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header1.xml" ContentType="application/vnd.openxmlformats-officedocument.wordprocessingml.header+xml"/>
  <Override PartName="/word/footer50.xml" ContentType="application/vnd.openxmlformats-officedocument.wordprocessingml.footer+xml"/>
  <Override PartName="/word/header2.xml" ContentType="application/vnd.openxmlformats-officedocument.wordprocessingml.header+xml"/>
  <Override PartName="/word/footer51.xml" ContentType="application/vnd.openxmlformats-officedocument.wordprocessingml.footer+xml"/>
  <Override PartName="/word/header3.xml" ContentType="application/vnd.openxmlformats-officedocument.wordprocessingml.header+xml"/>
  <Override PartName="/word/footer52.xml" ContentType="application/vnd.openxmlformats-officedocument.wordprocessingml.footer+xml"/>
  <Override PartName="/word/header4.xml" ContentType="application/vnd.openxmlformats-officedocument.wordprocessingml.header+xml"/>
  <Override PartName="/word/footer53.xml" ContentType="application/vnd.openxmlformats-officedocument.wordprocessingml.footer+xml"/>
  <Override PartName="/word/header5.xml" ContentType="application/vnd.openxmlformats-officedocument.wordprocessingml.header+xml"/>
  <Override PartName="/word/footer54.xml" ContentType="application/vnd.openxmlformats-officedocument.wordprocessingml.footer+xml"/>
  <Override PartName="/word/header6.xml" ContentType="application/vnd.openxmlformats-officedocument.wordprocessingml.header+xml"/>
  <Override PartName="/word/footer55.xml" ContentType="application/vnd.openxmlformats-officedocument.wordprocessingml.footer+xml"/>
  <Override PartName="/word/header7.xml" ContentType="application/vnd.openxmlformats-officedocument.wordprocessingml.header+xml"/>
  <Override PartName="/word/footer56.xml" ContentType="application/vnd.openxmlformats-officedocument.wordprocessingml.footer+xml"/>
  <Override PartName="/word/header8.xml" ContentType="application/vnd.openxmlformats-officedocument.wordprocessingml.header+xml"/>
  <Override PartName="/word/footer57.xml" ContentType="application/vnd.openxmlformats-officedocument.wordprocessingml.footer+xml"/>
  <Override PartName="/word/header9.xml" ContentType="application/vnd.openxmlformats-officedocument.wordprocessingml.header+xml"/>
  <Override PartName="/word/footer58.xml" ContentType="application/vnd.openxmlformats-officedocument.wordprocessingml.footer+xml"/>
  <Override PartName="/word/header10.xml" ContentType="application/vnd.openxmlformats-officedocument.wordprocessingml.header+xml"/>
  <Override PartName="/word/footer59.xml" ContentType="application/vnd.openxmlformats-officedocument.wordprocessingml.footer+xml"/>
  <Override PartName="/word/header1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header12.xml" ContentType="application/vnd.openxmlformats-officedocument.wordprocessingml.header+xml"/>
  <Override PartName="/word/footer67.xml" ContentType="application/vnd.openxmlformats-officedocument.wordprocessingml.footer+xml"/>
  <Override PartName="/word/header13.xml" ContentType="application/vnd.openxmlformats-officedocument.wordprocessingml.header+xml"/>
  <Override PartName="/word/footer68.xml" ContentType="application/vnd.openxmlformats-officedocument.wordprocessingml.footer+xml"/>
  <Override PartName="/word/header14.xml" ContentType="application/vnd.openxmlformats-officedocument.wordprocessingml.header+xml"/>
  <Override PartName="/word/footer69.xml" ContentType="application/vnd.openxmlformats-officedocument.wordprocessingml.footer+xml"/>
  <Override PartName="/word/header15.xml" ContentType="application/vnd.openxmlformats-officedocument.wordprocessingml.header+xml"/>
  <Override PartName="/word/footer70.xml" ContentType="application/vnd.openxmlformats-officedocument.wordprocessingml.footer+xml"/>
  <Override PartName="/word/header16.xml" ContentType="application/vnd.openxmlformats-officedocument.wordprocessingml.header+xml"/>
  <Override PartName="/word/footer71.xml" ContentType="application/vnd.openxmlformats-officedocument.wordprocessingml.footer+xml"/>
  <Override PartName="/word/header17.xml" ContentType="application/vnd.openxmlformats-officedocument.wordprocessingml.header+xml"/>
  <Override PartName="/word/footer72.xml" ContentType="application/vnd.openxmlformats-officedocument.wordprocessingml.footer+xml"/>
  <Override PartName="/word/header18.xml" ContentType="application/vnd.openxmlformats-officedocument.wordprocessingml.header+xml"/>
  <Override PartName="/word/footer73.xml" ContentType="application/vnd.openxmlformats-officedocument.wordprocessingml.footer+xml"/>
  <Override PartName="/word/header19.xml" ContentType="application/vnd.openxmlformats-officedocument.wordprocessingml.header+xml"/>
  <Override PartName="/word/footer74.xml" ContentType="application/vnd.openxmlformats-officedocument.wordprocessingml.footer+xml"/>
  <Override PartName="/word/header20.xml" ContentType="application/vnd.openxmlformats-officedocument.wordprocessingml.header+xml"/>
  <Override PartName="/word/footer75.xml" ContentType="application/vnd.openxmlformats-officedocument.wordprocessingml.footer+xml"/>
  <Override PartName="/word/header21.xml" ContentType="application/vnd.openxmlformats-officedocument.wordprocessingml.header+xml"/>
  <Override PartName="/word/footer76.xml" ContentType="application/vnd.openxmlformats-officedocument.wordprocessingml.footer+xml"/>
  <Override PartName="/word/header22.xml" ContentType="application/vnd.openxmlformats-officedocument.wordprocessingml.header+xml"/>
  <Override PartName="/word/footer7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C3C7B" w14:textId="77777777" w:rsidR="00265ED9" w:rsidRPr="0009042C" w:rsidRDefault="000123A2">
      <w:pPr>
        <w:pStyle w:val="1"/>
        <w:spacing w:after="220"/>
        <w:ind w:firstLine="0"/>
        <w:jc w:val="right"/>
      </w:pPr>
      <w:r w:rsidRPr="0009042C">
        <w:rPr>
          <w:b/>
          <w:bCs/>
        </w:rPr>
        <w:t>Приложение 3.1</w:t>
      </w:r>
    </w:p>
    <w:p w14:paraId="518916C5" w14:textId="77777777" w:rsidR="00265ED9" w:rsidRPr="0009042C" w:rsidRDefault="000123A2">
      <w:pPr>
        <w:pStyle w:val="1"/>
        <w:spacing w:after="220"/>
        <w:ind w:firstLine="0"/>
        <w:jc w:val="right"/>
      </w:pPr>
      <w:r w:rsidRPr="0009042C">
        <w:rPr>
          <w:b/>
          <w:bCs/>
        </w:rPr>
        <w:t>К ПООП по специальности</w:t>
      </w:r>
    </w:p>
    <w:p w14:paraId="133B667A" w14:textId="77777777" w:rsidR="00265ED9" w:rsidRPr="0009042C" w:rsidRDefault="000123A2">
      <w:pPr>
        <w:pStyle w:val="1"/>
        <w:spacing w:after="3680"/>
        <w:ind w:firstLine="0"/>
        <w:jc w:val="right"/>
      </w:pPr>
      <w:r w:rsidRPr="0009042C">
        <w:rPr>
          <w:b/>
          <w:bCs/>
        </w:rPr>
        <w:t>36.02.01 Ветеринария</w:t>
      </w:r>
    </w:p>
    <w:p w14:paraId="68D700CD" w14:textId="77777777" w:rsidR="00265ED9" w:rsidRPr="0009042C" w:rsidRDefault="000123A2">
      <w:pPr>
        <w:pStyle w:val="1"/>
        <w:spacing w:after="220"/>
        <w:ind w:firstLine="0"/>
        <w:jc w:val="center"/>
      </w:pPr>
      <w:r w:rsidRPr="0009042C">
        <w:rPr>
          <w:b/>
          <w:bCs/>
        </w:rPr>
        <w:t>ПРИМЕРНАЯ РАБОЧАЯ ПРОГРАММА УЧЕБНОЙ ДИСЦИПЛИНЫ</w:t>
      </w:r>
    </w:p>
    <w:p w14:paraId="1B46B84E" w14:textId="77777777" w:rsidR="00265ED9" w:rsidRPr="0009042C" w:rsidRDefault="000123A2">
      <w:pPr>
        <w:pStyle w:val="1"/>
        <w:spacing w:after="520"/>
        <w:ind w:firstLine="0"/>
        <w:jc w:val="center"/>
      </w:pPr>
      <w:r w:rsidRPr="0009042C">
        <w:rPr>
          <w:b/>
          <w:bCs/>
        </w:rPr>
        <w:t>ООД 1 РУССКИЙ ЯЗЫК</w:t>
      </w:r>
    </w:p>
    <w:p w14:paraId="0319372C" w14:textId="52F0034A" w:rsidR="0009042C" w:rsidRDefault="000123A2" w:rsidP="00E2322A">
      <w:pPr>
        <w:pStyle w:val="40"/>
        <w:keepNext/>
        <w:keepLines/>
        <w:spacing w:after="40"/>
        <w:jc w:val="center"/>
        <w:rPr>
          <w:sz w:val="24"/>
          <w:szCs w:val="24"/>
        </w:rPr>
      </w:pPr>
      <w:bookmarkStart w:id="0" w:name="bookmark16"/>
      <w:r w:rsidRPr="0009042C">
        <w:rPr>
          <w:sz w:val="24"/>
          <w:szCs w:val="24"/>
        </w:rPr>
        <w:t>По специальности 36.02.01 ВЕТЕРИНАРИЯ</w:t>
      </w:r>
    </w:p>
    <w:p w14:paraId="79663440" w14:textId="1EF3D678" w:rsidR="00265ED9" w:rsidRPr="0009042C" w:rsidRDefault="000123A2" w:rsidP="00E2322A">
      <w:pPr>
        <w:pStyle w:val="40"/>
        <w:keepNext/>
        <w:keepLines/>
        <w:spacing w:after="40"/>
        <w:jc w:val="center"/>
        <w:rPr>
          <w:sz w:val="24"/>
          <w:szCs w:val="24"/>
        </w:rPr>
      </w:pPr>
      <w:r w:rsidRPr="0009042C">
        <w:rPr>
          <w:b w:val="0"/>
          <w:bCs w:val="0"/>
          <w:sz w:val="24"/>
          <w:szCs w:val="24"/>
        </w:rPr>
        <w:t xml:space="preserve">входящей в состав </w:t>
      </w:r>
      <w:r w:rsidRPr="0009042C">
        <w:rPr>
          <w:sz w:val="24"/>
          <w:szCs w:val="24"/>
        </w:rPr>
        <w:t>УГС</w:t>
      </w:r>
      <w:bookmarkEnd w:id="0"/>
    </w:p>
    <w:p w14:paraId="60EF6DF7" w14:textId="1BC097F5" w:rsidR="00265ED9" w:rsidRPr="0009042C" w:rsidRDefault="000123A2" w:rsidP="00E2322A">
      <w:pPr>
        <w:pStyle w:val="40"/>
        <w:keepNext/>
        <w:keepLines/>
        <w:spacing w:after="5640"/>
        <w:jc w:val="center"/>
        <w:rPr>
          <w:sz w:val="24"/>
          <w:szCs w:val="24"/>
        </w:rPr>
      </w:pPr>
      <w:bookmarkStart w:id="1" w:name="bookmark18"/>
      <w:r w:rsidRPr="0009042C">
        <w:rPr>
          <w:sz w:val="24"/>
          <w:szCs w:val="24"/>
        </w:rPr>
        <w:t>36.00.00 Ветеринария и зоотехния</w:t>
      </w:r>
      <w:r w:rsidRPr="0009042C">
        <w:rPr>
          <w:iCs/>
          <w:sz w:val="24"/>
          <w:szCs w:val="24"/>
        </w:rPr>
        <w:t>.</w:t>
      </w:r>
      <w:bookmarkEnd w:id="1"/>
    </w:p>
    <w:p w14:paraId="5C5A9118" w14:textId="77777777" w:rsidR="00265ED9" w:rsidRPr="0009042C" w:rsidRDefault="000123A2">
      <w:pPr>
        <w:pStyle w:val="1"/>
        <w:spacing w:after="380"/>
        <w:ind w:firstLine="0"/>
        <w:jc w:val="center"/>
      </w:pPr>
      <w:r w:rsidRPr="0009042C">
        <w:rPr>
          <w:b/>
          <w:bCs/>
        </w:rPr>
        <w:t>2022 г.</w:t>
      </w:r>
    </w:p>
    <w:p w14:paraId="197D22EF" w14:textId="77777777" w:rsidR="00265ED9" w:rsidRPr="0009042C" w:rsidRDefault="000123A2">
      <w:pPr>
        <w:pStyle w:val="1"/>
        <w:spacing w:after="740"/>
        <w:ind w:firstLine="0"/>
        <w:jc w:val="center"/>
      </w:pPr>
      <w:r w:rsidRPr="0009042C">
        <w:rPr>
          <w:b/>
          <w:bCs/>
          <w:iCs/>
        </w:rPr>
        <w:lastRenderedPageBreak/>
        <w:t>СОДЕРЖАНИЕ</w:t>
      </w:r>
    </w:p>
    <w:p w14:paraId="70B1DCCC" w14:textId="77777777" w:rsidR="00265ED9" w:rsidRPr="0009042C" w:rsidRDefault="000123A2">
      <w:pPr>
        <w:pStyle w:val="1"/>
        <w:numPr>
          <w:ilvl w:val="0"/>
          <w:numId w:val="24"/>
        </w:numPr>
        <w:tabs>
          <w:tab w:val="left" w:pos="655"/>
        </w:tabs>
        <w:spacing w:after="380" w:line="276" w:lineRule="auto"/>
        <w:ind w:left="660" w:hanging="360"/>
      </w:pPr>
      <w:r w:rsidRPr="0009042C">
        <w:rPr>
          <w:b/>
          <w:bCs/>
        </w:rPr>
        <w:t>ОБЩАЯ ХАРАКТЕРИСТИКА РАБОЧЕЙ ПРОГРАММЫ УЧЕБНОЙ ДИСЦИПЛИНЫ</w:t>
      </w:r>
    </w:p>
    <w:p w14:paraId="7270843A" w14:textId="77777777" w:rsidR="00265ED9" w:rsidRPr="0009042C" w:rsidRDefault="002073F7">
      <w:pPr>
        <w:pStyle w:val="a7"/>
        <w:numPr>
          <w:ilvl w:val="0"/>
          <w:numId w:val="24"/>
        </w:numPr>
        <w:tabs>
          <w:tab w:val="left" w:pos="663"/>
          <w:tab w:val="left" w:pos="7102"/>
        </w:tabs>
        <w:spacing w:after="200" w:line="276" w:lineRule="auto"/>
        <w:ind w:left="660" w:hanging="36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hyperlink w:anchor="bookmark96" w:tooltip="Current Document">
        <w:r w:rsidR="000123A2" w:rsidRPr="0009042C">
          <w:rPr>
            <w:b/>
            <w:bCs/>
            <w:sz w:val="24"/>
            <w:szCs w:val="24"/>
          </w:rPr>
          <w:t>СТРУКТУРА И СОДЕРЖАНИЕ УЧЕБНОЙ ДИСЦИПЛИНЫ</w:t>
        </w:r>
        <w:r w:rsidR="000123A2" w:rsidRPr="0009042C">
          <w:rPr>
            <w:b/>
            <w:bCs/>
            <w:sz w:val="24"/>
            <w:szCs w:val="24"/>
          </w:rPr>
          <w:tab/>
          <w:t>5</w:t>
        </w:r>
      </w:hyperlink>
    </w:p>
    <w:p w14:paraId="618DAAAA" w14:textId="77777777" w:rsidR="00265ED9" w:rsidRPr="0009042C" w:rsidRDefault="000123A2">
      <w:pPr>
        <w:pStyle w:val="a7"/>
        <w:numPr>
          <w:ilvl w:val="0"/>
          <w:numId w:val="24"/>
        </w:numPr>
        <w:tabs>
          <w:tab w:val="left" w:pos="668"/>
        </w:tabs>
        <w:spacing w:after="200" w:line="276" w:lineRule="auto"/>
        <w:rPr>
          <w:sz w:val="24"/>
          <w:szCs w:val="24"/>
        </w:rPr>
      </w:pPr>
      <w:r w:rsidRPr="0009042C">
        <w:rPr>
          <w:b/>
          <w:bCs/>
          <w:sz w:val="24"/>
          <w:szCs w:val="24"/>
        </w:rPr>
        <w:t>УСЛОВИЯ РЕАЛИЗАЦИИ УЧЕБНОЙ ДИСЦИПЛИНЫ 19</w:t>
      </w:r>
    </w:p>
    <w:p w14:paraId="12D936DE" w14:textId="77777777" w:rsidR="00265ED9" w:rsidRPr="0009042C" w:rsidRDefault="00E2322A">
      <w:pPr>
        <w:pStyle w:val="a7"/>
        <w:numPr>
          <w:ilvl w:val="0"/>
          <w:numId w:val="24"/>
        </w:numPr>
        <w:tabs>
          <w:tab w:val="left" w:pos="663"/>
          <w:tab w:val="left" w:pos="6761"/>
        </w:tabs>
        <w:spacing w:after="200" w:line="276" w:lineRule="auto"/>
        <w:ind w:left="660" w:hanging="360"/>
        <w:rPr>
          <w:sz w:val="24"/>
          <w:szCs w:val="24"/>
        </w:rPr>
      </w:pPr>
      <w:hyperlink w:anchor="bookmark90" w:tooltip="Current Document">
        <w:r w:rsidR="000123A2" w:rsidRPr="0009042C">
          <w:rPr>
            <w:b/>
            <w:bCs/>
            <w:sz w:val="24"/>
            <w:szCs w:val="24"/>
          </w:rPr>
          <w:t>КОНТРОЛЬ И ОЦЕНКА РЕЗУЛЬТАТОВ ОСВОЕНИЯ УЧЕБНОЙ ДИСЦИПЛИНЫ</w:t>
        </w:r>
        <w:r w:rsidR="000123A2" w:rsidRPr="0009042C">
          <w:rPr>
            <w:b/>
            <w:bCs/>
            <w:sz w:val="24"/>
            <w:szCs w:val="24"/>
          </w:rPr>
          <w:tab/>
          <w:t>21</w:t>
        </w:r>
      </w:hyperlink>
    </w:p>
    <w:p w14:paraId="321AA6D6" w14:textId="77777777" w:rsidR="00265ED9" w:rsidRPr="0009042C" w:rsidRDefault="000123A2">
      <w:pPr>
        <w:pStyle w:val="a7"/>
        <w:numPr>
          <w:ilvl w:val="0"/>
          <w:numId w:val="24"/>
        </w:numPr>
        <w:tabs>
          <w:tab w:val="left" w:pos="663"/>
          <w:tab w:val="left" w:pos="7102"/>
        </w:tabs>
        <w:spacing w:after="280" w:line="276" w:lineRule="auto"/>
        <w:rPr>
          <w:sz w:val="24"/>
          <w:szCs w:val="24"/>
        </w:rPr>
        <w:sectPr w:rsidR="00265ED9" w:rsidRPr="0009042C">
          <w:footerReference w:type="default" r:id="rId8"/>
          <w:pgSz w:w="11900" w:h="16840"/>
          <w:pgMar w:top="1134" w:right="827" w:bottom="2614" w:left="1674" w:header="706" w:footer="3" w:gutter="0"/>
          <w:cols w:space="720"/>
          <w:noEndnote/>
          <w:docGrid w:linePitch="360"/>
        </w:sectPr>
      </w:pPr>
      <w:r w:rsidRPr="0009042C">
        <w:rPr>
          <w:b/>
          <w:bCs/>
          <w:sz w:val="24"/>
          <w:szCs w:val="24"/>
        </w:rPr>
        <w:t>ПРИМЕРНЫЕ ФОНДЫ ОЦЕНОЧНЫХ СРЕДСТВ</w:t>
      </w:r>
      <w:r w:rsidRPr="0009042C">
        <w:rPr>
          <w:b/>
          <w:bCs/>
          <w:sz w:val="24"/>
          <w:szCs w:val="24"/>
        </w:rPr>
        <w:tab/>
        <w:t>22</w:t>
      </w:r>
      <w:r w:rsidR="002073F7" w:rsidRPr="0009042C">
        <w:rPr>
          <w:sz w:val="24"/>
          <w:szCs w:val="24"/>
        </w:rPr>
        <w:fldChar w:fldCharType="end"/>
      </w:r>
    </w:p>
    <w:p w14:paraId="437F1E75" w14:textId="77777777" w:rsidR="00265ED9" w:rsidRPr="0009042C" w:rsidRDefault="000123A2" w:rsidP="00AD5C16">
      <w:pPr>
        <w:pStyle w:val="1"/>
        <w:tabs>
          <w:tab w:val="left" w:pos="1192"/>
        </w:tabs>
        <w:spacing w:line="276" w:lineRule="auto"/>
        <w:ind w:left="-142" w:firstLine="0"/>
        <w:jc w:val="both"/>
      </w:pPr>
      <w:r w:rsidRPr="0009042C">
        <w:rPr>
          <w:b/>
          <w:bCs/>
        </w:rPr>
        <w:lastRenderedPageBreak/>
        <w:t>ОБЩАЯ ХАРАКТЕРИСТИКА РАБОЧЕЙ ПРОГРАММЫ УЧЕБНОЙ ДИСЦИПЛИНЫ</w:t>
      </w:r>
    </w:p>
    <w:p w14:paraId="7EC0499D" w14:textId="77777777" w:rsidR="00265ED9" w:rsidRPr="0009042C" w:rsidRDefault="000123A2" w:rsidP="00AD5C16">
      <w:pPr>
        <w:pStyle w:val="1"/>
        <w:spacing w:after="260" w:line="276" w:lineRule="auto"/>
        <w:ind w:firstLine="0"/>
        <w:jc w:val="both"/>
      </w:pPr>
      <w:r w:rsidRPr="0009042C">
        <w:rPr>
          <w:b/>
          <w:bCs/>
        </w:rPr>
        <w:t>«ОДБ 01.01. Русский язык»»</w:t>
      </w:r>
    </w:p>
    <w:p w14:paraId="31D50771" w14:textId="77777777" w:rsidR="00265ED9" w:rsidRPr="0009042C" w:rsidRDefault="000123A2">
      <w:pPr>
        <w:pStyle w:val="1"/>
        <w:numPr>
          <w:ilvl w:val="1"/>
          <w:numId w:val="25"/>
        </w:numPr>
        <w:tabs>
          <w:tab w:val="left" w:pos="1204"/>
        </w:tabs>
        <w:ind w:firstLine="720"/>
        <w:jc w:val="both"/>
      </w:pPr>
      <w:r w:rsidRPr="0009042C">
        <w:rPr>
          <w:b/>
          <w:bCs/>
        </w:rPr>
        <w:t>Место дисциплины в структуре основной образовательной программы:</w:t>
      </w:r>
    </w:p>
    <w:p w14:paraId="548B5A2F" w14:textId="77777777" w:rsidR="00265ED9" w:rsidRPr="0009042C" w:rsidRDefault="000123A2">
      <w:pPr>
        <w:pStyle w:val="1"/>
        <w:ind w:firstLine="720"/>
        <w:jc w:val="both"/>
      </w:pPr>
      <w:r w:rsidRPr="0009042C">
        <w:t xml:space="preserve">Учебная дисциплина «Русский язык»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Pr="0009042C">
        <w:t>ПООП-П в соответствии с ФГОС СПО.</w:t>
      </w:r>
    </w:p>
    <w:p w14:paraId="010F98A4" w14:textId="77777777" w:rsidR="00265ED9" w:rsidRPr="0009042C" w:rsidRDefault="000123A2">
      <w:pPr>
        <w:pStyle w:val="1"/>
        <w:numPr>
          <w:ilvl w:val="1"/>
          <w:numId w:val="25"/>
        </w:numPr>
        <w:tabs>
          <w:tab w:val="left" w:pos="980"/>
        </w:tabs>
        <w:spacing w:after="260"/>
        <w:ind w:firstLine="500"/>
        <w:jc w:val="both"/>
      </w:pPr>
      <w:r w:rsidRPr="0009042C">
        <w:rPr>
          <w:b/>
          <w:bCs/>
        </w:rPr>
        <w:t>Цель и планируемые результаты освоения дисциплины</w:t>
      </w:r>
      <w:r w:rsidRPr="0009042C">
        <w:t>:</w:t>
      </w:r>
    </w:p>
    <w:p w14:paraId="4E5F7DB4" w14:textId="77777777" w:rsidR="00265ED9" w:rsidRPr="0009042C" w:rsidRDefault="000123A2">
      <w:pPr>
        <w:pStyle w:val="1"/>
        <w:spacing w:after="260"/>
        <w:ind w:firstLine="0"/>
        <w:jc w:val="both"/>
      </w:pPr>
      <w:r w:rsidRPr="0009042C">
        <w:t>Особое значение дисциплина имеет при формировании и развитии ОК и ПК</w:t>
      </w:r>
    </w:p>
    <w:p w14:paraId="40665016" w14:textId="77777777" w:rsidR="00265ED9" w:rsidRPr="0009042C" w:rsidRDefault="000123A2">
      <w:pPr>
        <w:pStyle w:val="1"/>
        <w:numPr>
          <w:ilvl w:val="1"/>
          <w:numId w:val="24"/>
        </w:numPr>
        <w:tabs>
          <w:tab w:val="left" w:pos="1195"/>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301B3E4D" w14:textId="4F1D8016" w:rsidR="00265ED9" w:rsidRDefault="000123A2">
      <w:pPr>
        <w:pStyle w:val="1"/>
        <w:numPr>
          <w:ilvl w:val="1"/>
          <w:numId w:val="24"/>
        </w:numPr>
        <w:tabs>
          <w:tab w:val="left" w:pos="1195"/>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74"/>
        <w:gridCol w:w="4602"/>
      </w:tblGrid>
      <w:tr w:rsidR="00654A67" w:rsidRPr="008771FF" w14:paraId="6D857F3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F400FC5"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7A9A5E6" w14:textId="77777777" w:rsidR="00654A67" w:rsidRPr="008771FF" w:rsidRDefault="00654A67"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4E3E46"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B7D579" w14:textId="77777777" w:rsidR="00654A67" w:rsidRPr="008771FF" w:rsidRDefault="00654A67"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2"/>
            </w:r>
          </w:p>
        </w:tc>
      </w:tr>
      <w:tr w:rsidR="00654A67" w:rsidRPr="008771FF" w14:paraId="7088A2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56D3492"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986A0A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CEEC4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4C55E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654A67" w:rsidRPr="008771FF" w14:paraId="3E1755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DF9C1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74F6F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32B02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9BB26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654A67" w:rsidRPr="008771FF" w14:paraId="6A920C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4A6C1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220D3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60F24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3B9A0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654A67" w:rsidRPr="008771FF" w14:paraId="31D158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5E57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1AA3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9C475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6AA1E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654A67" w:rsidRPr="008771FF" w14:paraId="0B7667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4C952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02969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8EDA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A14F9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654A67" w:rsidRPr="008771FF" w14:paraId="1711A7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624DE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541F4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4046F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EEAA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654A67" w:rsidRPr="008771FF" w14:paraId="6E40FD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8C57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C81B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28D2E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307D3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654A67" w:rsidRPr="008771FF" w14:paraId="12D4A6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CD2A2"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96FC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251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711F8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654A67" w:rsidRPr="008771FF" w14:paraId="70FE38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07A91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E1CE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D7FCC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9188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654A67" w:rsidRPr="008771FF" w14:paraId="101C7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E2BB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6FAEC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0AA9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EE040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654A67" w:rsidRPr="008771FF" w14:paraId="4A6810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5AE3C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1D66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C4B8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1B110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в профессиональном и/или социальном контексте;</w:t>
            </w:r>
          </w:p>
        </w:tc>
      </w:tr>
      <w:tr w:rsidR="00654A67" w:rsidRPr="008771FF" w14:paraId="4C8D5F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8475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62EC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9E1F8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2D3D1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654A67" w:rsidRPr="008771FF" w14:paraId="598E2D5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8B6E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DEBF2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57E3D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CD143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654A67" w:rsidRPr="008771FF" w14:paraId="0C46EC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6D6F5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6350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3E0D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9DFED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654A67" w:rsidRPr="008771FF" w14:paraId="0D4667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84F9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328A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0A863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CC1B7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654A67" w:rsidRPr="008771FF" w14:paraId="3500701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F57186"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311143F"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2845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DAB93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654A67" w:rsidRPr="008771FF" w14:paraId="3D3FA6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9D49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D6657"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0C0E8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95C1F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654A67" w:rsidRPr="008771FF" w14:paraId="604400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FFB6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C062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D4729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3DBB3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654A67" w:rsidRPr="008771FF" w14:paraId="7220F7D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C3C39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33B79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73B7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50A6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654A67" w:rsidRPr="008771FF" w14:paraId="3F38DC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0C4D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CBFA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F054A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EBC03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654A67" w:rsidRPr="008771FF" w14:paraId="575A66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056B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BBB57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2DBA9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5D538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654A67" w:rsidRPr="008771FF" w14:paraId="5F2D1E5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035B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E91F8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6BF99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5273B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654A67" w:rsidRPr="008771FF" w14:paraId="57E4BC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31107"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136A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FB4B5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86F15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654A67" w:rsidRPr="008771FF" w14:paraId="0735D9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DCE8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B7F7A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A515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3C091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654A67" w:rsidRPr="008771FF" w14:paraId="053D15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E7FA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3DD4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D65D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E953B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654A67" w:rsidRPr="008771FF" w14:paraId="5846DC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776BA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9621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E4312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3F164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654A67" w:rsidRPr="008771FF" w14:paraId="56D087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7DE0B2"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1D00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365B5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5AADF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654A67" w:rsidRPr="008771FF" w14:paraId="37D5483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E30251"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7DCAE7F"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F2C8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FB400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654A67" w:rsidRPr="008771FF" w14:paraId="414B37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FDB1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5DAC7"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66C5B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BB7A2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654A67" w:rsidRPr="008771FF" w14:paraId="593D19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92002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D142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9B5F0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9A871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654A67" w:rsidRPr="008771FF" w14:paraId="5269FF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FAD5E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D6FA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E197B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8506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654A67" w:rsidRPr="008771FF" w14:paraId="6A2F8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85AC3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D762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B8A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943E8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идеи открытия собственного дела в профессиональной деятельности; </w:t>
            </w:r>
            <w:r w:rsidRPr="008771FF">
              <w:rPr>
                <w:rFonts w:ascii="Times New Roman" w:eastAsia="Times New Roman" w:hAnsi="Times New Roman" w:cs="Times New Roman"/>
              </w:rPr>
              <w:lastRenderedPageBreak/>
              <w:t>оформлять бизнес-план;</w:t>
            </w:r>
          </w:p>
        </w:tc>
      </w:tr>
      <w:tr w:rsidR="00654A67" w:rsidRPr="008771FF" w14:paraId="2F6925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C66AE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00A2B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6F558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309FA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654A67" w:rsidRPr="008771FF" w14:paraId="49C723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D55D2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3FFA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52A89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199DC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654A67" w:rsidRPr="008771FF" w14:paraId="15559A0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703A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435E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D57C2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096AD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654A67" w:rsidRPr="008771FF" w14:paraId="7F1E9A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03783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7456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9F149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E6462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654A67" w:rsidRPr="008771FF" w14:paraId="5786AF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A8A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5173C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D2870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93288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654A67" w:rsidRPr="008771FF" w14:paraId="0A205B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7DC7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D2D77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A1D11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DE604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654A67" w:rsidRPr="008771FF" w14:paraId="3B693E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8E5A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F6E9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F1994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92022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654A67" w:rsidRPr="008771FF" w14:paraId="3C8F58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A1C81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73C2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B9D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80AD9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654A67" w:rsidRPr="008771FF" w14:paraId="540A88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3179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1DB0C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13E53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4C37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654A67" w:rsidRPr="008771FF" w14:paraId="6F6E12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354DF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FCB53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C14A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4ABE2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654A67" w:rsidRPr="008771FF" w14:paraId="223E7CA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DDAB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7B84F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A857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34F24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654A67" w:rsidRPr="008771FF" w14:paraId="56331AC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241192A"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66F3BD2"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56BFC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0822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654A67" w:rsidRPr="008771FF" w14:paraId="5EC7B7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6259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D1CF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BE483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E63D3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654A67" w:rsidRPr="008771FF" w14:paraId="59B3C8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DD7CD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B825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94714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CAFF5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654A67" w:rsidRPr="008771FF" w14:paraId="2EF796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0DEA1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DA78F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5FFBF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530B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654A67" w:rsidRPr="008771FF" w14:paraId="7CA81D6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4DECF9"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78906F7"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DD0AF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FAB2C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654A67" w:rsidRPr="008771FF" w14:paraId="5B26C6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7C03D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BC3F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88CBE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03C8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654A67" w:rsidRPr="008771FF" w14:paraId="626460C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AD0CD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3472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DD7D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2D6AB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654A67" w:rsidRPr="008771FF" w14:paraId="397A7B8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E25C48"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9FB1EC1"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w:t>
            </w:r>
            <w:r w:rsidRPr="008771FF">
              <w:rPr>
                <w:rFonts w:ascii="Times New Roman" w:eastAsia="Times New Roman" w:hAnsi="Times New Roman" w:cs="Times New Roman"/>
              </w:rPr>
              <w:lastRenderedPageBreak/>
              <w:t xml:space="preserve">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D7C1D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3DB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654A67" w:rsidRPr="008771FF" w14:paraId="1A92D1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E1B29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8C84A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9A69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840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654A67" w:rsidRPr="008771FF" w14:paraId="7589A8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8DE5D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B765A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C2F3B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0C4A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654A67" w:rsidRPr="008771FF" w14:paraId="23864B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06D81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DA8E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64792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7EC7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654A67" w:rsidRPr="008771FF" w14:paraId="339ECA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33B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B3F5C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E7A8A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3F048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654A67" w:rsidRPr="008771FF" w14:paraId="24AED63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D5EC30"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2D2DA9C"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95F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65064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654A67" w:rsidRPr="008771FF" w14:paraId="061C44D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5BEE1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8DAF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518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1A75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654A67" w:rsidRPr="008771FF" w14:paraId="654FF1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9C2CD"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02EC0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2542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7400D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654A67" w:rsidRPr="008771FF" w14:paraId="26C21F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AF3F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6E7665"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0B97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98BE1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654A67" w:rsidRPr="008771FF" w14:paraId="195916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D96D7"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06E0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A8E32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1FE9C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654A67" w:rsidRPr="008771FF" w14:paraId="73C8F6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6822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7AB25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1937C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7CDA2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654A67" w:rsidRPr="008771FF" w14:paraId="349CBCF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32BD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6A45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FA619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7F81A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654A67" w:rsidRPr="008771FF" w14:paraId="517368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9B0B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D085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C4C8F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5DA44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654A67" w:rsidRPr="008771FF" w14:paraId="1BB1B17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3806948"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053D5B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3B5A5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4F18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654A67" w:rsidRPr="008771FF" w14:paraId="105D1C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F0EBC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2262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F9A5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60B71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654A67" w:rsidRPr="008771FF" w14:paraId="122041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9C7A9"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0D94B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EB653"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756E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654A67" w:rsidRPr="008771FF" w14:paraId="49AF20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801FD4"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52052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C43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D5231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654A67" w:rsidRPr="008771FF" w14:paraId="4B47BB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1AEB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47A86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15153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DAF07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654A67" w:rsidRPr="008771FF" w14:paraId="52CD97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FBA42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42981"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49177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56B9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условия профессиональной деятельности и зоны риска физического здоровья для </w:t>
            </w:r>
            <w:r w:rsidRPr="008771FF">
              <w:rPr>
                <w:rFonts w:ascii="Times New Roman" w:eastAsia="Times New Roman" w:hAnsi="Times New Roman" w:cs="Times New Roman"/>
              </w:rPr>
              <w:lastRenderedPageBreak/>
              <w:t>профессии (специальности);</w:t>
            </w:r>
          </w:p>
        </w:tc>
      </w:tr>
      <w:tr w:rsidR="00654A67" w:rsidRPr="008771FF" w14:paraId="27131D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2E84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4E11B"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CC73F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89BC8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654A67" w:rsidRPr="008771FF" w14:paraId="08C4EB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58EA85"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529C357"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379DF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B42A3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654A67" w:rsidRPr="008771FF" w14:paraId="06C6F7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BE2C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57B38D"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8FF81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2DA2B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654A67" w:rsidRPr="008771FF" w14:paraId="624151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41A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2A89AE"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F0DB42"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8675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654A67" w:rsidRPr="008771FF" w14:paraId="236FE31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C974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73EB7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1CED1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C0D31C"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654A67" w:rsidRPr="008771FF" w14:paraId="395984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8B8D0"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86BEE8"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569EB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14143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654A67" w:rsidRPr="008771FF" w14:paraId="4DCE52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D199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3C327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7D87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E7344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654A67" w:rsidRPr="008771FF" w14:paraId="7C8B72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8363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447C0"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C1691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E9771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654A67" w:rsidRPr="008771FF" w14:paraId="11F90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B9047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EE419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74CA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251DE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654A67" w:rsidRPr="008771FF" w14:paraId="13AF9D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DB416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A0EE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A63A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DA5D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654A67" w:rsidRPr="008771FF" w14:paraId="6FE30D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F7E6F"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24AB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58C83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04A96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654A67" w:rsidRPr="008771FF" w14:paraId="2AB4DFE3"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48B210D"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87FD94D"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00FE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2EDBD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654A67" w:rsidRPr="008771FF" w14:paraId="6114A058"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FDC8F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13090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E9ABA"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92A019"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654A67" w:rsidRPr="008771FF" w14:paraId="3D012811"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831D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C4E09"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CA75C7"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152A35"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654A67" w:rsidRPr="008771FF" w14:paraId="4E3E75B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6AF4E8"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2553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CC701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59414"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654A67" w:rsidRPr="008771FF" w14:paraId="29EFC237"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5EA8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7243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79A79"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DEAA6"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654A67" w:rsidRPr="008771FF" w14:paraId="49864E7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A7EA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D9181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D30E5"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C9B088"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654A67" w:rsidRPr="008771FF" w14:paraId="4C85EFB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7CE4DA"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644CD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E3F50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3BADC3"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654A67" w:rsidRPr="008771FF" w14:paraId="32410A0A"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4A7CE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A664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6DB0F4"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2A27AD"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654A67" w:rsidRPr="008771FF" w14:paraId="746EC567"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2AF495"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F5AE8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3545F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C8DA62"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654A67" w:rsidRPr="008771FF" w14:paraId="690CD231"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897FE85"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A0C2921" w14:textId="77777777" w:rsidR="00654A67" w:rsidRPr="008771FF" w:rsidRDefault="00654A67"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F92B7A6" w14:textId="77777777" w:rsidR="00654A67" w:rsidRPr="008771FF" w:rsidRDefault="00654A67"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9C1AEB"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C18B6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654A67" w:rsidRPr="008771FF" w14:paraId="5D38896E"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E8865B"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7721C2"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56DB00"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1C92C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654A67" w:rsidRPr="008771FF" w14:paraId="07458EA6"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D1B5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E1B3C"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37D611"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1C1B0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654A67" w:rsidRPr="008771FF" w14:paraId="3E2FBA1A"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7E2523"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63775A"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E65DA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A4DFEF"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654A67" w:rsidRPr="008771FF" w14:paraId="18E3F5DC"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34EF6"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91333"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627195"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AC23BD"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654A67" w:rsidRPr="008771FF" w14:paraId="45E0C5FE"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BB77C"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B0396"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E56EE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DD6758"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0AD26E5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654A67" w:rsidRPr="008771FF" w14:paraId="03DB132E"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883CE"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854A34"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7C9AF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51A2B1" w14:textId="77777777" w:rsidR="00654A67" w:rsidRPr="008771FF" w:rsidRDefault="00654A67"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654A67" w:rsidRPr="008771FF" w14:paraId="06C350FD"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B8C01" w14:textId="77777777" w:rsidR="00654A67" w:rsidRPr="008771FF" w:rsidRDefault="00654A67"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B6AFFF" w14:textId="77777777" w:rsidR="00654A67" w:rsidRPr="008771FF" w:rsidRDefault="00654A67"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A94DE"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7DCA36" w14:textId="77777777" w:rsidR="00654A67" w:rsidRPr="008771FF" w:rsidRDefault="00654A67"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39C7AB60" w14:textId="77777777" w:rsidR="00654A67" w:rsidRPr="0009042C" w:rsidRDefault="00654A67" w:rsidP="00654A67">
      <w:pPr>
        <w:pStyle w:val="1"/>
        <w:tabs>
          <w:tab w:val="left" w:pos="1195"/>
        </w:tabs>
        <w:ind w:left="720" w:firstLine="0"/>
        <w:jc w:val="both"/>
      </w:pPr>
    </w:p>
    <w:p w14:paraId="08412886" w14:textId="77777777" w:rsidR="00265ED9" w:rsidRPr="0009042C" w:rsidRDefault="000123A2">
      <w:pPr>
        <w:pStyle w:val="1"/>
        <w:numPr>
          <w:ilvl w:val="1"/>
          <w:numId w:val="24"/>
        </w:numPr>
        <w:tabs>
          <w:tab w:val="left" w:pos="1195"/>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46BC3F26" w14:textId="77777777" w:rsidR="00265ED9" w:rsidRPr="0009042C" w:rsidRDefault="000123A2">
      <w:pPr>
        <w:pStyle w:val="1"/>
        <w:spacing w:after="260"/>
        <w:ind w:firstLine="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5AC6EE5A" w14:textId="77777777">
        <w:trPr>
          <w:trHeight w:hRule="exact" w:val="662"/>
          <w:jc w:val="center"/>
        </w:trPr>
        <w:tc>
          <w:tcPr>
            <w:tcW w:w="1546" w:type="dxa"/>
            <w:tcBorders>
              <w:top w:val="single" w:sz="4" w:space="0" w:color="auto"/>
              <w:left w:val="single" w:sz="4" w:space="0" w:color="auto"/>
            </w:tcBorders>
            <w:shd w:val="clear" w:color="auto" w:fill="auto"/>
            <w:vAlign w:val="center"/>
          </w:tcPr>
          <w:p w14:paraId="3ECF5D8F" w14:textId="77777777" w:rsidR="00265ED9" w:rsidRPr="0009042C" w:rsidRDefault="000123A2">
            <w:pPr>
              <w:pStyle w:val="a9"/>
            </w:pPr>
            <w:r w:rsidRPr="0009042C">
              <w:rPr>
                <w:b/>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14:paraId="34451F1A" w14:textId="77777777" w:rsidR="00265ED9" w:rsidRPr="0009042C" w:rsidRDefault="000123A2">
            <w:pPr>
              <w:pStyle w:val="a9"/>
              <w:ind w:firstLine="580"/>
            </w:pPr>
            <w:r w:rsidRPr="0009042C">
              <w:rPr>
                <w:b/>
                <w:bCs/>
              </w:rPr>
              <w:t>Планируемые результаты освоения дисциплины включают</w:t>
            </w:r>
          </w:p>
        </w:tc>
      </w:tr>
      <w:tr w:rsidR="00265ED9" w:rsidRPr="0009042C" w14:paraId="76B8F916" w14:textId="77777777">
        <w:trPr>
          <w:trHeight w:hRule="exact" w:val="1114"/>
          <w:jc w:val="center"/>
        </w:trPr>
        <w:tc>
          <w:tcPr>
            <w:tcW w:w="1546" w:type="dxa"/>
            <w:tcBorders>
              <w:top w:val="single" w:sz="4" w:space="0" w:color="auto"/>
              <w:left w:val="single" w:sz="4" w:space="0" w:color="auto"/>
            </w:tcBorders>
            <w:shd w:val="clear" w:color="auto" w:fill="auto"/>
          </w:tcPr>
          <w:p w14:paraId="1CB2DE98" w14:textId="77777777" w:rsidR="00265ED9" w:rsidRPr="0009042C" w:rsidRDefault="000123A2">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5123647"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337DC829" w14:textId="77777777">
        <w:trPr>
          <w:trHeight w:hRule="exact" w:val="1114"/>
          <w:jc w:val="center"/>
        </w:trPr>
        <w:tc>
          <w:tcPr>
            <w:tcW w:w="1546" w:type="dxa"/>
            <w:tcBorders>
              <w:top w:val="single" w:sz="4" w:space="0" w:color="auto"/>
              <w:left w:val="single" w:sz="4" w:space="0" w:color="auto"/>
            </w:tcBorders>
            <w:shd w:val="clear" w:color="auto" w:fill="auto"/>
          </w:tcPr>
          <w:p w14:paraId="3138C325" w14:textId="77777777" w:rsidR="00265ED9" w:rsidRPr="0009042C" w:rsidRDefault="000123A2">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69A3298C"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16D80CCB" w14:textId="77777777">
        <w:trPr>
          <w:trHeight w:hRule="exact" w:val="1944"/>
          <w:jc w:val="center"/>
        </w:trPr>
        <w:tc>
          <w:tcPr>
            <w:tcW w:w="1546" w:type="dxa"/>
            <w:tcBorders>
              <w:top w:val="single" w:sz="4" w:space="0" w:color="auto"/>
              <w:left w:val="single" w:sz="4" w:space="0" w:color="auto"/>
            </w:tcBorders>
            <w:shd w:val="clear" w:color="auto" w:fill="auto"/>
          </w:tcPr>
          <w:p w14:paraId="7B74A0BC" w14:textId="77777777" w:rsidR="00265ED9" w:rsidRPr="0009042C" w:rsidRDefault="000123A2">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44475651" w14:textId="77777777" w:rsidR="00265ED9" w:rsidRPr="0009042C" w:rsidRDefault="000123A2">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7FC72B60"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167ABAF1" w14:textId="77777777">
        <w:trPr>
          <w:trHeight w:hRule="exact" w:val="840"/>
          <w:jc w:val="center"/>
        </w:trPr>
        <w:tc>
          <w:tcPr>
            <w:tcW w:w="1546" w:type="dxa"/>
            <w:tcBorders>
              <w:top w:val="single" w:sz="4" w:space="0" w:color="auto"/>
              <w:left w:val="single" w:sz="4" w:space="0" w:color="auto"/>
            </w:tcBorders>
            <w:shd w:val="clear" w:color="auto" w:fill="auto"/>
          </w:tcPr>
          <w:p w14:paraId="796F9897" w14:textId="77777777" w:rsidR="00265ED9" w:rsidRPr="0009042C" w:rsidRDefault="000123A2">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493DD8AF" w14:textId="77777777" w:rsidR="00265ED9" w:rsidRPr="0009042C" w:rsidRDefault="000123A2">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64AE86EA"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11794C1A" w14:textId="77777777">
        <w:trPr>
          <w:trHeight w:hRule="exact" w:val="835"/>
          <w:jc w:val="center"/>
        </w:trPr>
        <w:tc>
          <w:tcPr>
            <w:tcW w:w="1546" w:type="dxa"/>
            <w:tcBorders>
              <w:top w:val="single" w:sz="4" w:space="0" w:color="auto"/>
              <w:left w:val="single" w:sz="4" w:space="0" w:color="auto"/>
            </w:tcBorders>
            <w:shd w:val="clear" w:color="auto" w:fill="auto"/>
          </w:tcPr>
          <w:p w14:paraId="7D6273A8" w14:textId="77777777" w:rsidR="00265ED9" w:rsidRPr="0009042C" w:rsidRDefault="000123A2">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44FBF881"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109ACBCB" w14:textId="77777777">
        <w:trPr>
          <w:trHeight w:hRule="exact" w:val="1666"/>
          <w:jc w:val="center"/>
        </w:trPr>
        <w:tc>
          <w:tcPr>
            <w:tcW w:w="1546" w:type="dxa"/>
            <w:tcBorders>
              <w:top w:val="single" w:sz="4" w:space="0" w:color="auto"/>
              <w:left w:val="single" w:sz="4" w:space="0" w:color="auto"/>
            </w:tcBorders>
            <w:shd w:val="clear" w:color="auto" w:fill="auto"/>
          </w:tcPr>
          <w:p w14:paraId="75692FC0" w14:textId="77777777" w:rsidR="00265ED9" w:rsidRPr="0009042C" w:rsidRDefault="000123A2">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5F59BC54"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36C38B26" w14:textId="77777777">
        <w:trPr>
          <w:trHeight w:hRule="exact" w:val="840"/>
          <w:jc w:val="center"/>
        </w:trPr>
        <w:tc>
          <w:tcPr>
            <w:tcW w:w="1546" w:type="dxa"/>
            <w:tcBorders>
              <w:top w:val="single" w:sz="4" w:space="0" w:color="auto"/>
              <w:left w:val="single" w:sz="4" w:space="0" w:color="auto"/>
            </w:tcBorders>
            <w:shd w:val="clear" w:color="auto" w:fill="auto"/>
          </w:tcPr>
          <w:p w14:paraId="1D88E617" w14:textId="77777777" w:rsidR="00265ED9" w:rsidRPr="0009042C" w:rsidRDefault="000123A2">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27EFD4CD"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1DDEDC08" w14:textId="77777777">
        <w:trPr>
          <w:trHeight w:hRule="exact" w:val="1114"/>
          <w:jc w:val="center"/>
        </w:trPr>
        <w:tc>
          <w:tcPr>
            <w:tcW w:w="1546" w:type="dxa"/>
            <w:tcBorders>
              <w:top w:val="single" w:sz="4" w:space="0" w:color="auto"/>
              <w:left w:val="single" w:sz="4" w:space="0" w:color="auto"/>
            </w:tcBorders>
            <w:shd w:val="clear" w:color="auto" w:fill="auto"/>
          </w:tcPr>
          <w:p w14:paraId="06BE0002" w14:textId="77777777" w:rsidR="00265ED9" w:rsidRPr="0009042C" w:rsidRDefault="000123A2">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4212FFFA" w14:textId="77777777" w:rsidR="00265ED9" w:rsidRPr="0009042C" w:rsidRDefault="000123A2">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6DF2FCF3"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57CB6035" w14:textId="77777777">
        <w:trPr>
          <w:trHeight w:hRule="exact" w:val="562"/>
          <w:jc w:val="center"/>
        </w:trPr>
        <w:tc>
          <w:tcPr>
            <w:tcW w:w="1546" w:type="dxa"/>
            <w:tcBorders>
              <w:top w:val="single" w:sz="4" w:space="0" w:color="auto"/>
              <w:left w:val="single" w:sz="4" w:space="0" w:color="auto"/>
            </w:tcBorders>
            <w:shd w:val="clear" w:color="auto" w:fill="auto"/>
          </w:tcPr>
          <w:p w14:paraId="09ABEC29" w14:textId="77777777" w:rsidR="00265ED9" w:rsidRPr="0009042C" w:rsidRDefault="000123A2">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vAlign w:val="bottom"/>
          </w:tcPr>
          <w:p w14:paraId="238F9ECA" w14:textId="77777777" w:rsidR="00265ED9" w:rsidRPr="0009042C" w:rsidRDefault="000123A2">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265ED9" w:rsidRPr="0009042C" w14:paraId="29F3998C" w14:textId="77777777">
        <w:trPr>
          <w:trHeight w:hRule="exact" w:val="562"/>
          <w:jc w:val="center"/>
        </w:trPr>
        <w:tc>
          <w:tcPr>
            <w:tcW w:w="1546" w:type="dxa"/>
            <w:tcBorders>
              <w:top w:val="single" w:sz="4" w:space="0" w:color="auto"/>
              <w:left w:val="single" w:sz="4" w:space="0" w:color="auto"/>
            </w:tcBorders>
            <w:shd w:val="clear" w:color="auto" w:fill="auto"/>
          </w:tcPr>
          <w:p w14:paraId="3036AD44" w14:textId="77777777" w:rsidR="00265ED9" w:rsidRPr="0009042C" w:rsidRDefault="000123A2">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3CA1E5A4" w14:textId="77777777" w:rsidR="00265ED9" w:rsidRPr="0009042C" w:rsidRDefault="000123A2">
            <w:pPr>
              <w:pStyle w:val="a9"/>
              <w:jc w:val="both"/>
            </w:pPr>
            <w:r w:rsidRPr="0009042C">
              <w:t>Владение навыками самоанализа и самооценки на основе наблюдений за собственной речью</w:t>
            </w:r>
          </w:p>
        </w:tc>
      </w:tr>
      <w:tr w:rsidR="00265ED9" w:rsidRPr="0009042C" w14:paraId="3B838E83" w14:textId="77777777">
        <w:trPr>
          <w:trHeight w:hRule="exact" w:val="562"/>
          <w:jc w:val="center"/>
        </w:trPr>
        <w:tc>
          <w:tcPr>
            <w:tcW w:w="1546" w:type="dxa"/>
            <w:tcBorders>
              <w:top w:val="single" w:sz="4" w:space="0" w:color="auto"/>
              <w:left w:val="single" w:sz="4" w:space="0" w:color="auto"/>
            </w:tcBorders>
            <w:shd w:val="clear" w:color="auto" w:fill="auto"/>
          </w:tcPr>
          <w:p w14:paraId="015668F4" w14:textId="77777777" w:rsidR="00265ED9" w:rsidRPr="0009042C" w:rsidRDefault="000123A2">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6B050AFD" w14:textId="77777777" w:rsidR="00265ED9" w:rsidRPr="0009042C" w:rsidRDefault="000123A2">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265ED9" w:rsidRPr="0009042C" w14:paraId="4B48C3B5" w14:textId="77777777">
        <w:trPr>
          <w:trHeight w:hRule="exact" w:val="562"/>
          <w:jc w:val="center"/>
        </w:trPr>
        <w:tc>
          <w:tcPr>
            <w:tcW w:w="1546" w:type="dxa"/>
            <w:tcBorders>
              <w:top w:val="single" w:sz="4" w:space="0" w:color="auto"/>
              <w:left w:val="single" w:sz="4" w:space="0" w:color="auto"/>
            </w:tcBorders>
            <w:shd w:val="clear" w:color="auto" w:fill="auto"/>
          </w:tcPr>
          <w:p w14:paraId="40FF0DAF" w14:textId="77777777" w:rsidR="00265ED9" w:rsidRPr="0009042C" w:rsidRDefault="000123A2">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13BCC11A" w14:textId="77777777" w:rsidR="00265ED9" w:rsidRPr="0009042C" w:rsidRDefault="000123A2">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265ED9" w:rsidRPr="0009042C" w14:paraId="7D16CE84" w14:textId="77777777">
        <w:trPr>
          <w:trHeight w:hRule="exact" w:val="840"/>
          <w:jc w:val="center"/>
        </w:trPr>
        <w:tc>
          <w:tcPr>
            <w:tcW w:w="1546" w:type="dxa"/>
            <w:tcBorders>
              <w:top w:val="single" w:sz="4" w:space="0" w:color="auto"/>
              <w:left w:val="single" w:sz="4" w:space="0" w:color="auto"/>
            </w:tcBorders>
            <w:shd w:val="clear" w:color="auto" w:fill="auto"/>
          </w:tcPr>
          <w:p w14:paraId="4188D89C" w14:textId="77777777" w:rsidR="00265ED9" w:rsidRPr="0009042C" w:rsidRDefault="000123A2">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9EABB0E" w14:textId="77777777" w:rsidR="00265ED9" w:rsidRPr="0009042C" w:rsidRDefault="000123A2">
            <w:pPr>
              <w:pStyle w:val="a9"/>
              <w:jc w:val="both"/>
            </w:pPr>
            <w:r w:rsidRPr="0009042C">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65ED9" w:rsidRPr="0009042C" w14:paraId="244588A9" w14:textId="77777777">
        <w:trPr>
          <w:trHeight w:hRule="exact" w:val="562"/>
          <w:jc w:val="center"/>
        </w:trPr>
        <w:tc>
          <w:tcPr>
            <w:tcW w:w="1546" w:type="dxa"/>
            <w:tcBorders>
              <w:top w:val="single" w:sz="4" w:space="0" w:color="auto"/>
              <w:left w:val="single" w:sz="4" w:space="0" w:color="auto"/>
            </w:tcBorders>
            <w:shd w:val="clear" w:color="auto" w:fill="auto"/>
          </w:tcPr>
          <w:p w14:paraId="6EFD9443" w14:textId="77777777" w:rsidR="00265ED9" w:rsidRPr="0009042C" w:rsidRDefault="000123A2">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112DC75A" w14:textId="77777777" w:rsidR="00265ED9" w:rsidRPr="0009042C" w:rsidRDefault="000123A2">
            <w:pPr>
              <w:pStyle w:val="a9"/>
              <w:jc w:val="both"/>
            </w:pPr>
            <w:r w:rsidRPr="0009042C">
              <w:t>Сформированность представлений об изобразительно-выразительных возможностях русского языка</w:t>
            </w:r>
          </w:p>
        </w:tc>
      </w:tr>
      <w:tr w:rsidR="00265ED9" w:rsidRPr="0009042C" w14:paraId="76340009" w14:textId="77777777">
        <w:trPr>
          <w:trHeight w:hRule="exact" w:val="835"/>
          <w:jc w:val="center"/>
        </w:trPr>
        <w:tc>
          <w:tcPr>
            <w:tcW w:w="1546" w:type="dxa"/>
            <w:tcBorders>
              <w:top w:val="single" w:sz="4" w:space="0" w:color="auto"/>
              <w:left w:val="single" w:sz="4" w:space="0" w:color="auto"/>
            </w:tcBorders>
            <w:shd w:val="clear" w:color="auto" w:fill="auto"/>
          </w:tcPr>
          <w:p w14:paraId="1A988161" w14:textId="77777777" w:rsidR="00265ED9" w:rsidRPr="0009042C" w:rsidRDefault="000123A2">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67A832BD" w14:textId="77777777" w:rsidR="00265ED9" w:rsidRPr="0009042C" w:rsidRDefault="000123A2">
            <w:pPr>
              <w:pStyle w:val="a9"/>
              <w:tabs>
                <w:tab w:val="left" w:pos="2275"/>
                <w:tab w:val="left" w:pos="3326"/>
                <w:tab w:val="left" w:pos="4690"/>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3AAF67F5" w14:textId="77777777" w:rsidR="00265ED9" w:rsidRPr="0009042C" w:rsidRDefault="000123A2">
            <w:pPr>
              <w:pStyle w:val="a9"/>
              <w:jc w:val="both"/>
            </w:pPr>
            <w:r w:rsidRPr="0009042C">
              <w:t>культурный контекст и контекст творчества писателя в процессе анализа художественного произведения</w:t>
            </w:r>
          </w:p>
        </w:tc>
      </w:tr>
      <w:tr w:rsidR="00265ED9" w:rsidRPr="0009042C" w14:paraId="2DB131EB"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43F257E6" w14:textId="77777777" w:rsidR="00265ED9" w:rsidRPr="0009042C" w:rsidRDefault="000123A2">
            <w:pPr>
              <w:pStyle w:val="a9"/>
            </w:pPr>
            <w:r w:rsidRPr="0009042C">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4322EB7F" w14:textId="77777777" w:rsidR="00265ED9" w:rsidRPr="0009042C" w:rsidRDefault="000123A2">
            <w:pPr>
              <w:pStyle w:val="a9"/>
              <w:jc w:val="both"/>
            </w:pPr>
            <w:r w:rsidRPr="0009042C">
              <w:t>Способность выявлять в художественных текстах образы, темы и проблемы и выражать свое отношение к ним в развернутых</w:t>
            </w:r>
          </w:p>
        </w:tc>
      </w:tr>
    </w:tbl>
    <w:p w14:paraId="01D4C27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1725EEA3" w14:textId="77777777">
        <w:trPr>
          <w:trHeight w:hRule="exact" w:val="293"/>
          <w:jc w:val="center"/>
        </w:trPr>
        <w:tc>
          <w:tcPr>
            <w:tcW w:w="1546" w:type="dxa"/>
            <w:tcBorders>
              <w:top w:val="single" w:sz="4" w:space="0" w:color="auto"/>
              <w:left w:val="single" w:sz="4" w:space="0" w:color="auto"/>
            </w:tcBorders>
            <w:shd w:val="clear" w:color="auto" w:fill="auto"/>
          </w:tcPr>
          <w:p w14:paraId="5A35FF23" w14:textId="77777777" w:rsidR="00265ED9" w:rsidRPr="0009042C" w:rsidRDefault="00265ED9">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6489D7BA" w14:textId="77777777" w:rsidR="00265ED9" w:rsidRPr="0009042C" w:rsidRDefault="000123A2">
            <w:pPr>
              <w:pStyle w:val="a9"/>
            </w:pPr>
            <w:r w:rsidRPr="0009042C">
              <w:t>аргументированных устных и письменных высказываниях</w:t>
            </w:r>
          </w:p>
        </w:tc>
      </w:tr>
      <w:tr w:rsidR="00265ED9" w:rsidRPr="0009042C" w14:paraId="178C2F78" w14:textId="77777777">
        <w:trPr>
          <w:trHeight w:hRule="exact" w:val="1387"/>
          <w:jc w:val="center"/>
        </w:trPr>
        <w:tc>
          <w:tcPr>
            <w:tcW w:w="1546" w:type="dxa"/>
            <w:tcBorders>
              <w:top w:val="single" w:sz="4" w:space="0" w:color="auto"/>
              <w:left w:val="single" w:sz="4" w:space="0" w:color="auto"/>
            </w:tcBorders>
            <w:shd w:val="clear" w:color="auto" w:fill="auto"/>
          </w:tcPr>
          <w:p w14:paraId="2540A48E" w14:textId="77777777" w:rsidR="00265ED9" w:rsidRPr="0009042C" w:rsidRDefault="000123A2">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3BF59E0C" w14:textId="77777777" w:rsidR="00265ED9" w:rsidRPr="0009042C" w:rsidRDefault="000123A2">
            <w:pPr>
              <w:pStyle w:val="a9"/>
              <w:tabs>
                <w:tab w:val="left" w:pos="984"/>
                <w:tab w:val="left" w:pos="2318"/>
                <w:tab w:val="left" w:pos="4416"/>
                <w:tab w:val="left" w:pos="6187"/>
                <w:tab w:val="left" w:pos="6576"/>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p w14:paraId="58BD109E" w14:textId="77777777" w:rsidR="00265ED9" w:rsidRPr="0009042C" w:rsidRDefault="000123A2">
            <w:pPr>
              <w:pStyle w:val="a9"/>
              <w:tabs>
                <w:tab w:val="left" w:pos="1997"/>
                <w:tab w:val="left" w:pos="3614"/>
                <w:tab w:val="left" w:pos="5093"/>
                <w:tab w:val="left" w:pos="5539"/>
              </w:tabs>
            </w:pPr>
            <w:r w:rsidRPr="0009042C">
              <w:t>эмоционального</w:t>
            </w:r>
            <w:r w:rsidRPr="0009042C">
              <w:tab/>
              <w:t>личностного</w:t>
            </w:r>
            <w:r w:rsidRPr="0009042C">
              <w:tab/>
              <w:t>восприятия</w:t>
            </w:r>
            <w:r w:rsidRPr="0009042C">
              <w:tab/>
              <w:t>и</w:t>
            </w:r>
            <w:r w:rsidRPr="0009042C">
              <w:tab/>
              <w:t>интеллектуального</w:t>
            </w:r>
          </w:p>
          <w:p w14:paraId="68336A91" w14:textId="77777777" w:rsidR="00265ED9" w:rsidRPr="0009042C" w:rsidRDefault="000123A2">
            <w:pPr>
              <w:pStyle w:val="a9"/>
            </w:pPr>
            <w:r w:rsidRPr="0009042C">
              <w:t>понимания</w:t>
            </w:r>
          </w:p>
        </w:tc>
      </w:tr>
      <w:tr w:rsidR="00265ED9" w:rsidRPr="0009042C" w14:paraId="487FB21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7805CC8E" w14:textId="77777777" w:rsidR="00265ED9" w:rsidRPr="0009042C" w:rsidRDefault="000123A2">
            <w:pPr>
              <w:pStyle w:val="a9"/>
            </w:pPr>
            <w:r w:rsidRPr="0009042C">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11856C1C" w14:textId="77777777" w:rsidR="00265ED9" w:rsidRPr="0009042C" w:rsidRDefault="000123A2">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46911FD9" w14:textId="77777777" w:rsidR="00265ED9" w:rsidRPr="0009042C" w:rsidRDefault="000123A2">
            <w:pPr>
              <w:pStyle w:val="a9"/>
            </w:pPr>
            <w:r w:rsidRPr="0009042C">
              <w:t>художественной литературы</w:t>
            </w:r>
          </w:p>
        </w:tc>
      </w:tr>
    </w:tbl>
    <w:p w14:paraId="65DF98D5" w14:textId="77777777" w:rsidR="00265ED9" w:rsidRPr="0009042C" w:rsidRDefault="00265ED9">
      <w:pPr>
        <w:spacing w:after="2039" w:line="1" w:lineRule="exact"/>
        <w:rPr>
          <w:rFonts w:ascii="Times New Roman" w:hAnsi="Times New Roman" w:cs="Times New Roman"/>
        </w:rPr>
      </w:pPr>
    </w:p>
    <w:p w14:paraId="4DF70EFA" w14:textId="77777777" w:rsidR="00265ED9" w:rsidRPr="0009042C" w:rsidRDefault="000123A2">
      <w:pPr>
        <w:pStyle w:val="1"/>
        <w:numPr>
          <w:ilvl w:val="0"/>
          <w:numId w:val="26"/>
        </w:numPr>
        <w:tabs>
          <w:tab w:val="left" w:pos="1203"/>
        </w:tabs>
        <w:spacing w:after="240"/>
        <w:ind w:firstLine="840"/>
      </w:pPr>
      <w:r w:rsidRPr="0009042C">
        <w:rPr>
          <w:b/>
          <w:bCs/>
        </w:rPr>
        <w:t>СТРУКТУРА И СОДЕРЖАНИЕ УЧЕБНОЙ ДИСЦИПЛИНЫ</w:t>
      </w:r>
    </w:p>
    <w:p w14:paraId="1A06605E"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4CC1F3DF" w14:textId="77777777">
        <w:trPr>
          <w:trHeight w:hRule="exact" w:val="518"/>
          <w:jc w:val="center"/>
        </w:trPr>
        <w:tc>
          <w:tcPr>
            <w:tcW w:w="7066" w:type="dxa"/>
            <w:tcBorders>
              <w:top w:val="single" w:sz="4" w:space="0" w:color="auto"/>
              <w:left w:val="single" w:sz="4" w:space="0" w:color="auto"/>
            </w:tcBorders>
            <w:shd w:val="clear" w:color="auto" w:fill="auto"/>
          </w:tcPr>
          <w:p w14:paraId="01ABBDEF"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34A22DC0" w14:textId="77777777" w:rsidR="00265ED9" w:rsidRPr="0009042C" w:rsidRDefault="000123A2">
            <w:pPr>
              <w:pStyle w:val="a9"/>
              <w:jc w:val="both"/>
            </w:pPr>
            <w:r w:rsidRPr="0009042C">
              <w:rPr>
                <w:b/>
                <w:bCs/>
              </w:rPr>
              <w:t>Объем в часах</w:t>
            </w:r>
          </w:p>
        </w:tc>
      </w:tr>
      <w:tr w:rsidR="00265ED9" w:rsidRPr="0009042C" w14:paraId="474B4E35"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7B589AD"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1A6F9F9F" w14:textId="77777777" w:rsidR="00265ED9" w:rsidRPr="0009042C" w:rsidRDefault="000123A2">
            <w:pPr>
              <w:pStyle w:val="a9"/>
              <w:jc w:val="both"/>
            </w:pPr>
            <w:r w:rsidRPr="0009042C">
              <w:t>100</w:t>
            </w:r>
          </w:p>
        </w:tc>
      </w:tr>
      <w:tr w:rsidR="00265ED9" w:rsidRPr="0009042C" w14:paraId="47B8F18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F0430FB" w14:textId="77777777" w:rsidR="00265ED9" w:rsidRPr="0009042C" w:rsidRDefault="000123A2">
            <w:pPr>
              <w:pStyle w:val="a9"/>
            </w:pPr>
            <w:r w:rsidRPr="0009042C">
              <w:rPr>
                <w:b/>
                <w:bCs/>
              </w:rPr>
              <w:t>Обязательная</w:t>
            </w:r>
          </w:p>
        </w:tc>
        <w:tc>
          <w:tcPr>
            <w:tcW w:w="2525" w:type="dxa"/>
            <w:tcBorders>
              <w:top w:val="single" w:sz="4" w:space="0" w:color="auto"/>
              <w:left w:val="single" w:sz="4" w:space="0" w:color="auto"/>
              <w:right w:val="single" w:sz="4" w:space="0" w:color="auto"/>
            </w:tcBorders>
            <w:shd w:val="clear" w:color="auto" w:fill="auto"/>
            <w:vAlign w:val="center"/>
          </w:tcPr>
          <w:p w14:paraId="4ED7CBF9" w14:textId="77777777" w:rsidR="00265ED9" w:rsidRPr="0009042C" w:rsidRDefault="000123A2">
            <w:pPr>
              <w:pStyle w:val="a9"/>
              <w:jc w:val="both"/>
            </w:pPr>
            <w:r w:rsidRPr="0009042C">
              <w:rPr>
                <w:b/>
                <w:bCs/>
              </w:rPr>
              <w:t>78</w:t>
            </w:r>
          </w:p>
        </w:tc>
      </w:tr>
      <w:tr w:rsidR="00265ED9" w:rsidRPr="0009042C" w14:paraId="18365585"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1D170C0F" w14:textId="77777777" w:rsidR="00265ED9" w:rsidRPr="0009042C" w:rsidRDefault="000123A2">
            <w:pPr>
              <w:pStyle w:val="a9"/>
            </w:pPr>
            <w:r w:rsidRPr="0009042C">
              <w:t>в т. ч.:</w:t>
            </w:r>
          </w:p>
        </w:tc>
      </w:tr>
      <w:tr w:rsidR="00265ED9" w:rsidRPr="0009042C" w14:paraId="0878802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77BA063" w14:textId="77777777" w:rsidR="00265ED9" w:rsidRPr="0009042C" w:rsidRDefault="000123A2">
            <w:pPr>
              <w:pStyle w:val="a9"/>
            </w:pPr>
            <w:r w:rsidRPr="0009042C">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14:paraId="5CC4E455" w14:textId="77777777" w:rsidR="00265ED9" w:rsidRPr="0009042C" w:rsidRDefault="000123A2">
            <w:pPr>
              <w:pStyle w:val="a9"/>
              <w:jc w:val="both"/>
            </w:pPr>
            <w:r w:rsidRPr="0009042C">
              <w:rPr>
                <w:b/>
                <w:bCs/>
              </w:rPr>
              <w:t>14</w:t>
            </w:r>
          </w:p>
        </w:tc>
      </w:tr>
      <w:tr w:rsidR="00265ED9" w:rsidRPr="0009042C" w14:paraId="58D0AB2F"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11D90188"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D1C7C12" w14:textId="77777777" w:rsidR="00265ED9" w:rsidRPr="0009042C" w:rsidRDefault="000123A2">
            <w:pPr>
              <w:pStyle w:val="a9"/>
              <w:jc w:val="both"/>
            </w:pPr>
            <w:r w:rsidRPr="0009042C">
              <w:rPr>
                <w:iCs/>
              </w:rPr>
              <w:t>не предусмотрено</w:t>
            </w:r>
          </w:p>
        </w:tc>
      </w:tr>
      <w:tr w:rsidR="00265ED9" w:rsidRPr="0009042C" w14:paraId="6911A06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8441273" w14:textId="77777777" w:rsidR="00265ED9" w:rsidRPr="0009042C" w:rsidRDefault="000123A2">
            <w:pPr>
              <w:pStyle w:val="a9"/>
            </w:pPr>
            <w:r w:rsidRPr="0009042C">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14:paraId="4684A097" w14:textId="77777777" w:rsidR="00265ED9" w:rsidRPr="0009042C" w:rsidRDefault="000123A2">
            <w:pPr>
              <w:pStyle w:val="a9"/>
              <w:jc w:val="both"/>
            </w:pPr>
            <w:r w:rsidRPr="0009042C">
              <w:t>64</w:t>
            </w:r>
          </w:p>
        </w:tc>
      </w:tr>
      <w:tr w:rsidR="00265ED9" w:rsidRPr="0009042C" w14:paraId="77BE207C" w14:textId="77777777">
        <w:trPr>
          <w:trHeight w:hRule="exact" w:val="307"/>
          <w:jc w:val="center"/>
        </w:trPr>
        <w:tc>
          <w:tcPr>
            <w:tcW w:w="7066" w:type="dxa"/>
            <w:tcBorders>
              <w:top w:val="single" w:sz="4" w:space="0" w:color="auto"/>
              <w:left w:val="single" w:sz="4" w:space="0" w:color="auto"/>
            </w:tcBorders>
            <w:shd w:val="clear" w:color="auto" w:fill="auto"/>
            <w:vAlign w:val="center"/>
          </w:tcPr>
          <w:p w14:paraId="6442E681" w14:textId="77777777" w:rsidR="00265ED9" w:rsidRPr="0009042C" w:rsidRDefault="000123A2">
            <w:pPr>
              <w:pStyle w:val="a9"/>
            </w:pPr>
            <w:r w:rsidRPr="0009042C">
              <w:rPr>
                <w:b/>
                <w:b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14:paraId="7591DC52" w14:textId="77777777" w:rsidR="00265ED9" w:rsidRPr="0009042C" w:rsidRDefault="000123A2">
            <w:pPr>
              <w:pStyle w:val="a9"/>
              <w:jc w:val="both"/>
            </w:pPr>
            <w:r w:rsidRPr="0009042C">
              <w:rPr>
                <w:b/>
                <w:bCs/>
              </w:rPr>
              <w:t>22</w:t>
            </w:r>
          </w:p>
        </w:tc>
      </w:tr>
      <w:tr w:rsidR="00265ED9" w:rsidRPr="0009042C" w14:paraId="7CE1AF3C"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53F12810"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659AC0C2" w14:textId="77777777" w:rsidR="00265ED9" w:rsidRPr="0009042C" w:rsidRDefault="000123A2">
            <w:pPr>
              <w:pStyle w:val="a9"/>
              <w:jc w:val="both"/>
            </w:pPr>
            <w:r w:rsidRPr="0009042C">
              <w:t>экзамен</w:t>
            </w:r>
          </w:p>
        </w:tc>
      </w:tr>
    </w:tbl>
    <w:p w14:paraId="790C8C0D" w14:textId="77777777" w:rsidR="00265ED9" w:rsidRPr="0009042C" w:rsidRDefault="00265ED9">
      <w:pPr>
        <w:rPr>
          <w:rFonts w:ascii="Times New Roman" w:hAnsi="Times New Roman" w:cs="Times New Roman"/>
        </w:rPr>
        <w:sectPr w:rsidR="00265ED9" w:rsidRPr="0009042C">
          <w:pgSz w:w="11900" w:h="16840"/>
          <w:pgMar w:top="1129" w:right="785" w:bottom="329" w:left="1525" w:header="701" w:footer="3" w:gutter="0"/>
          <w:cols w:space="720"/>
          <w:noEndnote/>
          <w:docGrid w:linePitch="360"/>
        </w:sectPr>
      </w:pPr>
    </w:p>
    <w:p w14:paraId="7165C748" w14:textId="77777777" w:rsidR="00265ED9" w:rsidRPr="0009042C" w:rsidRDefault="000123A2">
      <w:pPr>
        <w:pStyle w:val="ab"/>
        <w:ind w:left="802"/>
      </w:pPr>
      <w:r w:rsidRPr="0009042C">
        <w:rPr>
          <w:color w:val="000000"/>
        </w:rPr>
        <w:lastRenderedPageBreak/>
        <w:t>2.2. Тематический план и содержание учебной дисциплины</w:t>
      </w:r>
    </w:p>
    <w:tbl>
      <w:tblPr>
        <w:tblOverlap w:val="never"/>
        <w:tblW w:w="0" w:type="auto"/>
        <w:tblInd w:w="583" w:type="dxa"/>
        <w:tblLayout w:type="fixed"/>
        <w:tblCellMar>
          <w:left w:w="10" w:type="dxa"/>
          <w:right w:w="10" w:type="dxa"/>
        </w:tblCellMar>
        <w:tblLook w:val="04A0" w:firstRow="1" w:lastRow="0" w:firstColumn="1" w:lastColumn="0" w:noHBand="0" w:noVBand="1"/>
      </w:tblPr>
      <w:tblGrid>
        <w:gridCol w:w="1737"/>
        <w:gridCol w:w="8044"/>
        <w:gridCol w:w="1275"/>
        <w:gridCol w:w="1701"/>
        <w:gridCol w:w="1701"/>
      </w:tblGrid>
      <w:tr w:rsidR="00015878" w:rsidRPr="0009042C" w14:paraId="1FD71188" w14:textId="7482AFCE" w:rsidTr="00015878">
        <w:trPr>
          <w:trHeight w:hRule="exact" w:val="2222"/>
        </w:trPr>
        <w:tc>
          <w:tcPr>
            <w:tcW w:w="1737" w:type="dxa"/>
            <w:tcBorders>
              <w:top w:val="single" w:sz="4" w:space="0" w:color="auto"/>
              <w:left w:val="single" w:sz="4" w:space="0" w:color="auto"/>
            </w:tcBorders>
            <w:shd w:val="clear" w:color="auto" w:fill="auto"/>
            <w:vAlign w:val="center"/>
          </w:tcPr>
          <w:p w14:paraId="689AF909" w14:textId="77777777" w:rsidR="00015878" w:rsidRPr="0009042C" w:rsidRDefault="00015878">
            <w:pPr>
              <w:pStyle w:val="a9"/>
              <w:jc w:val="center"/>
            </w:pPr>
            <w:r w:rsidRPr="0009042C">
              <w:rPr>
                <w:b/>
                <w:bCs/>
              </w:rPr>
              <w:t>Наименование разделов и тем</w:t>
            </w:r>
          </w:p>
        </w:tc>
        <w:tc>
          <w:tcPr>
            <w:tcW w:w="8044" w:type="dxa"/>
            <w:tcBorders>
              <w:top w:val="single" w:sz="4" w:space="0" w:color="auto"/>
              <w:left w:val="single" w:sz="4" w:space="0" w:color="auto"/>
            </w:tcBorders>
            <w:shd w:val="clear" w:color="auto" w:fill="auto"/>
            <w:vAlign w:val="center"/>
          </w:tcPr>
          <w:p w14:paraId="1C50AD0E" w14:textId="77777777" w:rsidR="00015878" w:rsidRPr="0009042C" w:rsidRDefault="00015878">
            <w:pPr>
              <w:pStyle w:val="a9"/>
              <w:jc w:val="center"/>
            </w:pPr>
            <w:r w:rsidRPr="0009042C">
              <w:rPr>
                <w:b/>
                <w:bCs/>
              </w:rPr>
              <w:t>Содержание учебного материала и формы организации деятельности обучающихся</w:t>
            </w:r>
          </w:p>
        </w:tc>
        <w:tc>
          <w:tcPr>
            <w:tcW w:w="1275" w:type="dxa"/>
            <w:tcBorders>
              <w:top w:val="single" w:sz="4" w:space="0" w:color="auto"/>
              <w:left w:val="single" w:sz="4" w:space="0" w:color="auto"/>
            </w:tcBorders>
            <w:shd w:val="clear" w:color="auto" w:fill="auto"/>
            <w:vAlign w:val="center"/>
          </w:tcPr>
          <w:p w14:paraId="5E0BC34F" w14:textId="77777777" w:rsidR="00015878" w:rsidRPr="0009042C" w:rsidRDefault="00015878">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045083A5" w14:textId="77777777" w:rsidR="00015878" w:rsidRPr="0009042C" w:rsidRDefault="00015878">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549F6D51" w14:textId="0539FD85" w:rsidR="00015878" w:rsidRPr="0009042C" w:rsidRDefault="00654A67">
            <w:pPr>
              <w:pStyle w:val="a9"/>
              <w:jc w:val="center"/>
              <w:rPr>
                <w:b/>
                <w:bCs/>
              </w:rPr>
            </w:pPr>
            <w:r>
              <w:rPr>
                <w:b/>
                <w:bCs/>
              </w:rPr>
              <w:t>У/З</w:t>
            </w:r>
          </w:p>
        </w:tc>
      </w:tr>
      <w:tr w:rsidR="00015878" w:rsidRPr="0009042C" w14:paraId="684B5CB0" w14:textId="0331A375" w:rsidTr="00015878">
        <w:trPr>
          <w:trHeight w:hRule="exact" w:val="288"/>
        </w:trPr>
        <w:tc>
          <w:tcPr>
            <w:tcW w:w="1737" w:type="dxa"/>
            <w:tcBorders>
              <w:top w:val="single" w:sz="4" w:space="0" w:color="auto"/>
              <w:left w:val="single" w:sz="4" w:space="0" w:color="auto"/>
            </w:tcBorders>
            <w:shd w:val="clear" w:color="auto" w:fill="auto"/>
            <w:vAlign w:val="bottom"/>
          </w:tcPr>
          <w:p w14:paraId="18C857EA" w14:textId="77777777" w:rsidR="00015878" w:rsidRPr="0009042C" w:rsidRDefault="00015878">
            <w:pPr>
              <w:pStyle w:val="a9"/>
              <w:jc w:val="center"/>
            </w:pPr>
            <w:r w:rsidRPr="0009042C">
              <w:rPr>
                <w:b/>
                <w:bCs/>
              </w:rPr>
              <w:t>1</w:t>
            </w:r>
          </w:p>
        </w:tc>
        <w:tc>
          <w:tcPr>
            <w:tcW w:w="8044" w:type="dxa"/>
            <w:tcBorders>
              <w:top w:val="single" w:sz="4" w:space="0" w:color="auto"/>
              <w:left w:val="single" w:sz="4" w:space="0" w:color="auto"/>
            </w:tcBorders>
            <w:shd w:val="clear" w:color="auto" w:fill="auto"/>
            <w:vAlign w:val="bottom"/>
          </w:tcPr>
          <w:p w14:paraId="58E166C0" w14:textId="77777777" w:rsidR="00015878" w:rsidRPr="0009042C" w:rsidRDefault="00015878">
            <w:pPr>
              <w:pStyle w:val="a9"/>
              <w:ind w:left="4540"/>
            </w:pPr>
            <w:r w:rsidRPr="0009042C">
              <w:rPr>
                <w:b/>
                <w:bCs/>
              </w:rPr>
              <w:t>2</w:t>
            </w:r>
          </w:p>
        </w:tc>
        <w:tc>
          <w:tcPr>
            <w:tcW w:w="1275" w:type="dxa"/>
            <w:tcBorders>
              <w:top w:val="single" w:sz="4" w:space="0" w:color="auto"/>
              <w:left w:val="single" w:sz="4" w:space="0" w:color="auto"/>
            </w:tcBorders>
            <w:shd w:val="clear" w:color="auto" w:fill="auto"/>
            <w:vAlign w:val="bottom"/>
          </w:tcPr>
          <w:p w14:paraId="5A2FBD2C" w14:textId="77777777" w:rsidR="00015878" w:rsidRPr="0009042C" w:rsidRDefault="00015878">
            <w:pPr>
              <w:pStyle w:val="a9"/>
              <w:jc w:val="center"/>
            </w:pPr>
            <w:r w:rsidRPr="0009042C">
              <w:rPr>
                <w:b/>
                <w:bCs/>
              </w:rPr>
              <w:t>3</w:t>
            </w:r>
          </w:p>
        </w:tc>
        <w:tc>
          <w:tcPr>
            <w:tcW w:w="1701" w:type="dxa"/>
            <w:tcBorders>
              <w:top w:val="single" w:sz="4" w:space="0" w:color="auto"/>
              <w:left w:val="single" w:sz="4" w:space="0" w:color="auto"/>
              <w:right w:val="single" w:sz="4" w:space="0" w:color="auto"/>
            </w:tcBorders>
            <w:shd w:val="clear" w:color="auto" w:fill="auto"/>
            <w:vAlign w:val="bottom"/>
          </w:tcPr>
          <w:p w14:paraId="747930A0" w14:textId="21AE136C" w:rsidR="00015878" w:rsidRPr="0009042C" w:rsidRDefault="00015878" w:rsidP="00015878">
            <w:pPr>
              <w:pStyle w:val="a9"/>
            </w:pPr>
            <w:r>
              <w:rPr>
                <w:b/>
                <w:bCs/>
              </w:rPr>
              <w:t xml:space="preserve">           4</w:t>
            </w:r>
          </w:p>
        </w:tc>
        <w:tc>
          <w:tcPr>
            <w:tcW w:w="1701" w:type="dxa"/>
            <w:tcBorders>
              <w:top w:val="single" w:sz="4" w:space="0" w:color="auto"/>
              <w:left w:val="single" w:sz="4" w:space="0" w:color="auto"/>
              <w:right w:val="single" w:sz="4" w:space="0" w:color="auto"/>
            </w:tcBorders>
          </w:tcPr>
          <w:p w14:paraId="2258699E" w14:textId="46F28E4B" w:rsidR="00015878" w:rsidRPr="0009042C" w:rsidRDefault="00015878" w:rsidP="00015878">
            <w:pPr>
              <w:pStyle w:val="a9"/>
              <w:rPr>
                <w:b/>
                <w:bCs/>
              </w:rPr>
            </w:pPr>
            <w:r>
              <w:rPr>
                <w:b/>
                <w:bCs/>
              </w:rPr>
              <w:t xml:space="preserve">           5</w:t>
            </w:r>
          </w:p>
        </w:tc>
      </w:tr>
      <w:tr w:rsidR="00015878" w:rsidRPr="0009042C" w14:paraId="792AA498" w14:textId="34D88906" w:rsidTr="00015878">
        <w:trPr>
          <w:trHeight w:hRule="exact" w:val="288"/>
        </w:trPr>
        <w:tc>
          <w:tcPr>
            <w:tcW w:w="12757" w:type="dxa"/>
            <w:gridSpan w:val="4"/>
            <w:tcBorders>
              <w:top w:val="single" w:sz="4" w:space="0" w:color="auto"/>
              <w:left w:val="single" w:sz="4" w:space="0" w:color="auto"/>
              <w:right w:val="single" w:sz="4" w:space="0" w:color="auto"/>
            </w:tcBorders>
            <w:shd w:val="clear" w:color="auto" w:fill="auto"/>
            <w:vAlign w:val="bottom"/>
          </w:tcPr>
          <w:p w14:paraId="2E2FC1CD" w14:textId="77777777" w:rsidR="00015878" w:rsidRPr="0009042C" w:rsidRDefault="00015878">
            <w:pPr>
              <w:pStyle w:val="a9"/>
              <w:jc w:val="center"/>
            </w:pPr>
            <w:r w:rsidRPr="0009042C">
              <w:rPr>
                <w:b/>
                <w:bCs/>
              </w:rPr>
              <w:t>Основное содержание</w:t>
            </w:r>
          </w:p>
        </w:tc>
        <w:tc>
          <w:tcPr>
            <w:tcW w:w="1701" w:type="dxa"/>
            <w:tcBorders>
              <w:top w:val="single" w:sz="4" w:space="0" w:color="auto"/>
              <w:left w:val="single" w:sz="4" w:space="0" w:color="auto"/>
              <w:right w:val="single" w:sz="4" w:space="0" w:color="auto"/>
            </w:tcBorders>
          </w:tcPr>
          <w:p w14:paraId="720D859E" w14:textId="77777777" w:rsidR="00015878" w:rsidRPr="0009042C" w:rsidRDefault="00015878">
            <w:pPr>
              <w:pStyle w:val="a9"/>
              <w:jc w:val="center"/>
              <w:rPr>
                <w:b/>
                <w:bCs/>
              </w:rPr>
            </w:pPr>
          </w:p>
        </w:tc>
      </w:tr>
      <w:tr w:rsidR="00015878" w:rsidRPr="0009042C" w14:paraId="5B725CB0" w14:textId="0BCBE175" w:rsidTr="00015878">
        <w:trPr>
          <w:trHeight w:hRule="exact" w:val="283"/>
        </w:trPr>
        <w:tc>
          <w:tcPr>
            <w:tcW w:w="1737" w:type="dxa"/>
            <w:tcBorders>
              <w:top w:val="single" w:sz="4" w:space="0" w:color="auto"/>
              <w:left w:val="single" w:sz="4" w:space="0" w:color="auto"/>
            </w:tcBorders>
            <w:shd w:val="clear" w:color="auto" w:fill="auto"/>
          </w:tcPr>
          <w:p w14:paraId="73F9543A"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3F211C66" w14:textId="77777777" w:rsidR="00015878" w:rsidRPr="0009042C" w:rsidRDefault="00015878">
            <w:pPr>
              <w:pStyle w:val="a9"/>
            </w:pPr>
            <w:r w:rsidRPr="0009042C">
              <w:rPr>
                <w:b/>
                <w:bCs/>
              </w:rPr>
              <w:t>Введение</w:t>
            </w:r>
          </w:p>
        </w:tc>
        <w:tc>
          <w:tcPr>
            <w:tcW w:w="1275" w:type="dxa"/>
            <w:tcBorders>
              <w:top w:val="single" w:sz="4" w:space="0" w:color="auto"/>
              <w:left w:val="single" w:sz="4" w:space="0" w:color="auto"/>
            </w:tcBorders>
            <w:shd w:val="clear" w:color="auto" w:fill="auto"/>
            <w:vAlign w:val="bottom"/>
          </w:tcPr>
          <w:p w14:paraId="744B3B1C" w14:textId="77777777" w:rsidR="00015878" w:rsidRPr="0009042C" w:rsidRDefault="00015878">
            <w:pPr>
              <w:pStyle w:val="a9"/>
              <w:jc w:val="center"/>
            </w:pPr>
            <w:r w:rsidRPr="0009042C">
              <w:rPr>
                <w:b/>
                <w:bCs/>
              </w:rPr>
              <w:t>4</w:t>
            </w:r>
          </w:p>
        </w:tc>
        <w:tc>
          <w:tcPr>
            <w:tcW w:w="1701" w:type="dxa"/>
            <w:tcBorders>
              <w:top w:val="single" w:sz="4" w:space="0" w:color="auto"/>
              <w:left w:val="single" w:sz="4" w:space="0" w:color="auto"/>
              <w:right w:val="single" w:sz="4" w:space="0" w:color="auto"/>
            </w:tcBorders>
            <w:shd w:val="clear" w:color="auto" w:fill="auto"/>
          </w:tcPr>
          <w:p w14:paraId="05279B02" w14:textId="77777777" w:rsidR="00015878" w:rsidRPr="0009042C" w:rsidRDefault="00015878">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2794FE14" w14:textId="77777777" w:rsidR="00015878" w:rsidRPr="0009042C" w:rsidRDefault="00015878">
            <w:pPr>
              <w:rPr>
                <w:rFonts w:ascii="Times New Roman" w:hAnsi="Times New Roman" w:cs="Times New Roman"/>
              </w:rPr>
            </w:pPr>
          </w:p>
        </w:tc>
      </w:tr>
      <w:tr w:rsidR="00015878" w:rsidRPr="0009042C" w14:paraId="69988361" w14:textId="19E3FE10" w:rsidTr="00015878">
        <w:trPr>
          <w:trHeight w:hRule="exact" w:val="1666"/>
        </w:trPr>
        <w:tc>
          <w:tcPr>
            <w:tcW w:w="1737" w:type="dxa"/>
            <w:tcBorders>
              <w:top w:val="single" w:sz="4" w:space="0" w:color="auto"/>
              <w:left w:val="single" w:sz="4" w:space="0" w:color="auto"/>
            </w:tcBorders>
            <w:shd w:val="clear" w:color="auto" w:fill="auto"/>
          </w:tcPr>
          <w:p w14:paraId="4D5AB849"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2C5C9506" w14:textId="77777777" w:rsidR="00015878" w:rsidRPr="0009042C" w:rsidRDefault="00015878">
            <w:pPr>
              <w:pStyle w:val="a9"/>
              <w:jc w:val="both"/>
            </w:pPr>
            <w:r w:rsidRPr="0009042C">
              <w:rPr>
                <w:b/>
                <w:bCs/>
                <w:iCs/>
              </w:rPr>
              <w:t>Практическое занятие.</w:t>
            </w:r>
            <w:r w:rsidRPr="0009042C">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w:t>
            </w:r>
          </w:p>
        </w:tc>
        <w:tc>
          <w:tcPr>
            <w:tcW w:w="1275" w:type="dxa"/>
            <w:tcBorders>
              <w:top w:val="single" w:sz="4" w:space="0" w:color="auto"/>
              <w:left w:val="single" w:sz="4" w:space="0" w:color="auto"/>
            </w:tcBorders>
            <w:shd w:val="clear" w:color="auto" w:fill="auto"/>
          </w:tcPr>
          <w:p w14:paraId="76CDCC1C" w14:textId="77777777" w:rsidR="00015878" w:rsidRPr="0009042C" w:rsidRDefault="00015878">
            <w:pPr>
              <w:pStyle w:val="a9"/>
              <w:jc w:val="center"/>
            </w:pPr>
            <w:r w:rsidRPr="0009042C">
              <w:t>2</w:t>
            </w:r>
          </w:p>
        </w:tc>
        <w:tc>
          <w:tcPr>
            <w:tcW w:w="1701" w:type="dxa"/>
            <w:tcBorders>
              <w:top w:val="single" w:sz="4" w:space="0" w:color="auto"/>
              <w:left w:val="single" w:sz="4" w:space="0" w:color="auto"/>
              <w:right w:val="single" w:sz="4" w:space="0" w:color="auto"/>
            </w:tcBorders>
            <w:shd w:val="clear" w:color="auto" w:fill="auto"/>
          </w:tcPr>
          <w:p w14:paraId="501C5292" w14:textId="77777777" w:rsidR="00015878" w:rsidRPr="0009042C" w:rsidRDefault="00015878">
            <w:pPr>
              <w:pStyle w:val="a9"/>
            </w:pPr>
            <w:r w:rsidRPr="0009042C">
              <w:t>ПРб 02, ЛР 01, ЛР 04, МР 02, МР 04,ОК 1, ОК 2, ОК 6</w:t>
            </w:r>
          </w:p>
        </w:tc>
        <w:tc>
          <w:tcPr>
            <w:tcW w:w="1701" w:type="dxa"/>
            <w:tcBorders>
              <w:top w:val="single" w:sz="4" w:space="0" w:color="auto"/>
              <w:left w:val="single" w:sz="4" w:space="0" w:color="auto"/>
              <w:right w:val="single" w:sz="4" w:space="0" w:color="auto"/>
            </w:tcBorders>
          </w:tcPr>
          <w:p w14:paraId="64C75877" w14:textId="77777777" w:rsidR="00BB1413" w:rsidRPr="0009042C" w:rsidRDefault="00BB1413" w:rsidP="00BB1413">
            <w:pPr>
              <w:pStyle w:val="a9"/>
            </w:pPr>
            <w:r w:rsidRPr="0009042C">
              <w:rPr>
                <w:iCs/>
              </w:rPr>
              <w:t>Уо.01.0 2</w:t>
            </w:r>
          </w:p>
          <w:p w14:paraId="5A967983" w14:textId="4E99B7A1" w:rsidR="00015878" w:rsidRPr="0009042C" w:rsidRDefault="00BB1413" w:rsidP="00BB1413">
            <w:pPr>
              <w:pStyle w:val="a9"/>
            </w:pPr>
            <w:r w:rsidRPr="0009042C">
              <w:rPr>
                <w:iCs/>
              </w:rPr>
              <w:t>Зо.01.02</w:t>
            </w:r>
          </w:p>
        </w:tc>
      </w:tr>
      <w:tr w:rsidR="00015878" w:rsidRPr="0009042C" w14:paraId="6B14FB2D" w14:textId="59C07E4A" w:rsidTr="00015878">
        <w:trPr>
          <w:trHeight w:hRule="exact" w:val="840"/>
        </w:trPr>
        <w:tc>
          <w:tcPr>
            <w:tcW w:w="1737" w:type="dxa"/>
            <w:tcBorders>
              <w:top w:val="single" w:sz="4" w:space="0" w:color="auto"/>
              <w:left w:val="single" w:sz="4" w:space="0" w:color="auto"/>
            </w:tcBorders>
            <w:shd w:val="clear" w:color="auto" w:fill="auto"/>
          </w:tcPr>
          <w:p w14:paraId="1AF50000"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tcPr>
          <w:p w14:paraId="440DB8B9" w14:textId="77777777" w:rsidR="00015878" w:rsidRPr="0009042C" w:rsidRDefault="00015878">
            <w:pPr>
              <w:pStyle w:val="a9"/>
            </w:pPr>
            <w:r w:rsidRPr="0009042C">
              <w:rPr>
                <w:b/>
                <w:bCs/>
                <w:iCs/>
              </w:rPr>
              <w:t>Практическое занятие.</w:t>
            </w:r>
            <w:r w:rsidRPr="0009042C">
              <w:t xml:space="preserve"> Входной контроль.</w:t>
            </w:r>
          </w:p>
        </w:tc>
        <w:tc>
          <w:tcPr>
            <w:tcW w:w="1275" w:type="dxa"/>
            <w:tcBorders>
              <w:top w:val="single" w:sz="4" w:space="0" w:color="auto"/>
              <w:left w:val="single" w:sz="4" w:space="0" w:color="auto"/>
            </w:tcBorders>
            <w:shd w:val="clear" w:color="auto" w:fill="auto"/>
          </w:tcPr>
          <w:p w14:paraId="5D7457F0" w14:textId="77777777" w:rsidR="00015878" w:rsidRPr="0009042C" w:rsidRDefault="00015878">
            <w:pPr>
              <w:pStyle w:val="a9"/>
              <w:jc w:val="center"/>
            </w:pPr>
            <w:r w:rsidRPr="0009042C">
              <w:t>2</w:t>
            </w:r>
          </w:p>
        </w:tc>
        <w:tc>
          <w:tcPr>
            <w:tcW w:w="1701" w:type="dxa"/>
            <w:tcBorders>
              <w:top w:val="single" w:sz="4" w:space="0" w:color="auto"/>
              <w:left w:val="single" w:sz="4" w:space="0" w:color="auto"/>
              <w:right w:val="single" w:sz="4" w:space="0" w:color="auto"/>
            </w:tcBorders>
            <w:shd w:val="clear" w:color="auto" w:fill="auto"/>
            <w:vAlign w:val="bottom"/>
          </w:tcPr>
          <w:p w14:paraId="535E7E02" w14:textId="77777777" w:rsidR="00015878" w:rsidRPr="0009042C" w:rsidRDefault="00015878">
            <w:pPr>
              <w:pStyle w:val="a9"/>
            </w:pPr>
            <w:r w:rsidRPr="0009042C">
              <w:t>ПРб 02, ЛР 01, ЛР 04, МР 02, МР 04, ОК 1, ОК 3, ОК 4, ОК 8</w:t>
            </w:r>
          </w:p>
        </w:tc>
        <w:tc>
          <w:tcPr>
            <w:tcW w:w="1701" w:type="dxa"/>
            <w:tcBorders>
              <w:top w:val="single" w:sz="4" w:space="0" w:color="auto"/>
              <w:left w:val="single" w:sz="4" w:space="0" w:color="auto"/>
              <w:right w:val="single" w:sz="4" w:space="0" w:color="auto"/>
            </w:tcBorders>
          </w:tcPr>
          <w:p w14:paraId="48B9C5B5" w14:textId="77777777" w:rsidR="00015878" w:rsidRPr="0009042C" w:rsidRDefault="00015878">
            <w:pPr>
              <w:pStyle w:val="a9"/>
            </w:pPr>
          </w:p>
        </w:tc>
      </w:tr>
      <w:tr w:rsidR="00015878" w:rsidRPr="0009042C" w14:paraId="2234BA34" w14:textId="19E28F04" w:rsidTr="00015878">
        <w:trPr>
          <w:trHeight w:hRule="exact" w:val="653"/>
        </w:trPr>
        <w:tc>
          <w:tcPr>
            <w:tcW w:w="1737" w:type="dxa"/>
            <w:tcBorders>
              <w:top w:val="single" w:sz="4" w:space="0" w:color="auto"/>
              <w:left w:val="single" w:sz="4" w:space="0" w:color="auto"/>
            </w:tcBorders>
            <w:shd w:val="clear" w:color="auto" w:fill="auto"/>
            <w:vAlign w:val="center"/>
          </w:tcPr>
          <w:p w14:paraId="1EF4CF22" w14:textId="77777777" w:rsidR="00015878" w:rsidRPr="0009042C" w:rsidRDefault="00015878">
            <w:pPr>
              <w:pStyle w:val="a9"/>
              <w:jc w:val="center"/>
            </w:pPr>
            <w:r w:rsidRPr="0009042C">
              <w:rPr>
                <w:b/>
                <w:bCs/>
              </w:rPr>
              <w:t>Раздел 1</w:t>
            </w:r>
          </w:p>
        </w:tc>
        <w:tc>
          <w:tcPr>
            <w:tcW w:w="8044" w:type="dxa"/>
            <w:tcBorders>
              <w:top w:val="single" w:sz="4" w:space="0" w:color="auto"/>
              <w:left w:val="single" w:sz="4" w:space="0" w:color="auto"/>
            </w:tcBorders>
            <w:shd w:val="clear" w:color="auto" w:fill="auto"/>
            <w:vAlign w:val="bottom"/>
          </w:tcPr>
          <w:p w14:paraId="30BB007A" w14:textId="77777777" w:rsidR="00015878" w:rsidRPr="0009042C" w:rsidRDefault="00015878">
            <w:pPr>
              <w:pStyle w:val="a9"/>
              <w:jc w:val="center"/>
            </w:pPr>
            <w:r w:rsidRPr="0009042C">
              <w:rPr>
                <w:b/>
                <w:bCs/>
              </w:rPr>
              <w:t>Язык и речь</w:t>
            </w:r>
          </w:p>
        </w:tc>
        <w:tc>
          <w:tcPr>
            <w:tcW w:w="1275" w:type="dxa"/>
            <w:tcBorders>
              <w:top w:val="single" w:sz="4" w:space="0" w:color="auto"/>
              <w:left w:val="single" w:sz="4" w:space="0" w:color="auto"/>
            </w:tcBorders>
            <w:shd w:val="clear" w:color="auto" w:fill="auto"/>
            <w:vAlign w:val="center"/>
          </w:tcPr>
          <w:p w14:paraId="110E19D8" w14:textId="77777777" w:rsidR="00015878" w:rsidRPr="0009042C" w:rsidRDefault="00015878">
            <w:pPr>
              <w:pStyle w:val="a9"/>
              <w:jc w:val="center"/>
            </w:pPr>
            <w:r w:rsidRPr="0009042C">
              <w:rPr>
                <w:b/>
                <w:bCs/>
              </w:rPr>
              <w:t>10(2)</w:t>
            </w:r>
          </w:p>
        </w:tc>
        <w:tc>
          <w:tcPr>
            <w:tcW w:w="1701" w:type="dxa"/>
            <w:tcBorders>
              <w:top w:val="single" w:sz="4" w:space="0" w:color="auto"/>
              <w:left w:val="single" w:sz="4" w:space="0" w:color="auto"/>
              <w:right w:val="single" w:sz="4" w:space="0" w:color="auto"/>
            </w:tcBorders>
            <w:shd w:val="clear" w:color="auto" w:fill="auto"/>
          </w:tcPr>
          <w:p w14:paraId="65023EEB" w14:textId="77777777" w:rsidR="00015878" w:rsidRPr="0009042C" w:rsidRDefault="00015878">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4C2E37A3" w14:textId="77777777" w:rsidR="00BB1413" w:rsidRPr="0009042C" w:rsidRDefault="00BB1413" w:rsidP="00BB1413">
            <w:pPr>
              <w:pStyle w:val="a9"/>
            </w:pPr>
            <w:r w:rsidRPr="0009042C">
              <w:rPr>
                <w:iCs/>
              </w:rPr>
              <w:t>Уо.01.0 2</w:t>
            </w:r>
          </w:p>
          <w:p w14:paraId="23955343" w14:textId="241957EF" w:rsidR="00015878" w:rsidRPr="0009042C" w:rsidRDefault="00BB1413" w:rsidP="00BB1413">
            <w:pPr>
              <w:rPr>
                <w:rFonts w:ascii="Times New Roman" w:hAnsi="Times New Roman" w:cs="Times New Roman"/>
              </w:rPr>
            </w:pPr>
            <w:r w:rsidRPr="0009042C">
              <w:rPr>
                <w:iCs/>
              </w:rPr>
              <w:t>Зо.01.02</w:t>
            </w:r>
          </w:p>
        </w:tc>
      </w:tr>
      <w:tr w:rsidR="00015878" w:rsidRPr="0009042C" w14:paraId="0E7F4F37" w14:textId="32A7FDC5" w:rsidTr="00015878">
        <w:trPr>
          <w:trHeight w:hRule="exact" w:val="288"/>
        </w:trPr>
        <w:tc>
          <w:tcPr>
            <w:tcW w:w="12757" w:type="dxa"/>
            <w:gridSpan w:val="4"/>
            <w:tcBorders>
              <w:top w:val="single" w:sz="4" w:space="0" w:color="auto"/>
              <w:left w:val="single" w:sz="4" w:space="0" w:color="auto"/>
              <w:right w:val="single" w:sz="4" w:space="0" w:color="auto"/>
            </w:tcBorders>
            <w:shd w:val="clear" w:color="auto" w:fill="auto"/>
            <w:vAlign w:val="bottom"/>
          </w:tcPr>
          <w:p w14:paraId="5BD827E4" w14:textId="77777777" w:rsidR="00015878" w:rsidRPr="0009042C" w:rsidRDefault="00015878">
            <w:pPr>
              <w:pStyle w:val="a9"/>
              <w:jc w:val="center"/>
            </w:pPr>
            <w:r w:rsidRPr="0009042C">
              <w:rPr>
                <w:b/>
                <w:bCs/>
              </w:rPr>
              <w:t>Основное содержание</w:t>
            </w:r>
          </w:p>
        </w:tc>
        <w:tc>
          <w:tcPr>
            <w:tcW w:w="1701" w:type="dxa"/>
            <w:tcBorders>
              <w:top w:val="single" w:sz="4" w:space="0" w:color="auto"/>
              <w:left w:val="single" w:sz="4" w:space="0" w:color="auto"/>
              <w:right w:val="single" w:sz="4" w:space="0" w:color="auto"/>
            </w:tcBorders>
          </w:tcPr>
          <w:p w14:paraId="71BF2C88" w14:textId="77777777" w:rsidR="00015878" w:rsidRPr="0009042C" w:rsidRDefault="00015878">
            <w:pPr>
              <w:pStyle w:val="a9"/>
              <w:jc w:val="center"/>
              <w:rPr>
                <w:b/>
                <w:bCs/>
              </w:rPr>
            </w:pPr>
          </w:p>
        </w:tc>
      </w:tr>
      <w:tr w:rsidR="00015878" w:rsidRPr="0009042C" w14:paraId="1182B1EE" w14:textId="4E1C3F90" w:rsidTr="00015878">
        <w:trPr>
          <w:trHeight w:hRule="exact" w:val="283"/>
        </w:trPr>
        <w:tc>
          <w:tcPr>
            <w:tcW w:w="1737" w:type="dxa"/>
            <w:vMerge w:val="restart"/>
            <w:tcBorders>
              <w:top w:val="single" w:sz="4" w:space="0" w:color="auto"/>
              <w:left w:val="single" w:sz="4" w:space="0" w:color="auto"/>
            </w:tcBorders>
            <w:shd w:val="clear" w:color="auto" w:fill="auto"/>
          </w:tcPr>
          <w:p w14:paraId="450EAE59" w14:textId="77777777" w:rsidR="00015878" w:rsidRPr="0009042C" w:rsidRDefault="00015878">
            <w:pPr>
              <w:pStyle w:val="a9"/>
              <w:jc w:val="center"/>
            </w:pPr>
            <w:r w:rsidRPr="0009042C">
              <w:t>Тема 1.1.</w:t>
            </w:r>
          </w:p>
        </w:tc>
        <w:tc>
          <w:tcPr>
            <w:tcW w:w="8044" w:type="dxa"/>
            <w:tcBorders>
              <w:top w:val="single" w:sz="4" w:space="0" w:color="auto"/>
              <w:left w:val="single" w:sz="4" w:space="0" w:color="auto"/>
            </w:tcBorders>
            <w:shd w:val="clear" w:color="auto" w:fill="auto"/>
            <w:vAlign w:val="bottom"/>
          </w:tcPr>
          <w:p w14:paraId="5F435D1A" w14:textId="77777777" w:rsidR="00015878" w:rsidRPr="0009042C" w:rsidRDefault="00015878">
            <w:pPr>
              <w:pStyle w:val="a9"/>
            </w:pPr>
            <w:r w:rsidRPr="0009042C">
              <w:rPr>
                <w:b/>
                <w:bCs/>
              </w:rPr>
              <w:t>Язык и речь. Виды речевой деятельности.</w:t>
            </w:r>
          </w:p>
        </w:tc>
        <w:tc>
          <w:tcPr>
            <w:tcW w:w="1275" w:type="dxa"/>
            <w:tcBorders>
              <w:top w:val="single" w:sz="4" w:space="0" w:color="auto"/>
              <w:left w:val="single" w:sz="4" w:space="0" w:color="auto"/>
            </w:tcBorders>
            <w:shd w:val="clear" w:color="auto" w:fill="auto"/>
            <w:vAlign w:val="bottom"/>
          </w:tcPr>
          <w:p w14:paraId="3657A74E" w14:textId="77777777" w:rsidR="00015878" w:rsidRPr="0009042C" w:rsidRDefault="00015878">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5BBA34A6" w14:textId="77777777" w:rsidR="00015878" w:rsidRPr="0009042C" w:rsidRDefault="00015878">
            <w:pPr>
              <w:pStyle w:val="a9"/>
            </w:pPr>
            <w:r w:rsidRPr="0009042C">
              <w:t>ПРб 02, ПРб 03, ЛР 06, ЛР 07, МР 02, ОК 1, ОК 3, ОК 4, ОК 8</w:t>
            </w:r>
          </w:p>
        </w:tc>
        <w:tc>
          <w:tcPr>
            <w:tcW w:w="1701" w:type="dxa"/>
            <w:tcBorders>
              <w:top w:val="single" w:sz="4" w:space="0" w:color="auto"/>
              <w:left w:val="single" w:sz="4" w:space="0" w:color="auto"/>
              <w:right w:val="single" w:sz="4" w:space="0" w:color="auto"/>
            </w:tcBorders>
          </w:tcPr>
          <w:p w14:paraId="2CBF4F5B" w14:textId="77777777" w:rsidR="00015878" w:rsidRPr="0009042C" w:rsidRDefault="00015878">
            <w:pPr>
              <w:pStyle w:val="a9"/>
            </w:pPr>
          </w:p>
        </w:tc>
      </w:tr>
      <w:tr w:rsidR="00015878" w:rsidRPr="0009042C" w14:paraId="14B1B2A3" w14:textId="425419F2" w:rsidTr="00015878">
        <w:trPr>
          <w:trHeight w:hRule="exact" w:val="840"/>
        </w:trPr>
        <w:tc>
          <w:tcPr>
            <w:tcW w:w="1737" w:type="dxa"/>
            <w:vMerge/>
            <w:tcBorders>
              <w:left w:val="single" w:sz="4" w:space="0" w:color="auto"/>
            </w:tcBorders>
            <w:shd w:val="clear" w:color="auto" w:fill="auto"/>
          </w:tcPr>
          <w:p w14:paraId="5DF0A0F8"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tcBorders>
            <w:shd w:val="clear" w:color="auto" w:fill="auto"/>
            <w:vAlign w:val="bottom"/>
          </w:tcPr>
          <w:p w14:paraId="735C3C0F" w14:textId="77777777" w:rsidR="00015878" w:rsidRPr="0009042C" w:rsidRDefault="00015878">
            <w:pPr>
              <w:pStyle w:val="a9"/>
              <w:tabs>
                <w:tab w:val="left" w:pos="1603"/>
                <w:tab w:val="left" w:pos="4358"/>
                <w:tab w:val="left" w:pos="5578"/>
                <w:tab w:val="left" w:pos="7301"/>
              </w:tabs>
              <w:jc w:val="center"/>
            </w:pPr>
            <w:r w:rsidRPr="0009042C">
              <w:rPr>
                <w:b/>
                <w:bCs/>
                <w:iCs/>
              </w:rPr>
              <w:t>Практическое занятие</w:t>
            </w:r>
            <w:r w:rsidRPr="0009042C">
              <w:t xml:space="preserve"> Понятия язык и речь. Речевая ситуация и ее компоненты.</w:t>
            </w:r>
            <w:r w:rsidRPr="0009042C">
              <w:tab/>
              <w:t>Основные требования</w:t>
            </w:r>
            <w:r w:rsidRPr="0009042C">
              <w:tab/>
              <w:t>к речи:</w:t>
            </w:r>
            <w:r w:rsidRPr="0009042C">
              <w:tab/>
              <w:t>правильность,</w:t>
            </w:r>
            <w:r w:rsidRPr="0009042C">
              <w:tab/>
              <w:t>точность,</w:t>
            </w:r>
          </w:p>
          <w:p w14:paraId="3478EFDB" w14:textId="77777777" w:rsidR="00015878" w:rsidRPr="0009042C" w:rsidRDefault="00015878">
            <w:pPr>
              <w:pStyle w:val="a9"/>
            </w:pPr>
            <w:r w:rsidRPr="0009042C">
              <w:t>выразительность, уместность употребления языковых средств.</w:t>
            </w:r>
          </w:p>
        </w:tc>
        <w:tc>
          <w:tcPr>
            <w:tcW w:w="1275" w:type="dxa"/>
            <w:tcBorders>
              <w:top w:val="single" w:sz="4" w:space="0" w:color="auto"/>
              <w:left w:val="single" w:sz="4" w:space="0" w:color="auto"/>
            </w:tcBorders>
            <w:shd w:val="clear" w:color="auto" w:fill="auto"/>
            <w:vAlign w:val="center"/>
          </w:tcPr>
          <w:p w14:paraId="1E966752" w14:textId="77777777" w:rsidR="00015878" w:rsidRPr="0009042C" w:rsidRDefault="00015878">
            <w:pPr>
              <w:pStyle w:val="a9"/>
              <w:jc w:val="center"/>
            </w:pPr>
            <w:r w:rsidRPr="0009042C">
              <w:t>2</w:t>
            </w:r>
          </w:p>
        </w:tc>
        <w:tc>
          <w:tcPr>
            <w:tcW w:w="1701" w:type="dxa"/>
            <w:vMerge/>
            <w:tcBorders>
              <w:left w:val="single" w:sz="4" w:space="0" w:color="auto"/>
              <w:right w:val="single" w:sz="4" w:space="0" w:color="auto"/>
            </w:tcBorders>
            <w:shd w:val="clear" w:color="auto" w:fill="auto"/>
          </w:tcPr>
          <w:p w14:paraId="0B068890" w14:textId="77777777" w:rsidR="00015878" w:rsidRPr="0009042C" w:rsidRDefault="00015878">
            <w:pPr>
              <w:rPr>
                <w:rFonts w:ascii="Times New Roman" w:hAnsi="Times New Roman" w:cs="Times New Roman"/>
              </w:rPr>
            </w:pPr>
          </w:p>
        </w:tc>
        <w:tc>
          <w:tcPr>
            <w:tcW w:w="1701" w:type="dxa"/>
            <w:tcBorders>
              <w:left w:val="single" w:sz="4" w:space="0" w:color="auto"/>
              <w:right w:val="single" w:sz="4" w:space="0" w:color="auto"/>
            </w:tcBorders>
          </w:tcPr>
          <w:p w14:paraId="2F74221F" w14:textId="77777777" w:rsidR="00015878" w:rsidRPr="0009042C" w:rsidRDefault="00015878">
            <w:pPr>
              <w:rPr>
                <w:rFonts w:ascii="Times New Roman" w:hAnsi="Times New Roman" w:cs="Times New Roman"/>
              </w:rPr>
            </w:pPr>
          </w:p>
        </w:tc>
      </w:tr>
      <w:tr w:rsidR="00015878" w:rsidRPr="0009042C" w14:paraId="55D743D9" w14:textId="154DC480" w:rsidTr="00015878">
        <w:trPr>
          <w:trHeight w:hRule="exact" w:val="283"/>
        </w:trPr>
        <w:tc>
          <w:tcPr>
            <w:tcW w:w="1737" w:type="dxa"/>
            <w:vMerge w:val="restart"/>
            <w:tcBorders>
              <w:top w:val="single" w:sz="4" w:space="0" w:color="auto"/>
              <w:left w:val="single" w:sz="4" w:space="0" w:color="auto"/>
            </w:tcBorders>
            <w:shd w:val="clear" w:color="auto" w:fill="auto"/>
          </w:tcPr>
          <w:p w14:paraId="001EE525" w14:textId="77777777" w:rsidR="00015878" w:rsidRPr="0009042C" w:rsidRDefault="00015878">
            <w:pPr>
              <w:pStyle w:val="a9"/>
              <w:jc w:val="center"/>
            </w:pPr>
            <w:r w:rsidRPr="0009042C">
              <w:t>Тема 1.2.</w:t>
            </w:r>
          </w:p>
        </w:tc>
        <w:tc>
          <w:tcPr>
            <w:tcW w:w="8044" w:type="dxa"/>
            <w:tcBorders>
              <w:top w:val="single" w:sz="4" w:space="0" w:color="auto"/>
              <w:left w:val="single" w:sz="4" w:space="0" w:color="auto"/>
            </w:tcBorders>
            <w:shd w:val="clear" w:color="auto" w:fill="auto"/>
            <w:vAlign w:val="bottom"/>
          </w:tcPr>
          <w:p w14:paraId="3C496C52" w14:textId="77777777" w:rsidR="00015878" w:rsidRPr="0009042C" w:rsidRDefault="00015878">
            <w:pPr>
              <w:pStyle w:val="a9"/>
            </w:pPr>
            <w:r w:rsidRPr="0009042C">
              <w:rPr>
                <w:b/>
                <w:bCs/>
              </w:rPr>
              <w:t>Функциональные стили речи</w:t>
            </w:r>
          </w:p>
        </w:tc>
        <w:tc>
          <w:tcPr>
            <w:tcW w:w="1275" w:type="dxa"/>
            <w:tcBorders>
              <w:top w:val="single" w:sz="4" w:space="0" w:color="auto"/>
              <w:left w:val="single" w:sz="4" w:space="0" w:color="auto"/>
            </w:tcBorders>
            <w:shd w:val="clear" w:color="auto" w:fill="auto"/>
            <w:vAlign w:val="bottom"/>
          </w:tcPr>
          <w:p w14:paraId="67CD6240" w14:textId="77777777" w:rsidR="00015878" w:rsidRPr="0009042C" w:rsidRDefault="00015878">
            <w:pPr>
              <w:pStyle w:val="a9"/>
              <w:jc w:val="center"/>
            </w:pPr>
            <w:r w:rsidRPr="0009042C">
              <w:rPr>
                <w:b/>
                <w:bCs/>
              </w:rPr>
              <w:t>3</w:t>
            </w:r>
          </w:p>
        </w:tc>
        <w:tc>
          <w:tcPr>
            <w:tcW w:w="1701" w:type="dxa"/>
            <w:vMerge w:val="restart"/>
            <w:tcBorders>
              <w:top w:val="single" w:sz="4" w:space="0" w:color="auto"/>
              <w:left w:val="single" w:sz="4" w:space="0" w:color="auto"/>
              <w:right w:val="single" w:sz="4" w:space="0" w:color="auto"/>
            </w:tcBorders>
            <w:shd w:val="clear" w:color="auto" w:fill="auto"/>
          </w:tcPr>
          <w:p w14:paraId="4D3F1F05" w14:textId="77777777" w:rsidR="00015878" w:rsidRPr="0009042C" w:rsidRDefault="00015878">
            <w:pPr>
              <w:pStyle w:val="a9"/>
              <w:spacing w:after="260"/>
            </w:pPr>
            <w:r w:rsidRPr="0009042C">
              <w:t>ПРб 02, ПРб 03, ЛР 06, ЛР 07, ЛР 09, ЛР13, МР 02, МР 04, МР 08, МР 09,</w:t>
            </w:r>
          </w:p>
          <w:p w14:paraId="0995E0A1" w14:textId="77777777" w:rsidR="00015878" w:rsidRPr="0009042C" w:rsidRDefault="00015878">
            <w:pPr>
              <w:pStyle w:val="a9"/>
            </w:pPr>
            <w:r w:rsidRPr="0009042C">
              <w:t>ОК 1, ОК 3, ОК 4, ОК 8</w:t>
            </w:r>
          </w:p>
        </w:tc>
        <w:tc>
          <w:tcPr>
            <w:tcW w:w="1701" w:type="dxa"/>
            <w:tcBorders>
              <w:top w:val="single" w:sz="4" w:space="0" w:color="auto"/>
              <w:left w:val="single" w:sz="4" w:space="0" w:color="auto"/>
              <w:right w:val="single" w:sz="4" w:space="0" w:color="auto"/>
            </w:tcBorders>
          </w:tcPr>
          <w:p w14:paraId="63780FAE" w14:textId="77777777" w:rsidR="00015878" w:rsidRPr="0009042C" w:rsidRDefault="00015878">
            <w:pPr>
              <w:pStyle w:val="a9"/>
              <w:spacing w:after="260"/>
            </w:pPr>
          </w:p>
        </w:tc>
      </w:tr>
      <w:tr w:rsidR="00015878" w:rsidRPr="0009042C" w14:paraId="5D51DCD6" w14:textId="0FFE745C" w:rsidTr="00015878">
        <w:trPr>
          <w:trHeight w:hRule="exact" w:val="1675"/>
        </w:trPr>
        <w:tc>
          <w:tcPr>
            <w:tcW w:w="1737" w:type="dxa"/>
            <w:vMerge/>
            <w:tcBorders>
              <w:left w:val="single" w:sz="4" w:space="0" w:color="auto"/>
              <w:bottom w:val="single" w:sz="4" w:space="0" w:color="auto"/>
            </w:tcBorders>
            <w:shd w:val="clear" w:color="auto" w:fill="auto"/>
          </w:tcPr>
          <w:p w14:paraId="3E52C0FC" w14:textId="77777777" w:rsidR="00015878" w:rsidRPr="0009042C" w:rsidRDefault="00015878">
            <w:pPr>
              <w:rPr>
                <w:rFonts w:ascii="Times New Roman" w:hAnsi="Times New Roman" w:cs="Times New Roman"/>
              </w:rPr>
            </w:pPr>
          </w:p>
        </w:tc>
        <w:tc>
          <w:tcPr>
            <w:tcW w:w="8044" w:type="dxa"/>
            <w:tcBorders>
              <w:top w:val="single" w:sz="4" w:space="0" w:color="auto"/>
              <w:left w:val="single" w:sz="4" w:space="0" w:color="auto"/>
              <w:bottom w:val="single" w:sz="4" w:space="0" w:color="auto"/>
            </w:tcBorders>
            <w:shd w:val="clear" w:color="auto" w:fill="auto"/>
            <w:vAlign w:val="bottom"/>
          </w:tcPr>
          <w:p w14:paraId="07C265A2" w14:textId="77777777" w:rsidR="00015878" w:rsidRPr="0009042C" w:rsidRDefault="00015878">
            <w:pPr>
              <w:pStyle w:val="a9"/>
              <w:jc w:val="both"/>
            </w:pPr>
            <w:r w:rsidRPr="0009042C">
              <w:rPr>
                <w:b/>
                <w:bCs/>
                <w:iCs/>
              </w:rPr>
              <w:t>Практическое занятие</w:t>
            </w:r>
            <w:r w:rsidRPr="0009042C">
              <w:t xml:space="preserve">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1275" w:type="dxa"/>
            <w:tcBorders>
              <w:top w:val="single" w:sz="4" w:space="0" w:color="auto"/>
              <w:left w:val="single" w:sz="4" w:space="0" w:color="auto"/>
              <w:bottom w:val="single" w:sz="4" w:space="0" w:color="auto"/>
            </w:tcBorders>
            <w:shd w:val="clear" w:color="auto" w:fill="auto"/>
            <w:vAlign w:val="center"/>
          </w:tcPr>
          <w:p w14:paraId="47C1A269" w14:textId="77777777" w:rsidR="00015878" w:rsidRPr="0009042C" w:rsidRDefault="00015878">
            <w:pPr>
              <w:pStyle w:val="a9"/>
              <w:jc w:val="center"/>
            </w:pPr>
            <w:r w:rsidRPr="0009042C">
              <w:t>3</w:t>
            </w:r>
          </w:p>
        </w:tc>
        <w:tc>
          <w:tcPr>
            <w:tcW w:w="1701" w:type="dxa"/>
            <w:vMerge/>
            <w:tcBorders>
              <w:left w:val="single" w:sz="4" w:space="0" w:color="auto"/>
              <w:bottom w:val="single" w:sz="4" w:space="0" w:color="auto"/>
              <w:right w:val="single" w:sz="4" w:space="0" w:color="auto"/>
            </w:tcBorders>
            <w:shd w:val="clear" w:color="auto" w:fill="auto"/>
          </w:tcPr>
          <w:p w14:paraId="6A807693" w14:textId="77777777" w:rsidR="00015878" w:rsidRPr="0009042C" w:rsidRDefault="00015878">
            <w:pP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14:paraId="2FC2A159" w14:textId="77777777" w:rsidR="00015878" w:rsidRPr="0009042C" w:rsidRDefault="00015878">
            <w:pPr>
              <w:rPr>
                <w:rFonts w:ascii="Times New Roman" w:hAnsi="Times New Roman" w:cs="Times New Roman"/>
              </w:rPr>
            </w:pPr>
          </w:p>
        </w:tc>
      </w:tr>
    </w:tbl>
    <w:p w14:paraId="2891EC1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171"/>
        <w:gridCol w:w="8043"/>
        <w:gridCol w:w="1134"/>
        <w:gridCol w:w="2835"/>
        <w:gridCol w:w="2835"/>
      </w:tblGrid>
      <w:tr w:rsidR="00654A67" w:rsidRPr="0009042C" w14:paraId="6224CE7F" w14:textId="04A8CBCB" w:rsidTr="00654A67">
        <w:trPr>
          <w:trHeight w:hRule="exact" w:val="2222"/>
          <w:jc w:val="center"/>
        </w:trPr>
        <w:tc>
          <w:tcPr>
            <w:tcW w:w="1171" w:type="dxa"/>
            <w:tcBorders>
              <w:top w:val="single" w:sz="4" w:space="0" w:color="auto"/>
              <w:left w:val="single" w:sz="4" w:space="0" w:color="auto"/>
            </w:tcBorders>
            <w:shd w:val="clear" w:color="auto" w:fill="auto"/>
            <w:vAlign w:val="center"/>
          </w:tcPr>
          <w:p w14:paraId="011BDD5F" w14:textId="77777777" w:rsidR="00654A67" w:rsidRPr="0009042C" w:rsidRDefault="00654A67">
            <w:pPr>
              <w:pStyle w:val="a9"/>
              <w:jc w:val="center"/>
            </w:pPr>
            <w:r w:rsidRPr="0009042C">
              <w:rPr>
                <w:b/>
                <w:bCs/>
              </w:rPr>
              <w:lastRenderedPageBreak/>
              <w:t>Наименование разделов и тем</w:t>
            </w:r>
          </w:p>
        </w:tc>
        <w:tc>
          <w:tcPr>
            <w:tcW w:w="8043" w:type="dxa"/>
            <w:tcBorders>
              <w:top w:val="single" w:sz="4" w:space="0" w:color="auto"/>
              <w:left w:val="single" w:sz="4" w:space="0" w:color="auto"/>
            </w:tcBorders>
            <w:shd w:val="clear" w:color="auto" w:fill="auto"/>
            <w:vAlign w:val="center"/>
          </w:tcPr>
          <w:p w14:paraId="250827E8"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34" w:type="dxa"/>
            <w:tcBorders>
              <w:top w:val="single" w:sz="4" w:space="0" w:color="auto"/>
              <w:left w:val="single" w:sz="4" w:space="0" w:color="auto"/>
            </w:tcBorders>
            <w:shd w:val="clear" w:color="auto" w:fill="auto"/>
            <w:vAlign w:val="center"/>
          </w:tcPr>
          <w:p w14:paraId="44EFB112" w14:textId="77777777" w:rsidR="00654A67" w:rsidRPr="0009042C" w:rsidRDefault="00654A67">
            <w:pPr>
              <w:pStyle w:val="a9"/>
              <w:jc w:val="center"/>
            </w:pPr>
            <w:r w:rsidRPr="0009042C">
              <w:rPr>
                <w:b/>
                <w:bCs/>
              </w:rPr>
              <w:t>Объем в часах</w:t>
            </w:r>
          </w:p>
        </w:tc>
        <w:tc>
          <w:tcPr>
            <w:tcW w:w="2835" w:type="dxa"/>
            <w:tcBorders>
              <w:top w:val="single" w:sz="4" w:space="0" w:color="auto"/>
              <w:left w:val="single" w:sz="4" w:space="0" w:color="auto"/>
              <w:right w:val="single" w:sz="4" w:space="0" w:color="auto"/>
            </w:tcBorders>
            <w:shd w:val="clear" w:color="auto" w:fill="auto"/>
            <w:vAlign w:val="bottom"/>
          </w:tcPr>
          <w:p w14:paraId="3A68D0F3"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835" w:type="dxa"/>
            <w:tcBorders>
              <w:top w:val="single" w:sz="4" w:space="0" w:color="auto"/>
              <w:left w:val="single" w:sz="4" w:space="0" w:color="auto"/>
              <w:right w:val="single" w:sz="4" w:space="0" w:color="auto"/>
            </w:tcBorders>
          </w:tcPr>
          <w:p w14:paraId="5A9EDEE5" w14:textId="77777777" w:rsidR="00654A67" w:rsidRPr="0009042C" w:rsidRDefault="00654A67">
            <w:pPr>
              <w:pStyle w:val="a9"/>
              <w:jc w:val="center"/>
              <w:rPr>
                <w:b/>
                <w:bCs/>
              </w:rPr>
            </w:pPr>
          </w:p>
        </w:tc>
      </w:tr>
      <w:tr w:rsidR="00654A67" w:rsidRPr="0009042C" w14:paraId="59A8C2CB" w14:textId="1BD9E138" w:rsidTr="00654A67">
        <w:trPr>
          <w:trHeight w:hRule="exact" w:val="562"/>
          <w:jc w:val="center"/>
        </w:trPr>
        <w:tc>
          <w:tcPr>
            <w:tcW w:w="1171" w:type="dxa"/>
            <w:vMerge w:val="restart"/>
            <w:tcBorders>
              <w:top w:val="single" w:sz="4" w:space="0" w:color="auto"/>
              <w:left w:val="single" w:sz="4" w:space="0" w:color="auto"/>
            </w:tcBorders>
            <w:shd w:val="clear" w:color="auto" w:fill="auto"/>
          </w:tcPr>
          <w:p w14:paraId="3912BE45" w14:textId="77777777" w:rsidR="00654A67" w:rsidRPr="0009042C" w:rsidRDefault="00654A67">
            <w:pPr>
              <w:pStyle w:val="a9"/>
              <w:jc w:val="center"/>
            </w:pPr>
            <w:r w:rsidRPr="0009042C">
              <w:t>Тема 1.3.</w:t>
            </w:r>
          </w:p>
        </w:tc>
        <w:tc>
          <w:tcPr>
            <w:tcW w:w="8043" w:type="dxa"/>
            <w:tcBorders>
              <w:top w:val="single" w:sz="4" w:space="0" w:color="auto"/>
              <w:left w:val="single" w:sz="4" w:space="0" w:color="auto"/>
            </w:tcBorders>
            <w:shd w:val="clear" w:color="auto" w:fill="auto"/>
            <w:vAlign w:val="bottom"/>
          </w:tcPr>
          <w:p w14:paraId="1F1A38A2" w14:textId="77777777" w:rsidR="00654A67" w:rsidRPr="0009042C" w:rsidRDefault="00654A67">
            <w:pPr>
              <w:pStyle w:val="a9"/>
              <w:jc w:val="both"/>
            </w:pPr>
            <w:r w:rsidRPr="0009042C">
              <w:rPr>
                <w:b/>
                <w:bCs/>
              </w:rPr>
              <w:t>Текст как произведение речи. Признаки, структура текста. Сложное синтаксическое целое</w:t>
            </w:r>
          </w:p>
        </w:tc>
        <w:tc>
          <w:tcPr>
            <w:tcW w:w="1134" w:type="dxa"/>
            <w:tcBorders>
              <w:top w:val="single" w:sz="4" w:space="0" w:color="auto"/>
              <w:left w:val="single" w:sz="4" w:space="0" w:color="auto"/>
            </w:tcBorders>
            <w:shd w:val="clear" w:color="auto" w:fill="auto"/>
            <w:vAlign w:val="center"/>
          </w:tcPr>
          <w:p w14:paraId="4BFB50FA" w14:textId="77777777" w:rsidR="00654A67" w:rsidRPr="0009042C" w:rsidRDefault="00654A67">
            <w:pPr>
              <w:pStyle w:val="a9"/>
              <w:jc w:val="center"/>
            </w:pPr>
            <w:r w:rsidRPr="0009042C">
              <w:rPr>
                <w:b/>
                <w:bCs/>
              </w:rPr>
              <w:t>3</w:t>
            </w:r>
          </w:p>
        </w:tc>
        <w:tc>
          <w:tcPr>
            <w:tcW w:w="2835" w:type="dxa"/>
            <w:vMerge w:val="restart"/>
            <w:tcBorders>
              <w:top w:val="single" w:sz="4" w:space="0" w:color="auto"/>
              <w:left w:val="single" w:sz="4" w:space="0" w:color="auto"/>
              <w:right w:val="single" w:sz="4" w:space="0" w:color="auto"/>
            </w:tcBorders>
            <w:shd w:val="clear" w:color="auto" w:fill="auto"/>
          </w:tcPr>
          <w:p w14:paraId="035E7485" w14:textId="77777777" w:rsidR="00654A67" w:rsidRPr="0009042C" w:rsidRDefault="00654A67">
            <w:pPr>
              <w:pStyle w:val="a9"/>
            </w:pPr>
            <w:r w:rsidRPr="0009042C">
              <w:t>ПРб 02, ПРб 03, ЛР 06, ЛР 07, МР 02, МР 04, МР 08, МР 09, ОК 1, ОК 3, ОК 4, ОК 8, ОК 7</w:t>
            </w:r>
          </w:p>
        </w:tc>
        <w:tc>
          <w:tcPr>
            <w:tcW w:w="2835" w:type="dxa"/>
            <w:tcBorders>
              <w:top w:val="single" w:sz="4" w:space="0" w:color="auto"/>
              <w:left w:val="single" w:sz="4" w:space="0" w:color="auto"/>
              <w:right w:val="single" w:sz="4" w:space="0" w:color="auto"/>
            </w:tcBorders>
          </w:tcPr>
          <w:p w14:paraId="10A1D5A6" w14:textId="77777777" w:rsidR="00654A67" w:rsidRPr="0009042C" w:rsidRDefault="00654A67">
            <w:pPr>
              <w:pStyle w:val="a9"/>
            </w:pPr>
          </w:p>
        </w:tc>
      </w:tr>
      <w:tr w:rsidR="00654A67" w:rsidRPr="0009042C" w14:paraId="593F22C3" w14:textId="2B8DEC8A" w:rsidTr="00654A67">
        <w:trPr>
          <w:trHeight w:hRule="exact" w:val="1392"/>
          <w:jc w:val="center"/>
        </w:trPr>
        <w:tc>
          <w:tcPr>
            <w:tcW w:w="1171" w:type="dxa"/>
            <w:vMerge/>
            <w:tcBorders>
              <w:left w:val="single" w:sz="4" w:space="0" w:color="auto"/>
            </w:tcBorders>
            <w:shd w:val="clear" w:color="auto" w:fill="auto"/>
          </w:tcPr>
          <w:p w14:paraId="3A45D397"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tcPr>
          <w:p w14:paraId="23D32CA3" w14:textId="77777777" w:rsidR="00654A67" w:rsidRPr="0009042C" w:rsidRDefault="00654A67">
            <w:pPr>
              <w:pStyle w:val="a9"/>
              <w:tabs>
                <w:tab w:val="left" w:pos="1906"/>
                <w:tab w:val="left" w:pos="3576"/>
                <w:tab w:val="left" w:pos="4114"/>
                <w:tab w:val="left" w:pos="5203"/>
                <w:tab w:val="left" w:pos="6734"/>
                <w:tab w:val="left" w:pos="7766"/>
              </w:tabs>
              <w:jc w:val="both"/>
            </w:pPr>
            <w:r w:rsidRPr="0009042C">
              <w:rPr>
                <w:b/>
                <w:bCs/>
                <w:iCs/>
              </w:rPr>
              <w:t>Практическое занятие.</w:t>
            </w:r>
            <w:r w:rsidRPr="0009042C">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w:t>
            </w:r>
            <w:r w:rsidRPr="0009042C">
              <w:tab/>
              <w:t>Соединение</w:t>
            </w:r>
            <w:r w:rsidRPr="0009042C">
              <w:tab/>
              <w:t>в</w:t>
            </w:r>
            <w:r w:rsidRPr="0009042C">
              <w:tab/>
              <w:t>тексте</w:t>
            </w:r>
            <w:r w:rsidRPr="0009042C">
              <w:tab/>
              <w:t>различных</w:t>
            </w:r>
            <w:r w:rsidRPr="0009042C">
              <w:tab/>
              <w:t>типов</w:t>
            </w:r>
            <w:r w:rsidRPr="0009042C">
              <w:tab/>
              <w:t>речи.</w:t>
            </w:r>
          </w:p>
          <w:p w14:paraId="77642874" w14:textId="77777777" w:rsidR="00654A67" w:rsidRPr="0009042C" w:rsidRDefault="00654A67">
            <w:pPr>
              <w:pStyle w:val="a9"/>
              <w:jc w:val="both"/>
            </w:pPr>
            <w:r w:rsidRPr="0009042C">
              <w:t>Лингвостилистический анализ текста.</w:t>
            </w:r>
          </w:p>
        </w:tc>
        <w:tc>
          <w:tcPr>
            <w:tcW w:w="1134" w:type="dxa"/>
            <w:tcBorders>
              <w:top w:val="single" w:sz="4" w:space="0" w:color="auto"/>
              <w:left w:val="single" w:sz="4" w:space="0" w:color="auto"/>
            </w:tcBorders>
            <w:shd w:val="clear" w:color="auto" w:fill="auto"/>
            <w:vAlign w:val="center"/>
          </w:tcPr>
          <w:p w14:paraId="5870CFAB" w14:textId="77777777" w:rsidR="00654A67" w:rsidRPr="0009042C" w:rsidRDefault="00654A67">
            <w:pPr>
              <w:pStyle w:val="a9"/>
              <w:jc w:val="center"/>
            </w:pPr>
            <w:r w:rsidRPr="0009042C">
              <w:t>1</w:t>
            </w:r>
          </w:p>
        </w:tc>
        <w:tc>
          <w:tcPr>
            <w:tcW w:w="2835" w:type="dxa"/>
            <w:vMerge/>
            <w:tcBorders>
              <w:left w:val="single" w:sz="4" w:space="0" w:color="auto"/>
              <w:right w:val="single" w:sz="4" w:space="0" w:color="auto"/>
            </w:tcBorders>
            <w:shd w:val="clear" w:color="auto" w:fill="auto"/>
          </w:tcPr>
          <w:p w14:paraId="7ADBB1C1" w14:textId="77777777" w:rsidR="00654A67" w:rsidRPr="0009042C" w:rsidRDefault="00654A67">
            <w:pPr>
              <w:rPr>
                <w:rFonts w:ascii="Times New Roman" w:hAnsi="Times New Roman" w:cs="Times New Roman"/>
              </w:rPr>
            </w:pPr>
          </w:p>
        </w:tc>
        <w:tc>
          <w:tcPr>
            <w:tcW w:w="2835" w:type="dxa"/>
            <w:tcBorders>
              <w:left w:val="single" w:sz="4" w:space="0" w:color="auto"/>
              <w:right w:val="single" w:sz="4" w:space="0" w:color="auto"/>
            </w:tcBorders>
          </w:tcPr>
          <w:p w14:paraId="7EB83C8D" w14:textId="77777777" w:rsidR="00654A67" w:rsidRPr="0009042C" w:rsidRDefault="00654A67">
            <w:pPr>
              <w:rPr>
                <w:rFonts w:ascii="Times New Roman" w:hAnsi="Times New Roman" w:cs="Times New Roman"/>
              </w:rPr>
            </w:pPr>
          </w:p>
        </w:tc>
      </w:tr>
      <w:tr w:rsidR="00654A67" w:rsidRPr="0009042C" w14:paraId="050B0E82" w14:textId="7CF7E5EE" w:rsidTr="00654A67">
        <w:trPr>
          <w:trHeight w:hRule="exact" w:val="1387"/>
          <w:jc w:val="center"/>
        </w:trPr>
        <w:tc>
          <w:tcPr>
            <w:tcW w:w="1171" w:type="dxa"/>
            <w:tcBorders>
              <w:top w:val="single" w:sz="4" w:space="0" w:color="auto"/>
              <w:left w:val="single" w:sz="4" w:space="0" w:color="auto"/>
            </w:tcBorders>
            <w:shd w:val="clear" w:color="auto" w:fill="auto"/>
          </w:tcPr>
          <w:p w14:paraId="6625712C"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tcPr>
          <w:p w14:paraId="45739920" w14:textId="77777777" w:rsidR="00654A67" w:rsidRPr="0009042C" w:rsidRDefault="00654A67">
            <w:pPr>
              <w:pStyle w:val="a9"/>
            </w:pPr>
            <w:r w:rsidRPr="0009042C">
              <w:rPr>
                <w:b/>
                <w:bCs/>
                <w:iCs/>
              </w:rPr>
              <w:t>Практическое занятие</w:t>
            </w:r>
            <w:r w:rsidRPr="0009042C">
              <w:t>. Сочинение-рассуждение.</w:t>
            </w:r>
          </w:p>
        </w:tc>
        <w:tc>
          <w:tcPr>
            <w:tcW w:w="1134" w:type="dxa"/>
            <w:tcBorders>
              <w:top w:val="single" w:sz="4" w:space="0" w:color="auto"/>
              <w:left w:val="single" w:sz="4" w:space="0" w:color="auto"/>
            </w:tcBorders>
            <w:shd w:val="clear" w:color="auto" w:fill="auto"/>
            <w:vAlign w:val="center"/>
          </w:tcPr>
          <w:p w14:paraId="7EC628ED" w14:textId="77777777" w:rsidR="00654A67" w:rsidRPr="0009042C" w:rsidRDefault="00654A67">
            <w:pPr>
              <w:pStyle w:val="a9"/>
              <w:jc w:val="center"/>
            </w:pPr>
            <w:r w:rsidRPr="0009042C">
              <w:t>2</w:t>
            </w:r>
          </w:p>
        </w:tc>
        <w:tc>
          <w:tcPr>
            <w:tcW w:w="2835" w:type="dxa"/>
            <w:tcBorders>
              <w:top w:val="single" w:sz="4" w:space="0" w:color="auto"/>
              <w:left w:val="single" w:sz="4" w:space="0" w:color="auto"/>
              <w:right w:val="single" w:sz="4" w:space="0" w:color="auto"/>
            </w:tcBorders>
            <w:shd w:val="clear" w:color="auto" w:fill="auto"/>
          </w:tcPr>
          <w:p w14:paraId="131D172B" w14:textId="77777777" w:rsidR="00654A67" w:rsidRPr="0009042C" w:rsidRDefault="00654A67">
            <w:pPr>
              <w:pStyle w:val="a9"/>
            </w:pPr>
            <w:r w:rsidRPr="0009042C">
              <w:t>ПРб 02, ПРб 03,</w:t>
            </w:r>
          </w:p>
          <w:p w14:paraId="5E0E84E4" w14:textId="77777777" w:rsidR="00654A67" w:rsidRPr="0009042C" w:rsidRDefault="00654A67">
            <w:pPr>
              <w:pStyle w:val="a9"/>
            </w:pPr>
            <w:r w:rsidRPr="0009042C">
              <w:t>ЛР 06, ЛР 07, ЛР 09, ЛР13, МР 02, МР 04, МР 08, МР 09,</w:t>
            </w:r>
          </w:p>
          <w:p w14:paraId="6E0D0879" w14:textId="77777777" w:rsidR="00654A67" w:rsidRPr="0009042C" w:rsidRDefault="00654A67">
            <w:pPr>
              <w:pStyle w:val="a9"/>
            </w:pPr>
            <w:r w:rsidRPr="0009042C">
              <w:t>ОК 1, ОК 3, ОК 4, ОК 8</w:t>
            </w:r>
          </w:p>
        </w:tc>
        <w:tc>
          <w:tcPr>
            <w:tcW w:w="2835" w:type="dxa"/>
            <w:tcBorders>
              <w:top w:val="single" w:sz="4" w:space="0" w:color="auto"/>
              <w:left w:val="single" w:sz="4" w:space="0" w:color="auto"/>
              <w:right w:val="single" w:sz="4" w:space="0" w:color="auto"/>
            </w:tcBorders>
          </w:tcPr>
          <w:p w14:paraId="4D3CCD47" w14:textId="77777777" w:rsidR="00654A67" w:rsidRPr="0009042C" w:rsidRDefault="00654A67">
            <w:pPr>
              <w:pStyle w:val="a9"/>
            </w:pPr>
          </w:p>
        </w:tc>
      </w:tr>
      <w:tr w:rsidR="00654A67" w:rsidRPr="0009042C" w14:paraId="62B478E7" w14:textId="309BF356" w:rsidTr="00654A67">
        <w:trPr>
          <w:trHeight w:hRule="exact" w:val="562"/>
          <w:jc w:val="center"/>
        </w:trPr>
        <w:tc>
          <w:tcPr>
            <w:tcW w:w="1171" w:type="dxa"/>
            <w:tcBorders>
              <w:top w:val="single" w:sz="4" w:space="0" w:color="auto"/>
              <w:left w:val="single" w:sz="4" w:space="0" w:color="auto"/>
            </w:tcBorders>
            <w:shd w:val="clear" w:color="auto" w:fill="F3DFDB"/>
          </w:tcPr>
          <w:p w14:paraId="14385125"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F8DA998" w14:textId="77777777" w:rsidR="00654A67" w:rsidRPr="0009042C" w:rsidRDefault="00654A67">
            <w:pPr>
              <w:pStyle w:val="a9"/>
              <w:ind w:firstLine="640"/>
            </w:pPr>
            <w:r w:rsidRPr="0009042C">
              <w:rPr>
                <w:b/>
                <w:bCs/>
              </w:rPr>
              <w:t>Профессионально ориентированное содержание</w:t>
            </w:r>
          </w:p>
        </w:tc>
        <w:tc>
          <w:tcPr>
            <w:tcW w:w="1134" w:type="dxa"/>
            <w:tcBorders>
              <w:top w:val="single" w:sz="4" w:space="0" w:color="auto"/>
              <w:left w:val="single" w:sz="4" w:space="0" w:color="auto"/>
            </w:tcBorders>
            <w:shd w:val="clear" w:color="auto" w:fill="F3DFDB"/>
          </w:tcPr>
          <w:p w14:paraId="08B00C0E"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shd w:val="clear" w:color="auto" w:fill="F3DFDB"/>
          </w:tcPr>
          <w:p w14:paraId="64CB34C6"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shd w:val="clear" w:color="auto" w:fill="F3DFDB"/>
          </w:tcPr>
          <w:p w14:paraId="69D2FC36" w14:textId="77777777" w:rsidR="00654A67" w:rsidRPr="0009042C" w:rsidRDefault="00654A67">
            <w:pPr>
              <w:rPr>
                <w:rFonts w:ascii="Times New Roman" w:hAnsi="Times New Roman" w:cs="Times New Roman"/>
              </w:rPr>
            </w:pPr>
          </w:p>
        </w:tc>
      </w:tr>
      <w:tr w:rsidR="00654A67" w:rsidRPr="0009042C" w14:paraId="45A5577C" w14:textId="5E2298E1" w:rsidTr="00654A67">
        <w:trPr>
          <w:trHeight w:hRule="exact" w:val="840"/>
          <w:jc w:val="center"/>
        </w:trPr>
        <w:tc>
          <w:tcPr>
            <w:tcW w:w="1171" w:type="dxa"/>
            <w:tcBorders>
              <w:top w:val="single" w:sz="4" w:space="0" w:color="auto"/>
              <w:left w:val="single" w:sz="4" w:space="0" w:color="auto"/>
            </w:tcBorders>
            <w:shd w:val="clear" w:color="auto" w:fill="F3DFDB"/>
          </w:tcPr>
          <w:p w14:paraId="408F221D"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E1C9777" w14:textId="77777777" w:rsidR="00654A67" w:rsidRPr="0009042C" w:rsidRDefault="00654A67">
            <w:pPr>
              <w:pStyle w:val="a9"/>
            </w:pPr>
            <w:r w:rsidRPr="0009042C">
              <w:t>Лингвостилистический анализ текстов профессиональной направленности</w:t>
            </w:r>
          </w:p>
        </w:tc>
        <w:tc>
          <w:tcPr>
            <w:tcW w:w="1134" w:type="dxa"/>
            <w:tcBorders>
              <w:top w:val="single" w:sz="4" w:space="0" w:color="auto"/>
              <w:left w:val="single" w:sz="4" w:space="0" w:color="auto"/>
            </w:tcBorders>
            <w:shd w:val="clear" w:color="auto" w:fill="F3DFDB"/>
            <w:vAlign w:val="center"/>
          </w:tcPr>
          <w:p w14:paraId="39EB7D68" w14:textId="77777777" w:rsidR="00654A67" w:rsidRPr="0009042C" w:rsidRDefault="00654A67">
            <w:pPr>
              <w:pStyle w:val="a9"/>
              <w:jc w:val="center"/>
            </w:pPr>
            <w:r w:rsidRPr="0009042C">
              <w:t>2</w:t>
            </w:r>
          </w:p>
        </w:tc>
        <w:tc>
          <w:tcPr>
            <w:tcW w:w="2835" w:type="dxa"/>
            <w:tcBorders>
              <w:top w:val="single" w:sz="4" w:space="0" w:color="auto"/>
              <w:left w:val="single" w:sz="4" w:space="0" w:color="auto"/>
              <w:right w:val="single" w:sz="4" w:space="0" w:color="auto"/>
            </w:tcBorders>
            <w:shd w:val="clear" w:color="auto" w:fill="F3DFDB"/>
            <w:vAlign w:val="bottom"/>
          </w:tcPr>
          <w:p w14:paraId="1A36DC12" w14:textId="77777777" w:rsidR="00654A67" w:rsidRPr="0009042C" w:rsidRDefault="00654A67">
            <w:pPr>
              <w:pStyle w:val="a9"/>
            </w:pPr>
            <w:r w:rsidRPr="0009042C">
              <w:t>ПРб 02, ПРб 03, ЛР 06, ЛР 07, ЛР 09, ЛР13,МР 02, МР 04, МР 08, МР 09,</w:t>
            </w:r>
          </w:p>
        </w:tc>
        <w:tc>
          <w:tcPr>
            <w:tcW w:w="2835" w:type="dxa"/>
            <w:tcBorders>
              <w:top w:val="single" w:sz="4" w:space="0" w:color="auto"/>
              <w:left w:val="single" w:sz="4" w:space="0" w:color="auto"/>
              <w:right w:val="single" w:sz="4" w:space="0" w:color="auto"/>
            </w:tcBorders>
            <w:shd w:val="clear" w:color="auto" w:fill="F3DFDB"/>
          </w:tcPr>
          <w:p w14:paraId="704FD3D7" w14:textId="77777777" w:rsidR="00654A67" w:rsidRPr="0009042C" w:rsidRDefault="00654A67">
            <w:pPr>
              <w:pStyle w:val="a9"/>
            </w:pPr>
          </w:p>
        </w:tc>
      </w:tr>
      <w:tr w:rsidR="00654A67" w:rsidRPr="0009042C" w14:paraId="3732B651" w14:textId="417ED2B8" w:rsidTr="00654A67">
        <w:trPr>
          <w:trHeight w:hRule="exact" w:val="835"/>
          <w:jc w:val="center"/>
        </w:trPr>
        <w:tc>
          <w:tcPr>
            <w:tcW w:w="1171" w:type="dxa"/>
            <w:tcBorders>
              <w:top w:val="single" w:sz="4" w:space="0" w:color="auto"/>
              <w:left w:val="single" w:sz="4" w:space="0" w:color="auto"/>
            </w:tcBorders>
            <w:shd w:val="clear" w:color="auto" w:fill="F3DFDB"/>
          </w:tcPr>
          <w:p w14:paraId="731A0BAE"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F3DFDB"/>
          </w:tcPr>
          <w:p w14:paraId="493F1808" w14:textId="77777777" w:rsidR="00654A67" w:rsidRPr="0009042C" w:rsidRDefault="00654A67">
            <w:pPr>
              <w:pStyle w:val="a9"/>
            </w:pPr>
            <w:r w:rsidRPr="0009042C">
              <w:rPr>
                <w:b/>
                <w:bCs/>
                <w:iCs/>
              </w:rPr>
              <w:t>Самостоятельная работа обучающихся</w:t>
            </w:r>
          </w:p>
          <w:p w14:paraId="1489D4A2" w14:textId="77777777" w:rsidR="00654A67" w:rsidRPr="0009042C" w:rsidRDefault="00654A67">
            <w:pPr>
              <w:pStyle w:val="a9"/>
              <w:spacing w:line="233" w:lineRule="auto"/>
            </w:pPr>
            <w:r w:rsidRPr="0009042C">
              <w:rPr>
                <w:iCs/>
              </w:rPr>
              <w:t>Онтогенез речевого развития детей</w:t>
            </w:r>
          </w:p>
        </w:tc>
        <w:tc>
          <w:tcPr>
            <w:tcW w:w="1134" w:type="dxa"/>
            <w:tcBorders>
              <w:top w:val="single" w:sz="4" w:space="0" w:color="auto"/>
              <w:left w:val="single" w:sz="4" w:space="0" w:color="auto"/>
            </w:tcBorders>
            <w:shd w:val="clear" w:color="auto" w:fill="F3DFDB"/>
            <w:vAlign w:val="center"/>
          </w:tcPr>
          <w:p w14:paraId="06AF09A5" w14:textId="77777777" w:rsidR="00654A67" w:rsidRPr="0009042C" w:rsidRDefault="00654A67">
            <w:pPr>
              <w:pStyle w:val="a9"/>
              <w:jc w:val="center"/>
            </w:pPr>
            <w:r w:rsidRPr="0009042C">
              <w:rPr>
                <w:b/>
                <w:bCs/>
                <w:iCs/>
              </w:rPr>
              <w:t>2</w:t>
            </w:r>
          </w:p>
        </w:tc>
        <w:tc>
          <w:tcPr>
            <w:tcW w:w="2835" w:type="dxa"/>
            <w:tcBorders>
              <w:top w:val="single" w:sz="4" w:space="0" w:color="auto"/>
              <w:left w:val="single" w:sz="4" w:space="0" w:color="auto"/>
              <w:right w:val="single" w:sz="4" w:space="0" w:color="auto"/>
            </w:tcBorders>
            <w:shd w:val="clear" w:color="auto" w:fill="F3DFDB"/>
            <w:vAlign w:val="bottom"/>
          </w:tcPr>
          <w:p w14:paraId="0411BAAA" w14:textId="77777777" w:rsidR="00654A67" w:rsidRPr="0009042C" w:rsidRDefault="00654A67">
            <w:pPr>
              <w:pStyle w:val="a9"/>
            </w:pPr>
            <w:r w:rsidRPr="0009042C">
              <w:t>ПРб 01, ПРб 02, ПРб 03, ЛР 07, МР 08, МР 09, ОК 1, ОК 3, ОК 4, ОК</w:t>
            </w:r>
          </w:p>
        </w:tc>
        <w:tc>
          <w:tcPr>
            <w:tcW w:w="2835" w:type="dxa"/>
            <w:tcBorders>
              <w:top w:val="single" w:sz="4" w:space="0" w:color="auto"/>
              <w:left w:val="single" w:sz="4" w:space="0" w:color="auto"/>
              <w:right w:val="single" w:sz="4" w:space="0" w:color="auto"/>
            </w:tcBorders>
            <w:shd w:val="clear" w:color="auto" w:fill="F3DFDB"/>
          </w:tcPr>
          <w:p w14:paraId="3966C12C" w14:textId="77777777" w:rsidR="00654A67" w:rsidRPr="0009042C" w:rsidRDefault="00654A67">
            <w:pPr>
              <w:pStyle w:val="a9"/>
            </w:pPr>
          </w:p>
        </w:tc>
      </w:tr>
      <w:tr w:rsidR="00654A67" w:rsidRPr="0009042C" w14:paraId="4B05F5AF" w14:textId="360D9724" w:rsidTr="00654A67">
        <w:trPr>
          <w:trHeight w:hRule="exact" w:val="658"/>
          <w:jc w:val="center"/>
        </w:trPr>
        <w:tc>
          <w:tcPr>
            <w:tcW w:w="1171" w:type="dxa"/>
            <w:tcBorders>
              <w:top w:val="single" w:sz="4" w:space="0" w:color="auto"/>
              <w:left w:val="single" w:sz="4" w:space="0" w:color="auto"/>
            </w:tcBorders>
            <w:shd w:val="clear" w:color="auto" w:fill="auto"/>
            <w:vAlign w:val="center"/>
          </w:tcPr>
          <w:p w14:paraId="2F8921DC" w14:textId="77777777" w:rsidR="00654A67" w:rsidRPr="0009042C" w:rsidRDefault="00654A67">
            <w:pPr>
              <w:pStyle w:val="a9"/>
              <w:jc w:val="center"/>
            </w:pPr>
            <w:r w:rsidRPr="0009042C">
              <w:rPr>
                <w:b/>
                <w:bCs/>
              </w:rPr>
              <w:t>Раздел 2</w:t>
            </w:r>
          </w:p>
        </w:tc>
        <w:tc>
          <w:tcPr>
            <w:tcW w:w="8043" w:type="dxa"/>
            <w:tcBorders>
              <w:top w:val="single" w:sz="4" w:space="0" w:color="auto"/>
              <w:left w:val="single" w:sz="4" w:space="0" w:color="auto"/>
            </w:tcBorders>
            <w:shd w:val="clear" w:color="auto" w:fill="auto"/>
            <w:vAlign w:val="center"/>
          </w:tcPr>
          <w:p w14:paraId="3AE4C5FF" w14:textId="77777777" w:rsidR="00654A67" w:rsidRPr="0009042C" w:rsidRDefault="00654A67">
            <w:pPr>
              <w:pStyle w:val="a9"/>
              <w:jc w:val="center"/>
            </w:pPr>
            <w:r w:rsidRPr="0009042C">
              <w:rPr>
                <w:b/>
                <w:bCs/>
              </w:rPr>
              <w:t>Фонетика, орфоэпия, графика, орфография</w:t>
            </w:r>
          </w:p>
        </w:tc>
        <w:tc>
          <w:tcPr>
            <w:tcW w:w="1134" w:type="dxa"/>
            <w:tcBorders>
              <w:top w:val="single" w:sz="4" w:space="0" w:color="auto"/>
              <w:left w:val="single" w:sz="4" w:space="0" w:color="auto"/>
            </w:tcBorders>
            <w:shd w:val="clear" w:color="auto" w:fill="auto"/>
            <w:vAlign w:val="center"/>
          </w:tcPr>
          <w:p w14:paraId="758C8FA4" w14:textId="77777777" w:rsidR="00654A67" w:rsidRPr="0009042C" w:rsidRDefault="00654A67">
            <w:pPr>
              <w:pStyle w:val="a9"/>
              <w:jc w:val="center"/>
            </w:pPr>
            <w:r w:rsidRPr="0009042C">
              <w:rPr>
                <w:b/>
                <w:bCs/>
              </w:rPr>
              <w:t>8(4)</w:t>
            </w:r>
          </w:p>
        </w:tc>
        <w:tc>
          <w:tcPr>
            <w:tcW w:w="2835" w:type="dxa"/>
            <w:tcBorders>
              <w:top w:val="single" w:sz="4" w:space="0" w:color="auto"/>
              <w:left w:val="single" w:sz="4" w:space="0" w:color="auto"/>
              <w:right w:val="single" w:sz="4" w:space="0" w:color="auto"/>
            </w:tcBorders>
            <w:shd w:val="clear" w:color="auto" w:fill="auto"/>
          </w:tcPr>
          <w:p w14:paraId="2C6F75C6" w14:textId="77777777" w:rsidR="00654A67" w:rsidRPr="0009042C" w:rsidRDefault="00654A67">
            <w:pPr>
              <w:rPr>
                <w:rFonts w:ascii="Times New Roman" w:hAnsi="Times New Roman" w:cs="Times New Roman"/>
              </w:rPr>
            </w:pPr>
          </w:p>
        </w:tc>
        <w:tc>
          <w:tcPr>
            <w:tcW w:w="2835" w:type="dxa"/>
            <w:tcBorders>
              <w:top w:val="single" w:sz="4" w:space="0" w:color="auto"/>
              <w:left w:val="single" w:sz="4" w:space="0" w:color="auto"/>
              <w:right w:val="single" w:sz="4" w:space="0" w:color="auto"/>
            </w:tcBorders>
          </w:tcPr>
          <w:p w14:paraId="22DBF129" w14:textId="183358EB" w:rsidR="00BB1413" w:rsidRPr="0009042C" w:rsidRDefault="00BB1413" w:rsidP="00BB1413">
            <w:pPr>
              <w:pStyle w:val="a9"/>
            </w:pPr>
            <w:r w:rsidRPr="0009042C">
              <w:rPr>
                <w:iCs/>
              </w:rPr>
              <w:t>Уо.0</w:t>
            </w:r>
            <w:r>
              <w:rPr>
                <w:iCs/>
              </w:rPr>
              <w:t>2</w:t>
            </w:r>
            <w:r w:rsidRPr="0009042C">
              <w:rPr>
                <w:iCs/>
              </w:rPr>
              <w:t>.0 2</w:t>
            </w:r>
          </w:p>
          <w:p w14:paraId="426C17F8" w14:textId="2CE37F1A" w:rsidR="00654A67" w:rsidRPr="0009042C" w:rsidRDefault="00BB1413" w:rsidP="00BB1413">
            <w:pPr>
              <w:rPr>
                <w:rFonts w:ascii="Times New Roman" w:hAnsi="Times New Roman" w:cs="Times New Roman"/>
              </w:rPr>
            </w:pPr>
            <w:r w:rsidRPr="0009042C">
              <w:rPr>
                <w:iCs/>
              </w:rPr>
              <w:t>Зо.0</w:t>
            </w:r>
            <w:r>
              <w:rPr>
                <w:iCs/>
              </w:rPr>
              <w:t>2</w:t>
            </w:r>
            <w:r w:rsidRPr="0009042C">
              <w:rPr>
                <w:iCs/>
              </w:rPr>
              <w:t>.02</w:t>
            </w:r>
          </w:p>
        </w:tc>
      </w:tr>
      <w:tr w:rsidR="00654A67" w:rsidRPr="0009042C" w14:paraId="5FD3FF7A" w14:textId="47E06168" w:rsidTr="00654A67">
        <w:trPr>
          <w:trHeight w:hRule="exact" w:val="283"/>
          <w:jc w:val="center"/>
        </w:trPr>
        <w:tc>
          <w:tcPr>
            <w:tcW w:w="13183" w:type="dxa"/>
            <w:gridSpan w:val="4"/>
            <w:tcBorders>
              <w:top w:val="single" w:sz="4" w:space="0" w:color="auto"/>
              <w:left w:val="single" w:sz="4" w:space="0" w:color="auto"/>
              <w:right w:val="single" w:sz="4" w:space="0" w:color="auto"/>
            </w:tcBorders>
            <w:shd w:val="clear" w:color="auto" w:fill="auto"/>
            <w:vAlign w:val="bottom"/>
          </w:tcPr>
          <w:p w14:paraId="3EAF22BA" w14:textId="77777777" w:rsidR="00654A67" w:rsidRPr="0009042C" w:rsidRDefault="00654A67">
            <w:pPr>
              <w:pStyle w:val="a9"/>
              <w:jc w:val="center"/>
            </w:pPr>
            <w:r w:rsidRPr="0009042C">
              <w:rPr>
                <w:b/>
                <w:bCs/>
              </w:rPr>
              <w:t>Основное содержание</w:t>
            </w:r>
          </w:p>
        </w:tc>
        <w:tc>
          <w:tcPr>
            <w:tcW w:w="2835" w:type="dxa"/>
            <w:tcBorders>
              <w:top w:val="single" w:sz="4" w:space="0" w:color="auto"/>
              <w:left w:val="single" w:sz="4" w:space="0" w:color="auto"/>
              <w:right w:val="single" w:sz="4" w:space="0" w:color="auto"/>
            </w:tcBorders>
          </w:tcPr>
          <w:p w14:paraId="0605A43B" w14:textId="77777777" w:rsidR="00654A67" w:rsidRPr="0009042C" w:rsidRDefault="00654A67">
            <w:pPr>
              <w:pStyle w:val="a9"/>
              <w:jc w:val="center"/>
              <w:rPr>
                <w:b/>
                <w:bCs/>
              </w:rPr>
            </w:pPr>
          </w:p>
        </w:tc>
      </w:tr>
      <w:tr w:rsidR="00654A67" w:rsidRPr="0009042C" w14:paraId="48C8AB1C" w14:textId="217A2FEC" w:rsidTr="00654A67">
        <w:trPr>
          <w:trHeight w:hRule="exact" w:val="562"/>
          <w:jc w:val="center"/>
        </w:trPr>
        <w:tc>
          <w:tcPr>
            <w:tcW w:w="1171" w:type="dxa"/>
            <w:vMerge w:val="restart"/>
            <w:tcBorders>
              <w:top w:val="single" w:sz="4" w:space="0" w:color="auto"/>
              <w:left w:val="single" w:sz="4" w:space="0" w:color="auto"/>
            </w:tcBorders>
            <w:shd w:val="clear" w:color="auto" w:fill="auto"/>
          </w:tcPr>
          <w:p w14:paraId="62FCD737" w14:textId="77777777" w:rsidR="00654A67" w:rsidRPr="0009042C" w:rsidRDefault="00654A67">
            <w:pPr>
              <w:pStyle w:val="a9"/>
              <w:jc w:val="center"/>
            </w:pPr>
            <w:r w:rsidRPr="0009042C">
              <w:t>Тема 2.1</w:t>
            </w:r>
          </w:p>
        </w:tc>
        <w:tc>
          <w:tcPr>
            <w:tcW w:w="8043" w:type="dxa"/>
            <w:tcBorders>
              <w:top w:val="single" w:sz="4" w:space="0" w:color="auto"/>
              <w:left w:val="single" w:sz="4" w:space="0" w:color="auto"/>
            </w:tcBorders>
            <w:shd w:val="clear" w:color="auto" w:fill="auto"/>
            <w:vAlign w:val="bottom"/>
          </w:tcPr>
          <w:p w14:paraId="18D94867" w14:textId="77777777" w:rsidR="00654A67" w:rsidRPr="0009042C" w:rsidRDefault="00654A67">
            <w:pPr>
              <w:pStyle w:val="a9"/>
            </w:pPr>
            <w:r w:rsidRPr="0009042C">
              <w:rPr>
                <w:b/>
                <w:bCs/>
              </w:rPr>
              <w:t>Фонетика. Звуки и буквы. Исторические и позиционные чередования.</w:t>
            </w:r>
          </w:p>
          <w:p w14:paraId="62BB4EB7" w14:textId="77777777" w:rsidR="00654A67" w:rsidRPr="0009042C" w:rsidRDefault="00654A67">
            <w:pPr>
              <w:pStyle w:val="a9"/>
            </w:pPr>
            <w:r w:rsidRPr="0009042C">
              <w:rPr>
                <w:b/>
                <w:bCs/>
              </w:rPr>
              <w:t>Орфоэпия. Фонетический анализ</w:t>
            </w:r>
          </w:p>
        </w:tc>
        <w:tc>
          <w:tcPr>
            <w:tcW w:w="1134" w:type="dxa"/>
            <w:tcBorders>
              <w:top w:val="single" w:sz="4" w:space="0" w:color="auto"/>
              <w:left w:val="single" w:sz="4" w:space="0" w:color="auto"/>
            </w:tcBorders>
            <w:shd w:val="clear" w:color="auto" w:fill="auto"/>
            <w:vAlign w:val="center"/>
          </w:tcPr>
          <w:p w14:paraId="46C79E44" w14:textId="77777777" w:rsidR="00654A67" w:rsidRPr="0009042C" w:rsidRDefault="00654A67">
            <w:pPr>
              <w:pStyle w:val="a9"/>
              <w:jc w:val="center"/>
            </w:pPr>
            <w:r w:rsidRPr="0009042C">
              <w:rPr>
                <w:b/>
                <w:bCs/>
              </w:rPr>
              <w:t>2</w:t>
            </w:r>
          </w:p>
        </w:tc>
        <w:tc>
          <w:tcPr>
            <w:tcW w:w="2835" w:type="dxa"/>
            <w:vMerge w:val="restart"/>
            <w:tcBorders>
              <w:top w:val="single" w:sz="4" w:space="0" w:color="auto"/>
              <w:left w:val="single" w:sz="4" w:space="0" w:color="auto"/>
              <w:right w:val="single" w:sz="4" w:space="0" w:color="auto"/>
            </w:tcBorders>
            <w:shd w:val="clear" w:color="auto" w:fill="auto"/>
          </w:tcPr>
          <w:p w14:paraId="730F8418" w14:textId="77777777" w:rsidR="00654A67" w:rsidRPr="0009042C" w:rsidRDefault="00654A67">
            <w:pPr>
              <w:pStyle w:val="a9"/>
            </w:pPr>
            <w:r w:rsidRPr="0009042C">
              <w:t>ПРб 01, ПРб 03,</w:t>
            </w:r>
          </w:p>
          <w:p w14:paraId="354B946A" w14:textId="77777777" w:rsidR="00654A67" w:rsidRPr="0009042C" w:rsidRDefault="00654A67">
            <w:pPr>
              <w:pStyle w:val="a9"/>
            </w:pPr>
            <w:r w:rsidRPr="0009042C">
              <w:t>ЛР 06, ЛР 07, ЛР 09, ЛР13, МР 02, МР 04, МР 08, МР 09,</w:t>
            </w:r>
          </w:p>
          <w:p w14:paraId="2F897E8D" w14:textId="77777777" w:rsidR="00654A67" w:rsidRPr="0009042C" w:rsidRDefault="00654A67">
            <w:pPr>
              <w:pStyle w:val="a9"/>
            </w:pPr>
            <w:r w:rsidRPr="0009042C">
              <w:t>ОК 1, ОК 3, ОК 4, ОК 8</w:t>
            </w:r>
          </w:p>
        </w:tc>
        <w:tc>
          <w:tcPr>
            <w:tcW w:w="2835" w:type="dxa"/>
            <w:tcBorders>
              <w:top w:val="single" w:sz="4" w:space="0" w:color="auto"/>
              <w:left w:val="single" w:sz="4" w:space="0" w:color="auto"/>
              <w:right w:val="single" w:sz="4" w:space="0" w:color="auto"/>
            </w:tcBorders>
          </w:tcPr>
          <w:p w14:paraId="678D24F5" w14:textId="77777777" w:rsidR="00654A67" w:rsidRPr="0009042C" w:rsidRDefault="00654A67">
            <w:pPr>
              <w:pStyle w:val="a9"/>
            </w:pPr>
          </w:p>
        </w:tc>
      </w:tr>
      <w:tr w:rsidR="00654A67" w:rsidRPr="0009042C" w14:paraId="18D3DD3C" w14:textId="2CCFBBFF" w:rsidTr="00654A67">
        <w:trPr>
          <w:trHeight w:hRule="exact" w:val="562"/>
          <w:jc w:val="center"/>
        </w:trPr>
        <w:tc>
          <w:tcPr>
            <w:tcW w:w="1171" w:type="dxa"/>
            <w:vMerge/>
            <w:tcBorders>
              <w:left w:val="single" w:sz="4" w:space="0" w:color="auto"/>
            </w:tcBorders>
            <w:shd w:val="clear" w:color="auto" w:fill="auto"/>
          </w:tcPr>
          <w:p w14:paraId="55591A60"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tcBorders>
            <w:shd w:val="clear" w:color="auto" w:fill="auto"/>
            <w:vAlign w:val="bottom"/>
          </w:tcPr>
          <w:p w14:paraId="5655C079" w14:textId="77777777" w:rsidR="00654A67" w:rsidRPr="0009042C" w:rsidRDefault="00654A67">
            <w:pPr>
              <w:pStyle w:val="a9"/>
            </w:pPr>
            <w:r w:rsidRPr="0009042C">
              <w:rPr>
                <w:b/>
                <w:bCs/>
                <w:iCs/>
              </w:rPr>
              <w:t>Практическое занятие.</w:t>
            </w:r>
            <w:r w:rsidRPr="0009042C">
              <w:t xml:space="preserve"> Звук и фонема. Открытый и закрытый слог. Соотношение буквы и звука. Фонетическая фраза. Фонетический разбор слова</w:t>
            </w:r>
          </w:p>
        </w:tc>
        <w:tc>
          <w:tcPr>
            <w:tcW w:w="1134" w:type="dxa"/>
            <w:tcBorders>
              <w:top w:val="single" w:sz="4" w:space="0" w:color="auto"/>
              <w:left w:val="single" w:sz="4" w:space="0" w:color="auto"/>
            </w:tcBorders>
            <w:shd w:val="clear" w:color="auto" w:fill="auto"/>
            <w:vAlign w:val="center"/>
          </w:tcPr>
          <w:p w14:paraId="32C5B581" w14:textId="77777777" w:rsidR="00654A67" w:rsidRPr="0009042C" w:rsidRDefault="00654A67">
            <w:pPr>
              <w:pStyle w:val="a9"/>
              <w:jc w:val="center"/>
            </w:pPr>
            <w:r w:rsidRPr="0009042C">
              <w:t>1</w:t>
            </w:r>
          </w:p>
        </w:tc>
        <w:tc>
          <w:tcPr>
            <w:tcW w:w="2835" w:type="dxa"/>
            <w:vMerge/>
            <w:tcBorders>
              <w:left w:val="single" w:sz="4" w:space="0" w:color="auto"/>
              <w:right w:val="single" w:sz="4" w:space="0" w:color="auto"/>
            </w:tcBorders>
            <w:shd w:val="clear" w:color="auto" w:fill="auto"/>
          </w:tcPr>
          <w:p w14:paraId="65D0DDA5" w14:textId="77777777" w:rsidR="00654A67" w:rsidRPr="0009042C" w:rsidRDefault="00654A67">
            <w:pPr>
              <w:rPr>
                <w:rFonts w:ascii="Times New Roman" w:hAnsi="Times New Roman" w:cs="Times New Roman"/>
              </w:rPr>
            </w:pPr>
          </w:p>
        </w:tc>
        <w:tc>
          <w:tcPr>
            <w:tcW w:w="2835" w:type="dxa"/>
            <w:tcBorders>
              <w:left w:val="single" w:sz="4" w:space="0" w:color="auto"/>
              <w:right w:val="single" w:sz="4" w:space="0" w:color="auto"/>
            </w:tcBorders>
          </w:tcPr>
          <w:p w14:paraId="386BFC2E" w14:textId="77777777" w:rsidR="00654A67" w:rsidRPr="0009042C" w:rsidRDefault="00654A67">
            <w:pPr>
              <w:rPr>
                <w:rFonts w:ascii="Times New Roman" w:hAnsi="Times New Roman" w:cs="Times New Roman"/>
              </w:rPr>
            </w:pPr>
          </w:p>
        </w:tc>
      </w:tr>
      <w:tr w:rsidR="00654A67" w:rsidRPr="0009042C" w14:paraId="79FD8B56" w14:textId="21B642AF" w:rsidTr="00654A67">
        <w:trPr>
          <w:trHeight w:hRule="exact" w:val="298"/>
          <w:jc w:val="center"/>
        </w:trPr>
        <w:tc>
          <w:tcPr>
            <w:tcW w:w="1171" w:type="dxa"/>
            <w:vMerge/>
            <w:tcBorders>
              <w:left w:val="single" w:sz="4" w:space="0" w:color="auto"/>
              <w:bottom w:val="single" w:sz="4" w:space="0" w:color="auto"/>
            </w:tcBorders>
            <w:shd w:val="clear" w:color="auto" w:fill="auto"/>
          </w:tcPr>
          <w:p w14:paraId="12DAF58E" w14:textId="77777777" w:rsidR="00654A67" w:rsidRPr="0009042C" w:rsidRDefault="00654A67">
            <w:pPr>
              <w:rPr>
                <w:rFonts w:ascii="Times New Roman" w:hAnsi="Times New Roman" w:cs="Times New Roman"/>
              </w:rPr>
            </w:pPr>
          </w:p>
        </w:tc>
        <w:tc>
          <w:tcPr>
            <w:tcW w:w="8043" w:type="dxa"/>
            <w:tcBorders>
              <w:top w:val="single" w:sz="4" w:space="0" w:color="auto"/>
              <w:left w:val="single" w:sz="4" w:space="0" w:color="auto"/>
              <w:bottom w:val="single" w:sz="4" w:space="0" w:color="auto"/>
            </w:tcBorders>
            <w:shd w:val="clear" w:color="auto" w:fill="auto"/>
            <w:vAlign w:val="bottom"/>
          </w:tcPr>
          <w:p w14:paraId="750B093F" w14:textId="77777777" w:rsidR="00654A67" w:rsidRPr="0009042C" w:rsidRDefault="00654A67">
            <w:pPr>
              <w:pStyle w:val="a9"/>
            </w:pPr>
            <w:r w:rsidRPr="0009042C">
              <w:rPr>
                <w:b/>
                <w:bCs/>
                <w:iCs/>
              </w:rPr>
              <w:t>Практические занятия.</w:t>
            </w:r>
            <w:r w:rsidRPr="0009042C">
              <w:t xml:space="preserve"> Основные виды языковых норм: орфоэпические.</w:t>
            </w:r>
          </w:p>
        </w:tc>
        <w:tc>
          <w:tcPr>
            <w:tcW w:w="1134" w:type="dxa"/>
            <w:tcBorders>
              <w:top w:val="single" w:sz="4" w:space="0" w:color="auto"/>
              <w:left w:val="single" w:sz="4" w:space="0" w:color="auto"/>
              <w:bottom w:val="single" w:sz="4" w:space="0" w:color="auto"/>
            </w:tcBorders>
            <w:shd w:val="clear" w:color="auto" w:fill="auto"/>
            <w:vAlign w:val="bottom"/>
          </w:tcPr>
          <w:p w14:paraId="436EACB9" w14:textId="77777777" w:rsidR="00654A67" w:rsidRPr="0009042C" w:rsidRDefault="00654A67">
            <w:pPr>
              <w:pStyle w:val="a9"/>
              <w:jc w:val="center"/>
            </w:pPr>
            <w:r w:rsidRPr="0009042C">
              <w:t>1</w:t>
            </w:r>
          </w:p>
        </w:tc>
        <w:tc>
          <w:tcPr>
            <w:tcW w:w="2835" w:type="dxa"/>
            <w:vMerge/>
            <w:tcBorders>
              <w:left w:val="single" w:sz="4" w:space="0" w:color="auto"/>
              <w:bottom w:val="single" w:sz="4" w:space="0" w:color="auto"/>
              <w:right w:val="single" w:sz="4" w:space="0" w:color="auto"/>
            </w:tcBorders>
            <w:shd w:val="clear" w:color="auto" w:fill="auto"/>
          </w:tcPr>
          <w:p w14:paraId="07E51259" w14:textId="77777777" w:rsidR="00654A67" w:rsidRPr="0009042C" w:rsidRDefault="00654A67">
            <w:pPr>
              <w:rPr>
                <w:rFonts w:ascii="Times New Roman" w:hAnsi="Times New Roman" w:cs="Times New Roman"/>
              </w:rPr>
            </w:pPr>
          </w:p>
        </w:tc>
        <w:tc>
          <w:tcPr>
            <w:tcW w:w="2835" w:type="dxa"/>
            <w:tcBorders>
              <w:left w:val="single" w:sz="4" w:space="0" w:color="auto"/>
              <w:bottom w:val="single" w:sz="4" w:space="0" w:color="auto"/>
              <w:right w:val="single" w:sz="4" w:space="0" w:color="auto"/>
            </w:tcBorders>
          </w:tcPr>
          <w:p w14:paraId="68290279" w14:textId="77777777" w:rsidR="00654A67" w:rsidRPr="0009042C" w:rsidRDefault="00654A67">
            <w:pPr>
              <w:rPr>
                <w:rFonts w:ascii="Times New Roman" w:hAnsi="Times New Roman" w:cs="Times New Roman"/>
              </w:rPr>
            </w:pPr>
          </w:p>
        </w:tc>
      </w:tr>
    </w:tbl>
    <w:p w14:paraId="0ED76C7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2385"/>
        <w:gridCol w:w="2385"/>
      </w:tblGrid>
      <w:tr w:rsidR="00654A67" w:rsidRPr="0009042C" w14:paraId="0EB1AD61" w14:textId="6675F0A3" w:rsidTr="00654A67">
        <w:trPr>
          <w:trHeight w:hRule="exact" w:val="2222"/>
          <w:jc w:val="center"/>
        </w:trPr>
        <w:tc>
          <w:tcPr>
            <w:tcW w:w="2021" w:type="dxa"/>
            <w:tcBorders>
              <w:top w:val="single" w:sz="4" w:space="0" w:color="auto"/>
              <w:left w:val="single" w:sz="4" w:space="0" w:color="auto"/>
            </w:tcBorders>
            <w:shd w:val="clear" w:color="auto" w:fill="auto"/>
            <w:vAlign w:val="center"/>
          </w:tcPr>
          <w:p w14:paraId="7969AFD4"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668B4F99"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09799CE4" w14:textId="77777777" w:rsidR="00654A67" w:rsidRPr="0009042C" w:rsidRDefault="00654A67">
            <w:pPr>
              <w:pStyle w:val="a9"/>
              <w:jc w:val="center"/>
            </w:pPr>
            <w:r w:rsidRPr="0009042C">
              <w:rPr>
                <w:b/>
                <w:bCs/>
              </w:rPr>
              <w:t>Объем в часах</w:t>
            </w:r>
          </w:p>
        </w:tc>
        <w:tc>
          <w:tcPr>
            <w:tcW w:w="2385" w:type="dxa"/>
            <w:tcBorders>
              <w:top w:val="single" w:sz="4" w:space="0" w:color="auto"/>
              <w:left w:val="single" w:sz="4" w:space="0" w:color="auto"/>
              <w:right w:val="single" w:sz="4" w:space="0" w:color="auto"/>
            </w:tcBorders>
            <w:shd w:val="clear" w:color="auto" w:fill="auto"/>
            <w:vAlign w:val="bottom"/>
          </w:tcPr>
          <w:p w14:paraId="1984976B"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385" w:type="dxa"/>
            <w:tcBorders>
              <w:top w:val="single" w:sz="4" w:space="0" w:color="auto"/>
              <w:left w:val="single" w:sz="4" w:space="0" w:color="auto"/>
              <w:right w:val="single" w:sz="4" w:space="0" w:color="auto"/>
            </w:tcBorders>
          </w:tcPr>
          <w:p w14:paraId="559D9A45" w14:textId="77777777" w:rsidR="00654A67" w:rsidRPr="0009042C" w:rsidRDefault="00654A67">
            <w:pPr>
              <w:pStyle w:val="a9"/>
              <w:jc w:val="center"/>
              <w:rPr>
                <w:b/>
                <w:bCs/>
              </w:rPr>
            </w:pPr>
          </w:p>
        </w:tc>
      </w:tr>
      <w:tr w:rsidR="00654A67" w:rsidRPr="0009042C" w14:paraId="7FD944E4" w14:textId="1A3428FA" w:rsidTr="00654A67">
        <w:trPr>
          <w:trHeight w:hRule="exact" w:val="840"/>
          <w:jc w:val="center"/>
        </w:trPr>
        <w:tc>
          <w:tcPr>
            <w:tcW w:w="2021" w:type="dxa"/>
            <w:tcBorders>
              <w:top w:val="single" w:sz="4" w:space="0" w:color="auto"/>
              <w:left w:val="single" w:sz="4" w:space="0" w:color="auto"/>
            </w:tcBorders>
            <w:shd w:val="clear" w:color="auto" w:fill="auto"/>
          </w:tcPr>
          <w:p w14:paraId="51551CFB"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945B29C" w14:textId="77777777" w:rsidR="00654A67" w:rsidRPr="0009042C" w:rsidRDefault="00654A67">
            <w:pPr>
              <w:pStyle w:val="a9"/>
              <w:jc w:val="both"/>
            </w:pPr>
            <w:r w:rsidRPr="0009042C">
              <w:t>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w:t>
            </w:r>
          </w:p>
        </w:tc>
        <w:tc>
          <w:tcPr>
            <w:tcW w:w="1118" w:type="dxa"/>
            <w:tcBorders>
              <w:top w:val="single" w:sz="4" w:space="0" w:color="auto"/>
              <w:left w:val="single" w:sz="4" w:space="0" w:color="auto"/>
            </w:tcBorders>
            <w:shd w:val="clear" w:color="auto" w:fill="auto"/>
          </w:tcPr>
          <w:p w14:paraId="11E1D3F4"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auto"/>
          </w:tcPr>
          <w:p w14:paraId="1F8D03D8"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tcPr>
          <w:p w14:paraId="5E14C57A" w14:textId="77777777" w:rsidR="00654A67" w:rsidRPr="0009042C" w:rsidRDefault="00654A67">
            <w:pPr>
              <w:rPr>
                <w:rFonts w:ascii="Times New Roman" w:hAnsi="Times New Roman" w:cs="Times New Roman"/>
              </w:rPr>
            </w:pPr>
          </w:p>
        </w:tc>
      </w:tr>
      <w:tr w:rsidR="00654A67" w:rsidRPr="0009042C" w14:paraId="7A462116" w14:textId="5DE8BE2C"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4D34CD59" w14:textId="77777777" w:rsidR="00654A67" w:rsidRPr="0009042C" w:rsidRDefault="00654A67">
            <w:pPr>
              <w:pStyle w:val="a9"/>
              <w:jc w:val="center"/>
            </w:pPr>
            <w:r w:rsidRPr="0009042C">
              <w:t>Тема 2.2</w:t>
            </w:r>
          </w:p>
        </w:tc>
        <w:tc>
          <w:tcPr>
            <w:tcW w:w="8510" w:type="dxa"/>
            <w:tcBorders>
              <w:top w:val="single" w:sz="4" w:space="0" w:color="auto"/>
              <w:left w:val="single" w:sz="4" w:space="0" w:color="auto"/>
            </w:tcBorders>
            <w:shd w:val="clear" w:color="auto" w:fill="auto"/>
            <w:vAlign w:val="bottom"/>
          </w:tcPr>
          <w:p w14:paraId="7DB6A62C" w14:textId="77777777" w:rsidR="00654A67" w:rsidRPr="0009042C" w:rsidRDefault="00654A67">
            <w:pPr>
              <w:pStyle w:val="a9"/>
              <w:jc w:val="both"/>
            </w:pPr>
            <w:r w:rsidRPr="0009042C">
              <w:rPr>
                <w:b/>
                <w:bCs/>
              </w:rPr>
              <w:t>Орфография</w:t>
            </w:r>
          </w:p>
        </w:tc>
        <w:tc>
          <w:tcPr>
            <w:tcW w:w="1118" w:type="dxa"/>
            <w:tcBorders>
              <w:top w:val="single" w:sz="4" w:space="0" w:color="auto"/>
              <w:left w:val="single" w:sz="4" w:space="0" w:color="auto"/>
            </w:tcBorders>
            <w:shd w:val="clear" w:color="auto" w:fill="auto"/>
            <w:vAlign w:val="bottom"/>
          </w:tcPr>
          <w:p w14:paraId="6311D3D4" w14:textId="77777777" w:rsidR="00654A67" w:rsidRPr="0009042C" w:rsidRDefault="00654A67">
            <w:pPr>
              <w:pStyle w:val="a9"/>
              <w:jc w:val="center"/>
            </w:pPr>
            <w:r w:rsidRPr="0009042C">
              <w:rPr>
                <w:b/>
                <w:bCs/>
              </w:rPr>
              <w:t>4</w:t>
            </w:r>
          </w:p>
        </w:tc>
        <w:tc>
          <w:tcPr>
            <w:tcW w:w="2385" w:type="dxa"/>
            <w:vMerge w:val="restart"/>
            <w:tcBorders>
              <w:top w:val="single" w:sz="4" w:space="0" w:color="auto"/>
              <w:left w:val="single" w:sz="4" w:space="0" w:color="auto"/>
              <w:right w:val="single" w:sz="4" w:space="0" w:color="auto"/>
            </w:tcBorders>
            <w:shd w:val="clear" w:color="auto" w:fill="auto"/>
          </w:tcPr>
          <w:p w14:paraId="3DF850F2" w14:textId="77777777" w:rsidR="00654A67" w:rsidRPr="0009042C" w:rsidRDefault="00654A67">
            <w:pPr>
              <w:pStyle w:val="a9"/>
            </w:pPr>
            <w:r w:rsidRPr="0009042C">
              <w:t>ПРб 01, ПРб 03, ЛР 06, ЛР 07, МР 08, ОК 1, ОК 3, ОК 4, ОК 8</w:t>
            </w:r>
          </w:p>
        </w:tc>
        <w:tc>
          <w:tcPr>
            <w:tcW w:w="2385" w:type="dxa"/>
            <w:tcBorders>
              <w:top w:val="single" w:sz="4" w:space="0" w:color="auto"/>
              <w:left w:val="single" w:sz="4" w:space="0" w:color="auto"/>
              <w:right w:val="single" w:sz="4" w:space="0" w:color="auto"/>
            </w:tcBorders>
          </w:tcPr>
          <w:p w14:paraId="44D48A8E" w14:textId="77777777" w:rsidR="00654A67" w:rsidRPr="0009042C" w:rsidRDefault="00654A67">
            <w:pPr>
              <w:pStyle w:val="a9"/>
            </w:pPr>
          </w:p>
        </w:tc>
      </w:tr>
      <w:tr w:rsidR="00654A67" w:rsidRPr="0009042C" w14:paraId="5A2C9B96" w14:textId="28D44AFF" w:rsidTr="00654A67">
        <w:trPr>
          <w:trHeight w:hRule="exact" w:val="562"/>
          <w:jc w:val="center"/>
        </w:trPr>
        <w:tc>
          <w:tcPr>
            <w:tcW w:w="2021" w:type="dxa"/>
            <w:vMerge/>
            <w:tcBorders>
              <w:left w:val="single" w:sz="4" w:space="0" w:color="auto"/>
            </w:tcBorders>
            <w:shd w:val="clear" w:color="auto" w:fill="auto"/>
          </w:tcPr>
          <w:p w14:paraId="6F704CA3"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2390EF6" w14:textId="77777777" w:rsidR="00654A67" w:rsidRPr="0009042C" w:rsidRDefault="00654A67">
            <w:pPr>
              <w:pStyle w:val="a9"/>
              <w:jc w:val="both"/>
            </w:pPr>
            <w:r w:rsidRPr="0009042C">
              <w:rPr>
                <w:b/>
                <w:bCs/>
                <w:iCs/>
              </w:rPr>
              <w:t>Практическое занятие.</w:t>
            </w:r>
            <w:r w:rsidRPr="0009042C">
              <w:t xml:space="preserve"> Правописание безударных гласных, звонких и глухих согласных. Употребление буквы Ь</w:t>
            </w:r>
          </w:p>
        </w:tc>
        <w:tc>
          <w:tcPr>
            <w:tcW w:w="1118" w:type="dxa"/>
            <w:tcBorders>
              <w:top w:val="single" w:sz="4" w:space="0" w:color="auto"/>
              <w:left w:val="single" w:sz="4" w:space="0" w:color="auto"/>
            </w:tcBorders>
            <w:shd w:val="clear" w:color="auto" w:fill="auto"/>
            <w:vAlign w:val="center"/>
          </w:tcPr>
          <w:p w14:paraId="21FFD60D"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6EC36CAA"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34DD134" w14:textId="77777777" w:rsidR="00654A67" w:rsidRPr="0009042C" w:rsidRDefault="00654A67">
            <w:pPr>
              <w:rPr>
                <w:rFonts w:ascii="Times New Roman" w:hAnsi="Times New Roman" w:cs="Times New Roman"/>
              </w:rPr>
            </w:pPr>
          </w:p>
        </w:tc>
      </w:tr>
      <w:tr w:rsidR="00654A67" w:rsidRPr="0009042C" w14:paraId="2826BDFB" w14:textId="0B5FBD6B" w:rsidTr="00654A67">
        <w:trPr>
          <w:trHeight w:hRule="exact" w:val="288"/>
          <w:jc w:val="center"/>
        </w:trPr>
        <w:tc>
          <w:tcPr>
            <w:tcW w:w="2021" w:type="dxa"/>
            <w:vMerge/>
            <w:tcBorders>
              <w:left w:val="single" w:sz="4" w:space="0" w:color="auto"/>
            </w:tcBorders>
            <w:shd w:val="clear" w:color="auto" w:fill="auto"/>
          </w:tcPr>
          <w:p w14:paraId="7C599DA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15014F62" w14:textId="77777777" w:rsidR="00654A67" w:rsidRPr="0009042C" w:rsidRDefault="00654A67">
            <w:pPr>
              <w:pStyle w:val="a9"/>
              <w:jc w:val="both"/>
            </w:pPr>
            <w:r w:rsidRPr="0009042C">
              <w:rPr>
                <w:b/>
                <w:bCs/>
                <w:iCs/>
              </w:rPr>
              <w:t>Практическое занятие</w:t>
            </w:r>
            <w:r w:rsidRPr="0009042C">
              <w:rPr>
                <w:iCs/>
              </w:rPr>
              <w:t>.</w:t>
            </w:r>
            <w:r w:rsidRPr="0009042C">
              <w:t xml:space="preserve"> Правописание О/Е после шипящих и Ц.</w:t>
            </w:r>
          </w:p>
        </w:tc>
        <w:tc>
          <w:tcPr>
            <w:tcW w:w="1118" w:type="dxa"/>
            <w:tcBorders>
              <w:top w:val="single" w:sz="4" w:space="0" w:color="auto"/>
              <w:left w:val="single" w:sz="4" w:space="0" w:color="auto"/>
            </w:tcBorders>
            <w:shd w:val="clear" w:color="auto" w:fill="auto"/>
            <w:vAlign w:val="bottom"/>
          </w:tcPr>
          <w:p w14:paraId="6E4F1C12"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6BF4C497"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2F2595B" w14:textId="77777777" w:rsidR="00654A67" w:rsidRPr="0009042C" w:rsidRDefault="00654A67">
            <w:pPr>
              <w:rPr>
                <w:rFonts w:ascii="Times New Roman" w:hAnsi="Times New Roman" w:cs="Times New Roman"/>
              </w:rPr>
            </w:pPr>
          </w:p>
        </w:tc>
      </w:tr>
      <w:tr w:rsidR="00654A67" w:rsidRPr="0009042C" w14:paraId="751D63DB" w14:textId="565AEDB2" w:rsidTr="00654A67">
        <w:trPr>
          <w:trHeight w:hRule="exact" w:val="562"/>
          <w:jc w:val="center"/>
        </w:trPr>
        <w:tc>
          <w:tcPr>
            <w:tcW w:w="2021" w:type="dxa"/>
            <w:vMerge/>
            <w:tcBorders>
              <w:left w:val="single" w:sz="4" w:space="0" w:color="auto"/>
            </w:tcBorders>
            <w:shd w:val="clear" w:color="auto" w:fill="auto"/>
          </w:tcPr>
          <w:p w14:paraId="71531A07"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1C1A6233" w14:textId="77777777" w:rsidR="00654A67" w:rsidRPr="0009042C" w:rsidRDefault="00654A67">
            <w:pPr>
              <w:pStyle w:val="a9"/>
              <w:jc w:val="both"/>
            </w:pPr>
            <w:r w:rsidRPr="0009042C">
              <w:rPr>
                <w:b/>
                <w:bCs/>
                <w:iCs/>
              </w:rPr>
              <w:t>Практическое занятие</w:t>
            </w:r>
            <w:r w:rsidRPr="0009042C">
              <w:rPr>
                <w:iCs/>
              </w:rPr>
              <w:t>.</w:t>
            </w:r>
            <w:r w:rsidRPr="0009042C">
              <w:t xml:space="preserve"> Правописание приставок на З-/С- Правописание И - Ы после приставок.</w:t>
            </w:r>
          </w:p>
        </w:tc>
        <w:tc>
          <w:tcPr>
            <w:tcW w:w="1118" w:type="dxa"/>
            <w:tcBorders>
              <w:top w:val="single" w:sz="4" w:space="0" w:color="auto"/>
              <w:left w:val="single" w:sz="4" w:space="0" w:color="auto"/>
            </w:tcBorders>
            <w:shd w:val="clear" w:color="auto" w:fill="auto"/>
            <w:vAlign w:val="center"/>
          </w:tcPr>
          <w:p w14:paraId="3B36087B" w14:textId="77777777" w:rsidR="00654A67" w:rsidRPr="0009042C" w:rsidRDefault="00654A67">
            <w:pPr>
              <w:pStyle w:val="a9"/>
              <w:jc w:val="center"/>
            </w:pPr>
            <w:r w:rsidRPr="0009042C">
              <w:t>1</w:t>
            </w:r>
          </w:p>
        </w:tc>
        <w:tc>
          <w:tcPr>
            <w:tcW w:w="2385" w:type="dxa"/>
            <w:vMerge/>
            <w:tcBorders>
              <w:left w:val="single" w:sz="4" w:space="0" w:color="auto"/>
              <w:right w:val="single" w:sz="4" w:space="0" w:color="auto"/>
            </w:tcBorders>
            <w:shd w:val="clear" w:color="auto" w:fill="auto"/>
          </w:tcPr>
          <w:p w14:paraId="22F03B3D" w14:textId="77777777" w:rsidR="00654A67" w:rsidRPr="0009042C" w:rsidRDefault="00654A67">
            <w:pPr>
              <w:rPr>
                <w:rFonts w:ascii="Times New Roman" w:hAnsi="Times New Roman" w:cs="Times New Roman"/>
              </w:rPr>
            </w:pPr>
          </w:p>
        </w:tc>
        <w:tc>
          <w:tcPr>
            <w:tcW w:w="2385" w:type="dxa"/>
            <w:tcBorders>
              <w:left w:val="single" w:sz="4" w:space="0" w:color="auto"/>
              <w:right w:val="single" w:sz="4" w:space="0" w:color="auto"/>
            </w:tcBorders>
          </w:tcPr>
          <w:p w14:paraId="795DA665" w14:textId="77777777" w:rsidR="00654A67" w:rsidRPr="0009042C" w:rsidRDefault="00654A67">
            <w:pPr>
              <w:rPr>
                <w:rFonts w:ascii="Times New Roman" w:hAnsi="Times New Roman" w:cs="Times New Roman"/>
              </w:rPr>
            </w:pPr>
          </w:p>
        </w:tc>
      </w:tr>
      <w:tr w:rsidR="00654A67" w:rsidRPr="0009042C" w14:paraId="7AE9FB6A" w14:textId="18C55DA4" w:rsidTr="00654A67">
        <w:trPr>
          <w:trHeight w:hRule="exact" w:val="288"/>
          <w:jc w:val="center"/>
        </w:trPr>
        <w:tc>
          <w:tcPr>
            <w:tcW w:w="2021" w:type="dxa"/>
            <w:tcBorders>
              <w:top w:val="single" w:sz="4" w:space="0" w:color="auto"/>
              <w:left w:val="single" w:sz="4" w:space="0" w:color="auto"/>
            </w:tcBorders>
            <w:shd w:val="clear" w:color="auto" w:fill="auto"/>
          </w:tcPr>
          <w:p w14:paraId="038CBA74"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48D9AB36" w14:textId="77777777" w:rsidR="00654A67" w:rsidRPr="0009042C" w:rsidRDefault="00654A67">
            <w:pPr>
              <w:pStyle w:val="a9"/>
              <w:jc w:val="both"/>
            </w:pPr>
            <w:r w:rsidRPr="0009042C">
              <w:rPr>
                <w:b/>
                <w:bCs/>
                <w:iCs/>
              </w:rPr>
              <w:t>Практическое занятие.</w:t>
            </w:r>
            <w:r w:rsidRPr="0009042C">
              <w:t xml:space="preserve"> Тестирование по разделу</w:t>
            </w:r>
            <w:r w:rsidRPr="0009042C">
              <w:rPr>
                <w:b/>
                <w:bCs/>
                <w:iCs/>
              </w:rPr>
              <w:t>.</w:t>
            </w:r>
          </w:p>
        </w:tc>
        <w:tc>
          <w:tcPr>
            <w:tcW w:w="1118" w:type="dxa"/>
            <w:tcBorders>
              <w:top w:val="single" w:sz="4" w:space="0" w:color="auto"/>
              <w:left w:val="single" w:sz="4" w:space="0" w:color="auto"/>
            </w:tcBorders>
            <w:shd w:val="clear" w:color="auto" w:fill="auto"/>
            <w:vAlign w:val="bottom"/>
          </w:tcPr>
          <w:p w14:paraId="618A23DC" w14:textId="77777777" w:rsidR="00654A67" w:rsidRPr="0009042C" w:rsidRDefault="00654A67">
            <w:pPr>
              <w:pStyle w:val="a9"/>
              <w:jc w:val="center"/>
            </w:pPr>
            <w:r w:rsidRPr="0009042C">
              <w:t>1</w:t>
            </w:r>
          </w:p>
        </w:tc>
        <w:tc>
          <w:tcPr>
            <w:tcW w:w="2385" w:type="dxa"/>
            <w:tcBorders>
              <w:top w:val="single" w:sz="4" w:space="0" w:color="auto"/>
              <w:left w:val="single" w:sz="4" w:space="0" w:color="auto"/>
              <w:right w:val="single" w:sz="4" w:space="0" w:color="auto"/>
            </w:tcBorders>
            <w:shd w:val="clear" w:color="auto" w:fill="auto"/>
          </w:tcPr>
          <w:p w14:paraId="0B8EA8AF"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tcPr>
          <w:p w14:paraId="66A6143F" w14:textId="77777777" w:rsidR="00654A67" w:rsidRPr="0009042C" w:rsidRDefault="00654A67">
            <w:pPr>
              <w:rPr>
                <w:rFonts w:ascii="Times New Roman" w:hAnsi="Times New Roman" w:cs="Times New Roman"/>
              </w:rPr>
            </w:pPr>
          </w:p>
        </w:tc>
      </w:tr>
      <w:tr w:rsidR="00654A67" w:rsidRPr="0009042C" w14:paraId="4F464F2E" w14:textId="0C63B385" w:rsidTr="00654A67">
        <w:trPr>
          <w:trHeight w:hRule="exact" w:val="283"/>
          <w:jc w:val="center"/>
        </w:trPr>
        <w:tc>
          <w:tcPr>
            <w:tcW w:w="2021" w:type="dxa"/>
            <w:tcBorders>
              <w:top w:val="single" w:sz="4" w:space="0" w:color="auto"/>
              <w:left w:val="single" w:sz="4" w:space="0" w:color="auto"/>
            </w:tcBorders>
            <w:shd w:val="clear" w:color="auto" w:fill="F3DFDB"/>
          </w:tcPr>
          <w:p w14:paraId="7D5F1A66"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4484B5DD" w14:textId="77777777" w:rsidR="00654A67" w:rsidRPr="0009042C" w:rsidRDefault="00654A67">
            <w:pPr>
              <w:pStyle w:val="a9"/>
              <w:ind w:firstLine="160"/>
            </w:pPr>
            <w:r w:rsidRPr="0009042C">
              <w:rPr>
                <w:b/>
                <w:bCs/>
              </w:rPr>
              <w:t>Профессионально ориентированное содержание</w:t>
            </w:r>
          </w:p>
        </w:tc>
        <w:tc>
          <w:tcPr>
            <w:tcW w:w="1118" w:type="dxa"/>
            <w:tcBorders>
              <w:top w:val="single" w:sz="4" w:space="0" w:color="auto"/>
              <w:left w:val="single" w:sz="4" w:space="0" w:color="auto"/>
            </w:tcBorders>
            <w:shd w:val="clear" w:color="auto" w:fill="F3DFDB"/>
          </w:tcPr>
          <w:p w14:paraId="3241AE09"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F3DFDB"/>
          </w:tcPr>
          <w:p w14:paraId="1CBE6571" w14:textId="77777777" w:rsidR="00654A67" w:rsidRPr="0009042C" w:rsidRDefault="00654A67">
            <w:pPr>
              <w:rPr>
                <w:rFonts w:ascii="Times New Roman" w:hAnsi="Times New Roman" w:cs="Times New Roman"/>
              </w:rPr>
            </w:pPr>
          </w:p>
        </w:tc>
        <w:tc>
          <w:tcPr>
            <w:tcW w:w="2385" w:type="dxa"/>
            <w:tcBorders>
              <w:top w:val="single" w:sz="4" w:space="0" w:color="auto"/>
              <w:left w:val="single" w:sz="4" w:space="0" w:color="auto"/>
              <w:right w:val="single" w:sz="4" w:space="0" w:color="auto"/>
            </w:tcBorders>
            <w:shd w:val="clear" w:color="auto" w:fill="F3DFDB"/>
          </w:tcPr>
          <w:p w14:paraId="67EAA7BE" w14:textId="77777777" w:rsidR="00654A67" w:rsidRPr="0009042C" w:rsidRDefault="00654A67">
            <w:pPr>
              <w:rPr>
                <w:rFonts w:ascii="Times New Roman" w:hAnsi="Times New Roman" w:cs="Times New Roman"/>
              </w:rPr>
            </w:pPr>
          </w:p>
        </w:tc>
      </w:tr>
      <w:tr w:rsidR="00654A67" w:rsidRPr="0009042C" w14:paraId="0C6B0428" w14:textId="3032073B" w:rsidTr="00654A67">
        <w:trPr>
          <w:trHeight w:hRule="exact" w:val="840"/>
          <w:jc w:val="center"/>
        </w:trPr>
        <w:tc>
          <w:tcPr>
            <w:tcW w:w="2021" w:type="dxa"/>
            <w:tcBorders>
              <w:top w:val="single" w:sz="4" w:space="0" w:color="auto"/>
              <w:left w:val="single" w:sz="4" w:space="0" w:color="auto"/>
            </w:tcBorders>
            <w:shd w:val="clear" w:color="auto" w:fill="F3DFDB"/>
          </w:tcPr>
          <w:p w14:paraId="57587B37"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tcPr>
          <w:p w14:paraId="787BCF35" w14:textId="77777777" w:rsidR="00654A67" w:rsidRPr="0009042C" w:rsidRDefault="00654A67">
            <w:pPr>
              <w:pStyle w:val="a9"/>
            </w:pPr>
            <w:r w:rsidRPr="0009042C">
              <w:t>Наблюдение над функционированием правил орфографии в образцах письменных текстов профессиональной направленности</w:t>
            </w:r>
          </w:p>
        </w:tc>
        <w:tc>
          <w:tcPr>
            <w:tcW w:w="1118" w:type="dxa"/>
            <w:tcBorders>
              <w:top w:val="single" w:sz="4" w:space="0" w:color="auto"/>
              <w:left w:val="single" w:sz="4" w:space="0" w:color="auto"/>
            </w:tcBorders>
            <w:shd w:val="clear" w:color="auto" w:fill="F3DFDB"/>
            <w:vAlign w:val="center"/>
          </w:tcPr>
          <w:p w14:paraId="40C9297A" w14:textId="77777777" w:rsidR="00654A67" w:rsidRPr="0009042C" w:rsidRDefault="00654A67">
            <w:pPr>
              <w:pStyle w:val="a9"/>
              <w:jc w:val="center"/>
            </w:pPr>
            <w:r w:rsidRPr="0009042C">
              <w:t>2</w:t>
            </w:r>
          </w:p>
        </w:tc>
        <w:tc>
          <w:tcPr>
            <w:tcW w:w="2385" w:type="dxa"/>
            <w:tcBorders>
              <w:top w:val="single" w:sz="4" w:space="0" w:color="auto"/>
              <w:left w:val="single" w:sz="4" w:space="0" w:color="auto"/>
              <w:right w:val="single" w:sz="4" w:space="0" w:color="auto"/>
            </w:tcBorders>
            <w:shd w:val="clear" w:color="auto" w:fill="F3DFDB"/>
          </w:tcPr>
          <w:p w14:paraId="004905AA" w14:textId="77777777" w:rsidR="00654A67" w:rsidRPr="0009042C" w:rsidRDefault="00654A67">
            <w:pPr>
              <w:pStyle w:val="a9"/>
            </w:pPr>
            <w:r w:rsidRPr="0009042C">
              <w:t>ПРб 01, ПРб 03, ЛР 06, ЛР 07, МР 08, ОК 1, ОК 3, ОК 4, ОК 8</w:t>
            </w:r>
          </w:p>
        </w:tc>
        <w:tc>
          <w:tcPr>
            <w:tcW w:w="2385" w:type="dxa"/>
            <w:tcBorders>
              <w:top w:val="single" w:sz="4" w:space="0" w:color="auto"/>
              <w:left w:val="single" w:sz="4" w:space="0" w:color="auto"/>
              <w:right w:val="single" w:sz="4" w:space="0" w:color="auto"/>
            </w:tcBorders>
            <w:shd w:val="clear" w:color="auto" w:fill="F3DFDB"/>
          </w:tcPr>
          <w:p w14:paraId="0A4C28CB" w14:textId="77777777" w:rsidR="00654A67" w:rsidRPr="0009042C" w:rsidRDefault="00654A67">
            <w:pPr>
              <w:pStyle w:val="a9"/>
            </w:pPr>
          </w:p>
        </w:tc>
      </w:tr>
      <w:tr w:rsidR="00654A67" w:rsidRPr="0009042C" w14:paraId="2D5BD4A2" w14:textId="26C5BCBA" w:rsidTr="00654A67">
        <w:trPr>
          <w:trHeight w:hRule="exact" w:val="835"/>
          <w:jc w:val="center"/>
        </w:trPr>
        <w:tc>
          <w:tcPr>
            <w:tcW w:w="2021" w:type="dxa"/>
            <w:tcBorders>
              <w:top w:val="single" w:sz="4" w:space="0" w:color="auto"/>
              <w:left w:val="single" w:sz="4" w:space="0" w:color="auto"/>
            </w:tcBorders>
            <w:shd w:val="clear" w:color="auto" w:fill="F3DFDB"/>
          </w:tcPr>
          <w:p w14:paraId="008B2B4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760731B8" w14:textId="77777777" w:rsidR="00654A67" w:rsidRPr="0009042C" w:rsidRDefault="00654A67">
            <w:pPr>
              <w:pStyle w:val="a9"/>
              <w:spacing w:after="260"/>
            </w:pPr>
            <w:r w:rsidRPr="0009042C">
              <w:rPr>
                <w:b/>
                <w:bCs/>
                <w:iCs/>
              </w:rPr>
              <w:t>Самостоятельная работа обучающихся</w:t>
            </w:r>
          </w:p>
          <w:p w14:paraId="0D0B5DFB" w14:textId="77777777" w:rsidR="00654A67" w:rsidRPr="0009042C" w:rsidRDefault="00654A67">
            <w:pPr>
              <w:pStyle w:val="a9"/>
            </w:pPr>
            <w:r w:rsidRPr="0009042C">
              <w:rPr>
                <w:iCs/>
              </w:rPr>
              <w:t>Орфоэпические нормы. Произношение заимствованных слов.</w:t>
            </w:r>
          </w:p>
        </w:tc>
        <w:tc>
          <w:tcPr>
            <w:tcW w:w="1118" w:type="dxa"/>
            <w:tcBorders>
              <w:top w:val="single" w:sz="4" w:space="0" w:color="auto"/>
              <w:left w:val="single" w:sz="4" w:space="0" w:color="auto"/>
            </w:tcBorders>
            <w:shd w:val="clear" w:color="auto" w:fill="F3DFDB"/>
            <w:vAlign w:val="center"/>
          </w:tcPr>
          <w:p w14:paraId="08212128" w14:textId="77777777" w:rsidR="00654A67" w:rsidRPr="0009042C" w:rsidRDefault="00654A67">
            <w:pPr>
              <w:pStyle w:val="a9"/>
              <w:jc w:val="center"/>
            </w:pPr>
            <w:r w:rsidRPr="0009042C">
              <w:rPr>
                <w:b/>
                <w:bCs/>
                <w:iCs/>
              </w:rPr>
              <w:t>4</w:t>
            </w:r>
          </w:p>
        </w:tc>
        <w:tc>
          <w:tcPr>
            <w:tcW w:w="2385" w:type="dxa"/>
            <w:tcBorders>
              <w:top w:val="single" w:sz="4" w:space="0" w:color="auto"/>
              <w:left w:val="single" w:sz="4" w:space="0" w:color="auto"/>
              <w:right w:val="single" w:sz="4" w:space="0" w:color="auto"/>
            </w:tcBorders>
            <w:shd w:val="clear" w:color="auto" w:fill="F3DFDB"/>
            <w:vAlign w:val="bottom"/>
          </w:tcPr>
          <w:p w14:paraId="7A01AD21" w14:textId="77777777" w:rsidR="00654A67" w:rsidRPr="0009042C" w:rsidRDefault="00654A67">
            <w:pPr>
              <w:pStyle w:val="a9"/>
            </w:pPr>
            <w:r w:rsidRPr="0009042C">
              <w:t>ПРб 01, ПРб 02, ПРб 03, ЛР 07, МР 08, МР 09, ОК 1, ОК 3, ОК 4, ОК</w:t>
            </w:r>
          </w:p>
        </w:tc>
        <w:tc>
          <w:tcPr>
            <w:tcW w:w="2385" w:type="dxa"/>
            <w:tcBorders>
              <w:top w:val="single" w:sz="4" w:space="0" w:color="auto"/>
              <w:left w:val="single" w:sz="4" w:space="0" w:color="auto"/>
              <w:right w:val="single" w:sz="4" w:space="0" w:color="auto"/>
            </w:tcBorders>
            <w:shd w:val="clear" w:color="auto" w:fill="F3DFDB"/>
          </w:tcPr>
          <w:p w14:paraId="0AE60244" w14:textId="77777777" w:rsidR="00654A67" w:rsidRPr="0009042C" w:rsidRDefault="00654A67">
            <w:pPr>
              <w:pStyle w:val="a9"/>
            </w:pPr>
          </w:p>
        </w:tc>
      </w:tr>
      <w:tr w:rsidR="00654A67" w:rsidRPr="0009042C" w14:paraId="27F3867A" w14:textId="34F1A440" w:rsidTr="00654A67">
        <w:trPr>
          <w:trHeight w:hRule="exact" w:val="1114"/>
          <w:jc w:val="center"/>
        </w:trPr>
        <w:tc>
          <w:tcPr>
            <w:tcW w:w="2021" w:type="dxa"/>
            <w:tcBorders>
              <w:top w:val="single" w:sz="4" w:space="0" w:color="auto"/>
              <w:left w:val="single" w:sz="4" w:space="0" w:color="auto"/>
            </w:tcBorders>
            <w:shd w:val="clear" w:color="auto" w:fill="auto"/>
            <w:vAlign w:val="center"/>
          </w:tcPr>
          <w:p w14:paraId="36F91841" w14:textId="77777777" w:rsidR="00654A67" w:rsidRPr="0009042C" w:rsidRDefault="00654A67">
            <w:pPr>
              <w:pStyle w:val="a9"/>
              <w:jc w:val="center"/>
            </w:pPr>
            <w:r w:rsidRPr="0009042C">
              <w:rPr>
                <w:b/>
                <w:bCs/>
              </w:rPr>
              <w:t>Раздел 3</w:t>
            </w:r>
          </w:p>
        </w:tc>
        <w:tc>
          <w:tcPr>
            <w:tcW w:w="8510" w:type="dxa"/>
            <w:tcBorders>
              <w:top w:val="single" w:sz="4" w:space="0" w:color="auto"/>
              <w:left w:val="single" w:sz="4" w:space="0" w:color="auto"/>
            </w:tcBorders>
            <w:shd w:val="clear" w:color="auto" w:fill="auto"/>
            <w:vAlign w:val="center"/>
          </w:tcPr>
          <w:p w14:paraId="0D244172" w14:textId="77777777" w:rsidR="00654A67" w:rsidRPr="0009042C" w:rsidRDefault="00654A67">
            <w:pPr>
              <w:pStyle w:val="a9"/>
              <w:jc w:val="center"/>
            </w:pPr>
            <w:r w:rsidRPr="0009042C">
              <w:rPr>
                <w:b/>
                <w:bCs/>
              </w:rPr>
              <w:t>Лексика и фразеология</w:t>
            </w:r>
          </w:p>
        </w:tc>
        <w:tc>
          <w:tcPr>
            <w:tcW w:w="1118" w:type="dxa"/>
            <w:tcBorders>
              <w:top w:val="single" w:sz="4" w:space="0" w:color="auto"/>
              <w:left w:val="single" w:sz="4" w:space="0" w:color="auto"/>
            </w:tcBorders>
            <w:shd w:val="clear" w:color="auto" w:fill="auto"/>
            <w:vAlign w:val="center"/>
          </w:tcPr>
          <w:p w14:paraId="42EF5EFF" w14:textId="77777777" w:rsidR="00654A67" w:rsidRPr="0009042C" w:rsidRDefault="00654A67">
            <w:pPr>
              <w:pStyle w:val="a9"/>
              <w:jc w:val="center"/>
            </w:pPr>
            <w:r w:rsidRPr="0009042C">
              <w:rPr>
                <w:b/>
                <w:bCs/>
                <w:iCs/>
              </w:rPr>
              <w:t>8(6)</w:t>
            </w:r>
          </w:p>
        </w:tc>
        <w:tc>
          <w:tcPr>
            <w:tcW w:w="2385" w:type="dxa"/>
            <w:tcBorders>
              <w:top w:val="single" w:sz="4" w:space="0" w:color="auto"/>
              <w:left w:val="single" w:sz="4" w:space="0" w:color="auto"/>
              <w:right w:val="single" w:sz="4" w:space="0" w:color="auto"/>
            </w:tcBorders>
            <w:shd w:val="clear" w:color="auto" w:fill="auto"/>
            <w:vAlign w:val="bottom"/>
          </w:tcPr>
          <w:p w14:paraId="741C3965" w14:textId="77777777" w:rsidR="00654A67" w:rsidRPr="0009042C" w:rsidRDefault="00654A67">
            <w:pPr>
              <w:pStyle w:val="a9"/>
            </w:pPr>
            <w:r w:rsidRPr="0009042C">
              <w:t>ПРб 01, ПРб 02, ПРб 03,</w:t>
            </w:r>
          </w:p>
          <w:p w14:paraId="79D2D2F2" w14:textId="77777777" w:rsidR="00654A67" w:rsidRPr="0009042C" w:rsidRDefault="00654A67">
            <w:pPr>
              <w:pStyle w:val="a9"/>
            </w:pPr>
            <w:r w:rsidRPr="0009042C">
              <w:t>ЛР 07, ЛР 09, ЛР13, МР 02, МР 04, МР 08, МР 09, ОК 1, ОК 3, ОК 4, ОК 8</w:t>
            </w:r>
          </w:p>
        </w:tc>
        <w:tc>
          <w:tcPr>
            <w:tcW w:w="2385" w:type="dxa"/>
            <w:tcBorders>
              <w:top w:val="single" w:sz="4" w:space="0" w:color="auto"/>
              <w:left w:val="single" w:sz="4" w:space="0" w:color="auto"/>
              <w:right w:val="single" w:sz="4" w:space="0" w:color="auto"/>
            </w:tcBorders>
          </w:tcPr>
          <w:p w14:paraId="2E8FE07D" w14:textId="46C92A29" w:rsidR="00BB1413" w:rsidRPr="0009042C" w:rsidRDefault="00BB1413" w:rsidP="00BB1413">
            <w:pPr>
              <w:pStyle w:val="a9"/>
            </w:pPr>
            <w:r w:rsidRPr="0009042C">
              <w:rPr>
                <w:iCs/>
              </w:rPr>
              <w:t>Уо.0</w:t>
            </w:r>
            <w:r>
              <w:rPr>
                <w:iCs/>
              </w:rPr>
              <w:t>4</w:t>
            </w:r>
            <w:r w:rsidRPr="0009042C">
              <w:rPr>
                <w:iCs/>
              </w:rPr>
              <w:t>.0 2</w:t>
            </w:r>
          </w:p>
          <w:p w14:paraId="3536F1E9" w14:textId="2FC5C8D5" w:rsidR="00654A67" w:rsidRPr="0009042C" w:rsidRDefault="00BB1413" w:rsidP="00BB1413">
            <w:pPr>
              <w:pStyle w:val="a9"/>
            </w:pPr>
            <w:r w:rsidRPr="0009042C">
              <w:rPr>
                <w:iCs/>
              </w:rPr>
              <w:t>Зо.0</w:t>
            </w:r>
            <w:r>
              <w:rPr>
                <w:iCs/>
              </w:rPr>
              <w:t>4</w:t>
            </w:r>
            <w:r w:rsidRPr="0009042C">
              <w:rPr>
                <w:iCs/>
              </w:rPr>
              <w:t>.02</w:t>
            </w:r>
          </w:p>
        </w:tc>
      </w:tr>
      <w:tr w:rsidR="00654A67" w:rsidRPr="0009042C" w14:paraId="3251F774" w14:textId="17EB3623" w:rsidTr="00654A67">
        <w:trPr>
          <w:trHeight w:hRule="exact" w:val="288"/>
          <w:jc w:val="center"/>
        </w:trPr>
        <w:tc>
          <w:tcPr>
            <w:tcW w:w="14034" w:type="dxa"/>
            <w:gridSpan w:val="4"/>
            <w:tcBorders>
              <w:top w:val="single" w:sz="4" w:space="0" w:color="auto"/>
              <w:left w:val="single" w:sz="4" w:space="0" w:color="auto"/>
              <w:right w:val="single" w:sz="4" w:space="0" w:color="auto"/>
            </w:tcBorders>
            <w:shd w:val="clear" w:color="auto" w:fill="auto"/>
            <w:vAlign w:val="bottom"/>
          </w:tcPr>
          <w:p w14:paraId="447AB3D6" w14:textId="77777777" w:rsidR="00654A67" w:rsidRPr="0009042C" w:rsidRDefault="00654A67">
            <w:pPr>
              <w:pStyle w:val="a9"/>
              <w:jc w:val="center"/>
            </w:pPr>
            <w:r w:rsidRPr="0009042C">
              <w:rPr>
                <w:b/>
                <w:bCs/>
              </w:rPr>
              <w:t>Основное содержание</w:t>
            </w:r>
          </w:p>
        </w:tc>
        <w:tc>
          <w:tcPr>
            <w:tcW w:w="2385" w:type="dxa"/>
            <w:tcBorders>
              <w:top w:val="single" w:sz="4" w:space="0" w:color="auto"/>
              <w:left w:val="single" w:sz="4" w:space="0" w:color="auto"/>
              <w:right w:val="single" w:sz="4" w:space="0" w:color="auto"/>
            </w:tcBorders>
          </w:tcPr>
          <w:p w14:paraId="3588A2EC" w14:textId="77777777" w:rsidR="00654A67" w:rsidRPr="0009042C" w:rsidRDefault="00654A67">
            <w:pPr>
              <w:pStyle w:val="a9"/>
              <w:jc w:val="center"/>
              <w:rPr>
                <w:b/>
                <w:bCs/>
              </w:rPr>
            </w:pPr>
          </w:p>
        </w:tc>
      </w:tr>
      <w:tr w:rsidR="00654A67" w:rsidRPr="0009042C" w14:paraId="36EBCEE2" w14:textId="55DF1924"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0D8EE766" w14:textId="77777777" w:rsidR="00654A67" w:rsidRPr="0009042C" w:rsidRDefault="00654A67">
            <w:pPr>
              <w:pStyle w:val="a9"/>
              <w:jc w:val="center"/>
            </w:pPr>
            <w:r w:rsidRPr="0009042C">
              <w:t>Тема 3.1.</w:t>
            </w:r>
          </w:p>
        </w:tc>
        <w:tc>
          <w:tcPr>
            <w:tcW w:w="8510" w:type="dxa"/>
            <w:tcBorders>
              <w:top w:val="single" w:sz="4" w:space="0" w:color="auto"/>
              <w:left w:val="single" w:sz="4" w:space="0" w:color="auto"/>
            </w:tcBorders>
            <w:shd w:val="clear" w:color="auto" w:fill="auto"/>
            <w:vAlign w:val="bottom"/>
          </w:tcPr>
          <w:p w14:paraId="3E4FE7C1" w14:textId="77777777" w:rsidR="00654A67" w:rsidRPr="0009042C" w:rsidRDefault="00654A67">
            <w:pPr>
              <w:pStyle w:val="a9"/>
            </w:pPr>
            <w:r w:rsidRPr="0009042C">
              <w:rPr>
                <w:b/>
                <w:bCs/>
              </w:rPr>
              <w:t>Слово в лексической системе языка</w:t>
            </w:r>
          </w:p>
        </w:tc>
        <w:tc>
          <w:tcPr>
            <w:tcW w:w="1118" w:type="dxa"/>
            <w:tcBorders>
              <w:top w:val="single" w:sz="4" w:space="0" w:color="auto"/>
              <w:left w:val="single" w:sz="4" w:space="0" w:color="auto"/>
            </w:tcBorders>
            <w:shd w:val="clear" w:color="auto" w:fill="auto"/>
            <w:vAlign w:val="bottom"/>
          </w:tcPr>
          <w:p w14:paraId="1A7ABDB1" w14:textId="77777777" w:rsidR="00654A67" w:rsidRPr="0009042C" w:rsidRDefault="00654A67">
            <w:pPr>
              <w:pStyle w:val="a9"/>
              <w:jc w:val="center"/>
            </w:pPr>
            <w:r w:rsidRPr="0009042C">
              <w:rPr>
                <w:b/>
                <w:bCs/>
              </w:rPr>
              <w:t>1</w:t>
            </w:r>
          </w:p>
        </w:tc>
        <w:tc>
          <w:tcPr>
            <w:tcW w:w="2385" w:type="dxa"/>
            <w:vMerge w:val="restart"/>
            <w:tcBorders>
              <w:top w:val="single" w:sz="4" w:space="0" w:color="auto"/>
              <w:left w:val="single" w:sz="4" w:space="0" w:color="auto"/>
              <w:right w:val="single" w:sz="4" w:space="0" w:color="auto"/>
            </w:tcBorders>
            <w:shd w:val="clear" w:color="auto" w:fill="auto"/>
          </w:tcPr>
          <w:p w14:paraId="71CBFC53" w14:textId="77777777" w:rsidR="00654A67" w:rsidRPr="0009042C" w:rsidRDefault="00654A67">
            <w:pPr>
              <w:pStyle w:val="a9"/>
            </w:pPr>
            <w:r w:rsidRPr="0009042C">
              <w:t>ПРб 01, ПРб 02, ПРб 03,</w:t>
            </w:r>
          </w:p>
          <w:p w14:paraId="399BF1DE" w14:textId="77777777" w:rsidR="00654A67" w:rsidRPr="0009042C" w:rsidRDefault="00654A67">
            <w:pPr>
              <w:pStyle w:val="a9"/>
            </w:pPr>
            <w:r w:rsidRPr="0009042C">
              <w:t>ЛР 07,</w:t>
            </w:r>
          </w:p>
          <w:p w14:paraId="2E9A92EA" w14:textId="77777777" w:rsidR="00654A67" w:rsidRPr="0009042C" w:rsidRDefault="00654A67">
            <w:pPr>
              <w:pStyle w:val="a9"/>
            </w:pPr>
            <w:r w:rsidRPr="0009042C">
              <w:t>МР 08, МР 09,</w:t>
            </w:r>
          </w:p>
          <w:p w14:paraId="7B02D67F" w14:textId="77777777" w:rsidR="00654A67" w:rsidRPr="0009042C" w:rsidRDefault="00654A67">
            <w:pPr>
              <w:pStyle w:val="a9"/>
            </w:pPr>
            <w:r w:rsidRPr="0009042C">
              <w:t>ОК 1, ОК 3, ОК 4, ОК 8</w:t>
            </w:r>
          </w:p>
        </w:tc>
        <w:tc>
          <w:tcPr>
            <w:tcW w:w="2385" w:type="dxa"/>
            <w:tcBorders>
              <w:top w:val="single" w:sz="4" w:space="0" w:color="auto"/>
              <w:left w:val="single" w:sz="4" w:space="0" w:color="auto"/>
              <w:right w:val="single" w:sz="4" w:space="0" w:color="auto"/>
            </w:tcBorders>
          </w:tcPr>
          <w:p w14:paraId="6AD45903" w14:textId="77777777" w:rsidR="00654A67" w:rsidRPr="0009042C" w:rsidRDefault="00654A67">
            <w:pPr>
              <w:pStyle w:val="a9"/>
            </w:pPr>
          </w:p>
        </w:tc>
      </w:tr>
      <w:tr w:rsidR="00654A67" w:rsidRPr="0009042C" w14:paraId="10D6EB42" w14:textId="6F67A73F" w:rsidTr="00654A67">
        <w:trPr>
          <w:trHeight w:hRule="exact" w:val="1402"/>
          <w:jc w:val="center"/>
        </w:trPr>
        <w:tc>
          <w:tcPr>
            <w:tcW w:w="2021" w:type="dxa"/>
            <w:vMerge/>
            <w:tcBorders>
              <w:left w:val="single" w:sz="4" w:space="0" w:color="auto"/>
              <w:bottom w:val="single" w:sz="4" w:space="0" w:color="auto"/>
            </w:tcBorders>
            <w:shd w:val="clear" w:color="auto" w:fill="auto"/>
          </w:tcPr>
          <w:p w14:paraId="0F6C7A9D"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bottom w:val="single" w:sz="4" w:space="0" w:color="auto"/>
            </w:tcBorders>
            <w:shd w:val="clear" w:color="auto" w:fill="auto"/>
            <w:vAlign w:val="bottom"/>
          </w:tcPr>
          <w:p w14:paraId="4FA88997" w14:textId="77777777" w:rsidR="00654A67" w:rsidRPr="0009042C" w:rsidRDefault="00654A67">
            <w:pPr>
              <w:pStyle w:val="a9"/>
              <w:tabs>
                <w:tab w:val="left" w:pos="2659"/>
              </w:tabs>
              <w:jc w:val="both"/>
            </w:pPr>
            <w:r w:rsidRPr="0009042C">
              <w:rPr>
                <w:b/>
                <w:bCs/>
                <w:iCs/>
              </w:rPr>
              <w:t>Практическое занятие</w:t>
            </w:r>
            <w:r w:rsidRPr="0009042C">
              <w:t xml:space="preserve"> Лексическое и грамматическое значение слова. Многозначность слова. Прямое и переносное значение слова. Однозначность и многозначность слов.</w:t>
            </w:r>
            <w:r w:rsidRPr="0009042C">
              <w:tab/>
              <w:t>Изобразительно-выразительные средства. Омонимы.</w:t>
            </w:r>
          </w:p>
          <w:p w14:paraId="0FB3344F" w14:textId="77777777" w:rsidR="00654A67" w:rsidRPr="0009042C" w:rsidRDefault="00654A67">
            <w:pPr>
              <w:pStyle w:val="a9"/>
              <w:jc w:val="both"/>
            </w:pPr>
            <w:r w:rsidRPr="0009042C">
              <w:t>Паронимы. Синонимы. Антонимы. Их употребление. Контекстуальные синонимы, антонимы. Градация. Антитеза. Изобразительные возможности</w:t>
            </w:r>
          </w:p>
        </w:tc>
        <w:tc>
          <w:tcPr>
            <w:tcW w:w="1118" w:type="dxa"/>
            <w:tcBorders>
              <w:top w:val="single" w:sz="4" w:space="0" w:color="auto"/>
              <w:left w:val="single" w:sz="4" w:space="0" w:color="auto"/>
              <w:bottom w:val="single" w:sz="4" w:space="0" w:color="auto"/>
            </w:tcBorders>
            <w:shd w:val="clear" w:color="auto" w:fill="auto"/>
            <w:vAlign w:val="center"/>
          </w:tcPr>
          <w:p w14:paraId="68EA74FE" w14:textId="77777777" w:rsidR="00654A67" w:rsidRPr="0009042C" w:rsidRDefault="00654A67">
            <w:pPr>
              <w:pStyle w:val="a9"/>
              <w:jc w:val="center"/>
            </w:pPr>
            <w:r w:rsidRPr="0009042C">
              <w:t>1</w:t>
            </w:r>
          </w:p>
        </w:tc>
        <w:tc>
          <w:tcPr>
            <w:tcW w:w="2385" w:type="dxa"/>
            <w:vMerge/>
            <w:tcBorders>
              <w:left w:val="single" w:sz="4" w:space="0" w:color="auto"/>
              <w:bottom w:val="single" w:sz="4" w:space="0" w:color="auto"/>
              <w:right w:val="single" w:sz="4" w:space="0" w:color="auto"/>
            </w:tcBorders>
            <w:shd w:val="clear" w:color="auto" w:fill="auto"/>
          </w:tcPr>
          <w:p w14:paraId="05971A41" w14:textId="77777777" w:rsidR="00654A67" w:rsidRPr="0009042C" w:rsidRDefault="00654A67">
            <w:pPr>
              <w:rPr>
                <w:rFonts w:ascii="Times New Roman" w:hAnsi="Times New Roman" w:cs="Times New Roman"/>
              </w:rPr>
            </w:pPr>
          </w:p>
        </w:tc>
        <w:tc>
          <w:tcPr>
            <w:tcW w:w="2385" w:type="dxa"/>
            <w:tcBorders>
              <w:left w:val="single" w:sz="4" w:space="0" w:color="auto"/>
              <w:bottom w:val="single" w:sz="4" w:space="0" w:color="auto"/>
              <w:right w:val="single" w:sz="4" w:space="0" w:color="auto"/>
            </w:tcBorders>
          </w:tcPr>
          <w:p w14:paraId="76881019" w14:textId="77777777" w:rsidR="00654A67" w:rsidRPr="0009042C" w:rsidRDefault="00654A67">
            <w:pPr>
              <w:rPr>
                <w:rFonts w:ascii="Times New Roman" w:hAnsi="Times New Roman" w:cs="Times New Roman"/>
              </w:rPr>
            </w:pPr>
          </w:p>
        </w:tc>
      </w:tr>
    </w:tbl>
    <w:p w14:paraId="200C0CE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65"/>
        <w:gridCol w:w="7212"/>
        <w:gridCol w:w="2416"/>
        <w:gridCol w:w="1978"/>
        <w:gridCol w:w="1978"/>
      </w:tblGrid>
      <w:tr w:rsidR="00654A67" w:rsidRPr="0009042C" w14:paraId="201AB654" w14:textId="605DD605" w:rsidTr="00654A67">
        <w:trPr>
          <w:trHeight w:hRule="exact" w:val="2222"/>
          <w:jc w:val="center"/>
        </w:trPr>
        <w:tc>
          <w:tcPr>
            <w:tcW w:w="2765" w:type="dxa"/>
            <w:tcBorders>
              <w:top w:val="single" w:sz="4" w:space="0" w:color="auto"/>
              <w:left w:val="single" w:sz="4" w:space="0" w:color="auto"/>
            </w:tcBorders>
            <w:shd w:val="clear" w:color="auto" w:fill="auto"/>
            <w:vAlign w:val="center"/>
          </w:tcPr>
          <w:p w14:paraId="0958EB05" w14:textId="77777777" w:rsidR="00654A67" w:rsidRPr="0009042C" w:rsidRDefault="00654A67">
            <w:pPr>
              <w:pStyle w:val="a9"/>
              <w:jc w:val="center"/>
            </w:pPr>
            <w:r w:rsidRPr="0009042C">
              <w:rPr>
                <w:b/>
                <w:bCs/>
              </w:rPr>
              <w:lastRenderedPageBreak/>
              <w:t>Наименование разделов и тем</w:t>
            </w:r>
          </w:p>
        </w:tc>
        <w:tc>
          <w:tcPr>
            <w:tcW w:w="7212" w:type="dxa"/>
            <w:tcBorders>
              <w:top w:val="single" w:sz="4" w:space="0" w:color="auto"/>
              <w:left w:val="single" w:sz="4" w:space="0" w:color="auto"/>
            </w:tcBorders>
            <w:shd w:val="clear" w:color="auto" w:fill="auto"/>
            <w:vAlign w:val="center"/>
          </w:tcPr>
          <w:p w14:paraId="333CC927"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2416" w:type="dxa"/>
            <w:tcBorders>
              <w:top w:val="single" w:sz="4" w:space="0" w:color="auto"/>
              <w:left w:val="single" w:sz="4" w:space="0" w:color="auto"/>
            </w:tcBorders>
            <w:shd w:val="clear" w:color="auto" w:fill="auto"/>
            <w:vAlign w:val="center"/>
          </w:tcPr>
          <w:p w14:paraId="3DFDA8B2" w14:textId="77777777" w:rsidR="00654A67" w:rsidRPr="0009042C" w:rsidRDefault="00654A67">
            <w:pPr>
              <w:pStyle w:val="a9"/>
              <w:jc w:val="center"/>
            </w:pPr>
            <w:r w:rsidRPr="0009042C">
              <w:rPr>
                <w:b/>
                <w:bCs/>
              </w:rPr>
              <w:t>Объем в часах</w:t>
            </w:r>
          </w:p>
        </w:tc>
        <w:tc>
          <w:tcPr>
            <w:tcW w:w="1978" w:type="dxa"/>
            <w:tcBorders>
              <w:top w:val="single" w:sz="4" w:space="0" w:color="auto"/>
              <w:left w:val="single" w:sz="4" w:space="0" w:color="auto"/>
              <w:right w:val="single" w:sz="4" w:space="0" w:color="auto"/>
            </w:tcBorders>
            <w:shd w:val="clear" w:color="auto" w:fill="auto"/>
            <w:vAlign w:val="bottom"/>
          </w:tcPr>
          <w:p w14:paraId="473D921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78" w:type="dxa"/>
            <w:tcBorders>
              <w:top w:val="single" w:sz="4" w:space="0" w:color="auto"/>
              <w:left w:val="single" w:sz="4" w:space="0" w:color="auto"/>
              <w:right w:val="single" w:sz="4" w:space="0" w:color="auto"/>
            </w:tcBorders>
          </w:tcPr>
          <w:p w14:paraId="0AE859C2" w14:textId="77777777" w:rsidR="00654A67" w:rsidRPr="0009042C" w:rsidRDefault="00654A67">
            <w:pPr>
              <w:pStyle w:val="a9"/>
              <w:jc w:val="center"/>
              <w:rPr>
                <w:b/>
                <w:bCs/>
              </w:rPr>
            </w:pPr>
          </w:p>
        </w:tc>
      </w:tr>
      <w:tr w:rsidR="00654A67" w:rsidRPr="0009042C" w14:paraId="0D8AAA35" w14:textId="0EC81616" w:rsidTr="00654A67">
        <w:trPr>
          <w:trHeight w:hRule="exact" w:val="288"/>
          <w:jc w:val="center"/>
        </w:trPr>
        <w:tc>
          <w:tcPr>
            <w:tcW w:w="2765" w:type="dxa"/>
            <w:tcBorders>
              <w:top w:val="single" w:sz="4" w:space="0" w:color="auto"/>
              <w:left w:val="single" w:sz="4" w:space="0" w:color="auto"/>
            </w:tcBorders>
            <w:shd w:val="clear" w:color="auto" w:fill="auto"/>
          </w:tcPr>
          <w:p w14:paraId="3BD187E9"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7057D5DA" w14:textId="77777777" w:rsidR="00654A67" w:rsidRPr="0009042C" w:rsidRDefault="00654A67">
            <w:pPr>
              <w:pStyle w:val="a9"/>
            </w:pPr>
            <w:r w:rsidRPr="0009042C">
              <w:t>синонимов, антонимов, омонимов, паронимов.</w:t>
            </w:r>
          </w:p>
        </w:tc>
        <w:tc>
          <w:tcPr>
            <w:tcW w:w="2416" w:type="dxa"/>
            <w:tcBorders>
              <w:top w:val="single" w:sz="4" w:space="0" w:color="auto"/>
              <w:left w:val="single" w:sz="4" w:space="0" w:color="auto"/>
            </w:tcBorders>
            <w:shd w:val="clear" w:color="auto" w:fill="auto"/>
          </w:tcPr>
          <w:p w14:paraId="74B3EEB9"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auto"/>
          </w:tcPr>
          <w:p w14:paraId="35DA2A04"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tcPr>
          <w:p w14:paraId="2D03FCB8" w14:textId="77777777" w:rsidR="00654A67" w:rsidRPr="0009042C" w:rsidRDefault="00654A67">
            <w:pPr>
              <w:rPr>
                <w:rFonts w:ascii="Times New Roman" w:hAnsi="Times New Roman" w:cs="Times New Roman"/>
              </w:rPr>
            </w:pPr>
          </w:p>
        </w:tc>
      </w:tr>
      <w:tr w:rsidR="00654A67" w:rsidRPr="0009042C" w14:paraId="7DA3A418" w14:textId="0D02F790" w:rsidTr="00654A67">
        <w:trPr>
          <w:trHeight w:hRule="exact" w:val="283"/>
          <w:jc w:val="center"/>
        </w:trPr>
        <w:tc>
          <w:tcPr>
            <w:tcW w:w="2765" w:type="dxa"/>
            <w:vMerge w:val="restart"/>
            <w:tcBorders>
              <w:top w:val="single" w:sz="4" w:space="0" w:color="auto"/>
              <w:left w:val="single" w:sz="4" w:space="0" w:color="auto"/>
            </w:tcBorders>
            <w:shd w:val="clear" w:color="auto" w:fill="auto"/>
          </w:tcPr>
          <w:p w14:paraId="1BB06310" w14:textId="77777777" w:rsidR="00654A67" w:rsidRPr="0009042C" w:rsidRDefault="00654A67">
            <w:pPr>
              <w:pStyle w:val="a9"/>
              <w:jc w:val="center"/>
            </w:pPr>
            <w:r w:rsidRPr="0009042C">
              <w:t>Тема 3.2</w:t>
            </w:r>
          </w:p>
        </w:tc>
        <w:tc>
          <w:tcPr>
            <w:tcW w:w="7212" w:type="dxa"/>
            <w:tcBorders>
              <w:top w:val="single" w:sz="4" w:space="0" w:color="auto"/>
              <w:left w:val="single" w:sz="4" w:space="0" w:color="auto"/>
            </w:tcBorders>
            <w:shd w:val="clear" w:color="auto" w:fill="auto"/>
            <w:vAlign w:val="bottom"/>
          </w:tcPr>
          <w:p w14:paraId="58D50BF1" w14:textId="77777777" w:rsidR="00654A67" w:rsidRPr="0009042C" w:rsidRDefault="00654A67">
            <w:pPr>
              <w:pStyle w:val="a9"/>
            </w:pPr>
            <w:r w:rsidRPr="0009042C">
              <w:rPr>
                <w:b/>
                <w:bCs/>
              </w:rPr>
              <w:t>Лексика с точки зрения ее употребления</w:t>
            </w:r>
          </w:p>
        </w:tc>
        <w:tc>
          <w:tcPr>
            <w:tcW w:w="2416" w:type="dxa"/>
            <w:tcBorders>
              <w:top w:val="single" w:sz="4" w:space="0" w:color="auto"/>
              <w:left w:val="single" w:sz="4" w:space="0" w:color="auto"/>
            </w:tcBorders>
            <w:shd w:val="clear" w:color="auto" w:fill="auto"/>
            <w:vAlign w:val="bottom"/>
          </w:tcPr>
          <w:p w14:paraId="0038000F"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vAlign w:val="bottom"/>
          </w:tcPr>
          <w:p w14:paraId="7F66FB50" w14:textId="77777777" w:rsidR="00654A67" w:rsidRPr="0009042C" w:rsidRDefault="00654A67">
            <w:pPr>
              <w:pStyle w:val="a9"/>
              <w:jc w:val="both"/>
            </w:pPr>
            <w:r w:rsidRPr="0009042C">
              <w:t>ПРб 01, ПРб 02, ПРб 03, ЛР 07, ЛР 09, ЛР13, МР 08, МР 09,</w:t>
            </w:r>
          </w:p>
          <w:p w14:paraId="2CC4314A" w14:textId="77777777" w:rsidR="00654A67" w:rsidRPr="0009042C" w:rsidRDefault="00654A67">
            <w:pPr>
              <w:pStyle w:val="a9"/>
              <w:jc w:val="both"/>
            </w:pPr>
            <w:r w:rsidRPr="0009042C">
              <w:t>ОК 1, ОК 3, ОК 4, ОК 8</w:t>
            </w:r>
          </w:p>
        </w:tc>
        <w:tc>
          <w:tcPr>
            <w:tcW w:w="1978" w:type="dxa"/>
            <w:tcBorders>
              <w:top w:val="single" w:sz="4" w:space="0" w:color="auto"/>
              <w:left w:val="single" w:sz="4" w:space="0" w:color="auto"/>
              <w:right w:val="single" w:sz="4" w:space="0" w:color="auto"/>
            </w:tcBorders>
          </w:tcPr>
          <w:p w14:paraId="45E00530" w14:textId="77777777" w:rsidR="00654A67" w:rsidRPr="0009042C" w:rsidRDefault="00654A67">
            <w:pPr>
              <w:pStyle w:val="a9"/>
              <w:jc w:val="both"/>
            </w:pPr>
          </w:p>
        </w:tc>
      </w:tr>
      <w:tr w:rsidR="00654A67" w:rsidRPr="0009042C" w14:paraId="21671346" w14:textId="3E33CCEB" w:rsidTr="00654A67">
        <w:trPr>
          <w:trHeight w:hRule="exact" w:val="830"/>
          <w:jc w:val="center"/>
        </w:trPr>
        <w:tc>
          <w:tcPr>
            <w:tcW w:w="2765" w:type="dxa"/>
            <w:vMerge/>
            <w:tcBorders>
              <w:left w:val="single" w:sz="4" w:space="0" w:color="auto"/>
            </w:tcBorders>
            <w:shd w:val="clear" w:color="auto" w:fill="auto"/>
          </w:tcPr>
          <w:p w14:paraId="09DB201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tcPr>
          <w:p w14:paraId="366BA186" w14:textId="77777777" w:rsidR="00654A67" w:rsidRPr="0009042C" w:rsidRDefault="00654A67">
            <w:pPr>
              <w:pStyle w:val="a9"/>
              <w:jc w:val="both"/>
            </w:pPr>
            <w:r w:rsidRPr="0009042C">
              <w:rPr>
                <w:b/>
                <w:bCs/>
                <w:iCs/>
              </w:rPr>
              <w:t>Практическое занятие</w:t>
            </w:r>
            <w:r w:rsidRPr="0009042C">
              <w:t xml:space="preserve"> Нейтральная лексика. Книжная лексика. Лексика устной речи: жаргонизмы, арготизмы, диалектизмы</w:t>
            </w:r>
          </w:p>
        </w:tc>
        <w:tc>
          <w:tcPr>
            <w:tcW w:w="2416" w:type="dxa"/>
            <w:tcBorders>
              <w:top w:val="single" w:sz="4" w:space="0" w:color="auto"/>
              <w:left w:val="single" w:sz="4" w:space="0" w:color="auto"/>
            </w:tcBorders>
            <w:shd w:val="clear" w:color="auto" w:fill="auto"/>
            <w:vAlign w:val="center"/>
          </w:tcPr>
          <w:p w14:paraId="5A2052DE"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vAlign w:val="bottom"/>
          </w:tcPr>
          <w:p w14:paraId="2517E98A"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64491BFA" w14:textId="77777777" w:rsidR="00654A67" w:rsidRPr="0009042C" w:rsidRDefault="00654A67">
            <w:pPr>
              <w:rPr>
                <w:rFonts w:ascii="Times New Roman" w:hAnsi="Times New Roman" w:cs="Times New Roman"/>
              </w:rPr>
            </w:pPr>
          </w:p>
        </w:tc>
      </w:tr>
      <w:tr w:rsidR="00654A67" w:rsidRPr="0009042C" w14:paraId="5821CE9D" w14:textId="63C32008" w:rsidTr="00654A67">
        <w:trPr>
          <w:trHeight w:hRule="exact" w:val="283"/>
          <w:jc w:val="center"/>
        </w:trPr>
        <w:tc>
          <w:tcPr>
            <w:tcW w:w="2765" w:type="dxa"/>
            <w:vMerge w:val="restart"/>
            <w:tcBorders>
              <w:top w:val="single" w:sz="4" w:space="0" w:color="auto"/>
              <w:left w:val="single" w:sz="4" w:space="0" w:color="auto"/>
            </w:tcBorders>
            <w:shd w:val="clear" w:color="auto" w:fill="auto"/>
          </w:tcPr>
          <w:p w14:paraId="0A5B2A7E" w14:textId="77777777" w:rsidR="00654A67" w:rsidRPr="0009042C" w:rsidRDefault="00654A67">
            <w:pPr>
              <w:pStyle w:val="a9"/>
              <w:jc w:val="center"/>
            </w:pPr>
            <w:r w:rsidRPr="0009042C">
              <w:t>Тема 3.3.</w:t>
            </w:r>
          </w:p>
        </w:tc>
        <w:tc>
          <w:tcPr>
            <w:tcW w:w="7212" w:type="dxa"/>
            <w:tcBorders>
              <w:top w:val="single" w:sz="4" w:space="0" w:color="auto"/>
              <w:left w:val="single" w:sz="4" w:space="0" w:color="auto"/>
            </w:tcBorders>
            <w:shd w:val="clear" w:color="auto" w:fill="auto"/>
            <w:vAlign w:val="bottom"/>
          </w:tcPr>
          <w:p w14:paraId="6679D0E1" w14:textId="77777777" w:rsidR="00654A67" w:rsidRPr="0009042C" w:rsidRDefault="00654A67">
            <w:pPr>
              <w:pStyle w:val="a9"/>
              <w:jc w:val="both"/>
            </w:pPr>
            <w:r w:rsidRPr="0009042C">
              <w:rPr>
                <w:b/>
                <w:bCs/>
              </w:rPr>
              <w:t>Фразеологические единицы и их употребление</w:t>
            </w:r>
          </w:p>
        </w:tc>
        <w:tc>
          <w:tcPr>
            <w:tcW w:w="2416" w:type="dxa"/>
            <w:tcBorders>
              <w:top w:val="single" w:sz="4" w:space="0" w:color="auto"/>
              <w:left w:val="single" w:sz="4" w:space="0" w:color="auto"/>
            </w:tcBorders>
            <w:shd w:val="clear" w:color="auto" w:fill="auto"/>
            <w:vAlign w:val="bottom"/>
          </w:tcPr>
          <w:p w14:paraId="6A4F2EEA"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tcPr>
          <w:p w14:paraId="7AC7A56A" w14:textId="77777777" w:rsidR="00654A67" w:rsidRPr="0009042C" w:rsidRDefault="00654A67">
            <w:pPr>
              <w:pStyle w:val="a9"/>
              <w:jc w:val="both"/>
            </w:pPr>
            <w:r w:rsidRPr="0009042C">
              <w:t>ПРб 01, ПРб 02, ПРб 03, ЛР 07, ЛР 09, ЛР13, МР 08, МР 09, ОК 1, ОК 3, ОК 4, ОК 8</w:t>
            </w:r>
          </w:p>
        </w:tc>
        <w:tc>
          <w:tcPr>
            <w:tcW w:w="1978" w:type="dxa"/>
            <w:tcBorders>
              <w:top w:val="single" w:sz="4" w:space="0" w:color="auto"/>
              <w:left w:val="single" w:sz="4" w:space="0" w:color="auto"/>
              <w:right w:val="single" w:sz="4" w:space="0" w:color="auto"/>
            </w:tcBorders>
          </w:tcPr>
          <w:p w14:paraId="4FB0C76B" w14:textId="77777777" w:rsidR="00654A67" w:rsidRPr="0009042C" w:rsidRDefault="00654A67">
            <w:pPr>
              <w:pStyle w:val="a9"/>
              <w:jc w:val="both"/>
            </w:pPr>
          </w:p>
        </w:tc>
      </w:tr>
      <w:tr w:rsidR="00654A67" w:rsidRPr="0009042C" w14:paraId="3351AE3B" w14:textId="4BDF3F05" w:rsidTr="00654A67">
        <w:trPr>
          <w:trHeight w:hRule="exact" w:val="840"/>
          <w:jc w:val="center"/>
        </w:trPr>
        <w:tc>
          <w:tcPr>
            <w:tcW w:w="2765" w:type="dxa"/>
            <w:vMerge/>
            <w:tcBorders>
              <w:left w:val="single" w:sz="4" w:space="0" w:color="auto"/>
            </w:tcBorders>
            <w:shd w:val="clear" w:color="auto" w:fill="auto"/>
          </w:tcPr>
          <w:p w14:paraId="240047A9"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39C9E414" w14:textId="77777777" w:rsidR="00654A67" w:rsidRPr="0009042C" w:rsidRDefault="00654A67">
            <w:pPr>
              <w:pStyle w:val="a9"/>
              <w:jc w:val="both"/>
            </w:pPr>
            <w:r w:rsidRPr="0009042C">
              <w:rPr>
                <w:b/>
                <w:bCs/>
                <w:iCs/>
              </w:rPr>
              <w:t>Практическое занятие.</w:t>
            </w:r>
            <w:r w:rsidRPr="0009042C">
              <w:t xml:space="preserve"> Фразеология. Отличие фразеологизма от слова. Использование фразеологизмов в речи. Афоризмы. Фразеологические единицы и их употребление.</w:t>
            </w:r>
          </w:p>
        </w:tc>
        <w:tc>
          <w:tcPr>
            <w:tcW w:w="2416" w:type="dxa"/>
            <w:tcBorders>
              <w:top w:val="single" w:sz="4" w:space="0" w:color="auto"/>
              <w:left w:val="single" w:sz="4" w:space="0" w:color="auto"/>
            </w:tcBorders>
            <w:shd w:val="clear" w:color="auto" w:fill="auto"/>
            <w:vAlign w:val="center"/>
          </w:tcPr>
          <w:p w14:paraId="113FAA43"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tcPr>
          <w:p w14:paraId="52737B65"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4E8172EA" w14:textId="77777777" w:rsidR="00654A67" w:rsidRPr="0009042C" w:rsidRDefault="00654A67">
            <w:pPr>
              <w:rPr>
                <w:rFonts w:ascii="Times New Roman" w:hAnsi="Times New Roman" w:cs="Times New Roman"/>
              </w:rPr>
            </w:pPr>
          </w:p>
        </w:tc>
      </w:tr>
      <w:tr w:rsidR="00654A67" w:rsidRPr="0009042C" w14:paraId="26C10A8B" w14:textId="57225B84" w:rsidTr="00654A67">
        <w:trPr>
          <w:trHeight w:hRule="exact" w:val="835"/>
          <w:jc w:val="center"/>
        </w:trPr>
        <w:tc>
          <w:tcPr>
            <w:tcW w:w="2765" w:type="dxa"/>
            <w:vMerge/>
            <w:tcBorders>
              <w:left w:val="single" w:sz="4" w:space="0" w:color="auto"/>
            </w:tcBorders>
            <w:shd w:val="clear" w:color="auto" w:fill="auto"/>
          </w:tcPr>
          <w:p w14:paraId="5F95CD6C"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10F686B9" w14:textId="77777777" w:rsidR="00654A67" w:rsidRPr="0009042C" w:rsidRDefault="00654A67">
            <w:pPr>
              <w:pStyle w:val="a9"/>
              <w:jc w:val="both"/>
            </w:pPr>
            <w:r w:rsidRPr="0009042C">
              <w:rPr>
                <w:b/>
                <w:bCs/>
                <w:iCs/>
              </w:rPr>
              <w:t>Практическое занятие</w:t>
            </w:r>
            <w:r w:rsidRPr="0009042C">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2416" w:type="dxa"/>
            <w:tcBorders>
              <w:top w:val="single" w:sz="4" w:space="0" w:color="auto"/>
              <w:left w:val="single" w:sz="4" w:space="0" w:color="auto"/>
            </w:tcBorders>
            <w:shd w:val="clear" w:color="auto" w:fill="auto"/>
            <w:vAlign w:val="center"/>
          </w:tcPr>
          <w:p w14:paraId="5C9B1C8E"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tcPr>
          <w:p w14:paraId="45A35A03"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5C1DAEFE" w14:textId="77777777" w:rsidR="00654A67" w:rsidRPr="0009042C" w:rsidRDefault="00654A67">
            <w:pPr>
              <w:rPr>
                <w:rFonts w:ascii="Times New Roman" w:hAnsi="Times New Roman" w:cs="Times New Roman"/>
              </w:rPr>
            </w:pPr>
          </w:p>
        </w:tc>
      </w:tr>
      <w:tr w:rsidR="00654A67" w:rsidRPr="0009042C" w14:paraId="02ED41D8" w14:textId="79CF3085" w:rsidTr="00654A67">
        <w:trPr>
          <w:trHeight w:hRule="exact" w:val="288"/>
          <w:jc w:val="center"/>
        </w:trPr>
        <w:tc>
          <w:tcPr>
            <w:tcW w:w="2765" w:type="dxa"/>
            <w:vMerge w:val="restart"/>
            <w:tcBorders>
              <w:top w:val="single" w:sz="4" w:space="0" w:color="auto"/>
              <w:left w:val="single" w:sz="4" w:space="0" w:color="auto"/>
            </w:tcBorders>
            <w:shd w:val="clear" w:color="auto" w:fill="auto"/>
          </w:tcPr>
          <w:p w14:paraId="56BE4E16" w14:textId="77777777" w:rsidR="00654A67" w:rsidRPr="0009042C" w:rsidRDefault="00654A67">
            <w:pPr>
              <w:pStyle w:val="a9"/>
              <w:jc w:val="center"/>
            </w:pPr>
            <w:r w:rsidRPr="0009042C">
              <w:t>Тема 3.4.</w:t>
            </w:r>
          </w:p>
        </w:tc>
        <w:tc>
          <w:tcPr>
            <w:tcW w:w="7212" w:type="dxa"/>
            <w:tcBorders>
              <w:top w:val="single" w:sz="4" w:space="0" w:color="auto"/>
              <w:left w:val="single" w:sz="4" w:space="0" w:color="auto"/>
            </w:tcBorders>
            <w:shd w:val="clear" w:color="auto" w:fill="auto"/>
            <w:vAlign w:val="bottom"/>
          </w:tcPr>
          <w:p w14:paraId="5DC688CB" w14:textId="77777777" w:rsidR="00654A67" w:rsidRPr="0009042C" w:rsidRDefault="00654A67">
            <w:pPr>
              <w:pStyle w:val="a9"/>
              <w:jc w:val="both"/>
            </w:pPr>
            <w:r w:rsidRPr="0009042C">
              <w:rPr>
                <w:b/>
                <w:bCs/>
              </w:rPr>
              <w:t>Лексические нормы</w:t>
            </w:r>
          </w:p>
        </w:tc>
        <w:tc>
          <w:tcPr>
            <w:tcW w:w="2416" w:type="dxa"/>
            <w:tcBorders>
              <w:top w:val="single" w:sz="4" w:space="0" w:color="auto"/>
              <w:left w:val="single" w:sz="4" w:space="0" w:color="auto"/>
            </w:tcBorders>
            <w:shd w:val="clear" w:color="auto" w:fill="auto"/>
            <w:vAlign w:val="bottom"/>
          </w:tcPr>
          <w:p w14:paraId="247AB5AE" w14:textId="77777777" w:rsidR="00654A67" w:rsidRPr="0009042C" w:rsidRDefault="00654A67">
            <w:pPr>
              <w:pStyle w:val="a9"/>
              <w:jc w:val="center"/>
            </w:pPr>
            <w:r w:rsidRPr="0009042C">
              <w:rPr>
                <w:b/>
                <w:bCs/>
              </w:rPr>
              <w:t>2</w:t>
            </w:r>
          </w:p>
        </w:tc>
        <w:tc>
          <w:tcPr>
            <w:tcW w:w="1978" w:type="dxa"/>
            <w:vMerge w:val="restart"/>
            <w:tcBorders>
              <w:top w:val="single" w:sz="4" w:space="0" w:color="auto"/>
              <w:left w:val="single" w:sz="4" w:space="0" w:color="auto"/>
              <w:right w:val="single" w:sz="4" w:space="0" w:color="auto"/>
            </w:tcBorders>
            <w:shd w:val="clear" w:color="auto" w:fill="auto"/>
            <w:vAlign w:val="bottom"/>
          </w:tcPr>
          <w:p w14:paraId="12989733" w14:textId="77777777" w:rsidR="00654A67" w:rsidRPr="0009042C" w:rsidRDefault="00654A67">
            <w:pPr>
              <w:pStyle w:val="a9"/>
              <w:jc w:val="both"/>
            </w:pPr>
            <w:r w:rsidRPr="0009042C">
              <w:t>ПРб 01, ПРб 02, ПРб 03, ЛР 07, ЛР13,МР 08, МР 09, ОК 1, ОК 3, ОК 4, ОК 8</w:t>
            </w:r>
          </w:p>
        </w:tc>
        <w:tc>
          <w:tcPr>
            <w:tcW w:w="1978" w:type="dxa"/>
            <w:tcBorders>
              <w:top w:val="single" w:sz="4" w:space="0" w:color="auto"/>
              <w:left w:val="single" w:sz="4" w:space="0" w:color="auto"/>
              <w:right w:val="single" w:sz="4" w:space="0" w:color="auto"/>
            </w:tcBorders>
          </w:tcPr>
          <w:p w14:paraId="1C854DE3" w14:textId="77777777" w:rsidR="00654A67" w:rsidRPr="0009042C" w:rsidRDefault="00654A67">
            <w:pPr>
              <w:pStyle w:val="a9"/>
              <w:jc w:val="both"/>
            </w:pPr>
          </w:p>
        </w:tc>
      </w:tr>
      <w:tr w:rsidR="00654A67" w:rsidRPr="0009042C" w14:paraId="6D9FA4D6" w14:textId="4109C2C6" w:rsidTr="00654A67">
        <w:trPr>
          <w:trHeight w:hRule="exact" w:val="562"/>
          <w:jc w:val="center"/>
        </w:trPr>
        <w:tc>
          <w:tcPr>
            <w:tcW w:w="2765" w:type="dxa"/>
            <w:vMerge/>
            <w:tcBorders>
              <w:left w:val="single" w:sz="4" w:space="0" w:color="auto"/>
            </w:tcBorders>
            <w:shd w:val="clear" w:color="auto" w:fill="auto"/>
          </w:tcPr>
          <w:p w14:paraId="6303A56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1DEE3C04" w14:textId="77777777" w:rsidR="00654A67" w:rsidRPr="0009042C" w:rsidRDefault="00654A67">
            <w:pPr>
              <w:pStyle w:val="a9"/>
              <w:jc w:val="both"/>
            </w:pPr>
            <w:r w:rsidRPr="0009042C">
              <w:rPr>
                <w:b/>
                <w:bCs/>
                <w:iCs/>
              </w:rPr>
              <w:t>Практическое занятие.</w:t>
            </w:r>
            <w:r w:rsidRPr="0009042C">
              <w:t xml:space="preserve"> Лексические ошибки и их исправление. Ошибки в употреблении фразеологических единиц и их исправление</w:t>
            </w:r>
          </w:p>
        </w:tc>
        <w:tc>
          <w:tcPr>
            <w:tcW w:w="2416" w:type="dxa"/>
            <w:tcBorders>
              <w:top w:val="single" w:sz="4" w:space="0" w:color="auto"/>
              <w:left w:val="single" w:sz="4" w:space="0" w:color="auto"/>
            </w:tcBorders>
            <w:shd w:val="clear" w:color="auto" w:fill="auto"/>
            <w:vAlign w:val="center"/>
          </w:tcPr>
          <w:p w14:paraId="578121C5" w14:textId="77777777" w:rsidR="00654A67" w:rsidRPr="0009042C" w:rsidRDefault="00654A67">
            <w:pPr>
              <w:pStyle w:val="a9"/>
              <w:jc w:val="center"/>
            </w:pPr>
            <w:r w:rsidRPr="0009042C">
              <w:t>1</w:t>
            </w:r>
          </w:p>
        </w:tc>
        <w:tc>
          <w:tcPr>
            <w:tcW w:w="1978" w:type="dxa"/>
            <w:vMerge/>
            <w:tcBorders>
              <w:left w:val="single" w:sz="4" w:space="0" w:color="auto"/>
              <w:right w:val="single" w:sz="4" w:space="0" w:color="auto"/>
            </w:tcBorders>
            <w:shd w:val="clear" w:color="auto" w:fill="auto"/>
            <w:vAlign w:val="bottom"/>
          </w:tcPr>
          <w:p w14:paraId="0FF964E0" w14:textId="77777777" w:rsidR="00654A67" w:rsidRPr="0009042C" w:rsidRDefault="00654A67">
            <w:pPr>
              <w:rPr>
                <w:rFonts w:ascii="Times New Roman" w:hAnsi="Times New Roman" w:cs="Times New Roman"/>
              </w:rPr>
            </w:pPr>
          </w:p>
        </w:tc>
        <w:tc>
          <w:tcPr>
            <w:tcW w:w="1978" w:type="dxa"/>
            <w:tcBorders>
              <w:left w:val="single" w:sz="4" w:space="0" w:color="auto"/>
              <w:right w:val="single" w:sz="4" w:space="0" w:color="auto"/>
            </w:tcBorders>
          </w:tcPr>
          <w:p w14:paraId="2E820072" w14:textId="77777777" w:rsidR="00654A67" w:rsidRPr="0009042C" w:rsidRDefault="00654A67">
            <w:pPr>
              <w:rPr>
                <w:rFonts w:ascii="Times New Roman" w:hAnsi="Times New Roman" w:cs="Times New Roman"/>
              </w:rPr>
            </w:pPr>
          </w:p>
        </w:tc>
      </w:tr>
      <w:tr w:rsidR="00654A67" w:rsidRPr="0009042C" w14:paraId="1310C015" w14:textId="4C57D913" w:rsidTr="00654A67">
        <w:trPr>
          <w:trHeight w:hRule="exact" w:val="288"/>
          <w:jc w:val="center"/>
        </w:trPr>
        <w:tc>
          <w:tcPr>
            <w:tcW w:w="2765" w:type="dxa"/>
            <w:tcBorders>
              <w:top w:val="single" w:sz="4" w:space="0" w:color="auto"/>
              <w:left w:val="single" w:sz="4" w:space="0" w:color="auto"/>
            </w:tcBorders>
            <w:shd w:val="clear" w:color="auto" w:fill="auto"/>
          </w:tcPr>
          <w:p w14:paraId="2083A02D"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auto"/>
            <w:vAlign w:val="bottom"/>
          </w:tcPr>
          <w:p w14:paraId="74A4B0B1" w14:textId="77777777" w:rsidR="00654A67" w:rsidRPr="0009042C" w:rsidRDefault="00654A67">
            <w:pPr>
              <w:pStyle w:val="a9"/>
              <w:jc w:val="both"/>
            </w:pPr>
            <w:r w:rsidRPr="0009042C">
              <w:rPr>
                <w:b/>
                <w:bCs/>
                <w:iCs/>
              </w:rPr>
              <w:t>Практическое занятие.</w:t>
            </w:r>
            <w:r w:rsidRPr="0009042C">
              <w:t xml:space="preserve"> Контрольное тестирование по разделу</w:t>
            </w:r>
            <w:r w:rsidRPr="0009042C">
              <w:rPr>
                <w:b/>
                <w:bCs/>
                <w:iCs/>
              </w:rPr>
              <w:t>.</w:t>
            </w:r>
          </w:p>
        </w:tc>
        <w:tc>
          <w:tcPr>
            <w:tcW w:w="2416" w:type="dxa"/>
            <w:tcBorders>
              <w:top w:val="single" w:sz="4" w:space="0" w:color="auto"/>
              <w:left w:val="single" w:sz="4" w:space="0" w:color="auto"/>
            </w:tcBorders>
            <w:shd w:val="clear" w:color="auto" w:fill="auto"/>
            <w:vAlign w:val="bottom"/>
          </w:tcPr>
          <w:p w14:paraId="6D1B680A"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auto"/>
          </w:tcPr>
          <w:p w14:paraId="4F733DA5"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tcPr>
          <w:p w14:paraId="612F8890" w14:textId="77777777" w:rsidR="00654A67" w:rsidRPr="0009042C" w:rsidRDefault="00654A67">
            <w:pPr>
              <w:rPr>
                <w:rFonts w:ascii="Times New Roman" w:hAnsi="Times New Roman" w:cs="Times New Roman"/>
              </w:rPr>
            </w:pPr>
          </w:p>
        </w:tc>
      </w:tr>
      <w:tr w:rsidR="00654A67" w:rsidRPr="0009042C" w14:paraId="58011A0B" w14:textId="7796F445" w:rsidTr="00654A67">
        <w:trPr>
          <w:trHeight w:hRule="exact" w:val="562"/>
          <w:jc w:val="center"/>
        </w:trPr>
        <w:tc>
          <w:tcPr>
            <w:tcW w:w="2765" w:type="dxa"/>
            <w:tcBorders>
              <w:top w:val="single" w:sz="4" w:space="0" w:color="auto"/>
              <w:left w:val="single" w:sz="4" w:space="0" w:color="auto"/>
            </w:tcBorders>
            <w:shd w:val="clear" w:color="auto" w:fill="F3DFDB"/>
          </w:tcPr>
          <w:p w14:paraId="04A590A4"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tcPr>
          <w:p w14:paraId="5EAAA118" w14:textId="77777777" w:rsidR="00654A67" w:rsidRPr="0009042C" w:rsidRDefault="00654A67">
            <w:pPr>
              <w:pStyle w:val="a9"/>
              <w:ind w:firstLine="400"/>
            </w:pPr>
            <w:r w:rsidRPr="0009042C">
              <w:rPr>
                <w:b/>
                <w:bCs/>
              </w:rPr>
              <w:t>Профессионально ориентированное содержание</w:t>
            </w:r>
          </w:p>
        </w:tc>
        <w:tc>
          <w:tcPr>
            <w:tcW w:w="2416" w:type="dxa"/>
            <w:tcBorders>
              <w:top w:val="single" w:sz="4" w:space="0" w:color="auto"/>
              <w:left w:val="single" w:sz="4" w:space="0" w:color="auto"/>
            </w:tcBorders>
            <w:shd w:val="clear" w:color="auto" w:fill="F3DFDB"/>
          </w:tcPr>
          <w:p w14:paraId="52F2F46D"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F3DFDB"/>
          </w:tcPr>
          <w:p w14:paraId="4D97EA37" w14:textId="77777777" w:rsidR="00654A67" w:rsidRPr="0009042C" w:rsidRDefault="00654A67">
            <w:pPr>
              <w:rPr>
                <w:rFonts w:ascii="Times New Roman" w:hAnsi="Times New Roman" w:cs="Times New Roman"/>
              </w:rPr>
            </w:pPr>
          </w:p>
        </w:tc>
        <w:tc>
          <w:tcPr>
            <w:tcW w:w="1978" w:type="dxa"/>
            <w:tcBorders>
              <w:top w:val="single" w:sz="4" w:space="0" w:color="auto"/>
              <w:left w:val="single" w:sz="4" w:space="0" w:color="auto"/>
              <w:right w:val="single" w:sz="4" w:space="0" w:color="auto"/>
            </w:tcBorders>
            <w:shd w:val="clear" w:color="auto" w:fill="F3DFDB"/>
          </w:tcPr>
          <w:p w14:paraId="7525F3D9" w14:textId="77777777" w:rsidR="00654A67" w:rsidRPr="0009042C" w:rsidRDefault="00654A67">
            <w:pPr>
              <w:rPr>
                <w:rFonts w:ascii="Times New Roman" w:hAnsi="Times New Roman" w:cs="Times New Roman"/>
              </w:rPr>
            </w:pPr>
          </w:p>
        </w:tc>
      </w:tr>
      <w:tr w:rsidR="00654A67" w:rsidRPr="0009042C" w14:paraId="5D45DD23" w14:textId="4C08C48B" w:rsidTr="00654A67">
        <w:trPr>
          <w:trHeight w:hRule="exact" w:val="835"/>
          <w:jc w:val="center"/>
        </w:trPr>
        <w:tc>
          <w:tcPr>
            <w:tcW w:w="2765" w:type="dxa"/>
            <w:tcBorders>
              <w:top w:val="single" w:sz="4" w:space="0" w:color="auto"/>
              <w:left w:val="single" w:sz="4" w:space="0" w:color="auto"/>
            </w:tcBorders>
            <w:shd w:val="clear" w:color="auto" w:fill="F3DFDB"/>
          </w:tcPr>
          <w:p w14:paraId="3D50FE93"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tcPr>
          <w:p w14:paraId="67431A6D" w14:textId="77777777" w:rsidR="00654A67" w:rsidRPr="0009042C" w:rsidRDefault="00654A67">
            <w:pPr>
              <w:pStyle w:val="a9"/>
              <w:jc w:val="both"/>
            </w:pPr>
            <w:r w:rsidRPr="0009042C">
              <w:t>Профессионализмы. Терминологическая лексика специальностей естественно</w:t>
            </w:r>
            <w:r w:rsidRPr="0009042C">
              <w:softHyphen/>
              <w:t>научного профиля</w:t>
            </w:r>
          </w:p>
        </w:tc>
        <w:tc>
          <w:tcPr>
            <w:tcW w:w="2416" w:type="dxa"/>
            <w:tcBorders>
              <w:top w:val="single" w:sz="4" w:space="0" w:color="auto"/>
              <w:left w:val="single" w:sz="4" w:space="0" w:color="auto"/>
            </w:tcBorders>
            <w:shd w:val="clear" w:color="auto" w:fill="F3DFDB"/>
            <w:vAlign w:val="center"/>
          </w:tcPr>
          <w:p w14:paraId="1459BD50"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F3DFDB"/>
            <w:vAlign w:val="bottom"/>
          </w:tcPr>
          <w:p w14:paraId="51C06740" w14:textId="77777777" w:rsidR="00654A67" w:rsidRPr="0009042C" w:rsidRDefault="00654A67">
            <w:pPr>
              <w:pStyle w:val="a9"/>
            </w:pPr>
            <w:r w:rsidRPr="0009042C">
              <w:t>ПРб 01, ПРб 02, ПРб 03, ЛР 07, ЛР13,МР 08, МР 09, ОК 1, ОК 3, ОК 4, ОК 8</w:t>
            </w:r>
          </w:p>
        </w:tc>
        <w:tc>
          <w:tcPr>
            <w:tcW w:w="1978" w:type="dxa"/>
            <w:tcBorders>
              <w:top w:val="single" w:sz="4" w:space="0" w:color="auto"/>
              <w:left w:val="single" w:sz="4" w:space="0" w:color="auto"/>
              <w:right w:val="single" w:sz="4" w:space="0" w:color="auto"/>
            </w:tcBorders>
            <w:shd w:val="clear" w:color="auto" w:fill="F3DFDB"/>
          </w:tcPr>
          <w:p w14:paraId="0768D3F4" w14:textId="77777777" w:rsidR="00654A67" w:rsidRPr="0009042C" w:rsidRDefault="00654A67">
            <w:pPr>
              <w:pStyle w:val="a9"/>
            </w:pPr>
          </w:p>
        </w:tc>
      </w:tr>
      <w:tr w:rsidR="00654A67" w:rsidRPr="0009042C" w14:paraId="68E342FC" w14:textId="5B97E7BE" w:rsidTr="00654A67">
        <w:trPr>
          <w:trHeight w:hRule="exact" w:val="1666"/>
          <w:jc w:val="center"/>
        </w:trPr>
        <w:tc>
          <w:tcPr>
            <w:tcW w:w="2765" w:type="dxa"/>
            <w:tcBorders>
              <w:top w:val="single" w:sz="4" w:space="0" w:color="auto"/>
              <w:left w:val="single" w:sz="4" w:space="0" w:color="auto"/>
            </w:tcBorders>
            <w:shd w:val="clear" w:color="auto" w:fill="F3DFDB"/>
          </w:tcPr>
          <w:p w14:paraId="5C416E37"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tcBorders>
            <w:shd w:val="clear" w:color="auto" w:fill="F3DFDB"/>
            <w:vAlign w:val="bottom"/>
          </w:tcPr>
          <w:p w14:paraId="552E2067" w14:textId="77777777" w:rsidR="00654A67" w:rsidRPr="0009042C" w:rsidRDefault="00654A67">
            <w:pPr>
              <w:pStyle w:val="a9"/>
              <w:jc w:val="both"/>
            </w:pPr>
            <w:r w:rsidRPr="0009042C">
              <w:t>Лексический и фразеологический анализ терминов, профессионализмов и фразеологизмов профессий и специальностей естественно-научного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2416" w:type="dxa"/>
            <w:tcBorders>
              <w:top w:val="single" w:sz="4" w:space="0" w:color="auto"/>
              <w:left w:val="single" w:sz="4" w:space="0" w:color="auto"/>
            </w:tcBorders>
            <w:shd w:val="clear" w:color="auto" w:fill="F3DFDB"/>
            <w:vAlign w:val="center"/>
          </w:tcPr>
          <w:p w14:paraId="659DE2E3" w14:textId="77777777" w:rsidR="00654A67" w:rsidRPr="0009042C" w:rsidRDefault="00654A67">
            <w:pPr>
              <w:pStyle w:val="a9"/>
              <w:jc w:val="center"/>
            </w:pPr>
            <w:r w:rsidRPr="0009042C">
              <w:t>1</w:t>
            </w:r>
          </w:p>
        </w:tc>
        <w:tc>
          <w:tcPr>
            <w:tcW w:w="1978" w:type="dxa"/>
            <w:tcBorders>
              <w:top w:val="single" w:sz="4" w:space="0" w:color="auto"/>
              <w:left w:val="single" w:sz="4" w:space="0" w:color="auto"/>
              <w:right w:val="single" w:sz="4" w:space="0" w:color="auto"/>
            </w:tcBorders>
            <w:shd w:val="clear" w:color="auto" w:fill="F3DFDB"/>
          </w:tcPr>
          <w:p w14:paraId="751605A3" w14:textId="77777777" w:rsidR="00654A67" w:rsidRPr="0009042C" w:rsidRDefault="00654A67">
            <w:pPr>
              <w:pStyle w:val="a9"/>
            </w:pPr>
            <w:r w:rsidRPr="0009042C">
              <w:t xml:space="preserve">ПРб01, ПРб 02, ПРб 03, ЛР 07, ЛР13,МР 08, МР 09, ОК 1, ОК 3, ОК 4, ОК </w:t>
            </w:r>
            <w:r w:rsidRPr="0009042C">
              <w:rPr>
                <w:b/>
                <w:bCs/>
              </w:rPr>
              <w:t>8</w:t>
            </w:r>
          </w:p>
        </w:tc>
        <w:tc>
          <w:tcPr>
            <w:tcW w:w="1978" w:type="dxa"/>
            <w:tcBorders>
              <w:top w:val="single" w:sz="4" w:space="0" w:color="auto"/>
              <w:left w:val="single" w:sz="4" w:space="0" w:color="auto"/>
              <w:right w:val="single" w:sz="4" w:space="0" w:color="auto"/>
            </w:tcBorders>
            <w:shd w:val="clear" w:color="auto" w:fill="F3DFDB"/>
          </w:tcPr>
          <w:p w14:paraId="6DA25563" w14:textId="77777777" w:rsidR="00654A67" w:rsidRPr="0009042C" w:rsidRDefault="00654A67">
            <w:pPr>
              <w:pStyle w:val="a9"/>
            </w:pPr>
          </w:p>
        </w:tc>
      </w:tr>
      <w:tr w:rsidR="00654A67" w:rsidRPr="0009042C" w14:paraId="0E381724" w14:textId="07B2B05A" w:rsidTr="00654A67">
        <w:trPr>
          <w:trHeight w:hRule="exact" w:val="298"/>
          <w:jc w:val="center"/>
        </w:trPr>
        <w:tc>
          <w:tcPr>
            <w:tcW w:w="2765" w:type="dxa"/>
            <w:tcBorders>
              <w:top w:val="single" w:sz="4" w:space="0" w:color="auto"/>
              <w:left w:val="single" w:sz="4" w:space="0" w:color="auto"/>
              <w:bottom w:val="single" w:sz="4" w:space="0" w:color="auto"/>
            </w:tcBorders>
            <w:shd w:val="clear" w:color="auto" w:fill="F3DFDB"/>
          </w:tcPr>
          <w:p w14:paraId="718DB8A7" w14:textId="77777777" w:rsidR="00654A67" w:rsidRPr="0009042C" w:rsidRDefault="00654A67">
            <w:pPr>
              <w:rPr>
                <w:rFonts w:ascii="Times New Roman" w:hAnsi="Times New Roman" w:cs="Times New Roman"/>
              </w:rPr>
            </w:pPr>
          </w:p>
        </w:tc>
        <w:tc>
          <w:tcPr>
            <w:tcW w:w="7212" w:type="dxa"/>
            <w:tcBorders>
              <w:top w:val="single" w:sz="4" w:space="0" w:color="auto"/>
              <w:left w:val="single" w:sz="4" w:space="0" w:color="auto"/>
              <w:bottom w:val="single" w:sz="4" w:space="0" w:color="auto"/>
            </w:tcBorders>
            <w:shd w:val="clear" w:color="auto" w:fill="F3DFDB"/>
            <w:vAlign w:val="bottom"/>
          </w:tcPr>
          <w:p w14:paraId="64F1C937" w14:textId="77777777" w:rsidR="00654A67" w:rsidRPr="0009042C" w:rsidRDefault="00654A67">
            <w:pPr>
              <w:pStyle w:val="a9"/>
              <w:jc w:val="both"/>
            </w:pPr>
            <w:r w:rsidRPr="0009042C">
              <w:rPr>
                <w:b/>
                <w:bCs/>
                <w:iCs/>
              </w:rPr>
              <w:t>Самостоятельная работа обучающихся</w:t>
            </w:r>
          </w:p>
        </w:tc>
        <w:tc>
          <w:tcPr>
            <w:tcW w:w="2416" w:type="dxa"/>
            <w:tcBorders>
              <w:top w:val="single" w:sz="4" w:space="0" w:color="auto"/>
              <w:left w:val="single" w:sz="4" w:space="0" w:color="auto"/>
              <w:bottom w:val="single" w:sz="4" w:space="0" w:color="auto"/>
            </w:tcBorders>
            <w:shd w:val="clear" w:color="auto" w:fill="F3DFDB"/>
            <w:vAlign w:val="bottom"/>
          </w:tcPr>
          <w:p w14:paraId="2AC12836" w14:textId="77777777" w:rsidR="00654A67" w:rsidRPr="0009042C" w:rsidRDefault="00654A67">
            <w:pPr>
              <w:pStyle w:val="a9"/>
              <w:jc w:val="center"/>
            </w:pPr>
            <w:r w:rsidRPr="0009042C">
              <w:rPr>
                <w:b/>
                <w:bCs/>
                <w:iCs/>
              </w:rPr>
              <w:t>6</w:t>
            </w:r>
          </w:p>
        </w:tc>
        <w:tc>
          <w:tcPr>
            <w:tcW w:w="1978" w:type="dxa"/>
            <w:tcBorders>
              <w:top w:val="single" w:sz="4" w:space="0" w:color="auto"/>
              <w:left w:val="single" w:sz="4" w:space="0" w:color="auto"/>
              <w:bottom w:val="single" w:sz="4" w:space="0" w:color="auto"/>
              <w:right w:val="single" w:sz="4" w:space="0" w:color="auto"/>
            </w:tcBorders>
            <w:shd w:val="clear" w:color="auto" w:fill="F3DFDB"/>
            <w:vAlign w:val="bottom"/>
          </w:tcPr>
          <w:p w14:paraId="4F30624E" w14:textId="77777777" w:rsidR="00654A67" w:rsidRPr="0009042C" w:rsidRDefault="00654A67">
            <w:pPr>
              <w:pStyle w:val="a9"/>
            </w:pPr>
            <w:r w:rsidRPr="0009042C">
              <w:t>ПРб 01, ПРб 02, ПРб 03, ЛР</w:t>
            </w:r>
          </w:p>
        </w:tc>
        <w:tc>
          <w:tcPr>
            <w:tcW w:w="1978" w:type="dxa"/>
            <w:tcBorders>
              <w:top w:val="single" w:sz="4" w:space="0" w:color="auto"/>
              <w:left w:val="single" w:sz="4" w:space="0" w:color="auto"/>
              <w:bottom w:val="single" w:sz="4" w:space="0" w:color="auto"/>
              <w:right w:val="single" w:sz="4" w:space="0" w:color="auto"/>
            </w:tcBorders>
            <w:shd w:val="clear" w:color="auto" w:fill="F3DFDB"/>
          </w:tcPr>
          <w:p w14:paraId="6D242A0F" w14:textId="77777777" w:rsidR="00654A67" w:rsidRPr="0009042C" w:rsidRDefault="00654A67">
            <w:pPr>
              <w:pStyle w:val="a9"/>
            </w:pPr>
          </w:p>
        </w:tc>
      </w:tr>
    </w:tbl>
    <w:p w14:paraId="18DC7A8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2526"/>
        <w:gridCol w:w="2526"/>
      </w:tblGrid>
      <w:tr w:rsidR="00654A67" w:rsidRPr="0009042C" w14:paraId="2BF985C4" w14:textId="549E442C" w:rsidTr="00654A67">
        <w:trPr>
          <w:trHeight w:hRule="exact" w:val="2222"/>
          <w:jc w:val="center"/>
        </w:trPr>
        <w:tc>
          <w:tcPr>
            <w:tcW w:w="2021" w:type="dxa"/>
            <w:tcBorders>
              <w:top w:val="single" w:sz="4" w:space="0" w:color="auto"/>
              <w:left w:val="single" w:sz="4" w:space="0" w:color="auto"/>
            </w:tcBorders>
            <w:shd w:val="clear" w:color="auto" w:fill="auto"/>
            <w:vAlign w:val="center"/>
          </w:tcPr>
          <w:p w14:paraId="5D55343B"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28C19533"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2585903C" w14:textId="77777777" w:rsidR="00654A67" w:rsidRPr="0009042C" w:rsidRDefault="00654A67">
            <w:pPr>
              <w:pStyle w:val="a9"/>
              <w:jc w:val="center"/>
            </w:pPr>
            <w:r w:rsidRPr="0009042C">
              <w:rPr>
                <w:b/>
                <w:bCs/>
              </w:rPr>
              <w:t>Объем в часах</w:t>
            </w:r>
          </w:p>
        </w:tc>
        <w:tc>
          <w:tcPr>
            <w:tcW w:w="2526" w:type="dxa"/>
            <w:tcBorders>
              <w:top w:val="single" w:sz="4" w:space="0" w:color="auto"/>
              <w:left w:val="single" w:sz="4" w:space="0" w:color="auto"/>
              <w:right w:val="single" w:sz="4" w:space="0" w:color="auto"/>
            </w:tcBorders>
            <w:shd w:val="clear" w:color="auto" w:fill="auto"/>
            <w:vAlign w:val="bottom"/>
          </w:tcPr>
          <w:p w14:paraId="0FFB04F3"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2526" w:type="dxa"/>
            <w:tcBorders>
              <w:top w:val="single" w:sz="4" w:space="0" w:color="auto"/>
              <w:left w:val="single" w:sz="4" w:space="0" w:color="auto"/>
              <w:right w:val="single" w:sz="4" w:space="0" w:color="auto"/>
            </w:tcBorders>
          </w:tcPr>
          <w:p w14:paraId="56AA272C" w14:textId="77777777" w:rsidR="00654A67" w:rsidRPr="0009042C" w:rsidRDefault="00654A67">
            <w:pPr>
              <w:pStyle w:val="a9"/>
              <w:jc w:val="center"/>
              <w:rPr>
                <w:b/>
                <w:bCs/>
              </w:rPr>
            </w:pPr>
          </w:p>
        </w:tc>
      </w:tr>
      <w:tr w:rsidR="00654A67" w:rsidRPr="0009042C" w14:paraId="55EBFB87" w14:textId="58AD9EFF" w:rsidTr="00654A67">
        <w:trPr>
          <w:trHeight w:hRule="exact" w:val="840"/>
          <w:jc w:val="center"/>
        </w:trPr>
        <w:tc>
          <w:tcPr>
            <w:tcW w:w="2021" w:type="dxa"/>
            <w:tcBorders>
              <w:top w:val="single" w:sz="4" w:space="0" w:color="auto"/>
              <w:left w:val="single" w:sz="4" w:space="0" w:color="auto"/>
            </w:tcBorders>
            <w:shd w:val="clear" w:color="auto" w:fill="F3DFDB"/>
          </w:tcPr>
          <w:p w14:paraId="1E8D7F7B"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35604BE7" w14:textId="77777777" w:rsidR="00654A67" w:rsidRPr="0009042C" w:rsidRDefault="00654A67">
            <w:pPr>
              <w:pStyle w:val="a9"/>
              <w:tabs>
                <w:tab w:val="left" w:pos="2410"/>
                <w:tab w:val="left" w:pos="3994"/>
                <w:tab w:val="left" w:pos="5640"/>
                <w:tab w:val="left" w:pos="7166"/>
              </w:tabs>
            </w:pPr>
            <w:r w:rsidRPr="0009042C">
              <w:rPr>
                <w:iCs/>
              </w:rPr>
              <w:t>Контекстуальные</w:t>
            </w:r>
            <w:r w:rsidRPr="0009042C">
              <w:rPr>
                <w:iCs/>
              </w:rPr>
              <w:tab/>
              <w:t>синонимы,</w:t>
            </w:r>
            <w:r w:rsidRPr="0009042C">
              <w:rPr>
                <w:iCs/>
              </w:rPr>
              <w:tab/>
              <w:t>антонимы.</w:t>
            </w:r>
            <w:r w:rsidRPr="0009042C">
              <w:rPr>
                <w:iCs/>
              </w:rPr>
              <w:tab/>
              <w:t>Градация.</w:t>
            </w:r>
            <w:r w:rsidRPr="0009042C">
              <w:rPr>
                <w:iCs/>
              </w:rPr>
              <w:tab/>
              <w:t>Антитеза.</w:t>
            </w:r>
          </w:p>
          <w:p w14:paraId="4A4CBBED" w14:textId="77777777" w:rsidR="00654A67" w:rsidRPr="0009042C" w:rsidRDefault="00654A67">
            <w:pPr>
              <w:pStyle w:val="a9"/>
            </w:pPr>
            <w:r w:rsidRPr="0009042C">
              <w:rPr>
                <w:iCs/>
              </w:rPr>
              <w:t>Изобразительные возможности синонимов, антонимов, омонимов, паронимов. Лексика с точки зрения ее происхождения</w:t>
            </w:r>
          </w:p>
        </w:tc>
        <w:tc>
          <w:tcPr>
            <w:tcW w:w="1118" w:type="dxa"/>
            <w:tcBorders>
              <w:top w:val="single" w:sz="4" w:space="0" w:color="auto"/>
              <w:left w:val="single" w:sz="4" w:space="0" w:color="auto"/>
            </w:tcBorders>
            <w:shd w:val="clear" w:color="auto" w:fill="F3DFDB"/>
          </w:tcPr>
          <w:p w14:paraId="7CD25939"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2CB5CFA7" w14:textId="69123995" w:rsidR="00654A67" w:rsidRPr="0009042C" w:rsidRDefault="00654A67">
            <w:pPr>
              <w:pStyle w:val="a9"/>
            </w:pPr>
            <w:r w:rsidRPr="0009042C">
              <w:t>07, ЛР13, МР 08, МР 09, ОК1, ОК 3, ОК 4, ОК 8</w:t>
            </w:r>
          </w:p>
        </w:tc>
        <w:tc>
          <w:tcPr>
            <w:tcW w:w="2526" w:type="dxa"/>
            <w:tcBorders>
              <w:top w:val="single" w:sz="4" w:space="0" w:color="auto"/>
              <w:left w:val="single" w:sz="4" w:space="0" w:color="auto"/>
              <w:right w:val="single" w:sz="4" w:space="0" w:color="auto"/>
            </w:tcBorders>
            <w:shd w:val="clear" w:color="auto" w:fill="F3DFDB"/>
          </w:tcPr>
          <w:p w14:paraId="17B97894" w14:textId="77777777" w:rsidR="00654A67" w:rsidRPr="0009042C" w:rsidRDefault="00654A67">
            <w:pPr>
              <w:pStyle w:val="a9"/>
            </w:pPr>
          </w:p>
        </w:tc>
      </w:tr>
      <w:tr w:rsidR="00654A67" w:rsidRPr="0009042C" w14:paraId="0BC5DA60" w14:textId="4153745F" w:rsidTr="00654A67">
        <w:trPr>
          <w:trHeight w:hRule="exact" w:val="653"/>
          <w:jc w:val="center"/>
        </w:trPr>
        <w:tc>
          <w:tcPr>
            <w:tcW w:w="2021" w:type="dxa"/>
            <w:tcBorders>
              <w:top w:val="single" w:sz="4" w:space="0" w:color="auto"/>
              <w:left w:val="single" w:sz="4" w:space="0" w:color="auto"/>
            </w:tcBorders>
            <w:shd w:val="clear" w:color="auto" w:fill="auto"/>
            <w:vAlign w:val="center"/>
          </w:tcPr>
          <w:p w14:paraId="591D5D48" w14:textId="77777777" w:rsidR="00654A67" w:rsidRPr="0009042C" w:rsidRDefault="00654A67">
            <w:pPr>
              <w:pStyle w:val="a9"/>
              <w:jc w:val="center"/>
            </w:pPr>
            <w:r w:rsidRPr="0009042C">
              <w:rPr>
                <w:b/>
                <w:bCs/>
              </w:rPr>
              <w:t>Раздел 4</w:t>
            </w:r>
          </w:p>
        </w:tc>
        <w:tc>
          <w:tcPr>
            <w:tcW w:w="8510" w:type="dxa"/>
            <w:tcBorders>
              <w:top w:val="single" w:sz="4" w:space="0" w:color="auto"/>
              <w:left w:val="single" w:sz="4" w:space="0" w:color="auto"/>
            </w:tcBorders>
            <w:shd w:val="clear" w:color="auto" w:fill="auto"/>
            <w:vAlign w:val="center"/>
          </w:tcPr>
          <w:p w14:paraId="56907AEE" w14:textId="77777777" w:rsidR="00654A67" w:rsidRPr="0009042C" w:rsidRDefault="00654A67">
            <w:pPr>
              <w:pStyle w:val="a9"/>
              <w:jc w:val="center"/>
            </w:pPr>
            <w:r w:rsidRPr="0009042C">
              <w:rPr>
                <w:b/>
                <w:bCs/>
              </w:rPr>
              <w:t>Морфемика, словообразование, орфография</w:t>
            </w:r>
          </w:p>
        </w:tc>
        <w:tc>
          <w:tcPr>
            <w:tcW w:w="1118" w:type="dxa"/>
            <w:tcBorders>
              <w:top w:val="single" w:sz="4" w:space="0" w:color="auto"/>
              <w:left w:val="single" w:sz="4" w:space="0" w:color="auto"/>
            </w:tcBorders>
            <w:shd w:val="clear" w:color="auto" w:fill="auto"/>
            <w:vAlign w:val="center"/>
          </w:tcPr>
          <w:p w14:paraId="7FC8EC40" w14:textId="77777777" w:rsidR="00654A67" w:rsidRPr="0009042C" w:rsidRDefault="00654A67">
            <w:pPr>
              <w:pStyle w:val="a9"/>
              <w:jc w:val="center"/>
            </w:pPr>
            <w:r w:rsidRPr="0009042C">
              <w:rPr>
                <w:b/>
                <w:bCs/>
              </w:rPr>
              <w:t>7(5)</w:t>
            </w:r>
          </w:p>
        </w:tc>
        <w:tc>
          <w:tcPr>
            <w:tcW w:w="2526" w:type="dxa"/>
            <w:tcBorders>
              <w:top w:val="single" w:sz="4" w:space="0" w:color="auto"/>
              <w:left w:val="single" w:sz="4" w:space="0" w:color="auto"/>
              <w:right w:val="single" w:sz="4" w:space="0" w:color="auto"/>
            </w:tcBorders>
            <w:shd w:val="clear" w:color="auto" w:fill="auto"/>
          </w:tcPr>
          <w:p w14:paraId="5A1C53C0"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tcPr>
          <w:p w14:paraId="5721212F" w14:textId="2FF9788A" w:rsidR="00BB1413" w:rsidRPr="0009042C" w:rsidRDefault="00BB1413" w:rsidP="00BB1413">
            <w:pPr>
              <w:pStyle w:val="a9"/>
            </w:pPr>
            <w:r w:rsidRPr="0009042C">
              <w:rPr>
                <w:iCs/>
              </w:rPr>
              <w:t>Уо.0</w:t>
            </w:r>
            <w:r>
              <w:rPr>
                <w:iCs/>
              </w:rPr>
              <w:t>2</w:t>
            </w:r>
            <w:r w:rsidRPr="0009042C">
              <w:rPr>
                <w:iCs/>
              </w:rPr>
              <w:t>.0 2</w:t>
            </w:r>
          </w:p>
          <w:p w14:paraId="39A4399A" w14:textId="4F99B3DF" w:rsidR="00654A67" w:rsidRPr="0009042C" w:rsidRDefault="00BB1413" w:rsidP="00BB1413">
            <w:pPr>
              <w:rPr>
                <w:rFonts w:ascii="Times New Roman" w:hAnsi="Times New Roman" w:cs="Times New Roman"/>
              </w:rPr>
            </w:pPr>
            <w:r w:rsidRPr="0009042C">
              <w:rPr>
                <w:iCs/>
              </w:rPr>
              <w:t>Зо.0</w:t>
            </w:r>
            <w:r>
              <w:rPr>
                <w:iCs/>
              </w:rPr>
              <w:t>2</w:t>
            </w:r>
            <w:r w:rsidRPr="0009042C">
              <w:rPr>
                <w:iCs/>
              </w:rPr>
              <w:t>.02</w:t>
            </w:r>
          </w:p>
        </w:tc>
      </w:tr>
      <w:tr w:rsidR="00654A67" w:rsidRPr="0009042C" w14:paraId="6E012791" w14:textId="6C42A1A8" w:rsidTr="00654A67">
        <w:trPr>
          <w:trHeight w:hRule="exact" w:val="283"/>
          <w:jc w:val="center"/>
        </w:trPr>
        <w:tc>
          <w:tcPr>
            <w:tcW w:w="14175" w:type="dxa"/>
            <w:gridSpan w:val="4"/>
            <w:tcBorders>
              <w:top w:val="single" w:sz="4" w:space="0" w:color="auto"/>
              <w:left w:val="single" w:sz="4" w:space="0" w:color="auto"/>
              <w:right w:val="single" w:sz="4" w:space="0" w:color="auto"/>
            </w:tcBorders>
            <w:shd w:val="clear" w:color="auto" w:fill="auto"/>
            <w:vAlign w:val="bottom"/>
          </w:tcPr>
          <w:p w14:paraId="40573E63" w14:textId="77777777" w:rsidR="00654A67" w:rsidRPr="0009042C" w:rsidRDefault="00654A67">
            <w:pPr>
              <w:pStyle w:val="a9"/>
              <w:jc w:val="center"/>
            </w:pPr>
            <w:r w:rsidRPr="0009042C">
              <w:rPr>
                <w:b/>
                <w:bCs/>
              </w:rPr>
              <w:t>Основное содержание</w:t>
            </w:r>
          </w:p>
        </w:tc>
        <w:tc>
          <w:tcPr>
            <w:tcW w:w="2526" w:type="dxa"/>
            <w:tcBorders>
              <w:top w:val="single" w:sz="4" w:space="0" w:color="auto"/>
              <w:left w:val="single" w:sz="4" w:space="0" w:color="auto"/>
              <w:right w:val="single" w:sz="4" w:space="0" w:color="auto"/>
            </w:tcBorders>
          </w:tcPr>
          <w:p w14:paraId="5340ACA1" w14:textId="77777777" w:rsidR="00654A67" w:rsidRPr="0009042C" w:rsidRDefault="00654A67">
            <w:pPr>
              <w:pStyle w:val="a9"/>
              <w:jc w:val="center"/>
              <w:rPr>
                <w:b/>
                <w:bCs/>
              </w:rPr>
            </w:pPr>
          </w:p>
        </w:tc>
      </w:tr>
      <w:tr w:rsidR="00654A67" w:rsidRPr="0009042C" w14:paraId="32B34639" w14:textId="732B8D67" w:rsidTr="00654A67">
        <w:trPr>
          <w:trHeight w:hRule="exact" w:val="288"/>
          <w:jc w:val="center"/>
        </w:trPr>
        <w:tc>
          <w:tcPr>
            <w:tcW w:w="2021" w:type="dxa"/>
            <w:vMerge w:val="restart"/>
            <w:tcBorders>
              <w:top w:val="single" w:sz="4" w:space="0" w:color="auto"/>
              <w:left w:val="single" w:sz="4" w:space="0" w:color="auto"/>
            </w:tcBorders>
            <w:shd w:val="clear" w:color="auto" w:fill="auto"/>
          </w:tcPr>
          <w:p w14:paraId="3D57CA15" w14:textId="77777777" w:rsidR="00654A67" w:rsidRPr="0009042C" w:rsidRDefault="00654A67">
            <w:pPr>
              <w:pStyle w:val="a9"/>
              <w:jc w:val="center"/>
            </w:pPr>
            <w:r w:rsidRPr="0009042C">
              <w:t>Тема 4.1.</w:t>
            </w:r>
          </w:p>
        </w:tc>
        <w:tc>
          <w:tcPr>
            <w:tcW w:w="8510" w:type="dxa"/>
            <w:tcBorders>
              <w:top w:val="single" w:sz="4" w:space="0" w:color="auto"/>
              <w:left w:val="single" w:sz="4" w:space="0" w:color="auto"/>
            </w:tcBorders>
            <w:shd w:val="clear" w:color="auto" w:fill="auto"/>
            <w:vAlign w:val="bottom"/>
          </w:tcPr>
          <w:p w14:paraId="6BF04A63" w14:textId="77777777" w:rsidR="00654A67" w:rsidRPr="0009042C" w:rsidRDefault="00654A67">
            <w:pPr>
              <w:pStyle w:val="a9"/>
            </w:pPr>
            <w:r w:rsidRPr="0009042C">
              <w:rPr>
                <w:b/>
                <w:bCs/>
              </w:rPr>
              <w:t>Состав слова. Корневая морфема. Аффиксальные морфемы. Основа слова</w:t>
            </w:r>
          </w:p>
        </w:tc>
        <w:tc>
          <w:tcPr>
            <w:tcW w:w="1118" w:type="dxa"/>
            <w:tcBorders>
              <w:top w:val="single" w:sz="4" w:space="0" w:color="auto"/>
              <w:left w:val="single" w:sz="4" w:space="0" w:color="auto"/>
            </w:tcBorders>
            <w:shd w:val="clear" w:color="auto" w:fill="auto"/>
            <w:vAlign w:val="bottom"/>
          </w:tcPr>
          <w:p w14:paraId="7C62B218" w14:textId="77777777" w:rsidR="00654A67" w:rsidRPr="0009042C" w:rsidRDefault="00654A67">
            <w:pPr>
              <w:pStyle w:val="a9"/>
              <w:jc w:val="center"/>
            </w:pPr>
            <w:r w:rsidRPr="0009042C">
              <w:rPr>
                <w:b/>
                <w:bCs/>
              </w:rPr>
              <w:t>1</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715745EA" w14:textId="77777777" w:rsidR="00654A67" w:rsidRPr="0009042C" w:rsidRDefault="00654A67">
            <w:pPr>
              <w:pStyle w:val="a9"/>
            </w:pPr>
            <w:r w:rsidRPr="0009042C">
              <w:t>ПРб 01, ПРб 03, ЛР 01,</w:t>
            </w:r>
          </w:p>
          <w:p w14:paraId="3C22244F" w14:textId="77777777" w:rsidR="00654A67" w:rsidRPr="0009042C" w:rsidRDefault="00654A67">
            <w:pPr>
              <w:pStyle w:val="a9"/>
            </w:pPr>
            <w:r w:rsidRPr="0009042C">
              <w:t>ЛР 04,</w:t>
            </w:r>
          </w:p>
          <w:p w14:paraId="04D7BFBF" w14:textId="77777777" w:rsidR="00654A67" w:rsidRPr="0009042C" w:rsidRDefault="00654A67">
            <w:pPr>
              <w:pStyle w:val="a9"/>
            </w:pPr>
            <w:r w:rsidRPr="0009042C">
              <w:t>МР 04, МР 09, ОК 2, ОК 7,</w:t>
            </w:r>
          </w:p>
          <w:p w14:paraId="63E3BC14"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68DC9E5A" w14:textId="77777777" w:rsidR="00654A67" w:rsidRPr="0009042C" w:rsidRDefault="00654A67">
            <w:pPr>
              <w:pStyle w:val="a9"/>
            </w:pPr>
          </w:p>
        </w:tc>
      </w:tr>
      <w:tr w:rsidR="00654A67" w:rsidRPr="0009042C" w14:paraId="705EBEA6" w14:textId="72B3DF4C" w:rsidTr="00654A67">
        <w:trPr>
          <w:trHeight w:hRule="exact" w:val="840"/>
          <w:jc w:val="center"/>
        </w:trPr>
        <w:tc>
          <w:tcPr>
            <w:tcW w:w="2021" w:type="dxa"/>
            <w:vMerge/>
            <w:tcBorders>
              <w:left w:val="single" w:sz="4" w:space="0" w:color="auto"/>
            </w:tcBorders>
            <w:shd w:val="clear" w:color="auto" w:fill="auto"/>
          </w:tcPr>
          <w:p w14:paraId="2299D55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029971C0" w14:textId="77777777" w:rsidR="00654A67" w:rsidRPr="0009042C" w:rsidRDefault="00654A67">
            <w:pPr>
              <w:pStyle w:val="a9"/>
            </w:pPr>
            <w:r w:rsidRPr="0009042C">
              <w:rPr>
                <w:b/>
                <w:bCs/>
                <w:iCs/>
              </w:rPr>
              <w:t>Практическое занятие.</w:t>
            </w:r>
            <w:r w:rsidRPr="0009042C">
              <w:t xml:space="preserve"> Понятие морфемы как значимой части слова. Многозначность морфем. Аффиксальные морфемы. Синонимия и антонимия морфем. Морфемный разбор слова.</w:t>
            </w:r>
          </w:p>
        </w:tc>
        <w:tc>
          <w:tcPr>
            <w:tcW w:w="1118" w:type="dxa"/>
            <w:tcBorders>
              <w:top w:val="single" w:sz="4" w:space="0" w:color="auto"/>
              <w:left w:val="single" w:sz="4" w:space="0" w:color="auto"/>
            </w:tcBorders>
            <w:shd w:val="clear" w:color="auto" w:fill="auto"/>
            <w:vAlign w:val="center"/>
          </w:tcPr>
          <w:p w14:paraId="53AD86C0" w14:textId="77777777" w:rsidR="00654A67" w:rsidRPr="0009042C" w:rsidRDefault="00654A67">
            <w:pPr>
              <w:pStyle w:val="a9"/>
              <w:jc w:val="center"/>
            </w:pPr>
            <w:r w:rsidRPr="0009042C">
              <w:t>1</w:t>
            </w:r>
          </w:p>
        </w:tc>
        <w:tc>
          <w:tcPr>
            <w:tcW w:w="2526" w:type="dxa"/>
            <w:vMerge/>
            <w:tcBorders>
              <w:left w:val="single" w:sz="4" w:space="0" w:color="auto"/>
              <w:right w:val="single" w:sz="4" w:space="0" w:color="auto"/>
            </w:tcBorders>
            <w:shd w:val="clear" w:color="auto" w:fill="auto"/>
            <w:vAlign w:val="bottom"/>
          </w:tcPr>
          <w:p w14:paraId="43174FD7"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798A696E" w14:textId="77777777" w:rsidR="00654A67" w:rsidRPr="0009042C" w:rsidRDefault="00654A67">
            <w:pPr>
              <w:rPr>
                <w:rFonts w:ascii="Times New Roman" w:hAnsi="Times New Roman" w:cs="Times New Roman"/>
              </w:rPr>
            </w:pPr>
          </w:p>
        </w:tc>
      </w:tr>
      <w:tr w:rsidR="00654A67" w:rsidRPr="0009042C" w14:paraId="0A8E3AF1" w14:textId="4DFBA6DB"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7DC4D472" w14:textId="77777777" w:rsidR="00654A67" w:rsidRPr="0009042C" w:rsidRDefault="00654A67">
            <w:pPr>
              <w:pStyle w:val="a9"/>
              <w:jc w:val="center"/>
            </w:pPr>
            <w:r w:rsidRPr="0009042C">
              <w:t>Тема 4.2.</w:t>
            </w:r>
          </w:p>
        </w:tc>
        <w:tc>
          <w:tcPr>
            <w:tcW w:w="8510" w:type="dxa"/>
            <w:tcBorders>
              <w:top w:val="single" w:sz="4" w:space="0" w:color="auto"/>
              <w:left w:val="single" w:sz="4" w:space="0" w:color="auto"/>
            </w:tcBorders>
            <w:shd w:val="clear" w:color="auto" w:fill="auto"/>
            <w:vAlign w:val="bottom"/>
          </w:tcPr>
          <w:p w14:paraId="03171A38" w14:textId="77777777" w:rsidR="00654A67" w:rsidRPr="0009042C" w:rsidRDefault="00654A67">
            <w:pPr>
              <w:pStyle w:val="a9"/>
            </w:pPr>
            <w:r w:rsidRPr="0009042C">
              <w:rPr>
                <w:b/>
                <w:bCs/>
              </w:rPr>
              <w:t>Словообразование. Морфологические и неморфологические способы</w:t>
            </w:r>
          </w:p>
        </w:tc>
        <w:tc>
          <w:tcPr>
            <w:tcW w:w="1118" w:type="dxa"/>
            <w:tcBorders>
              <w:top w:val="single" w:sz="4" w:space="0" w:color="auto"/>
              <w:left w:val="single" w:sz="4" w:space="0" w:color="auto"/>
            </w:tcBorders>
            <w:shd w:val="clear" w:color="auto" w:fill="auto"/>
            <w:vAlign w:val="bottom"/>
          </w:tcPr>
          <w:p w14:paraId="2855931D" w14:textId="77777777" w:rsidR="00654A67" w:rsidRPr="0009042C" w:rsidRDefault="00654A67">
            <w:pPr>
              <w:pStyle w:val="a9"/>
              <w:jc w:val="center"/>
            </w:pPr>
            <w:r w:rsidRPr="0009042C">
              <w:rPr>
                <w:b/>
                <w:bCs/>
              </w:rPr>
              <w:t>1</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75F97EED" w14:textId="77777777" w:rsidR="00654A67" w:rsidRPr="0009042C" w:rsidRDefault="00654A67">
            <w:pPr>
              <w:pStyle w:val="a9"/>
            </w:pPr>
            <w:r w:rsidRPr="0009042C">
              <w:t>ПРб 01, ПРб 03, ЛР 01,</w:t>
            </w:r>
          </w:p>
          <w:p w14:paraId="7F872E33" w14:textId="77777777" w:rsidR="00654A67" w:rsidRPr="0009042C" w:rsidRDefault="00654A67">
            <w:pPr>
              <w:pStyle w:val="a9"/>
            </w:pPr>
            <w:r w:rsidRPr="0009042C">
              <w:t>ЛР 04,</w:t>
            </w:r>
          </w:p>
          <w:p w14:paraId="00044E25" w14:textId="77777777" w:rsidR="00654A67" w:rsidRPr="0009042C" w:rsidRDefault="00654A67">
            <w:pPr>
              <w:pStyle w:val="a9"/>
            </w:pPr>
            <w:r w:rsidRPr="0009042C">
              <w:t>МР 04, МР 09, ОК 2, ОК 7,</w:t>
            </w:r>
          </w:p>
          <w:p w14:paraId="40369F68"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4A3D102D" w14:textId="77777777" w:rsidR="00654A67" w:rsidRPr="0009042C" w:rsidRDefault="00654A67">
            <w:pPr>
              <w:pStyle w:val="a9"/>
            </w:pPr>
          </w:p>
        </w:tc>
      </w:tr>
      <w:tr w:rsidR="00654A67" w:rsidRPr="0009042C" w14:paraId="6D5AB47A" w14:textId="23A2686A" w:rsidTr="00654A67">
        <w:trPr>
          <w:trHeight w:hRule="exact" w:val="830"/>
          <w:jc w:val="center"/>
        </w:trPr>
        <w:tc>
          <w:tcPr>
            <w:tcW w:w="2021" w:type="dxa"/>
            <w:vMerge/>
            <w:tcBorders>
              <w:left w:val="single" w:sz="4" w:space="0" w:color="auto"/>
            </w:tcBorders>
            <w:shd w:val="clear" w:color="auto" w:fill="auto"/>
          </w:tcPr>
          <w:p w14:paraId="0D77EEF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4D1660A7" w14:textId="77777777" w:rsidR="00654A67" w:rsidRPr="0009042C" w:rsidRDefault="00654A67">
            <w:pPr>
              <w:pStyle w:val="a9"/>
              <w:tabs>
                <w:tab w:val="left" w:pos="3067"/>
              </w:tabs>
            </w:pPr>
            <w:r w:rsidRPr="0009042C">
              <w:rPr>
                <w:b/>
                <w:bCs/>
                <w:iCs/>
              </w:rPr>
              <w:t>Практическое занятие.</w:t>
            </w:r>
            <w:r w:rsidRPr="0009042C">
              <w:tab/>
              <w:t>Словообразование. Морфологические способы</w:t>
            </w:r>
          </w:p>
          <w:p w14:paraId="6E86BCFC" w14:textId="77777777" w:rsidR="00654A67" w:rsidRPr="0009042C" w:rsidRDefault="00654A67">
            <w:pPr>
              <w:pStyle w:val="a9"/>
            </w:pPr>
            <w:r w:rsidRPr="0009042C">
              <w:t>словообразования.</w:t>
            </w:r>
          </w:p>
        </w:tc>
        <w:tc>
          <w:tcPr>
            <w:tcW w:w="1118" w:type="dxa"/>
            <w:tcBorders>
              <w:top w:val="single" w:sz="4" w:space="0" w:color="auto"/>
              <w:left w:val="single" w:sz="4" w:space="0" w:color="auto"/>
            </w:tcBorders>
            <w:shd w:val="clear" w:color="auto" w:fill="auto"/>
            <w:vAlign w:val="center"/>
          </w:tcPr>
          <w:p w14:paraId="420CF2FA" w14:textId="77777777" w:rsidR="00654A67" w:rsidRPr="0009042C" w:rsidRDefault="00654A67">
            <w:pPr>
              <w:pStyle w:val="a9"/>
              <w:jc w:val="center"/>
            </w:pPr>
            <w:r w:rsidRPr="0009042C">
              <w:t>1</w:t>
            </w:r>
          </w:p>
        </w:tc>
        <w:tc>
          <w:tcPr>
            <w:tcW w:w="2526" w:type="dxa"/>
            <w:vMerge/>
            <w:tcBorders>
              <w:left w:val="single" w:sz="4" w:space="0" w:color="auto"/>
              <w:right w:val="single" w:sz="4" w:space="0" w:color="auto"/>
            </w:tcBorders>
            <w:shd w:val="clear" w:color="auto" w:fill="auto"/>
            <w:vAlign w:val="bottom"/>
          </w:tcPr>
          <w:p w14:paraId="05D23C29"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288C6AB9" w14:textId="77777777" w:rsidR="00654A67" w:rsidRPr="0009042C" w:rsidRDefault="00654A67">
            <w:pPr>
              <w:rPr>
                <w:rFonts w:ascii="Times New Roman" w:hAnsi="Times New Roman" w:cs="Times New Roman"/>
              </w:rPr>
            </w:pPr>
          </w:p>
        </w:tc>
      </w:tr>
      <w:tr w:rsidR="00654A67" w:rsidRPr="0009042C" w14:paraId="4C9BD35B" w14:textId="2DE7083C"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4BCAA661" w14:textId="77777777" w:rsidR="00654A67" w:rsidRPr="0009042C" w:rsidRDefault="00654A67">
            <w:pPr>
              <w:pStyle w:val="a9"/>
              <w:jc w:val="center"/>
            </w:pPr>
            <w:r w:rsidRPr="0009042C">
              <w:t>Тема 4.3.</w:t>
            </w:r>
          </w:p>
        </w:tc>
        <w:tc>
          <w:tcPr>
            <w:tcW w:w="8510" w:type="dxa"/>
            <w:tcBorders>
              <w:top w:val="single" w:sz="4" w:space="0" w:color="auto"/>
              <w:left w:val="single" w:sz="4" w:space="0" w:color="auto"/>
            </w:tcBorders>
            <w:shd w:val="clear" w:color="auto" w:fill="auto"/>
            <w:vAlign w:val="bottom"/>
          </w:tcPr>
          <w:p w14:paraId="385DAD08" w14:textId="77777777" w:rsidR="00654A67" w:rsidRPr="0009042C" w:rsidRDefault="00654A67">
            <w:pPr>
              <w:pStyle w:val="a9"/>
            </w:pPr>
            <w:r w:rsidRPr="0009042C">
              <w:rPr>
                <w:b/>
                <w:bCs/>
              </w:rPr>
              <w:t>Орфография</w:t>
            </w:r>
          </w:p>
        </w:tc>
        <w:tc>
          <w:tcPr>
            <w:tcW w:w="1118" w:type="dxa"/>
            <w:tcBorders>
              <w:top w:val="single" w:sz="4" w:space="0" w:color="auto"/>
              <w:left w:val="single" w:sz="4" w:space="0" w:color="auto"/>
            </w:tcBorders>
            <w:shd w:val="clear" w:color="auto" w:fill="auto"/>
            <w:vAlign w:val="bottom"/>
          </w:tcPr>
          <w:p w14:paraId="7CC3E4EB" w14:textId="77777777" w:rsidR="00654A67" w:rsidRPr="0009042C" w:rsidRDefault="00654A67">
            <w:pPr>
              <w:pStyle w:val="a9"/>
              <w:jc w:val="center"/>
            </w:pPr>
            <w:r w:rsidRPr="0009042C">
              <w:rPr>
                <w:b/>
                <w:bCs/>
              </w:rPr>
              <w:t>2</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0232037C" w14:textId="77777777" w:rsidR="00654A67" w:rsidRPr="0009042C" w:rsidRDefault="00654A67">
            <w:pPr>
              <w:pStyle w:val="a9"/>
            </w:pPr>
            <w:r w:rsidRPr="0009042C">
              <w:t>ПРб 01, ПРб 03, ЛР 01,</w:t>
            </w:r>
          </w:p>
          <w:p w14:paraId="53BC661E" w14:textId="77777777" w:rsidR="00654A67" w:rsidRPr="0009042C" w:rsidRDefault="00654A67">
            <w:pPr>
              <w:pStyle w:val="a9"/>
            </w:pPr>
            <w:r w:rsidRPr="0009042C">
              <w:t>ЛР 04,</w:t>
            </w:r>
          </w:p>
          <w:p w14:paraId="7DA65DF8" w14:textId="77777777" w:rsidR="00654A67" w:rsidRPr="0009042C" w:rsidRDefault="00654A67">
            <w:pPr>
              <w:pStyle w:val="a9"/>
            </w:pPr>
            <w:r w:rsidRPr="0009042C">
              <w:t>МР 04, МР 09, ОК 2, ОК 7,</w:t>
            </w:r>
          </w:p>
          <w:p w14:paraId="726FF877"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1333B526" w14:textId="77777777" w:rsidR="00654A67" w:rsidRPr="0009042C" w:rsidRDefault="00654A67">
            <w:pPr>
              <w:pStyle w:val="a9"/>
            </w:pPr>
          </w:p>
        </w:tc>
      </w:tr>
      <w:tr w:rsidR="00654A67" w:rsidRPr="0009042C" w14:paraId="78242CB1" w14:textId="41B933FE" w:rsidTr="00654A67">
        <w:trPr>
          <w:trHeight w:hRule="exact" w:val="830"/>
          <w:jc w:val="center"/>
        </w:trPr>
        <w:tc>
          <w:tcPr>
            <w:tcW w:w="2021" w:type="dxa"/>
            <w:vMerge/>
            <w:tcBorders>
              <w:left w:val="single" w:sz="4" w:space="0" w:color="auto"/>
            </w:tcBorders>
            <w:shd w:val="clear" w:color="auto" w:fill="auto"/>
          </w:tcPr>
          <w:p w14:paraId="11083A14"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03A8D9F3" w14:textId="77777777" w:rsidR="00654A67" w:rsidRPr="0009042C" w:rsidRDefault="00654A67">
            <w:pPr>
              <w:pStyle w:val="a9"/>
            </w:pPr>
            <w:r w:rsidRPr="0009042C">
              <w:rPr>
                <w:b/>
                <w:bCs/>
                <w:iCs/>
              </w:rPr>
              <w:t>Практическое занятия</w:t>
            </w:r>
            <w:r w:rsidRPr="0009042C">
              <w:rPr>
                <w:iCs/>
              </w:rPr>
              <w:t>.</w:t>
            </w:r>
            <w:r w:rsidRPr="0009042C">
              <w:t xml:space="preserve"> Орфография. Правописание чередующихся гласных в корнях слов. Правописание приставок ПРИ-/ПРЕ-. Правописание сложных слов.</w:t>
            </w:r>
          </w:p>
        </w:tc>
        <w:tc>
          <w:tcPr>
            <w:tcW w:w="1118" w:type="dxa"/>
            <w:tcBorders>
              <w:top w:val="single" w:sz="4" w:space="0" w:color="auto"/>
              <w:left w:val="single" w:sz="4" w:space="0" w:color="auto"/>
            </w:tcBorders>
            <w:shd w:val="clear" w:color="auto" w:fill="auto"/>
            <w:vAlign w:val="center"/>
          </w:tcPr>
          <w:p w14:paraId="7FBDFA18" w14:textId="77777777" w:rsidR="00654A67" w:rsidRPr="0009042C" w:rsidRDefault="00654A67">
            <w:pPr>
              <w:pStyle w:val="a9"/>
              <w:jc w:val="center"/>
            </w:pPr>
            <w:r w:rsidRPr="0009042C">
              <w:t>2</w:t>
            </w:r>
          </w:p>
        </w:tc>
        <w:tc>
          <w:tcPr>
            <w:tcW w:w="2526" w:type="dxa"/>
            <w:vMerge/>
            <w:tcBorders>
              <w:left w:val="single" w:sz="4" w:space="0" w:color="auto"/>
              <w:right w:val="single" w:sz="4" w:space="0" w:color="auto"/>
            </w:tcBorders>
            <w:shd w:val="clear" w:color="auto" w:fill="auto"/>
            <w:vAlign w:val="bottom"/>
          </w:tcPr>
          <w:p w14:paraId="36305B1D"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790C7229" w14:textId="77777777" w:rsidR="00654A67" w:rsidRPr="0009042C" w:rsidRDefault="00654A67">
            <w:pPr>
              <w:rPr>
                <w:rFonts w:ascii="Times New Roman" w:hAnsi="Times New Roman" w:cs="Times New Roman"/>
              </w:rPr>
            </w:pPr>
          </w:p>
        </w:tc>
      </w:tr>
      <w:tr w:rsidR="00654A67" w:rsidRPr="0009042C" w14:paraId="206581C8" w14:textId="6D847565" w:rsidTr="00654A67">
        <w:trPr>
          <w:trHeight w:hRule="exact" w:val="283"/>
          <w:jc w:val="center"/>
        </w:trPr>
        <w:tc>
          <w:tcPr>
            <w:tcW w:w="2021" w:type="dxa"/>
            <w:vMerge w:val="restart"/>
            <w:tcBorders>
              <w:top w:val="single" w:sz="4" w:space="0" w:color="auto"/>
              <w:left w:val="single" w:sz="4" w:space="0" w:color="auto"/>
            </w:tcBorders>
            <w:shd w:val="clear" w:color="auto" w:fill="auto"/>
          </w:tcPr>
          <w:p w14:paraId="1ED3753E" w14:textId="77777777" w:rsidR="00654A67" w:rsidRPr="0009042C" w:rsidRDefault="00654A67">
            <w:pPr>
              <w:pStyle w:val="a9"/>
              <w:jc w:val="center"/>
            </w:pPr>
            <w:r w:rsidRPr="0009042C">
              <w:t>Тема 4.4</w:t>
            </w:r>
          </w:p>
        </w:tc>
        <w:tc>
          <w:tcPr>
            <w:tcW w:w="8510" w:type="dxa"/>
            <w:tcBorders>
              <w:top w:val="single" w:sz="4" w:space="0" w:color="auto"/>
              <w:left w:val="single" w:sz="4" w:space="0" w:color="auto"/>
            </w:tcBorders>
            <w:shd w:val="clear" w:color="auto" w:fill="auto"/>
            <w:vAlign w:val="bottom"/>
          </w:tcPr>
          <w:p w14:paraId="31459794" w14:textId="77777777" w:rsidR="00654A67" w:rsidRPr="0009042C" w:rsidRDefault="00654A67">
            <w:pPr>
              <w:pStyle w:val="a9"/>
            </w:pPr>
            <w:r w:rsidRPr="0009042C">
              <w:rPr>
                <w:b/>
                <w:bCs/>
              </w:rPr>
              <w:t>Речь</w:t>
            </w:r>
          </w:p>
        </w:tc>
        <w:tc>
          <w:tcPr>
            <w:tcW w:w="1118" w:type="dxa"/>
            <w:tcBorders>
              <w:top w:val="single" w:sz="4" w:space="0" w:color="auto"/>
              <w:left w:val="single" w:sz="4" w:space="0" w:color="auto"/>
            </w:tcBorders>
            <w:shd w:val="clear" w:color="auto" w:fill="auto"/>
            <w:vAlign w:val="bottom"/>
          </w:tcPr>
          <w:p w14:paraId="55D4CA40" w14:textId="77777777" w:rsidR="00654A67" w:rsidRPr="0009042C" w:rsidRDefault="00654A67">
            <w:pPr>
              <w:pStyle w:val="a9"/>
              <w:jc w:val="center"/>
            </w:pPr>
            <w:r w:rsidRPr="0009042C">
              <w:rPr>
                <w:b/>
                <w:bCs/>
              </w:rPr>
              <w:t>3</w:t>
            </w:r>
          </w:p>
        </w:tc>
        <w:tc>
          <w:tcPr>
            <w:tcW w:w="2526" w:type="dxa"/>
            <w:vMerge w:val="restart"/>
            <w:tcBorders>
              <w:top w:val="single" w:sz="4" w:space="0" w:color="auto"/>
              <w:left w:val="single" w:sz="4" w:space="0" w:color="auto"/>
              <w:right w:val="single" w:sz="4" w:space="0" w:color="auto"/>
            </w:tcBorders>
            <w:shd w:val="clear" w:color="auto" w:fill="auto"/>
            <w:vAlign w:val="bottom"/>
          </w:tcPr>
          <w:p w14:paraId="5F5FF002" w14:textId="77777777" w:rsidR="00654A67" w:rsidRPr="0009042C" w:rsidRDefault="00654A67">
            <w:pPr>
              <w:pStyle w:val="a9"/>
            </w:pPr>
            <w:r w:rsidRPr="0009042C">
              <w:t>ПРб 01, ПРб 03, ЛР 01,</w:t>
            </w:r>
          </w:p>
          <w:p w14:paraId="7E87791B" w14:textId="77777777" w:rsidR="00654A67" w:rsidRPr="0009042C" w:rsidRDefault="00654A67">
            <w:pPr>
              <w:pStyle w:val="a9"/>
            </w:pPr>
            <w:r w:rsidRPr="0009042C">
              <w:t>ЛР 04,</w:t>
            </w:r>
          </w:p>
          <w:p w14:paraId="2E3DEEBB" w14:textId="77777777" w:rsidR="00654A67" w:rsidRPr="0009042C" w:rsidRDefault="00654A67">
            <w:pPr>
              <w:pStyle w:val="a9"/>
            </w:pPr>
            <w:r w:rsidRPr="0009042C">
              <w:t>МР 04, МР 09, ОК 2, ОК 7,</w:t>
            </w:r>
          </w:p>
          <w:p w14:paraId="18FC4165" w14:textId="77777777" w:rsidR="00654A67" w:rsidRPr="0009042C" w:rsidRDefault="00654A67">
            <w:pPr>
              <w:pStyle w:val="a9"/>
            </w:pPr>
            <w:r w:rsidRPr="0009042C">
              <w:t>ОК 8, ОК 9</w:t>
            </w:r>
          </w:p>
        </w:tc>
        <w:tc>
          <w:tcPr>
            <w:tcW w:w="2526" w:type="dxa"/>
            <w:tcBorders>
              <w:top w:val="single" w:sz="4" w:space="0" w:color="auto"/>
              <w:left w:val="single" w:sz="4" w:space="0" w:color="auto"/>
              <w:right w:val="single" w:sz="4" w:space="0" w:color="auto"/>
            </w:tcBorders>
          </w:tcPr>
          <w:p w14:paraId="0D98901E" w14:textId="77777777" w:rsidR="00654A67" w:rsidRPr="0009042C" w:rsidRDefault="00654A67">
            <w:pPr>
              <w:pStyle w:val="a9"/>
            </w:pPr>
          </w:p>
        </w:tc>
      </w:tr>
      <w:tr w:rsidR="00654A67" w:rsidRPr="0009042C" w14:paraId="33FCFE71" w14:textId="30DD7C15" w:rsidTr="00654A67">
        <w:trPr>
          <w:trHeight w:hRule="exact" w:val="830"/>
          <w:jc w:val="center"/>
        </w:trPr>
        <w:tc>
          <w:tcPr>
            <w:tcW w:w="2021" w:type="dxa"/>
            <w:vMerge/>
            <w:tcBorders>
              <w:left w:val="single" w:sz="4" w:space="0" w:color="auto"/>
            </w:tcBorders>
            <w:shd w:val="clear" w:color="auto" w:fill="auto"/>
          </w:tcPr>
          <w:p w14:paraId="7130911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tcPr>
          <w:p w14:paraId="6F3A6150" w14:textId="77777777" w:rsidR="00654A67" w:rsidRPr="0009042C" w:rsidRDefault="00654A67">
            <w:pPr>
              <w:pStyle w:val="a9"/>
            </w:pPr>
            <w:r w:rsidRPr="0009042C">
              <w:rPr>
                <w:b/>
                <w:bCs/>
              </w:rPr>
              <w:t>Практическое занятие</w:t>
            </w:r>
            <w:r w:rsidRPr="0009042C">
              <w:t>. Употребление приставок и суффиксов в разных стилях речи</w:t>
            </w:r>
          </w:p>
        </w:tc>
        <w:tc>
          <w:tcPr>
            <w:tcW w:w="1118" w:type="dxa"/>
            <w:tcBorders>
              <w:top w:val="single" w:sz="4" w:space="0" w:color="auto"/>
              <w:left w:val="single" w:sz="4" w:space="0" w:color="auto"/>
            </w:tcBorders>
            <w:shd w:val="clear" w:color="auto" w:fill="auto"/>
            <w:vAlign w:val="center"/>
          </w:tcPr>
          <w:p w14:paraId="2DB42AFB" w14:textId="77777777" w:rsidR="00654A67" w:rsidRPr="0009042C" w:rsidRDefault="00654A67">
            <w:pPr>
              <w:pStyle w:val="a9"/>
              <w:jc w:val="center"/>
            </w:pPr>
            <w:r w:rsidRPr="0009042C">
              <w:t>2</w:t>
            </w:r>
          </w:p>
        </w:tc>
        <w:tc>
          <w:tcPr>
            <w:tcW w:w="2526" w:type="dxa"/>
            <w:vMerge/>
            <w:tcBorders>
              <w:left w:val="single" w:sz="4" w:space="0" w:color="auto"/>
              <w:right w:val="single" w:sz="4" w:space="0" w:color="auto"/>
            </w:tcBorders>
            <w:shd w:val="clear" w:color="auto" w:fill="auto"/>
            <w:vAlign w:val="bottom"/>
          </w:tcPr>
          <w:p w14:paraId="73E1AED4" w14:textId="77777777" w:rsidR="00654A67" w:rsidRPr="0009042C" w:rsidRDefault="00654A67">
            <w:pPr>
              <w:rPr>
                <w:rFonts w:ascii="Times New Roman" w:hAnsi="Times New Roman" w:cs="Times New Roman"/>
              </w:rPr>
            </w:pPr>
          </w:p>
        </w:tc>
        <w:tc>
          <w:tcPr>
            <w:tcW w:w="2526" w:type="dxa"/>
            <w:tcBorders>
              <w:left w:val="single" w:sz="4" w:space="0" w:color="auto"/>
              <w:right w:val="single" w:sz="4" w:space="0" w:color="auto"/>
            </w:tcBorders>
          </w:tcPr>
          <w:p w14:paraId="3BEDF969" w14:textId="77777777" w:rsidR="00654A67" w:rsidRPr="0009042C" w:rsidRDefault="00654A67">
            <w:pPr>
              <w:rPr>
                <w:rFonts w:ascii="Times New Roman" w:hAnsi="Times New Roman" w:cs="Times New Roman"/>
              </w:rPr>
            </w:pPr>
          </w:p>
        </w:tc>
      </w:tr>
      <w:tr w:rsidR="00654A67" w:rsidRPr="0009042C" w14:paraId="758F736E" w14:textId="33860B6F" w:rsidTr="00654A67">
        <w:trPr>
          <w:trHeight w:hRule="exact" w:val="283"/>
          <w:jc w:val="center"/>
        </w:trPr>
        <w:tc>
          <w:tcPr>
            <w:tcW w:w="2021" w:type="dxa"/>
            <w:tcBorders>
              <w:top w:val="single" w:sz="4" w:space="0" w:color="auto"/>
              <w:left w:val="single" w:sz="4" w:space="0" w:color="auto"/>
            </w:tcBorders>
            <w:shd w:val="clear" w:color="auto" w:fill="auto"/>
          </w:tcPr>
          <w:p w14:paraId="0BB9FF9C"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798FACE1" w14:textId="77777777" w:rsidR="00654A67" w:rsidRPr="0009042C" w:rsidRDefault="00654A67">
            <w:pPr>
              <w:pStyle w:val="a9"/>
            </w:pPr>
            <w:r w:rsidRPr="0009042C">
              <w:rPr>
                <w:b/>
                <w:bCs/>
              </w:rPr>
              <w:t xml:space="preserve">Практическое занятие. </w:t>
            </w:r>
            <w:r w:rsidRPr="0009042C">
              <w:t>Контрольный диктант.</w:t>
            </w:r>
          </w:p>
        </w:tc>
        <w:tc>
          <w:tcPr>
            <w:tcW w:w="1118" w:type="dxa"/>
            <w:tcBorders>
              <w:top w:val="single" w:sz="4" w:space="0" w:color="auto"/>
              <w:left w:val="single" w:sz="4" w:space="0" w:color="auto"/>
            </w:tcBorders>
            <w:shd w:val="clear" w:color="auto" w:fill="auto"/>
            <w:vAlign w:val="bottom"/>
          </w:tcPr>
          <w:p w14:paraId="17E83032" w14:textId="77777777" w:rsidR="00654A67" w:rsidRPr="0009042C" w:rsidRDefault="00654A67">
            <w:pPr>
              <w:pStyle w:val="a9"/>
              <w:jc w:val="center"/>
            </w:pPr>
            <w:r w:rsidRPr="0009042C">
              <w:t>1</w:t>
            </w:r>
          </w:p>
        </w:tc>
        <w:tc>
          <w:tcPr>
            <w:tcW w:w="2526" w:type="dxa"/>
            <w:tcBorders>
              <w:top w:val="single" w:sz="4" w:space="0" w:color="auto"/>
              <w:left w:val="single" w:sz="4" w:space="0" w:color="auto"/>
              <w:right w:val="single" w:sz="4" w:space="0" w:color="auto"/>
            </w:tcBorders>
            <w:shd w:val="clear" w:color="auto" w:fill="auto"/>
          </w:tcPr>
          <w:p w14:paraId="418DBCC4"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tcPr>
          <w:p w14:paraId="38717672" w14:textId="77777777" w:rsidR="00654A67" w:rsidRPr="0009042C" w:rsidRDefault="00654A67">
            <w:pPr>
              <w:rPr>
                <w:rFonts w:ascii="Times New Roman" w:hAnsi="Times New Roman" w:cs="Times New Roman"/>
              </w:rPr>
            </w:pPr>
          </w:p>
        </w:tc>
      </w:tr>
      <w:tr w:rsidR="00654A67" w:rsidRPr="0009042C" w14:paraId="5ED51960" w14:textId="73D9B413" w:rsidTr="00654A67">
        <w:trPr>
          <w:trHeight w:hRule="exact" w:val="288"/>
          <w:jc w:val="center"/>
        </w:trPr>
        <w:tc>
          <w:tcPr>
            <w:tcW w:w="2021" w:type="dxa"/>
            <w:tcBorders>
              <w:top w:val="single" w:sz="4" w:space="0" w:color="auto"/>
              <w:left w:val="single" w:sz="4" w:space="0" w:color="auto"/>
            </w:tcBorders>
            <w:shd w:val="clear" w:color="auto" w:fill="F3DFDB"/>
          </w:tcPr>
          <w:p w14:paraId="1B4C4710"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584EED47" w14:textId="77777777" w:rsidR="00654A67" w:rsidRPr="0009042C" w:rsidRDefault="00654A67">
            <w:pPr>
              <w:pStyle w:val="a9"/>
            </w:pPr>
            <w:r w:rsidRPr="0009042C">
              <w:rPr>
                <w:b/>
                <w:bCs/>
              </w:rPr>
              <w:t>Профессионально ориентированное содержание</w:t>
            </w:r>
          </w:p>
        </w:tc>
        <w:tc>
          <w:tcPr>
            <w:tcW w:w="1118" w:type="dxa"/>
            <w:tcBorders>
              <w:top w:val="single" w:sz="4" w:space="0" w:color="auto"/>
              <w:left w:val="single" w:sz="4" w:space="0" w:color="auto"/>
            </w:tcBorders>
            <w:shd w:val="clear" w:color="auto" w:fill="F3DFDB"/>
          </w:tcPr>
          <w:p w14:paraId="66F1AD09"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60880FDA" w14:textId="77777777" w:rsidR="00654A67" w:rsidRPr="0009042C" w:rsidRDefault="00654A67">
            <w:pPr>
              <w:rPr>
                <w:rFonts w:ascii="Times New Roman" w:hAnsi="Times New Roman" w:cs="Times New Roman"/>
              </w:rPr>
            </w:pPr>
          </w:p>
        </w:tc>
        <w:tc>
          <w:tcPr>
            <w:tcW w:w="2526" w:type="dxa"/>
            <w:tcBorders>
              <w:top w:val="single" w:sz="4" w:space="0" w:color="auto"/>
              <w:left w:val="single" w:sz="4" w:space="0" w:color="auto"/>
              <w:right w:val="single" w:sz="4" w:space="0" w:color="auto"/>
            </w:tcBorders>
            <w:shd w:val="clear" w:color="auto" w:fill="F3DFDB"/>
          </w:tcPr>
          <w:p w14:paraId="01DE33BE" w14:textId="77777777" w:rsidR="00654A67" w:rsidRPr="0009042C" w:rsidRDefault="00654A67">
            <w:pPr>
              <w:rPr>
                <w:rFonts w:ascii="Times New Roman" w:hAnsi="Times New Roman" w:cs="Times New Roman"/>
              </w:rPr>
            </w:pPr>
          </w:p>
        </w:tc>
      </w:tr>
      <w:tr w:rsidR="00654A67" w:rsidRPr="0009042C" w14:paraId="622BFFBF" w14:textId="4473B6CC" w:rsidTr="00654A67">
        <w:trPr>
          <w:trHeight w:hRule="exact" w:val="1123"/>
          <w:jc w:val="center"/>
        </w:trPr>
        <w:tc>
          <w:tcPr>
            <w:tcW w:w="2021" w:type="dxa"/>
            <w:tcBorders>
              <w:top w:val="single" w:sz="4" w:space="0" w:color="auto"/>
              <w:left w:val="single" w:sz="4" w:space="0" w:color="auto"/>
              <w:bottom w:val="single" w:sz="4" w:space="0" w:color="auto"/>
            </w:tcBorders>
            <w:shd w:val="clear" w:color="auto" w:fill="F3DFDB"/>
          </w:tcPr>
          <w:p w14:paraId="303B6965"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bottom w:val="single" w:sz="4" w:space="0" w:color="auto"/>
            </w:tcBorders>
            <w:shd w:val="clear" w:color="auto" w:fill="F3DFDB"/>
          </w:tcPr>
          <w:p w14:paraId="72470248" w14:textId="77777777" w:rsidR="00654A67" w:rsidRPr="0009042C" w:rsidRDefault="00654A67">
            <w:pPr>
              <w:pStyle w:val="a9"/>
              <w:tabs>
                <w:tab w:val="left" w:pos="2045"/>
                <w:tab w:val="left" w:pos="5126"/>
                <w:tab w:val="left" w:pos="7613"/>
              </w:tabs>
            </w:pPr>
            <w:r w:rsidRPr="0009042C">
              <w:t>Морфемный,</w:t>
            </w:r>
            <w:r w:rsidRPr="0009042C">
              <w:tab/>
              <w:t>словообразовательный,</w:t>
            </w:r>
            <w:r w:rsidRPr="0009042C">
              <w:tab/>
              <w:t>этимологический</w:t>
            </w:r>
            <w:r w:rsidRPr="0009042C">
              <w:tab/>
              <w:t>анализ</w:t>
            </w:r>
          </w:p>
          <w:p w14:paraId="292F8602" w14:textId="77777777" w:rsidR="00654A67" w:rsidRPr="0009042C" w:rsidRDefault="00654A67">
            <w:pPr>
              <w:pStyle w:val="a9"/>
            </w:pPr>
            <w:r w:rsidRPr="0009042C">
              <w:t>профессиональной лексики и терминов специальностей естественно-научного профиля СПО.</w:t>
            </w:r>
          </w:p>
        </w:tc>
        <w:tc>
          <w:tcPr>
            <w:tcW w:w="1118" w:type="dxa"/>
            <w:tcBorders>
              <w:top w:val="single" w:sz="4" w:space="0" w:color="auto"/>
              <w:left w:val="single" w:sz="4" w:space="0" w:color="auto"/>
              <w:bottom w:val="single" w:sz="4" w:space="0" w:color="auto"/>
            </w:tcBorders>
            <w:shd w:val="clear" w:color="auto" w:fill="F3DFDB"/>
            <w:vAlign w:val="center"/>
          </w:tcPr>
          <w:p w14:paraId="1F34CC53" w14:textId="77777777" w:rsidR="00654A67" w:rsidRPr="0009042C" w:rsidRDefault="00654A67">
            <w:pPr>
              <w:pStyle w:val="a9"/>
              <w:jc w:val="center"/>
            </w:pPr>
            <w:r w:rsidRPr="0009042C">
              <w:t>1</w:t>
            </w:r>
          </w:p>
        </w:tc>
        <w:tc>
          <w:tcPr>
            <w:tcW w:w="2526" w:type="dxa"/>
            <w:tcBorders>
              <w:top w:val="single" w:sz="4" w:space="0" w:color="auto"/>
              <w:left w:val="single" w:sz="4" w:space="0" w:color="auto"/>
              <w:bottom w:val="single" w:sz="4" w:space="0" w:color="auto"/>
              <w:right w:val="single" w:sz="4" w:space="0" w:color="auto"/>
            </w:tcBorders>
            <w:shd w:val="clear" w:color="auto" w:fill="F3DFDB"/>
          </w:tcPr>
          <w:p w14:paraId="478F5E93" w14:textId="77777777" w:rsidR="00654A67" w:rsidRPr="0009042C" w:rsidRDefault="00654A67">
            <w:pPr>
              <w:pStyle w:val="a9"/>
            </w:pPr>
            <w:r w:rsidRPr="0009042C">
              <w:t>ПРб 01, ПРб 03, ЛР 01, ЛР 04, МР 04, МР 09, ОК 2, ОК 7, ОК 8, ОК 9</w:t>
            </w:r>
          </w:p>
        </w:tc>
        <w:tc>
          <w:tcPr>
            <w:tcW w:w="2526" w:type="dxa"/>
            <w:tcBorders>
              <w:top w:val="single" w:sz="4" w:space="0" w:color="auto"/>
              <w:left w:val="single" w:sz="4" w:space="0" w:color="auto"/>
              <w:bottom w:val="single" w:sz="4" w:space="0" w:color="auto"/>
              <w:right w:val="single" w:sz="4" w:space="0" w:color="auto"/>
            </w:tcBorders>
            <w:shd w:val="clear" w:color="auto" w:fill="F3DFDB"/>
          </w:tcPr>
          <w:p w14:paraId="2638817C" w14:textId="77777777" w:rsidR="00654A67" w:rsidRPr="0009042C" w:rsidRDefault="00654A67">
            <w:pPr>
              <w:pStyle w:val="a9"/>
            </w:pPr>
          </w:p>
        </w:tc>
      </w:tr>
    </w:tbl>
    <w:p w14:paraId="4CFF342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8510"/>
        <w:gridCol w:w="1118"/>
        <w:gridCol w:w="1534"/>
        <w:gridCol w:w="1534"/>
      </w:tblGrid>
      <w:tr w:rsidR="00654A67" w:rsidRPr="0009042C" w14:paraId="1F1D0DDB" w14:textId="31FE4AF8"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757FA57C" w14:textId="77777777" w:rsidR="00654A67" w:rsidRPr="0009042C" w:rsidRDefault="00654A67">
            <w:pPr>
              <w:pStyle w:val="a9"/>
              <w:jc w:val="center"/>
            </w:pPr>
            <w:r w:rsidRPr="0009042C">
              <w:rPr>
                <w:b/>
                <w:bCs/>
              </w:rPr>
              <w:lastRenderedPageBreak/>
              <w:t>Наименование разделов и тем</w:t>
            </w:r>
          </w:p>
        </w:tc>
        <w:tc>
          <w:tcPr>
            <w:tcW w:w="8510" w:type="dxa"/>
            <w:tcBorders>
              <w:top w:val="single" w:sz="4" w:space="0" w:color="auto"/>
              <w:left w:val="single" w:sz="4" w:space="0" w:color="auto"/>
            </w:tcBorders>
            <w:shd w:val="clear" w:color="auto" w:fill="auto"/>
            <w:vAlign w:val="center"/>
          </w:tcPr>
          <w:p w14:paraId="3CFC7B89"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18" w:type="dxa"/>
            <w:tcBorders>
              <w:top w:val="single" w:sz="4" w:space="0" w:color="auto"/>
              <w:left w:val="single" w:sz="4" w:space="0" w:color="auto"/>
            </w:tcBorders>
            <w:shd w:val="clear" w:color="auto" w:fill="auto"/>
            <w:vAlign w:val="center"/>
          </w:tcPr>
          <w:p w14:paraId="3D1C096A" w14:textId="77777777" w:rsidR="00654A67" w:rsidRPr="0009042C" w:rsidRDefault="00654A67">
            <w:pPr>
              <w:pStyle w:val="a9"/>
              <w:jc w:val="center"/>
            </w:pPr>
            <w:r w:rsidRPr="0009042C">
              <w:rPr>
                <w:b/>
                <w:bCs/>
              </w:rPr>
              <w:t>Объем в часах</w:t>
            </w:r>
          </w:p>
        </w:tc>
        <w:tc>
          <w:tcPr>
            <w:tcW w:w="1534" w:type="dxa"/>
            <w:tcBorders>
              <w:top w:val="single" w:sz="4" w:space="0" w:color="auto"/>
              <w:left w:val="single" w:sz="4" w:space="0" w:color="auto"/>
              <w:right w:val="single" w:sz="4" w:space="0" w:color="auto"/>
            </w:tcBorders>
            <w:shd w:val="clear" w:color="auto" w:fill="auto"/>
            <w:vAlign w:val="bottom"/>
          </w:tcPr>
          <w:p w14:paraId="77A20EC2"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534" w:type="dxa"/>
            <w:tcBorders>
              <w:top w:val="single" w:sz="4" w:space="0" w:color="auto"/>
              <w:left w:val="single" w:sz="4" w:space="0" w:color="auto"/>
              <w:right w:val="single" w:sz="4" w:space="0" w:color="auto"/>
            </w:tcBorders>
          </w:tcPr>
          <w:p w14:paraId="038EE470" w14:textId="77777777" w:rsidR="00654A67" w:rsidRPr="0009042C" w:rsidRDefault="00654A67">
            <w:pPr>
              <w:pStyle w:val="a9"/>
              <w:jc w:val="center"/>
              <w:rPr>
                <w:b/>
                <w:bCs/>
              </w:rPr>
            </w:pPr>
          </w:p>
        </w:tc>
      </w:tr>
      <w:tr w:rsidR="00654A67" w:rsidRPr="0009042C" w14:paraId="5A80ECD9" w14:textId="1BDE5616" w:rsidTr="00E2322A">
        <w:trPr>
          <w:trHeight w:hRule="exact" w:val="1114"/>
          <w:jc w:val="center"/>
        </w:trPr>
        <w:tc>
          <w:tcPr>
            <w:tcW w:w="2021" w:type="dxa"/>
            <w:tcBorders>
              <w:top w:val="single" w:sz="4" w:space="0" w:color="auto"/>
              <w:left w:val="single" w:sz="4" w:space="0" w:color="auto"/>
            </w:tcBorders>
            <w:shd w:val="clear" w:color="auto" w:fill="F3DFDB"/>
          </w:tcPr>
          <w:p w14:paraId="38A95B4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vAlign w:val="bottom"/>
          </w:tcPr>
          <w:p w14:paraId="541EBE81" w14:textId="77777777" w:rsidR="00654A67" w:rsidRPr="0009042C" w:rsidRDefault="00654A67">
            <w:pPr>
              <w:pStyle w:val="a9"/>
              <w:tabs>
                <w:tab w:val="left" w:pos="1358"/>
                <w:tab w:val="left" w:pos="2933"/>
                <w:tab w:val="left" w:pos="4114"/>
                <w:tab w:val="left" w:pos="5837"/>
                <w:tab w:val="left" w:pos="6744"/>
                <w:tab w:val="left" w:pos="7301"/>
              </w:tabs>
              <w:jc w:val="both"/>
            </w:pPr>
            <w:r w:rsidRPr="0009042C">
              <w:t>Распределение терминов специальностей естественно-научного профиля СПО по словообразовательным гнездам, восстановление словообразовательной цепочки.</w:t>
            </w:r>
            <w:r w:rsidRPr="0009042C">
              <w:tab/>
              <w:t>Выработка</w:t>
            </w:r>
            <w:r w:rsidRPr="0009042C">
              <w:tab/>
              <w:t>навыка</w:t>
            </w:r>
            <w:r w:rsidRPr="0009042C">
              <w:tab/>
              <w:t>образования</w:t>
            </w:r>
            <w:r w:rsidRPr="0009042C">
              <w:tab/>
              <w:t>слов</w:t>
            </w:r>
            <w:r w:rsidRPr="0009042C">
              <w:tab/>
              <w:t>с</w:t>
            </w:r>
            <w:r w:rsidRPr="0009042C">
              <w:tab/>
              <w:t>помощью</w:t>
            </w:r>
          </w:p>
          <w:p w14:paraId="3A7F384D" w14:textId="77777777" w:rsidR="00654A67" w:rsidRPr="0009042C" w:rsidRDefault="00654A67">
            <w:pPr>
              <w:pStyle w:val="a9"/>
            </w:pPr>
            <w:r w:rsidRPr="0009042C">
              <w:t>словообразовательных моделей и способов словообразования</w:t>
            </w:r>
          </w:p>
        </w:tc>
        <w:tc>
          <w:tcPr>
            <w:tcW w:w="1118" w:type="dxa"/>
            <w:tcBorders>
              <w:top w:val="single" w:sz="4" w:space="0" w:color="auto"/>
              <w:left w:val="single" w:sz="4" w:space="0" w:color="auto"/>
            </w:tcBorders>
            <w:shd w:val="clear" w:color="auto" w:fill="F3DFDB"/>
            <w:vAlign w:val="center"/>
          </w:tcPr>
          <w:p w14:paraId="3D9FA8DB" w14:textId="77777777" w:rsidR="00654A67" w:rsidRPr="0009042C" w:rsidRDefault="00654A67">
            <w:pPr>
              <w:pStyle w:val="a9"/>
              <w:jc w:val="center"/>
            </w:pPr>
            <w:r w:rsidRPr="0009042C">
              <w:t>1</w:t>
            </w:r>
          </w:p>
        </w:tc>
        <w:tc>
          <w:tcPr>
            <w:tcW w:w="1534" w:type="dxa"/>
            <w:tcBorders>
              <w:top w:val="single" w:sz="4" w:space="0" w:color="auto"/>
              <w:left w:val="single" w:sz="4" w:space="0" w:color="auto"/>
              <w:right w:val="single" w:sz="4" w:space="0" w:color="auto"/>
            </w:tcBorders>
            <w:shd w:val="clear" w:color="auto" w:fill="F3DFDB"/>
          </w:tcPr>
          <w:p w14:paraId="311DACF4" w14:textId="77777777" w:rsidR="00654A67" w:rsidRPr="0009042C" w:rsidRDefault="00654A67">
            <w:pPr>
              <w:pStyle w:val="a9"/>
            </w:pPr>
            <w:r w:rsidRPr="0009042C">
              <w:t>ПРб 01, ПРб 03, ЛР 01, ЛР 04, МР 04, МР 09, ОК 2, ОК 7, ОК 8, ОК 9</w:t>
            </w:r>
          </w:p>
        </w:tc>
        <w:tc>
          <w:tcPr>
            <w:tcW w:w="1534" w:type="dxa"/>
            <w:tcBorders>
              <w:top w:val="single" w:sz="4" w:space="0" w:color="auto"/>
              <w:left w:val="single" w:sz="4" w:space="0" w:color="auto"/>
              <w:right w:val="single" w:sz="4" w:space="0" w:color="auto"/>
            </w:tcBorders>
            <w:shd w:val="clear" w:color="auto" w:fill="F3DFDB"/>
          </w:tcPr>
          <w:p w14:paraId="3B9942B7" w14:textId="77777777" w:rsidR="00654A67" w:rsidRPr="0009042C" w:rsidRDefault="00654A67">
            <w:pPr>
              <w:pStyle w:val="a9"/>
            </w:pPr>
          </w:p>
        </w:tc>
      </w:tr>
      <w:tr w:rsidR="00654A67" w:rsidRPr="0009042C" w14:paraId="382ECC99" w14:textId="01A12D38" w:rsidTr="00E2322A">
        <w:trPr>
          <w:trHeight w:hRule="exact" w:val="1392"/>
          <w:jc w:val="center"/>
        </w:trPr>
        <w:tc>
          <w:tcPr>
            <w:tcW w:w="2021" w:type="dxa"/>
            <w:tcBorders>
              <w:top w:val="single" w:sz="4" w:space="0" w:color="auto"/>
              <w:left w:val="single" w:sz="4" w:space="0" w:color="auto"/>
            </w:tcBorders>
            <w:shd w:val="clear" w:color="auto" w:fill="F3DFDB"/>
          </w:tcPr>
          <w:p w14:paraId="1F0B235D"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F3DFDB"/>
          </w:tcPr>
          <w:p w14:paraId="09587B28" w14:textId="77777777" w:rsidR="00654A67" w:rsidRPr="0009042C" w:rsidRDefault="00654A67">
            <w:pPr>
              <w:pStyle w:val="a9"/>
            </w:pPr>
            <w:r w:rsidRPr="0009042C">
              <w:rPr>
                <w:b/>
                <w:bCs/>
                <w:iCs/>
              </w:rPr>
              <w:t>Самостоятельная работа обучающихся</w:t>
            </w:r>
          </w:p>
          <w:p w14:paraId="2279753D" w14:textId="77777777" w:rsidR="00654A67" w:rsidRPr="0009042C" w:rsidRDefault="00654A67">
            <w:pPr>
              <w:pStyle w:val="a9"/>
              <w:jc w:val="both"/>
            </w:pPr>
            <w:r w:rsidRPr="0009042C">
              <w:rPr>
                <w:iCs/>
              </w:rPr>
              <w:t>Неморфологические способы словообразования. Словообразовательный разбор.</w:t>
            </w:r>
          </w:p>
          <w:p w14:paraId="2893787B" w14:textId="77777777" w:rsidR="00654A67" w:rsidRPr="0009042C" w:rsidRDefault="00654A67">
            <w:pPr>
              <w:pStyle w:val="a9"/>
            </w:pPr>
            <w:r w:rsidRPr="0009042C">
              <w:rPr>
                <w:iCs/>
              </w:rPr>
              <w:t>Формообразование. Понятие об этимологии.</w:t>
            </w:r>
          </w:p>
          <w:p w14:paraId="3C81DFEC" w14:textId="77777777" w:rsidR="00654A67" w:rsidRPr="0009042C" w:rsidRDefault="00654A67">
            <w:pPr>
              <w:pStyle w:val="a9"/>
            </w:pPr>
            <w:r w:rsidRPr="0009042C">
              <w:rPr>
                <w:iCs/>
              </w:rPr>
              <w:t>Типы основ: членимая, нечленимая, простая, сложная</w:t>
            </w:r>
          </w:p>
        </w:tc>
        <w:tc>
          <w:tcPr>
            <w:tcW w:w="1118" w:type="dxa"/>
            <w:tcBorders>
              <w:top w:val="single" w:sz="4" w:space="0" w:color="auto"/>
              <w:left w:val="single" w:sz="4" w:space="0" w:color="auto"/>
            </w:tcBorders>
            <w:shd w:val="clear" w:color="auto" w:fill="F3DFDB"/>
            <w:vAlign w:val="center"/>
          </w:tcPr>
          <w:p w14:paraId="5D784762" w14:textId="77777777" w:rsidR="00654A67" w:rsidRPr="0009042C" w:rsidRDefault="00654A67">
            <w:pPr>
              <w:pStyle w:val="a9"/>
              <w:jc w:val="center"/>
            </w:pPr>
            <w:r w:rsidRPr="0009042C">
              <w:rPr>
                <w:b/>
                <w:bCs/>
                <w:iCs/>
              </w:rPr>
              <w:t>5</w:t>
            </w:r>
          </w:p>
        </w:tc>
        <w:tc>
          <w:tcPr>
            <w:tcW w:w="1534" w:type="dxa"/>
            <w:tcBorders>
              <w:top w:val="single" w:sz="4" w:space="0" w:color="auto"/>
              <w:left w:val="single" w:sz="4" w:space="0" w:color="auto"/>
              <w:right w:val="single" w:sz="4" w:space="0" w:color="auto"/>
            </w:tcBorders>
            <w:shd w:val="clear" w:color="auto" w:fill="F3DFDB"/>
          </w:tcPr>
          <w:p w14:paraId="6A5774F5" w14:textId="77777777" w:rsidR="00654A67" w:rsidRPr="0009042C" w:rsidRDefault="00654A67">
            <w:pPr>
              <w:pStyle w:val="a9"/>
            </w:pPr>
            <w:r w:rsidRPr="0009042C">
              <w:t>ПРб 01, ПРб 03, ЛР 01, ЛР 04, МР 04, МР 09, ОК 2, ОК 7, ОК 8, ОК 9</w:t>
            </w:r>
          </w:p>
        </w:tc>
        <w:tc>
          <w:tcPr>
            <w:tcW w:w="1534" w:type="dxa"/>
            <w:tcBorders>
              <w:top w:val="single" w:sz="4" w:space="0" w:color="auto"/>
              <w:left w:val="single" w:sz="4" w:space="0" w:color="auto"/>
              <w:right w:val="single" w:sz="4" w:space="0" w:color="auto"/>
            </w:tcBorders>
            <w:shd w:val="clear" w:color="auto" w:fill="F3DFDB"/>
          </w:tcPr>
          <w:p w14:paraId="1F505C71" w14:textId="77777777" w:rsidR="00654A67" w:rsidRPr="0009042C" w:rsidRDefault="00654A67">
            <w:pPr>
              <w:pStyle w:val="a9"/>
            </w:pPr>
          </w:p>
        </w:tc>
      </w:tr>
      <w:tr w:rsidR="00654A67" w:rsidRPr="0009042C" w14:paraId="7365AE18" w14:textId="68F71D23" w:rsidTr="00E2322A">
        <w:trPr>
          <w:trHeight w:hRule="exact" w:val="653"/>
          <w:jc w:val="center"/>
        </w:trPr>
        <w:tc>
          <w:tcPr>
            <w:tcW w:w="2021" w:type="dxa"/>
            <w:tcBorders>
              <w:top w:val="single" w:sz="4" w:space="0" w:color="auto"/>
              <w:left w:val="single" w:sz="4" w:space="0" w:color="auto"/>
            </w:tcBorders>
            <w:shd w:val="clear" w:color="auto" w:fill="auto"/>
            <w:vAlign w:val="bottom"/>
          </w:tcPr>
          <w:p w14:paraId="766BCB24" w14:textId="77777777" w:rsidR="00654A67" w:rsidRPr="0009042C" w:rsidRDefault="00654A67">
            <w:pPr>
              <w:pStyle w:val="a9"/>
              <w:jc w:val="center"/>
            </w:pPr>
            <w:r w:rsidRPr="0009042C">
              <w:rPr>
                <w:b/>
                <w:bCs/>
              </w:rPr>
              <w:t>Раздел 5</w:t>
            </w:r>
          </w:p>
        </w:tc>
        <w:tc>
          <w:tcPr>
            <w:tcW w:w="8510" w:type="dxa"/>
            <w:tcBorders>
              <w:top w:val="single" w:sz="4" w:space="0" w:color="auto"/>
              <w:left w:val="single" w:sz="4" w:space="0" w:color="auto"/>
            </w:tcBorders>
            <w:shd w:val="clear" w:color="auto" w:fill="auto"/>
            <w:vAlign w:val="bottom"/>
          </w:tcPr>
          <w:p w14:paraId="205D21CF" w14:textId="77777777" w:rsidR="00654A67" w:rsidRPr="0009042C" w:rsidRDefault="00654A67">
            <w:pPr>
              <w:pStyle w:val="a9"/>
              <w:jc w:val="center"/>
            </w:pPr>
            <w:r w:rsidRPr="0009042C">
              <w:rPr>
                <w:b/>
                <w:bCs/>
              </w:rPr>
              <w:t>Морфология и орфография</w:t>
            </w:r>
          </w:p>
        </w:tc>
        <w:tc>
          <w:tcPr>
            <w:tcW w:w="1118" w:type="dxa"/>
            <w:tcBorders>
              <w:top w:val="single" w:sz="4" w:space="0" w:color="auto"/>
              <w:left w:val="single" w:sz="4" w:space="0" w:color="auto"/>
            </w:tcBorders>
            <w:shd w:val="clear" w:color="auto" w:fill="auto"/>
            <w:vAlign w:val="center"/>
          </w:tcPr>
          <w:p w14:paraId="2FE6D43F" w14:textId="77777777" w:rsidR="00654A67" w:rsidRPr="0009042C" w:rsidRDefault="00654A67">
            <w:pPr>
              <w:pStyle w:val="a9"/>
              <w:jc w:val="center"/>
            </w:pPr>
            <w:r w:rsidRPr="0009042C">
              <w:rPr>
                <w:b/>
                <w:bCs/>
              </w:rPr>
              <w:t>24(2)</w:t>
            </w:r>
          </w:p>
        </w:tc>
        <w:tc>
          <w:tcPr>
            <w:tcW w:w="1534" w:type="dxa"/>
            <w:tcBorders>
              <w:top w:val="single" w:sz="4" w:space="0" w:color="auto"/>
              <w:left w:val="single" w:sz="4" w:space="0" w:color="auto"/>
              <w:right w:val="single" w:sz="4" w:space="0" w:color="auto"/>
            </w:tcBorders>
            <w:shd w:val="clear" w:color="auto" w:fill="auto"/>
          </w:tcPr>
          <w:p w14:paraId="45694AC1" w14:textId="77777777" w:rsidR="00654A67" w:rsidRPr="0009042C" w:rsidRDefault="00654A67">
            <w:pPr>
              <w:rPr>
                <w:rFonts w:ascii="Times New Roman" w:hAnsi="Times New Roman" w:cs="Times New Roman"/>
              </w:rPr>
            </w:pPr>
          </w:p>
        </w:tc>
        <w:tc>
          <w:tcPr>
            <w:tcW w:w="1534" w:type="dxa"/>
            <w:tcBorders>
              <w:top w:val="single" w:sz="4" w:space="0" w:color="auto"/>
              <w:left w:val="single" w:sz="4" w:space="0" w:color="auto"/>
              <w:right w:val="single" w:sz="4" w:space="0" w:color="auto"/>
            </w:tcBorders>
          </w:tcPr>
          <w:p w14:paraId="527DAFEB" w14:textId="77777777" w:rsidR="00BB1413" w:rsidRPr="0009042C" w:rsidRDefault="00BB1413" w:rsidP="00BB1413">
            <w:pPr>
              <w:pStyle w:val="a9"/>
            </w:pPr>
            <w:r w:rsidRPr="0009042C">
              <w:rPr>
                <w:iCs/>
              </w:rPr>
              <w:t>Уо.01.0 2</w:t>
            </w:r>
          </w:p>
          <w:p w14:paraId="6B25B4FF" w14:textId="3AD29F31" w:rsidR="00654A67" w:rsidRPr="0009042C" w:rsidRDefault="00BB1413" w:rsidP="00BB1413">
            <w:pPr>
              <w:rPr>
                <w:rFonts w:ascii="Times New Roman" w:hAnsi="Times New Roman" w:cs="Times New Roman"/>
              </w:rPr>
            </w:pPr>
            <w:r w:rsidRPr="0009042C">
              <w:rPr>
                <w:iCs/>
              </w:rPr>
              <w:t>Зо.01.02</w:t>
            </w:r>
          </w:p>
        </w:tc>
      </w:tr>
      <w:tr w:rsidR="00654A67" w:rsidRPr="0009042C" w14:paraId="633E7A7C" w14:textId="209D84BD" w:rsidTr="00E2322A">
        <w:trPr>
          <w:trHeight w:hRule="exact" w:val="288"/>
          <w:jc w:val="center"/>
        </w:trPr>
        <w:tc>
          <w:tcPr>
            <w:tcW w:w="13183" w:type="dxa"/>
            <w:gridSpan w:val="4"/>
            <w:tcBorders>
              <w:top w:val="single" w:sz="4" w:space="0" w:color="auto"/>
              <w:left w:val="single" w:sz="4" w:space="0" w:color="auto"/>
              <w:right w:val="single" w:sz="4" w:space="0" w:color="auto"/>
            </w:tcBorders>
            <w:shd w:val="clear" w:color="auto" w:fill="auto"/>
            <w:vAlign w:val="bottom"/>
          </w:tcPr>
          <w:p w14:paraId="1ED4C2B6" w14:textId="77777777" w:rsidR="00654A67" w:rsidRPr="0009042C" w:rsidRDefault="00654A67">
            <w:pPr>
              <w:pStyle w:val="a9"/>
              <w:jc w:val="center"/>
            </w:pPr>
            <w:r w:rsidRPr="0009042C">
              <w:rPr>
                <w:b/>
                <w:bCs/>
              </w:rPr>
              <w:t>Основное содержание</w:t>
            </w:r>
          </w:p>
        </w:tc>
        <w:tc>
          <w:tcPr>
            <w:tcW w:w="1534" w:type="dxa"/>
            <w:tcBorders>
              <w:top w:val="single" w:sz="4" w:space="0" w:color="auto"/>
              <w:left w:val="single" w:sz="4" w:space="0" w:color="auto"/>
              <w:right w:val="single" w:sz="4" w:space="0" w:color="auto"/>
            </w:tcBorders>
          </w:tcPr>
          <w:p w14:paraId="55FA01ED" w14:textId="77777777" w:rsidR="00654A67" w:rsidRPr="0009042C" w:rsidRDefault="00654A67">
            <w:pPr>
              <w:pStyle w:val="a9"/>
              <w:jc w:val="center"/>
              <w:rPr>
                <w:b/>
                <w:bCs/>
              </w:rPr>
            </w:pPr>
          </w:p>
        </w:tc>
      </w:tr>
      <w:tr w:rsidR="00654A67" w:rsidRPr="0009042C" w14:paraId="37670E02" w14:textId="7328D4EF" w:rsidTr="00E2322A">
        <w:trPr>
          <w:trHeight w:hRule="exact" w:val="283"/>
          <w:jc w:val="center"/>
        </w:trPr>
        <w:tc>
          <w:tcPr>
            <w:tcW w:w="2021" w:type="dxa"/>
            <w:vMerge w:val="restart"/>
            <w:tcBorders>
              <w:top w:val="single" w:sz="4" w:space="0" w:color="auto"/>
              <w:left w:val="single" w:sz="4" w:space="0" w:color="auto"/>
            </w:tcBorders>
            <w:shd w:val="clear" w:color="auto" w:fill="auto"/>
          </w:tcPr>
          <w:p w14:paraId="6EEDD3FD" w14:textId="77777777" w:rsidR="00654A67" w:rsidRPr="0009042C" w:rsidRDefault="00654A67">
            <w:pPr>
              <w:pStyle w:val="a9"/>
              <w:jc w:val="center"/>
            </w:pPr>
            <w:r w:rsidRPr="0009042C">
              <w:t>Тема 5.1.</w:t>
            </w:r>
          </w:p>
        </w:tc>
        <w:tc>
          <w:tcPr>
            <w:tcW w:w="8510" w:type="dxa"/>
            <w:tcBorders>
              <w:top w:val="single" w:sz="4" w:space="0" w:color="auto"/>
              <w:left w:val="single" w:sz="4" w:space="0" w:color="auto"/>
            </w:tcBorders>
            <w:shd w:val="clear" w:color="auto" w:fill="auto"/>
            <w:vAlign w:val="bottom"/>
          </w:tcPr>
          <w:p w14:paraId="34EA9529" w14:textId="77777777" w:rsidR="00654A67" w:rsidRPr="0009042C" w:rsidRDefault="00654A67">
            <w:pPr>
              <w:pStyle w:val="a9"/>
            </w:pPr>
            <w:r w:rsidRPr="0009042C">
              <w:rPr>
                <w:b/>
                <w:bCs/>
              </w:rPr>
              <w:t>Имя существительное как часть речи</w:t>
            </w:r>
          </w:p>
        </w:tc>
        <w:tc>
          <w:tcPr>
            <w:tcW w:w="1118" w:type="dxa"/>
            <w:tcBorders>
              <w:top w:val="single" w:sz="4" w:space="0" w:color="auto"/>
              <w:left w:val="single" w:sz="4" w:space="0" w:color="auto"/>
            </w:tcBorders>
            <w:shd w:val="clear" w:color="auto" w:fill="auto"/>
            <w:vAlign w:val="bottom"/>
          </w:tcPr>
          <w:p w14:paraId="2669104D" w14:textId="77777777" w:rsidR="00654A67" w:rsidRPr="0009042C" w:rsidRDefault="00654A67">
            <w:pPr>
              <w:pStyle w:val="a9"/>
              <w:jc w:val="center"/>
            </w:pPr>
            <w:r w:rsidRPr="0009042C">
              <w:rPr>
                <w:b/>
                <w:bCs/>
              </w:rPr>
              <w:t>2</w:t>
            </w:r>
          </w:p>
        </w:tc>
        <w:tc>
          <w:tcPr>
            <w:tcW w:w="1534" w:type="dxa"/>
            <w:vMerge w:val="restart"/>
            <w:tcBorders>
              <w:top w:val="single" w:sz="4" w:space="0" w:color="auto"/>
              <w:left w:val="single" w:sz="4" w:space="0" w:color="auto"/>
              <w:right w:val="single" w:sz="4" w:space="0" w:color="auto"/>
            </w:tcBorders>
            <w:shd w:val="clear" w:color="auto" w:fill="auto"/>
          </w:tcPr>
          <w:p w14:paraId="27A31B9D" w14:textId="77777777" w:rsidR="00654A67" w:rsidRPr="0009042C" w:rsidRDefault="00654A67">
            <w:pPr>
              <w:pStyle w:val="a9"/>
            </w:pPr>
            <w:r w:rsidRPr="0009042C">
              <w:t>ПРб 03, ПРб 04, ПРб 01, ПРб 02,ЛР 07, МР 02, МР 08, МР 09,ОК 2, ОК 7, ОК 8, ОК 9</w:t>
            </w:r>
          </w:p>
        </w:tc>
        <w:tc>
          <w:tcPr>
            <w:tcW w:w="1534" w:type="dxa"/>
            <w:tcBorders>
              <w:top w:val="single" w:sz="4" w:space="0" w:color="auto"/>
              <w:left w:val="single" w:sz="4" w:space="0" w:color="auto"/>
              <w:right w:val="single" w:sz="4" w:space="0" w:color="auto"/>
            </w:tcBorders>
          </w:tcPr>
          <w:p w14:paraId="007DCDFD" w14:textId="77777777" w:rsidR="00654A67" w:rsidRPr="0009042C" w:rsidRDefault="00654A67">
            <w:pPr>
              <w:pStyle w:val="a9"/>
            </w:pPr>
          </w:p>
        </w:tc>
      </w:tr>
      <w:tr w:rsidR="00654A67" w:rsidRPr="0009042C" w14:paraId="7A896F4D" w14:textId="75540B72" w:rsidTr="00E2322A">
        <w:trPr>
          <w:trHeight w:hRule="exact" w:val="1666"/>
          <w:jc w:val="center"/>
        </w:trPr>
        <w:tc>
          <w:tcPr>
            <w:tcW w:w="2021" w:type="dxa"/>
            <w:vMerge/>
            <w:tcBorders>
              <w:left w:val="single" w:sz="4" w:space="0" w:color="auto"/>
            </w:tcBorders>
            <w:shd w:val="clear" w:color="auto" w:fill="auto"/>
          </w:tcPr>
          <w:p w14:paraId="07913082"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67FE8D2B" w14:textId="77777777" w:rsidR="00654A67" w:rsidRPr="0009042C" w:rsidRDefault="00654A67">
            <w:pPr>
              <w:pStyle w:val="a9"/>
              <w:tabs>
                <w:tab w:val="left" w:pos="1848"/>
                <w:tab w:val="left" w:pos="2731"/>
                <w:tab w:val="left" w:pos="5342"/>
                <w:tab w:val="left" w:pos="7622"/>
              </w:tabs>
              <w:jc w:val="both"/>
            </w:pPr>
            <w:r w:rsidRPr="0009042C">
              <w:rPr>
                <w:b/>
                <w:bCs/>
                <w:iCs/>
              </w:rPr>
              <w:t>Практическое занятие</w:t>
            </w:r>
            <w:r w:rsidRPr="0009042C">
              <w:t xml:space="preserve"> Лексико-грамматические разряды существительных. Род, число, падеж существительных. Склонение имен существительных. Употребление</w:t>
            </w:r>
            <w:r w:rsidRPr="0009042C">
              <w:tab/>
              <w:t>имен</w:t>
            </w:r>
            <w:r w:rsidRPr="0009042C">
              <w:tab/>
              <w:t>существительных.</w:t>
            </w:r>
            <w:r w:rsidRPr="0009042C">
              <w:tab/>
              <w:t>Морфологический</w:t>
            </w:r>
            <w:r w:rsidRPr="0009042C">
              <w:tab/>
              <w:t>разбор</w:t>
            </w:r>
          </w:p>
          <w:p w14:paraId="2B7A8F54" w14:textId="77777777" w:rsidR="00654A67" w:rsidRPr="0009042C" w:rsidRDefault="00654A67">
            <w:pPr>
              <w:pStyle w:val="a9"/>
              <w:jc w:val="both"/>
            </w:pPr>
            <w:r w:rsidRPr="0009042C">
              <w:t>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1118" w:type="dxa"/>
            <w:tcBorders>
              <w:top w:val="single" w:sz="4" w:space="0" w:color="auto"/>
              <w:left w:val="single" w:sz="4" w:space="0" w:color="auto"/>
            </w:tcBorders>
            <w:shd w:val="clear" w:color="auto" w:fill="auto"/>
            <w:vAlign w:val="center"/>
          </w:tcPr>
          <w:p w14:paraId="17D941CA" w14:textId="77777777" w:rsidR="00654A67" w:rsidRPr="0009042C" w:rsidRDefault="00654A67">
            <w:pPr>
              <w:pStyle w:val="a9"/>
              <w:jc w:val="center"/>
            </w:pPr>
            <w:r w:rsidRPr="0009042C">
              <w:t>2</w:t>
            </w:r>
          </w:p>
        </w:tc>
        <w:tc>
          <w:tcPr>
            <w:tcW w:w="1534" w:type="dxa"/>
            <w:vMerge/>
            <w:tcBorders>
              <w:left w:val="single" w:sz="4" w:space="0" w:color="auto"/>
              <w:right w:val="single" w:sz="4" w:space="0" w:color="auto"/>
            </w:tcBorders>
            <w:shd w:val="clear" w:color="auto" w:fill="auto"/>
          </w:tcPr>
          <w:p w14:paraId="04BDA5AC" w14:textId="77777777" w:rsidR="00654A67" w:rsidRPr="0009042C" w:rsidRDefault="00654A67">
            <w:pPr>
              <w:rPr>
                <w:rFonts w:ascii="Times New Roman" w:hAnsi="Times New Roman" w:cs="Times New Roman"/>
              </w:rPr>
            </w:pPr>
          </w:p>
        </w:tc>
        <w:tc>
          <w:tcPr>
            <w:tcW w:w="1534" w:type="dxa"/>
            <w:tcBorders>
              <w:left w:val="single" w:sz="4" w:space="0" w:color="auto"/>
              <w:right w:val="single" w:sz="4" w:space="0" w:color="auto"/>
            </w:tcBorders>
          </w:tcPr>
          <w:p w14:paraId="3447F885" w14:textId="77777777" w:rsidR="00654A67" w:rsidRPr="0009042C" w:rsidRDefault="00654A67">
            <w:pPr>
              <w:rPr>
                <w:rFonts w:ascii="Times New Roman" w:hAnsi="Times New Roman" w:cs="Times New Roman"/>
              </w:rPr>
            </w:pPr>
          </w:p>
        </w:tc>
      </w:tr>
      <w:tr w:rsidR="00654A67" w:rsidRPr="0009042C" w14:paraId="497FCB52" w14:textId="4815DF1B"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057FE98B" w14:textId="77777777" w:rsidR="00654A67" w:rsidRPr="0009042C" w:rsidRDefault="00654A67">
            <w:pPr>
              <w:pStyle w:val="a9"/>
              <w:jc w:val="center"/>
            </w:pPr>
            <w:r w:rsidRPr="0009042C">
              <w:t>Тема 5.2.</w:t>
            </w:r>
          </w:p>
        </w:tc>
        <w:tc>
          <w:tcPr>
            <w:tcW w:w="8510" w:type="dxa"/>
            <w:tcBorders>
              <w:top w:val="single" w:sz="4" w:space="0" w:color="auto"/>
              <w:left w:val="single" w:sz="4" w:space="0" w:color="auto"/>
            </w:tcBorders>
            <w:shd w:val="clear" w:color="auto" w:fill="auto"/>
            <w:vAlign w:val="bottom"/>
          </w:tcPr>
          <w:p w14:paraId="172F23AF" w14:textId="77777777" w:rsidR="00654A67" w:rsidRPr="0009042C" w:rsidRDefault="00654A67">
            <w:pPr>
              <w:pStyle w:val="a9"/>
              <w:jc w:val="both"/>
            </w:pPr>
            <w:r w:rsidRPr="0009042C">
              <w:rPr>
                <w:b/>
                <w:bCs/>
              </w:rPr>
              <w:t>Имя прилагательное как часть речи</w:t>
            </w:r>
          </w:p>
        </w:tc>
        <w:tc>
          <w:tcPr>
            <w:tcW w:w="1118" w:type="dxa"/>
            <w:tcBorders>
              <w:top w:val="single" w:sz="4" w:space="0" w:color="auto"/>
              <w:left w:val="single" w:sz="4" w:space="0" w:color="auto"/>
            </w:tcBorders>
            <w:shd w:val="clear" w:color="auto" w:fill="auto"/>
            <w:vAlign w:val="bottom"/>
          </w:tcPr>
          <w:p w14:paraId="0678AE2B" w14:textId="77777777" w:rsidR="00654A67" w:rsidRPr="0009042C" w:rsidRDefault="00654A67">
            <w:pPr>
              <w:pStyle w:val="a9"/>
              <w:jc w:val="center"/>
            </w:pPr>
            <w:r w:rsidRPr="0009042C">
              <w:rPr>
                <w:b/>
                <w:bCs/>
              </w:rPr>
              <w:t>2</w:t>
            </w:r>
          </w:p>
        </w:tc>
        <w:tc>
          <w:tcPr>
            <w:tcW w:w="1534" w:type="dxa"/>
            <w:vMerge w:val="restart"/>
            <w:tcBorders>
              <w:top w:val="single" w:sz="4" w:space="0" w:color="auto"/>
              <w:left w:val="single" w:sz="4" w:space="0" w:color="auto"/>
              <w:right w:val="single" w:sz="4" w:space="0" w:color="auto"/>
            </w:tcBorders>
            <w:shd w:val="clear" w:color="auto" w:fill="auto"/>
          </w:tcPr>
          <w:p w14:paraId="5EBE66EF" w14:textId="77777777" w:rsidR="00654A67" w:rsidRPr="0009042C" w:rsidRDefault="00654A67">
            <w:pPr>
              <w:pStyle w:val="a9"/>
            </w:pPr>
            <w:r w:rsidRPr="0009042C">
              <w:t>ПРб 03, ПРб 04, ПРб 01, ПРб 02,ЛР 07, МР 08, ОК 2, ОК 7, ОК 8, ОК 9</w:t>
            </w:r>
          </w:p>
        </w:tc>
        <w:tc>
          <w:tcPr>
            <w:tcW w:w="1534" w:type="dxa"/>
            <w:tcBorders>
              <w:top w:val="single" w:sz="4" w:space="0" w:color="auto"/>
              <w:left w:val="single" w:sz="4" w:space="0" w:color="auto"/>
              <w:right w:val="single" w:sz="4" w:space="0" w:color="auto"/>
            </w:tcBorders>
          </w:tcPr>
          <w:p w14:paraId="0A1CF204" w14:textId="77777777" w:rsidR="00654A67" w:rsidRPr="0009042C" w:rsidRDefault="00654A67">
            <w:pPr>
              <w:pStyle w:val="a9"/>
            </w:pPr>
          </w:p>
        </w:tc>
      </w:tr>
      <w:tr w:rsidR="00654A67" w:rsidRPr="0009042C" w14:paraId="4D39D617" w14:textId="137D49D0" w:rsidTr="00E2322A">
        <w:trPr>
          <w:trHeight w:hRule="exact" w:val="1939"/>
          <w:jc w:val="center"/>
        </w:trPr>
        <w:tc>
          <w:tcPr>
            <w:tcW w:w="2021" w:type="dxa"/>
            <w:vMerge/>
            <w:tcBorders>
              <w:left w:val="single" w:sz="4" w:space="0" w:color="auto"/>
            </w:tcBorders>
            <w:shd w:val="clear" w:color="auto" w:fill="auto"/>
          </w:tcPr>
          <w:p w14:paraId="46A7E33A" w14:textId="77777777" w:rsidR="00654A67" w:rsidRPr="0009042C" w:rsidRDefault="00654A67">
            <w:pPr>
              <w:rPr>
                <w:rFonts w:ascii="Times New Roman" w:hAnsi="Times New Roman" w:cs="Times New Roman"/>
              </w:rPr>
            </w:pPr>
          </w:p>
        </w:tc>
        <w:tc>
          <w:tcPr>
            <w:tcW w:w="8510" w:type="dxa"/>
            <w:tcBorders>
              <w:top w:val="single" w:sz="4" w:space="0" w:color="auto"/>
              <w:left w:val="single" w:sz="4" w:space="0" w:color="auto"/>
            </w:tcBorders>
            <w:shd w:val="clear" w:color="auto" w:fill="auto"/>
            <w:vAlign w:val="bottom"/>
          </w:tcPr>
          <w:p w14:paraId="31C50B20" w14:textId="77777777" w:rsidR="00654A67" w:rsidRPr="0009042C" w:rsidRDefault="00654A67">
            <w:pPr>
              <w:pStyle w:val="a9"/>
              <w:jc w:val="both"/>
            </w:pPr>
            <w:r w:rsidRPr="0009042C">
              <w:rPr>
                <w:b/>
                <w:bCs/>
                <w:iCs/>
              </w:rPr>
              <w:t>Лекционное занятие.</w:t>
            </w:r>
            <w:r w:rsidRPr="0009042C">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1118" w:type="dxa"/>
            <w:tcBorders>
              <w:top w:val="single" w:sz="4" w:space="0" w:color="auto"/>
              <w:left w:val="single" w:sz="4" w:space="0" w:color="auto"/>
            </w:tcBorders>
            <w:shd w:val="clear" w:color="auto" w:fill="auto"/>
            <w:vAlign w:val="center"/>
          </w:tcPr>
          <w:p w14:paraId="6F48A968" w14:textId="77777777" w:rsidR="00654A67" w:rsidRPr="0009042C" w:rsidRDefault="00654A67">
            <w:pPr>
              <w:pStyle w:val="a9"/>
              <w:jc w:val="center"/>
            </w:pPr>
            <w:r w:rsidRPr="0009042C">
              <w:t>2</w:t>
            </w:r>
          </w:p>
        </w:tc>
        <w:tc>
          <w:tcPr>
            <w:tcW w:w="1534" w:type="dxa"/>
            <w:vMerge/>
            <w:tcBorders>
              <w:left w:val="single" w:sz="4" w:space="0" w:color="auto"/>
              <w:right w:val="single" w:sz="4" w:space="0" w:color="auto"/>
            </w:tcBorders>
            <w:shd w:val="clear" w:color="auto" w:fill="auto"/>
          </w:tcPr>
          <w:p w14:paraId="5197F25E" w14:textId="77777777" w:rsidR="00654A67" w:rsidRPr="0009042C" w:rsidRDefault="00654A67">
            <w:pPr>
              <w:rPr>
                <w:rFonts w:ascii="Times New Roman" w:hAnsi="Times New Roman" w:cs="Times New Roman"/>
              </w:rPr>
            </w:pPr>
          </w:p>
        </w:tc>
        <w:tc>
          <w:tcPr>
            <w:tcW w:w="1534" w:type="dxa"/>
            <w:tcBorders>
              <w:left w:val="single" w:sz="4" w:space="0" w:color="auto"/>
              <w:right w:val="single" w:sz="4" w:space="0" w:color="auto"/>
            </w:tcBorders>
          </w:tcPr>
          <w:p w14:paraId="4885798B" w14:textId="77777777" w:rsidR="00654A67" w:rsidRPr="0009042C" w:rsidRDefault="00654A67">
            <w:pPr>
              <w:rPr>
                <w:rFonts w:ascii="Times New Roman" w:hAnsi="Times New Roman" w:cs="Times New Roman"/>
              </w:rPr>
            </w:pPr>
          </w:p>
        </w:tc>
      </w:tr>
      <w:tr w:rsidR="00654A67" w:rsidRPr="0009042C" w14:paraId="0A30F919" w14:textId="4394A030" w:rsidTr="00E2322A">
        <w:trPr>
          <w:trHeight w:hRule="exact" w:val="298"/>
          <w:jc w:val="center"/>
        </w:trPr>
        <w:tc>
          <w:tcPr>
            <w:tcW w:w="2021" w:type="dxa"/>
            <w:tcBorders>
              <w:top w:val="single" w:sz="4" w:space="0" w:color="auto"/>
              <w:left w:val="single" w:sz="4" w:space="0" w:color="auto"/>
              <w:bottom w:val="single" w:sz="4" w:space="0" w:color="auto"/>
            </w:tcBorders>
            <w:shd w:val="clear" w:color="auto" w:fill="auto"/>
            <w:vAlign w:val="bottom"/>
          </w:tcPr>
          <w:p w14:paraId="3ED7174F" w14:textId="77777777" w:rsidR="00654A67" w:rsidRPr="0009042C" w:rsidRDefault="00654A67">
            <w:pPr>
              <w:pStyle w:val="a9"/>
              <w:jc w:val="center"/>
            </w:pPr>
            <w:r w:rsidRPr="0009042C">
              <w:t>Тема 5.3.</w:t>
            </w:r>
          </w:p>
        </w:tc>
        <w:tc>
          <w:tcPr>
            <w:tcW w:w="8510" w:type="dxa"/>
            <w:tcBorders>
              <w:top w:val="single" w:sz="4" w:space="0" w:color="auto"/>
              <w:left w:val="single" w:sz="4" w:space="0" w:color="auto"/>
              <w:bottom w:val="single" w:sz="4" w:space="0" w:color="auto"/>
            </w:tcBorders>
            <w:shd w:val="clear" w:color="auto" w:fill="auto"/>
            <w:vAlign w:val="bottom"/>
          </w:tcPr>
          <w:p w14:paraId="5CA5FB34" w14:textId="77777777" w:rsidR="00654A67" w:rsidRPr="0009042C" w:rsidRDefault="00654A67">
            <w:pPr>
              <w:pStyle w:val="a9"/>
              <w:jc w:val="both"/>
            </w:pPr>
            <w:r w:rsidRPr="0009042C">
              <w:rPr>
                <w:b/>
                <w:bCs/>
              </w:rPr>
              <w:t>Имя числительное как часть речи</w:t>
            </w:r>
          </w:p>
        </w:tc>
        <w:tc>
          <w:tcPr>
            <w:tcW w:w="1118" w:type="dxa"/>
            <w:tcBorders>
              <w:top w:val="single" w:sz="4" w:space="0" w:color="auto"/>
              <w:left w:val="single" w:sz="4" w:space="0" w:color="auto"/>
              <w:bottom w:val="single" w:sz="4" w:space="0" w:color="auto"/>
            </w:tcBorders>
            <w:shd w:val="clear" w:color="auto" w:fill="auto"/>
            <w:vAlign w:val="bottom"/>
          </w:tcPr>
          <w:p w14:paraId="66A2DAFF" w14:textId="77777777" w:rsidR="00654A67" w:rsidRPr="0009042C" w:rsidRDefault="00654A67">
            <w:pPr>
              <w:pStyle w:val="a9"/>
              <w:jc w:val="center"/>
            </w:pPr>
            <w:r w:rsidRPr="0009042C">
              <w:rPr>
                <w:b/>
                <w:bCs/>
              </w:rPr>
              <w:t>2</w:t>
            </w:r>
          </w:p>
        </w:tc>
        <w:tc>
          <w:tcPr>
            <w:tcW w:w="1534" w:type="dxa"/>
            <w:tcBorders>
              <w:top w:val="single" w:sz="4" w:space="0" w:color="auto"/>
              <w:left w:val="single" w:sz="4" w:space="0" w:color="auto"/>
              <w:bottom w:val="single" w:sz="4" w:space="0" w:color="auto"/>
              <w:right w:val="single" w:sz="4" w:space="0" w:color="auto"/>
            </w:tcBorders>
            <w:shd w:val="clear" w:color="auto" w:fill="auto"/>
            <w:vAlign w:val="bottom"/>
          </w:tcPr>
          <w:p w14:paraId="10B85210" w14:textId="77777777" w:rsidR="00654A67" w:rsidRPr="0009042C" w:rsidRDefault="00654A67">
            <w:pPr>
              <w:pStyle w:val="a9"/>
            </w:pPr>
            <w:r w:rsidRPr="0009042C">
              <w:t>ПРб 03, ПРб 04, ПРб 01, ПРб</w:t>
            </w:r>
          </w:p>
        </w:tc>
        <w:tc>
          <w:tcPr>
            <w:tcW w:w="1534" w:type="dxa"/>
            <w:tcBorders>
              <w:top w:val="single" w:sz="4" w:space="0" w:color="auto"/>
              <w:left w:val="single" w:sz="4" w:space="0" w:color="auto"/>
              <w:bottom w:val="single" w:sz="4" w:space="0" w:color="auto"/>
              <w:right w:val="single" w:sz="4" w:space="0" w:color="auto"/>
            </w:tcBorders>
          </w:tcPr>
          <w:p w14:paraId="37D23159" w14:textId="77777777" w:rsidR="00654A67" w:rsidRPr="0009042C" w:rsidRDefault="00654A67">
            <w:pPr>
              <w:pStyle w:val="a9"/>
            </w:pPr>
          </w:p>
        </w:tc>
      </w:tr>
    </w:tbl>
    <w:p w14:paraId="13D0D9E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38"/>
        <w:gridCol w:w="7710"/>
        <w:gridCol w:w="1417"/>
        <w:gridCol w:w="1985"/>
        <w:gridCol w:w="1985"/>
      </w:tblGrid>
      <w:tr w:rsidR="00654A67" w:rsidRPr="0009042C" w14:paraId="594DC76B" w14:textId="41C3C313" w:rsidTr="00654A67">
        <w:trPr>
          <w:trHeight w:hRule="exact" w:val="2222"/>
          <w:jc w:val="center"/>
        </w:trPr>
        <w:tc>
          <w:tcPr>
            <w:tcW w:w="2338" w:type="dxa"/>
            <w:tcBorders>
              <w:top w:val="single" w:sz="4" w:space="0" w:color="auto"/>
              <w:left w:val="single" w:sz="4" w:space="0" w:color="auto"/>
            </w:tcBorders>
            <w:shd w:val="clear" w:color="auto" w:fill="auto"/>
            <w:vAlign w:val="center"/>
          </w:tcPr>
          <w:p w14:paraId="4E450228" w14:textId="77777777" w:rsidR="00654A67" w:rsidRPr="0009042C" w:rsidRDefault="00654A67">
            <w:pPr>
              <w:pStyle w:val="a9"/>
              <w:jc w:val="center"/>
            </w:pPr>
            <w:r w:rsidRPr="0009042C">
              <w:rPr>
                <w:b/>
                <w:bCs/>
              </w:rPr>
              <w:lastRenderedPageBreak/>
              <w:t>Наименование разделов и тем</w:t>
            </w:r>
          </w:p>
        </w:tc>
        <w:tc>
          <w:tcPr>
            <w:tcW w:w="7710" w:type="dxa"/>
            <w:tcBorders>
              <w:top w:val="single" w:sz="4" w:space="0" w:color="auto"/>
              <w:left w:val="single" w:sz="4" w:space="0" w:color="auto"/>
            </w:tcBorders>
            <w:shd w:val="clear" w:color="auto" w:fill="auto"/>
            <w:vAlign w:val="center"/>
          </w:tcPr>
          <w:p w14:paraId="4870A70D"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417" w:type="dxa"/>
            <w:tcBorders>
              <w:top w:val="single" w:sz="4" w:space="0" w:color="auto"/>
              <w:left w:val="single" w:sz="4" w:space="0" w:color="auto"/>
            </w:tcBorders>
            <w:shd w:val="clear" w:color="auto" w:fill="auto"/>
            <w:vAlign w:val="center"/>
          </w:tcPr>
          <w:p w14:paraId="24C5747E" w14:textId="77777777" w:rsidR="00654A67" w:rsidRPr="0009042C" w:rsidRDefault="00654A67">
            <w:pPr>
              <w:pStyle w:val="a9"/>
              <w:jc w:val="center"/>
            </w:pPr>
            <w:r w:rsidRPr="0009042C">
              <w:rPr>
                <w:b/>
                <w:bCs/>
              </w:rPr>
              <w:t>Объем в часах</w:t>
            </w:r>
          </w:p>
        </w:tc>
        <w:tc>
          <w:tcPr>
            <w:tcW w:w="1985" w:type="dxa"/>
            <w:tcBorders>
              <w:top w:val="single" w:sz="4" w:space="0" w:color="auto"/>
              <w:left w:val="single" w:sz="4" w:space="0" w:color="auto"/>
              <w:right w:val="single" w:sz="4" w:space="0" w:color="auto"/>
            </w:tcBorders>
            <w:shd w:val="clear" w:color="auto" w:fill="auto"/>
            <w:vAlign w:val="bottom"/>
          </w:tcPr>
          <w:p w14:paraId="4612C64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85" w:type="dxa"/>
            <w:tcBorders>
              <w:top w:val="single" w:sz="4" w:space="0" w:color="auto"/>
              <w:left w:val="single" w:sz="4" w:space="0" w:color="auto"/>
              <w:right w:val="single" w:sz="4" w:space="0" w:color="auto"/>
            </w:tcBorders>
          </w:tcPr>
          <w:p w14:paraId="0E1F85EC" w14:textId="77777777" w:rsidR="00654A67" w:rsidRPr="0009042C" w:rsidRDefault="00654A67">
            <w:pPr>
              <w:pStyle w:val="a9"/>
              <w:jc w:val="center"/>
              <w:rPr>
                <w:b/>
                <w:bCs/>
              </w:rPr>
            </w:pPr>
          </w:p>
        </w:tc>
      </w:tr>
      <w:tr w:rsidR="00654A67" w:rsidRPr="0009042C" w14:paraId="454BA847" w14:textId="6A61764A" w:rsidTr="00654A67">
        <w:trPr>
          <w:trHeight w:hRule="exact" w:val="1114"/>
          <w:jc w:val="center"/>
        </w:trPr>
        <w:tc>
          <w:tcPr>
            <w:tcW w:w="2338" w:type="dxa"/>
            <w:tcBorders>
              <w:top w:val="single" w:sz="4" w:space="0" w:color="auto"/>
              <w:left w:val="single" w:sz="4" w:space="0" w:color="auto"/>
            </w:tcBorders>
            <w:shd w:val="clear" w:color="auto" w:fill="auto"/>
          </w:tcPr>
          <w:p w14:paraId="17E8391A"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42E35D22" w14:textId="77777777" w:rsidR="00654A67" w:rsidRPr="0009042C" w:rsidRDefault="00654A67">
            <w:pPr>
              <w:pStyle w:val="a9"/>
              <w:jc w:val="both"/>
            </w:pPr>
            <w:r w:rsidRPr="0009042C">
              <w:rPr>
                <w:b/>
                <w:bCs/>
                <w:iCs/>
              </w:rPr>
              <w:t>Практическое занятие.</w:t>
            </w:r>
            <w:r w:rsidRPr="0009042C">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1417" w:type="dxa"/>
            <w:tcBorders>
              <w:top w:val="single" w:sz="4" w:space="0" w:color="auto"/>
              <w:left w:val="single" w:sz="4" w:space="0" w:color="auto"/>
            </w:tcBorders>
            <w:shd w:val="clear" w:color="auto" w:fill="auto"/>
            <w:vAlign w:val="center"/>
          </w:tcPr>
          <w:p w14:paraId="2778AE28" w14:textId="77777777" w:rsidR="00654A67" w:rsidRPr="0009042C" w:rsidRDefault="00654A67">
            <w:pPr>
              <w:pStyle w:val="a9"/>
              <w:jc w:val="center"/>
            </w:pPr>
            <w:r w:rsidRPr="0009042C">
              <w:t>2</w:t>
            </w:r>
          </w:p>
        </w:tc>
        <w:tc>
          <w:tcPr>
            <w:tcW w:w="1985" w:type="dxa"/>
            <w:tcBorders>
              <w:top w:val="single" w:sz="4" w:space="0" w:color="auto"/>
              <w:left w:val="single" w:sz="4" w:space="0" w:color="auto"/>
              <w:right w:val="single" w:sz="4" w:space="0" w:color="auto"/>
            </w:tcBorders>
            <w:shd w:val="clear" w:color="auto" w:fill="auto"/>
          </w:tcPr>
          <w:p w14:paraId="5BBDEEF9" w14:textId="77777777" w:rsidR="00654A67" w:rsidRPr="0009042C" w:rsidRDefault="00654A67">
            <w:pPr>
              <w:pStyle w:val="a9"/>
            </w:pPr>
            <w:r w:rsidRPr="0009042C">
              <w:t>02,ЛР 07, МР 02, МР 08, МР</w:t>
            </w:r>
          </w:p>
          <w:p w14:paraId="2085BA60" w14:textId="77777777" w:rsidR="00654A67" w:rsidRPr="0009042C" w:rsidRDefault="00654A67">
            <w:pPr>
              <w:pStyle w:val="a9"/>
            </w:pPr>
            <w:r w:rsidRPr="0009042C">
              <w:t>09,ОК 2, ОК 7, ОК 8, ОК 9</w:t>
            </w:r>
          </w:p>
        </w:tc>
        <w:tc>
          <w:tcPr>
            <w:tcW w:w="1985" w:type="dxa"/>
            <w:tcBorders>
              <w:top w:val="single" w:sz="4" w:space="0" w:color="auto"/>
              <w:left w:val="single" w:sz="4" w:space="0" w:color="auto"/>
              <w:right w:val="single" w:sz="4" w:space="0" w:color="auto"/>
            </w:tcBorders>
          </w:tcPr>
          <w:p w14:paraId="3803E0A1" w14:textId="77777777" w:rsidR="00654A67" w:rsidRPr="0009042C" w:rsidRDefault="00654A67">
            <w:pPr>
              <w:pStyle w:val="a9"/>
            </w:pPr>
          </w:p>
        </w:tc>
      </w:tr>
      <w:tr w:rsidR="00654A67" w:rsidRPr="0009042C" w14:paraId="1640C1B5" w14:textId="07CD61F9" w:rsidTr="00654A67">
        <w:trPr>
          <w:trHeight w:hRule="exact" w:val="312"/>
          <w:jc w:val="center"/>
        </w:trPr>
        <w:tc>
          <w:tcPr>
            <w:tcW w:w="2338" w:type="dxa"/>
            <w:vMerge w:val="restart"/>
            <w:tcBorders>
              <w:top w:val="single" w:sz="4" w:space="0" w:color="auto"/>
              <w:left w:val="single" w:sz="4" w:space="0" w:color="auto"/>
            </w:tcBorders>
            <w:shd w:val="clear" w:color="auto" w:fill="auto"/>
          </w:tcPr>
          <w:p w14:paraId="02837680" w14:textId="77777777" w:rsidR="00654A67" w:rsidRPr="0009042C" w:rsidRDefault="00654A67">
            <w:pPr>
              <w:pStyle w:val="a9"/>
              <w:jc w:val="center"/>
            </w:pPr>
            <w:r w:rsidRPr="0009042C">
              <w:t>Тема 5.4.</w:t>
            </w:r>
          </w:p>
        </w:tc>
        <w:tc>
          <w:tcPr>
            <w:tcW w:w="7710" w:type="dxa"/>
            <w:tcBorders>
              <w:top w:val="single" w:sz="4" w:space="0" w:color="auto"/>
              <w:left w:val="single" w:sz="4" w:space="0" w:color="auto"/>
            </w:tcBorders>
            <w:shd w:val="clear" w:color="auto" w:fill="auto"/>
            <w:vAlign w:val="bottom"/>
          </w:tcPr>
          <w:p w14:paraId="0865C3A7" w14:textId="77777777" w:rsidR="00654A67" w:rsidRPr="0009042C" w:rsidRDefault="00654A67">
            <w:pPr>
              <w:pStyle w:val="a9"/>
              <w:jc w:val="both"/>
            </w:pPr>
            <w:r w:rsidRPr="0009042C">
              <w:rPr>
                <w:b/>
                <w:bCs/>
              </w:rPr>
              <w:t>Местоимение как часть речи. Правописание местоимений</w:t>
            </w:r>
          </w:p>
        </w:tc>
        <w:tc>
          <w:tcPr>
            <w:tcW w:w="1417" w:type="dxa"/>
            <w:tcBorders>
              <w:top w:val="single" w:sz="4" w:space="0" w:color="auto"/>
              <w:left w:val="single" w:sz="4" w:space="0" w:color="auto"/>
            </w:tcBorders>
            <w:shd w:val="clear" w:color="auto" w:fill="auto"/>
            <w:vAlign w:val="bottom"/>
          </w:tcPr>
          <w:p w14:paraId="430F8528" w14:textId="77777777" w:rsidR="00654A67" w:rsidRPr="0009042C" w:rsidRDefault="00654A67">
            <w:pPr>
              <w:pStyle w:val="a9"/>
              <w:jc w:val="center"/>
            </w:pPr>
            <w:r w:rsidRPr="0009042C">
              <w:rPr>
                <w:b/>
                <w:bCs/>
              </w:rPr>
              <w:t>2</w:t>
            </w:r>
          </w:p>
        </w:tc>
        <w:tc>
          <w:tcPr>
            <w:tcW w:w="1985" w:type="dxa"/>
            <w:vMerge w:val="restart"/>
            <w:tcBorders>
              <w:top w:val="single" w:sz="4" w:space="0" w:color="auto"/>
              <w:left w:val="single" w:sz="4" w:space="0" w:color="auto"/>
              <w:right w:val="single" w:sz="4" w:space="0" w:color="auto"/>
            </w:tcBorders>
            <w:shd w:val="clear" w:color="auto" w:fill="auto"/>
          </w:tcPr>
          <w:p w14:paraId="457435CD" w14:textId="77777777" w:rsidR="00654A67" w:rsidRPr="0009042C" w:rsidRDefault="00654A67">
            <w:pPr>
              <w:pStyle w:val="a9"/>
            </w:pPr>
            <w:r w:rsidRPr="0009042C">
              <w:t>ПРб 03, ПРб 04, ПРб 01, ПРб 02,ЛР 07, МР 02, МР 08, МР 09, ОК 2, ОК 7, ОК 8, ОК 9</w:t>
            </w:r>
          </w:p>
        </w:tc>
        <w:tc>
          <w:tcPr>
            <w:tcW w:w="1985" w:type="dxa"/>
            <w:tcBorders>
              <w:top w:val="single" w:sz="4" w:space="0" w:color="auto"/>
              <w:left w:val="single" w:sz="4" w:space="0" w:color="auto"/>
              <w:right w:val="single" w:sz="4" w:space="0" w:color="auto"/>
            </w:tcBorders>
          </w:tcPr>
          <w:p w14:paraId="6D344CFE" w14:textId="77777777" w:rsidR="00654A67" w:rsidRPr="0009042C" w:rsidRDefault="00654A67">
            <w:pPr>
              <w:pStyle w:val="a9"/>
            </w:pPr>
          </w:p>
        </w:tc>
      </w:tr>
      <w:tr w:rsidR="00654A67" w:rsidRPr="0009042C" w14:paraId="105C46C4" w14:textId="0A7AADAE" w:rsidTr="00654A67">
        <w:trPr>
          <w:trHeight w:hRule="exact" w:val="1114"/>
          <w:jc w:val="center"/>
        </w:trPr>
        <w:tc>
          <w:tcPr>
            <w:tcW w:w="2338" w:type="dxa"/>
            <w:vMerge/>
            <w:tcBorders>
              <w:left w:val="single" w:sz="4" w:space="0" w:color="auto"/>
            </w:tcBorders>
            <w:shd w:val="clear" w:color="auto" w:fill="auto"/>
          </w:tcPr>
          <w:p w14:paraId="4D53F420"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28C95262" w14:textId="77777777" w:rsidR="00654A67" w:rsidRPr="0009042C" w:rsidRDefault="00654A67">
            <w:pPr>
              <w:pStyle w:val="a9"/>
              <w:tabs>
                <w:tab w:val="left" w:pos="3062"/>
              </w:tabs>
              <w:jc w:val="both"/>
            </w:pPr>
            <w:r w:rsidRPr="0009042C">
              <w:rPr>
                <w:b/>
                <w:bCs/>
                <w:iCs/>
              </w:rPr>
              <w:t>Практическое занятие</w:t>
            </w:r>
            <w:r w:rsidRPr="0009042C">
              <w:rPr>
                <w:iCs/>
              </w:rPr>
              <w:t>.</w:t>
            </w:r>
            <w:r w:rsidRPr="0009042C">
              <w:tab/>
              <w:t>Трудные случаи правописания местоимений.</w:t>
            </w:r>
          </w:p>
          <w:p w14:paraId="4E6A3C83" w14:textId="77777777" w:rsidR="00654A67" w:rsidRPr="0009042C" w:rsidRDefault="00654A67">
            <w:pPr>
              <w:pStyle w:val="a9"/>
              <w:jc w:val="both"/>
            </w:pPr>
            <w:r w:rsidRPr="0009042C">
              <w:t>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1417" w:type="dxa"/>
            <w:tcBorders>
              <w:top w:val="single" w:sz="4" w:space="0" w:color="auto"/>
              <w:left w:val="single" w:sz="4" w:space="0" w:color="auto"/>
            </w:tcBorders>
            <w:shd w:val="clear" w:color="auto" w:fill="auto"/>
            <w:vAlign w:val="center"/>
          </w:tcPr>
          <w:p w14:paraId="5CA04F4B"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0D0EEB0F"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1F659400" w14:textId="77777777" w:rsidR="00654A67" w:rsidRPr="0009042C" w:rsidRDefault="00654A67">
            <w:pPr>
              <w:rPr>
                <w:rFonts w:ascii="Times New Roman" w:hAnsi="Times New Roman" w:cs="Times New Roman"/>
              </w:rPr>
            </w:pPr>
          </w:p>
        </w:tc>
      </w:tr>
      <w:tr w:rsidR="00654A67" w:rsidRPr="0009042C" w14:paraId="078EE882" w14:textId="16EB88C9" w:rsidTr="00654A67">
        <w:trPr>
          <w:trHeight w:hRule="exact" w:val="283"/>
          <w:jc w:val="center"/>
        </w:trPr>
        <w:tc>
          <w:tcPr>
            <w:tcW w:w="2338" w:type="dxa"/>
            <w:vMerge w:val="restart"/>
            <w:tcBorders>
              <w:top w:val="single" w:sz="4" w:space="0" w:color="auto"/>
              <w:left w:val="single" w:sz="4" w:space="0" w:color="auto"/>
            </w:tcBorders>
            <w:shd w:val="clear" w:color="auto" w:fill="auto"/>
          </w:tcPr>
          <w:p w14:paraId="3F13760A" w14:textId="77777777" w:rsidR="00654A67" w:rsidRPr="0009042C" w:rsidRDefault="00654A67">
            <w:pPr>
              <w:pStyle w:val="a9"/>
              <w:jc w:val="center"/>
            </w:pPr>
            <w:r w:rsidRPr="0009042C">
              <w:t>Тема 5.5.</w:t>
            </w:r>
          </w:p>
        </w:tc>
        <w:tc>
          <w:tcPr>
            <w:tcW w:w="7710" w:type="dxa"/>
            <w:tcBorders>
              <w:top w:val="single" w:sz="4" w:space="0" w:color="auto"/>
              <w:left w:val="single" w:sz="4" w:space="0" w:color="auto"/>
            </w:tcBorders>
            <w:shd w:val="clear" w:color="auto" w:fill="auto"/>
            <w:vAlign w:val="bottom"/>
          </w:tcPr>
          <w:p w14:paraId="68A4373F" w14:textId="77777777" w:rsidR="00654A67" w:rsidRPr="0009042C" w:rsidRDefault="00654A67">
            <w:pPr>
              <w:pStyle w:val="a9"/>
              <w:jc w:val="both"/>
            </w:pPr>
            <w:r w:rsidRPr="0009042C">
              <w:rPr>
                <w:b/>
                <w:bCs/>
              </w:rPr>
              <w:t>Глагол как часть речи. Правописание глагола</w:t>
            </w:r>
          </w:p>
        </w:tc>
        <w:tc>
          <w:tcPr>
            <w:tcW w:w="1417" w:type="dxa"/>
            <w:tcBorders>
              <w:top w:val="single" w:sz="4" w:space="0" w:color="auto"/>
              <w:left w:val="single" w:sz="4" w:space="0" w:color="auto"/>
            </w:tcBorders>
            <w:shd w:val="clear" w:color="auto" w:fill="auto"/>
            <w:vAlign w:val="bottom"/>
          </w:tcPr>
          <w:p w14:paraId="7EE84F03" w14:textId="77777777" w:rsidR="00654A67" w:rsidRPr="0009042C" w:rsidRDefault="00654A67">
            <w:pPr>
              <w:pStyle w:val="a9"/>
              <w:jc w:val="center"/>
            </w:pPr>
            <w:r w:rsidRPr="0009042C">
              <w:rPr>
                <w:b/>
                <w:bCs/>
              </w:rPr>
              <w:t>2</w:t>
            </w:r>
          </w:p>
        </w:tc>
        <w:tc>
          <w:tcPr>
            <w:tcW w:w="1985" w:type="dxa"/>
            <w:vMerge w:val="restart"/>
            <w:tcBorders>
              <w:top w:val="single" w:sz="4" w:space="0" w:color="auto"/>
              <w:left w:val="single" w:sz="4" w:space="0" w:color="auto"/>
              <w:right w:val="single" w:sz="4" w:space="0" w:color="auto"/>
            </w:tcBorders>
            <w:shd w:val="clear" w:color="auto" w:fill="auto"/>
          </w:tcPr>
          <w:p w14:paraId="312C3235"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64EB571E" w14:textId="77777777" w:rsidR="00654A67" w:rsidRPr="0009042C" w:rsidRDefault="00654A67">
            <w:pPr>
              <w:pStyle w:val="a9"/>
            </w:pPr>
          </w:p>
        </w:tc>
      </w:tr>
      <w:tr w:rsidR="00654A67" w:rsidRPr="0009042C" w14:paraId="03E693F2" w14:textId="3379FA68" w:rsidTr="00654A67">
        <w:trPr>
          <w:trHeight w:hRule="exact" w:val="840"/>
          <w:jc w:val="center"/>
        </w:trPr>
        <w:tc>
          <w:tcPr>
            <w:tcW w:w="2338" w:type="dxa"/>
            <w:vMerge/>
            <w:tcBorders>
              <w:left w:val="single" w:sz="4" w:space="0" w:color="auto"/>
            </w:tcBorders>
            <w:shd w:val="clear" w:color="auto" w:fill="auto"/>
          </w:tcPr>
          <w:p w14:paraId="107A811F"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46B83716" w14:textId="77777777" w:rsidR="00654A67" w:rsidRPr="0009042C" w:rsidRDefault="00654A67">
            <w:pPr>
              <w:pStyle w:val="a9"/>
              <w:jc w:val="both"/>
            </w:pPr>
            <w:r w:rsidRPr="0009042C">
              <w:rPr>
                <w:b/>
                <w:bCs/>
                <w:iCs/>
              </w:rPr>
              <w:t>Практическое занятие</w:t>
            </w:r>
            <w:r w:rsidRPr="0009042C">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1417" w:type="dxa"/>
            <w:tcBorders>
              <w:top w:val="single" w:sz="4" w:space="0" w:color="auto"/>
              <w:left w:val="single" w:sz="4" w:space="0" w:color="auto"/>
            </w:tcBorders>
            <w:shd w:val="clear" w:color="auto" w:fill="auto"/>
            <w:vAlign w:val="center"/>
          </w:tcPr>
          <w:p w14:paraId="24262302"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6619B94C"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69883FD2" w14:textId="77777777" w:rsidR="00654A67" w:rsidRPr="0009042C" w:rsidRDefault="00654A67">
            <w:pPr>
              <w:rPr>
                <w:rFonts w:ascii="Times New Roman" w:hAnsi="Times New Roman" w:cs="Times New Roman"/>
              </w:rPr>
            </w:pPr>
          </w:p>
        </w:tc>
      </w:tr>
      <w:tr w:rsidR="00654A67" w:rsidRPr="0009042C" w14:paraId="1D7930CD" w14:textId="2B05458A" w:rsidTr="00654A67">
        <w:trPr>
          <w:trHeight w:hRule="exact" w:val="283"/>
          <w:jc w:val="center"/>
        </w:trPr>
        <w:tc>
          <w:tcPr>
            <w:tcW w:w="2338" w:type="dxa"/>
            <w:vMerge w:val="restart"/>
            <w:tcBorders>
              <w:top w:val="single" w:sz="4" w:space="0" w:color="auto"/>
              <w:left w:val="single" w:sz="4" w:space="0" w:color="auto"/>
            </w:tcBorders>
            <w:shd w:val="clear" w:color="auto" w:fill="auto"/>
          </w:tcPr>
          <w:p w14:paraId="3FC65DA4" w14:textId="77777777" w:rsidR="00654A67" w:rsidRPr="0009042C" w:rsidRDefault="00654A67">
            <w:pPr>
              <w:pStyle w:val="a9"/>
              <w:jc w:val="center"/>
            </w:pPr>
            <w:r w:rsidRPr="0009042C">
              <w:t>Тема 5.6.</w:t>
            </w:r>
          </w:p>
        </w:tc>
        <w:tc>
          <w:tcPr>
            <w:tcW w:w="7710" w:type="dxa"/>
            <w:tcBorders>
              <w:top w:val="single" w:sz="4" w:space="0" w:color="auto"/>
              <w:left w:val="single" w:sz="4" w:space="0" w:color="auto"/>
            </w:tcBorders>
            <w:shd w:val="clear" w:color="auto" w:fill="auto"/>
            <w:vAlign w:val="bottom"/>
          </w:tcPr>
          <w:p w14:paraId="3803354B" w14:textId="77777777" w:rsidR="00654A67" w:rsidRPr="0009042C" w:rsidRDefault="00654A67">
            <w:pPr>
              <w:pStyle w:val="a9"/>
            </w:pPr>
            <w:r w:rsidRPr="0009042C">
              <w:rPr>
                <w:b/>
                <w:bCs/>
              </w:rPr>
              <w:t>Причастие и деепричастие как особые формы глагола</w:t>
            </w:r>
          </w:p>
        </w:tc>
        <w:tc>
          <w:tcPr>
            <w:tcW w:w="1417" w:type="dxa"/>
            <w:tcBorders>
              <w:top w:val="single" w:sz="4" w:space="0" w:color="auto"/>
              <w:left w:val="single" w:sz="4" w:space="0" w:color="auto"/>
            </w:tcBorders>
            <w:shd w:val="clear" w:color="auto" w:fill="auto"/>
            <w:vAlign w:val="bottom"/>
          </w:tcPr>
          <w:p w14:paraId="6E205A7B" w14:textId="77777777" w:rsidR="00654A67" w:rsidRPr="0009042C" w:rsidRDefault="00654A67">
            <w:pPr>
              <w:pStyle w:val="a9"/>
              <w:jc w:val="center"/>
            </w:pPr>
            <w:r w:rsidRPr="0009042C">
              <w:rPr>
                <w:b/>
                <w:bCs/>
              </w:rPr>
              <w:t>4</w:t>
            </w:r>
          </w:p>
        </w:tc>
        <w:tc>
          <w:tcPr>
            <w:tcW w:w="1985" w:type="dxa"/>
            <w:vMerge w:val="restart"/>
            <w:tcBorders>
              <w:top w:val="single" w:sz="4" w:space="0" w:color="auto"/>
              <w:left w:val="single" w:sz="4" w:space="0" w:color="auto"/>
              <w:right w:val="single" w:sz="4" w:space="0" w:color="auto"/>
            </w:tcBorders>
            <w:shd w:val="clear" w:color="auto" w:fill="auto"/>
          </w:tcPr>
          <w:p w14:paraId="6A3C1186"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04498857" w14:textId="77777777" w:rsidR="00654A67" w:rsidRPr="0009042C" w:rsidRDefault="00654A67">
            <w:pPr>
              <w:pStyle w:val="a9"/>
            </w:pPr>
          </w:p>
        </w:tc>
      </w:tr>
      <w:tr w:rsidR="00654A67" w:rsidRPr="0009042C" w14:paraId="61885490" w14:textId="140036D8" w:rsidTr="00654A67">
        <w:trPr>
          <w:trHeight w:hRule="exact" w:val="1114"/>
          <w:jc w:val="center"/>
        </w:trPr>
        <w:tc>
          <w:tcPr>
            <w:tcW w:w="2338" w:type="dxa"/>
            <w:vMerge/>
            <w:tcBorders>
              <w:left w:val="single" w:sz="4" w:space="0" w:color="auto"/>
            </w:tcBorders>
            <w:shd w:val="clear" w:color="auto" w:fill="auto"/>
          </w:tcPr>
          <w:p w14:paraId="4D51EA42"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5A94D23F" w14:textId="77777777" w:rsidR="00654A67" w:rsidRPr="0009042C" w:rsidRDefault="00654A67">
            <w:pPr>
              <w:pStyle w:val="a9"/>
              <w:jc w:val="both"/>
            </w:pPr>
            <w:r w:rsidRPr="0009042C">
              <w:rPr>
                <w:b/>
                <w:bCs/>
                <w:iCs/>
              </w:rPr>
              <w:t>Практическое занятие.</w:t>
            </w:r>
            <w:r w:rsidRPr="0009042C">
              <w:t xml:space="preserve"> 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1417" w:type="dxa"/>
            <w:tcBorders>
              <w:top w:val="single" w:sz="4" w:space="0" w:color="auto"/>
              <w:left w:val="single" w:sz="4" w:space="0" w:color="auto"/>
            </w:tcBorders>
            <w:shd w:val="clear" w:color="auto" w:fill="auto"/>
            <w:vAlign w:val="center"/>
          </w:tcPr>
          <w:p w14:paraId="1A52A6C9"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6FD53612"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6744A9A6" w14:textId="77777777" w:rsidR="00654A67" w:rsidRPr="0009042C" w:rsidRDefault="00654A67">
            <w:pPr>
              <w:rPr>
                <w:rFonts w:ascii="Times New Roman" w:hAnsi="Times New Roman" w:cs="Times New Roman"/>
              </w:rPr>
            </w:pPr>
          </w:p>
        </w:tc>
      </w:tr>
      <w:tr w:rsidR="00654A67" w:rsidRPr="0009042C" w14:paraId="52A88261" w14:textId="502D3373" w:rsidTr="00654A67">
        <w:trPr>
          <w:trHeight w:hRule="exact" w:val="1392"/>
          <w:jc w:val="center"/>
        </w:trPr>
        <w:tc>
          <w:tcPr>
            <w:tcW w:w="2338" w:type="dxa"/>
            <w:vMerge/>
            <w:tcBorders>
              <w:left w:val="single" w:sz="4" w:space="0" w:color="auto"/>
            </w:tcBorders>
            <w:shd w:val="clear" w:color="auto" w:fill="auto"/>
          </w:tcPr>
          <w:p w14:paraId="4620F440"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tcBorders>
            <w:shd w:val="clear" w:color="auto" w:fill="auto"/>
            <w:vAlign w:val="bottom"/>
          </w:tcPr>
          <w:p w14:paraId="79471037" w14:textId="77777777" w:rsidR="00654A67" w:rsidRPr="0009042C" w:rsidRDefault="00654A67">
            <w:pPr>
              <w:pStyle w:val="a9"/>
              <w:tabs>
                <w:tab w:val="right" w:pos="4464"/>
                <w:tab w:val="left" w:pos="4733"/>
              </w:tabs>
              <w:jc w:val="both"/>
            </w:pPr>
            <w:r w:rsidRPr="0009042C">
              <w:rPr>
                <w:b/>
                <w:bCs/>
                <w:iCs/>
              </w:rPr>
              <w:t>Практическое занятие.</w:t>
            </w:r>
            <w:r w:rsidRPr="0009042C">
              <w:tab/>
              <w:t>Деепричастие</w:t>
            </w:r>
            <w:r w:rsidRPr="0009042C">
              <w:tab/>
              <w:t>как глагольная форма НЕ с</w:t>
            </w:r>
          </w:p>
          <w:p w14:paraId="36460D6F" w14:textId="77777777" w:rsidR="00654A67" w:rsidRPr="0009042C" w:rsidRDefault="00654A67">
            <w:pPr>
              <w:pStyle w:val="a9"/>
              <w:jc w:val="both"/>
            </w:pPr>
            <w:r w:rsidRPr="0009042C">
              <w:t>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1417" w:type="dxa"/>
            <w:tcBorders>
              <w:top w:val="single" w:sz="4" w:space="0" w:color="auto"/>
              <w:left w:val="single" w:sz="4" w:space="0" w:color="auto"/>
            </w:tcBorders>
            <w:shd w:val="clear" w:color="auto" w:fill="auto"/>
            <w:vAlign w:val="center"/>
          </w:tcPr>
          <w:p w14:paraId="387E341D" w14:textId="77777777" w:rsidR="00654A67" w:rsidRPr="0009042C" w:rsidRDefault="00654A67">
            <w:pPr>
              <w:pStyle w:val="a9"/>
              <w:jc w:val="center"/>
            </w:pPr>
            <w:r w:rsidRPr="0009042C">
              <w:t>2</w:t>
            </w:r>
          </w:p>
        </w:tc>
        <w:tc>
          <w:tcPr>
            <w:tcW w:w="1985" w:type="dxa"/>
            <w:vMerge/>
            <w:tcBorders>
              <w:left w:val="single" w:sz="4" w:space="0" w:color="auto"/>
              <w:right w:val="single" w:sz="4" w:space="0" w:color="auto"/>
            </w:tcBorders>
            <w:shd w:val="clear" w:color="auto" w:fill="auto"/>
          </w:tcPr>
          <w:p w14:paraId="5CA21FBD" w14:textId="77777777" w:rsidR="00654A67" w:rsidRPr="0009042C" w:rsidRDefault="00654A67">
            <w:pPr>
              <w:rPr>
                <w:rFonts w:ascii="Times New Roman" w:hAnsi="Times New Roman" w:cs="Times New Roman"/>
              </w:rPr>
            </w:pPr>
          </w:p>
        </w:tc>
        <w:tc>
          <w:tcPr>
            <w:tcW w:w="1985" w:type="dxa"/>
            <w:tcBorders>
              <w:left w:val="single" w:sz="4" w:space="0" w:color="auto"/>
              <w:right w:val="single" w:sz="4" w:space="0" w:color="auto"/>
            </w:tcBorders>
          </w:tcPr>
          <w:p w14:paraId="711B9D10" w14:textId="77777777" w:rsidR="00654A67" w:rsidRPr="0009042C" w:rsidRDefault="00654A67">
            <w:pPr>
              <w:rPr>
                <w:rFonts w:ascii="Times New Roman" w:hAnsi="Times New Roman" w:cs="Times New Roman"/>
              </w:rPr>
            </w:pPr>
          </w:p>
        </w:tc>
      </w:tr>
      <w:tr w:rsidR="00654A67" w:rsidRPr="0009042C" w14:paraId="22D70AEE" w14:textId="4B656A4B" w:rsidTr="00654A67">
        <w:trPr>
          <w:trHeight w:hRule="exact" w:val="288"/>
          <w:jc w:val="center"/>
        </w:trPr>
        <w:tc>
          <w:tcPr>
            <w:tcW w:w="2338" w:type="dxa"/>
            <w:tcBorders>
              <w:top w:val="single" w:sz="4" w:space="0" w:color="auto"/>
              <w:left w:val="single" w:sz="4" w:space="0" w:color="auto"/>
            </w:tcBorders>
            <w:shd w:val="clear" w:color="auto" w:fill="auto"/>
            <w:vAlign w:val="bottom"/>
          </w:tcPr>
          <w:p w14:paraId="259EB295" w14:textId="77777777" w:rsidR="00654A67" w:rsidRPr="0009042C" w:rsidRDefault="00654A67">
            <w:pPr>
              <w:pStyle w:val="a9"/>
              <w:jc w:val="center"/>
            </w:pPr>
            <w:r w:rsidRPr="0009042C">
              <w:t>Тема 5.7.</w:t>
            </w:r>
          </w:p>
        </w:tc>
        <w:tc>
          <w:tcPr>
            <w:tcW w:w="7710" w:type="dxa"/>
            <w:tcBorders>
              <w:top w:val="single" w:sz="4" w:space="0" w:color="auto"/>
              <w:left w:val="single" w:sz="4" w:space="0" w:color="auto"/>
            </w:tcBorders>
            <w:shd w:val="clear" w:color="auto" w:fill="auto"/>
            <w:vAlign w:val="bottom"/>
          </w:tcPr>
          <w:p w14:paraId="5435D4D2" w14:textId="77777777" w:rsidR="00654A67" w:rsidRPr="0009042C" w:rsidRDefault="00654A67">
            <w:pPr>
              <w:pStyle w:val="a9"/>
              <w:jc w:val="both"/>
            </w:pPr>
            <w:r w:rsidRPr="0009042C">
              <w:rPr>
                <w:b/>
                <w:bCs/>
              </w:rPr>
              <w:t>Наречие как часть речи</w:t>
            </w:r>
          </w:p>
        </w:tc>
        <w:tc>
          <w:tcPr>
            <w:tcW w:w="1417" w:type="dxa"/>
            <w:tcBorders>
              <w:top w:val="single" w:sz="4" w:space="0" w:color="auto"/>
              <w:left w:val="single" w:sz="4" w:space="0" w:color="auto"/>
            </w:tcBorders>
            <w:shd w:val="clear" w:color="auto" w:fill="auto"/>
            <w:vAlign w:val="bottom"/>
          </w:tcPr>
          <w:p w14:paraId="30325C33" w14:textId="77777777" w:rsidR="00654A67" w:rsidRPr="0009042C" w:rsidRDefault="00654A67">
            <w:pPr>
              <w:pStyle w:val="a9"/>
              <w:jc w:val="center"/>
            </w:pPr>
            <w:r w:rsidRPr="0009042C">
              <w:rPr>
                <w:b/>
                <w:bCs/>
              </w:rPr>
              <w:t>1</w:t>
            </w:r>
          </w:p>
        </w:tc>
        <w:tc>
          <w:tcPr>
            <w:tcW w:w="1985" w:type="dxa"/>
            <w:vMerge w:val="restart"/>
            <w:tcBorders>
              <w:top w:val="single" w:sz="4" w:space="0" w:color="auto"/>
              <w:left w:val="single" w:sz="4" w:space="0" w:color="auto"/>
              <w:right w:val="single" w:sz="4" w:space="0" w:color="auto"/>
            </w:tcBorders>
            <w:shd w:val="clear" w:color="auto" w:fill="auto"/>
          </w:tcPr>
          <w:p w14:paraId="1707D730" w14:textId="77777777" w:rsidR="00654A67" w:rsidRPr="0009042C" w:rsidRDefault="00654A67">
            <w:pPr>
              <w:pStyle w:val="a9"/>
            </w:pPr>
            <w:r w:rsidRPr="0009042C">
              <w:t>ПРб 03, ПРб 04, ПРб 01, ПРб 02,ЛР 07, МР 02, МР 08, МР 09,ОК 2, ОК 7, ОК 8, ОК 9</w:t>
            </w:r>
          </w:p>
        </w:tc>
        <w:tc>
          <w:tcPr>
            <w:tcW w:w="1985" w:type="dxa"/>
            <w:tcBorders>
              <w:top w:val="single" w:sz="4" w:space="0" w:color="auto"/>
              <w:left w:val="single" w:sz="4" w:space="0" w:color="auto"/>
              <w:right w:val="single" w:sz="4" w:space="0" w:color="auto"/>
            </w:tcBorders>
          </w:tcPr>
          <w:p w14:paraId="0CABA647" w14:textId="77777777" w:rsidR="00654A67" w:rsidRPr="0009042C" w:rsidRDefault="00654A67">
            <w:pPr>
              <w:pStyle w:val="a9"/>
            </w:pPr>
          </w:p>
        </w:tc>
      </w:tr>
      <w:tr w:rsidR="00654A67" w:rsidRPr="0009042C" w14:paraId="701B23E2" w14:textId="30169BE7" w:rsidTr="00654A67">
        <w:trPr>
          <w:trHeight w:hRule="exact" w:val="1123"/>
          <w:jc w:val="center"/>
        </w:trPr>
        <w:tc>
          <w:tcPr>
            <w:tcW w:w="2338" w:type="dxa"/>
            <w:tcBorders>
              <w:top w:val="single" w:sz="4" w:space="0" w:color="auto"/>
              <w:left w:val="single" w:sz="4" w:space="0" w:color="auto"/>
              <w:bottom w:val="single" w:sz="4" w:space="0" w:color="auto"/>
            </w:tcBorders>
            <w:shd w:val="clear" w:color="auto" w:fill="auto"/>
          </w:tcPr>
          <w:p w14:paraId="2ECB12AC" w14:textId="77777777" w:rsidR="00654A67" w:rsidRPr="0009042C" w:rsidRDefault="00654A67">
            <w:pPr>
              <w:rPr>
                <w:rFonts w:ascii="Times New Roman" w:hAnsi="Times New Roman" w:cs="Times New Roman"/>
              </w:rPr>
            </w:pPr>
          </w:p>
        </w:tc>
        <w:tc>
          <w:tcPr>
            <w:tcW w:w="7710" w:type="dxa"/>
            <w:tcBorders>
              <w:top w:val="single" w:sz="4" w:space="0" w:color="auto"/>
              <w:left w:val="single" w:sz="4" w:space="0" w:color="auto"/>
              <w:bottom w:val="single" w:sz="4" w:space="0" w:color="auto"/>
            </w:tcBorders>
            <w:shd w:val="clear" w:color="auto" w:fill="auto"/>
            <w:vAlign w:val="bottom"/>
          </w:tcPr>
          <w:p w14:paraId="3F980B87" w14:textId="77777777" w:rsidR="00654A67" w:rsidRPr="0009042C" w:rsidRDefault="00654A67">
            <w:pPr>
              <w:pStyle w:val="a9"/>
              <w:jc w:val="both"/>
            </w:pPr>
            <w:r w:rsidRPr="0009042C">
              <w:rPr>
                <w:b/>
                <w:bCs/>
                <w:iCs/>
              </w:rPr>
              <w:t>Практическое занятие</w:t>
            </w:r>
            <w:r w:rsidRPr="0009042C">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w:t>
            </w:r>
          </w:p>
        </w:tc>
        <w:tc>
          <w:tcPr>
            <w:tcW w:w="1417" w:type="dxa"/>
            <w:tcBorders>
              <w:top w:val="single" w:sz="4" w:space="0" w:color="auto"/>
              <w:left w:val="single" w:sz="4" w:space="0" w:color="auto"/>
              <w:bottom w:val="single" w:sz="4" w:space="0" w:color="auto"/>
            </w:tcBorders>
            <w:shd w:val="clear" w:color="auto" w:fill="auto"/>
            <w:vAlign w:val="center"/>
          </w:tcPr>
          <w:p w14:paraId="46FF18FA" w14:textId="77777777" w:rsidR="00654A67" w:rsidRPr="0009042C" w:rsidRDefault="00654A67">
            <w:pPr>
              <w:pStyle w:val="a9"/>
              <w:jc w:val="center"/>
            </w:pPr>
            <w:r w:rsidRPr="0009042C">
              <w:t>1</w:t>
            </w:r>
          </w:p>
        </w:tc>
        <w:tc>
          <w:tcPr>
            <w:tcW w:w="1985" w:type="dxa"/>
            <w:vMerge/>
            <w:tcBorders>
              <w:left w:val="single" w:sz="4" w:space="0" w:color="auto"/>
              <w:bottom w:val="single" w:sz="4" w:space="0" w:color="auto"/>
              <w:right w:val="single" w:sz="4" w:space="0" w:color="auto"/>
            </w:tcBorders>
            <w:shd w:val="clear" w:color="auto" w:fill="auto"/>
          </w:tcPr>
          <w:p w14:paraId="436E0DFB" w14:textId="77777777" w:rsidR="00654A67" w:rsidRPr="0009042C" w:rsidRDefault="00654A67">
            <w:pPr>
              <w:rPr>
                <w:rFonts w:ascii="Times New Roman" w:hAnsi="Times New Roman" w:cs="Times New Roman"/>
              </w:rPr>
            </w:pPr>
          </w:p>
        </w:tc>
        <w:tc>
          <w:tcPr>
            <w:tcW w:w="1985" w:type="dxa"/>
            <w:tcBorders>
              <w:left w:val="single" w:sz="4" w:space="0" w:color="auto"/>
              <w:bottom w:val="single" w:sz="4" w:space="0" w:color="auto"/>
              <w:right w:val="single" w:sz="4" w:space="0" w:color="auto"/>
            </w:tcBorders>
          </w:tcPr>
          <w:p w14:paraId="6E67C9E7" w14:textId="77777777" w:rsidR="00654A67" w:rsidRPr="0009042C" w:rsidRDefault="00654A67">
            <w:pPr>
              <w:rPr>
                <w:rFonts w:ascii="Times New Roman" w:hAnsi="Times New Roman" w:cs="Times New Roman"/>
              </w:rPr>
            </w:pPr>
          </w:p>
        </w:tc>
      </w:tr>
    </w:tbl>
    <w:p w14:paraId="5C3C7CC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63"/>
        <w:gridCol w:w="7547"/>
        <w:gridCol w:w="1560"/>
        <w:gridCol w:w="1776"/>
        <w:gridCol w:w="1776"/>
      </w:tblGrid>
      <w:tr w:rsidR="00654A67" w:rsidRPr="0009042C" w14:paraId="0D7BFFD0" w14:textId="3D1F5E98" w:rsidTr="00E2322A">
        <w:trPr>
          <w:trHeight w:hRule="exact" w:val="2222"/>
          <w:jc w:val="center"/>
        </w:trPr>
        <w:tc>
          <w:tcPr>
            <w:tcW w:w="2163" w:type="dxa"/>
            <w:tcBorders>
              <w:top w:val="single" w:sz="4" w:space="0" w:color="auto"/>
              <w:left w:val="single" w:sz="4" w:space="0" w:color="auto"/>
            </w:tcBorders>
            <w:shd w:val="clear" w:color="auto" w:fill="auto"/>
            <w:vAlign w:val="center"/>
          </w:tcPr>
          <w:p w14:paraId="178CAD4D" w14:textId="77777777" w:rsidR="00654A67" w:rsidRPr="0009042C" w:rsidRDefault="00654A67">
            <w:pPr>
              <w:pStyle w:val="a9"/>
              <w:jc w:val="center"/>
            </w:pPr>
            <w:r w:rsidRPr="0009042C">
              <w:rPr>
                <w:b/>
                <w:bCs/>
              </w:rPr>
              <w:lastRenderedPageBreak/>
              <w:t>Наименование разделов и тем</w:t>
            </w:r>
          </w:p>
        </w:tc>
        <w:tc>
          <w:tcPr>
            <w:tcW w:w="7547" w:type="dxa"/>
            <w:tcBorders>
              <w:top w:val="single" w:sz="4" w:space="0" w:color="auto"/>
              <w:left w:val="single" w:sz="4" w:space="0" w:color="auto"/>
            </w:tcBorders>
            <w:shd w:val="clear" w:color="auto" w:fill="auto"/>
            <w:vAlign w:val="center"/>
          </w:tcPr>
          <w:p w14:paraId="0AE11ADF"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560" w:type="dxa"/>
            <w:tcBorders>
              <w:top w:val="single" w:sz="4" w:space="0" w:color="auto"/>
              <w:left w:val="single" w:sz="4" w:space="0" w:color="auto"/>
            </w:tcBorders>
            <w:shd w:val="clear" w:color="auto" w:fill="auto"/>
            <w:vAlign w:val="center"/>
          </w:tcPr>
          <w:p w14:paraId="78D0A3D1" w14:textId="77777777" w:rsidR="00654A67" w:rsidRPr="0009042C" w:rsidRDefault="00654A67">
            <w:pPr>
              <w:pStyle w:val="a9"/>
              <w:jc w:val="center"/>
            </w:pPr>
            <w:r w:rsidRPr="0009042C">
              <w:rPr>
                <w:b/>
                <w:bCs/>
              </w:rPr>
              <w:t>Объем в часах</w:t>
            </w:r>
          </w:p>
        </w:tc>
        <w:tc>
          <w:tcPr>
            <w:tcW w:w="1776" w:type="dxa"/>
            <w:tcBorders>
              <w:top w:val="single" w:sz="4" w:space="0" w:color="auto"/>
              <w:left w:val="single" w:sz="4" w:space="0" w:color="auto"/>
              <w:right w:val="single" w:sz="4" w:space="0" w:color="auto"/>
            </w:tcBorders>
            <w:shd w:val="clear" w:color="auto" w:fill="auto"/>
            <w:vAlign w:val="bottom"/>
          </w:tcPr>
          <w:p w14:paraId="77297BB6"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76" w:type="dxa"/>
            <w:tcBorders>
              <w:top w:val="single" w:sz="4" w:space="0" w:color="auto"/>
              <w:left w:val="single" w:sz="4" w:space="0" w:color="auto"/>
              <w:right w:val="single" w:sz="4" w:space="0" w:color="auto"/>
            </w:tcBorders>
          </w:tcPr>
          <w:p w14:paraId="777CB2D3" w14:textId="77777777" w:rsidR="00654A67" w:rsidRPr="0009042C" w:rsidRDefault="00654A67">
            <w:pPr>
              <w:pStyle w:val="a9"/>
              <w:jc w:val="center"/>
              <w:rPr>
                <w:b/>
                <w:bCs/>
              </w:rPr>
            </w:pPr>
          </w:p>
        </w:tc>
      </w:tr>
      <w:tr w:rsidR="00654A67" w:rsidRPr="0009042C" w14:paraId="1799F5C9" w14:textId="05E53F0B" w:rsidTr="00E2322A">
        <w:trPr>
          <w:trHeight w:hRule="exact" w:val="562"/>
          <w:jc w:val="center"/>
        </w:trPr>
        <w:tc>
          <w:tcPr>
            <w:tcW w:w="2163" w:type="dxa"/>
            <w:tcBorders>
              <w:top w:val="single" w:sz="4" w:space="0" w:color="auto"/>
              <w:left w:val="single" w:sz="4" w:space="0" w:color="auto"/>
            </w:tcBorders>
            <w:shd w:val="clear" w:color="auto" w:fill="auto"/>
          </w:tcPr>
          <w:p w14:paraId="69118A6E"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vAlign w:val="bottom"/>
          </w:tcPr>
          <w:p w14:paraId="60F87CD2" w14:textId="77777777" w:rsidR="00654A67" w:rsidRPr="0009042C" w:rsidRDefault="00654A67">
            <w:pPr>
              <w:pStyle w:val="a9"/>
            </w:pPr>
            <w:r w:rsidRPr="0009042C">
              <w:t>наречий для связи слов в предложении.</w:t>
            </w:r>
          </w:p>
          <w:p w14:paraId="37D95C7B" w14:textId="77777777" w:rsidR="00654A67" w:rsidRPr="0009042C" w:rsidRDefault="00654A67">
            <w:pPr>
              <w:pStyle w:val="a9"/>
            </w:pPr>
            <w:r w:rsidRPr="0009042C">
              <w:t>Слова категории состояния (безлично-предикативные слова).</w:t>
            </w:r>
          </w:p>
        </w:tc>
        <w:tc>
          <w:tcPr>
            <w:tcW w:w="1560" w:type="dxa"/>
            <w:tcBorders>
              <w:top w:val="single" w:sz="4" w:space="0" w:color="auto"/>
              <w:left w:val="single" w:sz="4" w:space="0" w:color="auto"/>
            </w:tcBorders>
            <w:shd w:val="clear" w:color="auto" w:fill="auto"/>
          </w:tcPr>
          <w:p w14:paraId="28BDAC82"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auto"/>
          </w:tcPr>
          <w:p w14:paraId="0F8FB831"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tcPr>
          <w:p w14:paraId="46B03C2C" w14:textId="77777777" w:rsidR="00654A67" w:rsidRPr="0009042C" w:rsidRDefault="00654A67">
            <w:pPr>
              <w:rPr>
                <w:rFonts w:ascii="Times New Roman" w:hAnsi="Times New Roman" w:cs="Times New Roman"/>
              </w:rPr>
            </w:pPr>
          </w:p>
        </w:tc>
      </w:tr>
      <w:tr w:rsidR="00654A67" w:rsidRPr="0009042C" w14:paraId="15A80FA1" w14:textId="72014025" w:rsidTr="00E2322A">
        <w:trPr>
          <w:trHeight w:hRule="exact" w:val="288"/>
          <w:jc w:val="center"/>
        </w:trPr>
        <w:tc>
          <w:tcPr>
            <w:tcW w:w="2163" w:type="dxa"/>
            <w:tcBorders>
              <w:top w:val="single" w:sz="4" w:space="0" w:color="auto"/>
              <w:left w:val="single" w:sz="4" w:space="0" w:color="auto"/>
            </w:tcBorders>
            <w:shd w:val="clear" w:color="auto" w:fill="auto"/>
            <w:vAlign w:val="bottom"/>
          </w:tcPr>
          <w:p w14:paraId="0876EC86" w14:textId="77777777" w:rsidR="00654A67" w:rsidRPr="0009042C" w:rsidRDefault="00654A67">
            <w:pPr>
              <w:pStyle w:val="a9"/>
              <w:jc w:val="center"/>
            </w:pPr>
            <w:r w:rsidRPr="0009042C">
              <w:t>Тема 5.8.</w:t>
            </w:r>
          </w:p>
        </w:tc>
        <w:tc>
          <w:tcPr>
            <w:tcW w:w="7547" w:type="dxa"/>
            <w:tcBorders>
              <w:top w:val="single" w:sz="4" w:space="0" w:color="auto"/>
              <w:left w:val="single" w:sz="4" w:space="0" w:color="auto"/>
            </w:tcBorders>
            <w:shd w:val="clear" w:color="auto" w:fill="auto"/>
            <w:vAlign w:val="bottom"/>
          </w:tcPr>
          <w:p w14:paraId="555C959D" w14:textId="77777777" w:rsidR="00654A67" w:rsidRPr="0009042C" w:rsidRDefault="00654A67">
            <w:pPr>
              <w:pStyle w:val="a9"/>
              <w:jc w:val="both"/>
            </w:pPr>
            <w:r w:rsidRPr="0009042C">
              <w:rPr>
                <w:b/>
                <w:bCs/>
              </w:rPr>
              <w:t>Служебные части речи</w:t>
            </w:r>
          </w:p>
        </w:tc>
        <w:tc>
          <w:tcPr>
            <w:tcW w:w="1560" w:type="dxa"/>
            <w:tcBorders>
              <w:top w:val="single" w:sz="4" w:space="0" w:color="auto"/>
              <w:left w:val="single" w:sz="4" w:space="0" w:color="auto"/>
            </w:tcBorders>
            <w:shd w:val="clear" w:color="auto" w:fill="auto"/>
            <w:vAlign w:val="bottom"/>
          </w:tcPr>
          <w:p w14:paraId="5BE48612" w14:textId="77777777" w:rsidR="00654A67" w:rsidRPr="0009042C" w:rsidRDefault="00654A67">
            <w:pPr>
              <w:pStyle w:val="a9"/>
              <w:jc w:val="center"/>
            </w:pPr>
            <w:r w:rsidRPr="0009042C">
              <w:rPr>
                <w:b/>
                <w:bCs/>
              </w:rPr>
              <w:t>3</w:t>
            </w:r>
          </w:p>
        </w:tc>
        <w:tc>
          <w:tcPr>
            <w:tcW w:w="1776" w:type="dxa"/>
            <w:vMerge w:val="restart"/>
            <w:tcBorders>
              <w:top w:val="single" w:sz="4" w:space="0" w:color="auto"/>
              <w:left w:val="single" w:sz="4" w:space="0" w:color="auto"/>
              <w:right w:val="single" w:sz="4" w:space="0" w:color="auto"/>
            </w:tcBorders>
            <w:shd w:val="clear" w:color="auto" w:fill="auto"/>
          </w:tcPr>
          <w:p w14:paraId="68F838CD" w14:textId="77777777" w:rsidR="00654A67" w:rsidRPr="0009042C" w:rsidRDefault="00654A67">
            <w:pPr>
              <w:pStyle w:val="a9"/>
            </w:pPr>
            <w:r w:rsidRPr="0009042C">
              <w:t>ПРб 03, ПРб 04, ПРб 01, ПРб 02,ЛР 07, МР 02, МР 08, МР 09,ОК 2, ОК 7, ОК 8, ОК 9</w:t>
            </w:r>
          </w:p>
        </w:tc>
        <w:tc>
          <w:tcPr>
            <w:tcW w:w="1776" w:type="dxa"/>
            <w:tcBorders>
              <w:top w:val="single" w:sz="4" w:space="0" w:color="auto"/>
              <w:left w:val="single" w:sz="4" w:space="0" w:color="auto"/>
              <w:right w:val="single" w:sz="4" w:space="0" w:color="auto"/>
            </w:tcBorders>
          </w:tcPr>
          <w:p w14:paraId="3506B551" w14:textId="77777777" w:rsidR="00654A67" w:rsidRPr="0009042C" w:rsidRDefault="00654A67">
            <w:pPr>
              <w:pStyle w:val="a9"/>
            </w:pPr>
          </w:p>
        </w:tc>
      </w:tr>
      <w:tr w:rsidR="00654A67" w:rsidRPr="0009042C" w14:paraId="1177325E" w14:textId="5D66B13A" w:rsidTr="00E2322A">
        <w:trPr>
          <w:trHeight w:hRule="exact" w:val="1939"/>
          <w:jc w:val="center"/>
        </w:trPr>
        <w:tc>
          <w:tcPr>
            <w:tcW w:w="2163" w:type="dxa"/>
            <w:tcBorders>
              <w:top w:val="single" w:sz="4" w:space="0" w:color="auto"/>
              <w:left w:val="single" w:sz="4" w:space="0" w:color="auto"/>
            </w:tcBorders>
            <w:shd w:val="clear" w:color="auto" w:fill="auto"/>
          </w:tcPr>
          <w:p w14:paraId="6B6C5054"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vAlign w:val="bottom"/>
          </w:tcPr>
          <w:p w14:paraId="3552933D" w14:textId="77777777" w:rsidR="00654A67" w:rsidRPr="0009042C" w:rsidRDefault="00654A67">
            <w:pPr>
              <w:pStyle w:val="a9"/>
              <w:ind w:firstLine="160"/>
              <w:jc w:val="both"/>
            </w:pPr>
            <w:r w:rsidRPr="0009042C">
              <w:t>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w:t>
            </w:r>
          </w:p>
        </w:tc>
        <w:tc>
          <w:tcPr>
            <w:tcW w:w="1560" w:type="dxa"/>
            <w:tcBorders>
              <w:top w:val="single" w:sz="4" w:space="0" w:color="auto"/>
              <w:left w:val="single" w:sz="4" w:space="0" w:color="auto"/>
            </w:tcBorders>
            <w:shd w:val="clear" w:color="auto" w:fill="auto"/>
            <w:vAlign w:val="center"/>
          </w:tcPr>
          <w:p w14:paraId="3BE75437" w14:textId="77777777" w:rsidR="00654A67" w:rsidRPr="0009042C" w:rsidRDefault="00654A67">
            <w:pPr>
              <w:pStyle w:val="a9"/>
              <w:jc w:val="center"/>
            </w:pPr>
            <w:r w:rsidRPr="0009042C">
              <w:t>3</w:t>
            </w:r>
          </w:p>
        </w:tc>
        <w:tc>
          <w:tcPr>
            <w:tcW w:w="1776" w:type="dxa"/>
            <w:vMerge/>
            <w:tcBorders>
              <w:left w:val="single" w:sz="4" w:space="0" w:color="auto"/>
              <w:right w:val="single" w:sz="4" w:space="0" w:color="auto"/>
            </w:tcBorders>
            <w:shd w:val="clear" w:color="auto" w:fill="auto"/>
          </w:tcPr>
          <w:p w14:paraId="34969FA4" w14:textId="77777777" w:rsidR="00654A67" w:rsidRPr="0009042C" w:rsidRDefault="00654A67">
            <w:pPr>
              <w:rPr>
                <w:rFonts w:ascii="Times New Roman" w:hAnsi="Times New Roman" w:cs="Times New Roman"/>
              </w:rPr>
            </w:pPr>
          </w:p>
        </w:tc>
        <w:tc>
          <w:tcPr>
            <w:tcW w:w="1776" w:type="dxa"/>
            <w:tcBorders>
              <w:left w:val="single" w:sz="4" w:space="0" w:color="auto"/>
              <w:right w:val="single" w:sz="4" w:space="0" w:color="auto"/>
            </w:tcBorders>
          </w:tcPr>
          <w:p w14:paraId="47A9DEE1" w14:textId="77777777" w:rsidR="00654A67" w:rsidRPr="0009042C" w:rsidRDefault="00654A67">
            <w:pPr>
              <w:rPr>
                <w:rFonts w:ascii="Times New Roman" w:hAnsi="Times New Roman" w:cs="Times New Roman"/>
              </w:rPr>
            </w:pPr>
          </w:p>
        </w:tc>
      </w:tr>
      <w:tr w:rsidR="00654A67" w:rsidRPr="0009042C" w14:paraId="7E64E75E" w14:textId="5AD82B4A" w:rsidTr="00E2322A">
        <w:trPr>
          <w:trHeight w:hRule="exact" w:val="840"/>
          <w:jc w:val="center"/>
        </w:trPr>
        <w:tc>
          <w:tcPr>
            <w:tcW w:w="2163" w:type="dxa"/>
            <w:tcBorders>
              <w:top w:val="single" w:sz="4" w:space="0" w:color="auto"/>
              <w:left w:val="single" w:sz="4" w:space="0" w:color="auto"/>
            </w:tcBorders>
            <w:shd w:val="clear" w:color="auto" w:fill="auto"/>
          </w:tcPr>
          <w:p w14:paraId="24D4072F"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auto"/>
          </w:tcPr>
          <w:p w14:paraId="7524510A" w14:textId="77777777" w:rsidR="00654A67" w:rsidRPr="0009042C" w:rsidRDefault="00654A67">
            <w:pPr>
              <w:pStyle w:val="a9"/>
            </w:pPr>
            <w:r w:rsidRPr="0009042C">
              <w:rPr>
                <w:b/>
                <w:bCs/>
                <w:iCs/>
              </w:rPr>
              <w:t>Практическое занятие.</w:t>
            </w:r>
            <w:r w:rsidRPr="0009042C">
              <w:t xml:space="preserve"> Контрольное тестирование по разделу</w:t>
            </w:r>
            <w:r w:rsidRPr="0009042C">
              <w:rPr>
                <w:b/>
                <w:bCs/>
                <w:iCs/>
              </w:rPr>
              <w:t>.</w:t>
            </w:r>
          </w:p>
        </w:tc>
        <w:tc>
          <w:tcPr>
            <w:tcW w:w="1560" w:type="dxa"/>
            <w:tcBorders>
              <w:top w:val="single" w:sz="4" w:space="0" w:color="auto"/>
              <w:left w:val="single" w:sz="4" w:space="0" w:color="auto"/>
            </w:tcBorders>
            <w:shd w:val="clear" w:color="auto" w:fill="auto"/>
            <w:vAlign w:val="center"/>
          </w:tcPr>
          <w:p w14:paraId="0D45EAF7"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auto"/>
            <w:vAlign w:val="bottom"/>
          </w:tcPr>
          <w:p w14:paraId="4E53C2CC" w14:textId="77777777" w:rsidR="00654A67" w:rsidRPr="0009042C" w:rsidRDefault="00654A67">
            <w:pPr>
              <w:pStyle w:val="a9"/>
            </w:pPr>
            <w:r w:rsidRPr="0009042C">
              <w:t>ПРб 03, ПРб 04, ПРб 01, ПРб 02, ЛР 07, МР 02, МР 08, МР 09,ОК 2, ОК 7, ОК 8, ОК 9</w:t>
            </w:r>
          </w:p>
        </w:tc>
        <w:tc>
          <w:tcPr>
            <w:tcW w:w="1776" w:type="dxa"/>
            <w:tcBorders>
              <w:top w:val="single" w:sz="4" w:space="0" w:color="auto"/>
              <w:left w:val="single" w:sz="4" w:space="0" w:color="auto"/>
              <w:right w:val="single" w:sz="4" w:space="0" w:color="auto"/>
            </w:tcBorders>
          </w:tcPr>
          <w:p w14:paraId="32018FA6" w14:textId="77777777" w:rsidR="00654A67" w:rsidRPr="0009042C" w:rsidRDefault="00654A67">
            <w:pPr>
              <w:pStyle w:val="a9"/>
            </w:pPr>
          </w:p>
        </w:tc>
      </w:tr>
      <w:tr w:rsidR="00654A67" w:rsidRPr="0009042C" w14:paraId="5CBC72CE" w14:textId="00F09E03" w:rsidTr="00E2322A">
        <w:trPr>
          <w:trHeight w:hRule="exact" w:val="283"/>
          <w:jc w:val="center"/>
        </w:trPr>
        <w:tc>
          <w:tcPr>
            <w:tcW w:w="2163" w:type="dxa"/>
            <w:tcBorders>
              <w:top w:val="single" w:sz="4" w:space="0" w:color="auto"/>
              <w:left w:val="single" w:sz="4" w:space="0" w:color="auto"/>
            </w:tcBorders>
            <w:shd w:val="clear" w:color="auto" w:fill="F3DFDB"/>
          </w:tcPr>
          <w:p w14:paraId="000D0A7F"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0F585BAB" w14:textId="77777777" w:rsidR="00654A67" w:rsidRPr="0009042C" w:rsidRDefault="00654A67">
            <w:pPr>
              <w:pStyle w:val="a9"/>
              <w:ind w:firstLine="160"/>
              <w:jc w:val="both"/>
            </w:pPr>
            <w:r w:rsidRPr="0009042C">
              <w:rPr>
                <w:b/>
                <w:bCs/>
              </w:rPr>
              <w:t>Профессионально ориентированное содержание</w:t>
            </w:r>
          </w:p>
        </w:tc>
        <w:tc>
          <w:tcPr>
            <w:tcW w:w="1560" w:type="dxa"/>
            <w:tcBorders>
              <w:top w:val="single" w:sz="4" w:space="0" w:color="auto"/>
              <w:left w:val="single" w:sz="4" w:space="0" w:color="auto"/>
            </w:tcBorders>
            <w:shd w:val="clear" w:color="auto" w:fill="F3DFDB"/>
          </w:tcPr>
          <w:p w14:paraId="4BC16512"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554F42A4"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29EA903D" w14:textId="77777777" w:rsidR="00654A67" w:rsidRPr="0009042C" w:rsidRDefault="00654A67">
            <w:pPr>
              <w:rPr>
                <w:rFonts w:ascii="Times New Roman" w:hAnsi="Times New Roman" w:cs="Times New Roman"/>
              </w:rPr>
            </w:pPr>
          </w:p>
        </w:tc>
      </w:tr>
      <w:tr w:rsidR="00654A67" w:rsidRPr="0009042C" w14:paraId="062C00D9" w14:textId="26AC4204" w:rsidTr="00E2322A">
        <w:trPr>
          <w:trHeight w:hRule="exact" w:val="1114"/>
          <w:jc w:val="center"/>
        </w:trPr>
        <w:tc>
          <w:tcPr>
            <w:tcW w:w="2163" w:type="dxa"/>
            <w:tcBorders>
              <w:top w:val="single" w:sz="4" w:space="0" w:color="auto"/>
              <w:left w:val="single" w:sz="4" w:space="0" w:color="auto"/>
            </w:tcBorders>
            <w:shd w:val="clear" w:color="auto" w:fill="F3DFDB"/>
          </w:tcPr>
          <w:p w14:paraId="448D31E3"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tcPr>
          <w:p w14:paraId="77BF9E43" w14:textId="77777777" w:rsidR="00654A67" w:rsidRPr="0009042C" w:rsidRDefault="00654A67">
            <w:pPr>
              <w:pStyle w:val="a9"/>
              <w:jc w:val="both"/>
            </w:pPr>
            <w:r w:rsidRPr="0009042C">
              <w:t>Исследование грамматических категорий частей речи и грамматического значения слов в текстах документации профессий естественно-научного профиля</w:t>
            </w:r>
          </w:p>
        </w:tc>
        <w:tc>
          <w:tcPr>
            <w:tcW w:w="1560" w:type="dxa"/>
            <w:tcBorders>
              <w:top w:val="single" w:sz="4" w:space="0" w:color="auto"/>
              <w:left w:val="single" w:sz="4" w:space="0" w:color="auto"/>
            </w:tcBorders>
            <w:shd w:val="clear" w:color="auto" w:fill="F3DFDB"/>
            <w:vAlign w:val="center"/>
          </w:tcPr>
          <w:p w14:paraId="0D277784"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F3DFDB"/>
            <w:vAlign w:val="bottom"/>
          </w:tcPr>
          <w:p w14:paraId="3E20AA24" w14:textId="77777777" w:rsidR="00654A67" w:rsidRPr="0009042C" w:rsidRDefault="00654A67">
            <w:pPr>
              <w:pStyle w:val="a9"/>
            </w:pPr>
            <w:r w:rsidRPr="0009042C">
              <w:t>ПРб 03, ПРб 04, ПРб 01, ПРб 02,ЛР 07, ЛР 09, ЛР13, МР 02, МР 08, МР 09, ОК 1, ОК 2, ОК 4, ОК 7</w:t>
            </w:r>
          </w:p>
        </w:tc>
        <w:tc>
          <w:tcPr>
            <w:tcW w:w="1776" w:type="dxa"/>
            <w:tcBorders>
              <w:top w:val="single" w:sz="4" w:space="0" w:color="auto"/>
              <w:left w:val="single" w:sz="4" w:space="0" w:color="auto"/>
              <w:right w:val="single" w:sz="4" w:space="0" w:color="auto"/>
            </w:tcBorders>
            <w:shd w:val="clear" w:color="auto" w:fill="F3DFDB"/>
          </w:tcPr>
          <w:p w14:paraId="396D47DE" w14:textId="77777777" w:rsidR="00654A67" w:rsidRPr="0009042C" w:rsidRDefault="00654A67">
            <w:pPr>
              <w:pStyle w:val="a9"/>
            </w:pPr>
          </w:p>
        </w:tc>
      </w:tr>
      <w:tr w:rsidR="00654A67" w:rsidRPr="0009042C" w14:paraId="671936A8" w14:textId="306AD884" w:rsidTr="00E2322A">
        <w:trPr>
          <w:trHeight w:hRule="exact" w:val="1118"/>
          <w:jc w:val="center"/>
        </w:trPr>
        <w:tc>
          <w:tcPr>
            <w:tcW w:w="2163" w:type="dxa"/>
            <w:tcBorders>
              <w:top w:val="single" w:sz="4" w:space="0" w:color="auto"/>
              <w:left w:val="single" w:sz="4" w:space="0" w:color="auto"/>
            </w:tcBorders>
            <w:shd w:val="clear" w:color="auto" w:fill="F3DFDB"/>
          </w:tcPr>
          <w:p w14:paraId="6129292C"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031D5A80" w14:textId="77777777" w:rsidR="00654A67" w:rsidRPr="0009042C" w:rsidRDefault="00654A67">
            <w:pPr>
              <w:pStyle w:val="a9"/>
              <w:jc w:val="both"/>
            </w:pPr>
            <w:r w:rsidRPr="0009042C">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естественнонаучного профиля</w:t>
            </w:r>
          </w:p>
        </w:tc>
        <w:tc>
          <w:tcPr>
            <w:tcW w:w="1560" w:type="dxa"/>
            <w:tcBorders>
              <w:top w:val="single" w:sz="4" w:space="0" w:color="auto"/>
              <w:left w:val="single" w:sz="4" w:space="0" w:color="auto"/>
            </w:tcBorders>
            <w:shd w:val="clear" w:color="auto" w:fill="F3DFDB"/>
            <w:vAlign w:val="center"/>
          </w:tcPr>
          <w:p w14:paraId="182587FD" w14:textId="77777777" w:rsidR="00654A67" w:rsidRPr="0009042C" w:rsidRDefault="00654A67">
            <w:pPr>
              <w:pStyle w:val="a9"/>
              <w:jc w:val="center"/>
            </w:pPr>
            <w:r w:rsidRPr="0009042C">
              <w:rPr>
                <w:b/>
                <w:bCs/>
              </w:rPr>
              <w:t>2</w:t>
            </w:r>
          </w:p>
        </w:tc>
        <w:tc>
          <w:tcPr>
            <w:tcW w:w="1776" w:type="dxa"/>
            <w:tcBorders>
              <w:top w:val="single" w:sz="4" w:space="0" w:color="auto"/>
              <w:left w:val="single" w:sz="4" w:space="0" w:color="auto"/>
              <w:right w:val="single" w:sz="4" w:space="0" w:color="auto"/>
            </w:tcBorders>
            <w:shd w:val="clear" w:color="auto" w:fill="F3DFDB"/>
            <w:vAlign w:val="bottom"/>
          </w:tcPr>
          <w:p w14:paraId="72DEC42F" w14:textId="77777777" w:rsidR="00654A67" w:rsidRPr="0009042C" w:rsidRDefault="00654A67">
            <w:pPr>
              <w:pStyle w:val="a9"/>
            </w:pPr>
            <w:r w:rsidRPr="0009042C">
              <w:t>ПРб 03, ПРб 04, ПРб 01, ПРб 02,ЛР 07, ЛР 09, ЛР13, МР 02, МР 08, МР 09, ОК 1, ОК 2, ОК 4, ОК 7</w:t>
            </w:r>
          </w:p>
        </w:tc>
        <w:tc>
          <w:tcPr>
            <w:tcW w:w="1776" w:type="dxa"/>
            <w:tcBorders>
              <w:top w:val="single" w:sz="4" w:space="0" w:color="auto"/>
              <w:left w:val="single" w:sz="4" w:space="0" w:color="auto"/>
              <w:right w:val="single" w:sz="4" w:space="0" w:color="auto"/>
            </w:tcBorders>
            <w:shd w:val="clear" w:color="auto" w:fill="F3DFDB"/>
          </w:tcPr>
          <w:p w14:paraId="0E011F6A" w14:textId="77777777" w:rsidR="00654A67" w:rsidRPr="0009042C" w:rsidRDefault="00654A67">
            <w:pPr>
              <w:pStyle w:val="a9"/>
            </w:pPr>
          </w:p>
        </w:tc>
      </w:tr>
      <w:tr w:rsidR="00654A67" w:rsidRPr="0009042C" w14:paraId="674AE946" w14:textId="5C1EE8B8" w:rsidTr="00E2322A">
        <w:trPr>
          <w:trHeight w:hRule="exact" w:val="835"/>
          <w:jc w:val="center"/>
        </w:trPr>
        <w:tc>
          <w:tcPr>
            <w:tcW w:w="2163" w:type="dxa"/>
            <w:tcBorders>
              <w:top w:val="single" w:sz="4" w:space="0" w:color="auto"/>
              <w:left w:val="single" w:sz="4" w:space="0" w:color="auto"/>
            </w:tcBorders>
            <w:shd w:val="clear" w:color="auto" w:fill="F3DFDB"/>
          </w:tcPr>
          <w:p w14:paraId="4D52C756" w14:textId="77777777" w:rsidR="00654A67" w:rsidRPr="0009042C" w:rsidRDefault="00654A67">
            <w:pPr>
              <w:rPr>
                <w:rFonts w:ascii="Times New Roman" w:hAnsi="Times New Roman" w:cs="Times New Roman"/>
              </w:rPr>
            </w:pPr>
          </w:p>
        </w:tc>
        <w:tc>
          <w:tcPr>
            <w:tcW w:w="7547" w:type="dxa"/>
            <w:tcBorders>
              <w:top w:val="single" w:sz="4" w:space="0" w:color="auto"/>
              <w:left w:val="single" w:sz="4" w:space="0" w:color="auto"/>
            </w:tcBorders>
            <w:shd w:val="clear" w:color="auto" w:fill="F3DFDB"/>
            <w:vAlign w:val="bottom"/>
          </w:tcPr>
          <w:p w14:paraId="7BB61531" w14:textId="77777777" w:rsidR="00654A67" w:rsidRPr="0009042C" w:rsidRDefault="00654A67">
            <w:pPr>
              <w:pStyle w:val="a9"/>
              <w:jc w:val="both"/>
            </w:pPr>
            <w:r w:rsidRPr="0009042C">
              <w:rPr>
                <w:b/>
                <w:bCs/>
                <w:iCs/>
              </w:rPr>
              <w:t>Самостоятельная работа обучающихся</w:t>
            </w:r>
          </w:p>
          <w:p w14:paraId="1357E8AC" w14:textId="77777777" w:rsidR="00654A67" w:rsidRPr="0009042C" w:rsidRDefault="00654A67">
            <w:pPr>
              <w:pStyle w:val="a9"/>
              <w:tabs>
                <w:tab w:val="left" w:pos="6835"/>
              </w:tabs>
              <w:spacing w:line="233" w:lineRule="auto"/>
              <w:jc w:val="both"/>
            </w:pPr>
            <w:r w:rsidRPr="0009042C">
              <w:rPr>
                <w:iCs/>
              </w:rPr>
              <w:t>Знаки препинания в предложениях с междометиями.</w:t>
            </w:r>
            <w:r w:rsidRPr="0009042C">
              <w:rPr>
                <w:iCs/>
              </w:rPr>
              <w:tab/>
              <w:t>Употребление</w:t>
            </w:r>
          </w:p>
          <w:p w14:paraId="2E85C94E" w14:textId="77777777" w:rsidR="00654A67" w:rsidRPr="0009042C" w:rsidRDefault="00654A67">
            <w:pPr>
              <w:pStyle w:val="a9"/>
              <w:jc w:val="both"/>
            </w:pPr>
            <w:r w:rsidRPr="0009042C">
              <w:rPr>
                <w:iCs/>
              </w:rPr>
              <w:t>междометий в речи.</w:t>
            </w:r>
          </w:p>
        </w:tc>
        <w:tc>
          <w:tcPr>
            <w:tcW w:w="1560" w:type="dxa"/>
            <w:tcBorders>
              <w:top w:val="single" w:sz="4" w:space="0" w:color="auto"/>
              <w:left w:val="single" w:sz="4" w:space="0" w:color="auto"/>
            </w:tcBorders>
            <w:shd w:val="clear" w:color="auto" w:fill="F3DFDB"/>
            <w:vAlign w:val="center"/>
          </w:tcPr>
          <w:p w14:paraId="5D887F5D" w14:textId="77777777" w:rsidR="00654A67" w:rsidRPr="0009042C" w:rsidRDefault="00654A67">
            <w:pPr>
              <w:pStyle w:val="a9"/>
              <w:jc w:val="center"/>
            </w:pPr>
            <w:r w:rsidRPr="0009042C">
              <w:rPr>
                <w:b/>
                <w:bCs/>
                <w:iCs/>
              </w:rPr>
              <w:t>2</w:t>
            </w:r>
          </w:p>
        </w:tc>
        <w:tc>
          <w:tcPr>
            <w:tcW w:w="1776" w:type="dxa"/>
            <w:tcBorders>
              <w:top w:val="single" w:sz="4" w:space="0" w:color="auto"/>
              <w:left w:val="single" w:sz="4" w:space="0" w:color="auto"/>
              <w:right w:val="single" w:sz="4" w:space="0" w:color="auto"/>
            </w:tcBorders>
            <w:shd w:val="clear" w:color="auto" w:fill="F3DFDB"/>
          </w:tcPr>
          <w:p w14:paraId="588AFE4E"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shd w:val="clear" w:color="auto" w:fill="F3DFDB"/>
          </w:tcPr>
          <w:p w14:paraId="28D2B210" w14:textId="77777777" w:rsidR="00654A67" w:rsidRPr="0009042C" w:rsidRDefault="00654A67">
            <w:pPr>
              <w:rPr>
                <w:rFonts w:ascii="Times New Roman" w:hAnsi="Times New Roman" w:cs="Times New Roman"/>
              </w:rPr>
            </w:pPr>
          </w:p>
        </w:tc>
      </w:tr>
      <w:tr w:rsidR="00654A67" w:rsidRPr="0009042C" w14:paraId="17E74853" w14:textId="3605D3C6" w:rsidTr="00E2322A">
        <w:trPr>
          <w:trHeight w:hRule="exact" w:val="653"/>
          <w:jc w:val="center"/>
        </w:trPr>
        <w:tc>
          <w:tcPr>
            <w:tcW w:w="2163" w:type="dxa"/>
            <w:tcBorders>
              <w:top w:val="single" w:sz="4" w:space="0" w:color="auto"/>
              <w:left w:val="single" w:sz="4" w:space="0" w:color="auto"/>
            </w:tcBorders>
            <w:shd w:val="clear" w:color="auto" w:fill="auto"/>
            <w:vAlign w:val="bottom"/>
          </w:tcPr>
          <w:p w14:paraId="3FE414B2" w14:textId="77777777" w:rsidR="00654A67" w:rsidRPr="0009042C" w:rsidRDefault="00654A67">
            <w:pPr>
              <w:pStyle w:val="a9"/>
              <w:jc w:val="center"/>
            </w:pPr>
            <w:r w:rsidRPr="0009042C">
              <w:rPr>
                <w:b/>
                <w:bCs/>
              </w:rPr>
              <w:t>Раздел 6</w:t>
            </w:r>
          </w:p>
        </w:tc>
        <w:tc>
          <w:tcPr>
            <w:tcW w:w="7547" w:type="dxa"/>
            <w:tcBorders>
              <w:top w:val="single" w:sz="4" w:space="0" w:color="auto"/>
              <w:left w:val="single" w:sz="4" w:space="0" w:color="auto"/>
            </w:tcBorders>
            <w:shd w:val="clear" w:color="auto" w:fill="auto"/>
            <w:vAlign w:val="bottom"/>
          </w:tcPr>
          <w:p w14:paraId="2BFACA94" w14:textId="77777777" w:rsidR="00654A67" w:rsidRPr="0009042C" w:rsidRDefault="00654A67">
            <w:pPr>
              <w:pStyle w:val="a9"/>
              <w:jc w:val="center"/>
            </w:pPr>
            <w:r w:rsidRPr="0009042C">
              <w:rPr>
                <w:b/>
                <w:bCs/>
              </w:rPr>
              <w:t>Синтаксис и пунктуация</w:t>
            </w:r>
          </w:p>
        </w:tc>
        <w:tc>
          <w:tcPr>
            <w:tcW w:w="1560" w:type="dxa"/>
            <w:tcBorders>
              <w:top w:val="single" w:sz="4" w:space="0" w:color="auto"/>
              <w:left w:val="single" w:sz="4" w:space="0" w:color="auto"/>
            </w:tcBorders>
            <w:shd w:val="clear" w:color="auto" w:fill="auto"/>
            <w:vAlign w:val="center"/>
          </w:tcPr>
          <w:p w14:paraId="4F3A6868" w14:textId="77777777" w:rsidR="00654A67" w:rsidRPr="0009042C" w:rsidRDefault="00654A67">
            <w:pPr>
              <w:pStyle w:val="a9"/>
              <w:jc w:val="center"/>
            </w:pPr>
            <w:r w:rsidRPr="0009042C">
              <w:rPr>
                <w:b/>
                <w:bCs/>
              </w:rPr>
              <w:t>17(3)</w:t>
            </w:r>
          </w:p>
        </w:tc>
        <w:tc>
          <w:tcPr>
            <w:tcW w:w="1776" w:type="dxa"/>
            <w:tcBorders>
              <w:top w:val="single" w:sz="4" w:space="0" w:color="auto"/>
              <w:left w:val="single" w:sz="4" w:space="0" w:color="auto"/>
              <w:right w:val="single" w:sz="4" w:space="0" w:color="auto"/>
            </w:tcBorders>
            <w:shd w:val="clear" w:color="auto" w:fill="auto"/>
          </w:tcPr>
          <w:p w14:paraId="0EC4330E" w14:textId="77777777" w:rsidR="00654A67" w:rsidRPr="0009042C" w:rsidRDefault="00654A67">
            <w:pPr>
              <w:rPr>
                <w:rFonts w:ascii="Times New Roman" w:hAnsi="Times New Roman" w:cs="Times New Roman"/>
              </w:rPr>
            </w:pPr>
          </w:p>
        </w:tc>
        <w:tc>
          <w:tcPr>
            <w:tcW w:w="1776" w:type="dxa"/>
            <w:tcBorders>
              <w:top w:val="single" w:sz="4" w:space="0" w:color="auto"/>
              <w:left w:val="single" w:sz="4" w:space="0" w:color="auto"/>
              <w:right w:val="single" w:sz="4" w:space="0" w:color="auto"/>
            </w:tcBorders>
          </w:tcPr>
          <w:p w14:paraId="3D31E5F4" w14:textId="77777777" w:rsidR="00BB1413" w:rsidRPr="0009042C" w:rsidRDefault="00BB1413" w:rsidP="00BB1413">
            <w:pPr>
              <w:pStyle w:val="a9"/>
            </w:pPr>
            <w:r w:rsidRPr="0009042C">
              <w:rPr>
                <w:iCs/>
              </w:rPr>
              <w:t>Уо.01.0 2</w:t>
            </w:r>
          </w:p>
          <w:p w14:paraId="189A231B" w14:textId="3E4FA299" w:rsidR="00654A67" w:rsidRPr="0009042C" w:rsidRDefault="00BB1413" w:rsidP="00BB1413">
            <w:pPr>
              <w:rPr>
                <w:rFonts w:ascii="Times New Roman" w:hAnsi="Times New Roman" w:cs="Times New Roman"/>
              </w:rPr>
            </w:pPr>
            <w:r w:rsidRPr="0009042C">
              <w:rPr>
                <w:iCs/>
              </w:rPr>
              <w:t>Зо.01.02</w:t>
            </w:r>
          </w:p>
        </w:tc>
      </w:tr>
      <w:tr w:rsidR="00654A67" w:rsidRPr="0009042C" w14:paraId="6E546D56" w14:textId="6C4183EB" w:rsidTr="00E2322A">
        <w:trPr>
          <w:trHeight w:hRule="exact" w:val="298"/>
          <w:jc w:val="center"/>
        </w:trPr>
        <w:tc>
          <w:tcPr>
            <w:tcW w:w="13046"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ECE6063" w14:textId="77777777" w:rsidR="00654A67" w:rsidRPr="0009042C" w:rsidRDefault="00654A67">
            <w:pPr>
              <w:pStyle w:val="a9"/>
              <w:jc w:val="center"/>
            </w:pPr>
            <w:r w:rsidRPr="0009042C">
              <w:rPr>
                <w:b/>
                <w:bCs/>
              </w:rPr>
              <w:t>Основное содержание</w:t>
            </w:r>
          </w:p>
        </w:tc>
        <w:tc>
          <w:tcPr>
            <w:tcW w:w="1776" w:type="dxa"/>
            <w:tcBorders>
              <w:top w:val="single" w:sz="4" w:space="0" w:color="auto"/>
              <w:left w:val="single" w:sz="4" w:space="0" w:color="auto"/>
              <w:bottom w:val="single" w:sz="4" w:space="0" w:color="auto"/>
              <w:right w:val="single" w:sz="4" w:space="0" w:color="auto"/>
            </w:tcBorders>
          </w:tcPr>
          <w:p w14:paraId="286EC8A8" w14:textId="77777777" w:rsidR="00654A67" w:rsidRPr="0009042C" w:rsidRDefault="00654A67">
            <w:pPr>
              <w:pStyle w:val="a9"/>
              <w:jc w:val="center"/>
              <w:rPr>
                <w:b/>
                <w:bCs/>
              </w:rPr>
            </w:pPr>
          </w:p>
        </w:tc>
      </w:tr>
    </w:tbl>
    <w:p w14:paraId="37F35F0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613"/>
        <w:gridCol w:w="1134"/>
        <w:gridCol w:w="1601"/>
        <w:gridCol w:w="1601"/>
      </w:tblGrid>
      <w:tr w:rsidR="00654A67" w:rsidRPr="0009042C" w14:paraId="68EADB0C" w14:textId="19167047"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0E904610" w14:textId="77777777" w:rsidR="00654A67" w:rsidRPr="0009042C" w:rsidRDefault="00654A67">
            <w:pPr>
              <w:pStyle w:val="a9"/>
              <w:jc w:val="center"/>
            </w:pPr>
            <w:r w:rsidRPr="0009042C">
              <w:rPr>
                <w:b/>
                <w:bCs/>
              </w:rPr>
              <w:lastRenderedPageBreak/>
              <w:t>Наименование разделов и тем</w:t>
            </w:r>
          </w:p>
        </w:tc>
        <w:tc>
          <w:tcPr>
            <w:tcW w:w="7613" w:type="dxa"/>
            <w:tcBorders>
              <w:top w:val="single" w:sz="4" w:space="0" w:color="auto"/>
              <w:left w:val="single" w:sz="4" w:space="0" w:color="auto"/>
            </w:tcBorders>
            <w:shd w:val="clear" w:color="auto" w:fill="auto"/>
            <w:vAlign w:val="center"/>
          </w:tcPr>
          <w:p w14:paraId="4FDC9D17" w14:textId="77777777" w:rsidR="00654A67" w:rsidRPr="0009042C" w:rsidRDefault="00654A67">
            <w:pPr>
              <w:pStyle w:val="a9"/>
              <w:jc w:val="center"/>
            </w:pPr>
            <w:r w:rsidRPr="0009042C">
              <w:rPr>
                <w:b/>
                <w:bCs/>
              </w:rPr>
              <w:t>Содержание учебного материала и формы организации деятельности обучающихся</w:t>
            </w:r>
          </w:p>
        </w:tc>
        <w:tc>
          <w:tcPr>
            <w:tcW w:w="1134" w:type="dxa"/>
            <w:tcBorders>
              <w:top w:val="single" w:sz="4" w:space="0" w:color="auto"/>
              <w:left w:val="single" w:sz="4" w:space="0" w:color="auto"/>
            </w:tcBorders>
            <w:shd w:val="clear" w:color="auto" w:fill="auto"/>
            <w:vAlign w:val="center"/>
          </w:tcPr>
          <w:p w14:paraId="5D836DEB" w14:textId="77777777" w:rsidR="00654A67" w:rsidRPr="0009042C" w:rsidRDefault="00654A67">
            <w:pPr>
              <w:pStyle w:val="a9"/>
              <w:jc w:val="center"/>
            </w:pPr>
            <w:r w:rsidRPr="0009042C">
              <w:rPr>
                <w:b/>
                <w:bCs/>
              </w:rPr>
              <w:t>Объем в часах</w:t>
            </w:r>
          </w:p>
        </w:tc>
        <w:tc>
          <w:tcPr>
            <w:tcW w:w="1601" w:type="dxa"/>
            <w:tcBorders>
              <w:top w:val="single" w:sz="4" w:space="0" w:color="auto"/>
              <w:left w:val="single" w:sz="4" w:space="0" w:color="auto"/>
              <w:right w:val="single" w:sz="4" w:space="0" w:color="auto"/>
            </w:tcBorders>
            <w:shd w:val="clear" w:color="auto" w:fill="auto"/>
            <w:vAlign w:val="bottom"/>
          </w:tcPr>
          <w:p w14:paraId="161CC629" w14:textId="77777777" w:rsidR="00654A67" w:rsidRPr="0009042C" w:rsidRDefault="00654A67">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601" w:type="dxa"/>
            <w:tcBorders>
              <w:top w:val="single" w:sz="4" w:space="0" w:color="auto"/>
              <w:left w:val="single" w:sz="4" w:space="0" w:color="auto"/>
              <w:right w:val="single" w:sz="4" w:space="0" w:color="auto"/>
            </w:tcBorders>
          </w:tcPr>
          <w:p w14:paraId="0CDE0CD1" w14:textId="77777777" w:rsidR="00654A67" w:rsidRPr="0009042C" w:rsidRDefault="00654A67">
            <w:pPr>
              <w:pStyle w:val="a9"/>
              <w:jc w:val="center"/>
              <w:rPr>
                <w:b/>
                <w:bCs/>
              </w:rPr>
            </w:pPr>
          </w:p>
        </w:tc>
      </w:tr>
      <w:tr w:rsidR="00654A67" w:rsidRPr="0009042C" w14:paraId="21A7C228" w14:textId="3D9E6A2B"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14E2587E" w14:textId="77777777" w:rsidR="00654A67" w:rsidRPr="0009042C" w:rsidRDefault="00654A67">
            <w:pPr>
              <w:pStyle w:val="a9"/>
              <w:jc w:val="center"/>
            </w:pPr>
            <w:r w:rsidRPr="0009042C">
              <w:t>Тема 6.1.</w:t>
            </w:r>
          </w:p>
        </w:tc>
        <w:tc>
          <w:tcPr>
            <w:tcW w:w="7613" w:type="dxa"/>
            <w:tcBorders>
              <w:top w:val="single" w:sz="4" w:space="0" w:color="auto"/>
              <w:left w:val="single" w:sz="4" w:space="0" w:color="auto"/>
            </w:tcBorders>
            <w:shd w:val="clear" w:color="auto" w:fill="auto"/>
            <w:vAlign w:val="bottom"/>
          </w:tcPr>
          <w:p w14:paraId="4A699A49" w14:textId="77777777" w:rsidR="00654A67" w:rsidRPr="0009042C" w:rsidRDefault="00654A67">
            <w:pPr>
              <w:pStyle w:val="a9"/>
            </w:pPr>
            <w:r w:rsidRPr="0009042C">
              <w:rPr>
                <w:b/>
                <w:bCs/>
              </w:rPr>
              <w:t>Синтаксис и пунктуация. Основные понятия. Основные единицы</w:t>
            </w:r>
          </w:p>
        </w:tc>
        <w:tc>
          <w:tcPr>
            <w:tcW w:w="1134" w:type="dxa"/>
            <w:tcBorders>
              <w:top w:val="single" w:sz="4" w:space="0" w:color="auto"/>
              <w:left w:val="single" w:sz="4" w:space="0" w:color="auto"/>
            </w:tcBorders>
            <w:shd w:val="clear" w:color="auto" w:fill="auto"/>
            <w:vAlign w:val="bottom"/>
          </w:tcPr>
          <w:p w14:paraId="5050CB6B" w14:textId="77777777" w:rsidR="00654A67" w:rsidRPr="0009042C" w:rsidRDefault="00654A67">
            <w:pPr>
              <w:pStyle w:val="a9"/>
              <w:jc w:val="center"/>
            </w:pPr>
            <w:r w:rsidRPr="0009042C">
              <w:rPr>
                <w:b/>
                <w:bCs/>
              </w:rPr>
              <w:t>1</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4698AD19" w14:textId="77777777" w:rsidR="00654A67" w:rsidRPr="0009042C" w:rsidRDefault="00654A67">
            <w:pPr>
              <w:pStyle w:val="a9"/>
            </w:pPr>
            <w:r w:rsidRPr="0009042C">
              <w:t>ПРб 01, ПРб 02, ПРб 03, ПРб 04, ЛР 07,</w:t>
            </w:r>
          </w:p>
          <w:p w14:paraId="6A358121" w14:textId="77777777" w:rsidR="00654A67" w:rsidRPr="0009042C" w:rsidRDefault="00654A67">
            <w:pPr>
              <w:pStyle w:val="a9"/>
            </w:pPr>
            <w:r w:rsidRPr="0009042C">
              <w:t>МР 02, МР 08, МР 09, ОК 1, ОК 2, ОК 4, ОК 7</w:t>
            </w:r>
          </w:p>
        </w:tc>
        <w:tc>
          <w:tcPr>
            <w:tcW w:w="1601" w:type="dxa"/>
            <w:tcBorders>
              <w:top w:val="single" w:sz="4" w:space="0" w:color="auto"/>
              <w:left w:val="single" w:sz="4" w:space="0" w:color="auto"/>
              <w:right w:val="single" w:sz="4" w:space="0" w:color="auto"/>
            </w:tcBorders>
          </w:tcPr>
          <w:p w14:paraId="015BCEF6" w14:textId="77777777" w:rsidR="00654A67" w:rsidRPr="0009042C" w:rsidRDefault="00654A67">
            <w:pPr>
              <w:pStyle w:val="a9"/>
            </w:pPr>
          </w:p>
        </w:tc>
      </w:tr>
      <w:tr w:rsidR="00654A67" w:rsidRPr="0009042C" w14:paraId="55EB5906" w14:textId="3A1F76F4" w:rsidTr="00E2322A">
        <w:trPr>
          <w:trHeight w:hRule="exact" w:val="1104"/>
          <w:jc w:val="center"/>
        </w:trPr>
        <w:tc>
          <w:tcPr>
            <w:tcW w:w="2021" w:type="dxa"/>
            <w:vMerge/>
            <w:tcBorders>
              <w:left w:val="single" w:sz="4" w:space="0" w:color="auto"/>
            </w:tcBorders>
            <w:shd w:val="clear" w:color="auto" w:fill="auto"/>
          </w:tcPr>
          <w:p w14:paraId="3BD032FA"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tcPr>
          <w:p w14:paraId="3D406E5F" w14:textId="77777777" w:rsidR="00654A67" w:rsidRPr="0009042C" w:rsidRDefault="00654A67">
            <w:pPr>
              <w:pStyle w:val="a9"/>
            </w:pPr>
            <w:r w:rsidRPr="0009042C">
              <w:rPr>
                <w:b/>
                <w:bCs/>
                <w:iCs/>
              </w:rPr>
              <w:t>Практическое занятие</w:t>
            </w:r>
            <w:r w:rsidRPr="0009042C">
              <w:t>. Основные единицы синтаксиса. Словосочетание, предложение, сложное синтаксическое целое.</w:t>
            </w:r>
          </w:p>
          <w:p w14:paraId="6BD70C46" w14:textId="77777777" w:rsidR="00654A67" w:rsidRPr="0009042C" w:rsidRDefault="00654A67">
            <w:pPr>
              <w:pStyle w:val="a9"/>
            </w:pPr>
            <w:r w:rsidRPr="0009042C">
              <w:t>Основные выразительные средства синтаксиса.</w:t>
            </w:r>
          </w:p>
        </w:tc>
        <w:tc>
          <w:tcPr>
            <w:tcW w:w="1134" w:type="dxa"/>
            <w:tcBorders>
              <w:top w:val="single" w:sz="4" w:space="0" w:color="auto"/>
              <w:left w:val="single" w:sz="4" w:space="0" w:color="auto"/>
            </w:tcBorders>
            <w:shd w:val="clear" w:color="auto" w:fill="auto"/>
            <w:vAlign w:val="center"/>
          </w:tcPr>
          <w:p w14:paraId="33FECA7F"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vAlign w:val="bottom"/>
          </w:tcPr>
          <w:p w14:paraId="50AB47B9"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4234256" w14:textId="77777777" w:rsidR="00654A67" w:rsidRPr="0009042C" w:rsidRDefault="00654A67">
            <w:pPr>
              <w:rPr>
                <w:rFonts w:ascii="Times New Roman" w:hAnsi="Times New Roman" w:cs="Times New Roman"/>
              </w:rPr>
            </w:pPr>
          </w:p>
        </w:tc>
      </w:tr>
      <w:tr w:rsidR="00654A67" w:rsidRPr="0009042C" w14:paraId="0206AD13" w14:textId="37B4BE6D" w:rsidTr="00E2322A">
        <w:trPr>
          <w:trHeight w:hRule="exact" w:val="283"/>
          <w:jc w:val="center"/>
        </w:trPr>
        <w:tc>
          <w:tcPr>
            <w:tcW w:w="2021" w:type="dxa"/>
            <w:vMerge w:val="restart"/>
            <w:tcBorders>
              <w:top w:val="single" w:sz="4" w:space="0" w:color="auto"/>
              <w:left w:val="single" w:sz="4" w:space="0" w:color="auto"/>
            </w:tcBorders>
            <w:shd w:val="clear" w:color="auto" w:fill="auto"/>
          </w:tcPr>
          <w:p w14:paraId="40C32CB2" w14:textId="77777777" w:rsidR="00654A67" w:rsidRPr="0009042C" w:rsidRDefault="00654A67">
            <w:pPr>
              <w:pStyle w:val="a9"/>
              <w:jc w:val="center"/>
            </w:pPr>
            <w:r w:rsidRPr="0009042C">
              <w:t>Тема 6.2.</w:t>
            </w:r>
          </w:p>
        </w:tc>
        <w:tc>
          <w:tcPr>
            <w:tcW w:w="7613" w:type="dxa"/>
            <w:tcBorders>
              <w:top w:val="single" w:sz="4" w:space="0" w:color="auto"/>
              <w:left w:val="single" w:sz="4" w:space="0" w:color="auto"/>
            </w:tcBorders>
            <w:shd w:val="clear" w:color="auto" w:fill="auto"/>
            <w:vAlign w:val="bottom"/>
          </w:tcPr>
          <w:p w14:paraId="1A9689A0" w14:textId="77777777" w:rsidR="00654A67" w:rsidRPr="0009042C" w:rsidRDefault="00654A67">
            <w:pPr>
              <w:pStyle w:val="a9"/>
            </w:pPr>
            <w:r w:rsidRPr="0009042C">
              <w:rPr>
                <w:b/>
                <w:bCs/>
              </w:rPr>
              <w:t>Словосочетание. Виды. Синтаксис. Связи. Разбор словосочетания</w:t>
            </w:r>
          </w:p>
        </w:tc>
        <w:tc>
          <w:tcPr>
            <w:tcW w:w="1134" w:type="dxa"/>
            <w:tcBorders>
              <w:top w:val="single" w:sz="4" w:space="0" w:color="auto"/>
              <w:left w:val="single" w:sz="4" w:space="0" w:color="auto"/>
            </w:tcBorders>
            <w:shd w:val="clear" w:color="auto" w:fill="auto"/>
            <w:vAlign w:val="bottom"/>
          </w:tcPr>
          <w:p w14:paraId="1C2A7440"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23BA8CC6" w14:textId="77777777" w:rsidR="00654A67" w:rsidRPr="0009042C" w:rsidRDefault="00654A67">
            <w:pPr>
              <w:pStyle w:val="a9"/>
            </w:pPr>
            <w:r w:rsidRPr="0009042C">
              <w:t>ПРб 01, ПРб 02, ПРб 03, ПРб 04, ЛР 07,</w:t>
            </w:r>
          </w:p>
          <w:p w14:paraId="46B75362" w14:textId="77777777" w:rsidR="00654A67" w:rsidRPr="0009042C" w:rsidRDefault="00654A67">
            <w:pPr>
              <w:pStyle w:val="a9"/>
            </w:pPr>
            <w:r w:rsidRPr="0009042C">
              <w:t>МР 02, МР 08, МР 09, ОК 1, ОК 2, ОК 4, ОК 7</w:t>
            </w:r>
          </w:p>
        </w:tc>
        <w:tc>
          <w:tcPr>
            <w:tcW w:w="1601" w:type="dxa"/>
            <w:tcBorders>
              <w:top w:val="single" w:sz="4" w:space="0" w:color="auto"/>
              <w:left w:val="single" w:sz="4" w:space="0" w:color="auto"/>
              <w:right w:val="single" w:sz="4" w:space="0" w:color="auto"/>
            </w:tcBorders>
          </w:tcPr>
          <w:p w14:paraId="2BFA25A1" w14:textId="77777777" w:rsidR="00654A67" w:rsidRPr="0009042C" w:rsidRDefault="00654A67">
            <w:pPr>
              <w:pStyle w:val="a9"/>
            </w:pPr>
          </w:p>
        </w:tc>
      </w:tr>
      <w:tr w:rsidR="00654A67" w:rsidRPr="0009042C" w14:paraId="56697A94" w14:textId="368256A6" w:rsidTr="00E2322A">
        <w:trPr>
          <w:trHeight w:hRule="exact" w:val="1114"/>
          <w:jc w:val="center"/>
        </w:trPr>
        <w:tc>
          <w:tcPr>
            <w:tcW w:w="2021" w:type="dxa"/>
            <w:vMerge/>
            <w:tcBorders>
              <w:left w:val="single" w:sz="4" w:space="0" w:color="auto"/>
            </w:tcBorders>
            <w:shd w:val="clear" w:color="auto" w:fill="auto"/>
          </w:tcPr>
          <w:p w14:paraId="552A568B"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5446E585" w14:textId="77777777" w:rsidR="00654A67" w:rsidRPr="0009042C" w:rsidRDefault="00654A67">
            <w:pPr>
              <w:pStyle w:val="a9"/>
              <w:tabs>
                <w:tab w:val="left" w:pos="2102"/>
                <w:tab w:val="left" w:pos="4186"/>
                <w:tab w:val="left" w:pos="5270"/>
                <w:tab w:val="left" w:pos="7354"/>
              </w:tabs>
              <w:jc w:val="both"/>
            </w:pPr>
            <w:r w:rsidRPr="0009042C">
              <w:rPr>
                <w:b/>
                <w:bCs/>
                <w:iCs/>
              </w:rPr>
              <w:t>Практическое занятие.</w:t>
            </w:r>
            <w:r w:rsidRPr="0009042C">
              <w:t xml:space="preserve"> Строение словосочетания. Виды связи слов в словосочетании: согласование, управление, примыкание. Нормы построения словосочетаний.</w:t>
            </w:r>
            <w:r w:rsidRPr="0009042C">
              <w:tab/>
              <w:t>Синтаксический</w:t>
            </w:r>
            <w:r w:rsidRPr="0009042C">
              <w:tab/>
              <w:t>разбор</w:t>
            </w:r>
            <w:r w:rsidRPr="0009042C">
              <w:tab/>
              <w:t>словосочетаний.</w:t>
            </w:r>
            <w:r w:rsidRPr="0009042C">
              <w:tab/>
              <w:t>Значение</w:t>
            </w:r>
          </w:p>
          <w:p w14:paraId="3EDFF3B0" w14:textId="77777777" w:rsidR="00654A67" w:rsidRPr="0009042C" w:rsidRDefault="00654A67">
            <w:pPr>
              <w:pStyle w:val="a9"/>
              <w:jc w:val="both"/>
            </w:pPr>
            <w:r w:rsidRPr="0009042C">
              <w:t>словосочетания в построении предложения. Синонимия словосочетаний.</w:t>
            </w:r>
          </w:p>
        </w:tc>
        <w:tc>
          <w:tcPr>
            <w:tcW w:w="1134" w:type="dxa"/>
            <w:tcBorders>
              <w:top w:val="single" w:sz="4" w:space="0" w:color="auto"/>
              <w:left w:val="single" w:sz="4" w:space="0" w:color="auto"/>
            </w:tcBorders>
            <w:shd w:val="clear" w:color="auto" w:fill="auto"/>
            <w:vAlign w:val="center"/>
          </w:tcPr>
          <w:p w14:paraId="30946EA5" w14:textId="77777777" w:rsidR="00654A67" w:rsidRPr="0009042C" w:rsidRDefault="00654A67">
            <w:pPr>
              <w:pStyle w:val="a9"/>
              <w:jc w:val="center"/>
            </w:pPr>
            <w:r w:rsidRPr="0009042C">
              <w:t>2</w:t>
            </w:r>
          </w:p>
        </w:tc>
        <w:tc>
          <w:tcPr>
            <w:tcW w:w="1601" w:type="dxa"/>
            <w:vMerge/>
            <w:tcBorders>
              <w:left w:val="single" w:sz="4" w:space="0" w:color="auto"/>
              <w:right w:val="single" w:sz="4" w:space="0" w:color="auto"/>
            </w:tcBorders>
            <w:shd w:val="clear" w:color="auto" w:fill="auto"/>
            <w:vAlign w:val="bottom"/>
          </w:tcPr>
          <w:p w14:paraId="49658343"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4142EAE2" w14:textId="77777777" w:rsidR="00654A67" w:rsidRPr="0009042C" w:rsidRDefault="00654A67">
            <w:pPr>
              <w:rPr>
                <w:rFonts w:ascii="Times New Roman" w:hAnsi="Times New Roman" w:cs="Times New Roman"/>
              </w:rPr>
            </w:pPr>
          </w:p>
        </w:tc>
      </w:tr>
      <w:tr w:rsidR="00654A67" w:rsidRPr="0009042C" w14:paraId="41E29495" w14:textId="3F39AC01" w:rsidTr="00E2322A">
        <w:trPr>
          <w:trHeight w:hRule="exact" w:val="562"/>
          <w:jc w:val="center"/>
        </w:trPr>
        <w:tc>
          <w:tcPr>
            <w:tcW w:w="2021" w:type="dxa"/>
            <w:vMerge w:val="restart"/>
            <w:tcBorders>
              <w:top w:val="single" w:sz="4" w:space="0" w:color="auto"/>
              <w:left w:val="single" w:sz="4" w:space="0" w:color="auto"/>
            </w:tcBorders>
            <w:shd w:val="clear" w:color="auto" w:fill="auto"/>
          </w:tcPr>
          <w:p w14:paraId="2790666B" w14:textId="77777777" w:rsidR="00654A67" w:rsidRPr="0009042C" w:rsidRDefault="00654A67">
            <w:pPr>
              <w:pStyle w:val="a9"/>
              <w:jc w:val="center"/>
            </w:pPr>
            <w:r w:rsidRPr="0009042C">
              <w:t>Тема 6.3.</w:t>
            </w:r>
          </w:p>
        </w:tc>
        <w:tc>
          <w:tcPr>
            <w:tcW w:w="7613" w:type="dxa"/>
            <w:tcBorders>
              <w:top w:val="single" w:sz="4" w:space="0" w:color="auto"/>
              <w:left w:val="single" w:sz="4" w:space="0" w:color="auto"/>
            </w:tcBorders>
            <w:shd w:val="clear" w:color="auto" w:fill="auto"/>
            <w:vAlign w:val="bottom"/>
          </w:tcPr>
          <w:p w14:paraId="69B5EADD" w14:textId="77777777" w:rsidR="00654A67" w:rsidRPr="0009042C" w:rsidRDefault="00654A67">
            <w:pPr>
              <w:pStyle w:val="a9"/>
              <w:jc w:val="both"/>
            </w:pPr>
            <w:r w:rsidRPr="0009042C">
              <w:rPr>
                <w:b/>
                <w:bCs/>
              </w:rPr>
              <w:t>Понятие о предложении. Классификация. Простые и сложные предложения</w:t>
            </w:r>
          </w:p>
        </w:tc>
        <w:tc>
          <w:tcPr>
            <w:tcW w:w="1134" w:type="dxa"/>
            <w:tcBorders>
              <w:top w:val="single" w:sz="4" w:space="0" w:color="auto"/>
              <w:left w:val="single" w:sz="4" w:space="0" w:color="auto"/>
            </w:tcBorders>
            <w:shd w:val="clear" w:color="auto" w:fill="auto"/>
            <w:vAlign w:val="center"/>
          </w:tcPr>
          <w:p w14:paraId="030011E1"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tcPr>
          <w:p w14:paraId="34BAA64D" w14:textId="77777777" w:rsidR="00654A67" w:rsidRPr="0009042C" w:rsidRDefault="00654A67">
            <w:pPr>
              <w:pStyle w:val="a9"/>
            </w:pPr>
            <w:r w:rsidRPr="0009042C">
              <w:t>ПРб 01, ПРб 02, ПРб 03, ПРб</w:t>
            </w:r>
          </w:p>
          <w:p w14:paraId="778AAF57" w14:textId="77777777" w:rsidR="00654A67" w:rsidRPr="0009042C" w:rsidRDefault="00654A67">
            <w:pPr>
              <w:pStyle w:val="a9"/>
            </w:pPr>
            <w:r w:rsidRPr="0009042C">
              <w:t>04,</w:t>
            </w:r>
          </w:p>
          <w:p w14:paraId="1E758582" w14:textId="77777777" w:rsidR="00654A67" w:rsidRPr="0009042C" w:rsidRDefault="00654A67">
            <w:pPr>
              <w:pStyle w:val="a9"/>
              <w:spacing w:line="199" w:lineRule="auto"/>
            </w:pPr>
            <w:r w:rsidRPr="0009042C">
              <w:t>ЛР 07,</w:t>
            </w:r>
          </w:p>
          <w:p w14:paraId="1D8F8B18" w14:textId="77777777" w:rsidR="00654A67" w:rsidRPr="0009042C" w:rsidRDefault="00654A67">
            <w:pPr>
              <w:pStyle w:val="a9"/>
            </w:pPr>
            <w:r w:rsidRPr="0009042C">
              <w:t>МР 02, МР 08, МР 09,</w:t>
            </w:r>
          </w:p>
          <w:p w14:paraId="26D7DA68" w14:textId="77777777" w:rsidR="00654A67" w:rsidRPr="0009042C" w:rsidRDefault="00654A67">
            <w:pPr>
              <w:pStyle w:val="a9"/>
            </w:pPr>
            <w:r w:rsidRPr="0009042C">
              <w:t>ОК 1, ОК 2, ОК 4, ОК 7</w:t>
            </w:r>
          </w:p>
        </w:tc>
        <w:tc>
          <w:tcPr>
            <w:tcW w:w="1601" w:type="dxa"/>
            <w:tcBorders>
              <w:top w:val="single" w:sz="4" w:space="0" w:color="auto"/>
              <w:left w:val="single" w:sz="4" w:space="0" w:color="auto"/>
              <w:right w:val="single" w:sz="4" w:space="0" w:color="auto"/>
            </w:tcBorders>
          </w:tcPr>
          <w:p w14:paraId="22887C48" w14:textId="77777777" w:rsidR="00654A67" w:rsidRPr="0009042C" w:rsidRDefault="00654A67">
            <w:pPr>
              <w:pStyle w:val="a9"/>
            </w:pPr>
          </w:p>
        </w:tc>
      </w:tr>
      <w:tr w:rsidR="00654A67" w:rsidRPr="0009042C" w14:paraId="41C665E6" w14:textId="6914886E" w:rsidTr="00E2322A">
        <w:trPr>
          <w:trHeight w:hRule="exact" w:val="1114"/>
          <w:jc w:val="center"/>
        </w:trPr>
        <w:tc>
          <w:tcPr>
            <w:tcW w:w="2021" w:type="dxa"/>
            <w:vMerge/>
            <w:tcBorders>
              <w:left w:val="single" w:sz="4" w:space="0" w:color="auto"/>
            </w:tcBorders>
            <w:shd w:val="clear" w:color="auto" w:fill="auto"/>
          </w:tcPr>
          <w:p w14:paraId="2C6AF8F0"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1EDCDCBE" w14:textId="77777777" w:rsidR="00654A67" w:rsidRPr="0009042C" w:rsidRDefault="00654A67">
            <w:pPr>
              <w:pStyle w:val="a9"/>
              <w:tabs>
                <w:tab w:val="left" w:pos="6043"/>
              </w:tabs>
              <w:jc w:val="both"/>
            </w:pPr>
            <w:r w:rsidRPr="0009042C">
              <w:rPr>
                <w:b/>
                <w:bCs/>
                <w:iCs/>
              </w:rPr>
              <w:t>Практическое занятие</w:t>
            </w:r>
            <w:r w:rsidRPr="0009042C">
              <w:t xml:space="preserve"> Виды предложений по</w:t>
            </w:r>
            <w:r w:rsidRPr="0009042C">
              <w:tab/>
              <w:t>цели высказывания,</w:t>
            </w:r>
          </w:p>
          <w:p w14:paraId="1A0D186D" w14:textId="77777777" w:rsidR="00654A67" w:rsidRPr="0009042C" w:rsidRDefault="00654A67">
            <w:pPr>
              <w:pStyle w:val="a9"/>
              <w:jc w:val="both"/>
            </w:pPr>
            <w:r w:rsidRPr="0009042C">
              <w:t>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1134" w:type="dxa"/>
            <w:tcBorders>
              <w:top w:val="single" w:sz="4" w:space="0" w:color="auto"/>
              <w:left w:val="single" w:sz="4" w:space="0" w:color="auto"/>
            </w:tcBorders>
            <w:shd w:val="clear" w:color="auto" w:fill="auto"/>
            <w:vAlign w:val="center"/>
          </w:tcPr>
          <w:p w14:paraId="036ED84E" w14:textId="77777777" w:rsidR="00654A67" w:rsidRPr="0009042C" w:rsidRDefault="00654A67">
            <w:pPr>
              <w:pStyle w:val="a9"/>
              <w:jc w:val="center"/>
            </w:pPr>
            <w:r w:rsidRPr="0009042C">
              <w:t>2</w:t>
            </w:r>
          </w:p>
        </w:tc>
        <w:tc>
          <w:tcPr>
            <w:tcW w:w="1601" w:type="dxa"/>
            <w:vMerge/>
            <w:tcBorders>
              <w:left w:val="single" w:sz="4" w:space="0" w:color="auto"/>
              <w:right w:val="single" w:sz="4" w:space="0" w:color="auto"/>
            </w:tcBorders>
            <w:shd w:val="clear" w:color="auto" w:fill="auto"/>
          </w:tcPr>
          <w:p w14:paraId="4E6CDF7C"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53C2DF97" w14:textId="77777777" w:rsidR="00654A67" w:rsidRPr="0009042C" w:rsidRDefault="00654A67">
            <w:pPr>
              <w:rPr>
                <w:rFonts w:ascii="Times New Roman" w:hAnsi="Times New Roman" w:cs="Times New Roman"/>
              </w:rPr>
            </w:pPr>
          </w:p>
        </w:tc>
      </w:tr>
      <w:tr w:rsidR="00654A67" w:rsidRPr="0009042C" w14:paraId="684638CB" w14:textId="760898D1" w:rsidTr="00E2322A">
        <w:trPr>
          <w:trHeight w:hRule="exact" w:val="562"/>
          <w:jc w:val="center"/>
        </w:trPr>
        <w:tc>
          <w:tcPr>
            <w:tcW w:w="2021" w:type="dxa"/>
            <w:vMerge w:val="restart"/>
            <w:tcBorders>
              <w:top w:val="single" w:sz="4" w:space="0" w:color="auto"/>
              <w:left w:val="single" w:sz="4" w:space="0" w:color="auto"/>
            </w:tcBorders>
            <w:shd w:val="clear" w:color="auto" w:fill="auto"/>
          </w:tcPr>
          <w:p w14:paraId="733FF7D3" w14:textId="77777777" w:rsidR="00654A67" w:rsidRPr="0009042C" w:rsidRDefault="00654A67">
            <w:pPr>
              <w:pStyle w:val="a9"/>
              <w:jc w:val="center"/>
            </w:pPr>
            <w:r w:rsidRPr="0009042C">
              <w:t>Тема 6.4.</w:t>
            </w:r>
          </w:p>
        </w:tc>
        <w:tc>
          <w:tcPr>
            <w:tcW w:w="7613" w:type="dxa"/>
            <w:tcBorders>
              <w:top w:val="single" w:sz="4" w:space="0" w:color="auto"/>
              <w:left w:val="single" w:sz="4" w:space="0" w:color="auto"/>
            </w:tcBorders>
            <w:shd w:val="clear" w:color="auto" w:fill="auto"/>
            <w:vAlign w:val="bottom"/>
          </w:tcPr>
          <w:p w14:paraId="78136098" w14:textId="77777777" w:rsidR="00654A67" w:rsidRPr="0009042C" w:rsidRDefault="00654A67">
            <w:pPr>
              <w:pStyle w:val="a9"/>
              <w:tabs>
                <w:tab w:val="left" w:pos="1229"/>
                <w:tab w:val="left" w:pos="2981"/>
                <w:tab w:val="left" w:pos="3456"/>
                <w:tab w:val="left" w:pos="4118"/>
                <w:tab w:val="left" w:pos="6259"/>
                <w:tab w:val="left" w:pos="8150"/>
              </w:tabs>
              <w:jc w:val="both"/>
            </w:pPr>
            <w:r w:rsidRPr="0009042C">
              <w:rPr>
                <w:b/>
                <w:bCs/>
              </w:rPr>
              <w:t>Простое</w:t>
            </w:r>
            <w:r w:rsidRPr="0009042C">
              <w:rPr>
                <w:b/>
                <w:bCs/>
              </w:rPr>
              <w:tab/>
              <w:t>предложение</w:t>
            </w:r>
            <w:r w:rsidRPr="0009042C">
              <w:rPr>
                <w:b/>
                <w:bCs/>
              </w:rPr>
              <w:tab/>
              <w:t>и</w:t>
            </w:r>
            <w:r w:rsidRPr="0009042C">
              <w:rPr>
                <w:b/>
                <w:bCs/>
              </w:rPr>
              <w:tab/>
              <w:t>его</w:t>
            </w:r>
            <w:r w:rsidRPr="0009042C">
              <w:rPr>
                <w:b/>
                <w:bCs/>
              </w:rPr>
              <w:tab/>
              <w:t>характеристика.</w:t>
            </w:r>
            <w:r w:rsidRPr="0009042C">
              <w:rPr>
                <w:b/>
                <w:bCs/>
              </w:rPr>
              <w:tab/>
              <w:t>Двусоставные</w:t>
            </w:r>
            <w:r w:rsidRPr="0009042C">
              <w:rPr>
                <w:b/>
                <w:bCs/>
              </w:rPr>
              <w:tab/>
              <w:t>и</w:t>
            </w:r>
          </w:p>
          <w:p w14:paraId="1A6DACAB" w14:textId="77777777" w:rsidR="00654A67" w:rsidRPr="0009042C" w:rsidRDefault="00654A67">
            <w:pPr>
              <w:pStyle w:val="a9"/>
              <w:jc w:val="both"/>
            </w:pPr>
            <w:r w:rsidRPr="0009042C">
              <w:rPr>
                <w:b/>
                <w:bCs/>
              </w:rPr>
              <w:t>односоставные предложения.</w:t>
            </w:r>
          </w:p>
        </w:tc>
        <w:tc>
          <w:tcPr>
            <w:tcW w:w="1134" w:type="dxa"/>
            <w:tcBorders>
              <w:top w:val="single" w:sz="4" w:space="0" w:color="auto"/>
              <w:left w:val="single" w:sz="4" w:space="0" w:color="auto"/>
            </w:tcBorders>
            <w:shd w:val="clear" w:color="auto" w:fill="auto"/>
            <w:vAlign w:val="center"/>
          </w:tcPr>
          <w:p w14:paraId="7C85E2ED" w14:textId="77777777" w:rsidR="00654A67" w:rsidRPr="0009042C" w:rsidRDefault="00654A67">
            <w:pPr>
              <w:pStyle w:val="a9"/>
              <w:jc w:val="center"/>
            </w:pPr>
            <w:r w:rsidRPr="0009042C">
              <w:rPr>
                <w:b/>
                <w:bCs/>
              </w:rPr>
              <w:t>2</w:t>
            </w:r>
          </w:p>
        </w:tc>
        <w:tc>
          <w:tcPr>
            <w:tcW w:w="1601" w:type="dxa"/>
            <w:vMerge w:val="restart"/>
            <w:tcBorders>
              <w:top w:val="single" w:sz="4" w:space="0" w:color="auto"/>
              <w:left w:val="single" w:sz="4" w:space="0" w:color="auto"/>
              <w:right w:val="single" w:sz="4" w:space="0" w:color="auto"/>
            </w:tcBorders>
            <w:shd w:val="clear" w:color="auto" w:fill="auto"/>
          </w:tcPr>
          <w:p w14:paraId="375F90E3" w14:textId="77777777" w:rsidR="00654A67" w:rsidRPr="0009042C" w:rsidRDefault="00654A67">
            <w:pPr>
              <w:pStyle w:val="a9"/>
            </w:pPr>
            <w:r w:rsidRPr="0009042C">
              <w:t>ПРб 01, ПРб 02, ПРб 03, ПРб 04, ЛР 07, МР 02, МР 08, МР 09,ОК 1, ОК 2, ОК 4, ОК 7</w:t>
            </w:r>
          </w:p>
        </w:tc>
        <w:tc>
          <w:tcPr>
            <w:tcW w:w="1601" w:type="dxa"/>
            <w:tcBorders>
              <w:top w:val="single" w:sz="4" w:space="0" w:color="auto"/>
              <w:left w:val="single" w:sz="4" w:space="0" w:color="auto"/>
              <w:right w:val="single" w:sz="4" w:space="0" w:color="auto"/>
            </w:tcBorders>
          </w:tcPr>
          <w:p w14:paraId="42DB7885" w14:textId="77777777" w:rsidR="00654A67" w:rsidRPr="0009042C" w:rsidRDefault="00654A67">
            <w:pPr>
              <w:pStyle w:val="a9"/>
            </w:pPr>
          </w:p>
        </w:tc>
      </w:tr>
      <w:tr w:rsidR="00654A67" w:rsidRPr="0009042C" w14:paraId="4F46B21E" w14:textId="78AB640C" w:rsidTr="00E2322A">
        <w:trPr>
          <w:trHeight w:hRule="exact" w:val="1118"/>
          <w:jc w:val="center"/>
        </w:trPr>
        <w:tc>
          <w:tcPr>
            <w:tcW w:w="2021" w:type="dxa"/>
            <w:vMerge/>
            <w:tcBorders>
              <w:left w:val="single" w:sz="4" w:space="0" w:color="auto"/>
            </w:tcBorders>
            <w:shd w:val="clear" w:color="auto" w:fill="auto"/>
          </w:tcPr>
          <w:p w14:paraId="68FDA5E6"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65D266CF" w14:textId="77777777" w:rsidR="00654A67" w:rsidRPr="0009042C" w:rsidRDefault="00654A67">
            <w:pPr>
              <w:pStyle w:val="a9"/>
              <w:jc w:val="both"/>
            </w:pPr>
            <w:r w:rsidRPr="0009042C">
              <w:rPr>
                <w:b/>
                <w:bCs/>
                <w:iCs/>
              </w:rPr>
              <w:t>Практические занятия</w:t>
            </w:r>
            <w:r w:rsidRPr="0009042C">
              <w:t xml:space="preserve"> 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1134" w:type="dxa"/>
            <w:tcBorders>
              <w:top w:val="single" w:sz="4" w:space="0" w:color="auto"/>
              <w:left w:val="single" w:sz="4" w:space="0" w:color="auto"/>
            </w:tcBorders>
            <w:shd w:val="clear" w:color="auto" w:fill="auto"/>
            <w:vAlign w:val="center"/>
          </w:tcPr>
          <w:p w14:paraId="53BEEF83"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tcPr>
          <w:p w14:paraId="5EF74609"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22A297A" w14:textId="77777777" w:rsidR="00654A67" w:rsidRPr="0009042C" w:rsidRDefault="00654A67">
            <w:pPr>
              <w:rPr>
                <w:rFonts w:ascii="Times New Roman" w:hAnsi="Times New Roman" w:cs="Times New Roman"/>
              </w:rPr>
            </w:pPr>
          </w:p>
        </w:tc>
      </w:tr>
      <w:tr w:rsidR="00654A67" w:rsidRPr="0009042C" w14:paraId="6FC4FFB0" w14:textId="068616C0" w:rsidTr="00E2322A">
        <w:trPr>
          <w:trHeight w:hRule="exact" w:val="835"/>
          <w:jc w:val="center"/>
        </w:trPr>
        <w:tc>
          <w:tcPr>
            <w:tcW w:w="2021" w:type="dxa"/>
            <w:vMerge/>
            <w:tcBorders>
              <w:left w:val="single" w:sz="4" w:space="0" w:color="auto"/>
            </w:tcBorders>
            <w:shd w:val="clear" w:color="auto" w:fill="auto"/>
          </w:tcPr>
          <w:p w14:paraId="662C037C"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tcBorders>
            <w:shd w:val="clear" w:color="auto" w:fill="auto"/>
            <w:vAlign w:val="bottom"/>
          </w:tcPr>
          <w:p w14:paraId="418E9D0A" w14:textId="77777777" w:rsidR="00654A67" w:rsidRPr="0009042C" w:rsidRDefault="00654A67">
            <w:pPr>
              <w:pStyle w:val="a9"/>
              <w:jc w:val="both"/>
            </w:pPr>
            <w:r w:rsidRPr="0009042C">
              <w:rPr>
                <w:b/>
                <w:bCs/>
                <w:iCs/>
              </w:rPr>
              <w:t>Практические занятия</w:t>
            </w:r>
            <w:r w:rsidRPr="0009042C">
              <w:t xml:space="preserve">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1134" w:type="dxa"/>
            <w:tcBorders>
              <w:top w:val="single" w:sz="4" w:space="0" w:color="auto"/>
              <w:left w:val="single" w:sz="4" w:space="0" w:color="auto"/>
            </w:tcBorders>
            <w:shd w:val="clear" w:color="auto" w:fill="auto"/>
            <w:vAlign w:val="center"/>
          </w:tcPr>
          <w:p w14:paraId="172B5F2E" w14:textId="77777777" w:rsidR="00654A67" w:rsidRPr="0009042C" w:rsidRDefault="00654A67">
            <w:pPr>
              <w:pStyle w:val="a9"/>
              <w:jc w:val="center"/>
            </w:pPr>
            <w:r w:rsidRPr="0009042C">
              <w:t>1</w:t>
            </w:r>
          </w:p>
        </w:tc>
        <w:tc>
          <w:tcPr>
            <w:tcW w:w="1601" w:type="dxa"/>
            <w:vMerge/>
            <w:tcBorders>
              <w:left w:val="single" w:sz="4" w:space="0" w:color="auto"/>
              <w:right w:val="single" w:sz="4" w:space="0" w:color="auto"/>
            </w:tcBorders>
            <w:shd w:val="clear" w:color="auto" w:fill="auto"/>
          </w:tcPr>
          <w:p w14:paraId="75EF1351" w14:textId="77777777" w:rsidR="00654A67" w:rsidRPr="0009042C" w:rsidRDefault="00654A67">
            <w:pPr>
              <w:rPr>
                <w:rFonts w:ascii="Times New Roman" w:hAnsi="Times New Roman" w:cs="Times New Roman"/>
              </w:rPr>
            </w:pPr>
          </w:p>
        </w:tc>
        <w:tc>
          <w:tcPr>
            <w:tcW w:w="1601" w:type="dxa"/>
            <w:tcBorders>
              <w:left w:val="single" w:sz="4" w:space="0" w:color="auto"/>
              <w:right w:val="single" w:sz="4" w:space="0" w:color="auto"/>
            </w:tcBorders>
          </w:tcPr>
          <w:p w14:paraId="612366AA" w14:textId="77777777" w:rsidR="00654A67" w:rsidRPr="0009042C" w:rsidRDefault="00654A67">
            <w:pPr>
              <w:rPr>
                <w:rFonts w:ascii="Times New Roman" w:hAnsi="Times New Roman" w:cs="Times New Roman"/>
              </w:rPr>
            </w:pPr>
          </w:p>
        </w:tc>
      </w:tr>
      <w:tr w:rsidR="00654A67" w:rsidRPr="0009042C" w14:paraId="52E4712D" w14:textId="26267A53" w:rsidTr="00E2322A">
        <w:trPr>
          <w:trHeight w:hRule="exact" w:val="288"/>
          <w:jc w:val="center"/>
        </w:trPr>
        <w:tc>
          <w:tcPr>
            <w:tcW w:w="2021" w:type="dxa"/>
            <w:vMerge w:val="restart"/>
            <w:tcBorders>
              <w:top w:val="single" w:sz="4" w:space="0" w:color="auto"/>
              <w:left w:val="single" w:sz="4" w:space="0" w:color="auto"/>
            </w:tcBorders>
            <w:shd w:val="clear" w:color="auto" w:fill="auto"/>
          </w:tcPr>
          <w:p w14:paraId="7391E71D" w14:textId="77777777" w:rsidR="00654A67" w:rsidRPr="0009042C" w:rsidRDefault="00654A67">
            <w:pPr>
              <w:pStyle w:val="a9"/>
              <w:jc w:val="center"/>
            </w:pPr>
            <w:r w:rsidRPr="0009042C">
              <w:t>Тема 6.5.</w:t>
            </w:r>
          </w:p>
        </w:tc>
        <w:tc>
          <w:tcPr>
            <w:tcW w:w="7613" w:type="dxa"/>
            <w:tcBorders>
              <w:top w:val="single" w:sz="4" w:space="0" w:color="auto"/>
              <w:left w:val="single" w:sz="4" w:space="0" w:color="auto"/>
            </w:tcBorders>
            <w:shd w:val="clear" w:color="auto" w:fill="auto"/>
            <w:vAlign w:val="bottom"/>
          </w:tcPr>
          <w:p w14:paraId="3F5C3E31" w14:textId="77777777" w:rsidR="00654A67" w:rsidRPr="0009042C" w:rsidRDefault="00654A67">
            <w:pPr>
              <w:pStyle w:val="a9"/>
            </w:pPr>
            <w:r w:rsidRPr="0009042C">
              <w:rPr>
                <w:b/>
                <w:bCs/>
              </w:rPr>
              <w:t>Простое осложненное предложение. Синтаксический разбор</w:t>
            </w:r>
          </w:p>
        </w:tc>
        <w:tc>
          <w:tcPr>
            <w:tcW w:w="1134" w:type="dxa"/>
            <w:tcBorders>
              <w:top w:val="single" w:sz="4" w:space="0" w:color="auto"/>
              <w:left w:val="single" w:sz="4" w:space="0" w:color="auto"/>
            </w:tcBorders>
            <w:shd w:val="clear" w:color="auto" w:fill="auto"/>
            <w:vAlign w:val="bottom"/>
          </w:tcPr>
          <w:p w14:paraId="50CAC4FA" w14:textId="77777777" w:rsidR="00654A67" w:rsidRPr="0009042C" w:rsidRDefault="00654A67">
            <w:pPr>
              <w:pStyle w:val="a9"/>
              <w:jc w:val="center"/>
            </w:pPr>
            <w:r w:rsidRPr="0009042C">
              <w:rPr>
                <w:b/>
                <w:bCs/>
              </w:rPr>
              <w:t>1</w:t>
            </w:r>
          </w:p>
        </w:tc>
        <w:tc>
          <w:tcPr>
            <w:tcW w:w="1601" w:type="dxa"/>
            <w:vMerge w:val="restart"/>
            <w:tcBorders>
              <w:top w:val="single" w:sz="4" w:space="0" w:color="auto"/>
              <w:left w:val="single" w:sz="4" w:space="0" w:color="auto"/>
              <w:right w:val="single" w:sz="4" w:space="0" w:color="auto"/>
            </w:tcBorders>
            <w:shd w:val="clear" w:color="auto" w:fill="auto"/>
            <w:vAlign w:val="bottom"/>
          </w:tcPr>
          <w:p w14:paraId="0DF3893C" w14:textId="77777777" w:rsidR="00654A67" w:rsidRPr="0009042C" w:rsidRDefault="00654A67">
            <w:pPr>
              <w:pStyle w:val="a9"/>
            </w:pPr>
            <w:r w:rsidRPr="0009042C">
              <w:t>ПРб 01, ПРб 02, ПРб 03, ПРб 04, ЛР 07, МР 08, ОК 1, ОК 2, ОК 4, ОК 7</w:t>
            </w:r>
          </w:p>
        </w:tc>
        <w:tc>
          <w:tcPr>
            <w:tcW w:w="1601" w:type="dxa"/>
            <w:tcBorders>
              <w:top w:val="single" w:sz="4" w:space="0" w:color="auto"/>
              <w:left w:val="single" w:sz="4" w:space="0" w:color="auto"/>
              <w:right w:val="single" w:sz="4" w:space="0" w:color="auto"/>
            </w:tcBorders>
          </w:tcPr>
          <w:p w14:paraId="2D2F9194" w14:textId="77777777" w:rsidR="00654A67" w:rsidRPr="0009042C" w:rsidRDefault="00654A67">
            <w:pPr>
              <w:pStyle w:val="a9"/>
            </w:pPr>
          </w:p>
        </w:tc>
      </w:tr>
      <w:tr w:rsidR="00654A67" w:rsidRPr="0009042C" w14:paraId="5023162C" w14:textId="14F0A2ED" w:rsidTr="00E2322A">
        <w:trPr>
          <w:trHeight w:hRule="exact" w:val="571"/>
          <w:jc w:val="center"/>
        </w:trPr>
        <w:tc>
          <w:tcPr>
            <w:tcW w:w="2021" w:type="dxa"/>
            <w:vMerge/>
            <w:tcBorders>
              <w:left w:val="single" w:sz="4" w:space="0" w:color="auto"/>
              <w:bottom w:val="single" w:sz="4" w:space="0" w:color="auto"/>
            </w:tcBorders>
            <w:shd w:val="clear" w:color="auto" w:fill="auto"/>
          </w:tcPr>
          <w:p w14:paraId="20D6B5E6" w14:textId="77777777" w:rsidR="00654A67" w:rsidRPr="0009042C" w:rsidRDefault="00654A67">
            <w:pPr>
              <w:rPr>
                <w:rFonts w:ascii="Times New Roman" w:hAnsi="Times New Roman" w:cs="Times New Roman"/>
              </w:rPr>
            </w:pPr>
          </w:p>
        </w:tc>
        <w:tc>
          <w:tcPr>
            <w:tcW w:w="7613" w:type="dxa"/>
            <w:tcBorders>
              <w:top w:val="single" w:sz="4" w:space="0" w:color="auto"/>
              <w:left w:val="single" w:sz="4" w:space="0" w:color="auto"/>
              <w:bottom w:val="single" w:sz="4" w:space="0" w:color="auto"/>
            </w:tcBorders>
            <w:shd w:val="clear" w:color="auto" w:fill="auto"/>
            <w:vAlign w:val="bottom"/>
          </w:tcPr>
          <w:p w14:paraId="680CF744" w14:textId="77777777" w:rsidR="00654A67" w:rsidRPr="0009042C" w:rsidRDefault="00654A67">
            <w:pPr>
              <w:pStyle w:val="a9"/>
              <w:jc w:val="both"/>
            </w:pPr>
            <w:r w:rsidRPr="0009042C">
              <w:rPr>
                <w:b/>
                <w:bCs/>
                <w:iCs/>
              </w:rPr>
              <w:t>Практические занятия</w:t>
            </w:r>
            <w:r w:rsidRPr="0009042C">
              <w:t xml:space="preserve"> Предложения с однородными членами и знаки препинания в них. Однородные и неоднородные определения. Обособленные</w:t>
            </w:r>
          </w:p>
        </w:tc>
        <w:tc>
          <w:tcPr>
            <w:tcW w:w="1134" w:type="dxa"/>
            <w:tcBorders>
              <w:top w:val="single" w:sz="4" w:space="0" w:color="auto"/>
              <w:left w:val="single" w:sz="4" w:space="0" w:color="auto"/>
              <w:bottom w:val="single" w:sz="4" w:space="0" w:color="auto"/>
            </w:tcBorders>
            <w:shd w:val="clear" w:color="auto" w:fill="auto"/>
            <w:vAlign w:val="center"/>
          </w:tcPr>
          <w:p w14:paraId="5476ED2E" w14:textId="77777777" w:rsidR="00654A67" w:rsidRPr="0009042C" w:rsidRDefault="00654A67">
            <w:pPr>
              <w:pStyle w:val="a9"/>
              <w:jc w:val="center"/>
            </w:pPr>
            <w:r w:rsidRPr="0009042C">
              <w:t>1</w:t>
            </w:r>
          </w:p>
        </w:tc>
        <w:tc>
          <w:tcPr>
            <w:tcW w:w="1601" w:type="dxa"/>
            <w:vMerge/>
            <w:tcBorders>
              <w:left w:val="single" w:sz="4" w:space="0" w:color="auto"/>
              <w:bottom w:val="single" w:sz="4" w:space="0" w:color="auto"/>
              <w:right w:val="single" w:sz="4" w:space="0" w:color="auto"/>
            </w:tcBorders>
            <w:shd w:val="clear" w:color="auto" w:fill="auto"/>
            <w:vAlign w:val="bottom"/>
          </w:tcPr>
          <w:p w14:paraId="7175D2C0" w14:textId="77777777" w:rsidR="00654A67" w:rsidRPr="0009042C" w:rsidRDefault="00654A67">
            <w:pPr>
              <w:rPr>
                <w:rFonts w:ascii="Times New Roman" w:hAnsi="Times New Roman" w:cs="Times New Roman"/>
              </w:rPr>
            </w:pPr>
          </w:p>
        </w:tc>
        <w:tc>
          <w:tcPr>
            <w:tcW w:w="1601" w:type="dxa"/>
            <w:tcBorders>
              <w:left w:val="single" w:sz="4" w:space="0" w:color="auto"/>
              <w:bottom w:val="single" w:sz="4" w:space="0" w:color="auto"/>
              <w:right w:val="single" w:sz="4" w:space="0" w:color="auto"/>
            </w:tcBorders>
          </w:tcPr>
          <w:p w14:paraId="6EA70E80" w14:textId="77777777" w:rsidR="00654A67" w:rsidRPr="0009042C" w:rsidRDefault="00654A67">
            <w:pPr>
              <w:rPr>
                <w:rFonts w:ascii="Times New Roman" w:hAnsi="Times New Roman" w:cs="Times New Roman"/>
              </w:rPr>
            </w:pPr>
          </w:p>
        </w:tc>
      </w:tr>
    </w:tbl>
    <w:p w14:paraId="6D166AB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Ind w:w="628" w:type="dxa"/>
        <w:tblLayout w:type="fixed"/>
        <w:tblCellMar>
          <w:left w:w="10" w:type="dxa"/>
          <w:right w:w="10" w:type="dxa"/>
        </w:tblCellMar>
        <w:tblLook w:val="04A0" w:firstRow="1" w:lastRow="0" w:firstColumn="1" w:lastColumn="0" w:noHBand="0" w:noVBand="1"/>
      </w:tblPr>
      <w:tblGrid>
        <w:gridCol w:w="2021"/>
        <w:gridCol w:w="7513"/>
        <w:gridCol w:w="871"/>
        <w:gridCol w:w="1701"/>
        <w:gridCol w:w="1701"/>
      </w:tblGrid>
      <w:tr w:rsidR="00BB1413" w:rsidRPr="0009042C" w14:paraId="35194A1D" w14:textId="023991FC" w:rsidTr="00E2322A">
        <w:trPr>
          <w:trHeight w:hRule="exact" w:val="2222"/>
        </w:trPr>
        <w:tc>
          <w:tcPr>
            <w:tcW w:w="2021" w:type="dxa"/>
            <w:tcBorders>
              <w:top w:val="single" w:sz="4" w:space="0" w:color="auto"/>
              <w:left w:val="single" w:sz="4" w:space="0" w:color="auto"/>
            </w:tcBorders>
            <w:shd w:val="clear" w:color="auto" w:fill="auto"/>
            <w:vAlign w:val="center"/>
          </w:tcPr>
          <w:p w14:paraId="10094C1F" w14:textId="77777777" w:rsidR="00BB1413" w:rsidRPr="0009042C" w:rsidRDefault="00BB1413">
            <w:pPr>
              <w:pStyle w:val="a9"/>
              <w:jc w:val="center"/>
            </w:pPr>
            <w:r w:rsidRPr="0009042C">
              <w:rPr>
                <w:b/>
                <w:bCs/>
              </w:rPr>
              <w:lastRenderedPageBreak/>
              <w:t>Наименование разделов и тем</w:t>
            </w:r>
          </w:p>
        </w:tc>
        <w:tc>
          <w:tcPr>
            <w:tcW w:w="7513" w:type="dxa"/>
            <w:tcBorders>
              <w:top w:val="single" w:sz="4" w:space="0" w:color="auto"/>
              <w:left w:val="single" w:sz="4" w:space="0" w:color="auto"/>
            </w:tcBorders>
            <w:shd w:val="clear" w:color="auto" w:fill="auto"/>
            <w:vAlign w:val="center"/>
          </w:tcPr>
          <w:p w14:paraId="4FBA0020" w14:textId="77777777" w:rsidR="00BB1413" w:rsidRPr="0009042C" w:rsidRDefault="00BB1413">
            <w:pPr>
              <w:pStyle w:val="a9"/>
              <w:jc w:val="center"/>
            </w:pPr>
            <w:r w:rsidRPr="0009042C">
              <w:rPr>
                <w:b/>
                <w:bCs/>
              </w:rPr>
              <w:t>Содержание учебного материала и формы организации деятельности обучающихся</w:t>
            </w:r>
          </w:p>
        </w:tc>
        <w:tc>
          <w:tcPr>
            <w:tcW w:w="871" w:type="dxa"/>
            <w:tcBorders>
              <w:top w:val="single" w:sz="4" w:space="0" w:color="auto"/>
              <w:left w:val="single" w:sz="4" w:space="0" w:color="auto"/>
            </w:tcBorders>
            <w:shd w:val="clear" w:color="auto" w:fill="auto"/>
            <w:vAlign w:val="center"/>
          </w:tcPr>
          <w:p w14:paraId="2DA3B4AD" w14:textId="77777777" w:rsidR="00BB1413" w:rsidRPr="0009042C" w:rsidRDefault="00BB1413">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7C571DA5" w14:textId="77777777" w:rsidR="00BB1413" w:rsidRPr="0009042C" w:rsidRDefault="00BB1413">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75A2333B" w14:textId="77777777" w:rsidR="00BB1413" w:rsidRPr="0009042C" w:rsidRDefault="00BB1413">
            <w:pPr>
              <w:pStyle w:val="a9"/>
              <w:jc w:val="center"/>
              <w:rPr>
                <w:b/>
                <w:bCs/>
              </w:rPr>
            </w:pPr>
          </w:p>
        </w:tc>
      </w:tr>
      <w:tr w:rsidR="00BB1413" w:rsidRPr="0009042C" w14:paraId="769B754C" w14:textId="6A945199" w:rsidTr="00E2322A">
        <w:trPr>
          <w:trHeight w:hRule="exact" w:val="562"/>
        </w:trPr>
        <w:tc>
          <w:tcPr>
            <w:tcW w:w="2021" w:type="dxa"/>
            <w:tcBorders>
              <w:top w:val="single" w:sz="4" w:space="0" w:color="auto"/>
              <w:left w:val="single" w:sz="4" w:space="0" w:color="auto"/>
            </w:tcBorders>
            <w:shd w:val="clear" w:color="auto" w:fill="auto"/>
          </w:tcPr>
          <w:p w14:paraId="263D0816"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0E6C0DC2" w14:textId="77777777" w:rsidR="00BB1413" w:rsidRPr="0009042C" w:rsidRDefault="00BB1413">
            <w:pPr>
              <w:pStyle w:val="a9"/>
              <w:tabs>
                <w:tab w:val="left" w:pos="946"/>
                <w:tab w:val="left" w:pos="2669"/>
                <w:tab w:val="left" w:pos="4493"/>
                <w:tab w:val="left" w:pos="4930"/>
                <w:tab w:val="left" w:pos="6936"/>
              </w:tabs>
              <w:jc w:val="both"/>
            </w:pPr>
            <w:r w:rsidRPr="0009042C">
              <w:t>члены</w:t>
            </w:r>
            <w:r w:rsidRPr="0009042C">
              <w:tab/>
              <w:t>предложения.</w:t>
            </w:r>
            <w:r w:rsidRPr="0009042C">
              <w:tab/>
              <w:t>Обособленные</w:t>
            </w:r>
            <w:r w:rsidRPr="0009042C">
              <w:tab/>
              <w:t>и</w:t>
            </w:r>
            <w:r w:rsidRPr="0009042C">
              <w:tab/>
              <w:t>необособленные</w:t>
            </w:r>
            <w:r w:rsidRPr="0009042C">
              <w:tab/>
              <w:t>определения,</w:t>
            </w:r>
          </w:p>
          <w:p w14:paraId="6258962E" w14:textId="77777777" w:rsidR="00BB1413" w:rsidRPr="0009042C" w:rsidRDefault="00BB1413">
            <w:pPr>
              <w:pStyle w:val="a9"/>
              <w:jc w:val="both"/>
            </w:pPr>
            <w:r w:rsidRPr="0009042C">
              <w:t>дополнения, обстоятельства и приложения.</w:t>
            </w:r>
          </w:p>
        </w:tc>
        <w:tc>
          <w:tcPr>
            <w:tcW w:w="871" w:type="dxa"/>
            <w:tcBorders>
              <w:top w:val="single" w:sz="4" w:space="0" w:color="auto"/>
              <w:left w:val="single" w:sz="4" w:space="0" w:color="auto"/>
            </w:tcBorders>
            <w:shd w:val="clear" w:color="auto" w:fill="auto"/>
          </w:tcPr>
          <w:p w14:paraId="7B864038"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auto"/>
          </w:tcPr>
          <w:p w14:paraId="685A988E"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570B5264" w14:textId="77777777" w:rsidR="00BB1413" w:rsidRPr="0009042C" w:rsidRDefault="00BB1413">
            <w:pPr>
              <w:rPr>
                <w:rFonts w:ascii="Times New Roman" w:hAnsi="Times New Roman" w:cs="Times New Roman"/>
              </w:rPr>
            </w:pPr>
          </w:p>
        </w:tc>
      </w:tr>
      <w:tr w:rsidR="00BB1413" w:rsidRPr="0009042C" w14:paraId="7121A483" w14:textId="6864B12C" w:rsidTr="00E2322A">
        <w:trPr>
          <w:trHeight w:hRule="exact" w:val="562"/>
        </w:trPr>
        <w:tc>
          <w:tcPr>
            <w:tcW w:w="2021" w:type="dxa"/>
            <w:vMerge w:val="restart"/>
            <w:tcBorders>
              <w:top w:val="single" w:sz="4" w:space="0" w:color="auto"/>
              <w:left w:val="single" w:sz="4" w:space="0" w:color="auto"/>
            </w:tcBorders>
            <w:shd w:val="clear" w:color="auto" w:fill="auto"/>
          </w:tcPr>
          <w:p w14:paraId="44EFCC29" w14:textId="77777777" w:rsidR="00BB1413" w:rsidRPr="0009042C" w:rsidRDefault="00BB1413">
            <w:pPr>
              <w:pStyle w:val="a9"/>
              <w:jc w:val="center"/>
            </w:pPr>
            <w:r w:rsidRPr="0009042C">
              <w:t>Тема 6.6.</w:t>
            </w:r>
          </w:p>
        </w:tc>
        <w:tc>
          <w:tcPr>
            <w:tcW w:w="7513" w:type="dxa"/>
            <w:tcBorders>
              <w:top w:val="single" w:sz="4" w:space="0" w:color="auto"/>
              <w:left w:val="single" w:sz="4" w:space="0" w:color="auto"/>
            </w:tcBorders>
            <w:shd w:val="clear" w:color="auto" w:fill="auto"/>
            <w:vAlign w:val="bottom"/>
          </w:tcPr>
          <w:p w14:paraId="3E781BEF" w14:textId="77777777" w:rsidR="00BB1413" w:rsidRPr="0009042C" w:rsidRDefault="00BB1413">
            <w:pPr>
              <w:pStyle w:val="a9"/>
              <w:jc w:val="both"/>
            </w:pPr>
            <w:r w:rsidRPr="0009042C">
              <w:rPr>
                <w:b/>
                <w:bCs/>
              </w:rPr>
              <w:t>Сложное предложение. Знаки препинания в сложносочиненном предложении. Синтаксический разбор</w:t>
            </w:r>
          </w:p>
        </w:tc>
        <w:tc>
          <w:tcPr>
            <w:tcW w:w="871" w:type="dxa"/>
            <w:tcBorders>
              <w:top w:val="single" w:sz="4" w:space="0" w:color="auto"/>
              <w:left w:val="single" w:sz="4" w:space="0" w:color="auto"/>
            </w:tcBorders>
            <w:shd w:val="clear" w:color="auto" w:fill="auto"/>
            <w:vAlign w:val="center"/>
          </w:tcPr>
          <w:p w14:paraId="20D46DE7"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1088F4BD"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79EDE5EF" w14:textId="77777777" w:rsidR="00BB1413" w:rsidRPr="0009042C" w:rsidRDefault="00BB1413">
            <w:pPr>
              <w:pStyle w:val="a9"/>
            </w:pPr>
          </w:p>
        </w:tc>
      </w:tr>
      <w:tr w:rsidR="00BB1413" w:rsidRPr="0009042C" w14:paraId="2698E1A1" w14:textId="369AF2D1" w:rsidTr="00E2322A">
        <w:trPr>
          <w:trHeight w:hRule="exact" w:val="562"/>
        </w:trPr>
        <w:tc>
          <w:tcPr>
            <w:tcW w:w="2021" w:type="dxa"/>
            <w:vMerge/>
            <w:tcBorders>
              <w:left w:val="single" w:sz="4" w:space="0" w:color="auto"/>
            </w:tcBorders>
            <w:shd w:val="clear" w:color="auto" w:fill="auto"/>
          </w:tcPr>
          <w:p w14:paraId="32B13C16"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545AF3A1" w14:textId="77777777" w:rsidR="00BB1413" w:rsidRPr="0009042C" w:rsidRDefault="00BB1413">
            <w:pPr>
              <w:pStyle w:val="a9"/>
              <w:jc w:val="both"/>
            </w:pPr>
            <w:r w:rsidRPr="0009042C">
              <w:rPr>
                <w:b/>
                <w:bCs/>
                <w:iCs/>
              </w:rPr>
              <w:t>Практические занятия .</w:t>
            </w:r>
            <w:r w:rsidRPr="0009042C">
              <w:t xml:space="preserve"> Употребление сложносочиненных предложений в речи.</w:t>
            </w:r>
          </w:p>
        </w:tc>
        <w:tc>
          <w:tcPr>
            <w:tcW w:w="871" w:type="dxa"/>
            <w:tcBorders>
              <w:top w:val="single" w:sz="4" w:space="0" w:color="auto"/>
              <w:left w:val="single" w:sz="4" w:space="0" w:color="auto"/>
            </w:tcBorders>
            <w:shd w:val="clear" w:color="auto" w:fill="auto"/>
            <w:vAlign w:val="center"/>
          </w:tcPr>
          <w:p w14:paraId="404146F2"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234B9B7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71621277" w14:textId="77777777" w:rsidR="00BB1413" w:rsidRPr="0009042C" w:rsidRDefault="00BB1413">
            <w:pPr>
              <w:rPr>
                <w:rFonts w:ascii="Times New Roman" w:hAnsi="Times New Roman" w:cs="Times New Roman"/>
              </w:rPr>
            </w:pPr>
          </w:p>
        </w:tc>
      </w:tr>
      <w:tr w:rsidR="00BB1413" w:rsidRPr="0009042C" w14:paraId="5E0DFE66" w14:textId="5A6B5790" w:rsidTr="00E2322A">
        <w:trPr>
          <w:trHeight w:hRule="exact" w:val="562"/>
        </w:trPr>
        <w:tc>
          <w:tcPr>
            <w:tcW w:w="2021" w:type="dxa"/>
            <w:vMerge w:val="restart"/>
            <w:tcBorders>
              <w:top w:val="single" w:sz="4" w:space="0" w:color="auto"/>
              <w:left w:val="single" w:sz="4" w:space="0" w:color="auto"/>
            </w:tcBorders>
            <w:shd w:val="clear" w:color="auto" w:fill="auto"/>
          </w:tcPr>
          <w:p w14:paraId="5214A173" w14:textId="77777777" w:rsidR="00BB1413" w:rsidRPr="0009042C" w:rsidRDefault="00BB1413">
            <w:pPr>
              <w:pStyle w:val="a9"/>
              <w:jc w:val="center"/>
            </w:pPr>
            <w:r w:rsidRPr="0009042C">
              <w:t>Тема 6.7.</w:t>
            </w:r>
          </w:p>
        </w:tc>
        <w:tc>
          <w:tcPr>
            <w:tcW w:w="7513" w:type="dxa"/>
            <w:tcBorders>
              <w:top w:val="single" w:sz="4" w:space="0" w:color="auto"/>
              <w:left w:val="single" w:sz="4" w:space="0" w:color="auto"/>
            </w:tcBorders>
            <w:shd w:val="clear" w:color="auto" w:fill="auto"/>
            <w:vAlign w:val="bottom"/>
          </w:tcPr>
          <w:p w14:paraId="7C8288F2" w14:textId="77777777" w:rsidR="00BB1413" w:rsidRPr="0009042C" w:rsidRDefault="00BB1413">
            <w:pPr>
              <w:pStyle w:val="a9"/>
              <w:jc w:val="both"/>
            </w:pPr>
            <w:r w:rsidRPr="0009042C">
              <w:rPr>
                <w:b/>
                <w:bCs/>
              </w:rPr>
              <w:t>Сложноподчиненное предложение. Знаки препинания с несколькими придаточными</w:t>
            </w:r>
          </w:p>
        </w:tc>
        <w:tc>
          <w:tcPr>
            <w:tcW w:w="871" w:type="dxa"/>
            <w:tcBorders>
              <w:top w:val="single" w:sz="4" w:space="0" w:color="auto"/>
              <w:left w:val="single" w:sz="4" w:space="0" w:color="auto"/>
            </w:tcBorders>
            <w:shd w:val="clear" w:color="auto" w:fill="auto"/>
            <w:vAlign w:val="center"/>
          </w:tcPr>
          <w:p w14:paraId="36CCB9C1"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66FEF51B"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630B24B9" w14:textId="77777777" w:rsidR="00BB1413" w:rsidRPr="0009042C" w:rsidRDefault="00BB1413">
            <w:pPr>
              <w:pStyle w:val="a9"/>
            </w:pPr>
          </w:p>
        </w:tc>
      </w:tr>
      <w:tr w:rsidR="00BB1413" w:rsidRPr="0009042C" w14:paraId="2B856B09" w14:textId="3D8CBF40" w:rsidTr="00E2322A">
        <w:trPr>
          <w:trHeight w:hRule="exact" w:val="840"/>
        </w:trPr>
        <w:tc>
          <w:tcPr>
            <w:tcW w:w="2021" w:type="dxa"/>
            <w:vMerge/>
            <w:tcBorders>
              <w:left w:val="single" w:sz="4" w:space="0" w:color="auto"/>
            </w:tcBorders>
            <w:shd w:val="clear" w:color="auto" w:fill="auto"/>
          </w:tcPr>
          <w:p w14:paraId="59E576FB"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5312528D" w14:textId="77777777" w:rsidR="00BB1413" w:rsidRPr="0009042C" w:rsidRDefault="00BB1413">
            <w:pPr>
              <w:pStyle w:val="a9"/>
              <w:tabs>
                <w:tab w:val="left" w:pos="1973"/>
                <w:tab w:val="left" w:pos="3374"/>
                <w:tab w:val="left" w:pos="5928"/>
                <w:tab w:val="left" w:pos="7742"/>
              </w:tabs>
              <w:jc w:val="both"/>
            </w:pPr>
            <w:r w:rsidRPr="0009042C">
              <w:rPr>
                <w:b/>
                <w:bCs/>
                <w:iCs/>
              </w:rPr>
              <w:t>Практические</w:t>
            </w:r>
            <w:r w:rsidRPr="0009042C">
              <w:rPr>
                <w:b/>
                <w:bCs/>
                <w:iCs/>
              </w:rPr>
              <w:tab/>
              <w:t>занятия</w:t>
            </w:r>
            <w:r w:rsidRPr="0009042C">
              <w:rPr>
                <w:iCs/>
              </w:rPr>
              <w:t>.</w:t>
            </w:r>
            <w:r w:rsidRPr="0009042C">
              <w:tab/>
              <w:t>Сложноподчиненное</w:t>
            </w:r>
            <w:r w:rsidRPr="0009042C">
              <w:tab/>
              <w:t>предложение.</w:t>
            </w:r>
            <w:r w:rsidRPr="0009042C">
              <w:tab/>
              <w:t>Типы</w:t>
            </w:r>
          </w:p>
          <w:p w14:paraId="00F5BD20" w14:textId="77777777" w:rsidR="00BB1413" w:rsidRPr="0009042C" w:rsidRDefault="00BB1413">
            <w:pPr>
              <w:pStyle w:val="a9"/>
              <w:jc w:val="both"/>
            </w:pPr>
            <w:r w:rsidRPr="0009042C">
              <w:t>придаточных предложений. Использование сложноподчиненных предложений в разных типах и стилях речи.</w:t>
            </w:r>
          </w:p>
        </w:tc>
        <w:tc>
          <w:tcPr>
            <w:tcW w:w="871" w:type="dxa"/>
            <w:tcBorders>
              <w:top w:val="single" w:sz="4" w:space="0" w:color="auto"/>
              <w:left w:val="single" w:sz="4" w:space="0" w:color="auto"/>
            </w:tcBorders>
            <w:shd w:val="clear" w:color="auto" w:fill="auto"/>
            <w:vAlign w:val="center"/>
          </w:tcPr>
          <w:p w14:paraId="6E651631"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37113E07"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5B91BF42" w14:textId="77777777" w:rsidR="00BB1413" w:rsidRPr="0009042C" w:rsidRDefault="00BB1413">
            <w:pPr>
              <w:rPr>
                <w:rFonts w:ascii="Times New Roman" w:hAnsi="Times New Roman" w:cs="Times New Roman"/>
              </w:rPr>
            </w:pPr>
          </w:p>
        </w:tc>
      </w:tr>
      <w:tr w:rsidR="00BB1413" w:rsidRPr="0009042C" w14:paraId="18E48F6B" w14:textId="01632BFC" w:rsidTr="00E2322A">
        <w:trPr>
          <w:trHeight w:hRule="exact" w:val="562"/>
        </w:trPr>
        <w:tc>
          <w:tcPr>
            <w:tcW w:w="2021" w:type="dxa"/>
            <w:vMerge w:val="restart"/>
            <w:tcBorders>
              <w:top w:val="single" w:sz="4" w:space="0" w:color="auto"/>
              <w:left w:val="single" w:sz="4" w:space="0" w:color="auto"/>
            </w:tcBorders>
            <w:shd w:val="clear" w:color="auto" w:fill="auto"/>
          </w:tcPr>
          <w:p w14:paraId="3867FF9A" w14:textId="77777777" w:rsidR="00BB1413" w:rsidRPr="0009042C" w:rsidRDefault="00BB1413">
            <w:pPr>
              <w:pStyle w:val="a9"/>
              <w:jc w:val="center"/>
            </w:pPr>
            <w:r w:rsidRPr="0009042C">
              <w:t>Тема 6.8.</w:t>
            </w:r>
          </w:p>
        </w:tc>
        <w:tc>
          <w:tcPr>
            <w:tcW w:w="7513" w:type="dxa"/>
            <w:tcBorders>
              <w:top w:val="single" w:sz="4" w:space="0" w:color="auto"/>
              <w:left w:val="single" w:sz="4" w:space="0" w:color="auto"/>
            </w:tcBorders>
            <w:shd w:val="clear" w:color="auto" w:fill="auto"/>
            <w:vAlign w:val="bottom"/>
          </w:tcPr>
          <w:p w14:paraId="08C58DCA" w14:textId="77777777" w:rsidR="00BB1413" w:rsidRPr="0009042C" w:rsidRDefault="00BB1413">
            <w:pPr>
              <w:pStyle w:val="a9"/>
              <w:jc w:val="both"/>
            </w:pPr>
            <w:r w:rsidRPr="0009042C">
              <w:rPr>
                <w:b/>
                <w:bCs/>
              </w:rPr>
              <w:t>Бессоюзное сложное предложение. Знаки препинания в бессоюзном сложном предложении. Синтаксический разбор</w:t>
            </w:r>
          </w:p>
        </w:tc>
        <w:tc>
          <w:tcPr>
            <w:tcW w:w="871" w:type="dxa"/>
            <w:tcBorders>
              <w:top w:val="single" w:sz="4" w:space="0" w:color="auto"/>
              <w:left w:val="single" w:sz="4" w:space="0" w:color="auto"/>
            </w:tcBorders>
            <w:shd w:val="clear" w:color="auto" w:fill="auto"/>
            <w:vAlign w:val="center"/>
          </w:tcPr>
          <w:p w14:paraId="1DDD45DE" w14:textId="77777777" w:rsidR="00BB1413" w:rsidRPr="0009042C" w:rsidRDefault="00BB1413">
            <w:pPr>
              <w:pStyle w:val="a9"/>
              <w:jc w:val="center"/>
            </w:pPr>
            <w:r w:rsidRPr="0009042C">
              <w:rPr>
                <w:b/>
                <w:bCs/>
              </w:rPr>
              <w:t>2</w:t>
            </w:r>
          </w:p>
        </w:tc>
        <w:tc>
          <w:tcPr>
            <w:tcW w:w="1701" w:type="dxa"/>
            <w:vMerge w:val="restart"/>
            <w:tcBorders>
              <w:top w:val="single" w:sz="4" w:space="0" w:color="auto"/>
              <w:left w:val="single" w:sz="4" w:space="0" w:color="auto"/>
              <w:right w:val="single" w:sz="4" w:space="0" w:color="auto"/>
            </w:tcBorders>
            <w:shd w:val="clear" w:color="auto" w:fill="auto"/>
          </w:tcPr>
          <w:p w14:paraId="4CCE1410"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549B1054" w14:textId="77777777" w:rsidR="00BB1413" w:rsidRPr="0009042C" w:rsidRDefault="00BB1413">
            <w:pPr>
              <w:pStyle w:val="a9"/>
            </w:pPr>
          </w:p>
        </w:tc>
      </w:tr>
      <w:tr w:rsidR="00BB1413" w:rsidRPr="0009042C" w14:paraId="3A986BCE" w14:textId="5BCE3FAE" w:rsidTr="00E2322A">
        <w:trPr>
          <w:trHeight w:hRule="exact" w:val="562"/>
        </w:trPr>
        <w:tc>
          <w:tcPr>
            <w:tcW w:w="2021" w:type="dxa"/>
            <w:vMerge/>
            <w:tcBorders>
              <w:left w:val="single" w:sz="4" w:space="0" w:color="auto"/>
            </w:tcBorders>
            <w:shd w:val="clear" w:color="auto" w:fill="auto"/>
          </w:tcPr>
          <w:p w14:paraId="135EBB0A"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343A26D5" w14:textId="77777777" w:rsidR="00BB1413" w:rsidRPr="0009042C" w:rsidRDefault="00BB1413">
            <w:pPr>
              <w:pStyle w:val="a9"/>
              <w:tabs>
                <w:tab w:val="left" w:pos="3091"/>
                <w:tab w:val="left" w:pos="3984"/>
                <w:tab w:val="left" w:pos="5477"/>
                <w:tab w:val="left" w:pos="5875"/>
                <w:tab w:val="left" w:pos="7392"/>
              </w:tabs>
              <w:jc w:val="both"/>
            </w:pPr>
            <w:r w:rsidRPr="0009042C">
              <w:rPr>
                <w:b/>
                <w:bCs/>
                <w:iCs/>
              </w:rPr>
              <w:t>Практическое занятие.</w:t>
            </w:r>
            <w:r w:rsidRPr="0009042C">
              <w:tab/>
              <w:t>Знаки</w:t>
            </w:r>
            <w:r w:rsidRPr="0009042C">
              <w:tab/>
              <w:t>препинания</w:t>
            </w:r>
            <w:r w:rsidRPr="0009042C">
              <w:tab/>
              <w:t>в</w:t>
            </w:r>
            <w:r w:rsidRPr="0009042C">
              <w:tab/>
              <w:t>бессоюзном</w:t>
            </w:r>
            <w:r w:rsidRPr="0009042C">
              <w:tab/>
              <w:t>сложном</w:t>
            </w:r>
          </w:p>
          <w:p w14:paraId="35F075B2" w14:textId="77777777" w:rsidR="00BB1413" w:rsidRPr="0009042C" w:rsidRDefault="00BB1413">
            <w:pPr>
              <w:pStyle w:val="a9"/>
              <w:jc w:val="both"/>
            </w:pPr>
            <w:r w:rsidRPr="0009042C">
              <w:t>предложении</w:t>
            </w:r>
          </w:p>
        </w:tc>
        <w:tc>
          <w:tcPr>
            <w:tcW w:w="871" w:type="dxa"/>
            <w:tcBorders>
              <w:top w:val="single" w:sz="4" w:space="0" w:color="auto"/>
              <w:left w:val="single" w:sz="4" w:space="0" w:color="auto"/>
            </w:tcBorders>
            <w:shd w:val="clear" w:color="auto" w:fill="auto"/>
            <w:vAlign w:val="center"/>
          </w:tcPr>
          <w:p w14:paraId="64E00FF8" w14:textId="77777777" w:rsidR="00BB1413" w:rsidRPr="0009042C" w:rsidRDefault="00BB1413">
            <w:pPr>
              <w:pStyle w:val="a9"/>
              <w:jc w:val="center"/>
            </w:pPr>
            <w:r w:rsidRPr="0009042C">
              <w:t>2</w:t>
            </w:r>
          </w:p>
        </w:tc>
        <w:tc>
          <w:tcPr>
            <w:tcW w:w="1701" w:type="dxa"/>
            <w:vMerge/>
            <w:tcBorders>
              <w:left w:val="single" w:sz="4" w:space="0" w:color="auto"/>
              <w:right w:val="single" w:sz="4" w:space="0" w:color="auto"/>
            </w:tcBorders>
            <w:shd w:val="clear" w:color="auto" w:fill="auto"/>
          </w:tcPr>
          <w:p w14:paraId="02D182E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126DE15D" w14:textId="77777777" w:rsidR="00BB1413" w:rsidRPr="0009042C" w:rsidRDefault="00BB1413">
            <w:pPr>
              <w:rPr>
                <w:rFonts w:ascii="Times New Roman" w:hAnsi="Times New Roman" w:cs="Times New Roman"/>
              </w:rPr>
            </w:pPr>
          </w:p>
        </w:tc>
      </w:tr>
      <w:tr w:rsidR="00BB1413" w:rsidRPr="0009042C" w14:paraId="42911C8C" w14:textId="1C6B5686" w:rsidTr="00E2322A">
        <w:trPr>
          <w:trHeight w:hRule="exact" w:val="562"/>
        </w:trPr>
        <w:tc>
          <w:tcPr>
            <w:tcW w:w="2021" w:type="dxa"/>
            <w:vMerge w:val="restart"/>
            <w:tcBorders>
              <w:top w:val="single" w:sz="4" w:space="0" w:color="auto"/>
              <w:left w:val="single" w:sz="4" w:space="0" w:color="auto"/>
            </w:tcBorders>
            <w:shd w:val="clear" w:color="auto" w:fill="auto"/>
          </w:tcPr>
          <w:p w14:paraId="046C900A" w14:textId="77777777" w:rsidR="00BB1413" w:rsidRPr="0009042C" w:rsidRDefault="00BB1413">
            <w:pPr>
              <w:pStyle w:val="a9"/>
              <w:jc w:val="center"/>
            </w:pPr>
            <w:r w:rsidRPr="0009042C">
              <w:t>Тема 6.9.</w:t>
            </w:r>
          </w:p>
        </w:tc>
        <w:tc>
          <w:tcPr>
            <w:tcW w:w="7513" w:type="dxa"/>
            <w:tcBorders>
              <w:top w:val="single" w:sz="4" w:space="0" w:color="auto"/>
              <w:left w:val="single" w:sz="4" w:space="0" w:color="auto"/>
            </w:tcBorders>
            <w:shd w:val="clear" w:color="auto" w:fill="auto"/>
            <w:vAlign w:val="bottom"/>
          </w:tcPr>
          <w:p w14:paraId="53DE7DB6" w14:textId="77777777" w:rsidR="00BB1413" w:rsidRPr="0009042C" w:rsidRDefault="00BB1413">
            <w:pPr>
              <w:pStyle w:val="a9"/>
              <w:jc w:val="both"/>
            </w:pPr>
            <w:r w:rsidRPr="0009042C">
              <w:rPr>
                <w:b/>
                <w:bCs/>
              </w:rPr>
              <w:t>Сложное предложение с разными видами связи. Сложное синтаксическое целое.</w:t>
            </w:r>
          </w:p>
        </w:tc>
        <w:tc>
          <w:tcPr>
            <w:tcW w:w="871" w:type="dxa"/>
            <w:tcBorders>
              <w:top w:val="single" w:sz="4" w:space="0" w:color="auto"/>
              <w:left w:val="single" w:sz="4" w:space="0" w:color="auto"/>
            </w:tcBorders>
            <w:shd w:val="clear" w:color="auto" w:fill="auto"/>
            <w:vAlign w:val="center"/>
          </w:tcPr>
          <w:p w14:paraId="1989A428" w14:textId="77777777" w:rsidR="00BB1413" w:rsidRPr="0009042C" w:rsidRDefault="00BB1413">
            <w:pPr>
              <w:pStyle w:val="a9"/>
              <w:jc w:val="center"/>
            </w:pPr>
            <w:r w:rsidRPr="0009042C">
              <w:rPr>
                <w:b/>
                <w:bCs/>
              </w:rPr>
              <w:t>1</w:t>
            </w:r>
          </w:p>
        </w:tc>
        <w:tc>
          <w:tcPr>
            <w:tcW w:w="1701" w:type="dxa"/>
            <w:vMerge w:val="restart"/>
            <w:tcBorders>
              <w:top w:val="single" w:sz="4" w:space="0" w:color="auto"/>
              <w:left w:val="single" w:sz="4" w:space="0" w:color="auto"/>
              <w:right w:val="single" w:sz="4" w:space="0" w:color="auto"/>
            </w:tcBorders>
            <w:shd w:val="clear" w:color="auto" w:fill="auto"/>
          </w:tcPr>
          <w:p w14:paraId="506B61BB"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tcPr>
          <w:p w14:paraId="5CE30CD3" w14:textId="77777777" w:rsidR="00BB1413" w:rsidRPr="0009042C" w:rsidRDefault="00BB1413">
            <w:pPr>
              <w:pStyle w:val="a9"/>
            </w:pPr>
          </w:p>
        </w:tc>
      </w:tr>
      <w:tr w:rsidR="00BB1413" w:rsidRPr="0009042C" w14:paraId="0A363798" w14:textId="0D6FD2B2" w:rsidTr="00E2322A">
        <w:trPr>
          <w:trHeight w:hRule="exact" w:val="1114"/>
        </w:trPr>
        <w:tc>
          <w:tcPr>
            <w:tcW w:w="2021" w:type="dxa"/>
            <w:vMerge/>
            <w:tcBorders>
              <w:left w:val="single" w:sz="4" w:space="0" w:color="auto"/>
            </w:tcBorders>
            <w:shd w:val="clear" w:color="auto" w:fill="auto"/>
          </w:tcPr>
          <w:p w14:paraId="540109FD"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auto"/>
            <w:vAlign w:val="bottom"/>
          </w:tcPr>
          <w:p w14:paraId="46E914AA" w14:textId="77777777" w:rsidR="00BB1413" w:rsidRPr="0009042C" w:rsidRDefault="00BB1413">
            <w:pPr>
              <w:pStyle w:val="a9"/>
              <w:jc w:val="both"/>
            </w:pPr>
            <w:r w:rsidRPr="0009042C">
              <w:rPr>
                <w:b/>
                <w:bCs/>
                <w:iCs/>
              </w:rPr>
              <w:t>Практическое занятие.</w:t>
            </w:r>
            <w:r w:rsidRPr="0009042C">
              <w:t xml:space="preserve"> Синонимика простых и сложных предложений (простые и сложноподчиненные предложения, сложные союзные и бессоюзные предложения). Знаки препинания в сложном предложении с разными видами связи.</w:t>
            </w:r>
          </w:p>
        </w:tc>
        <w:tc>
          <w:tcPr>
            <w:tcW w:w="871" w:type="dxa"/>
            <w:tcBorders>
              <w:top w:val="single" w:sz="4" w:space="0" w:color="auto"/>
              <w:left w:val="single" w:sz="4" w:space="0" w:color="auto"/>
            </w:tcBorders>
            <w:shd w:val="clear" w:color="auto" w:fill="auto"/>
            <w:vAlign w:val="center"/>
          </w:tcPr>
          <w:p w14:paraId="76CA8ADB" w14:textId="77777777" w:rsidR="00BB1413" w:rsidRPr="0009042C" w:rsidRDefault="00BB1413">
            <w:pPr>
              <w:pStyle w:val="a9"/>
              <w:jc w:val="center"/>
            </w:pPr>
            <w:r w:rsidRPr="0009042C">
              <w:t>1</w:t>
            </w:r>
          </w:p>
        </w:tc>
        <w:tc>
          <w:tcPr>
            <w:tcW w:w="1701" w:type="dxa"/>
            <w:vMerge/>
            <w:tcBorders>
              <w:left w:val="single" w:sz="4" w:space="0" w:color="auto"/>
              <w:right w:val="single" w:sz="4" w:space="0" w:color="auto"/>
            </w:tcBorders>
            <w:shd w:val="clear" w:color="auto" w:fill="auto"/>
          </w:tcPr>
          <w:p w14:paraId="533DF03D" w14:textId="77777777" w:rsidR="00BB1413" w:rsidRPr="0009042C" w:rsidRDefault="00BB1413">
            <w:pPr>
              <w:rPr>
                <w:rFonts w:ascii="Times New Roman" w:hAnsi="Times New Roman" w:cs="Times New Roman"/>
              </w:rPr>
            </w:pPr>
          </w:p>
        </w:tc>
        <w:tc>
          <w:tcPr>
            <w:tcW w:w="1701" w:type="dxa"/>
            <w:tcBorders>
              <w:left w:val="single" w:sz="4" w:space="0" w:color="auto"/>
              <w:right w:val="single" w:sz="4" w:space="0" w:color="auto"/>
            </w:tcBorders>
          </w:tcPr>
          <w:p w14:paraId="15F2BA8D" w14:textId="77777777" w:rsidR="00BB1413" w:rsidRPr="0009042C" w:rsidRDefault="00BB1413">
            <w:pPr>
              <w:rPr>
                <w:rFonts w:ascii="Times New Roman" w:hAnsi="Times New Roman" w:cs="Times New Roman"/>
              </w:rPr>
            </w:pPr>
          </w:p>
        </w:tc>
      </w:tr>
      <w:tr w:rsidR="00BB1413" w:rsidRPr="0009042C" w14:paraId="126DFF1B" w14:textId="1BEB7C6E" w:rsidTr="00E2322A">
        <w:trPr>
          <w:trHeight w:hRule="exact" w:val="288"/>
        </w:trPr>
        <w:tc>
          <w:tcPr>
            <w:tcW w:w="2021" w:type="dxa"/>
            <w:tcBorders>
              <w:top w:val="single" w:sz="4" w:space="0" w:color="auto"/>
              <w:left w:val="single" w:sz="4" w:space="0" w:color="auto"/>
            </w:tcBorders>
            <w:shd w:val="clear" w:color="auto" w:fill="F3DFDB"/>
          </w:tcPr>
          <w:p w14:paraId="5CFF771E"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F3DFDB"/>
            <w:vAlign w:val="bottom"/>
          </w:tcPr>
          <w:p w14:paraId="4F899CE1" w14:textId="77777777" w:rsidR="00BB1413" w:rsidRPr="0009042C" w:rsidRDefault="00BB1413">
            <w:pPr>
              <w:pStyle w:val="a9"/>
            </w:pPr>
            <w:r w:rsidRPr="0009042C">
              <w:rPr>
                <w:b/>
                <w:bCs/>
              </w:rPr>
              <w:t>Профессионально ориентированное содержание</w:t>
            </w:r>
          </w:p>
        </w:tc>
        <w:tc>
          <w:tcPr>
            <w:tcW w:w="871" w:type="dxa"/>
            <w:tcBorders>
              <w:top w:val="single" w:sz="4" w:space="0" w:color="auto"/>
              <w:left w:val="single" w:sz="4" w:space="0" w:color="auto"/>
            </w:tcBorders>
            <w:shd w:val="clear" w:color="auto" w:fill="F3DFDB"/>
          </w:tcPr>
          <w:p w14:paraId="6D543B8D"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537D8BEE"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34114D32" w14:textId="77777777" w:rsidR="00BB1413" w:rsidRPr="0009042C" w:rsidRDefault="00BB1413">
            <w:pPr>
              <w:rPr>
                <w:rFonts w:ascii="Times New Roman" w:hAnsi="Times New Roman" w:cs="Times New Roman"/>
              </w:rPr>
            </w:pPr>
          </w:p>
        </w:tc>
      </w:tr>
      <w:tr w:rsidR="00BB1413" w:rsidRPr="0009042C" w14:paraId="2C98EC88" w14:textId="16CB4AB6" w:rsidTr="00E2322A">
        <w:trPr>
          <w:trHeight w:hRule="exact" w:val="835"/>
        </w:trPr>
        <w:tc>
          <w:tcPr>
            <w:tcW w:w="2021" w:type="dxa"/>
            <w:tcBorders>
              <w:top w:val="single" w:sz="4" w:space="0" w:color="auto"/>
              <w:left w:val="single" w:sz="4" w:space="0" w:color="auto"/>
            </w:tcBorders>
            <w:shd w:val="clear" w:color="auto" w:fill="F3DFDB"/>
          </w:tcPr>
          <w:p w14:paraId="20E079E4"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tcBorders>
            <w:shd w:val="clear" w:color="auto" w:fill="F3DFDB"/>
          </w:tcPr>
          <w:p w14:paraId="5EB0D374" w14:textId="77777777" w:rsidR="00BB1413" w:rsidRPr="0009042C" w:rsidRDefault="00BB1413">
            <w:pPr>
              <w:pStyle w:val="a9"/>
              <w:ind w:firstLine="160"/>
              <w:jc w:val="both"/>
            </w:pPr>
            <w:r w:rsidRPr="0009042C">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871" w:type="dxa"/>
            <w:tcBorders>
              <w:top w:val="single" w:sz="4" w:space="0" w:color="auto"/>
              <w:left w:val="single" w:sz="4" w:space="0" w:color="auto"/>
            </w:tcBorders>
            <w:shd w:val="clear" w:color="auto" w:fill="F3DFDB"/>
            <w:vAlign w:val="center"/>
          </w:tcPr>
          <w:p w14:paraId="40ACE8C0" w14:textId="77777777" w:rsidR="00BB1413" w:rsidRPr="0009042C" w:rsidRDefault="00BB1413">
            <w:pPr>
              <w:pStyle w:val="a9"/>
              <w:jc w:val="center"/>
            </w:pPr>
            <w:r w:rsidRPr="0009042C">
              <w:t>1</w:t>
            </w:r>
          </w:p>
        </w:tc>
        <w:tc>
          <w:tcPr>
            <w:tcW w:w="1701" w:type="dxa"/>
            <w:tcBorders>
              <w:top w:val="single" w:sz="4" w:space="0" w:color="auto"/>
              <w:left w:val="single" w:sz="4" w:space="0" w:color="auto"/>
              <w:right w:val="single" w:sz="4" w:space="0" w:color="auto"/>
            </w:tcBorders>
            <w:shd w:val="clear" w:color="auto" w:fill="F3DFDB"/>
            <w:vAlign w:val="bottom"/>
          </w:tcPr>
          <w:p w14:paraId="4469DEE6"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right w:val="single" w:sz="4" w:space="0" w:color="auto"/>
            </w:tcBorders>
            <w:shd w:val="clear" w:color="auto" w:fill="F3DFDB"/>
          </w:tcPr>
          <w:p w14:paraId="0FFDEFE7" w14:textId="77777777" w:rsidR="00BB1413" w:rsidRPr="0009042C" w:rsidRDefault="00BB1413">
            <w:pPr>
              <w:pStyle w:val="a9"/>
            </w:pPr>
          </w:p>
        </w:tc>
      </w:tr>
      <w:tr w:rsidR="00BB1413" w:rsidRPr="0009042C" w14:paraId="754129D9" w14:textId="1BE924D9" w:rsidTr="00E2322A">
        <w:trPr>
          <w:trHeight w:hRule="exact" w:val="850"/>
        </w:trPr>
        <w:tc>
          <w:tcPr>
            <w:tcW w:w="2021" w:type="dxa"/>
            <w:tcBorders>
              <w:top w:val="single" w:sz="4" w:space="0" w:color="auto"/>
              <w:left w:val="single" w:sz="4" w:space="0" w:color="auto"/>
              <w:bottom w:val="single" w:sz="4" w:space="0" w:color="auto"/>
            </w:tcBorders>
            <w:shd w:val="clear" w:color="auto" w:fill="F3DFDB"/>
          </w:tcPr>
          <w:p w14:paraId="01B6E21F" w14:textId="77777777" w:rsidR="00BB1413" w:rsidRPr="0009042C" w:rsidRDefault="00BB1413">
            <w:pPr>
              <w:rPr>
                <w:rFonts w:ascii="Times New Roman" w:hAnsi="Times New Roman" w:cs="Times New Roman"/>
              </w:rPr>
            </w:pPr>
          </w:p>
        </w:tc>
        <w:tc>
          <w:tcPr>
            <w:tcW w:w="7513" w:type="dxa"/>
            <w:tcBorders>
              <w:top w:val="single" w:sz="4" w:space="0" w:color="auto"/>
              <w:left w:val="single" w:sz="4" w:space="0" w:color="auto"/>
              <w:bottom w:val="single" w:sz="4" w:space="0" w:color="auto"/>
            </w:tcBorders>
            <w:shd w:val="clear" w:color="auto" w:fill="F3DFDB"/>
            <w:vAlign w:val="bottom"/>
          </w:tcPr>
          <w:p w14:paraId="600D6207" w14:textId="77777777" w:rsidR="00BB1413" w:rsidRPr="0009042C" w:rsidRDefault="00BB1413">
            <w:pPr>
              <w:pStyle w:val="a9"/>
              <w:tabs>
                <w:tab w:val="left" w:pos="1598"/>
                <w:tab w:val="left" w:pos="2794"/>
                <w:tab w:val="left" w:pos="4541"/>
                <w:tab w:val="left" w:pos="4949"/>
                <w:tab w:val="left" w:pos="6912"/>
              </w:tabs>
            </w:pPr>
            <w:r w:rsidRPr="0009042C">
              <w:t>Составление</w:t>
            </w:r>
            <w:r w:rsidRPr="0009042C">
              <w:tab/>
              <w:t>связного</w:t>
            </w:r>
            <w:r w:rsidRPr="0009042C">
              <w:tab/>
              <w:t>высказывания</w:t>
            </w:r>
            <w:r w:rsidRPr="0009042C">
              <w:tab/>
              <w:t>с</w:t>
            </w:r>
            <w:r w:rsidRPr="0009042C">
              <w:tab/>
              <w:t>использованием</w:t>
            </w:r>
            <w:r w:rsidRPr="0009042C">
              <w:tab/>
              <w:t>предложений</w:t>
            </w:r>
          </w:p>
          <w:p w14:paraId="7C768B2C" w14:textId="77777777" w:rsidR="00BB1413" w:rsidRPr="0009042C" w:rsidRDefault="00BB1413">
            <w:pPr>
              <w:pStyle w:val="a9"/>
              <w:tabs>
                <w:tab w:val="left" w:pos="1718"/>
                <w:tab w:val="left" w:pos="3082"/>
                <w:tab w:val="left" w:pos="3600"/>
                <w:tab w:val="left" w:pos="5832"/>
                <w:tab w:val="left" w:pos="6658"/>
              </w:tabs>
            </w:pPr>
            <w:r w:rsidRPr="0009042C">
              <w:t>определенной</w:t>
            </w:r>
            <w:r w:rsidRPr="0009042C">
              <w:tab/>
              <w:t>структуры</w:t>
            </w:r>
            <w:r w:rsidRPr="0009042C">
              <w:tab/>
              <w:t>на</w:t>
            </w:r>
            <w:r w:rsidRPr="0009042C">
              <w:tab/>
              <w:t>профессиональные</w:t>
            </w:r>
            <w:r w:rsidRPr="0009042C">
              <w:tab/>
              <w:t>темы</w:t>
            </w:r>
            <w:r w:rsidRPr="0009042C">
              <w:tab/>
              <w:t>специальностей</w:t>
            </w:r>
          </w:p>
          <w:p w14:paraId="6AC605A7" w14:textId="77777777" w:rsidR="00BB1413" w:rsidRPr="0009042C" w:rsidRDefault="00BB1413">
            <w:pPr>
              <w:pStyle w:val="a9"/>
            </w:pPr>
            <w:r w:rsidRPr="0009042C">
              <w:t>естественнонаучного профиля специальностей СПО</w:t>
            </w:r>
          </w:p>
        </w:tc>
        <w:tc>
          <w:tcPr>
            <w:tcW w:w="871" w:type="dxa"/>
            <w:tcBorders>
              <w:top w:val="single" w:sz="4" w:space="0" w:color="auto"/>
              <w:left w:val="single" w:sz="4" w:space="0" w:color="auto"/>
              <w:bottom w:val="single" w:sz="4" w:space="0" w:color="auto"/>
            </w:tcBorders>
            <w:shd w:val="clear" w:color="auto" w:fill="F3DFDB"/>
            <w:vAlign w:val="center"/>
          </w:tcPr>
          <w:p w14:paraId="49D3BC72" w14:textId="77777777" w:rsidR="00BB1413" w:rsidRPr="0009042C" w:rsidRDefault="00BB1413">
            <w:pPr>
              <w:pStyle w:val="a9"/>
              <w:jc w:val="center"/>
            </w:pPr>
            <w:r w:rsidRPr="0009042C">
              <w:t>1</w:t>
            </w:r>
          </w:p>
        </w:tc>
        <w:tc>
          <w:tcPr>
            <w:tcW w:w="1701" w:type="dxa"/>
            <w:tcBorders>
              <w:top w:val="single" w:sz="4" w:space="0" w:color="auto"/>
              <w:left w:val="single" w:sz="4" w:space="0" w:color="auto"/>
              <w:bottom w:val="single" w:sz="4" w:space="0" w:color="auto"/>
              <w:right w:val="single" w:sz="4" w:space="0" w:color="auto"/>
            </w:tcBorders>
            <w:shd w:val="clear" w:color="auto" w:fill="F3DFDB"/>
            <w:vAlign w:val="bottom"/>
          </w:tcPr>
          <w:p w14:paraId="5AF14717" w14:textId="77777777" w:rsidR="00BB1413" w:rsidRPr="0009042C" w:rsidRDefault="00BB1413">
            <w:pPr>
              <w:pStyle w:val="a9"/>
            </w:pPr>
            <w:r w:rsidRPr="0009042C">
              <w:t>ПРб 01, ПРб 02, ПРб 03, ПРб 04, ЛР 07, МР 02, МР 08, МР 09,ОК 1, ОК 2, ОК 4, ОК 7</w:t>
            </w:r>
          </w:p>
        </w:tc>
        <w:tc>
          <w:tcPr>
            <w:tcW w:w="1701" w:type="dxa"/>
            <w:tcBorders>
              <w:top w:val="single" w:sz="4" w:space="0" w:color="auto"/>
              <w:left w:val="single" w:sz="4" w:space="0" w:color="auto"/>
              <w:bottom w:val="single" w:sz="4" w:space="0" w:color="auto"/>
              <w:right w:val="single" w:sz="4" w:space="0" w:color="auto"/>
            </w:tcBorders>
            <w:shd w:val="clear" w:color="auto" w:fill="F3DFDB"/>
          </w:tcPr>
          <w:p w14:paraId="5A374796" w14:textId="77777777" w:rsidR="00BB1413" w:rsidRPr="0009042C" w:rsidRDefault="00BB1413">
            <w:pPr>
              <w:pStyle w:val="a9"/>
            </w:pPr>
          </w:p>
        </w:tc>
      </w:tr>
    </w:tbl>
    <w:p w14:paraId="5FEF6AA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21"/>
        <w:gridCol w:w="7755"/>
        <w:gridCol w:w="992"/>
        <w:gridCol w:w="1701"/>
        <w:gridCol w:w="1701"/>
      </w:tblGrid>
      <w:tr w:rsidR="00BB1413" w:rsidRPr="0009042C" w14:paraId="7AAD97AB" w14:textId="21D70A29" w:rsidTr="00E2322A">
        <w:trPr>
          <w:trHeight w:hRule="exact" w:val="2222"/>
          <w:jc w:val="center"/>
        </w:trPr>
        <w:tc>
          <w:tcPr>
            <w:tcW w:w="2021" w:type="dxa"/>
            <w:tcBorders>
              <w:top w:val="single" w:sz="4" w:space="0" w:color="auto"/>
              <w:left w:val="single" w:sz="4" w:space="0" w:color="auto"/>
            </w:tcBorders>
            <w:shd w:val="clear" w:color="auto" w:fill="auto"/>
            <w:vAlign w:val="center"/>
          </w:tcPr>
          <w:p w14:paraId="7EDAABFA" w14:textId="77777777" w:rsidR="00BB1413" w:rsidRPr="0009042C" w:rsidRDefault="00BB1413">
            <w:pPr>
              <w:pStyle w:val="a9"/>
              <w:jc w:val="center"/>
            </w:pPr>
            <w:r w:rsidRPr="0009042C">
              <w:rPr>
                <w:b/>
                <w:bCs/>
              </w:rPr>
              <w:lastRenderedPageBreak/>
              <w:t>Наименование разделов и тем</w:t>
            </w:r>
          </w:p>
        </w:tc>
        <w:tc>
          <w:tcPr>
            <w:tcW w:w="7755" w:type="dxa"/>
            <w:tcBorders>
              <w:top w:val="single" w:sz="4" w:space="0" w:color="auto"/>
              <w:left w:val="single" w:sz="4" w:space="0" w:color="auto"/>
            </w:tcBorders>
            <w:shd w:val="clear" w:color="auto" w:fill="auto"/>
            <w:vAlign w:val="center"/>
          </w:tcPr>
          <w:p w14:paraId="2604A1F0" w14:textId="77777777" w:rsidR="00BB1413" w:rsidRPr="0009042C" w:rsidRDefault="00BB1413">
            <w:pPr>
              <w:pStyle w:val="a9"/>
              <w:jc w:val="center"/>
            </w:pPr>
            <w:r w:rsidRPr="0009042C">
              <w:rPr>
                <w:b/>
                <w:bCs/>
              </w:rPr>
              <w:t>Содержание учебного материала и формы организации деятельности обучающихся</w:t>
            </w:r>
          </w:p>
        </w:tc>
        <w:tc>
          <w:tcPr>
            <w:tcW w:w="992" w:type="dxa"/>
            <w:tcBorders>
              <w:top w:val="single" w:sz="4" w:space="0" w:color="auto"/>
              <w:left w:val="single" w:sz="4" w:space="0" w:color="auto"/>
            </w:tcBorders>
            <w:shd w:val="clear" w:color="auto" w:fill="auto"/>
            <w:vAlign w:val="center"/>
          </w:tcPr>
          <w:p w14:paraId="1AC54171" w14:textId="77777777" w:rsidR="00BB1413" w:rsidRPr="0009042C" w:rsidRDefault="00BB1413">
            <w:pPr>
              <w:pStyle w:val="a9"/>
              <w:jc w:val="center"/>
            </w:pPr>
            <w:r w:rsidRPr="0009042C">
              <w:rPr>
                <w:b/>
                <w:bCs/>
              </w:rPr>
              <w:t>Объем в часах</w:t>
            </w:r>
          </w:p>
        </w:tc>
        <w:tc>
          <w:tcPr>
            <w:tcW w:w="1701" w:type="dxa"/>
            <w:tcBorders>
              <w:top w:val="single" w:sz="4" w:space="0" w:color="auto"/>
              <w:left w:val="single" w:sz="4" w:space="0" w:color="auto"/>
              <w:right w:val="single" w:sz="4" w:space="0" w:color="auto"/>
            </w:tcBorders>
            <w:shd w:val="clear" w:color="auto" w:fill="auto"/>
            <w:vAlign w:val="bottom"/>
          </w:tcPr>
          <w:p w14:paraId="1C6C49F2" w14:textId="77777777" w:rsidR="00BB1413" w:rsidRPr="0009042C" w:rsidRDefault="00BB1413">
            <w:pPr>
              <w:pStyle w:val="a9"/>
              <w:jc w:val="center"/>
            </w:pPr>
            <w:r w:rsidRPr="0009042C">
              <w:rPr>
                <w:b/>
                <w:bCs/>
              </w:rPr>
              <w:t>Коды общих компетенций (указанных в разделе 1.2) и личностных</w:t>
            </w:r>
          </w:p>
          <w:p w14:paraId="015D7DBE" w14:textId="77777777" w:rsidR="00BB1413" w:rsidRPr="0009042C" w:rsidRDefault="00BB1413">
            <w:pPr>
              <w:pStyle w:val="a9"/>
              <w:jc w:val="center"/>
            </w:pPr>
            <w:r w:rsidRPr="0009042C">
              <w:rPr>
                <w:b/>
                <w:bCs/>
              </w:rPr>
              <w:t>метапредметных, предметных результатов, формированию которых способствует элемент программы</w:t>
            </w:r>
          </w:p>
        </w:tc>
        <w:tc>
          <w:tcPr>
            <w:tcW w:w="1701" w:type="dxa"/>
            <w:tcBorders>
              <w:top w:val="single" w:sz="4" w:space="0" w:color="auto"/>
              <w:left w:val="single" w:sz="4" w:space="0" w:color="auto"/>
              <w:right w:val="single" w:sz="4" w:space="0" w:color="auto"/>
            </w:tcBorders>
          </w:tcPr>
          <w:p w14:paraId="51AD8B3A" w14:textId="77777777" w:rsidR="00BB1413" w:rsidRPr="0009042C" w:rsidRDefault="00BB1413">
            <w:pPr>
              <w:pStyle w:val="a9"/>
              <w:jc w:val="center"/>
              <w:rPr>
                <w:b/>
                <w:bCs/>
              </w:rPr>
            </w:pPr>
          </w:p>
        </w:tc>
      </w:tr>
      <w:tr w:rsidR="00BB1413" w:rsidRPr="0009042C" w14:paraId="53C71C9F" w14:textId="09C32317" w:rsidTr="00E2322A">
        <w:trPr>
          <w:trHeight w:hRule="exact" w:val="840"/>
          <w:jc w:val="center"/>
        </w:trPr>
        <w:tc>
          <w:tcPr>
            <w:tcW w:w="2021" w:type="dxa"/>
            <w:tcBorders>
              <w:top w:val="single" w:sz="4" w:space="0" w:color="auto"/>
              <w:left w:val="single" w:sz="4" w:space="0" w:color="auto"/>
            </w:tcBorders>
            <w:shd w:val="clear" w:color="auto" w:fill="F3DFDB"/>
          </w:tcPr>
          <w:p w14:paraId="70A07D6C" w14:textId="77777777" w:rsidR="00BB1413" w:rsidRPr="0009042C" w:rsidRDefault="00BB1413">
            <w:pPr>
              <w:rPr>
                <w:rFonts w:ascii="Times New Roman" w:hAnsi="Times New Roman" w:cs="Times New Roman"/>
              </w:rPr>
            </w:pPr>
          </w:p>
        </w:tc>
        <w:tc>
          <w:tcPr>
            <w:tcW w:w="7755" w:type="dxa"/>
            <w:tcBorders>
              <w:top w:val="single" w:sz="4" w:space="0" w:color="auto"/>
              <w:left w:val="single" w:sz="4" w:space="0" w:color="auto"/>
            </w:tcBorders>
            <w:shd w:val="clear" w:color="auto" w:fill="F3DFDB"/>
            <w:vAlign w:val="bottom"/>
          </w:tcPr>
          <w:p w14:paraId="57F878D1" w14:textId="77777777" w:rsidR="00BB1413" w:rsidRPr="0009042C" w:rsidRDefault="00BB1413">
            <w:pPr>
              <w:pStyle w:val="a9"/>
            </w:pPr>
            <w:r w:rsidRPr="0009042C">
              <w:rPr>
                <w:b/>
                <w:bCs/>
                <w:iCs/>
              </w:rPr>
              <w:t>Самостоятельная работа обучающихся</w:t>
            </w:r>
          </w:p>
          <w:p w14:paraId="723FC902" w14:textId="77777777" w:rsidR="00BB1413" w:rsidRPr="0009042C" w:rsidRDefault="00BB1413">
            <w:pPr>
              <w:pStyle w:val="a9"/>
            </w:pPr>
            <w:r w:rsidRPr="0009042C">
              <w:rPr>
                <w:iCs/>
              </w:rPr>
              <w:t>Синонимия согласованных и несогласованных определений. Обстоятельства времени и места как средства связи предложений в тексте.</w:t>
            </w:r>
          </w:p>
        </w:tc>
        <w:tc>
          <w:tcPr>
            <w:tcW w:w="992" w:type="dxa"/>
            <w:tcBorders>
              <w:top w:val="single" w:sz="4" w:space="0" w:color="auto"/>
              <w:left w:val="single" w:sz="4" w:space="0" w:color="auto"/>
            </w:tcBorders>
            <w:shd w:val="clear" w:color="auto" w:fill="F3DFDB"/>
            <w:vAlign w:val="center"/>
          </w:tcPr>
          <w:p w14:paraId="140F3ED3" w14:textId="77777777" w:rsidR="00BB1413" w:rsidRPr="0009042C" w:rsidRDefault="00BB1413">
            <w:pPr>
              <w:pStyle w:val="a9"/>
              <w:jc w:val="center"/>
            </w:pPr>
            <w:r w:rsidRPr="0009042C">
              <w:rPr>
                <w:b/>
                <w:bCs/>
                <w:iCs/>
              </w:rPr>
              <w:t>3</w:t>
            </w:r>
          </w:p>
        </w:tc>
        <w:tc>
          <w:tcPr>
            <w:tcW w:w="1701" w:type="dxa"/>
            <w:tcBorders>
              <w:top w:val="single" w:sz="4" w:space="0" w:color="auto"/>
              <w:left w:val="single" w:sz="4" w:space="0" w:color="auto"/>
              <w:right w:val="single" w:sz="4" w:space="0" w:color="auto"/>
            </w:tcBorders>
            <w:shd w:val="clear" w:color="auto" w:fill="F3DFDB"/>
          </w:tcPr>
          <w:p w14:paraId="27E9EA1D"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shd w:val="clear" w:color="auto" w:fill="F3DFDB"/>
          </w:tcPr>
          <w:p w14:paraId="1E25D5DE" w14:textId="77777777" w:rsidR="00BB1413" w:rsidRPr="0009042C" w:rsidRDefault="00BB1413">
            <w:pPr>
              <w:rPr>
                <w:rFonts w:ascii="Times New Roman" w:hAnsi="Times New Roman" w:cs="Times New Roman"/>
              </w:rPr>
            </w:pPr>
          </w:p>
        </w:tc>
      </w:tr>
      <w:tr w:rsidR="00BB1413" w:rsidRPr="0009042C" w14:paraId="32DE011A" w14:textId="2C8A5514" w:rsidTr="00E2322A">
        <w:trPr>
          <w:trHeight w:hRule="exact" w:val="562"/>
          <w:jc w:val="center"/>
        </w:trPr>
        <w:tc>
          <w:tcPr>
            <w:tcW w:w="9776" w:type="dxa"/>
            <w:gridSpan w:val="2"/>
            <w:tcBorders>
              <w:top w:val="single" w:sz="4" w:space="0" w:color="auto"/>
              <w:left w:val="single" w:sz="4" w:space="0" w:color="auto"/>
            </w:tcBorders>
            <w:shd w:val="clear" w:color="auto" w:fill="auto"/>
            <w:vAlign w:val="bottom"/>
          </w:tcPr>
          <w:p w14:paraId="18A1E18C" w14:textId="77777777" w:rsidR="00BB1413" w:rsidRPr="0009042C" w:rsidRDefault="00BB1413">
            <w:pPr>
              <w:pStyle w:val="a9"/>
            </w:pPr>
            <w:r w:rsidRPr="0009042C">
              <w:rPr>
                <w:b/>
                <w:bCs/>
              </w:rPr>
              <w:t>Промежуточная аттестация (экзамен)</w:t>
            </w:r>
          </w:p>
        </w:tc>
        <w:tc>
          <w:tcPr>
            <w:tcW w:w="992" w:type="dxa"/>
            <w:tcBorders>
              <w:top w:val="single" w:sz="4" w:space="0" w:color="auto"/>
              <w:left w:val="single" w:sz="4" w:space="0" w:color="auto"/>
            </w:tcBorders>
            <w:shd w:val="clear" w:color="auto" w:fill="auto"/>
            <w:vAlign w:val="center"/>
          </w:tcPr>
          <w:p w14:paraId="15566CE9" w14:textId="77777777" w:rsidR="00BB1413" w:rsidRPr="0009042C" w:rsidRDefault="00BB1413">
            <w:pPr>
              <w:pStyle w:val="a9"/>
              <w:jc w:val="center"/>
            </w:pPr>
            <w:r w:rsidRPr="0009042C">
              <w:rPr>
                <w:b/>
                <w:bCs/>
                <w:iCs/>
              </w:rPr>
              <w:t>6</w:t>
            </w:r>
          </w:p>
        </w:tc>
        <w:tc>
          <w:tcPr>
            <w:tcW w:w="1701" w:type="dxa"/>
            <w:tcBorders>
              <w:top w:val="single" w:sz="4" w:space="0" w:color="auto"/>
              <w:left w:val="single" w:sz="4" w:space="0" w:color="auto"/>
              <w:right w:val="single" w:sz="4" w:space="0" w:color="auto"/>
            </w:tcBorders>
            <w:shd w:val="clear" w:color="auto" w:fill="auto"/>
          </w:tcPr>
          <w:p w14:paraId="2F9CF133"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right w:val="single" w:sz="4" w:space="0" w:color="auto"/>
            </w:tcBorders>
          </w:tcPr>
          <w:p w14:paraId="51EEB948" w14:textId="77777777" w:rsidR="00BB1413" w:rsidRPr="0009042C" w:rsidRDefault="00BB1413">
            <w:pPr>
              <w:rPr>
                <w:rFonts w:ascii="Times New Roman" w:hAnsi="Times New Roman" w:cs="Times New Roman"/>
              </w:rPr>
            </w:pPr>
          </w:p>
        </w:tc>
      </w:tr>
      <w:tr w:rsidR="00BB1413" w:rsidRPr="0009042C" w14:paraId="5CDB26E3" w14:textId="4E46D0E7" w:rsidTr="00E2322A">
        <w:trPr>
          <w:trHeight w:hRule="exact" w:val="293"/>
          <w:jc w:val="center"/>
        </w:trPr>
        <w:tc>
          <w:tcPr>
            <w:tcW w:w="9776" w:type="dxa"/>
            <w:gridSpan w:val="2"/>
            <w:tcBorders>
              <w:top w:val="single" w:sz="4" w:space="0" w:color="auto"/>
              <w:left w:val="single" w:sz="4" w:space="0" w:color="auto"/>
              <w:bottom w:val="single" w:sz="4" w:space="0" w:color="auto"/>
            </w:tcBorders>
            <w:shd w:val="clear" w:color="auto" w:fill="auto"/>
            <w:vAlign w:val="bottom"/>
          </w:tcPr>
          <w:p w14:paraId="09DD188B" w14:textId="77777777" w:rsidR="00BB1413" w:rsidRPr="0009042C" w:rsidRDefault="00BB1413">
            <w:pPr>
              <w:pStyle w:val="a9"/>
            </w:pPr>
            <w:r w:rsidRPr="0009042C">
              <w:rPr>
                <w:b/>
                <w:bCs/>
              </w:rPr>
              <w:t>Всего:</w:t>
            </w:r>
          </w:p>
        </w:tc>
        <w:tc>
          <w:tcPr>
            <w:tcW w:w="992" w:type="dxa"/>
            <w:tcBorders>
              <w:top w:val="single" w:sz="4" w:space="0" w:color="auto"/>
              <w:left w:val="single" w:sz="4" w:space="0" w:color="auto"/>
              <w:bottom w:val="single" w:sz="4" w:space="0" w:color="auto"/>
            </w:tcBorders>
            <w:shd w:val="clear" w:color="auto" w:fill="auto"/>
            <w:vAlign w:val="bottom"/>
          </w:tcPr>
          <w:p w14:paraId="020334A9" w14:textId="77777777" w:rsidR="00BB1413" w:rsidRPr="0009042C" w:rsidRDefault="00BB1413">
            <w:pPr>
              <w:pStyle w:val="a9"/>
              <w:jc w:val="center"/>
            </w:pPr>
            <w:r w:rsidRPr="0009042C">
              <w:rPr>
                <w:b/>
                <w:bCs/>
              </w:rPr>
              <w:t>78(22)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007F8A8" w14:textId="77777777" w:rsidR="00BB1413" w:rsidRPr="0009042C" w:rsidRDefault="00BB1413">
            <w:pPr>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0DC90E47" w14:textId="77777777" w:rsidR="00BB1413" w:rsidRPr="0009042C" w:rsidRDefault="00BB1413">
            <w:pPr>
              <w:rPr>
                <w:rFonts w:ascii="Times New Roman" w:hAnsi="Times New Roman" w:cs="Times New Roman"/>
              </w:rPr>
            </w:pPr>
          </w:p>
        </w:tc>
      </w:tr>
    </w:tbl>
    <w:p w14:paraId="5E6FCBD9" w14:textId="77777777" w:rsidR="00265ED9" w:rsidRPr="0009042C" w:rsidRDefault="00265ED9">
      <w:pPr>
        <w:rPr>
          <w:rFonts w:ascii="Times New Roman" w:hAnsi="Times New Roman" w:cs="Times New Roman"/>
        </w:rPr>
        <w:sectPr w:rsidR="00265ED9" w:rsidRPr="0009042C">
          <w:pgSz w:w="16840" w:h="11900" w:orient="landscape"/>
          <w:pgMar w:top="845" w:right="1020" w:bottom="694" w:left="872" w:header="417" w:footer="3" w:gutter="0"/>
          <w:cols w:space="720"/>
          <w:noEndnote/>
          <w:docGrid w:linePitch="360"/>
        </w:sectPr>
      </w:pPr>
    </w:p>
    <w:p w14:paraId="01EC2791" w14:textId="77777777" w:rsidR="00265ED9" w:rsidRPr="0009042C" w:rsidRDefault="000123A2">
      <w:pPr>
        <w:pStyle w:val="1"/>
        <w:numPr>
          <w:ilvl w:val="0"/>
          <w:numId w:val="26"/>
        </w:numPr>
        <w:tabs>
          <w:tab w:val="left" w:pos="368"/>
        </w:tabs>
        <w:spacing w:after="300" w:line="276" w:lineRule="auto"/>
        <w:ind w:firstLine="0"/>
        <w:jc w:val="center"/>
      </w:pPr>
      <w:r w:rsidRPr="0009042C">
        <w:rPr>
          <w:b/>
          <w:bCs/>
        </w:rPr>
        <w:lastRenderedPageBreak/>
        <w:t>УСЛОВИЯ РЕАЛИЗАЦИИ ПРОГРАММЫ УЧЕБНОЙ ДИСЦИПЛИНЫ</w:t>
      </w:r>
    </w:p>
    <w:p w14:paraId="5BB69015" w14:textId="77777777" w:rsidR="00265ED9" w:rsidRPr="0009042C" w:rsidRDefault="000123A2">
      <w:pPr>
        <w:pStyle w:val="1"/>
        <w:numPr>
          <w:ilvl w:val="1"/>
          <w:numId w:val="26"/>
        </w:numPr>
        <w:tabs>
          <w:tab w:val="left" w:pos="547"/>
        </w:tabs>
        <w:spacing w:after="300" w:line="276" w:lineRule="auto"/>
        <w:ind w:firstLine="0"/>
      </w:pPr>
      <w:r w:rsidRPr="0009042C">
        <w:t>Для реализации программы учебной дисциплины должны быть предусмотрены следующее специальное помещение: Кабинет русского языка. Помещение кабинета должно соответствовать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05C26E7F" w14:textId="77777777" w:rsidR="00265ED9" w:rsidRPr="0009042C" w:rsidRDefault="000123A2">
      <w:pPr>
        <w:pStyle w:val="1"/>
        <w:spacing w:line="276" w:lineRule="auto"/>
        <w:ind w:firstLine="0"/>
      </w:pPr>
      <w:r w:rsidRPr="0009042C">
        <w:rPr>
          <w:b/>
          <w:bCs/>
        </w:rPr>
        <w:t>Оборудование учебного кабинета</w:t>
      </w:r>
      <w:r w:rsidRPr="0009042C">
        <w:t>:</w:t>
      </w:r>
    </w:p>
    <w:p w14:paraId="0F15A1BB" w14:textId="77777777" w:rsidR="00265ED9" w:rsidRPr="0009042C" w:rsidRDefault="000123A2">
      <w:pPr>
        <w:pStyle w:val="1"/>
        <w:numPr>
          <w:ilvl w:val="0"/>
          <w:numId w:val="27"/>
        </w:numPr>
        <w:tabs>
          <w:tab w:val="left" w:pos="325"/>
        </w:tabs>
        <w:spacing w:line="276" w:lineRule="auto"/>
        <w:ind w:firstLine="0"/>
      </w:pPr>
      <w:r w:rsidRPr="0009042C">
        <w:t>посадочные места по количеству обучающихся;</w:t>
      </w:r>
    </w:p>
    <w:p w14:paraId="4BEA4120" w14:textId="77777777" w:rsidR="00265ED9" w:rsidRPr="0009042C" w:rsidRDefault="000123A2">
      <w:pPr>
        <w:pStyle w:val="1"/>
        <w:numPr>
          <w:ilvl w:val="0"/>
          <w:numId w:val="27"/>
        </w:numPr>
        <w:tabs>
          <w:tab w:val="left" w:pos="325"/>
        </w:tabs>
        <w:spacing w:line="276" w:lineRule="auto"/>
        <w:ind w:firstLine="0"/>
      </w:pPr>
      <w:r w:rsidRPr="0009042C">
        <w:t>рабочее место преподавателя;</w:t>
      </w:r>
    </w:p>
    <w:p w14:paraId="74D13952" w14:textId="77777777" w:rsidR="00265ED9" w:rsidRPr="0009042C" w:rsidRDefault="000123A2">
      <w:pPr>
        <w:pStyle w:val="1"/>
        <w:numPr>
          <w:ilvl w:val="0"/>
          <w:numId w:val="27"/>
        </w:numPr>
        <w:tabs>
          <w:tab w:val="left" w:pos="325"/>
        </w:tabs>
        <w:spacing w:line="276" w:lineRule="auto"/>
        <w:ind w:firstLine="0"/>
      </w:pPr>
      <w:r w:rsidRPr="0009042C">
        <w:t>комплект учебно-наглядных пособий;</w:t>
      </w:r>
    </w:p>
    <w:p w14:paraId="1990F0AF" w14:textId="77777777" w:rsidR="00265ED9" w:rsidRPr="0009042C" w:rsidRDefault="000123A2">
      <w:pPr>
        <w:pStyle w:val="1"/>
        <w:numPr>
          <w:ilvl w:val="0"/>
          <w:numId w:val="27"/>
        </w:numPr>
        <w:tabs>
          <w:tab w:val="left" w:pos="325"/>
        </w:tabs>
        <w:spacing w:line="276" w:lineRule="auto"/>
        <w:ind w:firstLine="0"/>
      </w:pPr>
      <w:r w:rsidRPr="0009042C">
        <w:t>комплект электронных видеоматериалов;</w:t>
      </w:r>
    </w:p>
    <w:p w14:paraId="686E20A5" w14:textId="77777777" w:rsidR="00265ED9" w:rsidRPr="0009042C" w:rsidRDefault="000123A2">
      <w:pPr>
        <w:pStyle w:val="1"/>
        <w:numPr>
          <w:ilvl w:val="0"/>
          <w:numId w:val="27"/>
        </w:numPr>
        <w:tabs>
          <w:tab w:val="left" w:pos="325"/>
        </w:tabs>
        <w:spacing w:line="276" w:lineRule="auto"/>
        <w:ind w:firstLine="0"/>
      </w:pPr>
      <w:r w:rsidRPr="0009042C">
        <w:t>задания для контрольных работ;</w:t>
      </w:r>
    </w:p>
    <w:p w14:paraId="63E7472F" w14:textId="77777777" w:rsidR="00265ED9" w:rsidRPr="0009042C" w:rsidRDefault="000123A2">
      <w:pPr>
        <w:pStyle w:val="1"/>
        <w:numPr>
          <w:ilvl w:val="0"/>
          <w:numId w:val="27"/>
        </w:numPr>
        <w:tabs>
          <w:tab w:val="left" w:pos="325"/>
        </w:tabs>
        <w:spacing w:line="276" w:lineRule="auto"/>
        <w:ind w:firstLine="0"/>
      </w:pPr>
      <w:r w:rsidRPr="0009042C">
        <w:t>профессионально ориентированные задания;</w:t>
      </w:r>
    </w:p>
    <w:p w14:paraId="3AA2CFD5" w14:textId="77777777" w:rsidR="00265ED9" w:rsidRPr="0009042C" w:rsidRDefault="000123A2">
      <w:pPr>
        <w:pStyle w:val="1"/>
        <w:numPr>
          <w:ilvl w:val="0"/>
          <w:numId w:val="27"/>
        </w:numPr>
        <w:tabs>
          <w:tab w:val="left" w:pos="325"/>
        </w:tabs>
        <w:spacing w:after="300" w:line="276" w:lineRule="auto"/>
        <w:ind w:firstLine="0"/>
      </w:pPr>
      <w:r w:rsidRPr="0009042C">
        <w:t>материалы экзамена.</w:t>
      </w:r>
    </w:p>
    <w:p w14:paraId="130BFE97" w14:textId="77777777" w:rsidR="00265ED9" w:rsidRPr="0009042C" w:rsidRDefault="000123A2">
      <w:pPr>
        <w:pStyle w:val="1"/>
        <w:spacing w:line="276" w:lineRule="auto"/>
        <w:ind w:firstLine="0"/>
      </w:pPr>
      <w:r w:rsidRPr="0009042C">
        <w:rPr>
          <w:b/>
          <w:bCs/>
        </w:rPr>
        <w:t>Технические средства обучения</w:t>
      </w:r>
      <w:r w:rsidRPr="0009042C">
        <w:t>:</w:t>
      </w:r>
    </w:p>
    <w:p w14:paraId="4E32A306" w14:textId="77777777" w:rsidR="00265ED9" w:rsidRPr="0009042C" w:rsidRDefault="000123A2">
      <w:pPr>
        <w:pStyle w:val="1"/>
        <w:numPr>
          <w:ilvl w:val="0"/>
          <w:numId w:val="27"/>
        </w:numPr>
        <w:tabs>
          <w:tab w:val="left" w:pos="325"/>
        </w:tabs>
        <w:spacing w:line="276" w:lineRule="auto"/>
        <w:ind w:firstLine="0"/>
      </w:pPr>
      <w:r w:rsidRPr="0009042C">
        <w:t>персональный компьютер с лицензионным программным обеспечением;</w:t>
      </w:r>
    </w:p>
    <w:p w14:paraId="07A4F18D" w14:textId="77777777" w:rsidR="00265ED9" w:rsidRPr="0009042C" w:rsidRDefault="000123A2">
      <w:pPr>
        <w:pStyle w:val="1"/>
        <w:numPr>
          <w:ilvl w:val="0"/>
          <w:numId w:val="27"/>
        </w:numPr>
        <w:tabs>
          <w:tab w:val="left" w:pos="325"/>
        </w:tabs>
        <w:spacing w:after="300" w:line="276" w:lineRule="auto"/>
        <w:ind w:firstLine="0"/>
      </w:pPr>
      <w:r w:rsidRPr="0009042C">
        <w:t>проектор с экраном.</w:t>
      </w:r>
    </w:p>
    <w:p w14:paraId="5DD375ED" w14:textId="77777777" w:rsidR="00265ED9" w:rsidRPr="0009042C" w:rsidRDefault="000123A2">
      <w:pPr>
        <w:pStyle w:val="1"/>
        <w:spacing w:line="276" w:lineRule="auto"/>
        <w:ind w:firstLine="0"/>
      </w:pPr>
      <w:r w:rsidRPr="0009042C">
        <w:rPr>
          <w:b/>
          <w:bCs/>
        </w:rPr>
        <w:t>Залы:</w:t>
      </w:r>
    </w:p>
    <w:p w14:paraId="145FFEC9" w14:textId="77777777" w:rsidR="00265ED9" w:rsidRPr="0009042C" w:rsidRDefault="000123A2">
      <w:pPr>
        <w:pStyle w:val="1"/>
        <w:spacing w:after="300" w:line="276" w:lineRule="auto"/>
        <w:ind w:firstLine="0"/>
      </w:pPr>
      <w:r w:rsidRPr="0009042C">
        <w:t>Библиотека, читальный зал с выходом в сеть Интернет.</w:t>
      </w:r>
    </w:p>
    <w:p w14:paraId="41BE17E5" w14:textId="77777777" w:rsidR="00265ED9" w:rsidRPr="0009042C" w:rsidRDefault="000123A2">
      <w:pPr>
        <w:pStyle w:val="1"/>
        <w:numPr>
          <w:ilvl w:val="1"/>
          <w:numId w:val="26"/>
        </w:numPr>
        <w:tabs>
          <w:tab w:val="left" w:pos="547"/>
        </w:tabs>
        <w:spacing w:after="300" w:line="276" w:lineRule="auto"/>
        <w:ind w:firstLine="0"/>
      </w:pPr>
      <w:r w:rsidRPr="0009042C">
        <w:rPr>
          <w:b/>
          <w:bCs/>
        </w:rPr>
        <w:t>Информационное обеспечение реализации программы</w:t>
      </w:r>
    </w:p>
    <w:p w14:paraId="34A792D8" w14:textId="77777777" w:rsidR="00265ED9" w:rsidRPr="0009042C" w:rsidRDefault="000123A2">
      <w:pPr>
        <w:pStyle w:val="1"/>
        <w:numPr>
          <w:ilvl w:val="2"/>
          <w:numId w:val="26"/>
        </w:numPr>
        <w:tabs>
          <w:tab w:val="left" w:pos="728"/>
        </w:tabs>
        <w:spacing w:line="276" w:lineRule="auto"/>
        <w:ind w:firstLine="0"/>
      </w:pPr>
      <w:r w:rsidRPr="0009042C">
        <w:rPr>
          <w:b/>
          <w:bCs/>
        </w:rPr>
        <w:t>Основные печатные издания</w:t>
      </w:r>
    </w:p>
    <w:p w14:paraId="1BB93C77" w14:textId="77777777" w:rsidR="00265ED9" w:rsidRPr="0009042C" w:rsidRDefault="000123A2">
      <w:pPr>
        <w:pStyle w:val="1"/>
        <w:numPr>
          <w:ilvl w:val="0"/>
          <w:numId w:val="28"/>
        </w:numPr>
        <w:tabs>
          <w:tab w:val="left" w:pos="358"/>
        </w:tabs>
        <w:spacing w:after="300" w:line="276" w:lineRule="auto"/>
        <w:ind w:firstLine="0"/>
      </w:pPr>
      <w:r w:rsidRPr="0009042C">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 Москва: Академия, 2017. - 409 с. - (Профессиональное образование. Общеобразовательные дисциплины). - </w:t>
      </w:r>
      <w:r w:rsidRPr="0009042C">
        <w:rPr>
          <w:lang w:val="en-US" w:eastAsia="en-US" w:bidi="en-US"/>
        </w:rPr>
        <w:t xml:space="preserve">ISBN </w:t>
      </w:r>
      <w:r w:rsidRPr="0009042C">
        <w:t>978-5-4468-5987-0</w:t>
      </w:r>
    </w:p>
    <w:p w14:paraId="2C516C76" w14:textId="77777777" w:rsidR="00265ED9" w:rsidRPr="0009042C" w:rsidRDefault="000123A2">
      <w:pPr>
        <w:pStyle w:val="1"/>
        <w:numPr>
          <w:ilvl w:val="2"/>
          <w:numId w:val="26"/>
        </w:numPr>
        <w:tabs>
          <w:tab w:val="left" w:pos="728"/>
        </w:tabs>
        <w:spacing w:line="276" w:lineRule="auto"/>
        <w:ind w:firstLine="0"/>
      </w:pPr>
      <w:r w:rsidRPr="0009042C">
        <w:rPr>
          <w:b/>
          <w:bCs/>
        </w:rPr>
        <w:t>Дополнительные источники</w:t>
      </w:r>
    </w:p>
    <w:p w14:paraId="4ABAAC6E" w14:textId="77777777" w:rsidR="00265ED9" w:rsidRPr="0009042C" w:rsidRDefault="000123A2">
      <w:pPr>
        <w:pStyle w:val="1"/>
        <w:numPr>
          <w:ilvl w:val="0"/>
          <w:numId w:val="29"/>
        </w:numPr>
        <w:tabs>
          <w:tab w:val="left" w:pos="378"/>
        </w:tabs>
        <w:spacing w:line="276" w:lineRule="auto"/>
        <w:ind w:firstLine="0"/>
      </w:pPr>
      <w:r w:rsidRPr="0009042C">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w:t>
      </w:r>
    </w:p>
    <w:p w14:paraId="7675CF53" w14:textId="77777777" w:rsidR="00265ED9" w:rsidRPr="0009042C" w:rsidRDefault="000123A2">
      <w:pPr>
        <w:pStyle w:val="1"/>
        <w:spacing w:line="276" w:lineRule="auto"/>
        <w:ind w:firstLine="0"/>
        <w:jc w:val="center"/>
      </w:pPr>
      <w:r w:rsidRPr="0009042C">
        <w:t>Н.А. Лобачева. - 3-е изд., испр. и доп. Москва: Издательство Юрайт, 2020. - 230 с. -</w:t>
      </w:r>
      <w:r w:rsidRPr="0009042C">
        <w:br/>
        <w:t xml:space="preserve">(Профессиональное образование). - </w:t>
      </w:r>
      <w:r w:rsidRPr="0009042C">
        <w:rPr>
          <w:lang w:val="en-US" w:eastAsia="en-US" w:bidi="en-US"/>
        </w:rPr>
        <w:t>ISBN</w:t>
      </w:r>
      <w:r w:rsidRPr="0009042C">
        <w:rPr>
          <w:lang w:eastAsia="en-US" w:bidi="en-US"/>
        </w:rPr>
        <w:t xml:space="preserve"> </w:t>
      </w:r>
      <w:r w:rsidRPr="0009042C">
        <w:t>978-5-534-12294-7</w:t>
      </w:r>
    </w:p>
    <w:p w14:paraId="209F9B6A" w14:textId="77777777" w:rsidR="00265ED9" w:rsidRPr="0009042C" w:rsidRDefault="000123A2">
      <w:pPr>
        <w:pStyle w:val="1"/>
        <w:numPr>
          <w:ilvl w:val="0"/>
          <w:numId w:val="29"/>
        </w:numPr>
        <w:tabs>
          <w:tab w:val="left" w:pos="354"/>
        </w:tabs>
        <w:spacing w:line="276" w:lineRule="auto"/>
        <w:ind w:firstLine="0"/>
        <w:jc w:val="center"/>
      </w:pPr>
      <w:r w:rsidRPr="0009042C">
        <w:t>Лобачева, Н.А. Русский язык. Морфемика. Словообразование. Морфология: учебник</w:t>
      </w:r>
      <w:r w:rsidRPr="0009042C">
        <w:br/>
        <w:t>для среднего профессионального образования / Н. А. Лобачева. - 3-е изд., испр. и доп.-</w:t>
      </w:r>
      <w:r w:rsidRPr="0009042C">
        <w:br/>
        <w:t xml:space="preserve">Москва: Издательство Юрайт, 2020. - 206 с. - (Профессиональное образование). - </w:t>
      </w:r>
      <w:r w:rsidRPr="0009042C">
        <w:rPr>
          <w:lang w:val="en-US" w:eastAsia="en-US" w:bidi="en-US"/>
        </w:rPr>
        <w:t>ISBN</w:t>
      </w:r>
      <w:r w:rsidRPr="0009042C">
        <w:rPr>
          <w:lang w:val="en-US" w:eastAsia="en-US" w:bidi="en-US"/>
        </w:rPr>
        <w:br/>
      </w:r>
      <w:r w:rsidRPr="0009042C">
        <w:t>978-5-534-12621-1.</w:t>
      </w:r>
    </w:p>
    <w:p w14:paraId="2619F984" w14:textId="77777777" w:rsidR="00265ED9" w:rsidRPr="0009042C" w:rsidRDefault="000123A2">
      <w:pPr>
        <w:pStyle w:val="1"/>
        <w:numPr>
          <w:ilvl w:val="0"/>
          <w:numId w:val="29"/>
        </w:numPr>
        <w:tabs>
          <w:tab w:val="left" w:pos="349"/>
        </w:tabs>
        <w:spacing w:after="300" w:line="276" w:lineRule="auto"/>
        <w:ind w:firstLine="0"/>
      </w:pPr>
      <w:r w:rsidRPr="0009042C">
        <w:t>Лобачева, Н.А. Русский язык. Синтаксис. Пунктуация: учебник для среднего профессионального образования / Н. А. Лобачева. - 3-е изд., испр. и доп. - Москва :</w:t>
      </w:r>
    </w:p>
    <w:p w14:paraId="4D8605C8" w14:textId="77777777" w:rsidR="00265ED9" w:rsidRPr="0009042C" w:rsidRDefault="000123A2">
      <w:pPr>
        <w:pStyle w:val="1"/>
        <w:spacing w:line="276" w:lineRule="auto"/>
        <w:ind w:firstLine="0"/>
      </w:pPr>
      <w:r w:rsidRPr="0009042C">
        <w:lastRenderedPageBreak/>
        <w:t xml:space="preserve">Издательство Юрайт, 2020. - 123 с. - (Профессиональное образование). - </w:t>
      </w:r>
      <w:r w:rsidRPr="0009042C">
        <w:rPr>
          <w:lang w:val="en-US" w:eastAsia="en-US" w:bidi="en-US"/>
        </w:rPr>
        <w:t>ISBN</w:t>
      </w:r>
      <w:r w:rsidRPr="0009042C">
        <w:rPr>
          <w:lang w:eastAsia="en-US" w:bidi="en-US"/>
        </w:rPr>
        <w:t xml:space="preserve"> 978-5-534</w:t>
      </w:r>
      <w:r w:rsidRPr="0009042C">
        <w:rPr>
          <w:lang w:eastAsia="en-US" w:bidi="en-US"/>
        </w:rPr>
        <w:softHyphen/>
        <w:t>12620-4.</w:t>
      </w:r>
    </w:p>
    <w:p w14:paraId="2998B8C7" w14:textId="77777777" w:rsidR="00265ED9" w:rsidRPr="0009042C" w:rsidRDefault="000123A2">
      <w:pPr>
        <w:pStyle w:val="1"/>
        <w:numPr>
          <w:ilvl w:val="0"/>
          <w:numId w:val="29"/>
        </w:numPr>
        <w:tabs>
          <w:tab w:val="left" w:pos="354"/>
        </w:tabs>
        <w:spacing w:line="276" w:lineRule="auto"/>
        <w:ind w:firstLine="0"/>
      </w:pPr>
      <w:r w:rsidRPr="0009042C">
        <w:t xml:space="preserve">Русский язык. Сборник упражнений: учебное пособие для среднего профессионального образования </w:t>
      </w:r>
      <w:r w:rsidRPr="0009042C">
        <w:rPr>
          <w:lang w:eastAsia="en-US" w:bidi="en-US"/>
        </w:rPr>
        <w:t xml:space="preserve">/ </w:t>
      </w:r>
      <w:r w:rsidRPr="0009042C">
        <w:t xml:space="preserve">П.А. Лекант [и др.]; под редакцией П.А. Леканта. </w:t>
      </w:r>
      <w:r w:rsidRPr="0009042C">
        <w:rPr>
          <w:lang w:eastAsia="en-US" w:bidi="en-US"/>
        </w:rPr>
        <w:t xml:space="preserve">- </w:t>
      </w:r>
      <w:r w:rsidRPr="0009042C">
        <w:t xml:space="preserve">Москва: Издательство Юрайт, </w:t>
      </w:r>
      <w:r w:rsidRPr="0009042C">
        <w:rPr>
          <w:lang w:eastAsia="en-US" w:bidi="en-US"/>
        </w:rPr>
        <w:t xml:space="preserve">2020. - 314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978-5-9916-7796-7. -</w:t>
      </w:r>
    </w:p>
    <w:p w14:paraId="62F56C14" w14:textId="77777777" w:rsidR="00265ED9" w:rsidRPr="0009042C" w:rsidRDefault="000123A2">
      <w:pPr>
        <w:pStyle w:val="1"/>
        <w:spacing w:after="300" w:line="276" w:lineRule="auto"/>
        <w:ind w:firstLine="200"/>
      </w:pPr>
      <w:r w:rsidRPr="0009042C">
        <w:t xml:space="preserve">Текст: электронный // ЭБС Юрайт [сайт]. - </w:t>
      </w:r>
      <w:r w:rsidRPr="0009042C">
        <w:rPr>
          <w:lang w:val="en-US" w:eastAsia="en-US" w:bidi="en-US"/>
        </w:rPr>
        <w:t>URL</w:t>
      </w:r>
      <w:r w:rsidRPr="0009042C">
        <w:rPr>
          <w:lang w:eastAsia="en-US" w:bidi="en-US"/>
        </w:rPr>
        <w:t>:</w:t>
      </w:r>
      <w:hyperlink r:id="rId9" w:history="1">
        <w:r w:rsidRPr="0009042C">
          <w:rPr>
            <w:lang w:eastAsia="en-US" w:bidi="en-US"/>
          </w:rPr>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biblio</w:t>
        </w:r>
        <w:r w:rsidRPr="0009042C">
          <w:rPr>
            <w:color w:val="0000FF"/>
            <w:u w:val="single"/>
            <w:lang w:eastAsia="en-US" w:bidi="en-US"/>
          </w:rPr>
          <w:t>-</w:t>
        </w:r>
        <w:r w:rsidRPr="0009042C">
          <w:rPr>
            <w:color w:val="0000FF"/>
            <w:u w:val="single"/>
            <w:lang w:val="en-US" w:eastAsia="en-US" w:bidi="en-US"/>
          </w:rPr>
          <w:t>online</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/452165</w:t>
        </w:r>
      </w:hyperlink>
    </w:p>
    <w:p w14:paraId="7C402789" w14:textId="77777777" w:rsidR="00265ED9" w:rsidRPr="0009042C" w:rsidRDefault="000123A2">
      <w:pPr>
        <w:pStyle w:val="1"/>
        <w:numPr>
          <w:ilvl w:val="2"/>
          <w:numId w:val="26"/>
        </w:numPr>
        <w:tabs>
          <w:tab w:val="left" w:pos="728"/>
        </w:tabs>
        <w:spacing w:after="300" w:line="276" w:lineRule="auto"/>
        <w:ind w:firstLine="0"/>
      </w:pPr>
      <w:r w:rsidRPr="0009042C">
        <w:rPr>
          <w:b/>
          <w:bCs/>
        </w:rPr>
        <w:t>Интернет-ресурсы</w:t>
      </w:r>
    </w:p>
    <w:p w14:paraId="44399EAB" w14:textId="77777777" w:rsidR="00265ED9" w:rsidRPr="0009042C" w:rsidRDefault="000123A2" w:rsidP="00AD5C16">
      <w:pPr>
        <w:pStyle w:val="1"/>
        <w:spacing w:after="300"/>
        <w:ind w:firstLine="0"/>
      </w:pPr>
      <w:r w:rsidRPr="0009042C">
        <w:t>Электронный ресурс «ГРАМОТА.РУ». Форма доступа:</w:t>
      </w:r>
      <w:hyperlink r:id="rId10"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gramota</w:t>
        </w:r>
        <w:r w:rsidRPr="0009042C">
          <w:rPr>
            <w:color w:val="0000FF"/>
            <w:u w:val="single"/>
            <w:lang w:eastAsia="en-US" w:bidi="en-US"/>
          </w:rPr>
          <w:t>.</w:t>
        </w:r>
        <w:r w:rsidRPr="0009042C">
          <w:rPr>
            <w:color w:val="0000FF"/>
            <w:u w:val="single"/>
            <w:lang w:val="en-US" w:eastAsia="en-US" w:bidi="en-US"/>
          </w:rPr>
          <w:t>ru</w:t>
        </w:r>
      </w:hyperlink>
    </w:p>
    <w:p w14:paraId="7188CF2C" w14:textId="77777777" w:rsidR="00265ED9" w:rsidRPr="0009042C" w:rsidRDefault="000123A2" w:rsidP="00AD5C16">
      <w:pPr>
        <w:pStyle w:val="1"/>
        <w:spacing w:after="300"/>
        <w:ind w:firstLine="0"/>
      </w:pPr>
      <w:r w:rsidRPr="0009042C">
        <w:t>Образовательные ресурсы Интернета - школьникам...alleng.org&gt;edu/educ.htm</w:t>
      </w:r>
    </w:p>
    <w:p w14:paraId="2880CF03" w14:textId="77777777" w:rsidR="00265ED9" w:rsidRPr="0009042C" w:rsidRDefault="000123A2" w:rsidP="00AD5C16">
      <w:pPr>
        <w:pStyle w:val="1"/>
        <w:spacing w:after="300"/>
        <w:ind w:firstLine="0"/>
      </w:pPr>
      <w:r w:rsidRPr="0009042C">
        <w:t xml:space="preserve">Каталог образовательных ресурсов сети Интернет </w:t>
      </w:r>
      <w:r w:rsidRPr="0009042C">
        <w:rPr>
          <w:lang w:val="en-US" w:eastAsia="en-US" w:bidi="en-US"/>
        </w:rPr>
        <w:t>edu</w:t>
      </w:r>
      <w:r w:rsidRPr="0009042C">
        <w:rPr>
          <w:lang w:eastAsia="en-US" w:bidi="en-US"/>
        </w:rPr>
        <w:t>-</w:t>
      </w:r>
      <w:r w:rsidRPr="0009042C">
        <w:rPr>
          <w:lang w:val="en-US" w:eastAsia="en-US" w:bidi="en-US"/>
        </w:rPr>
        <w:t>top</w:t>
      </w:r>
      <w:r w:rsidRPr="0009042C">
        <w:rPr>
          <w:lang w:eastAsia="en-US" w:bidi="en-US"/>
        </w:rPr>
        <w:t>.</w:t>
      </w:r>
      <w:r w:rsidRPr="0009042C">
        <w:rPr>
          <w:lang w:val="en-US" w:eastAsia="en-US" w:bidi="en-US"/>
        </w:rPr>
        <w:t>ru</w:t>
      </w:r>
      <w:r w:rsidRPr="0009042C">
        <w:rPr>
          <w:lang w:eastAsia="en-US" w:bidi="en-US"/>
        </w:rPr>
        <w:t>&gt;</w:t>
      </w:r>
      <w:r w:rsidRPr="0009042C">
        <w:rPr>
          <w:lang w:val="en-US" w:eastAsia="en-US" w:bidi="en-US"/>
        </w:rPr>
        <w:t>katalog</w:t>
      </w:r>
      <w:r w:rsidRPr="0009042C">
        <w:rPr>
          <w:lang w:eastAsia="en-US" w:bidi="en-US"/>
        </w:rPr>
        <w:t>/</w:t>
      </w:r>
    </w:p>
    <w:p w14:paraId="70925BA9" w14:textId="77777777" w:rsidR="00265ED9" w:rsidRPr="0009042C" w:rsidRDefault="000123A2" w:rsidP="00AD5C16">
      <w:pPr>
        <w:pStyle w:val="1"/>
        <w:spacing w:after="300"/>
        <w:ind w:firstLine="0"/>
      </w:pPr>
      <w:r w:rsidRPr="0009042C">
        <w:t xml:space="preserve">Образовательные ресурсы сети интернет </w:t>
      </w:r>
      <w:r w:rsidRPr="0009042C">
        <w:rPr>
          <w:lang w:val="en-US" w:eastAsia="en-US" w:bidi="en-US"/>
        </w:rPr>
        <w:t>nsportal</w:t>
      </w:r>
      <w:r w:rsidRPr="0009042C">
        <w:rPr>
          <w:lang w:eastAsia="en-US" w:bidi="en-US"/>
        </w:rPr>
        <w:t>.</w:t>
      </w:r>
      <w:r w:rsidRPr="0009042C">
        <w:rPr>
          <w:lang w:val="en-US" w:eastAsia="en-US" w:bidi="en-US"/>
        </w:rPr>
        <w:t>ru</w:t>
      </w:r>
      <w:r w:rsidRPr="0009042C">
        <w:rPr>
          <w:lang w:eastAsia="en-US" w:bidi="en-US"/>
        </w:rPr>
        <w:t xml:space="preserve">&gt; </w:t>
      </w:r>
      <w:r w:rsidRPr="0009042C">
        <w:t xml:space="preserve">... </w:t>
      </w:r>
      <w:r w:rsidRPr="0009042C">
        <w:rPr>
          <w:lang w:val="en-US" w:eastAsia="en-US" w:bidi="en-US"/>
        </w:rPr>
        <w:t>obrazovatelnye</w:t>
      </w:r>
      <w:r w:rsidRPr="0009042C">
        <w:rPr>
          <w:lang w:eastAsia="en-US" w:bidi="en-US"/>
        </w:rPr>
        <w:t>-</w:t>
      </w:r>
      <w:r w:rsidRPr="0009042C">
        <w:rPr>
          <w:lang w:val="en-US" w:eastAsia="en-US" w:bidi="en-US"/>
        </w:rPr>
        <w:t>resursy</w:t>
      </w:r>
      <w:r w:rsidRPr="0009042C">
        <w:rPr>
          <w:lang w:eastAsia="en-US" w:bidi="en-US"/>
        </w:rPr>
        <w:t>-</w:t>
      </w:r>
      <w:r w:rsidRPr="0009042C">
        <w:rPr>
          <w:lang w:val="en-US" w:eastAsia="en-US" w:bidi="en-US"/>
        </w:rPr>
        <w:t>seti</w:t>
      </w:r>
      <w:r w:rsidRPr="0009042C">
        <w:rPr>
          <w:lang w:eastAsia="en-US" w:bidi="en-US"/>
        </w:rPr>
        <w:t>-</w:t>
      </w:r>
      <w:r w:rsidRPr="0009042C">
        <w:rPr>
          <w:lang w:val="en-US" w:eastAsia="en-US" w:bidi="en-US"/>
        </w:rPr>
        <w:t>internet</w:t>
      </w:r>
    </w:p>
    <w:p w14:paraId="39D35DBA" w14:textId="77777777" w:rsidR="00265ED9" w:rsidRPr="0009042C" w:rsidRDefault="000123A2" w:rsidP="00AD5C16">
      <w:pPr>
        <w:pStyle w:val="1"/>
        <w:spacing w:after="300"/>
        <w:ind w:firstLine="0"/>
      </w:pPr>
      <w:r w:rsidRPr="0009042C">
        <w:t>Электронный ресурс «Русский язык». Форма доступа:</w:t>
      </w:r>
      <w:hyperlink r:id="rId11"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alleng</w:t>
        </w:r>
        <w:r w:rsidRPr="0009042C">
          <w:rPr>
            <w:color w:val="0000FF"/>
            <w:u w:val="single"/>
            <w:lang w:eastAsia="en-US" w:bidi="en-US"/>
          </w:rPr>
          <w:t>.</w:t>
        </w:r>
        <w:r w:rsidRPr="0009042C">
          <w:rPr>
            <w:color w:val="0000FF"/>
            <w:u w:val="single"/>
            <w:lang w:val="en-US" w:eastAsia="en-US" w:bidi="en-US"/>
          </w:rPr>
          <w:t>ru</w:t>
        </w:r>
      </w:hyperlink>
    </w:p>
    <w:p w14:paraId="7CBF81CE" w14:textId="77777777" w:rsidR="00265ED9" w:rsidRPr="0009042C" w:rsidRDefault="000123A2" w:rsidP="00AD5C16">
      <w:pPr>
        <w:pStyle w:val="1"/>
        <w:spacing w:after="300"/>
        <w:ind w:firstLine="0"/>
      </w:pPr>
      <w:r w:rsidRPr="0009042C">
        <w:t xml:space="preserve">Электронный ресурс «Кабинет русского языка». Форма доступа: </w:t>
      </w:r>
      <w:r w:rsidRPr="0009042C">
        <w:rPr>
          <w:lang w:val="en-US" w:eastAsia="en-US" w:bidi="en-US"/>
        </w:rPr>
        <w:t>ruslit</w:t>
      </w:r>
      <w:r w:rsidRPr="0009042C">
        <w:rPr>
          <w:lang w:eastAsia="en-US" w:bidi="en-US"/>
        </w:rPr>
        <w:t>.</w:t>
      </w:r>
      <w:r w:rsidRPr="0009042C">
        <w:rPr>
          <w:lang w:val="en-US" w:eastAsia="en-US" w:bidi="en-US"/>
        </w:rPr>
        <w:t>ioso</w:t>
      </w:r>
      <w:r w:rsidRPr="0009042C">
        <w:rPr>
          <w:lang w:eastAsia="en-US" w:bidi="en-US"/>
        </w:rPr>
        <w:t>.</w:t>
      </w:r>
      <w:r w:rsidRPr="0009042C">
        <w:rPr>
          <w:lang w:val="en-US" w:eastAsia="en-US" w:bidi="en-US"/>
        </w:rPr>
        <w:t>ru</w:t>
      </w:r>
    </w:p>
    <w:p w14:paraId="59E3C8DA" w14:textId="77777777" w:rsidR="00265ED9" w:rsidRPr="0009042C" w:rsidRDefault="000123A2" w:rsidP="00AD5C16">
      <w:pPr>
        <w:pStyle w:val="1"/>
        <w:spacing w:after="300"/>
        <w:ind w:firstLine="0"/>
      </w:pPr>
      <w:r w:rsidRPr="0009042C">
        <w:t>Электронный ресурс «Русский язык». Форма доступа:</w:t>
      </w:r>
      <w:hyperlink r:id="rId12" w:history="1">
        <w:r w:rsidRPr="0009042C">
          <w:t xml:space="preserve"> </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gramma</w:t>
        </w:r>
        <w:r w:rsidRPr="0009042C">
          <w:rPr>
            <w:color w:val="0000FF"/>
            <w:u w:val="single"/>
            <w:lang w:eastAsia="en-US" w:bidi="en-US"/>
          </w:rPr>
          <w:t>.</w:t>
        </w:r>
        <w:r w:rsidRPr="0009042C">
          <w:rPr>
            <w:color w:val="0000FF"/>
            <w:u w:val="single"/>
            <w:lang w:val="en-US" w:eastAsia="en-US" w:bidi="en-US"/>
          </w:rPr>
          <w:t>ru</w:t>
        </w:r>
      </w:hyperlink>
    </w:p>
    <w:p w14:paraId="129D2758" w14:textId="77777777" w:rsidR="00265ED9" w:rsidRPr="0009042C" w:rsidRDefault="000123A2" w:rsidP="00AD5C16">
      <w:pPr>
        <w:pStyle w:val="1"/>
        <w:spacing w:after="1260"/>
        <w:ind w:firstLine="0"/>
      </w:pPr>
      <w:r w:rsidRPr="0009042C">
        <w:t>Электронный ресурс «Русские словари». Форма доступа:</w:t>
      </w:r>
      <w:hyperlink r:id="rId13" w:history="1">
        <w:r w:rsidRPr="0009042C">
          <w:t xml:space="preserve"> </w:t>
        </w:r>
        <w:r w:rsidRPr="0009042C">
          <w:rPr>
            <w:color w:val="0000FF"/>
            <w:u w:val="single"/>
            <w:lang w:val="en-US" w:eastAsia="en-US" w:bidi="en-US"/>
          </w:rPr>
          <w:t>www.slovari.ru</w:t>
        </w:r>
      </w:hyperlink>
    </w:p>
    <w:p w14:paraId="31FB0DC5" w14:textId="77777777" w:rsidR="00265ED9" w:rsidRPr="0009042C" w:rsidRDefault="000123A2">
      <w:pPr>
        <w:pStyle w:val="1"/>
        <w:numPr>
          <w:ilvl w:val="0"/>
          <w:numId w:val="26"/>
        </w:numPr>
        <w:tabs>
          <w:tab w:val="left" w:pos="368"/>
        </w:tabs>
        <w:spacing w:after="300" w:line="276" w:lineRule="auto"/>
        <w:ind w:firstLine="0"/>
      </w:pPr>
      <w:r w:rsidRPr="0009042C">
        <w:rPr>
          <w:b/>
          <w:bCs/>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265ED9" w:rsidRPr="0009042C" w14:paraId="15A4C201" w14:textId="77777777">
        <w:trPr>
          <w:trHeight w:hRule="exact" w:val="293"/>
          <w:jc w:val="center"/>
        </w:trPr>
        <w:tc>
          <w:tcPr>
            <w:tcW w:w="4656" w:type="dxa"/>
            <w:tcBorders>
              <w:top w:val="single" w:sz="4" w:space="0" w:color="auto"/>
              <w:left w:val="single" w:sz="4" w:space="0" w:color="auto"/>
            </w:tcBorders>
            <w:shd w:val="clear" w:color="auto" w:fill="auto"/>
            <w:vAlign w:val="bottom"/>
          </w:tcPr>
          <w:p w14:paraId="074C1E41" w14:textId="77777777" w:rsidR="00265ED9" w:rsidRPr="0009042C" w:rsidRDefault="000123A2">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14:paraId="0E31555E" w14:textId="77777777" w:rsidR="00265ED9" w:rsidRPr="0009042C" w:rsidRDefault="000123A2">
            <w:pPr>
              <w:pStyle w:val="a9"/>
              <w:jc w:val="center"/>
            </w:pPr>
            <w:r w:rsidRPr="0009042C">
              <w:rPr>
                <w:b/>
                <w:bCs/>
              </w:rPr>
              <w:t>Методы оценки</w:t>
            </w:r>
          </w:p>
        </w:tc>
      </w:tr>
      <w:tr w:rsidR="00265ED9" w:rsidRPr="0009042C" w14:paraId="37ED5D43" w14:textId="77777777">
        <w:trPr>
          <w:trHeight w:hRule="exact" w:val="3331"/>
          <w:jc w:val="center"/>
        </w:trPr>
        <w:tc>
          <w:tcPr>
            <w:tcW w:w="4656" w:type="dxa"/>
            <w:tcBorders>
              <w:top w:val="single" w:sz="4" w:space="0" w:color="auto"/>
              <w:left w:val="single" w:sz="4" w:space="0" w:color="auto"/>
              <w:bottom w:val="single" w:sz="4" w:space="0" w:color="auto"/>
            </w:tcBorders>
            <w:shd w:val="clear" w:color="auto" w:fill="auto"/>
          </w:tcPr>
          <w:p w14:paraId="6CB36572" w14:textId="77777777" w:rsidR="00265ED9" w:rsidRPr="0009042C" w:rsidRDefault="000123A2">
            <w:pPr>
              <w:pStyle w:val="a9"/>
              <w:jc w:val="center"/>
            </w:pPr>
            <w:r w:rsidRPr="0009042C">
              <w:t>ПРб 01</w:t>
            </w:r>
          </w:p>
          <w:p w14:paraId="3947B263" w14:textId="77777777" w:rsidR="00265ED9" w:rsidRPr="0009042C" w:rsidRDefault="000123A2">
            <w:pPr>
              <w:pStyle w:val="a9"/>
              <w:jc w:val="center"/>
            </w:pPr>
            <w:r w:rsidRPr="0009042C">
              <w:t>ПРб 02</w:t>
            </w:r>
          </w:p>
          <w:p w14:paraId="0E935011" w14:textId="77777777" w:rsidR="00265ED9" w:rsidRPr="0009042C" w:rsidRDefault="000123A2">
            <w:pPr>
              <w:pStyle w:val="a9"/>
              <w:jc w:val="center"/>
            </w:pPr>
            <w:r w:rsidRPr="0009042C">
              <w:t>ПРб 03</w:t>
            </w:r>
          </w:p>
          <w:p w14:paraId="44735652" w14:textId="77777777" w:rsidR="00265ED9" w:rsidRPr="0009042C" w:rsidRDefault="000123A2">
            <w:pPr>
              <w:pStyle w:val="a9"/>
              <w:jc w:val="center"/>
            </w:pPr>
            <w:r w:rsidRPr="0009042C">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14:paraId="17C35FD5" w14:textId="77777777" w:rsidR="00265ED9" w:rsidRPr="0009042C" w:rsidRDefault="000123A2">
            <w:pPr>
              <w:pStyle w:val="a9"/>
              <w:tabs>
                <w:tab w:val="left" w:pos="1094"/>
                <w:tab w:val="left" w:pos="2654"/>
                <w:tab w:val="left" w:pos="3749"/>
              </w:tabs>
            </w:pPr>
            <w:r w:rsidRPr="0009042C">
              <w:t>Оценка</w:t>
            </w:r>
            <w:r w:rsidRPr="0009042C">
              <w:tab/>
              <w:t>результатов</w:t>
            </w:r>
            <w:r w:rsidRPr="0009042C">
              <w:tab/>
              <w:t>устных</w:t>
            </w:r>
            <w:r w:rsidRPr="0009042C">
              <w:tab/>
              <w:t>ответов,</w:t>
            </w:r>
          </w:p>
          <w:p w14:paraId="3D403244" w14:textId="2CF8CDF4" w:rsidR="00265ED9" w:rsidRPr="0009042C" w:rsidRDefault="000123A2">
            <w:pPr>
              <w:pStyle w:val="a9"/>
              <w:tabs>
                <w:tab w:val="left" w:pos="1891"/>
                <w:tab w:val="left" w:pos="3787"/>
              </w:tabs>
            </w:pPr>
            <w:r w:rsidRPr="0009042C">
              <w:t>аналитической работы с текстами разных стилей, представления текстов в виде тезисов, конспектов, аннотаций, рефератов, сочинений</w:t>
            </w:r>
            <w:r w:rsidR="00AD5C16">
              <w:t xml:space="preserve"> </w:t>
            </w:r>
            <w:r w:rsidRPr="0009042C">
              <w:t>различных</w:t>
            </w:r>
            <w:r w:rsidRPr="0009042C">
              <w:tab/>
              <w:t>жанров,</w:t>
            </w:r>
          </w:p>
          <w:p w14:paraId="62D523E8" w14:textId="77777777" w:rsidR="00265ED9" w:rsidRPr="0009042C" w:rsidRDefault="000123A2">
            <w:pPr>
              <w:pStyle w:val="a9"/>
              <w:tabs>
                <w:tab w:val="left" w:pos="2261"/>
                <w:tab w:val="left" w:pos="3418"/>
                <w:tab w:val="left" w:pos="3845"/>
              </w:tabs>
            </w:pPr>
            <w:r w:rsidRPr="0009042C">
              <w:t>сформированности</w:t>
            </w:r>
            <w:r w:rsidRPr="0009042C">
              <w:tab/>
              <w:t>понятий</w:t>
            </w:r>
            <w:r w:rsidRPr="0009042C">
              <w:tab/>
              <w:t>о</w:t>
            </w:r>
            <w:r w:rsidRPr="0009042C">
              <w:tab/>
              <w:t>нормах</w:t>
            </w:r>
          </w:p>
          <w:p w14:paraId="25CF66E1" w14:textId="77777777" w:rsidR="00265ED9" w:rsidRPr="0009042C" w:rsidRDefault="000123A2">
            <w:pPr>
              <w:pStyle w:val="a9"/>
              <w:tabs>
                <w:tab w:val="left" w:pos="1392"/>
                <w:tab w:val="left" w:pos="3379"/>
                <w:tab w:val="left" w:pos="4474"/>
              </w:tabs>
            </w:pPr>
            <w:r w:rsidRPr="0009042C">
              <w:t>русского</w:t>
            </w:r>
            <w:r w:rsidRPr="0009042C">
              <w:tab/>
              <w:t>литературного</w:t>
            </w:r>
            <w:r w:rsidRPr="0009042C">
              <w:tab/>
              <w:t>языка</w:t>
            </w:r>
            <w:r w:rsidRPr="0009042C">
              <w:tab/>
              <w:t>и</w:t>
            </w:r>
          </w:p>
          <w:p w14:paraId="20AA9949" w14:textId="42642429" w:rsidR="00265ED9" w:rsidRPr="0009042C" w:rsidRDefault="000123A2">
            <w:pPr>
              <w:pStyle w:val="a9"/>
              <w:tabs>
                <w:tab w:val="left" w:pos="1426"/>
                <w:tab w:val="left" w:pos="3802"/>
              </w:tabs>
            </w:pPr>
            <w:r w:rsidRPr="0009042C">
              <w:t>применения знаний о них в речевой практике,</w:t>
            </w:r>
            <w:r w:rsidR="00AD5C16">
              <w:t xml:space="preserve"> </w:t>
            </w:r>
            <w:r w:rsidRPr="0009042C">
              <w:t>филологического</w:t>
            </w:r>
            <w:r w:rsidRPr="0009042C">
              <w:tab/>
              <w:t>анализа</w:t>
            </w:r>
          </w:p>
          <w:p w14:paraId="4BC74D4D" w14:textId="77777777" w:rsidR="00265ED9" w:rsidRPr="0009042C" w:rsidRDefault="000123A2">
            <w:pPr>
              <w:pStyle w:val="a9"/>
            </w:pPr>
            <w:r w:rsidRPr="0009042C">
              <w:t>языковых единиц, сочинений, эссе (в том числе профессионально ориентированных), заданий экзамена</w:t>
            </w:r>
          </w:p>
        </w:tc>
      </w:tr>
    </w:tbl>
    <w:p w14:paraId="281FA876" w14:textId="77777777" w:rsidR="00265ED9" w:rsidRPr="0009042C" w:rsidRDefault="000123A2">
      <w:pPr>
        <w:pStyle w:val="40"/>
        <w:keepNext/>
        <w:keepLines/>
        <w:numPr>
          <w:ilvl w:val="0"/>
          <w:numId w:val="26"/>
        </w:numPr>
        <w:tabs>
          <w:tab w:val="left" w:pos="818"/>
        </w:tabs>
        <w:spacing w:after="200" w:line="276" w:lineRule="auto"/>
        <w:ind w:firstLine="460"/>
        <w:rPr>
          <w:sz w:val="24"/>
          <w:szCs w:val="24"/>
        </w:rPr>
      </w:pPr>
      <w:bookmarkStart w:id="2" w:name="bookmark20"/>
      <w:r w:rsidRPr="0009042C">
        <w:rPr>
          <w:sz w:val="24"/>
          <w:szCs w:val="24"/>
        </w:rPr>
        <w:lastRenderedPageBreak/>
        <w:t>ПРИМЕРНЫЕ ФОНДЫ ОЦЕНОЧНЫХ СРЕДСТВ</w:t>
      </w:r>
      <w:bookmarkEnd w:id="2"/>
    </w:p>
    <w:p w14:paraId="618E7787" w14:textId="77777777" w:rsidR="00265ED9" w:rsidRPr="0009042C" w:rsidRDefault="000123A2">
      <w:pPr>
        <w:pStyle w:val="40"/>
        <w:keepNext/>
        <w:keepLines/>
        <w:spacing w:after="200" w:line="276" w:lineRule="auto"/>
        <w:rPr>
          <w:sz w:val="24"/>
          <w:szCs w:val="24"/>
        </w:rPr>
      </w:pPr>
      <w:r w:rsidRPr="0009042C">
        <w:rPr>
          <w:sz w:val="24"/>
          <w:szCs w:val="24"/>
        </w:rPr>
        <w:t>(ПРОМЕЖУТОЧНАЯ АТТЕСТАЦИЯ)</w:t>
      </w:r>
    </w:p>
    <w:p w14:paraId="318C6CE1" w14:textId="77777777" w:rsidR="00265ED9" w:rsidRPr="0009042C" w:rsidRDefault="000123A2">
      <w:pPr>
        <w:pStyle w:val="40"/>
        <w:keepNext/>
        <w:keepLines/>
        <w:spacing w:after="200" w:line="276" w:lineRule="auto"/>
        <w:rPr>
          <w:sz w:val="24"/>
          <w:szCs w:val="24"/>
        </w:rPr>
      </w:pPr>
      <w:bookmarkStart w:id="3" w:name="bookmark23"/>
      <w:r w:rsidRPr="0009042C">
        <w:rPr>
          <w:sz w:val="24"/>
          <w:szCs w:val="24"/>
        </w:rPr>
        <w:t>для профессиональных образовательных организаций</w:t>
      </w:r>
      <w:bookmarkEnd w:id="3"/>
    </w:p>
    <w:p w14:paraId="7339D0B9" w14:textId="77777777" w:rsidR="00265ED9" w:rsidRPr="0009042C" w:rsidRDefault="000123A2">
      <w:pPr>
        <w:pStyle w:val="40"/>
        <w:keepNext/>
        <w:keepLines/>
        <w:spacing w:after="200" w:line="276" w:lineRule="auto"/>
        <w:rPr>
          <w:sz w:val="24"/>
          <w:szCs w:val="24"/>
        </w:rPr>
      </w:pPr>
      <w:bookmarkStart w:id="4" w:name="bookmark25"/>
      <w:r w:rsidRPr="0009042C">
        <w:rPr>
          <w:sz w:val="24"/>
          <w:szCs w:val="24"/>
        </w:rPr>
        <w:t>К ПРИМЕРНОЙ РАБОЧЕЙ ПРОГРАММЕ ОБЩЕОБРАЗОВАТЕЛЬНОЙ ДИСЦИПЛИНЫ</w:t>
      </w:r>
      <w:bookmarkEnd w:id="4"/>
    </w:p>
    <w:p w14:paraId="0C093302" w14:textId="77777777" w:rsidR="00265ED9" w:rsidRPr="0009042C" w:rsidRDefault="000123A2">
      <w:pPr>
        <w:pStyle w:val="40"/>
        <w:keepNext/>
        <w:keepLines/>
        <w:spacing w:after="200" w:line="276" w:lineRule="auto"/>
        <w:rPr>
          <w:sz w:val="24"/>
          <w:szCs w:val="24"/>
        </w:rPr>
      </w:pPr>
      <w:bookmarkStart w:id="5" w:name="bookmark27"/>
      <w:r w:rsidRPr="0009042C">
        <w:rPr>
          <w:sz w:val="24"/>
          <w:szCs w:val="24"/>
        </w:rPr>
        <w:t>«Русский язык» (базовый уровень)</w:t>
      </w:r>
      <w:bookmarkEnd w:id="5"/>
    </w:p>
    <w:p w14:paraId="57F6997C" w14:textId="77777777" w:rsidR="00265ED9" w:rsidRPr="0009042C" w:rsidRDefault="000123A2">
      <w:pPr>
        <w:pStyle w:val="1"/>
        <w:spacing w:after="740"/>
        <w:ind w:firstLine="0"/>
      </w:pPr>
      <w:r w:rsidRPr="0009042C">
        <w:rPr>
          <w:b/>
          <w:bCs/>
          <w:iCs/>
        </w:rPr>
        <w:t xml:space="preserve">Специальностей </w:t>
      </w:r>
      <w:r w:rsidR="0009042C" w:rsidRPr="0009042C">
        <w:rPr>
          <w:b/>
          <w:bCs/>
          <w:iCs/>
        </w:rPr>
        <w:t>естественнонаучного</w:t>
      </w:r>
      <w:r w:rsidRPr="0009042C">
        <w:rPr>
          <w:b/>
          <w:bCs/>
          <w:iCs/>
        </w:rPr>
        <w:t xml:space="preserve"> профиля обучения</w:t>
      </w:r>
    </w:p>
    <w:p w14:paraId="2A6B0802" w14:textId="77777777" w:rsidR="00265ED9" w:rsidRPr="0009042C" w:rsidRDefault="000123A2">
      <w:pPr>
        <w:pStyle w:val="24"/>
        <w:keepNext/>
        <w:keepLines/>
        <w:spacing w:after="300" w:line="276" w:lineRule="auto"/>
        <w:jc w:val="left"/>
        <w:rPr>
          <w:sz w:val="24"/>
          <w:szCs w:val="24"/>
        </w:rPr>
      </w:pPr>
      <w:bookmarkStart w:id="6" w:name="bookmark29"/>
      <w:r w:rsidRPr="0009042C">
        <w:rPr>
          <w:sz w:val="24"/>
          <w:szCs w:val="24"/>
        </w:rPr>
        <w:t>Фонд оценочных средств по специальности 36.02.01 «Ветеринария»</w:t>
      </w:r>
      <w:bookmarkEnd w:id="6"/>
    </w:p>
    <w:p w14:paraId="671F0606" w14:textId="77777777" w:rsidR="00265ED9" w:rsidRPr="0009042C" w:rsidRDefault="000123A2">
      <w:pPr>
        <w:pStyle w:val="20"/>
        <w:spacing w:after="0"/>
        <w:ind w:firstLine="680"/>
        <w:jc w:val="both"/>
        <w:rPr>
          <w:sz w:val="24"/>
          <w:szCs w:val="24"/>
        </w:rPr>
      </w:pPr>
      <w:r w:rsidRPr="0009042C">
        <w:rPr>
          <w:b w:val="0"/>
          <w:bCs w:val="0"/>
          <w:sz w:val="24"/>
          <w:szCs w:val="24"/>
        </w:rPr>
        <w:t>Фонд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программы по специальности 36.02.01 «Ветеринария»</w:t>
      </w:r>
    </w:p>
    <w:p w14:paraId="2C36F118" w14:textId="77777777" w:rsidR="00265ED9" w:rsidRPr="0009042C" w:rsidRDefault="000123A2">
      <w:pPr>
        <w:pStyle w:val="ab"/>
        <w:jc w:val="center"/>
      </w:pPr>
      <w:r w:rsidRPr="0009042C">
        <w:rPr>
          <w:b w:val="0"/>
          <w:bCs w:val="0"/>
          <w:color w:val="000000"/>
        </w:rPr>
        <w:t>Таблица 7</w:t>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47CB92AB" w14:textId="77777777">
        <w:trPr>
          <w:trHeight w:hRule="exact" w:val="1882"/>
          <w:jc w:val="center"/>
        </w:trPr>
        <w:tc>
          <w:tcPr>
            <w:tcW w:w="2659" w:type="dxa"/>
            <w:tcBorders>
              <w:top w:val="single" w:sz="4" w:space="0" w:color="auto"/>
              <w:left w:val="single" w:sz="4" w:space="0" w:color="auto"/>
            </w:tcBorders>
            <w:shd w:val="clear" w:color="auto" w:fill="auto"/>
          </w:tcPr>
          <w:p w14:paraId="52CBE22F" w14:textId="77777777" w:rsidR="00265ED9" w:rsidRPr="0009042C" w:rsidRDefault="000123A2">
            <w:pPr>
              <w:pStyle w:val="a9"/>
              <w:jc w:val="center"/>
            </w:pPr>
            <w:r w:rsidRPr="0009042C">
              <w:rPr>
                <w:rFonts w:eastAsia="Calibri"/>
                <w:b/>
                <w:bCs/>
              </w:rPr>
              <w:t>№ раздела, темы</w:t>
            </w:r>
          </w:p>
        </w:tc>
        <w:tc>
          <w:tcPr>
            <w:tcW w:w="2107" w:type="dxa"/>
            <w:tcBorders>
              <w:top w:val="single" w:sz="4" w:space="0" w:color="auto"/>
              <w:left w:val="single" w:sz="4" w:space="0" w:color="auto"/>
            </w:tcBorders>
            <w:shd w:val="clear" w:color="auto" w:fill="auto"/>
          </w:tcPr>
          <w:p w14:paraId="72B11550" w14:textId="77777777" w:rsidR="00265ED9" w:rsidRPr="0009042C" w:rsidRDefault="000123A2">
            <w:pPr>
              <w:pStyle w:val="a9"/>
              <w:spacing w:after="180"/>
              <w:jc w:val="center"/>
            </w:pPr>
            <w:r w:rsidRPr="0009042C">
              <w:rPr>
                <w:rFonts w:eastAsia="Calibri"/>
                <w:b/>
                <w:bCs/>
              </w:rPr>
              <w:t>Коды образовательных результатов</w:t>
            </w:r>
          </w:p>
          <w:p w14:paraId="0E8BA204" w14:textId="77777777" w:rsidR="00265ED9" w:rsidRPr="0009042C" w:rsidRDefault="000123A2">
            <w:pPr>
              <w:pStyle w:val="a9"/>
              <w:jc w:val="center"/>
            </w:pPr>
            <w:r w:rsidRPr="0009042C">
              <w:rPr>
                <w:rFonts w:eastAsia="Calibri"/>
                <w:b/>
                <w:bCs/>
              </w:rPr>
              <w:t>(ЛР, МР, ПР, ОК, ПК)</w:t>
            </w:r>
          </w:p>
        </w:tc>
        <w:tc>
          <w:tcPr>
            <w:tcW w:w="4738" w:type="dxa"/>
            <w:tcBorders>
              <w:top w:val="single" w:sz="4" w:space="0" w:color="auto"/>
              <w:left w:val="single" w:sz="4" w:space="0" w:color="auto"/>
              <w:right w:val="single" w:sz="4" w:space="0" w:color="auto"/>
            </w:tcBorders>
            <w:shd w:val="clear" w:color="auto" w:fill="auto"/>
          </w:tcPr>
          <w:p w14:paraId="1DD321FC" w14:textId="77777777" w:rsidR="00265ED9" w:rsidRPr="0009042C" w:rsidRDefault="000123A2">
            <w:pPr>
              <w:pStyle w:val="a9"/>
              <w:jc w:val="center"/>
            </w:pPr>
            <w:r w:rsidRPr="0009042C">
              <w:rPr>
                <w:rFonts w:eastAsia="Calibri"/>
                <w:b/>
                <w:bCs/>
              </w:rPr>
              <w:t>Варианты междисциплинарных заданий</w:t>
            </w:r>
          </w:p>
        </w:tc>
      </w:tr>
      <w:tr w:rsidR="00265ED9" w:rsidRPr="0009042C" w14:paraId="43D48784" w14:textId="77777777">
        <w:trPr>
          <w:trHeight w:hRule="exact" w:val="326"/>
          <w:jc w:val="center"/>
        </w:trPr>
        <w:tc>
          <w:tcPr>
            <w:tcW w:w="2659" w:type="dxa"/>
            <w:tcBorders>
              <w:top w:val="single" w:sz="4" w:space="0" w:color="auto"/>
              <w:left w:val="single" w:sz="4" w:space="0" w:color="auto"/>
            </w:tcBorders>
            <w:shd w:val="clear" w:color="auto" w:fill="auto"/>
            <w:vAlign w:val="center"/>
          </w:tcPr>
          <w:p w14:paraId="67C686F5" w14:textId="77777777" w:rsidR="00265ED9" w:rsidRPr="0009042C" w:rsidRDefault="000123A2">
            <w:pPr>
              <w:pStyle w:val="a9"/>
            </w:pPr>
            <w:r w:rsidRPr="0009042C">
              <w:rPr>
                <w:rFonts w:eastAsia="Calibri"/>
              </w:rPr>
              <w:t>Раздел № 1 Язык и</w:t>
            </w:r>
          </w:p>
        </w:tc>
        <w:tc>
          <w:tcPr>
            <w:tcW w:w="2107" w:type="dxa"/>
            <w:tcBorders>
              <w:top w:val="single" w:sz="4" w:space="0" w:color="auto"/>
              <w:left w:val="single" w:sz="4" w:space="0" w:color="auto"/>
            </w:tcBorders>
            <w:shd w:val="clear" w:color="auto" w:fill="auto"/>
            <w:vAlign w:val="center"/>
          </w:tcPr>
          <w:p w14:paraId="463440DE" w14:textId="77777777" w:rsidR="00265ED9" w:rsidRPr="0009042C" w:rsidRDefault="000123A2">
            <w:pPr>
              <w:pStyle w:val="a9"/>
            </w:pPr>
            <w:r w:rsidRPr="0009042C">
              <w:rPr>
                <w:rFonts w:eastAsia="Calibri"/>
              </w:rPr>
              <w:t>ОК 4</w:t>
            </w:r>
          </w:p>
        </w:tc>
        <w:tc>
          <w:tcPr>
            <w:tcW w:w="4738" w:type="dxa"/>
            <w:tcBorders>
              <w:top w:val="single" w:sz="4" w:space="0" w:color="auto"/>
              <w:left w:val="single" w:sz="4" w:space="0" w:color="auto"/>
              <w:right w:val="single" w:sz="4" w:space="0" w:color="auto"/>
            </w:tcBorders>
            <w:shd w:val="clear" w:color="auto" w:fill="auto"/>
            <w:vAlign w:val="center"/>
          </w:tcPr>
          <w:p w14:paraId="5DA952A6" w14:textId="77777777" w:rsidR="00265ED9" w:rsidRPr="0009042C" w:rsidRDefault="000123A2">
            <w:pPr>
              <w:pStyle w:val="a9"/>
              <w:tabs>
                <w:tab w:val="left" w:pos="1162"/>
                <w:tab w:val="left" w:pos="3038"/>
                <w:tab w:val="left" w:pos="4382"/>
              </w:tabs>
              <w:jc w:val="both"/>
            </w:pPr>
            <w:r w:rsidRPr="0009042C">
              <w:rPr>
                <w:rFonts w:eastAsia="Calibri"/>
              </w:rPr>
              <w:t>Изучите</w:t>
            </w:r>
            <w:r w:rsidRPr="0009042C">
              <w:rPr>
                <w:rFonts w:eastAsia="Calibri"/>
              </w:rPr>
              <w:tab/>
              <w:t>теоретический</w:t>
            </w:r>
            <w:r w:rsidRPr="0009042C">
              <w:rPr>
                <w:rFonts w:eastAsia="Calibri"/>
              </w:rPr>
              <w:tab/>
              <w:t>материал</w:t>
            </w:r>
            <w:r w:rsidRPr="0009042C">
              <w:rPr>
                <w:rFonts w:eastAsia="Calibri"/>
              </w:rPr>
              <w:tab/>
              <w:t>и</w:t>
            </w:r>
          </w:p>
        </w:tc>
      </w:tr>
      <w:tr w:rsidR="00265ED9" w:rsidRPr="0009042C" w14:paraId="3B64EF83" w14:textId="77777777">
        <w:trPr>
          <w:trHeight w:hRule="exact" w:val="307"/>
          <w:jc w:val="center"/>
        </w:trPr>
        <w:tc>
          <w:tcPr>
            <w:tcW w:w="2659" w:type="dxa"/>
            <w:tcBorders>
              <w:left w:val="single" w:sz="4" w:space="0" w:color="auto"/>
            </w:tcBorders>
            <w:shd w:val="clear" w:color="auto" w:fill="auto"/>
            <w:vAlign w:val="center"/>
          </w:tcPr>
          <w:p w14:paraId="4B5FAB4B" w14:textId="77777777" w:rsidR="00265ED9" w:rsidRPr="0009042C" w:rsidRDefault="000123A2">
            <w:pPr>
              <w:pStyle w:val="a9"/>
            </w:pPr>
            <w:r w:rsidRPr="0009042C">
              <w:rPr>
                <w:rFonts w:eastAsia="Calibri"/>
              </w:rPr>
              <w:t>речь. Функциональные</w:t>
            </w:r>
          </w:p>
        </w:tc>
        <w:tc>
          <w:tcPr>
            <w:tcW w:w="2107" w:type="dxa"/>
            <w:tcBorders>
              <w:left w:val="single" w:sz="4" w:space="0" w:color="auto"/>
            </w:tcBorders>
            <w:shd w:val="clear" w:color="auto" w:fill="auto"/>
            <w:vAlign w:val="center"/>
          </w:tcPr>
          <w:p w14:paraId="303B3C01" w14:textId="77777777" w:rsidR="00265ED9" w:rsidRPr="0009042C" w:rsidRDefault="000123A2">
            <w:pPr>
              <w:pStyle w:val="a9"/>
            </w:pPr>
            <w:r w:rsidRPr="0009042C">
              <w:rPr>
                <w:rFonts w:eastAsia="Calibri"/>
              </w:rPr>
              <w:t>ПК 3.1</w:t>
            </w:r>
          </w:p>
        </w:tc>
        <w:tc>
          <w:tcPr>
            <w:tcW w:w="4738" w:type="dxa"/>
            <w:tcBorders>
              <w:left w:val="single" w:sz="4" w:space="0" w:color="auto"/>
              <w:right w:val="single" w:sz="4" w:space="0" w:color="auto"/>
            </w:tcBorders>
            <w:shd w:val="clear" w:color="auto" w:fill="auto"/>
            <w:vAlign w:val="center"/>
          </w:tcPr>
          <w:p w14:paraId="6B79D172" w14:textId="77777777" w:rsidR="00265ED9" w:rsidRPr="0009042C" w:rsidRDefault="000123A2">
            <w:pPr>
              <w:pStyle w:val="a9"/>
              <w:jc w:val="both"/>
            </w:pPr>
            <w:r w:rsidRPr="0009042C">
              <w:rPr>
                <w:rFonts w:eastAsia="Calibri"/>
              </w:rPr>
              <w:t>выполните следующие задания:</w:t>
            </w:r>
          </w:p>
        </w:tc>
      </w:tr>
      <w:tr w:rsidR="00265ED9" w:rsidRPr="0009042C" w14:paraId="1A627C99" w14:textId="77777777">
        <w:trPr>
          <w:trHeight w:hRule="exact" w:val="274"/>
          <w:jc w:val="center"/>
        </w:trPr>
        <w:tc>
          <w:tcPr>
            <w:tcW w:w="2659" w:type="dxa"/>
            <w:tcBorders>
              <w:left w:val="single" w:sz="4" w:space="0" w:color="auto"/>
            </w:tcBorders>
            <w:shd w:val="clear" w:color="auto" w:fill="auto"/>
          </w:tcPr>
          <w:p w14:paraId="2A453A0D" w14:textId="77777777" w:rsidR="00265ED9" w:rsidRPr="0009042C" w:rsidRDefault="000123A2">
            <w:pPr>
              <w:pStyle w:val="a9"/>
            </w:pPr>
            <w:r w:rsidRPr="0009042C">
              <w:rPr>
                <w:rFonts w:eastAsia="Calibri"/>
              </w:rPr>
              <w:t>стили речи</w:t>
            </w:r>
          </w:p>
        </w:tc>
        <w:tc>
          <w:tcPr>
            <w:tcW w:w="2107" w:type="dxa"/>
            <w:tcBorders>
              <w:left w:val="single" w:sz="4" w:space="0" w:color="auto"/>
            </w:tcBorders>
            <w:shd w:val="clear" w:color="auto" w:fill="auto"/>
          </w:tcPr>
          <w:p w14:paraId="3CD0C6CF" w14:textId="77777777" w:rsidR="00265ED9" w:rsidRPr="0009042C" w:rsidRDefault="000123A2">
            <w:pPr>
              <w:pStyle w:val="a9"/>
            </w:pPr>
            <w:r w:rsidRPr="0009042C">
              <w:rPr>
                <w:rFonts w:eastAsia="Calibri"/>
              </w:rPr>
              <w:t>ЛР 01</w:t>
            </w:r>
          </w:p>
        </w:tc>
        <w:tc>
          <w:tcPr>
            <w:tcW w:w="4738" w:type="dxa"/>
            <w:tcBorders>
              <w:left w:val="single" w:sz="4" w:space="0" w:color="auto"/>
              <w:right w:val="single" w:sz="4" w:space="0" w:color="auto"/>
            </w:tcBorders>
            <w:shd w:val="clear" w:color="auto" w:fill="auto"/>
          </w:tcPr>
          <w:p w14:paraId="3067D4FB" w14:textId="77777777" w:rsidR="00265ED9" w:rsidRPr="0009042C" w:rsidRDefault="000123A2">
            <w:pPr>
              <w:pStyle w:val="a9"/>
              <w:tabs>
                <w:tab w:val="left" w:pos="499"/>
                <w:tab w:val="left" w:pos="1843"/>
                <w:tab w:val="left" w:pos="2976"/>
              </w:tabs>
              <w:jc w:val="both"/>
            </w:pPr>
            <w:r w:rsidRPr="0009042C">
              <w:rPr>
                <w:rFonts w:eastAsia="Calibri"/>
              </w:rPr>
              <w:t>1.</w:t>
            </w:r>
            <w:r w:rsidRPr="0009042C">
              <w:rPr>
                <w:rFonts w:eastAsia="Calibri"/>
              </w:rPr>
              <w:tab/>
              <w:t>Составьте</w:t>
            </w:r>
            <w:r w:rsidRPr="0009042C">
              <w:rPr>
                <w:rFonts w:eastAsia="Calibri"/>
              </w:rPr>
              <w:tab/>
              <w:t>резюме</w:t>
            </w:r>
            <w:r w:rsidRPr="0009042C">
              <w:rPr>
                <w:rFonts w:eastAsia="Calibri"/>
              </w:rPr>
              <w:tab/>
              <w:t>ветеринарного</w:t>
            </w:r>
          </w:p>
        </w:tc>
      </w:tr>
      <w:tr w:rsidR="00265ED9" w:rsidRPr="0009042C" w14:paraId="492BD358" w14:textId="77777777">
        <w:trPr>
          <w:trHeight w:hRule="exact" w:val="312"/>
          <w:jc w:val="center"/>
        </w:trPr>
        <w:tc>
          <w:tcPr>
            <w:tcW w:w="2659" w:type="dxa"/>
            <w:tcBorders>
              <w:left w:val="single" w:sz="4" w:space="0" w:color="auto"/>
            </w:tcBorders>
            <w:shd w:val="clear" w:color="auto" w:fill="auto"/>
          </w:tcPr>
          <w:p w14:paraId="4F52C423" w14:textId="77777777" w:rsidR="00265ED9" w:rsidRPr="0009042C" w:rsidRDefault="000123A2">
            <w:pPr>
              <w:pStyle w:val="a9"/>
            </w:pPr>
            <w:r w:rsidRPr="0009042C">
              <w:rPr>
                <w:rFonts w:eastAsia="Calibri"/>
              </w:rPr>
              <w:t>Тема № 4. Текст как</w:t>
            </w:r>
          </w:p>
        </w:tc>
        <w:tc>
          <w:tcPr>
            <w:tcW w:w="2107" w:type="dxa"/>
            <w:tcBorders>
              <w:left w:val="single" w:sz="4" w:space="0" w:color="auto"/>
            </w:tcBorders>
            <w:shd w:val="clear" w:color="auto" w:fill="auto"/>
          </w:tcPr>
          <w:p w14:paraId="353B424A" w14:textId="77777777" w:rsidR="00265ED9" w:rsidRPr="0009042C" w:rsidRDefault="000123A2">
            <w:pPr>
              <w:pStyle w:val="a9"/>
            </w:pPr>
            <w:r w:rsidRPr="0009042C">
              <w:rPr>
                <w:rFonts w:eastAsia="Calibri"/>
              </w:rPr>
              <w:t>МР 01</w:t>
            </w:r>
          </w:p>
        </w:tc>
        <w:tc>
          <w:tcPr>
            <w:tcW w:w="4738" w:type="dxa"/>
            <w:tcBorders>
              <w:left w:val="single" w:sz="4" w:space="0" w:color="auto"/>
              <w:right w:val="single" w:sz="4" w:space="0" w:color="auto"/>
            </w:tcBorders>
            <w:shd w:val="clear" w:color="auto" w:fill="auto"/>
          </w:tcPr>
          <w:p w14:paraId="3D6AE6FA" w14:textId="77777777" w:rsidR="00265ED9" w:rsidRPr="0009042C" w:rsidRDefault="000123A2">
            <w:pPr>
              <w:pStyle w:val="a9"/>
              <w:jc w:val="both"/>
            </w:pPr>
            <w:r w:rsidRPr="0009042C">
              <w:rPr>
                <w:rFonts w:eastAsia="Calibri"/>
              </w:rPr>
              <w:t>фельдшера для устройства в ветеринарную</w:t>
            </w:r>
          </w:p>
        </w:tc>
      </w:tr>
      <w:tr w:rsidR="00265ED9" w:rsidRPr="0009042C" w14:paraId="1C7C0CF4" w14:textId="77777777">
        <w:trPr>
          <w:trHeight w:hRule="exact" w:val="283"/>
          <w:jc w:val="center"/>
        </w:trPr>
        <w:tc>
          <w:tcPr>
            <w:tcW w:w="2659" w:type="dxa"/>
            <w:tcBorders>
              <w:left w:val="single" w:sz="4" w:space="0" w:color="auto"/>
            </w:tcBorders>
            <w:shd w:val="clear" w:color="auto" w:fill="auto"/>
          </w:tcPr>
          <w:p w14:paraId="3157BE99" w14:textId="77777777" w:rsidR="00265ED9" w:rsidRPr="0009042C" w:rsidRDefault="000123A2">
            <w:pPr>
              <w:pStyle w:val="a9"/>
            </w:pPr>
            <w:r w:rsidRPr="0009042C">
              <w:rPr>
                <w:rFonts w:eastAsia="Calibri"/>
              </w:rPr>
              <w:t>произведение речи.</w:t>
            </w:r>
          </w:p>
        </w:tc>
        <w:tc>
          <w:tcPr>
            <w:tcW w:w="2107" w:type="dxa"/>
            <w:tcBorders>
              <w:left w:val="single" w:sz="4" w:space="0" w:color="auto"/>
            </w:tcBorders>
            <w:shd w:val="clear" w:color="auto" w:fill="auto"/>
          </w:tcPr>
          <w:p w14:paraId="0E37AF14" w14:textId="77777777" w:rsidR="00265ED9" w:rsidRPr="0009042C" w:rsidRDefault="000123A2">
            <w:pPr>
              <w:pStyle w:val="a9"/>
            </w:pPr>
            <w:r w:rsidRPr="0009042C">
              <w:rPr>
                <w:rFonts w:eastAsia="Calibri"/>
              </w:rPr>
              <w:t>ПРб. 01</w:t>
            </w:r>
          </w:p>
        </w:tc>
        <w:tc>
          <w:tcPr>
            <w:tcW w:w="4738" w:type="dxa"/>
            <w:tcBorders>
              <w:left w:val="single" w:sz="4" w:space="0" w:color="auto"/>
              <w:right w:val="single" w:sz="4" w:space="0" w:color="auto"/>
            </w:tcBorders>
            <w:shd w:val="clear" w:color="auto" w:fill="auto"/>
          </w:tcPr>
          <w:p w14:paraId="09444E49" w14:textId="77777777" w:rsidR="00265ED9" w:rsidRPr="0009042C" w:rsidRDefault="000123A2">
            <w:pPr>
              <w:pStyle w:val="a9"/>
              <w:jc w:val="both"/>
            </w:pPr>
            <w:r w:rsidRPr="0009042C">
              <w:rPr>
                <w:rFonts w:eastAsia="Calibri"/>
              </w:rPr>
              <w:t>клинику.</w:t>
            </w:r>
          </w:p>
        </w:tc>
      </w:tr>
      <w:tr w:rsidR="00265ED9" w:rsidRPr="0009042C" w14:paraId="774225D0" w14:textId="77777777">
        <w:trPr>
          <w:trHeight w:hRule="exact" w:val="2323"/>
          <w:jc w:val="center"/>
        </w:trPr>
        <w:tc>
          <w:tcPr>
            <w:tcW w:w="2659" w:type="dxa"/>
            <w:tcBorders>
              <w:left w:val="single" w:sz="4" w:space="0" w:color="auto"/>
              <w:bottom w:val="single" w:sz="4" w:space="0" w:color="auto"/>
            </w:tcBorders>
            <w:shd w:val="clear" w:color="auto" w:fill="auto"/>
          </w:tcPr>
          <w:p w14:paraId="5E09BC96" w14:textId="77777777" w:rsidR="00265ED9" w:rsidRPr="0009042C" w:rsidRDefault="000123A2">
            <w:pPr>
              <w:pStyle w:val="a9"/>
            </w:pPr>
            <w:r w:rsidRPr="0009042C">
              <w:rPr>
                <w:rFonts w:eastAsia="Calibri"/>
              </w:rPr>
              <w:t>Признаки, структура текста. Тема, основная мысль текста. Средства и виды связи предложений в тексте. Информационная переработка текста (план,тезисы,</w:t>
            </w:r>
          </w:p>
        </w:tc>
        <w:tc>
          <w:tcPr>
            <w:tcW w:w="2107" w:type="dxa"/>
            <w:tcBorders>
              <w:left w:val="single" w:sz="4" w:space="0" w:color="auto"/>
              <w:bottom w:val="single" w:sz="4" w:space="0" w:color="auto"/>
            </w:tcBorders>
            <w:shd w:val="clear" w:color="auto" w:fill="auto"/>
          </w:tcPr>
          <w:p w14:paraId="3694BF6D" w14:textId="77777777" w:rsidR="00265ED9" w:rsidRPr="0009042C" w:rsidRDefault="000123A2">
            <w:pPr>
              <w:pStyle w:val="a9"/>
            </w:pPr>
            <w:r w:rsidRPr="0009042C">
              <w:rPr>
                <w:rFonts w:eastAsia="Calibri"/>
              </w:rPr>
              <w:t>ПРб. 04</w:t>
            </w:r>
          </w:p>
        </w:tc>
        <w:tc>
          <w:tcPr>
            <w:tcW w:w="4738" w:type="dxa"/>
            <w:tcBorders>
              <w:left w:val="single" w:sz="4" w:space="0" w:color="auto"/>
              <w:bottom w:val="single" w:sz="4" w:space="0" w:color="auto"/>
              <w:right w:val="single" w:sz="4" w:space="0" w:color="auto"/>
            </w:tcBorders>
            <w:shd w:val="clear" w:color="auto" w:fill="auto"/>
          </w:tcPr>
          <w:p w14:paraId="038098E2" w14:textId="77777777" w:rsidR="00265ED9" w:rsidRPr="0009042C" w:rsidRDefault="000123A2">
            <w:pPr>
              <w:pStyle w:val="a9"/>
              <w:numPr>
                <w:ilvl w:val="0"/>
                <w:numId w:val="30"/>
              </w:numPr>
              <w:tabs>
                <w:tab w:val="left" w:pos="288"/>
              </w:tabs>
              <w:jc w:val="both"/>
            </w:pPr>
            <w:r w:rsidRPr="0009042C">
              <w:rPr>
                <w:rFonts w:eastAsia="Calibri"/>
              </w:rPr>
              <w:t>Напишите заявление на имя директора Ветеринарной клиники об устройстве на работу ветеринарным фельдшером.</w:t>
            </w:r>
          </w:p>
          <w:p w14:paraId="7775D93C" w14:textId="77777777" w:rsidR="00265ED9" w:rsidRPr="0009042C" w:rsidRDefault="000123A2">
            <w:pPr>
              <w:pStyle w:val="a9"/>
              <w:numPr>
                <w:ilvl w:val="0"/>
                <w:numId w:val="30"/>
              </w:numPr>
              <w:tabs>
                <w:tab w:val="left" w:pos="288"/>
                <w:tab w:val="left" w:pos="1618"/>
                <w:tab w:val="left" w:pos="3067"/>
              </w:tabs>
              <w:jc w:val="both"/>
            </w:pPr>
            <w:r w:rsidRPr="0009042C">
              <w:rPr>
                <w:rFonts w:eastAsia="Calibri"/>
              </w:rPr>
              <w:t>Напишите служебную записку на имя заместителя</w:t>
            </w:r>
            <w:r w:rsidRPr="0009042C">
              <w:rPr>
                <w:rFonts w:eastAsia="Calibri"/>
              </w:rPr>
              <w:tab/>
              <w:t>директора</w:t>
            </w:r>
            <w:r w:rsidRPr="0009042C">
              <w:rPr>
                <w:rFonts w:eastAsia="Calibri"/>
              </w:rPr>
              <w:tab/>
              <w:t>ветеринарной</w:t>
            </w:r>
          </w:p>
          <w:p w14:paraId="7F1BC968" w14:textId="77777777" w:rsidR="00265ED9" w:rsidRPr="0009042C" w:rsidRDefault="000123A2">
            <w:pPr>
              <w:pStyle w:val="a9"/>
              <w:jc w:val="both"/>
            </w:pPr>
            <w:r w:rsidRPr="0009042C">
              <w:rPr>
                <w:rFonts w:eastAsia="Calibri"/>
              </w:rPr>
              <w:t>клиники о необходимости приобретения новых</w:t>
            </w:r>
          </w:p>
          <w:p w14:paraId="680A894C" w14:textId="77777777" w:rsidR="00265ED9" w:rsidRPr="0009042C" w:rsidRDefault="000123A2">
            <w:pPr>
              <w:pStyle w:val="a9"/>
              <w:jc w:val="both"/>
            </w:pPr>
            <w:r w:rsidRPr="0009042C">
              <w:rPr>
                <w:rFonts w:eastAsia="Calibri"/>
              </w:rPr>
              <w:t>модулей клеток из нержавеющей стали.</w:t>
            </w:r>
          </w:p>
        </w:tc>
      </w:tr>
    </w:tbl>
    <w:p w14:paraId="3FB18A6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490B87A2" w14:textId="77777777">
        <w:trPr>
          <w:trHeight w:hRule="exact" w:val="3437"/>
          <w:jc w:val="center"/>
        </w:trPr>
        <w:tc>
          <w:tcPr>
            <w:tcW w:w="2659" w:type="dxa"/>
            <w:tcBorders>
              <w:top w:val="single" w:sz="4" w:space="0" w:color="auto"/>
              <w:left w:val="single" w:sz="4" w:space="0" w:color="auto"/>
            </w:tcBorders>
            <w:shd w:val="clear" w:color="auto" w:fill="auto"/>
          </w:tcPr>
          <w:p w14:paraId="19179CB6" w14:textId="77777777" w:rsidR="00265ED9" w:rsidRPr="0009042C" w:rsidRDefault="000123A2">
            <w:pPr>
              <w:pStyle w:val="a9"/>
            </w:pPr>
            <w:r w:rsidRPr="0009042C">
              <w:rPr>
                <w:rFonts w:eastAsia="Calibri"/>
              </w:rPr>
              <w:lastRenderedPageBreak/>
              <w:t>конспект, реферат, аннотация). Абзац как средство смыслового членения текста. Функционально</w:t>
            </w:r>
            <w:r w:rsidRPr="0009042C">
              <w:rPr>
                <w:rFonts w:eastAsia="Calibri"/>
              </w:rPr>
              <w:softHyphen/>
              <w:t>смысловые типы речи (повествование, описание, рассуждение).</w:t>
            </w:r>
          </w:p>
          <w:p w14:paraId="39E3BF4B" w14:textId="77777777" w:rsidR="00265ED9" w:rsidRPr="0009042C" w:rsidRDefault="000123A2">
            <w:pPr>
              <w:pStyle w:val="a9"/>
            </w:pPr>
            <w:r w:rsidRPr="0009042C">
              <w:rPr>
                <w:rFonts w:eastAsia="Calibri"/>
              </w:rPr>
              <w:t>Лингвостилистический анализ текста</w:t>
            </w:r>
          </w:p>
        </w:tc>
        <w:tc>
          <w:tcPr>
            <w:tcW w:w="2107" w:type="dxa"/>
            <w:tcBorders>
              <w:top w:val="single" w:sz="4" w:space="0" w:color="auto"/>
              <w:left w:val="single" w:sz="4" w:space="0" w:color="auto"/>
            </w:tcBorders>
            <w:shd w:val="clear" w:color="auto" w:fill="auto"/>
          </w:tcPr>
          <w:p w14:paraId="712E7D87"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1F92A9B8" w14:textId="77777777" w:rsidR="00265ED9" w:rsidRPr="0009042C" w:rsidRDefault="000123A2">
            <w:pPr>
              <w:pStyle w:val="a9"/>
              <w:numPr>
                <w:ilvl w:val="0"/>
                <w:numId w:val="31"/>
              </w:numPr>
              <w:tabs>
                <w:tab w:val="left" w:pos="139"/>
                <w:tab w:val="left" w:pos="1579"/>
                <w:tab w:val="left" w:pos="2323"/>
                <w:tab w:val="left" w:pos="2981"/>
              </w:tabs>
            </w:pPr>
            <w:r w:rsidRPr="0009042C">
              <w:rPr>
                <w:rFonts w:eastAsia="Calibri"/>
              </w:rPr>
              <w:t>.Составьте</w:t>
            </w:r>
            <w:r w:rsidRPr="0009042C">
              <w:rPr>
                <w:rFonts w:eastAsia="Calibri"/>
              </w:rPr>
              <w:tab/>
              <w:t>Акт</w:t>
            </w:r>
            <w:r w:rsidRPr="0009042C">
              <w:rPr>
                <w:rFonts w:eastAsia="Calibri"/>
              </w:rPr>
              <w:tab/>
              <w:t>об</w:t>
            </w:r>
            <w:r w:rsidRPr="0009042C">
              <w:rPr>
                <w:rFonts w:eastAsia="Calibri"/>
              </w:rPr>
              <w:tab/>
              <w:t>испорченности</w:t>
            </w:r>
          </w:p>
          <w:p w14:paraId="5885AD1E" w14:textId="77777777" w:rsidR="00265ED9" w:rsidRPr="0009042C" w:rsidRDefault="000123A2">
            <w:pPr>
              <w:pStyle w:val="a9"/>
            </w:pPr>
            <w:r w:rsidRPr="0009042C">
              <w:rPr>
                <w:rFonts w:eastAsia="Calibri"/>
              </w:rPr>
              <w:t>имеющихся модулей клеток.</w:t>
            </w:r>
          </w:p>
          <w:p w14:paraId="1B4F375C" w14:textId="77777777" w:rsidR="00265ED9" w:rsidRPr="0009042C" w:rsidRDefault="000123A2">
            <w:pPr>
              <w:pStyle w:val="a9"/>
              <w:numPr>
                <w:ilvl w:val="0"/>
                <w:numId w:val="31"/>
              </w:numPr>
              <w:tabs>
                <w:tab w:val="left" w:pos="139"/>
              </w:tabs>
            </w:pPr>
            <w:r w:rsidRPr="0009042C">
              <w:rPr>
                <w:rFonts w:eastAsia="Calibri"/>
              </w:rPr>
              <w:t>.Сделайте лингвостилистический анализ научной статьи по актуальным вопросам специальности «Ветеринария»</w:t>
            </w:r>
          </w:p>
        </w:tc>
      </w:tr>
      <w:tr w:rsidR="00265ED9" w:rsidRPr="0009042C" w14:paraId="727B674E" w14:textId="77777777">
        <w:trPr>
          <w:trHeight w:hRule="exact" w:val="10862"/>
          <w:jc w:val="center"/>
        </w:trPr>
        <w:tc>
          <w:tcPr>
            <w:tcW w:w="2659" w:type="dxa"/>
            <w:tcBorders>
              <w:top w:val="single" w:sz="4" w:space="0" w:color="auto"/>
              <w:left w:val="single" w:sz="4" w:space="0" w:color="auto"/>
              <w:bottom w:val="single" w:sz="4" w:space="0" w:color="auto"/>
            </w:tcBorders>
            <w:shd w:val="clear" w:color="auto" w:fill="auto"/>
          </w:tcPr>
          <w:p w14:paraId="5A5F2911" w14:textId="77777777" w:rsidR="00265ED9" w:rsidRPr="0009042C" w:rsidRDefault="000123A2">
            <w:pPr>
              <w:pStyle w:val="a9"/>
            </w:pPr>
            <w:r w:rsidRPr="0009042C">
              <w:rPr>
                <w:rFonts w:eastAsia="Calibri"/>
              </w:rPr>
              <w:t>Раздел № 2. Лексикология и фразеология Тема № 2. Лексика с точки зрения ее употребления: нейтральная, книжная, лексика устной речи (жаргонизмы, арготизмы, диалектизмы).</w:t>
            </w:r>
          </w:p>
          <w:p w14:paraId="0FB75B81" w14:textId="77777777" w:rsidR="00265ED9" w:rsidRPr="0009042C" w:rsidRDefault="000123A2">
            <w:pPr>
              <w:pStyle w:val="a9"/>
            </w:pPr>
            <w:r w:rsidRPr="0009042C">
              <w:rPr>
                <w:rFonts w:eastAsia="Calibri"/>
              </w:rPr>
              <w:t>Профессионализмы. Терминологическая лексика</w:t>
            </w:r>
          </w:p>
        </w:tc>
        <w:tc>
          <w:tcPr>
            <w:tcW w:w="2107" w:type="dxa"/>
            <w:tcBorders>
              <w:top w:val="single" w:sz="4" w:space="0" w:color="auto"/>
              <w:left w:val="single" w:sz="4" w:space="0" w:color="auto"/>
              <w:bottom w:val="single" w:sz="4" w:space="0" w:color="auto"/>
            </w:tcBorders>
            <w:shd w:val="clear" w:color="auto" w:fill="auto"/>
          </w:tcPr>
          <w:p w14:paraId="083E0DAD" w14:textId="77777777" w:rsidR="00265ED9" w:rsidRPr="0009042C" w:rsidRDefault="000123A2">
            <w:pPr>
              <w:pStyle w:val="a9"/>
            </w:pPr>
            <w:r w:rsidRPr="0009042C">
              <w:rPr>
                <w:rFonts w:eastAsia="Calibri"/>
              </w:rPr>
              <w:t>ОК 4 ПК 4.2 ЛР 04 МР 04 ПРб. 01</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tcPr>
          <w:p w14:paraId="4F9F66F6" w14:textId="77777777" w:rsidR="00265ED9" w:rsidRPr="0009042C" w:rsidRDefault="000123A2">
            <w:pPr>
              <w:pStyle w:val="a9"/>
              <w:numPr>
                <w:ilvl w:val="0"/>
                <w:numId w:val="32"/>
              </w:numPr>
              <w:tabs>
                <w:tab w:val="left" w:pos="173"/>
                <w:tab w:val="left" w:pos="1872"/>
                <w:tab w:val="left" w:pos="3499"/>
              </w:tabs>
            </w:pPr>
            <w:r w:rsidRPr="0009042C">
              <w:rPr>
                <w:rFonts w:eastAsia="Calibri"/>
              </w:rPr>
              <w:t>Состаьте</w:t>
            </w:r>
            <w:r w:rsidRPr="0009042C">
              <w:rPr>
                <w:rFonts w:eastAsia="Calibri"/>
              </w:rPr>
              <w:tab/>
              <w:t>словарь</w:t>
            </w:r>
            <w:r w:rsidRPr="0009042C">
              <w:rPr>
                <w:rFonts w:eastAsia="Calibri"/>
              </w:rPr>
              <w:tab/>
              <w:t>терминов</w:t>
            </w:r>
          </w:p>
          <w:p w14:paraId="313DBF4A" w14:textId="77777777" w:rsidR="00265ED9" w:rsidRPr="0009042C" w:rsidRDefault="000123A2">
            <w:pPr>
              <w:pStyle w:val="a9"/>
            </w:pPr>
            <w:r w:rsidRPr="0009042C">
              <w:rPr>
                <w:rFonts w:eastAsia="Calibri"/>
              </w:rPr>
              <w:t>специальности;</w:t>
            </w:r>
          </w:p>
          <w:p w14:paraId="28E03E25" w14:textId="77777777" w:rsidR="00265ED9" w:rsidRPr="0009042C" w:rsidRDefault="000123A2">
            <w:pPr>
              <w:pStyle w:val="a9"/>
              <w:numPr>
                <w:ilvl w:val="0"/>
                <w:numId w:val="32"/>
              </w:numPr>
              <w:tabs>
                <w:tab w:val="left" w:pos="173"/>
                <w:tab w:val="left" w:pos="494"/>
                <w:tab w:val="left" w:pos="2064"/>
                <w:tab w:val="left" w:pos="3336"/>
              </w:tabs>
            </w:pPr>
            <w:r w:rsidRPr="0009042C">
              <w:rPr>
                <w:rFonts w:eastAsia="Calibri"/>
              </w:rPr>
              <w:t>Определите</w:t>
            </w:r>
            <w:r w:rsidRPr="0009042C">
              <w:rPr>
                <w:rFonts w:eastAsia="Calibri"/>
              </w:rPr>
              <w:tab/>
              <w:t>значение</w:t>
            </w:r>
            <w:r w:rsidRPr="0009042C">
              <w:rPr>
                <w:rFonts w:eastAsia="Calibri"/>
              </w:rPr>
              <w:tab/>
              <w:t>следующих</w:t>
            </w:r>
          </w:p>
          <w:p w14:paraId="3DBCD720" w14:textId="77777777" w:rsidR="00265ED9" w:rsidRPr="0009042C" w:rsidRDefault="000123A2">
            <w:pPr>
              <w:pStyle w:val="a9"/>
            </w:pPr>
            <w:r w:rsidRPr="0009042C">
              <w:rPr>
                <w:rFonts w:eastAsia="Calibri"/>
              </w:rPr>
              <w:t>фразеологизмов:</w:t>
            </w:r>
          </w:p>
          <w:p w14:paraId="1095BD9F" w14:textId="77777777" w:rsidR="00265ED9" w:rsidRPr="0009042C" w:rsidRDefault="000123A2">
            <w:pPr>
              <w:pStyle w:val="a9"/>
            </w:pPr>
            <w:r w:rsidRPr="0009042C">
              <w:rPr>
                <w:rFonts w:eastAsia="Calibri"/>
                <w:b/>
                <w:bCs/>
                <w:color w:val="444444"/>
              </w:rPr>
              <w:t>Денег куры не клюют (</w:t>
            </w:r>
            <w:r w:rsidRPr="0009042C">
              <w:rPr>
                <w:rFonts w:eastAsia="Calibri"/>
                <w:color w:val="444444"/>
              </w:rPr>
              <w:t>О большом количестве денег у какого-либо человека).</w:t>
            </w:r>
          </w:p>
          <w:p w14:paraId="5B982BD1" w14:textId="77777777" w:rsidR="00265ED9" w:rsidRPr="0009042C" w:rsidRDefault="000123A2">
            <w:pPr>
              <w:pStyle w:val="a9"/>
            </w:pPr>
            <w:r w:rsidRPr="0009042C">
              <w:rPr>
                <w:rFonts w:eastAsia="Calibri"/>
                <w:b/>
                <w:bCs/>
                <w:color w:val="444444"/>
              </w:rPr>
              <w:t>Вернемся к нашим баранам (</w:t>
            </w:r>
            <w:r w:rsidRPr="0009042C">
              <w:rPr>
                <w:rFonts w:eastAsia="Calibri"/>
                <w:color w:val="444444"/>
              </w:rPr>
              <w:t>Призыв к собеседнику, который отклонился от заданной темы разговора).</w:t>
            </w:r>
          </w:p>
          <w:p w14:paraId="77D5CD76" w14:textId="77777777" w:rsidR="00265ED9" w:rsidRPr="0009042C" w:rsidRDefault="000123A2">
            <w:pPr>
              <w:pStyle w:val="a9"/>
            </w:pPr>
            <w:r w:rsidRPr="0009042C">
              <w:rPr>
                <w:rFonts w:eastAsia="Calibri"/>
                <w:b/>
                <w:bCs/>
                <w:color w:val="444444"/>
              </w:rPr>
              <w:t>Съел собаку (</w:t>
            </w:r>
            <w:r w:rsidRPr="0009042C">
              <w:rPr>
                <w:rFonts w:eastAsia="Calibri"/>
                <w:color w:val="444444"/>
              </w:rPr>
              <w:t>О человеке, хорошо знающем что-либо, о мастере своего дела).</w:t>
            </w:r>
          </w:p>
          <w:p w14:paraId="60380E38" w14:textId="77777777" w:rsidR="00265ED9" w:rsidRPr="0009042C" w:rsidRDefault="000123A2">
            <w:pPr>
              <w:pStyle w:val="a9"/>
            </w:pPr>
            <w:r w:rsidRPr="0009042C">
              <w:rPr>
                <w:rFonts w:eastAsia="Calibri"/>
                <w:b/>
                <w:bCs/>
                <w:color w:val="444444"/>
              </w:rPr>
              <w:t>Темная лошадка (</w:t>
            </w:r>
            <w:r w:rsidRPr="0009042C">
              <w:rPr>
                <w:rFonts w:eastAsia="Calibri"/>
                <w:color w:val="444444"/>
              </w:rPr>
              <w:t>Так говорят про человека, о котором мало что известно и который имеет хорошие шансы стать лидером в какой-то области).</w:t>
            </w:r>
          </w:p>
          <w:p w14:paraId="618658FA" w14:textId="77777777" w:rsidR="00265ED9" w:rsidRPr="0009042C" w:rsidRDefault="000123A2">
            <w:pPr>
              <w:pStyle w:val="a9"/>
            </w:pPr>
            <w:r w:rsidRPr="0009042C">
              <w:rPr>
                <w:rFonts w:eastAsia="Calibri"/>
                <w:b/>
                <w:bCs/>
                <w:color w:val="444444"/>
              </w:rPr>
              <w:t>Не гони лошадей (</w:t>
            </w:r>
            <w:r w:rsidRPr="0009042C">
              <w:rPr>
                <w:rFonts w:eastAsia="Calibri"/>
                <w:color w:val="444444"/>
              </w:rPr>
              <w:t>Не торопись).</w:t>
            </w:r>
          </w:p>
          <w:p w14:paraId="7A105877" w14:textId="77777777" w:rsidR="00265ED9" w:rsidRPr="0009042C" w:rsidRDefault="000123A2">
            <w:pPr>
              <w:pStyle w:val="a9"/>
            </w:pPr>
            <w:r w:rsidRPr="0009042C">
              <w:rPr>
                <w:rFonts w:eastAsia="Calibri"/>
                <w:b/>
                <w:bCs/>
                <w:color w:val="444444"/>
              </w:rPr>
              <w:t>Тянуть кота за хвост (</w:t>
            </w:r>
            <w:r w:rsidRPr="0009042C">
              <w:rPr>
                <w:rFonts w:eastAsia="Calibri"/>
                <w:color w:val="444444"/>
              </w:rPr>
              <w:t>Так говорят о человеке, затягивающем выполнение дела или медлящего с ответом на заданный вопрос).</w:t>
            </w:r>
          </w:p>
          <w:p w14:paraId="601ED1C7" w14:textId="77777777" w:rsidR="00265ED9" w:rsidRPr="0009042C" w:rsidRDefault="000123A2">
            <w:pPr>
              <w:pStyle w:val="a9"/>
              <w:tabs>
                <w:tab w:val="left" w:pos="1603"/>
                <w:tab w:val="left" w:pos="2213"/>
                <w:tab w:val="left" w:pos="4402"/>
              </w:tabs>
              <w:spacing w:after="40"/>
            </w:pPr>
            <w:r w:rsidRPr="0009042C">
              <w:rPr>
                <w:rFonts w:eastAsia="Calibri"/>
              </w:rPr>
              <w:t>Подберите</w:t>
            </w:r>
            <w:r w:rsidRPr="0009042C">
              <w:rPr>
                <w:rFonts w:eastAsia="Calibri"/>
              </w:rPr>
              <w:tab/>
              <w:t>5</w:t>
            </w:r>
            <w:r w:rsidRPr="0009042C">
              <w:rPr>
                <w:rFonts w:eastAsia="Calibri"/>
              </w:rPr>
              <w:tab/>
              <w:t>фразеологизмов</w:t>
            </w:r>
            <w:r w:rsidRPr="0009042C">
              <w:rPr>
                <w:rFonts w:eastAsia="Calibri"/>
              </w:rPr>
              <w:tab/>
              <w:t>с</w:t>
            </w:r>
          </w:p>
          <w:p w14:paraId="1962A593" w14:textId="77777777" w:rsidR="00265ED9" w:rsidRPr="0009042C" w:rsidRDefault="000123A2">
            <w:pPr>
              <w:pStyle w:val="a9"/>
              <w:spacing w:after="40"/>
            </w:pPr>
            <w:r w:rsidRPr="0009042C">
              <w:rPr>
                <w:rFonts w:eastAsia="Calibri"/>
              </w:rPr>
              <w:t>наименованием животного.</w:t>
            </w:r>
          </w:p>
          <w:p w14:paraId="7876A98D" w14:textId="77777777" w:rsidR="00265ED9" w:rsidRPr="0009042C" w:rsidRDefault="000123A2">
            <w:pPr>
              <w:pStyle w:val="a9"/>
              <w:numPr>
                <w:ilvl w:val="0"/>
                <w:numId w:val="32"/>
              </w:numPr>
              <w:tabs>
                <w:tab w:val="left" w:pos="173"/>
              </w:tabs>
            </w:pPr>
            <w:r w:rsidRPr="0009042C">
              <w:t xml:space="preserve">Расшифруйте следующие аббревиатуры: </w:t>
            </w:r>
            <w:r w:rsidRPr="0009042C">
              <w:rPr>
                <w:rFonts w:eastAsia="Calibri"/>
              </w:rPr>
              <w:t>Расшифруйте следующие аббревиатуры: ВВА-Всемирная ветеринарная ассоциация; МКБ-Мочекаменная болезнь;</w:t>
            </w:r>
          </w:p>
          <w:p w14:paraId="7B538C6A" w14:textId="77777777" w:rsidR="00265ED9" w:rsidRPr="0009042C" w:rsidRDefault="000123A2">
            <w:pPr>
              <w:pStyle w:val="a9"/>
            </w:pPr>
            <w:r w:rsidRPr="0009042C">
              <w:rPr>
                <w:rFonts w:eastAsia="Calibri"/>
              </w:rPr>
              <w:t xml:space="preserve">ЛД, </w:t>
            </w:r>
            <w:r w:rsidRPr="0009042C">
              <w:rPr>
                <w:rFonts w:eastAsia="Calibri"/>
                <w:lang w:val="en-US" w:eastAsia="en-US" w:bidi="en-US"/>
              </w:rPr>
              <w:t>LD</w:t>
            </w:r>
            <w:r w:rsidRPr="0009042C">
              <w:rPr>
                <w:rFonts w:eastAsia="Calibri"/>
              </w:rPr>
              <w:t>-летальная доза;</w:t>
            </w:r>
          </w:p>
          <w:p w14:paraId="4F3ECAFF" w14:textId="77777777" w:rsidR="00265ED9" w:rsidRPr="0009042C" w:rsidRDefault="000123A2">
            <w:pPr>
              <w:pStyle w:val="a9"/>
            </w:pPr>
            <w:r w:rsidRPr="0009042C">
              <w:rPr>
                <w:rFonts w:eastAsia="Calibri"/>
              </w:rPr>
              <w:t>ЖКТ-желудочно-кишечный тракт;</w:t>
            </w:r>
          </w:p>
          <w:p w14:paraId="36FE88A8" w14:textId="77777777" w:rsidR="00265ED9" w:rsidRPr="0009042C" w:rsidRDefault="000123A2">
            <w:pPr>
              <w:pStyle w:val="a9"/>
            </w:pPr>
            <w:r w:rsidRPr="0009042C">
              <w:rPr>
                <w:rFonts w:eastAsia="Calibri"/>
              </w:rPr>
              <w:t>ОПН-Острая почечная недостаточность;</w:t>
            </w:r>
          </w:p>
          <w:p w14:paraId="5DCD5DB6" w14:textId="77777777" w:rsidR="00265ED9" w:rsidRPr="0009042C" w:rsidRDefault="000123A2">
            <w:pPr>
              <w:pStyle w:val="a9"/>
            </w:pPr>
            <w:r w:rsidRPr="0009042C">
              <w:rPr>
                <w:rFonts w:eastAsia="Calibri"/>
              </w:rPr>
              <w:t>ОСН-Острая сердечная недостаточность;</w:t>
            </w:r>
          </w:p>
          <w:p w14:paraId="2A90F04D" w14:textId="77777777" w:rsidR="00265ED9" w:rsidRPr="0009042C" w:rsidRDefault="000123A2">
            <w:pPr>
              <w:pStyle w:val="a9"/>
              <w:tabs>
                <w:tab w:val="left" w:pos="3576"/>
              </w:tabs>
            </w:pPr>
            <w:r w:rsidRPr="0009042C">
              <w:rPr>
                <w:rFonts w:eastAsia="Calibri"/>
              </w:rPr>
              <w:t>ХПН-Хроническая</w:t>
            </w:r>
            <w:r w:rsidRPr="0009042C">
              <w:rPr>
                <w:rFonts w:eastAsia="Calibri"/>
              </w:rPr>
              <w:tab/>
              <w:t>почечная</w:t>
            </w:r>
          </w:p>
          <w:p w14:paraId="155F8401" w14:textId="77777777" w:rsidR="00265ED9" w:rsidRPr="0009042C" w:rsidRDefault="000123A2">
            <w:pPr>
              <w:pStyle w:val="a9"/>
            </w:pPr>
            <w:r w:rsidRPr="0009042C">
              <w:rPr>
                <w:rFonts w:eastAsia="Calibri"/>
              </w:rPr>
              <w:t>недостаточность;</w:t>
            </w:r>
          </w:p>
          <w:p w14:paraId="0C57DF87" w14:textId="77777777" w:rsidR="00265ED9" w:rsidRPr="0009042C" w:rsidRDefault="000123A2">
            <w:pPr>
              <w:pStyle w:val="a9"/>
              <w:tabs>
                <w:tab w:val="left" w:pos="3413"/>
              </w:tabs>
            </w:pPr>
            <w:r w:rsidRPr="0009042C">
              <w:rPr>
                <w:rFonts w:eastAsia="Calibri"/>
              </w:rPr>
              <w:t>ХСН-Хроническая</w:t>
            </w:r>
            <w:r w:rsidRPr="0009042C">
              <w:rPr>
                <w:rFonts w:eastAsia="Calibri"/>
              </w:rPr>
              <w:tab/>
              <w:t>сердечная</w:t>
            </w:r>
          </w:p>
          <w:p w14:paraId="2226E442" w14:textId="77777777" w:rsidR="00265ED9" w:rsidRPr="0009042C" w:rsidRDefault="000123A2">
            <w:pPr>
              <w:pStyle w:val="a9"/>
            </w:pPr>
            <w:r w:rsidRPr="0009042C">
              <w:rPr>
                <w:rFonts w:eastAsia="Calibri"/>
              </w:rPr>
              <w:t>недостаточность;</w:t>
            </w:r>
          </w:p>
          <w:p w14:paraId="490F83E1" w14:textId="77777777" w:rsidR="00265ED9" w:rsidRPr="0009042C" w:rsidRDefault="000123A2">
            <w:pPr>
              <w:pStyle w:val="a9"/>
            </w:pPr>
            <w:r w:rsidRPr="0009042C">
              <w:rPr>
                <w:rFonts w:eastAsia="Calibri"/>
              </w:rPr>
              <w:t>АСД-антисептик-стимулятор Дорогова; ЦНС-центральная нервная система.</w:t>
            </w:r>
          </w:p>
          <w:p w14:paraId="734328A6" w14:textId="77777777" w:rsidR="00265ED9" w:rsidRPr="0009042C" w:rsidRDefault="000123A2">
            <w:pPr>
              <w:pStyle w:val="a9"/>
              <w:numPr>
                <w:ilvl w:val="0"/>
                <w:numId w:val="32"/>
              </w:numPr>
              <w:tabs>
                <w:tab w:val="left" w:pos="173"/>
              </w:tabs>
              <w:spacing w:after="40"/>
            </w:pPr>
            <w:r w:rsidRPr="0009042C">
              <w:rPr>
                <w:rFonts w:eastAsia="Calibri"/>
              </w:rPr>
              <w:t>Изучите предложенный Вам</w:t>
            </w:r>
          </w:p>
        </w:tc>
      </w:tr>
    </w:tbl>
    <w:p w14:paraId="0337170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7484BD52" w14:textId="77777777">
        <w:trPr>
          <w:trHeight w:hRule="exact" w:val="10176"/>
          <w:jc w:val="center"/>
        </w:trPr>
        <w:tc>
          <w:tcPr>
            <w:tcW w:w="2659" w:type="dxa"/>
            <w:tcBorders>
              <w:top w:val="single" w:sz="4" w:space="0" w:color="auto"/>
              <w:left w:val="single" w:sz="4" w:space="0" w:color="auto"/>
            </w:tcBorders>
            <w:shd w:val="clear" w:color="auto" w:fill="auto"/>
          </w:tcPr>
          <w:p w14:paraId="737BD6A3"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70E61CA8"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46E64A19" w14:textId="77777777" w:rsidR="00265ED9" w:rsidRPr="0009042C" w:rsidRDefault="000123A2">
            <w:pPr>
              <w:pStyle w:val="a9"/>
            </w:pPr>
            <w:r w:rsidRPr="0009042C">
              <w:rPr>
                <w:rFonts w:eastAsia="Calibri"/>
              </w:rPr>
              <w:t>теоретический материал и заполните пропуски в определениях терминов и понятий:</w:t>
            </w:r>
          </w:p>
          <w:p w14:paraId="0BB57EAC" w14:textId="77777777" w:rsidR="00265ED9" w:rsidRPr="0009042C" w:rsidRDefault="000123A2">
            <w:pPr>
              <w:pStyle w:val="a9"/>
              <w:numPr>
                <w:ilvl w:val="0"/>
                <w:numId w:val="33"/>
              </w:numPr>
              <w:tabs>
                <w:tab w:val="left" w:pos="254"/>
              </w:tabs>
            </w:pPr>
            <w:r w:rsidRPr="0009042C">
              <w:rPr>
                <w:rFonts w:eastAsia="Calibri"/>
              </w:rPr>
              <w:t>Область научных знаний и практической деятельности, направленных на предупреждение болезней животных и их лечение-. (ветеринария)</w:t>
            </w:r>
          </w:p>
          <w:p w14:paraId="4CC93AF1" w14:textId="77777777" w:rsidR="00265ED9" w:rsidRPr="0009042C" w:rsidRDefault="000123A2">
            <w:pPr>
              <w:pStyle w:val="a9"/>
              <w:numPr>
                <w:ilvl w:val="0"/>
                <w:numId w:val="33"/>
              </w:numPr>
              <w:tabs>
                <w:tab w:val="left" w:pos="254"/>
              </w:tabs>
            </w:pPr>
            <w:r w:rsidRPr="0009042C">
              <w:rPr>
                <w:rFonts w:eastAsia="Calibri"/>
              </w:rPr>
              <w:t>Ограниченное гнойное воспаление тканей с их расплавлением и образованием гнойной полости-...(абсцесс) 3) Проведение комплекса мер, направленных на освобождение организма от гельминтов (глистов)-. (дегельминтизация)</w:t>
            </w:r>
          </w:p>
          <w:p w14:paraId="5EE6FAB4" w14:textId="77777777" w:rsidR="00265ED9" w:rsidRPr="0009042C" w:rsidRDefault="000123A2">
            <w:pPr>
              <w:pStyle w:val="a9"/>
              <w:numPr>
                <w:ilvl w:val="0"/>
                <w:numId w:val="34"/>
              </w:numPr>
              <w:tabs>
                <w:tab w:val="left" w:pos="254"/>
              </w:tabs>
            </w:pPr>
            <w:r w:rsidRPr="0009042C">
              <w:rPr>
                <w:rFonts w:eastAsia="Calibri"/>
              </w:rPr>
              <w:t>Состояние тела при котором температура тела поднимается выше нормального уровня-. (лихорадка)</w:t>
            </w:r>
          </w:p>
          <w:p w14:paraId="5E2CAC59" w14:textId="77777777" w:rsidR="00265ED9" w:rsidRPr="0009042C" w:rsidRDefault="000123A2">
            <w:pPr>
              <w:pStyle w:val="a9"/>
              <w:numPr>
                <w:ilvl w:val="0"/>
                <w:numId w:val="34"/>
              </w:numPr>
              <w:tabs>
                <w:tab w:val="left" w:pos="254"/>
              </w:tabs>
            </w:pPr>
            <w:r w:rsidRPr="0009042C">
              <w:rPr>
                <w:rFonts w:eastAsia="Calibri"/>
              </w:rPr>
              <w:t>Инфекционное, неизлечимое заболевание, передается от больного животного через укус или ослюнение, болеют многие виды животных, в том числе человек-...(бешенство животных)</w:t>
            </w:r>
          </w:p>
          <w:p w14:paraId="72DCADD1" w14:textId="77777777" w:rsidR="00265ED9" w:rsidRPr="0009042C" w:rsidRDefault="000123A2">
            <w:pPr>
              <w:pStyle w:val="a9"/>
              <w:numPr>
                <w:ilvl w:val="0"/>
                <w:numId w:val="34"/>
              </w:numPr>
              <w:tabs>
                <w:tab w:val="left" w:pos="254"/>
                <w:tab w:val="left" w:pos="619"/>
                <w:tab w:val="left" w:pos="2635"/>
              </w:tabs>
            </w:pPr>
            <w:r w:rsidRPr="0009042C">
              <w:rPr>
                <w:rFonts w:eastAsia="Calibri"/>
              </w:rPr>
              <w:t>Инфекционная,</w:t>
            </w:r>
            <w:r w:rsidRPr="0009042C">
              <w:rPr>
                <w:rFonts w:eastAsia="Calibri"/>
              </w:rPr>
              <w:tab/>
              <w:t>преимущественно</w:t>
            </w:r>
          </w:p>
          <w:p w14:paraId="170522D0" w14:textId="77777777" w:rsidR="00265ED9" w:rsidRPr="0009042C" w:rsidRDefault="000123A2">
            <w:pPr>
              <w:pStyle w:val="a9"/>
              <w:tabs>
                <w:tab w:val="left" w:pos="1747"/>
                <w:tab w:val="left" w:pos="3686"/>
              </w:tabs>
            </w:pPr>
            <w:r w:rsidRPr="0009042C">
              <w:rPr>
                <w:rFonts w:eastAsia="Calibri"/>
              </w:rPr>
              <w:t>хронически</w:t>
            </w:r>
            <w:r w:rsidRPr="0009042C">
              <w:rPr>
                <w:rFonts w:eastAsia="Calibri"/>
              </w:rPr>
              <w:tab/>
              <w:t>протекающая</w:t>
            </w:r>
            <w:r w:rsidRPr="0009042C">
              <w:rPr>
                <w:rFonts w:eastAsia="Calibri"/>
              </w:rPr>
              <w:tab/>
              <w:t>болезнь</w:t>
            </w:r>
          </w:p>
          <w:p w14:paraId="3B155104" w14:textId="77777777" w:rsidR="00265ED9" w:rsidRPr="0009042C" w:rsidRDefault="000123A2">
            <w:pPr>
              <w:pStyle w:val="a9"/>
              <w:tabs>
                <w:tab w:val="left" w:pos="1147"/>
                <w:tab w:val="left" w:pos="3461"/>
              </w:tabs>
              <w:jc w:val="both"/>
            </w:pPr>
            <w:r w:rsidRPr="0009042C">
              <w:rPr>
                <w:rFonts w:eastAsia="Calibri"/>
              </w:rPr>
              <w:t>однокопытных (лошадей, ослов, мулов и других</w:t>
            </w:r>
            <w:r w:rsidRPr="0009042C">
              <w:rPr>
                <w:rFonts w:eastAsia="Calibri"/>
              </w:rPr>
              <w:tab/>
              <w:t>непарнокопытных</w:t>
            </w:r>
            <w:r w:rsidRPr="0009042C">
              <w:rPr>
                <w:rFonts w:eastAsia="Calibri"/>
              </w:rPr>
              <w:tab/>
              <w:t>семейства</w:t>
            </w:r>
          </w:p>
          <w:p w14:paraId="3BD1DCEC" w14:textId="77777777" w:rsidR="00265ED9" w:rsidRPr="0009042C" w:rsidRDefault="000123A2">
            <w:pPr>
              <w:pStyle w:val="a9"/>
              <w:tabs>
                <w:tab w:val="left" w:pos="1709"/>
                <w:tab w:val="left" w:pos="3250"/>
              </w:tabs>
              <w:jc w:val="both"/>
            </w:pPr>
            <w:r w:rsidRPr="0009042C">
              <w:rPr>
                <w:rFonts w:eastAsia="Calibri"/>
              </w:rPr>
              <w:t>лошадиных)</w:t>
            </w:r>
            <w:r w:rsidRPr="0009042C">
              <w:rPr>
                <w:rFonts w:eastAsia="Calibri"/>
              </w:rPr>
              <w:tab/>
              <w:t>животных,</w:t>
            </w:r>
            <w:r w:rsidRPr="0009042C">
              <w:rPr>
                <w:rFonts w:eastAsia="Calibri"/>
              </w:rPr>
              <w:tab/>
              <w:t>вызываемая</w:t>
            </w:r>
          </w:p>
          <w:p w14:paraId="7D1514BC" w14:textId="77777777" w:rsidR="00265ED9" w:rsidRPr="0009042C" w:rsidRDefault="000123A2">
            <w:pPr>
              <w:pStyle w:val="a9"/>
              <w:tabs>
                <w:tab w:val="left" w:pos="1594"/>
                <w:tab w:val="left" w:pos="3442"/>
                <w:tab w:val="left" w:pos="4022"/>
              </w:tabs>
              <w:jc w:val="both"/>
            </w:pPr>
            <w:r w:rsidRPr="0009042C">
              <w:rPr>
                <w:rFonts w:eastAsia="Calibri"/>
              </w:rPr>
              <w:t>микробом,</w:t>
            </w:r>
            <w:r w:rsidRPr="0009042C">
              <w:rPr>
                <w:rFonts w:eastAsia="Calibri"/>
              </w:rPr>
              <w:tab/>
              <w:t>относящимся</w:t>
            </w:r>
            <w:r w:rsidRPr="0009042C">
              <w:rPr>
                <w:rFonts w:eastAsia="Calibri"/>
              </w:rPr>
              <w:tab/>
              <w:t>к</w:t>
            </w:r>
            <w:r w:rsidRPr="0009042C">
              <w:rPr>
                <w:rFonts w:eastAsia="Calibri"/>
              </w:rPr>
              <w:tab/>
              <w:t>роду</w:t>
            </w:r>
          </w:p>
          <w:p w14:paraId="2CC969AF" w14:textId="77777777" w:rsidR="00265ED9" w:rsidRPr="0009042C" w:rsidRDefault="000123A2">
            <w:pPr>
              <w:pStyle w:val="a9"/>
              <w:tabs>
                <w:tab w:val="left" w:pos="2016"/>
                <w:tab w:val="left" w:pos="3086"/>
                <w:tab w:val="left" w:pos="3859"/>
              </w:tabs>
              <w:jc w:val="both"/>
            </w:pPr>
            <w:r w:rsidRPr="0009042C">
              <w:rPr>
                <w:rFonts w:eastAsia="Calibri"/>
                <w:lang w:val="en-US" w:eastAsia="en-US" w:bidi="en-US"/>
              </w:rPr>
              <w:t>Pseudomonas</w:t>
            </w:r>
            <w:r w:rsidRPr="0009042C">
              <w:rPr>
                <w:rFonts w:eastAsia="Calibri"/>
                <w:lang w:eastAsia="en-US" w:bidi="en-US"/>
              </w:rPr>
              <w:t>,</w:t>
            </w:r>
            <w:r w:rsidRPr="0009042C">
              <w:rPr>
                <w:rFonts w:eastAsia="Calibri"/>
                <w:lang w:eastAsia="en-US" w:bidi="en-US"/>
              </w:rPr>
              <w:tab/>
            </w:r>
            <w:r w:rsidRPr="0009042C">
              <w:rPr>
                <w:rFonts w:eastAsia="Calibri"/>
              </w:rPr>
              <w:t>виду</w:t>
            </w:r>
            <w:r w:rsidRPr="0009042C">
              <w:rPr>
                <w:rFonts w:eastAsia="Calibri"/>
              </w:rPr>
              <w:tab/>
            </w:r>
            <w:r w:rsidRPr="0009042C">
              <w:rPr>
                <w:rFonts w:eastAsia="Calibri"/>
                <w:lang w:val="en-US" w:eastAsia="en-US" w:bidi="en-US"/>
              </w:rPr>
              <w:t>P</w:t>
            </w:r>
            <w:r w:rsidRPr="0009042C">
              <w:rPr>
                <w:rFonts w:eastAsia="Calibri"/>
                <w:lang w:eastAsia="en-US" w:bidi="en-US"/>
              </w:rPr>
              <w:t>.</w:t>
            </w:r>
            <w:r w:rsidRPr="0009042C">
              <w:rPr>
                <w:rFonts w:eastAsia="Calibri"/>
                <w:lang w:eastAsia="en-US" w:bidi="en-US"/>
              </w:rPr>
              <w:tab/>
            </w:r>
            <w:r w:rsidRPr="0009042C">
              <w:rPr>
                <w:rFonts w:eastAsia="Calibri"/>
                <w:lang w:val="en-US" w:eastAsia="en-US" w:bidi="en-US"/>
              </w:rPr>
              <w:t>mallei</w:t>
            </w:r>
            <w:r w:rsidRPr="0009042C">
              <w:rPr>
                <w:rFonts w:eastAsia="Calibri"/>
                <w:lang w:eastAsia="en-US" w:bidi="en-US"/>
              </w:rPr>
              <w:t>,</w:t>
            </w:r>
          </w:p>
          <w:p w14:paraId="45E81BF1" w14:textId="77777777" w:rsidR="00265ED9" w:rsidRPr="0009042C" w:rsidRDefault="000123A2">
            <w:pPr>
              <w:pStyle w:val="a9"/>
              <w:jc w:val="both"/>
            </w:pPr>
            <w:r w:rsidRPr="0009042C">
              <w:rPr>
                <w:rFonts w:eastAsia="Calibri"/>
              </w:rPr>
              <w:t>характеризующаяся развитием в легких и других внутренних органах, на слизистых оболочках и коже специфических узелков, распад которых ведет к образованию язв- .(Сап)</w:t>
            </w:r>
          </w:p>
        </w:tc>
      </w:tr>
      <w:tr w:rsidR="00265ED9" w:rsidRPr="0009042C" w14:paraId="4C2C5C22" w14:textId="77777777">
        <w:trPr>
          <w:trHeight w:hRule="exact" w:val="4123"/>
          <w:jc w:val="center"/>
        </w:trPr>
        <w:tc>
          <w:tcPr>
            <w:tcW w:w="2659" w:type="dxa"/>
            <w:tcBorders>
              <w:top w:val="single" w:sz="4" w:space="0" w:color="auto"/>
              <w:left w:val="single" w:sz="4" w:space="0" w:color="auto"/>
              <w:bottom w:val="single" w:sz="4" w:space="0" w:color="auto"/>
            </w:tcBorders>
            <w:shd w:val="clear" w:color="auto" w:fill="auto"/>
            <w:vAlign w:val="bottom"/>
          </w:tcPr>
          <w:p w14:paraId="235FEBA7" w14:textId="77777777" w:rsidR="00265ED9" w:rsidRPr="0009042C" w:rsidRDefault="000123A2">
            <w:pPr>
              <w:pStyle w:val="a9"/>
            </w:pPr>
            <w:r w:rsidRPr="0009042C">
              <w:rPr>
                <w:rFonts w:eastAsia="Calibri"/>
              </w:rPr>
              <w:t>Раздел № 3. Фонетика, орфоэпия, графика, орфография Тема № 1.</w:t>
            </w:r>
          </w:p>
          <w:p w14:paraId="31E018B2" w14:textId="77777777" w:rsidR="00265ED9" w:rsidRPr="0009042C" w:rsidRDefault="000123A2">
            <w:pPr>
              <w:pStyle w:val="a9"/>
            </w:pPr>
            <w:r w:rsidRPr="0009042C">
              <w:rPr>
                <w:rFonts w:eastAsia="Calibri"/>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w:t>
            </w:r>
          </w:p>
        </w:tc>
        <w:tc>
          <w:tcPr>
            <w:tcW w:w="2107" w:type="dxa"/>
            <w:tcBorders>
              <w:top w:val="single" w:sz="4" w:space="0" w:color="auto"/>
              <w:left w:val="single" w:sz="4" w:space="0" w:color="auto"/>
              <w:bottom w:val="single" w:sz="4" w:space="0" w:color="auto"/>
            </w:tcBorders>
            <w:shd w:val="clear" w:color="auto" w:fill="auto"/>
          </w:tcPr>
          <w:p w14:paraId="7D2032E3" w14:textId="77777777" w:rsidR="00265ED9" w:rsidRPr="0009042C" w:rsidRDefault="000123A2">
            <w:pPr>
              <w:pStyle w:val="a9"/>
            </w:pPr>
            <w:r w:rsidRPr="0009042C">
              <w:rPr>
                <w:rFonts w:eastAsia="Calibri"/>
              </w:rPr>
              <w:t>ОК 4 ОК 6 ПК 4.3 ЛР 06, МР 02, МР 04</w:t>
            </w:r>
          </w:p>
          <w:p w14:paraId="574D2094" w14:textId="77777777" w:rsidR="00265ED9" w:rsidRPr="0009042C" w:rsidRDefault="000123A2">
            <w:pPr>
              <w:pStyle w:val="a9"/>
            </w:pPr>
            <w:r w:rsidRPr="0009042C">
              <w:rPr>
                <w:rFonts w:eastAsia="Calibri"/>
              </w:rPr>
              <w:t>ПРб.06</w:t>
            </w:r>
          </w:p>
        </w:tc>
        <w:tc>
          <w:tcPr>
            <w:tcW w:w="4738" w:type="dxa"/>
            <w:tcBorders>
              <w:top w:val="single" w:sz="4" w:space="0" w:color="auto"/>
              <w:left w:val="single" w:sz="4" w:space="0" w:color="auto"/>
              <w:bottom w:val="single" w:sz="4" w:space="0" w:color="auto"/>
              <w:right w:val="single" w:sz="4" w:space="0" w:color="auto"/>
            </w:tcBorders>
            <w:shd w:val="clear" w:color="auto" w:fill="auto"/>
          </w:tcPr>
          <w:p w14:paraId="44E7C02E" w14:textId="77777777" w:rsidR="00265ED9" w:rsidRPr="0009042C" w:rsidRDefault="000123A2">
            <w:pPr>
              <w:pStyle w:val="a9"/>
              <w:numPr>
                <w:ilvl w:val="0"/>
                <w:numId w:val="35"/>
              </w:numPr>
              <w:tabs>
                <w:tab w:val="left" w:pos="245"/>
              </w:tabs>
              <w:jc w:val="both"/>
            </w:pPr>
            <w:r w:rsidRPr="0009042C">
              <w:rPr>
                <w:rFonts w:eastAsia="Calibri"/>
              </w:rPr>
              <w:t>Подготовьте реферат на тему: «Лингвистические знания в работе ветеринарного фельдшера».</w:t>
            </w:r>
          </w:p>
          <w:p w14:paraId="09C48C91" w14:textId="77777777" w:rsidR="00265ED9" w:rsidRPr="0009042C" w:rsidRDefault="000123A2">
            <w:pPr>
              <w:pStyle w:val="a9"/>
              <w:numPr>
                <w:ilvl w:val="0"/>
                <w:numId w:val="35"/>
              </w:numPr>
              <w:tabs>
                <w:tab w:val="left" w:pos="245"/>
              </w:tabs>
              <w:jc w:val="both"/>
            </w:pPr>
            <w:r w:rsidRPr="0009042C">
              <w:rPr>
                <w:rFonts w:eastAsia="Calibri"/>
              </w:rPr>
              <w:t>Из текстов научной литературы составьте диктант с терминами и словами профессиональной лексики.</w:t>
            </w:r>
          </w:p>
          <w:p w14:paraId="545140B6" w14:textId="77777777" w:rsidR="00265ED9" w:rsidRPr="0009042C" w:rsidRDefault="000123A2">
            <w:pPr>
              <w:pStyle w:val="a9"/>
              <w:numPr>
                <w:ilvl w:val="0"/>
                <w:numId w:val="35"/>
              </w:numPr>
              <w:tabs>
                <w:tab w:val="left" w:pos="245"/>
              </w:tabs>
              <w:spacing w:line="276" w:lineRule="auto"/>
              <w:jc w:val="both"/>
            </w:pPr>
            <w:r w:rsidRPr="0009042C">
              <w:rPr>
                <w:rFonts w:eastAsia="Calibri"/>
              </w:rPr>
              <w:t>Расставьте ударения в словах: ветеринария, санировать, ящур, туляремия, санитария, синапс, дератизация, выжеребка, силос, лактация, диспансер.</w:t>
            </w:r>
          </w:p>
        </w:tc>
      </w:tr>
    </w:tbl>
    <w:p w14:paraId="5CD7724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7A0F6297" w14:textId="77777777">
        <w:trPr>
          <w:trHeight w:hRule="exact" w:val="1680"/>
          <w:jc w:val="center"/>
        </w:trPr>
        <w:tc>
          <w:tcPr>
            <w:tcW w:w="2659" w:type="dxa"/>
            <w:tcBorders>
              <w:top w:val="single" w:sz="4" w:space="0" w:color="auto"/>
              <w:left w:val="single" w:sz="4" w:space="0" w:color="auto"/>
            </w:tcBorders>
            <w:shd w:val="clear" w:color="auto" w:fill="auto"/>
          </w:tcPr>
          <w:p w14:paraId="5047ACD0" w14:textId="77777777" w:rsidR="00265ED9" w:rsidRPr="0009042C" w:rsidRDefault="000123A2">
            <w:pPr>
              <w:pStyle w:val="a9"/>
            </w:pPr>
            <w:r w:rsidRPr="0009042C">
              <w:rPr>
                <w:rFonts w:eastAsia="Calibri"/>
              </w:rPr>
              <w:lastRenderedPageBreak/>
              <w:t>стихотворной речи. Интонационное богатство русской речи. Фонетический разбор слова</w:t>
            </w:r>
          </w:p>
        </w:tc>
        <w:tc>
          <w:tcPr>
            <w:tcW w:w="2107" w:type="dxa"/>
            <w:tcBorders>
              <w:top w:val="single" w:sz="4" w:space="0" w:color="auto"/>
              <w:left w:val="single" w:sz="4" w:space="0" w:color="auto"/>
            </w:tcBorders>
            <w:shd w:val="clear" w:color="auto" w:fill="auto"/>
          </w:tcPr>
          <w:p w14:paraId="68BD890B" w14:textId="77777777" w:rsidR="00265ED9" w:rsidRPr="0009042C" w:rsidRDefault="00265ED9">
            <w:pPr>
              <w:rPr>
                <w:rFonts w:ascii="Times New Roman" w:hAnsi="Times New Roman" w:cs="Times New Roman"/>
              </w:rPr>
            </w:pPr>
          </w:p>
        </w:tc>
        <w:tc>
          <w:tcPr>
            <w:tcW w:w="4738" w:type="dxa"/>
            <w:tcBorders>
              <w:top w:val="single" w:sz="4" w:space="0" w:color="auto"/>
              <w:left w:val="single" w:sz="4" w:space="0" w:color="auto"/>
              <w:right w:val="single" w:sz="4" w:space="0" w:color="auto"/>
            </w:tcBorders>
            <w:shd w:val="clear" w:color="auto" w:fill="auto"/>
          </w:tcPr>
          <w:p w14:paraId="4A3F50E6" w14:textId="77777777" w:rsidR="00265ED9" w:rsidRPr="0009042C" w:rsidRDefault="00265ED9">
            <w:pPr>
              <w:rPr>
                <w:rFonts w:ascii="Times New Roman" w:hAnsi="Times New Roman" w:cs="Times New Roman"/>
              </w:rPr>
            </w:pPr>
          </w:p>
        </w:tc>
      </w:tr>
      <w:tr w:rsidR="00265ED9" w:rsidRPr="0009042C" w14:paraId="36CB689E" w14:textId="77777777">
        <w:trPr>
          <w:trHeight w:hRule="exact" w:val="4896"/>
          <w:jc w:val="center"/>
        </w:trPr>
        <w:tc>
          <w:tcPr>
            <w:tcW w:w="2659" w:type="dxa"/>
            <w:tcBorders>
              <w:top w:val="single" w:sz="4" w:space="0" w:color="auto"/>
              <w:left w:val="single" w:sz="4" w:space="0" w:color="auto"/>
            </w:tcBorders>
            <w:shd w:val="clear" w:color="auto" w:fill="auto"/>
          </w:tcPr>
          <w:p w14:paraId="3B462F4B" w14:textId="77777777" w:rsidR="00265ED9" w:rsidRPr="0009042C" w:rsidRDefault="000123A2">
            <w:pPr>
              <w:pStyle w:val="a9"/>
            </w:pPr>
            <w:r w:rsidRPr="0009042C">
              <w:rPr>
                <w:rFonts w:eastAsia="Calibri"/>
              </w:rPr>
              <w:t>Раздел № 4. Морфемика, словообразование, орфография</w:t>
            </w:r>
          </w:p>
          <w:p w14:paraId="0E913494" w14:textId="77777777" w:rsidR="00265ED9" w:rsidRPr="0009042C" w:rsidRDefault="000123A2">
            <w:pPr>
              <w:pStyle w:val="a9"/>
            </w:pPr>
            <w:r w:rsidRPr="0009042C">
              <w:rPr>
                <w:rFonts w:eastAsia="Calibri"/>
              </w:rPr>
              <w:t>Тема № 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w:t>
            </w:r>
          </w:p>
          <w:p w14:paraId="739ACD8E" w14:textId="77777777" w:rsidR="00265ED9" w:rsidRPr="0009042C" w:rsidRDefault="000123A2">
            <w:pPr>
              <w:pStyle w:val="a9"/>
            </w:pPr>
            <w:r w:rsidRPr="0009042C">
              <w:rPr>
                <w:rFonts w:eastAsia="Calibri"/>
              </w:rPr>
              <w:t>Словообразовательный анализ</w:t>
            </w:r>
          </w:p>
        </w:tc>
        <w:tc>
          <w:tcPr>
            <w:tcW w:w="2107" w:type="dxa"/>
            <w:tcBorders>
              <w:top w:val="single" w:sz="4" w:space="0" w:color="auto"/>
              <w:left w:val="single" w:sz="4" w:space="0" w:color="auto"/>
            </w:tcBorders>
            <w:shd w:val="clear" w:color="auto" w:fill="auto"/>
          </w:tcPr>
          <w:p w14:paraId="14CCBED8" w14:textId="77777777" w:rsidR="00265ED9" w:rsidRPr="0009042C" w:rsidRDefault="000123A2">
            <w:pPr>
              <w:pStyle w:val="a9"/>
            </w:pPr>
            <w:r w:rsidRPr="0009042C">
              <w:rPr>
                <w:rFonts w:eastAsia="Calibri"/>
              </w:rPr>
              <w:t>ОК 4</w:t>
            </w:r>
          </w:p>
          <w:p w14:paraId="0DC21A7F" w14:textId="77777777" w:rsidR="00265ED9" w:rsidRPr="0009042C" w:rsidRDefault="000123A2">
            <w:pPr>
              <w:pStyle w:val="a9"/>
            </w:pPr>
            <w:r w:rsidRPr="0009042C">
              <w:rPr>
                <w:rFonts w:eastAsia="Calibri"/>
              </w:rPr>
              <w:t>ОК 6 ПК 4.4 ЛР 04 МР 08 ПРб. 03</w:t>
            </w:r>
          </w:p>
        </w:tc>
        <w:tc>
          <w:tcPr>
            <w:tcW w:w="4738" w:type="dxa"/>
            <w:tcBorders>
              <w:top w:val="single" w:sz="4" w:space="0" w:color="auto"/>
              <w:left w:val="single" w:sz="4" w:space="0" w:color="auto"/>
              <w:right w:val="single" w:sz="4" w:space="0" w:color="auto"/>
            </w:tcBorders>
            <w:shd w:val="clear" w:color="auto" w:fill="auto"/>
          </w:tcPr>
          <w:p w14:paraId="6A7F2C30" w14:textId="77777777" w:rsidR="00265ED9" w:rsidRPr="0009042C" w:rsidRDefault="000123A2">
            <w:pPr>
              <w:pStyle w:val="a9"/>
              <w:numPr>
                <w:ilvl w:val="0"/>
                <w:numId w:val="36"/>
              </w:numPr>
              <w:tabs>
                <w:tab w:val="left" w:pos="259"/>
                <w:tab w:val="left" w:pos="2016"/>
                <w:tab w:val="left" w:pos="3638"/>
              </w:tabs>
              <w:jc w:val="both"/>
            </w:pPr>
            <w:r w:rsidRPr="0009042C">
              <w:rPr>
                <w:rFonts w:eastAsia="Calibri"/>
              </w:rPr>
              <w:t>Подберите не менее 10 терминов и слов профессиональной лексики специальности «Ветеринария».</w:t>
            </w:r>
            <w:r w:rsidRPr="0009042C">
              <w:rPr>
                <w:rFonts w:eastAsia="Calibri"/>
              </w:rPr>
              <w:tab/>
              <w:t>Определить</w:t>
            </w:r>
            <w:r w:rsidRPr="0009042C">
              <w:rPr>
                <w:rFonts w:eastAsia="Calibri"/>
              </w:rPr>
              <w:tab/>
              <w:t>способы</w:t>
            </w:r>
          </w:p>
          <w:p w14:paraId="2BCF142A" w14:textId="77777777" w:rsidR="00265ED9" w:rsidRPr="0009042C" w:rsidRDefault="000123A2">
            <w:pPr>
              <w:pStyle w:val="a9"/>
              <w:jc w:val="both"/>
            </w:pPr>
            <w:r w:rsidRPr="0009042C">
              <w:rPr>
                <w:rFonts w:eastAsia="Calibri"/>
              </w:rPr>
              <w:t>образования данных слов;</w:t>
            </w:r>
          </w:p>
          <w:p w14:paraId="42456A39" w14:textId="77777777" w:rsidR="00265ED9" w:rsidRPr="0009042C" w:rsidRDefault="000123A2">
            <w:pPr>
              <w:pStyle w:val="a9"/>
              <w:numPr>
                <w:ilvl w:val="0"/>
                <w:numId w:val="36"/>
              </w:numPr>
              <w:tabs>
                <w:tab w:val="left" w:pos="259"/>
                <w:tab w:val="left" w:pos="619"/>
                <w:tab w:val="left" w:pos="2083"/>
                <w:tab w:val="left" w:pos="3638"/>
              </w:tabs>
              <w:jc w:val="both"/>
            </w:pPr>
            <w:r w:rsidRPr="0009042C">
              <w:rPr>
                <w:rFonts w:eastAsia="Calibri"/>
              </w:rPr>
              <w:t>Напишите</w:t>
            </w:r>
            <w:r w:rsidRPr="0009042C">
              <w:rPr>
                <w:rFonts w:eastAsia="Calibri"/>
              </w:rPr>
              <w:tab/>
              <w:t>словарный</w:t>
            </w:r>
            <w:r w:rsidRPr="0009042C">
              <w:rPr>
                <w:rFonts w:eastAsia="Calibri"/>
              </w:rPr>
              <w:tab/>
              <w:t>диктант:</w:t>
            </w:r>
          </w:p>
          <w:p w14:paraId="7C08D3D0" w14:textId="77777777" w:rsidR="00265ED9" w:rsidRPr="0009042C" w:rsidRDefault="000123A2">
            <w:pPr>
              <w:pStyle w:val="a9"/>
              <w:tabs>
                <w:tab w:val="right" w:pos="4498"/>
              </w:tabs>
              <w:jc w:val="both"/>
            </w:pPr>
            <w:r w:rsidRPr="0009042C">
              <w:rPr>
                <w:rFonts w:eastAsia="Calibri"/>
              </w:rPr>
              <w:t>дег...льм...нтизация,</w:t>
            </w:r>
            <w:r w:rsidRPr="0009042C">
              <w:rPr>
                <w:rFonts w:eastAsia="Calibri"/>
              </w:rPr>
              <w:tab/>
              <w:t>абдоминальный,</w:t>
            </w:r>
          </w:p>
          <w:p w14:paraId="79B2BADC" w14:textId="77777777" w:rsidR="00265ED9" w:rsidRPr="0009042C" w:rsidRDefault="000123A2">
            <w:pPr>
              <w:pStyle w:val="a9"/>
              <w:tabs>
                <w:tab w:val="right" w:pos="4478"/>
              </w:tabs>
              <w:jc w:val="both"/>
            </w:pPr>
            <w:r w:rsidRPr="0009042C">
              <w:rPr>
                <w:rFonts w:eastAsia="Calibri"/>
              </w:rPr>
              <w:t>пер.тонит, стер.лизация, кон.юнктивит, интоксикация,</w:t>
            </w:r>
            <w:r w:rsidRPr="0009042C">
              <w:rPr>
                <w:rFonts w:eastAsia="Calibri"/>
              </w:rPr>
              <w:tab/>
              <w:t>зоог...г...енические,</w:t>
            </w:r>
          </w:p>
          <w:p w14:paraId="58B78421" w14:textId="77777777" w:rsidR="00265ED9" w:rsidRPr="0009042C" w:rsidRDefault="000123A2">
            <w:pPr>
              <w:pStyle w:val="a9"/>
              <w:tabs>
                <w:tab w:val="right" w:pos="4498"/>
              </w:tabs>
              <w:jc w:val="both"/>
            </w:pPr>
            <w:r w:rsidRPr="0009042C">
              <w:rPr>
                <w:rFonts w:eastAsia="Calibri"/>
              </w:rPr>
              <w:t>дез.нфекция,</w:t>
            </w:r>
            <w:r w:rsidRPr="0009042C">
              <w:rPr>
                <w:rFonts w:eastAsia="Calibri"/>
              </w:rPr>
              <w:tab/>
              <w:t>утилизация,</w:t>
            </w:r>
          </w:p>
          <w:p w14:paraId="1354C9B9" w14:textId="77777777" w:rsidR="00265ED9" w:rsidRPr="0009042C" w:rsidRDefault="000123A2">
            <w:pPr>
              <w:pStyle w:val="a9"/>
              <w:jc w:val="both"/>
            </w:pPr>
            <w:r w:rsidRPr="0009042C">
              <w:rPr>
                <w:rFonts w:eastAsia="Calibri"/>
              </w:rPr>
              <w:t>патол...г....анатомический</w:t>
            </w:r>
          </w:p>
        </w:tc>
      </w:tr>
      <w:tr w:rsidR="00265ED9" w:rsidRPr="0009042C" w14:paraId="04CCC612" w14:textId="77777777">
        <w:trPr>
          <w:trHeight w:hRule="exact" w:val="7536"/>
          <w:jc w:val="center"/>
        </w:trPr>
        <w:tc>
          <w:tcPr>
            <w:tcW w:w="2659" w:type="dxa"/>
            <w:tcBorders>
              <w:top w:val="single" w:sz="4" w:space="0" w:color="auto"/>
              <w:left w:val="single" w:sz="4" w:space="0" w:color="auto"/>
            </w:tcBorders>
            <w:shd w:val="clear" w:color="auto" w:fill="auto"/>
          </w:tcPr>
          <w:p w14:paraId="347947E5" w14:textId="77777777" w:rsidR="00265ED9" w:rsidRPr="0009042C" w:rsidRDefault="000123A2">
            <w:pPr>
              <w:pStyle w:val="a9"/>
            </w:pPr>
            <w:r w:rsidRPr="0009042C">
              <w:rPr>
                <w:rFonts w:eastAsia="Calibri"/>
              </w:rPr>
              <w:t>Раздел № 5. Морфология и орфография Тема № 2. Имя существительное. Лексико</w:t>
            </w:r>
            <w:r w:rsidRPr="0009042C">
              <w:rPr>
                <w:rFonts w:eastAsia="Calibri"/>
              </w:rPr>
              <w:softHyphen/>
              <w:t>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tc>
        <w:tc>
          <w:tcPr>
            <w:tcW w:w="2107" w:type="dxa"/>
            <w:tcBorders>
              <w:top w:val="single" w:sz="4" w:space="0" w:color="auto"/>
              <w:left w:val="single" w:sz="4" w:space="0" w:color="auto"/>
            </w:tcBorders>
            <w:shd w:val="clear" w:color="auto" w:fill="auto"/>
          </w:tcPr>
          <w:p w14:paraId="2BC7F582" w14:textId="77777777" w:rsidR="00265ED9" w:rsidRPr="0009042C" w:rsidRDefault="000123A2">
            <w:pPr>
              <w:pStyle w:val="a9"/>
            </w:pPr>
            <w:r w:rsidRPr="0009042C">
              <w:rPr>
                <w:rFonts w:eastAsia="Calibri"/>
              </w:rPr>
              <w:t>ОК 4 ОК 6 ПК 5.4 ЛР10 МР 08 ПРб. 02</w:t>
            </w:r>
          </w:p>
          <w:p w14:paraId="3122437C" w14:textId="77777777" w:rsidR="00265ED9" w:rsidRPr="0009042C" w:rsidRDefault="000123A2">
            <w:pPr>
              <w:pStyle w:val="a9"/>
            </w:pPr>
            <w:r w:rsidRPr="0009042C">
              <w:rPr>
                <w:rFonts w:eastAsia="Calibri"/>
              </w:rPr>
              <w:t>ПРб. 06</w:t>
            </w:r>
          </w:p>
        </w:tc>
        <w:tc>
          <w:tcPr>
            <w:tcW w:w="4738" w:type="dxa"/>
            <w:tcBorders>
              <w:top w:val="single" w:sz="4" w:space="0" w:color="auto"/>
              <w:left w:val="single" w:sz="4" w:space="0" w:color="auto"/>
              <w:right w:val="single" w:sz="4" w:space="0" w:color="auto"/>
            </w:tcBorders>
            <w:shd w:val="clear" w:color="auto" w:fill="auto"/>
          </w:tcPr>
          <w:p w14:paraId="0A83BBED" w14:textId="77777777" w:rsidR="00265ED9" w:rsidRPr="0009042C" w:rsidRDefault="000123A2">
            <w:pPr>
              <w:pStyle w:val="a9"/>
              <w:tabs>
                <w:tab w:val="left" w:pos="1637"/>
                <w:tab w:val="right" w:pos="4488"/>
              </w:tabs>
              <w:jc w:val="both"/>
            </w:pPr>
            <w:r w:rsidRPr="0009042C">
              <w:rPr>
                <w:rFonts w:eastAsia="Calibri"/>
              </w:rPr>
              <w:t>Произведите</w:t>
            </w:r>
            <w:r w:rsidRPr="0009042C">
              <w:rPr>
                <w:rFonts w:eastAsia="Calibri"/>
              </w:rPr>
              <w:tab/>
              <w:t>морфологический</w:t>
            </w:r>
            <w:r w:rsidRPr="0009042C">
              <w:rPr>
                <w:rFonts w:eastAsia="Calibri"/>
              </w:rPr>
              <w:tab/>
              <w:t>анализ</w:t>
            </w:r>
          </w:p>
          <w:p w14:paraId="7ACD1855" w14:textId="77777777" w:rsidR="00265ED9" w:rsidRPr="0009042C" w:rsidRDefault="000123A2">
            <w:pPr>
              <w:pStyle w:val="a9"/>
              <w:tabs>
                <w:tab w:val="left" w:pos="1522"/>
                <w:tab w:val="left" w:pos="2630"/>
                <w:tab w:val="left" w:pos="3854"/>
              </w:tabs>
              <w:spacing w:after="40"/>
              <w:jc w:val="both"/>
            </w:pPr>
            <w:r w:rsidRPr="0009042C">
              <w:rPr>
                <w:rFonts w:eastAsia="Calibri"/>
              </w:rPr>
              <w:t>имен существительных данного текста: «Хронически системная гипертензия у собак может привести к повреждению почек, глаз, головного мозга, сердца и сосудов. В медицине человека системная гипертензия считается наиболее часто встречающимся фактором риска развития дилатации</w:t>
            </w:r>
            <w:r w:rsidRPr="0009042C">
              <w:rPr>
                <w:rFonts w:eastAsia="Calibri"/>
              </w:rPr>
              <w:tab/>
              <w:t>аорты,</w:t>
            </w:r>
            <w:r w:rsidRPr="0009042C">
              <w:rPr>
                <w:rFonts w:eastAsia="Calibri"/>
              </w:rPr>
              <w:tab/>
              <w:t>которая</w:t>
            </w:r>
            <w:r w:rsidRPr="0009042C">
              <w:rPr>
                <w:rFonts w:eastAsia="Calibri"/>
              </w:rPr>
              <w:tab/>
              <w:t>может</w:t>
            </w:r>
          </w:p>
          <w:p w14:paraId="292B7FA6" w14:textId="77777777" w:rsidR="00265ED9" w:rsidRPr="0009042C" w:rsidRDefault="000123A2">
            <w:pPr>
              <w:pStyle w:val="a9"/>
              <w:jc w:val="both"/>
            </w:pPr>
            <w:r w:rsidRPr="0009042C">
              <w:rPr>
                <w:rFonts w:eastAsia="Calibri"/>
              </w:rPr>
              <w:t>прогрессировать до аневризмы»</w:t>
            </w:r>
          </w:p>
        </w:tc>
      </w:tr>
      <w:tr w:rsidR="00265ED9" w:rsidRPr="0009042C" w14:paraId="2E2B9F41" w14:textId="77777777">
        <w:trPr>
          <w:trHeight w:hRule="exact" w:val="312"/>
          <w:jc w:val="center"/>
        </w:trPr>
        <w:tc>
          <w:tcPr>
            <w:tcW w:w="2659" w:type="dxa"/>
            <w:tcBorders>
              <w:top w:val="single" w:sz="4" w:space="0" w:color="auto"/>
              <w:left w:val="single" w:sz="4" w:space="0" w:color="auto"/>
              <w:bottom w:val="single" w:sz="4" w:space="0" w:color="auto"/>
            </w:tcBorders>
            <w:shd w:val="clear" w:color="auto" w:fill="auto"/>
            <w:vAlign w:val="bottom"/>
          </w:tcPr>
          <w:p w14:paraId="3ED74DF2" w14:textId="77777777" w:rsidR="00265ED9" w:rsidRPr="0009042C" w:rsidRDefault="000123A2">
            <w:pPr>
              <w:pStyle w:val="a9"/>
            </w:pPr>
            <w:r w:rsidRPr="0009042C">
              <w:rPr>
                <w:rFonts w:eastAsia="Calibri"/>
              </w:rPr>
              <w:t>Раздел № 6. Синтаксис</w:t>
            </w:r>
          </w:p>
        </w:tc>
        <w:tc>
          <w:tcPr>
            <w:tcW w:w="2107" w:type="dxa"/>
            <w:tcBorders>
              <w:top w:val="single" w:sz="4" w:space="0" w:color="auto"/>
              <w:left w:val="single" w:sz="4" w:space="0" w:color="auto"/>
              <w:bottom w:val="single" w:sz="4" w:space="0" w:color="auto"/>
            </w:tcBorders>
            <w:shd w:val="clear" w:color="auto" w:fill="auto"/>
            <w:vAlign w:val="bottom"/>
          </w:tcPr>
          <w:p w14:paraId="64D61999" w14:textId="77777777" w:rsidR="00265ED9" w:rsidRPr="0009042C" w:rsidRDefault="000123A2">
            <w:pPr>
              <w:pStyle w:val="a9"/>
            </w:pPr>
            <w:r w:rsidRPr="0009042C">
              <w:rPr>
                <w:rFonts w:eastAsia="Calibri"/>
              </w:rPr>
              <w:t>ОК 4</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tcPr>
          <w:p w14:paraId="04A0F6E0" w14:textId="77777777" w:rsidR="00265ED9" w:rsidRPr="0009042C" w:rsidRDefault="000123A2">
            <w:pPr>
              <w:pStyle w:val="a9"/>
              <w:tabs>
                <w:tab w:val="left" w:pos="1627"/>
                <w:tab w:val="left" w:pos="3010"/>
              </w:tabs>
              <w:jc w:val="both"/>
            </w:pPr>
            <w:r w:rsidRPr="0009042C">
              <w:rPr>
                <w:rFonts w:eastAsia="Calibri"/>
              </w:rPr>
              <w:t>1.Составьте</w:t>
            </w:r>
            <w:r w:rsidRPr="0009042C">
              <w:rPr>
                <w:rFonts w:eastAsia="Calibri"/>
              </w:rPr>
              <w:tab/>
              <w:t>шаблоны</w:t>
            </w:r>
            <w:r w:rsidRPr="0009042C">
              <w:rPr>
                <w:rFonts w:eastAsia="Calibri"/>
              </w:rPr>
              <w:tab/>
              <w:t>документации</w:t>
            </w:r>
          </w:p>
        </w:tc>
      </w:tr>
    </w:tbl>
    <w:p w14:paraId="5A895D1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659"/>
        <w:gridCol w:w="2107"/>
        <w:gridCol w:w="4738"/>
      </w:tblGrid>
      <w:tr w:rsidR="00265ED9" w:rsidRPr="0009042C" w14:paraId="53977BF3" w14:textId="77777777">
        <w:trPr>
          <w:trHeight w:hRule="exact" w:val="12235"/>
          <w:jc w:val="center"/>
        </w:trPr>
        <w:tc>
          <w:tcPr>
            <w:tcW w:w="2659" w:type="dxa"/>
            <w:tcBorders>
              <w:top w:val="single" w:sz="4" w:space="0" w:color="auto"/>
              <w:left w:val="single" w:sz="4" w:space="0" w:color="auto"/>
              <w:bottom w:val="single" w:sz="4" w:space="0" w:color="auto"/>
            </w:tcBorders>
            <w:shd w:val="clear" w:color="auto" w:fill="auto"/>
          </w:tcPr>
          <w:p w14:paraId="62C48149" w14:textId="77777777" w:rsidR="00265ED9" w:rsidRPr="0009042C" w:rsidRDefault="000123A2">
            <w:pPr>
              <w:pStyle w:val="a9"/>
              <w:spacing w:after="40"/>
            </w:pPr>
            <w:r w:rsidRPr="0009042C">
              <w:rPr>
                <w:rFonts w:eastAsia="Calibri"/>
              </w:rPr>
              <w:lastRenderedPageBreak/>
              <w:t>и пунктуация.</w:t>
            </w:r>
          </w:p>
          <w:p w14:paraId="27A0B021" w14:textId="77777777" w:rsidR="00265ED9" w:rsidRPr="0009042C" w:rsidRDefault="000123A2">
            <w:pPr>
              <w:pStyle w:val="a9"/>
            </w:pPr>
            <w:r w:rsidRPr="0009042C">
              <w:rPr>
                <w:rFonts w:eastAsia="Calibri"/>
              </w:rPr>
              <w:t>Тема № 1. Основные единицы синтаксиса. Словосочетание, предложение, сложное синтаксическое целое</w:t>
            </w:r>
          </w:p>
        </w:tc>
        <w:tc>
          <w:tcPr>
            <w:tcW w:w="2107" w:type="dxa"/>
            <w:tcBorders>
              <w:top w:val="single" w:sz="4" w:space="0" w:color="auto"/>
              <w:left w:val="single" w:sz="4" w:space="0" w:color="auto"/>
              <w:bottom w:val="single" w:sz="4" w:space="0" w:color="auto"/>
            </w:tcBorders>
            <w:shd w:val="clear" w:color="auto" w:fill="auto"/>
          </w:tcPr>
          <w:p w14:paraId="5A9196F6" w14:textId="77777777" w:rsidR="00265ED9" w:rsidRPr="0009042C" w:rsidRDefault="000123A2">
            <w:pPr>
              <w:pStyle w:val="a9"/>
            </w:pPr>
            <w:r w:rsidRPr="0009042C">
              <w:rPr>
                <w:rFonts w:eastAsia="Calibri"/>
              </w:rPr>
              <w:t>ОК 6 ПК 5.4 ЛР10 МР 08 ПРб. 02 ПРб. 06</w:t>
            </w:r>
          </w:p>
        </w:tc>
        <w:tc>
          <w:tcPr>
            <w:tcW w:w="4738" w:type="dxa"/>
            <w:tcBorders>
              <w:top w:val="single" w:sz="4" w:space="0" w:color="auto"/>
              <w:left w:val="single" w:sz="4" w:space="0" w:color="auto"/>
              <w:bottom w:val="single" w:sz="4" w:space="0" w:color="auto"/>
              <w:right w:val="single" w:sz="4" w:space="0" w:color="auto"/>
            </w:tcBorders>
            <w:shd w:val="clear" w:color="auto" w:fill="auto"/>
          </w:tcPr>
          <w:p w14:paraId="1E594551" w14:textId="77777777" w:rsidR="00265ED9" w:rsidRPr="0009042C" w:rsidRDefault="000123A2">
            <w:pPr>
              <w:pStyle w:val="a9"/>
              <w:jc w:val="both"/>
            </w:pPr>
            <w:r w:rsidRPr="0009042C">
              <w:rPr>
                <w:rFonts w:eastAsia="Calibri"/>
              </w:rPr>
              <w:t>профессиональной сферы.</w:t>
            </w:r>
          </w:p>
          <w:p w14:paraId="61C5081E" w14:textId="77777777" w:rsidR="00265ED9" w:rsidRPr="0009042C" w:rsidRDefault="000123A2">
            <w:pPr>
              <w:pStyle w:val="a9"/>
              <w:jc w:val="both"/>
            </w:pPr>
            <w:r w:rsidRPr="0009042C">
              <w:rPr>
                <w:rFonts w:eastAsia="Calibri"/>
              </w:rPr>
              <w:t>2.Игра-Викторина «Здоровый друг»</w:t>
            </w:r>
          </w:p>
          <w:p w14:paraId="5ED562FA" w14:textId="77777777" w:rsidR="00265ED9" w:rsidRPr="0009042C" w:rsidRDefault="000123A2">
            <w:pPr>
              <w:pStyle w:val="a9"/>
              <w:tabs>
                <w:tab w:val="left" w:pos="878"/>
                <w:tab w:val="left" w:pos="3773"/>
              </w:tabs>
              <w:jc w:val="both"/>
            </w:pPr>
            <w:r w:rsidRPr="0009042C">
              <w:rPr>
                <w:rFonts w:eastAsia="Calibri"/>
              </w:rPr>
              <w:t>Цель - выявление и развитие творческих и познавательных способностей, обобщение и</w:t>
            </w:r>
            <w:r w:rsidRPr="0009042C">
              <w:rPr>
                <w:rFonts w:eastAsia="Calibri"/>
              </w:rPr>
              <w:tab/>
              <w:t>систематизирование</w:t>
            </w:r>
            <w:r w:rsidRPr="0009042C">
              <w:rPr>
                <w:rFonts w:eastAsia="Calibri"/>
              </w:rPr>
              <w:tab/>
              <w:t>знаний</w:t>
            </w:r>
          </w:p>
          <w:p w14:paraId="3B43093B" w14:textId="77777777" w:rsidR="00265ED9" w:rsidRPr="0009042C" w:rsidRDefault="000123A2">
            <w:pPr>
              <w:pStyle w:val="a9"/>
            </w:pPr>
            <w:r w:rsidRPr="0009042C">
              <w:rPr>
                <w:rFonts w:eastAsia="Calibri"/>
              </w:rPr>
              <w:t>обучающихся по разным предметам.</w:t>
            </w:r>
          </w:p>
          <w:p w14:paraId="15C5F24E" w14:textId="77777777" w:rsidR="00265ED9" w:rsidRPr="0009042C" w:rsidRDefault="000123A2">
            <w:pPr>
              <w:pStyle w:val="a9"/>
              <w:jc w:val="both"/>
            </w:pPr>
            <w:r w:rsidRPr="0009042C">
              <w:rPr>
                <w:rFonts w:eastAsia="Calibri"/>
              </w:rPr>
              <w:t>Задание 1. Ответьте правильно на вопросы:</w:t>
            </w:r>
          </w:p>
          <w:p w14:paraId="65ED53F4" w14:textId="77777777" w:rsidR="00265ED9" w:rsidRPr="0009042C" w:rsidRDefault="000123A2">
            <w:pPr>
              <w:pStyle w:val="a9"/>
              <w:tabs>
                <w:tab w:val="left" w:pos="696"/>
              </w:tabs>
              <w:jc w:val="both"/>
            </w:pPr>
            <w:r w:rsidRPr="0009042C">
              <w:rPr>
                <w:rFonts w:eastAsia="Calibri"/>
              </w:rPr>
              <w:t>1.</w:t>
            </w:r>
            <w:r w:rsidRPr="0009042C">
              <w:rPr>
                <w:rFonts w:eastAsia="Calibri"/>
              </w:rPr>
              <w:tab/>
              <w:t>Основоположником ветеринарного</w:t>
            </w:r>
          </w:p>
          <w:p w14:paraId="5CBAABA1" w14:textId="77777777" w:rsidR="00265ED9" w:rsidRPr="0009042C" w:rsidRDefault="000123A2">
            <w:pPr>
              <w:pStyle w:val="a9"/>
              <w:jc w:val="both"/>
            </w:pPr>
            <w:r w:rsidRPr="0009042C">
              <w:rPr>
                <w:rFonts w:eastAsia="Calibri"/>
              </w:rPr>
              <w:t>и зоотехнического образования в России является:</w:t>
            </w:r>
          </w:p>
          <w:p w14:paraId="0057203A" w14:textId="77777777" w:rsidR="00265ED9" w:rsidRPr="0009042C" w:rsidRDefault="000123A2">
            <w:pPr>
              <w:pStyle w:val="a9"/>
              <w:numPr>
                <w:ilvl w:val="0"/>
                <w:numId w:val="37"/>
              </w:numPr>
              <w:tabs>
                <w:tab w:val="left" w:pos="269"/>
              </w:tabs>
              <w:jc w:val="both"/>
            </w:pPr>
            <w:r w:rsidRPr="0009042C">
              <w:rPr>
                <w:rFonts w:eastAsia="Calibri"/>
              </w:rPr>
              <w:t>Амосов Н.М.;</w:t>
            </w:r>
          </w:p>
          <w:p w14:paraId="297BF14B" w14:textId="77777777" w:rsidR="00265ED9" w:rsidRPr="0009042C" w:rsidRDefault="000123A2">
            <w:pPr>
              <w:pStyle w:val="a9"/>
              <w:jc w:val="both"/>
            </w:pPr>
            <w:r w:rsidRPr="0009042C">
              <w:rPr>
                <w:rFonts w:eastAsia="Calibri"/>
              </w:rPr>
              <w:t>Б) Федоров С.Н.;</w:t>
            </w:r>
          </w:p>
          <w:p w14:paraId="12E481C6" w14:textId="77777777" w:rsidR="00265ED9" w:rsidRPr="0009042C" w:rsidRDefault="000123A2">
            <w:pPr>
              <w:pStyle w:val="a9"/>
              <w:numPr>
                <w:ilvl w:val="0"/>
                <w:numId w:val="37"/>
              </w:numPr>
              <w:tabs>
                <w:tab w:val="left" w:pos="269"/>
              </w:tabs>
              <w:jc w:val="both"/>
            </w:pPr>
            <w:r w:rsidRPr="0009042C">
              <w:rPr>
                <w:rFonts w:eastAsia="Calibri"/>
              </w:rPr>
              <w:t>Пирогов Н.И;</w:t>
            </w:r>
          </w:p>
          <w:p w14:paraId="63533B48" w14:textId="77777777" w:rsidR="00265ED9" w:rsidRPr="0009042C" w:rsidRDefault="000123A2">
            <w:pPr>
              <w:pStyle w:val="a9"/>
              <w:jc w:val="both"/>
            </w:pPr>
            <w:r w:rsidRPr="0009042C">
              <w:rPr>
                <w:rFonts w:eastAsia="Calibri"/>
              </w:rPr>
              <w:t>Г) Андриевский И.С.</w:t>
            </w:r>
          </w:p>
          <w:p w14:paraId="0B161566" w14:textId="77777777" w:rsidR="00265ED9" w:rsidRPr="0009042C" w:rsidRDefault="000123A2">
            <w:pPr>
              <w:pStyle w:val="a9"/>
              <w:numPr>
                <w:ilvl w:val="0"/>
                <w:numId w:val="38"/>
              </w:numPr>
              <w:tabs>
                <w:tab w:val="left" w:pos="341"/>
              </w:tabs>
              <w:jc w:val="both"/>
            </w:pPr>
            <w:r w:rsidRPr="0009042C">
              <w:rPr>
                <w:rFonts w:eastAsia="Calibri"/>
              </w:rPr>
              <w:t>Какой специалист занимается лечением животных:</w:t>
            </w:r>
          </w:p>
          <w:p w14:paraId="693F8E2B" w14:textId="77777777" w:rsidR="00265ED9" w:rsidRPr="0009042C" w:rsidRDefault="000123A2">
            <w:pPr>
              <w:pStyle w:val="a9"/>
              <w:jc w:val="both"/>
            </w:pPr>
            <w:r w:rsidRPr="0009042C">
              <w:rPr>
                <w:rFonts w:eastAsia="Calibri"/>
              </w:rPr>
              <w:t>А) Коновал;</w:t>
            </w:r>
          </w:p>
          <w:p w14:paraId="463DF697" w14:textId="77777777" w:rsidR="00265ED9" w:rsidRPr="0009042C" w:rsidRDefault="000123A2">
            <w:pPr>
              <w:pStyle w:val="a9"/>
              <w:jc w:val="both"/>
            </w:pPr>
            <w:r w:rsidRPr="0009042C">
              <w:rPr>
                <w:rFonts w:eastAsia="Calibri"/>
              </w:rPr>
              <w:t>Б) Скотолекарь;</w:t>
            </w:r>
          </w:p>
          <w:p w14:paraId="5229D911" w14:textId="77777777" w:rsidR="00265ED9" w:rsidRPr="0009042C" w:rsidRDefault="000123A2">
            <w:pPr>
              <w:pStyle w:val="a9"/>
              <w:jc w:val="both"/>
            </w:pPr>
            <w:r w:rsidRPr="0009042C">
              <w:rPr>
                <w:rFonts w:eastAsia="Calibri"/>
              </w:rPr>
              <w:t>В) Ветеринар;</w:t>
            </w:r>
          </w:p>
          <w:p w14:paraId="2A7955B1" w14:textId="77777777" w:rsidR="00265ED9" w:rsidRPr="0009042C" w:rsidRDefault="000123A2">
            <w:pPr>
              <w:pStyle w:val="a9"/>
              <w:jc w:val="both"/>
            </w:pPr>
            <w:r w:rsidRPr="0009042C">
              <w:rPr>
                <w:rFonts w:eastAsia="Calibri"/>
              </w:rPr>
              <w:t>Г) Животный врач.</w:t>
            </w:r>
          </w:p>
          <w:p w14:paraId="0BD92C17" w14:textId="77777777" w:rsidR="00265ED9" w:rsidRPr="0009042C" w:rsidRDefault="000123A2">
            <w:pPr>
              <w:pStyle w:val="a9"/>
              <w:numPr>
                <w:ilvl w:val="0"/>
                <w:numId w:val="38"/>
              </w:numPr>
              <w:tabs>
                <w:tab w:val="left" w:pos="341"/>
                <w:tab w:val="left" w:pos="1814"/>
                <w:tab w:val="left" w:pos="3326"/>
              </w:tabs>
              <w:jc w:val="both"/>
            </w:pPr>
            <w:r w:rsidRPr="0009042C">
              <w:rPr>
                <w:rFonts w:eastAsia="Calibri"/>
              </w:rPr>
              <w:t>Новое направление в ветеринарной медицине,</w:t>
            </w:r>
            <w:r w:rsidRPr="0009042C">
              <w:rPr>
                <w:rFonts w:eastAsia="Calibri"/>
              </w:rPr>
              <w:tab/>
              <w:t>которое</w:t>
            </w:r>
            <w:r w:rsidRPr="0009042C">
              <w:rPr>
                <w:rFonts w:eastAsia="Calibri"/>
              </w:rPr>
              <w:tab/>
              <w:t>занимается</w:t>
            </w:r>
          </w:p>
          <w:p w14:paraId="257D1818" w14:textId="77777777" w:rsidR="00265ED9" w:rsidRPr="0009042C" w:rsidRDefault="000123A2">
            <w:pPr>
              <w:pStyle w:val="a9"/>
              <w:jc w:val="both"/>
            </w:pPr>
            <w:r w:rsidRPr="0009042C">
              <w:rPr>
                <w:rFonts w:eastAsia="Calibri"/>
              </w:rPr>
              <w:t>диагностикой, лечением и профилактикой болезней грызунов, а также кроликов, называется:</w:t>
            </w:r>
          </w:p>
          <w:p w14:paraId="4B120ADD" w14:textId="77777777" w:rsidR="00265ED9" w:rsidRPr="0009042C" w:rsidRDefault="000123A2">
            <w:pPr>
              <w:pStyle w:val="a9"/>
              <w:jc w:val="both"/>
            </w:pPr>
            <w:r w:rsidRPr="0009042C">
              <w:rPr>
                <w:rFonts w:eastAsia="Calibri"/>
              </w:rPr>
              <w:t>А) Родентология;</w:t>
            </w:r>
          </w:p>
          <w:p w14:paraId="0E379854" w14:textId="77777777" w:rsidR="00265ED9" w:rsidRPr="0009042C" w:rsidRDefault="000123A2">
            <w:pPr>
              <w:pStyle w:val="a9"/>
            </w:pPr>
            <w:r w:rsidRPr="0009042C">
              <w:rPr>
                <w:rFonts w:eastAsia="Calibri"/>
              </w:rPr>
              <w:t>Б) Кинология;</w:t>
            </w:r>
          </w:p>
          <w:p w14:paraId="05DB9268" w14:textId="77777777" w:rsidR="00265ED9" w:rsidRPr="0009042C" w:rsidRDefault="000123A2">
            <w:pPr>
              <w:pStyle w:val="a9"/>
              <w:jc w:val="both"/>
            </w:pPr>
            <w:r w:rsidRPr="0009042C">
              <w:rPr>
                <w:rFonts w:eastAsia="Calibri"/>
              </w:rPr>
              <w:t>В) Фелинология;</w:t>
            </w:r>
          </w:p>
          <w:p w14:paraId="538C429F" w14:textId="77777777" w:rsidR="00265ED9" w:rsidRPr="0009042C" w:rsidRDefault="000123A2">
            <w:pPr>
              <w:pStyle w:val="a9"/>
              <w:jc w:val="both"/>
            </w:pPr>
            <w:r w:rsidRPr="0009042C">
              <w:rPr>
                <w:rFonts w:eastAsia="Calibri"/>
              </w:rPr>
              <w:t>Г) Иппология.</w:t>
            </w:r>
          </w:p>
          <w:p w14:paraId="46E4B95C" w14:textId="77777777" w:rsidR="00265ED9" w:rsidRPr="0009042C" w:rsidRDefault="000123A2">
            <w:pPr>
              <w:pStyle w:val="a9"/>
              <w:jc w:val="both"/>
            </w:pPr>
            <w:r w:rsidRPr="0009042C">
              <w:rPr>
                <w:rFonts w:eastAsia="Calibri"/>
              </w:rPr>
              <w:t>Со словами, обозначающими правильный ответ, составьте словосочетание, простое предложение, сложное предложение.</w:t>
            </w:r>
          </w:p>
          <w:p w14:paraId="4FA7D1F7" w14:textId="77777777" w:rsidR="00265ED9" w:rsidRPr="0009042C" w:rsidRDefault="000123A2">
            <w:pPr>
              <w:pStyle w:val="a9"/>
              <w:numPr>
                <w:ilvl w:val="0"/>
                <w:numId w:val="38"/>
              </w:numPr>
              <w:tabs>
                <w:tab w:val="left" w:pos="341"/>
              </w:tabs>
              <w:jc w:val="both"/>
            </w:pPr>
            <w:r w:rsidRPr="0009042C">
              <w:rPr>
                <w:rFonts w:eastAsia="Calibri"/>
              </w:rPr>
              <w:t>Подготовьте сообщение «Основные ветеринарные направления».</w:t>
            </w:r>
          </w:p>
          <w:p w14:paraId="742EDEDF" w14:textId="77777777" w:rsidR="00265ED9" w:rsidRPr="0009042C" w:rsidRDefault="000123A2">
            <w:pPr>
              <w:pStyle w:val="a9"/>
              <w:numPr>
                <w:ilvl w:val="0"/>
                <w:numId w:val="38"/>
              </w:numPr>
              <w:tabs>
                <w:tab w:val="left" w:pos="341"/>
              </w:tabs>
              <w:jc w:val="both"/>
            </w:pPr>
            <w:r w:rsidRPr="0009042C">
              <w:rPr>
                <w:rFonts w:eastAsia="Calibri"/>
              </w:rPr>
              <w:t>Среди букв найдите название пяти животных и выпишите их в ряд. Среди выписанных животных исключить одно лишнее. На основании какого признака вы его выделили?</w:t>
            </w:r>
          </w:p>
          <w:p w14:paraId="452911AA" w14:textId="77777777" w:rsidR="00265ED9" w:rsidRPr="0009042C" w:rsidRDefault="000123A2">
            <w:pPr>
              <w:pStyle w:val="a9"/>
              <w:jc w:val="both"/>
            </w:pPr>
            <w:r w:rsidRPr="0009042C">
              <w:rPr>
                <w:rFonts w:eastAsia="Calibri"/>
              </w:rPr>
              <w:t>Л Я Г С О Ь К Ш У Ц Б Д А З А Я А Е Р О К А К В О В А М Е Д</w:t>
            </w:r>
          </w:p>
        </w:tc>
      </w:tr>
    </w:tbl>
    <w:p w14:paraId="757B0745" w14:textId="77777777" w:rsidR="00265ED9" w:rsidRPr="0009042C" w:rsidRDefault="00265ED9">
      <w:pPr>
        <w:rPr>
          <w:rFonts w:ascii="Times New Roman" w:hAnsi="Times New Roman" w:cs="Times New Roman"/>
        </w:rPr>
        <w:sectPr w:rsidR="00265ED9" w:rsidRPr="0009042C">
          <w:footerReference w:type="default" r:id="rId14"/>
          <w:pgSz w:w="11900" w:h="16840"/>
          <w:pgMar w:top="1090" w:right="752" w:bottom="1125" w:left="1643" w:header="662" w:footer="3" w:gutter="0"/>
          <w:pgNumType w:start="17"/>
          <w:cols w:space="720"/>
          <w:noEndnote/>
          <w:docGrid w:linePitch="360"/>
        </w:sectPr>
      </w:pPr>
    </w:p>
    <w:p w14:paraId="0BD2D4C9" w14:textId="77777777" w:rsidR="00265ED9" w:rsidRPr="0009042C" w:rsidRDefault="000123A2">
      <w:pPr>
        <w:pStyle w:val="1"/>
        <w:ind w:firstLine="0"/>
        <w:jc w:val="right"/>
      </w:pPr>
      <w:r w:rsidRPr="0009042C">
        <w:rPr>
          <w:b/>
          <w:bCs/>
        </w:rPr>
        <w:lastRenderedPageBreak/>
        <w:t>Приложение 3.2</w:t>
      </w:r>
    </w:p>
    <w:p w14:paraId="3239DA18" w14:textId="77777777" w:rsidR="00265ED9" w:rsidRPr="0009042C" w:rsidRDefault="000123A2">
      <w:pPr>
        <w:pStyle w:val="1"/>
        <w:spacing w:after="240"/>
        <w:ind w:firstLine="0"/>
        <w:jc w:val="right"/>
      </w:pPr>
      <w:r w:rsidRPr="0009042C">
        <w:rPr>
          <w:b/>
          <w:bCs/>
        </w:rPr>
        <w:t>К ПОПП по специальности</w:t>
      </w:r>
    </w:p>
    <w:p w14:paraId="70709199" w14:textId="77777777" w:rsidR="00265ED9" w:rsidRPr="0009042C" w:rsidRDefault="000123A2">
      <w:pPr>
        <w:pStyle w:val="1"/>
        <w:spacing w:after="2440"/>
        <w:ind w:firstLine="0"/>
        <w:jc w:val="right"/>
      </w:pPr>
      <w:r w:rsidRPr="0009042C">
        <w:rPr>
          <w:b/>
          <w:bCs/>
        </w:rPr>
        <w:t>36.02.01 Ветеринария</w:t>
      </w:r>
    </w:p>
    <w:p w14:paraId="298E9458" w14:textId="77777777" w:rsidR="00265ED9" w:rsidRPr="0009042C" w:rsidRDefault="000123A2">
      <w:pPr>
        <w:pStyle w:val="1"/>
        <w:spacing w:after="240"/>
        <w:ind w:firstLine="0"/>
      </w:pPr>
      <w:r w:rsidRPr="0009042C">
        <w:rPr>
          <w:b/>
          <w:bCs/>
        </w:rPr>
        <w:t>ПРИМЕРНАЯ РАБОЧАЯ ПРОГРАММА УЧЕБНОЙ ДИСЦИПЛИНЫ</w:t>
      </w:r>
    </w:p>
    <w:p w14:paraId="5DDDADE3" w14:textId="77777777" w:rsidR="00265ED9" w:rsidRPr="0009042C" w:rsidRDefault="000123A2">
      <w:pPr>
        <w:pStyle w:val="20"/>
        <w:spacing w:after="620"/>
        <w:ind w:left="2420"/>
        <w:rPr>
          <w:sz w:val="24"/>
          <w:szCs w:val="24"/>
        </w:rPr>
      </w:pPr>
      <w:r w:rsidRPr="0009042C">
        <w:rPr>
          <w:sz w:val="24"/>
          <w:szCs w:val="24"/>
        </w:rPr>
        <w:t>ООД 02. Литература</w:t>
      </w:r>
    </w:p>
    <w:p w14:paraId="1C64C6F7" w14:textId="77777777" w:rsidR="0009042C" w:rsidRDefault="000123A2" w:rsidP="0009042C">
      <w:pPr>
        <w:pStyle w:val="20"/>
        <w:spacing w:after="0" w:line="427" w:lineRule="auto"/>
        <w:jc w:val="center"/>
        <w:rPr>
          <w:sz w:val="24"/>
          <w:szCs w:val="24"/>
        </w:rPr>
      </w:pPr>
      <w:r w:rsidRPr="0009042C">
        <w:rPr>
          <w:sz w:val="24"/>
          <w:szCs w:val="24"/>
        </w:rPr>
        <w:t>По специ</w:t>
      </w:r>
      <w:r w:rsidR="0009042C">
        <w:rPr>
          <w:sz w:val="24"/>
          <w:szCs w:val="24"/>
        </w:rPr>
        <w:t>альности 36.02.01 ВЕТЕРИНАРИЯ,</w:t>
      </w:r>
    </w:p>
    <w:p w14:paraId="6131C1FA" w14:textId="77777777" w:rsidR="00265ED9" w:rsidRPr="0009042C" w:rsidRDefault="0009042C" w:rsidP="0009042C">
      <w:pPr>
        <w:pStyle w:val="20"/>
        <w:spacing w:after="0" w:line="427" w:lineRule="auto"/>
        <w:jc w:val="center"/>
        <w:rPr>
          <w:sz w:val="24"/>
          <w:szCs w:val="24"/>
        </w:rPr>
      </w:pPr>
      <w:r>
        <w:rPr>
          <w:sz w:val="24"/>
          <w:szCs w:val="24"/>
        </w:rPr>
        <w:t>в</w:t>
      </w:r>
      <w:r w:rsidR="000123A2" w:rsidRPr="0009042C">
        <w:rPr>
          <w:sz w:val="24"/>
          <w:szCs w:val="24"/>
        </w:rPr>
        <w:t>ходящей в состав</w:t>
      </w:r>
    </w:p>
    <w:p w14:paraId="4CEB8244" w14:textId="77777777" w:rsidR="00265ED9" w:rsidRPr="0009042C" w:rsidRDefault="0009042C">
      <w:pPr>
        <w:pStyle w:val="20"/>
        <w:spacing w:after="5380" w:line="427" w:lineRule="auto"/>
        <w:ind w:left="1280"/>
        <w:rPr>
          <w:sz w:val="24"/>
          <w:szCs w:val="24"/>
        </w:rPr>
      </w:pPr>
      <w:r>
        <w:rPr>
          <w:sz w:val="24"/>
          <w:szCs w:val="24"/>
        </w:rPr>
        <w:t xml:space="preserve">                  </w:t>
      </w:r>
      <w:r w:rsidR="000123A2" w:rsidRPr="0009042C">
        <w:rPr>
          <w:sz w:val="24"/>
          <w:szCs w:val="24"/>
        </w:rPr>
        <w:t>УГС 36.00.00 Ветеринария и зоотехния.</w:t>
      </w:r>
    </w:p>
    <w:p w14:paraId="01F13A82" w14:textId="77777777" w:rsidR="00265ED9" w:rsidRDefault="000123A2">
      <w:pPr>
        <w:pStyle w:val="1"/>
        <w:spacing w:after="420"/>
        <w:ind w:firstLine="0"/>
        <w:jc w:val="center"/>
        <w:rPr>
          <w:b/>
          <w:bCs/>
        </w:rPr>
      </w:pPr>
      <w:r w:rsidRPr="0009042C">
        <w:rPr>
          <w:b/>
          <w:bCs/>
        </w:rPr>
        <w:t>2022 г.</w:t>
      </w:r>
    </w:p>
    <w:p w14:paraId="1E5E2B80" w14:textId="77777777" w:rsidR="0009042C" w:rsidRDefault="0009042C">
      <w:pPr>
        <w:pStyle w:val="1"/>
        <w:spacing w:after="420"/>
        <w:ind w:firstLine="0"/>
        <w:jc w:val="center"/>
        <w:rPr>
          <w:b/>
          <w:bCs/>
        </w:rPr>
      </w:pPr>
    </w:p>
    <w:p w14:paraId="1DB78FAB" w14:textId="77777777" w:rsidR="0009042C" w:rsidRDefault="0009042C">
      <w:pPr>
        <w:pStyle w:val="1"/>
        <w:spacing w:after="420"/>
        <w:ind w:firstLine="0"/>
        <w:jc w:val="center"/>
        <w:rPr>
          <w:b/>
          <w:bCs/>
        </w:rPr>
      </w:pPr>
    </w:p>
    <w:p w14:paraId="260F4626" w14:textId="77777777" w:rsidR="0009042C" w:rsidRPr="0009042C" w:rsidRDefault="0009042C">
      <w:pPr>
        <w:pStyle w:val="1"/>
        <w:spacing w:after="420"/>
        <w:ind w:firstLine="0"/>
        <w:jc w:val="center"/>
      </w:pPr>
    </w:p>
    <w:p w14:paraId="3302EE08" w14:textId="77777777" w:rsidR="00265ED9" w:rsidRPr="0009042C" w:rsidRDefault="000123A2">
      <w:pPr>
        <w:pStyle w:val="1"/>
        <w:spacing w:after="740"/>
        <w:ind w:firstLine="0"/>
        <w:jc w:val="center"/>
      </w:pPr>
      <w:r w:rsidRPr="0009042C">
        <w:rPr>
          <w:b/>
          <w:bCs/>
        </w:rPr>
        <w:lastRenderedPageBreak/>
        <w:t>СОДЕРЖАНИЕ</w:t>
      </w:r>
    </w:p>
    <w:p w14:paraId="127274A9" w14:textId="77777777" w:rsidR="00265ED9" w:rsidRPr="0009042C" w:rsidRDefault="000123A2">
      <w:pPr>
        <w:pStyle w:val="1"/>
        <w:numPr>
          <w:ilvl w:val="0"/>
          <w:numId w:val="39"/>
        </w:numPr>
        <w:tabs>
          <w:tab w:val="left" w:pos="655"/>
        </w:tabs>
        <w:spacing w:after="180" w:line="276" w:lineRule="auto"/>
        <w:ind w:left="660" w:hanging="360"/>
      </w:pPr>
      <w:r w:rsidRPr="0009042C">
        <w:rPr>
          <w:b/>
          <w:bCs/>
        </w:rPr>
        <w:t>ОБЩАЯ ХАРАКТЕРИСТИКА РАБОЧЕЙ ПРОГРАММЫ УЧЕБНОЙ ДИСЦИПЛИНЫ</w:t>
      </w:r>
    </w:p>
    <w:p w14:paraId="4BF2435F" w14:textId="77777777" w:rsidR="00265ED9" w:rsidRPr="0009042C" w:rsidRDefault="000123A2">
      <w:pPr>
        <w:pStyle w:val="1"/>
        <w:numPr>
          <w:ilvl w:val="0"/>
          <w:numId w:val="39"/>
        </w:numPr>
        <w:tabs>
          <w:tab w:val="left" w:pos="663"/>
        </w:tabs>
        <w:spacing w:after="180" w:line="276" w:lineRule="auto"/>
        <w:ind w:left="660" w:hanging="360"/>
      </w:pPr>
      <w:r w:rsidRPr="0009042C">
        <w:rPr>
          <w:b/>
          <w:bCs/>
        </w:rPr>
        <w:t>СТРУКТУРА И СОДЕРЖАНИЕ УЧЕБНОЙ ДИСЦИПЛИНЫ</w:t>
      </w:r>
    </w:p>
    <w:p w14:paraId="280F7465" w14:textId="77777777" w:rsidR="00265ED9" w:rsidRPr="0009042C" w:rsidRDefault="000123A2">
      <w:pPr>
        <w:pStyle w:val="1"/>
        <w:numPr>
          <w:ilvl w:val="0"/>
          <w:numId w:val="39"/>
        </w:numPr>
        <w:tabs>
          <w:tab w:val="left" w:pos="668"/>
        </w:tabs>
        <w:spacing w:after="180" w:line="276" w:lineRule="auto"/>
        <w:ind w:firstLine="300"/>
      </w:pPr>
      <w:r w:rsidRPr="0009042C">
        <w:rPr>
          <w:b/>
          <w:bCs/>
        </w:rPr>
        <w:t>УСЛОВИЯ РЕАЛИЗАЦИИ УЧЕБНОЙ ДИСЦИПЛИНЫ</w:t>
      </w:r>
    </w:p>
    <w:p w14:paraId="73F11B35" w14:textId="77777777" w:rsidR="00265ED9" w:rsidRPr="0009042C" w:rsidRDefault="000123A2">
      <w:pPr>
        <w:pStyle w:val="1"/>
        <w:numPr>
          <w:ilvl w:val="0"/>
          <w:numId w:val="39"/>
        </w:numPr>
        <w:tabs>
          <w:tab w:val="left" w:pos="663"/>
        </w:tabs>
        <w:spacing w:after="180" w:line="276" w:lineRule="auto"/>
        <w:ind w:left="660" w:hanging="360"/>
      </w:pPr>
      <w:r w:rsidRPr="0009042C">
        <w:rPr>
          <w:b/>
          <w:bCs/>
        </w:rPr>
        <w:t>КОНТРОЛЬ И ОЦЕНКА РЕЗУЛЬТАТОВ ОСВОЕНИЯ УЧЕБНОЙ ДИСЦИПЛИНЫ</w:t>
      </w:r>
    </w:p>
    <w:p w14:paraId="03ADBC44" w14:textId="77777777" w:rsidR="00265ED9" w:rsidRPr="0009042C" w:rsidRDefault="000123A2">
      <w:pPr>
        <w:pStyle w:val="1"/>
        <w:numPr>
          <w:ilvl w:val="0"/>
          <w:numId w:val="39"/>
        </w:numPr>
        <w:tabs>
          <w:tab w:val="left" w:pos="658"/>
        </w:tabs>
        <w:spacing w:after="180" w:line="276" w:lineRule="auto"/>
        <w:ind w:firstLine="300"/>
        <w:sectPr w:rsidR="00265ED9" w:rsidRPr="0009042C">
          <w:footerReference w:type="default" r:id="rId15"/>
          <w:pgSz w:w="11900" w:h="16840"/>
          <w:pgMar w:top="1090" w:right="752" w:bottom="1125" w:left="1643" w:header="662" w:footer="3" w:gutter="0"/>
          <w:pgNumType w:start="90"/>
          <w:cols w:space="720"/>
          <w:noEndnote/>
          <w:docGrid w:linePitch="360"/>
        </w:sectPr>
      </w:pPr>
      <w:r w:rsidRPr="0009042C">
        <w:rPr>
          <w:b/>
          <w:bCs/>
        </w:rPr>
        <w:t>ПРИМЕРНЫЕ ФОНДЫ ОЦЕНОЧНЫХ СРЕДСТВ</w:t>
      </w:r>
    </w:p>
    <w:p w14:paraId="3B1C217E" w14:textId="77777777" w:rsidR="00265ED9" w:rsidRPr="0009042C" w:rsidRDefault="000123A2">
      <w:pPr>
        <w:pStyle w:val="1"/>
        <w:numPr>
          <w:ilvl w:val="0"/>
          <w:numId w:val="40"/>
        </w:numPr>
        <w:tabs>
          <w:tab w:val="left" w:pos="1185"/>
        </w:tabs>
        <w:spacing w:after="300" w:line="276" w:lineRule="auto"/>
        <w:ind w:left="2920" w:hanging="2040"/>
        <w:jc w:val="both"/>
      </w:pPr>
      <w:r w:rsidRPr="0009042C">
        <w:rPr>
          <w:b/>
          <w:bCs/>
        </w:rPr>
        <w:lastRenderedPageBreak/>
        <w:t>ОБЩАЯ ХАРАКТЕРИСТИКА РАБОЧЕЙ ПРОГРАММЫ УЧЕБНОЙ ДИСЦИПЛИНЫ 01.02. ЛИТЕРАТУРА</w:t>
      </w:r>
    </w:p>
    <w:p w14:paraId="413DBFBB" w14:textId="77777777" w:rsidR="00265ED9" w:rsidRPr="0009042C" w:rsidRDefault="000123A2">
      <w:pPr>
        <w:pStyle w:val="1"/>
        <w:numPr>
          <w:ilvl w:val="1"/>
          <w:numId w:val="40"/>
        </w:numPr>
        <w:tabs>
          <w:tab w:val="left" w:pos="1208"/>
        </w:tabs>
        <w:ind w:firstLine="720"/>
        <w:jc w:val="both"/>
      </w:pPr>
      <w:r w:rsidRPr="0009042C">
        <w:rPr>
          <w:b/>
          <w:bCs/>
        </w:rPr>
        <w:t>Место дисциплины в структуре основной образовательной программы:</w:t>
      </w:r>
    </w:p>
    <w:p w14:paraId="78F1446B" w14:textId="77777777" w:rsidR="00265ED9" w:rsidRPr="0009042C" w:rsidRDefault="000123A2">
      <w:pPr>
        <w:pStyle w:val="1"/>
        <w:tabs>
          <w:tab w:val="left" w:pos="1387"/>
          <w:tab w:val="left" w:pos="3144"/>
          <w:tab w:val="left" w:pos="5318"/>
          <w:tab w:val="left" w:pos="6734"/>
          <w:tab w:val="left" w:pos="8626"/>
        </w:tabs>
        <w:ind w:firstLine="0"/>
        <w:jc w:val="both"/>
      </w:pPr>
      <w:r w:rsidRPr="0009042C">
        <w:t>Учебная</w:t>
      </w:r>
      <w:r w:rsidRPr="0009042C">
        <w:tab/>
        <w:t>дисциплина</w:t>
      </w:r>
      <w:r w:rsidRPr="0009042C">
        <w:tab/>
        <w:t>«01Литература»</w:t>
      </w:r>
      <w:r w:rsidRPr="0009042C">
        <w:tab/>
        <w:t>является</w:t>
      </w:r>
      <w:r w:rsidRPr="0009042C">
        <w:tab/>
        <w:t>обязательной</w:t>
      </w:r>
      <w:r w:rsidRPr="0009042C">
        <w:tab/>
        <w:t>частью</w:t>
      </w:r>
    </w:p>
    <w:p w14:paraId="5ADAB4C1" w14:textId="77777777" w:rsidR="00265ED9" w:rsidRPr="0009042C" w:rsidRDefault="000123A2">
      <w:pPr>
        <w:pStyle w:val="1"/>
        <w:spacing w:after="260"/>
        <w:ind w:firstLine="0"/>
        <w:jc w:val="both"/>
      </w:pPr>
      <w:r w:rsidRPr="0009042C">
        <w:t>общеобразовательного цикла основной образовательной программы в соответствии с ФГОС специальности 36.02.01 Ветеринария, входящей в состав УГС 36.00.00 Ветеринария и зоотехния. ПООП-П в соответствии с ФГОС СПО.</w:t>
      </w:r>
    </w:p>
    <w:p w14:paraId="135541EF" w14:textId="77777777" w:rsidR="00265ED9" w:rsidRPr="0009042C" w:rsidRDefault="000123A2">
      <w:pPr>
        <w:pStyle w:val="1"/>
        <w:numPr>
          <w:ilvl w:val="1"/>
          <w:numId w:val="40"/>
        </w:numPr>
        <w:tabs>
          <w:tab w:val="left" w:pos="743"/>
        </w:tabs>
        <w:spacing w:after="260"/>
        <w:ind w:firstLine="260"/>
        <w:jc w:val="both"/>
      </w:pPr>
      <w:r w:rsidRPr="0009042C">
        <w:rPr>
          <w:b/>
          <w:bCs/>
        </w:rPr>
        <w:t>Цель и планируемые результаты освоения дисциплины:</w:t>
      </w:r>
    </w:p>
    <w:p w14:paraId="48CF1DEE" w14:textId="77777777" w:rsidR="00265ED9" w:rsidRPr="0009042C" w:rsidRDefault="000123A2">
      <w:pPr>
        <w:pStyle w:val="1"/>
        <w:spacing w:after="260"/>
        <w:ind w:firstLine="720"/>
        <w:jc w:val="both"/>
      </w:pPr>
      <w:r w:rsidRPr="0009042C">
        <w:t>Особое значение дисциплина имеет при формировании и развитии ОК и ПК</w:t>
      </w:r>
    </w:p>
    <w:p w14:paraId="4CBBFE77" w14:textId="77777777" w:rsidR="00265ED9" w:rsidRPr="0009042C" w:rsidRDefault="000123A2">
      <w:pPr>
        <w:pStyle w:val="1"/>
        <w:numPr>
          <w:ilvl w:val="1"/>
          <w:numId w:val="41"/>
        </w:numPr>
        <w:tabs>
          <w:tab w:val="left" w:pos="1198"/>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631DEE40" w14:textId="101DA313" w:rsidR="00265ED9" w:rsidRDefault="000123A2">
      <w:pPr>
        <w:pStyle w:val="1"/>
        <w:numPr>
          <w:ilvl w:val="1"/>
          <w:numId w:val="41"/>
        </w:numPr>
        <w:tabs>
          <w:tab w:val="left" w:pos="1198"/>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74"/>
        <w:gridCol w:w="4603"/>
      </w:tblGrid>
      <w:tr w:rsidR="00BB1413" w:rsidRPr="008771FF" w14:paraId="666D2BCB"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1989B00C"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2337035" w14:textId="77777777" w:rsidR="00BB1413" w:rsidRPr="008771FF" w:rsidRDefault="00BB1413"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6495C5"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26B5A" w14:textId="77777777" w:rsidR="00BB1413" w:rsidRPr="008771FF" w:rsidRDefault="00BB1413"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
            </w:r>
          </w:p>
        </w:tc>
      </w:tr>
      <w:tr w:rsidR="00BB1413" w:rsidRPr="008771FF" w14:paraId="4BF7328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535EB42"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08EF4A9"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4C94E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F9C49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BB1413" w:rsidRPr="008771FF" w14:paraId="047B5E7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593AB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D86E6"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9CDCE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D452D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BB1413" w:rsidRPr="008771FF" w14:paraId="5B976A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E4036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2554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6EC26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2612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BB1413" w:rsidRPr="008771FF" w14:paraId="51628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DAF2E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A6365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7F124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EC040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BB1413" w:rsidRPr="008771FF" w14:paraId="74798F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60E5E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1632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26AA6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63672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BB1413" w:rsidRPr="008771FF" w14:paraId="5A16A9A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91412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CE7E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D9836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93C5C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BB1413" w:rsidRPr="008771FF" w14:paraId="72BE2D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8118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59DB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C16E3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AE3F4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BB1413" w:rsidRPr="008771FF" w14:paraId="2F3466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870C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A165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78085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E480F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BB1413" w:rsidRPr="008771FF" w14:paraId="691F6C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524C1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CDB4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507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003C8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BB1413" w:rsidRPr="008771FF" w14:paraId="502ABD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F9E3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84A41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976A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EB3A5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BB1413" w:rsidRPr="008771FF" w14:paraId="3A52094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F0F1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E3E18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05DB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276B7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основные источники информации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BB1413" w:rsidRPr="008771FF" w14:paraId="68C9FF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3B7F6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926CC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62EAB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3A76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BB1413" w:rsidRPr="008771FF" w14:paraId="51AE3C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5C68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D46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76EEE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B7C93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BB1413" w:rsidRPr="008771FF" w14:paraId="3198D7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D79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7F75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183C3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CAD6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BB1413" w:rsidRPr="008771FF" w14:paraId="0B93CC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8AA0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BE9B0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4DBA3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ED16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BB1413" w:rsidRPr="008771FF" w14:paraId="58CA263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01BC93E"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5041EF4"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2418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CA311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BB1413" w:rsidRPr="008771FF" w14:paraId="027939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298E55"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46381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E34C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0860D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BB1413" w:rsidRPr="008771FF" w14:paraId="18E97C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A98CC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8AD58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2EC38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0F2AC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BB1413" w:rsidRPr="008771FF" w14:paraId="1D9063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8AB1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0C7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63D24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87CB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BB1413" w:rsidRPr="008771FF" w14:paraId="664BBE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3D8E1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1908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35CE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5F97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BB1413" w:rsidRPr="008771FF" w14:paraId="263481B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4C32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50409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A668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CD189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BB1413" w:rsidRPr="008771FF" w14:paraId="75530A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119C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27C2E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6C4A2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65329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BB1413" w:rsidRPr="008771FF" w14:paraId="363852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782B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EF27D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D8FA4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06BAC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BB1413" w:rsidRPr="008771FF" w14:paraId="6F37CB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52CB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515BB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38899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04623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BB1413" w:rsidRPr="008771FF" w14:paraId="033997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7A3B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12C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F565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60BCD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BB1413" w:rsidRPr="008771FF" w14:paraId="222AA9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83DA9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66B75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95651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5327C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BB1413" w:rsidRPr="008771FF" w14:paraId="1345ED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AB1A6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2065F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577D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02961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BB1413" w:rsidRPr="008771FF" w14:paraId="7F9CB32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CA75BA9"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B745D94"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w:t>
            </w:r>
            <w:r w:rsidRPr="008771FF">
              <w:rPr>
                <w:rFonts w:ascii="Times New Roman" w:eastAsia="Times New Roman" w:hAnsi="Times New Roman" w:cs="Times New Roman"/>
              </w:rPr>
              <w:lastRenderedPageBreak/>
              <w:t xml:space="preserve">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36C1E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BA35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BB1413" w:rsidRPr="008771FF" w14:paraId="0AB3E0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91BEA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4AE9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FA0EF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1DBB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BB1413" w:rsidRPr="008771FF" w14:paraId="713F90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7DC7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0F4B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09725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7352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BB1413" w:rsidRPr="008771FF" w14:paraId="049384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99530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1228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604B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DFD24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BB1413" w:rsidRPr="008771FF" w14:paraId="07DAB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EBE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1BEFD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CC738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77ED6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презентовать идеи открытия собственного </w:t>
            </w:r>
            <w:r w:rsidRPr="008771FF">
              <w:rPr>
                <w:rFonts w:ascii="Times New Roman" w:eastAsia="Times New Roman" w:hAnsi="Times New Roman" w:cs="Times New Roman"/>
              </w:rPr>
              <w:lastRenderedPageBreak/>
              <w:t>дела в профессиональной деятельности; оформлять бизнес-план;</w:t>
            </w:r>
          </w:p>
        </w:tc>
      </w:tr>
      <w:tr w:rsidR="00BB1413" w:rsidRPr="008771FF" w14:paraId="39F75F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2E715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BEE19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1F0C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DE79E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BB1413" w:rsidRPr="008771FF" w14:paraId="22D81D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A36E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B95E7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68C7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C2162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BB1413" w:rsidRPr="008771FF" w14:paraId="4D3DDB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02C0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514D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FDDE0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B0B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BB1413" w:rsidRPr="008771FF" w14:paraId="7D7654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3E98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F39D5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E8DC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5225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BB1413" w:rsidRPr="008771FF" w14:paraId="4EF801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1D62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085A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A362E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171E7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BB1413" w:rsidRPr="008771FF" w14:paraId="7FDE0E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5A041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C9B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C6B54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26141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BB1413" w:rsidRPr="008771FF" w14:paraId="505F65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EC6A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A7766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75BA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33B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BB1413" w:rsidRPr="008771FF" w14:paraId="53D085B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CCDAE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F6416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371D7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719E3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BB1413" w:rsidRPr="008771FF" w14:paraId="3C34D1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6AB7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D33A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842AD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6C924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BB1413" w:rsidRPr="008771FF" w14:paraId="272C9E4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524C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A101E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D3787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C1AD9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BB1413" w:rsidRPr="008771FF" w14:paraId="51AE6C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C17E6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1C445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76732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2D80A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BB1413" w:rsidRPr="008771FF" w14:paraId="2BC3D8F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B7D9EB0"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3DA22D"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8362D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732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BB1413" w:rsidRPr="008771FF" w14:paraId="7167E21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67BCF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9613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A45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C24F4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BB1413" w:rsidRPr="008771FF" w14:paraId="671958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5A1B8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E014D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8C586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28D25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BB1413" w:rsidRPr="008771FF" w14:paraId="46FE32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C500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769A7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0FDDF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2D1F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BB1413" w:rsidRPr="008771FF" w14:paraId="645B83E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0F260B1"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742B50"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AE5A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DA7F8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BB1413" w:rsidRPr="008771FF" w14:paraId="2DE7EF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1478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811E5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75E0D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3EC3B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BB1413" w:rsidRPr="008771FF" w14:paraId="44E461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2FA1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11DE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74B65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8484B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BB1413" w:rsidRPr="008771FF" w14:paraId="1E20DAF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87D89D4"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31D3613"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0494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F6E7A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BB1413" w:rsidRPr="008771FF" w14:paraId="04784C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7DEB0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E8AE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141A5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431B3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BB1413" w:rsidRPr="008771FF" w14:paraId="5111C8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1E685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95894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0410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8CB53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w:t>
            </w:r>
            <w:r w:rsidRPr="008771FF">
              <w:rPr>
                <w:rFonts w:ascii="Times New Roman" w:eastAsia="Times New Roman" w:hAnsi="Times New Roman" w:cs="Times New Roman"/>
              </w:rPr>
              <w:lastRenderedPageBreak/>
              <w:t xml:space="preserve">общечеловеческих ценностей; </w:t>
            </w:r>
          </w:p>
        </w:tc>
      </w:tr>
      <w:tr w:rsidR="00BB1413" w:rsidRPr="008771FF" w14:paraId="1EFF53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0848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8383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011FF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3366E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BB1413" w:rsidRPr="008771FF" w14:paraId="7C5ED7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26EC7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99800"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58EF8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E9B20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BB1413" w:rsidRPr="008771FF" w14:paraId="62CD3EA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880FEE"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7D81160"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1F69A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24834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BB1413" w:rsidRPr="008771FF" w14:paraId="1D2079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9F3F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4166B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0EF4A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CD0A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BB1413" w:rsidRPr="008771FF" w14:paraId="1C9E09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D96320"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BC7D4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1F88B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CC45C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BB1413" w:rsidRPr="008771FF" w14:paraId="68B70F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ED0E9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5B69C"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4B4CF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D4BF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BB1413" w:rsidRPr="008771FF" w14:paraId="0680D6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D0EEF"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2B7D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A2DAB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AC854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BB1413" w:rsidRPr="008771FF" w14:paraId="1B3053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4B9F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1E536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73669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34BC7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BB1413" w:rsidRPr="008771FF" w14:paraId="2FA32AE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F81A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CB7C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359A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027D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BB1413" w:rsidRPr="008771FF" w14:paraId="557B27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B0B7E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CF62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CC4E6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E962A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BB1413" w:rsidRPr="008771FF" w14:paraId="299FC8A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A2148A"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4FAF8B5"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23F3E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51791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BB1413" w:rsidRPr="008771FF" w14:paraId="1C26F9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E2030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9A817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65004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C7918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BB1413" w:rsidRPr="008771FF" w14:paraId="39DC9D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C6DA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7F0B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5A94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F205F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BB1413" w:rsidRPr="008771FF" w14:paraId="363E07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C4BE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8BA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B7BBA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A7F3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BB1413" w:rsidRPr="008771FF" w14:paraId="33C689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B6816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8F19D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DE591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0DA6D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BB1413" w:rsidRPr="008771FF" w14:paraId="045030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B717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D356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459ED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EB2DF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условия профессиональной деятельности </w:t>
            </w:r>
            <w:r w:rsidRPr="008771FF">
              <w:rPr>
                <w:rFonts w:ascii="Times New Roman" w:eastAsia="Times New Roman" w:hAnsi="Times New Roman" w:cs="Times New Roman"/>
              </w:rPr>
              <w:lastRenderedPageBreak/>
              <w:t>и зоны риска физического здоровья для профессии (специальности);</w:t>
            </w:r>
          </w:p>
        </w:tc>
      </w:tr>
      <w:tr w:rsidR="00BB1413" w:rsidRPr="008771FF" w14:paraId="02FF86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721CD"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B86B3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F5401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A7C36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BB1413" w:rsidRPr="008771FF" w14:paraId="0D60B79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D4FF28"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94D692A"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8539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3C825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B1413" w:rsidRPr="008771FF" w14:paraId="3082C1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0FFD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3B3F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EC1B4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DEE84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BB1413" w:rsidRPr="008771FF" w14:paraId="688615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4D767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C6CB4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091D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98EB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BB1413" w:rsidRPr="008771FF" w14:paraId="6C1345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ECDC87"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51CE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C2BF7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38AB5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BB1413" w:rsidRPr="008771FF" w14:paraId="057978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62534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2A4E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1C723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570C2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BB1413" w:rsidRPr="008771FF" w14:paraId="11830D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8F6D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F374C6"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3866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D7F947"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BB1413" w:rsidRPr="008771FF" w14:paraId="6DEDC9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C94D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5F53B"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9DDA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D1B3D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BB1413" w:rsidRPr="008771FF" w14:paraId="0D1686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8BD8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C41E8"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9934E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F50A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BB1413" w:rsidRPr="008771FF" w14:paraId="682B87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A9A61"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13861"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8CC37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33B173"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BB1413" w:rsidRPr="008771FF" w14:paraId="631259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399B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C4F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5D1C0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099E7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BB1413" w:rsidRPr="008771FF" w14:paraId="4D2314A6"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FDD55C"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1EF02B1"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46F2BB"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DAACC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BB1413" w:rsidRPr="008771FF" w14:paraId="79A120CE"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C13A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A9DF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BC1F8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130484"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BB1413" w:rsidRPr="008771FF" w14:paraId="347CF17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746B6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95643"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7F2E3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1DDB90"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BB1413" w:rsidRPr="008771FF" w14:paraId="182C30C8"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8270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D948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8C5BA"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966EFA"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BB1413" w:rsidRPr="008771FF" w14:paraId="0BBD94A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838D4"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89047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E29C5"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1535CC"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BB1413" w:rsidRPr="008771FF" w14:paraId="29275095"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D61DB"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9FBA1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B2F2A8"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13C989"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BB1413" w:rsidRPr="008771FF" w14:paraId="0F4BDB2F"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4B265E"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0BC48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7E7956"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017E01"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w:t>
            </w:r>
            <w:r w:rsidRPr="008771FF">
              <w:rPr>
                <w:rFonts w:ascii="Times New Roman" w:eastAsia="Times New Roman" w:hAnsi="Times New Roman" w:cs="Times New Roman"/>
              </w:rPr>
              <w:lastRenderedPageBreak/>
              <w:t xml:space="preserve">(бытовая и профессиональная лексика) </w:t>
            </w:r>
          </w:p>
        </w:tc>
      </w:tr>
      <w:tr w:rsidR="00BB1413" w:rsidRPr="008771FF" w14:paraId="2A6F7C1A"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466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A40F5"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1ADD6F"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ADAA6B"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BB1413" w:rsidRPr="008771FF" w14:paraId="04DF723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8B1E3"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CD0D09"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79D54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F7074A"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BB1413" w:rsidRPr="008771FF" w14:paraId="5DFE19B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B2D2A4F"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EBCBE03" w14:textId="77777777" w:rsidR="00BB1413" w:rsidRPr="008771FF" w:rsidRDefault="00BB1413"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9D26477" w14:textId="77777777" w:rsidR="00BB1413" w:rsidRPr="008771FF" w:rsidRDefault="00BB1413"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64E7D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202A28"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BB1413" w:rsidRPr="008771FF" w14:paraId="7CF1C8CB"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CA158"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6AB72"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5C25A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C7CF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BB1413" w:rsidRPr="008771FF" w14:paraId="4D7E27BF"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B10A22"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DE93E4"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DC6DF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46CC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BB1413" w:rsidRPr="008771FF" w14:paraId="72318BD4"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7A439"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F416BE"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195091"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348079"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BB1413" w:rsidRPr="008771FF" w14:paraId="507FB8BB"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E371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4E0A7"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CB120E"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805D14"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BB1413" w:rsidRPr="008771FF" w14:paraId="2A817B88"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DED06C"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EAE0D"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981B5C"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5E95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108DC9C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BB1413" w:rsidRPr="008771FF" w14:paraId="26FB0012"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CCD66"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10965A"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64BB70"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7768C4" w14:textId="77777777" w:rsidR="00BB1413" w:rsidRPr="008771FF" w:rsidRDefault="00BB1413"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BB1413" w:rsidRPr="008771FF" w14:paraId="1BC89A68"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3E765A" w14:textId="77777777" w:rsidR="00BB1413" w:rsidRPr="008771FF" w:rsidRDefault="00BB1413"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4F1CEF" w14:textId="77777777" w:rsidR="00BB1413" w:rsidRPr="008771FF" w:rsidRDefault="00BB1413"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15C62D"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60A5E2" w14:textId="77777777" w:rsidR="00BB1413" w:rsidRPr="008771FF" w:rsidRDefault="00BB1413"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5C05BB0F" w14:textId="77777777" w:rsidR="00BB1413" w:rsidRPr="0009042C" w:rsidRDefault="00BB1413">
      <w:pPr>
        <w:pStyle w:val="1"/>
        <w:numPr>
          <w:ilvl w:val="1"/>
          <w:numId w:val="41"/>
        </w:numPr>
        <w:tabs>
          <w:tab w:val="left" w:pos="1198"/>
        </w:tabs>
        <w:ind w:firstLine="720"/>
        <w:jc w:val="both"/>
      </w:pPr>
    </w:p>
    <w:p w14:paraId="28212C4C" w14:textId="77777777" w:rsidR="00265ED9" w:rsidRPr="0009042C" w:rsidRDefault="000123A2">
      <w:pPr>
        <w:pStyle w:val="1"/>
        <w:numPr>
          <w:ilvl w:val="1"/>
          <w:numId w:val="41"/>
        </w:numPr>
        <w:tabs>
          <w:tab w:val="left" w:pos="1198"/>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1BAD2D9D" w14:textId="77777777" w:rsidR="00265ED9" w:rsidRPr="0009042C" w:rsidRDefault="000123A2">
      <w:pPr>
        <w:pStyle w:val="1"/>
        <w:spacing w:after="260"/>
        <w:ind w:firstLine="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6A20B2CF" w14:textId="77777777">
        <w:trPr>
          <w:trHeight w:hRule="exact" w:val="662"/>
          <w:jc w:val="center"/>
        </w:trPr>
        <w:tc>
          <w:tcPr>
            <w:tcW w:w="1546" w:type="dxa"/>
            <w:tcBorders>
              <w:top w:val="single" w:sz="4" w:space="0" w:color="auto"/>
              <w:left w:val="single" w:sz="4" w:space="0" w:color="auto"/>
            </w:tcBorders>
            <w:shd w:val="clear" w:color="auto" w:fill="auto"/>
            <w:vAlign w:val="center"/>
          </w:tcPr>
          <w:p w14:paraId="5DBB96E2" w14:textId="77777777" w:rsidR="00265ED9" w:rsidRPr="0009042C" w:rsidRDefault="000123A2">
            <w:pPr>
              <w:pStyle w:val="a9"/>
            </w:pPr>
            <w:r w:rsidRPr="0009042C">
              <w:rPr>
                <w:b/>
                <w:bCs/>
              </w:rPr>
              <w:lastRenderedPageBreak/>
              <w:t>Коды результатов</w:t>
            </w:r>
          </w:p>
        </w:tc>
        <w:tc>
          <w:tcPr>
            <w:tcW w:w="7714" w:type="dxa"/>
            <w:tcBorders>
              <w:top w:val="single" w:sz="4" w:space="0" w:color="auto"/>
              <w:left w:val="single" w:sz="4" w:space="0" w:color="auto"/>
              <w:right w:val="single" w:sz="4" w:space="0" w:color="auto"/>
            </w:tcBorders>
            <w:shd w:val="clear" w:color="auto" w:fill="auto"/>
          </w:tcPr>
          <w:p w14:paraId="00983472" w14:textId="77777777" w:rsidR="00265ED9" w:rsidRPr="0009042C" w:rsidRDefault="000123A2">
            <w:pPr>
              <w:pStyle w:val="a9"/>
              <w:ind w:firstLine="580"/>
            </w:pPr>
            <w:r w:rsidRPr="0009042C">
              <w:rPr>
                <w:b/>
                <w:bCs/>
              </w:rPr>
              <w:t>Планируемые результаты освоения дисциплины включают</w:t>
            </w:r>
          </w:p>
        </w:tc>
      </w:tr>
      <w:tr w:rsidR="00265ED9" w:rsidRPr="0009042C" w14:paraId="26134849" w14:textId="77777777">
        <w:trPr>
          <w:trHeight w:hRule="exact" w:val="1114"/>
          <w:jc w:val="center"/>
        </w:trPr>
        <w:tc>
          <w:tcPr>
            <w:tcW w:w="1546" w:type="dxa"/>
            <w:tcBorders>
              <w:top w:val="single" w:sz="4" w:space="0" w:color="auto"/>
              <w:left w:val="single" w:sz="4" w:space="0" w:color="auto"/>
            </w:tcBorders>
            <w:shd w:val="clear" w:color="auto" w:fill="auto"/>
          </w:tcPr>
          <w:p w14:paraId="03788E4A" w14:textId="77777777" w:rsidR="00265ED9" w:rsidRPr="0009042C" w:rsidRDefault="000123A2">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42F758B7"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09792E2C" w14:textId="77777777">
        <w:trPr>
          <w:trHeight w:hRule="exact" w:val="1114"/>
          <w:jc w:val="center"/>
        </w:trPr>
        <w:tc>
          <w:tcPr>
            <w:tcW w:w="1546" w:type="dxa"/>
            <w:tcBorders>
              <w:top w:val="single" w:sz="4" w:space="0" w:color="auto"/>
              <w:left w:val="single" w:sz="4" w:space="0" w:color="auto"/>
            </w:tcBorders>
            <w:shd w:val="clear" w:color="auto" w:fill="auto"/>
          </w:tcPr>
          <w:p w14:paraId="4CC8F043" w14:textId="77777777" w:rsidR="00265ED9" w:rsidRPr="0009042C" w:rsidRDefault="000123A2">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53B608B7"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33E46EE8" w14:textId="77777777">
        <w:trPr>
          <w:trHeight w:hRule="exact" w:val="1944"/>
          <w:jc w:val="center"/>
        </w:trPr>
        <w:tc>
          <w:tcPr>
            <w:tcW w:w="1546" w:type="dxa"/>
            <w:tcBorders>
              <w:top w:val="single" w:sz="4" w:space="0" w:color="auto"/>
              <w:left w:val="single" w:sz="4" w:space="0" w:color="auto"/>
            </w:tcBorders>
            <w:shd w:val="clear" w:color="auto" w:fill="auto"/>
          </w:tcPr>
          <w:p w14:paraId="08ED11B9" w14:textId="77777777" w:rsidR="00265ED9" w:rsidRPr="0009042C" w:rsidRDefault="000123A2">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09CDA17B" w14:textId="77777777" w:rsidR="00265ED9" w:rsidRPr="0009042C" w:rsidRDefault="000123A2">
            <w:pPr>
              <w:pStyle w:val="a9"/>
              <w:tabs>
                <w:tab w:val="left" w:pos="1886"/>
                <w:tab w:val="left" w:pos="3557"/>
                <w:tab w:val="left" w:pos="5554"/>
                <w:tab w:val="left" w:pos="6178"/>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30B892CC"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7A1E4A66" w14:textId="77777777">
        <w:trPr>
          <w:trHeight w:hRule="exact" w:val="840"/>
          <w:jc w:val="center"/>
        </w:trPr>
        <w:tc>
          <w:tcPr>
            <w:tcW w:w="1546" w:type="dxa"/>
            <w:tcBorders>
              <w:top w:val="single" w:sz="4" w:space="0" w:color="auto"/>
              <w:left w:val="single" w:sz="4" w:space="0" w:color="auto"/>
            </w:tcBorders>
            <w:shd w:val="clear" w:color="auto" w:fill="auto"/>
          </w:tcPr>
          <w:p w14:paraId="5D7F891B" w14:textId="77777777" w:rsidR="00265ED9" w:rsidRPr="0009042C" w:rsidRDefault="000123A2">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00BBADF3" w14:textId="77777777" w:rsidR="00265ED9" w:rsidRPr="0009042C" w:rsidRDefault="000123A2">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3B0CEE49"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58EA81C9" w14:textId="77777777">
        <w:trPr>
          <w:trHeight w:hRule="exact" w:val="835"/>
          <w:jc w:val="center"/>
        </w:trPr>
        <w:tc>
          <w:tcPr>
            <w:tcW w:w="1546" w:type="dxa"/>
            <w:tcBorders>
              <w:top w:val="single" w:sz="4" w:space="0" w:color="auto"/>
              <w:left w:val="single" w:sz="4" w:space="0" w:color="auto"/>
            </w:tcBorders>
            <w:shd w:val="clear" w:color="auto" w:fill="auto"/>
          </w:tcPr>
          <w:p w14:paraId="7719153A" w14:textId="77777777" w:rsidR="00265ED9" w:rsidRPr="0009042C" w:rsidRDefault="000123A2">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18503ABF"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46EA4E8E" w14:textId="77777777">
        <w:trPr>
          <w:trHeight w:hRule="exact" w:val="1666"/>
          <w:jc w:val="center"/>
        </w:trPr>
        <w:tc>
          <w:tcPr>
            <w:tcW w:w="1546" w:type="dxa"/>
            <w:tcBorders>
              <w:top w:val="single" w:sz="4" w:space="0" w:color="auto"/>
              <w:left w:val="single" w:sz="4" w:space="0" w:color="auto"/>
            </w:tcBorders>
            <w:shd w:val="clear" w:color="auto" w:fill="auto"/>
          </w:tcPr>
          <w:p w14:paraId="3781D20A" w14:textId="77777777" w:rsidR="00265ED9" w:rsidRPr="0009042C" w:rsidRDefault="000123A2">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0A639131" w14:textId="77777777" w:rsidR="00265ED9" w:rsidRPr="0009042C" w:rsidRDefault="000123A2">
            <w:pPr>
              <w:pStyle w:val="a9"/>
              <w:tabs>
                <w:tab w:val="left" w:pos="1963"/>
                <w:tab w:val="left" w:pos="3749"/>
                <w:tab w:val="left" w:pos="5030"/>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28C5CA30" w14:textId="77777777" w:rsidR="00265ED9" w:rsidRPr="0009042C" w:rsidRDefault="000123A2">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7B6D62D9" w14:textId="77777777">
        <w:trPr>
          <w:trHeight w:hRule="exact" w:val="840"/>
          <w:jc w:val="center"/>
        </w:trPr>
        <w:tc>
          <w:tcPr>
            <w:tcW w:w="1546" w:type="dxa"/>
            <w:tcBorders>
              <w:top w:val="single" w:sz="4" w:space="0" w:color="auto"/>
              <w:left w:val="single" w:sz="4" w:space="0" w:color="auto"/>
            </w:tcBorders>
            <w:shd w:val="clear" w:color="auto" w:fill="auto"/>
          </w:tcPr>
          <w:p w14:paraId="25D4837E" w14:textId="77777777" w:rsidR="00265ED9" w:rsidRPr="0009042C" w:rsidRDefault="000123A2">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64C52D72"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3C8F84A6" w14:textId="77777777">
        <w:trPr>
          <w:trHeight w:hRule="exact" w:val="1114"/>
          <w:jc w:val="center"/>
        </w:trPr>
        <w:tc>
          <w:tcPr>
            <w:tcW w:w="1546" w:type="dxa"/>
            <w:tcBorders>
              <w:top w:val="single" w:sz="4" w:space="0" w:color="auto"/>
              <w:left w:val="single" w:sz="4" w:space="0" w:color="auto"/>
            </w:tcBorders>
            <w:shd w:val="clear" w:color="auto" w:fill="auto"/>
          </w:tcPr>
          <w:p w14:paraId="2E762960" w14:textId="77777777" w:rsidR="00265ED9" w:rsidRPr="0009042C" w:rsidRDefault="000123A2">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061E1C2C" w14:textId="77777777" w:rsidR="00265ED9" w:rsidRPr="0009042C" w:rsidRDefault="000123A2">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4C2B84B9"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1BD63859" w14:textId="77777777">
        <w:trPr>
          <w:trHeight w:hRule="exact" w:val="562"/>
          <w:jc w:val="center"/>
        </w:trPr>
        <w:tc>
          <w:tcPr>
            <w:tcW w:w="1546" w:type="dxa"/>
            <w:tcBorders>
              <w:top w:val="single" w:sz="4" w:space="0" w:color="auto"/>
              <w:left w:val="single" w:sz="4" w:space="0" w:color="auto"/>
            </w:tcBorders>
            <w:shd w:val="clear" w:color="auto" w:fill="auto"/>
          </w:tcPr>
          <w:p w14:paraId="68E0AD2B" w14:textId="77777777" w:rsidR="00265ED9" w:rsidRPr="0009042C" w:rsidRDefault="000123A2">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vAlign w:val="bottom"/>
          </w:tcPr>
          <w:p w14:paraId="0E6034CC" w14:textId="77777777" w:rsidR="00265ED9" w:rsidRPr="0009042C" w:rsidRDefault="000123A2">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265ED9" w:rsidRPr="0009042C" w14:paraId="0A34F37A" w14:textId="77777777">
        <w:trPr>
          <w:trHeight w:hRule="exact" w:val="562"/>
          <w:jc w:val="center"/>
        </w:trPr>
        <w:tc>
          <w:tcPr>
            <w:tcW w:w="1546" w:type="dxa"/>
            <w:tcBorders>
              <w:top w:val="single" w:sz="4" w:space="0" w:color="auto"/>
              <w:left w:val="single" w:sz="4" w:space="0" w:color="auto"/>
            </w:tcBorders>
            <w:shd w:val="clear" w:color="auto" w:fill="auto"/>
          </w:tcPr>
          <w:p w14:paraId="043C77B1" w14:textId="77777777" w:rsidR="00265ED9" w:rsidRPr="0009042C" w:rsidRDefault="000123A2">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1EC86E1C" w14:textId="77777777" w:rsidR="00265ED9" w:rsidRPr="0009042C" w:rsidRDefault="000123A2">
            <w:pPr>
              <w:pStyle w:val="a9"/>
              <w:jc w:val="both"/>
            </w:pPr>
            <w:r w:rsidRPr="0009042C">
              <w:t>Владение навыками самоанализа и самооценки на основе наблюдений за собственной речью</w:t>
            </w:r>
          </w:p>
        </w:tc>
      </w:tr>
      <w:tr w:rsidR="00265ED9" w:rsidRPr="0009042C" w14:paraId="3F6CD653" w14:textId="77777777">
        <w:trPr>
          <w:trHeight w:hRule="exact" w:val="562"/>
          <w:jc w:val="center"/>
        </w:trPr>
        <w:tc>
          <w:tcPr>
            <w:tcW w:w="1546" w:type="dxa"/>
            <w:tcBorders>
              <w:top w:val="single" w:sz="4" w:space="0" w:color="auto"/>
              <w:left w:val="single" w:sz="4" w:space="0" w:color="auto"/>
            </w:tcBorders>
            <w:shd w:val="clear" w:color="auto" w:fill="auto"/>
          </w:tcPr>
          <w:p w14:paraId="2C6D57DA" w14:textId="77777777" w:rsidR="00265ED9" w:rsidRPr="0009042C" w:rsidRDefault="000123A2">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79D01970" w14:textId="77777777" w:rsidR="00265ED9" w:rsidRPr="0009042C" w:rsidRDefault="000123A2">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265ED9" w:rsidRPr="0009042C" w14:paraId="4304E05B" w14:textId="77777777">
        <w:trPr>
          <w:trHeight w:hRule="exact" w:val="562"/>
          <w:jc w:val="center"/>
        </w:trPr>
        <w:tc>
          <w:tcPr>
            <w:tcW w:w="1546" w:type="dxa"/>
            <w:tcBorders>
              <w:top w:val="single" w:sz="4" w:space="0" w:color="auto"/>
              <w:left w:val="single" w:sz="4" w:space="0" w:color="auto"/>
            </w:tcBorders>
            <w:shd w:val="clear" w:color="auto" w:fill="auto"/>
          </w:tcPr>
          <w:p w14:paraId="4D66F2B6" w14:textId="77777777" w:rsidR="00265ED9" w:rsidRPr="0009042C" w:rsidRDefault="000123A2">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017A11AE" w14:textId="77777777" w:rsidR="00265ED9" w:rsidRPr="0009042C" w:rsidRDefault="000123A2">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265ED9" w:rsidRPr="0009042C" w14:paraId="4C8675F0" w14:textId="77777777">
        <w:trPr>
          <w:trHeight w:hRule="exact" w:val="840"/>
          <w:jc w:val="center"/>
        </w:trPr>
        <w:tc>
          <w:tcPr>
            <w:tcW w:w="1546" w:type="dxa"/>
            <w:tcBorders>
              <w:top w:val="single" w:sz="4" w:space="0" w:color="auto"/>
              <w:left w:val="single" w:sz="4" w:space="0" w:color="auto"/>
            </w:tcBorders>
            <w:shd w:val="clear" w:color="auto" w:fill="auto"/>
          </w:tcPr>
          <w:p w14:paraId="2D1FD9FA" w14:textId="77777777" w:rsidR="00265ED9" w:rsidRPr="0009042C" w:rsidRDefault="000123A2">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9FA25BC" w14:textId="77777777" w:rsidR="00265ED9" w:rsidRPr="0009042C" w:rsidRDefault="000123A2">
            <w:pPr>
              <w:pStyle w:val="a9"/>
              <w:jc w:val="both"/>
            </w:pPr>
            <w:r w:rsidRPr="0009042C">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265ED9" w:rsidRPr="0009042C" w14:paraId="02F4E40B" w14:textId="77777777">
        <w:trPr>
          <w:trHeight w:hRule="exact" w:val="562"/>
          <w:jc w:val="center"/>
        </w:trPr>
        <w:tc>
          <w:tcPr>
            <w:tcW w:w="1546" w:type="dxa"/>
            <w:tcBorders>
              <w:top w:val="single" w:sz="4" w:space="0" w:color="auto"/>
              <w:left w:val="single" w:sz="4" w:space="0" w:color="auto"/>
            </w:tcBorders>
            <w:shd w:val="clear" w:color="auto" w:fill="auto"/>
          </w:tcPr>
          <w:p w14:paraId="5D674D74" w14:textId="77777777" w:rsidR="00265ED9" w:rsidRPr="0009042C" w:rsidRDefault="000123A2">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5F13501A" w14:textId="77777777" w:rsidR="00265ED9" w:rsidRPr="0009042C" w:rsidRDefault="000123A2">
            <w:pPr>
              <w:pStyle w:val="a9"/>
              <w:jc w:val="both"/>
            </w:pPr>
            <w:r w:rsidRPr="0009042C">
              <w:t>Сформированность представлений об изобразительно-выразительных возможностях русского языка</w:t>
            </w:r>
          </w:p>
        </w:tc>
      </w:tr>
      <w:tr w:rsidR="00265ED9" w:rsidRPr="0009042C" w14:paraId="1EB30DCB" w14:textId="77777777">
        <w:trPr>
          <w:trHeight w:hRule="exact" w:val="835"/>
          <w:jc w:val="center"/>
        </w:trPr>
        <w:tc>
          <w:tcPr>
            <w:tcW w:w="1546" w:type="dxa"/>
            <w:tcBorders>
              <w:top w:val="single" w:sz="4" w:space="0" w:color="auto"/>
              <w:left w:val="single" w:sz="4" w:space="0" w:color="auto"/>
            </w:tcBorders>
            <w:shd w:val="clear" w:color="auto" w:fill="auto"/>
          </w:tcPr>
          <w:p w14:paraId="07DD315F" w14:textId="77777777" w:rsidR="00265ED9" w:rsidRPr="0009042C" w:rsidRDefault="000123A2">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4BBBC5E8" w14:textId="77777777" w:rsidR="00265ED9" w:rsidRPr="0009042C" w:rsidRDefault="000123A2">
            <w:pPr>
              <w:pStyle w:val="a9"/>
              <w:tabs>
                <w:tab w:val="left" w:pos="2275"/>
                <w:tab w:val="left" w:pos="3326"/>
                <w:tab w:val="left" w:pos="4690"/>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7DA42F2F" w14:textId="77777777" w:rsidR="00265ED9" w:rsidRPr="0009042C" w:rsidRDefault="000123A2">
            <w:pPr>
              <w:pStyle w:val="a9"/>
              <w:jc w:val="both"/>
            </w:pPr>
            <w:r w:rsidRPr="0009042C">
              <w:t>культурный контекст и контекст творчества писателя в процессе анализа художественного произведения</w:t>
            </w:r>
          </w:p>
        </w:tc>
      </w:tr>
      <w:tr w:rsidR="00265ED9" w:rsidRPr="0009042C" w14:paraId="408AC84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5624F7FE" w14:textId="77777777" w:rsidR="00265ED9" w:rsidRPr="0009042C" w:rsidRDefault="000123A2">
            <w:pPr>
              <w:pStyle w:val="a9"/>
            </w:pPr>
            <w:r w:rsidRPr="0009042C">
              <w:t>ПРб 08</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34A9D8B" w14:textId="77777777" w:rsidR="00265ED9" w:rsidRPr="0009042C" w:rsidRDefault="000123A2">
            <w:pPr>
              <w:pStyle w:val="a9"/>
              <w:jc w:val="both"/>
            </w:pPr>
            <w:r w:rsidRPr="0009042C">
              <w:t>Способность выявлять в художественных текстах образы, темы и проблемы и выражать свое отношение к ним в развернутых</w:t>
            </w:r>
          </w:p>
        </w:tc>
      </w:tr>
    </w:tbl>
    <w:p w14:paraId="2731D2B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265ED9" w:rsidRPr="0009042C" w14:paraId="2115B74E" w14:textId="77777777">
        <w:trPr>
          <w:trHeight w:hRule="exact" w:val="293"/>
          <w:jc w:val="center"/>
        </w:trPr>
        <w:tc>
          <w:tcPr>
            <w:tcW w:w="1546" w:type="dxa"/>
            <w:tcBorders>
              <w:top w:val="single" w:sz="4" w:space="0" w:color="auto"/>
              <w:left w:val="single" w:sz="4" w:space="0" w:color="auto"/>
            </w:tcBorders>
            <w:shd w:val="clear" w:color="auto" w:fill="auto"/>
          </w:tcPr>
          <w:p w14:paraId="3D6C78B0" w14:textId="77777777" w:rsidR="00265ED9" w:rsidRPr="0009042C" w:rsidRDefault="00265ED9">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055ECE1C" w14:textId="77777777" w:rsidR="00265ED9" w:rsidRPr="0009042C" w:rsidRDefault="000123A2">
            <w:pPr>
              <w:pStyle w:val="a9"/>
            </w:pPr>
            <w:r w:rsidRPr="0009042C">
              <w:t>аргументированных устных и письменных высказываниях</w:t>
            </w:r>
          </w:p>
        </w:tc>
      </w:tr>
      <w:tr w:rsidR="00265ED9" w:rsidRPr="0009042C" w14:paraId="3DF16D1C" w14:textId="77777777">
        <w:trPr>
          <w:trHeight w:hRule="exact" w:val="1387"/>
          <w:jc w:val="center"/>
        </w:trPr>
        <w:tc>
          <w:tcPr>
            <w:tcW w:w="1546" w:type="dxa"/>
            <w:tcBorders>
              <w:top w:val="single" w:sz="4" w:space="0" w:color="auto"/>
              <w:left w:val="single" w:sz="4" w:space="0" w:color="auto"/>
            </w:tcBorders>
            <w:shd w:val="clear" w:color="auto" w:fill="auto"/>
          </w:tcPr>
          <w:p w14:paraId="5925E87A" w14:textId="77777777" w:rsidR="00265ED9" w:rsidRPr="0009042C" w:rsidRDefault="000123A2">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1E54728E" w14:textId="77777777" w:rsidR="00265ED9" w:rsidRPr="0009042C" w:rsidRDefault="000123A2">
            <w:pPr>
              <w:pStyle w:val="a9"/>
              <w:tabs>
                <w:tab w:val="left" w:pos="984"/>
                <w:tab w:val="left" w:pos="2318"/>
                <w:tab w:val="left" w:pos="4416"/>
                <w:tab w:val="left" w:pos="6182"/>
                <w:tab w:val="left" w:pos="6571"/>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p w14:paraId="28BB6A15" w14:textId="77777777" w:rsidR="00265ED9" w:rsidRPr="0009042C" w:rsidRDefault="000123A2">
            <w:pPr>
              <w:pStyle w:val="a9"/>
              <w:tabs>
                <w:tab w:val="left" w:pos="1997"/>
                <w:tab w:val="left" w:pos="3614"/>
                <w:tab w:val="left" w:pos="5093"/>
                <w:tab w:val="left" w:pos="5539"/>
              </w:tabs>
            </w:pPr>
            <w:r w:rsidRPr="0009042C">
              <w:t>эмоционального</w:t>
            </w:r>
            <w:r w:rsidRPr="0009042C">
              <w:tab/>
              <w:t>личностного</w:t>
            </w:r>
            <w:r w:rsidRPr="0009042C">
              <w:tab/>
              <w:t>восприятия</w:t>
            </w:r>
            <w:r w:rsidRPr="0009042C">
              <w:tab/>
              <w:t>и</w:t>
            </w:r>
            <w:r w:rsidRPr="0009042C">
              <w:tab/>
              <w:t>интеллектуального</w:t>
            </w:r>
          </w:p>
          <w:p w14:paraId="38E17FD2" w14:textId="77777777" w:rsidR="00265ED9" w:rsidRPr="0009042C" w:rsidRDefault="000123A2">
            <w:pPr>
              <w:pStyle w:val="a9"/>
            </w:pPr>
            <w:r w:rsidRPr="0009042C">
              <w:t>понимания</w:t>
            </w:r>
          </w:p>
        </w:tc>
      </w:tr>
      <w:tr w:rsidR="00265ED9" w:rsidRPr="0009042C" w14:paraId="6000F0E5" w14:textId="77777777">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71F3B27F" w14:textId="77777777" w:rsidR="00265ED9" w:rsidRPr="0009042C" w:rsidRDefault="000123A2">
            <w:pPr>
              <w:pStyle w:val="a9"/>
            </w:pPr>
            <w:r w:rsidRPr="0009042C">
              <w:t>ПРб 10</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2D139E7C" w14:textId="77777777" w:rsidR="00265ED9" w:rsidRPr="0009042C" w:rsidRDefault="000123A2">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64B3C7B2" w14:textId="77777777" w:rsidR="00265ED9" w:rsidRPr="0009042C" w:rsidRDefault="000123A2">
            <w:pPr>
              <w:pStyle w:val="a9"/>
            </w:pPr>
            <w:r w:rsidRPr="0009042C">
              <w:t>художественной литературы</w:t>
            </w:r>
          </w:p>
        </w:tc>
      </w:tr>
    </w:tbl>
    <w:p w14:paraId="1F267D5A" w14:textId="77777777" w:rsidR="00265ED9" w:rsidRPr="0009042C" w:rsidRDefault="00265ED9">
      <w:pPr>
        <w:spacing w:after="1019" w:line="1" w:lineRule="exact"/>
        <w:rPr>
          <w:rFonts w:ascii="Times New Roman" w:hAnsi="Times New Roman" w:cs="Times New Roman"/>
        </w:rPr>
      </w:pPr>
    </w:p>
    <w:p w14:paraId="22A39859" w14:textId="77777777" w:rsidR="00265ED9" w:rsidRPr="0009042C" w:rsidRDefault="000123A2">
      <w:pPr>
        <w:pStyle w:val="1"/>
        <w:numPr>
          <w:ilvl w:val="0"/>
          <w:numId w:val="40"/>
        </w:numPr>
        <w:tabs>
          <w:tab w:val="left" w:pos="643"/>
        </w:tabs>
        <w:spacing w:after="220"/>
      </w:pPr>
      <w:r w:rsidRPr="0009042C">
        <w:rPr>
          <w:b/>
          <w:bCs/>
        </w:rPr>
        <w:t>СТРУКТУРА И СОДЕРЖАНИЕ УЧЕБНОЙ ДИСЦИПЛИНЫ</w:t>
      </w:r>
    </w:p>
    <w:p w14:paraId="79186013" w14:textId="77777777" w:rsidR="00265ED9" w:rsidRPr="0009042C" w:rsidRDefault="000123A2">
      <w:pPr>
        <w:pStyle w:val="1"/>
        <w:numPr>
          <w:ilvl w:val="1"/>
          <w:numId w:val="40"/>
        </w:numPr>
        <w:tabs>
          <w:tab w:val="left" w:pos="1366"/>
        </w:tabs>
        <w:spacing w:after="220"/>
        <w:ind w:firstLine="82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4D218E4D" w14:textId="77777777">
        <w:trPr>
          <w:trHeight w:hRule="exact" w:val="518"/>
          <w:jc w:val="center"/>
        </w:trPr>
        <w:tc>
          <w:tcPr>
            <w:tcW w:w="7066" w:type="dxa"/>
            <w:tcBorders>
              <w:top w:val="single" w:sz="4" w:space="0" w:color="auto"/>
              <w:left w:val="single" w:sz="4" w:space="0" w:color="auto"/>
            </w:tcBorders>
            <w:shd w:val="clear" w:color="auto" w:fill="auto"/>
          </w:tcPr>
          <w:p w14:paraId="372ABFA0"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7E062760" w14:textId="77777777" w:rsidR="00265ED9" w:rsidRPr="0009042C" w:rsidRDefault="000123A2">
            <w:pPr>
              <w:pStyle w:val="a9"/>
              <w:jc w:val="both"/>
            </w:pPr>
            <w:r w:rsidRPr="0009042C">
              <w:rPr>
                <w:b/>
                <w:bCs/>
              </w:rPr>
              <w:t>Объем в часах</w:t>
            </w:r>
          </w:p>
        </w:tc>
      </w:tr>
      <w:tr w:rsidR="00265ED9" w:rsidRPr="0009042C" w14:paraId="7FC26660"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1B5D06B4"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5AD6DBFD" w14:textId="77777777" w:rsidR="00265ED9" w:rsidRPr="0009042C" w:rsidRDefault="000123A2">
            <w:pPr>
              <w:pStyle w:val="a9"/>
              <w:jc w:val="both"/>
            </w:pPr>
            <w:r w:rsidRPr="0009042C">
              <w:t>117</w:t>
            </w:r>
          </w:p>
        </w:tc>
      </w:tr>
      <w:tr w:rsidR="00265ED9" w:rsidRPr="0009042C" w14:paraId="39F8EE7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FDE7F89"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14:paraId="75CFA4FA" w14:textId="77777777" w:rsidR="00265ED9" w:rsidRPr="0009042C" w:rsidRDefault="00265ED9">
            <w:pPr>
              <w:rPr>
                <w:rFonts w:ascii="Times New Roman" w:hAnsi="Times New Roman" w:cs="Times New Roman"/>
              </w:rPr>
            </w:pPr>
          </w:p>
        </w:tc>
      </w:tr>
      <w:tr w:rsidR="00265ED9" w:rsidRPr="0009042C" w14:paraId="7035C9FB"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1DE18847" w14:textId="77777777" w:rsidR="00265ED9" w:rsidRPr="0009042C" w:rsidRDefault="000123A2">
            <w:pPr>
              <w:pStyle w:val="a9"/>
            </w:pPr>
            <w:r w:rsidRPr="0009042C">
              <w:t>в т. ч.:</w:t>
            </w:r>
          </w:p>
        </w:tc>
      </w:tr>
      <w:tr w:rsidR="00265ED9" w:rsidRPr="0009042C" w14:paraId="3E2A8CD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A92993E"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50DD17D" w14:textId="77777777" w:rsidR="00265ED9" w:rsidRPr="0009042C" w:rsidRDefault="000123A2">
            <w:pPr>
              <w:pStyle w:val="a9"/>
            </w:pPr>
            <w:r w:rsidRPr="0009042C">
              <w:t>30</w:t>
            </w:r>
          </w:p>
        </w:tc>
      </w:tr>
      <w:tr w:rsidR="00265ED9" w:rsidRPr="0009042C" w14:paraId="6E8BF370"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0168F0B1" w14:textId="77777777" w:rsidR="00265ED9" w:rsidRPr="0009042C" w:rsidRDefault="000123A2">
            <w:pPr>
              <w:pStyle w:val="a9"/>
            </w:pPr>
            <w:r w:rsidRPr="0009042C">
              <w:t>практические занятия</w:t>
            </w:r>
          </w:p>
        </w:tc>
        <w:tc>
          <w:tcPr>
            <w:tcW w:w="2525" w:type="dxa"/>
            <w:tcBorders>
              <w:top w:val="single" w:sz="4" w:space="0" w:color="auto"/>
              <w:left w:val="single" w:sz="4" w:space="0" w:color="auto"/>
              <w:right w:val="single" w:sz="4" w:space="0" w:color="auto"/>
            </w:tcBorders>
            <w:shd w:val="clear" w:color="auto" w:fill="auto"/>
            <w:vAlign w:val="center"/>
          </w:tcPr>
          <w:p w14:paraId="31E663B5" w14:textId="77777777" w:rsidR="00265ED9" w:rsidRPr="0009042C" w:rsidRDefault="000123A2">
            <w:pPr>
              <w:pStyle w:val="a9"/>
            </w:pPr>
            <w:r w:rsidRPr="0009042C">
              <w:t>78</w:t>
            </w:r>
          </w:p>
        </w:tc>
      </w:tr>
      <w:tr w:rsidR="00265ED9" w:rsidRPr="0009042C" w14:paraId="5CB5846D"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0A070F7B" w14:textId="77777777" w:rsidR="00265ED9" w:rsidRPr="0009042C" w:rsidRDefault="000123A2">
            <w:pPr>
              <w:pStyle w:val="a9"/>
            </w:pPr>
            <w:r w:rsidRPr="0009042C">
              <w:rPr>
                <w:b/>
                <w:bCs/>
              </w:rPr>
              <w:t>Профессионально ориентированное содержание</w:t>
            </w:r>
          </w:p>
        </w:tc>
        <w:tc>
          <w:tcPr>
            <w:tcW w:w="2525" w:type="dxa"/>
            <w:tcBorders>
              <w:top w:val="single" w:sz="4" w:space="0" w:color="auto"/>
              <w:left w:val="single" w:sz="4" w:space="0" w:color="auto"/>
              <w:right w:val="single" w:sz="4" w:space="0" w:color="auto"/>
            </w:tcBorders>
            <w:shd w:val="clear" w:color="auto" w:fill="auto"/>
            <w:vAlign w:val="center"/>
          </w:tcPr>
          <w:p w14:paraId="4BE9A040" w14:textId="77777777" w:rsidR="00265ED9" w:rsidRPr="0009042C" w:rsidRDefault="000123A2">
            <w:pPr>
              <w:pStyle w:val="a9"/>
            </w:pPr>
            <w:r w:rsidRPr="0009042C">
              <w:rPr>
                <w:b/>
                <w:bCs/>
              </w:rPr>
              <w:t>9</w:t>
            </w:r>
          </w:p>
        </w:tc>
      </w:tr>
      <w:tr w:rsidR="00265ED9" w:rsidRPr="0009042C" w14:paraId="7BA716C7" w14:textId="77777777">
        <w:trPr>
          <w:trHeight w:hRule="exact" w:val="307"/>
          <w:jc w:val="center"/>
        </w:trPr>
        <w:tc>
          <w:tcPr>
            <w:tcW w:w="7066" w:type="dxa"/>
            <w:tcBorders>
              <w:top w:val="single" w:sz="4" w:space="0" w:color="auto"/>
              <w:left w:val="single" w:sz="4" w:space="0" w:color="auto"/>
            </w:tcBorders>
            <w:shd w:val="clear" w:color="auto" w:fill="auto"/>
          </w:tcPr>
          <w:p w14:paraId="3AA626E2" w14:textId="77777777" w:rsidR="00265ED9" w:rsidRPr="0009042C" w:rsidRDefault="000123A2">
            <w:pPr>
              <w:pStyle w:val="a9"/>
            </w:pPr>
            <w:r w:rsidRPr="0009042C">
              <w:rPr>
                <w:iCs/>
              </w:rPr>
              <w:t>Самостоятельная работа</w:t>
            </w:r>
          </w:p>
        </w:tc>
        <w:tc>
          <w:tcPr>
            <w:tcW w:w="2525" w:type="dxa"/>
            <w:tcBorders>
              <w:top w:val="single" w:sz="4" w:space="0" w:color="auto"/>
              <w:left w:val="single" w:sz="4" w:space="0" w:color="auto"/>
              <w:right w:val="single" w:sz="4" w:space="0" w:color="auto"/>
            </w:tcBorders>
            <w:shd w:val="clear" w:color="auto" w:fill="auto"/>
            <w:vAlign w:val="center"/>
          </w:tcPr>
          <w:p w14:paraId="132E8B6A" w14:textId="77777777" w:rsidR="00265ED9" w:rsidRPr="0009042C" w:rsidRDefault="000123A2">
            <w:pPr>
              <w:pStyle w:val="a9"/>
            </w:pPr>
            <w:r w:rsidRPr="0009042C">
              <w:t>-</w:t>
            </w:r>
          </w:p>
        </w:tc>
      </w:tr>
      <w:tr w:rsidR="00265ED9" w:rsidRPr="0009042C" w14:paraId="33B6C921"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5421D61D"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31200043" w14:textId="77777777" w:rsidR="00265ED9" w:rsidRPr="0009042C" w:rsidRDefault="000123A2">
            <w:pPr>
              <w:pStyle w:val="a9"/>
            </w:pPr>
            <w:r w:rsidRPr="0009042C">
              <w:rPr>
                <w:iCs/>
              </w:rPr>
              <w:t>дифф.зачет</w:t>
            </w:r>
          </w:p>
        </w:tc>
      </w:tr>
    </w:tbl>
    <w:p w14:paraId="064ED913" w14:textId="77777777" w:rsidR="00265ED9" w:rsidRPr="0009042C" w:rsidRDefault="00265ED9">
      <w:pPr>
        <w:rPr>
          <w:rFonts w:ascii="Times New Roman" w:hAnsi="Times New Roman" w:cs="Times New Roman"/>
        </w:rPr>
        <w:sectPr w:rsidR="00265ED9" w:rsidRPr="0009042C">
          <w:pgSz w:w="11900" w:h="16840"/>
          <w:pgMar w:top="1129" w:right="784" w:bottom="329" w:left="1525" w:header="701" w:footer="3" w:gutter="0"/>
          <w:cols w:space="720"/>
          <w:noEndnote/>
          <w:docGrid w:linePitch="360"/>
        </w:sectPr>
      </w:pPr>
    </w:p>
    <w:p w14:paraId="19EA5877" w14:textId="77777777" w:rsidR="00265ED9" w:rsidRPr="0009042C" w:rsidRDefault="000123A2">
      <w:pPr>
        <w:pStyle w:val="ab"/>
        <w:ind w:left="802"/>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5950"/>
        <w:gridCol w:w="1701"/>
        <w:gridCol w:w="1984"/>
        <w:gridCol w:w="1984"/>
      </w:tblGrid>
      <w:tr w:rsidR="00BB1413" w:rsidRPr="0009042C" w14:paraId="244054F2" w14:textId="08FCE597" w:rsidTr="00E2322A">
        <w:trPr>
          <w:trHeight w:hRule="exact" w:val="3686"/>
          <w:jc w:val="center"/>
        </w:trPr>
        <w:tc>
          <w:tcPr>
            <w:tcW w:w="1382" w:type="dxa"/>
            <w:tcBorders>
              <w:top w:val="single" w:sz="4" w:space="0" w:color="auto"/>
              <w:left w:val="single" w:sz="4" w:space="0" w:color="auto"/>
            </w:tcBorders>
            <w:shd w:val="clear" w:color="auto" w:fill="auto"/>
          </w:tcPr>
          <w:p w14:paraId="4E50874D" w14:textId="77777777" w:rsidR="00BB1413" w:rsidRPr="0009042C" w:rsidRDefault="00BB1413">
            <w:pPr>
              <w:pStyle w:val="a9"/>
              <w:jc w:val="center"/>
            </w:pPr>
            <w:r w:rsidRPr="0009042C">
              <w:rPr>
                <w:b/>
                <w:bCs/>
              </w:rPr>
              <w:t>№ раздела, темы</w:t>
            </w:r>
          </w:p>
        </w:tc>
        <w:tc>
          <w:tcPr>
            <w:tcW w:w="5950" w:type="dxa"/>
            <w:tcBorders>
              <w:top w:val="single" w:sz="4" w:space="0" w:color="auto"/>
              <w:left w:val="single" w:sz="4" w:space="0" w:color="auto"/>
            </w:tcBorders>
            <w:shd w:val="clear" w:color="auto" w:fill="auto"/>
          </w:tcPr>
          <w:p w14:paraId="0263660D" w14:textId="77777777" w:rsidR="00BB1413" w:rsidRPr="0009042C" w:rsidRDefault="00BB1413">
            <w:pPr>
              <w:pStyle w:val="a9"/>
              <w:jc w:val="center"/>
            </w:pPr>
            <w:r w:rsidRPr="0009042C">
              <w:rPr>
                <w:b/>
                <w:bCs/>
              </w:rPr>
              <w:t>Содержание учебного материала</w:t>
            </w:r>
          </w:p>
        </w:tc>
        <w:tc>
          <w:tcPr>
            <w:tcW w:w="1701" w:type="dxa"/>
            <w:tcBorders>
              <w:top w:val="single" w:sz="4" w:space="0" w:color="auto"/>
              <w:left w:val="single" w:sz="4" w:space="0" w:color="auto"/>
            </w:tcBorders>
            <w:shd w:val="clear" w:color="auto" w:fill="auto"/>
          </w:tcPr>
          <w:p w14:paraId="3A4EA25E" w14:textId="77777777" w:rsidR="00BB1413" w:rsidRPr="0009042C" w:rsidRDefault="00BB1413">
            <w:pPr>
              <w:pStyle w:val="a9"/>
              <w:spacing w:line="276" w:lineRule="auto"/>
              <w:jc w:val="center"/>
            </w:pPr>
            <w:r w:rsidRPr="0009042C">
              <w:rPr>
                <w:b/>
                <w:bCs/>
              </w:rPr>
              <w:t>Объем в часах</w:t>
            </w:r>
          </w:p>
        </w:tc>
        <w:tc>
          <w:tcPr>
            <w:tcW w:w="1984" w:type="dxa"/>
            <w:tcBorders>
              <w:top w:val="single" w:sz="4" w:space="0" w:color="auto"/>
              <w:left w:val="single" w:sz="4" w:space="0" w:color="auto"/>
              <w:right w:val="single" w:sz="4" w:space="0" w:color="auto"/>
            </w:tcBorders>
            <w:shd w:val="clear" w:color="auto" w:fill="auto"/>
          </w:tcPr>
          <w:p w14:paraId="75B7B8FA" w14:textId="77777777" w:rsidR="00BB1413" w:rsidRPr="0009042C" w:rsidRDefault="00BB1413">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c>
          <w:tcPr>
            <w:tcW w:w="1984" w:type="dxa"/>
            <w:tcBorders>
              <w:top w:val="single" w:sz="4" w:space="0" w:color="auto"/>
              <w:left w:val="single" w:sz="4" w:space="0" w:color="auto"/>
              <w:right w:val="single" w:sz="4" w:space="0" w:color="auto"/>
            </w:tcBorders>
          </w:tcPr>
          <w:p w14:paraId="69007DB0" w14:textId="40849446" w:rsidR="00BB1413" w:rsidRPr="0009042C" w:rsidRDefault="00BB1413">
            <w:pPr>
              <w:pStyle w:val="a9"/>
              <w:jc w:val="center"/>
              <w:rPr>
                <w:b/>
                <w:bCs/>
              </w:rPr>
            </w:pPr>
            <w:r>
              <w:rPr>
                <w:b/>
                <w:bCs/>
              </w:rPr>
              <w:t>У/З</w:t>
            </w:r>
          </w:p>
        </w:tc>
      </w:tr>
      <w:tr w:rsidR="00BB1413" w:rsidRPr="0009042C" w14:paraId="47D1D9E8" w14:textId="52E2ACBE" w:rsidTr="00E2322A">
        <w:trPr>
          <w:trHeight w:hRule="exact" w:val="326"/>
          <w:jc w:val="center"/>
        </w:trPr>
        <w:tc>
          <w:tcPr>
            <w:tcW w:w="1382" w:type="dxa"/>
            <w:tcBorders>
              <w:top w:val="single" w:sz="4" w:space="0" w:color="auto"/>
              <w:left w:val="single" w:sz="4" w:space="0" w:color="auto"/>
            </w:tcBorders>
            <w:shd w:val="clear" w:color="auto" w:fill="auto"/>
          </w:tcPr>
          <w:p w14:paraId="530780C9"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auto"/>
            <w:vAlign w:val="center"/>
          </w:tcPr>
          <w:p w14:paraId="61E473B0" w14:textId="77777777" w:rsidR="00BB1413" w:rsidRPr="0009042C" w:rsidRDefault="00BB1413">
            <w:pPr>
              <w:pStyle w:val="a9"/>
            </w:pPr>
            <w:r w:rsidRPr="0009042C">
              <w:rPr>
                <w:b/>
                <w:bCs/>
              </w:rPr>
              <w:t>Введение</w:t>
            </w:r>
          </w:p>
        </w:tc>
        <w:tc>
          <w:tcPr>
            <w:tcW w:w="1701" w:type="dxa"/>
            <w:tcBorders>
              <w:top w:val="single" w:sz="4" w:space="0" w:color="auto"/>
              <w:left w:val="single" w:sz="4" w:space="0" w:color="auto"/>
            </w:tcBorders>
            <w:shd w:val="clear" w:color="auto" w:fill="auto"/>
            <w:vAlign w:val="center"/>
          </w:tcPr>
          <w:p w14:paraId="14370A85" w14:textId="77777777" w:rsidR="00BB1413" w:rsidRPr="0009042C" w:rsidRDefault="00BB1413">
            <w:pPr>
              <w:pStyle w:val="a9"/>
              <w:jc w:val="center"/>
            </w:pPr>
            <w:r w:rsidRPr="0009042C">
              <w:rPr>
                <w:b/>
                <w:bCs/>
              </w:rPr>
              <w:t>2</w:t>
            </w:r>
          </w:p>
        </w:tc>
        <w:tc>
          <w:tcPr>
            <w:tcW w:w="1984" w:type="dxa"/>
            <w:tcBorders>
              <w:top w:val="single" w:sz="4" w:space="0" w:color="auto"/>
              <w:left w:val="single" w:sz="4" w:space="0" w:color="auto"/>
              <w:right w:val="single" w:sz="4" w:space="0" w:color="auto"/>
            </w:tcBorders>
            <w:shd w:val="clear" w:color="auto" w:fill="auto"/>
          </w:tcPr>
          <w:p w14:paraId="1E9B5328" w14:textId="77777777" w:rsidR="00BB1413" w:rsidRPr="0009042C" w:rsidRDefault="00BB1413">
            <w:pPr>
              <w:rPr>
                <w:rFonts w:ascii="Times New Roman" w:hAnsi="Times New Roman" w:cs="Times New Roman"/>
              </w:rPr>
            </w:pPr>
          </w:p>
        </w:tc>
        <w:tc>
          <w:tcPr>
            <w:tcW w:w="1984" w:type="dxa"/>
            <w:tcBorders>
              <w:top w:val="single" w:sz="4" w:space="0" w:color="auto"/>
              <w:left w:val="single" w:sz="4" w:space="0" w:color="auto"/>
              <w:right w:val="single" w:sz="4" w:space="0" w:color="auto"/>
            </w:tcBorders>
          </w:tcPr>
          <w:p w14:paraId="5D09CCC3" w14:textId="39391666" w:rsidR="00BB1413" w:rsidRPr="0009042C" w:rsidRDefault="00BB1413">
            <w:pPr>
              <w:rPr>
                <w:rFonts w:ascii="Times New Roman" w:hAnsi="Times New Roman" w:cs="Times New Roman"/>
              </w:rPr>
            </w:pPr>
            <w:r>
              <w:rPr>
                <w:rFonts w:ascii="Times New Roman" w:hAnsi="Times New Roman" w:cs="Times New Roman"/>
              </w:rPr>
              <w:t>4</w:t>
            </w:r>
          </w:p>
        </w:tc>
      </w:tr>
      <w:tr w:rsidR="00BB1413" w:rsidRPr="0009042C" w14:paraId="4AA5DB4B" w14:textId="5C014994" w:rsidTr="00E2322A">
        <w:trPr>
          <w:trHeight w:hRule="exact" w:val="1598"/>
          <w:jc w:val="center"/>
        </w:trPr>
        <w:tc>
          <w:tcPr>
            <w:tcW w:w="1382" w:type="dxa"/>
            <w:tcBorders>
              <w:top w:val="single" w:sz="4" w:space="0" w:color="auto"/>
              <w:left w:val="single" w:sz="4" w:space="0" w:color="auto"/>
            </w:tcBorders>
            <w:shd w:val="clear" w:color="auto" w:fill="auto"/>
          </w:tcPr>
          <w:p w14:paraId="58A171D8"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auto"/>
          </w:tcPr>
          <w:p w14:paraId="44996022" w14:textId="77777777" w:rsidR="00BB1413" w:rsidRPr="0009042C" w:rsidRDefault="00BB1413">
            <w:pPr>
              <w:pStyle w:val="a9"/>
            </w:pPr>
            <w:r w:rsidRPr="0009042C">
              <w:rPr>
                <w:b/>
                <w:bCs/>
                <w:iCs/>
              </w:rPr>
              <w:t>Лекционное занятие</w:t>
            </w:r>
            <w:r w:rsidRPr="0009042C">
              <w:rPr>
                <w:iCs/>
              </w:rPr>
              <w:t>.</w:t>
            </w:r>
            <w:r w:rsidRPr="0009042C">
              <w:t xml:space="preserve"> 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701" w:type="dxa"/>
            <w:tcBorders>
              <w:top w:val="single" w:sz="4" w:space="0" w:color="auto"/>
              <w:left w:val="single" w:sz="4" w:space="0" w:color="auto"/>
            </w:tcBorders>
            <w:shd w:val="clear" w:color="auto" w:fill="auto"/>
          </w:tcPr>
          <w:p w14:paraId="4B09CB12" w14:textId="77777777" w:rsidR="00BB1413" w:rsidRPr="0009042C" w:rsidRDefault="00BB1413">
            <w:pPr>
              <w:pStyle w:val="a9"/>
              <w:jc w:val="center"/>
            </w:pPr>
            <w:r w:rsidRPr="0009042C">
              <w:t>2</w:t>
            </w:r>
          </w:p>
        </w:tc>
        <w:tc>
          <w:tcPr>
            <w:tcW w:w="1984" w:type="dxa"/>
            <w:tcBorders>
              <w:top w:val="single" w:sz="4" w:space="0" w:color="auto"/>
              <w:left w:val="single" w:sz="4" w:space="0" w:color="auto"/>
              <w:right w:val="single" w:sz="4" w:space="0" w:color="auto"/>
            </w:tcBorders>
            <w:shd w:val="clear" w:color="auto" w:fill="auto"/>
            <w:vAlign w:val="bottom"/>
          </w:tcPr>
          <w:p w14:paraId="51C05FC2" w14:textId="77777777" w:rsidR="00BB1413" w:rsidRPr="0009042C" w:rsidRDefault="00BB1413">
            <w:pPr>
              <w:pStyle w:val="a9"/>
              <w:spacing w:after="300" w:line="276" w:lineRule="auto"/>
            </w:pPr>
            <w:r w:rsidRPr="0009042C">
              <w:t>ПРб 07, ЛР 01, ЛР 04, МР 04</w:t>
            </w:r>
          </w:p>
          <w:p w14:paraId="5C2676BB" w14:textId="77777777" w:rsidR="00BB1413" w:rsidRPr="0009042C" w:rsidRDefault="00BB1413">
            <w:pPr>
              <w:pStyle w:val="a9"/>
              <w:spacing w:line="276" w:lineRule="auto"/>
            </w:pPr>
            <w:r w:rsidRPr="0009042C">
              <w:t>ОК 1, ОК 2</w:t>
            </w:r>
          </w:p>
        </w:tc>
        <w:tc>
          <w:tcPr>
            <w:tcW w:w="1984" w:type="dxa"/>
            <w:tcBorders>
              <w:top w:val="single" w:sz="4" w:space="0" w:color="auto"/>
              <w:left w:val="single" w:sz="4" w:space="0" w:color="auto"/>
              <w:right w:val="single" w:sz="4" w:space="0" w:color="auto"/>
            </w:tcBorders>
          </w:tcPr>
          <w:p w14:paraId="10DCAA7B" w14:textId="77777777" w:rsidR="00BB1413" w:rsidRDefault="00BB1413">
            <w:pPr>
              <w:pStyle w:val="a9"/>
              <w:spacing w:after="300" w:line="276" w:lineRule="auto"/>
            </w:pPr>
            <w:r>
              <w:t>У</w:t>
            </w:r>
            <w:r w:rsidR="0083214D">
              <w:t>01.01</w:t>
            </w:r>
          </w:p>
          <w:p w14:paraId="38708C75" w14:textId="383D6545" w:rsidR="0083214D" w:rsidRPr="0009042C" w:rsidRDefault="0083214D">
            <w:pPr>
              <w:pStyle w:val="a9"/>
              <w:spacing w:after="300" w:line="276" w:lineRule="auto"/>
            </w:pPr>
            <w:r>
              <w:t>З01.01</w:t>
            </w:r>
          </w:p>
        </w:tc>
      </w:tr>
      <w:tr w:rsidR="00BB1413" w:rsidRPr="0009042C" w14:paraId="4A8E0138" w14:textId="50C9283D"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57DAB3A5" w14:textId="77777777" w:rsidR="00BB1413" w:rsidRPr="0009042C" w:rsidRDefault="00BB1413">
            <w:pPr>
              <w:pStyle w:val="a9"/>
              <w:jc w:val="center"/>
            </w:pPr>
            <w:r w:rsidRPr="0009042C">
              <w:rPr>
                <w:b/>
                <w:bCs/>
              </w:rPr>
              <w:t>Раздел 1</w:t>
            </w:r>
          </w:p>
        </w:tc>
        <w:tc>
          <w:tcPr>
            <w:tcW w:w="5950" w:type="dxa"/>
            <w:tcBorders>
              <w:top w:val="single" w:sz="4" w:space="0" w:color="auto"/>
              <w:left w:val="single" w:sz="4" w:space="0" w:color="auto"/>
            </w:tcBorders>
            <w:shd w:val="clear" w:color="auto" w:fill="auto"/>
            <w:vAlign w:val="bottom"/>
          </w:tcPr>
          <w:p w14:paraId="7C2AB441" w14:textId="77777777" w:rsidR="00BB1413" w:rsidRPr="0009042C" w:rsidRDefault="00BB1413">
            <w:pPr>
              <w:pStyle w:val="a9"/>
            </w:pPr>
            <w:r w:rsidRPr="0009042C">
              <w:rPr>
                <w:b/>
                <w:bCs/>
              </w:rPr>
              <w:t>Русская литература первой половины XIX века</w:t>
            </w:r>
          </w:p>
        </w:tc>
        <w:tc>
          <w:tcPr>
            <w:tcW w:w="1701" w:type="dxa"/>
            <w:tcBorders>
              <w:top w:val="single" w:sz="4" w:space="0" w:color="auto"/>
              <w:left w:val="single" w:sz="4" w:space="0" w:color="auto"/>
            </w:tcBorders>
            <w:shd w:val="clear" w:color="auto" w:fill="auto"/>
            <w:vAlign w:val="bottom"/>
          </w:tcPr>
          <w:p w14:paraId="0D52105C" w14:textId="77777777" w:rsidR="00BB1413" w:rsidRPr="0009042C" w:rsidRDefault="00BB1413">
            <w:pPr>
              <w:pStyle w:val="a9"/>
              <w:jc w:val="center"/>
            </w:pPr>
            <w:r w:rsidRPr="0009042C">
              <w:rPr>
                <w:b/>
                <w:bCs/>
              </w:rPr>
              <w:t>8</w:t>
            </w:r>
          </w:p>
        </w:tc>
        <w:tc>
          <w:tcPr>
            <w:tcW w:w="1984" w:type="dxa"/>
            <w:vMerge w:val="restart"/>
            <w:tcBorders>
              <w:top w:val="single" w:sz="4" w:space="0" w:color="auto"/>
              <w:left w:val="single" w:sz="4" w:space="0" w:color="auto"/>
              <w:right w:val="single" w:sz="4" w:space="0" w:color="auto"/>
            </w:tcBorders>
            <w:shd w:val="clear" w:color="auto" w:fill="auto"/>
          </w:tcPr>
          <w:p w14:paraId="204A5EE2" w14:textId="77777777" w:rsidR="00BB1413" w:rsidRPr="0009042C" w:rsidRDefault="00BB1413">
            <w:pPr>
              <w:pStyle w:val="a9"/>
              <w:spacing w:after="260"/>
            </w:pPr>
            <w:r w:rsidRPr="0009042C">
              <w:t>ПРб 05 ПРб 06, ПРб 07, ПРб 08, ПРб 10, ЛР 01, ЛР 04, МР 04</w:t>
            </w:r>
          </w:p>
          <w:p w14:paraId="6026C630" w14:textId="77777777" w:rsidR="00BB1413" w:rsidRPr="0009042C" w:rsidRDefault="00BB1413">
            <w:pPr>
              <w:pStyle w:val="a9"/>
            </w:pPr>
            <w:r w:rsidRPr="0009042C">
              <w:t>ОК 1,ОК 2, ОК3,ОК 4</w:t>
            </w:r>
          </w:p>
        </w:tc>
        <w:tc>
          <w:tcPr>
            <w:tcW w:w="1984" w:type="dxa"/>
            <w:tcBorders>
              <w:top w:val="single" w:sz="4" w:space="0" w:color="auto"/>
              <w:left w:val="single" w:sz="4" w:space="0" w:color="auto"/>
              <w:right w:val="single" w:sz="4" w:space="0" w:color="auto"/>
            </w:tcBorders>
          </w:tcPr>
          <w:p w14:paraId="50198DCB" w14:textId="77777777" w:rsidR="00BB1413" w:rsidRPr="0009042C" w:rsidRDefault="00BB1413">
            <w:pPr>
              <w:pStyle w:val="a9"/>
              <w:spacing w:after="260"/>
            </w:pPr>
          </w:p>
        </w:tc>
      </w:tr>
      <w:tr w:rsidR="00BB1413" w:rsidRPr="0009042C" w14:paraId="157593D2" w14:textId="7F617238" w:rsidTr="00E2322A">
        <w:trPr>
          <w:trHeight w:hRule="exact" w:val="562"/>
          <w:jc w:val="center"/>
        </w:trPr>
        <w:tc>
          <w:tcPr>
            <w:tcW w:w="1382" w:type="dxa"/>
            <w:tcBorders>
              <w:top w:val="single" w:sz="4" w:space="0" w:color="auto"/>
              <w:left w:val="single" w:sz="4" w:space="0" w:color="auto"/>
            </w:tcBorders>
            <w:shd w:val="clear" w:color="auto" w:fill="FFF2CD"/>
          </w:tcPr>
          <w:p w14:paraId="44D19CC2" w14:textId="77777777" w:rsidR="00BB1413" w:rsidRPr="0009042C" w:rsidRDefault="00BB1413">
            <w:pPr>
              <w:pStyle w:val="a9"/>
              <w:jc w:val="center"/>
            </w:pPr>
            <w:r w:rsidRPr="0009042C">
              <w:t>1.1</w:t>
            </w:r>
          </w:p>
        </w:tc>
        <w:tc>
          <w:tcPr>
            <w:tcW w:w="5950" w:type="dxa"/>
            <w:tcBorders>
              <w:top w:val="single" w:sz="4" w:space="0" w:color="auto"/>
              <w:left w:val="single" w:sz="4" w:space="0" w:color="auto"/>
            </w:tcBorders>
            <w:shd w:val="clear" w:color="auto" w:fill="FFF2CD"/>
          </w:tcPr>
          <w:p w14:paraId="38778908" w14:textId="77777777" w:rsidR="00BB1413" w:rsidRPr="0009042C" w:rsidRDefault="00BB1413">
            <w:pPr>
              <w:pStyle w:val="a9"/>
            </w:pPr>
            <w:r w:rsidRPr="0009042C">
              <w:rPr>
                <w:b/>
                <w:bCs/>
              </w:rPr>
              <w:t>Профессионально ориентированное содержание</w:t>
            </w:r>
          </w:p>
        </w:tc>
        <w:tc>
          <w:tcPr>
            <w:tcW w:w="1701" w:type="dxa"/>
            <w:tcBorders>
              <w:top w:val="single" w:sz="4" w:space="0" w:color="auto"/>
              <w:left w:val="single" w:sz="4" w:space="0" w:color="auto"/>
            </w:tcBorders>
            <w:shd w:val="clear" w:color="auto" w:fill="FFF2CD"/>
          </w:tcPr>
          <w:p w14:paraId="5CD0C77B" w14:textId="77777777" w:rsidR="00BB1413" w:rsidRPr="0009042C" w:rsidRDefault="00BB1413">
            <w:pPr>
              <w:rPr>
                <w:rFonts w:ascii="Times New Roman" w:hAnsi="Times New Roman" w:cs="Times New Roman"/>
              </w:rPr>
            </w:pPr>
          </w:p>
        </w:tc>
        <w:tc>
          <w:tcPr>
            <w:tcW w:w="1984" w:type="dxa"/>
            <w:vMerge/>
            <w:tcBorders>
              <w:left w:val="single" w:sz="4" w:space="0" w:color="auto"/>
              <w:right w:val="single" w:sz="4" w:space="0" w:color="auto"/>
            </w:tcBorders>
            <w:shd w:val="clear" w:color="auto" w:fill="auto"/>
          </w:tcPr>
          <w:p w14:paraId="50818FC7" w14:textId="77777777" w:rsidR="00BB1413" w:rsidRPr="0009042C" w:rsidRDefault="00BB1413">
            <w:pPr>
              <w:rPr>
                <w:rFonts w:ascii="Times New Roman" w:hAnsi="Times New Roman" w:cs="Times New Roman"/>
              </w:rPr>
            </w:pPr>
          </w:p>
        </w:tc>
        <w:tc>
          <w:tcPr>
            <w:tcW w:w="1984" w:type="dxa"/>
            <w:tcBorders>
              <w:left w:val="single" w:sz="4" w:space="0" w:color="auto"/>
              <w:right w:val="single" w:sz="4" w:space="0" w:color="auto"/>
            </w:tcBorders>
          </w:tcPr>
          <w:p w14:paraId="5867C780" w14:textId="77777777" w:rsidR="00BB1413" w:rsidRPr="0009042C" w:rsidRDefault="00BB1413">
            <w:pPr>
              <w:rPr>
                <w:rFonts w:ascii="Times New Roman" w:hAnsi="Times New Roman" w:cs="Times New Roman"/>
              </w:rPr>
            </w:pPr>
          </w:p>
        </w:tc>
      </w:tr>
      <w:tr w:rsidR="00BB1413" w:rsidRPr="0009042C" w14:paraId="32E7C89C" w14:textId="205D6EC4" w:rsidTr="00E2322A">
        <w:trPr>
          <w:trHeight w:hRule="exact" w:val="562"/>
          <w:jc w:val="center"/>
        </w:trPr>
        <w:tc>
          <w:tcPr>
            <w:tcW w:w="1382" w:type="dxa"/>
            <w:tcBorders>
              <w:top w:val="single" w:sz="4" w:space="0" w:color="auto"/>
              <w:left w:val="single" w:sz="4" w:space="0" w:color="auto"/>
            </w:tcBorders>
            <w:shd w:val="clear" w:color="auto" w:fill="FFF2CD"/>
          </w:tcPr>
          <w:p w14:paraId="5AB4A08D" w14:textId="77777777" w:rsidR="00BB1413" w:rsidRPr="0009042C" w:rsidRDefault="00BB1413">
            <w:pPr>
              <w:rPr>
                <w:rFonts w:ascii="Times New Roman" w:hAnsi="Times New Roman" w:cs="Times New Roman"/>
              </w:rPr>
            </w:pPr>
          </w:p>
        </w:tc>
        <w:tc>
          <w:tcPr>
            <w:tcW w:w="5950" w:type="dxa"/>
            <w:tcBorders>
              <w:top w:val="single" w:sz="4" w:space="0" w:color="auto"/>
              <w:left w:val="single" w:sz="4" w:space="0" w:color="auto"/>
            </w:tcBorders>
            <w:shd w:val="clear" w:color="auto" w:fill="FFF2CD"/>
            <w:vAlign w:val="bottom"/>
          </w:tcPr>
          <w:p w14:paraId="5E802314" w14:textId="77777777" w:rsidR="00BB1413" w:rsidRPr="0009042C" w:rsidRDefault="00BB1413">
            <w:pPr>
              <w:pStyle w:val="a9"/>
            </w:pPr>
            <w:r w:rsidRPr="0009042C">
              <w:t>Значение русской литературы при освоении профессий и специальностей СПО естественно-научного профиля.</w:t>
            </w:r>
          </w:p>
        </w:tc>
        <w:tc>
          <w:tcPr>
            <w:tcW w:w="1701" w:type="dxa"/>
            <w:tcBorders>
              <w:top w:val="single" w:sz="4" w:space="0" w:color="auto"/>
              <w:left w:val="single" w:sz="4" w:space="0" w:color="auto"/>
            </w:tcBorders>
            <w:shd w:val="clear" w:color="auto" w:fill="FFF2CD"/>
          </w:tcPr>
          <w:p w14:paraId="74CE98A5" w14:textId="77777777" w:rsidR="00BB1413" w:rsidRPr="0009042C" w:rsidRDefault="00BB1413">
            <w:pPr>
              <w:pStyle w:val="a9"/>
              <w:jc w:val="center"/>
            </w:pPr>
            <w:r w:rsidRPr="0009042C">
              <w:t>1</w:t>
            </w:r>
          </w:p>
        </w:tc>
        <w:tc>
          <w:tcPr>
            <w:tcW w:w="1984" w:type="dxa"/>
            <w:vMerge/>
            <w:tcBorders>
              <w:left w:val="single" w:sz="4" w:space="0" w:color="auto"/>
              <w:right w:val="single" w:sz="4" w:space="0" w:color="auto"/>
            </w:tcBorders>
            <w:shd w:val="clear" w:color="auto" w:fill="auto"/>
          </w:tcPr>
          <w:p w14:paraId="34C2DEBD" w14:textId="77777777" w:rsidR="00BB1413" w:rsidRPr="0009042C" w:rsidRDefault="00BB1413">
            <w:pPr>
              <w:rPr>
                <w:rFonts w:ascii="Times New Roman" w:hAnsi="Times New Roman" w:cs="Times New Roman"/>
              </w:rPr>
            </w:pPr>
          </w:p>
        </w:tc>
        <w:tc>
          <w:tcPr>
            <w:tcW w:w="1984" w:type="dxa"/>
            <w:tcBorders>
              <w:left w:val="single" w:sz="4" w:space="0" w:color="auto"/>
              <w:right w:val="single" w:sz="4" w:space="0" w:color="auto"/>
            </w:tcBorders>
          </w:tcPr>
          <w:p w14:paraId="3B6F12F2" w14:textId="77777777" w:rsidR="00BB1413" w:rsidRPr="0009042C" w:rsidRDefault="00BB1413">
            <w:pPr>
              <w:rPr>
                <w:rFonts w:ascii="Times New Roman" w:hAnsi="Times New Roman" w:cs="Times New Roman"/>
              </w:rPr>
            </w:pPr>
          </w:p>
        </w:tc>
      </w:tr>
      <w:tr w:rsidR="00BB1413" w:rsidRPr="0009042C" w14:paraId="7C8E9209" w14:textId="2F369B2B" w:rsidTr="00E2322A">
        <w:trPr>
          <w:trHeight w:hRule="exact" w:val="2506"/>
          <w:jc w:val="center"/>
        </w:trPr>
        <w:tc>
          <w:tcPr>
            <w:tcW w:w="1382" w:type="dxa"/>
            <w:tcBorders>
              <w:top w:val="single" w:sz="4" w:space="0" w:color="auto"/>
              <w:left w:val="single" w:sz="4" w:space="0" w:color="auto"/>
              <w:bottom w:val="single" w:sz="4" w:space="0" w:color="auto"/>
            </w:tcBorders>
            <w:shd w:val="clear" w:color="auto" w:fill="auto"/>
          </w:tcPr>
          <w:p w14:paraId="0107DB3F" w14:textId="77777777" w:rsidR="00BB1413" w:rsidRPr="0009042C" w:rsidRDefault="00BB1413">
            <w:pPr>
              <w:pStyle w:val="a9"/>
              <w:jc w:val="center"/>
            </w:pPr>
            <w:r w:rsidRPr="0009042C">
              <w:t>1.2</w:t>
            </w:r>
          </w:p>
        </w:tc>
        <w:tc>
          <w:tcPr>
            <w:tcW w:w="5950" w:type="dxa"/>
            <w:tcBorders>
              <w:top w:val="single" w:sz="4" w:space="0" w:color="auto"/>
              <w:left w:val="single" w:sz="4" w:space="0" w:color="auto"/>
              <w:bottom w:val="single" w:sz="4" w:space="0" w:color="auto"/>
            </w:tcBorders>
            <w:shd w:val="clear" w:color="auto" w:fill="auto"/>
            <w:vAlign w:val="bottom"/>
          </w:tcPr>
          <w:p w14:paraId="2572B9CF" w14:textId="77777777" w:rsidR="00BB1413" w:rsidRPr="0009042C" w:rsidRDefault="00BB1413">
            <w:pPr>
              <w:pStyle w:val="a9"/>
              <w:jc w:val="both"/>
            </w:pPr>
            <w:r w:rsidRPr="0009042C">
              <w:rPr>
                <w:b/>
                <w:bCs/>
                <w:iCs/>
              </w:rPr>
              <w:t>Практическое занятие</w:t>
            </w:r>
            <w:r w:rsidRPr="0009042C">
              <w:rPr>
                <w:iCs/>
              </w:rPr>
              <w:t>.</w:t>
            </w:r>
            <w:r w:rsidRPr="0009042C">
              <w:t xml:space="preserve"> 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w:t>
            </w:r>
          </w:p>
        </w:tc>
        <w:tc>
          <w:tcPr>
            <w:tcW w:w="1701" w:type="dxa"/>
            <w:tcBorders>
              <w:top w:val="single" w:sz="4" w:space="0" w:color="auto"/>
              <w:left w:val="single" w:sz="4" w:space="0" w:color="auto"/>
              <w:bottom w:val="single" w:sz="4" w:space="0" w:color="auto"/>
            </w:tcBorders>
            <w:shd w:val="clear" w:color="auto" w:fill="auto"/>
          </w:tcPr>
          <w:p w14:paraId="3D4EFD56" w14:textId="77777777" w:rsidR="00BB1413" w:rsidRPr="0009042C" w:rsidRDefault="00BB1413">
            <w:pPr>
              <w:pStyle w:val="a9"/>
              <w:jc w:val="center"/>
            </w:pPr>
            <w:r w:rsidRPr="0009042C">
              <w:t>2</w:t>
            </w:r>
          </w:p>
        </w:tc>
        <w:tc>
          <w:tcPr>
            <w:tcW w:w="1984" w:type="dxa"/>
            <w:vMerge/>
            <w:tcBorders>
              <w:left w:val="single" w:sz="4" w:space="0" w:color="auto"/>
              <w:bottom w:val="single" w:sz="4" w:space="0" w:color="auto"/>
              <w:right w:val="single" w:sz="4" w:space="0" w:color="auto"/>
            </w:tcBorders>
            <w:shd w:val="clear" w:color="auto" w:fill="auto"/>
          </w:tcPr>
          <w:p w14:paraId="1A59A7FF" w14:textId="77777777" w:rsidR="00BB1413" w:rsidRPr="0009042C" w:rsidRDefault="00BB1413">
            <w:pPr>
              <w:rPr>
                <w:rFonts w:ascii="Times New Roman" w:hAnsi="Times New Roman" w:cs="Times New Roman"/>
              </w:rPr>
            </w:pPr>
          </w:p>
        </w:tc>
        <w:tc>
          <w:tcPr>
            <w:tcW w:w="1984" w:type="dxa"/>
            <w:tcBorders>
              <w:left w:val="single" w:sz="4" w:space="0" w:color="auto"/>
              <w:bottom w:val="single" w:sz="4" w:space="0" w:color="auto"/>
              <w:right w:val="single" w:sz="4" w:space="0" w:color="auto"/>
            </w:tcBorders>
          </w:tcPr>
          <w:p w14:paraId="5CEB7E83" w14:textId="77777777" w:rsidR="00BB1413" w:rsidRPr="0009042C" w:rsidRDefault="00BB1413">
            <w:pPr>
              <w:rPr>
                <w:rFonts w:ascii="Times New Roman" w:hAnsi="Times New Roman" w:cs="Times New Roman"/>
              </w:rPr>
            </w:pPr>
          </w:p>
        </w:tc>
      </w:tr>
    </w:tbl>
    <w:p w14:paraId="0485708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7957"/>
        <w:gridCol w:w="1275"/>
        <w:gridCol w:w="1276"/>
        <w:gridCol w:w="1276"/>
      </w:tblGrid>
      <w:tr w:rsidR="0083214D" w:rsidRPr="0009042C" w14:paraId="13463944" w14:textId="0C07D743" w:rsidTr="00E2322A">
        <w:trPr>
          <w:trHeight w:hRule="exact" w:val="1397"/>
          <w:jc w:val="center"/>
        </w:trPr>
        <w:tc>
          <w:tcPr>
            <w:tcW w:w="1382" w:type="dxa"/>
            <w:tcBorders>
              <w:top w:val="single" w:sz="4" w:space="0" w:color="auto"/>
              <w:left w:val="single" w:sz="4" w:space="0" w:color="auto"/>
            </w:tcBorders>
            <w:shd w:val="clear" w:color="auto" w:fill="auto"/>
          </w:tcPr>
          <w:p w14:paraId="0E3A1434" w14:textId="77777777" w:rsidR="0083214D" w:rsidRPr="0009042C" w:rsidRDefault="0083214D">
            <w:pPr>
              <w:rPr>
                <w:rFonts w:ascii="Times New Roman" w:hAnsi="Times New Roman" w:cs="Times New Roman"/>
              </w:rPr>
            </w:pPr>
          </w:p>
        </w:tc>
        <w:tc>
          <w:tcPr>
            <w:tcW w:w="7957" w:type="dxa"/>
            <w:tcBorders>
              <w:top w:val="single" w:sz="4" w:space="0" w:color="auto"/>
              <w:left w:val="single" w:sz="4" w:space="0" w:color="auto"/>
            </w:tcBorders>
            <w:shd w:val="clear" w:color="auto" w:fill="auto"/>
            <w:vAlign w:val="bottom"/>
          </w:tcPr>
          <w:p w14:paraId="6525D4B9" w14:textId="77777777" w:rsidR="0083214D" w:rsidRPr="0009042C" w:rsidRDefault="0083214D">
            <w:pPr>
              <w:pStyle w:val="a9"/>
              <w:jc w:val="both"/>
            </w:pPr>
            <w:r w:rsidRPr="0009042C">
              <w:t>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1275" w:type="dxa"/>
            <w:tcBorders>
              <w:top w:val="single" w:sz="4" w:space="0" w:color="auto"/>
              <w:left w:val="single" w:sz="4" w:space="0" w:color="auto"/>
            </w:tcBorders>
            <w:shd w:val="clear" w:color="auto" w:fill="auto"/>
          </w:tcPr>
          <w:p w14:paraId="775EA222" w14:textId="77777777" w:rsidR="0083214D" w:rsidRPr="0009042C" w:rsidRDefault="0083214D">
            <w:pPr>
              <w:rPr>
                <w:rFonts w:ascii="Times New Roman" w:hAnsi="Times New Roman" w:cs="Times New Roman"/>
              </w:rPr>
            </w:pPr>
          </w:p>
        </w:tc>
        <w:tc>
          <w:tcPr>
            <w:tcW w:w="1276" w:type="dxa"/>
            <w:vMerge w:val="restart"/>
            <w:tcBorders>
              <w:top w:val="single" w:sz="4" w:space="0" w:color="auto"/>
              <w:left w:val="single" w:sz="4" w:space="0" w:color="auto"/>
              <w:right w:val="single" w:sz="4" w:space="0" w:color="auto"/>
            </w:tcBorders>
            <w:shd w:val="clear" w:color="auto" w:fill="auto"/>
          </w:tcPr>
          <w:p w14:paraId="047EE5E5"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3D9D346" w14:textId="77777777" w:rsidR="0083214D" w:rsidRPr="0009042C" w:rsidRDefault="0083214D">
            <w:pPr>
              <w:rPr>
                <w:rFonts w:ascii="Times New Roman" w:hAnsi="Times New Roman" w:cs="Times New Roman"/>
              </w:rPr>
            </w:pPr>
          </w:p>
        </w:tc>
      </w:tr>
      <w:tr w:rsidR="0083214D" w:rsidRPr="0009042C" w14:paraId="3D2BC3E6" w14:textId="768AE52A" w:rsidTr="00E2322A">
        <w:trPr>
          <w:trHeight w:hRule="exact" w:val="1666"/>
          <w:jc w:val="center"/>
        </w:trPr>
        <w:tc>
          <w:tcPr>
            <w:tcW w:w="1382" w:type="dxa"/>
            <w:tcBorders>
              <w:top w:val="single" w:sz="4" w:space="0" w:color="auto"/>
              <w:left w:val="single" w:sz="4" w:space="0" w:color="auto"/>
            </w:tcBorders>
            <w:shd w:val="clear" w:color="auto" w:fill="auto"/>
          </w:tcPr>
          <w:p w14:paraId="080FAC97" w14:textId="77777777" w:rsidR="0083214D" w:rsidRPr="0009042C" w:rsidRDefault="0083214D">
            <w:pPr>
              <w:pStyle w:val="a9"/>
              <w:jc w:val="center"/>
            </w:pPr>
            <w:r w:rsidRPr="0009042C">
              <w:t>1.3</w:t>
            </w:r>
          </w:p>
        </w:tc>
        <w:tc>
          <w:tcPr>
            <w:tcW w:w="7957" w:type="dxa"/>
            <w:tcBorders>
              <w:top w:val="single" w:sz="4" w:space="0" w:color="auto"/>
              <w:left w:val="single" w:sz="4" w:space="0" w:color="auto"/>
            </w:tcBorders>
            <w:shd w:val="clear" w:color="auto" w:fill="auto"/>
            <w:vAlign w:val="bottom"/>
          </w:tcPr>
          <w:p w14:paraId="5C5CC9E3" w14:textId="77777777" w:rsidR="0083214D" w:rsidRPr="0009042C" w:rsidRDefault="0083214D">
            <w:pPr>
              <w:pStyle w:val="a9"/>
              <w:jc w:val="both"/>
            </w:pPr>
            <w:r w:rsidRPr="0009042C">
              <w:rPr>
                <w:b/>
                <w:bCs/>
                <w:iCs/>
              </w:rPr>
              <w:t>Практическое занятие</w:t>
            </w:r>
            <w:r w:rsidRPr="0009042C">
              <w:t xml:space="preserve"> 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275" w:type="dxa"/>
            <w:tcBorders>
              <w:top w:val="single" w:sz="4" w:space="0" w:color="auto"/>
              <w:left w:val="single" w:sz="4" w:space="0" w:color="auto"/>
            </w:tcBorders>
            <w:shd w:val="clear" w:color="auto" w:fill="auto"/>
          </w:tcPr>
          <w:p w14:paraId="6EB9E9AC"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6D464E03"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49867A10" w14:textId="77777777" w:rsidR="0083214D" w:rsidRPr="0009042C" w:rsidRDefault="0083214D">
            <w:pPr>
              <w:rPr>
                <w:rFonts w:ascii="Times New Roman" w:hAnsi="Times New Roman" w:cs="Times New Roman"/>
              </w:rPr>
            </w:pPr>
          </w:p>
        </w:tc>
      </w:tr>
      <w:tr w:rsidR="0083214D" w:rsidRPr="0009042C" w14:paraId="68D1F33F" w14:textId="470590C1" w:rsidTr="00E2322A">
        <w:trPr>
          <w:trHeight w:hRule="exact" w:val="1387"/>
          <w:jc w:val="center"/>
        </w:trPr>
        <w:tc>
          <w:tcPr>
            <w:tcW w:w="1382" w:type="dxa"/>
            <w:tcBorders>
              <w:top w:val="single" w:sz="4" w:space="0" w:color="auto"/>
              <w:left w:val="single" w:sz="4" w:space="0" w:color="auto"/>
            </w:tcBorders>
            <w:shd w:val="clear" w:color="auto" w:fill="auto"/>
          </w:tcPr>
          <w:p w14:paraId="53071D4E" w14:textId="77777777" w:rsidR="0083214D" w:rsidRPr="0009042C" w:rsidRDefault="0083214D">
            <w:pPr>
              <w:pStyle w:val="a9"/>
              <w:jc w:val="center"/>
            </w:pPr>
            <w:r w:rsidRPr="0009042C">
              <w:t>1.4</w:t>
            </w:r>
          </w:p>
        </w:tc>
        <w:tc>
          <w:tcPr>
            <w:tcW w:w="7957" w:type="dxa"/>
            <w:tcBorders>
              <w:top w:val="single" w:sz="4" w:space="0" w:color="auto"/>
              <w:left w:val="single" w:sz="4" w:space="0" w:color="auto"/>
            </w:tcBorders>
            <w:shd w:val="clear" w:color="auto" w:fill="auto"/>
            <w:vAlign w:val="bottom"/>
          </w:tcPr>
          <w:p w14:paraId="52FC0F81" w14:textId="77777777" w:rsidR="0083214D" w:rsidRPr="0009042C" w:rsidRDefault="0083214D">
            <w:pPr>
              <w:pStyle w:val="a9"/>
              <w:tabs>
                <w:tab w:val="left" w:pos="6965"/>
              </w:tabs>
              <w:jc w:val="both"/>
            </w:pPr>
            <w:r w:rsidRPr="0009042C">
              <w:rPr>
                <w:b/>
                <w:bCs/>
                <w:iCs/>
              </w:rPr>
              <w:t>Практическое занятие</w:t>
            </w:r>
            <w:r w:rsidRPr="0009042C">
              <w:t xml:space="preserve"> Николай Васильевич Гоголь (1809 -</w:t>
            </w:r>
            <w:r w:rsidRPr="0009042C">
              <w:tab/>
              <w:t>1852). Личность</w:t>
            </w:r>
          </w:p>
          <w:p w14:paraId="2AEB9D5C" w14:textId="77777777" w:rsidR="0083214D" w:rsidRPr="0009042C" w:rsidRDefault="0083214D">
            <w:pPr>
              <w:pStyle w:val="a9"/>
              <w:tabs>
                <w:tab w:val="left" w:pos="1944"/>
                <w:tab w:val="left" w:pos="3240"/>
                <w:tab w:val="left" w:pos="4973"/>
                <w:tab w:val="left" w:pos="5390"/>
                <w:tab w:val="left" w:pos="7368"/>
              </w:tabs>
              <w:jc w:val="both"/>
            </w:pPr>
            <w:r w:rsidRPr="0009042C">
              <w:t>писателя, жизненный и творческий путь (с обобщением ранее изученного). «Петербургские</w:t>
            </w:r>
            <w:r w:rsidRPr="0009042C">
              <w:tab/>
              <w:t>повести»:</w:t>
            </w:r>
            <w:r w:rsidRPr="0009042C">
              <w:tab/>
              <w:t>проблематика</w:t>
            </w:r>
            <w:r w:rsidRPr="0009042C">
              <w:tab/>
              <w:t>и</w:t>
            </w:r>
            <w:r w:rsidRPr="0009042C">
              <w:tab/>
              <w:t>художественное</w:t>
            </w:r>
            <w:r w:rsidRPr="0009042C">
              <w:tab/>
              <w:t>своеобразие.</w:t>
            </w:r>
          </w:p>
          <w:p w14:paraId="2C008F91" w14:textId="77777777" w:rsidR="0083214D" w:rsidRPr="0009042C" w:rsidRDefault="0083214D">
            <w:pPr>
              <w:pStyle w:val="a9"/>
              <w:jc w:val="both"/>
            </w:pPr>
            <w:r w:rsidRPr="0009042C">
              <w:t>Особенности сатиры Гоголя. Значение творчества Н. В. Гоголя в русской литературе</w:t>
            </w:r>
          </w:p>
        </w:tc>
        <w:tc>
          <w:tcPr>
            <w:tcW w:w="1275" w:type="dxa"/>
            <w:tcBorders>
              <w:top w:val="single" w:sz="4" w:space="0" w:color="auto"/>
              <w:left w:val="single" w:sz="4" w:space="0" w:color="auto"/>
            </w:tcBorders>
            <w:shd w:val="clear" w:color="auto" w:fill="auto"/>
          </w:tcPr>
          <w:p w14:paraId="2C90698C"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3B2DD85B"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3B8F06E4" w14:textId="77777777" w:rsidR="0083214D" w:rsidRPr="0009042C" w:rsidRDefault="0083214D">
            <w:pPr>
              <w:rPr>
                <w:rFonts w:ascii="Times New Roman" w:hAnsi="Times New Roman" w:cs="Times New Roman"/>
              </w:rPr>
            </w:pPr>
          </w:p>
        </w:tc>
      </w:tr>
      <w:tr w:rsidR="0083214D" w:rsidRPr="0009042C" w14:paraId="391ED5FE" w14:textId="79083D4E" w:rsidTr="00E2322A">
        <w:trPr>
          <w:trHeight w:hRule="exact" w:val="288"/>
          <w:jc w:val="center"/>
        </w:trPr>
        <w:tc>
          <w:tcPr>
            <w:tcW w:w="1382" w:type="dxa"/>
            <w:tcBorders>
              <w:top w:val="single" w:sz="4" w:space="0" w:color="auto"/>
              <w:left w:val="single" w:sz="4" w:space="0" w:color="auto"/>
            </w:tcBorders>
            <w:shd w:val="clear" w:color="auto" w:fill="auto"/>
          </w:tcPr>
          <w:p w14:paraId="596DB012" w14:textId="77777777" w:rsidR="0083214D" w:rsidRPr="0009042C" w:rsidRDefault="0083214D">
            <w:pPr>
              <w:rPr>
                <w:rFonts w:ascii="Times New Roman" w:hAnsi="Times New Roman" w:cs="Times New Roman"/>
              </w:rPr>
            </w:pPr>
          </w:p>
        </w:tc>
        <w:tc>
          <w:tcPr>
            <w:tcW w:w="7957" w:type="dxa"/>
            <w:tcBorders>
              <w:top w:val="single" w:sz="4" w:space="0" w:color="auto"/>
              <w:left w:val="single" w:sz="4" w:space="0" w:color="auto"/>
            </w:tcBorders>
            <w:shd w:val="clear" w:color="auto" w:fill="auto"/>
            <w:vAlign w:val="bottom"/>
          </w:tcPr>
          <w:p w14:paraId="600889DD" w14:textId="77777777" w:rsidR="0083214D" w:rsidRPr="0009042C" w:rsidRDefault="0083214D">
            <w:pPr>
              <w:pStyle w:val="a9"/>
              <w:jc w:val="both"/>
            </w:pPr>
            <w:r w:rsidRPr="0009042C">
              <w:rPr>
                <w:b/>
                <w:bCs/>
                <w:iCs/>
              </w:rPr>
              <w:t>Практическое занятие. Тестирование по разделу</w:t>
            </w:r>
          </w:p>
        </w:tc>
        <w:tc>
          <w:tcPr>
            <w:tcW w:w="1275" w:type="dxa"/>
            <w:tcBorders>
              <w:top w:val="single" w:sz="4" w:space="0" w:color="auto"/>
              <w:left w:val="single" w:sz="4" w:space="0" w:color="auto"/>
            </w:tcBorders>
            <w:shd w:val="clear" w:color="auto" w:fill="auto"/>
            <w:vAlign w:val="bottom"/>
          </w:tcPr>
          <w:p w14:paraId="429DCFA2" w14:textId="77777777" w:rsidR="0083214D" w:rsidRPr="0009042C" w:rsidRDefault="0083214D">
            <w:pPr>
              <w:pStyle w:val="a9"/>
              <w:jc w:val="center"/>
            </w:pPr>
            <w:r w:rsidRPr="0009042C">
              <w:t>1</w:t>
            </w:r>
          </w:p>
        </w:tc>
        <w:tc>
          <w:tcPr>
            <w:tcW w:w="1276" w:type="dxa"/>
            <w:tcBorders>
              <w:top w:val="single" w:sz="4" w:space="0" w:color="auto"/>
              <w:left w:val="single" w:sz="4" w:space="0" w:color="auto"/>
              <w:right w:val="single" w:sz="4" w:space="0" w:color="auto"/>
            </w:tcBorders>
            <w:shd w:val="clear" w:color="auto" w:fill="auto"/>
          </w:tcPr>
          <w:p w14:paraId="3B33465B"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4C24C96E" w14:textId="77777777" w:rsidR="0083214D" w:rsidRPr="0009042C" w:rsidRDefault="0083214D">
            <w:pPr>
              <w:rPr>
                <w:rFonts w:ascii="Times New Roman" w:hAnsi="Times New Roman" w:cs="Times New Roman"/>
              </w:rPr>
            </w:pPr>
          </w:p>
        </w:tc>
      </w:tr>
      <w:tr w:rsidR="0083214D" w:rsidRPr="0009042C" w14:paraId="132C0E06" w14:textId="3A50509C" w:rsidTr="00E2322A">
        <w:trPr>
          <w:trHeight w:hRule="exact" w:val="653"/>
          <w:jc w:val="center"/>
        </w:trPr>
        <w:tc>
          <w:tcPr>
            <w:tcW w:w="1382" w:type="dxa"/>
            <w:tcBorders>
              <w:top w:val="single" w:sz="4" w:space="0" w:color="auto"/>
              <w:left w:val="single" w:sz="4" w:space="0" w:color="auto"/>
            </w:tcBorders>
            <w:shd w:val="clear" w:color="auto" w:fill="auto"/>
          </w:tcPr>
          <w:p w14:paraId="6F044F4E" w14:textId="77777777" w:rsidR="0083214D" w:rsidRPr="0009042C" w:rsidRDefault="0083214D">
            <w:pPr>
              <w:pStyle w:val="a9"/>
              <w:jc w:val="center"/>
            </w:pPr>
            <w:r w:rsidRPr="0009042C">
              <w:rPr>
                <w:b/>
                <w:bCs/>
              </w:rPr>
              <w:t>Раздел 2</w:t>
            </w:r>
          </w:p>
        </w:tc>
        <w:tc>
          <w:tcPr>
            <w:tcW w:w="7957" w:type="dxa"/>
            <w:tcBorders>
              <w:top w:val="single" w:sz="4" w:space="0" w:color="auto"/>
              <w:left w:val="single" w:sz="4" w:space="0" w:color="auto"/>
            </w:tcBorders>
            <w:shd w:val="clear" w:color="auto" w:fill="auto"/>
            <w:vAlign w:val="bottom"/>
          </w:tcPr>
          <w:p w14:paraId="136361F8" w14:textId="77777777" w:rsidR="0083214D" w:rsidRPr="0009042C" w:rsidRDefault="0083214D">
            <w:pPr>
              <w:pStyle w:val="a9"/>
              <w:jc w:val="both"/>
            </w:pPr>
            <w:r w:rsidRPr="0009042C">
              <w:rPr>
                <w:b/>
                <w:bCs/>
              </w:rPr>
              <w:t>Особенности развития русской литературы во второй половине XIX века</w:t>
            </w:r>
          </w:p>
        </w:tc>
        <w:tc>
          <w:tcPr>
            <w:tcW w:w="1275" w:type="dxa"/>
            <w:tcBorders>
              <w:top w:val="single" w:sz="4" w:space="0" w:color="auto"/>
              <w:left w:val="single" w:sz="4" w:space="0" w:color="auto"/>
            </w:tcBorders>
            <w:shd w:val="clear" w:color="auto" w:fill="auto"/>
          </w:tcPr>
          <w:p w14:paraId="66B219AB" w14:textId="77777777" w:rsidR="0083214D" w:rsidRPr="0009042C" w:rsidRDefault="0083214D">
            <w:pPr>
              <w:pStyle w:val="a9"/>
              <w:jc w:val="center"/>
            </w:pPr>
            <w:r w:rsidRPr="0009042C">
              <w:rPr>
                <w:b/>
                <w:bCs/>
              </w:rPr>
              <w:t>16</w:t>
            </w:r>
          </w:p>
        </w:tc>
        <w:tc>
          <w:tcPr>
            <w:tcW w:w="1276" w:type="dxa"/>
            <w:vMerge w:val="restart"/>
            <w:tcBorders>
              <w:top w:val="single" w:sz="4" w:space="0" w:color="auto"/>
              <w:left w:val="single" w:sz="4" w:space="0" w:color="auto"/>
              <w:right w:val="single" w:sz="4" w:space="0" w:color="auto"/>
            </w:tcBorders>
            <w:shd w:val="clear" w:color="auto" w:fill="auto"/>
          </w:tcPr>
          <w:p w14:paraId="598FA643" w14:textId="77777777" w:rsidR="0083214D" w:rsidRPr="0009042C" w:rsidRDefault="0083214D">
            <w:pPr>
              <w:pStyle w:val="a9"/>
              <w:spacing w:after="260"/>
            </w:pPr>
            <w:r w:rsidRPr="0009042C">
              <w:t>ПРб 05 ПРб 06, ПРб 07, ПРб 08, ПРб 10, ЛР 01, ЛР 04, МР 04,</w:t>
            </w:r>
          </w:p>
          <w:p w14:paraId="76EA3CD1" w14:textId="77777777" w:rsidR="0083214D" w:rsidRPr="0009042C" w:rsidRDefault="0083214D">
            <w:pPr>
              <w:pStyle w:val="a9"/>
            </w:pPr>
            <w:r w:rsidRPr="0009042C">
              <w:t>ОК 1, ОК 2, ОК 4, ОК 6</w:t>
            </w:r>
          </w:p>
        </w:tc>
        <w:tc>
          <w:tcPr>
            <w:tcW w:w="1276" w:type="dxa"/>
            <w:tcBorders>
              <w:top w:val="single" w:sz="4" w:space="0" w:color="auto"/>
              <w:left w:val="single" w:sz="4" w:space="0" w:color="auto"/>
              <w:right w:val="single" w:sz="4" w:space="0" w:color="auto"/>
            </w:tcBorders>
          </w:tcPr>
          <w:p w14:paraId="241FF4B9" w14:textId="77777777" w:rsidR="0083214D" w:rsidRDefault="0083214D" w:rsidP="0083214D">
            <w:pPr>
              <w:pStyle w:val="a9"/>
              <w:spacing w:after="300" w:line="276" w:lineRule="auto"/>
            </w:pPr>
            <w:r>
              <w:t>У01.01</w:t>
            </w:r>
          </w:p>
          <w:p w14:paraId="36314DBC" w14:textId="78FC1DB8" w:rsidR="0083214D" w:rsidRPr="0009042C" w:rsidRDefault="0083214D" w:rsidP="0083214D">
            <w:pPr>
              <w:pStyle w:val="a9"/>
              <w:spacing w:after="260"/>
            </w:pPr>
            <w:r>
              <w:t>З01.01</w:t>
            </w:r>
          </w:p>
        </w:tc>
      </w:tr>
      <w:tr w:rsidR="0083214D" w:rsidRPr="0009042C" w14:paraId="10E2C48B" w14:textId="1C7FEFB4" w:rsidTr="00E2322A">
        <w:trPr>
          <w:trHeight w:hRule="exact" w:val="562"/>
          <w:jc w:val="center"/>
        </w:trPr>
        <w:tc>
          <w:tcPr>
            <w:tcW w:w="1382" w:type="dxa"/>
            <w:tcBorders>
              <w:top w:val="single" w:sz="4" w:space="0" w:color="auto"/>
              <w:left w:val="single" w:sz="4" w:space="0" w:color="auto"/>
            </w:tcBorders>
            <w:shd w:val="clear" w:color="auto" w:fill="auto"/>
          </w:tcPr>
          <w:p w14:paraId="1C22A578" w14:textId="77777777" w:rsidR="0083214D" w:rsidRPr="0009042C" w:rsidRDefault="0083214D">
            <w:pPr>
              <w:pStyle w:val="a9"/>
              <w:jc w:val="center"/>
            </w:pPr>
            <w:r w:rsidRPr="0009042C">
              <w:t>2.1</w:t>
            </w:r>
          </w:p>
        </w:tc>
        <w:tc>
          <w:tcPr>
            <w:tcW w:w="7957" w:type="dxa"/>
            <w:tcBorders>
              <w:top w:val="single" w:sz="4" w:space="0" w:color="auto"/>
              <w:left w:val="single" w:sz="4" w:space="0" w:color="auto"/>
            </w:tcBorders>
            <w:shd w:val="clear" w:color="auto" w:fill="auto"/>
            <w:vAlign w:val="bottom"/>
          </w:tcPr>
          <w:p w14:paraId="7832A34A" w14:textId="77777777" w:rsidR="0083214D" w:rsidRPr="0009042C" w:rsidRDefault="0083214D">
            <w:pPr>
              <w:pStyle w:val="a9"/>
            </w:pPr>
            <w:r w:rsidRPr="0009042C">
              <w:rPr>
                <w:b/>
                <w:bCs/>
                <w:iCs/>
              </w:rPr>
              <w:t>Лекционное занятие</w:t>
            </w:r>
            <w:r w:rsidRPr="0009042C">
              <w:rPr>
                <w:iCs/>
              </w:rPr>
              <w:t>.</w:t>
            </w:r>
            <w:r w:rsidRPr="0009042C">
              <w:t xml:space="preserve"> Культурно-историческое развитие России середины XIX века. Основные проблемы, характеристика прозы, поэзии, журналистики</w:t>
            </w:r>
          </w:p>
        </w:tc>
        <w:tc>
          <w:tcPr>
            <w:tcW w:w="1275" w:type="dxa"/>
            <w:tcBorders>
              <w:top w:val="single" w:sz="4" w:space="0" w:color="auto"/>
              <w:left w:val="single" w:sz="4" w:space="0" w:color="auto"/>
            </w:tcBorders>
            <w:shd w:val="clear" w:color="auto" w:fill="auto"/>
          </w:tcPr>
          <w:p w14:paraId="49AF3EA6" w14:textId="77777777" w:rsidR="0083214D" w:rsidRPr="0009042C" w:rsidRDefault="0083214D">
            <w:pPr>
              <w:pStyle w:val="a9"/>
              <w:jc w:val="center"/>
            </w:pPr>
            <w:r w:rsidRPr="0009042C">
              <w:t>1</w:t>
            </w:r>
          </w:p>
        </w:tc>
        <w:tc>
          <w:tcPr>
            <w:tcW w:w="1276" w:type="dxa"/>
            <w:vMerge/>
            <w:tcBorders>
              <w:left w:val="single" w:sz="4" w:space="0" w:color="auto"/>
              <w:right w:val="single" w:sz="4" w:space="0" w:color="auto"/>
            </w:tcBorders>
            <w:shd w:val="clear" w:color="auto" w:fill="auto"/>
          </w:tcPr>
          <w:p w14:paraId="63034E61"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731B8E06" w14:textId="77777777" w:rsidR="0083214D" w:rsidRPr="0009042C" w:rsidRDefault="0083214D">
            <w:pPr>
              <w:rPr>
                <w:rFonts w:ascii="Times New Roman" w:hAnsi="Times New Roman" w:cs="Times New Roman"/>
              </w:rPr>
            </w:pPr>
          </w:p>
        </w:tc>
      </w:tr>
      <w:tr w:rsidR="0083214D" w:rsidRPr="0009042C" w14:paraId="2F2232D5" w14:textId="032480E2" w:rsidTr="00E2322A">
        <w:trPr>
          <w:trHeight w:hRule="exact" w:val="4162"/>
          <w:jc w:val="center"/>
        </w:trPr>
        <w:tc>
          <w:tcPr>
            <w:tcW w:w="1382" w:type="dxa"/>
            <w:tcBorders>
              <w:top w:val="single" w:sz="4" w:space="0" w:color="auto"/>
              <w:left w:val="single" w:sz="4" w:space="0" w:color="auto"/>
              <w:bottom w:val="single" w:sz="4" w:space="0" w:color="auto"/>
            </w:tcBorders>
            <w:shd w:val="clear" w:color="auto" w:fill="auto"/>
          </w:tcPr>
          <w:p w14:paraId="669AD226" w14:textId="77777777" w:rsidR="0083214D" w:rsidRPr="0009042C" w:rsidRDefault="0083214D">
            <w:pPr>
              <w:pStyle w:val="a9"/>
              <w:jc w:val="center"/>
            </w:pPr>
            <w:r w:rsidRPr="0009042C">
              <w:t>2.2</w:t>
            </w:r>
          </w:p>
        </w:tc>
        <w:tc>
          <w:tcPr>
            <w:tcW w:w="7957" w:type="dxa"/>
            <w:tcBorders>
              <w:top w:val="single" w:sz="4" w:space="0" w:color="auto"/>
              <w:left w:val="single" w:sz="4" w:space="0" w:color="auto"/>
              <w:bottom w:val="single" w:sz="4" w:space="0" w:color="auto"/>
            </w:tcBorders>
            <w:shd w:val="clear" w:color="auto" w:fill="auto"/>
            <w:vAlign w:val="bottom"/>
          </w:tcPr>
          <w:p w14:paraId="5C7CEAD9" w14:textId="77777777" w:rsidR="0083214D" w:rsidRPr="0009042C" w:rsidRDefault="0083214D">
            <w:pPr>
              <w:pStyle w:val="a9"/>
              <w:jc w:val="both"/>
            </w:pPr>
            <w:r w:rsidRPr="0009042C">
              <w:rPr>
                <w:b/>
                <w:bCs/>
                <w:iCs/>
              </w:rPr>
              <w:t>Практическое занятие</w:t>
            </w:r>
            <w:r w:rsidRPr="0009042C">
              <w:t xml:space="preserve"> 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 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3F4A6804" w14:textId="77777777" w:rsidR="0083214D" w:rsidRPr="0009042C" w:rsidRDefault="0083214D">
            <w:pPr>
              <w:pStyle w:val="a9"/>
              <w:jc w:val="both"/>
            </w:pPr>
            <w:r w:rsidRPr="0009042C">
              <w:t>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w:t>
            </w:r>
          </w:p>
        </w:tc>
        <w:tc>
          <w:tcPr>
            <w:tcW w:w="1275" w:type="dxa"/>
            <w:tcBorders>
              <w:top w:val="single" w:sz="4" w:space="0" w:color="auto"/>
              <w:left w:val="single" w:sz="4" w:space="0" w:color="auto"/>
              <w:bottom w:val="single" w:sz="4" w:space="0" w:color="auto"/>
            </w:tcBorders>
            <w:shd w:val="clear" w:color="auto" w:fill="auto"/>
          </w:tcPr>
          <w:p w14:paraId="24852B7C" w14:textId="77777777" w:rsidR="0083214D" w:rsidRPr="0009042C" w:rsidRDefault="0083214D">
            <w:pPr>
              <w:pStyle w:val="a9"/>
              <w:jc w:val="center"/>
            </w:pPr>
            <w:r w:rsidRPr="0009042C">
              <w:t>2</w:t>
            </w:r>
          </w:p>
        </w:tc>
        <w:tc>
          <w:tcPr>
            <w:tcW w:w="1276" w:type="dxa"/>
            <w:vMerge/>
            <w:tcBorders>
              <w:left w:val="single" w:sz="4" w:space="0" w:color="auto"/>
              <w:bottom w:val="single" w:sz="4" w:space="0" w:color="auto"/>
              <w:right w:val="single" w:sz="4" w:space="0" w:color="auto"/>
            </w:tcBorders>
            <w:shd w:val="clear" w:color="auto" w:fill="auto"/>
          </w:tcPr>
          <w:p w14:paraId="23E1F935"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2A710597" w14:textId="77777777" w:rsidR="0083214D" w:rsidRPr="0009042C" w:rsidRDefault="0083214D">
            <w:pPr>
              <w:rPr>
                <w:rFonts w:ascii="Times New Roman" w:hAnsi="Times New Roman" w:cs="Times New Roman"/>
              </w:rPr>
            </w:pPr>
          </w:p>
        </w:tc>
      </w:tr>
    </w:tbl>
    <w:p w14:paraId="4E04E14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120"/>
        <w:gridCol w:w="1120"/>
      </w:tblGrid>
      <w:tr w:rsidR="0083214D" w:rsidRPr="0009042C" w14:paraId="47B047FC" w14:textId="4570B8DF" w:rsidTr="00E2322A">
        <w:trPr>
          <w:trHeight w:hRule="exact" w:val="845"/>
          <w:jc w:val="center"/>
        </w:trPr>
        <w:tc>
          <w:tcPr>
            <w:tcW w:w="1382" w:type="dxa"/>
            <w:tcBorders>
              <w:top w:val="single" w:sz="4" w:space="0" w:color="auto"/>
              <w:left w:val="single" w:sz="4" w:space="0" w:color="auto"/>
            </w:tcBorders>
            <w:shd w:val="clear" w:color="auto" w:fill="auto"/>
          </w:tcPr>
          <w:p w14:paraId="2C436112"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2FEFC82E" w14:textId="77777777" w:rsidR="0083214D" w:rsidRPr="0009042C" w:rsidRDefault="0083214D">
            <w:pPr>
              <w:pStyle w:val="a9"/>
              <w:jc w:val="both"/>
            </w:pPr>
            <w:r w:rsidRPr="0009042C">
              <w:t>Малый театр и драматургия А. Н. Островского.</w:t>
            </w:r>
          </w:p>
          <w:p w14:paraId="1CDF61FB" w14:textId="77777777" w:rsidR="0083214D" w:rsidRPr="0009042C" w:rsidRDefault="0083214D">
            <w:pPr>
              <w:pStyle w:val="a9"/>
              <w:jc w:val="both"/>
            </w:pPr>
            <w:r w:rsidRPr="0009042C">
              <w:t>Для чтения и изучения. Драма «Гроза». Статья Н. А. Добролюбова «Луч света в темном царстве». Драма «Бесприданница»</w:t>
            </w:r>
          </w:p>
        </w:tc>
        <w:tc>
          <w:tcPr>
            <w:tcW w:w="1958" w:type="dxa"/>
            <w:tcBorders>
              <w:top w:val="single" w:sz="4" w:space="0" w:color="auto"/>
              <w:left w:val="single" w:sz="4" w:space="0" w:color="auto"/>
            </w:tcBorders>
            <w:shd w:val="clear" w:color="auto" w:fill="auto"/>
          </w:tcPr>
          <w:p w14:paraId="40BEA8C9" w14:textId="77777777" w:rsidR="0083214D" w:rsidRPr="0009042C" w:rsidRDefault="0083214D">
            <w:pPr>
              <w:rPr>
                <w:rFonts w:ascii="Times New Roman" w:hAnsi="Times New Roman" w:cs="Times New Roman"/>
              </w:rPr>
            </w:pPr>
          </w:p>
        </w:tc>
        <w:tc>
          <w:tcPr>
            <w:tcW w:w="1120" w:type="dxa"/>
            <w:vMerge w:val="restart"/>
            <w:tcBorders>
              <w:top w:val="single" w:sz="4" w:space="0" w:color="auto"/>
              <w:left w:val="single" w:sz="4" w:space="0" w:color="auto"/>
              <w:right w:val="single" w:sz="4" w:space="0" w:color="auto"/>
            </w:tcBorders>
            <w:shd w:val="clear" w:color="auto" w:fill="auto"/>
          </w:tcPr>
          <w:p w14:paraId="6D5DEF3F" w14:textId="77777777" w:rsidR="0083214D" w:rsidRPr="0009042C" w:rsidRDefault="0083214D">
            <w:pPr>
              <w:rPr>
                <w:rFonts w:ascii="Times New Roman" w:hAnsi="Times New Roman" w:cs="Times New Roman"/>
              </w:rPr>
            </w:pPr>
          </w:p>
        </w:tc>
        <w:tc>
          <w:tcPr>
            <w:tcW w:w="1120" w:type="dxa"/>
            <w:tcBorders>
              <w:top w:val="single" w:sz="4" w:space="0" w:color="auto"/>
              <w:left w:val="single" w:sz="4" w:space="0" w:color="auto"/>
              <w:right w:val="single" w:sz="4" w:space="0" w:color="auto"/>
            </w:tcBorders>
          </w:tcPr>
          <w:p w14:paraId="10710ACC" w14:textId="77777777" w:rsidR="0083214D" w:rsidRPr="0009042C" w:rsidRDefault="0083214D">
            <w:pPr>
              <w:rPr>
                <w:rFonts w:ascii="Times New Roman" w:hAnsi="Times New Roman" w:cs="Times New Roman"/>
              </w:rPr>
            </w:pPr>
          </w:p>
        </w:tc>
      </w:tr>
      <w:tr w:rsidR="0083214D" w:rsidRPr="0009042C" w14:paraId="5FECA96E" w14:textId="5BB7E809" w:rsidTr="00E2322A">
        <w:trPr>
          <w:trHeight w:hRule="exact" w:val="3874"/>
          <w:jc w:val="center"/>
        </w:trPr>
        <w:tc>
          <w:tcPr>
            <w:tcW w:w="1382" w:type="dxa"/>
            <w:tcBorders>
              <w:top w:val="single" w:sz="4" w:space="0" w:color="auto"/>
              <w:left w:val="single" w:sz="4" w:space="0" w:color="auto"/>
            </w:tcBorders>
            <w:shd w:val="clear" w:color="auto" w:fill="auto"/>
          </w:tcPr>
          <w:p w14:paraId="50C67160" w14:textId="77777777" w:rsidR="0083214D" w:rsidRPr="0009042C" w:rsidRDefault="0083214D">
            <w:pPr>
              <w:pStyle w:val="a9"/>
              <w:jc w:val="center"/>
            </w:pPr>
            <w:r w:rsidRPr="0009042C">
              <w:t>2.3</w:t>
            </w:r>
          </w:p>
        </w:tc>
        <w:tc>
          <w:tcPr>
            <w:tcW w:w="8894" w:type="dxa"/>
            <w:tcBorders>
              <w:top w:val="single" w:sz="4" w:space="0" w:color="auto"/>
              <w:left w:val="single" w:sz="4" w:space="0" w:color="auto"/>
            </w:tcBorders>
            <w:shd w:val="clear" w:color="auto" w:fill="auto"/>
            <w:vAlign w:val="bottom"/>
          </w:tcPr>
          <w:p w14:paraId="67F8601E" w14:textId="77777777" w:rsidR="0083214D" w:rsidRPr="0009042C" w:rsidRDefault="0083214D">
            <w:pPr>
              <w:pStyle w:val="a9"/>
              <w:jc w:val="both"/>
            </w:pPr>
            <w:r w:rsidRPr="0009042C">
              <w:rPr>
                <w:b/>
                <w:bCs/>
                <w:iCs/>
              </w:rPr>
              <w:t>Практическое занятие</w:t>
            </w:r>
            <w:r w:rsidRPr="0009042C">
              <w:t xml:space="preserve"> 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3E8C3C7C" w14:textId="77777777" w:rsidR="0083214D" w:rsidRPr="0009042C" w:rsidRDefault="0083214D">
            <w:pPr>
              <w:pStyle w:val="a9"/>
              <w:jc w:val="both"/>
            </w:pPr>
            <w:r w:rsidRPr="0009042C">
              <w:t>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1958" w:type="dxa"/>
            <w:tcBorders>
              <w:top w:val="single" w:sz="4" w:space="0" w:color="auto"/>
              <w:left w:val="single" w:sz="4" w:space="0" w:color="auto"/>
            </w:tcBorders>
            <w:shd w:val="clear" w:color="auto" w:fill="auto"/>
          </w:tcPr>
          <w:p w14:paraId="24F935DE" w14:textId="77777777" w:rsidR="0083214D" w:rsidRPr="0009042C" w:rsidRDefault="0083214D">
            <w:pPr>
              <w:pStyle w:val="a9"/>
              <w:jc w:val="center"/>
            </w:pPr>
            <w:r w:rsidRPr="0009042C">
              <w:t>1</w:t>
            </w:r>
          </w:p>
        </w:tc>
        <w:tc>
          <w:tcPr>
            <w:tcW w:w="1120" w:type="dxa"/>
            <w:vMerge/>
            <w:tcBorders>
              <w:left w:val="single" w:sz="4" w:space="0" w:color="auto"/>
              <w:right w:val="single" w:sz="4" w:space="0" w:color="auto"/>
            </w:tcBorders>
            <w:shd w:val="clear" w:color="auto" w:fill="auto"/>
          </w:tcPr>
          <w:p w14:paraId="079450CE" w14:textId="77777777" w:rsidR="0083214D" w:rsidRPr="0009042C" w:rsidRDefault="0083214D">
            <w:pPr>
              <w:rPr>
                <w:rFonts w:ascii="Times New Roman" w:hAnsi="Times New Roman" w:cs="Times New Roman"/>
              </w:rPr>
            </w:pPr>
          </w:p>
        </w:tc>
        <w:tc>
          <w:tcPr>
            <w:tcW w:w="1120" w:type="dxa"/>
            <w:tcBorders>
              <w:left w:val="single" w:sz="4" w:space="0" w:color="auto"/>
              <w:right w:val="single" w:sz="4" w:space="0" w:color="auto"/>
            </w:tcBorders>
          </w:tcPr>
          <w:p w14:paraId="394D7664" w14:textId="77777777" w:rsidR="0083214D" w:rsidRPr="0009042C" w:rsidRDefault="0083214D">
            <w:pPr>
              <w:rPr>
                <w:rFonts w:ascii="Times New Roman" w:hAnsi="Times New Roman" w:cs="Times New Roman"/>
              </w:rPr>
            </w:pPr>
          </w:p>
        </w:tc>
      </w:tr>
      <w:tr w:rsidR="0083214D" w:rsidRPr="0009042C" w14:paraId="148DA9F2" w14:textId="6BC39AFD" w:rsidTr="00E2322A">
        <w:trPr>
          <w:trHeight w:hRule="exact" w:val="5261"/>
          <w:jc w:val="center"/>
        </w:trPr>
        <w:tc>
          <w:tcPr>
            <w:tcW w:w="1382" w:type="dxa"/>
            <w:tcBorders>
              <w:top w:val="single" w:sz="4" w:space="0" w:color="auto"/>
              <w:left w:val="single" w:sz="4" w:space="0" w:color="auto"/>
              <w:bottom w:val="single" w:sz="4" w:space="0" w:color="auto"/>
            </w:tcBorders>
            <w:shd w:val="clear" w:color="auto" w:fill="auto"/>
          </w:tcPr>
          <w:p w14:paraId="152CBC74" w14:textId="77777777" w:rsidR="0083214D" w:rsidRPr="0009042C" w:rsidRDefault="0083214D">
            <w:pPr>
              <w:pStyle w:val="a9"/>
              <w:jc w:val="center"/>
            </w:pPr>
            <w:r w:rsidRPr="0009042C">
              <w:t>2.4</w:t>
            </w:r>
          </w:p>
        </w:tc>
        <w:tc>
          <w:tcPr>
            <w:tcW w:w="8894" w:type="dxa"/>
            <w:tcBorders>
              <w:top w:val="single" w:sz="4" w:space="0" w:color="auto"/>
              <w:left w:val="single" w:sz="4" w:space="0" w:color="auto"/>
              <w:bottom w:val="single" w:sz="4" w:space="0" w:color="auto"/>
            </w:tcBorders>
            <w:shd w:val="clear" w:color="auto" w:fill="auto"/>
            <w:vAlign w:val="bottom"/>
          </w:tcPr>
          <w:p w14:paraId="7046594C" w14:textId="77777777" w:rsidR="0083214D" w:rsidRPr="0009042C" w:rsidRDefault="0083214D">
            <w:pPr>
              <w:pStyle w:val="a9"/>
              <w:jc w:val="both"/>
            </w:pPr>
            <w:r w:rsidRPr="0009042C">
              <w:rPr>
                <w:b/>
                <w:bCs/>
                <w:iCs/>
              </w:rPr>
              <w:t>Практическое занятие</w:t>
            </w:r>
            <w:r w:rsidRPr="0009042C">
              <w:t xml:space="preserve"> 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55DCAA6D" w14:textId="77777777" w:rsidR="0083214D" w:rsidRPr="0009042C" w:rsidRDefault="0083214D">
            <w:pPr>
              <w:pStyle w:val="a9"/>
            </w:pPr>
            <w:r w:rsidRPr="0009042C">
              <w:t>Тургенева-романиста.</w:t>
            </w:r>
          </w:p>
          <w:p w14:paraId="0D82EE25" w14:textId="77777777" w:rsidR="0083214D" w:rsidRPr="0009042C" w:rsidRDefault="0083214D">
            <w:pPr>
              <w:pStyle w:val="a9"/>
              <w:jc w:val="both"/>
            </w:pPr>
            <w:r w:rsidRPr="0009042C">
              <w:t>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w:t>
            </w:r>
            <w:r w:rsidRPr="0009042C">
              <w:softHyphen/>
              <w:t>эстетического содержания. Авторская позиция в романе. Полемика вокруг романа «Отцы и дети» (Д. И. Писарев, Н. Страхов, М. Антонович). Для чтения и изучения. Роман «Отцы и дети». Д. И. Писарев. «Базаров»</w:t>
            </w:r>
          </w:p>
        </w:tc>
        <w:tc>
          <w:tcPr>
            <w:tcW w:w="1958" w:type="dxa"/>
            <w:tcBorders>
              <w:top w:val="single" w:sz="4" w:space="0" w:color="auto"/>
              <w:left w:val="single" w:sz="4" w:space="0" w:color="auto"/>
              <w:bottom w:val="single" w:sz="4" w:space="0" w:color="auto"/>
            </w:tcBorders>
            <w:shd w:val="clear" w:color="auto" w:fill="auto"/>
          </w:tcPr>
          <w:p w14:paraId="72F6AD0C" w14:textId="77777777" w:rsidR="0083214D" w:rsidRPr="0009042C" w:rsidRDefault="0083214D">
            <w:pPr>
              <w:pStyle w:val="a9"/>
              <w:jc w:val="center"/>
            </w:pPr>
            <w:r w:rsidRPr="0009042C">
              <w:t>2</w:t>
            </w:r>
          </w:p>
        </w:tc>
        <w:tc>
          <w:tcPr>
            <w:tcW w:w="1120" w:type="dxa"/>
            <w:vMerge/>
            <w:tcBorders>
              <w:left w:val="single" w:sz="4" w:space="0" w:color="auto"/>
              <w:bottom w:val="single" w:sz="4" w:space="0" w:color="auto"/>
              <w:right w:val="single" w:sz="4" w:space="0" w:color="auto"/>
            </w:tcBorders>
            <w:shd w:val="clear" w:color="auto" w:fill="auto"/>
          </w:tcPr>
          <w:p w14:paraId="7C599A9E" w14:textId="77777777" w:rsidR="0083214D" w:rsidRPr="0009042C" w:rsidRDefault="0083214D">
            <w:pPr>
              <w:rPr>
                <w:rFonts w:ascii="Times New Roman" w:hAnsi="Times New Roman" w:cs="Times New Roman"/>
              </w:rPr>
            </w:pPr>
          </w:p>
        </w:tc>
        <w:tc>
          <w:tcPr>
            <w:tcW w:w="1120" w:type="dxa"/>
            <w:tcBorders>
              <w:left w:val="single" w:sz="4" w:space="0" w:color="auto"/>
              <w:bottom w:val="single" w:sz="4" w:space="0" w:color="auto"/>
              <w:right w:val="single" w:sz="4" w:space="0" w:color="auto"/>
            </w:tcBorders>
          </w:tcPr>
          <w:p w14:paraId="4A1DD2BF" w14:textId="77777777" w:rsidR="0083214D" w:rsidRPr="0009042C" w:rsidRDefault="0083214D">
            <w:pPr>
              <w:rPr>
                <w:rFonts w:ascii="Times New Roman" w:hAnsi="Times New Roman" w:cs="Times New Roman"/>
              </w:rPr>
            </w:pPr>
          </w:p>
        </w:tc>
      </w:tr>
    </w:tbl>
    <w:p w14:paraId="19BD56D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120"/>
        <w:gridCol w:w="1120"/>
      </w:tblGrid>
      <w:tr w:rsidR="0083214D" w:rsidRPr="0009042C" w14:paraId="2656C295" w14:textId="0C409B20" w:rsidTr="00E2322A">
        <w:trPr>
          <w:trHeight w:hRule="exact" w:val="2774"/>
          <w:jc w:val="center"/>
        </w:trPr>
        <w:tc>
          <w:tcPr>
            <w:tcW w:w="1382" w:type="dxa"/>
            <w:tcBorders>
              <w:top w:val="single" w:sz="4" w:space="0" w:color="auto"/>
              <w:left w:val="single" w:sz="4" w:space="0" w:color="auto"/>
            </w:tcBorders>
            <w:shd w:val="clear" w:color="auto" w:fill="auto"/>
          </w:tcPr>
          <w:p w14:paraId="0FB98393" w14:textId="77777777" w:rsidR="0083214D" w:rsidRPr="0009042C" w:rsidRDefault="0083214D">
            <w:pPr>
              <w:pStyle w:val="a9"/>
              <w:jc w:val="center"/>
            </w:pPr>
            <w:r w:rsidRPr="0009042C">
              <w:lastRenderedPageBreak/>
              <w:t>2.5</w:t>
            </w:r>
          </w:p>
        </w:tc>
        <w:tc>
          <w:tcPr>
            <w:tcW w:w="8894" w:type="dxa"/>
            <w:tcBorders>
              <w:top w:val="single" w:sz="4" w:space="0" w:color="auto"/>
              <w:left w:val="single" w:sz="4" w:space="0" w:color="auto"/>
            </w:tcBorders>
            <w:shd w:val="clear" w:color="auto" w:fill="auto"/>
            <w:vAlign w:val="bottom"/>
          </w:tcPr>
          <w:p w14:paraId="5AF94F7B" w14:textId="77777777" w:rsidR="0083214D" w:rsidRPr="0009042C" w:rsidRDefault="0083214D">
            <w:pPr>
              <w:pStyle w:val="a9"/>
              <w:tabs>
                <w:tab w:val="left" w:pos="1354"/>
                <w:tab w:val="left" w:pos="2405"/>
                <w:tab w:val="left" w:pos="3605"/>
                <w:tab w:val="left" w:pos="5242"/>
                <w:tab w:val="left" w:pos="6269"/>
                <w:tab w:val="left" w:pos="7915"/>
              </w:tabs>
              <w:jc w:val="both"/>
            </w:pPr>
            <w:r w:rsidRPr="0009042C">
              <w:rPr>
                <w:b/>
                <w:bCs/>
                <w:iCs/>
              </w:rPr>
              <w:t>Лекционное занятие</w:t>
            </w:r>
            <w:r w:rsidRPr="0009042C">
              <w:t xml:space="preserve"> Михаил Евграфович Салтыков-Щедрин (1826—1889). Жизненный и творческий путь М. Е. Салтыкова-Щедрина (с обобщением ранее изученного). Мировоззрение писателя. Жанровое своеобразие, тематика и проблематика сказок М.Е.Салтыкова-Щедрина.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 Замысел, история создания «Истории</w:t>
            </w:r>
            <w:r w:rsidRPr="0009042C">
              <w:tab/>
              <w:t>одного</w:t>
            </w:r>
            <w:r w:rsidRPr="0009042C">
              <w:tab/>
              <w:t>города».</w:t>
            </w:r>
            <w:r w:rsidRPr="0009042C">
              <w:tab/>
              <w:t>Своеобразие</w:t>
            </w:r>
            <w:r w:rsidRPr="0009042C">
              <w:tab/>
              <w:t>жанра,</w:t>
            </w:r>
            <w:r w:rsidRPr="0009042C">
              <w:tab/>
              <w:t>композиции.</w:t>
            </w:r>
            <w:r w:rsidRPr="0009042C">
              <w:tab/>
              <w:t>Образы</w:t>
            </w:r>
          </w:p>
          <w:p w14:paraId="296AFA8D" w14:textId="77777777" w:rsidR="0083214D" w:rsidRPr="0009042C" w:rsidRDefault="0083214D">
            <w:pPr>
              <w:pStyle w:val="a9"/>
              <w:jc w:val="both"/>
            </w:pPr>
            <w:r w:rsidRPr="0009042C">
              <w:t>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8" w:type="dxa"/>
            <w:tcBorders>
              <w:top w:val="single" w:sz="4" w:space="0" w:color="auto"/>
              <w:left w:val="single" w:sz="4" w:space="0" w:color="auto"/>
            </w:tcBorders>
            <w:shd w:val="clear" w:color="auto" w:fill="auto"/>
          </w:tcPr>
          <w:p w14:paraId="081AB709" w14:textId="77777777" w:rsidR="0083214D" w:rsidRPr="0009042C" w:rsidRDefault="0083214D">
            <w:pPr>
              <w:pStyle w:val="a9"/>
              <w:jc w:val="center"/>
            </w:pPr>
            <w:r w:rsidRPr="0009042C">
              <w:t>2</w:t>
            </w:r>
          </w:p>
        </w:tc>
        <w:tc>
          <w:tcPr>
            <w:tcW w:w="1120" w:type="dxa"/>
            <w:tcBorders>
              <w:top w:val="single" w:sz="4" w:space="0" w:color="auto"/>
              <w:left w:val="single" w:sz="4" w:space="0" w:color="auto"/>
              <w:right w:val="single" w:sz="4" w:space="0" w:color="auto"/>
            </w:tcBorders>
            <w:shd w:val="clear" w:color="auto" w:fill="auto"/>
          </w:tcPr>
          <w:p w14:paraId="03EC9683" w14:textId="77777777" w:rsidR="0083214D" w:rsidRPr="0009042C" w:rsidRDefault="0083214D">
            <w:pPr>
              <w:rPr>
                <w:rFonts w:ascii="Times New Roman" w:hAnsi="Times New Roman" w:cs="Times New Roman"/>
              </w:rPr>
            </w:pPr>
          </w:p>
        </w:tc>
        <w:tc>
          <w:tcPr>
            <w:tcW w:w="1120" w:type="dxa"/>
            <w:tcBorders>
              <w:top w:val="single" w:sz="4" w:space="0" w:color="auto"/>
              <w:left w:val="single" w:sz="4" w:space="0" w:color="auto"/>
              <w:right w:val="single" w:sz="4" w:space="0" w:color="auto"/>
            </w:tcBorders>
          </w:tcPr>
          <w:p w14:paraId="258BDEA9" w14:textId="77777777" w:rsidR="0083214D" w:rsidRPr="0009042C" w:rsidRDefault="0083214D">
            <w:pPr>
              <w:rPr>
                <w:rFonts w:ascii="Times New Roman" w:hAnsi="Times New Roman" w:cs="Times New Roman"/>
              </w:rPr>
            </w:pPr>
          </w:p>
        </w:tc>
      </w:tr>
      <w:tr w:rsidR="0083214D" w:rsidRPr="0009042C" w14:paraId="63CB52EC" w14:textId="01E9D08A" w:rsidTr="00E2322A">
        <w:trPr>
          <w:trHeight w:hRule="exact" w:val="6082"/>
          <w:jc w:val="center"/>
        </w:trPr>
        <w:tc>
          <w:tcPr>
            <w:tcW w:w="1382" w:type="dxa"/>
            <w:tcBorders>
              <w:top w:val="single" w:sz="4" w:space="0" w:color="auto"/>
              <w:left w:val="single" w:sz="4" w:space="0" w:color="auto"/>
            </w:tcBorders>
            <w:shd w:val="clear" w:color="auto" w:fill="auto"/>
          </w:tcPr>
          <w:p w14:paraId="6973A14C" w14:textId="77777777" w:rsidR="0083214D" w:rsidRPr="0009042C" w:rsidRDefault="0083214D">
            <w:pPr>
              <w:pStyle w:val="a9"/>
              <w:jc w:val="center"/>
            </w:pPr>
            <w:r w:rsidRPr="0009042C">
              <w:t>2.6</w:t>
            </w:r>
          </w:p>
        </w:tc>
        <w:tc>
          <w:tcPr>
            <w:tcW w:w="8894" w:type="dxa"/>
            <w:tcBorders>
              <w:top w:val="single" w:sz="4" w:space="0" w:color="auto"/>
              <w:left w:val="single" w:sz="4" w:space="0" w:color="auto"/>
            </w:tcBorders>
            <w:shd w:val="clear" w:color="auto" w:fill="auto"/>
            <w:vAlign w:val="bottom"/>
          </w:tcPr>
          <w:p w14:paraId="13FFD247" w14:textId="77777777" w:rsidR="0083214D" w:rsidRPr="0009042C" w:rsidRDefault="0083214D">
            <w:pPr>
              <w:pStyle w:val="a9"/>
              <w:jc w:val="both"/>
            </w:pPr>
            <w:r w:rsidRPr="0009042C">
              <w:t>Федор Михайлович Достоевский (1821—1881). Сведения из жизни писателя (с обобщением ранее изученного). 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w:t>
            </w:r>
          </w:p>
          <w:p w14:paraId="5832B653" w14:textId="77777777" w:rsidR="0083214D" w:rsidRPr="0009042C" w:rsidRDefault="0083214D">
            <w:pPr>
              <w:pStyle w:val="a9"/>
              <w:jc w:val="both"/>
            </w:pPr>
            <w:r w:rsidRPr="0009042C">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1958" w:type="dxa"/>
            <w:tcBorders>
              <w:top w:val="single" w:sz="4" w:space="0" w:color="auto"/>
              <w:left w:val="single" w:sz="4" w:space="0" w:color="auto"/>
            </w:tcBorders>
            <w:shd w:val="clear" w:color="auto" w:fill="auto"/>
          </w:tcPr>
          <w:p w14:paraId="2C896166" w14:textId="77777777" w:rsidR="0083214D" w:rsidRPr="0009042C" w:rsidRDefault="0083214D">
            <w:pPr>
              <w:pStyle w:val="a9"/>
              <w:jc w:val="center"/>
            </w:pPr>
            <w:r w:rsidRPr="0009042C">
              <w:t>2</w:t>
            </w:r>
          </w:p>
        </w:tc>
        <w:tc>
          <w:tcPr>
            <w:tcW w:w="1120" w:type="dxa"/>
            <w:tcBorders>
              <w:left w:val="single" w:sz="4" w:space="0" w:color="auto"/>
              <w:right w:val="single" w:sz="4" w:space="0" w:color="auto"/>
            </w:tcBorders>
            <w:shd w:val="clear" w:color="auto" w:fill="auto"/>
          </w:tcPr>
          <w:p w14:paraId="2D6A5854" w14:textId="77777777" w:rsidR="0083214D" w:rsidRPr="0009042C" w:rsidRDefault="0083214D">
            <w:pPr>
              <w:rPr>
                <w:rFonts w:ascii="Times New Roman" w:hAnsi="Times New Roman" w:cs="Times New Roman"/>
              </w:rPr>
            </w:pPr>
          </w:p>
        </w:tc>
        <w:tc>
          <w:tcPr>
            <w:tcW w:w="1120" w:type="dxa"/>
            <w:tcBorders>
              <w:left w:val="single" w:sz="4" w:space="0" w:color="auto"/>
              <w:right w:val="single" w:sz="4" w:space="0" w:color="auto"/>
            </w:tcBorders>
          </w:tcPr>
          <w:p w14:paraId="01F1FB21" w14:textId="77777777" w:rsidR="0083214D" w:rsidRPr="0009042C" w:rsidRDefault="0083214D">
            <w:pPr>
              <w:rPr>
                <w:rFonts w:ascii="Times New Roman" w:hAnsi="Times New Roman" w:cs="Times New Roman"/>
              </w:rPr>
            </w:pPr>
          </w:p>
        </w:tc>
      </w:tr>
      <w:tr w:rsidR="0083214D" w:rsidRPr="0009042C" w14:paraId="47E9A602" w14:textId="3B3BCEEC" w:rsidTr="00E2322A">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14:paraId="0A3921B9" w14:textId="77777777" w:rsidR="0083214D" w:rsidRPr="0009042C" w:rsidRDefault="0083214D">
            <w:pPr>
              <w:pStyle w:val="a9"/>
              <w:jc w:val="center"/>
            </w:pPr>
            <w:r w:rsidRPr="0009042C">
              <w:t>2.7</w:t>
            </w:r>
          </w:p>
        </w:tc>
        <w:tc>
          <w:tcPr>
            <w:tcW w:w="8894" w:type="dxa"/>
            <w:tcBorders>
              <w:top w:val="single" w:sz="4" w:space="0" w:color="auto"/>
              <w:left w:val="single" w:sz="4" w:space="0" w:color="auto"/>
              <w:bottom w:val="single" w:sz="4" w:space="0" w:color="auto"/>
            </w:tcBorders>
            <w:shd w:val="clear" w:color="auto" w:fill="auto"/>
            <w:vAlign w:val="bottom"/>
          </w:tcPr>
          <w:p w14:paraId="4CCF5E98" w14:textId="77777777" w:rsidR="0083214D" w:rsidRPr="0009042C" w:rsidRDefault="0083214D">
            <w:pPr>
              <w:pStyle w:val="a9"/>
              <w:tabs>
                <w:tab w:val="left" w:pos="1094"/>
                <w:tab w:val="left" w:pos="3173"/>
                <w:tab w:val="left" w:pos="4531"/>
                <w:tab w:val="left" w:pos="5774"/>
                <w:tab w:val="left" w:pos="6197"/>
                <w:tab w:val="left" w:pos="7848"/>
              </w:tabs>
              <w:jc w:val="both"/>
            </w:pPr>
            <w:r w:rsidRPr="0009042C">
              <w:t>Лев Николаевич Толстой (1828—1910).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w:t>
            </w:r>
            <w:r w:rsidRPr="0009042C">
              <w:tab/>
              <w:t>Художественные</w:t>
            </w:r>
            <w:r w:rsidRPr="0009042C">
              <w:tab/>
              <w:t>принципы</w:t>
            </w:r>
            <w:r w:rsidRPr="0009042C">
              <w:tab/>
              <w:t>Толстого</w:t>
            </w:r>
            <w:r w:rsidRPr="0009042C">
              <w:tab/>
              <w:t>в</w:t>
            </w:r>
            <w:r w:rsidRPr="0009042C">
              <w:tab/>
              <w:t>изображении</w:t>
            </w:r>
            <w:r w:rsidRPr="0009042C">
              <w:tab/>
              <w:t>русской</w:t>
            </w:r>
          </w:p>
        </w:tc>
        <w:tc>
          <w:tcPr>
            <w:tcW w:w="1958" w:type="dxa"/>
            <w:tcBorders>
              <w:top w:val="single" w:sz="4" w:space="0" w:color="auto"/>
              <w:left w:val="single" w:sz="4" w:space="0" w:color="auto"/>
              <w:bottom w:val="single" w:sz="4" w:space="0" w:color="auto"/>
            </w:tcBorders>
            <w:shd w:val="clear" w:color="auto" w:fill="auto"/>
          </w:tcPr>
          <w:p w14:paraId="4A6CC363" w14:textId="77777777" w:rsidR="0083214D" w:rsidRPr="0009042C" w:rsidRDefault="0083214D">
            <w:pPr>
              <w:pStyle w:val="a9"/>
              <w:jc w:val="center"/>
            </w:pPr>
            <w:r w:rsidRPr="0009042C">
              <w:t>2</w:t>
            </w:r>
          </w:p>
        </w:tc>
        <w:tc>
          <w:tcPr>
            <w:tcW w:w="1120" w:type="dxa"/>
            <w:tcBorders>
              <w:left w:val="single" w:sz="4" w:space="0" w:color="auto"/>
              <w:bottom w:val="single" w:sz="4" w:space="0" w:color="auto"/>
              <w:right w:val="single" w:sz="4" w:space="0" w:color="auto"/>
            </w:tcBorders>
            <w:shd w:val="clear" w:color="auto" w:fill="auto"/>
          </w:tcPr>
          <w:p w14:paraId="49908275" w14:textId="77777777" w:rsidR="0083214D" w:rsidRPr="0009042C" w:rsidRDefault="0083214D">
            <w:pPr>
              <w:rPr>
                <w:rFonts w:ascii="Times New Roman" w:hAnsi="Times New Roman" w:cs="Times New Roman"/>
              </w:rPr>
            </w:pPr>
          </w:p>
        </w:tc>
        <w:tc>
          <w:tcPr>
            <w:tcW w:w="1120" w:type="dxa"/>
            <w:tcBorders>
              <w:left w:val="single" w:sz="4" w:space="0" w:color="auto"/>
              <w:bottom w:val="single" w:sz="4" w:space="0" w:color="auto"/>
              <w:right w:val="single" w:sz="4" w:space="0" w:color="auto"/>
            </w:tcBorders>
          </w:tcPr>
          <w:p w14:paraId="007E0B7A" w14:textId="77777777" w:rsidR="0083214D" w:rsidRPr="0009042C" w:rsidRDefault="0083214D">
            <w:pPr>
              <w:rPr>
                <w:rFonts w:ascii="Times New Roman" w:hAnsi="Times New Roman" w:cs="Times New Roman"/>
              </w:rPr>
            </w:pPr>
          </w:p>
        </w:tc>
      </w:tr>
    </w:tbl>
    <w:p w14:paraId="69927CF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719"/>
        <w:gridCol w:w="719"/>
      </w:tblGrid>
      <w:tr w:rsidR="0083214D" w:rsidRPr="0009042C" w14:paraId="17FBCCBA" w14:textId="35D0D305" w:rsidTr="00E2322A">
        <w:trPr>
          <w:trHeight w:hRule="exact" w:val="5813"/>
          <w:jc w:val="center"/>
        </w:trPr>
        <w:tc>
          <w:tcPr>
            <w:tcW w:w="1382" w:type="dxa"/>
            <w:tcBorders>
              <w:top w:val="single" w:sz="4" w:space="0" w:color="auto"/>
              <w:left w:val="single" w:sz="4" w:space="0" w:color="auto"/>
            </w:tcBorders>
            <w:shd w:val="clear" w:color="auto" w:fill="auto"/>
          </w:tcPr>
          <w:p w14:paraId="33D0A1DD"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5DE7379" w14:textId="77777777" w:rsidR="0083214D" w:rsidRPr="0009042C" w:rsidRDefault="0083214D">
            <w:pPr>
              <w:pStyle w:val="a9"/>
              <w:tabs>
                <w:tab w:val="left" w:pos="2198"/>
                <w:tab w:val="left" w:pos="3648"/>
                <w:tab w:val="left" w:pos="4694"/>
                <w:tab w:val="left" w:pos="6365"/>
                <w:tab w:val="left" w:pos="7930"/>
              </w:tabs>
              <w:jc w:val="both"/>
            </w:pPr>
            <w:r w:rsidRPr="0009042C">
              <w:t>действительности:</w:t>
            </w:r>
            <w:r w:rsidRPr="0009042C">
              <w:tab/>
              <w:t>следование</w:t>
            </w:r>
            <w:r w:rsidRPr="0009042C">
              <w:tab/>
              <w:t>правде,</w:t>
            </w:r>
            <w:r w:rsidRPr="0009042C">
              <w:tab/>
              <w:t>психологизм,</w:t>
            </w:r>
            <w:r w:rsidRPr="0009042C">
              <w:tab/>
              <w:t>«диалектика</w:t>
            </w:r>
            <w:r w:rsidRPr="0009042C">
              <w:tab/>
              <w:t>души».</w:t>
            </w:r>
          </w:p>
          <w:p w14:paraId="2200E125" w14:textId="77777777" w:rsidR="0083214D" w:rsidRPr="0009042C" w:rsidRDefault="0083214D">
            <w:pPr>
              <w:pStyle w:val="a9"/>
              <w:tabs>
                <w:tab w:val="left" w:pos="1277"/>
                <w:tab w:val="left" w:pos="6979"/>
              </w:tabs>
              <w:jc w:val="both"/>
            </w:pPr>
            <w:r w:rsidRPr="0009042C">
              <w:t>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w:t>
            </w:r>
            <w:r w:rsidRPr="0009042C">
              <w:tab/>
              <w:t>Светское общество в изображении Толстого,</w:t>
            </w:r>
            <w:r w:rsidRPr="0009042C">
              <w:tab/>
              <w:t>осуждение его</w:t>
            </w:r>
          </w:p>
          <w:p w14:paraId="16CA0968" w14:textId="77777777" w:rsidR="0083214D" w:rsidRPr="0009042C" w:rsidRDefault="0083214D">
            <w:pPr>
              <w:pStyle w:val="a9"/>
              <w:tabs>
                <w:tab w:val="left" w:pos="1632"/>
                <w:tab w:val="left" w:pos="2510"/>
                <w:tab w:val="left" w:pos="3072"/>
                <w:tab w:val="left" w:pos="4608"/>
                <w:tab w:val="left" w:pos="6096"/>
                <w:tab w:val="left" w:pos="7320"/>
              </w:tabs>
              <w:jc w:val="both"/>
            </w:pPr>
            <w:r w:rsidRPr="0009042C">
              <w:t>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w:t>
            </w:r>
            <w:r w:rsidRPr="0009042C">
              <w:tab/>
              <w:t>битва</w:t>
            </w:r>
            <w:r w:rsidRPr="0009042C">
              <w:tab/>
              <w:t>—</w:t>
            </w:r>
            <w:r w:rsidRPr="0009042C">
              <w:tab/>
              <w:t>величайшее</w:t>
            </w:r>
            <w:r w:rsidRPr="0009042C">
              <w:tab/>
              <w:t>проявление</w:t>
            </w:r>
            <w:r w:rsidRPr="0009042C">
              <w:tab/>
              <w:t>русского</w:t>
            </w:r>
            <w:r w:rsidRPr="0009042C">
              <w:tab/>
              <w:t>патриотизма,</w:t>
            </w:r>
          </w:p>
          <w:p w14:paraId="5FD7A0C3" w14:textId="77777777" w:rsidR="0083214D" w:rsidRPr="0009042C" w:rsidRDefault="0083214D">
            <w:pPr>
              <w:pStyle w:val="a9"/>
              <w:jc w:val="both"/>
            </w:pPr>
            <w:r w:rsidRPr="0009042C">
              <w:t>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p w14:paraId="6E3F4BB4" w14:textId="77777777" w:rsidR="0083214D" w:rsidRPr="0009042C" w:rsidRDefault="0083214D">
            <w:pPr>
              <w:pStyle w:val="a9"/>
              <w:jc w:val="both"/>
            </w:pPr>
            <w:r w:rsidRPr="0009042C">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1958" w:type="dxa"/>
            <w:tcBorders>
              <w:top w:val="single" w:sz="4" w:space="0" w:color="auto"/>
              <w:left w:val="single" w:sz="4" w:space="0" w:color="auto"/>
            </w:tcBorders>
            <w:shd w:val="clear" w:color="auto" w:fill="auto"/>
          </w:tcPr>
          <w:p w14:paraId="0D4823B1" w14:textId="77777777" w:rsidR="0083214D" w:rsidRPr="0009042C" w:rsidRDefault="0083214D">
            <w:pPr>
              <w:rPr>
                <w:rFonts w:ascii="Times New Roman" w:hAnsi="Times New Roman" w:cs="Times New Roman"/>
              </w:rPr>
            </w:pPr>
          </w:p>
        </w:tc>
        <w:tc>
          <w:tcPr>
            <w:tcW w:w="719" w:type="dxa"/>
            <w:vMerge w:val="restart"/>
            <w:tcBorders>
              <w:top w:val="single" w:sz="4" w:space="0" w:color="auto"/>
              <w:left w:val="single" w:sz="4" w:space="0" w:color="auto"/>
              <w:right w:val="single" w:sz="4" w:space="0" w:color="auto"/>
            </w:tcBorders>
            <w:shd w:val="clear" w:color="auto" w:fill="auto"/>
          </w:tcPr>
          <w:p w14:paraId="238DF4F9" w14:textId="77777777" w:rsidR="0083214D" w:rsidRPr="0009042C" w:rsidRDefault="0083214D">
            <w:pPr>
              <w:rPr>
                <w:rFonts w:ascii="Times New Roman" w:hAnsi="Times New Roman" w:cs="Times New Roman"/>
              </w:rPr>
            </w:pPr>
          </w:p>
        </w:tc>
        <w:tc>
          <w:tcPr>
            <w:tcW w:w="719" w:type="dxa"/>
            <w:tcBorders>
              <w:top w:val="single" w:sz="4" w:space="0" w:color="auto"/>
              <w:left w:val="single" w:sz="4" w:space="0" w:color="auto"/>
              <w:right w:val="single" w:sz="4" w:space="0" w:color="auto"/>
            </w:tcBorders>
          </w:tcPr>
          <w:p w14:paraId="273C3D23" w14:textId="77777777" w:rsidR="0083214D" w:rsidRPr="0009042C" w:rsidRDefault="0083214D">
            <w:pPr>
              <w:rPr>
                <w:rFonts w:ascii="Times New Roman" w:hAnsi="Times New Roman" w:cs="Times New Roman"/>
              </w:rPr>
            </w:pPr>
          </w:p>
        </w:tc>
      </w:tr>
      <w:tr w:rsidR="0083214D" w:rsidRPr="0009042C" w14:paraId="10412434" w14:textId="4D0224C8" w:rsidTr="00E2322A">
        <w:trPr>
          <w:trHeight w:hRule="exact" w:val="4157"/>
          <w:jc w:val="center"/>
        </w:trPr>
        <w:tc>
          <w:tcPr>
            <w:tcW w:w="1382" w:type="dxa"/>
            <w:tcBorders>
              <w:top w:val="single" w:sz="4" w:space="0" w:color="auto"/>
              <w:left w:val="single" w:sz="4" w:space="0" w:color="auto"/>
              <w:bottom w:val="single" w:sz="4" w:space="0" w:color="auto"/>
            </w:tcBorders>
            <w:shd w:val="clear" w:color="auto" w:fill="auto"/>
          </w:tcPr>
          <w:p w14:paraId="31E9AE00" w14:textId="77777777" w:rsidR="0083214D" w:rsidRPr="0009042C" w:rsidRDefault="0083214D">
            <w:pPr>
              <w:pStyle w:val="a9"/>
              <w:jc w:val="center"/>
            </w:pPr>
            <w:r w:rsidRPr="0009042C">
              <w:t>2.8</w:t>
            </w:r>
          </w:p>
        </w:tc>
        <w:tc>
          <w:tcPr>
            <w:tcW w:w="8894" w:type="dxa"/>
            <w:tcBorders>
              <w:top w:val="single" w:sz="4" w:space="0" w:color="auto"/>
              <w:left w:val="single" w:sz="4" w:space="0" w:color="auto"/>
              <w:bottom w:val="single" w:sz="4" w:space="0" w:color="auto"/>
            </w:tcBorders>
            <w:shd w:val="clear" w:color="auto" w:fill="auto"/>
            <w:vAlign w:val="bottom"/>
          </w:tcPr>
          <w:p w14:paraId="6CC4F2D7" w14:textId="77777777" w:rsidR="0083214D" w:rsidRPr="0009042C" w:rsidRDefault="0083214D">
            <w:pPr>
              <w:pStyle w:val="a9"/>
              <w:jc w:val="both"/>
            </w:pPr>
            <w:r w:rsidRPr="0009042C">
              <w:t>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 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театра. Критика о Чехове (И. Анненский, В. Пьецух)</w:t>
            </w:r>
          </w:p>
        </w:tc>
        <w:tc>
          <w:tcPr>
            <w:tcW w:w="1958" w:type="dxa"/>
            <w:tcBorders>
              <w:top w:val="single" w:sz="4" w:space="0" w:color="auto"/>
              <w:left w:val="single" w:sz="4" w:space="0" w:color="auto"/>
              <w:bottom w:val="single" w:sz="4" w:space="0" w:color="auto"/>
            </w:tcBorders>
            <w:shd w:val="clear" w:color="auto" w:fill="auto"/>
          </w:tcPr>
          <w:p w14:paraId="5AA50ED3" w14:textId="77777777" w:rsidR="0083214D" w:rsidRPr="0009042C" w:rsidRDefault="0083214D">
            <w:pPr>
              <w:pStyle w:val="a9"/>
              <w:jc w:val="center"/>
            </w:pPr>
            <w:r w:rsidRPr="0009042C">
              <w:t>2</w:t>
            </w:r>
          </w:p>
        </w:tc>
        <w:tc>
          <w:tcPr>
            <w:tcW w:w="719" w:type="dxa"/>
            <w:vMerge/>
            <w:tcBorders>
              <w:left w:val="single" w:sz="4" w:space="0" w:color="auto"/>
              <w:bottom w:val="single" w:sz="4" w:space="0" w:color="auto"/>
              <w:right w:val="single" w:sz="4" w:space="0" w:color="auto"/>
            </w:tcBorders>
            <w:shd w:val="clear" w:color="auto" w:fill="auto"/>
          </w:tcPr>
          <w:p w14:paraId="0936A413" w14:textId="77777777" w:rsidR="0083214D" w:rsidRPr="0009042C" w:rsidRDefault="0083214D">
            <w:pPr>
              <w:rPr>
                <w:rFonts w:ascii="Times New Roman" w:hAnsi="Times New Roman" w:cs="Times New Roman"/>
              </w:rPr>
            </w:pPr>
          </w:p>
        </w:tc>
        <w:tc>
          <w:tcPr>
            <w:tcW w:w="719" w:type="dxa"/>
            <w:tcBorders>
              <w:left w:val="single" w:sz="4" w:space="0" w:color="auto"/>
              <w:bottom w:val="single" w:sz="4" w:space="0" w:color="auto"/>
              <w:right w:val="single" w:sz="4" w:space="0" w:color="auto"/>
            </w:tcBorders>
          </w:tcPr>
          <w:p w14:paraId="6649E7EB" w14:textId="77777777" w:rsidR="0083214D" w:rsidRPr="0009042C" w:rsidRDefault="0083214D">
            <w:pPr>
              <w:rPr>
                <w:rFonts w:ascii="Times New Roman" w:hAnsi="Times New Roman" w:cs="Times New Roman"/>
              </w:rPr>
            </w:pPr>
          </w:p>
        </w:tc>
      </w:tr>
    </w:tbl>
    <w:p w14:paraId="2E1694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14986" w:type="dxa"/>
        <w:jc w:val="center"/>
        <w:tblLayout w:type="fixed"/>
        <w:tblCellMar>
          <w:left w:w="10" w:type="dxa"/>
          <w:right w:w="10" w:type="dxa"/>
        </w:tblCellMar>
        <w:tblLook w:val="04A0" w:firstRow="1" w:lastRow="0" w:firstColumn="1" w:lastColumn="0" w:noHBand="0" w:noVBand="1"/>
      </w:tblPr>
      <w:tblGrid>
        <w:gridCol w:w="1382"/>
        <w:gridCol w:w="8894"/>
        <w:gridCol w:w="1958"/>
        <w:gridCol w:w="1536"/>
        <w:gridCol w:w="1144"/>
        <w:gridCol w:w="32"/>
        <w:gridCol w:w="40"/>
      </w:tblGrid>
      <w:tr w:rsidR="0083214D" w:rsidRPr="0009042C" w14:paraId="52720B39" w14:textId="77777777" w:rsidTr="0083214D">
        <w:trPr>
          <w:trHeight w:hRule="exact" w:val="288"/>
          <w:jc w:val="center"/>
        </w:trPr>
        <w:tc>
          <w:tcPr>
            <w:tcW w:w="1382" w:type="dxa"/>
            <w:tcBorders>
              <w:top w:val="single" w:sz="4" w:space="0" w:color="auto"/>
              <w:left w:val="single" w:sz="4" w:space="0" w:color="auto"/>
            </w:tcBorders>
            <w:shd w:val="clear" w:color="auto" w:fill="FFF2CD"/>
            <w:vAlign w:val="bottom"/>
          </w:tcPr>
          <w:p w14:paraId="3344AE75" w14:textId="77777777" w:rsidR="0083214D" w:rsidRPr="0009042C" w:rsidRDefault="0083214D">
            <w:pPr>
              <w:pStyle w:val="a9"/>
              <w:jc w:val="center"/>
            </w:pPr>
            <w:r w:rsidRPr="0009042C">
              <w:lastRenderedPageBreak/>
              <w:t>2.9</w:t>
            </w:r>
          </w:p>
        </w:tc>
        <w:tc>
          <w:tcPr>
            <w:tcW w:w="8894" w:type="dxa"/>
            <w:tcBorders>
              <w:top w:val="single" w:sz="4" w:space="0" w:color="auto"/>
              <w:left w:val="single" w:sz="4" w:space="0" w:color="auto"/>
            </w:tcBorders>
            <w:shd w:val="clear" w:color="auto" w:fill="FFF2CD"/>
            <w:vAlign w:val="bottom"/>
          </w:tcPr>
          <w:p w14:paraId="6CE59FD5" w14:textId="77777777" w:rsidR="0083214D" w:rsidRPr="0009042C" w:rsidRDefault="0083214D">
            <w:pPr>
              <w:pStyle w:val="a9"/>
              <w:jc w:val="both"/>
            </w:pPr>
            <w:r w:rsidRPr="0009042C">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14:paraId="4031ACB5" w14:textId="77777777" w:rsidR="0083214D" w:rsidRPr="0009042C" w:rsidRDefault="0083214D">
            <w:pPr>
              <w:rPr>
                <w:rFonts w:ascii="Times New Roman" w:hAnsi="Times New Roman" w:cs="Times New Roman"/>
              </w:rPr>
            </w:pPr>
          </w:p>
        </w:tc>
        <w:tc>
          <w:tcPr>
            <w:tcW w:w="1536" w:type="dxa"/>
            <w:tcBorders>
              <w:top w:val="single" w:sz="4" w:space="0" w:color="auto"/>
              <w:left w:val="single" w:sz="4" w:space="0" w:color="auto"/>
            </w:tcBorders>
            <w:shd w:val="clear" w:color="auto" w:fill="FFF2CD"/>
          </w:tcPr>
          <w:p w14:paraId="4CBB7F2F"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0137D1D7" w14:textId="77777777" w:rsidR="0083214D" w:rsidRPr="0009042C" w:rsidRDefault="0083214D">
            <w:pPr>
              <w:rPr>
                <w:rFonts w:ascii="Times New Roman" w:hAnsi="Times New Roman" w:cs="Times New Roman"/>
              </w:rPr>
            </w:pPr>
          </w:p>
        </w:tc>
        <w:tc>
          <w:tcPr>
            <w:tcW w:w="40" w:type="dxa"/>
            <w:vMerge w:val="restart"/>
            <w:tcBorders>
              <w:left w:val="single" w:sz="4" w:space="0" w:color="auto"/>
            </w:tcBorders>
            <w:shd w:val="clear" w:color="auto" w:fill="auto"/>
          </w:tcPr>
          <w:p w14:paraId="500B0956" w14:textId="077DD3ED" w:rsidR="0083214D" w:rsidRPr="0009042C" w:rsidRDefault="0083214D">
            <w:pPr>
              <w:rPr>
                <w:rFonts w:ascii="Times New Roman" w:hAnsi="Times New Roman" w:cs="Times New Roman"/>
              </w:rPr>
            </w:pPr>
          </w:p>
        </w:tc>
      </w:tr>
      <w:tr w:rsidR="0083214D" w:rsidRPr="0009042C" w14:paraId="56BF2F58" w14:textId="77777777" w:rsidTr="0083214D">
        <w:trPr>
          <w:trHeight w:hRule="exact" w:val="1392"/>
          <w:jc w:val="center"/>
        </w:trPr>
        <w:tc>
          <w:tcPr>
            <w:tcW w:w="1382" w:type="dxa"/>
            <w:tcBorders>
              <w:top w:val="single" w:sz="4" w:space="0" w:color="auto"/>
              <w:left w:val="single" w:sz="4" w:space="0" w:color="auto"/>
            </w:tcBorders>
            <w:shd w:val="clear" w:color="auto" w:fill="FFF2CD"/>
          </w:tcPr>
          <w:p w14:paraId="7C256185"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411B2706" w14:textId="77777777" w:rsidR="0083214D" w:rsidRPr="0009042C" w:rsidRDefault="0083214D">
            <w:pPr>
              <w:pStyle w:val="a9"/>
              <w:jc w:val="both"/>
            </w:pPr>
            <w:r w:rsidRPr="0009042C">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958" w:type="dxa"/>
            <w:tcBorders>
              <w:top w:val="single" w:sz="4" w:space="0" w:color="auto"/>
              <w:left w:val="single" w:sz="4" w:space="0" w:color="auto"/>
            </w:tcBorders>
            <w:shd w:val="clear" w:color="auto" w:fill="FFF2CD"/>
          </w:tcPr>
          <w:p w14:paraId="49B4E6D3" w14:textId="77777777" w:rsidR="0083214D" w:rsidRPr="0009042C" w:rsidRDefault="0083214D">
            <w:pPr>
              <w:pStyle w:val="a9"/>
              <w:jc w:val="center"/>
            </w:pPr>
            <w:r w:rsidRPr="0009042C">
              <w:t>2</w:t>
            </w:r>
          </w:p>
        </w:tc>
        <w:tc>
          <w:tcPr>
            <w:tcW w:w="1536" w:type="dxa"/>
            <w:tcBorders>
              <w:top w:val="single" w:sz="4" w:space="0" w:color="auto"/>
              <w:left w:val="single" w:sz="4" w:space="0" w:color="auto"/>
            </w:tcBorders>
            <w:shd w:val="clear" w:color="auto" w:fill="FFF2CD"/>
            <w:vAlign w:val="bottom"/>
          </w:tcPr>
          <w:p w14:paraId="3C07F7BB" w14:textId="77777777" w:rsidR="0083214D" w:rsidRPr="0009042C" w:rsidRDefault="0083214D">
            <w:pPr>
              <w:pStyle w:val="a9"/>
            </w:pPr>
            <w:r w:rsidRPr="0009042C">
              <w:t>ПРб 05 ПРб 06, ПРб 07, ПРб 08, ПРб 10, ЛР 01, ЛР 04, МР 04, МР 09 ОК 1. ОК3, ОК 4,ОК7</w:t>
            </w:r>
          </w:p>
        </w:tc>
        <w:tc>
          <w:tcPr>
            <w:tcW w:w="1176" w:type="dxa"/>
            <w:gridSpan w:val="2"/>
            <w:tcBorders>
              <w:left w:val="single" w:sz="4" w:space="0" w:color="auto"/>
              <w:right w:val="single" w:sz="4" w:space="0" w:color="auto"/>
            </w:tcBorders>
          </w:tcPr>
          <w:p w14:paraId="3DEF83E1"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18B79AED" w14:textId="5579D50F" w:rsidR="0083214D" w:rsidRPr="0009042C" w:rsidRDefault="0083214D">
            <w:pPr>
              <w:rPr>
                <w:rFonts w:ascii="Times New Roman" w:hAnsi="Times New Roman" w:cs="Times New Roman"/>
              </w:rPr>
            </w:pPr>
          </w:p>
        </w:tc>
      </w:tr>
      <w:tr w:rsidR="0083214D" w:rsidRPr="0009042C" w14:paraId="7BFBEA84" w14:textId="77777777" w:rsidTr="0083214D">
        <w:trPr>
          <w:trHeight w:hRule="exact" w:val="331"/>
          <w:jc w:val="center"/>
        </w:trPr>
        <w:tc>
          <w:tcPr>
            <w:tcW w:w="1382" w:type="dxa"/>
            <w:tcBorders>
              <w:top w:val="single" w:sz="4" w:space="0" w:color="auto"/>
              <w:left w:val="single" w:sz="4" w:space="0" w:color="auto"/>
            </w:tcBorders>
            <w:shd w:val="clear" w:color="auto" w:fill="auto"/>
            <w:vAlign w:val="bottom"/>
          </w:tcPr>
          <w:p w14:paraId="7F88141D" w14:textId="77777777" w:rsidR="0083214D" w:rsidRPr="0009042C" w:rsidRDefault="0083214D">
            <w:pPr>
              <w:pStyle w:val="a9"/>
              <w:jc w:val="center"/>
            </w:pPr>
            <w:r w:rsidRPr="0009042C">
              <w:rPr>
                <w:b/>
                <w:bCs/>
              </w:rPr>
              <w:t>Раздел 3</w:t>
            </w:r>
          </w:p>
        </w:tc>
        <w:tc>
          <w:tcPr>
            <w:tcW w:w="8894" w:type="dxa"/>
            <w:tcBorders>
              <w:top w:val="single" w:sz="4" w:space="0" w:color="auto"/>
              <w:left w:val="single" w:sz="4" w:space="0" w:color="auto"/>
            </w:tcBorders>
            <w:shd w:val="clear" w:color="auto" w:fill="auto"/>
            <w:vAlign w:val="bottom"/>
          </w:tcPr>
          <w:p w14:paraId="227891E0" w14:textId="77777777" w:rsidR="0083214D" w:rsidRPr="0009042C" w:rsidRDefault="0083214D">
            <w:pPr>
              <w:pStyle w:val="a9"/>
              <w:jc w:val="both"/>
            </w:pPr>
            <w:r w:rsidRPr="0009042C">
              <w:rPr>
                <w:b/>
                <w:bCs/>
              </w:rPr>
              <w:t>Поэзия второй половины XIX века</w:t>
            </w:r>
          </w:p>
        </w:tc>
        <w:tc>
          <w:tcPr>
            <w:tcW w:w="1958" w:type="dxa"/>
            <w:tcBorders>
              <w:top w:val="single" w:sz="4" w:space="0" w:color="auto"/>
              <w:left w:val="single" w:sz="4" w:space="0" w:color="auto"/>
            </w:tcBorders>
            <w:shd w:val="clear" w:color="auto" w:fill="auto"/>
            <w:vAlign w:val="bottom"/>
          </w:tcPr>
          <w:p w14:paraId="0681033D" w14:textId="77777777" w:rsidR="0083214D" w:rsidRPr="0009042C" w:rsidRDefault="0083214D">
            <w:pPr>
              <w:pStyle w:val="a9"/>
              <w:jc w:val="center"/>
            </w:pPr>
            <w:r w:rsidRPr="0009042C">
              <w:rPr>
                <w:b/>
                <w:bCs/>
              </w:rPr>
              <w:t>4</w:t>
            </w:r>
          </w:p>
        </w:tc>
        <w:tc>
          <w:tcPr>
            <w:tcW w:w="1536" w:type="dxa"/>
            <w:vMerge w:val="restart"/>
            <w:tcBorders>
              <w:top w:val="single" w:sz="4" w:space="0" w:color="auto"/>
              <w:left w:val="single" w:sz="4" w:space="0" w:color="auto"/>
            </w:tcBorders>
            <w:shd w:val="clear" w:color="auto" w:fill="auto"/>
          </w:tcPr>
          <w:p w14:paraId="1E65EBDE" w14:textId="77777777" w:rsidR="0083214D" w:rsidRPr="0009042C" w:rsidRDefault="0083214D">
            <w:pPr>
              <w:pStyle w:val="a9"/>
              <w:spacing w:line="276" w:lineRule="auto"/>
            </w:pPr>
            <w:r w:rsidRPr="0009042C">
              <w:t>ПРб 06, ПРб 07, ПРб 08,</w:t>
            </w:r>
          </w:p>
          <w:p w14:paraId="471659AC" w14:textId="77777777" w:rsidR="0083214D" w:rsidRPr="0009042C" w:rsidRDefault="0083214D">
            <w:pPr>
              <w:pStyle w:val="a9"/>
              <w:spacing w:line="199" w:lineRule="auto"/>
            </w:pPr>
            <w:r w:rsidRPr="0009042C">
              <w:t>ЛР 01, ЛР 04,</w:t>
            </w:r>
          </w:p>
          <w:p w14:paraId="3F7AF3E6" w14:textId="77777777" w:rsidR="0083214D" w:rsidRPr="0009042C" w:rsidRDefault="0083214D">
            <w:pPr>
              <w:pStyle w:val="a9"/>
              <w:spacing w:after="260"/>
            </w:pPr>
            <w:r w:rsidRPr="0009042C">
              <w:t>МР 04,</w:t>
            </w:r>
          </w:p>
          <w:p w14:paraId="6AEBA547" w14:textId="77777777" w:rsidR="0083214D" w:rsidRPr="0009042C" w:rsidRDefault="0083214D">
            <w:pPr>
              <w:pStyle w:val="a9"/>
              <w:spacing w:after="140" w:line="276" w:lineRule="auto"/>
            </w:pPr>
            <w:r w:rsidRPr="0009042C">
              <w:t>ОК 1, ОК 2, ОК 4</w:t>
            </w:r>
          </w:p>
        </w:tc>
        <w:tc>
          <w:tcPr>
            <w:tcW w:w="1176" w:type="dxa"/>
            <w:gridSpan w:val="2"/>
            <w:tcBorders>
              <w:left w:val="single" w:sz="4" w:space="0" w:color="auto"/>
              <w:right w:val="single" w:sz="4" w:space="0" w:color="auto"/>
            </w:tcBorders>
          </w:tcPr>
          <w:p w14:paraId="1846F132"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6D30961E" w14:textId="28A33577" w:rsidR="0083214D" w:rsidRPr="0009042C" w:rsidRDefault="0083214D">
            <w:pPr>
              <w:rPr>
                <w:rFonts w:ascii="Times New Roman" w:hAnsi="Times New Roman" w:cs="Times New Roman"/>
              </w:rPr>
            </w:pPr>
          </w:p>
        </w:tc>
      </w:tr>
      <w:tr w:rsidR="0083214D" w:rsidRPr="0009042C" w14:paraId="0C0274AC" w14:textId="77777777" w:rsidTr="0083214D">
        <w:trPr>
          <w:trHeight w:hRule="exact" w:val="1114"/>
          <w:jc w:val="center"/>
        </w:trPr>
        <w:tc>
          <w:tcPr>
            <w:tcW w:w="1382" w:type="dxa"/>
            <w:tcBorders>
              <w:top w:val="single" w:sz="4" w:space="0" w:color="auto"/>
              <w:left w:val="single" w:sz="4" w:space="0" w:color="auto"/>
            </w:tcBorders>
            <w:shd w:val="clear" w:color="auto" w:fill="auto"/>
          </w:tcPr>
          <w:p w14:paraId="0A60C045" w14:textId="77777777" w:rsidR="0083214D" w:rsidRPr="0009042C" w:rsidRDefault="0083214D">
            <w:pPr>
              <w:pStyle w:val="a9"/>
              <w:jc w:val="center"/>
            </w:pPr>
            <w:r w:rsidRPr="0009042C">
              <w:t>3.1</w:t>
            </w:r>
          </w:p>
        </w:tc>
        <w:tc>
          <w:tcPr>
            <w:tcW w:w="8894" w:type="dxa"/>
            <w:tcBorders>
              <w:top w:val="single" w:sz="4" w:space="0" w:color="auto"/>
              <w:left w:val="single" w:sz="4" w:space="0" w:color="auto"/>
            </w:tcBorders>
            <w:shd w:val="clear" w:color="auto" w:fill="auto"/>
            <w:vAlign w:val="bottom"/>
          </w:tcPr>
          <w:p w14:paraId="3CBCC359" w14:textId="77777777" w:rsidR="0083214D" w:rsidRPr="0009042C" w:rsidRDefault="0083214D">
            <w:pPr>
              <w:pStyle w:val="a9"/>
            </w:pPr>
            <w:r w:rsidRPr="0009042C">
              <w:rPr>
                <w:b/>
                <w:bCs/>
                <w:iCs/>
              </w:rPr>
              <w:t>Лекционное занятие</w:t>
            </w:r>
            <w:r w:rsidRPr="0009042C">
              <w:t xml:space="preserve"> Федор Иванович Тютчев (1803—1873)</w:t>
            </w:r>
          </w:p>
          <w:p w14:paraId="309F1496" w14:textId="77777777" w:rsidR="0083214D" w:rsidRPr="0009042C" w:rsidRDefault="0083214D">
            <w:pPr>
              <w:pStyle w:val="a9"/>
              <w:jc w:val="both"/>
            </w:pPr>
            <w:r w:rsidRPr="0009042C">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1958" w:type="dxa"/>
            <w:tcBorders>
              <w:top w:val="single" w:sz="4" w:space="0" w:color="auto"/>
              <w:left w:val="single" w:sz="4" w:space="0" w:color="auto"/>
            </w:tcBorders>
            <w:shd w:val="clear" w:color="auto" w:fill="auto"/>
          </w:tcPr>
          <w:p w14:paraId="61E57D81" w14:textId="77777777" w:rsidR="0083214D" w:rsidRPr="0009042C" w:rsidRDefault="0083214D">
            <w:pPr>
              <w:pStyle w:val="a9"/>
              <w:jc w:val="center"/>
            </w:pPr>
            <w:r w:rsidRPr="0009042C">
              <w:t>2</w:t>
            </w:r>
          </w:p>
        </w:tc>
        <w:tc>
          <w:tcPr>
            <w:tcW w:w="1536" w:type="dxa"/>
            <w:vMerge/>
            <w:tcBorders>
              <w:left w:val="single" w:sz="4" w:space="0" w:color="auto"/>
            </w:tcBorders>
            <w:shd w:val="clear" w:color="auto" w:fill="auto"/>
          </w:tcPr>
          <w:p w14:paraId="3C0CB4DA"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7B0D04BD" w14:textId="77777777" w:rsidR="0083214D" w:rsidRDefault="0083214D" w:rsidP="0083214D">
            <w:pPr>
              <w:pStyle w:val="a9"/>
              <w:spacing w:after="300" w:line="276" w:lineRule="auto"/>
            </w:pPr>
            <w:r>
              <w:t>У01.01</w:t>
            </w:r>
          </w:p>
          <w:p w14:paraId="3252895E" w14:textId="3D7BD241" w:rsidR="0083214D" w:rsidRPr="0009042C" w:rsidRDefault="0083214D" w:rsidP="0083214D">
            <w:pPr>
              <w:rPr>
                <w:rFonts w:ascii="Times New Roman" w:hAnsi="Times New Roman" w:cs="Times New Roman"/>
              </w:rPr>
            </w:pPr>
            <w:r>
              <w:t>З01.01</w:t>
            </w:r>
          </w:p>
        </w:tc>
        <w:tc>
          <w:tcPr>
            <w:tcW w:w="40" w:type="dxa"/>
            <w:vMerge/>
            <w:tcBorders>
              <w:left w:val="single" w:sz="4" w:space="0" w:color="auto"/>
            </w:tcBorders>
            <w:shd w:val="clear" w:color="auto" w:fill="auto"/>
          </w:tcPr>
          <w:p w14:paraId="4E82D3C1" w14:textId="749FD245" w:rsidR="0083214D" w:rsidRPr="0009042C" w:rsidRDefault="0083214D">
            <w:pPr>
              <w:rPr>
                <w:rFonts w:ascii="Times New Roman" w:hAnsi="Times New Roman" w:cs="Times New Roman"/>
              </w:rPr>
            </w:pPr>
          </w:p>
        </w:tc>
      </w:tr>
      <w:tr w:rsidR="0083214D" w:rsidRPr="0009042C" w14:paraId="5A5D4CB4" w14:textId="77777777" w:rsidTr="0083214D">
        <w:trPr>
          <w:trHeight w:hRule="exact" w:val="1114"/>
          <w:jc w:val="center"/>
        </w:trPr>
        <w:tc>
          <w:tcPr>
            <w:tcW w:w="1382" w:type="dxa"/>
            <w:tcBorders>
              <w:top w:val="single" w:sz="4" w:space="0" w:color="auto"/>
              <w:left w:val="single" w:sz="4" w:space="0" w:color="auto"/>
            </w:tcBorders>
            <w:shd w:val="clear" w:color="auto" w:fill="auto"/>
          </w:tcPr>
          <w:p w14:paraId="5542B0FE" w14:textId="77777777" w:rsidR="0083214D" w:rsidRPr="0009042C" w:rsidRDefault="0083214D">
            <w:pPr>
              <w:pStyle w:val="a9"/>
              <w:jc w:val="center"/>
            </w:pPr>
            <w:r w:rsidRPr="0009042C">
              <w:t>3.2</w:t>
            </w:r>
          </w:p>
        </w:tc>
        <w:tc>
          <w:tcPr>
            <w:tcW w:w="8894" w:type="dxa"/>
            <w:tcBorders>
              <w:top w:val="single" w:sz="4" w:space="0" w:color="auto"/>
              <w:left w:val="single" w:sz="4" w:space="0" w:color="auto"/>
            </w:tcBorders>
            <w:shd w:val="clear" w:color="auto" w:fill="auto"/>
            <w:vAlign w:val="bottom"/>
          </w:tcPr>
          <w:p w14:paraId="7A8CD730" w14:textId="77777777" w:rsidR="0083214D" w:rsidRPr="0009042C" w:rsidRDefault="0083214D">
            <w:pPr>
              <w:pStyle w:val="a9"/>
            </w:pPr>
            <w:r w:rsidRPr="0009042C">
              <w:rPr>
                <w:b/>
                <w:bCs/>
                <w:iCs/>
              </w:rPr>
              <w:t>Лекционное занятие</w:t>
            </w:r>
            <w:r w:rsidRPr="0009042C">
              <w:t xml:space="preserve"> Афанасий Афанасьевич Фет (1820—1892)</w:t>
            </w:r>
          </w:p>
          <w:p w14:paraId="08284141" w14:textId="77777777" w:rsidR="0083214D" w:rsidRPr="0009042C" w:rsidRDefault="0083214D">
            <w:pPr>
              <w:pStyle w:val="a9"/>
              <w:jc w:val="both"/>
            </w:pPr>
            <w:r w:rsidRPr="0009042C">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1958" w:type="dxa"/>
            <w:tcBorders>
              <w:top w:val="single" w:sz="4" w:space="0" w:color="auto"/>
              <w:left w:val="single" w:sz="4" w:space="0" w:color="auto"/>
            </w:tcBorders>
            <w:shd w:val="clear" w:color="auto" w:fill="auto"/>
          </w:tcPr>
          <w:p w14:paraId="0B5C14FC" w14:textId="77777777" w:rsidR="0083214D" w:rsidRPr="0009042C" w:rsidRDefault="0083214D">
            <w:pPr>
              <w:pStyle w:val="a9"/>
              <w:jc w:val="center"/>
            </w:pPr>
            <w:r w:rsidRPr="0009042C">
              <w:t>2</w:t>
            </w:r>
          </w:p>
        </w:tc>
        <w:tc>
          <w:tcPr>
            <w:tcW w:w="1536" w:type="dxa"/>
            <w:vMerge/>
            <w:tcBorders>
              <w:left w:val="single" w:sz="4" w:space="0" w:color="auto"/>
            </w:tcBorders>
            <w:shd w:val="clear" w:color="auto" w:fill="auto"/>
          </w:tcPr>
          <w:p w14:paraId="669DCE21" w14:textId="77777777" w:rsidR="0083214D" w:rsidRPr="0009042C" w:rsidRDefault="0083214D">
            <w:pPr>
              <w:rPr>
                <w:rFonts w:ascii="Times New Roman" w:hAnsi="Times New Roman" w:cs="Times New Roman"/>
              </w:rPr>
            </w:pPr>
          </w:p>
        </w:tc>
        <w:tc>
          <w:tcPr>
            <w:tcW w:w="1176" w:type="dxa"/>
            <w:gridSpan w:val="2"/>
            <w:tcBorders>
              <w:left w:val="single" w:sz="4" w:space="0" w:color="auto"/>
              <w:right w:val="single" w:sz="4" w:space="0" w:color="auto"/>
            </w:tcBorders>
          </w:tcPr>
          <w:p w14:paraId="1B8229EE" w14:textId="77777777" w:rsidR="0083214D" w:rsidRPr="0009042C" w:rsidRDefault="0083214D">
            <w:pPr>
              <w:rPr>
                <w:rFonts w:ascii="Times New Roman" w:hAnsi="Times New Roman" w:cs="Times New Roman"/>
              </w:rPr>
            </w:pPr>
          </w:p>
        </w:tc>
        <w:tc>
          <w:tcPr>
            <w:tcW w:w="40" w:type="dxa"/>
            <w:vMerge/>
            <w:tcBorders>
              <w:left w:val="single" w:sz="4" w:space="0" w:color="auto"/>
            </w:tcBorders>
            <w:shd w:val="clear" w:color="auto" w:fill="auto"/>
          </w:tcPr>
          <w:p w14:paraId="4EF9A5DF" w14:textId="236CAEFF" w:rsidR="0083214D" w:rsidRPr="0009042C" w:rsidRDefault="0083214D">
            <w:pPr>
              <w:rPr>
                <w:rFonts w:ascii="Times New Roman" w:hAnsi="Times New Roman" w:cs="Times New Roman"/>
              </w:rPr>
            </w:pPr>
          </w:p>
        </w:tc>
      </w:tr>
      <w:tr w:rsidR="0083214D" w:rsidRPr="0009042C" w14:paraId="6B61A744" w14:textId="77777777" w:rsidTr="0083214D">
        <w:trPr>
          <w:gridAfter w:val="2"/>
          <w:wAfter w:w="72" w:type="dxa"/>
          <w:trHeight w:hRule="exact" w:val="658"/>
          <w:jc w:val="center"/>
        </w:trPr>
        <w:tc>
          <w:tcPr>
            <w:tcW w:w="1382" w:type="dxa"/>
            <w:tcBorders>
              <w:top w:val="single" w:sz="4" w:space="0" w:color="auto"/>
              <w:left w:val="single" w:sz="4" w:space="0" w:color="auto"/>
            </w:tcBorders>
            <w:shd w:val="clear" w:color="auto" w:fill="auto"/>
          </w:tcPr>
          <w:p w14:paraId="4854766C" w14:textId="77777777" w:rsidR="0083214D" w:rsidRPr="0009042C" w:rsidRDefault="0083214D">
            <w:pPr>
              <w:pStyle w:val="a9"/>
              <w:jc w:val="center"/>
            </w:pPr>
            <w:r w:rsidRPr="0009042C">
              <w:rPr>
                <w:b/>
                <w:bCs/>
              </w:rPr>
              <w:t>Раздел 4</w:t>
            </w:r>
          </w:p>
        </w:tc>
        <w:tc>
          <w:tcPr>
            <w:tcW w:w="8894" w:type="dxa"/>
            <w:tcBorders>
              <w:top w:val="single" w:sz="4" w:space="0" w:color="auto"/>
              <w:left w:val="single" w:sz="4" w:space="0" w:color="auto"/>
            </w:tcBorders>
            <w:shd w:val="clear" w:color="auto" w:fill="auto"/>
            <w:vAlign w:val="bottom"/>
          </w:tcPr>
          <w:p w14:paraId="6B4FEFB0" w14:textId="77777777" w:rsidR="0083214D" w:rsidRPr="0009042C" w:rsidRDefault="0083214D">
            <w:pPr>
              <w:pStyle w:val="a9"/>
              <w:jc w:val="both"/>
            </w:pPr>
            <w:r w:rsidRPr="0009042C">
              <w:rPr>
                <w:b/>
                <w:bCs/>
              </w:rPr>
              <w:t>Литература XX века. Особенности развития литературы и других видов искусства в начале XX века</w:t>
            </w:r>
          </w:p>
        </w:tc>
        <w:tc>
          <w:tcPr>
            <w:tcW w:w="1958" w:type="dxa"/>
            <w:tcBorders>
              <w:top w:val="single" w:sz="4" w:space="0" w:color="auto"/>
              <w:left w:val="single" w:sz="4" w:space="0" w:color="auto"/>
            </w:tcBorders>
            <w:shd w:val="clear" w:color="auto" w:fill="auto"/>
          </w:tcPr>
          <w:p w14:paraId="74AB26B3" w14:textId="77777777" w:rsidR="0083214D" w:rsidRPr="0009042C" w:rsidRDefault="0083214D">
            <w:pPr>
              <w:pStyle w:val="a9"/>
              <w:jc w:val="center"/>
            </w:pPr>
            <w:r w:rsidRPr="0009042C">
              <w:rPr>
                <w:b/>
                <w:bCs/>
              </w:rPr>
              <w:t>10</w:t>
            </w:r>
          </w:p>
        </w:tc>
        <w:tc>
          <w:tcPr>
            <w:tcW w:w="1536" w:type="dxa"/>
            <w:tcBorders>
              <w:top w:val="single" w:sz="4" w:space="0" w:color="auto"/>
              <w:left w:val="single" w:sz="4" w:space="0" w:color="auto"/>
            </w:tcBorders>
          </w:tcPr>
          <w:p w14:paraId="75605C51" w14:textId="77777777" w:rsidR="0083214D" w:rsidRPr="0009042C" w:rsidRDefault="0083214D">
            <w:pPr>
              <w:pStyle w:val="a9"/>
            </w:pPr>
          </w:p>
        </w:tc>
        <w:tc>
          <w:tcPr>
            <w:tcW w:w="1144" w:type="dxa"/>
            <w:vMerge w:val="restart"/>
            <w:tcBorders>
              <w:top w:val="single" w:sz="4" w:space="0" w:color="auto"/>
              <w:left w:val="single" w:sz="4" w:space="0" w:color="auto"/>
              <w:right w:val="single" w:sz="4" w:space="0" w:color="auto"/>
            </w:tcBorders>
            <w:shd w:val="clear" w:color="auto" w:fill="auto"/>
          </w:tcPr>
          <w:p w14:paraId="3122E29E" w14:textId="77777777" w:rsidR="0083214D" w:rsidRDefault="0083214D">
            <w:pPr>
              <w:pStyle w:val="a9"/>
            </w:pPr>
            <w:r>
              <w:t xml:space="preserve"> Уо 07.01</w:t>
            </w:r>
          </w:p>
          <w:p w14:paraId="177E8283" w14:textId="2C4406D7" w:rsidR="0083214D" w:rsidRPr="0009042C" w:rsidRDefault="0083214D">
            <w:pPr>
              <w:pStyle w:val="a9"/>
            </w:pPr>
            <w:r>
              <w:t xml:space="preserve">  Зо 07.02</w:t>
            </w:r>
          </w:p>
        </w:tc>
      </w:tr>
      <w:tr w:rsidR="0083214D" w:rsidRPr="0009042C" w14:paraId="02C499E0" w14:textId="77777777" w:rsidTr="0083214D">
        <w:trPr>
          <w:gridAfter w:val="2"/>
          <w:wAfter w:w="72" w:type="dxa"/>
          <w:trHeight w:hRule="exact" w:val="3874"/>
          <w:jc w:val="center"/>
        </w:trPr>
        <w:tc>
          <w:tcPr>
            <w:tcW w:w="1382" w:type="dxa"/>
            <w:tcBorders>
              <w:top w:val="single" w:sz="4" w:space="0" w:color="auto"/>
              <w:left w:val="single" w:sz="4" w:space="0" w:color="auto"/>
            </w:tcBorders>
            <w:shd w:val="clear" w:color="auto" w:fill="auto"/>
          </w:tcPr>
          <w:p w14:paraId="1C5AC714" w14:textId="77777777" w:rsidR="0083214D" w:rsidRPr="0009042C" w:rsidRDefault="0083214D">
            <w:pPr>
              <w:pStyle w:val="a9"/>
              <w:jc w:val="center"/>
            </w:pPr>
            <w:r w:rsidRPr="0009042C">
              <w:t>4.1</w:t>
            </w:r>
          </w:p>
        </w:tc>
        <w:tc>
          <w:tcPr>
            <w:tcW w:w="8894" w:type="dxa"/>
            <w:tcBorders>
              <w:top w:val="single" w:sz="4" w:space="0" w:color="auto"/>
              <w:left w:val="single" w:sz="4" w:space="0" w:color="auto"/>
            </w:tcBorders>
            <w:shd w:val="clear" w:color="auto" w:fill="auto"/>
            <w:vAlign w:val="bottom"/>
          </w:tcPr>
          <w:p w14:paraId="619408FB" w14:textId="77777777" w:rsidR="0083214D" w:rsidRPr="0009042C" w:rsidRDefault="0083214D">
            <w:pPr>
              <w:pStyle w:val="a9"/>
              <w:tabs>
                <w:tab w:val="left" w:pos="4142"/>
                <w:tab w:val="left" w:pos="6648"/>
                <w:tab w:val="left" w:pos="7896"/>
              </w:tabs>
              <w:jc w:val="both"/>
            </w:pPr>
            <w:r w:rsidRPr="0009042C">
              <w:t>Иван Алексеевич Бунин (1870—1953). Сведения из биографии (с обобщением ранее изученного). Лирика И. А. Бунина. Своеобразие поэтического мира И. А. Бунина. Философичность лирики Бунина.</w:t>
            </w:r>
            <w:r w:rsidRPr="0009042C">
              <w:tab/>
              <w:t>Поэтизация родной</w:t>
            </w:r>
            <w:r w:rsidRPr="0009042C">
              <w:tab/>
              <w:t>природы;</w:t>
            </w:r>
            <w:r w:rsidRPr="0009042C">
              <w:tab/>
              <w:t>мотивы</w:t>
            </w:r>
          </w:p>
          <w:p w14:paraId="0729604D" w14:textId="77777777" w:rsidR="0083214D" w:rsidRPr="0009042C" w:rsidRDefault="0083214D">
            <w:pPr>
              <w:pStyle w:val="a9"/>
              <w:jc w:val="both"/>
            </w:pPr>
            <w:r w:rsidRPr="0009042C">
              <w:t>деревенской и усадебной жизни. Тонкость передачи чувств и настроений лирического героя в поэзии И. А. Бунина. Особенности поэтики И. А. Бунина.</w:t>
            </w:r>
          </w:p>
          <w:p w14:paraId="596018A7" w14:textId="77777777" w:rsidR="0083214D" w:rsidRPr="0009042C" w:rsidRDefault="0083214D">
            <w:pPr>
              <w:pStyle w:val="a9"/>
              <w:jc w:val="both"/>
            </w:pPr>
            <w:r w:rsidRPr="0009042C">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1958" w:type="dxa"/>
            <w:tcBorders>
              <w:top w:val="single" w:sz="4" w:space="0" w:color="auto"/>
              <w:left w:val="single" w:sz="4" w:space="0" w:color="auto"/>
            </w:tcBorders>
            <w:shd w:val="clear" w:color="auto" w:fill="auto"/>
          </w:tcPr>
          <w:p w14:paraId="569E9EBA" w14:textId="77777777" w:rsidR="0083214D" w:rsidRPr="0009042C" w:rsidRDefault="0083214D">
            <w:pPr>
              <w:pStyle w:val="a9"/>
              <w:jc w:val="center"/>
            </w:pPr>
            <w:r w:rsidRPr="0009042C">
              <w:t>1</w:t>
            </w:r>
          </w:p>
        </w:tc>
        <w:tc>
          <w:tcPr>
            <w:tcW w:w="1536" w:type="dxa"/>
            <w:tcBorders>
              <w:left w:val="single" w:sz="4" w:space="0" w:color="auto"/>
            </w:tcBorders>
          </w:tcPr>
          <w:p w14:paraId="406B56DE" w14:textId="77777777" w:rsidR="0083214D" w:rsidRPr="0009042C" w:rsidRDefault="0083214D" w:rsidP="0083214D">
            <w:pPr>
              <w:pStyle w:val="a9"/>
            </w:pPr>
            <w:r w:rsidRPr="0009042C">
              <w:t>ПРб 06, ПРб 07, ПРб 08,</w:t>
            </w:r>
          </w:p>
          <w:p w14:paraId="70F055F8" w14:textId="77777777" w:rsidR="0083214D" w:rsidRPr="0009042C" w:rsidRDefault="0083214D" w:rsidP="0083214D">
            <w:pPr>
              <w:pStyle w:val="a9"/>
            </w:pPr>
            <w:r w:rsidRPr="0009042C">
              <w:t>ПРб 09,</w:t>
            </w:r>
          </w:p>
          <w:p w14:paraId="4F1EFB56" w14:textId="77777777" w:rsidR="0083214D" w:rsidRPr="0009042C" w:rsidRDefault="0083214D" w:rsidP="0083214D">
            <w:pPr>
              <w:pStyle w:val="a9"/>
            </w:pPr>
            <w:r w:rsidRPr="0009042C">
              <w:t>ЛР 01, ЛР 04,</w:t>
            </w:r>
          </w:p>
          <w:p w14:paraId="729CEFFA" w14:textId="77777777" w:rsidR="0083214D" w:rsidRPr="0009042C" w:rsidRDefault="0083214D" w:rsidP="0083214D">
            <w:pPr>
              <w:pStyle w:val="a9"/>
              <w:spacing w:after="260"/>
            </w:pPr>
            <w:r w:rsidRPr="0009042C">
              <w:t>МР 04,</w:t>
            </w:r>
          </w:p>
          <w:p w14:paraId="1EEA66CA" w14:textId="09AF2C94" w:rsidR="0083214D" w:rsidRPr="0083214D" w:rsidRDefault="0083214D" w:rsidP="0083214D">
            <w:pPr>
              <w:rPr>
                <w:rFonts w:ascii="Times New Roman" w:hAnsi="Times New Roman" w:cs="Times New Roman"/>
              </w:rPr>
            </w:pPr>
            <w:r w:rsidRPr="0083214D">
              <w:rPr>
                <w:rFonts w:ascii="Times New Roman" w:hAnsi="Times New Roman" w:cs="Times New Roman"/>
              </w:rPr>
              <w:t>ОК 1, ОК 2, ОК 7,ОК 8</w:t>
            </w:r>
          </w:p>
        </w:tc>
        <w:tc>
          <w:tcPr>
            <w:tcW w:w="1144" w:type="dxa"/>
            <w:vMerge/>
            <w:tcBorders>
              <w:left w:val="single" w:sz="4" w:space="0" w:color="auto"/>
              <w:right w:val="single" w:sz="4" w:space="0" w:color="auto"/>
            </w:tcBorders>
            <w:shd w:val="clear" w:color="auto" w:fill="auto"/>
          </w:tcPr>
          <w:p w14:paraId="1E3C1A2B" w14:textId="0CC28EBB" w:rsidR="0083214D" w:rsidRPr="0009042C" w:rsidRDefault="0083214D">
            <w:pPr>
              <w:rPr>
                <w:rFonts w:ascii="Times New Roman" w:hAnsi="Times New Roman" w:cs="Times New Roman"/>
              </w:rPr>
            </w:pPr>
          </w:p>
        </w:tc>
      </w:tr>
      <w:tr w:rsidR="0083214D" w:rsidRPr="0009042C" w14:paraId="564B0DA6" w14:textId="77777777" w:rsidTr="0083214D">
        <w:trPr>
          <w:gridAfter w:val="2"/>
          <w:wAfter w:w="72" w:type="dxa"/>
          <w:trHeight w:hRule="exact" w:val="1397"/>
          <w:jc w:val="center"/>
        </w:trPr>
        <w:tc>
          <w:tcPr>
            <w:tcW w:w="1382" w:type="dxa"/>
            <w:tcBorders>
              <w:top w:val="single" w:sz="4" w:space="0" w:color="auto"/>
              <w:left w:val="single" w:sz="4" w:space="0" w:color="auto"/>
              <w:bottom w:val="single" w:sz="4" w:space="0" w:color="auto"/>
            </w:tcBorders>
            <w:shd w:val="clear" w:color="auto" w:fill="auto"/>
          </w:tcPr>
          <w:p w14:paraId="4B4FC6F8" w14:textId="77777777" w:rsidR="0083214D" w:rsidRPr="0009042C" w:rsidRDefault="0083214D">
            <w:pPr>
              <w:pStyle w:val="a9"/>
              <w:jc w:val="center"/>
            </w:pPr>
            <w:r w:rsidRPr="0009042C">
              <w:t>4.2</w:t>
            </w:r>
          </w:p>
        </w:tc>
        <w:tc>
          <w:tcPr>
            <w:tcW w:w="8894" w:type="dxa"/>
            <w:tcBorders>
              <w:top w:val="single" w:sz="4" w:space="0" w:color="auto"/>
              <w:left w:val="single" w:sz="4" w:space="0" w:color="auto"/>
              <w:bottom w:val="single" w:sz="4" w:space="0" w:color="auto"/>
            </w:tcBorders>
            <w:shd w:val="clear" w:color="auto" w:fill="auto"/>
            <w:vAlign w:val="bottom"/>
          </w:tcPr>
          <w:p w14:paraId="4E90F276" w14:textId="77777777" w:rsidR="0083214D" w:rsidRPr="0009042C" w:rsidRDefault="0083214D">
            <w:pPr>
              <w:pStyle w:val="a9"/>
            </w:pPr>
            <w:r w:rsidRPr="0009042C">
              <w:rPr>
                <w:b/>
                <w:bCs/>
                <w:iCs/>
              </w:rPr>
              <w:t>Лекционное занятие</w:t>
            </w:r>
            <w:r w:rsidRPr="0009042C">
              <w:t xml:space="preserve"> . Александр Иванович Куприн (1870—1938)</w:t>
            </w:r>
          </w:p>
          <w:p w14:paraId="29B26598" w14:textId="77777777" w:rsidR="0083214D" w:rsidRPr="0009042C" w:rsidRDefault="0083214D">
            <w:pPr>
              <w:pStyle w:val="a9"/>
              <w:jc w:val="both"/>
            </w:pPr>
            <w:r w:rsidRPr="0009042C">
              <w:t>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w:t>
            </w:r>
          </w:p>
        </w:tc>
        <w:tc>
          <w:tcPr>
            <w:tcW w:w="1958" w:type="dxa"/>
            <w:tcBorders>
              <w:top w:val="single" w:sz="4" w:space="0" w:color="auto"/>
              <w:left w:val="single" w:sz="4" w:space="0" w:color="auto"/>
              <w:bottom w:val="single" w:sz="4" w:space="0" w:color="auto"/>
            </w:tcBorders>
            <w:shd w:val="clear" w:color="auto" w:fill="auto"/>
          </w:tcPr>
          <w:p w14:paraId="3BF0520F" w14:textId="77777777" w:rsidR="0083214D" w:rsidRPr="0009042C" w:rsidRDefault="0083214D">
            <w:pPr>
              <w:pStyle w:val="a9"/>
              <w:jc w:val="center"/>
            </w:pPr>
            <w:r w:rsidRPr="0009042C">
              <w:t>2</w:t>
            </w:r>
          </w:p>
        </w:tc>
        <w:tc>
          <w:tcPr>
            <w:tcW w:w="1536" w:type="dxa"/>
            <w:tcBorders>
              <w:left w:val="single" w:sz="4" w:space="0" w:color="auto"/>
              <w:bottom w:val="single" w:sz="4" w:space="0" w:color="auto"/>
            </w:tcBorders>
          </w:tcPr>
          <w:p w14:paraId="4A957934" w14:textId="77777777" w:rsidR="0083214D" w:rsidRPr="0009042C" w:rsidRDefault="0083214D">
            <w:pPr>
              <w:rPr>
                <w:rFonts w:ascii="Times New Roman" w:hAnsi="Times New Roman" w:cs="Times New Roman"/>
              </w:rPr>
            </w:pPr>
          </w:p>
        </w:tc>
        <w:tc>
          <w:tcPr>
            <w:tcW w:w="1144" w:type="dxa"/>
            <w:vMerge/>
            <w:tcBorders>
              <w:left w:val="single" w:sz="4" w:space="0" w:color="auto"/>
              <w:bottom w:val="single" w:sz="4" w:space="0" w:color="auto"/>
              <w:right w:val="single" w:sz="4" w:space="0" w:color="auto"/>
            </w:tcBorders>
            <w:shd w:val="clear" w:color="auto" w:fill="auto"/>
          </w:tcPr>
          <w:p w14:paraId="0D88DB20" w14:textId="21761878" w:rsidR="0083214D" w:rsidRPr="0009042C" w:rsidRDefault="0083214D">
            <w:pPr>
              <w:rPr>
                <w:rFonts w:ascii="Times New Roman" w:hAnsi="Times New Roman" w:cs="Times New Roman"/>
              </w:rPr>
            </w:pPr>
          </w:p>
        </w:tc>
      </w:tr>
    </w:tbl>
    <w:p w14:paraId="18578D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459"/>
        <w:gridCol w:w="1559"/>
        <w:gridCol w:w="1559"/>
      </w:tblGrid>
      <w:tr w:rsidR="0083214D" w:rsidRPr="0009042C" w14:paraId="489A7A2E" w14:textId="179CA300" w:rsidTr="00E2322A">
        <w:trPr>
          <w:trHeight w:hRule="exact" w:val="4982"/>
          <w:jc w:val="center"/>
        </w:trPr>
        <w:tc>
          <w:tcPr>
            <w:tcW w:w="1382" w:type="dxa"/>
            <w:tcBorders>
              <w:top w:val="single" w:sz="4" w:space="0" w:color="auto"/>
              <w:left w:val="single" w:sz="4" w:space="0" w:color="auto"/>
            </w:tcBorders>
            <w:shd w:val="clear" w:color="auto" w:fill="auto"/>
          </w:tcPr>
          <w:p w14:paraId="71EB55F1"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C4CF0E4" w14:textId="77777777" w:rsidR="0083214D" w:rsidRPr="0009042C" w:rsidRDefault="0083214D">
            <w:pPr>
              <w:pStyle w:val="a9"/>
            </w:pPr>
            <w:r w:rsidRPr="0009042C">
              <w:t>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w:t>
            </w:r>
          </w:p>
          <w:p w14:paraId="5EC23BDC" w14:textId="77777777" w:rsidR="0083214D" w:rsidRPr="0009042C" w:rsidRDefault="0083214D">
            <w:pPr>
              <w:pStyle w:val="a9"/>
              <w:tabs>
                <w:tab w:val="left" w:pos="6456"/>
              </w:tabs>
            </w:pPr>
            <w:r w:rsidRPr="0009042C">
              <w:t>Повесть «Гранатовый браслет». Смысл названия повести, спор о сильной, бескорыстной любви, тема неравенства в повести.</w:t>
            </w:r>
            <w:r w:rsidRPr="0009042C">
              <w:tab/>
              <w:t>Трагический смысл</w:t>
            </w:r>
          </w:p>
          <w:p w14:paraId="5C7F4973" w14:textId="77777777" w:rsidR="0083214D" w:rsidRPr="0009042C" w:rsidRDefault="0083214D">
            <w:pPr>
              <w:pStyle w:val="a9"/>
            </w:pPr>
            <w:r w:rsidRPr="0009042C">
              <w:t>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w:t>
            </w:r>
          </w:p>
          <w:p w14:paraId="1A31BB83" w14:textId="77777777" w:rsidR="0083214D" w:rsidRPr="0009042C" w:rsidRDefault="0083214D">
            <w:pPr>
              <w:pStyle w:val="a9"/>
            </w:pPr>
            <w:r w:rsidRPr="0009042C">
              <w:t>Решение темы любви и истолкование библейского сюжета в повести «Суламифь». Обличительные мотивы в творчестве А. 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w:t>
            </w:r>
          </w:p>
          <w:p w14:paraId="00F3584D" w14:textId="77777777" w:rsidR="0083214D" w:rsidRPr="0009042C" w:rsidRDefault="0083214D">
            <w:pPr>
              <w:pStyle w:val="a9"/>
            </w:pPr>
            <w:r w:rsidRPr="0009042C">
              <w:t>Критики о Куприне (Ю.Айхенвальд, М.Горький, О.Михайлов) (по выбору преподавателя).</w:t>
            </w:r>
          </w:p>
        </w:tc>
        <w:tc>
          <w:tcPr>
            <w:tcW w:w="1459" w:type="dxa"/>
            <w:tcBorders>
              <w:top w:val="single" w:sz="4" w:space="0" w:color="auto"/>
              <w:left w:val="single" w:sz="4" w:space="0" w:color="auto"/>
            </w:tcBorders>
            <w:shd w:val="clear" w:color="auto" w:fill="auto"/>
          </w:tcPr>
          <w:p w14:paraId="128F2EEF" w14:textId="77777777" w:rsidR="0083214D" w:rsidRPr="0009042C" w:rsidRDefault="0083214D">
            <w:pPr>
              <w:rPr>
                <w:rFonts w:ascii="Times New Roman" w:hAnsi="Times New Roman" w:cs="Times New Roman"/>
              </w:rPr>
            </w:pPr>
          </w:p>
        </w:tc>
        <w:tc>
          <w:tcPr>
            <w:tcW w:w="1559" w:type="dxa"/>
            <w:tcBorders>
              <w:top w:val="single" w:sz="4" w:space="0" w:color="auto"/>
              <w:left w:val="single" w:sz="4" w:space="0" w:color="auto"/>
              <w:right w:val="single" w:sz="4" w:space="0" w:color="auto"/>
            </w:tcBorders>
            <w:shd w:val="clear" w:color="auto" w:fill="auto"/>
          </w:tcPr>
          <w:p w14:paraId="1A0839B4" w14:textId="77777777" w:rsidR="0083214D" w:rsidRPr="0009042C" w:rsidRDefault="0083214D">
            <w:pPr>
              <w:rPr>
                <w:rFonts w:ascii="Times New Roman" w:hAnsi="Times New Roman" w:cs="Times New Roman"/>
              </w:rPr>
            </w:pPr>
          </w:p>
        </w:tc>
        <w:tc>
          <w:tcPr>
            <w:tcW w:w="1559" w:type="dxa"/>
            <w:tcBorders>
              <w:top w:val="single" w:sz="4" w:space="0" w:color="auto"/>
              <w:left w:val="single" w:sz="4" w:space="0" w:color="auto"/>
              <w:right w:val="single" w:sz="4" w:space="0" w:color="auto"/>
            </w:tcBorders>
          </w:tcPr>
          <w:p w14:paraId="6F25EDC5" w14:textId="77777777" w:rsidR="0083214D" w:rsidRPr="0009042C" w:rsidRDefault="0083214D">
            <w:pPr>
              <w:rPr>
                <w:rFonts w:ascii="Times New Roman" w:hAnsi="Times New Roman" w:cs="Times New Roman"/>
              </w:rPr>
            </w:pPr>
          </w:p>
        </w:tc>
      </w:tr>
      <w:tr w:rsidR="0083214D" w:rsidRPr="0009042C" w14:paraId="34878E4F" w14:textId="1D1F964E" w:rsidTr="00E2322A">
        <w:trPr>
          <w:trHeight w:hRule="exact" w:val="3322"/>
          <w:jc w:val="center"/>
        </w:trPr>
        <w:tc>
          <w:tcPr>
            <w:tcW w:w="1382" w:type="dxa"/>
            <w:tcBorders>
              <w:top w:val="single" w:sz="4" w:space="0" w:color="auto"/>
              <w:left w:val="single" w:sz="4" w:space="0" w:color="auto"/>
            </w:tcBorders>
            <w:shd w:val="clear" w:color="auto" w:fill="auto"/>
          </w:tcPr>
          <w:p w14:paraId="694E195A" w14:textId="77777777" w:rsidR="0083214D" w:rsidRPr="0009042C" w:rsidRDefault="0083214D">
            <w:pPr>
              <w:pStyle w:val="a9"/>
              <w:jc w:val="center"/>
            </w:pPr>
            <w:r w:rsidRPr="0009042C">
              <w:t>4.3</w:t>
            </w:r>
          </w:p>
        </w:tc>
        <w:tc>
          <w:tcPr>
            <w:tcW w:w="8894" w:type="dxa"/>
            <w:tcBorders>
              <w:top w:val="single" w:sz="4" w:space="0" w:color="auto"/>
              <w:left w:val="single" w:sz="4" w:space="0" w:color="auto"/>
            </w:tcBorders>
            <w:shd w:val="clear" w:color="auto" w:fill="auto"/>
            <w:vAlign w:val="bottom"/>
          </w:tcPr>
          <w:p w14:paraId="742F83BC" w14:textId="77777777" w:rsidR="0083214D" w:rsidRPr="0009042C" w:rsidRDefault="0083214D">
            <w:pPr>
              <w:pStyle w:val="a9"/>
            </w:pPr>
            <w:r w:rsidRPr="0009042C">
              <w:rPr>
                <w:b/>
                <w:bCs/>
                <w:iCs/>
              </w:rPr>
              <w:t>Лекционное занятие</w:t>
            </w:r>
            <w:r w:rsidRPr="0009042C">
              <w:rPr>
                <w:iCs/>
              </w:rPr>
              <w:t>.</w:t>
            </w:r>
            <w:r w:rsidRPr="0009042C">
              <w:t xml:space="preserve"> Серебряный век русской поэзии</w:t>
            </w:r>
          </w:p>
          <w:p w14:paraId="5DDDAEAB" w14:textId="77777777" w:rsidR="0083214D" w:rsidRPr="0009042C" w:rsidRDefault="0083214D">
            <w:pPr>
              <w:pStyle w:val="a9"/>
              <w:jc w:val="both"/>
            </w:pPr>
            <w:r w:rsidRPr="0009042C">
              <w:t>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w:t>
            </w:r>
          </w:p>
          <w:p w14:paraId="1C82BB34" w14:textId="77777777" w:rsidR="0083214D" w:rsidRPr="0009042C" w:rsidRDefault="0083214D">
            <w:pPr>
              <w:pStyle w:val="a9"/>
              <w:jc w:val="both"/>
            </w:pPr>
            <w:r w:rsidRPr="0009042C">
              <w:t>Проблема традиций и новаторства в литературе начала ХХ века. Формы ее разрешения в творчестве реалистов, символистов, акмеистов, футуристов.</w:t>
            </w:r>
          </w:p>
          <w:p w14:paraId="5E546EA3" w14:textId="77777777" w:rsidR="0083214D" w:rsidRPr="0009042C" w:rsidRDefault="0083214D">
            <w:pPr>
              <w:pStyle w:val="a9"/>
              <w:tabs>
                <w:tab w:val="left" w:pos="1018"/>
                <w:tab w:val="left" w:pos="2256"/>
                <w:tab w:val="left" w:pos="3878"/>
                <w:tab w:val="left" w:pos="5381"/>
                <w:tab w:val="left" w:pos="6624"/>
                <w:tab w:val="left" w:pos="7944"/>
              </w:tabs>
              <w:jc w:val="both"/>
            </w:pPr>
            <w:r w:rsidRPr="0009042C">
              <w:t>Серебряный век как своеобразный «русский ренессанс». Литературные течения поэзии</w:t>
            </w:r>
            <w:r w:rsidRPr="0009042C">
              <w:tab/>
              <w:t>русского</w:t>
            </w:r>
            <w:r w:rsidRPr="0009042C">
              <w:tab/>
              <w:t>модернизма:</w:t>
            </w:r>
            <w:r w:rsidRPr="0009042C">
              <w:tab/>
              <w:t>символизм,</w:t>
            </w:r>
            <w:r w:rsidRPr="0009042C">
              <w:tab/>
              <w:t>акмеизм,</w:t>
            </w:r>
            <w:r w:rsidRPr="0009042C">
              <w:tab/>
              <w:t>футуризм</w:t>
            </w:r>
            <w:r w:rsidRPr="0009042C">
              <w:tab/>
              <w:t>(общая</w:t>
            </w:r>
          </w:p>
          <w:p w14:paraId="68255E9F" w14:textId="77777777" w:rsidR="0083214D" w:rsidRPr="0009042C" w:rsidRDefault="0083214D">
            <w:pPr>
              <w:pStyle w:val="a9"/>
              <w:jc w:val="both"/>
            </w:pPr>
            <w:r w:rsidRPr="0009042C">
              <w:t>характеристика направлений).</w:t>
            </w:r>
          </w:p>
          <w:p w14:paraId="7CABD9D1" w14:textId="77777777" w:rsidR="0083214D" w:rsidRPr="0009042C" w:rsidRDefault="0083214D">
            <w:pPr>
              <w:pStyle w:val="a9"/>
            </w:pPr>
            <w:r w:rsidRPr="0009042C">
              <w:t>Поэты, творившие вне литературных течений: И. Ф. Анненский, М. И. Цветаева.</w:t>
            </w:r>
          </w:p>
        </w:tc>
        <w:tc>
          <w:tcPr>
            <w:tcW w:w="1459" w:type="dxa"/>
            <w:tcBorders>
              <w:top w:val="single" w:sz="4" w:space="0" w:color="auto"/>
              <w:left w:val="single" w:sz="4" w:space="0" w:color="auto"/>
            </w:tcBorders>
            <w:shd w:val="clear" w:color="auto" w:fill="auto"/>
          </w:tcPr>
          <w:p w14:paraId="67D021E2" w14:textId="77777777" w:rsidR="0083214D" w:rsidRPr="0009042C" w:rsidRDefault="0083214D">
            <w:pPr>
              <w:pStyle w:val="a9"/>
              <w:jc w:val="center"/>
            </w:pPr>
            <w:r w:rsidRPr="0009042C">
              <w:t>2</w:t>
            </w:r>
          </w:p>
        </w:tc>
        <w:tc>
          <w:tcPr>
            <w:tcW w:w="1559" w:type="dxa"/>
            <w:tcBorders>
              <w:left w:val="single" w:sz="4" w:space="0" w:color="auto"/>
              <w:right w:val="single" w:sz="4" w:space="0" w:color="auto"/>
            </w:tcBorders>
            <w:shd w:val="clear" w:color="auto" w:fill="auto"/>
          </w:tcPr>
          <w:p w14:paraId="36B0B7CA" w14:textId="77777777" w:rsidR="0083214D" w:rsidRPr="0009042C" w:rsidRDefault="0083214D">
            <w:pPr>
              <w:rPr>
                <w:rFonts w:ascii="Times New Roman" w:hAnsi="Times New Roman" w:cs="Times New Roman"/>
              </w:rPr>
            </w:pPr>
          </w:p>
        </w:tc>
        <w:tc>
          <w:tcPr>
            <w:tcW w:w="1559" w:type="dxa"/>
            <w:tcBorders>
              <w:left w:val="single" w:sz="4" w:space="0" w:color="auto"/>
              <w:right w:val="single" w:sz="4" w:space="0" w:color="auto"/>
            </w:tcBorders>
          </w:tcPr>
          <w:p w14:paraId="5FD5EC00" w14:textId="77777777" w:rsidR="0083214D" w:rsidRPr="0009042C" w:rsidRDefault="0083214D">
            <w:pPr>
              <w:rPr>
                <w:rFonts w:ascii="Times New Roman" w:hAnsi="Times New Roman" w:cs="Times New Roman"/>
              </w:rPr>
            </w:pPr>
          </w:p>
        </w:tc>
      </w:tr>
      <w:tr w:rsidR="0083214D" w:rsidRPr="0009042C" w14:paraId="14190F42" w14:textId="2CCBA8A6" w:rsidTr="00E2322A">
        <w:trPr>
          <w:trHeight w:hRule="exact" w:val="1675"/>
          <w:jc w:val="center"/>
        </w:trPr>
        <w:tc>
          <w:tcPr>
            <w:tcW w:w="1382" w:type="dxa"/>
            <w:tcBorders>
              <w:top w:val="single" w:sz="4" w:space="0" w:color="auto"/>
              <w:left w:val="single" w:sz="4" w:space="0" w:color="auto"/>
              <w:bottom w:val="single" w:sz="4" w:space="0" w:color="auto"/>
            </w:tcBorders>
            <w:shd w:val="clear" w:color="auto" w:fill="auto"/>
          </w:tcPr>
          <w:p w14:paraId="4F6B42F1" w14:textId="77777777" w:rsidR="0083214D" w:rsidRPr="0009042C" w:rsidRDefault="0083214D">
            <w:pPr>
              <w:pStyle w:val="a9"/>
              <w:jc w:val="center"/>
            </w:pPr>
            <w:r w:rsidRPr="0009042C">
              <w:t>4.4</w:t>
            </w:r>
          </w:p>
        </w:tc>
        <w:tc>
          <w:tcPr>
            <w:tcW w:w="8894" w:type="dxa"/>
            <w:tcBorders>
              <w:top w:val="single" w:sz="4" w:space="0" w:color="auto"/>
              <w:left w:val="single" w:sz="4" w:space="0" w:color="auto"/>
              <w:bottom w:val="single" w:sz="4" w:space="0" w:color="auto"/>
            </w:tcBorders>
            <w:shd w:val="clear" w:color="auto" w:fill="auto"/>
            <w:vAlign w:val="bottom"/>
          </w:tcPr>
          <w:p w14:paraId="60F3F403" w14:textId="77777777" w:rsidR="0083214D" w:rsidRPr="0009042C" w:rsidRDefault="0083214D">
            <w:pPr>
              <w:pStyle w:val="a9"/>
              <w:tabs>
                <w:tab w:val="left" w:pos="1646"/>
                <w:tab w:val="left" w:pos="2563"/>
                <w:tab w:val="left" w:pos="4205"/>
                <w:tab w:val="left" w:pos="4824"/>
                <w:tab w:val="left" w:pos="6120"/>
                <w:tab w:val="left" w:pos="6802"/>
                <w:tab w:val="left" w:pos="7891"/>
              </w:tabs>
              <w:jc w:val="both"/>
            </w:pPr>
            <w:r w:rsidRPr="0009042C">
              <w:rPr>
                <w:b/>
                <w:bCs/>
                <w:iCs/>
              </w:rPr>
              <w:t>Лекционное занятие</w:t>
            </w:r>
            <w:r w:rsidRPr="0009042C">
              <w:t xml:space="preserve"> Максим Горький (1868—1936). Сведения из биографии (с обобщением</w:t>
            </w:r>
            <w:r w:rsidRPr="0009042C">
              <w:tab/>
              <w:t>ранее</w:t>
            </w:r>
            <w:r w:rsidRPr="0009042C">
              <w:tab/>
              <w:t>изученного).</w:t>
            </w:r>
            <w:r w:rsidRPr="0009042C">
              <w:tab/>
              <w:t>М.</w:t>
            </w:r>
            <w:r w:rsidRPr="0009042C">
              <w:tab/>
              <w:t>Горького</w:t>
            </w:r>
            <w:r w:rsidRPr="0009042C">
              <w:tab/>
              <w:t>как</w:t>
            </w:r>
            <w:r w:rsidRPr="0009042C">
              <w:tab/>
              <w:t>ранний</w:t>
            </w:r>
            <w:r w:rsidRPr="0009042C">
              <w:tab/>
              <w:t>образец</w:t>
            </w:r>
          </w:p>
          <w:p w14:paraId="09E4F67A" w14:textId="77777777" w:rsidR="0083214D" w:rsidRPr="0009042C" w:rsidRDefault="0083214D">
            <w:pPr>
              <w:pStyle w:val="a9"/>
              <w:jc w:val="both"/>
            </w:pPr>
            <w:r w:rsidRPr="0009042C">
              <w:t>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tc>
        <w:tc>
          <w:tcPr>
            <w:tcW w:w="1459" w:type="dxa"/>
            <w:tcBorders>
              <w:top w:val="single" w:sz="4" w:space="0" w:color="auto"/>
              <w:left w:val="single" w:sz="4" w:space="0" w:color="auto"/>
              <w:bottom w:val="single" w:sz="4" w:space="0" w:color="auto"/>
            </w:tcBorders>
            <w:shd w:val="clear" w:color="auto" w:fill="auto"/>
          </w:tcPr>
          <w:p w14:paraId="2FD06290" w14:textId="77777777" w:rsidR="0083214D" w:rsidRPr="0009042C" w:rsidRDefault="0083214D">
            <w:pPr>
              <w:pStyle w:val="a9"/>
              <w:jc w:val="center"/>
            </w:pPr>
            <w:r w:rsidRPr="0009042C">
              <w:t>2</w:t>
            </w:r>
          </w:p>
        </w:tc>
        <w:tc>
          <w:tcPr>
            <w:tcW w:w="1559" w:type="dxa"/>
            <w:tcBorders>
              <w:left w:val="single" w:sz="4" w:space="0" w:color="auto"/>
              <w:bottom w:val="single" w:sz="4" w:space="0" w:color="auto"/>
              <w:right w:val="single" w:sz="4" w:space="0" w:color="auto"/>
            </w:tcBorders>
            <w:shd w:val="clear" w:color="auto" w:fill="auto"/>
          </w:tcPr>
          <w:p w14:paraId="686209A6" w14:textId="77777777" w:rsidR="0083214D" w:rsidRPr="0009042C" w:rsidRDefault="0083214D">
            <w:pP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14:paraId="1C11AA52" w14:textId="77777777" w:rsidR="0083214D" w:rsidRPr="0009042C" w:rsidRDefault="0083214D">
            <w:pPr>
              <w:rPr>
                <w:rFonts w:ascii="Times New Roman" w:hAnsi="Times New Roman" w:cs="Times New Roman"/>
              </w:rPr>
            </w:pPr>
          </w:p>
        </w:tc>
      </w:tr>
    </w:tbl>
    <w:p w14:paraId="206B044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958"/>
        <w:gridCol w:w="1374"/>
        <w:gridCol w:w="1374"/>
        <w:gridCol w:w="44"/>
        <w:gridCol w:w="1099"/>
      </w:tblGrid>
      <w:tr w:rsidR="0083214D" w:rsidRPr="0009042C" w14:paraId="4063C0E9" w14:textId="5A279052" w:rsidTr="0083214D">
        <w:trPr>
          <w:gridAfter w:val="2"/>
          <w:wAfter w:w="1143" w:type="dxa"/>
          <w:trHeight w:hRule="exact" w:val="2501"/>
          <w:jc w:val="center"/>
        </w:trPr>
        <w:tc>
          <w:tcPr>
            <w:tcW w:w="1382" w:type="dxa"/>
            <w:tcBorders>
              <w:top w:val="single" w:sz="4" w:space="0" w:color="auto"/>
              <w:left w:val="single" w:sz="4" w:space="0" w:color="auto"/>
            </w:tcBorders>
            <w:shd w:val="clear" w:color="auto" w:fill="auto"/>
          </w:tcPr>
          <w:p w14:paraId="4491206B"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0E957AEC" w14:textId="77777777" w:rsidR="0083214D" w:rsidRPr="0009042C" w:rsidRDefault="0083214D">
            <w:pPr>
              <w:pStyle w:val="a9"/>
            </w:pPr>
            <w:r w:rsidRPr="0009042C">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 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w:t>
            </w:r>
          </w:p>
          <w:p w14:paraId="17995F3E" w14:textId="77777777" w:rsidR="0083214D" w:rsidRPr="0009042C" w:rsidRDefault="0083214D">
            <w:pPr>
              <w:pStyle w:val="a9"/>
            </w:pPr>
            <w:r w:rsidRPr="0009042C">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1958" w:type="dxa"/>
            <w:tcBorders>
              <w:top w:val="single" w:sz="4" w:space="0" w:color="auto"/>
              <w:left w:val="single" w:sz="4" w:space="0" w:color="auto"/>
            </w:tcBorders>
            <w:shd w:val="clear" w:color="auto" w:fill="auto"/>
          </w:tcPr>
          <w:p w14:paraId="71E78724" w14:textId="77777777" w:rsidR="0083214D" w:rsidRPr="0009042C" w:rsidRDefault="0083214D">
            <w:pPr>
              <w:rPr>
                <w:rFonts w:ascii="Times New Roman" w:hAnsi="Times New Roman" w:cs="Times New Roman"/>
              </w:rPr>
            </w:pPr>
          </w:p>
        </w:tc>
        <w:tc>
          <w:tcPr>
            <w:tcW w:w="1374" w:type="dxa"/>
            <w:vMerge w:val="restart"/>
            <w:tcBorders>
              <w:top w:val="single" w:sz="4" w:space="0" w:color="auto"/>
              <w:left w:val="single" w:sz="4" w:space="0" w:color="auto"/>
              <w:right w:val="single" w:sz="4" w:space="0" w:color="auto"/>
            </w:tcBorders>
            <w:shd w:val="clear" w:color="auto" w:fill="auto"/>
          </w:tcPr>
          <w:p w14:paraId="5A386411"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tcPr>
          <w:p w14:paraId="3AD89319" w14:textId="77777777" w:rsidR="0083214D" w:rsidRPr="0009042C" w:rsidRDefault="0083214D">
            <w:pPr>
              <w:rPr>
                <w:rFonts w:ascii="Times New Roman" w:hAnsi="Times New Roman" w:cs="Times New Roman"/>
              </w:rPr>
            </w:pPr>
          </w:p>
        </w:tc>
      </w:tr>
      <w:tr w:rsidR="0083214D" w:rsidRPr="0009042C" w14:paraId="0FAEF925" w14:textId="219002D8" w:rsidTr="0083214D">
        <w:trPr>
          <w:gridAfter w:val="2"/>
          <w:wAfter w:w="1143" w:type="dxa"/>
          <w:trHeight w:hRule="exact" w:val="2218"/>
          <w:jc w:val="center"/>
        </w:trPr>
        <w:tc>
          <w:tcPr>
            <w:tcW w:w="1382" w:type="dxa"/>
            <w:tcBorders>
              <w:top w:val="single" w:sz="4" w:space="0" w:color="auto"/>
              <w:left w:val="single" w:sz="4" w:space="0" w:color="auto"/>
            </w:tcBorders>
            <w:shd w:val="clear" w:color="auto" w:fill="auto"/>
          </w:tcPr>
          <w:p w14:paraId="4DEC713A" w14:textId="77777777" w:rsidR="0083214D" w:rsidRPr="0009042C" w:rsidRDefault="0083214D">
            <w:pPr>
              <w:pStyle w:val="a9"/>
              <w:jc w:val="center"/>
            </w:pPr>
            <w:r w:rsidRPr="0009042C">
              <w:t>4.5</w:t>
            </w:r>
          </w:p>
        </w:tc>
        <w:tc>
          <w:tcPr>
            <w:tcW w:w="8894" w:type="dxa"/>
            <w:tcBorders>
              <w:top w:val="single" w:sz="4" w:space="0" w:color="auto"/>
              <w:left w:val="single" w:sz="4" w:space="0" w:color="auto"/>
            </w:tcBorders>
            <w:shd w:val="clear" w:color="auto" w:fill="auto"/>
            <w:vAlign w:val="bottom"/>
          </w:tcPr>
          <w:p w14:paraId="02C09BF6" w14:textId="77777777" w:rsidR="0083214D" w:rsidRPr="0009042C" w:rsidRDefault="0083214D">
            <w:pPr>
              <w:pStyle w:val="a9"/>
            </w:pPr>
            <w:r w:rsidRPr="0009042C">
              <w:rPr>
                <w:b/>
                <w:bCs/>
                <w:iCs/>
              </w:rPr>
              <w:t>Лекционное занятие</w:t>
            </w:r>
            <w:r w:rsidRPr="0009042C">
              <w:t xml:space="preserve"> 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322BD055" w14:textId="77777777" w:rsidR="0083214D" w:rsidRPr="0009042C" w:rsidRDefault="0083214D">
            <w:pPr>
              <w:pStyle w:val="a9"/>
            </w:pPr>
            <w:r w:rsidRPr="0009042C">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1958" w:type="dxa"/>
            <w:tcBorders>
              <w:top w:val="single" w:sz="4" w:space="0" w:color="auto"/>
              <w:left w:val="single" w:sz="4" w:space="0" w:color="auto"/>
            </w:tcBorders>
            <w:shd w:val="clear" w:color="auto" w:fill="auto"/>
          </w:tcPr>
          <w:p w14:paraId="55E42DEA" w14:textId="77777777" w:rsidR="0083214D" w:rsidRPr="0009042C" w:rsidRDefault="0083214D">
            <w:pPr>
              <w:pStyle w:val="a9"/>
              <w:jc w:val="center"/>
            </w:pPr>
            <w:r w:rsidRPr="0009042C">
              <w:t>1</w:t>
            </w:r>
          </w:p>
        </w:tc>
        <w:tc>
          <w:tcPr>
            <w:tcW w:w="1374" w:type="dxa"/>
            <w:vMerge/>
            <w:tcBorders>
              <w:left w:val="single" w:sz="4" w:space="0" w:color="auto"/>
              <w:right w:val="single" w:sz="4" w:space="0" w:color="auto"/>
            </w:tcBorders>
            <w:shd w:val="clear" w:color="auto" w:fill="auto"/>
          </w:tcPr>
          <w:p w14:paraId="2DC23D1B" w14:textId="77777777" w:rsidR="0083214D" w:rsidRPr="0009042C" w:rsidRDefault="0083214D">
            <w:pPr>
              <w:rPr>
                <w:rFonts w:ascii="Times New Roman" w:hAnsi="Times New Roman" w:cs="Times New Roman"/>
              </w:rPr>
            </w:pPr>
          </w:p>
        </w:tc>
        <w:tc>
          <w:tcPr>
            <w:tcW w:w="1374" w:type="dxa"/>
            <w:tcBorders>
              <w:left w:val="single" w:sz="4" w:space="0" w:color="auto"/>
              <w:right w:val="single" w:sz="4" w:space="0" w:color="auto"/>
            </w:tcBorders>
          </w:tcPr>
          <w:p w14:paraId="2CC9ED5D" w14:textId="77777777" w:rsidR="0083214D" w:rsidRPr="0009042C" w:rsidRDefault="0083214D">
            <w:pPr>
              <w:rPr>
                <w:rFonts w:ascii="Times New Roman" w:hAnsi="Times New Roman" w:cs="Times New Roman"/>
              </w:rPr>
            </w:pPr>
          </w:p>
        </w:tc>
      </w:tr>
      <w:tr w:rsidR="0083214D" w:rsidRPr="0009042C" w14:paraId="61604A68" w14:textId="59A3DAE8" w:rsidTr="0083214D">
        <w:trPr>
          <w:gridAfter w:val="2"/>
          <w:wAfter w:w="1143" w:type="dxa"/>
          <w:trHeight w:hRule="exact" w:val="283"/>
          <w:jc w:val="center"/>
        </w:trPr>
        <w:tc>
          <w:tcPr>
            <w:tcW w:w="1382" w:type="dxa"/>
            <w:tcBorders>
              <w:top w:val="single" w:sz="4" w:space="0" w:color="auto"/>
              <w:left w:val="single" w:sz="4" w:space="0" w:color="auto"/>
            </w:tcBorders>
            <w:shd w:val="clear" w:color="auto" w:fill="FFF2CD"/>
            <w:vAlign w:val="bottom"/>
          </w:tcPr>
          <w:p w14:paraId="4698CD18" w14:textId="77777777" w:rsidR="0083214D" w:rsidRPr="0009042C" w:rsidRDefault="0083214D">
            <w:pPr>
              <w:pStyle w:val="a9"/>
              <w:jc w:val="center"/>
            </w:pPr>
            <w:r w:rsidRPr="0009042C">
              <w:t>4.6</w:t>
            </w:r>
          </w:p>
        </w:tc>
        <w:tc>
          <w:tcPr>
            <w:tcW w:w="8894" w:type="dxa"/>
            <w:tcBorders>
              <w:top w:val="single" w:sz="4" w:space="0" w:color="auto"/>
              <w:left w:val="single" w:sz="4" w:space="0" w:color="auto"/>
            </w:tcBorders>
            <w:shd w:val="clear" w:color="auto" w:fill="FFF2CD"/>
            <w:vAlign w:val="bottom"/>
          </w:tcPr>
          <w:p w14:paraId="6F00E496" w14:textId="77777777" w:rsidR="0083214D" w:rsidRPr="0009042C" w:rsidRDefault="0083214D">
            <w:pPr>
              <w:pStyle w:val="a9"/>
            </w:pPr>
            <w:r w:rsidRPr="0009042C">
              <w:rPr>
                <w:b/>
                <w:bCs/>
              </w:rPr>
              <w:t>Профессионально ориентированное содержание</w:t>
            </w:r>
          </w:p>
        </w:tc>
        <w:tc>
          <w:tcPr>
            <w:tcW w:w="1958" w:type="dxa"/>
            <w:tcBorders>
              <w:top w:val="single" w:sz="4" w:space="0" w:color="auto"/>
              <w:left w:val="single" w:sz="4" w:space="0" w:color="auto"/>
            </w:tcBorders>
            <w:shd w:val="clear" w:color="auto" w:fill="FFF2CD"/>
          </w:tcPr>
          <w:p w14:paraId="104E4AA7"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shd w:val="clear" w:color="auto" w:fill="FFF2CD"/>
          </w:tcPr>
          <w:p w14:paraId="26929B65" w14:textId="77777777" w:rsidR="0083214D" w:rsidRPr="0009042C" w:rsidRDefault="0083214D">
            <w:pPr>
              <w:rPr>
                <w:rFonts w:ascii="Times New Roman" w:hAnsi="Times New Roman" w:cs="Times New Roman"/>
              </w:rPr>
            </w:pPr>
          </w:p>
        </w:tc>
        <w:tc>
          <w:tcPr>
            <w:tcW w:w="1374" w:type="dxa"/>
            <w:tcBorders>
              <w:top w:val="single" w:sz="4" w:space="0" w:color="auto"/>
              <w:left w:val="single" w:sz="4" w:space="0" w:color="auto"/>
              <w:right w:val="single" w:sz="4" w:space="0" w:color="auto"/>
            </w:tcBorders>
            <w:shd w:val="clear" w:color="auto" w:fill="FFF2CD"/>
          </w:tcPr>
          <w:p w14:paraId="7E11D31D" w14:textId="77777777" w:rsidR="0083214D" w:rsidRPr="0009042C" w:rsidRDefault="0083214D">
            <w:pPr>
              <w:rPr>
                <w:rFonts w:ascii="Times New Roman" w:hAnsi="Times New Roman" w:cs="Times New Roman"/>
              </w:rPr>
            </w:pPr>
          </w:p>
        </w:tc>
      </w:tr>
      <w:tr w:rsidR="0083214D" w:rsidRPr="0009042C" w14:paraId="3ECC655C" w14:textId="0CDD01C4" w:rsidTr="0083214D">
        <w:trPr>
          <w:gridAfter w:val="2"/>
          <w:wAfter w:w="1143" w:type="dxa"/>
          <w:trHeight w:hRule="exact" w:val="1392"/>
          <w:jc w:val="center"/>
        </w:trPr>
        <w:tc>
          <w:tcPr>
            <w:tcW w:w="1382" w:type="dxa"/>
            <w:tcBorders>
              <w:top w:val="single" w:sz="4" w:space="0" w:color="auto"/>
              <w:left w:val="single" w:sz="4" w:space="0" w:color="auto"/>
            </w:tcBorders>
            <w:shd w:val="clear" w:color="auto" w:fill="FFF2CD"/>
          </w:tcPr>
          <w:p w14:paraId="46135405"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6E8B0E4B" w14:textId="77777777" w:rsidR="0083214D" w:rsidRPr="0009042C" w:rsidRDefault="0083214D">
            <w:pPr>
              <w:pStyle w:val="a9"/>
              <w:tabs>
                <w:tab w:val="left" w:pos="2328"/>
              </w:tabs>
            </w:pPr>
            <w:r w:rsidRPr="0009042C">
              <w:t>Анализ историко-</w:t>
            </w:r>
            <w:r w:rsidRPr="0009042C">
              <w:tab/>
              <w:t>и теоретико-литературного контекста художественного</w:t>
            </w:r>
          </w:p>
          <w:p w14:paraId="67B04236" w14:textId="77777777" w:rsidR="0083214D" w:rsidRPr="0009042C" w:rsidRDefault="0083214D">
            <w:pPr>
              <w:pStyle w:val="a9"/>
            </w:pPr>
            <w:r w:rsidRPr="0009042C">
              <w:t>произведения и применение его результатов для решения профессиональных задач профессий и специальностей естественно-научного профиля</w:t>
            </w:r>
          </w:p>
        </w:tc>
        <w:tc>
          <w:tcPr>
            <w:tcW w:w="1958" w:type="dxa"/>
            <w:tcBorders>
              <w:top w:val="single" w:sz="4" w:space="0" w:color="auto"/>
              <w:left w:val="single" w:sz="4" w:space="0" w:color="auto"/>
            </w:tcBorders>
            <w:shd w:val="clear" w:color="auto" w:fill="FFF2CD"/>
          </w:tcPr>
          <w:p w14:paraId="6FE91244" w14:textId="77777777" w:rsidR="0083214D" w:rsidRPr="0009042C" w:rsidRDefault="0083214D">
            <w:pPr>
              <w:pStyle w:val="a9"/>
              <w:jc w:val="center"/>
            </w:pPr>
            <w:r w:rsidRPr="0009042C">
              <w:t>2</w:t>
            </w:r>
          </w:p>
        </w:tc>
        <w:tc>
          <w:tcPr>
            <w:tcW w:w="1374" w:type="dxa"/>
            <w:tcBorders>
              <w:top w:val="single" w:sz="4" w:space="0" w:color="auto"/>
              <w:left w:val="single" w:sz="4" w:space="0" w:color="auto"/>
              <w:right w:val="single" w:sz="4" w:space="0" w:color="auto"/>
            </w:tcBorders>
            <w:shd w:val="clear" w:color="auto" w:fill="FFF2CD"/>
            <w:vAlign w:val="bottom"/>
          </w:tcPr>
          <w:p w14:paraId="5B6EB62F" w14:textId="77777777" w:rsidR="0083214D" w:rsidRPr="0009042C" w:rsidRDefault="0083214D">
            <w:pPr>
              <w:pStyle w:val="a9"/>
            </w:pPr>
            <w:r w:rsidRPr="0009042C">
              <w:t>ПРб 05 ПРб 06, ПРб 07,</w:t>
            </w:r>
          </w:p>
          <w:p w14:paraId="4150101A" w14:textId="77777777" w:rsidR="0083214D" w:rsidRPr="0009042C" w:rsidRDefault="0083214D">
            <w:pPr>
              <w:pStyle w:val="a9"/>
            </w:pPr>
            <w:r w:rsidRPr="0009042C">
              <w:t>ПРб 08, ПРб 10,</w:t>
            </w:r>
          </w:p>
          <w:p w14:paraId="378685EB" w14:textId="77777777" w:rsidR="0083214D" w:rsidRPr="0009042C" w:rsidRDefault="0083214D">
            <w:pPr>
              <w:pStyle w:val="a9"/>
            </w:pPr>
            <w:r w:rsidRPr="0009042C">
              <w:t>ЛР 01, ЛР 04, МР 04, МР 09 ОК 1. ОК3, ОК 4,ОК7</w:t>
            </w:r>
          </w:p>
        </w:tc>
        <w:tc>
          <w:tcPr>
            <w:tcW w:w="1374" w:type="dxa"/>
            <w:tcBorders>
              <w:top w:val="single" w:sz="4" w:space="0" w:color="auto"/>
              <w:left w:val="single" w:sz="4" w:space="0" w:color="auto"/>
              <w:right w:val="single" w:sz="4" w:space="0" w:color="auto"/>
            </w:tcBorders>
            <w:shd w:val="clear" w:color="auto" w:fill="FFF2CD"/>
          </w:tcPr>
          <w:p w14:paraId="159963FE" w14:textId="77777777" w:rsidR="0083214D" w:rsidRPr="0009042C" w:rsidRDefault="0083214D">
            <w:pPr>
              <w:pStyle w:val="a9"/>
            </w:pPr>
          </w:p>
        </w:tc>
      </w:tr>
      <w:tr w:rsidR="0083214D" w:rsidRPr="0009042C" w14:paraId="2B2DE517" w14:textId="77777777" w:rsidTr="0083214D">
        <w:trPr>
          <w:trHeight w:hRule="exact" w:val="331"/>
          <w:jc w:val="center"/>
        </w:trPr>
        <w:tc>
          <w:tcPr>
            <w:tcW w:w="1382" w:type="dxa"/>
            <w:tcBorders>
              <w:top w:val="single" w:sz="4" w:space="0" w:color="auto"/>
              <w:left w:val="single" w:sz="4" w:space="0" w:color="auto"/>
            </w:tcBorders>
            <w:shd w:val="clear" w:color="auto" w:fill="auto"/>
            <w:vAlign w:val="bottom"/>
          </w:tcPr>
          <w:p w14:paraId="42593DDC" w14:textId="77777777" w:rsidR="0083214D" w:rsidRPr="0009042C" w:rsidRDefault="0083214D">
            <w:pPr>
              <w:pStyle w:val="a9"/>
              <w:jc w:val="center"/>
            </w:pPr>
            <w:r w:rsidRPr="0009042C">
              <w:rPr>
                <w:b/>
                <w:bCs/>
              </w:rPr>
              <w:t>Раздел 5</w:t>
            </w:r>
          </w:p>
        </w:tc>
        <w:tc>
          <w:tcPr>
            <w:tcW w:w="8894" w:type="dxa"/>
            <w:tcBorders>
              <w:top w:val="single" w:sz="4" w:space="0" w:color="auto"/>
              <w:left w:val="single" w:sz="4" w:space="0" w:color="auto"/>
            </w:tcBorders>
            <w:shd w:val="clear" w:color="auto" w:fill="auto"/>
            <w:vAlign w:val="bottom"/>
          </w:tcPr>
          <w:p w14:paraId="74A6E6AD" w14:textId="77777777" w:rsidR="0083214D" w:rsidRPr="0009042C" w:rsidRDefault="0083214D">
            <w:pPr>
              <w:pStyle w:val="a9"/>
            </w:pPr>
            <w:r w:rsidRPr="0009042C">
              <w:rPr>
                <w:b/>
                <w:bCs/>
              </w:rPr>
              <w:t>Особенности развития литературы 1920-х годов</w:t>
            </w:r>
          </w:p>
        </w:tc>
        <w:tc>
          <w:tcPr>
            <w:tcW w:w="1958" w:type="dxa"/>
            <w:tcBorders>
              <w:top w:val="single" w:sz="4" w:space="0" w:color="auto"/>
              <w:left w:val="single" w:sz="4" w:space="0" w:color="auto"/>
            </w:tcBorders>
            <w:shd w:val="clear" w:color="auto" w:fill="auto"/>
            <w:vAlign w:val="bottom"/>
          </w:tcPr>
          <w:p w14:paraId="41EC7F2C" w14:textId="77777777" w:rsidR="0083214D" w:rsidRPr="0009042C" w:rsidRDefault="0083214D">
            <w:pPr>
              <w:pStyle w:val="a9"/>
              <w:jc w:val="center"/>
            </w:pPr>
            <w:r w:rsidRPr="0009042C">
              <w:rPr>
                <w:b/>
                <w:bCs/>
              </w:rPr>
              <w:t>4</w:t>
            </w:r>
          </w:p>
        </w:tc>
        <w:tc>
          <w:tcPr>
            <w:tcW w:w="1374" w:type="dxa"/>
            <w:tcBorders>
              <w:top w:val="single" w:sz="4" w:space="0" w:color="auto"/>
              <w:left w:val="single" w:sz="4" w:space="0" w:color="auto"/>
              <w:right w:val="single" w:sz="4" w:space="0" w:color="auto"/>
            </w:tcBorders>
          </w:tcPr>
          <w:p w14:paraId="18AA2B8D" w14:textId="77777777" w:rsidR="0083214D" w:rsidRPr="0009042C" w:rsidRDefault="0083214D">
            <w:pPr>
              <w:pStyle w:val="a9"/>
              <w:spacing w:after="260"/>
            </w:pPr>
          </w:p>
        </w:tc>
        <w:tc>
          <w:tcPr>
            <w:tcW w:w="1418" w:type="dxa"/>
            <w:gridSpan w:val="2"/>
            <w:vMerge w:val="restart"/>
            <w:tcBorders>
              <w:top w:val="single" w:sz="4" w:space="0" w:color="auto"/>
              <w:left w:val="single" w:sz="4" w:space="0" w:color="auto"/>
            </w:tcBorders>
            <w:shd w:val="clear" w:color="auto" w:fill="auto"/>
          </w:tcPr>
          <w:p w14:paraId="07F7D25E" w14:textId="77777777" w:rsidR="0083214D" w:rsidRDefault="0083214D">
            <w:pPr>
              <w:pStyle w:val="a9"/>
            </w:pPr>
            <w:r>
              <w:t xml:space="preserve">  Уо 05.01</w:t>
            </w:r>
          </w:p>
          <w:p w14:paraId="703342CE" w14:textId="4FBD49F3" w:rsidR="0083214D" w:rsidRPr="0009042C" w:rsidRDefault="0083214D">
            <w:pPr>
              <w:pStyle w:val="a9"/>
            </w:pPr>
            <w:r>
              <w:t xml:space="preserve">  Зо 05.02</w:t>
            </w:r>
          </w:p>
        </w:tc>
        <w:tc>
          <w:tcPr>
            <w:tcW w:w="1099" w:type="dxa"/>
            <w:vMerge w:val="restart"/>
            <w:tcBorders>
              <w:top w:val="single" w:sz="4" w:space="0" w:color="auto"/>
              <w:left w:val="single" w:sz="4" w:space="0" w:color="auto"/>
            </w:tcBorders>
            <w:shd w:val="clear" w:color="auto" w:fill="auto"/>
          </w:tcPr>
          <w:p w14:paraId="7996D9C9" w14:textId="77777777" w:rsidR="0083214D" w:rsidRPr="0009042C" w:rsidRDefault="0083214D">
            <w:pPr>
              <w:rPr>
                <w:rFonts w:ascii="Times New Roman" w:hAnsi="Times New Roman" w:cs="Times New Roman"/>
              </w:rPr>
            </w:pPr>
          </w:p>
        </w:tc>
      </w:tr>
      <w:tr w:rsidR="0083214D" w:rsidRPr="0009042C" w14:paraId="1FA83F69" w14:textId="77777777" w:rsidTr="0083214D">
        <w:trPr>
          <w:trHeight w:hRule="exact" w:val="2218"/>
          <w:jc w:val="center"/>
        </w:trPr>
        <w:tc>
          <w:tcPr>
            <w:tcW w:w="1382" w:type="dxa"/>
            <w:tcBorders>
              <w:top w:val="single" w:sz="4" w:space="0" w:color="auto"/>
              <w:left w:val="single" w:sz="4" w:space="0" w:color="auto"/>
            </w:tcBorders>
            <w:shd w:val="clear" w:color="auto" w:fill="auto"/>
          </w:tcPr>
          <w:p w14:paraId="1ABA5A95" w14:textId="77777777" w:rsidR="0083214D" w:rsidRPr="0009042C" w:rsidRDefault="0083214D">
            <w:pPr>
              <w:pStyle w:val="a9"/>
              <w:jc w:val="center"/>
            </w:pPr>
            <w:r w:rsidRPr="0009042C">
              <w:t>5.1</w:t>
            </w:r>
          </w:p>
        </w:tc>
        <w:tc>
          <w:tcPr>
            <w:tcW w:w="8894" w:type="dxa"/>
            <w:tcBorders>
              <w:top w:val="single" w:sz="4" w:space="0" w:color="auto"/>
              <w:left w:val="single" w:sz="4" w:space="0" w:color="auto"/>
            </w:tcBorders>
            <w:shd w:val="clear" w:color="auto" w:fill="auto"/>
            <w:vAlign w:val="bottom"/>
          </w:tcPr>
          <w:p w14:paraId="7A31B495" w14:textId="77777777" w:rsidR="0083214D" w:rsidRPr="0009042C" w:rsidRDefault="0083214D">
            <w:pPr>
              <w:pStyle w:val="a9"/>
            </w:pPr>
            <w:r w:rsidRPr="0009042C">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1958" w:type="dxa"/>
            <w:tcBorders>
              <w:top w:val="single" w:sz="4" w:space="0" w:color="auto"/>
              <w:left w:val="single" w:sz="4" w:space="0" w:color="auto"/>
            </w:tcBorders>
            <w:shd w:val="clear" w:color="auto" w:fill="auto"/>
          </w:tcPr>
          <w:p w14:paraId="5FE9A9A5" w14:textId="77777777" w:rsidR="0083214D" w:rsidRPr="0009042C" w:rsidRDefault="0083214D">
            <w:pPr>
              <w:pStyle w:val="a9"/>
              <w:jc w:val="center"/>
            </w:pPr>
            <w:r w:rsidRPr="0009042C">
              <w:t>2</w:t>
            </w:r>
          </w:p>
        </w:tc>
        <w:tc>
          <w:tcPr>
            <w:tcW w:w="1374" w:type="dxa"/>
            <w:tcBorders>
              <w:left w:val="single" w:sz="4" w:space="0" w:color="auto"/>
              <w:right w:val="single" w:sz="4" w:space="0" w:color="auto"/>
            </w:tcBorders>
          </w:tcPr>
          <w:p w14:paraId="0526D064" w14:textId="77777777" w:rsidR="0083214D" w:rsidRPr="0009042C" w:rsidRDefault="0083214D" w:rsidP="0083214D">
            <w:pPr>
              <w:pStyle w:val="a9"/>
              <w:spacing w:after="260"/>
            </w:pPr>
            <w:r w:rsidRPr="0009042C">
              <w:t>ПРб 05 ПРб 06, ПРб 07, ПРб 08, ПРб 10, ЛР 01, ЛР 04, МР 04, МР 08,</w:t>
            </w:r>
          </w:p>
          <w:p w14:paraId="11444031" w14:textId="3D15443A" w:rsidR="0083214D" w:rsidRPr="0009042C" w:rsidRDefault="0083214D" w:rsidP="0083214D">
            <w:pPr>
              <w:rPr>
                <w:rFonts w:ascii="Times New Roman" w:hAnsi="Times New Roman" w:cs="Times New Roman"/>
              </w:rPr>
            </w:pPr>
            <w:r w:rsidRPr="0009042C">
              <w:t>ОК 2, ОК 5, ОК 4. ОК 7</w:t>
            </w:r>
          </w:p>
        </w:tc>
        <w:tc>
          <w:tcPr>
            <w:tcW w:w="1418" w:type="dxa"/>
            <w:gridSpan w:val="2"/>
            <w:vMerge/>
            <w:tcBorders>
              <w:left w:val="single" w:sz="4" w:space="0" w:color="auto"/>
            </w:tcBorders>
            <w:shd w:val="clear" w:color="auto" w:fill="auto"/>
          </w:tcPr>
          <w:p w14:paraId="221DFFFA" w14:textId="53557A5E" w:rsidR="0083214D" w:rsidRPr="0009042C" w:rsidRDefault="0083214D">
            <w:pPr>
              <w:rPr>
                <w:rFonts w:ascii="Times New Roman" w:hAnsi="Times New Roman" w:cs="Times New Roman"/>
              </w:rPr>
            </w:pPr>
          </w:p>
        </w:tc>
        <w:tc>
          <w:tcPr>
            <w:tcW w:w="1099" w:type="dxa"/>
            <w:vMerge/>
            <w:tcBorders>
              <w:left w:val="single" w:sz="4" w:space="0" w:color="auto"/>
            </w:tcBorders>
            <w:shd w:val="clear" w:color="auto" w:fill="auto"/>
          </w:tcPr>
          <w:p w14:paraId="73F1D5E9" w14:textId="77777777" w:rsidR="0083214D" w:rsidRPr="0009042C" w:rsidRDefault="0083214D">
            <w:pPr>
              <w:rPr>
                <w:rFonts w:ascii="Times New Roman" w:hAnsi="Times New Roman" w:cs="Times New Roman"/>
              </w:rPr>
            </w:pPr>
          </w:p>
        </w:tc>
      </w:tr>
      <w:tr w:rsidR="0083214D" w:rsidRPr="0009042C" w14:paraId="4D9169B4" w14:textId="77777777" w:rsidTr="0083214D">
        <w:trPr>
          <w:trHeight w:hRule="exact" w:val="1123"/>
          <w:jc w:val="center"/>
        </w:trPr>
        <w:tc>
          <w:tcPr>
            <w:tcW w:w="1382" w:type="dxa"/>
            <w:tcBorders>
              <w:top w:val="single" w:sz="4" w:space="0" w:color="auto"/>
              <w:left w:val="single" w:sz="4" w:space="0" w:color="auto"/>
              <w:bottom w:val="single" w:sz="4" w:space="0" w:color="auto"/>
            </w:tcBorders>
            <w:shd w:val="clear" w:color="auto" w:fill="auto"/>
          </w:tcPr>
          <w:p w14:paraId="14956B0D" w14:textId="77777777" w:rsidR="0083214D" w:rsidRPr="0009042C" w:rsidRDefault="0083214D">
            <w:pPr>
              <w:pStyle w:val="a9"/>
              <w:jc w:val="center"/>
            </w:pPr>
            <w:r w:rsidRPr="0009042C">
              <w:t>5.2</w:t>
            </w:r>
          </w:p>
        </w:tc>
        <w:tc>
          <w:tcPr>
            <w:tcW w:w="8894" w:type="dxa"/>
            <w:tcBorders>
              <w:top w:val="single" w:sz="4" w:space="0" w:color="auto"/>
              <w:left w:val="single" w:sz="4" w:space="0" w:color="auto"/>
              <w:bottom w:val="single" w:sz="4" w:space="0" w:color="auto"/>
            </w:tcBorders>
            <w:shd w:val="clear" w:color="auto" w:fill="auto"/>
            <w:vAlign w:val="bottom"/>
          </w:tcPr>
          <w:p w14:paraId="43388546" w14:textId="77777777" w:rsidR="0083214D" w:rsidRPr="0009042C" w:rsidRDefault="0083214D">
            <w:pPr>
              <w:pStyle w:val="a9"/>
            </w:pPr>
            <w:r w:rsidRPr="0009042C">
              <w:t>Сергей Александрович Есенин (1895—1925). 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w:t>
            </w:r>
          </w:p>
        </w:tc>
        <w:tc>
          <w:tcPr>
            <w:tcW w:w="1958" w:type="dxa"/>
            <w:tcBorders>
              <w:top w:val="single" w:sz="4" w:space="0" w:color="auto"/>
              <w:left w:val="single" w:sz="4" w:space="0" w:color="auto"/>
              <w:bottom w:val="single" w:sz="4" w:space="0" w:color="auto"/>
            </w:tcBorders>
            <w:shd w:val="clear" w:color="auto" w:fill="auto"/>
          </w:tcPr>
          <w:p w14:paraId="6A5DA711" w14:textId="77777777" w:rsidR="0083214D" w:rsidRPr="0009042C" w:rsidRDefault="0083214D">
            <w:pPr>
              <w:pStyle w:val="a9"/>
              <w:jc w:val="center"/>
            </w:pPr>
            <w:r w:rsidRPr="0009042C">
              <w:t>2</w:t>
            </w:r>
          </w:p>
        </w:tc>
        <w:tc>
          <w:tcPr>
            <w:tcW w:w="1374" w:type="dxa"/>
            <w:tcBorders>
              <w:left w:val="single" w:sz="4" w:space="0" w:color="auto"/>
              <w:bottom w:val="single" w:sz="4" w:space="0" w:color="auto"/>
              <w:right w:val="single" w:sz="4" w:space="0" w:color="auto"/>
            </w:tcBorders>
          </w:tcPr>
          <w:p w14:paraId="1F4D3825" w14:textId="77777777" w:rsidR="0083214D" w:rsidRPr="0009042C" w:rsidRDefault="0083214D">
            <w:pPr>
              <w:rPr>
                <w:rFonts w:ascii="Times New Roman" w:hAnsi="Times New Roman" w:cs="Times New Roman"/>
              </w:rPr>
            </w:pPr>
          </w:p>
        </w:tc>
        <w:tc>
          <w:tcPr>
            <w:tcW w:w="1418" w:type="dxa"/>
            <w:gridSpan w:val="2"/>
            <w:vMerge/>
            <w:tcBorders>
              <w:left w:val="single" w:sz="4" w:space="0" w:color="auto"/>
              <w:bottom w:val="single" w:sz="4" w:space="0" w:color="auto"/>
            </w:tcBorders>
            <w:shd w:val="clear" w:color="auto" w:fill="auto"/>
          </w:tcPr>
          <w:p w14:paraId="25DF32CF" w14:textId="025F5BB1" w:rsidR="0083214D" w:rsidRPr="0009042C" w:rsidRDefault="0083214D">
            <w:pPr>
              <w:rPr>
                <w:rFonts w:ascii="Times New Roman" w:hAnsi="Times New Roman" w:cs="Times New Roman"/>
              </w:rPr>
            </w:pPr>
          </w:p>
        </w:tc>
        <w:tc>
          <w:tcPr>
            <w:tcW w:w="1099" w:type="dxa"/>
            <w:vMerge/>
            <w:tcBorders>
              <w:left w:val="single" w:sz="4" w:space="0" w:color="auto"/>
            </w:tcBorders>
            <w:shd w:val="clear" w:color="auto" w:fill="auto"/>
          </w:tcPr>
          <w:p w14:paraId="7EACFDCC" w14:textId="77777777" w:rsidR="0083214D" w:rsidRPr="0009042C" w:rsidRDefault="0083214D">
            <w:pPr>
              <w:rPr>
                <w:rFonts w:ascii="Times New Roman" w:hAnsi="Times New Roman" w:cs="Times New Roman"/>
              </w:rPr>
            </w:pPr>
          </w:p>
        </w:tc>
      </w:tr>
    </w:tbl>
    <w:p w14:paraId="5E90FC2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1450"/>
        <w:gridCol w:w="1276"/>
        <w:gridCol w:w="1276"/>
      </w:tblGrid>
      <w:tr w:rsidR="0083214D" w:rsidRPr="0009042C" w14:paraId="2FD58E3E" w14:textId="13DD3102" w:rsidTr="00E2322A">
        <w:trPr>
          <w:trHeight w:hRule="exact" w:val="1118"/>
          <w:jc w:val="center"/>
        </w:trPr>
        <w:tc>
          <w:tcPr>
            <w:tcW w:w="1382" w:type="dxa"/>
            <w:tcBorders>
              <w:top w:val="single" w:sz="4" w:space="0" w:color="auto"/>
              <w:left w:val="single" w:sz="4" w:space="0" w:color="auto"/>
            </w:tcBorders>
            <w:shd w:val="clear" w:color="auto" w:fill="auto"/>
          </w:tcPr>
          <w:p w14:paraId="7B253A61"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5E3D8483" w14:textId="77777777" w:rsidR="0083214D" w:rsidRPr="0009042C" w:rsidRDefault="0083214D">
            <w:pPr>
              <w:pStyle w:val="a9"/>
            </w:pPr>
            <w:r w:rsidRPr="0009042C">
              <w:t>зрительность впечатлений, цветопись, принцип пейзажной живописи, народно</w:t>
            </w:r>
            <w:r w:rsidRPr="0009042C">
              <w:softHyphen/>
              <w:t>песенная основа стихов.</w:t>
            </w:r>
          </w:p>
          <w:p w14:paraId="7911775E" w14:textId="77777777" w:rsidR="0083214D" w:rsidRPr="0009042C" w:rsidRDefault="0083214D">
            <w:pPr>
              <w:pStyle w:val="a9"/>
            </w:pPr>
            <w:r w:rsidRPr="0009042C">
              <w:t>Поэма «Анна Снегина» — поэма о судьбе человека и Родины. Лирическое и эпическое в поэме.</w:t>
            </w:r>
          </w:p>
        </w:tc>
        <w:tc>
          <w:tcPr>
            <w:tcW w:w="1450" w:type="dxa"/>
            <w:tcBorders>
              <w:top w:val="single" w:sz="4" w:space="0" w:color="auto"/>
              <w:left w:val="single" w:sz="4" w:space="0" w:color="auto"/>
            </w:tcBorders>
            <w:shd w:val="clear" w:color="auto" w:fill="auto"/>
          </w:tcPr>
          <w:p w14:paraId="2E1D52ED"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shd w:val="clear" w:color="auto" w:fill="auto"/>
          </w:tcPr>
          <w:p w14:paraId="360318A7"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7ADD5BF" w14:textId="77777777" w:rsidR="0083214D" w:rsidRPr="0009042C" w:rsidRDefault="0083214D">
            <w:pPr>
              <w:rPr>
                <w:rFonts w:ascii="Times New Roman" w:hAnsi="Times New Roman" w:cs="Times New Roman"/>
              </w:rPr>
            </w:pPr>
          </w:p>
        </w:tc>
      </w:tr>
      <w:tr w:rsidR="0083214D" w:rsidRPr="0009042C" w14:paraId="5907B7C7" w14:textId="52EDC6D2"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2EBEB69E" w14:textId="77777777" w:rsidR="0083214D" w:rsidRPr="0009042C" w:rsidRDefault="0083214D">
            <w:pPr>
              <w:pStyle w:val="a9"/>
              <w:jc w:val="center"/>
            </w:pPr>
            <w:r w:rsidRPr="0009042C">
              <w:rPr>
                <w:b/>
                <w:bCs/>
              </w:rPr>
              <w:t>Раздел 6</w:t>
            </w:r>
          </w:p>
        </w:tc>
        <w:tc>
          <w:tcPr>
            <w:tcW w:w="8894" w:type="dxa"/>
            <w:tcBorders>
              <w:top w:val="single" w:sz="4" w:space="0" w:color="auto"/>
              <w:left w:val="single" w:sz="4" w:space="0" w:color="auto"/>
            </w:tcBorders>
            <w:shd w:val="clear" w:color="auto" w:fill="auto"/>
            <w:vAlign w:val="bottom"/>
          </w:tcPr>
          <w:p w14:paraId="657099EC" w14:textId="77777777" w:rsidR="0083214D" w:rsidRPr="0009042C" w:rsidRDefault="0083214D">
            <w:pPr>
              <w:pStyle w:val="a9"/>
            </w:pPr>
            <w:r w:rsidRPr="0009042C">
              <w:rPr>
                <w:b/>
                <w:bCs/>
              </w:rPr>
              <w:t>Особенности развития литературы 1930 — начала 1940-х годов</w:t>
            </w:r>
          </w:p>
        </w:tc>
        <w:tc>
          <w:tcPr>
            <w:tcW w:w="1450" w:type="dxa"/>
            <w:tcBorders>
              <w:top w:val="single" w:sz="4" w:space="0" w:color="auto"/>
              <w:left w:val="single" w:sz="4" w:space="0" w:color="auto"/>
            </w:tcBorders>
            <w:shd w:val="clear" w:color="auto" w:fill="auto"/>
            <w:vAlign w:val="bottom"/>
          </w:tcPr>
          <w:p w14:paraId="2BCDDA5D" w14:textId="77777777" w:rsidR="0083214D" w:rsidRPr="0009042C" w:rsidRDefault="0083214D">
            <w:pPr>
              <w:pStyle w:val="a9"/>
              <w:jc w:val="center"/>
            </w:pPr>
            <w:r w:rsidRPr="0009042C">
              <w:rPr>
                <w:b/>
                <w:bCs/>
              </w:rPr>
              <w:t>8</w:t>
            </w:r>
          </w:p>
        </w:tc>
        <w:tc>
          <w:tcPr>
            <w:tcW w:w="1276" w:type="dxa"/>
            <w:vMerge w:val="restart"/>
            <w:tcBorders>
              <w:top w:val="single" w:sz="4" w:space="0" w:color="auto"/>
              <w:left w:val="single" w:sz="4" w:space="0" w:color="auto"/>
              <w:right w:val="single" w:sz="4" w:space="0" w:color="auto"/>
            </w:tcBorders>
            <w:shd w:val="clear" w:color="auto" w:fill="auto"/>
          </w:tcPr>
          <w:p w14:paraId="133EDD48" w14:textId="77777777" w:rsidR="0083214D" w:rsidRPr="0009042C" w:rsidRDefault="0083214D">
            <w:pPr>
              <w:pStyle w:val="a9"/>
              <w:spacing w:after="260"/>
            </w:pPr>
            <w:r w:rsidRPr="0009042C">
              <w:t>ПРб 05 ПРб 06, ПРб 07, ПРб 08, ПРб 10, ЛР 01, ЛР 04, МР 04, МР 09</w:t>
            </w:r>
          </w:p>
          <w:p w14:paraId="6DBBCF2C" w14:textId="77777777" w:rsidR="0083214D" w:rsidRPr="0009042C" w:rsidRDefault="0083214D">
            <w:pPr>
              <w:pStyle w:val="a9"/>
            </w:pPr>
            <w:r w:rsidRPr="0009042C">
              <w:t>ОК 1, ОК 4, ОК 3, ОК 6, ОК 7</w:t>
            </w:r>
          </w:p>
        </w:tc>
        <w:tc>
          <w:tcPr>
            <w:tcW w:w="1276" w:type="dxa"/>
            <w:tcBorders>
              <w:top w:val="single" w:sz="4" w:space="0" w:color="auto"/>
              <w:left w:val="single" w:sz="4" w:space="0" w:color="auto"/>
              <w:right w:val="single" w:sz="4" w:space="0" w:color="auto"/>
            </w:tcBorders>
          </w:tcPr>
          <w:p w14:paraId="34379848" w14:textId="77777777" w:rsidR="0083214D" w:rsidRDefault="0083214D">
            <w:pPr>
              <w:pStyle w:val="a9"/>
              <w:spacing w:after="260"/>
            </w:pPr>
            <w:r>
              <w:t xml:space="preserve"> Уо 05.01</w:t>
            </w:r>
          </w:p>
          <w:p w14:paraId="06F1363E" w14:textId="66BFE3FB" w:rsidR="0083214D" w:rsidRPr="0009042C" w:rsidRDefault="0083214D">
            <w:pPr>
              <w:pStyle w:val="a9"/>
              <w:spacing w:after="260"/>
            </w:pPr>
            <w:r>
              <w:t xml:space="preserve">  </w:t>
            </w:r>
          </w:p>
        </w:tc>
      </w:tr>
      <w:tr w:rsidR="0083214D" w:rsidRPr="0009042C" w14:paraId="6AE4E1D1" w14:textId="6EBA94BB" w:rsidTr="00E2322A">
        <w:trPr>
          <w:trHeight w:hRule="exact" w:val="3048"/>
          <w:jc w:val="center"/>
        </w:trPr>
        <w:tc>
          <w:tcPr>
            <w:tcW w:w="1382" w:type="dxa"/>
            <w:tcBorders>
              <w:top w:val="single" w:sz="4" w:space="0" w:color="auto"/>
              <w:left w:val="single" w:sz="4" w:space="0" w:color="auto"/>
            </w:tcBorders>
            <w:shd w:val="clear" w:color="auto" w:fill="auto"/>
          </w:tcPr>
          <w:p w14:paraId="1822439C" w14:textId="77777777" w:rsidR="0083214D" w:rsidRPr="0009042C" w:rsidRDefault="0083214D">
            <w:pPr>
              <w:pStyle w:val="a9"/>
              <w:jc w:val="center"/>
            </w:pPr>
            <w:r w:rsidRPr="0009042C">
              <w:t>6.1</w:t>
            </w:r>
          </w:p>
        </w:tc>
        <w:tc>
          <w:tcPr>
            <w:tcW w:w="8894" w:type="dxa"/>
            <w:tcBorders>
              <w:top w:val="single" w:sz="4" w:space="0" w:color="auto"/>
              <w:left w:val="single" w:sz="4" w:space="0" w:color="auto"/>
            </w:tcBorders>
            <w:shd w:val="clear" w:color="auto" w:fill="auto"/>
            <w:vAlign w:val="bottom"/>
          </w:tcPr>
          <w:p w14:paraId="758863E0" w14:textId="77777777" w:rsidR="0083214D" w:rsidRPr="0009042C" w:rsidRDefault="0083214D">
            <w:pPr>
              <w:pStyle w:val="a9"/>
              <w:jc w:val="both"/>
            </w:pPr>
            <w:r w:rsidRPr="0009042C">
              <w:rPr>
                <w:b/>
                <w:bCs/>
                <w:iCs/>
              </w:rPr>
              <w:t>Лекционное занятие.</w:t>
            </w:r>
            <w:r w:rsidRPr="0009042C">
              <w:t xml:space="preserve"> 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0C6C8F06" w14:textId="77777777" w:rsidR="0083214D" w:rsidRPr="0009042C" w:rsidRDefault="0083214D">
            <w:pPr>
              <w:pStyle w:val="a9"/>
              <w:jc w:val="both"/>
            </w:pPr>
            <w:r w:rsidRPr="0009042C">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1450" w:type="dxa"/>
            <w:tcBorders>
              <w:top w:val="single" w:sz="4" w:space="0" w:color="auto"/>
              <w:left w:val="single" w:sz="4" w:space="0" w:color="auto"/>
            </w:tcBorders>
            <w:shd w:val="clear" w:color="auto" w:fill="auto"/>
          </w:tcPr>
          <w:p w14:paraId="3BB79C64"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0DF77F8C"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06E8AA38" w14:textId="3D3C46DD" w:rsidR="0083214D" w:rsidRPr="0009042C" w:rsidRDefault="0083214D">
            <w:pPr>
              <w:rPr>
                <w:rFonts w:ascii="Times New Roman" w:hAnsi="Times New Roman" w:cs="Times New Roman"/>
              </w:rPr>
            </w:pPr>
            <w:r>
              <w:rPr>
                <w:rFonts w:ascii="Times New Roman" w:hAnsi="Times New Roman" w:cs="Times New Roman"/>
              </w:rPr>
              <w:t xml:space="preserve">   Зо 05.01</w:t>
            </w:r>
          </w:p>
        </w:tc>
      </w:tr>
      <w:tr w:rsidR="0083214D" w:rsidRPr="0009042C" w14:paraId="39DB0972" w14:textId="26D6E98E" w:rsidTr="00E2322A">
        <w:trPr>
          <w:trHeight w:hRule="exact" w:val="1387"/>
          <w:jc w:val="center"/>
        </w:trPr>
        <w:tc>
          <w:tcPr>
            <w:tcW w:w="1382" w:type="dxa"/>
            <w:tcBorders>
              <w:top w:val="single" w:sz="4" w:space="0" w:color="auto"/>
              <w:left w:val="single" w:sz="4" w:space="0" w:color="auto"/>
            </w:tcBorders>
            <w:shd w:val="clear" w:color="auto" w:fill="auto"/>
          </w:tcPr>
          <w:p w14:paraId="69B80576" w14:textId="77777777" w:rsidR="0083214D" w:rsidRPr="0009042C" w:rsidRDefault="0083214D">
            <w:pPr>
              <w:pStyle w:val="a9"/>
              <w:jc w:val="center"/>
            </w:pPr>
            <w:r w:rsidRPr="0009042C">
              <w:t>6.2</w:t>
            </w:r>
          </w:p>
        </w:tc>
        <w:tc>
          <w:tcPr>
            <w:tcW w:w="8894" w:type="dxa"/>
            <w:tcBorders>
              <w:top w:val="single" w:sz="4" w:space="0" w:color="auto"/>
              <w:left w:val="single" w:sz="4" w:space="0" w:color="auto"/>
            </w:tcBorders>
            <w:shd w:val="clear" w:color="auto" w:fill="auto"/>
            <w:vAlign w:val="bottom"/>
          </w:tcPr>
          <w:p w14:paraId="53B6677E" w14:textId="77777777" w:rsidR="0083214D" w:rsidRPr="0009042C" w:rsidRDefault="0083214D">
            <w:pPr>
              <w:pStyle w:val="a9"/>
              <w:jc w:val="both"/>
            </w:pPr>
            <w:r w:rsidRPr="0009042C">
              <w:t>Марина Ивановна Цветаева (1892—1941). Сведения из биографии. Идейно</w:t>
            </w:r>
            <w:r w:rsidRPr="0009042C">
              <w:softHyphen/>
              <w:t>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450" w:type="dxa"/>
            <w:tcBorders>
              <w:top w:val="single" w:sz="4" w:space="0" w:color="auto"/>
              <w:left w:val="single" w:sz="4" w:space="0" w:color="auto"/>
            </w:tcBorders>
            <w:shd w:val="clear" w:color="auto" w:fill="auto"/>
          </w:tcPr>
          <w:p w14:paraId="17AD2EA2"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69E2B8DE"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1DCAC3CE" w14:textId="77777777" w:rsidR="0083214D" w:rsidRPr="0009042C" w:rsidRDefault="0083214D">
            <w:pPr>
              <w:rPr>
                <w:rFonts w:ascii="Times New Roman" w:hAnsi="Times New Roman" w:cs="Times New Roman"/>
              </w:rPr>
            </w:pPr>
          </w:p>
        </w:tc>
      </w:tr>
      <w:tr w:rsidR="0083214D" w:rsidRPr="0009042C" w14:paraId="2ABAFBFE" w14:textId="06C679CD" w:rsidTr="00E2322A">
        <w:trPr>
          <w:trHeight w:hRule="exact" w:val="3600"/>
          <w:jc w:val="center"/>
        </w:trPr>
        <w:tc>
          <w:tcPr>
            <w:tcW w:w="1382" w:type="dxa"/>
            <w:tcBorders>
              <w:top w:val="single" w:sz="4" w:space="0" w:color="auto"/>
              <w:left w:val="single" w:sz="4" w:space="0" w:color="auto"/>
            </w:tcBorders>
            <w:shd w:val="clear" w:color="auto" w:fill="auto"/>
          </w:tcPr>
          <w:p w14:paraId="23062A5D" w14:textId="77777777" w:rsidR="0083214D" w:rsidRPr="0009042C" w:rsidRDefault="0083214D">
            <w:pPr>
              <w:pStyle w:val="a9"/>
              <w:jc w:val="center"/>
            </w:pPr>
            <w:r w:rsidRPr="0009042C">
              <w:t>6.3</w:t>
            </w:r>
          </w:p>
        </w:tc>
        <w:tc>
          <w:tcPr>
            <w:tcW w:w="8894" w:type="dxa"/>
            <w:tcBorders>
              <w:top w:val="single" w:sz="4" w:space="0" w:color="auto"/>
              <w:left w:val="single" w:sz="4" w:space="0" w:color="auto"/>
            </w:tcBorders>
            <w:shd w:val="clear" w:color="auto" w:fill="auto"/>
            <w:vAlign w:val="bottom"/>
          </w:tcPr>
          <w:p w14:paraId="3E94045B" w14:textId="77777777" w:rsidR="0083214D" w:rsidRPr="0009042C" w:rsidRDefault="0083214D">
            <w:pPr>
              <w:pStyle w:val="a9"/>
              <w:jc w:val="both"/>
            </w:pPr>
            <w:r w:rsidRPr="0009042C">
              <w:t>Михаил Афанасьевич Булгаков (1891—1940)</w:t>
            </w:r>
          </w:p>
          <w:p w14:paraId="4F77F757" w14:textId="77777777" w:rsidR="0083214D" w:rsidRPr="0009042C" w:rsidRDefault="0083214D">
            <w:pPr>
              <w:pStyle w:val="a9"/>
              <w:jc w:val="both"/>
            </w:pPr>
            <w:r w:rsidRPr="0009042C">
              <w:t>Краткий обзор жизни и творчества (с обобщением ранее изученного материала).</w:t>
            </w:r>
          </w:p>
          <w:p w14:paraId="4858AE1B" w14:textId="77777777" w:rsidR="0083214D" w:rsidRPr="0009042C" w:rsidRDefault="0083214D">
            <w:pPr>
              <w:pStyle w:val="a9"/>
              <w:jc w:val="both"/>
            </w:pPr>
            <w:r w:rsidRPr="0009042C">
              <w:t>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w:t>
            </w:r>
          </w:p>
          <w:p w14:paraId="0D1C120F" w14:textId="77777777" w:rsidR="0083214D" w:rsidRPr="0009042C" w:rsidRDefault="0083214D">
            <w:pPr>
              <w:pStyle w:val="a9"/>
              <w:jc w:val="both"/>
            </w:pPr>
            <w:r w:rsidRPr="0009042C">
              <w:t>Сценическая жизнь пьесы «Дни Турбиных».</w:t>
            </w:r>
          </w:p>
          <w:p w14:paraId="08ED9189" w14:textId="77777777" w:rsidR="0083214D" w:rsidRPr="0009042C" w:rsidRDefault="0083214D">
            <w:pPr>
              <w:pStyle w:val="a9"/>
              <w:jc w:val="both"/>
            </w:pPr>
            <w:r w:rsidRPr="0009042C">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1450" w:type="dxa"/>
            <w:tcBorders>
              <w:top w:val="single" w:sz="4" w:space="0" w:color="auto"/>
              <w:left w:val="single" w:sz="4" w:space="0" w:color="auto"/>
            </w:tcBorders>
            <w:shd w:val="clear" w:color="auto" w:fill="auto"/>
          </w:tcPr>
          <w:p w14:paraId="1CF4DE35" w14:textId="77777777" w:rsidR="0083214D" w:rsidRPr="0009042C" w:rsidRDefault="0083214D">
            <w:pPr>
              <w:pStyle w:val="a9"/>
              <w:jc w:val="center"/>
            </w:pPr>
            <w:r w:rsidRPr="0009042C">
              <w:t>1</w:t>
            </w:r>
          </w:p>
        </w:tc>
        <w:tc>
          <w:tcPr>
            <w:tcW w:w="1276" w:type="dxa"/>
            <w:vMerge w:val="restart"/>
            <w:tcBorders>
              <w:top w:val="single" w:sz="4" w:space="0" w:color="auto"/>
              <w:left w:val="single" w:sz="4" w:space="0" w:color="auto"/>
              <w:right w:val="single" w:sz="4" w:space="0" w:color="auto"/>
            </w:tcBorders>
            <w:shd w:val="clear" w:color="auto" w:fill="auto"/>
          </w:tcPr>
          <w:p w14:paraId="78FD5BE3"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073B5749" w14:textId="77777777" w:rsidR="0083214D" w:rsidRPr="0009042C" w:rsidRDefault="0083214D">
            <w:pPr>
              <w:rPr>
                <w:rFonts w:ascii="Times New Roman" w:hAnsi="Times New Roman" w:cs="Times New Roman"/>
              </w:rPr>
            </w:pPr>
          </w:p>
        </w:tc>
      </w:tr>
      <w:tr w:rsidR="0083214D" w:rsidRPr="0009042C" w14:paraId="409EFF3F" w14:textId="0A904CA3" w:rsidTr="00E2322A">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14:paraId="626201BC" w14:textId="77777777" w:rsidR="0083214D" w:rsidRPr="0009042C" w:rsidRDefault="0083214D">
            <w:pPr>
              <w:pStyle w:val="a9"/>
              <w:jc w:val="center"/>
            </w:pPr>
            <w:r w:rsidRPr="0009042C">
              <w:t>6.4</w:t>
            </w:r>
          </w:p>
        </w:tc>
        <w:tc>
          <w:tcPr>
            <w:tcW w:w="8894" w:type="dxa"/>
            <w:tcBorders>
              <w:top w:val="single" w:sz="4" w:space="0" w:color="auto"/>
              <w:left w:val="single" w:sz="4" w:space="0" w:color="auto"/>
              <w:bottom w:val="single" w:sz="4" w:space="0" w:color="auto"/>
            </w:tcBorders>
            <w:shd w:val="clear" w:color="auto" w:fill="auto"/>
            <w:vAlign w:val="bottom"/>
          </w:tcPr>
          <w:p w14:paraId="64E9678E" w14:textId="77777777" w:rsidR="0083214D" w:rsidRPr="0009042C" w:rsidRDefault="0083214D">
            <w:pPr>
              <w:pStyle w:val="a9"/>
              <w:jc w:val="both"/>
            </w:pPr>
            <w:r w:rsidRPr="0009042C">
              <w:t>Михаил Александрович Шолохов (1905—1984). Жизненный и творческий путь писателя (с обобщением ранее изученного). Мир и человек в рассказах М.</w:t>
            </w:r>
          </w:p>
        </w:tc>
        <w:tc>
          <w:tcPr>
            <w:tcW w:w="1450" w:type="dxa"/>
            <w:tcBorders>
              <w:top w:val="single" w:sz="4" w:space="0" w:color="auto"/>
              <w:left w:val="single" w:sz="4" w:space="0" w:color="auto"/>
              <w:bottom w:val="single" w:sz="4" w:space="0" w:color="auto"/>
            </w:tcBorders>
            <w:shd w:val="clear" w:color="auto" w:fill="auto"/>
          </w:tcPr>
          <w:p w14:paraId="69369FC1" w14:textId="77777777" w:rsidR="0083214D" w:rsidRPr="0009042C" w:rsidRDefault="0083214D">
            <w:pPr>
              <w:pStyle w:val="a9"/>
              <w:jc w:val="center"/>
            </w:pPr>
            <w:r w:rsidRPr="0009042C">
              <w:t>1</w:t>
            </w:r>
          </w:p>
        </w:tc>
        <w:tc>
          <w:tcPr>
            <w:tcW w:w="1276" w:type="dxa"/>
            <w:vMerge/>
            <w:tcBorders>
              <w:left w:val="single" w:sz="4" w:space="0" w:color="auto"/>
              <w:bottom w:val="single" w:sz="4" w:space="0" w:color="auto"/>
              <w:right w:val="single" w:sz="4" w:space="0" w:color="auto"/>
            </w:tcBorders>
            <w:shd w:val="clear" w:color="auto" w:fill="auto"/>
          </w:tcPr>
          <w:p w14:paraId="6F9BA1E7"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5CD8B6C5" w14:textId="77777777" w:rsidR="0083214D" w:rsidRPr="0009042C" w:rsidRDefault="0083214D">
            <w:pPr>
              <w:rPr>
                <w:rFonts w:ascii="Times New Roman" w:hAnsi="Times New Roman" w:cs="Times New Roman"/>
              </w:rPr>
            </w:pPr>
          </w:p>
        </w:tc>
      </w:tr>
    </w:tbl>
    <w:p w14:paraId="2EB2F61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pPr w:leftFromText="180" w:rightFromText="180" w:horzAnchor="page" w:tblpX="1326" w:tblpY="-210"/>
        <w:tblOverlap w:val="never"/>
        <w:tblW w:w="0" w:type="auto"/>
        <w:tblLayout w:type="fixed"/>
        <w:tblCellMar>
          <w:left w:w="10" w:type="dxa"/>
          <w:right w:w="10" w:type="dxa"/>
        </w:tblCellMar>
        <w:tblLook w:val="04A0" w:firstRow="1" w:lastRow="0" w:firstColumn="1" w:lastColumn="0" w:noHBand="0" w:noVBand="1"/>
      </w:tblPr>
      <w:tblGrid>
        <w:gridCol w:w="1382"/>
        <w:gridCol w:w="8894"/>
        <w:gridCol w:w="1119"/>
        <w:gridCol w:w="1134"/>
        <w:gridCol w:w="1134"/>
      </w:tblGrid>
      <w:tr w:rsidR="0083214D" w:rsidRPr="0009042C" w14:paraId="7ABFE7B8" w14:textId="670F4710" w:rsidTr="00E2322A">
        <w:trPr>
          <w:trHeight w:hRule="exact" w:val="2570"/>
        </w:trPr>
        <w:tc>
          <w:tcPr>
            <w:tcW w:w="1382" w:type="dxa"/>
            <w:tcBorders>
              <w:top w:val="single" w:sz="4" w:space="0" w:color="auto"/>
              <w:left w:val="single" w:sz="4" w:space="0" w:color="auto"/>
            </w:tcBorders>
            <w:shd w:val="clear" w:color="auto" w:fill="auto"/>
          </w:tcPr>
          <w:p w14:paraId="2298BBC3"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5867D9AA" w14:textId="77777777" w:rsidR="0083214D" w:rsidRPr="0009042C" w:rsidRDefault="0083214D" w:rsidP="0083214D">
            <w:pPr>
              <w:pStyle w:val="a9"/>
              <w:jc w:val="both"/>
            </w:pPr>
            <w:r w:rsidRPr="0009042C">
              <w:t>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1119" w:type="dxa"/>
            <w:tcBorders>
              <w:top w:val="single" w:sz="4" w:space="0" w:color="auto"/>
              <w:left w:val="single" w:sz="4" w:space="0" w:color="auto"/>
            </w:tcBorders>
            <w:shd w:val="clear" w:color="auto" w:fill="auto"/>
          </w:tcPr>
          <w:p w14:paraId="231646F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auto"/>
          </w:tcPr>
          <w:p w14:paraId="28AC72E1"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tcPr>
          <w:p w14:paraId="50261238" w14:textId="77777777" w:rsidR="0083214D" w:rsidRPr="0009042C" w:rsidRDefault="0083214D" w:rsidP="0083214D">
            <w:pPr>
              <w:rPr>
                <w:rFonts w:ascii="Times New Roman" w:hAnsi="Times New Roman" w:cs="Times New Roman"/>
              </w:rPr>
            </w:pPr>
          </w:p>
        </w:tc>
      </w:tr>
      <w:tr w:rsidR="0083214D" w:rsidRPr="0009042C" w14:paraId="21E19B05" w14:textId="5F95CD47" w:rsidTr="00E2322A">
        <w:trPr>
          <w:trHeight w:hRule="exact" w:val="283"/>
        </w:trPr>
        <w:tc>
          <w:tcPr>
            <w:tcW w:w="1382" w:type="dxa"/>
            <w:tcBorders>
              <w:top w:val="single" w:sz="4" w:space="0" w:color="auto"/>
              <w:left w:val="single" w:sz="4" w:space="0" w:color="auto"/>
            </w:tcBorders>
            <w:shd w:val="clear" w:color="auto" w:fill="FFF2CD"/>
            <w:vAlign w:val="bottom"/>
          </w:tcPr>
          <w:p w14:paraId="2F2970B6" w14:textId="77777777" w:rsidR="0083214D" w:rsidRPr="0009042C" w:rsidRDefault="0083214D" w:rsidP="0083214D">
            <w:pPr>
              <w:pStyle w:val="a9"/>
              <w:jc w:val="center"/>
            </w:pPr>
            <w:r w:rsidRPr="0009042C">
              <w:t>6.5</w:t>
            </w:r>
          </w:p>
        </w:tc>
        <w:tc>
          <w:tcPr>
            <w:tcW w:w="8894" w:type="dxa"/>
            <w:tcBorders>
              <w:top w:val="single" w:sz="4" w:space="0" w:color="auto"/>
              <w:left w:val="single" w:sz="4" w:space="0" w:color="auto"/>
            </w:tcBorders>
            <w:shd w:val="clear" w:color="auto" w:fill="FFF2CD"/>
            <w:vAlign w:val="bottom"/>
          </w:tcPr>
          <w:p w14:paraId="63D5BB20" w14:textId="77777777" w:rsidR="0083214D" w:rsidRPr="0009042C" w:rsidRDefault="0083214D" w:rsidP="0083214D">
            <w:pPr>
              <w:pStyle w:val="a9"/>
              <w:jc w:val="both"/>
            </w:pPr>
            <w:r w:rsidRPr="0009042C">
              <w:t>Профессионально ориентированное содержание</w:t>
            </w:r>
          </w:p>
        </w:tc>
        <w:tc>
          <w:tcPr>
            <w:tcW w:w="1119" w:type="dxa"/>
            <w:tcBorders>
              <w:top w:val="single" w:sz="4" w:space="0" w:color="auto"/>
              <w:left w:val="single" w:sz="4" w:space="0" w:color="auto"/>
            </w:tcBorders>
            <w:shd w:val="clear" w:color="auto" w:fill="FFF2CD"/>
          </w:tcPr>
          <w:p w14:paraId="19789FA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4390B7A2"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10F0FBF5" w14:textId="77777777" w:rsidR="0083214D" w:rsidRPr="0009042C" w:rsidRDefault="0083214D" w:rsidP="0083214D">
            <w:pPr>
              <w:rPr>
                <w:rFonts w:ascii="Times New Roman" w:hAnsi="Times New Roman" w:cs="Times New Roman"/>
              </w:rPr>
            </w:pPr>
          </w:p>
        </w:tc>
      </w:tr>
      <w:tr w:rsidR="0083214D" w:rsidRPr="0009042C" w14:paraId="2144B9B6" w14:textId="07FE8D58" w:rsidTr="00E2322A">
        <w:trPr>
          <w:trHeight w:hRule="exact" w:val="1392"/>
        </w:trPr>
        <w:tc>
          <w:tcPr>
            <w:tcW w:w="1382" w:type="dxa"/>
            <w:tcBorders>
              <w:top w:val="single" w:sz="4" w:space="0" w:color="auto"/>
              <w:left w:val="single" w:sz="4" w:space="0" w:color="auto"/>
            </w:tcBorders>
            <w:shd w:val="clear" w:color="auto" w:fill="FFF2CD"/>
          </w:tcPr>
          <w:p w14:paraId="6704C822"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tcBorders>
            <w:shd w:val="clear" w:color="auto" w:fill="FFF2CD"/>
          </w:tcPr>
          <w:p w14:paraId="3D7EBED5" w14:textId="77777777" w:rsidR="0083214D" w:rsidRPr="0009042C" w:rsidRDefault="0083214D" w:rsidP="0083214D">
            <w:pPr>
              <w:pStyle w:val="a9"/>
              <w:jc w:val="both"/>
            </w:pPr>
            <w:r w:rsidRPr="0009042C">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119" w:type="dxa"/>
            <w:tcBorders>
              <w:top w:val="single" w:sz="4" w:space="0" w:color="auto"/>
              <w:left w:val="single" w:sz="4" w:space="0" w:color="auto"/>
            </w:tcBorders>
            <w:shd w:val="clear" w:color="auto" w:fill="FFF2CD"/>
          </w:tcPr>
          <w:p w14:paraId="426BBC3C" w14:textId="77777777" w:rsidR="0083214D" w:rsidRPr="0009042C" w:rsidRDefault="0083214D" w:rsidP="0083214D">
            <w:pPr>
              <w:pStyle w:val="a9"/>
              <w:spacing w:before="260"/>
              <w:jc w:val="center"/>
            </w:pPr>
            <w:r w:rsidRPr="0009042C">
              <w:t>2</w:t>
            </w:r>
          </w:p>
        </w:tc>
        <w:tc>
          <w:tcPr>
            <w:tcW w:w="1134" w:type="dxa"/>
            <w:tcBorders>
              <w:top w:val="single" w:sz="4" w:space="0" w:color="auto"/>
              <w:left w:val="single" w:sz="4" w:space="0" w:color="auto"/>
              <w:right w:val="single" w:sz="4" w:space="0" w:color="auto"/>
            </w:tcBorders>
            <w:shd w:val="clear" w:color="auto" w:fill="FFF2CD"/>
            <w:vAlign w:val="bottom"/>
          </w:tcPr>
          <w:p w14:paraId="3A210EE2" w14:textId="77777777" w:rsidR="0083214D" w:rsidRPr="0009042C" w:rsidRDefault="0083214D" w:rsidP="0083214D">
            <w:pPr>
              <w:pStyle w:val="a9"/>
            </w:pPr>
            <w:r w:rsidRPr="0009042C">
              <w:t>ПРб 05 ПРб 06, ПРб 07, ПРб 08, ПРб 10, ЛР 01, ЛР 04, МР 04, МР 09 ОК 1. ОК3, ОК 4,ОК7</w:t>
            </w:r>
          </w:p>
        </w:tc>
        <w:tc>
          <w:tcPr>
            <w:tcW w:w="1134" w:type="dxa"/>
            <w:tcBorders>
              <w:top w:val="single" w:sz="4" w:space="0" w:color="auto"/>
              <w:left w:val="single" w:sz="4" w:space="0" w:color="auto"/>
              <w:right w:val="single" w:sz="4" w:space="0" w:color="auto"/>
            </w:tcBorders>
            <w:shd w:val="clear" w:color="auto" w:fill="FFF2CD"/>
          </w:tcPr>
          <w:p w14:paraId="4B812A4E" w14:textId="77777777" w:rsidR="0083214D" w:rsidRPr="0009042C" w:rsidRDefault="0083214D" w:rsidP="0083214D">
            <w:pPr>
              <w:pStyle w:val="a9"/>
            </w:pPr>
          </w:p>
        </w:tc>
      </w:tr>
      <w:tr w:rsidR="0083214D" w:rsidRPr="0009042C" w14:paraId="371A0FF1" w14:textId="3540DB29" w:rsidTr="00E2322A">
        <w:trPr>
          <w:trHeight w:hRule="exact" w:val="653"/>
        </w:trPr>
        <w:tc>
          <w:tcPr>
            <w:tcW w:w="1382" w:type="dxa"/>
            <w:tcBorders>
              <w:top w:val="single" w:sz="4" w:space="0" w:color="auto"/>
              <w:left w:val="single" w:sz="4" w:space="0" w:color="auto"/>
            </w:tcBorders>
            <w:shd w:val="clear" w:color="auto" w:fill="auto"/>
          </w:tcPr>
          <w:p w14:paraId="64954B24" w14:textId="77777777" w:rsidR="0083214D" w:rsidRPr="0009042C" w:rsidRDefault="0083214D" w:rsidP="0083214D">
            <w:pPr>
              <w:pStyle w:val="a9"/>
              <w:ind w:left="80"/>
              <w:jc w:val="center"/>
            </w:pPr>
            <w:r w:rsidRPr="0009042C">
              <w:rPr>
                <w:b/>
                <w:bCs/>
              </w:rPr>
              <w:t>Раздел 7</w:t>
            </w:r>
          </w:p>
        </w:tc>
        <w:tc>
          <w:tcPr>
            <w:tcW w:w="8894" w:type="dxa"/>
            <w:tcBorders>
              <w:top w:val="single" w:sz="4" w:space="0" w:color="auto"/>
              <w:left w:val="single" w:sz="4" w:space="0" w:color="auto"/>
            </w:tcBorders>
            <w:shd w:val="clear" w:color="auto" w:fill="auto"/>
            <w:vAlign w:val="bottom"/>
          </w:tcPr>
          <w:p w14:paraId="4E707D9E" w14:textId="77777777" w:rsidR="0083214D" w:rsidRPr="0009042C" w:rsidRDefault="0083214D" w:rsidP="0083214D">
            <w:pPr>
              <w:pStyle w:val="a9"/>
              <w:tabs>
                <w:tab w:val="left" w:pos="2184"/>
                <w:tab w:val="left" w:pos="3902"/>
                <w:tab w:val="left" w:pos="5995"/>
                <w:tab w:val="left" w:pos="7574"/>
              </w:tabs>
              <w:jc w:val="both"/>
            </w:pPr>
            <w:r w:rsidRPr="0009042C">
              <w:rPr>
                <w:b/>
                <w:bCs/>
              </w:rPr>
              <w:t>Особенности</w:t>
            </w:r>
            <w:r w:rsidRPr="0009042C">
              <w:rPr>
                <w:b/>
                <w:bCs/>
              </w:rPr>
              <w:tab/>
              <w:t>развития</w:t>
            </w:r>
            <w:r w:rsidRPr="0009042C">
              <w:rPr>
                <w:b/>
                <w:bCs/>
              </w:rPr>
              <w:tab/>
              <w:t>литературы</w:t>
            </w:r>
            <w:r w:rsidRPr="0009042C">
              <w:rPr>
                <w:b/>
                <w:bCs/>
              </w:rPr>
              <w:tab/>
              <w:t>периода</w:t>
            </w:r>
            <w:r w:rsidRPr="0009042C">
              <w:rPr>
                <w:b/>
                <w:bCs/>
              </w:rPr>
              <w:tab/>
              <w:t>Великой</w:t>
            </w:r>
          </w:p>
          <w:p w14:paraId="4C8FF28F" w14:textId="77777777" w:rsidR="0083214D" w:rsidRPr="0009042C" w:rsidRDefault="0083214D" w:rsidP="0083214D">
            <w:pPr>
              <w:pStyle w:val="a9"/>
            </w:pPr>
            <w:r w:rsidRPr="0009042C">
              <w:rPr>
                <w:b/>
                <w:bCs/>
              </w:rPr>
              <w:t>Отечественной войны и первых послевоенных лет</w:t>
            </w:r>
          </w:p>
        </w:tc>
        <w:tc>
          <w:tcPr>
            <w:tcW w:w="1119" w:type="dxa"/>
            <w:tcBorders>
              <w:top w:val="single" w:sz="4" w:space="0" w:color="auto"/>
              <w:left w:val="single" w:sz="4" w:space="0" w:color="auto"/>
            </w:tcBorders>
            <w:shd w:val="clear" w:color="auto" w:fill="auto"/>
          </w:tcPr>
          <w:p w14:paraId="495941D3" w14:textId="77777777" w:rsidR="0083214D" w:rsidRPr="0009042C" w:rsidRDefault="0083214D" w:rsidP="0083214D">
            <w:pPr>
              <w:pStyle w:val="a9"/>
              <w:jc w:val="center"/>
            </w:pPr>
            <w:r w:rsidRPr="0009042C">
              <w:rPr>
                <w:b/>
                <w:bCs/>
              </w:rPr>
              <w:t>6</w:t>
            </w:r>
          </w:p>
        </w:tc>
        <w:tc>
          <w:tcPr>
            <w:tcW w:w="1134" w:type="dxa"/>
            <w:vMerge w:val="restart"/>
            <w:tcBorders>
              <w:top w:val="single" w:sz="4" w:space="0" w:color="auto"/>
              <w:left w:val="single" w:sz="4" w:space="0" w:color="auto"/>
              <w:right w:val="single" w:sz="4" w:space="0" w:color="auto"/>
            </w:tcBorders>
            <w:shd w:val="clear" w:color="auto" w:fill="auto"/>
          </w:tcPr>
          <w:p w14:paraId="003F0862" w14:textId="77777777" w:rsidR="0083214D" w:rsidRPr="0009042C" w:rsidRDefault="0083214D" w:rsidP="0083214D">
            <w:pPr>
              <w:pStyle w:val="a9"/>
              <w:spacing w:after="260"/>
            </w:pPr>
            <w:r w:rsidRPr="0009042C">
              <w:t>ПРб 06, ПРб 07, ПРб 08, ПРб 10, ПРб 05 ЛР 01, ЛР 04, МР 04, МР 09</w:t>
            </w:r>
          </w:p>
          <w:p w14:paraId="0D314B15" w14:textId="77777777" w:rsidR="0083214D" w:rsidRPr="0009042C" w:rsidRDefault="0083214D" w:rsidP="0083214D">
            <w:pPr>
              <w:pStyle w:val="a9"/>
            </w:pPr>
            <w:r w:rsidRPr="0009042C">
              <w:t>ОК 1, ОК 7, ОК 8, ОК 9</w:t>
            </w:r>
          </w:p>
        </w:tc>
        <w:tc>
          <w:tcPr>
            <w:tcW w:w="1134" w:type="dxa"/>
            <w:tcBorders>
              <w:top w:val="single" w:sz="4" w:space="0" w:color="auto"/>
              <w:left w:val="single" w:sz="4" w:space="0" w:color="auto"/>
              <w:right w:val="single" w:sz="4" w:space="0" w:color="auto"/>
            </w:tcBorders>
          </w:tcPr>
          <w:p w14:paraId="32FC4C79" w14:textId="77777777" w:rsidR="0083214D" w:rsidRDefault="0083214D" w:rsidP="0083214D">
            <w:pPr>
              <w:pStyle w:val="a9"/>
              <w:spacing w:after="260"/>
            </w:pPr>
            <w:r>
              <w:t xml:space="preserve"> Уо 06.01</w:t>
            </w:r>
          </w:p>
          <w:p w14:paraId="14249228" w14:textId="5F3CB7EB" w:rsidR="0083214D" w:rsidRPr="0009042C" w:rsidRDefault="0083214D" w:rsidP="0083214D">
            <w:pPr>
              <w:pStyle w:val="a9"/>
              <w:spacing w:after="260"/>
            </w:pPr>
            <w:r>
              <w:t xml:space="preserve"> </w:t>
            </w:r>
          </w:p>
        </w:tc>
      </w:tr>
      <w:tr w:rsidR="0083214D" w:rsidRPr="0009042C" w14:paraId="1A9B4AEC" w14:textId="5A07CF56" w:rsidTr="00E2322A">
        <w:trPr>
          <w:trHeight w:hRule="exact" w:val="1114"/>
        </w:trPr>
        <w:tc>
          <w:tcPr>
            <w:tcW w:w="1382" w:type="dxa"/>
            <w:tcBorders>
              <w:top w:val="single" w:sz="4" w:space="0" w:color="auto"/>
              <w:left w:val="single" w:sz="4" w:space="0" w:color="auto"/>
            </w:tcBorders>
            <w:shd w:val="clear" w:color="auto" w:fill="auto"/>
          </w:tcPr>
          <w:p w14:paraId="7DE251F3" w14:textId="77777777" w:rsidR="0083214D" w:rsidRPr="0009042C" w:rsidRDefault="0083214D" w:rsidP="0083214D">
            <w:pPr>
              <w:pStyle w:val="a9"/>
              <w:jc w:val="center"/>
            </w:pPr>
            <w:r w:rsidRPr="0009042C">
              <w:t>7.1</w:t>
            </w:r>
          </w:p>
        </w:tc>
        <w:tc>
          <w:tcPr>
            <w:tcW w:w="8894" w:type="dxa"/>
            <w:tcBorders>
              <w:top w:val="single" w:sz="4" w:space="0" w:color="auto"/>
              <w:left w:val="single" w:sz="4" w:space="0" w:color="auto"/>
            </w:tcBorders>
            <w:shd w:val="clear" w:color="auto" w:fill="auto"/>
            <w:vAlign w:val="bottom"/>
          </w:tcPr>
          <w:p w14:paraId="6E6EDE25" w14:textId="77777777" w:rsidR="0083214D" w:rsidRPr="0009042C" w:rsidRDefault="0083214D" w:rsidP="0083214D">
            <w:pPr>
              <w:pStyle w:val="a9"/>
              <w:jc w:val="both"/>
            </w:pPr>
            <w:r w:rsidRPr="0009042C">
              <w:rPr>
                <w:b/>
                <w:bCs/>
                <w:iCs/>
              </w:rPr>
              <w:t>Лекционное занятие</w:t>
            </w:r>
            <w:r w:rsidRPr="0009042C">
              <w:rPr>
                <w:iCs/>
              </w:rPr>
              <w:t>.</w:t>
            </w:r>
            <w:r w:rsidRPr="0009042C">
              <w:t xml:space="preserve">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1119" w:type="dxa"/>
            <w:tcBorders>
              <w:top w:val="single" w:sz="4" w:space="0" w:color="auto"/>
              <w:left w:val="single" w:sz="4" w:space="0" w:color="auto"/>
            </w:tcBorders>
            <w:shd w:val="clear" w:color="auto" w:fill="auto"/>
          </w:tcPr>
          <w:p w14:paraId="2E4D2FD9" w14:textId="77777777" w:rsidR="0083214D" w:rsidRPr="0009042C" w:rsidRDefault="0083214D" w:rsidP="0083214D">
            <w:pPr>
              <w:pStyle w:val="a9"/>
              <w:jc w:val="center"/>
            </w:pPr>
            <w:r w:rsidRPr="0009042C">
              <w:t>2</w:t>
            </w:r>
          </w:p>
        </w:tc>
        <w:tc>
          <w:tcPr>
            <w:tcW w:w="1134" w:type="dxa"/>
            <w:vMerge/>
            <w:tcBorders>
              <w:left w:val="single" w:sz="4" w:space="0" w:color="auto"/>
              <w:right w:val="single" w:sz="4" w:space="0" w:color="auto"/>
            </w:tcBorders>
            <w:shd w:val="clear" w:color="auto" w:fill="auto"/>
          </w:tcPr>
          <w:p w14:paraId="62315BCA" w14:textId="77777777" w:rsidR="0083214D" w:rsidRPr="0009042C" w:rsidRDefault="0083214D" w:rsidP="0083214D">
            <w:pPr>
              <w:rPr>
                <w:rFonts w:ascii="Times New Roman" w:hAnsi="Times New Roman" w:cs="Times New Roman"/>
              </w:rPr>
            </w:pPr>
          </w:p>
        </w:tc>
        <w:tc>
          <w:tcPr>
            <w:tcW w:w="1134" w:type="dxa"/>
            <w:tcBorders>
              <w:left w:val="single" w:sz="4" w:space="0" w:color="auto"/>
              <w:right w:val="single" w:sz="4" w:space="0" w:color="auto"/>
            </w:tcBorders>
          </w:tcPr>
          <w:p w14:paraId="78AA0907" w14:textId="77777777" w:rsidR="0083214D" w:rsidRPr="0009042C" w:rsidRDefault="0083214D" w:rsidP="0083214D">
            <w:pPr>
              <w:rPr>
                <w:rFonts w:ascii="Times New Roman" w:hAnsi="Times New Roman" w:cs="Times New Roman"/>
              </w:rPr>
            </w:pPr>
          </w:p>
        </w:tc>
      </w:tr>
      <w:tr w:rsidR="0083214D" w:rsidRPr="0009042C" w14:paraId="29B3B4F1" w14:textId="2E295C3D" w:rsidTr="00E2322A">
        <w:trPr>
          <w:trHeight w:hRule="exact" w:val="2770"/>
        </w:trPr>
        <w:tc>
          <w:tcPr>
            <w:tcW w:w="1382" w:type="dxa"/>
            <w:tcBorders>
              <w:top w:val="single" w:sz="4" w:space="0" w:color="auto"/>
              <w:left w:val="single" w:sz="4" w:space="0" w:color="auto"/>
            </w:tcBorders>
            <w:shd w:val="clear" w:color="auto" w:fill="auto"/>
          </w:tcPr>
          <w:p w14:paraId="529600D9" w14:textId="77777777" w:rsidR="0083214D" w:rsidRPr="0009042C" w:rsidRDefault="0083214D" w:rsidP="0083214D">
            <w:pPr>
              <w:pStyle w:val="a9"/>
              <w:jc w:val="center"/>
            </w:pPr>
            <w:r w:rsidRPr="0009042C">
              <w:t>7.2</w:t>
            </w:r>
          </w:p>
        </w:tc>
        <w:tc>
          <w:tcPr>
            <w:tcW w:w="8894" w:type="dxa"/>
            <w:tcBorders>
              <w:top w:val="single" w:sz="4" w:space="0" w:color="auto"/>
              <w:left w:val="single" w:sz="4" w:space="0" w:color="auto"/>
            </w:tcBorders>
            <w:shd w:val="clear" w:color="auto" w:fill="auto"/>
            <w:vAlign w:val="bottom"/>
          </w:tcPr>
          <w:p w14:paraId="5FAB58C0" w14:textId="77777777" w:rsidR="0083214D" w:rsidRPr="0009042C" w:rsidRDefault="0083214D" w:rsidP="0083214D">
            <w:pPr>
              <w:pStyle w:val="a9"/>
              <w:jc w:val="both"/>
            </w:pPr>
            <w:r w:rsidRPr="0009042C">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119" w:type="dxa"/>
            <w:tcBorders>
              <w:top w:val="single" w:sz="4" w:space="0" w:color="auto"/>
              <w:left w:val="single" w:sz="4" w:space="0" w:color="auto"/>
            </w:tcBorders>
            <w:shd w:val="clear" w:color="auto" w:fill="auto"/>
          </w:tcPr>
          <w:p w14:paraId="4B78A85F" w14:textId="77777777" w:rsidR="0083214D" w:rsidRPr="0009042C" w:rsidRDefault="0083214D" w:rsidP="0083214D">
            <w:pPr>
              <w:pStyle w:val="a9"/>
              <w:jc w:val="center"/>
            </w:pPr>
            <w:r w:rsidRPr="0009042C">
              <w:t>2</w:t>
            </w:r>
          </w:p>
        </w:tc>
        <w:tc>
          <w:tcPr>
            <w:tcW w:w="1134" w:type="dxa"/>
            <w:vMerge/>
            <w:tcBorders>
              <w:left w:val="single" w:sz="4" w:space="0" w:color="auto"/>
              <w:right w:val="single" w:sz="4" w:space="0" w:color="auto"/>
            </w:tcBorders>
            <w:shd w:val="clear" w:color="auto" w:fill="auto"/>
          </w:tcPr>
          <w:p w14:paraId="6EE0308E" w14:textId="77777777" w:rsidR="0083214D" w:rsidRPr="0009042C" w:rsidRDefault="0083214D" w:rsidP="0083214D">
            <w:pPr>
              <w:rPr>
                <w:rFonts w:ascii="Times New Roman" w:hAnsi="Times New Roman" w:cs="Times New Roman"/>
              </w:rPr>
            </w:pPr>
          </w:p>
        </w:tc>
        <w:tc>
          <w:tcPr>
            <w:tcW w:w="1134" w:type="dxa"/>
            <w:tcBorders>
              <w:left w:val="single" w:sz="4" w:space="0" w:color="auto"/>
              <w:right w:val="single" w:sz="4" w:space="0" w:color="auto"/>
            </w:tcBorders>
          </w:tcPr>
          <w:p w14:paraId="03C44C08" w14:textId="77777777" w:rsidR="0083214D" w:rsidRPr="0009042C" w:rsidRDefault="0083214D" w:rsidP="0083214D">
            <w:pPr>
              <w:rPr>
                <w:rFonts w:ascii="Times New Roman" w:hAnsi="Times New Roman" w:cs="Times New Roman"/>
              </w:rPr>
            </w:pPr>
          </w:p>
        </w:tc>
      </w:tr>
      <w:tr w:rsidR="0083214D" w:rsidRPr="0009042C" w14:paraId="70773BE1" w14:textId="1CA58768" w:rsidTr="00E2322A">
        <w:trPr>
          <w:trHeight w:hRule="exact" w:val="288"/>
        </w:trPr>
        <w:tc>
          <w:tcPr>
            <w:tcW w:w="1382" w:type="dxa"/>
            <w:tcBorders>
              <w:top w:val="single" w:sz="4" w:space="0" w:color="auto"/>
              <w:left w:val="single" w:sz="4" w:space="0" w:color="auto"/>
            </w:tcBorders>
            <w:shd w:val="clear" w:color="auto" w:fill="FFF2CD"/>
            <w:vAlign w:val="bottom"/>
          </w:tcPr>
          <w:p w14:paraId="6E31570B" w14:textId="77777777" w:rsidR="0083214D" w:rsidRPr="0009042C" w:rsidRDefault="0083214D" w:rsidP="0083214D">
            <w:pPr>
              <w:pStyle w:val="a9"/>
              <w:jc w:val="center"/>
            </w:pPr>
            <w:r w:rsidRPr="0009042C">
              <w:t>7.3</w:t>
            </w:r>
          </w:p>
        </w:tc>
        <w:tc>
          <w:tcPr>
            <w:tcW w:w="8894" w:type="dxa"/>
            <w:tcBorders>
              <w:top w:val="single" w:sz="4" w:space="0" w:color="auto"/>
              <w:left w:val="single" w:sz="4" w:space="0" w:color="auto"/>
            </w:tcBorders>
            <w:shd w:val="clear" w:color="auto" w:fill="FFF2CD"/>
            <w:vAlign w:val="bottom"/>
          </w:tcPr>
          <w:p w14:paraId="75E5247F" w14:textId="77777777" w:rsidR="0083214D" w:rsidRPr="0009042C" w:rsidRDefault="0083214D" w:rsidP="0083214D">
            <w:pPr>
              <w:pStyle w:val="a9"/>
            </w:pPr>
            <w:r w:rsidRPr="0009042C">
              <w:rPr>
                <w:b/>
                <w:bCs/>
              </w:rPr>
              <w:t>Профессионально ориентированное содержание</w:t>
            </w:r>
          </w:p>
        </w:tc>
        <w:tc>
          <w:tcPr>
            <w:tcW w:w="1119" w:type="dxa"/>
            <w:tcBorders>
              <w:top w:val="single" w:sz="4" w:space="0" w:color="auto"/>
              <w:left w:val="single" w:sz="4" w:space="0" w:color="auto"/>
            </w:tcBorders>
            <w:shd w:val="clear" w:color="auto" w:fill="FFF2CD"/>
          </w:tcPr>
          <w:p w14:paraId="72B624BA"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50ABF8DE" w14:textId="77777777" w:rsidR="0083214D" w:rsidRPr="0009042C" w:rsidRDefault="0083214D" w:rsidP="0083214D">
            <w:pPr>
              <w:rPr>
                <w:rFonts w:ascii="Times New Roman" w:hAnsi="Times New Roman" w:cs="Times New Roman"/>
              </w:rPr>
            </w:pPr>
          </w:p>
        </w:tc>
        <w:tc>
          <w:tcPr>
            <w:tcW w:w="1134" w:type="dxa"/>
            <w:tcBorders>
              <w:top w:val="single" w:sz="4" w:space="0" w:color="auto"/>
              <w:left w:val="single" w:sz="4" w:space="0" w:color="auto"/>
              <w:right w:val="single" w:sz="4" w:space="0" w:color="auto"/>
            </w:tcBorders>
            <w:shd w:val="clear" w:color="auto" w:fill="FFF2CD"/>
          </w:tcPr>
          <w:p w14:paraId="1548529D" w14:textId="77777777" w:rsidR="0083214D" w:rsidRPr="0009042C" w:rsidRDefault="0083214D" w:rsidP="0083214D">
            <w:pPr>
              <w:rPr>
                <w:rFonts w:ascii="Times New Roman" w:hAnsi="Times New Roman" w:cs="Times New Roman"/>
              </w:rPr>
            </w:pPr>
          </w:p>
        </w:tc>
      </w:tr>
      <w:tr w:rsidR="0083214D" w:rsidRPr="0009042C" w14:paraId="310EA466" w14:textId="1295FC7F" w:rsidTr="00E2322A">
        <w:trPr>
          <w:trHeight w:hRule="exact" w:val="1123"/>
        </w:trPr>
        <w:tc>
          <w:tcPr>
            <w:tcW w:w="1382" w:type="dxa"/>
            <w:tcBorders>
              <w:top w:val="single" w:sz="4" w:space="0" w:color="auto"/>
              <w:left w:val="single" w:sz="4" w:space="0" w:color="auto"/>
              <w:bottom w:val="single" w:sz="4" w:space="0" w:color="auto"/>
            </w:tcBorders>
            <w:shd w:val="clear" w:color="auto" w:fill="FFF2CD"/>
          </w:tcPr>
          <w:p w14:paraId="294121C6" w14:textId="77777777" w:rsidR="0083214D" w:rsidRPr="0009042C" w:rsidRDefault="0083214D" w:rsidP="0083214D">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FFF2CD"/>
          </w:tcPr>
          <w:p w14:paraId="42B9664C" w14:textId="77777777" w:rsidR="0083214D" w:rsidRPr="0009042C" w:rsidRDefault="0083214D" w:rsidP="0083214D">
            <w:pPr>
              <w:pStyle w:val="a9"/>
              <w:jc w:val="both"/>
            </w:pPr>
            <w:r w:rsidRPr="0009042C">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естественно-научного профиля</w:t>
            </w:r>
          </w:p>
        </w:tc>
        <w:tc>
          <w:tcPr>
            <w:tcW w:w="1119" w:type="dxa"/>
            <w:tcBorders>
              <w:top w:val="single" w:sz="4" w:space="0" w:color="auto"/>
              <w:left w:val="single" w:sz="4" w:space="0" w:color="auto"/>
              <w:bottom w:val="single" w:sz="4" w:space="0" w:color="auto"/>
            </w:tcBorders>
            <w:shd w:val="clear" w:color="auto" w:fill="FFF2CD"/>
          </w:tcPr>
          <w:p w14:paraId="5D964261" w14:textId="77777777" w:rsidR="0083214D" w:rsidRPr="0009042C" w:rsidRDefault="0083214D" w:rsidP="0083214D">
            <w:pPr>
              <w:pStyle w:val="a9"/>
              <w:jc w:val="center"/>
            </w:pPr>
            <w:r w:rsidRPr="0009042C">
              <w:t>2</w:t>
            </w:r>
          </w:p>
        </w:tc>
        <w:tc>
          <w:tcPr>
            <w:tcW w:w="1134" w:type="dxa"/>
            <w:tcBorders>
              <w:top w:val="single" w:sz="4" w:space="0" w:color="auto"/>
              <w:left w:val="single" w:sz="4" w:space="0" w:color="auto"/>
              <w:bottom w:val="single" w:sz="4" w:space="0" w:color="auto"/>
              <w:right w:val="single" w:sz="4" w:space="0" w:color="auto"/>
            </w:tcBorders>
            <w:shd w:val="clear" w:color="auto" w:fill="FFF2CD"/>
            <w:vAlign w:val="bottom"/>
          </w:tcPr>
          <w:p w14:paraId="687D7C18" w14:textId="77777777" w:rsidR="0083214D" w:rsidRPr="0009042C" w:rsidRDefault="0083214D" w:rsidP="0083214D">
            <w:pPr>
              <w:pStyle w:val="a9"/>
            </w:pPr>
            <w:r w:rsidRPr="0009042C">
              <w:t>ПРб 05 ПРб 06, ПРб 07, ПРб 08, ПРб 10, ЛР 01, ЛР 04, МР 04, МР 09 ОК 1. ОК3,</w:t>
            </w:r>
          </w:p>
        </w:tc>
        <w:tc>
          <w:tcPr>
            <w:tcW w:w="1134" w:type="dxa"/>
            <w:tcBorders>
              <w:top w:val="single" w:sz="4" w:space="0" w:color="auto"/>
              <w:left w:val="single" w:sz="4" w:space="0" w:color="auto"/>
              <w:bottom w:val="single" w:sz="4" w:space="0" w:color="auto"/>
              <w:right w:val="single" w:sz="4" w:space="0" w:color="auto"/>
            </w:tcBorders>
            <w:shd w:val="clear" w:color="auto" w:fill="FFF2CD"/>
          </w:tcPr>
          <w:p w14:paraId="1F04551A" w14:textId="77777777" w:rsidR="0083214D" w:rsidRPr="0009042C" w:rsidRDefault="0083214D" w:rsidP="0083214D">
            <w:pPr>
              <w:pStyle w:val="a9"/>
            </w:pPr>
          </w:p>
        </w:tc>
      </w:tr>
    </w:tbl>
    <w:p w14:paraId="19C5A45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666"/>
        <w:gridCol w:w="1701"/>
        <w:gridCol w:w="992"/>
        <w:gridCol w:w="992"/>
      </w:tblGrid>
      <w:tr w:rsidR="0083214D" w:rsidRPr="0009042C" w14:paraId="3D4BA236" w14:textId="1D8F0E72" w:rsidTr="00E2322A">
        <w:trPr>
          <w:trHeight w:hRule="exact" w:val="293"/>
          <w:jc w:val="center"/>
        </w:trPr>
        <w:tc>
          <w:tcPr>
            <w:tcW w:w="1382" w:type="dxa"/>
            <w:tcBorders>
              <w:top w:val="single" w:sz="4" w:space="0" w:color="auto"/>
              <w:left w:val="single" w:sz="4" w:space="0" w:color="auto"/>
            </w:tcBorders>
            <w:shd w:val="clear" w:color="auto" w:fill="FFF2CD"/>
          </w:tcPr>
          <w:p w14:paraId="4E3D60EF" w14:textId="77777777" w:rsidR="0083214D" w:rsidRPr="0009042C" w:rsidRDefault="0083214D">
            <w:pPr>
              <w:rPr>
                <w:rFonts w:ascii="Times New Roman" w:hAnsi="Times New Roman" w:cs="Times New Roman"/>
              </w:rPr>
            </w:pPr>
          </w:p>
        </w:tc>
        <w:tc>
          <w:tcPr>
            <w:tcW w:w="8666" w:type="dxa"/>
            <w:tcBorders>
              <w:top w:val="single" w:sz="4" w:space="0" w:color="auto"/>
              <w:left w:val="single" w:sz="4" w:space="0" w:color="auto"/>
            </w:tcBorders>
            <w:shd w:val="clear" w:color="auto" w:fill="FFF2CD"/>
          </w:tcPr>
          <w:p w14:paraId="23BCA2CB" w14:textId="77777777" w:rsidR="0083214D" w:rsidRPr="0009042C" w:rsidRDefault="0083214D">
            <w:pPr>
              <w:rPr>
                <w:rFonts w:ascii="Times New Roman" w:hAnsi="Times New Roman" w:cs="Times New Roman"/>
              </w:rPr>
            </w:pPr>
          </w:p>
        </w:tc>
        <w:tc>
          <w:tcPr>
            <w:tcW w:w="1701" w:type="dxa"/>
            <w:tcBorders>
              <w:top w:val="single" w:sz="4" w:space="0" w:color="auto"/>
              <w:left w:val="single" w:sz="4" w:space="0" w:color="auto"/>
            </w:tcBorders>
            <w:shd w:val="clear" w:color="auto" w:fill="FFF2CD"/>
          </w:tcPr>
          <w:p w14:paraId="16BE03CA" w14:textId="77777777" w:rsidR="0083214D" w:rsidRPr="0009042C" w:rsidRDefault="0083214D">
            <w:pPr>
              <w:rPr>
                <w:rFonts w:ascii="Times New Roman" w:hAnsi="Times New Roman" w:cs="Times New Roman"/>
              </w:rPr>
            </w:pPr>
          </w:p>
        </w:tc>
        <w:tc>
          <w:tcPr>
            <w:tcW w:w="992" w:type="dxa"/>
            <w:tcBorders>
              <w:top w:val="single" w:sz="4" w:space="0" w:color="auto"/>
              <w:left w:val="single" w:sz="4" w:space="0" w:color="auto"/>
              <w:right w:val="single" w:sz="4" w:space="0" w:color="auto"/>
            </w:tcBorders>
            <w:shd w:val="clear" w:color="auto" w:fill="FFF2CD"/>
            <w:vAlign w:val="bottom"/>
          </w:tcPr>
          <w:p w14:paraId="12A41F26" w14:textId="77777777" w:rsidR="0083214D" w:rsidRPr="0009042C" w:rsidRDefault="0083214D">
            <w:pPr>
              <w:pStyle w:val="a9"/>
            </w:pPr>
            <w:r w:rsidRPr="0009042C">
              <w:t>ОК 4,ОК7</w:t>
            </w:r>
          </w:p>
        </w:tc>
        <w:tc>
          <w:tcPr>
            <w:tcW w:w="992" w:type="dxa"/>
            <w:tcBorders>
              <w:top w:val="single" w:sz="4" w:space="0" w:color="auto"/>
              <w:left w:val="single" w:sz="4" w:space="0" w:color="auto"/>
              <w:right w:val="single" w:sz="4" w:space="0" w:color="auto"/>
            </w:tcBorders>
            <w:shd w:val="clear" w:color="auto" w:fill="FFF2CD"/>
          </w:tcPr>
          <w:p w14:paraId="1429ED6E" w14:textId="77777777" w:rsidR="0083214D" w:rsidRPr="0009042C" w:rsidRDefault="0083214D">
            <w:pPr>
              <w:pStyle w:val="a9"/>
            </w:pPr>
          </w:p>
        </w:tc>
      </w:tr>
      <w:tr w:rsidR="0083214D" w:rsidRPr="0009042C" w14:paraId="7CC82AD6" w14:textId="2786496A"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99ACE4E" w14:textId="77777777" w:rsidR="0083214D" w:rsidRPr="0009042C" w:rsidRDefault="0083214D">
            <w:pPr>
              <w:pStyle w:val="a9"/>
              <w:jc w:val="center"/>
            </w:pPr>
            <w:r w:rsidRPr="0009042C">
              <w:rPr>
                <w:b/>
                <w:bCs/>
              </w:rPr>
              <w:t>Раздел 8</w:t>
            </w:r>
          </w:p>
        </w:tc>
        <w:tc>
          <w:tcPr>
            <w:tcW w:w="8666" w:type="dxa"/>
            <w:tcBorders>
              <w:top w:val="single" w:sz="4" w:space="0" w:color="auto"/>
              <w:left w:val="single" w:sz="4" w:space="0" w:color="auto"/>
            </w:tcBorders>
            <w:shd w:val="clear" w:color="auto" w:fill="auto"/>
            <w:vAlign w:val="bottom"/>
          </w:tcPr>
          <w:p w14:paraId="62E95442" w14:textId="77777777" w:rsidR="0083214D" w:rsidRPr="0009042C" w:rsidRDefault="0083214D">
            <w:pPr>
              <w:pStyle w:val="a9"/>
            </w:pPr>
            <w:r w:rsidRPr="0009042C">
              <w:rPr>
                <w:b/>
                <w:bCs/>
              </w:rPr>
              <w:t>Особенности развития литературы 1950 - 1980-х годов</w:t>
            </w:r>
          </w:p>
        </w:tc>
        <w:tc>
          <w:tcPr>
            <w:tcW w:w="1701" w:type="dxa"/>
            <w:tcBorders>
              <w:top w:val="single" w:sz="4" w:space="0" w:color="auto"/>
              <w:left w:val="single" w:sz="4" w:space="0" w:color="auto"/>
            </w:tcBorders>
            <w:shd w:val="clear" w:color="auto" w:fill="auto"/>
            <w:vAlign w:val="bottom"/>
          </w:tcPr>
          <w:p w14:paraId="2C526495" w14:textId="77777777" w:rsidR="0083214D" w:rsidRPr="0009042C" w:rsidRDefault="0083214D">
            <w:pPr>
              <w:pStyle w:val="a9"/>
              <w:jc w:val="center"/>
            </w:pPr>
            <w:r w:rsidRPr="0009042C">
              <w:rPr>
                <w:b/>
                <w:bCs/>
              </w:rPr>
              <w:t>16</w:t>
            </w:r>
          </w:p>
        </w:tc>
        <w:tc>
          <w:tcPr>
            <w:tcW w:w="992" w:type="dxa"/>
            <w:vMerge w:val="restart"/>
            <w:tcBorders>
              <w:top w:val="single" w:sz="4" w:space="0" w:color="auto"/>
              <w:left w:val="single" w:sz="4" w:space="0" w:color="auto"/>
              <w:right w:val="single" w:sz="4" w:space="0" w:color="auto"/>
            </w:tcBorders>
            <w:shd w:val="clear" w:color="auto" w:fill="auto"/>
          </w:tcPr>
          <w:p w14:paraId="6FE98496" w14:textId="77777777" w:rsidR="0083214D" w:rsidRPr="0009042C" w:rsidRDefault="0083214D">
            <w:pPr>
              <w:pStyle w:val="a9"/>
              <w:spacing w:after="260"/>
            </w:pPr>
            <w:r w:rsidRPr="0009042C">
              <w:t>ПРб 05 ПРб 06, ПРб 07, ПРб 08, ПРб 10, ЛР 01, ЛР 04, МР 04, МР 09</w:t>
            </w:r>
          </w:p>
          <w:p w14:paraId="6C90743D" w14:textId="77777777" w:rsidR="0083214D" w:rsidRPr="0009042C" w:rsidRDefault="0083214D">
            <w:pPr>
              <w:pStyle w:val="a9"/>
            </w:pPr>
            <w:r w:rsidRPr="0009042C">
              <w:t>ОК 1. ОК3, ОК 4 , ОК7</w:t>
            </w:r>
          </w:p>
        </w:tc>
        <w:tc>
          <w:tcPr>
            <w:tcW w:w="992" w:type="dxa"/>
            <w:tcBorders>
              <w:top w:val="single" w:sz="4" w:space="0" w:color="auto"/>
              <w:left w:val="single" w:sz="4" w:space="0" w:color="auto"/>
              <w:right w:val="single" w:sz="4" w:space="0" w:color="auto"/>
            </w:tcBorders>
          </w:tcPr>
          <w:p w14:paraId="2F5D6BB1" w14:textId="77777777" w:rsidR="0083214D" w:rsidRDefault="0083214D">
            <w:pPr>
              <w:pStyle w:val="a9"/>
              <w:spacing w:after="260"/>
            </w:pPr>
            <w:r>
              <w:t>Уо 01.01</w:t>
            </w:r>
          </w:p>
          <w:p w14:paraId="65BB20AD" w14:textId="2DF92B5C" w:rsidR="0083214D" w:rsidRPr="0009042C" w:rsidRDefault="0083214D">
            <w:pPr>
              <w:pStyle w:val="a9"/>
              <w:spacing w:after="260"/>
            </w:pPr>
            <w:r>
              <w:t>З</w:t>
            </w:r>
          </w:p>
        </w:tc>
      </w:tr>
      <w:tr w:rsidR="0083214D" w:rsidRPr="0009042C" w14:paraId="60AB6D89" w14:textId="56E17D64" w:rsidTr="00E2322A">
        <w:trPr>
          <w:trHeight w:hRule="exact" w:val="1114"/>
          <w:jc w:val="center"/>
        </w:trPr>
        <w:tc>
          <w:tcPr>
            <w:tcW w:w="1382" w:type="dxa"/>
            <w:tcBorders>
              <w:top w:val="single" w:sz="4" w:space="0" w:color="auto"/>
              <w:left w:val="single" w:sz="4" w:space="0" w:color="auto"/>
            </w:tcBorders>
            <w:shd w:val="clear" w:color="auto" w:fill="auto"/>
          </w:tcPr>
          <w:p w14:paraId="26205C7D" w14:textId="77777777" w:rsidR="0083214D" w:rsidRPr="0009042C" w:rsidRDefault="0083214D">
            <w:pPr>
              <w:pStyle w:val="a9"/>
              <w:jc w:val="center"/>
            </w:pPr>
            <w:r w:rsidRPr="0009042C">
              <w:t>8.1</w:t>
            </w:r>
          </w:p>
        </w:tc>
        <w:tc>
          <w:tcPr>
            <w:tcW w:w="8666" w:type="dxa"/>
            <w:tcBorders>
              <w:top w:val="single" w:sz="4" w:space="0" w:color="auto"/>
              <w:left w:val="single" w:sz="4" w:space="0" w:color="auto"/>
            </w:tcBorders>
            <w:shd w:val="clear" w:color="auto" w:fill="auto"/>
            <w:vAlign w:val="bottom"/>
          </w:tcPr>
          <w:p w14:paraId="4288EDEB" w14:textId="77777777" w:rsidR="0083214D" w:rsidRPr="0009042C" w:rsidRDefault="0083214D">
            <w:pPr>
              <w:pStyle w:val="a9"/>
            </w:pPr>
            <w:r w:rsidRPr="0009042C">
              <w:rPr>
                <w:b/>
                <w:bCs/>
                <w:iCs/>
              </w:rPr>
              <w:t>Лекционное занятие</w:t>
            </w:r>
            <w:r w:rsidRPr="0009042C">
              <w:t>. 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1701" w:type="dxa"/>
            <w:tcBorders>
              <w:top w:val="single" w:sz="4" w:space="0" w:color="auto"/>
              <w:left w:val="single" w:sz="4" w:space="0" w:color="auto"/>
            </w:tcBorders>
            <w:shd w:val="clear" w:color="auto" w:fill="auto"/>
          </w:tcPr>
          <w:p w14:paraId="1A1C274A"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451C1055"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2394386D" w14:textId="3FC94C3A" w:rsidR="0083214D" w:rsidRPr="0009042C" w:rsidRDefault="0083214D">
            <w:pPr>
              <w:rPr>
                <w:rFonts w:ascii="Times New Roman" w:hAnsi="Times New Roman" w:cs="Times New Roman"/>
              </w:rPr>
            </w:pPr>
            <w:r>
              <w:rPr>
                <w:rFonts w:ascii="Times New Roman" w:hAnsi="Times New Roman" w:cs="Times New Roman"/>
              </w:rPr>
              <w:t xml:space="preserve"> Зо 02.01</w:t>
            </w:r>
          </w:p>
        </w:tc>
      </w:tr>
      <w:tr w:rsidR="0083214D" w:rsidRPr="0009042C" w14:paraId="00E2F5D7" w14:textId="084571F0" w:rsidTr="00E2322A">
        <w:trPr>
          <w:trHeight w:hRule="exact" w:val="562"/>
          <w:jc w:val="center"/>
        </w:trPr>
        <w:tc>
          <w:tcPr>
            <w:tcW w:w="1382" w:type="dxa"/>
            <w:tcBorders>
              <w:top w:val="single" w:sz="4" w:space="0" w:color="auto"/>
              <w:left w:val="single" w:sz="4" w:space="0" w:color="auto"/>
            </w:tcBorders>
            <w:shd w:val="clear" w:color="auto" w:fill="auto"/>
          </w:tcPr>
          <w:p w14:paraId="2B9606C0" w14:textId="77777777" w:rsidR="0083214D" w:rsidRPr="0009042C" w:rsidRDefault="0083214D">
            <w:pPr>
              <w:pStyle w:val="a9"/>
              <w:jc w:val="center"/>
            </w:pPr>
            <w:r w:rsidRPr="0009042C">
              <w:t>8.2</w:t>
            </w:r>
          </w:p>
        </w:tc>
        <w:tc>
          <w:tcPr>
            <w:tcW w:w="8666" w:type="dxa"/>
            <w:tcBorders>
              <w:top w:val="single" w:sz="4" w:space="0" w:color="auto"/>
              <w:left w:val="single" w:sz="4" w:space="0" w:color="auto"/>
            </w:tcBorders>
            <w:shd w:val="clear" w:color="auto" w:fill="auto"/>
            <w:vAlign w:val="bottom"/>
          </w:tcPr>
          <w:p w14:paraId="358DAF65" w14:textId="77777777" w:rsidR="0083214D" w:rsidRPr="0009042C" w:rsidRDefault="0083214D">
            <w:pPr>
              <w:pStyle w:val="a9"/>
            </w:pPr>
            <w:r w:rsidRPr="0009042C">
              <w:t>В. М. Шукшин. Аналитическая беседа по рассказам: «Чудик», «Срезал», «Выбираю деревню на жительство» (Письменные ответы на вопросы).</w:t>
            </w:r>
          </w:p>
        </w:tc>
        <w:tc>
          <w:tcPr>
            <w:tcW w:w="1701" w:type="dxa"/>
            <w:tcBorders>
              <w:top w:val="single" w:sz="4" w:space="0" w:color="auto"/>
              <w:left w:val="single" w:sz="4" w:space="0" w:color="auto"/>
            </w:tcBorders>
            <w:shd w:val="clear" w:color="auto" w:fill="auto"/>
          </w:tcPr>
          <w:p w14:paraId="178E7FA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50C3C17F"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6B30AA79" w14:textId="77777777" w:rsidR="0083214D" w:rsidRPr="0009042C" w:rsidRDefault="0083214D">
            <w:pPr>
              <w:rPr>
                <w:rFonts w:ascii="Times New Roman" w:hAnsi="Times New Roman" w:cs="Times New Roman"/>
              </w:rPr>
            </w:pPr>
          </w:p>
        </w:tc>
      </w:tr>
      <w:tr w:rsidR="0083214D" w:rsidRPr="0009042C" w14:paraId="492A3631" w14:textId="4508DD31" w:rsidTr="00E2322A">
        <w:trPr>
          <w:trHeight w:hRule="exact" w:val="283"/>
          <w:jc w:val="center"/>
        </w:trPr>
        <w:tc>
          <w:tcPr>
            <w:tcW w:w="1382" w:type="dxa"/>
            <w:tcBorders>
              <w:top w:val="single" w:sz="4" w:space="0" w:color="auto"/>
              <w:left w:val="single" w:sz="4" w:space="0" w:color="auto"/>
            </w:tcBorders>
            <w:shd w:val="clear" w:color="auto" w:fill="auto"/>
            <w:vAlign w:val="bottom"/>
          </w:tcPr>
          <w:p w14:paraId="1DFDDE46" w14:textId="77777777" w:rsidR="0083214D" w:rsidRPr="0009042C" w:rsidRDefault="0083214D">
            <w:pPr>
              <w:pStyle w:val="a9"/>
              <w:jc w:val="center"/>
            </w:pPr>
            <w:r w:rsidRPr="0009042C">
              <w:t>8.3</w:t>
            </w:r>
          </w:p>
        </w:tc>
        <w:tc>
          <w:tcPr>
            <w:tcW w:w="8666" w:type="dxa"/>
            <w:tcBorders>
              <w:top w:val="single" w:sz="4" w:space="0" w:color="auto"/>
              <w:left w:val="single" w:sz="4" w:space="0" w:color="auto"/>
            </w:tcBorders>
            <w:shd w:val="clear" w:color="auto" w:fill="auto"/>
            <w:vAlign w:val="bottom"/>
          </w:tcPr>
          <w:p w14:paraId="2F44DA81" w14:textId="77777777" w:rsidR="0083214D" w:rsidRPr="0009042C" w:rsidRDefault="0083214D">
            <w:pPr>
              <w:pStyle w:val="a9"/>
            </w:pPr>
            <w:r w:rsidRPr="0009042C">
              <w:t>В. Г. Распутин. Дискуссия по повести «Прощание с Матёрой».</w:t>
            </w:r>
          </w:p>
        </w:tc>
        <w:tc>
          <w:tcPr>
            <w:tcW w:w="1701" w:type="dxa"/>
            <w:tcBorders>
              <w:top w:val="single" w:sz="4" w:space="0" w:color="auto"/>
              <w:left w:val="single" w:sz="4" w:space="0" w:color="auto"/>
            </w:tcBorders>
            <w:shd w:val="clear" w:color="auto" w:fill="auto"/>
            <w:vAlign w:val="bottom"/>
          </w:tcPr>
          <w:p w14:paraId="7F7F593E"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538FA7EE"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01A76BF" w14:textId="77777777" w:rsidR="0083214D" w:rsidRPr="0009042C" w:rsidRDefault="0083214D">
            <w:pPr>
              <w:rPr>
                <w:rFonts w:ascii="Times New Roman" w:hAnsi="Times New Roman" w:cs="Times New Roman"/>
              </w:rPr>
            </w:pPr>
          </w:p>
        </w:tc>
      </w:tr>
      <w:tr w:rsidR="0083214D" w:rsidRPr="0009042C" w14:paraId="3A82C093" w14:textId="124A3DFA" w:rsidTr="00E2322A">
        <w:trPr>
          <w:trHeight w:hRule="exact" w:val="566"/>
          <w:jc w:val="center"/>
        </w:trPr>
        <w:tc>
          <w:tcPr>
            <w:tcW w:w="1382" w:type="dxa"/>
            <w:tcBorders>
              <w:top w:val="single" w:sz="4" w:space="0" w:color="auto"/>
              <w:left w:val="single" w:sz="4" w:space="0" w:color="auto"/>
            </w:tcBorders>
            <w:shd w:val="clear" w:color="auto" w:fill="auto"/>
          </w:tcPr>
          <w:p w14:paraId="736DE2BE" w14:textId="77777777" w:rsidR="0083214D" w:rsidRPr="0009042C" w:rsidRDefault="0083214D">
            <w:pPr>
              <w:pStyle w:val="a9"/>
              <w:jc w:val="center"/>
            </w:pPr>
            <w:r w:rsidRPr="0009042C">
              <w:t>8.4</w:t>
            </w:r>
          </w:p>
        </w:tc>
        <w:tc>
          <w:tcPr>
            <w:tcW w:w="8666" w:type="dxa"/>
            <w:tcBorders>
              <w:top w:val="single" w:sz="4" w:space="0" w:color="auto"/>
              <w:left w:val="single" w:sz="4" w:space="0" w:color="auto"/>
            </w:tcBorders>
            <w:shd w:val="clear" w:color="auto" w:fill="auto"/>
            <w:vAlign w:val="bottom"/>
          </w:tcPr>
          <w:p w14:paraId="59A09745" w14:textId="77777777" w:rsidR="0083214D" w:rsidRPr="0009042C" w:rsidRDefault="0083214D">
            <w:pPr>
              <w:pStyle w:val="a9"/>
            </w:pPr>
            <w:r w:rsidRPr="0009042C">
              <w:t>А. И. Солженицын «Последний день Ивана Денисовича». Характеристика главного героя.</w:t>
            </w:r>
          </w:p>
        </w:tc>
        <w:tc>
          <w:tcPr>
            <w:tcW w:w="1701" w:type="dxa"/>
            <w:tcBorders>
              <w:top w:val="single" w:sz="4" w:space="0" w:color="auto"/>
              <w:left w:val="single" w:sz="4" w:space="0" w:color="auto"/>
            </w:tcBorders>
            <w:shd w:val="clear" w:color="auto" w:fill="auto"/>
          </w:tcPr>
          <w:p w14:paraId="00D822D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7EBD2D6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45386954" w14:textId="77777777" w:rsidR="0083214D" w:rsidRPr="0009042C" w:rsidRDefault="0083214D">
            <w:pPr>
              <w:rPr>
                <w:rFonts w:ascii="Times New Roman" w:hAnsi="Times New Roman" w:cs="Times New Roman"/>
              </w:rPr>
            </w:pPr>
          </w:p>
        </w:tc>
      </w:tr>
      <w:tr w:rsidR="0083214D" w:rsidRPr="0009042C" w14:paraId="6F74D819" w14:textId="202D84A1" w:rsidTr="00E2322A">
        <w:trPr>
          <w:trHeight w:hRule="exact" w:val="562"/>
          <w:jc w:val="center"/>
        </w:trPr>
        <w:tc>
          <w:tcPr>
            <w:tcW w:w="1382" w:type="dxa"/>
            <w:tcBorders>
              <w:top w:val="single" w:sz="4" w:space="0" w:color="auto"/>
              <w:left w:val="single" w:sz="4" w:space="0" w:color="auto"/>
            </w:tcBorders>
            <w:shd w:val="clear" w:color="auto" w:fill="auto"/>
          </w:tcPr>
          <w:p w14:paraId="4522A0CB" w14:textId="77777777" w:rsidR="0083214D" w:rsidRPr="0009042C" w:rsidRDefault="0083214D">
            <w:pPr>
              <w:pStyle w:val="a9"/>
              <w:jc w:val="center"/>
            </w:pPr>
            <w:r w:rsidRPr="0009042C">
              <w:t>8.5</w:t>
            </w:r>
          </w:p>
        </w:tc>
        <w:tc>
          <w:tcPr>
            <w:tcW w:w="8666" w:type="dxa"/>
            <w:tcBorders>
              <w:top w:val="single" w:sz="4" w:space="0" w:color="auto"/>
              <w:left w:val="single" w:sz="4" w:space="0" w:color="auto"/>
            </w:tcBorders>
            <w:shd w:val="clear" w:color="auto" w:fill="auto"/>
            <w:vAlign w:val="bottom"/>
          </w:tcPr>
          <w:p w14:paraId="5C7F59F8" w14:textId="77777777" w:rsidR="0083214D" w:rsidRPr="0009042C" w:rsidRDefault="0083214D">
            <w:pPr>
              <w:pStyle w:val="a9"/>
            </w:pPr>
            <w:r w:rsidRPr="0009042C">
              <w:t>В. Т Шаламов «Сентенция», «Надгробное слово», «Крест» (мини-дискуссия на цитатном материале).</w:t>
            </w:r>
          </w:p>
        </w:tc>
        <w:tc>
          <w:tcPr>
            <w:tcW w:w="1701" w:type="dxa"/>
            <w:tcBorders>
              <w:top w:val="single" w:sz="4" w:space="0" w:color="auto"/>
              <w:left w:val="single" w:sz="4" w:space="0" w:color="auto"/>
            </w:tcBorders>
            <w:shd w:val="clear" w:color="auto" w:fill="auto"/>
          </w:tcPr>
          <w:p w14:paraId="1CAB713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7822F097"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D45DAA0" w14:textId="77777777" w:rsidR="0083214D" w:rsidRPr="0009042C" w:rsidRDefault="0083214D">
            <w:pPr>
              <w:rPr>
                <w:rFonts w:ascii="Times New Roman" w:hAnsi="Times New Roman" w:cs="Times New Roman"/>
              </w:rPr>
            </w:pPr>
          </w:p>
        </w:tc>
      </w:tr>
      <w:tr w:rsidR="0083214D" w:rsidRPr="0009042C" w14:paraId="4AFAA68F" w14:textId="4BE0E033" w:rsidTr="00E2322A">
        <w:trPr>
          <w:trHeight w:hRule="exact" w:val="1114"/>
          <w:jc w:val="center"/>
        </w:trPr>
        <w:tc>
          <w:tcPr>
            <w:tcW w:w="1382" w:type="dxa"/>
            <w:tcBorders>
              <w:top w:val="single" w:sz="4" w:space="0" w:color="auto"/>
              <w:left w:val="single" w:sz="4" w:space="0" w:color="auto"/>
            </w:tcBorders>
            <w:shd w:val="clear" w:color="auto" w:fill="auto"/>
          </w:tcPr>
          <w:p w14:paraId="70933209" w14:textId="77777777" w:rsidR="0083214D" w:rsidRPr="0009042C" w:rsidRDefault="0083214D">
            <w:pPr>
              <w:pStyle w:val="a9"/>
              <w:jc w:val="center"/>
            </w:pPr>
            <w:r w:rsidRPr="0009042C">
              <w:t>8.6</w:t>
            </w:r>
          </w:p>
        </w:tc>
        <w:tc>
          <w:tcPr>
            <w:tcW w:w="8666" w:type="dxa"/>
            <w:tcBorders>
              <w:top w:val="single" w:sz="4" w:space="0" w:color="auto"/>
              <w:left w:val="single" w:sz="4" w:space="0" w:color="auto"/>
            </w:tcBorders>
            <w:shd w:val="clear" w:color="auto" w:fill="auto"/>
            <w:vAlign w:val="bottom"/>
          </w:tcPr>
          <w:p w14:paraId="59F38651" w14:textId="77777777" w:rsidR="0083214D" w:rsidRPr="0009042C" w:rsidRDefault="0083214D">
            <w:pPr>
              <w:pStyle w:val="a9"/>
            </w:pPr>
            <w:r w:rsidRPr="0009042C">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1701" w:type="dxa"/>
            <w:tcBorders>
              <w:top w:val="single" w:sz="4" w:space="0" w:color="auto"/>
              <w:left w:val="single" w:sz="4" w:space="0" w:color="auto"/>
            </w:tcBorders>
            <w:shd w:val="clear" w:color="auto" w:fill="auto"/>
          </w:tcPr>
          <w:p w14:paraId="6E74C5C9"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10D4B399"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0D05E796" w14:textId="77777777" w:rsidR="0083214D" w:rsidRPr="0009042C" w:rsidRDefault="0083214D">
            <w:pPr>
              <w:rPr>
                <w:rFonts w:ascii="Times New Roman" w:hAnsi="Times New Roman" w:cs="Times New Roman"/>
              </w:rPr>
            </w:pPr>
          </w:p>
        </w:tc>
      </w:tr>
      <w:tr w:rsidR="0083214D" w:rsidRPr="0009042C" w14:paraId="3C0954C3" w14:textId="36921DEA" w:rsidTr="00E2322A">
        <w:trPr>
          <w:trHeight w:hRule="exact" w:val="1114"/>
          <w:jc w:val="center"/>
        </w:trPr>
        <w:tc>
          <w:tcPr>
            <w:tcW w:w="1382" w:type="dxa"/>
            <w:tcBorders>
              <w:top w:val="single" w:sz="4" w:space="0" w:color="auto"/>
              <w:left w:val="single" w:sz="4" w:space="0" w:color="auto"/>
            </w:tcBorders>
            <w:shd w:val="clear" w:color="auto" w:fill="auto"/>
          </w:tcPr>
          <w:p w14:paraId="0CD49BB6" w14:textId="77777777" w:rsidR="0083214D" w:rsidRPr="0009042C" w:rsidRDefault="0083214D">
            <w:pPr>
              <w:pStyle w:val="a9"/>
              <w:jc w:val="center"/>
            </w:pPr>
            <w:r w:rsidRPr="0009042C">
              <w:t>8.7</w:t>
            </w:r>
          </w:p>
        </w:tc>
        <w:tc>
          <w:tcPr>
            <w:tcW w:w="8666" w:type="dxa"/>
            <w:tcBorders>
              <w:top w:val="single" w:sz="4" w:space="0" w:color="auto"/>
              <w:left w:val="single" w:sz="4" w:space="0" w:color="auto"/>
            </w:tcBorders>
            <w:shd w:val="clear" w:color="auto" w:fill="auto"/>
            <w:vAlign w:val="bottom"/>
          </w:tcPr>
          <w:p w14:paraId="53664DD6" w14:textId="77777777" w:rsidR="0083214D" w:rsidRPr="0009042C" w:rsidRDefault="0083214D">
            <w:pPr>
              <w:pStyle w:val="a9"/>
            </w:pPr>
            <w:r w:rsidRPr="0009042C">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1701" w:type="dxa"/>
            <w:tcBorders>
              <w:top w:val="single" w:sz="4" w:space="0" w:color="auto"/>
              <w:left w:val="single" w:sz="4" w:space="0" w:color="auto"/>
            </w:tcBorders>
            <w:shd w:val="clear" w:color="auto" w:fill="auto"/>
          </w:tcPr>
          <w:p w14:paraId="16C4F7D7" w14:textId="77777777" w:rsidR="0083214D" w:rsidRPr="0009042C" w:rsidRDefault="0083214D">
            <w:pPr>
              <w:pStyle w:val="a9"/>
              <w:jc w:val="center"/>
            </w:pPr>
            <w:r w:rsidRPr="0009042C">
              <w:t>2</w:t>
            </w:r>
          </w:p>
        </w:tc>
        <w:tc>
          <w:tcPr>
            <w:tcW w:w="992" w:type="dxa"/>
            <w:vMerge w:val="restart"/>
            <w:tcBorders>
              <w:top w:val="single" w:sz="4" w:space="0" w:color="auto"/>
              <w:left w:val="single" w:sz="4" w:space="0" w:color="auto"/>
              <w:right w:val="single" w:sz="4" w:space="0" w:color="auto"/>
            </w:tcBorders>
            <w:shd w:val="clear" w:color="auto" w:fill="auto"/>
          </w:tcPr>
          <w:p w14:paraId="1D64B891" w14:textId="77777777" w:rsidR="0083214D" w:rsidRPr="0009042C" w:rsidRDefault="0083214D">
            <w:pPr>
              <w:rPr>
                <w:rFonts w:ascii="Times New Roman" w:hAnsi="Times New Roman" w:cs="Times New Roman"/>
              </w:rPr>
            </w:pPr>
          </w:p>
        </w:tc>
        <w:tc>
          <w:tcPr>
            <w:tcW w:w="992" w:type="dxa"/>
            <w:tcBorders>
              <w:top w:val="single" w:sz="4" w:space="0" w:color="auto"/>
              <w:left w:val="single" w:sz="4" w:space="0" w:color="auto"/>
              <w:right w:val="single" w:sz="4" w:space="0" w:color="auto"/>
            </w:tcBorders>
          </w:tcPr>
          <w:p w14:paraId="1E926B3C" w14:textId="77777777" w:rsidR="0083214D" w:rsidRPr="0009042C" w:rsidRDefault="0083214D">
            <w:pPr>
              <w:rPr>
                <w:rFonts w:ascii="Times New Roman" w:hAnsi="Times New Roman" w:cs="Times New Roman"/>
              </w:rPr>
            </w:pPr>
          </w:p>
        </w:tc>
      </w:tr>
      <w:tr w:rsidR="0083214D" w:rsidRPr="0009042C" w14:paraId="7CE061BC" w14:textId="72288C60" w:rsidTr="00E2322A">
        <w:trPr>
          <w:trHeight w:hRule="exact" w:val="835"/>
          <w:jc w:val="center"/>
        </w:trPr>
        <w:tc>
          <w:tcPr>
            <w:tcW w:w="1382" w:type="dxa"/>
            <w:tcBorders>
              <w:top w:val="single" w:sz="4" w:space="0" w:color="auto"/>
              <w:left w:val="single" w:sz="4" w:space="0" w:color="auto"/>
            </w:tcBorders>
            <w:shd w:val="clear" w:color="auto" w:fill="auto"/>
          </w:tcPr>
          <w:p w14:paraId="4D059E9F" w14:textId="77777777" w:rsidR="0083214D" w:rsidRPr="0009042C" w:rsidRDefault="0083214D">
            <w:pPr>
              <w:pStyle w:val="a9"/>
              <w:jc w:val="center"/>
            </w:pPr>
            <w:r w:rsidRPr="0009042C">
              <w:t>8.8</w:t>
            </w:r>
          </w:p>
        </w:tc>
        <w:tc>
          <w:tcPr>
            <w:tcW w:w="8666" w:type="dxa"/>
            <w:tcBorders>
              <w:top w:val="single" w:sz="4" w:space="0" w:color="auto"/>
              <w:left w:val="single" w:sz="4" w:space="0" w:color="auto"/>
            </w:tcBorders>
            <w:shd w:val="clear" w:color="auto" w:fill="auto"/>
            <w:vAlign w:val="bottom"/>
          </w:tcPr>
          <w:p w14:paraId="6BA3152C" w14:textId="77777777" w:rsidR="0083214D" w:rsidRPr="0009042C" w:rsidRDefault="0083214D">
            <w:pPr>
              <w:pStyle w:val="a9"/>
            </w:pPr>
            <w:r w:rsidRPr="0009042C">
              <w:rPr>
                <w:b/>
                <w:bCs/>
                <w:iCs/>
              </w:rPr>
              <w:t>Лекционное занятие</w:t>
            </w:r>
            <w:r w:rsidRPr="0009042C">
              <w:t>. 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1701" w:type="dxa"/>
            <w:tcBorders>
              <w:top w:val="single" w:sz="4" w:space="0" w:color="auto"/>
              <w:left w:val="single" w:sz="4" w:space="0" w:color="auto"/>
            </w:tcBorders>
            <w:shd w:val="clear" w:color="auto" w:fill="auto"/>
          </w:tcPr>
          <w:p w14:paraId="6A7029E6"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6C04529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189E25D4" w14:textId="77777777" w:rsidR="0083214D" w:rsidRPr="0009042C" w:rsidRDefault="0083214D">
            <w:pPr>
              <w:rPr>
                <w:rFonts w:ascii="Times New Roman" w:hAnsi="Times New Roman" w:cs="Times New Roman"/>
              </w:rPr>
            </w:pPr>
          </w:p>
        </w:tc>
      </w:tr>
      <w:tr w:rsidR="0083214D" w:rsidRPr="0009042C" w14:paraId="390526F6" w14:textId="061DFFAD" w:rsidTr="00E2322A">
        <w:trPr>
          <w:trHeight w:hRule="exact" w:val="336"/>
          <w:jc w:val="center"/>
        </w:trPr>
        <w:tc>
          <w:tcPr>
            <w:tcW w:w="1382" w:type="dxa"/>
            <w:tcBorders>
              <w:top w:val="single" w:sz="4" w:space="0" w:color="auto"/>
              <w:left w:val="single" w:sz="4" w:space="0" w:color="auto"/>
            </w:tcBorders>
            <w:shd w:val="clear" w:color="auto" w:fill="auto"/>
            <w:vAlign w:val="bottom"/>
          </w:tcPr>
          <w:p w14:paraId="47125A37" w14:textId="77777777" w:rsidR="0083214D" w:rsidRPr="0009042C" w:rsidRDefault="0083214D">
            <w:pPr>
              <w:pStyle w:val="a9"/>
              <w:jc w:val="center"/>
            </w:pPr>
            <w:r w:rsidRPr="0009042C">
              <w:rPr>
                <w:b/>
                <w:bCs/>
              </w:rPr>
              <w:t>Раздел 9</w:t>
            </w:r>
          </w:p>
        </w:tc>
        <w:tc>
          <w:tcPr>
            <w:tcW w:w="8666" w:type="dxa"/>
            <w:tcBorders>
              <w:top w:val="single" w:sz="4" w:space="0" w:color="auto"/>
              <w:left w:val="single" w:sz="4" w:space="0" w:color="auto"/>
            </w:tcBorders>
            <w:shd w:val="clear" w:color="auto" w:fill="auto"/>
            <w:vAlign w:val="bottom"/>
          </w:tcPr>
          <w:p w14:paraId="261BBFA2" w14:textId="77777777" w:rsidR="0083214D" w:rsidRPr="0009042C" w:rsidRDefault="0083214D">
            <w:pPr>
              <w:pStyle w:val="a9"/>
            </w:pPr>
            <w:r w:rsidRPr="0009042C">
              <w:rPr>
                <w:b/>
                <w:bCs/>
              </w:rPr>
              <w:t>Творчество поэтов в 1950—1980-е годы</w:t>
            </w:r>
          </w:p>
        </w:tc>
        <w:tc>
          <w:tcPr>
            <w:tcW w:w="1701" w:type="dxa"/>
            <w:tcBorders>
              <w:top w:val="single" w:sz="4" w:space="0" w:color="auto"/>
              <w:left w:val="single" w:sz="4" w:space="0" w:color="auto"/>
            </w:tcBorders>
            <w:shd w:val="clear" w:color="auto" w:fill="auto"/>
            <w:vAlign w:val="bottom"/>
          </w:tcPr>
          <w:p w14:paraId="1193608D" w14:textId="77777777" w:rsidR="0083214D" w:rsidRPr="0009042C" w:rsidRDefault="0083214D">
            <w:pPr>
              <w:pStyle w:val="a9"/>
              <w:jc w:val="center"/>
            </w:pPr>
            <w:r w:rsidRPr="0009042C">
              <w:rPr>
                <w:b/>
                <w:bCs/>
              </w:rPr>
              <w:t>4</w:t>
            </w:r>
          </w:p>
        </w:tc>
        <w:tc>
          <w:tcPr>
            <w:tcW w:w="992" w:type="dxa"/>
            <w:vMerge w:val="restart"/>
            <w:tcBorders>
              <w:top w:val="single" w:sz="4" w:space="0" w:color="auto"/>
              <w:left w:val="single" w:sz="4" w:space="0" w:color="auto"/>
              <w:right w:val="single" w:sz="4" w:space="0" w:color="auto"/>
            </w:tcBorders>
            <w:shd w:val="clear" w:color="auto" w:fill="auto"/>
          </w:tcPr>
          <w:p w14:paraId="5DEBCBA0" w14:textId="77777777" w:rsidR="0083214D" w:rsidRPr="0009042C" w:rsidRDefault="0083214D">
            <w:pPr>
              <w:pStyle w:val="a9"/>
              <w:spacing w:after="280"/>
            </w:pPr>
            <w:r w:rsidRPr="0009042C">
              <w:t>ПРб 05 ПРб 06, ПРб 07, ПРб 08, ПРб 10, ЛР 01, ЛР 04, МР 04, МР 09</w:t>
            </w:r>
          </w:p>
          <w:p w14:paraId="39EFA120" w14:textId="77777777" w:rsidR="0083214D" w:rsidRPr="0009042C" w:rsidRDefault="0083214D">
            <w:pPr>
              <w:pStyle w:val="a9"/>
              <w:spacing w:line="233" w:lineRule="auto"/>
            </w:pPr>
            <w:r w:rsidRPr="0009042C">
              <w:t>ОК 1, ОК 5. ОК 7, ОК 8</w:t>
            </w:r>
          </w:p>
        </w:tc>
        <w:tc>
          <w:tcPr>
            <w:tcW w:w="992" w:type="dxa"/>
            <w:tcBorders>
              <w:top w:val="single" w:sz="4" w:space="0" w:color="auto"/>
              <w:left w:val="single" w:sz="4" w:space="0" w:color="auto"/>
              <w:right w:val="single" w:sz="4" w:space="0" w:color="auto"/>
            </w:tcBorders>
          </w:tcPr>
          <w:p w14:paraId="47E6322A" w14:textId="77777777" w:rsidR="0083214D" w:rsidRPr="0009042C" w:rsidRDefault="0083214D">
            <w:pPr>
              <w:pStyle w:val="a9"/>
              <w:spacing w:after="280"/>
            </w:pPr>
          </w:p>
        </w:tc>
      </w:tr>
      <w:tr w:rsidR="0083214D" w:rsidRPr="0009042C" w14:paraId="7E041F48" w14:textId="651F5670" w:rsidTr="00E2322A">
        <w:trPr>
          <w:trHeight w:hRule="exact" w:val="1114"/>
          <w:jc w:val="center"/>
        </w:trPr>
        <w:tc>
          <w:tcPr>
            <w:tcW w:w="1382" w:type="dxa"/>
            <w:tcBorders>
              <w:top w:val="single" w:sz="4" w:space="0" w:color="auto"/>
              <w:left w:val="single" w:sz="4" w:space="0" w:color="auto"/>
            </w:tcBorders>
            <w:shd w:val="clear" w:color="auto" w:fill="auto"/>
          </w:tcPr>
          <w:p w14:paraId="15B47925" w14:textId="77777777" w:rsidR="0083214D" w:rsidRPr="0009042C" w:rsidRDefault="0083214D">
            <w:pPr>
              <w:pStyle w:val="a9"/>
              <w:jc w:val="center"/>
            </w:pPr>
            <w:r w:rsidRPr="0009042C">
              <w:t>9.1</w:t>
            </w:r>
          </w:p>
        </w:tc>
        <w:tc>
          <w:tcPr>
            <w:tcW w:w="8666" w:type="dxa"/>
            <w:tcBorders>
              <w:top w:val="single" w:sz="4" w:space="0" w:color="auto"/>
              <w:left w:val="single" w:sz="4" w:space="0" w:color="auto"/>
            </w:tcBorders>
            <w:shd w:val="clear" w:color="auto" w:fill="auto"/>
            <w:vAlign w:val="bottom"/>
          </w:tcPr>
          <w:p w14:paraId="479848BF" w14:textId="77777777" w:rsidR="0083214D" w:rsidRPr="0009042C" w:rsidRDefault="0083214D">
            <w:pPr>
              <w:pStyle w:val="a9"/>
            </w:pPr>
            <w:r w:rsidRPr="0009042C">
              <w:rPr>
                <w:b/>
                <w:bCs/>
                <w:iCs/>
              </w:rPr>
              <w:t>Лекционное занятие</w:t>
            </w:r>
            <w:r w:rsidRPr="0009042C">
              <w:t xml:space="preserve"> Развитие традиций русской классики и поиски нового поэтического языка, формы, жанра в поэзии 1950—1980-х годов. Лирика поэтов- фронтовиков. Творчество авторов, развивавших жанр авторской песни.</w:t>
            </w:r>
          </w:p>
          <w:p w14:paraId="382BAC17" w14:textId="77777777" w:rsidR="0083214D" w:rsidRPr="0009042C" w:rsidRDefault="0083214D">
            <w:pPr>
              <w:pStyle w:val="a9"/>
            </w:pPr>
            <w:r w:rsidRPr="0009042C">
              <w:t>Литературные объединения и направления в поэзии 1950—1980-х годов.</w:t>
            </w:r>
          </w:p>
        </w:tc>
        <w:tc>
          <w:tcPr>
            <w:tcW w:w="1701" w:type="dxa"/>
            <w:tcBorders>
              <w:top w:val="single" w:sz="4" w:space="0" w:color="auto"/>
              <w:left w:val="single" w:sz="4" w:space="0" w:color="auto"/>
            </w:tcBorders>
            <w:shd w:val="clear" w:color="auto" w:fill="auto"/>
          </w:tcPr>
          <w:p w14:paraId="7E75CCFD"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0845EF90"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2E5B59B5" w14:textId="77777777" w:rsidR="0083214D" w:rsidRDefault="0083214D">
            <w:pPr>
              <w:rPr>
                <w:rFonts w:ascii="Times New Roman" w:hAnsi="Times New Roman" w:cs="Times New Roman"/>
              </w:rPr>
            </w:pPr>
            <w:r>
              <w:rPr>
                <w:rFonts w:ascii="Times New Roman" w:hAnsi="Times New Roman" w:cs="Times New Roman"/>
              </w:rPr>
              <w:t>Уо 02.01</w:t>
            </w:r>
          </w:p>
          <w:p w14:paraId="7E43F714" w14:textId="742DCECD" w:rsidR="0083214D" w:rsidRPr="0009042C" w:rsidRDefault="0083214D">
            <w:pPr>
              <w:rPr>
                <w:rFonts w:ascii="Times New Roman" w:hAnsi="Times New Roman" w:cs="Times New Roman"/>
              </w:rPr>
            </w:pPr>
            <w:r>
              <w:rPr>
                <w:rFonts w:ascii="Times New Roman" w:hAnsi="Times New Roman" w:cs="Times New Roman"/>
              </w:rPr>
              <w:t>Зо 02.01</w:t>
            </w:r>
          </w:p>
        </w:tc>
      </w:tr>
      <w:tr w:rsidR="0083214D" w:rsidRPr="0009042C" w14:paraId="76F7D2B1" w14:textId="106AA5CA" w:rsidTr="00E2322A">
        <w:trPr>
          <w:trHeight w:hRule="exact" w:val="835"/>
          <w:jc w:val="center"/>
        </w:trPr>
        <w:tc>
          <w:tcPr>
            <w:tcW w:w="1382" w:type="dxa"/>
            <w:tcBorders>
              <w:top w:val="single" w:sz="4" w:space="0" w:color="auto"/>
              <w:left w:val="single" w:sz="4" w:space="0" w:color="auto"/>
            </w:tcBorders>
            <w:shd w:val="clear" w:color="auto" w:fill="auto"/>
          </w:tcPr>
          <w:p w14:paraId="7F31014B" w14:textId="77777777" w:rsidR="0083214D" w:rsidRPr="0009042C" w:rsidRDefault="0083214D">
            <w:pPr>
              <w:pStyle w:val="a9"/>
              <w:jc w:val="center"/>
            </w:pPr>
            <w:r w:rsidRPr="0009042C">
              <w:t>9.2</w:t>
            </w:r>
          </w:p>
        </w:tc>
        <w:tc>
          <w:tcPr>
            <w:tcW w:w="8666" w:type="dxa"/>
            <w:tcBorders>
              <w:top w:val="single" w:sz="4" w:space="0" w:color="auto"/>
              <w:left w:val="single" w:sz="4" w:space="0" w:color="auto"/>
            </w:tcBorders>
            <w:shd w:val="clear" w:color="auto" w:fill="auto"/>
            <w:vAlign w:val="bottom"/>
          </w:tcPr>
          <w:p w14:paraId="160B8911" w14:textId="77777777" w:rsidR="0083214D" w:rsidRPr="0009042C" w:rsidRDefault="0083214D">
            <w:pPr>
              <w:pStyle w:val="a9"/>
            </w:pPr>
            <w:r w:rsidRPr="0009042C">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1701" w:type="dxa"/>
            <w:tcBorders>
              <w:top w:val="single" w:sz="4" w:space="0" w:color="auto"/>
              <w:left w:val="single" w:sz="4" w:space="0" w:color="auto"/>
            </w:tcBorders>
            <w:shd w:val="clear" w:color="auto" w:fill="auto"/>
          </w:tcPr>
          <w:p w14:paraId="53961D87" w14:textId="77777777" w:rsidR="0083214D" w:rsidRPr="0009042C" w:rsidRDefault="0083214D">
            <w:pPr>
              <w:pStyle w:val="a9"/>
              <w:jc w:val="center"/>
            </w:pPr>
            <w:r w:rsidRPr="0009042C">
              <w:t>2</w:t>
            </w:r>
          </w:p>
        </w:tc>
        <w:tc>
          <w:tcPr>
            <w:tcW w:w="992" w:type="dxa"/>
            <w:vMerge/>
            <w:tcBorders>
              <w:left w:val="single" w:sz="4" w:space="0" w:color="auto"/>
              <w:right w:val="single" w:sz="4" w:space="0" w:color="auto"/>
            </w:tcBorders>
            <w:shd w:val="clear" w:color="auto" w:fill="auto"/>
          </w:tcPr>
          <w:p w14:paraId="40F7A167" w14:textId="77777777" w:rsidR="0083214D" w:rsidRPr="0009042C" w:rsidRDefault="0083214D">
            <w:pPr>
              <w:rPr>
                <w:rFonts w:ascii="Times New Roman" w:hAnsi="Times New Roman" w:cs="Times New Roman"/>
              </w:rPr>
            </w:pPr>
          </w:p>
        </w:tc>
        <w:tc>
          <w:tcPr>
            <w:tcW w:w="992" w:type="dxa"/>
            <w:tcBorders>
              <w:left w:val="single" w:sz="4" w:space="0" w:color="auto"/>
              <w:right w:val="single" w:sz="4" w:space="0" w:color="auto"/>
            </w:tcBorders>
          </w:tcPr>
          <w:p w14:paraId="66670308" w14:textId="77777777" w:rsidR="0083214D" w:rsidRPr="0009042C" w:rsidRDefault="0083214D">
            <w:pPr>
              <w:rPr>
                <w:rFonts w:ascii="Times New Roman" w:hAnsi="Times New Roman" w:cs="Times New Roman"/>
              </w:rPr>
            </w:pPr>
          </w:p>
        </w:tc>
      </w:tr>
      <w:tr w:rsidR="0083214D" w:rsidRPr="0009042C" w14:paraId="6B825A93" w14:textId="18EC4325"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C5ACE2F" w14:textId="77777777" w:rsidR="0083214D" w:rsidRPr="0009042C" w:rsidRDefault="0083214D">
            <w:pPr>
              <w:pStyle w:val="a9"/>
              <w:jc w:val="center"/>
            </w:pPr>
            <w:r w:rsidRPr="0009042C">
              <w:rPr>
                <w:b/>
                <w:bCs/>
              </w:rPr>
              <w:t>Раздел 10</w:t>
            </w:r>
          </w:p>
        </w:tc>
        <w:tc>
          <w:tcPr>
            <w:tcW w:w="8666" w:type="dxa"/>
            <w:tcBorders>
              <w:top w:val="single" w:sz="4" w:space="0" w:color="auto"/>
              <w:left w:val="single" w:sz="4" w:space="0" w:color="auto"/>
            </w:tcBorders>
            <w:shd w:val="clear" w:color="auto" w:fill="auto"/>
            <w:vAlign w:val="bottom"/>
          </w:tcPr>
          <w:p w14:paraId="62A49A8B" w14:textId="77777777" w:rsidR="0083214D" w:rsidRPr="0009042C" w:rsidRDefault="0083214D">
            <w:pPr>
              <w:pStyle w:val="a9"/>
            </w:pPr>
            <w:r w:rsidRPr="0009042C">
              <w:rPr>
                <w:b/>
                <w:bCs/>
              </w:rPr>
              <w:t>Драматургия 1950 - 1980-х годов</w:t>
            </w:r>
          </w:p>
        </w:tc>
        <w:tc>
          <w:tcPr>
            <w:tcW w:w="1701" w:type="dxa"/>
            <w:tcBorders>
              <w:top w:val="single" w:sz="4" w:space="0" w:color="auto"/>
              <w:left w:val="single" w:sz="4" w:space="0" w:color="auto"/>
            </w:tcBorders>
            <w:shd w:val="clear" w:color="auto" w:fill="auto"/>
            <w:vAlign w:val="bottom"/>
          </w:tcPr>
          <w:p w14:paraId="5FC9AC8C" w14:textId="77777777" w:rsidR="0083214D" w:rsidRPr="0009042C" w:rsidRDefault="0083214D">
            <w:pPr>
              <w:pStyle w:val="a9"/>
              <w:jc w:val="center"/>
            </w:pPr>
            <w:r w:rsidRPr="0009042C">
              <w:rPr>
                <w:b/>
                <w:bCs/>
              </w:rPr>
              <w:t>4</w:t>
            </w:r>
          </w:p>
        </w:tc>
        <w:tc>
          <w:tcPr>
            <w:tcW w:w="992" w:type="dxa"/>
            <w:vMerge w:val="restart"/>
            <w:tcBorders>
              <w:top w:val="single" w:sz="4" w:space="0" w:color="auto"/>
              <w:left w:val="single" w:sz="4" w:space="0" w:color="auto"/>
              <w:right w:val="single" w:sz="4" w:space="0" w:color="auto"/>
            </w:tcBorders>
            <w:shd w:val="clear" w:color="auto" w:fill="auto"/>
            <w:vAlign w:val="bottom"/>
          </w:tcPr>
          <w:p w14:paraId="56ED5FD5" w14:textId="77777777" w:rsidR="0083214D" w:rsidRPr="0009042C" w:rsidRDefault="0083214D">
            <w:pPr>
              <w:pStyle w:val="a9"/>
            </w:pPr>
            <w:r w:rsidRPr="0009042C">
              <w:t>ПРб 05 ПРб 06, ПРб 07, ПРб 08, ПРб</w:t>
            </w:r>
          </w:p>
        </w:tc>
        <w:tc>
          <w:tcPr>
            <w:tcW w:w="992" w:type="dxa"/>
            <w:tcBorders>
              <w:top w:val="single" w:sz="4" w:space="0" w:color="auto"/>
              <w:left w:val="single" w:sz="4" w:space="0" w:color="auto"/>
              <w:right w:val="single" w:sz="4" w:space="0" w:color="auto"/>
            </w:tcBorders>
          </w:tcPr>
          <w:p w14:paraId="54E5F27D" w14:textId="77777777" w:rsidR="0083214D" w:rsidRDefault="0083214D" w:rsidP="0083214D">
            <w:pPr>
              <w:pStyle w:val="a9"/>
            </w:pPr>
            <w:r>
              <w:t xml:space="preserve"> Уо 04.01</w:t>
            </w:r>
          </w:p>
          <w:p w14:paraId="3AD891DF" w14:textId="14947BE1" w:rsidR="0083214D" w:rsidRPr="0009042C" w:rsidRDefault="0083214D" w:rsidP="0083214D">
            <w:pPr>
              <w:pStyle w:val="a9"/>
            </w:pPr>
            <w:r>
              <w:t>Зо 04.01</w:t>
            </w:r>
          </w:p>
        </w:tc>
      </w:tr>
      <w:tr w:rsidR="0083214D" w:rsidRPr="0009042C" w14:paraId="30B1A14C" w14:textId="2160F107" w:rsidTr="00E2322A">
        <w:trPr>
          <w:trHeight w:hRule="exact" w:val="571"/>
          <w:jc w:val="center"/>
        </w:trPr>
        <w:tc>
          <w:tcPr>
            <w:tcW w:w="1382" w:type="dxa"/>
            <w:tcBorders>
              <w:top w:val="single" w:sz="4" w:space="0" w:color="auto"/>
              <w:left w:val="single" w:sz="4" w:space="0" w:color="auto"/>
              <w:bottom w:val="single" w:sz="4" w:space="0" w:color="auto"/>
            </w:tcBorders>
            <w:shd w:val="clear" w:color="auto" w:fill="auto"/>
          </w:tcPr>
          <w:p w14:paraId="02D99E56" w14:textId="77777777" w:rsidR="0083214D" w:rsidRPr="0009042C" w:rsidRDefault="0083214D">
            <w:pPr>
              <w:pStyle w:val="a9"/>
              <w:jc w:val="center"/>
            </w:pPr>
            <w:r w:rsidRPr="0009042C">
              <w:t>10.1</w:t>
            </w:r>
          </w:p>
        </w:tc>
        <w:tc>
          <w:tcPr>
            <w:tcW w:w="8666" w:type="dxa"/>
            <w:tcBorders>
              <w:top w:val="single" w:sz="4" w:space="0" w:color="auto"/>
              <w:left w:val="single" w:sz="4" w:space="0" w:color="auto"/>
              <w:bottom w:val="single" w:sz="4" w:space="0" w:color="auto"/>
            </w:tcBorders>
            <w:shd w:val="clear" w:color="auto" w:fill="auto"/>
            <w:vAlign w:val="bottom"/>
          </w:tcPr>
          <w:p w14:paraId="719BF021" w14:textId="77777777" w:rsidR="0083214D" w:rsidRPr="0009042C" w:rsidRDefault="0083214D">
            <w:pPr>
              <w:pStyle w:val="a9"/>
            </w:pPr>
            <w:r w:rsidRPr="0009042C">
              <w:rPr>
                <w:b/>
                <w:bCs/>
                <w:iCs/>
              </w:rPr>
              <w:t>Лекционное занятие.</w:t>
            </w:r>
            <w:r w:rsidRPr="0009042C">
              <w:t xml:space="preserve"> Особенности драматургии 1950—1960-х годов. Жанры и жанровые разновидности драматургии 1950—1960-х годов</w:t>
            </w:r>
          </w:p>
        </w:tc>
        <w:tc>
          <w:tcPr>
            <w:tcW w:w="1701" w:type="dxa"/>
            <w:tcBorders>
              <w:top w:val="single" w:sz="4" w:space="0" w:color="auto"/>
              <w:left w:val="single" w:sz="4" w:space="0" w:color="auto"/>
              <w:bottom w:val="single" w:sz="4" w:space="0" w:color="auto"/>
            </w:tcBorders>
            <w:shd w:val="clear" w:color="auto" w:fill="auto"/>
          </w:tcPr>
          <w:p w14:paraId="06580640" w14:textId="77777777" w:rsidR="0083214D" w:rsidRPr="0009042C" w:rsidRDefault="0083214D">
            <w:pPr>
              <w:pStyle w:val="a9"/>
              <w:jc w:val="center"/>
            </w:pPr>
            <w:r w:rsidRPr="0009042C">
              <w:t>2</w:t>
            </w:r>
          </w:p>
        </w:tc>
        <w:tc>
          <w:tcPr>
            <w:tcW w:w="992" w:type="dxa"/>
            <w:vMerge/>
            <w:tcBorders>
              <w:left w:val="single" w:sz="4" w:space="0" w:color="auto"/>
              <w:bottom w:val="single" w:sz="4" w:space="0" w:color="auto"/>
              <w:right w:val="single" w:sz="4" w:space="0" w:color="auto"/>
            </w:tcBorders>
            <w:shd w:val="clear" w:color="auto" w:fill="auto"/>
            <w:vAlign w:val="bottom"/>
          </w:tcPr>
          <w:p w14:paraId="79F46AC9" w14:textId="77777777" w:rsidR="0083214D" w:rsidRPr="0009042C" w:rsidRDefault="0083214D">
            <w:pPr>
              <w:rPr>
                <w:rFonts w:ascii="Times New Roman" w:hAnsi="Times New Roman" w:cs="Times New Roman"/>
              </w:rPr>
            </w:pPr>
          </w:p>
        </w:tc>
        <w:tc>
          <w:tcPr>
            <w:tcW w:w="992" w:type="dxa"/>
            <w:tcBorders>
              <w:left w:val="single" w:sz="4" w:space="0" w:color="auto"/>
              <w:bottom w:val="single" w:sz="4" w:space="0" w:color="auto"/>
              <w:right w:val="single" w:sz="4" w:space="0" w:color="auto"/>
            </w:tcBorders>
          </w:tcPr>
          <w:p w14:paraId="1F0B6B4B" w14:textId="665C1E02" w:rsidR="0083214D" w:rsidRPr="0009042C" w:rsidRDefault="0083214D">
            <w:pPr>
              <w:rPr>
                <w:rFonts w:ascii="Times New Roman" w:hAnsi="Times New Roman" w:cs="Times New Roman"/>
              </w:rPr>
            </w:pPr>
            <w:r>
              <w:rPr>
                <w:rFonts w:ascii="Times New Roman" w:hAnsi="Times New Roman" w:cs="Times New Roman"/>
              </w:rPr>
              <w:t>Зо 04.01</w:t>
            </w:r>
          </w:p>
        </w:tc>
      </w:tr>
    </w:tbl>
    <w:p w14:paraId="2985B94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82"/>
        <w:gridCol w:w="8894"/>
        <w:gridCol w:w="693"/>
        <w:gridCol w:w="1276"/>
        <w:gridCol w:w="1276"/>
      </w:tblGrid>
      <w:tr w:rsidR="0083214D" w:rsidRPr="0009042C" w14:paraId="1833B698" w14:textId="26D4A69B" w:rsidTr="00E2322A">
        <w:trPr>
          <w:trHeight w:hRule="exact" w:val="1397"/>
          <w:jc w:val="center"/>
        </w:trPr>
        <w:tc>
          <w:tcPr>
            <w:tcW w:w="1382" w:type="dxa"/>
            <w:tcBorders>
              <w:top w:val="single" w:sz="4" w:space="0" w:color="auto"/>
              <w:left w:val="single" w:sz="4" w:space="0" w:color="auto"/>
            </w:tcBorders>
            <w:shd w:val="clear" w:color="auto" w:fill="auto"/>
          </w:tcPr>
          <w:p w14:paraId="0A20A186" w14:textId="77777777" w:rsidR="0083214D" w:rsidRPr="0009042C" w:rsidRDefault="0083214D">
            <w:pPr>
              <w:pStyle w:val="a9"/>
              <w:jc w:val="center"/>
            </w:pPr>
            <w:r w:rsidRPr="0009042C">
              <w:lastRenderedPageBreak/>
              <w:t>10.2</w:t>
            </w:r>
          </w:p>
        </w:tc>
        <w:tc>
          <w:tcPr>
            <w:tcW w:w="8894" w:type="dxa"/>
            <w:tcBorders>
              <w:top w:val="single" w:sz="4" w:space="0" w:color="auto"/>
              <w:left w:val="single" w:sz="4" w:space="0" w:color="auto"/>
            </w:tcBorders>
            <w:shd w:val="clear" w:color="auto" w:fill="auto"/>
          </w:tcPr>
          <w:p w14:paraId="20E139EB" w14:textId="77777777" w:rsidR="0083214D" w:rsidRPr="0009042C" w:rsidRDefault="0083214D">
            <w:pPr>
              <w:pStyle w:val="a9"/>
              <w:tabs>
                <w:tab w:val="left" w:pos="3230"/>
                <w:tab w:val="left" w:pos="4622"/>
                <w:tab w:val="left" w:pos="5650"/>
                <w:tab w:val="left" w:pos="6979"/>
                <w:tab w:val="left" w:pos="8549"/>
              </w:tabs>
            </w:pPr>
            <w:r w:rsidRPr="0009042C">
              <w:t>Социально-психологические</w:t>
            </w:r>
            <w:r w:rsidRPr="0009042C">
              <w:tab/>
              <w:t>пьесы В.</w:t>
            </w:r>
            <w:r w:rsidRPr="0009042C">
              <w:tab/>
              <w:t>Розова.</w:t>
            </w:r>
            <w:r w:rsidRPr="0009042C">
              <w:tab/>
              <w:t>Внимание</w:t>
            </w:r>
            <w:r w:rsidRPr="0009042C">
              <w:tab/>
              <w:t>драматургов</w:t>
            </w:r>
            <w:r w:rsidRPr="0009042C">
              <w:tab/>
              <w:t>к</w:t>
            </w:r>
          </w:p>
          <w:p w14:paraId="7B77B499" w14:textId="77777777" w:rsidR="0083214D" w:rsidRPr="0009042C" w:rsidRDefault="0083214D">
            <w:pPr>
              <w:pStyle w:val="a9"/>
            </w:pPr>
            <w:r w:rsidRPr="0009042C">
              <w:t>повседневным проблемам обычных людей. Тема войны в драматургии. Проблемы долга и совести, героизма и предательства, чести и бесчестия</w:t>
            </w:r>
          </w:p>
        </w:tc>
        <w:tc>
          <w:tcPr>
            <w:tcW w:w="693" w:type="dxa"/>
            <w:tcBorders>
              <w:top w:val="single" w:sz="4" w:space="0" w:color="auto"/>
              <w:left w:val="single" w:sz="4" w:space="0" w:color="auto"/>
            </w:tcBorders>
            <w:shd w:val="clear" w:color="auto" w:fill="auto"/>
          </w:tcPr>
          <w:p w14:paraId="3A5855AE" w14:textId="77777777" w:rsidR="0083214D" w:rsidRPr="0009042C" w:rsidRDefault="0083214D">
            <w:pPr>
              <w:pStyle w:val="a9"/>
              <w:jc w:val="center"/>
            </w:pPr>
            <w:r w:rsidRPr="0009042C">
              <w:t>2</w:t>
            </w:r>
          </w:p>
        </w:tc>
        <w:tc>
          <w:tcPr>
            <w:tcW w:w="1276" w:type="dxa"/>
            <w:tcBorders>
              <w:top w:val="single" w:sz="4" w:space="0" w:color="auto"/>
              <w:left w:val="single" w:sz="4" w:space="0" w:color="auto"/>
              <w:right w:val="single" w:sz="4" w:space="0" w:color="auto"/>
            </w:tcBorders>
            <w:shd w:val="clear" w:color="auto" w:fill="auto"/>
            <w:vAlign w:val="bottom"/>
          </w:tcPr>
          <w:p w14:paraId="69DBD70A" w14:textId="77777777" w:rsidR="0083214D" w:rsidRPr="0009042C" w:rsidRDefault="0083214D">
            <w:pPr>
              <w:pStyle w:val="a9"/>
            </w:pPr>
            <w:r w:rsidRPr="0009042C">
              <w:t>10,</w:t>
            </w:r>
          </w:p>
          <w:p w14:paraId="31D58AE0" w14:textId="77777777" w:rsidR="0083214D" w:rsidRPr="0009042C" w:rsidRDefault="0083214D">
            <w:pPr>
              <w:pStyle w:val="a9"/>
              <w:spacing w:line="204" w:lineRule="auto"/>
            </w:pPr>
            <w:r w:rsidRPr="0009042C">
              <w:t>ЛР 01, ЛР 04,</w:t>
            </w:r>
          </w:p>
          <w:p w14:paraId="683D90F5" w14:textId="77777777" w:rsidR="0083214D" w:rsidRPr="0009042C" w:rsidRDefault="0083214D">
            <w:pPr>
              <w:pStyle w:val="a9"/>
              <w:spacing w:after="260"/>
            </w:pPr>
            <w:r w:rsidRPr="0009042C">
              <w:t>МР 04, МР 09</w:t>
            </w:r>
          </w:p>
          <w:p w14:paraId="1CEF0230" w14:textId="77777777" w:rsidR="0083214D" w:rsidRPr="0009042C" w:rsidRDefault="0083214D">
            <w:pPr>
              <w:pStyle w:val="a9"/>
              <w:spacing w:after="120"/>
            </w:pPr>
            <w:r w:rsidRPr="0009042C">
              <w:t>ОК 2, ОК 5</w:t>
            </w:r>
          </w:p>
        </w:tc>
        <w:tc>
          <w:tcPr>
            <w:tcW w:w="1276" w:type="dxa"/>
            <w:tcBorders>
              <w:top w:val="single" w:sz="4" w:space="0" w:color="auto"/>
              <w:left w:val="single" w:sz="4" w:space="0" w:color="auto"/>
              <w:right w:val="single" w:sz="4" w:space="0" w:color="auto"/>
            </w:tcBorders>
          </w:tcPr>
          <w:p w14:paraId="47083D22" w14:textId="77777777" w:rsidR="0083214D" w:rsidRPr="0009042C" w:rsidRDefault="0083214D">
            <w:pPr>
              <w:pStyle w:val="a9"/>
            </w:pPr>
          </w:p>
        </w:tc>
      </w:tr>
      <w:tr w:rsidR="0083214D" w:rsidRPr="0009042C" w14:paraId="5A8FE060" w14:textId="221E1D5E" w:rsidTr="00E2322A">
        <w:trPr>
          <w:trHeight w:hRule="exact" w:val="331"/>
          <w:jc w:val="center"/>
        </w:trPr>
        <w:tc>
          <w:tcPr>
            <w:tcW w:w="1382" w:type="dxa"/>
            <w:tcBorders>
              <w:top w:val="single" w:sz="4" w:space="0" w:color="auto"/>
              <w:left w:val="single" w:sz="4" w:space="0" w:color="auto"/>
            </w:tcBorders>
            <w:shd w:val="clear" w:color="auto" w:fill="auto"/>
            <w:vAlign w:val="bottom"/>
          </w:tcPr>
          <w:p w14:paraId="12F09FD1" w14:textId="77777777" w:rsidR="0083214D" w:rsidRPr="0009042C" w:rsidRDefault="0083214D">
            <w:pPr>
              <w:pStyle w:val="a9"/>
              <w:jc w:val="center"/>
            </w:pPr>
            <w:r w:rsidRPr="0009042C">
              <w:rPr>
                <w:b/>
                <w:bCs/>
              </w:rPr>
              <w:t>Раздел 11</w:t>
            </w:r>
          </w:p>
        </w:tc>
        <w:tc>
          <w:tcPr>
            <w:tcW w:w="8894" w:type="dxa"/>
            <w:tcBorders>
              <w:top w:val="single" w:sz="4" w:space="0" w:color="auto"/>
              <w:left w:val="single" w:sz="4" w:space="0" w:color="auto"/>
            </w:tcBorders>
            <w:shd w:val="clear" w:color="auto" w:fill="auto"/>
            <w:vAlign w:val="bottom"/>
          </w:tcPr>
          <w:p w14:paraId="342FCA0D" w14:textId="77777777" w:rsidR="0083214D" w:rsidRPr="0009042C" w:rsidRDefault="0083214D">
            <w:pPr>
              <w:pStyle w:val="a9"/>
            </w:pPr>
            <w:r w:rsidRPr="0009042C">
              <w:rPr>
                <w:b/>
                <w:bCs/>
              </w:rPr>
              <w:t>Особенности развития литературы конца 1980—2000-х годов</w:t>
            </w:r>
          </w:p>
        </w:tc>
        <w:tc>
          <w:tcPr>
            <w:tcW w:w="693" w:type="dxa"/>
            <w:tcBorders>
              <w:top w:val="single" w:sz="4" w:space="0" w:color="auto"/>
              <w:left w:val="single" w:sz="4" w:space="0" w:color="auto"/>
            </w:tcBorders>
            <w:shd w:val="clear" w:color="auto" w:fill="auto"/>
            <w:vAlign w:val="bottom"/>
          </w:tcPr>
          <w:p w14:paraId="2867263F" w14:textId="77777777" w:rsidR="0083214D" w:rsidRPr="0009042C" w:rsidRDefault="0083214D">
            <w:pPr>
              <w:pStyle w:val="a9"/>
              <w:jc w:val="center"/>
            </w:pPr>
            <w:r w:rsidRPr="0009042C">
              <w:rPr>
                <w:b/>
                <w:bCs/>
              </w:rPr>
              <w:t>4</w:t>
            </w:r>
          </w:p>
        </w:tc>
        <w:tc>
          <w:tcPr>
            <w:tcW w:w="1276" w:type="dxa"/>
            <w:vMerge w:val="restart"/>
            <w:tcBorders>
              <w:top w:val="single" w:sz="4" w:space="0" w:color="auto"/>
              <w:left w:val="single" w:sz="4" w:space="0" w:color="auto"/>
              <w:right w:val="single" w:sz="4" w:space="0" w:color="auto"/>
            </w:tcBorders>
            <w:shd w:val="clear" w:color="auto" w:fill="auto"/>
          </w:tcPr>
          <w:p w14:paraId="18330A58" w14:textId="77777777" w:rsidR="0083214D" w:rsidRPr="0009042C" w:rsidRDefault="0083214D">
            <w:pPr>
              <w:pStyle w:val="a9"/>
              <w:jc w:val="both"/>
            </w:pPr>
            <w:r w:rsidRPr="0009042C">
              <w:t>ПРб 05 ПРб 06, ПРб 07, ПРб 08, ПРб 10, ЛР 01, ЛР 04, ЛР 06, ЛР 07,</w:t>
            </w:r>
          </w:p>
          <w:p w14:paraId="79208212" w14:textId="77777777" w:rsidR="0083214D" w:rsidRPr="0009042C" w:rsidRDefault="0083214D">
            <w:pPr>
              <w:pStyle w:val="a9"/>
              <w:spacing w:after="260"/>
              <w:jc w:val="both"/>
            </w:pPr>
            <w:r w:rsidRPr="0009042C">
              <w:t>МР 02, МР 04, МР 09</w:t>
            </w:r>
          </w:p>
          <w:p w14:paraId="6F2ADDE7" w14:textId="77777777" w:rsidR="0083214D" w:rsidRPr="0009042C" w:rsidRDefault="0083214D">
            <w:pPr>
              <w:pStyle w:val="a9"/>
              <w:jc w:val="both"/>
            </w:pPr>
            <w:r w:rsidRPr="0009042C">
              <w:t>ОК 1, ОК 3, ОК 5</w:t>
            </w:r>
          </w:p>
        </w:tc>
        <w:tc>
          <w:tcPr>
            <w:tcW w:w="1276" w:type="dxa"/>
            <w:tcBorders>
              <w:top w:val="single" w:sz="4" w:space="0" w:color="auto"/>
              <w:left w:val="single" w:sz="4" w:space="0" w:color="auto"/>
              <w:right w:val="single" w:sz="4" w:space="0" w:color="auto"/>
            </w:tcBorders>
          </w:tcPr>
          <w:p w14:paraId="785954B8" w14:textId="77777777" w:rsidR="0083214D" w:rsidRPr="0009042C" w:rsidRDefault="0083214D">
            <w:pPr>
              <w:pStyle w:val="a9"/>
              <w:jc w:val="both"/>
            </w:pPr>
          </w:p>
        </w:tc>
      </w:tr>
      <w:tr w:rsidR="0083214D" w:rsidRPr="0009042C" w14:paraId="6B11E25D" w14:textId="1614122E" w:rsidTr="00E2322A">
        <w:trPr>
          <w:trHeight w:hRule="exact" w:val="835"/>
          <w:jc w:val="center"/>
        </w:trPr>
        <w:tc>
          <w:tcPr>
            <w:tcW w:w="1382" w:type="dxa"/>
            <w:tcBorders>
              <w:top w:val="single" w:sz="4" w:space="0" w:color="auto"/>
              <w:left w:val="single" w:sz="4" w:space="0" w:color="auto"/>
            </w:tcBorders>
            <w:shd w:val="clear" w:color="auto" w:fill="auto"/>
          </w:tcPr>
          <w:p w14:paraId="5C9FADA5" w14:textId="77777777" w:rsidR="0083214D" w:rsidRPr="0009042C" w:rsidRDefault="0083214D">
            <w:pPr>
              <w:pStyle w:val="a9"/>
              <w:jc w:val="center"/>
            </w:pPr>
            <w:r w:rsidRPr="0009042C">
              <w:t>11.1</w:t>
            </w:r>
          </w:p>
        </w:tc>
        <w:tc>
          <w:tcPr>
            <w:tcW w:w="8894" w:type="dxa"/>
            <w:tcBorders>
              <w:top w:val="single" w:sz="4" w:space="0" w:color="auto"/>
              <w:left w:val="single" w:sz="4" w:space="0" w:color="auto"/>
            </w:tcBorders>
            <w:shd w:val="clear" w:color="auto" w:fill="auto"/>
            <w:vAlign w:val="bottom"/>
          </w:tcPr>
          <w:p w14:paraId="74D58CEC" w14:textId="77777777" w:rsidR="0083214D" w:rsidRPr="0009042C" w:rsidRDefault="0083214D">
            <w:pPr>
              <w:pStyle w:val="a9"/>
            </w:pPr>
            <w:r w:rsidRPr="0009042C">
              <w:rPr>
                <w:b/>
                <w:bCs/>
                <w:iCs/>
              </w:rPr>
              <w:t>Лекционное занятие</w:t>
            </w:r>
            <w:r w:rsidRPr="0009042C">
              <w:t xml:space="preserve"> Отражение постмодернистского мироощущения в литературе конца 1980—2000-х годов. Основные направления развития литературы конца 1980—2000-х годов.</w:t>
            </w:r>
          </w:p>
        </w:tc>
        <w:tc>
          <w:tcPr>
            <w:tcW w:w="693" w:type="dxa"/>
            <w:tcBorders>
              <w:top w:val="single" w:sz="4" w:space="0" w:color="auto"/>
              <w:left w:val="single" w:sz="4" w:space="0" w:color="auto"/>
            </w:tcBorders>
            <w:shd w:val="clear" w:color="auto" w:fill="auto"/>
          </w:tcPr>
          <w:p w14:paraId="3F8C2ED9"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7FEE1112"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4104A55A" w14:textId="77777777" w:rsidR="0083214D" w:rsidRDefault="0083214D">
            <w:pPr>
              <w:rPr>
                <w:rFonts w:ascii="Times New Roman" w:hAnsi="Times New Roman" w:cs="Times New Roman"/>
              </w:rPr>
            </w:pPr>
            <w:r>
              <w:rPr>
                <w:rFonts w:ascii="Times New Roman" w:hAnsi="Times New Roman" w:cs="Times New Roman"/>
              </w:rPr>
              <w:t>Уо 03.01</w:t>
            </w:r>
          </w:p>
          <w:p w14:paraId="1B0A2197" w14:textId="5D7B36F1" w:rsidR="0083214D" w:rsidRPr="0009042C" w:rsidRDefault="0083214D">
            <w:pPr>
              <w:rPr>
                <w:rFonts w:ascii="Times New Roman" w:hAnsi="Times New Roman" w:cs="Times New Roman"/>
              </w:rPr>
            </w:pPr>
            <w:r>
              <w:rPr>
                <w:rFonts w:ascii="Times New Roman" w:hAnsi="Times New Roman" w:cs="Times New Roman"/>
              </w:rPr>
              <w:t>Зо 03.02</w:t>
            </w:r>
          </w:p>
        </w:tc>
      </w:tr>
      <w:tr w:rsidR="0083214D" w:rsidRPr="0009042C" w14:paraId="64E4C491" w14:textId="6EB75E24" w:rsidTr="00E2322A">
        <w:trPr>
          <w:trHeight w:hRule="exact" w:val="1666"/>
          <w:jc w:val="center"/>
        </w:trPr>
        <w:tc>
          <w:tcPr>
            <w:tcW w:w="1382" w:type="dxa"/>
            <w:tcBorders>
              <w:top w:val="single" w:sz="4" w:space="0" w:color="auto"/>
              <w:left w:val="single" w:sz="4" w:space="0" w:color="auto"/>
            </w:tcBorders>
            <w:shd w:val="clear" w:color="auto" w:fill="auto"/>
          </w:tcPr>
          <w:p w14:paraId="2825E952" w14:textId="77777777" w:rsidR="0083214D" w:rsidRPr="0009042C" w:rsidRDefault="0083214D">
            <w:pPr>
              <w:pStyle w:val="a9"/>
              <w:jc w:val="center"/>
            </w:pPr>
            <w:r w:rsidRPr="0009042C">
              <w:t>11.2</w:t>
            </w:r>
          </w:p>
        </w:tc>
        <w:tc>
          <w:tcPr>
            <w:tcW w:w="8894" w:type="dxa"/>
            <w:tcBorders>
              <w:top w:val="single" w:sz="4" w:space="0" w:color="auto"/>
              <w:left w:val="single" w:sz="4" w:space="0" w:color="auto"/>
            </w:tcBorders>
            <w:shd w:val="clear" w:color="auto" w:fill="auto"/>
            <w:vAlign w:val="bottom"/>
          </w:tcPr>
          <w:p w14:paraId="5174B90B" w14:textId="77777777" w:rsidR="0083214D" w:rsidRPr="0009042C" w:rsidRDefault="0083214D">
            <w:pPr>
              <w:pStyle w:val="a9"/>
            </w:pPr>
            <w:r w:rsidRPr="0009042C">
              <w:t>Произведения А. Солженицына, А. Бека, А. Рыбакова, В. Дудинцева, В. Войновича.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О.Чухонцева, А. Вознесенского, Н. Искренко</w:t>
            </w:r>
            <w:r>
              <w:t xml:space="preserve"> </w:t>
            </w:r>
            <w:r w:rsidRPr="0009042C">
              <w:t>, Т. Кибирова, М. Сухотина и др.</w:t>
            </w:r>
          </w:p>
        </w:tc>
        <w:tc>
          <w:tcPr>
            <w:tcW w:w="693" w:type="dxa"/>
            <w:tcBorders>
              <w:top w:val="single" w:sz="4" w:space="0" w:color="auto"/>
              <w:left w:val="single" w:sz="4" w:space="0" w:color="auto"/>
            </w:tcBorders>
            <w:shd w:val="clear" w:color="auto" w:fill="auto"/>
          </w:tcPr>
          <w:p w14:paraId="05EBB510" w14:textId="77777777" w:rsidR="0083214D" w:rsidRPr="0009042C" w:rsidRDefault="0083214D">
            <w:pPr>
              <w:pStyle w:val="a9"/>
              <w:jc w:val="center"/>
            </w:pPr>
            <w:r w:rsidRPr="0009042C">
              <w:t>2</w:t>
            </w:r>
          </w:p>
        </w:tc>
        <w:tc>
          <w:tcPr>
            <w:tcW w:w="1276" w:type="dxa"/>
            <w:vMerge/>
            <w:tcBorders>
              <w:left w:val="single" w:sz="4" w:space="0" w:color="auto"/>
              <w:right w:val="single" w:sz="4" w:space="0" w:color="auto"/>
            </w:tcBorders>
            <w:shd w:val="clear" w:color="auto" w:fill="auto"/>
          </w:tcPr>
          <w:p w14:paraId="3E8DE707"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0BA38571" w14:textId="77777777" w:rsidR="0083214D" w:rsidRPr="0009042C" w:rsidRDefault="0083214D">
            <w:pPr>
              <w:rPr>
                <w:rFonts w:ascii="Times New Roman" w:hAnsi="Times New Roman" w:cs="Times New Roman"/>
              </w:rPr>
            </w:pPr>
          </w:p>
        </w:tc>
      </w:tr>
      <w:tr w:rsidR="0083214D" w:rsidRPr="0009042C" w14:paraId="002666CD" w14:textId="1B42E4FE" w:rsidTr="00E2322A">
        <w:trPr>
          <w:trHeight w:hRule="exact" w:val="336"/>
          <w:jc w:val="center"/>
        </w:trPr>
        <w:tc>
          <w:tcPr>
            <w:tcW w:w="1382" w:type="dxa"/>
            <w:tcBorders>
              <w:top w:val="single" w:sz="4" w:space="0" w:color="auto"/>
              <w:left w:val="single" w:sz="4" w:space="0" w:color="auto"/>
            </w:tcBorders>
            <w:shd w:val="clear" w:color="auto" w:fill="auto"/>
            <w:vAlign w:val="bottom"/>
          </w:tcPr>
          <w:p w14:paraId="3755E464" w14:textId="77777777" w:rsidR="0083214D" w:rsidRPr="0009042C" w:rsidRDefault="0083214D">
            <w:pPr>
              <w:pStyle w:val="a9"/>
              <w:jc w:val="center"/>
            </w:pPr>
            <w:r w:rsidRPr="0009042C">
              <w:rPr>
                <w:b/>
                <w:bCs/>
              </w:rPr>
              <w:t>Раздел12</w:t>
            </w:r>
          </w:p>
        </w:tc>
        <w:tc>
          <w:tcPr>
            <w:tcW w:w="8894" w:type="dxa"/>
            <w:tcBorders>
              <w:top w:val="single" w:sz="4" w:space="0" w:color="auto"/>
              <w:left w:val="single" w:sz="4" w:space="0" w:color="auto"/>
            </w:tcBorders>
            <w:shd w:val="clear" w:color="auto" w:fill="auto"/>
            <w:vAlign w:val="bottom"/>
          </w:tcPr>
          <w:p w14:paraId="75279183" w14:textId="77777777" w:rsidR="0083214D" w:rsidRPr="0009042C" w:rsidRDefault="0083214D">
            <w:pPr>
              <w:pStyle w:val="a9"/>
            </w:pPr>
            <w:r w:rsidRPr="0009042C">
              <w:rPr>
                <w:b/>
                <w:bCs/>
              </w:rPr>
              <w:t>Характеристика художественной литературы XXI века</w:t>
            </w:r>
          </w:p>
        </w:tc>
        <w:tc>
          <w:tcPr>
            <w:tcW w:w="693" w:type="dxa"/>
            <w:tcBorders>
              <w:top w:val="single" w:sz="4" w:space="0" w:color="auto"/>
              <w:left w:val="single" w:sz="4" w:space="0" w:color="auto"/>
            </w:tcBorders>
            <w:shd w:val="clear" w:color="auto" w:fill="auto"/>
            <w:vAlign w:val="bottom"/>
          </w:tcPr>
          <w:p w14:paraId="0A064FD8" w14:textId="77777777" w:rsidR="0083214D" w:rsidRPr="0009042C" w:rsidRDefault="0083214D">
            <w:pPr>
              <w:pStyle w:val="a9"/>
              <w:jc w:val="center"/>
            </w:pPr>
            <w:r w:rsidRPr="0009042C">
              <w:rPr>
                <w:b/>
                <w:bCs/>
              </w:rPr>
              <w:t>4</w:t>
            </w:r>
          </w:p>
        </w:tc>
        <w:tc>
          <w:tcPr>
            <w:tcW w:w="1276" w:type="dxa"/>
            <w:vMerge w:val="restart"/>
            <w:tcBorders>
              <w:top w:val="single" w:sz="4" w:space="0" w:color="auto"/>
              <w:left w:val="single" w:sz="4" w:space="0" w:color="auto"/>
              <w:right w:val="single" w:sz="4" w:space="0" w:color="auto"/>
            </w:tcBorders>
            <w:shd w:val="clear" w:color="auto" w:fill="auto"/>
            <w:vAlign w:val="bottom"/>
          </w:tcPr>
          <w:p w14:paraId="2F31D1AF" w14:textId="77777777" w:rsidR="0083214D" w:rsidRPr="0009042C" w:rsidRDefault="0083214D">
            <w:pPr>
              <w:pStyle w:val="a9"/>
              <w:jc w:val="both"/>
            </w:pPr>
            <w:r w:rsidRPr="0009042C">
              <w:t>ПРб 05 ПРб 06, ПРб 07, ПРб 08, ПРб 10, ЛР 01, ЛР 04, ЛР 06, ЛР 07,</w:t>
            </w:r>
          </w:p>
          <w:p w14:paraId="2545F39A" w14:textId="77777777" w:rsidR="0083214D" w:rsidRPr="0009042C" w:rsidRDefault="0083214D">
            <w:pPr>
              <w:pStyle w:val="a9"/>
              <w:spacing w:after="260"/>
              <w:jc w:val="both"/>
            </w:pPr>
            <w:r w:rsidRPr="0009042C">
              <w:t>МР 02, МР 04, МР 09</w:t>
            </w:r>
          </w:p>
          <w:p w14:paraId="079F2A4C" w14:textId="77777777" w:rsidR="0083214D" w:rsidRPr="0009042C" w:rsidRDefault="0083214D">
            <w:pPr>
              <w:pStyle w:val="a9"/>
              <w:jc w:val="both"/>
            </w:pPr>
            <w:r w:rsidRPr="0009042C">
              <w:t>ОК 1, ОК 2, ОК 3</w:t>
            </w:r>
          </w:p>
        </w:tc>
        <w:tc>
          <w:tcPr>
            <w:tcW w:w="1276" w:type="dxa"/>
            <w:tcBorders>
              <w:top w:val="single" w:sz="4" w:space="0" w:color="auto"/>
              <w:left w:val="single" w:sz="4" w:space="0" w:color="auto"/>
              <w:right w:val="single" w:sz="4" w:space="0" w:color="auto"/>
            </w:tcBorders>
          </w:tcPr>
          <w:p w14:paraId="7057ACCD" w14:textId="47A13FA0" w:rsidR="0083214D" w:rsidRPr="0009042C" w:rsidRDefault="0083214D">
            <w:pPr>
              <w:pStyle w:val="a9"/>
              <w:jc w:val="both"/>
            </w:pPr>
            <w:r w:rsidRPr="008771FF">
              <w:t>Уо 04.01</w:t>
            </w:r>
          </w:p>
        </w:tc>
      </w:tr>
      <w:tr w:rsidR="0083214D" w:rsidRPr="0009042C" w14:paraId="4328B521" w14:textId="6E8D2E14" w:rsidTr="00E2322A">
        <w:trPr>
          <w:trHeight w:hRule="exact" w:val="1608"/>
          <w:jc w:val="center"/>
        </w:trPr>
        <w:tc>
          <w:tcPr>
            <w:tcW w:w="1382" w:type="dxa"/>
            <w:tcBorders>
              <w:top w:val="single" w:sz="4" w:space="0" w:color="auto"/>
              <w:left w:val="single" w:sz="4" w:space="0" w:color="auto"/>
            </w:tcBorders>
            <w:shd w:val="clear" w:color="auto" w:fill="auto"/>
          </w:tcPr>
          <w:p w14:paraId="5C427AFF" w14:textId="77777777" w:rsidR="0083214D" w:rsidRPr="0009042C" w:rsidRDefault="0083214D">
            <w:pPr>
              <w:pStyle w:val="a9"/>
              <w:jc w:val="center"/>
            </w:pPr>
            <w:r w:rsidRPr="0009042C">
              <w:t>12.1</w:t>
            </w:r>
          </w:p>
        </w:tc>
        <w:tc>
          <w:tcPr>
            <w:tcW w:w="8894" w:type="dxa"/>
            <w:tcBorders>
              <w:top w:val="single" w:sz="4" w:space="0" w:color="auto"/>
              <w:left w:val="single" w:sz="4" w:space="0" w:color="auto"/>
            </w:tcBorders>
            <w:shd w:val="clear" w:color="auto" w:fill="auto"/>
          </w:tcPr>
          <w:p w14:paraId="7D756F23" w14:textId="77777777" w:rsidR="0083214D" w:rsidRPr="0009042C" w:rsidRDefault="0083214D">
            <w:pPr>
              <w:pStyle w:val="a9"/>
            </w:pPr>
            <w:r w:rsidRPr="0009042C">
              <w:t>Основные направления и имена писателей и поэтов (по выбору преподавателя)</w:t>
            </w:r>
          </w:p>
        </w:tc>
        <w:tc>
          <w:tcPr>
            <w:tcW w:w="693" w:type="dxa"/>
            <w:tcBorders>
              <w:top w:val="single" w:sz="4" w:space="0" w:color="auto"/>
              <w:left w:val="single" w:sz="4" w:space="0" w:color="auto"/>
            </w:tcBorders>
            <w:shd w:val="clear" w:color="auto" w:fill="auto"/>
          </w:tcPr>
          <w:p w14:paraId="1D358C86" w14:textId="77777777" w:rsidR="0083214D" w:rsidRPr="0009042C" w:rsidRDefault="0083214D">
            <w:pPr>
              <w:pStyle w:val="a9"/>
              <w:jc w:val="center"/>
            </w:pPr>
            <w:r w:rsidRPr="0009042C">
              <w:t>4</w:t>
            </w:r>
          </w:p>
        </w:tc>
        <w:tc>
          <w:tcPr>
            <w:tcW w:w="1276" w:type="dxa"/>
            <w:vMerge/>
            <w:tcBorders>
              <w:left w:val="single" w:sz="4" w:space="0" w:color="auto"/>
              <w:right w:val="single" w:sz="4" w:space="0" w:color="auto"/>
            </w:tcBorders>
            <w:shd w:val="clear" w:color="auto" w:fill="auto"/>
            <w:vAlign w:val="bottom"/>
          </w:tcPr>
          <w:p w14:paraId="2A5CBF6E" w14:textId="77777777" w:rsidR="0083214D" w:rsidRPr="0009042C" w:rsidRDefault="0083214D">
            <w:pPr>
              <w:rPr>
                <w:rFonts w:ascii="Times New Roman" w:hAnsi="Times New Roman" w:cs="Times New Roman"/>
              </w:rPr>
            </w:pPr>
          </w:p>
        </w:tc>
        <w:tc>
          <w:tcPr>
            <w:tcW w:w="1276" w:type="dxa"/>
            <w:tcBorders>
              <w:left w:val="single" w:sz="4" w:space="0" w:color="auto"/>
              <w:right w:val="single" w:sz="4" w:space="0" w:color="auto"/>
            </w:tcBorders>
          </w:tcPr>
          <w:p w14:paraId="392DADFA" w14:textId="6ABD4431" w:rsidR="0083214D" w:rsidRPr="0009042C" w:rsidRDefault="0083214D">
            <w:pPr>
              <w:rPr>
                <w:rFonts w:ascii="Times New Roman" w:hAnsi="Times New Roman" w:cs="Times New Roman"/>
              </w:rPr>
            </w:pPr>
            <w:r w:rsidRPr="008771FF">
              <w:rPr>
                <w:rFonts w:ascii="Times New Roman" w:eastAsia="Times New Roman" w:hAnsi="Times New Roman" w:cs="Times New Roman"/>
              </w:rPr>
              <w:t>Зо 04.01</w:t>
            </w:r>
          </w:p>
        </w:tc>
      </w:tr>
      <w:tr w:rsidR="0083214D" w:rsidRPr="0009042C" w14:paraId="3E88C860" w14:textId="28781B46" w:rsidTr="00E2322A">
        <w:trPr>
          <w:trHeight w:hRule="exact" w:val="331"/>
          <w:jc w:val="center"/>
        </w:trPr>
        <w:tc>
          <w:tcPr>
            <w:tcW w:w="1382" w:type="dxa"/>
            <w:tcBorders>
              <w:top w:val="single" w:sz="4" w:space="0" w:color="auto"/>
              <w:left w:val="single" w:sz="4" w:space="0" w:color="auto"/>
            </w:tcBorders>
            <w:shd w:val="clear" w:color="auto" w:fill="auto"/>
          </w:tcPr>
          <w:p w14:paraId="0BB9887C"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tcBorders>
            <w:shd w:val="clear" w:color="auto" w:fill="auto"/>
            <w:vAlign w:val="bottom"/>
          </w:tcPr>
          <w:p w14:paraId="67B5BA30" w14:textId="77777777" w:rsidR="0083214D" w:rsidRPr="0009042C" w:rsidRDefault="0083214D">
            <w:pPr>
              <w:pStyle w:val="a9"/>
            </w:pPr>
            <w:r w:rsidRPr="0009042C">
              <w:rPr>
                <w:b/>
                <w:bCs/>
              </w:rPr>
              <w:t>Промежуточная аттестация (дифференцированный зачет)</w:t>
            </w:r>
          </w:p>
        </w:tc>
        <w:tc>
          <w:tcPr>
            <w:tcW w:w="693" w:type="dxa"/>
            <w:tcBorders>
              <w:top w:val="single" w:sz="4" w:space="0" w:color="auto"/>
              <w:left w:val="single" w:sz="4" w:space="0" w:color="auto"/>
            </w:tcBorders>
            <w:shd w:val="clear" w:color="auto" w:fill="auto"/>
            <w:vAlign w:val="bottom"/>
          </w:tcPr>
          <w:p w14:paraId="41B4A5AB" w14:textId="77777777" w:rsidR="0083214D" w:rsidRPr="0009042C" w:rsidRDefault="0083214D">
            <w:pPr>
              <w:pStyle w:val="a9"/>
              <w:jc w:val="center"/>
            </w:pPr>
            <w:r w:rsidRPr="0009042C">
              <w:rPr>
                <w:b/>
                <w:bCs/>
              </w:rPr>
              <w:t>2</w:t>
            </w:r>
          </w:p>
        </w:tc>
        <w:tc>
          <w:tcPr>
            <w:tcW w:w="1276" w:type="dxa"/>
            <w:vMerge w:val="restart"/>
            <w:tcBorders>
              <w:top w:val="single" w:sz="4" w:space="0" w:color="auto"/>
              <w:left w:val="single" w:sz="4" w:space="0" w:color="auto"/>
              <w:right w:val="single" w:sz="4" w:space="0" w:color="auto"/>
            </w:tcBorders>
            <w:shd w:val="clear" w:color="auto" w:fill="auto"/>
          </w:tcPr>
          <w:p w14:paraId="4A446FFB" w14:textId="77777777" w:rsidR="0083214D" w:rsidRPr="0009042C" w:rsidRDefault="0083214D">
            <w:pPr>
              <w:rPr>
                <w:rFonts w:ascii="Times New Roman" w:hAnsi="Times New Roman" w:cs="Times New Roman"/>
              </w:rPr>
            </w:pPr>
          </w:p>
        </w:tc>
        <w:tc>
          <w:tcPr>
            <w:tcW w:w="1276" w:type="dxa"/>
            <w:tcBorders>
              <w:top w:val="single" w:sz="4" w:space="0" w:color="auto"/>
              <w:left w:val="single" w:sz="4" w:space="0" w:color="auto"/>
              <w:right w:val="single" w:sz="4" w:space="0" w:color="auto"/>
            </w:tcBorders>
          </w:tcPr>
          <w:p w14:paraId="22BB22E6" w14:textId="77777777" w:rsidR="0083214D" w:rsidRPr="0009042C" w:rsidRDefault="0083214D">
            <w:pPr>
              <w:rPr>
                <w:rFonts w:ascii="Times New Roman" w:hAnsi="Times New Roman" w:cs="Times New Roman"/>
              </w:rPr>
            </w:pPr>
          </w:p>
        </w:tc>
      </w:tr>
      <w:tr w:rsidR="0083214D" w:rsidRPr="0009042C" w14:paraId="53A5A4B1" w14:textId="00369C90" w:rsidTr="00E2322A">
        <w:trPr>
          <w:trHeight w:hRule="exact" w:val="341"/>
          <w:jc w:val="center"/>
        </w:trPr>
        <w:tc>
          <w:tcPr>
            <w:tcW w:w="1382" w:type="dxa"/>
            <w:tcBorders>
              <w:top w:val="single" w:sz="4" w:space="0" w:color="auto"/>
              <w:left w:val="single" w:sz="4" w:space="0" w:color="auto"/>
              <w:bottom w:val="single" w:sz="4" w:space="0" w:color="auto"/>
            </w:tcBorders>
            <w:shd w:val="clear" w:color="auto" w:fill="auto"/>
          </w:tcPr>
          <w:p w14:paraId="207BDCB3" w14:textId="77777777" w:rsidR="0083214D" w:rsidRPr="0009042C" w:rsidRDefault="0083214D">
            <w:pPr>
              <w:rPr>
                <w:rFonts w:ascii="Times New Roman" w:hAnsi="Times New Roman" w:cs="Times New Roman"/>
              </w:rPr>
            </w:pPr>
          </w:p>
        </w:tc>
        <w:tc>
          <w:tcPr>
            <w:tcW w:w="8894" w:type="dxa"/>
            <w:tcBorders>
              <w:top w:val="single" w:sz="4" w:space="0" w:color="auto"/>
              <w:left w:val="single" w:sz="4" w:space="0" w:color="auto"/>
              <w:bottom w:val="single" w:sz="4" w:space="0" w:color="auto"/>
            </w:tcBorders>
            <w:shd w:val="clear" w:color="auto" w:fill="auto"/>
            <w:vAlign w:val="bottom"/>
          </w:tcPr>
          <w:p w14:paraId="4ACE7FFD" w14:textId="77777777" w:rsidR="0083214D" w:rsidRPr="0009042C" w:rsidRDefault="0083214D">
            <w:pPr>
              <w:pStyle w:val="a9"/>
            </w:pPr>
            <w:r w:rsidRPr="0009042C">
              <w:rPr>
                <w:b/>
                <w:bCs/>
              </w:rPr>
              <w:t>Итого</w:t>
            </w:r>
          </w:p>
        </w:tc>
        <w:tc>
          <w:tcPr>
            <w:tcW w:w="693" w:type="dxa"/>
            <w:tcBorders>
              <w:top w:val="single" w:sz="4" w:space="0" w:color="auto"/>
              <w:left w:val="single" w:sz="4" w:space="0" w:color="auto"/>
              <w:bottom w:val="single" w:sz="4" w:space="0" w:color="auto"/>
            </w:tcBorders>
            <w:shd w:val="clear" w:color="auto" w:fill="auto"/>
            <w:vAlign w:val="bottom"/>
          </w:tcPr>
          <w:p w14:paraId="6F10F941" w14:textId="77777777" w:rsidR="0083214D" w:rsidRPr="0009042C" w:rsidRDefault="0083214D">
            <w:pPr>
              <w:pStyle w:val="a9"/>
              <w:jc w:val="center"/>
            </w:pPr>
            <w:r w:rsidRPr="0009042C">
              <w:rPr>
                <w:b/>
                <w:bCs/>
              </w:rPr>
              <w:t>117</w:t>
            </w:r>
          </w:p>
        </w:tc>
        <w:tc>
          <w:tcPr>
            <w:tcW w:w="1276" w:type="dxa"/>
            <w:vMerge/>
            <w:tcBorders>
              <w:left w:val="single" w:sz="4" w:space="0" w:color="auto"/>
              <w:bottom w:val="single" w:sz="4" w:space="0" w:color="auto"/>
              <w:right w:val="single" w:sz="4" w:space="0" w:color="auto"/>
            </w:tcBorders>
            <w:shd w:val="clear" w:color="auto" w:fill="auto"/>
          </w:tcPr>
          <w:p w14:paraId="7937257A" w14:textId="77777777" w:rsidR="0083214D" w:rsidRPr="0009042C" w:rsidRDefault="0083214D">
            <w:pP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14:paraId="4A20ECF8" w14:textId="77777777" w:rsidR="0083214D" w:rsidRPr="0009042C" w:rsidRDefault="0083214D">
            <w:pPr>
              <w:rPr>
                <w:rFonts w:ascii="Times New Roman" w:hAnsi="Times New Roman" w:cs="Times New Roman"/>
              </w:rPr>
            </w:pPr>
          </w:p>
        </w:tc>
      </w:tr>
    </w:tbl>
    <w:p w14:paraId="14ABFF62" w14:textId="77777777" w:rsidR="00265ED9" w:rsidRPr="0009042C" w:rsidRDefault="00265ED9">
      <w:pPr>
        <w:rPr>
          <w:rFonts w:ascii="Times New Roman" w:hAnsi="Times New Roman" w:cs="Times New Roman"/>
        </w:rPr>
        <w:sectPr w:rsidR="00265ED9" w:rsidRPr="0009042C">
          <w:pgSz w:w="16840" w:h="11900" w:orient="landscape"/>
          <w:pgMar w:top="845" w:right="1103" w:bottom="689" w:left="790" w:header="417" w:footer="3" w:gutter="0"/>
          <w:cols w:space="720"/>
          <w:noEndnote/>
          <w:docGrid w:linePitch="360"/>
        </w:sectPr>
      </w:pPr>
    </w:p>
    <w:p w14:paraId="2571075A" w14:textId="77777777" w:rsidR="00265ED9" w:rsidRPr="0009042C" w:rsidRDefault="000123A2">
      <w:pPr>
        <w:pStyle w:val="1"/>
        <w:numPr>
          <w:ilvl w:val="0"/>
          <w:numId w:val="40"/>
        </w:numPr>
        <w:tabs>
          <w:tab w:val="left" w:pos="1716"/>
        </w:tabs>
        <w:spacing w:after="160" w:line="302" w:lineRule="auto"/>
        <w:ind w:left="1380" w:firstLine="0"/>
        <w:jc w:val="both"/>
      </w:pPr>
      <w:r w:rsidRPr="0009042C">
        <w:rPr>
          <w:b/>
          <w:bCs/>
        </w:rPr>
        <w:lastRenderedPageBreak/>
        <w:t>УСЛОВИЯ РЕАЛИЗАЦИИ ПРОГРАММЫ УЧЕБНОЙ ДИСЦИПЛИНЫ</w:t>
      </w:r>
    </w:p>
    <w:p w14:paraId="7C33DCBC" w14:textId="77777777" w:rsidR="00265ED9" w:rsidRPr="0009042C" w:rsidRDefault="000123A2">
      <w:pPr>
        <w:pStyle w:val="1"/>
        <w:numPr>
          <w:ilvl w:val="1"/>
          <w:numId w:val="40"/>
        </w:numPr>
        <w:tabs>
          <w:tab w:val="left" w:pos="1229"/>
        </w:tabs>
        <w:spacing w:line="276" w:lineRule="auto"/>
        <w:ind w:firstLine="720"/>
        <w:jc w:val="both"/>
      </w:pPr>
      <w:r w:rsidRPr="0009042C">
        <w:t>Для реализации программы учебной дисциплины должны быть предусмотрены следующие специальное помещение: Кабинет русского языка и литературы</w:t>
      </w:r>
    </w:p>
    <w:p w14:paraId="6CA81EB7" w14:textId="77777777" w:rsidR="00265ED9" w:rsidRPr="0009042C" w:rsidRDefault="000123A2">
      <w:pPr>
        <w:pStyle w:val="1"/>
        <w:spacing w:after="300" w:line="276" w:lineRule="auto"/>
        <w:ind w:firstLine="720"/>
        <w:jc w:val="both"/>
      </w:pPr>
      <w:r w:rsidRPr="0009042C">
        <w:t>Помещение кабинета должно соответствовать требованиям Санитарно</w:t>
      </w:r>
      <w:r w:rsidRPr="0009042C">
        <w:softHyphen/>
        <w:t>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08AF4D97" w14:textId="77777777" w:rsidR="00265ED9" w:rsidRPr="0009042C" w:rsidRDefault="000123A2">
      <w:pPr>
        <w:pStyle w:val="1"/>
        <w:spacing w:line="276" w:lineRule="auto"/>
        <w:ind w:firstLine="720"/>
        <w:jc w:val="both"/>
      </w:pPr>
      <w:r w:rsidRPr="0009042C">
        <w:t>Оборудование учебного кабинета:</w:t>
      </w:r>
    </w:p>
    <w:p w14:paraId="48405E1D" w14:textId="77777777" w:rsidR="00265ED9" w:rsidRPr="0009042C" w:rsidRDefault="000123A2">
      <w:pPr>
        <w:pStyle w:val="1"/>
        <w:numPr>
          <w:ilvl w:val="0"/>
          <w:numId w:val="42"/>
        </w:numPr>
        <w:tabs>
          <w:tab w:val="left" w:pos="965"/>
        </w:tabs>
        <w:spacing w:line="276" w:lineRule="auto"/>
        <w:ind w:firstLine="720"/>
        <w:jc w:val="both"/>
      </w:pPr>
      <w:r w:rsidRPr="0009042C">
        <w:t>посадочные места по количеству обучающихся;</w:t>
      </w:r>
    </w:p>
    <w:p w14:paraId="68676A94" w14:textId="77777777" w:rsidR="00265ED9" w:rsidRPr="0009042C" w:rsidRDefault="000123A2">
      <w:pPr>
        <w:pStyle w:val="1"/>
        <w:numPr>
          <w:ilvl w:val="0"/>
          <w:numId w:val="42"/>
        </w:numPr>
        <w:tabs>
          <w:tab w:val="left" w:pos="965"/>
        </w:tabs>
        <w:spacing w:line="276" w:lineRule="auto"/>
        <w:ind w:firstLine="720"/>
        <w:jc w:val="both"/>
      </w:pPr>
      <w:r w:rsidRPr="0009042C">
        <w:t>рабочее место преподавателя;</w:t>
      </w:r>
    </w:p>
    <w:p w14:paraId="6270AD1E" w14:textId="77777777" w:rsidR="00265ED9" w:rsidRPr="0009042C" w:rsidRDefault="000123A2">
      <w:pPr>
        <w:pStyle w:val="1"/>
        <w:numPr>
          <w:ilvl w:val="0"/>
          <w:numId w:val="42"/>
        </w:numPr>
        <w:tabs>
          <w:tab w:val="left" w:pos="965"/>
        </w:tabs>
        <w:spacing w:line="276" w:lineRule="auto"/>
        <w:ind w:firstLine="720"/>
        <w:jc w:val="both"/>
      </w:pPr>
      <w:r w:rsidRPr="0009042C">
        <w:t>комплект учебно-наглядных пособий;</w:t>
      </w:r>
    </w:p>
    <w:p w14:paraId="17AE53AF" w14:textId="77777777" w:rsidR="00265ED9" w:rsidRPr="0009042C" w:rsidRDefault="000123A2">
      <w:pPr>
        <w:pStyle w:val="1"/>
        <w:numPr>
          <w:ilvl w:val="0"/>
          <w:numId w:val="42"/>
        </w:numPr>
        <w:tabs>
          <w:tab w:val="left" w:pos="965"/>
        </w:tabs>
        <w:spacing w:line="276" w:lineRule="auto"/>
        <w:ind w:firstLine="720"/>
        <w:jc w:val="both"/>
      </w:pPr>
      <w:r w:rsidRPr="0009042C">
        <w:t>комплект электронных видеоматериалов;</w:t>
      </w:r>
    </w:p>
    <w:p w14:paraId="15CD16C0" w14:textId="77777777" w:rsidR="00265ED9" w:rsidRPr="0009042C" w:rsidRDefault="000123A2">
      <w:pPr>
        <w:pStyle w:val="1"/>
        <w:numPr>
          <w:ilvl w:val="0"/>
          <w:numId w:val="42"/>
        </w:numPr>
        <w:tabs>
          <w:tab w:val="left" w:pos="965"/>
        </w:tabs>
        <w:spacing w:line="276" w:lineRule="auto"/>
        <w:ind w:firstLine="720"/>
        <w:jc w:val="both"/>
      </w:pPr>
      <w:r w:rsidRPr="0009042C">
        <w:t>задания для контрольных работ;</w:t>
      </w:r>
    </w:p>
    <w:p w14:paraId="77EE83BC" w14:textId="77777777" w:rsidR="00265ED9" w:rsidRPr="0009042C" w:rsidRDefault="000123A2">
      <w:pPr>
        <w:pStyle w:val="1"/>
        <w:numPr>
          <w:ilvl w:val="0"/>
          <w:numId w:val="42"/>
        </w:numPr>
        <w:tabs>
          <w:tab w:val="left" w:pos="965"/>
        </w:tabs>
        <w:spacing w:line="276" w:lineRule="auto"/>
        <w:ind w:firstLine="720"/>
        <w:jc w:val="both"/>
      </w:pPr>
      <w:r w:rsidRPr="0009042C">
        <w:t>профессионально ориентированные задания;</w:t>
      </w:r>
    </w:p>
    <w:p w14:paraId="1440C826" w14:textId="77777777" w:rsidR="00265ED9" w:rsidRPr="0009042C" w:rsidRDefault="000123A2">
      <w:pPr>
        <w:pStyle w:val="1"/>
        <w:numPr>
          <w:ilvl w:val="0"/>
          <w:numId w:val="42"/>
        </w:numPr>
        <w:tabs>
          <w:tab w:val="left" w:pos="965"/>
        </w:tabs>
        <w:spacing w:after="300" w:line="276" w:lineRule="auto"/>
        <w:ind w:firstLine="720"/>
        <w:jc w:val="both"/>
      </w:pPr>
      <w:r w:rsidRPr="0009042C">
        <w:t>материалы экзамена.</w:t>
      </w:r>
    </w:p>
    <w:p w14:paraId="144B0F3B" w14:textId="77777777" w:rsidR="00265ED9" w:rsidRPr="0009042C" w:rsidRDefault="000123A2">
      <w:pPr>
        <w:pStyle w:val="1"/>
        <w:spacing w:line="276" w:lineRule="auto"/>
        <w:ind w:firstLine="720"/>
        <w:jc w:val="both"/>
      </w:pPr>
      <w:r w:rsidRPr="0009042C">
        <w:t>Технические средства обучения:</w:t>
      </w:r>
    </w:p>
    <w:p w14:paraId="1E941178" w14:textId="77777777" w:rsidR="00265ED9" w:rsidRPr="0009042C" w:rsidRDefault="000123A2">
      <w:pPr>
        <w:pStyle w:val="1"/>
        <w:numPr>
          <w:ilvl w:val="0"/>
          <w:numId w:val="42"/>
        </w:numPr>
        <w:tabs>
          <w:tab w:val="left" w:pos="965"/>
        </w:tabs>
        <w:spacing w:line="276" w:lineRule="auto"/>
        <w:ind w:firstLine="720"/>
        <w:jc w:val="both"/>
      </w:pPr>
      <w:r w:rsidRPr="0009042C">
        <w:t>персональный компьютер с лицензионным программным обеспечением;</w:t>
      </w:r>
    </w:p>
    <w:p w14:paraId="316EE390" w14:textId="77777777" w:rsidR="00265ED9" w:rsidRPr="0009042C" w:rsidRDefault="000123A2">
      <w:pPr>
        <w:pStyle w:val="1"/>
        <w:numPr>
          <w:ilvl w:val="0"/>
          <w:numId w:val="42"/>
        </w:numPr>
        <w:tabs>
          <w:tab w:val="left" w:pos="965"/>
        </w:tabs>
        <w:spacing w:after="300" w:line="276" w:lineRule="auto"/>
        <w:ind w:firstLine="720"/>
        <w:jc w:val="both"/>
      </w:pPr>
      <w:r w:rsidRPr="0009042C">
        <w:t>проектор с экраном.</w:t>
      </w:r>
    </w:p>
    <w:p w14:paraId="061CE348" w14:textId="77777777" w:rsidR="00265ED9" w:rsidRPr="0009042C" w:rsidRDefault="000123A2">
      <w:pPr>
        <w:pStyle w:val="1"/>
        <w:spacing w:line="276" w:lineRule="auto"/>
        <w:ind w:firstLine="720"/>
        <w:jc w:val="both"/>
      </w:pPr>
      <w:r w:rsidRPr="0009042C">
        <w:t>Залы:</w:t>
      </w:r>
    </w:p>
    <w:p w14:paraId="1D47FE13" w14:textId="77777777" w:rsidR="00265ED9" w:rsidRPr="0009042C" w:rsidRDefault="000123A2">
      <w:pPr>
        <w:pStyle w:val="1"/>
        <w:spacing w:after="300" w:line="276" w:lineRule="auto"/>
        <w:ind w:firstLine="720"/>
        <w:jc w:val="both"/>
      </w:pPr>
      <w:r w:rsidRPr="0009042C">
        <w:t>Библиотека, читальный зал с выходом в сеть Интернет.</w:t>
      </w:r>
    </w:p>
    <w:p w14:paraId="6DEAEC3A" w14:textId="77777777" w:rsidR="00265ED9" w:rsidRPr="0009042C" w:rsidRDefault="000123A2">
      <w:pPr>
        <w:pStyle w:val="1"/>
        <w:numPr>
          <w:ilvl w:val="1"/>
          <w:numId w:val="40"/>
        </w:numPr>
        <w:tabs>
          <w:tab w:val="left" w:pos="1906"/>
        </w:tabs>
        <w:spacing w:after="300" w:line="276" w:lineRule="auto"/>
        <w:ind w:firstLine="720"/>
        <w:jc w:val="both"/>
      </w:pPr>
      <w:r w:rsidRPr="0009042C">
        <w:rPr>
          <w:b/>
          <w:bCs/>
        </w:rPr>
        <w:t>Информационное обеспечение реализации программы</w:t>
      </w:r>
    </w:p>
    <w:p w14:paraId="6875584A" w14:textId="77777777" w:rsidR="00265ED9" w:rsidRPr="0009042C" w:rsidRDefault="000123A2">
      <w:pPr>
        <w:pStyle w:val="1"/>
        <w:numPr>
          <w:ilvl w:val="2"/>
          <w:numId w:val="40"/>
        </w:numPr>
        <w:tabs>
          <w:tab w:val="left" w:pos="1426"/>
        </w:tabs>
        <w:spacing w:line="276" w:lineRule="auto"/>
        <w:ind w:firstLine="720"/>
        <w:jc w:val="both"/>
      </w:pPr>
      <w:r w:rsidRPr="0009042C">
        <w:rPr>
          <w:b/>
          <w:bCs/>
        </w:rPr>
        <w:t>Основные печатные издания</w:t>
      </w:r>
    </w:p>
    <w:p w14:paraId="78C90C62" w14:textId="77777777" w:rsidR="00265ED9" w:rsidRPr="0009042C" w:rsidRDefault="000123A2">
      <w:pPr>
        <w:pStyle w:val="1"/>
        <w:numPr>
          <w:ilvl w:val="0"/>
          <w:numId w:val="43"/>
        </w:numPr>
        <w:tabs>
          <w:tab w:val="left" w:pos="1117"/>
          <w:tab w:val="left" w:pos="1920"/>
          <w:tab w:val="left" w:pos="7488"/>
          <w:tab w:val="left" w:pos="7771"/>
          <w:tab w:val="left" w:pos="8328"/>
        </w:tabs>
        <w:spacing w:line="276" w:lineRule="auto"/>
        <w:ind w:firstLine="720"/>
        <w:jc w:val="both"/>
      </w:pPr>
      <w:r w:rsidRPr="0009042C">
        <w:t>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w:t>
      </w:r>
      <w:r w:rsidRPr="0009042C">
        <w:tab/>
        <w:t>16-е изд., стер. - Москва : Академия, 2017.</w:t>
      </w:r>
      <w:r w:rsidRPr="0009042C">
        <w:tab/>
        <w:t>-</w:t>
      </w:r>
      <w:r w:rsidRPr="0009042C">
        <w:tab/>
        <w:t>655</w:t>
      </w:r>
      <w:r w:rsidRPr="0009042C">
        <w:tab/>
        <w:t>с.: ил. -</w:t>
      </w:r>
    </w:p>
    <w:p w14:paraId="53ED1552" w14:textId="77777777" w:rsidR="00265ED9" w:rsidRPr="0009042C" w:rsidRDefault="000123A2">
      <w:pPr>
        <w:pStyle w:val="1"/>
        <w:spacing w:line="276" w:lineRule="auto"/>
        <w:ind w:firstLine="0"/>
        <w:jc w:val="both"/>
      </w:pPr>
      <w:r w:rsidRPr="0009042C">
        <w:t xml:space="preserve">(Профессиональное образование. Общеобразовательные дисциплины). - Библиогр. в конце ст. - </w:t>
      </w:r>
      <w:r w:rsidRPr="0009042C">
        <w:rPr>
          <w:lang w:val="en-US" w:eastAsia="en-US" w:bidi="en-US"/>
        </w:rPr>
        <w:t>ISBN</w:t>
      </w:r>
      <w:r w:rsidRPr="0009042C">
        <w:rPr>
          <w:lang w:eastAsia="en-US" w:bidi="en-US"/>
        </w:rPr>
        <w:t xml:space="preserve"> </w:t>
      </w:r>
      <w:r w:rsidRPr="0009042C">
        <w:t>978-5-4468-5128-7</w:t>
      </w:r>
    </w:p>
    <w:p w14:paraId="4957BF3C" w14:textId="77777777" w:rsidR="00265ED9" w:rsidRPr="0009042C" w:rsidRDefault="000123A2">
      <w:pPr>
        <w:pStyle w:val="1"/>
        <w:numPr>
          <w:ilvl w:val="0"/>
          <w:numId w:val="43"/>
        </w:numPr>
        <w:tabs>
          <w:tab w:val="left" w:pos="1117"/>
        </w:tabs>
        <w:spacing w:line="276" w:lineRule="auto"/>
        <w:ind w:firstLine="720"/>
        <w:jc w:val="both"/>
      </w:pPr>
      <w:r w:rsidRPr="0009042C">
        <w:t xml:space="preserve">Фортунатов, Н. М. Русская литература первой трети </w:t>
      </w:r>
      <w:r w:rsidRPr="0009042C">
        <w:rPr>
          <w:lang w:val="en-US" w:eastAsia="en-US" w:bidi="en-US"/>
        </w:rPr>
        <w:t>XIX</w:t>
      </w:r>
      <w:r w:rsidRPr="0009042C">
        <w:rPr>
          <w:lang w:eastAsia="en-US" w:bidi="en-US"/>
        </w:rPr>
        <w:t xml:space="preserve"> </w:t>
      </w:r>
      <w:r w:rsidRPr="0009042C">
        <w:t xml:space="preserve">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w:t>
      </w:r>
      <w:r w:rsidRPr="0009042C">
        <w:rPr>
          <w:lang w:val="en-US" w:eastAsia="en-US" w:bidi="en-US"/>
        </w:rPr>
        <w:t>ISBN</w:t>
      </w:r>
      <w:r w:rsidRPr="0009042C">
        <w:rPr>
          <w:lang w:eastAsia="en-US" w:bidi="en-US"/>
        </w:rPr>
        <w:t xml:space="preserve"> </w:t>
      </w:r>
      <w:r w:rsidRPr="0009042C">
        <w:t xml:space="preserve">978-5-9916-6020-4. — Текст : электронный // ЭБС Юрайт [сайт]. — </w:t>
      </w:r>
      <w:r w:rsidRPr="0009042C">
        <w:rPr>
          <w:lang w:val="en-US" w:eastAsia="en-US" w:bidi="en-US"/>
        </w:rPr>
        <w:t>URL</w:t>
      </w:r>
      <w:r w:rsidRPr="0009042C">
        <w:rPr>
          <w:lang w:eastAsia="en-US" w:bidi="en-US"/>
        </w:rPr>
        <w:t>:</w:t>
      </w:r>
      <w:hyperlink r:id="rId1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/433733</w:t>
        </w:r>
      </w:hyperlink>
    </w:p>
    <w:p w14:paraId="46502F79" w14:textId="77777777" w:rsidR="00265ED9" w:rsidRPr="0009042C" w:rsidRDefault="000123A2">
      <w:pPr>
        <w:pStyle w:val="1"/>
        <w:numPr>
          <w:ilvl w:val="0"/>
          <w:numId w:val="43"/>
        </w:numPr>
        <w:tabs>
          <w:tab w:val="left" w:pos="1117"/>
        </w:tabs>
        <w:spacing w:after="300" w:line="276" w:lineRule="auto"/>
        <w:ind w:firstLine="720"/>
        <w:jc w:val="both"/>
      </w:pPr>
      <w:r w:rsidRPr="0009042C">
        <w:t xml:space="preserve">Фортунатов, Н. М. Русская литература второй трети </w:t>
      </w:r>
      <w:r w:rsidRPr="0009042C">
        <w:rPr>
          <w:lang w:val="en-US" w:eastAsia="en-US" w:bidi="en-US"/>
        </w:rPr>
        <w:t>XIX</w:t>
      </w:r>
      <w:r w:rsidRPr="0009042C">
        <w:rPr>
          <w:lang w:eastAsia="en-US" w:bidi="en-US"/>
        </w:rPr>
        <w:t xml:space="preserve"> </w:t>
      </w:r>
      <w:r w:rsidRPr="0009042C">
        <w:t xml:space="preserve">века </w:t>
      </w:r>
      <w:r w:rsidRPr="0009042C">
        <w:rPr>
          <w:lang w:eastAsia="en-US" w:bidi="en-US"/>
        </w:rPr>
        <w:t xml:space="preserve">: </w:t>
      </w:r>
      <w:r w:rsidRPr="0009042C">
        <w:t xml:space="preserve">учебник для среднего профессионального образования </w:t>
      </w:r>
      <w:r w:rsidRPr="0009042C">
        <w:rPr>
          <w:lang w:eastAsia="en-US" w:bidi="en-US"/>
        </w:rPr>
        <w:t xml:space="preserve">/ </w:t>
      </w:r>
      <w:r w:rsidRPr="0009042C">
        <w:t xml:space="preserve">Н. М. Фортунатов, М. Г. Уртминцева, И. С. Юхнова. </w:t>
      </w:r>
      <w:r w:rsidRPr="0009042C">
        <w:rPr>
          <w:lang w:eastAsia="en-US" w:bidi="en-US"/>
        </w:rPr>
        <w:t xml:space="preserve">— </w:t>
      </w:r>
      <w:r w:rsidRPr="0009042C">
        <w:t xml:space="preserve">3-е изд., перераб. и доп.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2019. — 246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978-5-534-01043-5.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 </w:t>
      </w:r>
      <w:r w:rsidRPr="0009042C">
        <w:rPr>
          <w:lang w:val="en-US" w:eastAsia="en-US" w:bidi="en-US"/>
        </w:rPr>
        <w:t>URL</w:t>
      </w:r>
      <w:r w:rsidRPr="0009042C">
        <w:rPr>
          <w:lang w:eastAsia="en-US" w:bidi="en-US"/>
        </w:rPr>
        <w:t>:</w:t>
      </w:r>
      <w:hyperlink r:id="rId17"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/433732</w:t>
        </w:r>
      </w:hyperlink>
    </w:p>
    <w:p w14:paraId="0D3A0429" w14:textId="77777777" w:rsidR="00265ED9" w:rsidRPr="0009042C" w:rsidRDefault="000123A2">
      <w:pPr>
        <w:pStyle w:val="1"/>
        <w:numPr>
          <w:ilvl w:val="0"/>
          <w:numId w:val="43"/>
        </w:numPr>
        <w:tabs>
          <w:tab w:val="left" w:pos="1117"/>
        </w:tabs>
        <w:spacing w:line="276" w:lineRule="auto"/>
        <w:ind w:firstLine="800"/>
        <w:jc w:val="both"/>
      </w:pPr>
      <w:r w:rsidRPr="0009042C">
        <w:lastRenderedPageBreak/>
        <w:t xml:space="preserve">Фортунатов, Н. М. Русская литература последней трети </w:t>
      </w:r>
      <w:r w:rsidRPr="0009042C">
        <w:rPr>
          <w:lang w:val="en-US" w:eastAsia="en-US" w:bidi="en-US"/>
        </w:rPr>
        <w:t>XIX</w:t>
      </w:r>
      <w:r w:rsidRPr="0009042C">
        <w:rPr>
          <w:lang w:eastAsia="en-US" w:bidi="en-US"/>
        </w:rPr>
        <w:t xml:space="preserve"> </w:t>
      </w:r>
      <w:r w:rsidRPr="0009042C">
        <w:t xml:space="preserve">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w:t>
      </w:r>
      <w:r w:rsidRPr="0009042C">
        <w:rPr>
          <w:lang w:val="en-US" w:eastAsia="en-US" w:bidi="en-US"/>
        </w:rPr>
        <w:t>ISBN</w:t>
      </w:r>
      <w:r w:rsidRPr="0009042C">
        <w:rPr>
          <w:lang w:eastAsia="en-US" w:bidi="en-US"/>
        </w:rPr>
        <w:t xml:space="preserve"> </w:t>
      </w:r>
      <w:r w:rsidRPr="0009042C">
        <w:t xml:space="preserve">978-5-534-10666-4. — Текст : электронный // ЭБС Юрайт [сайт]. — </w:t>
      </w:r>
      <w:r w:rsidRPr="0009042C">
        <w:rPr>
          <w:lang w:val="en-US" w:eastAsia="en-US" w:bidi="en-US"/>
        </w:rPr>
        <w:t>URL</w:t>
      </w:r>
      <w:r w:rsidRPr="0009042C">
        <w:rPr>
          <w:lang w:eastAsia="en-US" w:bidi="en-US"/>
        </w:rPr>
        <w:t>:</w:t>
      </w:r>
      <w:hyperlink r:id="rId1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/431053</w:t>
        </w:r>
      </w:hyperlink>
    </w:p>
    <w:p w14:paraId="05BE4C26" w14:textId="77777777" w:rsidR="00265ED9" w:rsidRPr="0009042C" w:rsidRDefault="000123A2">
      <w:pPr>
        <w:pStyle w:val="1"/>
        <w:numPr>
          <w:ilvl w:val="0"/>
          <w:numId w:val="43"/>
        </w:numPr>
        <w:tabs>
          <w:tab w:val="left" w:pos="1105"/>
        </w:tabs>
        <w:spacing w:after="300" w:line="276" w:lineRule="auto"/>
        <w:ind w:firstLine="720"/>
        <w:jc w:val="both"/>
      </w:pPr>
      <w:r w:rsidRPr="0009042C">
        <w:t xml:space="preserve">История русской литературы </w:t>
      </w:r>
      <w:r w:rsidRPr="0009042C">
        <w:rPr>
          <w:lang w:val="en-US" w:eastAsia="en-US" w:bidi="en-US"/>
        </w:rPr>
        <w:t>XX</w:t>
      </w:r>
      <w:r w:rsidRPr="0009042C">
        <w:rPr>
          <w:lang w:eastAsia="en-US" w:bidi="en-US"/>
        </w:rPr>
        <w:t>-</w:t>
      </w:r>
      <w:r w:rsidRPr="0009042C">
        <w:rPr>
          <w:lang w:val="en-US" w:eastAsia="en-US" w:bidi="en-US"/>
        </w:rPr>
        <w:t>XXI</w:t>
      </w:r>
      <w:r w:rsidRPr="0009042C">
        <w:rPr>
          <w:lang w:eastAsia="en-US" w:bidi="en-US"/>
        </w:rPr>
        <w:t xml:space="preserve"> </w:t>
      </w:r>
      <w:r w:rsidRPr="0009042C">
        <w:t xml:space="preserve">веков </w:t>
      </w:r>
      <w:r w:rsidRPr="0009042C">
        <w:rPr>
          <w:lang w:eastAsia="en-US" w:bidi="en-US"/>
        </w:rPr>
        <w:t xml:space="preserve">: </w:t>
      </w:r>
      <w:r w:rsidRPr="0009042C">
        <w:t xml:space="preserve">учебник и практикум для вузов </w:t>
      </w:r>
      <w:r w:rsidRPr="0009042C">
        <w:rPr>
          <w:lang w:eastAsia="en-US" w:bidi="en-US"/>
        </w:rPr>
        <w:t xml:space="preserve">/ </w:t>
      </w:r>
      <w:r w:rsidRPr="0009042C">
        <w:t xml:space="preserve">В. А. Мескин [и др.] </w:t>
      </w:r>
      <w:r w:rsidRPr="0009042C">
        <w:rPr>
          <w:lang w:eastAsia="en-US" w:bidi="en-US"/>
        </w:rPr>
        <w:t xml:space="preserve">; </w:t>
      </w:r>
      <w:r w:rsidRPr="0009042C">
        <w:t xml:space="preserve">под общей редакцией В. А. Мескина.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411 </w:t>
      </w:r>
      <w:r w:rsidRPr="0009042C">
        <w:t xml:space="preserve">с. </w:t>
      </w:r>
      <w:r w:rsidRPr="0009042C">
        <w:rPr>
          <w:lang w:eastAsia="en-US" w:bidi="en-US"/>
        </w:rPr>
        <w:t xml:space="preserve">— </w:t>
      </w:r>
      <w:r w:rsidRPr="0009042C">
        <w:t xml:space="preserve">(Высшее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978-5-534-00234-8. — </w:t>
      </w:r>
      <w:r w:rsidRPr="0009042C">
        <w:t xml:space="preserve">Текст </w:t>
      </w:r>
      <w:r w:rsidRPr="0009042C">
        <w:rPr>
          <w:lang w:eastAsia="en-US" w:bidi="en-US"/>
        </w:rPr>
        <w:t xml:space="preserve">: </w:t>
      </w:r>
      <w:r w:rsidRPr="0009042C">
        <w:t xml:space="preserve">электронный // ЭБС Юрайт [сайт]. — </w:t>
      </w:r>
      <w:r w:rsidRPr="0009042C">
        <w:rPr>
          <w:lang w:val="en-US" w:eastAsia="en-US" w:bidi="en-US"/>
        </w:rPr>
        <w:t>URL</w:t>
      </w:r>
      <w:r w:rsidRPr="0009042C">
        <w:rPr>
          <w:lang w:eastAsia="en-US" w:bidi="en-US"/>
        </w:rPr>
        <w:t>:</w:t>
      </w:r>
      <w:hyperlink r:id="rId19"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/450436</w:t>
        </w:r>
      </w:hyperlink>
    </w:p>
    <w:p w14:paraId="707C0A92" w14:textId="77777777" w:rsidR="00265ED9" w:rsidRPr="0009042C" w:rsidRDefault="000123A2">
      <w:pPr>
        <w:pStyle w:val="1"/>
        <w:numPr>
          <w:ilvl w:val="2"/>
          <w:numId w:val="40"/>
        </w:numPr>
        <w:tabs>
          <w:tab w:val="left" w:pos="1273"/>
        </w:tabs>
        <w:spacing w:line="276" w:lineRule="auto"/>
        <w:ind w:firstLine="560"/>
        <w:jc w:val="both"/>
      </w:pPr>
      <w:r w:rsidRPr="0009042C">
        <w:rPr>
          <w:b/>
          <w:bCs/>
        </w:rPr>
        <w:t>Дополнительные источники</w:t>
      </w:r>
    </w:p>
    <w:p w14:paraId="61AE68CA" w14:textId="77777777" w:rsidR="00265ED9" w:rsidRPr="0009042C" w:rsidRDefault="000123A2">
      <w:pPr>
        <w:pStyle w:val="1"/>
        <w:numPr>
          <w:ilvl w:val="0"/>
          <w:numId w:val="44"/>
        </w:numPr>
        <w:tabs>
          <w:tab w:val="left" w:pos="1105"/>
        </w:tabs>
        <w:spacing w:line="276" w:lineRule="auto"/>
        <w:ind w:firstLine="720"/>
        <w:jc w:val="both"/>
      </w:pPr>
      <w:r w:rsidRPr="0009042C">
        <w:t xml:space="preserve">Сафонов, А. А. Литература. </w:t>
      </w:r>
      <w:r w:rsidRPr="0009042C">
        <w:rPr>
          <w:lang w:eastAsia="en-US" w:bidi="en-US"/>
        </w:rPr>
        <w:t xml:space="preserve">10 </w:t>
      </w:r>
      <w:r w:rsidRPr="0009042C">
        <w:t xml:space="preserve">класс. Хрестоматия </w:t>
      </w:r>
      <w:r w:rsidRPr="0009042C">
        <w:rPr>
          <w:lang w:eastAsia="en-US" w:bidi="en-US"/>
        </w:rPr>
        <w:t xml:space="preserve">: </w:t>
      </w: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А. А. Сафонов </w:t>
      </w:r>
      <w:r w:rsidRPr="0009042C">
        <w:rPr>
          <w:lang w:eastAsia="en-US" w:bidi="en-US"/>
        </w:rPr>
        <w:t xml:space="preserve">; </w:t>
      </w:r>
      <w:r w:rsidRPr="0009042C">
        <w:t xml:space="preserve">под редакцией М. А. Сафоновой.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211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978-5-534-02275-9.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w:t>
      </w:r>
      <w:hyperlink r:id="rId20"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/453510</w:t>
        </w:r>
      </w:hyperlink>
    </w:p>
    <w:p w14:paraId="7AF700FE" w14:textId="77777777" w:rsidR="00265ED9" w:rsidRPr="0009042C" w:rsidRDefault="000123A2">
      <w:pPr>
        <w:pStyle w:val="1"/>
        <w:numPr>
          <w:ilvl w:val="0"/>
          <w:numId w:val="44"/>
        </w:numPr>
        <w:tabs>
          <w:tab w:val="left" w:pos="1105"/>
        </w:tabs>
        <w:spacing w:after="300" w:line="276" w:lineRule="auto"/>
        <w:ind w:firstLine="720"/>
        <w:jc w:val="both"/>
      </w:pPr>
      <w:r w:rsidRPr="0009042C">
        <w:t xml:space="preserve">Сафонов, А. А. Литература. </w:t>
      </w:r>
      <w:r w:rsidRPr="0009042C">
        <w:rPr>
          <w:lang w:eastAsia="en-US" w:bidi="en-US"/>
        </w:rPr>
        <w:t xml:space="preserve">11 </w:t>
      </w:r>
      <w:r w:rsidRPr="0009042C">
        <w:t xml:space="preserve">класс. Хрестоматия </w:t>
      </w:r>
      <w:r w:rsidRPr="0009042C">
        <w:rPr>
          <w:lang w:eastAsia="en-US" w:bidi="en-US"/>
        </w:rPr>
        <w:t xml:space="preserve">: </w:t>
      </w: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А. А. Сафонов </w:t>
      </w:r>
      <w:r w:rsidRPr="0009042C">
        <w:rPr>
          <w:lang w:eastAsia="en-US" w:bidi="en-US"/>
        </w:rPr>
        <w:t xml:space="preserve">; </w:t>
      </w:r>
      <w:r w:rsidRPr="0009042C">
        <w:t xml:space="preserve">под редакцией М. А. Сафоновой. </w:t>
      </w:r>
      <w:r w:rsidRPr="0009042C">
        <w:rPr>
          <w:lang w:eastAsia="en-US" w:bidi="en-US"/>
        </w:rPr>
        <w:t xml:space="preserve">— </w:t>
      </w:r>
      <w:r w:rsidRPr="0009042C">
        <w:t xml:space="preserve">Москва </w:t>
      </w:r>
      <w:r w:rsidRPr="0009042C">
        <w:rPr>
          <w:lang w:eastAsia="en-US" w:bidi="en-US"/>
        </w:rPr>
        <w:t xml:space="preserve">: </w:t>
      </w:r>
      <w:r w:rsidRPr="0009042C">
        <w:t xml:space="preserve">Издательство Юрайт, </w:t>
      </w:r>
      <w:r w:rsidRPr="0009042C">
        <w:rPr>
          <w:lang w:eastAsia="en-US" w:bidi="en-US"/>
        </w:rPr>
        <w:t xml:space="preserve">2020. — 265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978-5-534-09163-2.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w:t>
      </w:r>
      <w:hyperlink r:id="rId21"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/453653</w:t>
        </w:r>
      </w:hyperlink>
    </w:p>
    <w:p w14:paraId="70EE1AE3" w14:textId="77777777" w:rsidR="00265ED9" w:rsidRPr="0009042C" w:rsidRDefault="000123A2">
      <w:pPr>
        <w:pStyle w:val="1"/>
        <w:numPr>
          <w:ilvl w:val="2"/>
          <w:numId w:val="40"/>
        </w:numPr>
        <w:tabs>
          <w:tab w:val="left" w:pos="1433"/>
          <w:tab w:val="left" w:pos="2870"/>
          <w:tab w:val="left" w:pos="4044"/>
        </w:tabs>
        <w:spacing w:line="276" w:lineRule="auto"/>
        <w:ind w:firstLine="720"/>
        <w:jc w:val="both"/>
      </w:pPr>
      <w:r w:rsidRPr="0009042C">
        <w:rPr>
          <w:b/>
          <w:bCs/>
        </w:rPr>
        <w:t>Перечень</w:t>
      </w:r>
      <w:r w:rsidRPr="0009042C">
        <w:rPr>
          <w:b/>
          <w:bCs/>
        </w:rPr>
        <w:tab/>
        <w:t>ресурсов</w:t>
      </w:r>
      <w:r w:rsidRPr="0009042C">
        <w:rPr>
          <w:b/>
          <w:bCs/>
        </w:rPr>
        <w:tab/>
        <w:t>информационно-телекоммуникационной сети</w:t>
      </w:r>
    </w:p>
    <w:p w14:paraId="798A782A" w14:textId="77777777" w:rsidR="00265ED9" w:rsidRPr="0009042C" w:rsidRDefault="000123A2">
      <w:pPr>
        <w:pStyle w:val="1"/>
        <w:spacing w:line="276" w:lineRule="auto"/>
        <w:ind w:firstLine="0"/>
        <w:jc w:val="both"/>
      </w:pPr>
      <w:r w:rsidRPr="0009042C">
        <w:rPr>
          <w:b/>
          <w:bCs/>
        </w:rPr>
        <w:t>«Интернет», необходимых для освоения дисциплины</w:t>
      </w:r>
    </w:p>
    <w:p w14:paraId="5030CD48" w14:textId="77777777" w:rsidR="00265ED9" w:rsidRPr="0009042C" w:rsidRDefault="000123A2">
      <w:pPr>
        <w:pStyle w:val="1"/>
        <w:numPr>
          <w:ilvl w:val="0"/>
          <w:numId w:val="45"/>
        </w:numPr>
        <w:tabs>
          <w:tab w:val="left" w:pos="1105"/>
          <w:tab w:val="left" w:pos="2870"/>
          <w:tab w:val="left" w:pos="4044"/>
        </w:tabs>
        <w:spacing w:line="276" w:lineRule="auto"/>
        <w:ind w:firstLine="720"/>
        <w:jc w:val="both"/>
      </w:pPr>
      <w:r w:rsidRPr="0009042C">
        <w:t>Министерство</w:t>
      </w:r>
      <w:r w:rsidRPr="0009042C">
        <w:tab/>
        <w:t>науки и</w:t>
      </w:r>
      <w:r w:rsidRPr="0009042C">
        <w:tab/>
        <w:t>высшего образования Российской Федерации</w:t>
      </w:r>
    </w:p>
    <w:p w14:paraId="7B401DE4" w14:textId="77777777" w:rsidR="00265ED9" w:rsidRPr="0009042C" w:rsidRDefault="00E2322A">
      <w:pPr>
        <w:pStyle w:val="1"/>
        <w:spacing w:line="276" w:lineRule="auto"/>
        <w:ind w:firstLine="0"/>
        <w:jc w:val="both"/>
      </w:pPr>
      <w:hyperlink r:id="rId22" w:history="1">
        <w:r w:rsidR="000123A2" w:rsidRPr="0009042C">
          <w:rPr>
            <w:u w:val="single"/>
            <w:lang w:val="en-US" w:eastAsia="en-US" w:bidi="en-US"/>
          </w:rPr>
          <w:t>(</w:t>
        </w:r>
        <w:r w:rsidR="000123A2" w:rsidRPr="0009042C">
          <w:rPr>
            <w:color w:val="0000FF"/>
            <w:u w:val="single"/>
            <w:lang w:val="en-US" w:eastAsia="en-US" w:bidi="en-US"/>
          </w:rPr>
          <w:t>https://minobrnauki.gov.ru</w:t>
        </w:r>
        <w:r w:rsidR="000123A2" w:rsidRPr="0009042C">
          <w:rPr>
            <w:u w:val="single"/>
            <w:lang w:val="en-US" w:eastAsia="en-US" w:bidi="en-US"/>
          </w:rPr>
          <w:t>)</w:t>
        </w:r>
      </w:hyperlink>
    </w:p>
    <w:p w14:paraId="65C7B2C1" w14:textId="77777777" w:rsidR="00265ED9" w:rsidRPr="0009042C" w:rsidRDefault="000123A2">
      <w:pPr>
        <w:pStyle w:val="1"/>
        <w:numPr>
          <w:ilvl w:val="0"/>
          <w:numId w:val="45"/>
        </w:numPr>
        <w:tabs>
          <w:tab w:val="left" w:pos="1105"/>
        </w:tabs>
        <w:spacing w:line="276" w:lineRule="auto"/>
        <w:ind w:firstLine="720"/>
        <w:jc w:val="both"/>
      </w:pPr>
      <w:r w:rsidRPr="0009042C">
        <w:t xml:space="preserve">Федеральный портал "Российское образование" </w:t>
      </w:r>
      <w:hyperlink r:id="rId23"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 xml:space="preserve"> </w:t>
      </w:r>
      <w:r w:rsidRPr="0009042C">
        <w:t>;</w:t>
      </w:r>
    </w:p>
    <w:p w14:paraId="39218AED" w14:textId="77777777" w:rsidR="00265ED9" w:rsidRPr="0009042C" w:rsidRDefault="000123A2">
      <w:pPr>
        <w:pStyle w:val="1"/>
        <w:numPr>
          <w:ilvl w:val="0"/>
          <w:numId w:val="45"/>
        </w:numPr>
        <w:tabs>
          <w:tab w:val="left" w:pos="1105"/>
        </w:tabs>
        <w:spacing w:line="276" w:lineRule="auto"/>
        <w:ind w:firstLine="720"/>
        <w:jc w:val="both"/>
      </w:pPr>
      <w:r w:rsidRPr="0009042C">
        <w:t xml:space="preserve">Информационная система "Единое окно доступа к образовательным ресурсам" </w:t>
      </w:r>
      <w:hyperlink r:id="rId24"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window</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 xml:space="preserve"> </w:t>
      </w:r>
      <w:r w:rsidRPr="0009042C">
        <w:t>;</w:t>
      </w:r>
    </w:p>
    <w:p w14:paraId="56DB86C1" w14:textId="77777777" w:rsidR="00265ED9" w:rsidRPr="0009042C" w:rsidRDefault="000123A2">
      <w:pPr>
        <w:pStyle w:val="1"/>
        <w:numPr>
          <w:ilvl w:val="0"/>
          <w:numId w:val="45"/>
        </w:numPr>
        <w:tabs>
          <w:tab w:val="left" w:pos="1105"/>
        </w:tabs>
        <w:spacing w:after="300" w:line="276" w:lineRule="auto"/>
        <w:ind w:firstLine="720"/>
        <w:jc w:val="both"/>
      </w:pPr>
      <w:r w:rsidRPr="0009042C">
        <w:t xml:space="preserve">Единая коллекция цифровых образовательных ресурсов </w:t>
      </w:r>
      <w:hyperlink r:id="rId25"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school</w:t>
        </w:r>
        <w:r w:rsidRPr="0009042C">
          <w:rPr>
            <w:color w:val="0000FF"/>
            <w:u w:val="single"/>
            <w:lang w:eastAsia="en-US" w:bidi="en-US"/>
          </w:rPr>
          <w:t>-</w:t>
        </w:r>
      </w:hyperlink>
      <w:r w:rsidRPr="0009042C">
        <w:rPr>
          <w:color w:val="0000FF"/>
          <w:u w:val="single"/>
          <w:lang w:eastAsia="en-US" w:bidi="en-US"/>
        </w:rPr>
        <w:t xml:space="preserve"> </w:t>
      </w:r>
      <w:r w:rsidRPr="0009042C">
        <w:rPr>
          <w:color w:val="0000FF"/>
          <w:u w:val="single"/>
          <w:lang w:val="en-US" w:eastAsia="en-US" w:bidi="en-US"/>
        </w:rPr>
        <w:t>collection</w:t>
      </w:r>
      <w:r w:rsidRPr="0009042C">
        <w:rPr>
          <w:color w:val="0000FF"/>
          <w:u w:val="single"/>
          <w:lang w:eastAsia="en-US" w:bidi="en-US"/>
        </w:rPr>
        <w:t>.</w:t>
      </w:r>
      <w:r w:rsidRPr="0009042C">
        <w:rPr>
          <w:color w:val="0000FF"/>
          <w:u w:val="single"/>
          <w:lang w:val="en-US" w:eastAsia="en-US" w:bidi="en-US"/>
        </w:rPr>
        <w:t>edu</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r:id="rId26" w:history="1">
        <w:r w:rsidRPr="0009042C">
          <w:rPr>
            <w:u w:val="single"/>
            <w:lang w:eastAsia="en-US" w:bidi="en-US"/>
          </w:rPr>
          <w:t>)</w:t>
        </w:r>
      </w:hyperlink>
      <w:r w:rsidRPr="0009042C">
        <w:rPr>
          <w:lang w:eastAsia="en-US" w:bidi="en-US"/>
        </w:rPr>
        <w:t>;</w:t>
      </w:r>
    </w:p>
    <w:p w14:paraId="3ECD8017" w14:textId="77777777" w:rsidR="00265ED9" w:rsidRPr="0009042C" w:rsidRDefault="000123A2">
      <w:pPr>
        <w:pStyle w:val="1"/>
        <w:numPr>
          <w:ilvl w:val="0"/>
          <w:numId w:val="45"/>
        </w:numPr>
        <w:tabs>
          <w:tab w:val="left" w:pos="1105"/>
          <w:tab w:val="left" w:pos="2870"/>
          <w:tab w:val="left" w:pos="4253"/>
          <w:tab w:val="left" w:pos="8438"/>
        </w:tabs>
        <w:spacing w:line="276" w:lineRule="auto"/>
        <w:ind w:firstLine="720"/>
        <w:jc w:val="both"/>
      </w:pPr>
      <w:r w:rsidRPr="0009042C">
        <w:t>Федеральный</w:t>
      </w:r>
      <w:r w:rsidRPr="0009042C">
        <w:tab/>
        <w:t>центр</w:t>
      </w:r>
      <w:r w:rsidRPr="0009042C">
        <w:tab/>
        <w:t>информационно-образовательных</w:t>
      </w:r>
      <w:r w:rsidRPr="0009042C">
        <w:tab/>
        <w:t>ресурсов</w:t>
      </w:r>
    </w:p>
    <w:p w14:paraId="6CB7D45C" w14:textId="77777777" w:rsidR="00265ED9" w:rsidRPr="0009042C" w:rsidRDefault="00E2322A">
      <w:pPr>
        <w:pStyle w:val="1"/>
        <w:spacing w:line="276" w:lineRule="auto"/>
        <w:ind w:firstLine="0"/>
        <w:jc w:val="both"/>
      </w:pPr>
      <w:hyperlink r:id="rId27" w:history="1">
        <w:r w:rsidR="000123A2" w:rsidRPr="0009042C">
          <w:rPr>
            <w:u w:val="single"/>
            <w:lang w:val="en-US" w:eastAsia="en-US" w:bidi="en-US"/>
          </w:rPr>
          <w:t>(</w:t>
        </w:r>
        <w:r w:rsidR="000123A2" w:rsidRPr="0009042C">
          <w:rPr>
            <w:color w:val="0000FF"/>
            <w:u w:val="single"/>
            <w:lang w:val="en-US" w:eastAsia="en-US" w:bidi="en-US"/>
          </w:rPr>
          <w:t>http://fcior.edu.ru/</w:t>
        </w:r>
        <w:r w:rsidR="000123A2" w:rsidRPr="0009042C">
          <w:rPr>
            <w:lang w:val="en-US" w:eastAsia="en-US" w:bidi="en-US"/>
          </w:rPr>
          <w:t>)</w:t>
        </w:r>
      </w:hyperlink>
      <w:r w:rsidR="000123A2" w:rsidRPr="0009042C">
        <w:rPr>
          <w:lang w:val="en-US" w:eastAsia="en-US" w:bidi="en-US"/>
        </w:rPr>
        <w:t>;</w:t>
      </w:r>
    </w:p>
    <w:p w14:paraId="635ABDBD" w14:textId="77777777" w:rsidR="00265ED9" w:rsidRPr="0009042C" w:rsidRDefault="000123A2">
      <w:pPr>
        <w:pStyle w:val="1"/>
        <w:numPr>
          <w:ilvl w:val="0"/>
          <w:numId w:val="45"/>
        </w:numPr>
        <w:tabs>
          <w:tab w:val="left" w:pos="1105"/>
        </w:tabs>
        <w:spacing w:line="276" w:lineRule="auto"/>
        <w:ind w:firstLine="720"/>
        <w:jc w:val="both"/>
      </w:pPr>
      <w:r w:rsidRPr="0009042C">
        <w:t xml:space="preserve">Образовательный портал "Учеба" </w:t>
      </w:r>
      <w:hyperlink r:id="rId28"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ucheba</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2B2DE04A" w14:textId="77777777" w:rsidR="00265ED9" w:rsidRPr="0009042C" w:rsidRDefault="000123A2">
      <w:pPr>
        <w:pStyle w:val="1"/>
        <w:numPr>
          <w:ilvl w:val="0"/>
          <w:numId w:val="45"/>
        </w:numPr>
        <w:tabs>
          <w:tab w:val="left" w:pos="1105"/>
        </w:tabs>
        <w:spacing w:line="276" w:lineRule="auto"/>
        <w:ind w:firstLine="720"/>
        <w:jc w:val="both"/>
      </w:pPr>
      <w:r w:rsidRPr="0009042C">
        <w:t xml:space="preserve">Проект Государственного института русского языка имени А.С. Пушкина "Образование на русском" </w:t>
      </w:r>
      <w:hyperlink r:id="rId29" w:history="1">
        <w:r w:rsidRPr="0009042C">
          <w:rPr>
            <w:u w:val="single"/>
            <w:lang w:eastAsia="en-US" w:bidi="en-US"/>
          </w:rPr>
          <w:t>(</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pushkininstitute</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1A024E8D" w14:textId="77777777" w:rsidR="00265ED9" w:rsidRPr="0009042C" w:rsidRDefault="000123A2">
      <w:pPr>
        <w:pStyle w:val="1"/>
        <w:numPr>
          <w:ilvl w:val="0"/>
          <w:numId w:val="45"/>
        </w:numPr>
        <w:tabs>
          <w:tab w:val="left" w:pos="1105"/>
        </w:tabs>
        <w:spacing w:line="276" w:lineRule="auto"/>
        <w:ind w:firstLine="720"/>
        <w:jc w:val="both"/>
      </w:pPr>
      <w:r w:rsidRPr="0009042C">
        <w:t xml:space="preserve">Научная электронная библиотека (НЭБ) </w:t>
      </w:r>
      <w:hyperlink r:id="rId30"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elibrary</w:t>
        </w:r>
        <w:r w:rsidRPr="0009042C">
          <w:rPr>
            <w:color w:val="0000FF"/>
            <w:u w:val="single"/>
            <w:lang w:eastAsia="en-US" w:bidi="en-US"/>
          </w:rPr>
          <w:t>.</w:t>
        </w:r>
        <w:r w:rsidRPr="0009042C">
          <w:rPr>
            <w:color w:val="0000FF"/>
            <w:u w:val="single"/>
            <w:lang w:val="en-US" w:eastAsia="en-US" w:bidi="en-US"/>
          </w:rPr>
          <w:t>ru</w:t>
        </w:r>
      </w:hyperlink>
    </w:p>
    <w:p w14:paraId="658C3EA1" w14:textId="77777777" w:rsidR="00265ED9" w:rsidRPr="0009042C" w:rsidRDefault="000123A2">
      <w:pPr>
        <w:pStyle w:val="1"/>
        <w:numPr>
          <w:ilvl w:val="0"/>
          <w:numId w:val="45"/>
        </w:numPr>
        <w:tabs>
          <w:tab w:val="left" w:pos="1105"/>
        </w:tabs>
        <w:spacing w:line="276" w:lineRule="auto"/>
        <w:ind w:firstLine="720"/>
        <w:jc w:val="both"/>
      </w:pPr>
      <w:r w:rsidRPr="0009042C">
        <w:t xml:space="preserve">Национальная электронная библиотека </w:t>
      </w:r>
      <w:r w:rsidRPr="0009042C">
        <w:rPr>
          <w:smallCaps/>
          <w:u w:val="single"/>
        </w:rPr>
        <w:t>(</w:t>
      </w:r>
      <w:r w:rsidRPr="0009042C">
        <w:rPr>
          <w:smallCaps/>
          <w:color w:val="0000FF"/>
          <w:u w:val="single"/>
        </w:rPr>
        <w:t>Нйр://нэ6.рФ/</w:t>
      </w:r>
      <w:r w:rsidRPr="0009042C">
        <w:rPr>
          <w:smallCaps/>
          <w:u w:val="single"/>
        </w:rPr>
        <w:t>)</w:t>
      </w:r>
      <w:r w:rsidRPr="0009042C">
        <w:rPr>
          <w:smallCaps/>
        </w:rPr>
        <w:t>;</w:t>
      </w:r>
    </w:p>
    <w:p w14:paraId="504B844C" w14:textId="77777777" w:rsidR="00265ED9" w:rsidRPr="0009042C" w:rsidRDefault="000123A2">
      <w:pPr>
        <w:pStyle w:val="1"/>
        <w:numPr>
          <w:ilvl w:val="0"/>
          <w:numId w:val="45"/>
        </w:numPr>
        <w:tabs>
          <w:tab w:val="left" w:pos="1160"/>
        </w:tabs>
        <w:spacing w:line="276" w:lineRule="auto"/>
        <w:ind w:firstLine="720"/>
        <w:jc w:val="both"/>
      </w:pPr>
      <w:r w:rsidRPr="0009042C">
        <w:t xml:space="preserve">КиберЛенинка </w:t>
      </w:r>
      <w:hyperlink r:id="rId31" w:history="1">
        <w:r w:rsidRPr="0009042C">
          <w:rPr>
            <w:u w:val="single"/>
            <w:lang w:val="en-US" w:eastAsia="en-US" w:bidi="en-US"/>
          </w:rPr>
          <w:t>(</w:t>
        </w:r>
        <w:r w:rsidRPr="0009042C">
          <w:rPr>
            <w:color w:val="0000FF"/>
            <w:u w:val="single"/>
            <w:lang w:val="en-US" w:eastAsia="en-US" w:bidi="en-US"/>
          </w:rPr>
          <w:t>http://cyberleninka.ru/</w:t>
        </w:r>
        <w:r w:rsidRPr="0009042C">
          <w:rPr>
            <w:u w:val="single"/>
            <w:lang w:val="en-US" w:eastAsia="en-US" w:bidi="en-US"/>
          </w:rPr>
          <w:t>)</w:t>
        </w:r>
      </w:hyperlink>
      <w:r w:rsidRPr="0009042C">
        <w:rPr>
          <w:lang w:val="en-US" w:eastAsia="en-US" w:bidi="en-US"/>
        </w:rPr>
        <w:t xml:space="preserve"> </w:t>
      </w:r>
      <w:r w:rsidRPr="0009042C">
        <w:t>.</w:t>
      </w:r>
    </w:p>
    <w:p w14:paraId="7C1F4154" w14:textId="77777777" w:rsidR="00265ED9" w:rsidRPr="0009042C" w:rsidRDefault="000123A2">
      <w:pPr>
        <w:pStyle w:val="1"/>
        <w:numPr>
          <w:ilvl w:val="0"/>
          <w:numId w:val="45"/>
        </w:numPr>
        <w:tabs>
          <w:tab w:val="left" w:pos="1160"/>
        </w:tabs>
        <w:spacing w:line="276" w:lineRule="auto"/>
        <w:ind w:firstLine="720"/>
        <w:jc w:val="both"/>
      </w:pPr>
      <w:r w:rsidRPr="0009042C">
        <w:t xml:space="preserve">Справочно-информационный портал "Русский язык" </w:t>
      </w:r>
      <w:hyperlink r:id="rId32"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gramota</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561A3F08" w14:textId="77777777" w:rsidR="00265ED9" w:rsidRPr="0009042C" w:rsidRDefault="000123A2">
      <w:pPr>
        <w:pStyle w:val="1"/>
        <w:numPr>
          <w:ilvl w:val="0"/>
          <w:numId w:val="45"/>
        </w:numPr>
        <w:tabs>
          <w:tab w:val="left" w:pos="1160"/>
        </w:tabs>
        <w:spacing w:line="276" w:lineRule="auto"/>
        <w:ind w:firstLine="720"/>
        <w:jc w:val="both"/>
      </w:pPr>
      <w:r w:rsidRPr="0009042C">
        <w:t xml:space="preserve">Служба тематических толковых словарей </w:t>
      </w:r>
      <w:hyperlink r:id="rId33"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glossary</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47F0F823" w14:textId="77777777" w:rsidR="00265ED9" w:rsidRPr="0009042C" w:rsidRDefault="000123A2">
      <w:pPr>
        <w:pStyle w:val="1"/>
        <w:numPr>
          <w:ilvl w:val="0"/>
          <w:numId w:val="45"/>
        </w:numPr>
        <w:tabs>
          <w:tab w:val="left" w:pos="1160"/>
        </w:tabs>
        <w:spacing w:line="276" w:lineRule="auto"/>
        <w:ind w:firstLine="720"/>
        <w:jc w:val="both"/>
      </w:pPr>
      <w:r w:rsidRPr="0009042C">
        <w:t xml:space="preserve">Словари и энциклопедии </w:t>
      </w:r>
      <w:hyperlink r:id="rId34" w:history="1">
        <w:r w:rsidRPr="0009042C">
          <w:rPr>
            <w:u w:val="single"/>
            <w:lang w:eastAsia="en-US" w:bidi="en-US"/>
          </w:rPr>
          <w:t>(</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dic</w:t>
        </w:r>
        <w:r w:rsidRPr="0009042C">
          <w:rPr>
            <w:color w:val="0000FF"/>
            <w:u w:val="single"/>
            <w:lang w:eastAsia="en-US" w:bidi="en-US"/>
          </w:rPr>
          <w:t>.</w:t>
        </w:r>
        <w:r w:rsidRPr="0009042C">
          <w:rPr>
            <w:color w:val="0000FF"/>
            <w:u w:val="single"/>
            <w:lang w:val="en-US" w:eastAsia="en-US" w:bidi="en-US"/>
          </w:rPr>
          <w:t>academic</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u w:val="single"/>
            <w:lang w:eastAsia="en-US" w:bidi="en-US"/>
          </w:rPr>
          <w:t>)</w:t>
        </w:r>
      </w:hyperlink>
      <w:r w:rsidRPr="0009042C">
        <w:rPr>
          <w:lang w:eastAsia="en-US" w:bidi="en-US"/>
        </w:rPr>
        <w:t>;</w:t>
      </w:r>
    </w:p>
    <w:p w14:paraId="026C3594" w14:textId="77777777" w:rsidR="00265ED9" w:rsidRPr="0009042C" w:rsidRDefault="000123A2">
      <w:pPr>
        <w:pStyle w:val="1"/>
        <w:numPr>
          <w:ilvl w:val="0"/>
          <w:numId w:val="45"/>
        </w:numPr>
        <w:tabs>
          <w:tab w:val="left" w:pos="1160"/>
        </w:tabs>
        <w:spacing w:after="160" w:line="276" w:lineRule="auto"/>
        <w:ind w:firstLine="720"/>
        <w:jc w:val="both"/>
      </w:pPr>
      <w:r w:rsidRPr="0009042C">
        <w:t>Консультант Плюс - справочная правовая система (доступ по локальной сети).</w:t>
      </w:r>
      <w:r w:rsidRPr="0009042C">
        <w:br w:type="page"/>
      </w:r>
    </w:p>
    <w:p w14:paraId="0C502099" w14:textId="77777777" w:rsidR="00265ED9" w:rsidRPr="0009042C" w:rsidRDefault="000123A2">
      <w:pPr>
        <w:pStyle w:val="1"/>
        <w:numPr>
          <w:ilvl w:val="0"/>
          <w:numId w:val="40"/>
        </w:numPr>
        <w:tabs>
          <w:tab w:val="left" w:pos="329"/>
        </w:tabs>
        <w:spacing w:after="880" w:line="276" w:lineRule="auto"/>
        <w:ind w:firstLine="0"/>
        <w:jc w:val="center"/>
      </w:pPr>
      <w:r w:rsidRPr="0009042C">
        <w:rPr>
          <w:b/>
          <w:bCs/>
        </w:rPr>
        <w:lastRenderedPageBreak/>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265ED9" w:rsidRPr="0009042C" w14:paraId="0A7B8ECA" w14:textId="77777777">
        <w:trPr>
          <w:trHeight w:hRule="exact" w:val="494"/>
          <w:jc w:val="center"/>
        </w:trPr>
        <w:tc>
          <w:tcPr>
            <w:tcW w:w="4656" w:type="dxa"/>
            <w:tcBorders>
              <w:top w:val="single" w:sz="4" w:space="0" w:color="auto"/>
              <w:left w:val="single" w:sz="4" w:space="0" w:color="auto"/>
            </w:tcBorders>
            <w:shd w:val="clear" w:color="auto" w:fill="auto"/>
          </w:tcPr>
          <w:p w14:paraId="78FF390A" w14:textId="77777777" w:rsidR="00265ED9" w:rsidRPr="0009042C" w:rsidRDefault="000123A2">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tcPr>
          <w:p w14:paraId="723C32F3" w14:textId="77777777" w:rsidR="00265ED9" w:rsidRPr="0009042C" w:rsidRDefault="000123A2">
            <w:pPr>
              <w:pStyle w:val="a9"/>
              <w:jc w:val="center"/>
            </w:pPr>
            <w:r w:rsidRPr="0009042C">
              <w:rPr>
                <w:b/>
                <w:bCs/>
              </w:rPr>
              <w:t>Методы оценки</w:t>
            </w:r>
          </w:p>
        </w:tc>
      </w:tr>
      <w:tr w:rsidR="00265ED9" w:rsidRPr="0009042C" w14:paraId="2F96D47C" w14:textId="77777777">
        <w:trPr>
          <w:trHeight w:hRule="exact" w:val="302"/>
          <w:jc w:val="center"/>
        </w:trPr>
        <w:tc>
          <w:tcPr>
            <w:tcW w:w="4656" w:type="dxa"/>
            <w:tcBorders>
              <w:top w:val="single" w:sz="4" w:space="0" w:color="auto"/>
              <w:left w:val="single" w:sz="4" w:space="0" w:color="auto"/>
            </w:tcBorders>
            <w:shd w:val="clear" w:color="auto" w:fill="auto"/>
            <w:vAlign w:val="bottom"/>
          </w:tcPr>
          <w:p w14:paraId="41218E42" w14:textId="77777777" w:rsidR="00265ED9" w:rsidRPr="0009042C" w:rsidRDefault="000123A2">
            <w:pPr>
              <w:pStyle w:val="a9"/>
              <w:jc w:val="center"/>
            </w:pPr>
            <w:r w:rsidRPr="0009042C">
              <w:t>ПРб 05</w:t>
            </w:r>
          </w:p>
        </w:tc>
        <w:tc>
          <w:tcPr>
            <w:tcW w:w="4824" w:type="dxa"/>
            <w:tcBorders>
              <w:top w:val="single" w:sz="4" w:space="0" w:color="auto"/>
              <w:left w:val="single" w:sz="4" w:space="0" w:color="auto"/>
              <w:right w:val="single" w:sz="4" w:space="0" w:color="auto"/>
            </w:tcBorders>
            <w:shd w:val="clear" w:color="auto" w:fill="auto"/>
            <w:vAlign w:val="bottom"/>
          </w:tcPr>
          <w:p w14:paraId="3F5B60A1" w14:textId="77777777" w:rsidR="00265ED9" w:rsidRPr="0009042C" w:rsidRDefault="000123A2">
            <w:pPr>
              <w:pStyle w:val="a9"/>
            </w:pPr>
            <w:r w:rsidRPr="0009042C">
              <w:t>Оценка результатов устных ответов,</w:t>
            </w:r>
          </w:p>
        </w:tc>
      </w:tr>
      <w:tr w:rsidR="00265ED9" w:rsidRPr="0009042C" w14:paraId="00ACAF6E" w14:textId="77777777">
        <w:trPr>
          <w:trHeight w:hRule="exact" w:val="264"/>
          <w:jc w:val="center"/>
        </w:trPr>
        <w:tc>
          <w:tcPr>
            <w:tcW w:w="4656" w:type="dxa"/>
            <w:tcBorders>
              <w:left w:val="single" w:sz="4" w:space="0" w:color="auto"/>
            </w:tcBorders>
            <w:shd w:val="clear" w:color="auto" w:fill="auto"/>
          </w:tcPr>
          <w:p w14:paraId="48626446" w14:textId="77777777" w:rsidR="00265ED9" w:rsidRPr="0009042C" w:rsidRDefault="000123A2">
            <w:pPr>
              <w:pStyle w:val="a9"/>
              <w:jc w:val="center"/>
            </w:pPr>
            <w:r w:rsidRPr="0009042C">
              <w:t>ПРб 06</w:t>
            </w:r>
          </w:p>
        </w:tc>
        <w:tc>
          <w:tcPr>
            <w:tcW w:w="4824" w:type="dxa"/>
            <w:tcBorders>
              <w:left w:val="single" w:sz="4" w:space="0" w:color="auto"/>
              <w:right w:val="single" w:sz="4" w:space="0" w:color="auto"/>
            </w:tcBorders>
            <w:shd w:val="clear" w:color="auto" w:fill="auto"/>
          </w:tcPr>
          <w:p w14:paraId="01ADB95C" w14:textId="77777777" w:rsidR="00265ED9" w:rsidRPr="0009042C" w:rsidRDefault="000123A2">
            <w:pPr>
              <w:pStyle w:val="a9"/>
            </w:pPr>
            <w:r w:rsidRPr="0009042C">
              <w:t>аналитической работы с текстами</w:t>
            </w:r>
          </w:p>
        </w:tc>
      </w:tr>
      <w:tr w:rsidR="00265ED9" w:rsidRPr="0009042C" w14:paraId="43B64D3A" w14:textId="77777777">
        <w:trPr>
          <w:trHeight w:hRule="exact" w:val="293"/>
          <w:jc w:val="center"/>
        </w:trPr>
        <w:tc>
          <w:tcPr>
            <w:tcW w:w="4656" w:type="dxa"/>
            <w:tcBorders>
              <w:left w:val="single" w:sz="4" w:space="0" w:color="auto"/>
            </w:tcBorders>
            <w:shd w:val="clear" w:color="auto" w:fill="auto"/>
          </w:tcPr>
          <w:p w14:paraId="7BD2BA7E" w14:textId="77777777" w:rsidR="00265ED9" w:rsidRPr="0009042C" w:rsidRDefault="000123A2">
            <w:pPr>
              <w:pStyle w:val="a9"/>
              <w:jc w:val="center"/>
            </w:pPr>
            <w:r w:rsidRPr="0009042C">
              <w:t>ПРб 07</w:t>
            </w:r>
          </w:p>
        </w:tc>
        <w:tc>
          <w:tcPr>
            <w:tcW w:w="4824" w:type="dxa"/>
            <w:tcBorders>
              <w:left w:val="single" w:sz="4" w:space="0" w:color="auto"/>
              <w:right w:val="single" w:sz="4" w:space="0" w:color="auto"/>
            </w:tcBorders>
            <w:shd w:val="clear" w:color="auto" w:fill="auto"/>
          </w:tcPr>
          <w:p w14:paraId="5E497910" w14:textId="77777777" w:rsidR="00265ED9" w:rsidRPr="0009042C" w:rsidRDefault="000123A2">
            <w:pPr>
              <w:pStyle w:val="a9"/>
            </w:pPr>
            <w:r w:rsidRPr="0009042C">
              <w:t>художественной литературы, написания</w:t>
            </w:r>
          </w:p>
        </w:tc>
      </w:tr>
      <w:tr w:rsidR="00265ED9" w:rsidRPr="0009042C" w14:paraId="754A7D5E" w14:textId="77777777">
        <w:trPr>
          <w:trHeight w:hRule="exact" w:val="250"/>
          <w:jc w:val="center"/>
        </w:trPr>
        <w:tc>
          <w:tcPr>
            <w:tcW w:w="4656" w:type="dxa"/>
            <w:tcBorders>
              <w:left w:val="single" w:sz="4" w:space="0" w:color="auto"/>
            </w:tcBorders>
            <w:shd w:val="clear" w:color="auto" w:fill="auto"/>
          </w:tcPr>
          <w:p w14:paraId="43BD91EC" w14:textId="77777777" w:rsidR="00265ED9" w:rsidRPr="0009042C" w:rsidRDefault="000123A2">
            <w:pPr>
              <w:pStyle w:val="a9"/>
              <w:jc w:val="center"/>
            </w:pPr>
            <w:r w:rsidRPr="0009042C">
              <w:t>ПРб 08</w:t>
            </w:r>
          </w:p>
        </w:tc>
        <w:tc>
          <w:tcPr>
            <w:tcW w:w="4824" w:type="dxa"/>
            <w:tcBorders>
              <w:left w:val="single" w:sz="4" w:space="0" w:color="auto"/>
              <w:right w:val="single" w:sz="4" w:space="0" w:color="auto"/>
            </w:tcBorders>
            <w:shd w:val="clear" w:color="auto" w:fill="auto"/>
          </w:tcPr>
          <w:p w14:paraId="5A93DB22" w14:textId="77777777" w:rsidR="00265ED9" w:rsidRPr="0009042C" w:rsidRDefault="000123A2">
            <w:pPr>
              <w:pStyle w:val="a9"/>
            </w:pPr>
            <w:r w:rsidRPr="0009042C">
              <w:t>сочинений, эссе (в том числе</w:t>
            </w:r>
          </w:p>
        </w:tc>
      </w:tr>
      <w:tr w:rsidR="00265ED9" w:rsidRPr="0009042C" w14:paraId="74C1EF15" w14:textId="77777777">
        <w:trPr>
          <w:trHeight w:hRule="exact" w:val="322"/>
          <w:jc w:val="center"/>
        </w:trPr>
        <w:tc>
          <w:tcPr>
            <w:tcW w:w="4656" w:type="dxa"/>
            <w:tcBorders>
              <w:left w:val="single" w:sz="4" w:space="0" w:color="auto"/>
            </w:tcBorders>
            <w:shd w:val="clear" w:color="auto" w:fill="auto"/>
          </w:tcPr>
          <w:p w14:paraId="45B86D11" w14:textId="77777777" w:rsidR="00265ED9" w:rsidRPr="0009042C" w:rsidRDefault="000123A2">
            <w:pPr>
              <w:pStyle w:val="a9"/>
              <w:jc w:val="center"/>
            </w:pPr>
            <w:r w:rsidRPr="0009042C">
              <w:t>ПРб 09</w:t>
            </w:r>
          </w:p>
        </w:tc>
        <w:tc>
          <w:tcPr>
            <w:tcW w:w="4824" w:type="dxa"/>
            <w:tcBorders>
              <w:left w:val="single" w:sz="4" w:space="0" w:color="auto"/>
              <w:right w:val="single" w:sz="4" w:space="0" w:color="auto"/>
            </w:tcBorders>
            <w:shd w:val="clear" w:color="auto" w:fill="auto"/>
          </w:tcPr>
          <w:p w14:paraId="4F3D10FF" w14:textId="77777777" w:rsidR="00265ED9" w:rsidRPr="0009042C" w:rsidRDefault="000123A2">
            <w:pPr>
              <w:pStyle w:val="a9"/>
            </w:pPr>
            <w:r w:rsidRPr="0009042C">
              <w:t>профессионально ориентированных),</w:t>
            </w:r>
          </w:p>
        </w:tc>
      </w:tr>
      <w:tr w:rsidR="00265ED9" w:rsidRPr="0009042C" w14:paraId="5507E564" w14:textId="77777777">
        <w:trPr>
          <w:trHeight w:hRule="exact" w:val="994"/>
          <w:jc w:val="center"/>
        </w:trPr>
        <w:tc>
          <w:tcPr>
            <w:tcW w:w="4656" w:type="dxa"/>
            <w:tcBorders>
              <w:left w:val="single" w:sz="4" w:space="0" w:color="auto"/>
              <w:bottom w:val="single" w:sz="4" w:space="0" w:color="auto"/>
            </w:tcBorders>
            <w:shd w:val="clear" w:color="auto" w:fill="auto"/>
          </w:tcPr>
          <w:p w14:paraId="4EFE00C6" w14:textId="77777777" w:rsidR="00265ED9" w:rsidRPr="0009042C" w:rsidRDefault="000123A2">
            <w:pPr>
              <w:pStyle w:val="a9"/>
              <w:jc w:val="center"/>
            </w:pPr>
            <w:r w:rsidRPr="0009042C">
              <w:t>ПРб 10</w:t>
            </w:r>
          </w:p>
        </w:tc>
        <w:tc>
          <w:tcPr>
            <w:tcW w:w="4824" w:type="dxa"/>
            <w:tcBorders>
              <w:left w:val="single" w:sz="4" w:space="0" w:color="auto"/>
              <w:bottom w:val="single" w:sz="4" w:space="0" w:color="auto"/>
              <w:right w:val="single" w:sz="4" w:space="0" w:color="auto"/>
            </w:tcBorders>
            <w:shd w:val="clear" w:color="auto" w:fill="auto"/>
          </w:tcPr>
          <w:p w14:paraId="0170876C" w14:textId="77777777" w:rsidR="00265ED9" w:rsidRPr="0009042C" w:rsidRDefault="000123A2">
            <w:pPr>
              <w:pStyle w:val="a9"/>
            </w:pPr>
            <w:r w:rsidRPr="0009042C">
              <w:t>составления развернутых устных и письменных высказываний, заданий экзамена</w:t>
            </w:r>
          </w:p>
        </w:tc>
      </w:tr>
    </w:tbl>
    <w:p w14:paraId="2AF81F26" w14:textId="77777777" w:rsidR="00265ED9" w:rsidRPr="0009042C" w:rsidRDefault="00265ED9">
      <w:pPr>
        <w:rPr>
          <w:rFonts w:ascii="Times New Roman" w:hAnsi="Times New Roman" w:cs="Times New Roman"/>
        </w:rPr>
        <w:sectPr w:rsidR="00265ED9" w:rsidRPr="0009042C">
          <w:footerReference w:type="default" r:id="rId35"/>
          <w:pgSz w:w="11900" w:h="16840"/>
          <w:pgMar w:top="1047" w:right="804" w:bottom="1111" w:left="1617" w:header="619" w:footer="3" w:gutter="0"/>
          <w:pgNumType w:start="18"/>
          <w:cols w:space="720"/>
          <w:noEndnote/>
          <w:docGrid w:linePitch="360"/>
        </w:sectPr>
      </w:pPr>
    </w:p>
    <w:p w14:paraId="45FE07F5" w14:textId="0A5A0F08" w:rsidR="00265ED9" w:rsidRPr="0009042C" w:rsidRDefault="000123A2" w:rsidP="008A39C8">
      <w:pPr>
        <w:pStyle w:val="1"/>
        <w:ind w:firstLine="0"/>
      </w:pPr>
      <w:r w:rsidRPr="0009042C">
        <w:lastRenderedPageBreak/>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36.02.01 - Ветеринария.</w:t>
      </w:r>
    </w:p>
    <w:p w14:paraId="3D842702" w14:textId="77777777" w:rsidR="00265ED9" w:rsidRPr="0009042C" w:rsidRDefault="000123A2">
      <w:pPr>
        <w:pStyle w:val="20"/>
        <w:spacing w:after="260"/>
        <w:ind w:right="460"/>
        <w:jc w:val="right"/>
        <w:rPr>
          <w:sz w:val="24"/>
          <w:szCs w:val="24"/>
        </w:rPr>
      </w:pPr>
      <w:r w:rsidRPr="0009042C">
        <w:rPr>
          <w:b w:val="0"/>
          <w:bCs w:val="0"/>
          <w:sz w:val="24"/>
          <w:szCs w:val="24"/>
        </w:rPr>
        <w:t>Таблица 6</w:t>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5"/>
      </w:tblGrid>
      <w:tr w:rsidR="00265ED9" w:rsidRPr="0009042C" w14:paraId="7C3C72F3" w14:textId="77777777">
        <w:trPr>
          <w:trHeight w:hRule="exact" w:val="1402"/>
          <w:jc w:val="center"/>
        </w:trPr>
        <w:tc>
          <w:tcPr>
            <w:tcW w:w="2410" w:type="dxa"/>
            <w:tcBorders>
              <w:top w:val="single" w:sz="4" w:space="0" w:color="auto"/>
              <w:left w:val="single" w:sz="4" w:space="0" w:color="auto"/>
            </w:tcBorders>
            <w:shd w:val="clear" w:color="auto" w:fill="auto"/>
          </w:tcPr>
          <w:p w14:paraId="11D95A43" w14:textId="77777777" w:rsidR="00265ED9" w:rsidRPr="0009042C" w:rsidRDefault="000123A2">
            <w:pPr>
              <w:pStyle w:val="a9"/>
              <w:jc w:val="center"/>
            </w:pPr>
            <w:r w:rsidRPr="0009042C">
              <w:rPr>
                <w:b/>
                <w:bCs/>
              </w:rPr>
              <w:t>№ раздела, темы</w:t>
            </w:r>
          </w:p>
        </w:tc>
        <w:tc>
          <w:tcPr>
            <w:tcW w:w="2126" w:type="dxa"/>
            <w:tcBorders>
              <w:top w:val="single" w:sz="4" w:space="0" w:color="auto"/>
              <w:left w:val="single" w:sz="4" w:space="0" w:color="auto"/>
            </w:tcBorders>
            <w:shd w:val="clear" w:color="auto" w:fill="auto"/>
            <w:vAlign w:val="bottom"/>
          </w:tcPr>
          <w:p w14:paraId="5A686A58" w14:textId="77777777" w:rsidR="00265ED9" w:rsidRPr="0009042C" w:rsidRDefault="000123A2">
            <w:pPr>
              <w:pStyle w:val="a9"/>
              <w:jc w:val="center"/>
            </w:pPr>
            <w:r w:rsidRPr="0009042C">
              <w:rPr>
                <w:b/>
                <w:bCs/>
              </w:rPr>
              <w:t>Коды образовательных результатов (ЛР, МР, ПР, ОК, ПК)</w:t>
            </w:r>
          </w:p>
        </w:tc>
        <w:tc>
          <w:tcPr>
            <w:tcW w:w="5395" w:type="dxa"/>
            <w:tcBorders>
              <w:top w:val="single" w:sz="4" w:space="0" w:color="auto"/>
              <w:left w:val="single" w:sz="4" w:space="0" w:color="auto"/>
              <w:right w:val="single" w:sz="4" w:space="0" w:color="auto"/>
            </w:tcBorders>
            <w:shd w:val="clear" w:color="auto" w:fill="auto"/>
          </w:tcPr>
          <w:p w14:paraId="72C4A009"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4EBBBC60" w14:textId="77777777">
        <w:trPr>
          <w:trHeight w:hRule="exact" w:val="6086"/>
          <w:jc w:val="center"/>
        </w:trPr>
        <w:tc>
          <w:tcPr>
            <w:tcW w:w="2410" w:type="dxa"/>
            <w:tcBorders>
              <w:top w:val="single" w:sz="4" w:space="0" w:color="auto"/>
              <w:left w:val="single" w:sz="4" w:space="0" w:color="auto"/>
            </w:tcBorders>
            <w:shd w:val="clear" w:color="auto" w:fill="auto"/>
          </w:tcPr>
          <w:p w14:paraId="3612D3E2" w14:textId="77777777" w:rsidR="00265ED9" w:rsidRPr="0009042C" w:rsidRDefault="000123A2">
            <w:pPr>
              <w:pStyle w:val="a9"/>
              <w:tabs>
                <w:tab w:val="left" w:pos="1368"/>
              </w:tabs>
              <w:jc w:val="both"/>
            </w:pPr>
            <w:r w:rsidRPr="0009042C">
              <w:t>Раздел № 1. Русская литература XIX века. Развитие</w:t>
            </w:r>
            <w:r w:rsidRPr="0009042C">
              <w:tab/>
              <w:t>русской</w:t>
            </w:r>
          </w:p>
          <w:p w14:paraId="0B574578" w14:textId="77777777" w:rsidR="00265ED9" w:rsidRPr="0009042C" w:rsidRDefault="000123A2">
            <w:pPr>
              <w:pStyle w:val="a9"/>
              <w:jc w:val="both"/>
            </w:pPr>
            <w:r w:rsidRPr="0009042C">
              <w:t>литературы в первой половине XIX века.</w:t>
            </w:r>
          </w:p>
          <w:p w14:paraId="2E10C132" w14:textId="77777777" w:rsidR="00265ED9" w:rsidRPr="0009042C" w:rsidRDefault="000123A2">
            <w:pPr>
              <w:pStyle w:val="a9"/>
              <w:jc w:val="both"/>
            </w:pPr>
            <w:r w:rsidRPr="0009042C">
              <w:t>Тема № 1. Историко</w:t>
            </w:r>
            <w:r w:rsidRPr="0009042C">
              <w:softHyphen/>
              <w:t>культурный процесс рубежа XVIII — XIX веков. Становление реализма в русской литературе</w:t>
            </w:r>
          </w:p>
        </w:tc>
        <w:tc>
          <w:tcPr>
            <w:tcW w:w="2126" w:type="dxa"/>
            <w:tcBorders>
              <w:top w:val="single" w:sz="4" w:space="0" w:color="auto"/>
              <w:left w:val="single" w:sz="4" w:space="0" w:color="auto"/>
            </w:tcBorders>
            <w:shd w:val="clear" w:color="auto" w:fill="auto"/>
          </w:tcPr>
          <w:p w14:paraId="53D06245" w14:textId="77777777" w:rsidR="00265ED9" w:rsidRPr="0009042C" w:rsidRDefault="000123A2">
            <w:pPr>
              <w:pStyle w:val="a9"/>
            </w:pPr>
            <w:r w:rsidRPr="0009042C">
              <w:t>ОК 4,ПК 4.2, ЛР</w:t>
            </w:r>
          </w:p>
          <w:p w14:paraId="7C56D95D" w14:textId="77777777" w:rsidR="00265ED9" w:rsidRPr="0009042C" w:rsidRDefault="000123A2">
            <w:pPr>
              <w:pStyle w:val="a9"/>
            </w:pPr>
            <w:r w:rsidRPr="0009042C">
              <w:t>04, МР 04,ПРб. 01</w:t>
            </w:r>
          </w:p>
        </w:tc>
        <w:tc>
          <w:tcPr>
            <w:tcW w:w="5395" w:type="dxa"/>
            <w:tcBorders>
              <w:top w:val="single" w:sz="4" w:space="0" w:color="auto"/>
              <w:left w:val="single" w:sz="4" w:space="0" w:color="auto"/>
              <w:right w:val="single" w:sz="4" w:space="0" w:color="auto"/>
            </w:tcBorders>
            <w:shd w:val="clear" w:color="auto" w:fill="auto"/>
            <w:vAlign w:val="bottom"/>
          </w:tcPr>
          <w:p w14:paraId="2ADDBEFF" w14:textId="77777777" w:rsidR="00265ED9" w:rsidRPr="0009042C" w:rsidRDefault="000123A2">
            <w:pPr>
              <w:pStyle w:val="a9"/>
              <w:numPr>
                <w:ilvl w:val="0"/>
                <w:numId w:val="46"/>
              </w:numPr>
              <w:tabs>
                <w:tab w:val="left" w:pos="182"/>
                <w:tab w:val="left" w:pos="1560"/>
                <w:tab w:val="left" w:pos="2971"/>
                <w:tab w:val="left" w:pos="3442"/>
              </w:tabs>
              <w:jc w:val="both"/>
            </w:pPr>
            <w:r w:rsidRPr="0009042C">
              <w:t>Изучите биографию и творчество А.С.Пушкина, М.Ю.Лермонтова, Н.В.Гоголя и подготовьте сообщение:</w:t>
            </w:r>
            <w:r w:rsidRPr="0009042C">
              <w:tab/>
              <w:t>«Зоонимы</w:t>
            </w:r>
            <w:r w:rsidRPr="0009042C">
              <w:tab/>
              <w:t>в</w:t>
            </w:r>
            <w:r w:rsidRPr="0009042C">
              <w:tab/>
              <w:t>художественных</w:t>
            </w:r>
          </w:p>
          <w:p w14:paraId="17F4FA01" w14:textId="77777777" w:rsidR="00265ED9" w:rsidRPr="0009042C" w:rsidRDefault="000123A2">
            <w:pPr>
              <w:pStyle w:val="a9"/>
              <w:jc w:val="both"/>
            </w:pPr>
            <w:r w:rsidRPr="0009042C">
              <w:t>произведениях первой половине XIX века».</w:t>
            </w:r>
          </w:p>
          <w:p w14:paraId="2C27C923" w14:textId="77777777" w:rsidR="00265ED9" w:rsidRPr="0009042C" w:rsidRDefault="000123A2">
            <w:pPr>
              <w:pStyle w:val="a9"/>
              <w:numPr>
                <w:ilvl w:val="0"/>
                <w:numId w:val="46"/>
              </w:numPr>
              <w:tabs>
                <w:tab w:val="left" w:pos="182"/>
                <w:tab w:val="left" w:pos="1176"/>
                <w:tab w:val="left" w:pos="2866"/>
                <w:tab w:val="left" w:pos="4421"/>
              </w:tabs>
              <w:jc w:val="both"/>
            </w:pPr>
            <w:r w:rsidRPr="0009042C">
              <w:t>Прочитайте описание глаз Плюшкина, героя поэмы</w:t>
            </w:r>
            <w:r w:rsidRPr="0009042C">
              <w:tab/>
              <w:t>Н.В.Гоголя</w:t>
            </w:r>
            <w:r w:rsidRPr="0009042C">
              <w:tab/>
              <w:t>«Мёртвые</w:t>
            </w:r>
            <w:r w:rsidRPr="0009042C">
              <w:tab/>
              <w:t>души»:</w:t>
            </w:r>
          </w:p>
          <w:p w14:paraId="0D5C1637" w14:textId="77777777" w:rsidR="00265ED9" w:rsidRPr="0009042C" w:rsidRDefault="000123A2">
            <w:pPr>
              <w:pStyle w:val="a9"/>
              <w:jc w:val="both"/>
            </w:pPr>
            <w:r w:rsidRPr="0009042C">
              <w:t>««Маленькие глазки еще не потухнули и бегали из-под высоко выросших бровей, как мыши, когда, высунувши из темных нор остренькие морды, насторожа уши и моргая усом, они высматривают, не затаился ли где кот или шалун мальчишка, и нюхают подозрительно самый воздух». Почему герой сравнивается с мышью? Выберите описание глаз других персонажей поэмы. С какими животными соотнесены персонажи?</w:t>
            </w:r>
          </w:p>
          <w:p w14:paraId="20CCEEEF" w14:textId="77777777" w:rsidR="00265ED9" w:rsidRPr="0009042C" w:rsidRDefault="000123A2">
            <w:pPr>
              <w:pStyle w:val="a9"/>
              <w:numPr>
                <w:ilvl w:val="0"/>
                <w:numId w:val="46"/>
              </w:numPr>
              <w:tabs>
                <w:tab w:val="left" w:pos="182"/>
                <w:tab w:val="left" w:pos="547"/>
              </w:tabs>
              <w:jc w:val="both"/>
            </w:pPr>
            <w:r w:rsidRPr="0009042C">
              <w:t>Опишите классы зооморфизмов в поэме</w:t>
            </w:r>
          </w:p>
          <w:p w14:paraId="70F70E14" w14:textId="77777777" w:rsidR="00265ED9" w:rsidRPr="0009042C" w:rsidRDefault="000123A2">
            <w:pPr>
              <w:pStyle w:val="a9"/>
              <w:tabs>
                <w:tab w:val="left" w:pos="1550"/>
                <w:tab w:val="left" w:pos="2981"/>
                <w:tab w:val="left" w:pos="4046"/>
              </w:tabs>
              <w:jc w:val="both"/>
            </w:pPr>
            <w:r w:rsidRPr="0009042C">
              <w:t>Н.В.Гоголя</w:t>
            </w:r>
            <w:r w:rsidRPr="0009042C">
              <w:tab/>
              <w:t>«Мертвые</w:t>
            </w:r>
            <w:r w:rsidRPr="0009042C">
              <w:tab/>
              <w:t>души»</w:t>
            </w:r>
            <w:r w:rsidRPr="0009042C">
              <w:tab/>
              <w:t>(сравнение</w:t>
            </w:r>
          </w:p>
          <w:p w14:paraId="50E40B80" w14:textId="77777777" w:rsidR="00265ED9" w:rsidRPr="0009042C" w:rsidRDefault="000123A2">
            <w:pPr>
              <w:pStyle w:val="a9"/>
              <w:tabs>
                <w:tab w:val="left" w:pos="1728"/>
                <w:tab w:val="left" w:pos="2338"/>
                <w:tab w:val="left" w:pos="4123"/>
              </w:tabs>
              <w:jc w:val="both"/>
            </w:pPr>
            <w:r w:rsidRPr="0009042C">
              <w:t>персонажей</w:t>
            </w:r>
            <w:r w:rsidRPr="0009042C">
              <w:tab/>
              <w:t>с</w:t>
            </w:r>
            <w:r w:rsidRPr="0009042C">
              <w:tab/>
              <w:t>животными,</w:t>
            </w:r>
            <w:r w:rsidRPr="0009042C">
              <w:tab/>
              <w:t>сравнение</w:t>
            </w:r>
          </w:p>
          <w:p w14:paraId="579A1F9D" w14:textId="77777777" w:rsidR="00265ED9" w:rsidRPr="0009042C" w:rsidRDefault="000123A2">
            <w:pPr>
              <w:pStyle w:val="a9"/>
              <w:jc w:val="both"/>
            </w:pPr>
            <w:r w:rsidRPr="0009042C">
              <w:t>неодушевлённых предметов с животными и др.). Какую роль играет прием антропоморфизма в творчестве Н.В.Гоголя?</w:t>
            </w:r>
          </w:p>
        </w:tc>
      </w:tr>
      <w:tr w:rsidR="00265ED9" w:rsidRPr="0009042C" w14:paraId="644CA157" w14:textId="77777777">
        <w:trPr>
          <w:trHeight w:hRule="exact" w:val="3331"/>
          <w:jc w:val="center"/>
        </w:trPr>
        <w:tc>
          <w:tcPr>
            <w:tcW w:w="2410" w:type="dxa"/>
            <w:tcBorders>
              <w:top w:val="single" w:sz="4" w:space="0" w:color="auto"/>
              <w:left w:val="single" w:sz="4" w:space="0" w:color="auto"/>
              <w:bottom w:val="single" w:sz="4" w:space="0" w:color="auto"/>
            </w:tcBorders>
            <w:shd w:val="clear" w:color="auto" w:fill="auto"/>
            <w:vAlign w:val="bottom"/>
          </w:tcPr>
          <w:p w14:paraId="13368FC3" w14:textId="77777777" w:rsidR="00265ED9" w:rsidRPr="0009042C" w:rsidRDefault="000123A2">
            <w:pPr>
              <w:pStyle w:val="a9"/>
              <w:tabs>
                <w:tab w:val="left" w:pos="1229"/>
                <w:tab w:val="left" w:pos="2006"/>
              </w:tabs>
              <w:jc w:val="both"/>
            </w:pPr>
            <w:r w:rsidRPr="0009042C">
              <w:t>Раздел</w:t>
            </w:r>
            <w:r w:rsidRPr="0009042C">
              <w:tab/>
              <w:t>№</w:t>
            </w:r>
            <w:r w:rsidRPr="0009042C">
              <w:tab/>
              <w:t>2.</w:t>
            </w:r>
          </w:p>
          <w:p w14:paraId="2F35D9FF" w14:textId="77777777" w:rsidR="00265ED9" w:rsidRPr="0009042C" w:rsidRDefault="000123A2">
            <w:pPr>
              <w:pStyle w:val="a9"/>
              <w:tabs>
                <w:tab w:val="right" w:pos="2174"/>
              </w:tabs>
            </w:pPr>
            <w:r w:rsidRPr="0009042C">
              <w:t>Особенности развития</w:t>
            </w:r>
            <w:r w:rsidRPr="0009042C">
              <w:tab/>
              <w:t>русской</w:t>
            </w:r>
          </w:p>
          <w:p w14:paraId="3FF8E148" w14:textId="77777777" w:rsidR="00265ED9" w:rsidRPr="0009042C" w:rsidRDefault="000123A2">
            <w:pPr>
              <w:pStyle w:val="a9"/>
              <w:tabs>
                <w:tab w:val="right" w:pos="2174"/>
              </w:tabs>
            </w:pPr>
            <w:r w:rsidRPr="0009042C">
              <w:t>литературы</w:t>
            </w:r>
            <w:r w:rsidRPr="0009042C">
              <w:tab/>
              <w:t>во</w:t>
            </w:r>
          </w:p>
          <w:p w14:paraId="49E7523C" w14:textId="77777777" w:rsidR="00265ED9" w:rsidRPr="0009042C" w:rsidRDefault="000123A2">
            <w:pPr>
              <w:pStyle w:val="a9"/>
              <w:tabs>
                <w:tab w:val="right" w:pos="2174"/>
              </w:tabs>
            </w:pPr>
            <w:r w:rsidRPr="0009042C">
              <w:t>второй</w:t>
            </w:r>
            <w:r w:rsidRPr="0009042C">
              <w:tab/>
              <w:t>половине</w:t>
            </w:r>
          </w:p>
          <w:p w14:paraId="4A4AA1C9" w14:textId="77777777" w:rsidR="00265ED9" w:rsidRPr="0009042C" w:rsidRDefault="000123A2">
            <w:pPr>
              <w:pStyle w:val="a9"/>
            </w:pPr>
            <w:r w:rsidRPr="0009042C">
              <w:t>XIX века Тема № 2. Развитие реалистических традиций в прозе (И.С.Тургенев, И.А.Гончаров, Л.Н.Толстой,</w:t>
            </w:r>
          </w:p>
        </w:tc>
        <w:tc>
          <w:tcPr>
            <w:tcW w:w="2126" w:type="dxa"/>
            <w:tcBorders>
              <w:top w:val="single" w:sz="4" w:space="0" w:color="auto"/>
              <w:left w:val="single" w:sz="4" w:space="0" w:color="auto"/>
              <w:bottom w:val="single" w:sz="4" w:space="0" w:color="auto"/>
            </w:tcBorders>
            <w:shd w:val="clear" w:color="auto" w:fill="auto"/>
          </w:tcPr>
          <w:p w14:paraId="2C2D7BA1" w14:textId="77777777" w:rsidR="00265ED9" w:rsidRPr="0009042C" w:rsidRDefault="000123A2">
            <w:pPr>
              <w:pStyle w:val="a9"/>
            </w:pPr>
            <w:r w:rsidRPr="0009042C">
              <w:t>ОК 4, ОК 6, ПК 4.3, ЛР 06, МР 02, МР 04, ПРб.06</w:t>
            </w:r>
          </w:p>
        </w:tc>
        <w:tc>
          <w:tcPr>
            <w:tcW w:w="5395" w:type="dxa"/>
            <w:tcBorders>
              <w:top w:val="single" w:sz="4" w:space="0" w:color="auto"/>
              <w:left w:val="single" w:sz="4" w:space="0" w:color="auto"/>
              <w:bottom w:val="single" w:sz="4" w:space="0" w:color="auto"/>
              <w:right w:val="single" w:sz="4" w:space="0" w:color="auto"/>
            </w:tcBorders>
            <w:shd w:val="clear" w:color="auto" w:fill="auto"/>
          </w:tcPr>
          <w:p w14:paraId="67ECA0A2" w14:textId="77777777" w:rsidR="00265ED9" w:rsidRPr="0009042C" w:rsidRDefault="000123A2">
            <w:pPr>
              <w:pStyle w:val="a9"/>
              <w:numPr>
                <w:ilvl w:val="0"/>
                <w:numId w:val="47"/>
              </w:numPr>
              <w:tabs>
                <w:tab w:val="left" w:pos="130"/>
                <w:tab w:val="left" w:pos="1824"/>
                <w:tab w:val="left" w:pos="3845"/>
              </w:tabs>
              <w:jc w:val="both"/>
            </w:pPr>
            <w:r w:rsidRPr="0009042C">
              <w:t>.Прочитайте произведение А.П.Чехова «Дама с собачкой»,</w:t>
            </w:r>
            <w:r w:rsidRPr="0009042C">
              <w:tab/>
              <w:t>«Хамелеон»,</w:t>
            </w:r>
            <w:r w:rsidRPr="0009042C">
              <w:tab/>
              <w:t>«Каштанка»,</w:t>
            </w:r>
          </w:p>
          <w:p w14:paraId="7BDB5C30" w14:textId="77777777" w:rsidR="00265ED9" w:rsidRPr="0009042C" w:rsidRDefault="000123A2">
            <w:pPr>
              <w:pStyle w:val="a9"/>
              <w:tabs>
                <w:tab w:val="left" w:pos="1934"/>
                <w:tab w:val="left" w:pos="2957"/>
                <w:tab w:val="left" w:pos="4123"/>
              </w:tabs>
              <w:jc w:val="both"/>
            </w:pPr>
            <w:r w:rsidRPr="0009042C">
              <w:t>«Нахлебники».</w:t>
            </w:r>
            <w:r w:rsidRPr="0009042C">
              <w:tab/>
              <w:t>Какие</w:t>
            </w:r>
            <w:r w:rsidRPr="0009042C">
              <w:tab/>
              <w:t>породы</w:t>
            </w:r>
            <w:r w:rsidRPr="0009042C">
              <w:tab/>
              <w:t>животных</w:t>
            </w:r>
          </w:p>
          <w:p w14:paraId="296C8883" w14:textId="77777777" w:rsidR="00265ED9" w:rsidRPr="0009042C" w:rsidRDefault="000123A2">
            <w:pPr>
              <w:pStyle w:val="a9"/>
              <w:jc w:val="both"/>
            </w:pPr>
            <w:r w:rsidRPr="0009042C">
              <w:t>изображены? Какова особенность животного мира произведений А.П.Чехова?</w:t>
            </w:r>
          </w:p>
          <w:p w14:paraId="43BDD2CB" w14:textId="77777777" w:rsidR="00265ED9" w:rsidRPr="0009042C" w:rsidRDefault="000123A2">
            <w:pPr>
              <w:pStyle w:val="a9"/>
              <w:numPr>
                <w:ilvl w:val="0"/>
                <w:numId w:val="47"/>
              </w:numPr>
              <w:tabs>
                <w:tab w:val="left" w:pos="130"/>
              </w:tabs>
              <w:jc w:val="both"/>
            </w:pPr>
            <w:r w:rsidRPr="0009042C">
              <w:t>. Напишите реферат «Инсектоморфическая характеристика чеховских персонажей»</w:t>
            </w:r>
          </w:p>
        </w:tc>
      </w:tr>
    </w:tbl>
    <w:p w14:paraId="6AD6808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CE3D812" w14:textId="77777777">
        <w:trPr>
          <w:trHeight w:hRule="exact" w:val="3878"/>
          <w:jc w:val="center"/>
        </w:trPr>
        <w:tc>
          <w:tcPr>
            <w:tcW w:w="2410" w:type="dxa"/>
            <w:tcBorders>
              <w:top w:val="single" w:sz="4" w:space="0" w:color="auto"/>
              <w:left w:val="single" w:sz="4" w:space="0" w:color="auto"/>
            </w:tcBorders>
            <w:shd w:val="clear" w:color="auto" w:fill="auto"/>
            <w:vAlign w:val="bottom"/>
          </w:tcPr>
          <w:p w14:paraId="420D0FBC" w14:textId="77777777" w:rsidR="00265ED9" w:rsidRPr="0009042C" w:rsidRDefault="000123A2">
            <w:pPr>
              <w:pStyle w:val="a9"/>
            </w:pPr>
            <w:r w:rsidRPr="0009042C">
              <w:lastRenderedPageBreak/>
              <w:t>Ф.М.Достоевский, Н.С.Лесков и др.). Новые типы героев в русской литературе. Нигилистический и</w:t>
            </w:r>
          </w:p>
          <w:p w14:paraId="0A2179BD" w14:textId="77777777" w:rsidR="00265ED9" w:rsidRPr="0009042C" w:rsidRDefault="000123A2">
            <w:pPr>
              <w:pStyle w:val="a9"/>
              <w:tabs>
                <w:tab w:val="left" w:pos="1550"/>
              </w:tabs>
            </w:pPr>
            <w:r w:rsidRPr="0009042C">
              <w:t>антинигилистически й</w:t>
            </w:r>
            <w:r w:rsidRPr="0009042C">
              <w:tab/>
              <w:t>роман</w:t>
            </w:r>
          </w:p>
          <w:p w14:paraId="4148045A" w14:textId="77777777" w:rsidR="00265ED9" w:rsidRPr="0009042C" w:rsidRDefault="000123A2">
            <w:pPr>
              <w:pStyle w:val="a9"/>
            </w:pPr>
            <w:r w:rsidRPr="0009042C">
              <w:t>(Н.Г.Чернышевский, И.С.Тургенев).</w:t>
            </w:r>
          </w:p>
          <w:p w14:paraId="02DBCF7C" w14:textId="77777777" w:rsidR="00265ED9" w:rsidRPr="0009042C" w:rsidRDefault="000123A2">
            <w:pPr>
              <w:pStyle w:val="a9"/>
            </w:pPr>
            <w:r w:rsidRPr="0009042C">
              <w:t>Драматургия</w:t>
            </w:r>
          </w:p>
          <w:p w14:paraId="45B372E8" w14:textId="77777777" w:rsidR="00265ED9" w:rsidRPr="0009042C" w:rsidRDefault="000123A2">
            <w:pPr>
              <w:pStyle w:val="a9"/>
              <w:tabs>
                <w:tab w:val="left" w:pos="2059"/>
              </w:tabs>
            </w:pPr>
            <w:r w:rsidRPr="0009042C">
              <w:t>А.Н.Островского</w:t>
            </w:r>
            <w:r w:rsidRPr="0009042C">
              <w:tab/>
              <w:t>и</w:t>
            </w:r>
          </w:p>
          <w:p w14:paraId="104C043B" w14:textId="77777777" w:rsidR="00265ED9" w:rsidRPr="0009042C" w:rsidRDefault="000123A2">
            <w:pPr>
              <w:pStyle w:val="a9"/>
              <w:tabs>
                <w:tab w:val="left" w:pos="1512"/>
                <w:tab w:val="left" w:pos="1973"/>
              </w:tabs>
            </w:pPr>
            <w:r w:rsidRPr="0009042C">
              <w:t>А.П.Чехова</w:t>
            </w:r>
            <w:r w:rsidRPr="0009042C">
              <w:tab/>
              <w:t>и</w:t>
            </w:r>
            <w:r w:rsidRPr="0009042C">
              <w:tab/>
              <w:t>ее</w:t>
            </w:r>
          </w:p>
          <w:p w14:paraId="4F4AFCA9" w14:textId="77777777" w:rsidR="00265ED9" w:rsidRPr="0009042C" w:rsidRDefault="000123A2">
            <w:pPr>
              <w:pStyle w:val="a9"/>
            </w:pPr>
            <w:r w:rsidRPr="0009042C">
              <w:t>сценическое воплощение</w:t>
            </w:r>
          </w:p>
        </w:tc>
        <w:tc>
          <w:tcPr>
            <w:tcW w:w="2126" w:type="dxa"/>
            <w:tcBorders>
              <w:top w:val="single" w:sz="4" w:space="0" w:color="auto"/>
              <w:left w:val="single" w:sz="4" w:space="0" w:color="auto"/>
            </w:tcBorders>
            <w:shd w:val="clear" w:color="auto" w:fill="auto"/>
          </w:tcPr>
          <w:p w14:paraId="0ACBC633"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467F4E18" w14:textId="77777777" w:rsidR="00265ED9" w:rsidRPr="0009042C" w:rsidRDefault="00265ED9">
            <w:pPr>
              <w:rPr>
                <w:rFonts w:ascii="Times New Roman" w:hAnsi="Times New Roman" w:cs="Times New Roman"/>
              </w:rPr>
            </w:pPr>
          </w:p>
        </w:tc>
      </w:tr>
      <w:tr w:rsidR="00265ED9" w:rsidRPr="0009042C" w14:paraId="4C482AFF" w14:textId="77777777">
        <w:trPr>
          <w:trHeight w:hRule="exact" w:val="7186"/>
          <w:jc w:val="center"/>
        </w:trPr>
        <w:tc>
          <w:tcPr>
            <w:tcW w:w="2410" w:type="dxa"/>
            <w:tcBorders>
              <w:top w:val="single" w:sz="4" w:space="0" w:color="auto"/>
              <w:left w:val="single" w:sz="4" w:space="0" w:color="auto"/>
            </w:tcBorders>
            <w:shd w:val="clear" w:color="auto" w:fill="auto"/>
          </w:tcPr>
          <w:p w14:paraId="6BE4ECD9" w14:textId="77777777" w:rsidR="00265ED9" w:rsidRPr="0009042C" w:rsidRDefault="000123A2">
            <w:pPr>
              <w:pStyle w:val="a9"/>
              <w:tabs>
                <w:tab w:val="right" w:pos="2184"/>
              </w:tabs>
            </w:pPr>
            <w:r w:rsidRPr="0009042C">
              <w:t>Раздел № 3. Поэзия второй</w:t>
            </w:r>
            <w:r w:rsidRPr="0009042C">
              <w:tab/>
              <w:t>половины</w:t>
            </w:r>
          </w:p>
          <w:p w14:paraId="485F3785" w14:textId="77777777" w:rsidR="00265ED9" w:rsidRPr="0009042C" w:rsidRDefault="000123A2">
            <w:pPr>
              <w:pStyle w:val="a9"/>
            </w:pPr>
            <w:r w:rsidRPr="0009042C">
              <w:t>XIX века.</w:t>
            </w:r>
          </w:p>
          <w:p w14:paraId="07E1B85F" w14:textId="77777777" w:rsidR="00265ED9" w:rsidRPr="0009042C" w:rsidRDefault="000123A2">
            <w:pPr>
              <w:pStyle w:val="a9"/>
              <w:tabs>
                <w:tab w:val="left" w:pos="1176"/>
              </w:tabs>
            </w:pPr>
            <w:r w:rsidRPr="0009042C">
              <w:t>Тема №</w:t>
            </w:r>
            <w:r w:rsidRPr="0009042C">
              <w:tab/>
              <w:t>1. Обзор</w:t>
            </w:r>
          </w:p>
          <w:p w14:paraId="796AB9D3" w14:textId="77777777" w:rsidR="00265ED9" w:rsidRPr="0009042C" w:rsidRDefault="000123A2">
            <w:pPr>
              <w:pStyle w:val="a9"/>
              <w:tabs>
                <w:tab w:val="right" w:pos="2179"/>
              </w:tabs>
              <w:jc w:val="both"/>
            </w:pPr>
            <w:r w:rsidRPr="0009042C">
              <w:t>русской</w:t>
            </w:r>
            <w:r w:rsidRPr="0009042C">
              <w:tab/>
              <w:t>поэзии</w:t>
            </w:r>
          </w:p>
          <w:p w14:paraId="0E67BF07" w14:textId="77777777" w:rsidR="00265ED9" w:rsidRPr="0009042C" w:rsidRDefault="000123A2">
            <w:pPr>
              <w:pStyle w:val="a9"/>
              <w:tabs>
                <w:tab w:val="right" w:pos="2174"/>
              </w:tabs>
              <w:jc w:val="both"/>
            </w:pPr>
            <w:r w:rsidRPr="0009042C">
              <w:t>второй</w:t>
            </w:r>
            <w:r w:rsidRPr="0009042C">
              <w:tab/>
              <w:t>половины</w:t>
            </w:r>
          </w:p>
          <w:p w14:paraId="3D182E42" w14:textId="77777777" w:rsidR="00265ED9" w:rsidRPr="0009042C" w:rsidRDefault="000123A2">
            <w:pPr>
              <w:pStyle w:val="a9"/>
              <w:tabs>
                <w:tab w:val="right" w:pos="2179"/>
              </w:tabs>
              <w:jc w:val="both"/>
            </w:pPr>
            <w:r w:rsidRPr="0009042C">
              <w:t>XIX века. Идейная борьба направлений «чистого искусства» и</w:t>
            </w:r>
            <w:r w:rsidRPr="0009042C">
              <w:tab/>
              <w:t>гражданской</w:t>
            </w:r>
          </w:p>
          <w:p w14:paraId="63B37516" w14:textId="77777777" w:rsidR="00265ED9" w:rsidRPr="0009042C" w:rsidRDefault="000123A2">
            <w:pPr>
              <w:pStyle w:val="a9"/>
              <w:jc w:val="both"/>
            </w:pPr>
            <w:r w:rsidRPr="0009042C">
              <w:t>литературы.</w:t>
            </w:r>
          </w:p>
          <w:p w14:paraId="769FC865" w14:textId="77777777" w:rsidR="00265ED9" w:rsidRPr="0009042C" w:rsidRDefault="000123A2">
            <w:pPr>
              <w:pStyle w:val="a9"/>
              <w:tabs>
                <w:tab w:val="right" w:pos="2170"/>
              </w:tabs>
              <w:jc w:val="both"/>
            </w:pPr>
            <w:r w:rsidRPr="0009042C">
              <w:t>Стилевое, жанровое и</w:t>
            </w:r>
            <w:r w:rsidRPr="0009042C">
              <w:tab/>
              <w:t>тематическое</w:t>
            </w:r>
          </w:p>
          <w:p w14:paraId="6AD7D11C" w14:textId="77777777" w:rsidR="00265ED9" w:rsidRPr="0009042C" w:rsidRDefault="000123A2">
            <w:pPr>
              <w:pStyle w:val="a9"/>
              <w:tabs>
                <w:tab w:val="right" w:pos="2179"/>
              </w:tabs>
            </w:pPr>
            <w:r w:rsidRPr="0009042C">
              <w:t>разнообразие русской</w:t>
            </w:r>
            <w:r w:rsidRPr="0009042C">
              <w:tab/>
              <w:t>лирики</w:t>
            </w:r>
          </w:p>
          <w:p w14:paraId="747E1A47" w14:textId="77777777" w:rsidR="00265ED9" w:rsidRPr="0009042C" w:rsidRDefault="000123A2">
            <w:pPr>
              <w:pStyle w:val="a9"/>
              <w:tabs>
                <w:tab w:val="right" w:pos="2174"/>
              </w:tabs>
            </w:pPr>
            <w:r w:rsidRPr="0009042C">
              <w:t>второй</w:t>
            </w:r>
            <w:r w:rsidRPr="0009042C">
              <w:tab/>
              <w:t>половины</w:t>
            </w:r>
          </w:p>
          <w:p w14:paraId="24C3006B" w14:textId="77777777" w:rsidR="00265ED9" w:rsidRPr="0009042C" w:rsidRDefault="000123A2">
            <w:pPr>
              <w:pStyle w:val="a9"/>
            </w:pPr>
            <w:r w:rsidRPr="0009042C">
              <w:t>XIX века</w:t>
            </w:r>
          </w:p>
        </w:tc>
        <w:tc>
          <w:tcPr>
            <w:tcW w:w="2126" w:type="dxa"/>
            <w:tcBorders>
              <w:top w:val="single" w:sz="4" w:space="0" w:color="auto"/>
              <w:left w:val="single" w:sz="4" w:space="0" w:color="auto"/>
            </w:tcBorders>
            <w:shd w:val="clear" w:color="auto" w:fill="auto"/>
          </w:tcPr>
          <w:p w14:paraId="67F3CEA1" w14:textId="77777777" w:rsidR="00265ED9" w:rsidRPr="0009042C" w:rsidRDefault="000123A2">
            <w:pPr>
              <w:pStyle w:val="a9"/>
            </w:pPr>
            <w:r w:rsidRPr="0009042C">
              <w:t>ОК 4, ОК 6, ПК 4.4, ЛР 01, МР 08, ПРб. 05, ПРб.07, ПРб.08, ПРб.09, ПР.10</w:t>
            </w:r>
          </w:p>
        </w:tc>
        <w:tc>
          <w:tcPr>
            <w:tcW w:w="5390" w:type="dxa"/>
            <w:tcBorders>
              <w:top w:val="single" w:sz="4" w:space="0" w:color="auto"/>
              <w:left w:val="single" w:sz="4" w:space="0" w:color="auto"/>
              <w:right w:val="single" w:sz="4" w:space="0" w:color="auto"/>
            </w:tcBorders>
            <w:shd w:val="clear" w:color="auto" w:fill="auto"/>
            <w:vAlign w:val="bottom"/>
          </w:tcPr>
          <w:p w14:paraId="0F4AD474" w14:textId="77777777" w:rsidR="00265ED9" w:rsidRPr="0009042C" w:rsidRDefault="000123A2">
            <w:pPr>
              <w:pStyle w:val="a9"/>
              <w:spacing w:after="260"/>
            </w:pPr>
            <w:r w:rsidRPr="0009042C">
              <w:t>1. Составить подборку стихов А.А.Фета о животных. Какова специфика животного мира в творчестве поэта? 2. Выпишите изобразительно</w:t>
            </w:r>
            <w:r w:rsidRPr="0009042C">
              <w:softHyphen/>
              <w:t>выразительные средства стихотворения А.А.Фета «Теплым ветром потянуло»: Теплым ветром потянуло, Смолк далекий гул, Поле тусклое уснуло, Гуртовщик уснул.</w:t>
            </w:r>
          </w:p>
          <w:p w14:paraId="44C51113" w14:textId="77777777" w:rsidR="00265ED9" w:rsidRPr="0009042C" w:rsidRDefault="000123A2">
            <w:pPr>
              <w:pStyle w:val="a9"/>
            </w:pPr>
            <w:r w:rsidRPr="0009042C">
              <w:t>В загородке улеглися</w:t>
            </w:r>
          </w:p>
          <w:p w14:paraId="572CE2D0" w14:textId="77777777" w:rsidR="00265ED9" w:rsidRPr="0009042C" w:rsidRDefault="000123A2">
            <w:pPr>
              <w:pStyle w:val="a9"/>
            </w:pPr>
            <w:r w:rsidRPr="0009042C">
              <w:t>И жуют волы,</w:t>
            </w:r>
          </w:p>
          <w:p w14:paraId="70062864" w14:textId="77777777" w:rsidR="00265ED9" w:rsidRPr="0009042C" w:rsidRDefault="000123A2">
            <w:pPr>
              <w:pStyle w:val="a9"/>
              <w:spacing w:after="260"/>
            </w:pPr>
            <w:r w:rsidRPr="0009042C">
              <w:t>Звезды частые зажглися По навесу мглы.</w:t>
            </w:r>
          </w:p>
          <w:p w14:paraId="37487492" w14:textId="77777777" w:rsidR="00265ED9" w:rsidRPr="0009042C" w:rsidRDefault="000123A2">
            <w:pPr>
              <w:pStyle w:val="a9"/>
            </w:pPr>
            <w:r w:rsidRPr="0009042C">
              <w:t>Только выше всё всплывает</w:t>
            </w:r>
          </w:p>
          <w:p w14:paraId="71ACE2C6" w14:textId="77777777" w:rsidR="00265ED9" w:rsidRPr="0009042C" w:rsidRDefault="000123A2">
            <w:pPr>
              <w:pStyle w:val="a9"/>
              <w:spacing w:after="260"/>
            </w:pPr>
            <w:r w:rsidRPr="0009042C">
              <w:t>Месяц золотой, Только стадо обегает Пес сторожевой.</w:t>
            </w:r>
          </w:p>
          <w:p w14:paraId="1084A8B0" w14:textId="77777777" w:rsidR="00265ED9" w:rsidRPr="0009042C" w:rsidRDefault="000123A2">
            <w:pPr>
              <w:pStyle w:val="a9"/>
              <w:spacing w:after="260"/>
            </w:pPr>
            <w:r w:rsidRPr="0009042C">
              <w:t>Редко, редко кочевая Тучка бросит тень... Неподвижная, немая Ночь светла, как день. Какую роль играет в стихотворении «пес сторожевой»? Дайте описание породы животного.</w:t>
            </w:r>
          </w:p>
        </w:tc>
      </w:tr>
      <w:tr w:rsidR="00265ED9" w:rsidRPr="0009042C" w14:paraId="373ECA52" w14:textId="77777777">
        <w:trPr>
          <w:trHeight w:hRule="exact" w:val="3331"/>
          <w:jc w:val="center"/>
        </w:trPr>
        <w:tc>
          <w:tcPr>
            <w:tcW w:w="2410" w:type="dxa"/>
            <w:tcBorders>
              <w:top w:val="single" w:sz="4" w:space="0" w:color="auto"/>
              <w:left w:val="single" w:sz="4" w:space="0" w:color="auto"/>
              <w:bottom w:val="single" w:sz="4" w:space="0" w:color="auto"/>
            </w:tcBorders>
            <w:shd w:val="clear" w:color="auto" w:fill="auto"/>
            <w:vAlign w:val="bottom"/>
          </w:tcPr>
          <w:p w14:paraId="07A66849" w14:textId="77777777" w:rsidR="00265ED9" w:rsidRPr="0009042C" w:rsidRDefault="000123A2">
            <w:pPr>
              <w:pStyle w:val="a9"/>
              <w:tabs>
                <w:tab w:val="left" w:pos="504"/>
                <w:tab w:val="left" w:pos="1594"/>
              </w:tabs>
              <w:jc w:val="both"/>
            </w:pPr>
            <w:r w:rsidRPr="0009042C">
              <w:t>Раздел № 4 Русская литература XX века. Особенности развития литературы и</w:t>
            </w:r>
            <w:r w:rsidRPr="0009042C">
              <w:tab/>
              <w:t>других</w:t>
            </w:r>
            <w:r w:rsidRPr="0009042C">
              <w:tab/>
              <w:t>видов</w:t>
            </w:r>
          </w:p>
          <w:p w14:paraId="15FB5E5C" w14:textId="77777777" w:rsidR="00265ED9" w:rsidRPr="0009042C" w:rsidRDefault="000123A2">
            <w:pPr>
              <w:pStyle w:val="a9"/>
              <w:jc w:val="both"/>
            </w:pPr>
            <w:r w:rsidRPr="0009042C">
              <w:t>искусства в начале XX века.</w:t>
            </w:r>
          </w:p>
          <w:p w14:paraId="675FBED8"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5F2952FD" w14:textId="77777777" w:rsidR="00265ED9" w:rsidRPr="0009042C" w:rsidRDefault="000123A2">
            <w:pPr>
              <w:pStyle w:val="a9"/>
              <w:tabs>
                <w:tab w:val="left" w:pos="2064"/>
              </w:tabs>
              <w:jc w:val="both"/>
            </w:pPr>
            <w:r w:rsidRPr="0009042C">
              <w:t>Серебряный век как культурно</w:t>
            </w:r>
            <w:r w:rsidRPr="0009042C">
              <w:softHyphen/>
              <w:t>историческая эпоха. Идеологический</w:t>
            </w:r>
            <w:r w:rsidRPr="0009042C">
              <w:tab/>
              <w:t>и</w:t>
            </w:r>
          </w:p>
        </w:tc>
        <w:tc>
          <w:tcPr>
            <w:tcW w:w="2126" w:type="dxa"/>
            <w:tcBorders>
              <w:top w:val="single" w:sz="4" w:space="0" w:color="auto"/>
              <w:left w:val="single" w:sz="4" w:space="0" w:color="auto"/>
              <w:bottom w:val="single" w:sz="4" w:space="0" w:color="auto"/>
            </w:tcBorders>
            <w:shd w:val="clear" w:color="auto" w:fill="auto"/>
          </w:tcPr>
          <w:p w14:paraId="4F618AAD" w14:textId="77777777" w:rsidR="00265ED9" w:rsidRPr="0009042C" w:rsidRDefault="000123A2">
            <w:pPr>
              <w:pStyle w:val="a9"/>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tcPr>
          <w:p w14:paraId="6C11F5B9" w14:textId="77777777" w:rsidR="00265ED9" w:rsidRPr="0009042C" w:rsidRDefault="000123A2">
            <w:pPr>
              <w:pStyle w:val="a9"/>
              <w:numPr>
                <w:ilvl w:val="0"/>
                <w:numId w:val="48"/>
              </w:numPr>
              <w:tabs>
                <w:tab w:val="left" w:pos="326"/>
              </w:tabs>
              <w:jc w:val="both"/>
            </w:pPr>
            <w:r w:rsidRPr="0009042C">
              <w:t>На основе анализа художественных текстов И.А.Бунина опишите особенности зооморфной лексики.</w:t>
            </w:r>
          </w:p>
          <w:p w14:paraId="080CA31C" w14:textId="77777777" w:rsidR="00265ED9" w:rsidRPr="0009042C" w:rsidRDefault="000123A2">
            <w:pPr>
              <w:pStyle w:val="a9"/>
              <w:numPr>
                <w:ilvl w:val="0"/>
                <w:numId w:val="48"/>
              </w:numPr>
              <w:tabs>
                <w:tab w:val="left" w:pos="326"/>
                <w:tab w:val="left" w:pos="3557"/>
              </w:tabs>
              <w:jc w:val="both"/>
            </w:pPr>
            <w:r w:rsidRPr="0009042C">
              <w:t>Проанализируйте мир животных в творчестве И.А.Бунина и А.И.Куприна.</w:t>
            </w:r>
            <w:r w:rsidRPr="0009042C">
              <w:tab/>
              <w:t>Сравнительный</w:t>
            </w:r>
          </w:p>
          <w:p w14:paraId="67DA2809" w14:textId="77777777" w:rsidR="00265ED9" w:rsidRPr="0009042C" w:rsidRDefault="000123A2">
            <w:pPr>
              <w:pStyle w:val="a9"/>
              <w:jc w:val="both"/>
            </w:pPr>
            <w:r w:rsidRPr="0009042C">
              <w:t>анализ представьте в виде таблицы.</w:t>
            </w:r>
          </w:p>
        </w:tc>
      </w:tr>
    </w:tbl>
    <w:p w14:paraId="7EE4789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26AF72C2" w14:textId="77777777">
        <w:trPr>
          <w:trHeight w:hRule="exact" w:val="7742"/>
          <w:jc w:val="center"/>
        </w:trPr>
        <w:tc>
          <w:tcPr>
            <w:tcW w:w="2410" w:type="dxa"/>
            <w:tcBorders>
              <w:top w:val="single" w:sz="4" w:space="0" w:color="auto"/>
              <w:left w:val="single" w:sz="4" w:space="0" w:color="auto"/>
            </w:tcBorders>
            <w:shd w:val="clear" w:color="auto" w:fill="auto"/>
            <w:vAlign w:val="bottom"/>
          </w:tcPr>
          <w:p w14:paraId="1DF319AA" w14:textId="77777777" w:rsidR="00265ED9" w:rsidRPr="0009042C" w:rsidRDefault="000123A2">
            <w:pPr>
              <w:pStyle w:val="a9"/>
              <w:tabs>
                <w:tab w:val="left" w:pos="1522"/>
              </w:tabs>
            </w:pPr>
            <w:r w:rsidRPr="0009042C">
              <w:lastRenderedPageBreak/>
              <w:t>эстетический плюрализм</w:t>
            </w:r>
            <w:r w:rsidRPr="0009042C">
              <w:tab/>
              <w:t>эпохи.</w:t>
            </w:r>
          </w:p>
          <w:p w14:paraId="122C5C50" w14:textId="77777777" w:rsidR="00265ED9" w:rsidRPr="0009042C" w:rsidRDefault="000123A2">
            <w:pPr>
              <w:pStyle w:val="a9"/>
              <w:tabs>
                <w:tab w:val="left" w:pos="1368"/>
              </w:tabs>
            </w:pPr>
            <w:r w:rsidRPr="0009042C">
              <w:t>Расцвет</w:t>
            </w:r>
            <w:r w:rsidRPr="0009042C">
              <w:tab/>
              <w:t>русской</w:t>
            </w:r>
          </w:p>
          <w:p w14:paraId="4ADE1C77" w14:textId="77777777" w:rsidR="00265ED9" w:rsidRPr="0009042C" w:rsidRDefault="000123A2">
            <w:pPr>
              <w:pStyle w:val="a9"/>
            </w:pPr>
            <w:r w:rsidRPr="0009042C">
              <w:t>религиозно</w:t>
            </w:r>
            <w:r w:rsidRPr="0009042C">
              <w:softHyphen/>
              <w:t>философской мысли. Кризис гуманизма и религиозные искания в русской философии.</w:t>
            </w:r>
          </w:p>
          <w:p w14:paraId="45F6CBEF" w14:textId="77777777" w:rsidR="00265ED9" w:rsidRPr="0009042C" w:rsidRDefault="000123A2">
            <w:pPr>
              <w:pStyle w:val="a9"/>
              <w:tabs>
                <w:tab w:val="right" w:pos="2160"/>
              </w:tabs>
              <w:jc w:val="both"/>
            </w:pPr>
            <w:r w:rsidRPr="0009042C">
              <w:t>Основные тенденции развития</w:t>
            </w:r>
            <w:r w:rsidRPr="0009042C">
              <w:tab/>
              <w:t>прозы.</w:t>
            </w:r>
          </w:p>
          <w:p w14:paraId="27FA6D56" w14:textId="77777777" w:rsidR="00265ED9" w:rsidRPr="0009042C" w:rsidRDefault="000123A2">
            <w:pPr>
              <w:pStyle w:val="a9"/>
              <w:tabs>
                <w:tab w:val="right" w:pos="2184"/>
              </w:tabs>
              <w:jc w:val="both"/>
            </w:pPr>
            <w:r w:rsidRPr="0009042C">
              <w:t>Реализм</w:t>
            </w:r>
            <w:r w:rsidRPr="0009042C">
              <w:tab/>
              <w:t>и</w:t>
            </w:r>
          </w:p>
          <w:p w14:paraId="4D414A18" w14:textId="77777777" w:rsidR="00265ED9" w:rsidRPr="0009042C" w:rsidRDefault="000123A2">
            <w:pPr>
              <w:pStyle w:val="a9"/>
              <w:tabs>
                <w:tab w:val="right" w:pos="2170"/>
              </w:tabs>
              <w:jc w:val="both"/>
            </w:pPr>
            <w:r w:rsidRPr="0009042C">
              <w:t>модернизм</w:t>
            </w:r>
            <w:r w:rsidRPr="0009042C">
              <w:tab/>
              <w:t>в</w:t>
            </w:r>
          </w:p>
          <w:p w14:paraId="5CC449FE" w14:textId="77777777" w:rsidR="00265ED9" w:rsidRPr="0009042C" w:rsidRDefault="000123A2">
            <w:pPr>
              <w:pStyle w:val="a9"/>
              <w:tabs>
                <w:tab w:val="right" w:pos="2179"/>
              </w:tabs>
              <w:jc w:val="both"/>
            </w:pPr>
            <w:r w:rsidRPr="0009042C">
              <w:t>литературном процессе</w:t>
            </w:r>
            <w:r w:rsidRPr="0009042C">
              <w:tab/>
              <w:t>рубежа</w:t>
            </w:r>
          </w:p>
          <w:p w14:paraId="715775DA" w14:textId="77777777" w:rsidR="00265ED9" w:rsidRPr="0009042C" w:rsidRDefault="000123A2">
            <w:pPr>
              <w:pStyle w:val="a9"/>
              <w:tabs>
                <w:tab w:val="right" w:pos="2170"/>
              </w:tabs>
              <w:jc w:val="both"/>
            </w:pPr>
            <w:r w:rsidRPr="0009042C">
              <w:t>веков.</w:t>
            </w:r>
            <w:r w:rsidRPr="0009042C">
              <w:tab/>
              <w:t>Стилевая</w:t>
            </w:r>
          </w:p>
          <w:p w14:paraId="43513191" w14:textId="77777777" w:rsidR="00265ED9" w:rsidRPr="0009042C" w:rsidRDefault="000123A2">
            <w:pPr>
              <w:pStyle w:val="a9"/>
              <w:tabs>
                <w:tab w:val="right" w:pos="2160"/>
              </w:tabs>
              <w:jc w:val="both"/>
            </w:pPr>
            <w:r w:rsidRPr="0009042C">
              <w:t>дифференциация реализма</w:t>
            </w:r>
            <w:r w:rsidRPr="0009042C">
              <w:tab/>
              <w:t>(Л.</w:t>
            </w:r>
          </w:p>
          <w:p w14:paraId="1CE76DCE" w14:textId="77777777" w:rsidR="00265ED9" w:rsidRPr="0009042C" w:rsidRDefault="000123A2">
            <w:pPr>
              <w:pStyle w:val="a9"/>
              <w:tabs>
                <w:tab w:val="left" w:pos="1200"/>
                <w:tab w:val="left" w:pos="1973"/>
              </w:tabs>
              <w:jc w:val="both"/>
            </w:pPr>
            <w:r w:rsidRPr="0009042C">
              <w:t>Н.Толстой, В.Г.Короленко, А. П. Чехов,</w:t>
            </w:r>
            <w:r w:rsidRPr="0009042C">
              <w:tab/>
              <w:t>И.</w:t>
            </w:r>
            <w:r w:rsidRPr="0009042C">
              <w:tab/>
              <w:t>С.</w:t>
            </w:r>
          </w:p>
          <w:p w14:paraId="756C416A" w14:textId="77777777" w:rsidR="00265ED9" w:rsidRPr="0009042C" w:rsidRDefault="000123A2">
            <w:pPr>
              <w:pStyle w:val="a9"/>
              <w:tabs>
                <w:tab w:val="left" w:pos="1853"/>
              </w:tabs>
              <w:jc w:val="both"/>
            </w:pPr>
            <w:r w:rsidRPr="0009042C">
              <w:t>Шмелев). Дискуссия о кризисе реализма. Обращение к малым эпическим формам. Модернизм</w:t>
            </w:r>
            <w:r w:rsidRPr="0009042C">
              <w:tab/>
              <w:t>как</w:t>
            </w:r>
          </w:p>
          <w:p w14:paraId="55166795" w14:textId="77777777" w:rsidR="00265ED9" w:rsidRPr="0009042C" w:rsidRDefault="000123A2">
            <w:pPr>
              <w:pStyle w:val="a9"/>
              <w:jc w:val="both"/>
            </w:pPr>
            <w:r w:rsidRPr="0009042C">
              <w:t>реакция на кризис реализма</w:t>
            </w:r>
          </w:p>
        </w:tc>
        <w:tc>
          <w:tcPr>
            <w:tcW w:w="2126" w:type="dxa"/>
            <w:tcBorders>
              <w:top w:val="single" w:sz="4" w:space="0" w:color="auto"/>
              <w:left w:val="single" w:sz="4" w:space="0" w:color="auto"/>
            </w:tcBorders>
            <w:shd w:val="clear" w:color="auto" w:fill="auto"/>
          </w:tcPr>
          <w:p w14:paraId="5790A481"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6303DFD9" w14:textId="77777777" w:rsidR="00265ED9" w:rsidRPr="0009042C" w:rsidRDefault="00265ED9">
            <w:pPr>
              <w:rPr>
                <w:rFonts w:ascii="Times New Roman" w:hAnsi="Times New Roman" w:cs="Times New Roman"/>
              </w:rPr>
            </w:pPr>
          </w:p>
        </w:tc>
      </w:tr>
      <w:tr w:rsidR="00265ED9" w:rsidRPr="0009042C" w14:paraId="7AA1DF69" w14:textId="77777777">
        <w:trPr>
          <w:trHeight w:hRule="exact" w:val="6643"/>
          <w:jc w:val="center"/>
        </w:trPr>
        <w:tc>
          <w:tcPr>
            <w:tcW w:w="2410" w:type="dxa"/>
            <w:tcBorders>
              <w:top w:val="single" w:sz="4" w:space="0" w:color="auto"/>
              <w:left w:val="single" w:sz="4" w:space="0" w:color="auto"/>
              <w:bottom w:val="single" w:sz="4" w:space="0" w:color="auto"/>
            </w:tcBorders>
            <w:shd w:val="clear" w:color="auto" w:fill="auto"/>
          </w:tcPr>
          <w:p w14:paraId="33D237AC" w14:textId="77777777" w:rsidR="00265ED9" w:rsidRPr="0009042C" w:rsidRDefault="000123A2">
            <w:pPr>
              <w:pStyle w:val="a9"/>
              <w:tabs>
                <w:tab w:val="left" w:pos="1229"/>
                <w:tab w:val="left" w:pos="2016"/>
              </w:tabs>
              <w:jc w:val="both"/>
            </w:pPr>
            <w:r w:rsidRPr="0009042C">
              <w:t>Раздел</w:t>
            </w:r>
            <w:r w:rsidRPr="0009042C">
              <w:tab/>
              <w:t>№</w:t>
            </w:r>
            <w:r w:rsidRPr="0009042C">
              <w:tab/>
              <w:t>5.</w:t>
            </w:r>
          </w:p>
          <w:p w14:paraId="22AE87FE" w14:textId="77777777" w:rsidR="00265ED9" w:rsidRPr="0009042C" w:rsidRDefault="000123A2">
            <w:pPr>
              <w:pStyle w:val="a9"/>
              <w:jc w:val="both"/>
            </w:pPr>
            <w:r w:rsidRPr="0009042C">
              <w:t>Особенности развития литературы 1920-х годов.</w:t>
            </w:r>
          </w:p>
          <w:p w14:paraId="1CA3F231"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588F1040" w14:textId="77777777" w:rsidR="00265ED9" w:rsidRPr="0009042C" w:rsidRDefault="000123A2">
            <w:pPr>
              <w:pStyle w:val="a9"/>
              <w:tabs>
                <w:tab w:val="right" w:pos="2165"/>
              </w:tabs>
            </w:pPr>
            <w:r w:rsidRPr="0009042C">
              <w:t>Противоречивость развития культуры в 1920-е</w:t>
            </w:r>
            <w:r w:rsidRPr="0009042C">
              <w:tab/>
              <w:t>годы.</w:t>
            </w:r>
          </w:p>
          <w:p w14:paraId="036F47E9" w14:textId="77777777" w:rsidR="00265ED9" w:rsidRPr="0009042C" w:rsidRDefault="000123A2">
            <w:pPr>
              <w:pStyle w:val="a9"/>
              <w:tabs>
                <w:tab w:val="right" w:pos="2179"/>
              </w:tabs>
            </w:pPr>
            <w:r w:rsidRPr="0009042C">
              <w:t>Литературный процесс</w:t>
            </w:r>
            <w:r w:rsidRPr="0009042C">
              <w:tab/>
              <w:t>1920-х</w:t>
            </w:r>
          </w:p>
          <w:p w14:paraId="5F267542" w14:textId="77777777" w:rsidR="00265ED9" w:rsidRPr="0009042C" w:rsidRDefault="000123A2">
            <w:pPr>
              <w:pStyle w:val="a9"/>
              <w:tabs>
                <w:tab w:val="right" w:pos="2174"/>
              </w:tabs>
              <w:jc w:val="both"/>
            </w:pPr>
            <w:r w:rsidRPr="0009042C">
              <w:t>годов. Литературные группировки</w:t>
            </w:r>
            <w:r w:rsidRPr="0009042C">
              <w:tab/>
              <w:t>и</w:t>
            </w:r>
          </w:p>
          <w:p w14:paraId="616D46FB" w14:textId="77777777" w:rsidR="00265ED9" w:rsidRPr="0009042C" w:rsidRDefault="000123A2">
            <w:pPr>
              <w:pStyle w:val="a9"/>
              <w:tabs>
                <w:tab w:val="right" w:pos="2160"/>
              </w:tabs>
              <w:jc w:val="both"/>
            </w:pPr>
            <w:r w:rsidRPr="0009042C">
              <w:t>журналы</w:t>
            </w:r>
            <w:r w:rsidRPr="0009042C">
              <w:tab/>
              <w:t>(РАПП,</w:t>
            </w:r>
          </w:p>
          <w:p w14:paraId="3848FB80" w14:textId="77777777" w:rsidR="00265ED9" w:rsidRPr="0009042C" w:rsidRDefault="000123A2">
            <w:pPr>
              <w:pStyle w:val="a9"/>
              <w:tabs>
                <w:tab w:val="left" w:pos="1118"/>
              </w:tabs>
            </w:pPr>
            <w:r w:rsidRPr="0009042C">
              <w:t>«Перевал», конструктивизм; «На посту»,</w:t>
            </w:r>
            <w:r w:rsidRPr="0009042C">
              <w:tab/>
              <w:t>«Красная</w:t>
            </w:r>
          </w:p>
          <w:p w14:paraId="62E5420D" w14:textId="77777777" w:rsidR="00265ED9" w:rsidRPr="0009042C" w:rsidRDefault="000123A2">
            <w:pPr>
              <w:pStyle w:val="a9"/>
              <w:tabs>
                <w:tab w:val="left" w:pos="427"/>
                <w:tab w:val="left" w:pos="1114"/>
              </w:tabs>
              <w:jc w:val="both"/>
            </w:pPr>
            <w:r w:rsidRPr="0009042C">
              <w:t>новь», «Новый мир» и</w:t>
            </w:r>
            <w:r w:rsidRPr="0009042C">
              <w:tab/>
              <w:t>др.).</w:t>
            </w:r>
            <w:r w:rsidRPr="0009042C">
              <w:tab/>
              <w:t>Политика</w:t>
            </w:r>
          </w:p>
          <w:p w14:paraId="1023E3C9" w14:textId="77777777" w:rsidR="00265ED9" w:rsidRPr="0009042C" w:rsidRDefault="000123A2">
            <w:pPr>
              <w:pStyle w:val="a9"/>
              <w:tabs>
                <w:tab w:val="left" w:pos="1373"/>
              </w:tabs>
              <w:jc w:val="both"/>
            </w:pPr>
            <w:r w:rsidRPr="0009042C">
              <w:t>партии в</w:t>
            </w:r>
            <w:r w:rsidRPr="0009042C">
              <w:tab/>
              <w:t>области</w:t>
            </w:r>
          </w:p>
          <w:p w14:paraId="4BE6618C" w14:textId="77777777" w:rsidR="00265ED9" w:rsidRPr="0009042C" w:rsidRDefault="000123A2">
            <w:pPr>
              <w:pStyle w:val="a9"/>
              <w:jc w:val="both"/>
            </w:pPr>
            <w:r w:rsidRPr="0009042C">
              <w:t>литературы в 1920-е годы</w:t>
            </w:r>
          </w:p>
        </w:tc>
        <w:tc>
          <w:tcPr>
            <w:tcW w:w="2126" w:type="dxa"/>
            <w:tcBorders>
              <w:top w:val="single" w:sz="4" w:space="0" w:color="auto"/>
              <w:left w:val="single" w:sz="4" w:space="0" w:color="auto"/>
              <w:bottom w:val="single" w:sz="4" w:space="0" w:color="auto"/>
            </w:tcBorders>
            <w:shd w:val="clear" w:color="auto" w:fill="auto"/>
          </w:tcPr>
          <w:p w14:paraId="6039154B" w14:textId="77777777" w:rsidR="00265ED9" w:rsidRPr="0009042C" w:rsidRDefault="000123A2">
            <w:pPr>
              <w:pStyle w:val="a9"/>
            </w:pPr>
            <w:r w:rsidRPr="0009042C">
              <w:t>ОК 4, ОК 6, ПК 5.4, ЛР10, МР 08, ПРб. 02, ПРб. 06</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08F2CB7F" w14:textId="77777777" w:rsidR="00265ED9" w:rsidRPr="0009042C" w:rsidRDefault="000123A2">
            <w:pPr>
              <w:pStyle w:val="a9"/>
              <w:numPr>
                <w:ilvl w:val="0"/>
                <w:numId w:val="49"/>
              </w:numPr>
              <w:tabs>
                <w:tab w:val="left" w:pos="211"/>
              </w:tabs>
              <w:jc w:val="both"/>
            </w:pPr>
            <w:r w:rsidRPr="0009042C">
              <w:t>Подобрать стихи С.А.Есенина о животных.</w:t>
            </w:r>
          </w:p>
          <w:p w14:paraId="6575742B" w14:textId="77777777" w:rsidR="00265ED9" w:rsidRPr="0009042C" w:rsidRDefault="000123A2">
            <w:pPr>
              <w:pStyle w:val="a9"/>
              <w:numPr>
                <w:ilvl w:val="0"/>
                <w:numId w:val="49"/>
              </w:numPr>
              <w:tabs>
                <w:tab w:val="left" w:pos="211"/>
              </w:tabs>
              <w:jc w:val="both"/>
            </w:pPr>
            <w:r w:rsidRPr="0009042C">
              <w:t>Написать реферат «Анималистические образы в лирике С.А.Есенина».</w:t>
            </w:r>
          </w:p>
          <w:p w14:paraId="65F675D4" w14:textId="77777777" w:rsidR="00265ED9" w:rsidRPr="0009042C" w:rsidRDefault="000123A2">
            <w:pPr>
              <w:pStyle w:val="a9"/>
              <w:numPr>
                <w:ilvl w:val="0"/>
                <w:numId w:val="49"/>
              </w:numPr>
              <w:tabs>
                <w:tab w:val="left" w:pos="211"/>
                <w:tab w:val="left" w:pos="490"/>
                <w:tab w:val="left" w:pos="2035"/>
                <w:tab w:val="left" w:pos="3859"/>
              </w:tabs>
              <w:jc w:val="both"/>
            </w:pPr>
            <w:r w:rsidRPr="0009042C">
              <w:t>Прочитайте</w:t>
            </w:r>
            <w:r w:rsidRPr="0009042C">
              <w:tab/>
              <w:t>стихотворение</w:t>
            </w:r>
            <w:r w:rsidRPr="0009042C">
              <w:tab/>
              <w:t>С.А.Есенина</w:t>
            </w:r>
          </w:p>
          <w:p w14:paraId="3B13288C" w14:textId="77777777" w:rsidR="00265ED9" w:rsidRPr="0009042C" w:rsidRDefault="000123A2">
            <w:pPr>
              <w:pStyle w:val="a9"/>
              <w:jc w:val="both"/>
            </w:pPr>
            <w:r w:rsidRPr="0009042C">
              <w:t>«Песнь о собаке». Проанализируйте его (опишите стилистический анализ, анализ развития действия анализ художественных образов, проблемный анализ):</w:t>
            </w:r>
          </w:p>
          <w:p w14:paraId="6907573A" w14:textId="77777777" w:rsidR="00265ED9" w:rsidRPr="0009042C" w:rsidRDefault="000123A2">
            <w:pPr>
              <w:pStyle w:val="a9"/>
              <w:jc w:val="both"/>
            </w:pPr>
            <w:r w:rsidRPr="0009042C">
              <w:t>Утром в ржаном закуте,</w:t>
            </w:r>
          </w:p>
          <w:p w14:paraId="59AA3A24" w14:textId="77777777" w:rsidR="00265ED9" w:rsidRPr="0009042C" w:rsidRDefault="000123A2">
            <w:pPr>
              <w:pStyle w:val="a9"/>
              <w:jc w:val="both"/>
            </w:pPr>
            <w:r w:rsidRPr="0009042C">
              <w:t>Где златятся рогожи в ряд,</w:t>
            </w:r>
          </w:p>
          <w:p w14:paraId="72854A65" w14:textId="77777777" w:rsidR="00265ED9" w:rsidRPr="0009042C" w:rsidRDefault="000123A2">
            <w:pPr>
              <w:pStyle w:val="a9"/>
              <w:spacing w:after="260"/>
            </w:pPr>
            <w:r w:rsidRPr="0009042C">
              <w:t>Семерых ощенила сука, Рыжих семерых щенят.</w:t>
            </w:r>
          </w:p>
          <w:p w14:paraId="7E84044A" w14:textId="77777777" w:rsidR="00265ED9" w:rsidRPr="0009042C" w:rsidRDefault="000123A2">
            <w:pPr>
              <w:pStyle w:val="a9"/>
            </w:pPr>
            <w:r w:rsidRPr="0009042C">
              <w:t>До вечера она их ласкала,</w:t>
            </w:r>
          </w:p>
          <w:p w14:paraId="29A597F9" w14:textId="77777777" w:rsidR="00265ED9" w:rsidRPr="0009042C" w:rsidRDefault="000123A2">
            <w:pPr>
              <w:pStyle w:val="a9"/>
            </w:pPr>
            <w:r w:rsidRPr="0009042C">
              <w:t>Причесывая языком,</w:t>
            </w:r>
          </w:p>
          <w:p w14:paraId="50C4067F" w14:textId="77777777" w:rsidR="00265ED9" w:rsidRPr="0009042C" w:rsidRDefault="000123A2">
            <w:pPr>
              <w:pStyle w:val="a9"/>
            </w:pPr>
            <w:r w:rsidRPr="0009042C">
              <w:t>И струился снежок подталый</w:t>
            </w:r>
          </w:p>
          <w:p w14:paraId="0B3A0437" w14:textId="77777777" w:rsidR="00265ED9" w:rsidRPr="0009042C" w:rsidRDefault="000123A2">
            <w:pPr>
              <w:pStyle w:val="a9"/>
              <w:spacing w:after="260"/>
            </w:pPr>
            <w:r w:rsidRPr="0009042C">
              <w:t>Под теплым ее животом.</w:t>
            </w:r>
          </w:p>
          <w:p w14:paraId="4BC06FCC" w14:textId="77777777" w:rsidR="00265ED9" w:rsidRPr="0009042C" w:rsidRDefault="000123A2">
            <w:pPr>
              <w:pStyle w:val="a9"/>
            </w:pPr>
            <w:r w:rsidRPr="0009042C">
              <w:t>А вечером, когда куры</w:t>
            </w:r>
          </w:p>
          <w:p w14:paraId="308DB954" w14:textId="77777777" w:rsidR="00265ED9" w:rsidRPr="0009042C" w:rsidRDefault="000123A2">
            <w:pPr>
              <w:pStyle w:val="a9"/>
            </w:pPr>
            <w:r w:rsidRPr="0009042C">
              <w:t>Обсиживают шесток,</w:t>
            </w:r>
          </w:p>
          <w:p w14:paraId="480BABA6" w14:textId="77777777" w:rsidR="00265ED9" w:rsidRPr="0009042C" w:rsidRDefault="000123A2">
            <w:pPr>
              <w:pStyle w:val="a9"/>
            </w:pPr>
            <w:r w:rsidRPr="0009042C">
              <w:t>Вышел хозяин хмурый,</w:t>
            </w:r>
          </w:p>
          <w:p w14:paraId="02C4DADF" w14:textId="77777777" w:rsidR="00265ED9" w:rsidRPr="0009042C" w:rsidRDefault="000123A2">
            <w:pPr>
              <w:pStyle w:val="a9"/>
              <w:spacing w:after="260"/>
            </w:pPr>
            <w:r w:rsidRPr="0009042C">
              <w:t>Семерых всех поклал в мешок.</w:t>
            </w:r>
          </w:p>
          <w:p w14:paraId="550D4F23" w14:textId="77777777" w:rsidR="00265ED9" w:rsidRPr="0009042C" w:rsidRDefault="000123A2">
            <w:pPr>
              <w:pStyle w:val="a9"/>
              <w:spacing w:after="260"/>
            </w:pPr>
            <w:r w:rsidRPr="0009042C">
              <w:t>По сугробам она бежала,</w:t>
            </w:r>
          </w:p>
        </w:tc>
      </w:tr>
    </w:tbl>
    <w:p w14:paraId="2F04ACF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3A2A0C7" w14:textId="77777777">
        <w:trPr>
          <w:trHeight w:hRule="exact" w:val="5256"/>
          <w:jc w:val="center"/>
        </w:trPr>
        <w:tc>
          <w:tcPr>
            <w:tcW w:w="2410" w:type="dxa"/>
            <w:tcBorders>
              <w:top w:val="single" w:sz="4" w:space="0" w:color="auto"/>
              <w:left w:val="single" w:sz="4" w:space="0" w:color="auto"/>
            </w:tcBorders>
            <w:shd w:val="clear" w:color="auto" w:fill="auto"/>
          </w:tcPr>
          <w:p w14:paraId="616D4AD6" w14:textId="77777777" w:rsidR="00265ED9" w:rsidRPr="0009042C" w:rsidRDefault="00265ED9">
            <w:pPr>
              <w:rPr>
                <w:rFonts w:ascii="Times New Roman" w:hAnsi="Times New Roman" w:cs="Times New Roman"/>
              </w:rPr>
            </w:pPr>
          </w:p>
        </w:tc>
        <w:tc>
          <w:tcPr>
            <w:tcW w:w="2126" w:type="dxa"/>
            <w:tcBorders>
              <w:top w:val="single" w:sz="4" w:space="0" w:color="auto"/>
              <w:left w:val="single" w:sz="4" w:space="0" w:color="auto"/>
            </w:tcBorders>
            <w:shd w:val="clear" w:color="auto" w:fill="auto"/>
          </w:tcPr>
          <w:p w14:paraId="38DCE748"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vAlign w:val="bottom"/>
          </w:tcPr>
          <w:p w14:paraId="0DA19272" w14:textId="77777777" w:rsidR="00265ED9" w:rsidRPr="0009042C" w:rsidRDefault="000123A2">
            <w:pPr>
              <w:pStyle w:val="a9"/>
              <w:spacing w:after="260"/>
            </w:pPr>
            <w:r w:rsidRPr="0009042C">
              <w:t>Поспевая за ним бежать... И так долго, долго дрожала Воды незамерзшей гладь.</w:t>
            </w:r>
          </w:p>
          <w:p w14:paraId="0A7BD85D" w14:textId="77777777" w:rsidR="00265ED9" w:rsidRPr="0009042C" w:rsidRDefault="000123A2">
            <w:pPr>
              <w:pStyle w:val="a9"/>
              <w:spacing w:after="260"/>
              <w:jc w:val="both"/>
            </w:pPr>
            <w:r w:rsidRPr="0009042C">
              <w:t>А когда чуть плелась обратно, Слизывая пот с боков, Показался ей месяц над хатой Одним из ее щенков.</w:t>
            </w:r>
          </w:p>
          <w:p w14:paraId="4C281D0F" w14:textId="77777777" w:rsidR="00265ED9" w:rsidRPr="0009042C" w:rsidRDefault="000123A2">
            <w:pPr>
              <w:pStyle w:val="a9"/>
              <w:spacing w:after="260"/>
              <w:jc w:val="both"/>
            </w:pPr>
            <w:r w:rsidRPr="0009042C">
              <w:t>В синюю высь звонко Глядела она, скуля, А месяц скользил тонкий И скрылся за холм в полях.</w:t>
            </w:r>
          </w:p>
          <w:p w14:paraId="39EFA7E9" w14:textId="77777777" w:rsidR="00265ED9" w:rsidRPr="0009042C" w:rsidRDefault="000123A2">
            <w:pPr>
              <w:pStyle w:val="a9"/>
            </w:pPr>
            <w:r w:rsidRPr="0009042C">
              <w:t>И глухо, как от подачки, Когда бросят ей камень в смех, Покатились глаза собачьи Золотыми звездами в снег.</w:t>
            </w:r>
          </w:p>
          <w:p w14:paraId="3A0958DB" w14:textId="77777777" w:rsidR="00265ED9" w:rsidRPr="0009042C" w:rsidRDefault="000123A2">
            <w:pPr>
              <w:pStyle w:val="a9"/>
              <w:spacing w:after="260"/>
            </w:pPr>
            <w:r w:rsidRPr="0009042C">
              <w:t>Как Вы понимаете смысл стихотворения?</w:t>
            </w:r>
          </w:p>
        </w:tc>
      </w:tr>
      <w:tr w:rsidR="00265ED9" w:rsidRPr="0009042C" w14:paraId="0F9CF9A0" w14:textId="77777777">
        <w:trPr>
          <w:trHeight w:hRule="exact" w:val="6360"/>
          <w:jc w:val="center"/>
        </w:trPr>
        <w:tc>
          <w:tcPr>
            <w:tcW w:w="2410" w:type="dxa"/>
            <w:tcBorders>
              <w:top w:val="single" w:sz="4" w:space="0" w:color="auto"/>
              <w:left w:val="single" w:sz="4" w:space="0" w:color="auto"/>
            </w:tcBorders>
            <w:shd w:val="clear" w:color="auto" w:fill="auto"/>
            <w:vAlign w:val="bottom"/>
          </w:tcPr>
          <w:p w14:paraId="60FEB640" w14:textId="77777777" w:rsidR="00265ED9" w:rsidRPr="0009042C" w:rsidRDefault="000123A2">
            <w:pPr>
              <w:pStyle w:val="a9"/>
              <w:tabs>
                <w:tab w:val="left" w:pos="1229"/>
                <w:tab w:val="left" w:pos="2011"/>
              </w:tabs>
            </w:pPr>
            <w:r w:rsidRPr="0009042C">
              <w:t>Раздел</w:t>
            </w:r>
            <w:r w:rsidRPr="0009042C">
              <w:tab/>
              <w:t>№</w:t>
            </w:r>
            <w:r w:rsidRPr="0009042C">
              <w:tab/>
              <w:t>6.</w:t>
            </w:r>
          </w:p>
          <w:p w14:paraId="26A2ABCA" w14:textId="77777777" w:rsidR="00265ED9" w:rsidRPr="0009042C" w:rsidRDefault="000123A2">
            <w:pPr>
              <w:pStyle w:val="a9"/>
              <w:tabs>
                <w:tab w:val="left" w:pos="1296"/>
              </w:tabs>
            </w:pPr>
            <w:r w:rsidRPr="0009042C">
              <w:t>Особенности развития литературы периода</w:t>
            </w:r>
            <w:r w:rsidRPr="0009042C">
              <w:tab/>
              <w:t>Великой</w:t>
            </w:r>
          </w:p>
          <w:p w14:paraId="49A5257F" w14:textId="77777777" w:rsidR="00265ED9" w:rsidRPr="0009042C" w:rsidRDefault="000123A2">
            <w:pPr>
              <w:pStyle w:val="a9"/>
              <w:tabs>
                <w:tab w:val="left" w:pos="974"/>
                <w:tab w:val="left" w:pos="1430"/>
              </w:tabs>
            </w:pPr>
            <w:r w:rsidRPr="0009042C">
              <w:t>Отечественной войны</w:t>
            </w:r>
            <w:r w:rsidRPr="0009042C">
              <w:tab/>
              <w:t>и</w:t>
            </w:r>
            <w:r w:rsidRPr="0009042C">
              <w:tab/>
              <w:t>первых</w:t>
            </w:r>
          </w:p>
          <w:p w14:paraId="5F9C4D0E" w14:textId="77777777" w:rsidR="00265ED9" w:rsidRPr="0009042C" w:rsidRDefault="000123A2">
            <w:pPr>
              <w:pStyle w:val="a9"/>
              <w:tabs>
                <w:tab w:val="left" w:pos="1133"/>
                <w:tab w:val="left" w:pos="1992"/>
              </w:tabs>
            </w:pPr>
            <w:r w:rsidRPr="0009042C">
              <w:t>послевоенных лет. Тема</w:t>
            </w:r>
            <w:r w:rsidRPr="0009042C">
              <w:tab/>
              <w:t>№</w:t>
            </w:r>
            <w:r w:rsidRPr="0009042C">
              <w:tab/>
              <w:t>2.</w:t>
            </w:r>
          </w:p>
          <w:p w14:paraId="0A44FCB6" w14:textId="77777777" w:rsidR="00265ED9" w:rsidRPr="0009042C" w:rsidRDefault="000123A2">
            <w:pPr>
              <w:pStyle w:val="a9"/>
              <w:tabs>
                <w:tab w:val="left" w:pos="1795"/>
              </w:tabs>
            </w:pPr>
            <w:r w:rsidRPr="0009042C">
              <w:t>Произведения первых послевоенных</w:t>
            </w:r>
            <w:r w:rsidRPr="0009042C">
              <w:tab/>
              <w:t>лет.</w:t>
            </w:r>
          </w:p>
          <w:p w14:paraId="139F97CE" w14:textId="77777777" w:rsidR="00265ED9" w:rsidRPr="0009042C" w:rsidRDefault="000123A2">
            <w:pPr>
              <w:pStyle w:val="a9"/>
              <w:tabs>
                <w:tab w:val="left" w:pos="2064"/>
              </w:tabs>
            </w:pPr>
            <w:r w:rsidRPr="0009042C">
              <w:t>Проблемы человеческого бытия, добра и зла, эгоизма</w:t>
            </w:r>
            <w:r w:rsidRPr="0009042C">
              <w:tab/>
              <w:t>и</w:t>
            </w:r>
          </w:p>
          <w:p w14:paraId="6C8F6A76" w14:textId="77777777" w:rsidR="00265ED9" w:rsidRPr="0009042C" w:rsidRDefault="000123A2">
            <w:pPr>
              <w:pStyle w:val="a9"/>
              <w:tabs>
                <w:tab w:val="left" w:pos="2059"/>
              </w:tabs>
              <w:jc w:val="both"/>
            </w:pPr>
            <w:r w:rsidRPr="0009042C">
              <w:t>жизненного подвига, противоборства созидающих</w:t>
            </w:r>
            <w:r w:rsidRPr="0009042C">
              <w:tab/>
              <w:t>и</w:t>
            </w:r>
          </w:p>
          <w:p w14:paraId="54F42CA6" w14:textId="77777777" w:rsidR="00265ED9" w:rsidRPr="0009042C" w:rsidRDefault="000123A2">
            <w:pPr>
              <w:pStyle w:val="a9"/>
              <w:jc w:val="both"/>
            </w:pPr>
            <w:r w:rsidRPr="0009042C">
              <w:t>разрушающих сил в произведениях Э.Казакевича, В.Некрасова, А.Бека, В.Ажаева и др.</w:t>
            </w:r>
          </w:p>
        </w:tc>
        <w:tc>
          <w:tcPr>
            <w:tcW w:w="2126" w:type="dxa"/>
            <w:tcBorders>
              <w:top w:val="single" w:sz="4" w:space="0" w:color="auto"/>
              <w:left w:val="single" w:sz="4" w:space="0" w:color="auto"/>
            </w:tcBorders>
            <w:shd w:val="clear" w:color="auto" w:fill="auto"/>
          </w:tcPr>
          <w:p w14:paraId="3661B8D8" w14:textId="77777777" w:rsidR="00265ED9" w:rsidRPr="0009042C" w:rsidRDefault="000123A2">
            <w:pPr>
              <w:pStyle w:val="a9"/>
            </w:pPr>
            <w:r w:rsidRPr="0009042C">
              <w:t>ОК 4, ПК 4.2, ЛР 04, МР 04, ПРб. 01</w:t>
            </w:r>
          </w:p>
        </w:tc>
        <w:tc>
          <w:tcPr>
            <w:tcW w:w="5390" w:type="dxa"/>
            <w:tcBorders>
              <w:top w:val="single" w:sz="4" w:space="0" w:color="auto"/>
              <w:left w:val="single" w:sz="4" w:space="0" w:color="auto"/>
              <w:right w:val="single" w:sz="4" w:space="0" w:color="auto"/>
            </w:tcBorders>
            <w:shd w:val="clear" w:color="auto" w:fill="auto"/>
          </w:tcPr>
          <w:p w14:paraId="5DFCF675" w14:textId="77777777" w:rsidR="00265ED9" w:rsidRPr="0009042C" w:rsidRDefault="000123A2">
            <w:pPr>
              <w:pStyle w:val="a9"/>
              <w:tabs>
                <w:tab w:val="left" w:pos="845"/>
                <w:tab w:val="left" w:pos="2122"/>
                <w:tab w:val="left" w:pos="3274"/>
                <w:tab w:val="left" w:pos="5054"/>
              </w:tabs>
              <w:jc w:val="both"/>
            </w:pPr>
            <w:r w:rsidRPr="0009042C">
              <w:t>Военный корреспондент Илья Эренбург писал: «Собака - санитар, шотландская овчарка, найдя раненого, ложилась рядом. У неё на спине была корзиночка с едой и водой. Потом она брала в зубы</w:t>
            </w:r>
            <w:r w:rsidRPr="0009042C">
              <w:tab/>
              <w:t>кожаную</w:t>
            </w:r>
            <w:r w:rsidRPr="0009042C">
              <w:tab/>
              <w:t>блямбу,</w:t>
            </w:r>
            <w:r w:rsidRPr="0009042C">
              <w:tab/>
              <w:t>подвешенную</w:t>
            </w:r>
            <w:r w:rsidRPr="0009042C">
              <w:tab/>
              <w:t>к</w:t>
            </w:r>
          </w:p>
          <w:p w14:paraId="4C87C4FD" w14:textId="77777777" w:rsidR="00265ED9" w:rsidRPr="0009042C" w:rsidRDefault="000123A2">
            <w:pPr>
              <w:pStyle w:val="a9"/>
              <w:jc w:val="both"/>
            </w:pPr>
            <w:r w:rsidRPr="0009042C">
              <w:t>ошейнику, и спешила к санитару, этим она показывала, что кого-то отыскала, вела санитара к раненому». Напишите эссе «Образы животных на войне (анализ литературы периода Великой Отечественной войны и первых послевоенных лет»</w:t>
            </w:r>
          </w:p>
        </w:tc>
      </w:tr>
      <w:tr w:rsidR="00265ED9" w:rsidRPr="0009042C" w14:paraId="5F7A43A1" w14:textId="77777777">
        <w:trPr>
          <w:trHeight w:hRule="exact" w:val="2779"/>
          <w:jc w:val="center"/>
        </w:trPr>
        <w:tc>
          <w:tcPr>
            <w:tcW w:w="2410" w:type="dxa"/>
            <w:tcBorders>
              <w:top w:val="single" w:sz="4" w:space="0" w:color="auto"/>
              <w:left w:val="single" w:sz="4" w:space="0" w:color="auto"/>
              <w:bottom w:val="single" w:sz="4" w:space="0" w:color="auto"/>
            </w:tcBorders>
            <w:shd w:val="clear" w:color="auto" w:fill="auto"/>
            <w:vAlign w:val="bottom"/>
          </w:tcPr>
          <w:p w14:paraId="14212F31" w14:textId="77777777" w:rsidR="00265ED9" w:rsidRPr="0009042C" w:rsidRDefault="000123A2">
            <w:pPr>
              <w:pStyle w:val="a9"/>
              <w:tabs>
                <w:tab w:val="left" w:pos="1229"/>
                <w:tab w:val="left" w:pos="2011"/>
              </w:tabs>
            </w:pPr>
            <w:r w:rsidRPr="0009042C">
              <w:t>Раздел</w:t>
            </w:r>
            <w:r w:rsidRPr="0009042C">
              <w:tab/>
              <w:t>№</w:t>
            </w:r>
            <w:r w:rsidRPr="0009042C">
              <w:tab/>
              <w:t>7.</w:t>
            </w:r>
          </w:p>
          <w:p w14:paraId="581C29E4" w14:textId="77777777" w:rsidR="00265ED9" w:rsidRPr="0009042C" w:rsidRDefault="000123A2">
            <w:pPr>
              <w:pStyle w:val="a9"/>
              <w:tabs>
                <w:tab w:val="left" w:pos="1138"/>
                <w:tab w:val="left" w:pos="1997"/>
              </w:tabs>
            </w:pPr>
            <w:r w:rsidRPr="0009042C">
              <w:t>Особенности развития литературы 1950—1980-х годов. Тема</w:t>
            </w:r>
            <w:r w:rsidRPr="0009042C">
              <w:tab/>
              <w:t>№</w:t>
            </w:r>
            <w:r w:rsidRPr="0009042C">
              <w:tab/>
              <w:t>2.</w:t>
            </w:r>
          </w:p>
          <w:p w14:paraId="4B7FE76B" w14:textId="77777777" w:rsidR="00265ED9" w:rsidRPr="0009042C" w:rsidRDefault="000123A2">
            <w:pPr>
              <w:pStyle w:val="a9"/>
              <w:tabs>
                <w:tab w:val="left" w:pos="1301"/>
              </w:tabs>
              <w:jc w:val="both"/>
            </w:pPr>
            <w:r w:rsidRPr="0009042C">
              <w:t>Изображение жизни советской</w:t>
            </w:r>
            <w:r w:rsidRPr="0009042C">
              <w:tab/>
              <w:t>деревни.</w:t>
            </w:r>
          </w:p>
          <w:p w14:paraId="04DDDAAD" w14:textId="77777777" w:rsidR="00265ED9" w:rsidRPr="0009042C" w:rsidRDefault="000123A2">
            <w:pPr>
              <w:pStyle w:val="a9"/>
              <w:tabs>
                <w:tab w:val="left" w:pos="1680"/>
              </w:tabs>
              <w:jc w:val="both"/>
            </w:pPr>
            <w:r w:rsidRPr="0009042C">
              <w:t>Глубина, цельность духовного</w:t>
            </w:r>
            <w:r w:rsidRPr="0009042C">
              <w:tab/>
              <w:t>мира</w:t>
            </w:r>
          </w:p>
          <w:p w14:paraId="4E1ADA6A" w14:textId="77777777" w:rsidR="00265ED9" w:rsidRPr="0009042C" w:rsidRDefault="000123A2">
            <w:pPr>
              <w:pStyle w:val="a9"/>
              <w:jc w:val="both"/>
            </w:pPr>
            <w:r w:rsidRPr="0009042C">
              <w:t>человека, связанного</w:t>
            </w:r>
          </w:p>
        </w:tc>
        <w:tc>
          <w:tcPr>
            <w:tcW w:w="2126" w:type="dxa"/>
            <w:tcBorders>
              <w:top w:val="single" w:sz="4" w:space="0" w:color="auto"/>
              <w:left w:val="single" w:sz="4" w:space="0" w:color="auto"/>
              <w:bottom w:val="single" w:sz="4" w:space="0" w:color="auto"/>
            </w:tcBorders>
            <w:shd w:val="clear" w:color="auto" w:fill="auto"/>
          </w:tcPr>
          <w:p w14:paraId="7739FDDB" w14:textId="77777777" w:rsidR="00265ED9" w:rsidRPr="0009042C" w:rsidRDefault="000123A2">
            <w:pPr>
              <w:pStyle w:val="a9"/>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06CCA33D" w14:textId="77777777" w:rsidR="00265ED9" w:rsidRPr="0009042C" w:rsidRDefault="000123A2">
            <w:pPr>
              <w:pStyle w:val="a9"/>
              <w:tabs>
                <w:tab w:val="left" w:pos="2174"/>
                <w:tab w:val="right" w:pos="5165"/>
              </w:tabs>
              <w:jc w:val="both"/>
            </w:pPr>
            <w:r w:rsidRPr="0009042C">
              <w:t>1.Вспомните и назовите в каких произведениях художественной</w:t>
            </w:r>
            <w:r w:rsidRPr="0009042C">
              <w:tab/>
              <w:t>литературы</w:t>
            </w:r>
            <w:r w:rsidRPr="0009042C">
              <w:tab/>
              <w:t>поднимается</w:t>
            </w:r>
          </w:p>
          <w:p w14:paraId="739F0531" w14:textId="77777777" w:rsidR="00265ED9" w:rsidRPr="0009042C" w:rsidRDefault="000123A2">
            <w:pPr>
              <w:pStyle w:val="a9"/>
              <w:tabs>
                <w:tab w:val="left" w:pos="1435"/>
                <w:tab w:val="left" w:pos="2674"/>
                <w:tab w:val="left" w:pos="3859"/>
                <w:tab w:val="right" w:pos="5136"/>
              </w:tabs>
              <w:jc w:val="both"/>
            </w:pPr>
            <w:r w:rsidRPr="0009042C">
              <w:t>проблема отношений человека и «братьев наших меньших»?</w:t>
            </w:r>
            <w:r w:rsidRPr="0009042C">
              <w:tab/>
              <w:t>(Пример:</w:t>
            </w:r>
            <w:r w:rsidRPr="0009042C">
              <w:tab/>
              <w:t>«Теплый</w:t>
            </w:r>
            <w:r w:rsidRPr="0009042C">
              <w:tab/>
              <w:t>хлеб»</w:t>
            </w:r>
            <w:r w:rsidRPr="0009042C">
              <w:tab/>
              <w:t>К.Г.</w:t>
            </w:r>
          </w:p>
          <w:p w14:paraId="3697252F" w14:textId="77777777" w:rsidR="00265ED9" w:rsidRPr="0009042C" w:rsidRDefault="000123A2">
            <w:pPr>
              <w:pStyle w:val="a9"/>
              <w:jc w:val="both"/>
            </w:pPr>
            <w:r w:rsidRPr="0009042C">
              <w:t>Паустовский, «Доктор Айболит» К.И. Чуковский, «Не стреляйте в белых лебедей» Б. Л. Васильев, «Дед Мазай и зайцы» Н. А. Некрасов, «Кусака» Л. Н. Андреев, «Белый Бим Чёрное ухо» Г. Н. Троепольский, «Каштанка» А.П. Чехов, «Белый пудель» А.И. Куприн, «Заячьи лапы» К.Г.</w:t>
            </w:r>
          </w:p>
        </w:tc>
      </w:tr>
    </w:tbl>
    <w:p w14:paraId="7081633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21FDF70B" w14:textId="77777777">
        <w:trPr>
          <w:trHeight w:hRule="exact" w:val="7190"/>
          <w:jc w:val="center"/>
        </w:trPr>
        <w:tc>
          <w:tcPr>
            <w:tcW w:w="2410" w:type="dxa"/>
            <w:tcBorders>
              <w:top w:val="single" w:sz="4" w:space="0" w:color="auto"/>
              <w:left w:val="single" w:sz="4" w:space="0" w:color="auto"/>
            </w:tcBorders>
            <w:shd w:val="clear" w:color="auto" w:fill="auto"/>
          </w:tcPr>
          <w:p w14:paraId="2EC8D648" w14:textId="77777777" w:rsidR="00265ED9" w:rsidRPr="0009042C" w:rsidRDefault="000123A2">
            <w:pPr>
              <w:pStyle w:val="a9"/>
              <w:tabs>
                <w:tab w:val="left" w:pos="912"/>
                <w:tab w:val="right" w:pos="2174"/>
              </w:tabs>
            </w:pPr>
            <w:r w:rsidRPr="0009042C">
              <w:lastRenderedPageBreak/>
              <w:t>своей</w:t>
            </w:r>
            <w:r w:rsidRPr="0009042C">
              <w:tab/>
              <w:t>жизнью</w:t>
            </w:r>
            <w:r w:rsidRPr="0009042C">
              <w:tab/>
              <w:t>с</w:t>
            </w:r>
          </w:p>
          <w:p w14:paraId="69D147C5" w14:textId="77777777" w:rsidR="00265ED9" w:rsidRPr="0009042C" w:rsidRDefault="000123A2">
            <w:pPr>
              <w:pStyle w:val="a9"/>
              <w:tabs>
                <w:tab w:val="right" w:pos="2189"/>
              </w:tabs>
            </w:pPr>
            <w:r w:rsidRPr="0009042C">
              <w:t>землей.</w:t>
            </w:r>
            <w:r w:rsidRPr="0009042C">
              <w:tab/>
              <w:t>Динамика</w:t>
            </w:r>
          </w:p>
          <w:p w14:paraId="1CBB3293" w14:textId="77777777" w:rsidR="00265ED9" w:rsidRPr="0009042C" w:rsidRDefault="000123A2">
            <w:pPr>
              <w:pStyle w:val="a9"/>
              <w:tabs>
                <w:tab w:val="right" w:pos="2174"/>
              </w:tabs>
            </w:pPr>
            <w:r w:rsidRPr="0009042C">
              <w:t>нравственных ценностей</w:t>
            </w:r>
            <w:r w:rsidRPr="0009042C">
              <w:tab/>
              <w:t>во</w:t>
            </w:r>
          </w:p>
          <w:p w14:paraId="548FFB5B" w14:textId="77777777" w:rsidR="00265ED9" w:rsidRPr="0009042C" w:rsidRDefault="000123A2">
            <w:pPr>
              <w:pStyle w:val="a9"/>
              <w:tabs>
                <w:tab w:val="left" w:pos="1459"/>
              </w:tabs>
            </w:pPr>
            <w:r w:rsidRPr="0009042C">
              <w:t>времени, предвидение опасности</w:t>
            </w:r>
            <w:r w:rsidRPr="0009042C">
              <w:tab/>
              <w:t>утраты</w:t>
            </w:r>
          </w:p>
          <w:p w14:paraId="32AAB69D" w14:textId="77777777" w:rsidR="00265ED9" w:rsidRPr="0009042C" w:rsidRDefault="000123A2">
            <w:pPr>
              <w:pStyle w:val="a9"/>
              <w:tabs>
                <w:tab w:val="left" w:pos="1243"/>
              </w:tabs>
            </w:pPr>
            <w:r w:rsidRPr="0009042C">
              <w:t>исторической памяти.</w:t>
            </w:r>
            <w:r w:rsidRPr="0009042C">
              <w:tab/>
              <w:t>Попытка</w:t>
            </w:r>
          </w:p>
          <w:p w14:paraId="5A2C75BB" w14:textId="77777777" w:rsidR="00265ED9" w:rsidRPr="0009042C" w:rsidRDefault="000123A2">
            <w:pPr>
              <w:pStyle w:val="a9"/>
              <w:tabs>
                <w:tab w:val="left" w:pos="1325"/>
              </w:tabs>
            </w:pPr>
            <w:r w:rsidRPr="0009042C">
              <w:t>оценить современную жизнь с</w:t>
            </w:r>
            <w:r w:rsidRPr="0009042C">
              <w:tab/>
              <w:t>позиций</w:t>
            </w:r>
          </w:p>
          <w:p w14:paraId="76AD78D2" w14:textId="77777777" w:rsidR="00265ED9" w:rsidRPr="0009042C" w:rsidRDefault="000123A2">
            <w:pPr>
              <w:pStyle w:val="a9"/>
            </w:pPr>
            <w:r w:rsidRPr="0009042C">
              <w:t>предшествующих поколений (В.Шукшин, В.Распутин)</w:t>
            </w:r>
          </w:p>
        </w:tc>
        <w:tc>
          <w:tcPr>
            <w:tcW w:w="2126" w:type="dxa"/>
            <w:tcBorders>
              <w:top w:val="single" w:sz="4" w:space="0" w:color="auto"/>
              <w:left w:val="single" w:sz="4" w:space="0" w:color="auto"/>
            </w:tcBorders>
            <w:shd w:val="clear" w:color="auto" w:fill="auto"/>
          </w:tcPr>
          <w:p w14:paraId="78011416"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vAlign w:val="bottom"/>
          </w:tcPr>
          <w:p w14:paraId="5C6C7D50" w14:textId="77777777" w:rsidR="00265ED9" w:rsidRPr="0009042C" w:rsidRDefault="000123A2">
            <w:pPr>
              <w:pStyle w:val="a9"/>
              <w:jc w:val="both"/>
            </w:pPr>
            <w:r w:rsidRPr="0009042C">
              <w:t>Паустовский и т.д.)</w:t>
            </w:r>
          </w:p>
          <w:p w14:paraId="49104080" w14:textId="77777777" w:rsidR="00265ED9" w:rsidRPr="0009042C" w:rsidRDefault="000123A2">
            <w:pPr>
              <w:pStyle w:val="a9"/>
              <w:jc w:val="both"/>
            </w:pPr>
            <w:r w:rsidRPr="0009042C">
              <w:t>Напишите сочинение по проблеме бережного отношения к животным.</w:t>
            </w:r>
          </w:p>
          <w:p w14:paraId="0F87518F" w14:textId="77777777" w:rsidR="00265ED9" w:rsidRPr="0009042C" w:rsidRDefault="000123A2">
            <w:pPr>
              <w:pStyle w:val="a9"/>
              <w:numPr>
                <w:ilvl w:val="0"/>
                <w:numId w:val="50"/>
              </w:numPr>
              <w:tabs>
                <w:tab w:val="left" w:pos="182"/>
              </w:tabs>
              <w:jc w:val="both"/>
            </w:pPr>
            <w:r w:rsidRPr="0009042C">
              <w:t>Изучите биографию К.Г. Паустовского и приготовьте сообщение на тему: «Воспитание любви к живой природе через творчество К.Г.Паустовского»;</w:t>
            </w:r>
          </w:p>
          <w:p w14:paraId="5550935F" w14:textId="77777777" w:rsidR="00265ED9" w:rsidRPr="0009042C" w:rsidRDefault="000123A2">
            <w:pPr>
              <w:pStyle w:val="a9"/>
              <w:numPr>
                <w:ilvl w:val="0"/>
                <w:numId w:val="50"/>
              </w:numPr>
              <w:tabs>
                <w:tab w:val="left" w:pos="182"/>
              </w:tabs>
              <w:jc w:val="both"/>
            </w:pPr>
            <w:r w:rsidRPr="0009042C">
              <w:t>Прочитайте притчу «Всё в твоих руках» и поясните, что хотел донести автор.</w:t>
            </w:r>
          </w:p>
          <w:p w14:paraId="0F3274BD" w14:textId="77777777" w:rsidR="00265ED9" w:rsidRPr="0009042C" w:rsidRDefault="000123A2">
            <w:pPr>
              <w:pStyle w:val="a9"/>
              <w:jc w:val="both"/>
            </w:pPr>
            <w:r w:rsidRPr="0009042C">
              <w:t>Жил в одном городе мудрец. Люди издалека приходили к нему за советом. Но в городе был один человек, завидующей его славе. Пришёл он на луг, Поймал бабочку, посадил её между ладоней и подумал: «Пойду я к мудрецу и спрошу у него: «Какая бабочка у меня в руках: живая или мёртвая?» Если скажет «живая», сомкну ладони, и бабочка умрёт. Скажет «мёртвая», я открою ладони, бабочка улетит. Вот тогда все и поймут, кто из нас умнее.</w:t>
            </w:r>
          </w:p>
          <w:p w14:paraId="1DB5263E" w14:textId="77777777" w:rsidR="00265ED9" w:rsidRPr="0009042C" w:rsidRDefault="000123A2">
            <w:pPr>
              <w:pStyle w:val="a9"/>
              <w:jc w:val="both"/>
            </w:pPr>
            <w:r w:rsidRPr="0009042C">
              <w:t>Так всё и случилось. Завистник пришёл в город и спросил у мудреца: «Скажи, о мудрейший, какая бабочка у меня в руках - живая или мёртвая?» Тогда мудрец сказал: «Всё в твоих руках».</w:t>
            </w:r>
          </w:p>
          <w:p w14:paraId="4988D91D" w14:textId="77777777" w:rsidR="00265ED9" w:rsidRPr="0009042C" w:rsidRDefault="000123A2">
            <w:pPr>
              <w:pStyle w:val="a9"/>
              <w:numPr>
                <w:ilvl w:val="0"/>
                <w:numId w:val="50"/>
              </w:numPr>
              <w:tabs>
                <w:tab w:val="left" w:pos="182"/>
              </w:tabs>
              <w:jc w:val="both"/>
            </w:pPr>
            <w:r w:rsidRPr="0009042C">
              <w:t>В рассказе К.Г. Паустовского «Теплый хлеб» найдите примеры изобразительно-выразительных средств.</w:t>
            </w:r>
          </w:p>
        </w:tc>
      </w:tr>
      <w:tr w:rsidR="00265ED9" w:rsidRPr="0009042C" w14:paraId="516313BA" w14:textId="77777777">
        <w:trPr>
          <w:trHeight w:hRule="exact" w:val="5530"/>
          <w:jc w:val="center"/>
        </w:trPr>
        <w:tc>
          <w:tcPr>
            <w:tcW w:w="2410" w:type="dxa"/>
            <w:tcBorders>
              <w:top w:val="single" w:sz="4" w:space="0" w:color="auto"/>
              <w:left w:val="single" w:sz="4" w:space="0" w:color="auto"/>
            </w:tcBorders>
            <w:shd w:val="clear" w:color="auto" w:fill="auto"/>
            <w:vAlign w:val="bottom"/>
          </w:tcPr>
          <w:p w14:paraId="26FB1BBE" w14:textId="77777777" w:rsidR="00265ED9" w:rsidRPr="0009042C" w:rsidRDefault="000123A2">
            <w:pPr>
              <w:pStyle w:val="a9"/>
              <w:tabs>
                <w:tab w:val="left" w:pos="1229"/>
                <w:tab w:val="left" w:pos="2016"/>
              </w:tabs>
              <w:jc w:val="both"/>
            </w:pPr>
            <w:r w:rsidRPr="0009042C">
              <w:t>Раздел</w:t>
            </w:r>
            <w:r w:rsidRPr="0009042C">
              <w:tab/>
              <w:t>№</w:t>
            </w:r>
            <w:r w:rsidRPr="0009042C">
              <w:tab/>
              <w:t>8.</w:t>
            </w:r>
          </w:p>
          <w:p w14:paraId="0A640B16" w14:textId="77777777" w:rsidR="00265ED9" w:rsidRPr="0009042C" w:rsidRDefault="000123A2">
            <w:pPr>
              <w:pStyle w:val="a9"/>
              <w:tabs>
                <w:tab w:val="right" w:pos="2179"/>
              </w:tabs>
              <w:jc w:val="both"/>
            </w:pPr>
            <w:r w:rsidRPr="0009042C">
              <w:t>Творчество поэтов в 1950—1980-е годы Тема № 1. Развитие традиций</w:t>
            </w:r>
            <w:r w:rsidRPr="0009042C">
              <w:tab/>
              <w:t>русской</w:t>
            </w:r>
          </w:p>
          <w:p w14:paraId="3B0A1446" w14:textId="77777777" w:rsidR="00265ED9" w:rsidRPr="0009042C" w:rsidRDefault="000123A2">
            <w:pPr>
              <w:pStyle w:val="a9"/>
              <w:tabs>
                <w:tab w:val="left" w:pos="442"/>
                <w:tab w:val="left" w:pos="1493"/>
              </w:tabs>
              <w:jc w:val="both"/>
            </w:pPr>
            <w:r w:rsidRPr="0009042C">
              <w:t>классики и поиски нового поэтического языка, формы, жанра в</w:t>
            </w:r>
            <w:r w:rsidRPr="0009042C">
              <w:tab/>
              <w:t>поэзии</w:t>
            </w:r>
            <w:r w:rsidRPr="0009042C">
              <w:tab/>
              <w:t>1950—</w:t>
            </w:r>
          </w:p>
          <w:p w14:paraId="0CB88DA3" w14:textId="77777777" w:rsidR="00265ED9" w:rsidRPr="0009042C" w:rsidRDefault="000123A2">
            <w:pPr>
              <w:pStyle w:val="a9"/>
              <w:tabs>
                <w:tab w:val="right" w:pos="2141"/>
              </w:tabs>
              <w:jc w:val="both"/>
            </w:pPr>
            <w:r w:rsidRPr="0009042C">
              <w:t>1980-х</w:t>
            </w:r>
            <w:r w:rsidRPr="0009042C">
              <w:tab/>
              <w:t>годов.</w:t>
            </w:r>
          </w:p>
          <w:p w14:paraId="1F1E4F47" w14:textId="77777777" w:rsidR="00265ED9" w:rsidRPr="0009042C" w:rsidRDefault="000123A2">
            <w:pPr>
              <w:pStyle w:val="a9"/>
              <w:tabs>
                <w:tab w:val="right" w:pos="2179"/>
              </w:tabs>
              <w:jc w:val="both"/>
            </w:pPr>
            <w:r w:rsidRPr="0009042C">
              <w:t>Лирика</w:t>
            </w:r>
            <w:r w:rsidRPr="0009042C">
              <w:tab/>
              <w:t>поэтов-</w:t>
            </w:r>
          </w:p>
          <w:p w14:paraId="68D41EF2" w14:textId="77777777" w:rsidR="00265ED9" w:rsidRPr="0009042C" w:rsidRDefault="000123A2">
            <w:pPr>
              <w:pStyle w:val="a9"/>
            </w:pPr>
            <w:r w:rsidRPr="0009042C">
              <w:t>фронтовиков.</w:t>
            </w:r>
          </w:p>
          <w:p w14:paraId="2CB4270C" w14:textId="77777777" w:rsidR="00265ED9" w:rsidRPr="0009042C" w:rsidRDefault="000123A2">
            <w:pPr>
              <w:pStyle w:val="a9"/>
              <w:tabs>
                <w:tab w:val="right" w:pos="2174"/>
              </w:tabs>
            </w:pPr>
            <w:r w:rsidRPr="0009042C">
              <w:t>Творчество авторов, развивавших</w:t>
            </w:r>
            <w:r w:rsidRPr="0009042C">
              <w:tab/>
              <w:t>жанр</w:t>
            </w:r>
          </w:p>
          <w:p w14:paraId="164AB7E0" w14:textId="77777777" w:rsidR="00265ED9" w:rsidRPr="0009042C" w:rsidRDefault="000123A2">
            <w:pPr>
              <w:pStyle w:val="a9"/>
              <w:tabs>
                <w:tab w:val="right" w:pos="2155"/>
              </w:tabs>
            </w:pPr>
            <w:r w:rsidRPr="0009042C">
              <w:t>авторской</w:t>
            </w:r>
            <w:r w:rsidRPr="0009042C">
              <w:tab/>
              <w:t>песни.</w:t>
            </w:r>
          </w:p>
          <w:p w14:paraId="4B7CCEE9" w14:textId="77777777" w:rsidR="00265ED9" w:rsidRPr="0009042C" w:rsidRDefault="000123A2">
            <w:pPr>
              <w:pStyle w:val="a9"/>
              <w:tabs>
                <w:tab w:val="right" w:pos="2179"/>
              </w:tabs>
            </w:pPr>
            <w:r w:rsidRPr="0009042C">
              <w:t>Литературные объединения</w:t>
            </w:r>
            <w:r w:rsidRPr="0009042C">
              <w:tab/>
              <w:t>и</w:t>
            </w:r>
          </w:p>
          <w:p w14:paraId="0E1AA5E0" w14:textId="77777777" w:rsidR="00265ED9" w:rsidRPr="0009042C" w:rsidRDefault="000123A2">
            <w:pPr>
              <w:pStyle w:val="a9"/>
              <w:tabs>
                <w:tab w:val="right" w:pos="2170"/>
              </w:tabs>
              <w:jc w:val="both"/>
            </w:pPr>
            <w:r w:rsidRPr="0009042C">
              <w:t>направления</w:t>
            </w:r>
            <w:r w:rsidRPr="0009042C">
              <w:tab/>
              <w:t>в</w:t>
            </w:r>
          </w:p>
          <w:p w14:paraId="2F5A4510" w14:textId="77777777" w:rsidR="00265ED9" w:rsidRPr="0009042C" w:rsidRDefault="000123A2">
            <w:pPr>
              <w:pStyle w:val="a9"/>
              <w:jc w:val="both"/>
            </w:pPr>
            <w:r w:rsidRPr="0009042C">
              <w:t>поэзии 1950—1980-х годов</w:t>
            </w:r>
          </w:p>
        </w:tc>
        <w:tc>
          <w:tcPr>
            <w:tcW w:w="2126" w:type="dxa"/>
            <w:tcBorders>
              <w:top w:val="single" w:sz="4" w:space="0" w:color="auto"/>
              <w:left w:val="single" w:sz="4" w:space="0" w:color="auto"/>
            </w:tcBorders>
            <w:shd w:val="clear" w:color="auto" w:fill="auto"/>
          </w:tcPr>
          <w:p w14:paraId="3518439D" w14:textId="77777777" w:rsidR="00265ED9" w:rsidRPr="0009042C" w:rsidRDefault="000123A2">
            <w:pPr>
              <w:pStyle w:val="a9"/>
            </w:pPr>
            <w:r w:rsidRPr="0009042C">
              <w:t>ОК 4, ОК 6, ПК 4.4, ЛР 01, МР 08, ПРб. 05</w:t>
            </w:r>
          </w:p>
        </w:tc>
        <w:tc>
          <w:tcPr>
            <w:tcW w:w="5390" w:type="dxa"/>
            <w:tcBorders>
              <w:top w:val="single" w:sz="4" w:space="0" w:color="auto"/>
              <w:left w:val="single" w:sz="4" w:space="0" w:color="auto"/>
              <w:right w:val="single" w:sz="4" w:space="0" w:color="auto"/>
            </w:tcBorders>
            <w:shd w:val="clear" w:color="auto" w:fill="auto"/>
          </w:tcPr>
          <w:p w14:paraId="7EE6BED7" w14:textId="77777777" w:rsidR="00265ED9" w:rsidRPr="0009042C" w:rsidRDefault="000123A2">
            <w:pPr>
              <w:pStyle w:val="a9"/>
              <w:tabs>
                <w:tab w:val="left" w:pos="1901"/>
              </w:tabs>
              <w:jc w:val="both"/>
            </w:pPr>
            <w:r w:rsidRPr="0009042C">
              <w:t>11.Опишите</w:t>
            </w:r>
            <w:r w:rsidRPr="0009042C">
              <w:tab/>
              <w:t>изобразительно-выразительные</w:t>
            </w:r>
          </w:p>
          <w:p w14:paraId="75343204" w14:textId="77777777" w:rsidR="00265ED9" w:rsidRPr="0009042C" w:rsidRDefault="000123A2">
            <w:pPr>
              <w:pStyle w:val="a9"/>
              <w:jc w:val="both"/>
            </w:pPr>
            <w:r w:rsidRPr="0009042C">
              <w:t>средства д стихотворения Н.Рубцова «О собаках»:</w:t>
            </w:r>
          </w:p>
          <w:p w14:paraId="6E6FC3A7" w14:textId="77777777" w:rsidR="00265ED9" w:rsidRPr="0009042C" w:rsidRDefault="000123A2">
            <w:pPr>
              <w:pStyle w:val="a9"/>
            </w:pPr>
            <w:r w:rsidRPr="0009042C">
              <w:t>Не могу я видеть без грусти Ежедневных собачьих драк, — В этом маленьком захолустье Поразительно много Собак! Есть мордастые — всякой масти! Есть поджарые — всех тонов! Только тронь — разорвут на части Иль оставят вмиг без штанов. Говорю о том не для смеху, Я однажды подумал так: Да! Собака — друг человеку. Одному, А другому — враг...</w:t>
            </w:r>
          </w:p>
          <w:p w14:paraId="50B1D5C7" w14:textId="77777777" w:rsidR="00265ED9" w:rsidRPr="0009042C" w:rsidRDefault="000123A2">
            <w:pPr>
              <w:pStyle w:val="a9"/>
              <w:jc w:val="both"/>
            </w:pPr>
            <w:r w:rsidRPr="0009042C">
              <w:t>2. Подготовьте реферат «Изображение животных в творчестве поэтов 50-80 годов 20 века»</w:t>
            </w:r>
          </w:p>
        </w:tc>
      </w:tr>
      <w:tr w:rsidR="00265ED9" w:rsidRPr="0009042C" w14:paraId="3F2BB504" w14:textId="77777777">
        <w:trPr>
          <w:trHeight w:hRule="exact" w:val="1675"/>
          <w:jc w:val="center"/>
        </w:trPr>
        <w:tc>
          <w:tcPr>
            <w:tcW w:w="2410" w:type="dxa"/>
            <w:tcBorders>
              <w:top w:val="single" w:sz="4" w:space="0" w:color="auto"/>
              <w:left w:val="single" w:sz="4" w:space="0" w:color="auto"/>
              <w:bottom w:val="single" w:sz="4" w:space="0" w:color="auto"/>
            </w:tcBorders>
            <w:shd w:val="clear" w:color="auto" w:fill="auto"/>
            <w:vAlign w:val="bottom"/>
          </w:tcPr>
          <w:p w14:paraId="60F897A4" w14:textId="77777777" w:rsidR="00265ED9" w:rsidRPr="0009042C" w:rsidRDefault="000123A2">
            <w:pPr>
              <w:pStyle w:val="a9"/>
              <w:tabs>
                <w:tab w:val="left" w:pos="1229"/>
                <w:tab w:val="left" w:pos="2011"/>
              </w:tabs>
              <w:jc w:val="both"/>
            </w:pPr>
            <w:r w:rsidRPr="0009042C">
              <w:t>Раздел</w:t>
            </w:r>
            <w:r w:rsidRPr="0009042C">
              <w:tab/>
              <w:t>№</w:t>
            </w:r>
            <w:r w:rsidRPr="0009042C">
              <w:tab/>
              <w:t>9.</w:t>
            </w:r>
          </w:p>
          <w:p w14:paraId="3BDE5CF3" w14:textId="77777777" w:rsidR="00265ED9" w:rsidRPr="0009042C" w:rsidRDefault="000123A2">
            <w:pPr>
              <w:pStyle w:val="a9"/>
              <w:jc w:val="both"/>
            </w:pPr>
            <w:r w:rsidRPr="0009042C">
              <w:t>Драматургия 1950— 1980-х годов.</w:t>
            </w:r>
          </w:p>
          <w:p w14:paraId="5CA09F1B"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1904BDEE" w14:textId="77777777" w:rsidR="00265ED9" w:rsidRPr="0009042C" w:rsidRDefault="000123A2">
            <w:pPr>
              <w:pStyle w:val="a9"/>
              <w:jc w:val="both"/>
            </w:pPr>
            <w:r w:rsidRPr="0009042C">
              <w:t>Особенности драматургии 1950—</w:t>
            </w:r>
          </w:p>
        </w:tc>
        <w:tc>
          <w:tcPr>
            <w:tcW w:w="2126" w:type="dxa"/>
            <w:tcBorders>
              <w:top w:val="single" w:sz="4" w:space="0" w:color="auto"/>
              <w:left w:val="single" w:sz="4" w:space="0" w:color="auto"/>
              <w:bottom w:val="single" w:sz="4" w:space="0" w:color="auto"/>
            </w:tcBorders>
            <w:shd w:val="clear" w:color="auto" w:fill="auto"/>
          </w:tcPr>
          <w:p w14:paraId="65F7153F" w14:textId="77777777" w:rsidR="00265ED9" w:rsidRPr="0009042C" w:rsidRDefault="000123A2">
            <w:pPr>
              <w:pStyle w:val="a9"/>
            </w:pPr>
            <w:r w:rsidRPr="0009042C">
              <w:t>ОК 4, ОК 6, ПК 4.5, ЛР 06, МР 01,ПРб.03</w:t>
            </w:r>
          </w:p>
        </w:tc>
        <w:tc>
          <w:tcPr>
            <w:tcW w:w="5390" w:type="dxa"/>
            <w:tcBorders>
              <w:top w:val="single" w:sz="4" w:space="0" w:color="auto"/>
              <w:left w:val="single" w:sz="4" w:space="0" w:color="auto"/>
              <w:bottom w:val="single" w:sz="4" w:space="0" w:color="auto"/>
              <w:right w:val="single" w:sz="4" w:space="0" w:color="auto"/>
            </w:tcBorders>
            <w:shd w:val="clear" w:color="auto" w:fill="auto"/>
          </w:tcPr>
          <w:p w14:paraId="52F6FE28" w14:textId="77777777" w:rsidR="00265ED9" w:rsidRPr="0009042C" w:rsidRDefault="000123A2">
            <w:pPr>
              <w:pStyle w:val="a9"/>
              <w:jc w:val="both"/>
            </w:pPr>
            <w:r w:rsidRPr="0009042C">
              <w:t>1.Прочитайте и проанализируйте пьесы В. Розова «Гнездо глухаря» и А. Вампилова «Утиная охота».</w:t>
            </w:r>
          </w:p>
          <w:p w14:paraId="6881306D" w14:textId="77777777" w:rsidR="00265ED9" w:rsidRPr="0009042C" w:rsidRDefault="000123A2">
            <w:pPr>
              <w:pStyle w:val="a9"/>
              <w:jc w:val="both"/>
            </w:pPr>
            <w:r w:rsidRPr="0009042C">
              <w:t>2.В чем суть зооморфных названий произведений о «средненравственном герое»?</w:t>
            </w:r>
          </w:p>
        </w:tc>
      </w:tr>
    </w:tbl>
    <w:p w14:paraId="0ACC381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185A5B73" w14:textId="77777777">
        <w:trPr>
          <w:trHeight w:hRule="exact" w:val="2774"/>
          <w:jc w:val="center"/>
        </w:trPr>
        <w:tc>
          <w:tcPr>
            <w:tcW w:w="2410" w:type="dxa"/>
            <w:tcBorders>
              <w:top w:val="single" w:sz="4" w:space="0" w:color="auto"/>
              <w:left w:val="single" w:sz="4" w:space="0" w:color="auto"/>
            </w:tcBorders>
            <w:shd w:val="clear" w:color="auto" w:fill="auto"/>
            <w:vAlign w:val="bottom"/>
          </w:tcPr>
          <w:p w14:paraId="57918C52" w14:textId="77777777" w:rsidR="00265ED9" w:rsidRPr="0009042C" w:rsidRDefault="000123A2">
            <w:pPr>
              <w:pStyle w:val="a9"/>
              <w:tabs>
                <w:tab w:val="left" w:pos="1157"/>
              </w:tabs>
            </w:pPr>
            <w:r w:rsidRPr="0009042C">
              <w:lastRenderedPageBreak/>
              <w:t>1960-х годов. Жанры и</w:t>
            </w:r>
            <w:r w:rsidRPr="0009042C">
              <w:tab/>
              <w:t>жанровые</w:t>
            </w:r>
          </w:p>
          <w:p w14:paraId="05C11330" w14:textId="77777777" w:rsidR="00265ED9" w:rsidRPr="0009042C" w:rsidRDefault="000123A2">
            <w:pPr>
              <w:pStyle w:val="a9"/>
              <w:tabs>
                <w:tab w:val="left" w:pos="1555"/>
              </w:tabs>
            </w:pPr>
            <w:r w:rsidRPr="0009042C">
              <w:t>разновидности драматургии 1950— 1960-х</w:t>
            </w:r>
            <w:r w:rsidRPr="0009042C">
              <w:tab/>
              <w:t>годов.</w:t>
            </w:r>
          </w:p>
          <w:p w14:paraId="5B09D368" w14:textId="77777777" w:rsidR="00265ED9" w:rsidRPr="0009042C" w:rsidRDefault="000123A2">
            <w:pPr>
              <w:pStyle w:val="a9"/>
            </w:pPr>
            <w:r w:rsidRPr="0009042C">
              <w:t>Интерес к молодому современнику, актуальным проблемам настоящего</w:t>
            </w:r>
          </w:p>
        </w:tc>
        <w:tc>
          <w:tcPr>
            <w:tcW w:w="2126" w:type="dxa"/>
            <w:tcBorders>
              <w:top w:val="single" w:sz="4" w:space="0" w:color="auto"/>
              <w:left w:val="single" w:sz="4" w:space="0" w:color="auto"/>
            </w:tcBorders>
            <w:shd w:val="clear" w:color="auto" w:fill="auto"/>
          </w:tcPr>
          <w:p w14:paraId="230014C0"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right w:val="single" w:sz="4" w:space="0" w:color="auto"/>
            </w:tcBorders>
            <w:shd w:val="clear" w:color="auto" w:fill="auto"/>
          </w:tcPr>
          <w:p w14:paraId="5528C6AA" w14:textId="77777777" w:rsidR="00265ED9" w:rsidRPr="0009042C" w:rsidRDefault="00265ED9">
            <w:pPr>
              <w:rPr>
                <w:rFonts w:ascii="Times New Roman" w:hAnsi="Times New Roman" w:cs="Times New Roman"/>
              </w:rPr>
            </w:pPr>
          </w:p>
        </w:tc>
      </w:tr>
      <w:tr w:rsidR="00265ED9" w:rsidRPr="0009042C" w14:paraId="12A6EDFA" w14:textId="77777777">
        <w:trPr>
          <w:trHeight w:hRule="exact" w:val="8563"/>
          <w:jc w:val="center"/>
        </w:trPr>
        <w:tc>
          <w:tcPr>
            <w:tcW w:w="2410" w:type="dxa"/>
            <w:tcBorders>
              <w:top w:val="single" w:sz="4" w:space="0" w:color="auto"/>
              <w:left w:val="single" w:sz="4" w:space="0" w:color="auto"/>
            </w:tcBorders>
            <w:shd w:val="clear" w:color="auto" w:fill="auto"/>
            <w:vAlign w:val="bottom"/>
          </w:tcPr>
          <w:p w14:paraId="5D730FA3" w14:textId="77777777" w:rsidR="00265ED9" w:rsidRPr="0009042C" w:rsidRDefault="000123A2">
            <w:pPr>
              <w:pStyle w:val="a9"/>
              <w:tabs>
                <w:tab w:val="left" w:pos="1171"/>
                <w:tab w:val="left" w:pos="1910"/>
              </w:tabs>
              <w:jc w:val="both"/>
            </w:pPr>
            <w:r w:rsidRPr="0009042C">
              <w:t>Раздел</w:t>
            </w:r>
            <w:r w:rsidRPr="0009042C">
              <w:tab/>
              <w:t>№</w:t>
            </w:r>
            <w:r w:rsidRPr="0009042C">
              <w:tab/>
              <w:t>10.</w:t>
            </w:r>
          </w:p>
          <w:p w14:paraId="222BB749" w14:textId="77777777" w:rsidR="00265ED9" w:rsidRPr="0009042C" w:rsidRDefault="000123A2">
            <w:pPr>
              <w:pStyle w:val="a9"/>
            </w:pPr>
            <w:r w:rsidRPr="0009042C">
              <w:t>Особенности развития литературы конца 1980—2000-х годов</w:t>
            </w:r>
          </w:p>
          <w:p w14:paraId="0223218C" w14:textId="77777777" w:rsidR="00265ED9" w:rsidRPr="0009042C" w:rsidRDefault="000123A2">
            <w:pPr>
              <w:pStyle w:val="a9"/>
              <w:tabs>
                <w:tab w:val="left" w:pos="1133"/>
                <w:tab w:val="left" w:pos="2016"/>
              </w:tabs>
            </w:pPr>
            <w:r w:rsidRPr="0009042C">
              <w:t>Тема</w:t>
            </w:r>
            <w:r w:rsidRPr="0009042C">
              <w:tab/>
              <w:t>№</w:t>
            </w:r>
            <w:r w:rsidRPr="0009042C">
              <w:tab/>
              <w:t>1.</w:t>
            </w:r>
          </w:p>
          <w:p w14:paraId="18CAA9EA" w14:textId="77777777" w:rsidR="00265ED9" w:rsidRPr="0009042C" w:rsidRDefault="000123A2">
            <w:pPr>
              <w:pStyle w:val="a9"/>
              <w:tabs>
                <w:tab w:val="left" w:pos="1454"/>
              </w:tabs>
            </w:pPr>
            <w:r w:rsidRPr="0009042C">
              <w:t>Общественно</w:t>
            </w:r>
            <w:r w:rsidRPr="0009042C">
              <w:softHyphen/>
              <w:t>культурная ситуация в России конца ХХ — начала ХХ1 века. Смешение</w:t>
            </w:r>
            <w:r w:rsidRPr="0009042C">
              <w:tab/>
              <w:t>разных</w:t>
            </w:r>
          </w:p>
          <w:p w14:paraId="31E53660" w14:textId="77777777" w:rsidR="00265ED9" w:rsidRPr="0009042C" w:rsidRDefault="000123A2">
            <w:pPr>
              <w:pStyle w:val="a9"/>
              <w:tabs>
                <w:tab w:val="left" w:pos="2054"/>
              </w:tabs>
            </w:pPr>
            <w:r w:rsidRPr="0009042C">
              <w:t>идеологических</w:t>
            </w:r>
            <w:r w:rsidRPr="0009042C">
              <w:tab/>
              <w:t>и</w:t>
            </w:r>
          </w:p>
          <w:p w14:paraId="4163CC7A" w14:textId="77777777" w:rsidR="00265ED9" w:rsidRPr="0009042C" w:rsidRDefault="000123A2">
            <w:pPr>
              <w:pStyle w:val="a9"/>
              <w:tabs>
                <w:tab w:val="right" w:pos="2189"/>
              </w:tabs>
            </w:pPr>
            <w:r w:rsidRPr="0009042C">
              <w:t>эстетических ориентиров. Всплеск антитоталитарных настроений</w:t>
            </w:r>
            <w:r w:rsidRPr="0009042C">
              <w:tab/>
              <w:t>на</w:t>
            </w:r>
          </w:p>
          <w:p w14:paraId="2CA848BA" w14:textId="77777777" w:rsidR="00265ED9" w:rsidRPr="0009042C" w:rsidRDefault="000123A2">
            <w:pPr>
              <w:pStyle w:val="a9"/>
              <w:tabs>
                <w:tab w:val="right" w:pos="2170"/>
              </w:tabs>
            </w:pPr>
            <w:r w:rsidRPr="0009042C">
              <w:t>рубеже 1980—1990</w:t>
            </w:r>
            <w:r w:rsidRPr="0009042C">
              <w:softHyphen/>
              <w:t>х</w:t>
            </w:r>
            <w:r w:rsidRPr="0009042C">
              <w:tab/>
              <w:t>годов.</w:t>
            </w:r>
          </w:p>
          <w:p w14:paraId="4EFACA55" w14:textId="77777777" w:rsidR="00265ED9" w:rsidRPr="0009042C" w:rsidRDefault="000123A2">
            <w:pPr>
              <w:pStyle w:val="a9"/>
              <w:tabs>
                <w:tab w:val="right" w:pos="2174"/>
              </w:tabs>
            </w:pPr>
            <w:r w:rsidRPr="0009042C">
              <w:t>«Задержанная»</w:t>
            </w:r>
            <w:r w:rsidRPr="0009042C">
              <w:tab/>
              <w:t>и</w:t>
            </w:r>
          </w:p>
          <w:p w14:paraId="0630F2A7" w14:textId="77777777" w:rsidR="00265ED9" w:rsidRPr="0009042C" w:rsidRDefault="000123A2">
            <w:pPr>
              <w:pStyle w:val="a9"/>
            </w:pPr>
            <w:r w:rsidRPr="0009042C">
              <w:t>«возвращенная» литература.</w:t>
            </w:r>
          </w:p>
          <w:p w14:paraId="1ED9A6FE" w14:textId="77777777" w:rsidR="00265ED9" w:rsidRPr="0009042C" w:rsidRDefault="000123A2">
            <w:pPr>
              <w:pStyle w:val="a9"/>
            </w:pPr>
            <w:r w:rsidRPr="0009042C">
              <w:t>Произведения А.Солженицына, А.Бека, А. Рыбакова, В.Дудинцева, В.Войновича.</w:t>
            </w:r>
          </w:p>
          <w:p w14:paraId="1EE82C34" w14:textId="77777777" w:rsidR="00265ED9" w:rsidRPr="0009042C" w:rsidRDefault="000123A2">
            <w:pPr>
              <w:pStyle w:val="a9"/>
            </w:pPr>
            <w:r w:rsidRPr="0009042C">
              <w:t>Произведения А.Солженицына, А.Бека, А.Рыбакова, В.Дудинцева, В.Войновича</w:t>
            </w:r>
          </w:p>
        </w:tc>
        <w:tc>
          <w:tcPr>
            <w:tcW w:w="2126" w:type="dxa"/>
            <w:tcBorders>
              <w:top w:val="single" w:sz="4" w:space="0" w:color="auto"/>
              <w:left w:val="single" w:sz="4" w:space="0" w:color="auto"/>
            </w:tcBorders>
            <w:shd w:val="clear" w:color="auto" w:fill="auto"/>
          </w:tcPr>
          <w:p w14:paraId="4BF476C5" w14:textId="77777777" w:rsidR="00265ED9" w:rsidRPr="0009042C" w:rsidRDefault="000123A2">
            <w:pPr>
              <w:pStyle w:val="a9"/>
              <w:jc w:val="both"/>
            </w:pPr>
            <w:r w:rsidRPr="0009042C">
              <w:t>ОК 4, ОК 6, ПК 4.5, ЛР 06, МР 01, ПРб.03</w:t>
            </w:r>
          </w:p>
        </w:tc>
        <w:tc>
          <w:tcPr>
            <w:tcW w:w="5390" w:type="dxa"/>
            <w:tcBorders>
              <w:top w:val="single" w:sz="4" w:space="0" w:color="auto"/>
              <w:left w:val="single" w:sz="4" w:space="0" w:color="auto"/>
              <w:right w:val="single" w:sz="4" w:space="0" w:color="auto"/>
            </w:tcBorders>
            <w:shd w:val="clear" w:color="auto" w:fill="auto"/>
          </w:tcPr>
          <w:p w14:paraId="7C7D4006" w14:textId="77777777" w:rsidR="00265ED9" w:rsidRPr="0009042C" w:rsidRDefault="000123A2">
            <w:pPr>
              <w:pStyle w:val="a9"/>
              <w:numPr>
                <w:ilvl w:val="0"/>
                <w:numId w:val="51"/>
              </w:numPr>
              <w:tabs>
                <w:tab w:val="left" w:pos="110"/>
                <w:tab w:val="left" w:pos="2093"/>
                <w:tab w:val="left" w:pos="4325"/>
              </w:tabs>
              <w:jc w:val="both"/>
            </w:pPr>
            <w:r w:rsidRPr="0009042C">
              <w:t>.Подберите</w:t>
            </w:r>
            <w:r w:rsidRPr="0009042C">
              <w:tab/>
              <w:t>произведения</w:t>
            </w:r>
            <w:r w:rsidRPr="0009042C">
              <w:tab/>
              <w:t>русской</w:t>
            </w:r>
          </w:p>
          <w:p w14:paraId="6C0E2BED" w14:textId="77777777" w:rsidR="00265ED9" w:rsidRPr="0009042C" w:rsidRDefault="000123A2">
            <w:pPr>
              <w:pStyle w:val="a9"/>
              <w:tabs>
                <w:tab w:val="left" w:pos="941"/>
                <w:tab w:val="left" w:pos="2458"/>
                <w:tab w:val="left" w:pos="3624"/>
                <w:tab w:val="left" w:pos="5059"/>
              </w:tabs>
              <w:jc w:val="both"/>
            </w:pPr>
            <w:r w:rsidRPr="0009042C">
              <w:t>художественной литературы конца 1980—2000-х годов,</w:t>
            </w:r>
            <w:r w:rsidRPr="0009042C">
              <w:tab/>
              <w:t>отразивших</w:t>
            </w:r>
            <w:r w:rsidRPr="0009042C">
              <w:tab/>
              <w:t>вопросы</w:t>
            </w:r>
            <w:r w:rsidRPr="0009042C">
              <w:tab/>
              <w:t>отношения</w:t>
            </w:r>
            <w:r w:rsidRPr="0009042C">
              <w:tab/>
              <w:t>к</w:t>
            </w:r>
          </w:p>
          <w:p w14:paraId="76B805C6" w14:textId="77777777" w:rsidR="008801A7" w:rsidRDefault="000123A2" w:rsidP="008801A7">
            <w:pPr>
              <w:pStyle w:val="a9"/>
              <w:jc w:val="both"/>
            </w:pPr>
            <w:r w:rsidRPr="0009042C">
              <w:t>животным, образа ветеринара.</w:t>
            </w:r>
          </w:p>
          <w:p w14:paraId="0CC285AD" w14:textId="77777777" w:rsidR="00265ED9" w:rsidRPr="0009042C" w:rsidRDefault="008801A7" w:rsidP="008801A7">
            <w:pPr>
              <w:pStyle w:val="a9"/>
              <w:jc w:val="both"/>
            </w:pPr>
            <w:r>
              <w:t xml:space="preserve">Проанализируйте </w:t>
            </w:r>
            <w:r w:rsidR="000123A2" w:rsidRPr="0009042C">
              <w:t>«возвращенную» литературу (Николай Вагнер,</w:t>
            </w:r>
            <w:r w:rsidR="000123A2" w:rsidRPr="0009042C">
              <w:tab/>
              <w:t>Дмитрий Минаев,</w:t>
            </w:r>
            <w:r w:rsidR="000123A2" w:rsidRPr="0009042C">
              <w:tab/>
              <w:t>Саша</w:t>
            </w:r>
          </w:p>
          <w:p w14:paraId="1D8F045C" w14:textId="77777777" w:rsidR="00265ED9" w:rsidRPr="0009042C" w:rsidRDefault="000123A2">
            <w:pPr>
              <w:pStyle w:val="a9"/>
              <w:jc w:val="both"/>
            </w:pPr>
            <w:r w:rsidRPr="0009042C">
              <w:t>Черный, Осип Мандельштам и др). Какое место занимает тема отношения к питомцам в данных произведениях?</w:t>
            </w:r>
          </w:p>
        </w:tc>
      </w:tr>
      <w:tr w:rsidR="00265ED9" w:rsidRPr="0009042C" w14:paraId="6B23BF07" w14:textId="77777777">
        <w:trPr>
          <w:trHeight w:hRule="exact" w:val="3058"/>
          <w:jc w:val="center"/>
        </w:trPr>
        <w:tc>
          <w:tcPr>
            <w:tcW w:w="2410" w:type="dxa"/>
            <w:tcBorders>
              <w:top w:val="single" w:sz="4" w:space="0" w:color="auto"/>
              <w:left w:val="single" w:sz="4" w:space="0" w:color="auto"/>
              <w:bottom w:val="single" w:sz="4" w:space="0" w:color="auto"/>
            </w:tcBorders>
            <w:shd w:val="clear" w:color="auto" w:fill="auto"/>
            <w:vAlign w:val="bottom"/>
          </w:tcPr>
          <w:p w14:paraId="29045E46" w14:textId="77777777" w:rsidR="00265ED9" w:rsidRPr="0009042C" w:rsidRDefault="000123A2">
            <w:pPr>
              <w:pStyle w:val="a9"/>
              <w:tabs>
                <w:tab w:val="left" w:pos="1171"/>
                <w:tab w:val="left" w:pos="1910"/>
              </w:tabs>
              <w:jc w:val="both"/>
            </w:pPr>
            <w:r w:rsidRPr="0009042C">
              <w:t>Раздел</w:t>
            </w:r>
            <w:r w:rsidRPr="0009042C">
              <w:tab/>
              <w:t>№</w:t>
            </w:r>
            <w:r w:rsidRPr="0009042C">
              <w:tab/>
              <w:t>11.</w:t>
            </w:r>
          </w:p>
          <w:p w14:paraId="27A15DBA" w14:textId="77777777" w:rsidR="00265ED9" w:rsidRPr="0009042C" w:rsidRDefault="000123A2">
            <w:pPr>
              <w:pStyle w:val="a9"/>
              <w:jc w:val="both"/>
            </w:pPr>
            <w:r w:rsidRPr="0009042C">
              <w:t>Русская литература XXI века.</w:t>
            </w:r>
          </w:p>
          <w:p w14:paraId="7495682E" w14:textId="77777777" w:rsidR="00265ED9" w:rsidRPr="0009042C" w:rsidRDefault="000123A2">
            <w:pPr>
              <w:pStyle w:val="a9"/>
              <w:tabs>
                <w:tab w:val="left" w:pos="1133"/>
                <w:tab w:val="left" w:pos="2016"/>
              </w:tabs>
              <w:jc w:val="both"/>
            </w:pPr>
            <w:r w:rsidRPr="0009042C">
              <w:t>Тема</w:t>
            </w:r>
            <w:r w:rsidRPr="0009042C">
              <w:tab/>
              <w:t>№</w:t>
            </w:r>
            <w:r w:rsidRPr="0009042C">
              <w:tab/>
              <w:t>1.</w:t>
            </w:r>
          </w:p>
          <w:p w14:paraId="22CAB515" w14:textId="77777777" w:rsidR="00265ED9" w:rsidRPr="0009042C" w:rsidRDefault="000123A2">
            <w:pPr>
              <w:pStyle w:val="a9"/>
              <w:tabs>
                <w:tab w:val="right" w:pos="2170"/>
              </w:tabs>
            </w:pPr>
            <w:r w:rsidRPr="0009042C">
              <w:t>Постмодернизм, воспринимающий чужие</w:t>
            </w:r>
            <w:r w:rsidRPr="0009042C">
              <w:tab/>
              <w:t>языки,</w:t>
            </w:r>
          </w:p>
          <w:p w14:paraId="5591B095" w14:textId="77777777" w:rsidR="00265ED9" w:rsidRPr="0009042C" w:rsidRDefault="000123A2">
            <w:pPr>
              <w:pStyle w:val="a9"/>
              <w:tabs>
                <w:tab w:val="right" w:pos="2160"/>
              </w:tabs>
              <w:jc w:val="both"/>
            </w:pPr>
            <w:r w:rsidRPr="0009042C">
              <w:t>культуры,</w:t>
            </w:r>
            <w:r w:rsidRPr="0009042C">
              <w:tab/>
              <w:t>знаки,</w:t>
            </w:r>
          </w:p>
          <w:p w14:paraId="513028AF" w14:textId="77777777" w:rsidR="00265ED9" w:rsidRPr="0009042C" w:rsidRDefault="000123A2">
            <w:pPr>
              <w:pStyle w:val="a9"/>
              <w:tabs>
                <w:tab w:val="right" w:pos="2174"/>
              </w:tabs>
              <w:jc w:val="both"/>
            </w:pPr>
            <w:r w:rsidRPr="0009042C">
              <w:t>цитаты</w:t>
            </w:r>
            <w:r w:rsidRPr="0009042C">
              <w:tab/>
              <w:t>как</w:t>
            </w:r>
          </w:p>
          <w:p w14:paraId="3F959246" w14:textId="77777777" w:rsidR="00265ED9" w:rsidRPr="0009042C" w:rsidRDefault="000123A2">
            <w:pPr>
              <w:pStyle w:val="a9"/>
              <w:tabs>
                <w:tab w:val="right" w:pos="2174"/>
              </w:tabs>
              <w:jc w:val="both"/>
            </w:pPr>
            <w:r w:rsidRPr="0009042C">
              <w:t>собственные, из них строящий</w:t>
            </w:r>
            <w:r w:rsidRPr="0009042C">
              <w:tab/>
              <w:t>новый</w:t>
            </w:r>
          </w:p>
        </w:tc>
        <w:tc>
          <w:tcPr>
            <w:tcW w:w="2126" w:type="dxa"/>
            <w:tcBorders>
              <w:top w:val="single" w:sz="4" w:space="0" w:color="auto"/>
              <w:left w:val="single" w:sz="4" w:space="0" w:color="auto"/>
              <w:bottom w:val="single" w:sz="4" w:space="0" w:color="auto"/>
            </w:tcBorders>
            <w:shd w:val="clear" w:color="auto" w:fill="auto"/>
          </w:tcPr>
          <w:p w14:paraId="681952F5" w14:textId="77777777" w:rsidR="00265ED9" w:rsidRPr="0009042C" w:rsidRDefault="000123A2">
            <w:pPr>
              <w:pStyle w:val="a9"/>
              <w:jc w:val="both"/>
            </w:pPr>
            <w:r w:rsidRPr="0009042C">
              <w:t>ОК 4, ОК 6, ПК 4.5, ЛР 06, МР 01, ПРб.03</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bottom"/>
          </w:tcPr>
          <w:p w14:paraId="2E905E71" w14:textId="77777777" w:rsidR="00265ED9" w:rsidRPr="0009042C" w:rsidRDefault="000123A2" w:rsidP="008801A7">
            <w:pPr>
              <w:pStyle w:val="a9"/>
              <w:tabs>
                <w:tab w:val="left" w:pos="110"/>
                <w:tab w:val="left" w:pos="1637"/>
                <w:tab w:val="left" w:pos="3734"/>
              </w:tabs>
              <w:jc w:val="both"/>
            </w:pPr>
            <w:r w:rsidRPr="0009042C">
              <w:t>Подберите</w:t>
            </w:r>
            <w:r w:rsidRPr="0009042C">
              <w:tab/>
              <w:t>художественные</w:t>
            </w:r>
            <w:r w:rsidRPr="0009042C">
              <w:tab/>
              <w:t>произведения</w:t>
            </w:r>
          </w:p>
          <w:p w14:paraId="7383DBEE" w14:textId="77777777" w:rsidR="00265ED9" w:rsidRPr="0009042C" w:rsidRDefault="000123A2">
            <w:pPr>
              <w:pStyle w:val="a9"/>
              <w:jc w:val="both"/>
            </w:pPr>
            <w:r w:rsidRPr="0009042C">
              <w:t>русской литературы XXI века, в которых описано отношение к животным.</w:t>
            </w:r>
          </w:p>
          <w:p w14:paraId="24993339" w14:textId="77777777" w:rsidR="00265ED9" w:rsidRPr="0009042C" w:rsidRDefault="000123A2" w:rsidP="008801A7">
            <w:pPr>
              <w:pStyle w:val="a9"/>
              <w:tabs>
                <w:tab w:val="left" w:pos="110"/>
              </w:tabs>
              <w:jc w:val="both"/>
            </w:pPr>
            <w:r w:rsidRPr="0009042C">
              <w:t>С какой видом зооморфизма связано описание животных?</w:t>
            </w:r>
          </w:p>
          <w:p w14:paraId="244ECBA1" w14:textId="77777777" w:rsidR="00265ED9" w:rsidRPr="0009042C" w:rsidRDefault="008801A7" w:rsidP="008801A7">
            <w:pPr>
              <w:pStyle w:val="a9"/>
              <w:tabs>
                <w:tab w:val="left" w:pos="110"/>
                <w:tab w:val="left" w:pos="864"/>
                <w:tab w:val="left" w:pos="1498"/>
                <w:tab w:val="left" w:pos="3000"/>
                <w:tab w:val="left" w:pos="4368"/>
              </w:tabs>
              <w:jc w:val="both"/>
            </w:pPr>
            <w:r>
              <w:t>1</w:t>
            </w:r>
            <w:r w:rsidR="000123A2" w:rsidRPr="0009042C">
              <w:t>. Составьте языковой портрет писателя или поэта</w:t>
            </w:r>
            <w:r w:rsidR="000123A2" w:rsidRPr="0009042C">
              <w:tab/>
              <w:t>(по</w:t>
            </w:r>
            <w:r w:rsidR="000123A2" w:rsidRPr="0009042C">
              <w:tab/>
              <w:t>выбору),</w:t>
            </w:r>
            <w:r w:rsidR="000123A2" w:rsidRPr="0009042C">
              <w:tab/>
              <w:t>подберите</w:t>
            </w:r>
            <w:r w:rsidR="000123A2" w:rsidRPr="0009042C">
              <w:tab/>
              <w:t>словарь</w:t>
            </w:r>
          </w:p>
          <w:p w14:paraId="7DE6A29F" w14:textId="77777777" w:rsidR="00265ED9" w:rsidRPr="0009042C" w:rsidRDefault="000123A2">
            <w:pPr>
              <w:pStyle w:val="a9"/>
              <w:tabs>
                <w:tab w:val="left" w:pos="1358"/>
                <w:tab w:val="left" w:pos="3682"/>
              </w:tabs>
              <w:jc w:val="both"/>
            </w:pPr>
            <w:r w:rsidRPr="0009042C">
              <w:t>литературоведческих терминов по творчеству писателя/поэта, исследуйте специфику языковых средств</w:t>
            </w:r>
            <w:r w:rsidRPr="0009042C">
              <w:tab/>
              <w:t>художественных</w:t>
            </w:r>
            <w:r w:rsidRPr="0009042C">
              <w:tab/>
              <w:t>произведений,</w:t>
            </w:r>
          </w:p>
          <w:p w14:paraId="13F9A460" w14:textId="77777777" w:rsidR="00265ED9" w:rsidRPr="0009042C" w:rsidRDefault="000123A2">
            <w:pPr>
              <w:pStyle w:val="a9"/>
              <w:jc w:val="both"/>
            </w:pPr>
            <w:r w:rsidRPr="0009042C">
              <w:t>постройте семантическое поле слов (или «облако</w:t>
            </w:r>
          </w:p>
        </w:tc>
      </w:tr>
    </w:tbl>
    <w:p w14:paraId="55646CA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2126"/>
        <w:gridCol w:w="5390"/>
      </w:tblGrid>
      <w:tr w:rsidR="00265ED9" w:rsidRPr="0009042C" w14:paraId="5D2152D1" w14:textId="77777777">
        <w:trPr>
          <w:trHeight w:hRule="exact" w:val="4992"/>
          <w:jc w:val="center"/>
        </w:trPr>
        <w:tc>
          <w:tcPr>
            <w:tcW w:w="2410" w:type="dxa"/>
            <w:tcBorders>
              <w:top w:val="single" w:sz="4" w:space="0" w:color="auto"/>
              <w:left w:val="single" w:sz="4" w:space="0" w:color="auto"/>
              <w:bottom w:val="single" w:sz="4" w:space="0" w:color="auto"/>
            </w:tcBorders>
            <w:shd w:val="clear" w:color="auto" w:fill="auto"/>
          </w:tcPr>
          <w:p w14:paraId="08A9E984" w14:textId="77777777" w:rsidR="00265ED9" w:rsidRPr="0009042C" w:rsidRDefault="000123A2">
            <w:pPr>
              <w:pStyle w:val="a9"/>
              <w:tabs>
                <w:tab w:val="left" w:pos="960"/>
              </w:tabs>
            </w:pPr>
            <w:r w:rsidRPr="0009042C">
              <w:lastRenderedPageBreak/>
              <w:t>художественный мир</w:t>
            </w:r>
            <w:r w:rsidRPr="0009042C">
              <w:tab/>
              <w:t>(В.Ерофеев,</w:t>
            </w:r>
          </w:p>
          <w:p w14:paraId="7970170F" w14:textId="77777777" w:rsidR="00265ED9" w:rsidRPr="0009042C" w:rsidRDefault="000123A2">
            <w:pPr>
              <w:pStyle w:val="a9"/>
            </w:pPr>
            <w:r w:rsidRPr="0009042C">
              <w:t>С.Соколов, В.Пелевин, Т.Толстая, В.Нарбикова, В.Сорокин и др.)</w:t>
            </w:r>
          </w:p>
        </w:tc>
        <w:tc>
          <w:tcPr>
            <w:tcW w:w="2126" w:type="dxa"/>
            <w:tcBorders>
              <w:top w:val="single" w:sz="4" w:space="0" w:color="auto"/>
              <w:left w:val="single" w:sz="4" w:space="0" w:color="auto"/>
              <w:bottom w:val="single" w:sz="4" w:space="0" w:color="auto"/>
            </w:tcBorders>
            <w:shd w:val="clear" w:color="auto" w:fill="auto"/>
          </w:tcPr>
          <w:p w14:paraId="5C319DCC" w14:textId="77777777" w:rsidR="00265ED9" w:rsidRPr="0009042C" w:rsidRDefault="00265ED9">
            <w:pPr>
              <w:rPr>
                <w:rFonts w:ascii="Times New Roman" w:hAnsi="Times New Roman" w:cs="Times New Roman"/>
              </w:rPr>
            </w:pPr>
          </w:p>
        </w:tc>
        <w:tc>
          <w:tcPr>
            <w:tcW w:w="5390" w:type="dxa"/>
            <w:tcBorders>
              <w:top w:val="single" w:sz="4" w:space="0" w:color="auto"/>
              <w:left w:val="single" w:sz="4" w:space="0" w:color="auto"/>
              <w:bottom w:val="single" w:sz="4" w:space="0" w:color="auto"/>
              <w:right w:val="single" w:sz="4" w:space="0" w:color="auto"/>
            </w:tcBorders>
            <w:shd w:val="clear" w:color="auto" w:fill="auto"/>
            <w:vAlign w:val="center"/>
          </w:tcPr>
          <w:p w14:paraId="767F84FB" w14:textId="77777777" w:rsidR="00265ED9" w:rsidRPr="0009042C" w:rsidRDefault="000123A2">
            <w:pPr>
              <w:pStyle w:val="a9"/>
              <w:tabs>
                <w:tab w:val="left" w:pos="1392"/>
                <w:tab w:val="left" w:pos="2539"/>
                <w:tab w:val="left" w:pos="4210"/>
              </w:tabs>
              <w:jc w:val="both"/>
            </w:pPr>
            <w:r w:rsidRPr="0009042C">
              <w:t>слов», в том числе при использовании специальных сервисов по генерации слов в интернете) того или ино</w:t>
            </w:r>
            <w:r w:rsidR="008801A7">
              <w:t>го произведения, например,слов «животные»,</w:t>
            </w:r>
            <w:r w:rsidRPr="0009042C">
              <w:t>«птицы»,</w:t>
            </w:r>
          </w:p>
          <w:p w14:paraId="151D8447" w14:textId="77777777" w:rsidR="00265ED9" w:rsidRPr="0009042C" w:rsidRDefault="008801A7" w:rsidP="008801A7">
            <w:pPr>
              <w:pStyle w:val="a9"/>
              <w:tabs>
                <w:tab w:val="left" w:pos="1920"/>
                <w:tab w:val="left" w:pos="3715"/>
                <w:tab w:val="left" w:pos="4474"/>
              </w:tabs>
              <w:jc w:val="both"/>
            </w:pPr>
            <w:r>
              <w:t xml:space="preserve">«насекомые»,«ветеринар» на </w:t>
            </w:r>
            <w:r w:rsidR="000123A2" w:rsidRPr="0009042C">
              <w:t>основе</w:t>
            </w:r>
            <w:r>
              <w:t xml:space="preserve"> художественных</w:t>
            </w:r>
            <w:r>
              <w:tab/>
              <w:t xml:space="preserve">текстов, в </w:t>
            </w:r>
            <w:r w:rsidR="000123A2" w:rsidRPr="0009042C">
              <w:t>которых</w:t>
            </w:r>
          </w:p>
          <w:p w14:paraId="28684B45" w14:textId="77777777" w:rsidR="00265ED9" w:rsidRPr="0009042C" w:rsidRDefault="000123A2">
            <w:pPr>
              <w:pStyle w:val="a9"/>
              <w:tabs>
                <w:tab w:val="left" w:pos="1459"/>
                <w:tab w:val="left" w:pos="2347"/>
                <w:tab w:val="left" w:pos="4214"/>
              </w:tabs>
              <w:jc w:val="both"/>
            </w:pPr>
            <w:r w:rsidRPr="0009042C">
              <w:t>представлены описания вопросов ветеринарии. Напишите</w:t>
            </w:r>
            <w:r w:rsidRPr="0009042C">
              <w:tab/>
              <w:t>эссе:</w:t>
            </w:r>
            <w:r w:rsidRPr="0009042C">
              <w:tab/>
              <w:t>«Особенности</w:t>
            </w:r>
            <w:r w:rsidRPr="0009042C">
              <w:tab/>
              <w:t>описания</w:t>
            </w:r>
          </w:p>
          <w:p w14:paraId="441C67BD" w14:textId="77777777" w:rsidR="00265ED9" w:rsidRPr="0009042C" w:rsidRDefault="000123A2">
            <w:pPr>
              <w:pStyle w:val="a9"/>
              <w:tabs>
                <w:tab w:val="left" w:pos="1450"/>
                <w:tab w:val="left" w:pos="2784"/>
                <w:tab w:val="left" w:pos="3768"/>
                <w:tab w:val="left" w:pos="4349"/>
              </w:tabs>
              <w:jc w:val="both"/>
            </w:pPr>
            <w:r w:rsidRPr="0009042C">
              <w:t>животных как средство отражение национальной языковой</w:t>
            </w:r>
            <w:r w:rsidRPr="0009042C">
              <w:tab/>
              <w:t>картины</w:t>
            </w:r>
            <w:r w:rsidRPr="0009042C">
              <w:tab/>
              <w:t>мира</w:t>
            </w:r>
            <w:r w:rsidRPr="0009042C">
              <w:tab/>
              <w:t>в</w:t>
            </w:r>
            <w:r w:rsidRPr="0009042C">
              <w:tab/>
              <w:t>русской</w:t>
            </w:r>
          </w:p>
          <w:p w14:paraId="10C4970E" w14:textId="77777777" w:rsidR="00265ED9" w:rsidRPr="0009042C" w:rsidRDefault="000123A2">
            <w:pPr>
              <w:pStyle w:val="a9"/>
              <w:jc w:val="both"/>
            </w:pPr>
            <w:r w:rsidRPr="0009042C">
              <w:t>художественной литературе»</w:t>
            </w:r>
          </w:p>
          <w:p w14:paraId="60E39BF2" w14:textId="77777777" w:rsidR="00265ED9" w:rsidRPr="0009042C" w:rsidRDefault="000123A2">
            <w:pPr>
              <w:pStyle w:val="a9"/>
              <w:numPr>
                <w:ilvl w:val="0"/>
                <w:numId w:val="53"/>
              </w:numPr>
              <w:tabs>
                <w:tab w:val="left" w:pos="134"/>
                <w:tab w:val="left" w:pos="1522"/>
                <w:tab w:val="left" w:pos="2707"/>
                <w:tab w:val="left" w:pos="3528"/>
              </w:tabs>
              <w:jc w:val="both"/>
            </w:pPr>
            <w:r w:rsidRPr="0009042C">
              <w:t>.Подготовьте презентацию по произведениям XXI века, в которых раскрыта тема отношения к животным.</w:t>
            </w:r>
            <w:r w:rsidRPr="0009042C">
              <w:tab/>
              <w:t>Какими</w:t>
            </w:r>
            <w:r w:rsidRPr="0009042C">
              <w:tab/>
              <w:t>Вам</w:t>
            </w:r>
            <w:r w:rsidRPr="0009042C">
              <w:tab/>
              <w:t>представляются</w:t>
            </w:r>
          </w:p>
          <w:p w14:paraId="16E28508" w14:textId="77777777" w:rsidR="00265ED9" w:rsidRPr="0009042C" w:rsidRDefault="000123A2">
            <w:pPr>
              <w:pStyle w:val="a9"/>
              <w:jc w:val="both"/>
            </w:pPr>
            <w:r w:rsidRPr="0009042C">
              <w:t>особенности ветеринарии будущего?</w:t>
            </w:r>
          </w:p>
          <w:p w14:paraId="0B164FE3" w14:textId="77777777" w:rsidR="00265ED9" w:rsidRPr="0009042C" w:rsidRDefault="000123A2">
            <w:pPr>
              <w:pStyle w:val="a9"/>
              <w:numPr>
                <w:ilvl w:val="0"/>
                <w:numId w:val="53"/>
              </w:numPr>
              <w:tabs>
                <w:tab w:val="left" w:pos="134"/>
                <w:tab w:val="left" w:pos="1531"/>
                <w:tab w:val="left" w:pos="3101"/>
                <w:tab w:val="left" w:pos="3763"/>
                <w:tab w:val="left" w:pos="4939"/>
              </w:tabs>
              <w:jc w:val="both"/>
            </w:pPr>
            <w:r w:rsidRPr="0009042C">
              <w:t>.Создайте</w:t>
            </w:r>
            <w:r w:rsidRPr="0009042C">
              <w:tab/>
              <w:t>буктрейлер</w:t>
            </w:r>
            <w:r w:rsidRPr="0009042C">
              <w:tab/>
              <w:t>по</w:t>
            </w:r>
            <w:r w:rsidRPr="0009042C">
              <w:tab/>
              <w:t>одному</w:t>
            </w:r>
            <w:r w:rsidRPr="0009042C">
              <w:tab/>
              <w:t>из</w:t>
            </w:r>
          </w:p>
          <w:p w14:paraId="720371FB" w14:textId="77777777" w:rsidR="00265ED9" w:rsidRPr="0009042C" w:rsidRDefault="000123A2">
            <w:pPr>
              <w:pStyle w:val="a9"/>
              <w:tabs>
                <w:tab w:val="left" w:pos="2395"/>
                <w:tab w:val="left" w:pos="5059"/>
              </w:tabs>
              <w:jc w:val="both"/>
            </w:pPr>
            <w:r w:rsidRPr="0009042C">
              <w:t>произведений</w:t>
            </w:r>
            <w:r w:rsidRPr="0009042C">
              <w:tab/>
              <w:t>постмодернизма</w:t>
            </w:r>
            <w:r w:rsidRPr="0009042C">
              <w:tab/>
              <w:t>с</w:t>
            </w:r>
          </w:p>
          <w:p w14:paraId="0938A512" w14:textId="77777777" w:rsidR="00265ED9" w:rsidRPr="0009042C" w:rsidRDefault="000123A2">
            <w:pPr>
              <w:pStyle w:val="a9"/>
              <w:jc w:val="both"/>
            </w:pPr>
            <w:r w:rsidRPr="0009042C">
              <w:t>анималистической тематикой?</w:t>
            </w:r>
          </w:p>
        </w:tc>
      </w:tr>
    </w:tbl>
    <w:p w14:paraId="62730D5E" w14:textId="77777777" w:rsidR="00265ED9" w:rsidRPr="0009042C" w:rsidRDefault="00265ED9">
      <w:pPr>
        <w:rPr>
          <w:rFonts w:ascii="Times New Roman" w:hAnsi="Times New Roman" w:cs="Times New Roman"/>
        </w:rPr>
        <w:sectPr w:rsidR="00265ED9" w:rsidRPr="0009042C">
          <w:pgSz w:w="11900" w:h="16840"/>
          <w:pgMar w:top="1114" w:right="409" w:bottom="1132" w:left="1560" w:header="686" w:footer="3" w:gutter="0"/>
          <w:cols w:space="720"/>
          <w:noEndnote/>
          <w:docGrid w:linePitch="360"/>
        </w:sectPr>
      </w:pPr>
    </w:p>
    <w:p w14:paraId="72D4A922" w14:textId="77777777" w:rsidR="00265ED9" w:rsidRPr="0009042C" w:rsidRDefault="000123A2">
      <w:pPr>
        <w:pStyle w:val="30"/>
        <w:spacing w:after="180"/>
        <w:jc w:val="right"/>
        <w:rPr>
          <w:rFonts w:ascii="Times New Roman" w:hAnsi="Times New Roman" w:cs="Times New Roman"/>
          <w:sz w:val="24"/>
          <w:szCs w:val="24"/>
        </w:rPr>
      </w:pPr>
      <w:r w:rsidRPr="0009042C">
        <w:rPr>
          <w:rFonts w:ascii="Times New Roman" w:hAnsi="Times New Roman" w:cs="Times New Roman"/>
          <w:b/>
          <w:bCs/>
          <w:sz w:val="24"/>
          <w:szCs w:val="24"/>
        </w:rPr>
        <w:lastRenderedPageBreak/>
        <w:t>Приложение 3.1</w:t>
      </w:r>
    </w:p>
    <w:p w14:paraId="63698352" w14:textId="77777777" w:rsidR="00265ED9" w:rsidRPr="0009042C" w:rsidRDefault="000123A2">
      <w:pPr>
        <w:pStyle w:val="30"/>
        <w:spacing w:after="180"/>
        <w:jc w:val="right"/>
        <w:rPr>
          <w:rFonts w:ascii="Times New Roman" w:hAnsi="Times New Roman" w:cs="Times New Roman"/>
          <w:sz w:val="24"/>
          <w:szCs w:val="24"/>
        </w:rPr>
      </w:pPr>
      <w:r w:rsidRPr="0009042C">
        <w:rPr>
          <w:rFonts w:ascii="Times New Roman" w:hAnsi="Times New Roman" w:cs="Times New Roman"/>
          <w:b/>
          <w:bCs/>
          <w:sz w:val="24"/>
          <w:szCs w:val="24"/>
        </w:rPr>
        <w:t>К ПООП по специальности</w:t>
      </w:r>
    </w:p>
    <w:p w14:paraId="61DFD84C" w14:textId="77777777" w:rsidR="00265ED9" w:rsidRPr="0009042C" w:rsidRDefault="000123A2">
      <w:pPr>
        <w:pStyle w:val="30"/>
        <w:spacing w:after="3100"/>
        <w:jc w:val="right"/>
        <w:rPr>
          <w:rFonts w:ascii="Times New Roman" w:hAnsi="Times New Roman" w:cs="Times New Roman"/>
          <w:sz w:val="24"/>
          <w:szCs w:val="24"/>
        </w:rPr>
      </w:pPr>
      <w:r w:rsidRPr="0009042C">
        <w:rPr>
          <w:rFonts w:ascii="Times New Roman" w:hAnsi="Times New Roman" w:cs="Times New Roman"/>
          <w:b/>
          <w:bCs/>
          <w:sz w:val="24"/>
          <w:szCs w:val="24"/>
        </w:rPr>
        <w:t>36.02.01 Ветеринария</w:t>
      </w:r>
    </w:p>
    <w:p w14:paraId="6379D0F2" w14:textId="77777777" w:rsidR="00265ED9" w:rsidRPr="0009042C" w:rsidRDefault="000123A2">
      <w:pPr>
        <w:pStyle w:val="1"/>
        <w:spacing w:after="280"/>
        <w:ind w:firstLine="0"/>
        <w:jc w:val="center"/>
      </w:pPr>
      <w:r w:rsidRPr="0009042C">
        <w:rPr>
          <w:b/>
          <w:bCs/>
        </w:rPr>
        <w:t>ПРИМЕРНЫЕ РАБОЧАЯ ПРОГРАММА</w:t>
      </w:r>
    </w:p>
    <w:p w14:paraId="5351BEFC" w14:textId="77777777" w:rsidR="00265ED9" w:rsidRPr="0009042C" w:rsidRDefault="000123A2">
      <w:pPr>
        <w:pStyle w:val="1"/>
        <w:spacing w:after="280"/>
        <w:ind w:firstLine="540"/>
      </w:pPr>
      <w:r w:rsidRPr="0009042C">
        <w:rPr>
          <w:b/>
          <w:bCs/>
        </w:rPr>
        <w:t>ОБЩЕОБРАЗОВАТЕЛЬНОЙ УЧЕБНОЙ ДИСЦИПЛИНЫ</w:t>
      </w:r>
    </w:p>
    <w:p w14:paraId="0218B90B" w14:textId="77777777" w:rsidR="00265ED9" w:rsidRPr="0009042C" w:rsidRDefault="000123A2">
      <w:pPr>
        <w:pStyle w:val="40"/>
        <w:keepNext/>
        <w:keepLines/>
        <w:spacing w:after="340"/>
        <w:ind w:left="1220"/>
        <w:rPr>
          <w:sz w:val="24"/>
          <w:szCs w:val="24"/>
        </w:rPr>
      </w:pPr>
      <w:bookmarkStart w:id="7" w:name="bookmark31"/>
      <w:r w:rsidRPr="0009042C">
        <w:rPr>
          <w:sz w:val="24"/>
          <w:szCs w:val="24"/>
        </w:rPr>
        <w:t>«Иностранный язык» (базовый уровень)</w:t>
      </w:r>
      <w:bookmarkEnd w:id="7"/>
    </w:p>
    <w:p w14:paraId="097F9944" w14:textId="77777777" w:rsidR="00265ED9" w:rsidRPr="0009042C" w:rsidRDefault="000123A2">
      <w:pPr>
        <w:pStyle w:val="32"/>
        <w:keepNext/>
        <w:keepLines/>
        <w:rPr>
          <w:i w:val="0"/>
          <w:sz w:val="24"/>
          <w:szCs w:val="24"/>
        </w:rPr>
      </w:pPr>
      <w:bookmarkStart w:id="8" w:name="bookmark33"/>
      <w:r w:rsidRPr="0009042C">
        <w:rPr>
          <w:i w:val="0"/>
          <w:sz w:val="24"/>
          <w:szCs w:val="24"/>
        </w:rPr>
        <w:t>профиль обучения: технический</w:t>
      </w:r>
      <w:bookmarkEnd w:id="8"/>
    </w:p>
    <w:p w14:paraId="7F277701" w14:textId="77777777" w:rsidR="00265ED9" w:rsidRPr="0009042C" w:rsidRDefault="000123A2">
      <w:pPr>
        <w:pStyle w:val="30"/>
        <w:spacing w:after="240"/>
        <w:jc w:val="center"/>
        <w:rPr>
          <w:rFonts w:ascii="Times New Roman" w:hAnsi="Times New Roman" w:cs="Times New Roman"/>
          <w:sz w:val="24"/>
          <w:szCs w:val="24"/>
        </w:rPr>
      </w:pPr>
      <w:r w:rsidRPr="0009042C">
        <w:rPr>
          <w:rFonts w:ascii="Times New Roman" w:hAnsi="Times New Roman" w:cs="Times New Roman"/>
          <w:b/>
          <w:bCs/>
          <w:sz w:val="24"/>
          <w:szCs w:val="24"/>
        </w:rPr>
        <w:t>36.02.01 Ветеринария</w:t>
      </w:r>
    </w:p>
    <w:p w14:paraId="280D6621" w14:textId="77777777" w:rsidR="00265ED9" w:rsidRDefault="000123A2">
      <w:pPr>
        <w:pStyle w:val="1"/>
        <w:spacing w:after="720"/>
        <w:ind w:left="1220" w:firstLine="0"/>
        <w:rPr>
          <w:b/>
          <w:bCs/>
        </w:rPr>
      </w:pPr>
      <w:r w:rsidRPr="0009042C">
        <w:rPr>
          <w:b/>
          <w:bCs/>
        </w:rPr>
        <w:t>сельскохозяйственной техники и оборудования</w:t>
      </w:r>
    </w:p>
    <w:p w14:paraId="2513C599" w14:textId="77777777" w:rsidR="0009042C" w:rsidRDefault="0009042C">
      <w:pPr>
        <w:pStyle w:val="1"/>
        <w:spacing w:after="720"/>
        <w:ind w:left="1220" w:firstLine="0"/>
        <w:rPr>
          <w:b/>
          <w:bCs/>
        </w:rPr>
      </w:pPr>
    </w:p>
    <w:p w14:paraId="02904E9C" w14:textId="77777777" w:rsidR="0009042C" w:rsidRDefault="0009042C">
      <w:pPr>
        <w:pStyle w:val="1"/>
        <w:spacing w:after="720"/>
        <w:ind w:left="1220" w:firstLine="0"/>
        <w:rPr>
          <w:b/>
          <w:bCs/>
        </w:rPr>
      </w:pPr>
    </w:p>
    <w:p w14:paraId="752469D8" w14:textId="77777777" w:rsidR="0009042C" w:rsidRDefault="0009042C">
      <w:pPr>
        <w:pStyle w:val="1"/>
        <w:spacing w:after="720"/>
        <w:ind w:left="1220" w:firstLine="0"/>
        <w:rPr>
          <w:b/>
          <w:bCs/>
        </w:rPr>
      </w:pPr>
    </w:p>
    <w:p w14:paraId="10FD8600" w14:textId="77777777" w:rsidR="0009042C" w:rsidRDefault="0009042C">
      <w:pPr>
        <w:pStyle w:val="1"/>
        <w:spacing w:after="320"/>
        <w:ind w:firstLine="0"/>
        <w:jc w:val="center"/>
        <w:rPr>
          <w:b/>
          <w:bCs/>
        </w:rPr>
      </w:pPr>
    </w:p>
    <w:p w14:paraId="690A6239" w14:textId="77777777" w:rsidR="0009042C" w:rsidRDefault="0009042C">
      <w:pPr>
        <w:pStyle w:val="1"/>
        <w:spacing w:after="320"/>
        <w:ind w:firstLine="0"/>
        <w:jc w:val="center"/>
        <w:rPr>
          <w:b/>
          <w:bCs/>
        </w:rPr>
      </w:pPr>
    </w:p>
    <w:p w14:paraId="4E6715B3" w14:textId="77777777" w:rsidR="0009042C" w:rsidRDefault="0009042C">
      <w:pPr>
        <w:pStyle w:val="1"/>
        <w:spacing w:after="320"/>
        <w:ind w:firstLine="0"/>
        <w:jc w:val="center"/>
        <w:rPr>
          <w:b/>
          <w:bCs/>
        </w:rPr>
      </w:pPr>
    </w:p>
    <w:p w14:paraId="63B84A91" w14:textId="77777777" w:rsidR="00265ED9" w:rsidRPr="0009042C" w:rsidRDefault="000123A2">
      <w:pPr>
        <w:pStyle w:val="1"/>
        <w:spacing w:after="320"/>
        <w:ind w:firstLine="0"/>
        <w:jc w:val="center"/>
        <w:sectPr w:rsidR="00265ED9" w:rsidRPr="0009042C">
          <w:footerReference w:type="default" r:id="rId36"/>
          <w:pgSz w:w="11900" w:h="16840"/>
          <w:pgMar w:top="1129" w:right="823" w:bottom="1068" w:left="2561" w:header="701" w:footer="640" w:gutter="0"/>
          <w:pgNumType w:start="118"/>
          <w:cols w:space="720"/>
          <w:noEndnote/>
          <w:docGrid w:linePitch="360"/>
        </w:sectPr>
      </w:pPr>
      <w:r w:rsidRPr="0009042C">
        <w:rPr>
          <w:b/>
          <w:bCs/>
          <w:iCs/>
        </w:rPr>
        <w:t>2022 г.</w:t>
      </w:r>
    </w:p>
    <w:p w14:paraId="30119503" w14:textId="77777777" w:rsidR="00265ED9" w:rsidRPr="0009042C" w:rsidRDefault="000123A2">
      <w:pPr>
        <w:pStyle w:val="20"/>
        <w:spacing w:after="820"/>
        <w:jc w:val="center"/>
        <w:rPr>
          <w:sz w:val="24"/>
          <w:szCs w:val="24"/>
        </w:rPr>
      </w:pPr>
      <w:r w:rsidRPr="0009042C">
        <w:rPr>
          <w:sz w:val="24"/>
          <w:szCs w:val="24"/>
        </w:rPr>
        <w:lastRenderedPageBreak/>
        <w:t>СОДЕРЖАНИЕ</w:t>
      </w:r>
    </w:p>
    <w:p w14:paraId="2D8E62FE" w14:textId="77777777" w:rsidR="00265ED9" w:rsidRPr="0009042C" w:rsidRDefault="002073F7">
      <w:pPr>
        <w:pStyle w:val="a7"/>
        <w:numPr>
          <w:ilvl w:val="0"/>
          <w:numId w:val="54"/>
        </w:numPr>
        <w:tabs>
          <w:tab w:val="left" w:pos="722"/>
          <w:tab w:val="left" w:pos="8208"/>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РАБОЧЕЙ</w:t>
      </w:r>
      <w:r w:rsidR="000123A2" w:rsidRPr="0009042C">
        <w:rPr>
          <w:b/>
          <w:bCs/>
          <w:sz w:val="24"/>
          <w:szCs w:val="24"/>
        </w:rPr>
        <w:tab/>
        <w:t>3</w:t>
      </w:r>
    </w:p>
    <w:p w14:paraId="4A786804" w14:textId="77777777" w:rsidR="00265ED9" w:rsidRPr="0009042C" w:rsidRDefault="000123A2">
      <w:pPr>
        <w:pStyle w:val="a7"/>
        <w:spacing w:after="320"/>
        <w:ind w:firstLine="860"/>
        <w:rPr>
          <w:sz w:val="24"/>
          <w:szCs w:val="24"/>
        </w:rPr>
      </w:pPr>
      <w:r w:rsidRPr="0009042C">
        <w:rPr>
          <w:b/>
          <w:bCs/>
          <w:sz w:val="24"/>
          <w:szCs w:val="24"/>
        </w:rPr>
        <w:t>ПРОГРАММЫ УЧЕБНОЙ ДИСЦИПЛИНЫ</w:t>
      </w:r>
    </w:p>
    <w:p w14:paraId="083B2EB5" w14:textId="77777777" w:rsidR="00265ED9" w:rsidRPr="0009042C" w:rsidRDefault="00E2322A">
      <w:pPr>
        <w:pStyle w:val="a7"/>
        <w:numPr>
          <w:ilvl w:val="0"/>
          <w:numId w:val="54"/>
        </w:numPr>
        <w:tabs>
          <w:tab w:val="left" w:pos="722"/>
          <w:tab w:val="left" w:pos="730"/>
          <w:tab w:val="left" w:pos="8208"/>
        </w:tabs>
        <w:spacing w:after="40"/>
        <w:ind w:firstLine="0"/>
        <w:rPr>
          <w:sz w:val="24"/>
          <w:szCs w:val="24"/>
        </w:rPr>
      </w:pPr>
      <w:hyperlink w:anchor="bookmark41"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617B93A5" w14:textId="77777777" w:rsidR="00265ED9" w:rsidRPr="0009042C" w:rsidRDefault="000123A2">
      <w:pPr>
        <w:pStyle w:val="a7"/>
        <w:ind w:firstLine="860"/>
        <w:rPr>
          <w:sz w:val="24"/>
          <w:szCs w:val="24"/>
        </w:rPr>
      </w:pPr>
      <w:r w:rsidRPr="0009042C">
        <w:rPr>
          <w:b/>
          <w:bCs/>
          <w:sz w:val="24"/>
          <w:szCs w:val="24"/>
        </w:rPr>
        <w:t>ДИСЦИПЛИНЫ</w:t>
      </w:r>
    </w:p>
    <w:p w14:paraId="5CDBFC21" w14:textId="77777777" w:rsidR="00265ED9" w:rsidRPr="0009042C" w:rsidRDefault="000123A2">
      <w:pPr>
        <w:pStyle w:val="a7"/>
        <w:numPr>
          <w:ilvl w:val="0"/>
          <w:numId w:val="54"/>
        </w:numPr>
        <w:tabs>
          <w:tab w:val="left" w:pos="722"/>
          <w:tab w:val="left" w:pos="730"/>
          <w:tab w:val="left" w:pos="8208"/>
        </w:tabs>
        <w:spacing w:after="0"/>
        <w:ind w:firstLine="0"/>
        <w:rPr>
          <w:sz w:val="24"/>
          <w:szCs w:val="24"/>
        </w:rPr>
      </w:pPr>
      <w:r w:rsidRPr="0009042C">
        <w:rPr>
          <w:b/>
          <w:bCs/>
          <w:sz w:val="24"/>
          <w:szCs w:val="24"/>
        </w:rPr>
        <w:t>УСЛОВИЯ РЕАЛИЗАЦИИ УЧЕБНОЙ</w:t>
      </w:r>
      <w:r w:rsidRPr="0009042C">
        <w:rPr>
          <w:b/>
          <w:bCs/>
          <w:sz w:val="24"/>
          <w:szCs w:val="24"/>
        </w:rPr>
        <w:tab/>
        <w:t>17</w:t>
      </w:r>
    </w:p>
    <w:p w14:paraId="7E6459FF" w14:textId="77777777" w:rsidR="00265ED9" w:rsidRPr="0009042C" w:rsidRDefault="000123A2">
      <w:pPr>
        <w:pStyle w:val="a7"/>
        <w:spacing w:after="320"/>
        <w:ind w:firstLine="860"/>
        <w:rPr>
          <w:sz w:val="24"/>
          <w:szCs w:val="24"/>
        </w:rPr>
      </w:pPr>
      <w:r w:rsidRPr="0009042C">
        <w:rPr>
          <w:b/>
          <w:bCs/>
          <w:sz w:val="24"/>
          <w:szCs w:val="24"/>
        </w:rPr>
        <w:t>ДИСЦИПЛИНЫ</w:t>
      </w:r>
    </w:p>
    <w:p w14:paraId="6ADD8DEF" w14:textId="77777777" w:rsidR="00265ED9" w:rsidRPr="0009042C" w:rsidRDefault="000123A2">
      <w:pPr>
        <w:pStyle w:val="a7"/>
        <w:numPr>
          <w:ilvl w:val="0"/>
          <w:numId w:val="54"/>
        </w:numPr>
        <w:tabs>
          <w:tab w:val="left" w:pos="722"/>
          <w:tab w:val="left" w:pos="730"/>
          <w:tab w:val="left" w:pos="8208"/>
        </w:tabs>
        <w:spacing w:after="40"/>
        <w:ind w:firstLine="0"/>
        <w:rPr>
          <w:sz w:val="24"/>
          <w:szCs w:val="24"/>
        </w:rPr>
      </w:pPr>
      <w:r w:rsidRPr="0009042C">
        <w:rPr>
          <w:b/>
          <w:bCs/>
          <w:sz w:val="24"/>
          <w:szCs w:val="24"/>
        </w:rPr>
        <w:t>КОНТРОЛЬ И ОЦЕНКА РЕЗУЛЬТАТОВ</w:t>
      </w:r>
      <w:r w:rsidRPr="0009042C">
        <w:rPr>
          <w:b/>
          <w:bCs/>
          <w:sz w:val="24"/>
          <w:szCs w:val="24"/>
        </w:rPr>
        <w:tab/>
        <w:t>20</w:t>
      </w:r>
    </w:p>
    <w:p w14:paraId="509B053B" w14:textId="77777777" w:rsidR="00265ED9" w:rsidRPr="0009042C" w:rsidRDefault="000123A2">
      <w:pPr>
        <w:pStyle w:val="a7"/>
        <w:ind w:firstLine="860"/>
        <w:rPr>
          <w:sz w:val="24"/>
          <w:szCs w:val="24"/>
        </w:rPr>
      </w:pPr>
      <w:r w:rsidRPr="0009042C">
        <w:rPr>
          <w:b/>
          <w:bCs/>
          <w:sz w:val="24"/>
          <w:szCs w:val="24"/>
        </w:rPr>
        <w:t>ОСВОЕНИЯ УЧЕБНОЙ ДИСЦИПЛИНЫ</w:t>
      </w:r>
    </w:p>
    <w:p w14:paraId="66248891" w14:textId="77777777" w:rsidR="00265ED9" w:rsidRPr="0009042C" w:rsidRDefault="000123A2">
      <w:pPr>
        <w:pStyle w:val="a7"/>
        <w:numPr>
          <w:ilvl w:val="0"/>
          <w:numId w:val="54"/>
        </w:numPr>
        <w:tabs>
          <w:tab w:val="left" w:pos="722"/>
          <w:tab w:val="left" w:pos="730"/>
          <w:tab w:val="left" w:pos="8208"/>
        </w:tabs>
        <w:spacing w:after="280"/>
        <w:ind w:firstLine="0"/>
        <w:rPr>
          <w:sz w:val="24"/>
          <w:szCs w:val="24"/>
        </w:rPr>
        <w:sectPr w:rsidR="00265ED9" w:rsidRPr="0009042C">
          <w:footerReference w:type="default" r:id="rId37"/>
          <w:pgSz w:w="11900" w:h="16840"/>
          <w:pgMar w:top="1134" w:right="794" w:bottom="1177" w:left="1669" w:header="706" w:footer="3" w:gutter="0"/>
          <w:pgNumType w:start="2"/>
          <w:cols w:space="720"/>
          <w:noEndnote/>
          <w:docGrid w:linePitch="360"/>
        </w:sectPr>
      </w:pPr>
      <w:r w:rsidRPr="0009042C">
        <w:rPr>
          <w:b/>
          <w:bCs/>
          <w:sz w:val="24"/>
          <w:szCs w:val="24"/>
        </w:rPr>
        <w:t>ФОНД ОЦЕНОЧНЫХ СРЕДСТВ</w:t>
      </w:r>
      <w:r w:rsidRPr="0009042C">
        <w:rPr>
          <w:b/>
          <w:bCs/>
          <w:sz w:val="24"/>
          <w:szCs w:val="24"/>
        </w:rPr>
        <w:tab/>
        <w:t>21</w:t>
      </w:r>
      <w:r w:rsidR="002073F7" w:rsidRPr="0009042C">
        <w:rPr>
          <w:sz w:val="24"/>
          <w:szCs w:val="24"/>
        </w:rPr>
        <w:fldChar w:fldCharType="end"/>
      </w:r>
    </w:p>
    <w:p w14:paraId="2297FE3E" w14:textId="77777777" w:rsidR="00265ED9" w:rsidRPr="0009042C" w:rsidRDefault="000123A2">
      <w:pPr>
        <w:pStyle w:val="40"/>
        <w:keepNext/>
        <w:keepLines/>
        <w:numPr>
          <w:ilvl w:val="0"/>
          <w:numId w:val="55"/>
        </w:numPr>
        <w:tabs>
          <w:tab w:val="left" w:pos="354"/>
        </w:tabs>
        <w:spacing w:after="360" w:line="276" w:lineRule="auto"/>
        <w:ind w:left="3600" w:hanging="3600"/>
        <w:rPr>
          <w:sz w:val="24"/>
          <w:szCs w:val="24"/>
        </w:rPr>
      </w:pPr>
      <w:bookmarkStart w:id="9" w:name="bookmark35"/>
      <w:r w:rsidRPr="0009042C">
        <w:rPr>
          <w:sz w:val="24"/>
          <w:szCs w:val="24"/>
        </w:rPr>
        <w:lastRenderedPageBreak/>
        <w:t>ОБЩАЯ ХАРАКТЕРИСТИКА РАБОЧЕЙ ПРОГРАММЫ УЧЕБНОЙ ДИСЦИПЛИНЫ</w:t>
      </w:r>
      <w:bookmarkEnd w:id="9"/>
    </w:p>
    <w:p w14:paraId="3C0142A7" w14:textId="77777777" w:rsidR="00265ED9" w:rsidRPr="0009042C" w:rsidRDefault="000123A2">
      <w:pPr>
        <w:pStyle w:val="40"/>
        <w:keepNext/>
        <w:keepLines/>
        <w:numPr>
          <w:ilvl w:val="1"/>
          <w:numId w:val="55"/>
        </w:numPr>
        <w:tabs>
          <w:tab w:val="left" w:pos="1301"/>
        </w:tabs>
        <w:spacing w:after="0" w:line="276" w:lineRule="auto"/>
        <w:ind w:firstLine="720"/>
        <w:rPr>
          <w:sz w:val="24"/>
          <w:szCs w:val="24"/>
        </w:rPr>
      </w:pPr>
      <w:bookmarkStart w:id="10" w:name="bookmark37"/>
      <w:r w:rsidRPr="0009042C">
        <w:rPr>
          <w:sz w:val="24"/>
          <w:szCs w:val="24"/>
        </w:rPr>
        <w:t>Место дисциплины в структуре основной образовательной программы:</w:t>
      </w:r>
      <w:bookmarkEnd w:id="10"/>
    </w:p>
    <w:p w14:paraId="1766C801" w14:textId="77777777" w:rsidR="00265ED9" w:rsidRPr="0009042C" w:rsidRDefault="000123A2">
      <w:pPr>
        <w:pStyle w:val="20"/>
        <w:spacing w:after="520" w:line="276" w:lineRule="auto"/>
        <w:rPr>
          <w:sz w:val="24"/>
          <w:szCs w:val="24"/>
        </w:rPr>
      </w:pPr>
      <w:r w:rsidRPr="0009042C">
        <w:rPr>
          <w:b w:val="0"/>
          <w:bCs w:val="0"/>
          <w:sz w:val="24"/>
          <w:szCs w:val="24"/>
        </w:rPr>
        <w:t xml:space="preserve">Учебная дисциплина «Иностранный язык» является обязательной частью общеобразовательного цикла основной образовательной программы в соответствии с ФГОС СПО </w:t>
      </w:r>
      <w:r w:rsidRPr="0009042C">
        <w:rPr>
          <w:rFonts w:eastAsia="Calibri"/>
          <w:sz w:val="24"/>
          <w:szCs w:val="24"/>
        </w:rPr>
        <w:t>36.02.01 Ветеринария</w:t>
      </w:r>
    </w:p>
    <w:p w14:paraId="5D137ED7" w14:textId="77777777" w:rsidR="00265ED9" w:rsidRPr="0009042C" w:rsidRDefault="000123A2">
      <w:pPr>
        <w:pStyle w:val="40"/>
        <w:keepNext/>
        <w:keepLines/>
        <w:numPr>
          <w:ilvl w:val="1"/>
          <w:numId w:val="55"/>
        </w:numPr>
        <w:tabs>
          <w:tab w:val="left" w:pos="2021"/>
        </w:tabs>
        <w:spacing w:after="0"/>
        <w:ind w:firstLine="720"/>
        <w:rPr>
          <w:sz w:val="24"/>
          <w:szCs w:val="24"/>
        </w:rPr>
      </w:pPr>
      <w:bookmarkStart w:id="11" w:name="bookmark39"/>
      <w:r w:rsidRPr="0009042C">
        <w:rPr>
          <w:sz w:val="24"/>
          <w:szCs w:val="24"/>
        </w:rPr>
        <w:t>Планируемые результаты освоения дисциплины:</w:t>
      </w:r>
      <w:bookmarkEnd w:id="11"/>
    </w:p>
    <w:p w14:paraId="4FF5EBF3" w14:textId="77777777" w:rsidR="00265ED9" w:rsidRPr="0009042C" w:rsidRDefault="000123A2">
      <w:pPr>
        <w:pStyle w:val="20"/>
        <w:ind w:firstLine="580"/>
        <w:rPr>
          <w:sz w:val="24"/>
          <w:szCs w:val="24"/>
        </w:rPr>
      </w:pPr>
      <w:r w:rsidRPr="0009042C">
        <w:rPr>
          <w:b w:val="0"/>
          <w:bCs w:val="0"/>
          <w:sz w:val="24"/>
          <w:szCs w:val="24"/>
        </w:rPr>
        <w:t>Особое значение дисциплина имеет при формировании и развитии общих компетенций:</w:t>
      </w:r>
    </w:p>
    <w:p w14:paraId="2869AE0F" w14:textId="78FAC710" w:rsidR="00265ED9" w:rsidRDefault="000123A2">
      <w:pPr>
        <w:pStyle w:val="20"/>
        <w:spacing w:after="0"/>
        <w:ind w:firstLine="580"/>
        <w:rPr>
          <w:b w:val="0"/>
          <w:bCs w:val="0"/>
          <w:iCs/>
          <w:sz w:val="24"/>
          <w:szCs w:val="24"/>
        </w:rPr>
      </w:pPr>
      <w:r w:rsidRPr="0009042C">
        <w:rPr>
          <w:b w:val="0"/>
          <w:bCs w:val="0"/>
          <w:iCs/>
          <w:sz w:val="24"/>
          <w:szCs w:val="24"/>
        </w:rPr>
        <w:t>(указываются ОК из перечня</w:t>
      </w:r>
      <w:r w:rsidRPr="0009042C">
        <w:rPr>
          <w:b w:val="0"/>
          <w:bCs w:val="0"/>
          <w:sz w:val="24"/>
          <w:szCs w:val="24"/>
        </w:rPr>
        <w:t xml:space="preserve"> в соответствии с ФГОС по </w:t>
      </w:r>
      <w:r w:rsidRPr="0009042C">
        <w:rPr>
          <w:b w:val="0"/>
          <w:bCs w:val="0"/>
          <w:iCs/>
          <w:sz w:val="24"/>
          <w:szCs w:val="24"/>
        </w:rPr>
        <w:t>профессии / специальности).</w:t>
      </w:r>
    </w:p>
    <w:tbl>
      <w:tblPr>
        <w:tblW w:w="0" w:type="auto"/>
        <w:jc w:val="center"/>
        <w:tblCellSpacing w:w="0" w:type="dxa"/>
        <w:tblLook w:val="04A0" w:firstRow="1" w:lastRow="0" w:firstColumn="1" w:lastColumn="0" w:noHBand="0" w:noVBand="1"/>
      </w:tblPr>
      <w:tblGrid>
        <w:gridCol w:w="1681"/>
        <w:gridCol w:w="2569"/>
        <w:gridCol w:w="951"/>
        <w:gridCol w:w="4471"/>
      </w:tblGrid>
      <w:tr w:rsidR="008A39C8" w:rsidRPr="008771FF" w14:paraId="0C7773F7"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0792D9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3D6E78D"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5"/>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7DE31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7CCAA8"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6"/>
            </w:r>
          </w:p>
        </w:tc>
      </w:tr>
      <w:tr w:rsidR="008A39C8" w:rsidRPr="008771FF" w14:paraId="5A9C7D9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A8718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218BEC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5BDD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5F28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294070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8B8C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A891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DBBA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9827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21F8BC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1D9B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E4C1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DC05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C70A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28CCCC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694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8EFA5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277A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8AF4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DF6BA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C0DB7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15D1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E3A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3136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7FFC4B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6730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9E2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5947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2477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3150BA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DA94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91A4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57AB0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4A169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2A7EAE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93E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7329C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1775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2D91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363F3A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CF3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409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390A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4E27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5E17AD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C3B9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9E778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5CF1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E2C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w:t>
            </w:r>
            <w:r w:rsidRPr="008771FF">
              <w:rPr>
                <w:rFonts w:ascii="Times New Roman" w:eastAsia="Times New Roman" w:hAnsi="Times New Roman" w:cs="Times New Roman"/>
              </w:rPr>
              <w:lastRenderedPageBreak/>
              <w:t xml:space="preserve">приходится работать и жить; </w:t>
            </w:r>
          </w:p>
        </w:tc>
      </w:tr>
      <w:tr w:rsidR="008A39C8" w:rsidRPr="008771FF" w14:paraId="2B650B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7ABF7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0F278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6CE3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4D59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36D5AE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F146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6FDE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B808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CF5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B77D8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B8F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D340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3F5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277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14458B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A9A2B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D39D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539D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BB15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595CC89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087C1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E4C1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09C2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8618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4E943C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787CF9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03407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A7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0F88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E2A41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DAF48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E4A05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E7D8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148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3265CC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1A60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EE64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9881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B3EB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12B258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C82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1A00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A13A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60E80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497B0D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080D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BD9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056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F29C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1B4A5C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C8C77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918B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5601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D5C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520A59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C597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2DD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0F0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D43B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20FB41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2765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8329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6ABA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733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9B69C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03B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63AE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9D5A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B214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00EB7A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7B8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FCCF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B808F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3C93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4C756C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C6E9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9CF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614D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ECD3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039259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062E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F5A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F033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F75C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05AE3D2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077BF6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CF5A3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w:t>
            </w:r>
            <w:r w:rsidRPr="008771FF">
              <w:rPr>
                <w:rFonts w:ascii="Times New Roman" w:eastAsia="Times New Roman" w:hAnsi="Times New Roman" w:cs="Times New Roman"/>
              </w:rPr>
              <w:lastRenderedPageBreak/>
              <w:t xml:space="preserve">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983A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FC64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53BFC6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BC2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05121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4AD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6DA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7A2D38B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8A0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2C88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F40E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EAAE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52D3C3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E539D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E8CF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5B75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BC17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78C885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1C7E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2EB55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EFD5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D6A6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2C4A02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A6C60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07F25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E951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EA1C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58C95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4978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90B6B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BE52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698E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6C9E1E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5D0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41E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C0F3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54FD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24CCD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11CD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BBA88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D80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760F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63E00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1B9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5E2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A300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6607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5DB56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FA3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9EF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F50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A5FB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4E4BD9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C0A9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4D5B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27A3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C96C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5411CF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D777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00B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B451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9938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588893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5CA1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6C65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31C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D6C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DA38C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9D885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8419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C65C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E566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CADCC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C444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B307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27C8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489C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259666E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278952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FE37E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B391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D279C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6B228E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6EB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5D10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20BF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6D5A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18C4C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B784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850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DEB5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D3B9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6858A6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5E13E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F22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4758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1A2D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7015CE8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C04518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CB88B5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lastRenderedPageBreak/>
              <w:t xml:space="preserve">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5BC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DC7F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xml:space="preserve"> и оформлять документы по профессиональной тематике на государственном языке, проявлять </w:t>
            </w:r>
            <w:r w:rsidRPr="008771FF">
              <w:rPr>
                <w:rFonts w:ascii="Times New Roman" w:eastAsia="Times New Roman" w:hAnsi="Times New Roman" w:cs="Times New Roman"/>
              </w:rPr>
              <w:lastRenderedPageBreak/>
              <w:t>толерантность в рабочем коллективе</w:t>
            </w:r>
          </w:p>
        </w:tc>
      </w:tr>
      <w:tr w:rsidR="008A39C8" w:rsidRPr="008771FF" w14:paraId="52428E4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246B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F19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02CA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2519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3E4BD1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96B4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7628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F185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8DBB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285D6EA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DBDA24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069B8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8AB8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C99B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38A128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B01B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2EA0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C79D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FC1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462420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4D0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DAB41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3AA4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CD4D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29E201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FE48B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7E2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DC3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6D15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6B9868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7079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FE6B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6510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3022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30A753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00277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F8038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AC74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0930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159506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85C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650C2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8F29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341E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39A850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816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2336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EB51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A2C6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200526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82A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49A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5AD8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259D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1E6E9B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974F8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23E6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B048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A5D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489880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2F3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512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2A5D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436C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63793D1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9650B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2A5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B94A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6883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186E96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2905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C6D1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612A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96C7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044C21B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598C1B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4BB3F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w:t>
            </w:r>
            <w:r w:rsidRPr="008771FF">
              <w:rPr>
                <w:rFonts w:ascii="Times New Roman" w:eastAsia="Times New Roman" w:hAnsi="Times New Roman" w:cs="Times New Roman"/>
              </w:rPr>
              <w:lastRenderedPageBreak/>
              <w:t xml:space="preserve">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4C1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B02A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w:t>
            </w:r>
            <w:r w:rsidRPr="008771FF">
              <w:rPr>
                <w:rFonts w:ascii="Times New Roman" w:eastAsia="Times New Roman" w:hAnsi="Times New Roman" w:cs="Times New Roman"/>
              </w:rPr>
              <w:lastRenderedPageBreak/>
              <w:t xml:space="preserve">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62CCBF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B6C73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048ED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E8F1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97C0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1B590D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91B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D6F9D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3B5F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CFA7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086F495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7140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B474D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254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947C3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7D0B0E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5C666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0EC7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0D28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E85B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13C1C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4944C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DFC79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F851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54F82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44424D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3F9D2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DCE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79D1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5746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18761A1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EA13D5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ABB1E4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8564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65EE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082D6C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38F9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3866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884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B224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19ABEA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5319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9B3A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3079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A78B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7B5298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59C4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193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103E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40E9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7DEF96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AF497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A35F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8763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11F4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E6AF0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12786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A2B4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726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C645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39E27F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9D5B7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A2F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8980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11833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67405E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50EA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4D85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1311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A335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0CB8A9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D0A4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05A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9DB5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571B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4A5AE6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3D8F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C9A27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69B8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D6B14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08816FF7"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C45C47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B8E511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 xml:space="preserve">Пользоваться профессиональной </w:t>
            </w:r>
            <w:r w:rsidRPr="008771FF">
              <w:rPr>
                <w:rFonts w:ascii="Times New Roman" w:eastAsia="Times New Roman" w:hAnsi="Times New Roman" w:cs="Times New Roman"/>
                <w:shd w:val="clear" w:color="auto" w:fill="FFFFFF"/>
              </w:rPr>
              <w:lastRenderedPageBreak/>
              <w:t>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A77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95C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w:t>
            </w:r>
            <w:r w:rsidRPr="008771FF">
              <w:rPr>
                <w:rFonts w:ascii="Times New Roman" w:eastAsia="Times New Roman" w:hAnsi="Times New Roman" w:cs="Times New Roman"/>
              </w:rPr>
              <w:lastRenderedPageBreak/>
              <w:t>известные темы (профессиональные и бытовые)</w:t>
            </w:r>
          </w:p>
        </w:tc>
      </w:tr>
      <w:tr w:rsidR="008A39C8" w:rsidRPr="008771FF" w14:paraId="2EDF0472"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11B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7C46E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B9A8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7385C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49ECD701"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BA604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0B8B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F1EC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026BC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19E347C5"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01200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35634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2EC5B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637097"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209F72D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450E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3FDA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9E19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4A836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41B576C7"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6527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6725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ACC4D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8ABD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0CD391DA"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9A8D0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226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3E3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C2B62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120A1DD2"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EFF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F96B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158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C155E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4DA0F48B"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6C80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453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997C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50678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4605D5C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2D2696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4D22D71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CA216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E85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6D3E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56067F75"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E82DA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D50F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88DF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F38A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0B6087D3"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48E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5432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4CD9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4E2E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345F89B2"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7644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DDA05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5E54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D898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0B3FF5B2"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23C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53FE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65FF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0B15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4F9DD373"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C15DD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9F97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2332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6678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E2514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2EB60255"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C5BDF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588B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2BBC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FCFE5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F679E61"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844F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EE56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7790F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01DC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47B3AC38" w14:textId="77777777" w:rsidR="008A39C8" w:rsidRPr="0009042C" w:rsidRDefault="008A39C8">
      <w:pPr>
        <w:pStyle w:val="20"/>
        <w:spacing w:after="0"/>
        <w:ind w:firstLine="580"/>
        <w:rPr>
          <w:sz w:val="24"/>
          <w:szCs w:val="24"/>
        </w:rPr>
      </w:pPr>
    </w:p>
    <w:p w14:paraId="794734AF" w14:textId="77777777" w:rsidR="00265ED9" w:rsidRPr="0009042C" w:rsidRDefault="000123A2">
      <w:pPr>
        <w:pStyle w:val="20"/>
        <w:spacing w:after="260"/>
        <w:ind w:firstLine="580"/>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уровня (ПРб)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9B13FF0" w14:textId="77777777">
        <w:trPr>
          <w:trHeight w:hRule="exact" w:val="662"/>
          <w:jc w:val="center"/>
        </w:trPr>
        <w:tc>
          <w:tcPr>
            <w:tcW w:w="1594" w:type="dxa"/>
            <w:tcBorders>
              <w:top w:val="single" w:sz="4" w:space="0" w:color="auto"/>
              <w:left w:val="single" w:sz="4" w:space="0" w:color="auto"/>
            </w:tcBorders>
            <w:shd w:val="clear" w:color="auto" w:fill="auto"/>
            <w:vAlign w:val="center"/>
          </w:tcPr>
          <w:p w14:paraId="3BBD2977" w14:textId="77777777" w:rsidR="00265ED9" w:rsidRPr="0009042C" w:rsidRDefault="000123A2">
            <w:pPr>
              <w:pStyle w:val="a9"/>
              <w:jc w:val="center"/>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62EC98DD" w14:textId="77777777" w:rsidR="00265ED9" w:rsidRPr="0009042C" w:rsidRDefault="000123A2">
            <w:pPr>
              <w:pStyle w:val="a9"/>
              <w:jc w:val="center"/>
            </w:pPr>
            <w:r w:rsidRPr="0009042C">
              <w:rPr>
                <w:b/>
                <w:bCs/>
              </w:rPr>
              <w:t>Планируемые результаты освоения дисциплины включают</w:t>
            </w:r>
          </w:p>
        </w:tc>
      </w:tr>
      <w:tr w:rsidR="00265ED9" w:rsidRPr="0009042C" w14:paraId="76824701" w14:textId="77777777">
        <w:trPr>
          <w:trHeight w:hRule="exact" w:val="1114"/>
          <w:jc w:val="center"/>
        </w:trPr>
        <w:tc>
          <w:tcPr>
            <w:tcW w:w="1594" w:type="dxa"/>
            <w:tcBorders>
              <w:top w:val="single" w:sz="4" w:space="0" w:color="auto"/>
              <w:left w:val="single" w:sz="4" w:space="0" w:color="auto"/>
            </w:tcBorders>
            <w:shd w:val="clear" w:color="auto" w:fill="auto"/>
          </w:tcPr>
          <w:p w14:paraId="0FEE9203" w14:textId="77777777" w:rsidR="00265ED9" w:rsidRPr="0009042C" w:rsidRDefault="000123A2">
            <w:pPr>
              <w:pStyle w:val="a9"/>
            </w:pPr>
            <w:r w:rsidRPr="0009042C">
              <w:t>ЛР 01</w:t>
            </w:r>
          </w:p>
        </w:tc>
        <w:tc>
          <w:tcPr>
            <w:tcW w:w="7670" w:type="dxa"/>
            <w:tcBorders>
              <w:top w:val="single" w:sz="4" w:space="0" w:color="auto"/>
              <w:left w:val="single" w:sz="4" w:space="0" w:color="auto"/>
              <w:right w:val="single" w:sz="4" w:space="0" w:color="auto"/>
            </w:tcBorders>
            <w:shd w:val="clear" w:color="auto" w:fill="auto"/>
            <w:vAlign w:val="bottom"/>
          </w:tcPr>
          <w:p w14:paraId="4E643CEE" w14:textId="77777777" w:rsidR="00265ED9" w:rsidRPr="0009042C" w:rsidRDefault="000123A2">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27FADBC7" w14:textId="77777777">
        <w:trPr>
          <w:trHeight w:hRule="exact" w:val="1670"/>
          <w:jc w:val="center"/>
        </w:trPr>
        <w:tc>
          <w:tcPr>
            <w:tcW w:w="1594" w:type="dxa"/>
            <w:tcBorders>
              <w:top w:val="single" w:sz="4" w:space="0" w:color="auto"/>
              <w:left w:val="single" w:sz="4" w:space="0" w:color="auto"/>
            </w:tcBorders>
            <w:shd w:val="clear" w:color="auto" w:fill="auto"/>
          </w:tcPr>
          <w:p w14:paraId="7EEAFBAD" w14:textId="77777777" w:rsidR="00265ED9" w:rsidRPr="0009042C" w:rsidRDefault="000123A2">
            <w:pPr>
              <w:pStyle w:val="a9"/>
            </w:pPr>
            <w:r w:rsidRPr="0009042C">
              <w:t>ЛР 02</w:t>
            </w:r>
          </w:p>
        </w:tc>
        <w:tc>
          <w:tcPr>
            <w:tcW w:w="7670" w:type="dxa"/>
            <w:tcBorders>
              <w:top w:val="single" w:sz="4" w:space="0" w:color="auto"/>
              <w:left w:val="single" w:sz="4" w:space="0" w:color="auto"/>
              <w:right w:val="single" w:sz="4" w:space="0" w:color="auto"/>
            </w:tcBorders>
            <w:shd w:val="clear" w:color="auto" w:fill="auto"/>
            <w:vAlign w:val="bottom"/>
          </w:tcPr>
          <w:p w14:paraId="17C6280B" w14:textId="77777777" w:rsidR="00265ED9" w:rsidRPr="0009042C" w:rsidRDefault="000123A2">
            <w:pPr>
              <w:pStyle w:val="a9"/>
              <w:jc w:val="both"/>
            </w:pPr>
            <w:r w:rsidRPr="0009042C">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265ED9" w:rsidRPr="0009042C" w14:paraId="264D5B8E" w14:textId="77777777">
        <w:trPr>
          <w:trHeight w:hRule="exact" w:val="1114"/>
          <w:jc w:val="center"/>
        </w:trPr>
        <w:tc>
          <w:tcPr>
            <w:tcW w:w="1594" w:type="dxa"/>
            <w:tcBorders>
              <w:top w:val="single" w:sz="4" w:space="0" w:color="auto"/>
              <w:left w:val="single" w:sz="4" w:space="0" w:color="auto"/>
            </w:tcBorders>
            <w:shd w:val="clear" w:color="auto" w:fill="auto"/>
          </w:tcPr>
          <w:p w14:paraId="5DCE3A75" w14:textId="77777777" w:rsidR="00265ED9" w:rsidRPr="0009042C" w:rsidRDefault="000123A2">
            <w:pPr>
              <w:pStyle w:val="a9"/>
            </w:pPr>
            <w:r w:rsidRPr="0009042C">
              <w:t>ЛР 04</w:t>
            </w:r>
          </w:p>
        </w:tc>
        <w:tc>
          <w:tcPr>
            <w:tcW w:w="7670" w:type="dxa"/>
            <w:tcBorders>
              <w:top w:val="single" w:sz="4" w:space="0" w:color="auto"/>
              <w:left w:val="single" w:sz="4" w:space="0" w:color="auto"/>
              <w:right w:val="single" w:sz="4" w:space="0" w:color="auto"/>
            </w:tcBorders>
            <w:shd w:val="clear" w:color="auto" w:fill="auto"/>
            <w:vAlign w:val="bottom"/>
          </w:tcPr>
          <w:p w14:paraId="4BA57A30"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1146AD13" w14:textId="77777777">
        <w:trPr>
          <w:trHeight w:hRule="exact" w:val="1114"/>
          <w:jc w:val="center"/>
        </w:trPr>
        <w:tc>
          <w:tcPr>
            <w:tcW w:w="1594" w:type="dxa"/>
            <w:tcBorders>
              <w:top w:val="single" w:sz="4" w:space="0" w:color="auto"/>
              <w:left w:val="single" w:sz="4" w:space="0" w:color="auto"/>
            </w:tcBorders>
            <w:shd w:val="clear" w:color="auto" w:fill="auto"/>
          </w:tcPr>
          <w:p w14:paraId="00BE2172" w14:textId="77777777" w:rsidR="00265ED9" w:rsidRPr="0009042C" w:rsidRDefault="000123A2">
            <w:pPr>
              <w:pStyle w:val="a9"/>
            </w:pPr>
            <w:r w:rsidRPr="0009042C">
              <w:t>ЛР 05</w:t>
            </w:r>
          </w:p>
        </w:tc>
        <w:tc>
          <w:tcPr>
            <w:tcW w:w="7670" w:type="dxa"/>
            <w:tcBorders>
              <w:top w:val="single" w:sz="4" w:space="0" w:color="auto"/>
              <w:left w:val="single" w:sz="4" w:space="0" w:color="auto"/>
              <w:right w:val="single" w:sz="4" w:space="0" w:color="auto"/>
            </w:tcBorders>
            <w:shd w:val="clear" w:color="auto" w:fill="auto"/>
            <w:vAlign w:val="bottom"/>
          </w:tcPr>
          <w:p w14:paraId="1915B123" w14:textId="77777777" w:rsidR="00265ED9" w:rsidRPr="0009042C" w:rsidRDefault="000123A2">
            <w:pPr>
              <w:pStyle w:val="a9"/>
              <w:tabs>
                <w:tab w:val="left" w:pos="2304"/>
                <w:tab w:val="left" w:pos="3202"/>
                <w:tab w:val="left" w:pos="4910"/>
                <w:tab w:val="left" w:pos="5352"/>
                <w:tab w:val="left" w:pos="7325"/>
              </w:tabs>
              <w:jc w:val="both"/>
            </w:pPr>
            <w:r w:rsidRPr="0009042C">
              <w:t>Сформированность</w:t>
            </w:r>
            <w:r w:rsidRPr="0009042C">
              <w:tab/>
              <w:t>основ</w:t>
            </w:r>
            <w:r w:rsidRPr="0009042C">
              <w:tab/>
              <w:t>саморазвития</w:t>
            </w:r>
            <w:r w:rsidRPr="0009042C">
              <w:tab/>
              <w:t>и</w:t>
            </w:r>
            <w:r w:rsidRPr="0009042C">
              <w:tab/>
              <w:t>самовоспитания</w:t>
            </w:r>
            <w:r w:rsidRPr="0009042C">
              <w:tab/>
              <w:t>в</w:t>
            </w:r>
          </w:p>
          <w:p w14:paraId="70395152" w14:textId="77777777" w:rsidR="00265ED9" w:rsidRPr="0009042C" w:rsidRDefault="000123A2">
            <w:pPr>
              <w:pStyle w:val="a9"/>
              <w:tabs>
                <w:tab w:val="left" w:pos="1670"/>
                <w:tab w:val="left" w:pos="2093"/>
                <w:tab w:val="left" w:pos="4493"/>
                <w:tab w:val="left" w:pos="6024"/>
                <w:tab w:val="left" w:pos="6466"/>
              </w:tabs>
              <w:jc w:val="both"/>
            </w:pPr>
            <w:r w:rsidRPr="0009042C">
              <w:t>соответствии</w:t>
            </w:r>
            <w:r w:rsidRPr="0009042C">
              <w:tab/>
              <w:t>с</w:t>
            </w:r>
            <w:r w:rsidRPr="0009042C">
              <w:tab/>
              <w:t>общечеловеческими</w:t>
            </w:r>
            <w:r w:rsidRPr="0009042C">
              <w:tab/>
              <w:t>ценностями</w:t>
            </w:r>
            <w:r w:rsidRPr="0009042C">
              <w:tab/>
              <w:t>и</w:t>
            </w:r>
            <w:r w:rsidRPr="0009042C">
              <w:tab/>
              <w:t>идеалами</w:t>
            </w:r>
          </w:p>
          <w:p w14:paraId="61F1B8AD" w14:textId="77777777" w:rsidR="00265ED9" w:rsidRPr="0009042C" w:rsidRDefault="000123A2">
            <w:pPr>
              <w:pStyle w:val="a9"/>
              <w:jc w:val="both"/>
            </w:pPr>
            <w:r w:rsidRPr="0009042C">
              <w:t>гражданского общества; готовность и способность к самостоятельной, творческой и ответственной деятельности</w:t>
            </w:r>
          </w:p>
        </w:tc>
      </w:tr>
      <w:tr w:rsidR="00265ED9" w:rsidRPr="0009042C" w14:paraId="5CD3FBF8" w14:textId="77777777">
        <w:trPr>
          <w:trHeight w:hRule="exact" w:val="1397"/>
          <w:jc w:val="center"/>
        </w:trPr>
        <w:tc>
          <w:tcPr>
            <w:tcW w:w="1594" w:type="dxa"/>
            <w:tcBorders>
              <w:top w:val="single" w:sz="4" w:space="0" w:color="auto"/>
              <w:left w:val="single" w:sz="4" w:space="0" w:color="auto"/>
              <w:bottom w:val="single" w:sz="4" w:space="0" w:color="auto"/>
            </w:tcBorders>
            <w:shd w:val="clear" w:color="auto" w:fill="auto"/>
          </w:tcPr>
          <w:p w14:paraId="5F6A7EC7" w14:textId="77777777" w:rsidR="00265ED9" w:rsidRPr="0009042C" w:rsidRDefault="000123A2">
            <w:pPr>
              <w:pStyle w:val="a9"/>
            </w:pPr>
            <w:r w:rsidRPr="0009042C">
              <w:t>ЛР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38E8012" w14:textId="77777777" w:rsidR="00265ED9" w:rsidRPr="0009042C" w:rsidRDefault="000123A2">
            <w:pPr>
              <w:pStyle w:val="a9"/>
              <w:tabs>
                <w:tab w:val="left" w:pos="1872"/>
                <w:tab w:val="left" w:pos="3518"/>
                <w:tab w:val="left" w:pos="5510"/>
                <w:tab w:val="left" w:pos="6120"/>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tc>
      </w:tr>
    </w:tbl>
    <w:p w14:paraId="4B76333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63753314" w14:textId="77777777">
        <w:trPr>
          <w:trHeight w:hRule="exact" w:val="566"/>
          <w:jc w:val="center"/>
        </w:trPr>
        <w:tc>
          <w:tcPr>
            <w:tcW w:w="1594" w:type="dxa"/>
            <w:tcBorders>
              <w:top w:val="single" w:sz="4" w:space="0" w:color="auto"/>
              <w:left w:val="single" w:sz="4" w:space="0" w:color="auto"/>
            </w:tcBorders>
            <w:shd w:val="clear" w:color="auto" w:fill="auto"/>
          </w:tcPr>
          <w:p w14:paraId="10984BFB"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3DA7A517"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6A3E3233" w14:textId="77777777">
        <w:trPr>
          <w:trHeight w:hRule="exact" w:val="840"/>
          <w:jc w:val="center"/>
        </w:trPr>
        <w:tc>
          <w:tcPr>
            <w:tcW w:w="1594" w:type="dxa"/>
            <w:tcBorders>
              <w:top w:val="single" w:sz="4" w:space="0" w:color="auto"/>
              <w:left w:val="single" w:sz="4" w:space="0" w:color="auto"/>
            </w:tcBorders>
            <w:shd w:val="clear" w:color="auto" w:fill="auto"/>
          </w:tcPr>
          <w:p w14:paraId="22356A4C" w14:textId="77777777" w:rsidR="00265ED9" w:rsidRPr="0009042C" w:rsidRDefault="000123A2">
            <w:pPr>
              <w:pStyle w:val="a9"/>
            </w:pPr>
            <w:r w:rsidRPr="0009042C">
              <w:t>ЛР 07</w:t>
            </w:r>
          </w:p>
        </w:tc>
        <w:tc>
          <w:tcPr>
            <w:tcW w:w="7670" w:type="dxa"/>
            <w:tcBorders>
              <w:top w:val="single" w:sz="4" w:space="0" w:color="auto"/>
              <w:left w:val="single" w:sz="4" w:space="0" w:color="auto"/>
              <w:right w:val="single" w:sz="4" w:space="0" w:color="auto"/>
            </w:tcBorders>
            <w:shd w:val="clear" w:color="auto" w:fill="auto"/>
            <w:vAlign w:val="bottom"/>
          </w:tcPr>
          <w:p w14:paraId="763BABE4"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w:t>
            </w:r>
            <w:r w:rsidRPr="0009042C">
              <w:softHyphen/>
              <w:t>исследовательской, проектной и других видах деятельности</w:t>
            </w:r>
          </w:p>
        </w:tc>
      </w:tr>
      <w:tr w:rsidR="00265ED9" w:rsidRPr="0009042C" w14:paraId="3978C018" w14:textId="77777777">
        <w:trPr>
          <w:trHeight w:hRule="exact" w:val="562"/>
          <w:jc w:val="center"/>
        </w:trPr>
        <w:tc>
          <w:tcPr>
            <w:tcW w:w="1594" w:type="dxa"/>
            <w:tcBorders>
              <w:top w:val="single" w:sz="4" w:space="0" w:color="auto"/>
              <w:left w:val="single" w:sz="4" w:space="0" w:color="auto"/>
            </w:tcBorders>
            <w:shd w:val="clear" w:color="auto" w:fill="auto"/>
          </w:tcPr>
          <w:p w14:paraId="6F18CFC7" w14:textId="77777777" w:rsidR="00265ED9" w:rsidRPr="0009042C" w:rsidRDefault="000123A2">
            <w:pPr>
              <w:pStyle w:val="a9"/>
            </w:pPr>
            <w:r w:rsidRPr="0009042C">
              <w:t>ЛР 08</w:t>
            </w:r>
          </w:p>
        </w:tc>
        <w:tc>
          <w:tcPr>
            <w:tcW w:w="7670" w:type="dxa"/>
            <w:tcBorders>
              <w:top w:val="single" w:sz="4" w:space="0" w:color="auto"/>
              <w:left w:val="single" w:sz="4" w:space="0" w:color="auto"/>
              <w:right w:val="single" w:sz="4" w:space="0" w:color="auto"/>
            </w:tcBorders>
            <w:shd w:val="clear" w:color="auto" w:fill="auto"/>
            <w:vAlign w:val="bottom"/>
          </w:tcPr>
          <w:p w14:paraId="25E7EBCC" w14:textId="77777777" w:rsidR="00265ED9" w:rsidRPr="0009042C" w:rsidRDefault="000123A2">
            <w:pPr>
              <w:pStyle w:val="a9"/>
              <w:tabs>
                <w:tab w:val="left" w:pos="1771"/>
                <w:tab w:val="left" w:pos="3034"/>
                <w:tab w:val="left" w:pos="3504"/>
                <w:tab w:val="left" w:pos="4901"/>
                <w:tab w:val="left" w:pos="5477"/>
                <w:tab w:val="left" w:pos="6504"/>
              </w:tabs>
              <w:jc w:val="both"/>
            </w:pPr>
            <w:r w:rsidRPr="0009042C">
              <w:t>Нравственное</w:t>
            </w:r>
            <w:r w:rsidRPr="0009042C">
              <w:tab/>
              <w:t>сознание</w:t>
            </w:r>
            <w:r w:rsidRPr="0009042C">
              <w:tab/>
              <w:t>и</w:t>
            </w:r>
            <w:r w:rsidRPr="0009042C">
              <w:tab/>
              <w:t>поведение</w:t>
            </w:r>
            <w:r w:rsidRPr="0009042C">
              <w:tab/>
              <w:t>на</w:t>
            </w:r>
            <w:r w:rsidRPr="0009042C">
              <w:tab/>
              <w:t>основе</w:t>
            </w:r>
            <w:r w:rsidRPr="0009042C">
              <w:tab/>
              <w:t>усвоения</w:t>
            </w:r>
          </w:p>
          <w:p w14:paraId="4D4DB72B" w14:textId="77777777" w:rsidR="00265ED9" w:rsidRPr="0009042C" w:rsidRDefault="000123A2">
            <w:pPr>
              <w:pStyle w:val="a9"/>
              <w:jc w:val="both"/>
            </w:pPr>
            <w:r w:rsidRPr="0009042C">
              <w:t>общечеловеческих ценностей</w:t>
            </w:r>
          </w:p>
        </w:tc>
      </w:tr>
      <w:tr w:rsidR="00265ED9" w:rsidRPr="0009042C" w14:paraId="5380AAAB" w14:textId="77777777">
        <w:trPr>
          <w:trHeight w:hRule="exact" w:val="1114"/>
          <w:jc w:val="center"/>
        </w:trPr>
        <w:tc>
          <w:tcPr>
            <w:tcW w:w="1594" w:type="dxa"/>
            <w:tcBorders>
              <w:top w:val="single" w:sz="4" w:space="0" w:color="auto"/>
              <w:left w:val="single" w:sz="4" w:space="0" w:color="auto"/>
            </w:tcBorders>
            <w:shd w:val="clear" w:color="auto" w:fill="auto"/>
          </w:tcPr>
          <w:p w14:paraId="686E1988" w14:textId="77777777" w:rsidR="00265ED9" w:rsidRPr="0009042C" w:rsidRDefault="000123A2">
            <w:pPr>
              <w:pStyle w:val="a9"/>
            </w:pPr>
            <w:r w:rsidRPr="0009042C">
              <w:t>ЛР 09</w:t>
            </w:r>
          </w:p>
        </w:tc>
        <w:tc>
          <w:tcPr>
            <w:tcW w:w="7670" w:type="dxa"/>
            <w:tcBorders>
              <w:top w:val="single" w:sz="4" w:space="0" w:color="auto"/>
              <w:left w:val="single" w:sz="4" w:space="0" w:color="auto"/>
              <w:right w:val="single" w:sz="4" w:space="0" w:color="auto"/>
            </w:tcBorders>
            <w:shd w:val="clear" w:color="auto" w:fill="auto"/>
            <w:vAlign w:val="bottom"/>
          </w:tcPr>
          <w:p w14:paraId="62D654D0"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2F487CA4" w14:textId="77777777">
        <w:trPr>
          <w:trHeight w:hRule="exact" w:val="562"/>
          <w:jc w:val="center"/>
        </w:trPr>
        <w:tc>
          <w:tcPr>
            <w:tcW w:w="1594" w:type="dxa"/>
            <w:tcBorders>
              <w:top w:val="single" w:sz="4" w:space="0" w:color="auto"/>
              <w:left w:val="single" w:sz="4" w:space="0" w:color="auto"/>
            </w:tcBorders>
            <w:shd w:val="clear" w:color="auto" w:fill="auto"/>
          </w:tcPr>
          <w:p w14:paraId="0A204CAC" w14:textId="77777777" w:rsidR="00265ED9" w:rsidRPr="0009042C" w:rsidRDefault="000123A2">
            <w:pPr>
              <w:pStyle w:val="a9"/>
            </w:pPr>
            <w:r w:rsidRPr="0009042C">
              <w:t>ЛР 10</w:t>
            </w:r>
          </w:p>
        </w:tc>
        <w:tc>
          <w:tcPr>
            <w:tcW w:w="7670" w:type="dxa"/>
            <w:tcBorders>
              <w:top w:val="single" w:sz="4" w:space="0" w:color="auto"/>
              <w:left w:val="single" w:sz="4" w:space="0" w:color="auto"/>
              <w:right w:val="single" w:sz="4" w:space="0" w:color="auto"/>
            </w:tcBorders>
            <w:shd w:val="clear" w:color="auto" w:fill="auto"/>
            <w:vAlign w:val="bottom"/>
          </w:tcPr>
          <w:p w14:paraId="142A2134" w14:textId="77777777" w:rsidR="00265ED9" w:rsidRPr="0009042C" w:rsidRDefault="000123A2">
            <w:pPr>
              <w:pStyle w:val="a9"/>
              <w:jc w:val="both"/>
            </w:pPr>
            <w:r w:rsidRPr="0009042C">
              <w:t>Эстетическое отношение к миру, включая эстетику быта, научного и технического творчества, спорта, общественных отношений</w:t>
            </w:r>
          </w:p>
        </w:tc>
      </w:tr>
      <w:tr w:rsidR="00265ED9" w:rsidRPr="0009042C" w14:paraId="3F9225B7" w14:textId="77777777">
        <w:trPr>
          <w:trHeight w:hRule="exact" w:val="1114"/>
          <w:jc w:val="center"/>
        </w:trPr>
        <w:tc>
          <w:tcPr>
            <w:tcW w:w="1594" w:type="dxa"/>
            <w:tcBorders>
              <w:top w:val="single" w:sz="4" w:space="0" w:color="auto"/>
              <w:left w:val="single" w:sz="4" w:space="0" w:color="auto"/>
            </w:tcBorders>
            <w:shd w:val="clear" w:color="auto" w:fill="auto"/>
          </w:tcPr>
          <w:p w14:paraId="0AE274A0" w14:textId="77777777" w:rsidR="00265ED9" w:rsidRPr="0009042C" w:rsidRDefault="000123A2">
            <w:pPr>
              <w:pStyle w:val="a9"/>
            </w:pPr>
            <w:r w:rsidRPr="0009042C">
              <w:t>ЛР 11</w:t>
            </w:r>
          </w:p>
        </w:tc>
        <w:tc>
          <w:tcPr>
            <w:tcW w:w="7670" w:type="dxa"/>
            <w:tcBorders>
              <w:top w:val="single" w:sz="4" w:space="0" w:color="auto"/>
              <w:left w:val="single" w:sz="4" w:space="0" w:color="auto"/>
              <w:right w:val="single" w:sz="4" w:space="0" w:color="auto"/>
            </w:tcBorders>
            <w:shd w:val="clear" w:color="auto" w:fill="auto"/>
            <w:vAlign w:val="bottom"/>
          </w:tcPr>
          <w:p w14:paraId="2CA0D7D2" w14:textId="77777777" w:rsidR="00265ED9" w:rsidRPr="0009042C" w:rsidRDefault="000123A2">
            <w:pPr>
              <w:pStyle w:val="a9"/>
              <w:tabs>
                <w:tab w:val="left" w:pos="3245"/>
                <w:tab w:val="left" w:pos="5174"/>
                <w:tab w:val="left" w:pos="6576"/>
              </w:tabs>
              <w:jc w:val="both"/>
            </w:pPr>
            <w:r w:rsidRPr="0009042C">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w:t>
            </w:r>
            <w:r w:rsidRPr="0009042C">
              <w:tab/>
              <w:t>деятельностью,</w:t>
            </w:r>
            <w:r w:rsidRPr="0009042C">
              <w:tab/>
              <w:t>неприятие</w:t>
            </w:r>
            <w:r w:rsidRPr="0009042C">
              <w:tab/>
              <w:t>вредных</w:t>
            </w:r>
          </w:p>
          <w:p w14:paraId="318467E2" w14:textId="77777777" w:rsidR="00265ED9" w:rsidRPr="0009042C" w:rsidRDefault="000123A2">
            <w:pPr>
              <w:pStyle w:val="a9"/>
              <w:jc w:val="both"/>
            </w:pPr>
            <w:r w:rsidRPr="0009042C">
              <w:t>привычек: курения, употребления алкоголя, наркотиков</w:t>
            </w:r>
          </w:p>
        </w:tc>
      </w:tr>
      <w:tr w:rsidR="00265ED9" w:rsidRPr="0009042C" w14:paraId="51FEC9CF" w14:textId="77777777">
        <w:trPr>
          <w:trHeight w:hRule="exact" w:val="835"/>
          <w:jc w:val="center"/>
        </w:trPr>
        <w:tc>
          <w:tcPr>
            <w:tcW w:w="1594" w:type="dxa"/>
            <w:tcBorders>
              <w:top w:val="single" w:sz="4" w:space="0" w:color="auto"/>
              <w:left w:val="single" w:sz="4" w:space="0" w:color="auto"/>
            </w:tcBorders>
            <w:shd w:val="clear" w:color="auto" w:fill="auto"/>
          </w:tcPr>
          <w:p w14:paraId="64BDA470" w14:textId="77777777" w:rsidR="00265ED9" w:rsidRPr="0009042C" w:rsidRDefault="000123A2">
            <w:pPr>
              <w:pStyle w:val="a9"/>
            </w:pPr>
            <w:r w:rsidRPr="0009042C">
              <w:t>ЛР 12</w:t>
            </w:r>
          </w:p>
        </w:tc>
        <w:tc>
          <w:tcPr>
            <w:tcW w:w="7670" w:type="dxa"/>
            <w:tcBorders>
              <w:top w:val="single" w:sz="4" w:space="0" w:color="auto"/>
              <w:left w:val="single" w:sz="4" w:space="0" w:color="auto"/>
              <w:right w:val="single" w:sz="4" w:space="0" w:color="auto"/>
            </w:tcBorders>
            <w:shd w:val="clear" w:color="auto" w:fill="auto"/>
            <w:vAlign w:val="bottom"/>
          </w:tcPr>
          <w:p w14:paraId="5A5A370D" w14:textId="77777777" w:rsidR="00265ED9" w:rsidRPr="0009042C" w:rsidRDefault="000123A2">
            <w:pPr>
              <w:pStyle w:val="a9"/>
              <w:jc w:val="both"/>
            </w:pPr>
            <w:r w:rsidRPr="0009042C">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65ED9" w:rsidRPr="0009042C" w14:paraId="1479687C" w14:textId="77777777">
        <w:trPr>
          <w:trHeight w:hRule="exact" w:val="1118"/>
          <w:jc w:val="center"/>
        </w:trPr>
        <w:tc>
          <w:tcPr>
            <w:tcW w:w="1594" w:type="dxa"/>
            <w:tcBorders>
              <w:top w:val="single" w:sz="4" w:space="0" w:color="auto"/>
              <w:left w:val="single" w:sz="4" w:space="0" w:color="auto"/>
            </w:tcBorders>
            <w:shd w:val="clear" w:color="auto" w:fill="auto"/>
          </w:tcPr>
          <w:p w14:paraId="3690ED1B"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70E4F5A7" w14:textId="77777777" w:rsidR="00265ED9" w:rsidRPr="0009042C" w:rsidRDefault="000123A2">
            <w:pPr>
              <w:pStyle w:val="a9"/>
              <w:tabs>
                <w:tab w:val="left" w:pos="1656"/>
                <w:tab w:val="left" w:pos="2285"/>
                <w:tab w:val="left" w:pos="3922"/>
                <w:tab w:val="left" w:pos="5006"/>
                <w:tab w:val="left" w:pos="5405"/>
                <w:tab w:val="left" w:pos="6595"/>
              </w:tabs>
              <w:jc w:val="both"/>
            </w:pPr>
            <w:r w:rsidRPr="0009042C">
              <w:t>Осознанный выбор будущей профессии и возможностей реализации собственных жизненных планов; отношение к профессиональной деятельности</w:t>
            </w:r>
            <w:r w:rsidRPr="0009042C">
              <w:tab/>
              <w:t>как</w:t>
            </w:r>
            <w:r w:rsidRPr="0009042C">
              <w:tab/>
              <w:t>возможности</w:t>
            </w:r>
            <w:r w:rsidRPr="0009042C">
              <w:tab/>
              <w:t>участия</w:t>
            </w:r>
            <w:r w:rsidRPr="0009042C">
              <w:tab/>
              <w:t>в</w:t>
            </w:r>
            <w:r w:rsidRPr="0009042C">
              <w:tab/>
              <w:t>решении</w:t>
            </w:r>
            <w:r w:rsidRPr="0009042C">
              <w:tab/>
              <w:t>личных,</w:t>
            </w:r>
          </w:p>
          <w:p w14:paraId="1AB10780" w14:textId="77777777" w:rsidR="00265ED9" w:rsidRPr="0009042C" w:rsidRDefault="000123A2">
            <w:pPr>
              <w:pStyle w:val="a9"/>
              <w:jc w:val="both"/>
            </w:pPr>
            <w:r w:rsidRPr="0009042C">
              <w:t>общественных, государственных, общенациональных проблем</w:t>
            </w:r>
          </w:p>
        </w:tc>
      </w:tr>
      <w:tr w:rsidR="00265ED9" w:rsidRPr="0009042C" w14:paraId="30DC62A9" w14:textId="77777777">
        <w:trPr>
          <w:trHeight w:hRule="exact" w:val="1114"/>
          <w:jc w:val="center"/>
        </w:trPr>
        <w:tc>
          <w:tcPr>
            <w:tcW w:w="1594" w:type="dxa"/>
            <w:tcBorders>
              <w:top w:val="single" w:sz="4" w:space="0" w:color="auto"/>
              <w:left w:val="single" w:sz="4" w:space="0" w:color="auto"/>
            </w:tcBorders>
            <w:shd w:val="clear" w:color="auto" w:fill="auto"/>
          </w:tcPr>
          <w:p w14:paraId="10AA0C41"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6A4DDB9" w14:textId="77777777" w:rsidR="00265ED9" w:rsidRPr="0009042C" w:rsidRDefault="000123A2">
            <w:pPr>
              <w:pStyle w:val="a9"/>
              <w:tabs>
                <w:tab w:val="left" w:pos="1493"/>
                <w:tab w:val="left" w:pos="2477"/>
                <w:tab w:val="left" w:pos="4200"/>
                <w:tab w:val="left" w:pos="5112"/>
              </w:tabs>
              <w:jc w:val="both"/>
            </w:pPr>
            <w:r w:rsidRPr="0009042C">
              <w:t>Сформированность экологического мышления, понимания влияния социально-экономических процессов на состояние природной и социальной</w:t>
            </w:r>
            <w:r w:rsidRPr="0009042C">
              <w:tab/>
              <w:t>среды;</w:t>
            </w:r>
            <w:r w:rsidRPr="0009042C">
              <w:tab/>
              <w:t>приобретение</w:t>
            </w:r>
            <w:r w:rsidRPr="0009042C">
              <w:tab/>
              <w:t>опыта</w:t>
            </w:r>
            <w:r w:rsidRPr="0009042C">
              <w:tab/>
              <w:t>эколого-направленной</w:t>
            </w:r>
          </w:p>
          <w:p w14:paraId="5DDAE051" w14:textId="77777777" w:rsidR="00265ED9" w:rsidRPr="0009042C" w:rsidRDefault="000123A2">
            <w:pPr>
              <w:pStyle w:val="a9"/>
              <w:jc w:val="both"/>
            </w:pPr>
            <w:r w:rsidRPr="0009042C">
              <w:t>деятельности</w:t>
            </w:r>
          </w:p>
        </w:tc>
      </w:tr>
      <w:tr w:rsidR="00265ED9" w:rsidRPr="0009042C" w14:paraId="6FDABC86" w14:textId="77777777">
        <w:trPr>
          <w:trHeight w:hRule="exact" w:val="562"/>
          <w:jc w:val="center"/>
        </w:trPr>
        <w:tc>
          <w:tcPr>
            <w:tcW w:w="1594" w:type="dxa"/>
            <w:tcBorders>
              <w:top w:val="single" w:sz="4" w:space="0" w:color="auto"/>
              <w:left w:val="single" w:sz="4" w:space="0" w:color="auto"/>
            </w:tcBorders>
            <w:shd w:val="clear" w:color="auto" w:fill="auto"/>
          </w:tcPr>
          <w:p w14:paraId="11C1C211" w14:textId="77777777" w:rsidR="00265ED9" w:rsidRPr="0009042C" w:rsidRDefault="000123A2">
            <w:pPr>
              <w:pStyle w:val="a9"/>
            </w:pPr>
            <w:r w:rsidRPr="0009042C">
              <w:t>ЛР 15</w:t>
            </w:r>
          </w:p>
        </w:tc>
        <w:tc>
          <w:tcPr>
            <w:tcW w:w="7670" w:type="dxa"/>
            <w:tcBorders>
              <w:top w:val="single" w:sz="4" w:space="0" w:color="auto"/>
              <w:left w:val="single" w:sz="4" w:space="0" w:color="auto"/>
              <w:right w:val="single" w:sz="4" w:space="0" w:color="auto"/>
            </w:tcBorders>
            <w:shd w:val="clear" w:color="auto" w:fill="auto"/>
            <w:vAlign w:val="bottom"/>
          </w:tcPr>
          <w:p w14:paraId="513EC364" w14:textId="77777777" w:rsidR="00265ED9" w:rsidRPr="0009042C" w:rsidRDefault="000123A2">
            <w:pPr>
              <w:pStyle w:val="a9"/>
              <w:jc w:val="both"/>
            </w:pPr>
            <w:r w:rsidRPr="0009042C">
              <w:t>Ответственное отношение к созданию семьи на основе осознанного принятия ценностей семейной жизни</w:t>
            </w:r>
          </w:p>
        </w:tc>
      </w:tr>
      <w:tr w:rsidR="00265ED9" w:rsidRPr="0009042C" w14:paraId="3F4C4EE1" w14:textId="77777777">
        <w:trPr>
          <w:trHeight w:hRule="exact" w:val="1387"/>
          <w:jc w:val="center"/>
        </w:trPr>
        <w:tc>
          <w:tcPr>
            <w:tcW w:w="1594" w:type="dxa"/>
            <w:tcBorders>
              <w:top w:val="single" w:sz="4" w:space="0" w:color="auto"/>
              <w:left w:val="single" w:sz="4" w:space="0" w:color="auto"/>
            </w:tcBorders>
            <w:shd w:val="clear" w:color="auto" w:fill="auto"/>
          </w:tcPr>
          <w:p w14:paraId="357F61C8"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72D70E4B"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73036C68" w14:textId="77777777">
        <w:trPr>
          <w:trHeight w:hRule="exact" w:val="840"/>
          <w:jc w:val="center"/>
        </w:trPr>
        <w:tc>
          <w:tcPr>
            <w:tcW w:w="1594" w:type="dxa"/>
            <w:tcBorders>
              <w:top w:val="single" w:sz="4" w:space="0" w:color="auto"/>
              <w:left w:val="single" w:sz="4" w:space="0" w:color="auto"/>
            </w:tcBorders>
            <w:shd w:val="clear" w:color="auto" w:fill="auto"/>
          </w:tcPr>
          <w:p w14:paraId="6D7ADC7C"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1D697D95"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204CBB04" w14:textId="77777777">
        <w:trPr>
          <w:trHeight w:hRule="exact" w:val="1114"/>
          <w:jc w:val="center"/>
        </w:trPr>
        <w:tc>
          <w:tcPr>
            <w:tcW w:w="1594" w:type="dxa"/>
            <w:tcBorders>
              <w:top w:val="single" w:sz="4" w:space="0" w:color="auto"/>
              <w:left w:val="single" w:sz="4" w:space="0" w:color="auto"/>
            </w:tcBorders>
            <w:shd w:val="clear" w:color="auto" w:fill="auto"/>
          </w:tcPr>
          <w:p w14:paraId="6562C339"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18E83BD9"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57E59D78" w14:textId="77777777">
        <w:trPr>
          <w:trHeight w:hRule="exact" w:val="1666"/>
          <w:jc w:val="center"/>
        </w:trPr>
        <w:tc>
          <w:tcPr>
            <w:tcW w:w="1594" w:type="dxa"/>
            <w:tcBorders>
              <w:top w:val="single" w:sz="4" w:space="0" w:color="auto"/>
              <w:left w:val="single" w:sz="4" w:space="0" w:color="auto"/>
            </w:tcBorders>
            <w:shd w:val="clear" w:color="auto" w:fill="auto"/>
          </w:tcPr>
          <w:p w14:paraId="3AAF515C" w14:textId="77777777" w:rsidR="00265ED9" w:rsidRPr="0009042C" w:rsidRDefault="000123A2">
            <w:pPr>
              <w:pStyle w:val="a9"/>
            </w:pPr>
            <w:r w:rsidRPr="0009042C">
              <w:t>МР 04</w:t>
            </w:r>
          </w:p>
        </w:tc>
        <w:tc>
          <w:tcPr>
            <w:tcW w:w="7670" w:type="dxa"/>
            <w:tcBorders>
              <w:top w:val="single" w:sz="4" w:space="0" w:color="auto"/>
              <w:left w:val="single" w:sz="4" w:space="0" w:color="auto"/>
              <w:right w:val="single" w:sz="4" w:space="0" w:color="auto"/>
            </w:tcBorders>
            <w:shd w:val="clear" w:color="auto" w:fill="auto"/>
            <w:vAlign w:val="bottom"/>
          </w:tcPr>
          <w:p w14:paraId="72D10625"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16C23EDE"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1ED6F151" w14:textId="77777777" w:rsidR="00265ED9" w:rsidRPr="0009042C" w:rsidRDefault="000123A2">
            <w:pPr>
              <w:pStyle w:val="a9"/>
            </w:pPr>
            <w:r w:rsidRPr="0009042C">
              <w:t>МР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36F47968" w14:textId="77777777" w:rsidR="00265ED9" w:rsidRPr="0009042C" w:rsidRDefault="000123A2">
            <w:pPr>
              <w:pStyle w:val="a9"/>
              <w:tabs>
                <w:tab w:val="left" w:pos="1546"/>
                <w:tab w:val="left" w:pos="2016"/>
                <w:tab w:val="left" w:pos="3288"/>
                <w:tab w:val="left" w:pos="5054"/>
                <w:tab w:val="left" w:pos="7315"/>
              </w:tabs>
              <w:jc w:val="both"/>
            </w:pPr>
            <w:r w:rsidRPr="0009042C">
              <w:t>Умение использовать средства информационных и коммуникационных технологий</w:t>
            </w:r>
            <w:r w:rsidRPr="0009042C">
              <w:tab/>
              <w:t>в</w:t>
            </w:r>
            <w:r w:rsidRPr="0009042C">
              <w:tab/>
              <w:t>решении</w:t>
            </w:r>
            <w:r w:rsidRPr="0009042C">
              <w:tab/>
              <w:t>когнитивных,</w:t>
            </w:r>
            <w:r w:rsidRPr="0009042C">
              <w:tab/>
              <w:t>коммуникативных</w:t>
            </w:r>
            <w:r w:rsidRPr="0009042C">
              <w:tab/>
              <w:t>и</w:t>
            </w:r>
          </w:p>
          <w:p w14:paraId="5BE26179" w14:textId="77777777" w:rsidR="00265ED9" w:rsidRPr="0009042C" w:rsidRDefault="000123A2">
            <w:pPr>
              <w:pStyle w:val="a9"/>
              <w:jc w:val="both"/>
            </w:pPr>
            <w:r w:rsidRPr="0009042C">
              <w:t>организационных задач с соблюдением требований эргономики, техники</w:t>
            </w:r>
          </w:p>
        </w:tc>
      </w:tr>
    </w:tbl>
    <w:p w14:paraId="34F2914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1222E623" w14:textId="77777777">
        <w:trPr>
          <w:trHeight w:hRule="exact" w:val="566"/>
          <w:jc w:val="center"/>
        </w:trPr>
        <w:tc>
          <w:tcPr>
            <w:tcW w:w="1594" w:type="dxa"/>
            <w:tcBorders>
              <w:top w:val="single" w:sz="4" w:space="0" w:color="auto"/>
              <w:left w:val="single" w:sz="4" w:space="0" w:color="auto"/>
            </w:tcBorders>
            <w:shd w:val="clear" w:color="auto" w:fill="auto"/>
          </w:tcPr>
          <w:p w14:paraId="58BD4230"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6FA11802" w14:textId="77777777" w:rsidR="00265ED9" w:rsidRPr="0009042C" w:rsidRDefault="000123A2">
            <w:pPr>
              <w:pStyle w:val="a9"/>
              <w:jc w:val="both"/>
            </w:pPr>
            <w:r w:rsidRPr="0009042C">
              <w:t>безопасности, гигиены, ресурсосбережения, правовых и этических норм, норм информационной безопасности</w:t>
            </w:r>
          </w:p>
        </w:tc>
      </w:tr>
      <w:tr w:rsidR="00265ED9" w:rsidRPr="0009042C" w14:paraId="795B80E9" w14:textId="77777777">
        <w:trPr>
          <w:trHeight w:hRule="exact" w:val="562"/>
          <w:jc w:val="center"/>
        </w:trPr>
        <w:tc>
          <w:tcPr>
            <w:tcW w:w="1594" w:type="dxa"/>
            <w:tcBorders>
              <w:top w:val="single" w:sz="4" w:space="0" w:color="auto"/>
              <w:left w:val="single" w:sz="4" w:space="0" w:color="auto"/>
            </w:tcBorders>
            <w:shd w:val="clear" w:color="auto" w:fill="auto"/>
          </w:tcPr>
          <w:p w14:paraId="5FE38549" w14:textId="77777777" w:rsidR="00265ED9" w:rsidRPr="0009042C" w:rsidRDefault="000123A2">
            <w:pPr>
              <w:pStyle w:val="a9"/>
            </w:pPr>
            <w:r w:rsidRPr="0009042C">
              <w:t>МР 06</w:t>
            </w:r>
          </w:p>
        </w:tc>
        <w:tc>
          <w:tcPr>
            <w:tcW w:w="7670" w:type="dxa"/>
            <w:tcBorders>
              <w:top w:val="single" w:sz="4" w:space="0" w:color="auto"/>
              <w:left w:val="single" w:sz="4" w:space="0" w:color="auto"/>
              <w:right w:val="single" w:sz="4" w:space="0" w:color="auto"/>
            </w:tcBorders>
            <w:shd w:val="clear" w:color="auto" w:fill="auto"/>
            <w:vAlign w:val="bottom"/>
          </w:tcPr>
          <w:p w14:paraId="367D20AE" w14:textId="77777777" w:rsidR="00265ED9" w:rsidRPr="0009042C" w:rsidRDefault="000123A2">
            <w:pPr>
              <w:pStyle w:val="a9"/>
              <w:jc w:val="both"/>
            </w:pPr>
            <w:r w:rsidRPr="0009042C">
              <w:t>Умение определять назначение и функции различных социальных институтов</w:t>
            </w:r>
          </w:p>
        </w:tc>
      </w:tr>
      <w:tr w:rsidR="00265ED9" w:rsidRPr="0009042C" w14:paraId="02956403" w14:textId="77777777">
        <w:trPr>
          <w:trHeight w:hRule="exact" w:val="562"/>
          <w:jc w:val="center"/>
        </w:trPr>
        <w:tc>
          <w:tcPr>
            <w:tcW w:w="1594" w:type="dxa"/>
            <w:tcBorders>
              <w:top w:val="single" w:sz="4" w:space="0" w:color="auto"/>
              <w:left w:val="single" w:sz="4" w:space="0" w:color="auto"/>
            </w:tcBorders>
            <w:shd w:val="clear" w:color="auto" w:fill="auto"/>
          </w:tcPr>
          <w:p w14:paraId="466D5258" w14:textId="77777777" w:rsidR="00265ED9" w:rsidRPr="0009042C" w:rsidRDefault="000123A2">
            <w:pPr>
              <w:pStyle w:val="a9"/>
            </w:pPr>
            <w:r w:rsidRPr="0009042C">
              <w:t>МР 07</w:t>
            </w:r>
          </w:p>
        </w:tc>
        <w:tc>
          <w:tcPr>
            <w:tcW w:w="7670" w:type="dxa"/>
            <w:tcBorders>
              <w:top w:val="single" w:sz="4" w:space="0" w:color="auto"/>
              <w:left w:val="single" w:sz="4" w:space="0" w:color="auto"/>
              <w:right w:val="single" w:sz="4" w:space="0" w:color="auto"/>
            </w:tcBorders>
            <w:shd w:val="clear" w:color="auto" w:fill="auto"/>
            <w:vAlign w:val="bottom"/>
          </w:tcPr>
          <w:p w14:paraId="6AFCE2CB"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058AB048" w14:textId="77777777">
        <w:trPr>
          <w:trHeight w:hRule="exact" w:val="562"/>
          <w:jc w:val="center"/>
        </w:trPr>
        <w:tc>
          <w:tcPr>
            <w:tcW w:w="1594" w:type="dxa"/>
            <w:tcBorders>
              <w:top w:val="single" w:sz="4" w:space="0" w:color="auto"/>
              <w:left w:val="single" w:sz="4" w:space="0" w:color="auto"/>
            </w:tcBorders>
            <w:shd w:val="clear" w:color="auto" w:fill="auto"/>
          </w:tcPr>
          <w:p w14:paraId="382A67AF" w14:textId="77777777" w:rsidR="00265ED9" w:rsidRPr="0009042C" w:rsidRDefault="000123A2">
            <w:pPr>
              <w:pStyle w:val="a9"/>
            </w:pPr>
            <w:r w:rsidRPr="0009042C">
              <w:t>МР 08</w:t>
            </w:r>
          </w:p>
        </w:tc>
        <w:tc>
          <w:tcPr>
            <w:tcW w:w="7670" w:type="dxa"/>
            <w:tcBorders>
              <w:top w:val="single" w:sz="4" w:space="0" w:color="auto"/>
              <w:left w:val="single" w:sz="4" w:space="0" w:color="auto"/>
              <w:right w:val="single" w:sz="4" w:space="0" w:color="auto"/>
            </w:tcBorders>
            <w:shd w:val="clear" w:color="auto" w:fill="auto"/>
            <w:vAlign w:val="bottom"/>
          </w:tcPr>
          <w:p w14:paraId="4DD87EF1"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2F58EFD7" w14:textId="77777777">
        <w:trPr>
          <w:trHeight w:hRule="exact" w:val="1114"/>
          <w:jc w:val="center"/>
        </w:trPr>
        <w:tc>
          <w:tcPr>
            <w:tcW w:w="1594" w:type="dxa"/>
            <w:tcBorders>
              <w:top w:val="single" w:sz="4" w:space="0" w:color="auto"/>
              <w:left w:val="single" w:sz="4" w:space="0" w:color="auto"/>
            </w:tcBorders>
            <w:shd w:val="clear" w:color="auto" w:fill="auto"/>
          </w:tcPr>
          <w:p w14:paraId="34996DA2" w14:textId="77777777" w:rsidR="00265ED9" w:rsidRPr="0009042C" w:rsidRDefault="000123A2">
            <w:pPr>
              <w:pStyle w:val="a9"/>
            </w:pPr>
            <w:r w:rsidRPr="0009042C">
              <w:t>МР 09</w:t>
            </w:r>
          </w:p>
        </w:tc>
        <w:tc>
          <w:tcPr>
            <w:tcW w:w="7670" w:type="dxa"/>
            <w:tcBorders>
              <w:top w:val="single" w:sz="4" w:space="0" w:color="auto"/>
              <w:left w:val="single" w:sz="4" w:space="0" w:color="auto"/>
              <w:right w:val="single" w:sz="4" w:space="0" w:color="auto"/>
            </w:tcBorders>
            <w:shd w:val="clear" w:color="auto" w:fill="auto"/>
            <w:vAlign w:val="bottom"/>
          </w:tcPr>
          <w:p w14:paraId="7D0FB185" w14:textId="77777777" w:rsidR="00265ED9" w:rsidRPr="0009042C" w:rsidRDefault="000123A2">
            <w:pPr>
              <w:pStyle w:val="a9"/>
              <w:tabs>
                <w:tab w:val="left" w:pos="2544"/>
              </w:tabs>
              <w:jc w:val="both"/>
            </w:pPr>
            <w:r w:rsidRPr="0009042C">
              <w:t>Владение навыками</w:t>
            </w:r>
            <w:r w:rsidRPr="0009042C">
              <w:tab/>
              <w:t>познавательной рефлексии как осознания</w:t>
            </w:r>
          </w:p>
          <w:p w14:paraId="5E1A3B11"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4CFC1811" w14:textId="77777777">
        <w:trPr>
          <w:trHeight w:hRule="exact" w:val="1114"/>
          <w:jc w:val="center"/>
        </w:trPr>
        <w:tc>
          <w:tcPr>
            <w:tcW w:w="1594" w:type="dxa"/>
            <w:tcBorders>
              <w:top w:val="single" w:sz="4" w:space="0" w:color="auto"/>
              <w:left w:val="single" w:sz="4" w:space="0" w:color="auto"/>
            </w:tcBorders>
            <w:shd w:val="clear" w:color="auto" w:fill="auto"/>
          </w:tcPr>
          <w:p w14:paraId="01F5DDD5" w14:textId="77777777" w:rsidR="00265ED9" w:rsidRPr="0009042C" w:rsidRDefault="000123A2">
            <w:pPr>
              <w:pStyle w:val="a9"/>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504BD5DF" w14:textId="77777777" w:rsidR="00265ED9" w:rsidRPr="0009042C" w:rsidRDefault="000123A2">
            <w:pPr>
              <w:pStyle w:val="a9"/>
              <w:tabs>
                <w:tab w:val="left" w:pos="2299"/>
                <w:tab w:val="left" w:pos="4474"/>
                <w:tab w:val="left" w:pos="6029"/>
              </w:tabs>
              <w:jc w:val="both"/>
            </w:pPr>
            <w:r w:rsidRPr="0009042C">
              <w:t>Сформированность</w:t>
            </w:r>
            <w:r w:rsidRPr="0009042C">
              <w:tab/>
              <w:t>коммуникативной</w:t>
            </w:r>
            <w:r w:rsidRPr="0009042C">
              <w:tab/>
              <w:t>иноязычной</w:t>
            </w:r>
            <w:r w:rsidRPr="0009042C">
              <w:tab/>
              <w:t>компетенции,</w:t>
            </w:r>
          </w:p>
          <w:p w14:paraId="0858AD46" w14:textId="77777777" w:rsidR="00265ED9" w:rsidRPr="0009042C" w:rsidRDefault="000123A2">
            <w:pPr>
              <w:pStyle w:val="a9"/>
              <w:jc w:val="both"/>
            </w:pPr>
            <w:r w:rsidRPr="0009042C">
              <w:t>необходимой для успешной социализации и самореализации как инструмента межкультурного общения в современном поликультурном мире</w:t>
            </w:r>
          </w:p>
        </w:tc>
      </w:tr>
      <w:tr w:rsidR="00265ED9" w:rsidRPr="0009042C" w14:paraId="3865E39B" w14:textId="77777777">
        <w:trPr>
          <w:trHeight w:hRule="exact" w:val="1114"/>
          <w:jc w:val="center"/>
        </w:trPr>
        <w:tc>
          <w:tcPr>
            <w:tcW w:w="1594" w:type="dxa"/>
            <w:tcBorders>
              <w:top w:val="single" w:sz="4" w:space="0" w:color="auto"/>
              <w:left w:val="single" w:sz="4" w:space="0" w:color="auto"/>
            </w:tcBorders>
            <w:shd w:val="clear" w:color="auto" w:fill="auto"/>
          </w:tcPr>
          <w:p w14:paraId="7E342282"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311CC95E" w14:textId="77777777" w:rsidR="00265ED9" w:rsidRPr="0009042C" w:rsidRDefault="000123A2">
            <w:pPr>
              <w:pStyle w:val="a9"/>
              <w:jc w:val="both"/>
            </w:pPr>
            <w:r w:rsidRPr="0009042C">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265ED9" w:rsidRPr="0009042C" w14:paraId="62EEFD7F" w14:textId="77777777">
        <w:trPr>
          <w:trHeight w:hRule="exact" w:val="1392"/>
          <w:jc w:val="center"/>
        </w:trPr>
        <w:tc>
          <w:tcPr>
            <w:tcW w:w="1594" w:type="dxa"/>
            <w:tcBorders>
              <w:top w:val="single" w:sz="4" w:space="0" w:color="auto"/>
              <w:left w:val="single" w:sz="4" w:space="0" w:color="auto"/>
            </w:tcBorders>
            <w:shd w:val="clear" w:color="auto" w:fill="auto"/>
          </w:tcPr>
          <w:p w14:paraId="37D97D96"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2DB3B9E3" w14:textId="77777777" w:rsidR="00265ED9" w:rsidRPr="0009042C" w:rsidRDefault="000123A2">
            <w:pPr>
              <w:pStyle w:val="a9"/>
              <w:jc w:val="both"/>
            </w:pPr>
            <w:r w:rsidRPr="0009042C">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265ED9" w:rsidRPr="0009042C" w14:paraId="5D78611E"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057FEEA5" w14:textId="77777777" w:rsidR="00265ED9" w:rsidRPr="0009042C" w:rsidRDefault="000123A2">
            <w:pPr>
              <w:pStyle w:val="a9"/>
            </w:pPr>
            <w:r w:rsidRPr="0009042C">
              <w:t>ПРб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7F2ECF0" w14:textId="77777777" w:rsidR="00265ED9" w:rsidRPr="0009042C" w:rsidRDefault="000123A2">
            <w:pPr>
              <w:pStyle w:val="a9"/>
              <w:jc w:val="both"/>
            </w:pPr>
            <w:r w:rsidRPr="0009042C">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14:paraId="6E32A2F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7A40E71" w14:textId="77777777" w:rsidR="00265ED9" w:rsidRPr="0009042C" w:rsidRDefault="000123A2">
      <w:pPr>
        <w:pStyle w:val="40"/>
        <w:keepNext/>
        <w:keepLines/>
        <w:numPr>
          <w:ilvl w:val="0"/>
          <w:numId w:val="55"/>
        </w:numPr>
        <w:tabs>
          <w:tab w:val="left" w:pos="392"/>
        </w:tabs>
        <w:spacing w:after="240"/>
        <w:jc w:val="center"/>
        <w:rPr>
          <w:sz w:val="24"/>
          <w:szCs w:val="24"/>
        </w:rPr>
      </w:pPr>
      <w:bookmarkStart w:id="12" w:name="bookmark41"/>
      <w:r w:rsidRPr="0009042C">
        <w:rPr>
          <w:sz w:val="24"/>
          <w:szCs w:val="24"/>
        </w:rPr>
        <w:lastRenderedPageBreak/>
        <w:t>СТРУКТУРА И СОДЕРЖАНИЕ УЧЕБНОЙ ДИСЦИПЛИНЫ</w:t>
      </w:r>
      <w:bookmarkEnd w:id="12"/>
    </w:p>
    <w:p w14:paraId="5BCADDFD" w14:textId="77777777" w:rsidR="00265ED9" w:rsidRPr="0009042C" w:rsidRDefault="000123A2">
      <w:pPr>
        <w:pStyle w:val="40"/>
        <w:keepNext/>
        <w:keepLines/>
        <w:numPr>
          <w:ilvl w:val="1"/>
          <w:numId w:val="55"/>
        </w:numPr>
        <w:tabs>
          <w:tab w:val="left" w:pos="1298"/>
        </w:tabs>
        <w:spacing w:after="780"/>
        <w:ind w:firstLine="700"/>
        <w:rPr>
          <w:sz w:val="24"/>
          <w:szCs w:val="24"/>
        </w:rPr>
      </w:pPr>
      <w:bookmarkStart w:id="13" w:name="bookmark43"/>
      <w:r w:rsidRPr="0009042C">
        <w:rPr>
          <w:sz w:val="24"/>
          <w:szCs w:val="24"/>
        </w:rPr>
        <w:t>Объем учебной дисциплины и виды учебной работы</w:t>
      </w:r>
      <w:bookmarkEnd w:id="13"/>
    </w:p>
    <w:tbl>
      <w:tblPr>
        <w:tblOverlap w:val="never"/>
        <w:tblW w:w="0" w:type="auto"/>
        <w:jc w:val="center"/>
        <w:tblLayout w:type="fixed"/>
        <w:tblCellMar>
          <w:left w:w="10" w:type="dxa"/>
          <w:right w:w="10" w:type="dxa"/>
        </w:tblCellMar>
        <w:tblLook w:val="04A0" w:firstRow="1" w:lastRow="0" w:firstColumn="1" w:lastColumn="0" w:noHBand="0" w:noVBand="1"/>
      </w:tblPr>
      <w:tblGrid>
        <w:gridCol w:w="7373"/>
        <w:gridCol w:w="1987"/>
      </w:tblGrid>
      <w:tr w:rsidR="00265ED9" w:rsidRPr="0009042C" w14:paraId="5D9DF39E" w14:textId="77777777">
        <w:trPr>
          <w:trHeight w:hRule="exact" w:val="514"/>
          <w:jc w:val="center"/>
        </w:trPr>
        <w:tc>
          <w:tcPr>
            <w:tcW w:w="7373" w:type="dxa"/>
            <w:tcBorders>
              <w:top w:val="single" w:sz="4" w:space="0" w:color="auto"/>
              <w:left w:val="single" w:sz="4" w:space="0" w:color="auto"/>
            </w:tcBorders>
            <w:shd w:val="clear" w:color="auto" w:fill="auto"/>
            <w:vAlign w:val="center"/>
          </w:tcPr>
          <w:p w14:paraId="10B3240E" w14:textId="77777777" w:rsidR="00265ED9" w:rsidRPr="0009042C" w:rsidRDefault="000123A2">
            <w:pPr>
              <w:pStyle w:val="a9"/>
              <w:ind w:firstLine="280"/>
            </w:pPr>
            <w:r w:rsidRPr="0009042C">
              <w:rPr>
                <w:b/>
                <w:bCs/>
              </w:rPr>
              <w:t>Вид учебной работы</w:t>
            </w:r>
          </w:p>
        </w:tc>
        <w:tc>
          <w:tcPr>
            <w:tcW w:w="1987" w:type="dxa"/>
            <w:tcBorders>
              <w:top w:val="single" w:sz="4" w:space="0" w:color="auto"/>
              <w:left w:val="single" w:sz="4" w:space="0" w:color="auto"/>
              <w:right w:val="single" w:sz="4" w:space="0" w:color="auto"/>
            </w:tcBorders>
            <w:shd w:val="clear" w:color="auto" w:fill="auto"/>
            <w:vAlign w:val="center"/>
          </w:tcPr>
          <w:p w14:paraId="437AEB34" w14:textId="77777777" w:rsidR="00265ED9" w:rsidRPr="0009042C" w:rsidRDefault="000123A2">
            <w:pPr>
              <w:pStyle w:val="a9"/>
            </w:pPr>
            <w:r w:rsidRPr="0009042C">
              <w:rPr>
                <w:b/>
                <w:bCs/>
              </w:rPr>
              <w:t>Объем в часах</w:t>
            </w:r>
          </w:p>
        </w:tc>
      </w:tr>
      <w:tr w:rsidR="00265ED9" w:rsidRPr="0009042C" w14:paraId="2F370AA9" w14:textId="77777777">
        <w:trPr>
          <w:trHeight w:hRule="exact" w:val="509"/>
          <w:jc w:val="center"/>
        </w:trPr>
        <w:tc>
          <w:tcPr>
            <w:tcW w:w="7373" w:type="dxa"/>
            <w:tcBorders>
              <w:top w:val="single" w:sz="4" w:space="0" w:color="auto"/>
              <w:left w:val="single" w:sz="4" w:space="0" w:color="auto"/>
            </w:tcBorders>
            <w:shd w:val="clear" w:color="auto" w:fill="auto"/>
            <w:vAlign w:val="center"/>
          </w:tcPr>
          <w:p w14:paraId="0F97EA6A" w14:textId="77777777" w:rsidR="00265ED9" w:rsidRPr="0009042C" w:rsidRDefault="000123A2">
            <w:pPr>
              <w:pStyle w:val="a9"/>
              <w:ind w:firstLine="280"/>
            </w:pPr>
            <w:r w:rsidRPr="0009042C">
              <w:rPr>
                <w:b/>
                <w:bCs/>
              </w:rPr>
              <w:t>Объем образовательной программы учебной дисциплины</w:t>
            </w:r>
          </w:p>
        </w:tc>
        <w:tc>
          <w:tcPr>
            <w:tcW w:w="1987" w:type="dxa"/>
            <w:tcBorders>
              <w:top w:val="single" w:sz="4" w:space="0" w:color="auto"/>
              <w:left w:val="single" w:sz="4" w:space="0" w:color="auto"/>
              <w:right w:val="single" w:sz="4" w:space="0" w:color="auto"/>
            </w:tcBorders>
            <w:shd w:val="clear" w:color="auto" w:fill="auto"/>
            <w:vAlign w:val="center"/>
          </w:tcPr>
          <w:p w14:paraId="52089B34" w14:textId="77777777" w:rsidR="00265ED9" w:rsidRPr="0009042C" w:rsidRDefault="000123A2">
            <w:pPr>
              <w:pStyle w:val="a9"/>
              <w:ind w:firstLine="800"/>
            </w:pPr>
            <w:r w:rsidRPr="0009042C">
              <w:rPr>
                <w:b/>
                <w:bCs/>
              </w:rPr>
              <w:t>117</w:t>
            </w:r>
          </w:p>
        </w:tc>
      </w:tr>
      <w:tr w:rsidR="00265ED9" w:rsidRPr="0009042C" w14:paraId="4902F460"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6DA0B707" w14:textId="77777777" w:rsidR="00265ED9" w:rsidRPr="0009042C" w:rsidRDefault="000123A2">
            <w:pPr>
              <w:pStyle w:val="a9"/>
              <w:ind w:firstLine="280"/>
            </w:pPr>
            <w:r w:rsidRPr="0009042C">
              <w:t>в т. ч.:</w:t>
            </w:r>
          </w:p>
        </w:tc>
        <w:tc>
          <w:tcPr>
            <w:tcW w:w="1987" w:type="dxa"/>
            <w:tcBorders>
              <w:top w:val="single" w:sz="4" w:space="0" w:color="auto"/>
              <w:left w:val="single" w:sz="4" w:space="0" w:color="auto"/>
              <w:right w:val="single" w:sz="4" w:space="0" w:color="auto"/>
            </w:tcBorders>
            <w:shd w:val="clear" w:color="auto" w:fill="auto"/>
          </w:tcPr>
          <w:p w14:paraId="499A8C3E" w14:textId="77777777" w:rsidR="00265ED9" w:rsidRPr="0009042C" w:rsidRDefault="00265ED9">
            <w:pPr>
              <w:rPr>
                <w:rFonts w:ascii="Times New Roman" w:hAnsi="Times New Roman" w:cs="Times New Roman"/>
              </w:rPr>
            </w:pPr>
          </w:p>
        </w:tc>
      </w:tr>
      <w:tr w:rsidR="00265ED9" w:rsidRPr="0009042C" w14:paraId="3479C4FA"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1165D627" w14:textId="77777777" w:rsidR="00265ED9" w:rsidRPr="0009042C" w:rsidRDefault="000123A2">
            <w:pPr>
              <w:pStyle w:val="a9"/>
              <w:ind w:firstLine="280"/>
            </w:pPr>
            <w:r w:rsidRPr="0009042C">
              <w:t>1. Основное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14:paraId="0AD55064" w14:textId="77777777" w:rsidR="00265ED9" w:rsidRPr="0009042C" w:rsidRDefault="000123A2">
            <w:pPr>
              <w:pStyle w:val="a9"/>
              <w:jc w:val="center"/>
            </w:pPr>
            <w:r w:rsidRPr="0009042C">
              <w:rPr>
                <w:b/>
                <w:bCs/>
              </w:rPr>
              <w:t>81</w:t>
            </w:r>
          </w:p>
        </w:tc>
      </w:tr>
      <w:tr w:rsidR="00265ED9" w:rsidRPr="0009042C" w14:paraId="1CC2889E" w14:textId="77777777">
        <w:trPr>
          <w:trHeight w:hRule="exact" w:val="350"/>
          <w:jc w:val="center"/>
        </w:trPr>
        <w:tc>
          <w:tcPr>
            <w:tcW w:w="7373" w:type="dxa"/>
            <w:tcBorders>
              <w:top w:val="single" w:sz="4" w:space="0" w:color="auto"/>
              <w:left w:val="single" w:sz="4" w:space="0" w:color="auto"/>
            </w:tcBorders>
            <w:shd w:val="clear" w:color="auto" w:fill="auto"/>
            <w:vAlign w:val="center"/>
          </w:tcPr>
          <w:p w14:paraId="3E866A96" w14:textId="77777777" w:rsidR="00265ED9" w:rsidRPr="0009042C" w:rsidRDefault="000123A2">
            <w:pPr>
              <w:pStyle w:val="a9"/>
              <w:ind w:firstLine="1000"/>
            </w:pPr>
            <w:r w:rsidRPr="0009042C">
              <w:t>в т. ч.:</w:t>
            </w:r>
          </w:p>
        </w:tc>
        <w:tc>
          <w:tcPr>
            <w:tcW w:w="1987" w:type="dxa"/>
            <w:tcBorders>
              <w:top w:val="single" w:sz="4" w:space="0" w:color="auto"/>
              <w:left w:val="single" w:sz="4" w:space="0" w:color="auto"/>
              <w:right w:val="single" w:sz="4" w:space="0" w:color="auto"/>
            </w:tcBorders>
            <w:shd w:val="clear" w:color="auto" w:fill="auto"/>
          </w:tcPr>
          <w:p w14:paraId="45B3C612" w14:textId="77777777" w:rsidR="00265ED9" w:rsidRPr="0009042C" w:rsidRDefault="00265ED9">
            <w:pPr>
              <w:rPr>
                <w:rFonts w:ascii="Times New Roman" w:hAnsi="Times New Roman" w:cs="Times New Roman"/>
              </w:rPr>
            </w:pPr>
          </w:p>
        </w:tc>
      </w:tr>
      <w:tr w:rsidR="00265ED9" w:rsidRPr="0009042C" w14:paraId="322BEE19"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6DFFD456" w14:textId="77777777" w:rsidR="00265ED9" w:rsidRPr="0009042C" w:rsidRDefault="000123A2">
            <w:pPr>
              <w:pStyle w:val="a9"/>
              <w:ind w:firstLine="280"/>
            </w:pPr>
            <w:r w:rsidRPr="0009042C">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14:paraId="0A81D743" w14:textId="77777777" w:rsidR="00265ED9" w:rsidRPr="0009042C" w:rsidRDefault="000123A2">
            <w:pPr>
              <w:pStyle w:val="a9"/>
              <w:ind w:firstLine="800"/>
            </w:pPr>
            <w:r w:rsidRPr="0009042C">
              <w:t>-</w:t>
            </w:r>
          </w:p>
        </w:tc>
      </w:tr>
      <w:tr w:rsidR="00265ED9" w:rsidRPr="0009042C" w14:paraId="3B57B945"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5A59F6DE" w14:textId="77777777" w:rsidR="00265ED9" w:rsidRPr="0009042C" w:rsidRDefault="000123A2">
            <w:pPr>
              <w:pStyle w:val="a9"/>
              <w:ind w:firstLine="280"/>
            </w:pPr>
            <w:r w:rsidRPr="0009042C">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14:paraId="48608EEB" w14:textId="77777777" w:rsidR="00265ED9" w:rsidRPr="0009042C" w:rsidRDefault="000123A2">
            <w:pPr>
              <w:pStyle w:val="a9"/>
              <w:ind w:firstLine="800"/>
            </w:pPr>
            <w:r w:rsidRPr="0009042C">
              <w:t>83</w:t>
            </w:r>
          </w:p>
        </w:tc>
      </w:tr>
      <w:tr w:rsidR="00265ED9" w:rsidRPr="0009042C" w14:paraId="6DDF3085" w14:textId="77777777">
        <w:trPr>
          <w:trHeight w:hRule="exact" w:val="509"/>
          <w:jc w:val="center"/>
        </w:trPr>
        <w:tc>
          <w:tcPr>
            <w:tcW w:w="7373" w:type="dxa"/>
            <w:tcBorders>
              <w:top w:val="single" w:sz="4" w:space="0" w:color="auto"/>
              <w:left w:val="single" w:sz="4" w:space="0" w:color="auto"/>
            </w:tcBorders>
            <w:shd w:val="clear" w:color="auto" w:fill="auto"/>
            <w:vAlign w:val="center"/>
          </w:tcPr>
          <w:p w14:paraId="2F6B551F" w14:textId="77777777" w:rsidR="00265ED9" w:rsidRPr="0009042C" w:rsidRDefault="000123A2">
            <w:pPr>
              <w:pStyle w:val="a9"/>
              <w:tabs>
                <w:tab w:val="left" w:pos="813"/>
              </w:tabs>
              <w:ind w:firstLine="280"/>
            </w:pPr>
            <w:r w:rsidRPr="0009042C">
              <w:t>2.</w:t>
            </w:r>
            <w:r w:rsidRPr="0009042C">
              <w:tab/>
              <w:t>Профессионально ориентированное содержание</w:t>
            </w:r>
          </w:p>
        </w:tc>
        <w:tc>
          <w:tcPr>
            <w:tcW w:w="1987" w:type="dxa"/>
            <w:tcBorders>
              <w:top w:val="single" w:sz="4" w:space="0" w:color="auto"/>
              <w:left w:val="single" w:sz="4" w:space="0" w:color="auto"/>
              <w:right w:val="single" w:sz="4" w:space="0" w:color="auto"/>
            </w:tcBorders>
            <w:shd w:val="clear" w:color="auto" w:fill="auto"/>
            <w:vAlign w:val="center"/>
          </w:tcPr>
          <w:p w14:paraId="43AD63EC" w14:textId="77777777" w:rsidR="00265ED9" w:rsidRPr="0009042C" w:rsidRDefault="000123A2">
            <w:pPr>
              <w:pStyle w:val="a9"/>
              <w:ind w:firstLine="800"/>
            </w:pPr>
            <w:r w:rsidRPr="0009042C">
              <w:rPr>
                <w:b/>
                <w:bCs/>
              </w:rPr>
              <w:t>34</w:t>
            </w:r>
          </w:p>
        </w:tc>
      </w:tr>
      <w:tr w:rsidR="00265ED9" w:rsidRPr="0009042C" w14:paraId="31466673" w14:textId="77777777">
        <w:trPr>
          <w:trHeight w:hRule="exact" w:val="504"/>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26554BB7" w14:textId="77777777" w:rsidR="00265ED9" w:rsidRPr="0009042C" w:rsidRDefault="000123A2">
            <w:pPr>
              <w:pStyle w:val="a9"/>
              <w:ind w:firstLine="280"/>
            </w:pPr>
            <w:r w:rsidRPr="0009042C">
              <w:t>в т. ч.:</w:t>
            </w:r>
          </w:p>
        </w:tc>
      </w:tr>
      <w:tr w:rsidR="00265ED9" w:rsidRPr="0009042C" w14:paraId="507AD2BC"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74D521BE" w14:textId="77777777" w:rsidR="00265ED9" w:rsidRPr="0009042C" w:rsidRDefault="000123A2">
            <w:pPr>
              <w:pStyle w:val="a9"/>
              <w:ind w:firstLine="280"/>
            </w:pPr>
            <w:r w:rsidRPr="0009042C">
              <w:t>теоретическое обучение</w:t>
            </w:r>
          </w:p>
        </w:tc>
        <w:tc>
          <w:tcPr>
            <w:tcW w:w="1987" w:type="dxa"/>
            <w:tcBorders>
              <w:top w:val="single" w:sz="4" w:space="0" w:color="auto"/>
              <w:left w:val="single" w:sz="4" w:space="0" w:color="auto"/>
              <w:right w:val="single" w:sz="4" w:space="0" w:color="auto"/>
            </w:tcBorders>
            <w:shd w:val="clear" w:color="auto" w:fill="auto"/>
            <w:vAlign w:val="center"/>
          </w:tcPr>
          <w:p w14:paraId="2F7C594E" w14:textId="77777777" w:rsidR="00265ED9" w:rsidRPr="0009042C" w:rsidRDefault="000123A2">
            <w:pPr>
              <w:pStyle w:val="a9"/>
              <w:ind w:firstLine="800"/>
            </w:pPr>
            <w:r w:rsidRPr="0009042C">
              <w:t>-</w:t>
            </w:r>
          </w:p>
        </w:tc>
      </w:tr>
      <w:tr w:rsidR="00265ED9" w:rsidRPr="0009042C" w14:paraId="5189BDD2" w14:textId="77777777">
        <w:trPr>
          <w:trHeight w:hRule="exact" w:val="504"/>
          <w:jc w:val="center"/>
        </w:trPr>
        <w:tc>
          <w:tcPr>
            <w:tcW w:w="7373" w:type="dxa"/>
            <w:tcBorders>
              <w:top w:val="single" w:sz="4" w:space="0" w:color="auto"/>
              <w:left w:val="single" w:sz="4" w:space="0" w:color="auto"/>
            </w:tcBorders>
            <w:shd w:val="clear" w:color="auto" w:fill="auto"/>
            <w:vAlign w:val="center"/>
          </w:tcPr>
          <w:p w14:paraId="12F3687E" w14:textId="77777777" w:rsidR="00265ED9" w:rsidRPr="0009042C" w:rsidRDefault="000123A2">
            <w:pPr>
              <w:pStyle w:val="a9"/>
              <w:ind w:firstLine="280"/>
            </w:pPr>
            <w:r w:rsidRPr="0009042C">
              <w:t>Практические занятия</w:t>
            </w:r>
          </w:p>
        </w:tc>
        <w:tc>
          <w:tcPr>
            <w:tcW w:w="1987" w:type="dxa"/>
            <w:tcBorders>
              <w:top w:val="single" w:sz="4" w:space="0" w:color="auto"/>
              <w:left w:val="single" w:sz="4" w:space="0" w:color="auto"/>
              <w:right w:val="single" w:sz="4" w:space="0" w:color="auto"/>
            </w:tcBorders>
            <w:shd w:val="clear" w:color="auto" w:fill="auto"/>
            <w:vAlign w:val="center"/>
          </w:tcPr>
          <w:p w14:paraId="1EFC565C" w14:textId="77777777" w:rsidR="00265ED9" w:rsidRPr="0009042C" w:rsidRDefault="000123A2">
            <w:pPr>
              <w:pStyle w:val="a9"/>
              <w:ind w:firstLine="800"/>
            </w:pPr>
            <w:r w:rsidRPr="0009042C">
              <w:t>34</w:t>
            </w:r>
          </w:p>
        </w:tc>
      </w:tr>
      <w:tr w:rsidR="00265ED9" w:rsidRPr="0009042C" w14:paraId="5C13CA00" w14:textId="77777777">
        <w:trPr>
          <w:trHeight w:hRule="exact" w:val="355"/>
          <w:jc w:val="center"/>
        </w:trPr>
        <w:tc>
          <w:tcPr>
            <w:tcW w:w="7373" w:type="dxa"/>
            <w:tcBorders>
              <w:top w:val="single" w:sz="4" w:space="0" w:color="auto"/>
              <w:left w:val="single" w:sz="4" w:space="0" w:color="auto"/>
              <w:bottom w:val="single" w:sz="4" w:space="0" w:color="auto"/>
            </w:tcBorders>
            <w:shd w:val="clear" w:color="auto" w:fill="auto"/>
            <w:vAlign w:val="bottom"/>
          </w:tcPr>
          <w:p w14:paraId="2C43F62F" w14:textId="77777777" w:rsidR="00265ED9" w:rsidRPr="0009042C" w:rsidRDefault="000123A2">
            <w:pPr>
              <w:pStyle w:val="a9"/>
              <w:ind w:firstLine="280"/>
            </w:pPr>
            <w:r w:rsidRPr="0009042C">
              <w:rPr>
                <w:b/>
                <w:bCs/>
              </w:rPr>
              <w:t>Промежуточная аттестация (дифференцированный зачет)</w:t>
            </w:r>
          </w:p>
        </w:tc>
        <w:tc>
          <w:tcPr>
            <w:tcW w:w="1987" w:type="dxa"/>
            <w:tcBorders>
              <w:top w:val="single" w:sz="4" w:space="0" w:color="auto"/>
              <w:left w:val="single" w:sz="4" w:space="0" w:color="auto"/>
              <w:bottom w:val="single" w:sz="4" w:space="0" w:color="auto"/>
              <w:right w:val="single" w:sz="4" w:space="0" w:color="auto"/>
            </w:tcBorders>
            <w:shd w:val="clear" w:color="auto" w:fill="auto"/>
          </w:tcPr>
          <w:p w14:paraId="46483B32" w14:textId="77777777" w:rsidR="00265ED9" w:rsidRPr="0009042C" w:rsidRDefault="00265ED9">
            <w:pPr>
              <w:rPr>
                <w:rFonts w:ascii="Times New Roman" w:hAnsi="Times New Roman" w:cs="Times New Roman"/>
              </w:rPr>
            </w:pPr>
          </w:p>
        </w:tc>
      </w:tr>
    </w:tbl>
    <w:p w14:paraId="7E393DDC" w14:textId="77777777" w:rsidR="00265ED9" w:rsidRPr="0009042C" w:rsidRDefault="00265ED9">
      <w:pPr>
        <w:rPr>
          <w:rFonts w:ascii="Times New Roman" w:hAnsi="Times New Roman" w:cs="Times New Roman"/>
        </w:rPr>
        <w:sectPr w:rsidR="00265ED9" w:rsidRPr="0009042C">
          <w:pgSz w:w="11900" w:h="16840"/>
          <w:pgMar w:top="1123" w:right="829" w:bottom="1275" w:left="1635" w:header="695" w:footer="3" w:gutter="0"/>
          <w:cols w:space="720"/>
          <w:noEndnote/>
          <w:docGrid w:linePitch="360"/>
        </w:sectPr>
      </w:pPr>
    </w:p>
    <w:p w14:paraId="75071548" w14:textId="77777777" w:rsidR="00265ED9" w:rsidRPr="0009042C" w:rsidRDefault="000123A2">
      <w:pPr>
        <w:pStyle w:val="40"/>
        <w:keepNext/>
        <w:keepLines/>
        <w:numPr>
          <w:ilvl w:val="1"/>
          <w:numId w:val="55"/>
        </w:numPr>
        <w:tabs>
          <w:tab w:val="left" w:pos="1303"/>
        </w:tabs>
        <w:spacing w:before="240" w:after="240"/>
        <w:ind w:firstLine="700"/>
        <w:rPr>
          <w:sz w:val="24"/>
          <w:szCs w:val="24"/>
        </w:rPr>
      </w:pPr>
      <w:bookmarkStart w:id="14" w:name="bookmark45"/>
      <w:r w:rsidRPr="0009042C">
        <w:rPr>
          <w:sz w:val="24"/>
          <w:szCs w:val="24"/>
        </w:rPr>
        <w:lastRenderedPageBreak/>
        <w:t>Тематический план и содержание учебной дисциплины</w:t>
      </w:r>
      <w:bookmarkEnd w:id="14"/>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6FD8FBFB" w14:textId="77777777">
        <w:trPr>
          <w:trHeight w:hRule="exact" w:val="3600"/>
          <w:jc w:val="center"/>
        </w:trPr>
        <w:tc>
          <w:tcPr>
            <w:tcW w:w="2285" w:type="dxa"/>
            <w:tcBorders>
              <w:top w:val="single" w:sz="4" w:space="0" w:color="auto"/>
              <w:left w:val="single" w:sz="4" w:space="0" w:color="auto"/>
            </w:tcBorders>
            <w:shd w:val="clear" w:color="auto" w:fill="auto"/>
          </w:tcPr>
          <w:p w14:paraId="2BC86ECF" w14:textId="77777777" w:rsidR="00265ED9" w:rsidRPr="0009042C" w:rsidRDefault="000123A2">
            <w:pPr>
              <w:pStyle w:val="a9"/>
              <w:jc w:val="center"/>
            </w:pPr>
            <w:r w:rsidRPr="0009042C">
              <w:rPr>
                <w:b/>
                <w:bCs/>
              </w:rPr>
              <w:t>Наименование разделов и тем</w:t>
            </w:r>
          </w:p>
        </w:tc>
        <w:tc>
          <w:tcPr>
            <w:tcW w:w="8539" w:type="dxa"/>
            <w:tcBorders>
              <w:top w:val="single" w:sz="4" w:space="0" w:color="auto"/>
              <w:left w:val="single" w:sz="4" w:space="0" w:color="auto"/>
            </w:tcBorders>
            <w:shd w:val="clear" w:color="auto" w:fill="auto"/>
          </w:tcPr>
          <w:p w14:paraId="434FB438"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766" w:type="dxa"/>
            <w:tcBorders>
              <w:top w:val="single" w:sz="4" w:space="0" w:color="auto"/>
              <w:left w:val="single" w:sz="4" w:space="0" w:color="auto"/>
            </w:tcBorders>
            <w:shd w:val="clear" w:color="auto" w:fill="auto"/>
          </w:tcPr>
          <w:p w14:paraId="63C1AAF3" w14:textId="77777777" w:rsidR="00265ED9" w:rsidRPr="0009042C" w:rsidRDefault="000123A2">
            <w:pPr>
              <w:pStyle w:val="a9"/>
              <w:jc w:val="center"/>
            </w:pPr>
            <w:r w:rsidRPr="0009042C">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14:paraId="17C8079E" w14:textId="77777777" w:rsidR="00265ED9" w:rsidRPr="0009042C" w:rsidRDefault="000123A2">
            <w:pPr>
              <w:pStyle w:val="a9"/>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281BBE5C" w14:textId="77777777">
        <w:trPr>
          <w:trHeight w:hRule="exact" w:val="288"/>
          <w:jc w:val="center"/>
        </w:trPr>
        <w:tc>
          <w:tcPr>
            <w:tcW w:w="2285" w:type="dxa"/>
            <w:tcBorders>
              <w:top w:val="single" w:sz="4" w:space="0" w:color="auto"/>
              <w:left w:val="single" w:sz="4" w:space="0" w:color="auto"/>
            </w:tcBorders>
            <w:shd w:val="clear" w:color="auto" w:fill="auto"/>
            <w:vAlign w:val="bottom"/>
          </w:tcPr>
          <w:p w14:paraId="7247C63D" w14:textId="77777777" w:rsidR="00265ED9" w:rsidRPr="0009042C" w:rsidRDefault="000123A2">
            <w:pPr>
              <w:pStyle w:val="a9"/>
            </w:pPr>
            <w:r w:rsidRPr="0009042C">
              <w:rPr>
                <w:b/>
                <w:bCs/>
              </w:rPr>
              <w:t>1</w:t>
            </w:r>
          </w:p>
        </w:tc>
        <w:tc>
          <w:tcPr>
            <w:tcW w:w="8539" w:type="dxa"/>
            <w:tcBorders>
              <w:top w:val="single" w:sz="4" w:space="0" w:color="auto"/>
              <w:left w:val="single" w:sz="4" w:space="0" w:color="auto"/>
            </w:tcBorders>
            <w:shd w:val="clear" w:color="auto" w:fill="auto"/>
            <w:vAlign w:val="bottom"/>
          </w:tcPr>
          <w:p w14:paraId="468D0E51" w14:textId="77777777" w:rsidR="00265ED9" w:rsidRPr="0009042C" w:rsidRDefault="000123A2">
            <w:pPr>
              <w:pStyle w:val="a9"/>
            </w:pPr>
            <w:r w:rsidRPr="0009042C">
              <w:rPr>
                <w:b/>
                <w:bCs/>
                <w:iCs/>
              </w:rPr>
              <w:t>2</w:t>
            </w:r>
          </w:p>
        </w:tc>
        <w:tc>
          <w:tcPr>
            <w:tcW w:w="1766" w:type="dxa"/>
            <w:tcBorders>
              <w:top w:val="single" w:sz="4" w:space="0" w:color="auto"/>
              <w:left w:val="single" w:sz="4" w:space="0" w:color="auto"/>
            </w:tcBorders>
            <w:shd w:val="clear" w:color="auto" w:fill="auto"/>
            <w:vAlign w:val="bottom"/>
          </w:tcPr>
          <w:p w14:paraId="2C6B1284"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right w:val="single" w:sz="4" w:space="0" w:color="auto"/>
            </w:tcBorders>
            <w:shd w:val="clear" w:color="auto" w:fill="auto"/>
          </w:tcPr>
          <w:p w14:paraId="22B22AAC" w14:textId="77777777" w:rsidR="00265ED9" w:rsidRPr="0009042C" w:rsidRDefault="00265ED9">
            <w:pPr>
              <w:rPr>
                <w:rFonts w:ascii="Times New Roman" w:hAnsi="Times New Roman" w:cs="Times New Roman"/>
              </w:rPr>
            </w:pPr>
          </w:p>
        </w:tc>
      </w:tr>
      <w:tr w:rsidR="00265ED9" w:rsidRPr="0009042C" w14:paraId="762D201F" w14:textId="77777777">
        <w:trPr>
          <w:trHeight w:hRule="exact" w:val="2770"/>
          <w:jc w:val="center"/>
        </w:trPr>
        <w:tc>
          <w:tcPr>
            <w:tcW w:w="2285" w:type="dxa"/>
            <w:tcBorders>
              <w:top w:val="single" w:sz="4" w:space="0" w:color="auto"/>
              <w:left w:val="single" w:sz="4" w:space="0" w:color="auto"/>
            </w:tcBorders>
            <w:shd w:val="clear" w:color="auto" w:fill="auto"/>
          </w:tcPr>
          <w:p w14:paraId="4B6299E6" w14:textId="77777777" w:rsidR="00265ED9" w:rsidRPr="0009042C" w:rsidRDefault="000123A2">
            <w:pPr>
              <w:pStyle w:val="a9"/>
            </w:pPr>
            <w:r w:rsidRPr="0009042C">
              <w:rPr>
                <w:b/>
                <w:bCs/>
              </w:rPr>
              <w:t>Раздел 1.</w:t>
            </w:r>
          </w:p>
        </w:tc>
        <w:tc>
          <w:tcPr>
            <w:tcW w:w="8539" w:type="dxa"/>
            <w:tcBorders>
              <w:top w:val="single" w:sz="4" w:space="0" w:color="auto"/>
              <w:left w:val="single" w:sz="4" w:space="0" w:color="auto"/>
            </w:tcBorders>
            <w:shd w:val="clear" w:color="auto" w:fill="auto"/>
          </w:tcPr>
          <w:p w14:paraId="20B6FB87" w14:textId="77777777" w:rsidR="00265ED9" w:rsidRPr="0009042C" w:rsidRDefault="000123A2">
            <w:pPr>
              <w:pStyle w:val="a9"/>
              <w:ind w:firstLine="160"/>
            </w:pPr>
            <w:r w:rsidRPr="0009042C">
              <w:rPr>
                <w:b/>
                <w:bCs/>
              </w:rPr>
              <w:t>Вводно-корректирующий курс</w:t>
            </w:r>
          </w:p>
        </w:tc>
        <w:tc>
          <w:tcPr>
            <w:tcW w:w="1766" w:type="dxa"/>
            <w:tcBorders>
              <w:top w:val="single" w:sz="4" w:space="0" w:color="auto"/>
              <w:left w:val="single" w:sz="4" w:space="0" w:color="auto"/>
            </w:tcBorders>
            <w:shd w:val="clear" w:color="auto" w:fill="auto"/>
          </w:tcPr>
          <w:p w14:paraId="26DC1DE5" w14:textId="77777777" w:rsidR="00265ED9" w:rsidRPr="0009042C" w:rsidRDefault="000123A2">
            <w:pPr>
              <w:pStyle w:val="a9"/>
            </w:pPr>
            <w:r w:rsidRPr="0009042C">
              <w:rPr>
                <w:b/>
                <w:bCs/>
              </w:rPr>
              <w:t>15</w:t>
            </w:r>
          </w:p>
        </w:tc>
        <w:tc>
          <w:tcPr>
            <w:tcW w:w="2131" w:type="dxa"/>
            <w:tcBorders>
              <w:top w:val="single" w:sz="4" w:space="0" w:color="auto"/>
              <w:left w:val="single" w:sz="4" w:space="0" w:color="auto"/>
              <w:right w:val="single" w:sz="4" w:space="0" w:color="auto"/>
            </w:tcBorders>
            <w:shd w:val="clear" w:color="auto" w:fill="auto"/>
            <w:vAlign w:val="bottom"/>
          </w:tcPr>
          <w:p w14:paraId="6573A857" w14:textId="77777777" w:rsidR="00265ED9" w:rsidRPr="0009042C" w:rsidRDefault="000123A2">
            <w:pPr>
              <w:pStyle w:val="a9"/>
            </w:pPr>
            <w:r w:rsidRPr="0009042C">
              <w:t>ЛР 01, ЛР 04, ЛР 05, ЛР 06, ЛР 07, ЛР 08</w:t>
            </w:r>
          </w:p>
          <w:p w14:paraId="210DFCC1" w14:textId="77777777" w:rsidR="00265ED9" w:rsidRPr="0009042C" w:rsidRDefault="000123A2">
            <w:pPr>
              <w:pStyle w:val="a9"/>
              <w:spacing w:after="260"/>
            </w:pPr>
            <w:r w:rsidRPr="0009042C">
              <w:t>МР 01, МР 02, МР 04, МР 06, МР 07, МР 08, МР 09, ПРб 01, ПРб 02, ПРб 03,</w:t>
            </w:r>
          </w:p>
          <w:p w14:paraId="30A64836" w14:textId="77777777" w:rsidR="00265ED9" w:rsidRPr="0009042C" w:rsidRDefault="000123A2">
            <w:pPr>
              <w:pStyle w:val="a9"/>
            </w:pPr>
            <w:r w:rsidRPr="0009042C">
              <w:t>ОК...</w:t>
            </w:r>
          </w:p>
        </w:tc>
      </w:tr>
      <w:tr w:rsidR="00265ED9" w:rsidRPr="0009042C" w14:paraId="152E0546" w14:textId="77777777">
        <w:trPr>
          <w:trHeight w:hRule="exact" w:val="298"/>
          <w:jc w:val="center"/>
        </w:trPr>
        <w:tc>
          <w:tcPr>
            <w:tcW w:w="2285" w:type="dxa"/>
            <w:tcBorders>
              <w:top w:val="single" w:sz="4" w:space="0" w:color="auto"/>
              <w:left w:val="single" w:sz="4" w:space="0" w:color="auto"/>
              <w:bottom w:val="single" w:sz="4" w:space="0" w:color="auto"/>
            </w:tcBorders>
            <w:shd w:val="clear" w:color="auto" w:fill="auto"/>
            <w:vAlign w:val="bottom"/>
          </w:tcPr>
          <w:p w14:paraId="3C3643AB" w14:textId="77777777" w:rsidR="00265ED9" w:rsidRPr="0009042C" w:rsidRDefault="000123A2">
            <w:pPr>
              <w:pStyle w:val="a9"/>
            </w:pPr>
            <w:r w:rsidRPr="0009042C">
              <w:rPr>
                <w:b/>
                <w:bCs/>
                <w:iCs/>
              </w:rPr>
              <w:t>Тема 1.1.</w:t>
            </w:r>
          </w:p>
        </w:tc>
        <w:tc>
          <w:tcPr>
            <w:tcW w:w="8539" w:type="dxa"/>
            <w:tcBorders>
              <w:top w:val="single" w:sz="4" w:space="0" w:color="auto"/>
              <w:left w:val="single" w:sz="4" w:space="0" w:color="auto"/>
              <w:bottom w:val="single" w:sz="4" w:space="0" w:color="auto"/>
            </w:tcBorders>
            <w:shd w:val="clear" w:color="auto" w:fill="auto"/>
            <w:vAlign w:val="bottom"/>
          </w:tcPr>
          <w:p w14:paraId="08CEBB16"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7DEBE4CC"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5DB573F2" w14:textId="77777777" w:rsidR="00265ED9" w:rsidRPr="0009042C" w:rsidRDefault="00265ED9">
            <w:pPr>
              <w:rPr>
                <w:rFonts w:ascii="Times New Roman" w:hAnsi="Times New Roman" w:cs="Times New Roman"/>
              </w:rPr>
            </w:pPr>
          </w:p>
        </w:tc>
      </w:tr>
    </w:tbl>
    <w:p w14:paraId="218D19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6C205EE0" w14:textId="77777777">
        <w:trPr>
          <w:trHeight w:hRule="exact" w:val="2774"/>
          <w:jc w:val="center"/>
        </w:trPr>
        <w:tc>
          <w:tcPr>
            <w:tcW w:w="2285" w:type="dxa"/>
            <w:vMerge w:val="restart"/>
            <w:tcBorders>
              <w:top w:val="single" w:sz="4" w:space="0" w:color="auto"/>
              <w:left w:val="single" w:sz="4" w:space="0" w:color="auto"/>
            </w:tcBorders>
            <w:shd w:val="clear" w:color="auto" w:fill="auto"/>
          </w:tcPr>
          <w:p w14:paraId="3D1E29F5" w14:textId="77777777" w:rsidR="00265ED9" w:rsidRPr="0009042C" w:rsidRDefault="000123A2">
            <w:pPr>
              <w:pStyle w:val="a9"/>
            </w:pPr>
            <w:r w:rsidRPr="0009042C">
              <w:rPr>
                <w:b/>
                <w:bCs/>
                <w:iCs/>
              </w:rPr>
              <w:lastRenderedPageBreak/>
              <w:t>Знакомство</w:t>
            </w:r>
          </w:p>
        </w:tc>
        <w:tc>
          <w:tcPr>
            <w:tcW w:w="8539" w:type="dxa"/>
            <w:tcBorders>
              <w:top w:val="single" w:sz="4" w:space="0" w:color="auto"/>
              <w:left w:val="single" w:sz="4" w:space="0" w:color="auto"/>
            </w:tcBorders>
            <w:shd w:val="clear" w:color="auto" w:fill="auto"/>
            <w:vAlign w:val="bottom"/>
          </w:tcPr>
          <w:p w14:paraId="493C735F" w14:textId="77777777" w:rsidR="00265ED9" w:rsidRPr="0009042C" w:rsidRDefault="000123A2">
            <w:pPr>
              <w:pStyle w:val="a9"/>
            </w:pPr>
            <w:r w:rsidRPr="0009042C">
              <w:rPr>
                <w:iCs/>
              </w:rPr>
              <w:t>Лексика:</w:t>
            </w:r>
          </w:p>
          <w:p w14:paraId="2F22D569" w14:textId="77777777" w:rsidR="00265ED9" w:rsidRPr="0009042C" w:rsidRDefault="000123A2">
            <w:pPr>
              <w:pStyle w:val="a9"/>
              <w:numPr>
                <w:ilvl w:val="0"/>
                <w:numId w:val="56"/>
              </w:numPr>
              <w:tabs>
                <w:tab w:val="left" w:pos="696"/>
                <w:tab w:val="left" w:pos="715"/>
              </w:tabs>
            </w:pPr>
            <w:r w:rsidRPr="0009042C">
              <w:t>города;</w:t>
            </w:r>
          </w:p>
          <w:p w14:paraId="6661E513" w14:textId="77777777" w:rsidR="00265ED9" w:rsidRPr="0009042C" w:rsidRDefault="000123A2">
            <w:pPr>
              <w:pStyle w:val="a9"/>
              <w:numPr>
                <w:ilvl w:val="0"/>
                <w:numId w:val="56"/>
              </w:numPr>
              <w:tabs>
                <w:tab w:val="left" w:pos="696"/>
                <w:tab w:val="left" w:pos="715"/>
              </w:tabs>
            </w:pPr>
            <w:r w:rsidRPr="0009042C">
              <w:t>национальности;</w:t>
            </w:r>
          </w:p>
          <w:p w14:paraId="549DF220" w14:textId="77777777" w:rsidR="00265ED9" w:rsidRPr="0009042C" w:rsidRDefault="000123A2">
            <w:pPr>
              <w:pStyle w:val="a9"/>
              <w:numPr>
                <w:ilvl w:val="0"/>
                <w:numId w:val="56"/>
              </w:numPr>
              <w:tabs>
                <w:tab w:val="left" w:pos="696"/>
                <w:tab w:val="left" w:pos="715"/>
              </w:tabs>
            </w:pPr>
            <w:r w:rsidRPr="0009042C">
              <w:t>профессии;</w:t>
            </w:r>
          </w:p>
          <w:p w14:paraId="4A5EA8DD" w14:textId="77777777" w:rsidR="00265ED9" w:rsidRPr="0009042C" w:rsidRDefault="000123A2">
            <w:pPr>
              <w:pStyle w:val="a9"/>
              <w:numPr>
                <w:ilvl w:val="0"/>
                <w:numId w:val="56"/>
              </w:numPr>
              <w:tabs>
                <w:tab w:val="left" w:pos="696"/>
                <w:tab w:val="left" w:pos="715"/>
              </w:tabs>
            </w:pPr>
            <w:r w:rsidRPr="0009042C">
              <w:t>числительные.</w:t>
            </w:r>
          </w:p>
          <w:p w14:paraId="2C810E10" w14:textId="77777777" w:rsidR="00265ED9" w:rsidRPr="0009042C" w:rsidRDefault="000123A2">
            <w:pPr>
              <w:pStyle w:val="a9"/>
            </w:pPr>
            <w:r w:rsidRPr="0009042C">
              <w:rPr>
                <w:iCs/>
              </w:rPr>
              <w:t>Грамматика:</w:t>
            </w:r>
          </w:p>
          <w:p w14:paraId="6E05453D" w14:textId="77777777" w:rsidR="00265ED9" w:rsidRPr="0009042C" w:rsidRDefault="000123A2">
            <w:pPr>
              <w:pStyle w:val="a9"/>
            </w:pPr>
            <w:r w:rsidRPr="0009042C">
              <w:t xml:space="preserve">глаголы </w:t>
            </w:r>
            <w:r w:rsidRPr="0009042C">
              <w:rPr>
                <w:lang w:val="en-US" w:eastAsia="en-US" w:bidi="en-US"/>
              </w:rPr>
              <w:t>to</w:t>
            </w:r>
            <w:r w:rsidRPr="0009042C">
              <w:rPr>
                <w:lang w:eastAsia="en-US" w:bidi="en-US"/>
              </w:rPr>
              <w:t xml:space="preserve"> </w:t>
            </w:r>
            <w:r w:rsidRPr="0009042C">
              <w:rPr>
                <w:lang w:val="en-US" w:eastAsia="en-US" w:bidi="en-US"/>
              </w:rPr>
              <w:t>be</w:t>
            </w:r>
            <w:r w:rsidRPr="0009042C">
              <w:rPr>
                <w:lang w:eastAsia="en-US" w:bidi="en-US"/>
              </w:rPr>
              <w:t xml:space="preserve">, </w:t>
            </w:r>
            <w:r w:rsidRPr="0009042C">
              <w:rPr>
                <w:lang w:val="en-US" w:eastAsia="en-US" w:bidi="en-US"/>
              </w:rPr>
              <w:t>to</w:t>
            </w:r>
            <w:r w:rsidRPr="0009042C">
              <w:rPr>
                <w:lang w:eastAsia="en-US" w:bidi="en-US"/>
              </w:rPr>
              <w:t xml:space="preserve"> </w:t>
            </w:r>
            <w:r w:rsidRPr="0009042C">
              <w:rPr>
                <w:lang w:val="en-US" w:eastAsia="en-US" w:bidi="en-US"/>
              </w:rPr>
              <w:t>have</w:t>
            </w:r>
            <w:r w:rsidRPr="0009042C">
              <w:rPr>
                <w:lang w:eastAsia="en-US" w:bidi="en-US"/>
              </w:rPr>
              <w:t xml:space="preserve">, </w:t>
            </w:r>
            <w:r w:rsidRPr="0009042C">
              <w:rPr>
                <w:lang w:val="en-US" w:eastAsia="en-US" w:bidi="en-US"/>
              </w:rPr>
              <w:t>to</w:t>
            </w:r>
            <w:r w:rsidRPr="0009042C">
              <w:rPr>
                <w:lang w:eastAsia="en-US" w:bidi="en-US"/>
              </w:rPr>
              <w:t xml:space="preserve"> </w:t>
            </w:r>
            <w:r w:rsidRPr="0009042C">
              <w:rPr>
                <w:lang w:val="en-US" w:eastAsia="en-US" w:bidi="en-US"/>
              </w:rPr>
              <w:t>do</w:t>
            </w:r>
            <w:r w:rsidRPr="0009042C">
              <w:rPr>
                <w:lang w:eastAsia="en-US" w:bidi="en-US"/>
              </w:rPr>
              <w:t xml:space="preserve"> </w:t>
            </w:r>
            <w:r w:rsidRPr="0009042C">
              <w:t>(их значения как смысловых глаголов и функции как вспомогательных).</w:t>
            </w:r>
          </w:p>
          <w:p w14:paraId="5B3E35A9" w14:textId="77777777" w:rsidR="00265ED9" w:rsidRPr="0009042C" w:rsidRDefault="000123A2">
            <w:pPr>
              <w:pStyle w:val="a9"/>
            </w:pPr>
            <w:r w:rsidRPr="0009042C">
              <w:rPr>
                <w:iCs/>
              </w:rPr>
              <w:t>Фонетика:</w:t>
            </w:r>
          </w:p>
          <w:p w14:paraId="7C9D8203" w14:textId="77777777" w:rsidR="00265ED9" w:rsidRPr="0009042C" w:rsidRDefault="000123A2">
            <w:pPr>
              <w:pStyle w:val="a9"/>
            </w:pPr>
            <w:r w:rsidRPr="0009042C">
              <w:t>Правила чтения. Звуки. Транскрипция.</w:t>
            </w:r>
          </w:p>
        </w:tc>
        <w:tc>
          <w:tcPr>
            <w:tcW w:w="1766" w:type="dxa"/>
            <w:tcBorders>
              <w:top w:val="single" w:sz="4" w:space="0" w:color="auto"/>
              <w:left w:val="single" w:sz="4" w:space="0" w:color="auto"/>
            </w:tcBorders>
            <w:shd w:val="clear" w:color="auto" w:fill="auto"/>
          </w:tcPr>
          <w:p w14:paraId="4191A354"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0B339946" w14:textId="77777777" w:rsidR="00265ED9" w:rsidRPr="0009042C" w:rsidRDefault="000123A2">
            <w:pPr>
              <w:pStyle w:val="a9"/>
              <w:spacing w:after="260"/>
            </w:pPr>
            <w:r w:rsidRPr="0009042C">
              <w:t>ЛР 06, ЛР 07, ЛР 08, МР 02, ПРб 01, ПРб 02, ПРб 03</w:t>
            </w:r>
          </w:p>
          <w:p w14:paraId="558BB80B" w14:textId="77777777" w:rsidR="00265ED9" w:rsidRPr="0009042C" w:rsidRDefault="000123A2">
            <w:pPr>
              <w:pStyle w:val="a9"/>
            </w:pPr>
            <w:r w:rsidRPr="0009042C">
              <w:t>ОК ...</w:t>
            </w:r>
          </w:p>
        </w:tc>
      </w:tr>
      <w:tr w:rsidR="00265ED9" w:rsidRPr="0009042C" w14:paraId="56CEFF54" w14:textId="77777777">
        <w:trPr>
          <w:trHeight w:hRule="exact" w:val="288"/>
          <w:jc w:val="center"/>
        </w:trPr>
        <w:tc>
          <w:tcPr>
            <w:tcW w:w="2285" w:type="dxa"/>
            <w:vMerge/>
            <w:tcBorders>
              <w:left w:val="single" w:sz="4" w:space="0" w:color="auto"/>
            </w:tcBorders>
            <w:shd w:val="clear" w:color="auto" w:fill="auto"/>
          </w:tcPr>
          <w:p w14:paraId="30E4B24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097639E"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5AD595D7" w14:textId="77777777" w:rsidR="00265ED9" w:rsidRPr="0009042C" w:rsidRDefault="000123A2">
            <w:pPr>
              <w:pStyle w:val="a9"/>
            </w:pPr>
            <w:r w:rsidRPr="0009042C">
              <w:t>3</w:t>
            </w:r>
          </w:p>
        </w:tc>
        <w:tc>
          <w:tcPr>
            <w:tcW w:w="2131" w:type="dxa"/>
            <w:vMerge/>
            <w:tcBorders>
              <w:left w:val="single" w:sz="4" w:space="0" w:color="auto"/>
              <w:right w:val="single" w:sz="4" w:space="0" w:color="auto"/>
            </w:tcBorders>
            <w:shd w:val="clear" w:color="auto" w:fill="auto"/>
          </w:tcPr>
          <w:p w14:paraId="4EE23318" w14:textId="77777777" w:rsidR="00265ED9" w:rsidRPr="0009042C" w:rsidRDefault="00265ED9">
            <w:pPr>
              <w:rPr>
                <w:rFonts w:ascii="Times New Roman" w:hAnsi="Times New Roman" w:cs="Times New Roman"/>
              </w:rPr>
            </w:pPr>
          </w:p>
        </w:tc>
      </w:tr>
      <w:tr w:rsidR="00265ED9" w:rsidRPr="0009042C" w14:paraId="5F9CCCFE" w14:textId="77777777">
        <w:trPr>
          <w:trHeight w:hRule="exact" w:val="835"/>
          <w:jc w:val="center"/>
        </w:trPr>
        <w:tc>
          <w:tcPr>
            <w:tcW w:w="2285" w:type="dxa"/>
            <w:vMerge/>
            <w:tcBorders>
              <w:left w:val="single" w:sz="4" w:space="0" w:color="auto"/>
            </w:tcBorders>
            <w:shd w:val="clear" w:color="auto" w:fill="auto"/>
          </w:tcPr>
          <w:p w14:paraId="5E260AA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473EABB" w14:textId="77777777" w:rsidR="00265ED9" w:rsidRPr="0009042C" w:rsidRDefault="000123A2">
            <w:pPr>
              <w:pStyle w:val="a9"/>
            </w:pPr>
            <w:r w:rsidRPr="0009042C">
              <w:t>1. Приветствие, прощание.</w:t>
            </w:r>
          </w:p>
          <w:p w14:paraId="1E00F302" w14:textId="77777777" w:rsidR="00265ED9" w:rsidRPr="0009042C" w:rsidRDefault="000123A2">
            <w:pPr>
              <w:pStyle w:val="a9"/>
            </w:pPr>
            <w:r w:rsidRPr="0009042C">
              <w:t>2.Представление себя и других людей в официальной и неофициальной обстановке.</w:t>
            </w:r>
          </w:p>
        </w:tc>
        <w:tc>
          <w:tcPr>
            <w:tcW w:w="1766" w:type="dxa"/>
            <w:tcBorders>
              <w:top w:val="single" w:sz="4" w:space="0" w:color="auto"/>
              <w:left w:val="single" w:sz="4" w:space="0" w:color="auto"/>
            </w:tcBorders>
            <w:shd w:val="clear" w:color="auto" w:fill="auto"/>
          </w:tcPr>
          <w:p w14:paraId="25775CEF" w14:textId="77777777" w:rsidR="00265ED9" w:rsidRPr="0009042C" w:rsidRDefault="000123A2">
            <w:pPr>
              <w:pStyle w:val="a9"/>
            </w:pPr>
            <w:r w:rsidRPr="0009042C">
              <w:t>1 2</w:t>
            </w:r>
          </w:p>
        </w:tc>
        <w:tc>
          <w:tcPr>
            <w:tcW w:w="2131" w:type="dxa"/>
            <w:vMerge/>
            <w:tcBorders>
              <w:left w:val="single" w:sz="4" w:space="0" w:color="auto"/>
              <w:right w:val="single" w:sz="4" w:space="0" w:color="auto"/>
            </w:tcBorders>
            <w:shd w:val="clear" w:color="auto" w:fill="auto"/>
          </w:tcPr>
          <w:p w14:paraId="6F35020E" w14:textId="77777777" w:rsidR="00265ED9" w:rsidRPr="0009042C" w:rsidRDefault="00265ED9">
            <w:pPr>
              <w:rPr>
                <w:rFonts w:ascii="Times New Roman" w:hAnsi="Times New Roman" w:cs="Times New Roman"/>
              </w:rPr>
            </w:pPr>
          </w:p>
        </w:tc>
      </w:tr>
      <w:tr w:rsidR="00265ED9" w:rsidRPr="0009042C" w14:paraId="10D90068"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1D711A7F" w14:textId="77777777" w:rsidR="00265ED9" w:rsidRPr="0009042C" w:rsidRDefault="000123A2">
            <w:pPr>
              <w:pStyle w:val="a9"/>
            </w:pPr>
            <w:r w:rsidRPr="0009042C">
              <w:rPr>
                <w:b/>
                <w:bCs/>
                <w:iCs/>
              </w:rPr>
              <w:t>Тема № 1.2 Семья. Семейные ценности</w:t>
            </w:r>
          </w:p>
        </w:tc>
        <w:tc>
          <w:tcPr>
            <w:tcW w:w="8539" w:type="dxa"/>
            <w:tcBorders>
              <w:top w:val="single" w:sz="4" w:space="0" w:color="auto"/>
              <w:left w:val="single" w:sz="4" w:space="0" w:color="auto"/>
            </w:tcBorders>
            <w:shd w:val="clear" w:color="auto" w:fill="auto"/>
            <w:vAlign w:val="bottom"/>
          </w:tcPr>
          <w:p w14:paraId="17123508"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08944E8"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1D253952" w14:textId="77777777" w:rsidR="00265ED9" w:rsidRPr="0009042C" w:rsidRDefault="000123A2">
            <w:pPr>
              <w:pStyle w:val="a9"/>
              <w:spacing w:after="260"/>
            </w:pPr>
            <w:r w:rsidRPr="0009042C">
              <w:t>ЛР 01, ЛР 04, ЛР 05, ЛР 06, ЛР 08, МР 01, МР 02, МР 06, МР 07, МР 08, МР 09, ПРб 01, ПРб 02, ПРб 03</w:t>
            </w:r>
          </w:p>
          <w:p w14:paraId="3814CBBE" w14:textId="77777777" w:rsidR="00265ED9" w:rsidRPr="0009042C" w:rsidRDefault="000123A2">
            <w:pPr>
              <w:pStyle w:val="a9"/>
            </w:pPr>
            <w:r w:rsidRPr="0009042C">
              <w:t>ОК ....</w:t>
            </w:r>
          </w:p>
        </w:tc>
      </w:tr>
      <w:tr w:rsidR="00265ED9" w:rsidRPr="0009042C" w14:paraId="3A1C6320" w14:textId="77777777">
        <w:trPr>
          <w:trHeight w:hRule="exact" w:val="1666"/>
          <w:jc w:val="center"/>
        </w:trPr>
        <w:tc>
          <w:tcPr>
            <w:tcW w:w="2285" w:type="dxa"/>
            <w:vMerge/>
            <w:tcBorders>
              <w:left w:val="single" w:sz="4" w:space="0" w:color="auto"/>
            </w:tcBorders>
            <w:shd w:val="clear" w:color="auto" w:fill="auto"/>
          </w:tcPr>
          <w:p w14:paraId="6FF15B1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9405BDF" w14:textId="77777777" w:rsidR="00265ED9" w:rsidRPr="0009042C" w:rsidRDefault="000123A2">
            <w:pPr>
              <w:pStyle w:val="a9"/>
            </w:pPr>
            <w:r w:rsidRPr="0009042C">
              <w:rPr>
                <w:iCs/>
              </w:rPr>
              <w:t>Лексика:</w:t>
            </w:r>
          </w:p>
          <w:p w14:paraId="55113DAC" w14:textId="77777777" w:rsidR="00265ED9" w:rsidRPr="0009042C" w:rsidRDefault="000123A2">
            <w:pPr>
              <w:pStyle w:val="a9"/>
              <w:numPr>
                <w:ilvl w:val="0"/>
                <w:numId w:val="57"/>
              </w:numPr>
              <w:tabs>
                <w:tab w:val="left" w:pos="706"/>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(mother-in-low/nephew/stepmother, etc.);</w:t>
            </w:r>
          </w:p>
          <w:p w14:paraId="1177CA27" w14:textId="77777777" w:rsidR="00265ED9" w:rsidRPr="0009042C" w:rsidRDefault="000123A2">
            <w:pPr>
              <w:pStyle w:val="a9"/>
              <w:numPr>
                <w:ilvl w:val="0"/>
                <w:numId w:val="57"/>
              </w:numPr>
              <w:tabs>
                <w:tab w:val="left" w:pos="706"/>
                <w:tab w:val="left" w:pos="710"/>
              </w:tabs>
            </w:pPr>
            <w:r w:rsidRPr="0009042C">
              <w:t>личные, объектные и притяжательные местоимения.</w:t>
            </w:r>
          </w:p>
          <w:p w14:paraId="3B92E567" w14:textId="77777777" w:rsidR="00265ED9" w:rsidRPr="0009042C" w:rsidRDefault="000123A2">
            <w:pPr>
              <w:pStyle w:val="a9"/>
            </w:pPr>
            <w:r w:rsidRPr="0009042C">
              <w:rPr>
                <w:iCs/>
              </w:rPr>
              <w:t>Грамматика:</w:t>
            </w:r>
          </w:p>
          <w:p w14:paraId="0D7772D8" w14:textId="77777777" w:rsidR="00265ED9" w:rsidRPr="0009042C" w:rsidRDefault="000123A2">
            <w:pPr>
              <w:pStyle w:val="a9"/>
              <w:numPr>
                <w:ilvl w:val="0"/>
                <w:numId w:val="57"/>
              </w:numPr>
              <w:tabs>
                <w:tab w:val="left" w:pos="710"/>
                <w:tab w:val="left" w:pos="710"/>
              </w:tabs>
            </w:pPr>
            <w:r w:rsidRPr="0009042C">
              <w:t>местоимения личные, притяжательные, указательные, возвратные;</w:t>
            </w:r>
          </w:p>
          <w:p w14:paraId="3A7D7474" w14:textId="77777777" w:rsidR="00265ED9" w:rsidRPr="0009042C" w:rsidRDefault="000123A2">
            <w:pPr>
              <w:pStyle w:val="a9"/>
              <w:numPr>
                <w:ilvl w:val="0"/>
                <w:numId w:val="57"/>
              </w:numPr>
              <w:tabs>
                <w:tab w:val="left" w:pos="710"/>
              </w:tabs>
            </w:pPr>
            <w:r w:rsidRPr="0009042C">
              <w:t>модальные глаголы и глаголы, выполняющие роль модальных.</w:t>
            </w:r>
          </w:p>
        </w:tc>
        <w:tc>
          <w:tcPr>
            <w:tcW w:w="1766" w:type="dxa"/>
            <w:tcBorders>
              <w:top w:val="single" w:sz="4" w:space="0" w:color="auto"/>
              <w:left w:val="single" w:sz="4" w:space="0" w:color="auto"/>
            </w:tcBorders>
            <w:shd w:val="clear" w:color="auto" w:fill="auto"/>
          </w:tcPr>
          <w:p w14:paraId="79E95184"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06E92AD2" w14:textId="77777777" w:rsidR="00265ED9" w:rsidRPr="0009042C" w:rsidRDefault="00265ED9">
            <w:pPr>
              <w:rPr>
                <w:rFonts w:ascii="Times New Roman" w:hAnsi="Times New Roman" w:cs="Times New Roman"/>
              </w:rPr>
            </w:pPr>
          </w:p>
        </w:tc>
      </w:tr>
      <w:tr w:rsidR="00265ED9" w:rsidRPr="0009042C" w14:paraId="2F0EDC22" w14:textId="77777777">
        <w:trPr>
          <w:trHeight w:hRule="exact" w:val="283"/>
          <w:jc w:val="center"/>
        </w:trPr>
        <w:tc>
          <w:tcPr>
            <w:tcW w:w="2285" w:type="dxa"/>
            <w:vMerge/>
            <w:tcBorders>
              <w:left w:val="single" w:sz="4" w:space="0" w:color="auto"/>
            </w:tcBorders>
            <w:shd w:val="clear" w:color="auto" w:fill="auto"/>
          </w:tcPr>
          <w:p w14:paraId="6E139C3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15DB34B"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02B403B7"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4EFF3130" w14:textId="77777777" w:rsidR="00265ED9" w:rsidRPr="0009042C" w:rsidRDefault="00265ED9">
            <w:pPr>
              <w:rPr>
                <w:rFonts w:ascii="Times New Roman" w:hAnsi="Times New Roman" w:cs="Times New Roman"/>
              </w:rPr>
            </w:pPr>
          </w:p>
        </w:tc>
      </w:tr>
      <w:tr w:rsidR="00265ED9" w:rsidRPr="0009042C" w14:paraId="052652E4" w14:textId="77777777">
        <w:trPr>
          <w:trHeight w:hRule="exact" w:val="840"/>
          <w:jc w:val="center"/>
        </w:trPr>
        <w:tc>
          <w:tcPr>
            <w:tcW w:w="2285" w:type="dxa"/>
            <w:vMerge/>
            <w:tcBorders>
              <w:left w:val="single" w:sz="4" w:space="0" w:color="auto"/>
            </w:tcBorders>
            <w:shd w:val="clear" w:color="auto" w:fill="auto"/>
          </w:tcPr>
          <w:p w14:paraId="681FDFD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9DB0CA1" w14:textId="77777777" w:rsidR="00265ED9" w:rsidRPr="0009042C" w:rsidRDefault="000123A2">
            <w:pPr>
              <w:pStyle w:val="a9"/>
              <w:numPr>
                <w:ilvl w:val="0"/>
                <w:numId w:val="58"/>
              </w:numPr>
              <w:tabs>
                <w:tab w:val="left" w:pos="158"/>
              </w:tabs>
            </w:pPr>
            <w:r w:rsidRPr="0009042C">
              <w:t>Домашние обязанности. Отношение поколений в семье.</w:t>
            </w:r>
          </w:p>
          <w:p w14:paraId="538047F1" w14:textId="77777777" w:rsidR="00265ED9" w:rsidRPr="0009042C" w:rsidRDefault="000123A2">
            <w:pPr>
              <w:pStyle w:val="a9"/>
              <w:numPr>
                <w:ilvl w:val="0"/>
                <w:numId w:val="58"/>
              </w:numPr>
              <w:tabs>
                <w:tab w:val="left" w:pos="158"/>
              </w:tabs>
            </w:pPr>
            <w:r w:rsidRPr="0009042C">
              <w:t>Семейные традиции. Связь с предыдущими поколениями.</w:t>
            </w:r>
          </w:p>
          <w:p w14:paraId="7B54BF04" w14:textId="77777777" w:rsidR="00265ED9" w:rsidRPr="0009042C" w:rsidRDefault="000123A2">
            <w:pPr>
              <w:pStyle w:val="a9"/>
              <w:numPr>
                <w:ilvl w:val="0"/>
                <w:numId w:val="58"/>
              </w:numPr>
              <w:tabs>
                <w:tab w:val="left" w:pos="158"/>
              </w:tabs>
            </w:pPr>
            <w:r w:rsidRPr="0009042C">
              <w:t>Общение с друзьями и близкими.</w:t>
            </w:r>
          </w:p>
        </w:tc>
        <w:tc>
          <w:tcPr>
            <w:tcW w:w="1766" w:type="dxa"/>
            <w:tcBorders>
              <w:top w:val="single" w:sz="4" w:space="0" w:color="auto"/>
              <w:left w:val="single" w:sz="4" w:space="0" w:color="auto"/>
            </w:tcBorders>
            <w:shd w:val="clear" w:color="auto" w:fill="auto"/>
            <w:vAlign w:val="bottom"/>
          </w:tcPr>
          <w:p w14:paraId="7D30EDD1" w14:textId="77777777" w:rsidR="00265ED9" w:rsidRPr="0009042C" w:rsidRDefault="000123A2">
            <w:pPr>
              <w:pStyle w:val="a9"/>
            </w:pPr>
            <w:r w:rsidRPr="0009042C">
              <w:t>2</w:t>
            </w:r>
          </w:p>
          <w:p w14:paraId="59206462" w14:textId="77777777" w:rsidR="00265ED9" w:rsidRPr="0009042C" w:rsidRDefault="000123A2">
            <w:pPr>
              <w:pStyle w:val="a9"/>
            </w:pPr>
            <w:r w:rsidRPr="0009042C">
              <w:t>2</w:t>
            </w:r>
          </w:p>
          <w:p w14:paraId="4AB7EE60"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D40AC80" w14:textId="77777777" w:rsidR="00265ED9" w:rsidRPr="0009042C" w:rsidRDefault="00265ED9">
            <w:pPr>
              <w:rPr>
                <w:rFonts w:ascii="Times New Roman" w:hAnsi="Times New Roman" w:cs="Times New Roman"/>
              </w:rPr>
            </w:pPr>
          </w:p>
        </w:tc>
      </w:tr>
      <w:tr w:rsidR="00265ED9" w:rsidRPr="0009042C" w14:paraId="3F06104B"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2A46A4A2" w14:textId="77777777" w:rsidR="00265ED9" w:rsidRPr="0009042C" w:rsidRDefault="000123A2">
            <w:pPr>
              <w:pStyle w:val="a9"/>
            </w:pPr>
            <w:r w:rsidRPr="0009042C">
              <w:rPr>
                <w:b/>
                <w:bCs/>
                <w:iCs/>
              </w:rPr>
              <w:t>Тема № 1.3 Внешность человека.</w:t>
            </w:r>
          </w:p>
          <w:p w14:paraId="7326B058" w14:textId="77777777" w:rsidR="00265ED9" w:rsidRPr="0009042C" w:rsidRDefault="000123A2">
            <w:pPr>
              <w:pStyle w:val="a9"/>
            </w:pPr>
            <w:r w:rsidRPr="0009042C">
              <w:rPr>
                <w:b/>
                <w:bCs/>
                <w:iCs/>
              </w:rPr>
              <w:t>Описание характера</w:t>
            </w:r>
          </w:p>
        </w:tc>
        <w:tc>
          <w:tcPr>
            <w:tcW w:w="8539" w:type="dxa"/>
            <w:tcBorders>
              <w:top w:val="single" w:sz="4" w:space="0" w:color="auto"/>
              <w:left w:val="single" w:sz="4" w:space="0" w:color="auto"/>
            </w:tcBorders>
            <w:shd w:val="clear" w:color="auto" w:fill="auto"/>
            <w:vAlign w:val="bottom"/>
          </w:tcPr>
          <w:p w14:paraId="2E48037A"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1BBA1B31" w14:textId="77777777" w:rsidR="00265ED9" w:rsidRPr="0009042C" w:rsidRDefault="000123A2">
            <w:pPr>
              <w:pStyle w:val="a9"/>
            </w:pPr>
            <w:r w:rsidRPr="0009042C">
              <w:rPr>
                <w:iCs/>
              </w:rPr>
              <w:t>6</w:t>
            </w:r>
          </w:p>
        </w:tc>
        <w:tc>
          <w:tcPr>
            <w:tcW w:w="2131" w:type="dxa"/>
            <w:vMerge w:val="restart"/>
            <w:tcBorders>
              <w:top w:val="single" w:sz="4" w:space="0" w:color="auto"/>
              <w:left w:val="single" w:sz="4" w:space="0" w:color="auto"/>
              <w:right w:val="single" w:sz="4" w:space="0" w:color="auto"/>
            </w:tcBorders>
            <w:shd w:val="clear" w:color="auto" w:fill="auto"/>
          </w:tcPr>
          <w:p w14:paraId="4DB1DF4C" w14:textId="77777777" w:rsidR="00265ED9" w:rsidRPr="0009042C" w:rsidRDefault="000123A2">
            <w:pPr>
              <w:pStyle w:val="a9"/>
              <w:spacing w:after="260"/>
            </w:pPr>
            <w:r w:rsidRPr="0009042C">
              <w:t>ЛР 06, ЛР 08, МР 02, МР 04, МР 07, МР 08, ПРб 01, ПРб 02, ПРб 03</w:t>
            </w:r>
          </w:p>
          <w:p w14:paraId="3BD03ECD" w14:textId="77777777" w:rsidR="00265ED9" w:rsidRPr="0009042C" w:rsidRDefault="000123A2">
            <w:pPr>
              <w:pStyle w:val="a9"/>
              <w:tabs>
                <w:tab w:val="left" w:leader="dot" w:pos="763"/>
              </w:tabs>
            </w:pPr>
            <w:r w:rsidRPr="0009042C">
              <w:t>ОК</w:t>
            </w:r>
            <w:r w:rsidRPr="0009042C">
              <w:tab/>
            </w:r>
          </w:p>
        </w:tc>
      </w:tr>
      <w:tr w:rsidR="00265ED9" w:rsidRPr="0009042C" w14:paraId="6DF24A9C" w14:textId="77777777">
        <w:trPr>
          <w:trHeight w:hRule="exact" w:val="2501"/>
          <w:jc w:val="center"/>
        </w:trPr>
        <w:tc>
          <w:tcPr>
            <w:tcW w:w="2285" w:type="dxa"/>
            <w:vMerge/>
            <w:tcBorders>
              <w:left w:val="single" w:sz="4" w:space="0" w:color="auto"/>
              <w:bottom w:val="single" w:sz="4" w:space="0" w:color="auto"/>
            </w:tcBorders>
            <w:shd w:val="clear" w:color="auto" w:fill="auto"/>
          </w:tcPr>
          <w:p w14:paraId="66ABF49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6DD27162" w14:textId="77777777" w:rsidR="00265ED9" w:rsidRPr="0009042C" w:rsidRDefault="000123A2">
            <w:pPr>
              <w:pStyle w:val="a9"/>
            </w:pPr>
            <w:r w:rsidRPr="0009042C">
              <w:rPr>
                <w:iCs/>
              </w:rPr>
              <w:t>Лексика:</w:t>
            </w:r>
          </w:p>
          <w:p w14:paraId="3D54AF78" w14:textId="77777777" w:rsidR="00265ED9" w:rsidRPr="0009042C" w:rsidRDefault="000123A2">
            <w:pPr>
              <w:pStyle w:val="a9"/>
              <w:numPr>
                <w:ilvl w:val="0"/>
                <w:numId w:val="59"/>
              </w:numPr>
              <w:tabs>
                <w:tab w:val="left" w:pos="139"/>
              </w:tabs>
              <w:rPr>
                <w:lang w:val="en-US"/>
              </w:rPr>
            </w:pPr>
            <w:r w:rsidRPr="0009042C">
              <w:t>внешность</w:t>
            </w:r>
            <w:r w:rsidRPr="0009042C">
              <w:rPr>
                <w:lang w:val="en-US"/>
              </w:rPr>
              <w:t xml:space="preserve"> </w:t>
            </w:r>
            <w:r w:rsidRPr="0009042C">
              <w:t>человека</w:t>
            </w:r>
            <w:r w:rsidRPr="0009042C">
              <w:rPr>
                <w:lang w:val="en-US"/>
              </w:rPr>
              <w:t xml:space="preserve"> </w:t>
            </w:r>
            <w:r w:rsidRPr="0009042C">
              <w:rPr>
                <w:lang w:val="en-US" w:eastAsia="en-US" w:bidi="en-US"/>
              </w:rPr>
              <w:t>(high: shot, medium high, tall/nose: hooked, crooked, etc.);</w:t>
            </w:r>
          </w:p>
          <w:p w14:paraId="74DC539A" w14:textId="77777777" w:rsidR="00265ED9" w:rsidRPr="0009042C" w:rsidRDefault="000123A2">
            <w:pPr>
              <w:pStyle w:val="a9"/>
              <w:numPr>
                <w:ilvl w:val="0"/>
                <w:numId w:val="59"/>
              </w:numPr>
              <w:tabs>
                <w:tab w:val="left" w:pos="139"/>
              </w:tabs>
            </w:pPr>
            <w:r w:rsidRPr="0009042C">
              <w:t xml:space="preserve">личные качества человека </w:t>
            </w:r>
            <w:r w:rsidRPr="0009042C">
              <w:rPr>
                <w:lang w:val="en-US" w:eastAsia="en-US" w:bidi="en-US"/>
              </w:rPr>
              <w:t>(confident, shy, successful etc.)</w:t>
            </w:r>
          </w:p>
          <w:p w14:paraId="43801FF3" w14:textId="77777777" w:rsidR="00265ED9" w:rsidRPr="0009042C" w:rsidRDefault="000123A2">
            <w:pPr>
              <w:pStyle w:val="a9"/>
              <w:numPr>
                <w:ilvl w:val="0"/>
                <w:numId w:val="59"/>
              </w:numPr>
              <w:tabs>
                <w:tab w:val="left" w:pos="139"/>
              </w:tabs>
              <w:rPr>
                <w:lang w:val="en-US"/>
              </w:rPr>
            </w:pPr>
            <w:r w:rsidRPr="0009042C">
              <w:t>названия</w:t>
            </w:r>
            <w:r w:rsidRPr="0009042C">
              <w:rPr>
                <w:lang w:val="en-US"/>
              </w:rPr>
              <w:t xml:space="preserve"> </w:t>
            </w:r>
            <w:r w:rsidRPr="0009042C">
              <w:t>профессий</w:t>
            </w:r>
            <w:r w:rsidRPr="0009042C">
              <w:rPr>
                <w:lang w:val="en-US"/>
              </w:rPr>
              <w:t xml:space="preserve"> </w:t>
            </w:r>
            <w:r w:rsidRPr="0009042C">
              <w:rPr>
                <w:lang w:val="en-US" w:eastAsia="en-US" w:bidi="en-US"/>
              </w:rPr>
              <w:t>(teacher, cook, businessman etc)</w:t>
            </w:r>
          </w:p>
          <w:p w14:paraId="2556816C" w14:textId="77777777" w:rsidR="00265ED9" w:rsidRPr="0009042C" w:rsidRDefault="000123A2">
            <w:pPr>
              <w:pStyle w:val="a9"/>
            </w:pPr>
            <w:r w:rsidRPr="0009042C">
              <w:rPr>
                <w:iCs/>
              </w:rPr>
              <w:t>Грамматика:</w:t>
            </w:r>
          </w:p>
          <w:p w14:paraId="02AFE567" w14:textId="77777777" w:rsidR="00265ED9" w:rsidRPr="0009042C" w:rsidRDefault="000123A2">
            <w:pPr>
              <w:pStyle w:val="a9"/>
              <w:numPr>
                <w:ilvl w:val="0"/>
                <w:numId w:val="59"/>
              </w:numPr>
              <w:tabs>
                <w:tab w:val="left" w:pos="139"/>
              </w:tabs>
            </w:pPr>
            <w:r w:rsidRPr="0009042C">
              <w:t>простое настоящее время (образование и функции в страдательном залоге; чтение и правописание окончаний, слова-маркеры времени);</w:t>
            </w:r>
          </w:p>
          <w:p w14:paraId="310059BD" w14:textId="77777777" w:rsidR="00265ED9" w:rsidRPr="0009042C" w:rsidRDefault="000123A2">
            <w:pPr>
              <w:pStyle w:val="a9"/>
              <w:numPr>
                <w:ilvl w:val="0"/>
                <w:numId w:val="59"/>
              </w:numPr>
              <w:tabs>
                <w:tab w:val="left" w:pos="139"/>
              </w:tabs>
            </w:pPr>
            <w:r w:rsidRPr="0009042C">
              <w:t>степени сравнения прилагательных и их правописание;</w:t>
            </w:r>
          </w:p>
          <w:p w14:paraId="757F7FC6" w14:textId="77777777" w:rsidR="00265ED9" w:rsidRPr="0009042C" w:rsidRDefault="000123A2">
            <w:pPr>
              <w:pStyle w:val="a9"/>
            </w:pPr>
            <w:r w:rsidRPr="0009042C">
              <w:t xml:space="preserve">обороты </w:t>
            </w:r>
            <w:r w:rsidRPr="0009042C">
              <w:rPr>
                <w:lang w:val="en-US" w:eastAsia="en-US" w:bidi="en-US"/>
              </w:rPr>
              <w:t xml:space="preserve">to be going to </w:t>
            </w:r>
            <w:r w:rsidRPr="0009042C">
              <w:t xml:space="preserve">и </w:t>
            </w:r>
            <w:r w:rsidRPr="0009042C">
              <w:rPr>
                <w:lang w:val="en-US" w:eastAsia="en-US" w:bidi="en-US"/>
              </w:rPr>
              <w:t xml:space="preserve">to be </w:t>
            </w:r>
            <w:r w:rsidRPr="0009042C">
              <w:t>в настоящем времени.</w:t>
            </w:r>
          </w:p>
        </w:tc>
        <w:tc>
          <w:tcPr>
            <w:tcW w:w="1766" w:type="dxa"/>
            <w:tcBorders>
              <w:top w:val="single" w:sz="4" w:space="0" w:color="auto"/>
              <w:left w:val="single" w:sz="4" w:space="0" w:color="auto"/>
              <w:bottom w:val="single" w:sz="4" w:space="0" w:color="auto"/>
            </w:tcBorders>
            <w:shd w:val="clear" w:color="auto" w:fill="auto"/>
          </w:tcPr>
          <w:p w14:paraId="3755D726"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14:paraId="732BAF55" w14:textId="77777777" w:rsidR="00265ED9" w:rsidRPr="0009042C" w:rsidRDefault="00265ED9">
            <w:pPr>
              <w:rPr>
                <w:rFonts w:ascii="Times New Roman" w:hAnsi="Times New Roman" w:cs="Times New Roman"/>
              </w:rPr>
            </w:pPr>
          </w:p>
        </w:tc>
      </w:tr>
    </w:tbl>
    <w:p w14:paraId="032530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D6A78B6"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44D17C2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339508D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7781DA34" w14:textId="77777777" w:rsidR="00265ED9" w:rsidRPr="0009042C" w:rsidRDefault="000123A2">
            <w:pPr>
              <w:pStyle w:val="a9"/>
            </w:pPr>
            <w:r w:rsidRPr="0009042C">
              <w:rPr>
                <w:b/>
                <w:bCs/>
              </w:rPr>
              <w:t>6</w:t>
            </w:r>
          </w:p>
        </w:tc>
        <w:tc>
          <w:tcPr>
            <w:tcW w:w="2131" w:type="dxa"/>
            <w:vMerge w:val="restart"/>
            <w:tcBorders>
              <w:top w:val="single" w:sz="4" w:space="0" w:color="auto"/>
              <w:left w:val="single" w:sz="4" w:space="0" w:color="auto"/>
              <w:right w:val="single" w:sz="4" w:space="0" w:color="auto"/>
            </w:tcBorders>
            <w:shd w:val="clear" w:color="auto" w:fill="auto"/>
          </w:tcPr>
          <w:p w14:paraId="4B9CE783" w14:textId="77777777" w:rsidR="00265ED9" w:rsidRPr="0009042C" w:rsidRDefault="00265ED9">
            <w:pPr>
              <w:rPr>
                <w:rFonts w:ascii="Times New Roman" w:hAnsi="Times New Roman" w:cs="Times New Roman"/>
              </w:rPr>
            </w:pPr>
          </w:p>
        </w:tc>
      </w:tr>
      <w:tr w:rsidR="00265ED9" w:rsidRPr="0009042C" w14:paraId="51239A82" w14:textId="77777777">
        <w:trPr>
          <w:trHeight w:hRule="exact" w:val="840"/>
          <w:jc w:val="center"/>
        </w:trPr>
        <w:tc>
          <w:tcPr>
            <w:tcW w:w="2285" w:type="dxa"/>
            <w:vMerge/>
            <w:tcBorders>
              <w:left w:val="single" w:sz="4" w:space="0" w:color="auto"/>
            </w:tcBorders>
            <w:shd w:val="clear" w:color="auto" w:fill="auto"/>
          </w:tcPr>
          <w:p w14:paraId="58A5BC1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92D1C90" w14:textId="77777777" w:rsidR="00265ED9" w:rsidRPr="0009042C" w:rsidRDefault="000123A2">
            <w:pPr>
              <w:pStyle w:val="a9"/>
            </w:pPr>
            <w:r w:rsidRPr="0009042C">
              <w:t>1.Описание внешности человека.</w:t>
            </w:r>
          </w:p>
          <w:p w14:paraId="02AD9D3A" w14:textId="77777777" w:rsidR="00265ED9" w:rsidRPr="0009042C" w:rsidRDefault="000123A2">
            <w:pPr>
              <w:pStyle w:val="a9"/>
            </w:pPr>
            <w:r w:rsidRPr="0009042C">
              <w:t>2.Образование, национальность, качества личности.</w:t>
            </w:r>
          </w:p>
          <w:p w14:paraId="59757689" w14:textId="77777777" w:rsidR="00265ED9" w:rsidRPr="0009042C" w:rsidRDefault="000123A2">
            <w:pPr>
              <w:pStyle w:val="a9"/>
            </w:pPr>
            <w:r w:rsidRPr="0009042C">
              <w:t>3. Описание характера.</w:t>
            </w:r>
          </w:p>
        </w:tc>
        <w:tc>
          <w:tcPr>
            <w:tcW w:w="1766" w:type="dxa"/>
            <w:tcBorders>
              <w:top w:val="single" w:sz="4" w:space="0" w:color="auto"/>
              <w:left w:val="single" w:sz="4" w:space="0" w:color="auto"/>
            </w:tcBorders>
            <w:shd w:val="clear" w:color="auto" w:fill="auto"/>
            <w:vAlign w:val="bottom"/>
          </w:tcPr>
          <w:p w14:paraId="0A515605" w14:textId="77777777" w:rsidR="00265ED9" w:rsidRPr="0009042C" w:rsidRDefault="000123A2">
            <w:pPr>
              <w:pStyle w:val="a9"/>
            </w:pPr>
            <w:r w:rsidRPr="0009042C">
              <w:t>2</w:t>
            </w:r>
          </w:p>
          <w:p w14:paraId="6D5DA5AD" w14:textId="77777777" w:rsidR="00265ED9" w:rsidRPr="0009042C" w:rsidRDefault="000123A2">
            <w:pPr>
              <w:pStyle w:val="a9"/>
            </w:pPr>
            <w:r w:rsidRPr="0009042C">
              <w:t>2</w:t>
            </w:r>
          </w:p>
          <w:p w14:paraId="3CA9CFF7"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599C02C8" w14:textId="77777777" w:rsidR="00265ED9" w:rsidRPr="0009042C" w:rsidRDefault="00265ED9">
            <w:pPr>
              <w:rPr>
                <w:rFonts w:ascii="Times New Roman" w:hAnsi="Times New Roman" w:cs="Times New Roman"/>
              </w:rPr>
            </w:pPr>
          </w:p>
        </w:tc>
      </w:tr>
      <w:tr w:rsidR="00265ED9" w:rsidRPr="0009042C" w14:paraId="14964D89" w14:textId="77777777">
        <w:trPr>
          <w:trHeight w:hRule="exact" w:val="3874"/>
          <w:jc w:val="center"/>
        </w:trPr>
        <w:tc>
          <w:tcPr>
            <w:tcW w:w="2285" w:type="dxa"/>
            <w:tcBorders>
              <w:top w:val="single" w:sz="4" w:space="0" w:color="auto"/>
              <w:left w:val="single" w:sz="4" w:space="0" w:color="auto"/>
            </w:tcBorders>
            <w:shd w:val="clear" w:color="auto" w:fill="auto"/>
          </w:tcPr>
          <w:p w14:paraId="5DEB3DA0" w14:textId="77777777" w:rsidR="00265ED9" w:rsidRPr="0009042C" w:rsidRDefault="000123A2">
            <w:pPr>
              <w:pStyle w:val="a9"/>
            </w:pPr>
            <w:r w:rsidRPr="0009042C">
              <w:rPr>
                <w:b/>
                <w:bCs/>
              </w:rPr>
              <w:t>Раздел 2.</w:t>
            </w:r>
          </w:p>
        </w:tc>
        <w:tc>
          <w:tcPr>
            <w:tcW w:w="8539" w:type="dxa"/>
            <w:tcBorders>
              <w:top w:val="single" w:sz="4" w:space="0" w:color="auto"/>
              <w:left w:val="single" w:sz="4" w:space="0" w:color="auto"/>
            </w:tcBorders>
            <w:shd w:val="clear" w:color="auto" w:fill="auto"/>
          </w:tcPr>
          <w:p w14:paraId="24A7F925" w14:textId="77777777" w:rsidR="00265ED9" w:rsidRPr="0009042C" w:rsidRDefault="000123A2">
            <w:pPr>
              <w:pStyle w:val="a9"/>
            </w:pPr>
            <w:r w:rsidRPr="0009042C">
              <w:rPr>
                <w:b/>
                <w:bCs/>
              </w:rPr>
              <w:t>Иностранный язык для общих целей</w:t>
            </w:r>
          </w:p>
        </w:tc>
        <w:tc>
          <w:tcPr>
            <w:tcW w:w="1766" w:type="dxa"/>
            <w:tcBorders>
              <w:top w:val="single" w:sz="4" w:space="0" w:color="auto"/>
              <w:left w:val="single" w:sz="4" w:space="0" w:color="auto"/>
            </w:tcBorders>
            <w:shd w:val="clear" w:color="auto" w:fill="auto"/>
          </w:tcPr>
          <w:p w14:paraId="5B0DC7FF" w14:textId="77777777" w:rsidR="00265ED9" w:rsidRPr="0009042C" w:rsidRDefault="000123A2">
            <w:pPr>
              <w:pStyle w:val="a9"/>
            </w:pPr>
            <w:r w:rsidRPr="0009042C">
              <w:rPr>
                <w:b/>
                <w:bCs/>
              </w:rPr>
              <w:t>66</w:t>
            </w:r>
          </w:p>
        </w:tc>
        <w:tc>
          <w:tcPr>
            <w:tcW w:w="2131" w:type="dxa"/>
            <w:tcBorders>
              <w:top w:val="single" w:sz="4" w:space="0" w:color="auto"/>
              <w:left w:val="single" w:sz="4" w:space="0" w:color="auto"/>
              <w:right w:val="single" w:sz="4" w:space="0" w:color="auto"/>
            </w:tcBorders>
            <w:shd w:val="clear" w:color="auto" w:fill="auto"/>
            <w:vAlign w:val="bottom"/>
          </w:tcPr>
          <w:p w14:paraId="3ABE6D62" w14:textId="77777777" w:rsidR="00265ED9" w:rsidRPr="0009042C" w:rsidRDefault="000123A2">
            <w:pPr>
              <w:pStyle w:val="a9"/>
              <w:spacing w:after="260"/>
            </w:pPr>
            <w:r w:rsidRPr="0009042C">
              <w:t>ЛР 01, ЛР 02, ЛР 04, ЛР 05, ЛР 06, ЛР 07, ЛР 08, ЛР 09, ЛР 10, ЛР 11, ЛР 12, ЛР 13, ЛР 14, ЛР 15, МР 01, МР 02, МР 03, МР 04, МР 05, 06, МР 07, МР 08, МР 09, ПРб 01, ПРб 02, ПРб 03, ПРб 04</w:t>
            </w:r>
          </w:p>
          <w:p w14:paraId="36772A16" w14:textId="77777777" w:rsidR="00265ED9" w:rsidRPr="0009042C" w:rsidRDefault="000123A2">
            <w:pPr>
              <w:pStyle w:val="a9"/>
              <w:tabs>
                <w:tab w:val="left" w:leader="dot" w:pos="662"/>
              </w:tabs>
            </w:pPr>
            <w:r w:rsidRPr="0009042C">
              <w:t>ОК</w:t>
            </w:r>
            <w:r w:rsidRPr="0009042C">
              <w:tab/>
            </w:r>
          </w:p>
        </w:tc>
      </w:tr>
      <w:tr w:rsidR="00265ED9" w:rsidRPr="0009042C" w14:paraId="149FA51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65293571" w14:textId="77777777" w:rsidR="00265ED9" w:rsidRPr="0009042C" w:rsidRDefault="000123A2">
            <w:pPr>
              <w:pStyle w:val="a9"/>
            </w:pPr>
            <w:r w:rsidRPr="0009042C">
              <w:rPr>
                <w:b/>
                <w:bCs/>
                <w:iCs/>
              </w:rPr>
              <w:t>Тема № 2.1</w:t>
            </w:r>
          </w:p>
          <w:p w14:paraId="78F4247C" w14:textId="77777777" w:rsidR="00265ED9" w:rsidRPr="0009042C" w:rsidRDefault="000123A2">
            <w:pPr>
              <w:pStyle w:val="a9"/>
            </w:pPr>
            <w:r w:rsidRPr="0009042C">
              <w:rPr>
                <w:b/>
                <w:bCs/>
                <w:iCs/>
              </w:rPr>
              <w:t>Описание жилища</w:t>
            </w:r>
          </w:p>
        </w:tc>
        <w:tc>
          <w:tcPr>
            <w:tcW w:w="8539" w:type="dxa"/>
            <w:tcBorders>
              <w:top w:val="single" w:sz="4" w:space="0" w:color="auto"/>
              <w:left w:val="single" w:sz="4" w:space="0" w:color="auto"/>
            </w:tcBorders>
            <w:shd w:val="clear" w:color="auto" w:fill="auto"/>
            <w:vAlign w:val="bottom"/>
          </w:tcPr>
          <w:p w14:paraId="4928B397"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97E7C27"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446DA4E8" w14:textId="77777777" w:rsidR="00265ED9" w:rsidRPr="0009042C" w:rsidRDefault="000123A2">
            <w:pPr>
              <w:pStyle w:val="a9"/>
              <w:spacing w:after="260"/>
            </w:pPr>
            <w:r w:rsidRPr="0009042C">
              <w:t>ЛР 02, ЛР 06, ЛР10, ЛР14, МР 06, МР 07, МР 08, МР 09, ПРб 01, ПРб 02, ПРб 03, ПРб 04</w:t>
            </w:r>
          </w:p>
          <w:p w14:paraId="3D5C2FB9" w14:textId="77777777" w:rsidR="00265ED9" w:rsidRPr="0009042C" w:rsidRDefault="000123A2">
            <w:pPr>
              <w:pStyle w:val="a9"/>
            </w:pPr>
            <w:r w:rsidRPr="0009042C">
              <w:t>ОК...</w:t>
            </w:r>
          </w:p>
        </w:tc>
      </w:tr>
      <w:tr w:rsidR="00265ED9" w:rsidRPr="0009042C" w14:paraId="30844C15" w14:textId="77777777">
        <w:trPr>
          <w:trHeight w:hRule="exact" w:val="3595"/>
          <w:jc w:val="center"/>
        </w:trPr>
        <w:tc>
          <w:tcPr>
            <w:tcW w:w="2285" w:type="dxa"/>
            <w:vMerge/>
            <w:tcBorders>
              <w:left w:val="single" w:sz="4" w:space="0" w:color="auto"/>
            </w:tcBorders>
            <w:shd w:val="clear" w:color="auto" w:fill="auto"/>
          </w:tcPr>
          <w:p w14:paraId="4B8C8DB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A2567B7" w14:textId="77777777" w:rsidR="00265ED9" w:rsidRPr="0009042C" w:rsidRDefault="000123A2">
            <w:pPr>
              <w:pStyle w:val="a9"/>
            </w:pPr>
            <w:r w:rsidRPr="0009042C">
              <w:rPr>
                <w:iCs/>
              </w:rPr>
              <w:t>Лексика:</w:t>
            </w:r>
          </w:p>
          <w:p w14:paraId="3808C733" w14:textId="77777777" w:rsidR="00265ED9" w:rsidRPr="0009042C" w:rsidRDefault="000123A2">
            <w:pPr>
              <w:pStyle w:val="a9"/>
              <w:numPr>
                <w:ilvl w:val="0"/>
                <w:numId w:val="60"/>
              </w:numPr>
              <w:tabs>
                <w:tab w:val="left" w:pos="701"/>
                <w:tab w:val="left" w:pos="706"/>
              </w:tabs>
              <w:rPr>
                <w:lang w:val="en-US"/>
              </w:rPr>
            </w:pPr>
            <w:r w:rsidRPr="0009042C">
              <w:t>здания</w:t>
            </w:r>
            <w:r w:rsidRPr="0009042C">
              <w:rPr>
                <w:lang w:val="en-US"/>
              </w:rPr>
              <w:t xml:space="preserve"> </w:t>
            </w:r>
            <w:r w:rsidRPr="0009042C">
              <w:rPr>
                <w:lang w:val="en-US" w:eastAsia="en-US" w:bidi="en-US"/>
              </w:rPr>
              <w:t>(attached house, apartment etc.);</w:t>
            </w:r>
          </w:p>
          <w:p w14:paraId="43CEC2B3" w14:textId="77777777" w:rsidR="00265ED9" w:rsidRPr="0009042C" w:rsidRDefault="000123A2">
            <w:pPr>
              <w:pStyle w:val="a9"/>
              <w:numPr>
                <w:ilvl w:val="0"/>
                <w:numId w:val="60"/>
              </w:numPr>
              <w:tabs>
                <w:tab w:val="left" w:pos="677"/>
                <w:tab w:val="left" w:pos="706"/>
              </w:tabs>
              <w:rPr>
                <w:lang w:val="en-US"/>
              </w:rPr>
            </w:pPr>
            <w:r w:rsidRPr="0009042C">
              <w:t>комнаты</w:t>
            </w:r>
            <w:r w:rsidRPr="0009042C">
              <w:rPr>
                <w:lang w:val="en-US"/>
              </w:rPr>
              <w:t xml:space="preserve"> </w:t>
            </w:r>
            <w:r w:rsidRPr="0009042C">
              <w:rPr>
                <w:lang w:val="en-US" w:eastAsia="en-US" w:bidi="en-US"/>
              </w:rPr>
              <w:t>(living-room, kitchen etc.);</w:t>
            </w:r>
          </w:p>
          <w:p w14:paraId="6E101854" w14:textId="77777777" w:rsidR="00265ED9" w:rsidRPr="0009042C" w:rsidRDefault="000123A2">
            <w:pPr>
              <w:pStyle w:val="a9"/>
              <w:numPr>
                <w:ilvl w:val="0"/>
                <w:numId w:val="60"/>
              </w:numPr>
              <w:tabs>
                <w:tab w:val="left" w:pos="677"/>
                <w:tab w:val="left" w:pos="706"/>
              </w:tabs>
              <w:rPr>
                <w:lang w:val="en-US"/>
              </w:rPr>
            </w:pPr>
            <w:r w:rsidRPr="0009042C">
              <w:t>обстановка</w:t>
            </w:r>
            <w:r w:rsidRPr="0009042C">
              <w:rPr>
                <w:lang w:val="en-US"/>
              </w:rPr>
              <w:t xml:space="preserve"> </w:t>
            </w:r>
            <w:r w:rsidRPr="0009042C">
              <w:rPr>
                <w:lang w:val="en-US" w:eastAsia="en-US" w:bidi="en-US"/>
              </w:rPr>
              <w:t>(armchair, sofa, carpet etc.);</w:t>
            </w:r>
          </w:p>
          <w:p w14:paraId="7A823D68" w14:textId="77777777" w:rsidR="00265ED9" w:rsidRPr="0009042C" w:rsidRDefault="000123A2">
            <w:pPr>
              <w:pStyle w:val="a9"/>
              <w:numPr>
                <w:ilvl w:val="0"/>
                <w:numId w:val="60"/>
              </w:numPr>
              <w:tabs>
                <w:tab w:val="left" w:pos="701"/>
                <w:tab w:val="left" w:pos="706"/>
              </w:tabs>
              <w:rPr>
                <w:lang w:val="en-US"/>
              </w:rPr>
            </w:pPr>
            <w:r w:rsidRPr="0009042C">
              <w:t>техника</w:t>
            </w:r>
            <w:r w:rsidRPr="0009042C">
              <w:rPr>
                <w:lang w:val="en-US"/>
              </w:rPr>
              <w:t xml:space="preserve"> </w:t>
            </w:r>
            <w:r w:rsidRPr="0009042C">
              <w:t>и</w:t>
            </w:r>
            <w:r w:rsidRPr="0009042C">
              <w:rPr>
                <w:lang w:val="en-US"/>
              </w:rPr>
              <w:t xml:space="preserve"> </w:t>
            </w:r>
            <w:r w:rsidRPr="0009042C">
              <w:t>оборудование</w:t>
            </w:r>
            <w:r w:rsidRPr="0009042C">
              <w:rPr>
                <w:lang w:val="en-US"/>
              </w:rPr>
              <w:t xml:space="preserve"> </w:t>
            </w:r>
            <w:r w:rsidRPr="0009042C">
              <w:rPr>
                <w:lang w:val="en-US" w:eastAsia="en-US" w:bidi="en-US"/>
              </w:rPr>
              <w:t>(flat-screen TV, camera, computer etc.);</w:t>
            </w:r>
          </w:p>
          <w:p w14:paraId="717AB863" w14:textId="77777777" w:rsidR="00265ED9" w:rsidRPr="0009042C" w:rsidRDefault="000123A2">
            <w:pPr>
              <w:pStyle w:val="a9"/>
              <w:numPr>
                <w:ilvl w:val="0"/>
                <w:numId w:val="60"/>
              </w:numPr>
              <w:tabs>
                <w:tab w:val="left" w:pos="701"/>
                <w:tab w:val="left" w:pos="706"/>
              </w:tabs>
              <w:rPr>
                <w:lang w:val="en-US"/>
              </w:rPr>
            </w:pPr>
            <w:r w:rsidRPr="0009042C">
              <w:t>условия</w:t>
            </w:r>
            <w:r w:rsidRPr="0009042C">
              <w:rPr>
                <w:lang w:val="en-US"/>
              </w:rPr>
              <w:t xml:space="preserve"> </w:t>
            </w:r>
            <w:r w:rsidRPr="0009042C">
              <w:t>жизни</w:t>
            </w:r>
            <w:r w:rsidRPr="0009042C">
              <w:rPr>
                <w:lang w:val="en-US"/>
              </w:rPr>
              <w:t xml:space="preserve"> </w:t>
            </w:r>
            <w:r w:rsidRPr="0009042C">
              <w:rPr>
                <w:lang w:val="en-US" w:eastAsia="en-US" w:bidi="en-US"/>
              </w:rPr>
              <w:t>(comfortable, close, nice etc.)</w:t>
            </w:r>
          </w:p>
          <w:p w14:paraId="0C00A6AE" w14:textId="77777777" w:rsidR="00265ED9" w:rsidRPr="0009042C" w:rsidRDefault="000123A2">
            <w:pPr>
              <w:pStyle w:val="a9"/>
            </w:pPr>
            <w:r w:rsidRPr="0009042C">
              <w:rPr>
                <w:iCs/>
              </w:rPr>
              <w:t>Грамматика:</w:t>
            </w:r>
          </w:p>
          <w:p w14:paraId="1007064E" w14:textId="77777777" w:rsidR="00265ED9" w:rsidRPr="0009042C" w:rsidRDefault="000123A2">
            <w:pPr>
              <w:pStyle w:val="a9"/>
              <w:numPr>
                <w:ilvl w:val="0"/>
                <w:numId w:val="60"/>
              </w:numPr>
              <w:tabs>
                <w:tab w:val="left" w:pos="706"/>
                <w:tab w:val="left" w:pos="710"/>
              </w:tabs>
            </w:pPr>
            <w:r w:rsidRPr="0009042C">
              <w:t xml:space="preserve">обороты </w:t>
            </w:r>
            <w:r w:rsidRPr="0009042C">
              <w:rPr>
                <w:lang w:val="en-US" w:eastAsia="en-US" w:bidi="en-US"/>
              </w:rPr>
              <w:t xml:space="preserve">to be going to </w:t>
            </w:r>
            <w:r w:rsidRPr="0009042C">
              <w:t xml:space="preserve">и </w:t>
            </w:r>
            <w:r w:rsidRPr="0009042C">
              <w:rPr>
                <w:lang w:val="en-US" w:eastAsia="en-US" w:bidi="en-US"/>
              </w:rPr>
              <w:t xml:space="preserve">to be </w:t>
            </w:r>
            <w:r w:rsidRPr="0009042C">
              <w:t>в будущем времени;</w:t>
            </w:r>
          </w:p>
          <w:p w14:paraId="78898E70" w14:textId="77777777" w:rsidR="00265ED9" w:rsidRPr="0009042C" w:rsidRDefault="000123A2">
            <w:pPr>
              <w:pStyle w:val="a9"/>
              <w:numPr>
                <w:ilvl w:val="0"/>
                <w:numId w:val="60"/>
              </w:numPr>
              <w:tabs>
                <w:tab w:val="left" w:pos="706"/>
                <w:tab w:val="left" w:pos="710"/>
              </w:tabs>
            </w:pPr>
            <w:r w:rsidRPr="0009042C">
              <w:t>герундий;</w:t>
            </w:r>
          </w:p>
          <w:p w14:paraId="502A500E" w14:textId="77777777" w:rsidR="00265ED9" w:rsidRPr="0009042C" w:rsidRDefault="000123A2">
            <w:pPr>
              <w:pStyle w:val="a9"/>
              <w:numPr>
                <w:ilvl w:val="0"/>
                <w:numId w:val="60"/>
              </w:numPr>
              <w:tabs>
                <w:tab w:val="left" w:pos="706"/>
                <w:tab w:val="left" w:pos="710"/>
              </w:tabs>
            </w:pPr>
            <w:r w:rsidRPr="0009042C">
              <w:t xml:space="preserve">глаголы с инфинитивом и герундием </w:t>
            </w:r>
            <w:r w:rsidRPr="0009042C">
              <w:rPr>
                <w:lang w:eastAsia="en-US" w:bidi="en-US"/>
              </w:rPr>
              <w:t>(</w:t>
            </w:r>
            <w:r w:rsidRPr="0009042C">
              <w:rPr>
                <w:lang w:val="en-US" w:eastAsia="en-US" w:bidi="en-US"/>
              </w:rPr>
              <w:t>like</w:t>
            </w:r>
            <w:r w:rsidRPr="0009042C">
              <w:rPr>
                <w:lang w:eastAsia="en-US" w:bidi="en-US"/>
              </w:rPr>
              <w:t xml:space="preserve">, </w:t>
            </w:r>
            <w:r w:rsidRPr="0009042C">
              <w:rPr>
                <w:lang w:val="en-US" w:eastAsia="en-US" w:bidi="en-US"/>
              </w:rPr>
              <w:t>love</w:t>
            </w:r>
            <w:r w:rsidRPr="0009042C">
              <w:rPr>
                <w:lang w:eastAsia="en-US" w:bidi="en-US"/>
              </w:rPr>
              <w:t xml:space="preserve">, </w:t>
            </w:r>
            <w:r w:rsidRPr="0009042C">
              <w:rPr>
                <w:lang w:val="en-US" w:eastAsia="en-US" w:bidi="en-US"/>
              </w:rPr>
              <w:t>hate</w:t>
            </w:r>
            <w:r w:rsidRPr="0009042C">
              <w:rPr>
                <w:lang w:eastAsia="en-US" w:bidi="en-US"/>
              </w:rPr>
              <w:t xml:space="preserve">, </w:t>
            </w:r>
            <w:r w:rsidRPr="0009042C">
              <w:rPr>
                <w:lang w:val="en-US" w:eastAsia="en-US" w:bidi="en-US"/>
              </w:rPr>
              <w:t>enjoy</w:t>
            </w:r>
            <w:r w:rsidRPr="0009042C">
              <w:rPr>
                <w:lang w:eastAsia="en-US" w:bidi="en-US"/>
              </w:rPr>
              <w:t>..);</w:t>
            </w:r>
          </w:p>
          <w:p w14:paraId="024DFC2F" w14:textId="77777777" w:rsidR="00265ED9" w:rsidRPr="0009042C" w:rsidRDefault="000123A2">
            <w:pPr>
              <w:pStyle w:val="a9"/>
              <w:numPr>
                <w:ilvl w:val="0"/>
                <w:numId w:val="60"/>
              </w:numPr>
              <w:tabs>
                <w:tab w:val="left" w:pos="706"/>
              </w:tabs>
            </w:pPr>
            <w:r w:rsidRPr="0009042C">
              <w:t>предлоги места;</w:t>
            </w:r>
          </w:p>
          <w:p w14:paraId="04D05B6A" w14:textId="77777777" w:rsidR="00265ED9" w:rsidRPr="0009042C" w:rsidRDefault="000123A2">
            <w:pPr>
              <w:pStyle w:val="a9"/>
              <w:numPr>
                <w:ilvl w:val="0"/>
                <w:numId w:val="60"/>
              </w:numPr>
              <w:tabs>
                <w:tab w:val="left" w:pos="706"/>
              </w:tabs>
            </w:pPr>
            <w:r w:rsidRPr="0009042C">
              <w:t xml:space="preserve">оборот </w:t>
            </w:r>
            <w:r w:rsidRPr="0009042C">
              <w:rPr>
                <w:lang w:val="en-US" w:eastAsia="en-US" w:bidi="en-US"/>
              </w:rPr>
              <w:t>there is/are;</w:t>
            </w:r>
          </w:p>
          <w:p w14:paraId="484F97CC" w14:textId="77777777" w:rsidR="00265ED9" w:rsidRPr="0009042C" w:rsidRDefault="000123A2">
            <w:pPr>
              <w:pStyle w:val="a9"/>
              <w:numPr>
                <w:ilvl w:val="0"/>
                <w:numId w:val="60"/>
              </w:numPr>
              <w:tabs>
                <w:tab w:val="left" w:pos="706"/>
              </w:tabs>
            </w:pPr>
            <w:r w:rsidRPr="0009042C">
              <w:t xml:space="preserve">неопределённые местоимения </w:t>
            </w:r>
            <w:r w:rsidRPr="0009042C">
              <w:rPr>
                <w:lang w:val="en-US" w:eastAsia="en-US" w:bidi="en-US"/>
              </w:rPr>
              <w:t>some</w:t>
            </w:r>
            <w:r w:rsidRPr="0009042C">
              <w:rPr>
                <w:lang w:eastAsia="en-US" w:bidi="en-US"/>
              </w:rPr>
              <w:t>/</w:t>
            </w:r>
            <w:r w:rsidRPr="0009042C">
              <w:rPr>
                <w:lang w:val="en-US" w:eastAsia="en-US" w:bidi="en-US"/>
              </w:rPr>
              <w:t>any</w:t>
            </w:r>
            <w:r w:rsidRPr="0009042C">
              <w:rPr>
                <w:lang w:eastAsia="en-US" w:bidi="en-US"/>
              </w:rPr>
              <w:t>/</w:t>
            </w:r>
            <w:r w:rsidRPr="0009042C">
              <w:rPr>
                <w:lang w:val="en-US" w:eastAsia="en-US" w:bidi="en-US"/>
              </w:rPr>
              <w:t>one</w:t>
            </w:r>
            <w:r w:rsidRPr="0009042C">
              <w:rPr>
                <w:lang w:eastAsia="en-US" w:bidi="en-US"/>
              </w:rPr>
              <w:t xml:space="preserve"> </w:t>
            </w:r>
            <w:r w:rsidRPr="0009042C">
              <w:t>и их производные.</w:t>
            </w:r>
          </w:p>
        </w:tc>
        <w:tc>
          <w:tcPr>
            <w:tcW w:w="1766" w:type="dxa"/>
            <w:tcBorders>
              <w:top w:val="single" w:sz="4" w:space="0" w:color="auto"/>
              <w:left w:val="single" w:sz="4" w:space="0" w:color="auto"/>
            </w:tcBorders>
            <w:shd w:val="clear" w:color="auto" w:fill="auto"/>
          </w:tcPr>
          <w:p w14:paraId="307F56F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20387244" w14:textId="77777777" w:rsidR="00265ED9" w:rsidRPr="0009042C" w:rsidRDefault="00265ED9">
            <w:pPr>
              <w:rPr>
                <w:rFonts w:ascii="Times New Roman" w:hAnsi="Times New Roman" w:cs="Times New Roman"/>
              </w:rPr>
            </w:pPr>
          </w:p>
        </w:tc>
      </w:tr>
      <w:tr w:rsidR="00265ED9" w:rsidRPr="0009042C" w14:paraId="5756CC36" w14:textId="77777777">
        <w:trPr>
          <w:trHeight w:hRule="exact" w:val="288"/>
          <w:jc w:val="center"/>
        </w:trPr>
        <w:tc>
          <w:tcPr>
            <w:tcW w:w="2285" w:type="dxa"/>
            <w:vMerge/>
            <w:tcBorders>
              <w:left w:val="single" w:sz="4" w:space="0" w:color="auto"/>
            </w:tcBorders>
            <w:shd w:val="clear" w:color="auto" w:fill="auto"/>
          </w:tcPr>
          <w:p w14:paraId="5E67900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60C500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167ECD2"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6AF515EB" w14:textId="77777777" w:rsidR="00265ED9" w:rsidRPr="0009042C" w:rsidRDefault="00265ED9">
            <w:pPr>
              <w:rPr>
                <w:rFonts w:ascii="Times New Roman" w:hAnsi="Times New Roman" w:cs="Times New Roman"/>
              </w:rPr>
            </w:pPr>
          </w:p>
        </w:tc>
      </w:tr>
      <w:tr w:rsidR="00265ED9" w:rsidRPr="0009042C" w14:paraId="3A745A76" w14:textId="77777777">
        <w:trPr>
          <w:trHeight w:hRule="exact" w:val="571"/>
          <w:jc w:val="center"/>
        </w:trPr>
        <w:tc>
          <w:tcPr>
            <w:tcW w:w="2285" w:type="dxa"/>
            <w:vMerge/>
            <w:tcBorders>
              <w:left w:val="single" w:sz="4" w:space="0" w:color="auto"/>
              <w:bottom w:val="single" w:sz="4" w:space="0" w:color="auto"/>
            </w:tcBorders>
            <w:shd w:val="clear" w:color="auto" w:fill="auto"/>
          </w:tcPr>
          <w:p w14:paraId="37E50690"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68399F12" w14:textId="77777777" w:rsidR="00265ED9" w:rsidRPr="0009042C" w:rsidRDefault="000123A2">
            <w:pPr>
              <w:pStyle w:val="a9"/>
              <w:numPr>
                <w:ilvl w:val="0"/>
                <w:numId w:val="61"/>
              </w:numPr>
              <w:tabs>
                <w:tab w:val="left" w:pos="110"/>
              </w:tabs>
            </w:pPr>
            <w:r w:rsidRPr="0009042C">
              <w:t>.Адрес проживания. Описание здания. Интерьер.</w:t>
            </w:r>
          </w:p>
          <w:p w14:paraId="059870CD" w14:textId="77777777" w:rsidR="00265ED9" w:rsidRPr="0009042C" w:rsidRDefault="000123A2">
            <w:pPr>
              <w:pStyle w:val="a9"/>
              <w:numPr>
                <w:ilvl w:val="0"/>
                <w:numId w:val="61"/>
              </w:numPr>
              <w:tabs>
                <w:tab w:val="left" w:pos="110"/>
              </w:tabs>
            </w:pPr>
            <w:r w:rsidRPr="0009042C">
              <w:t>.Условия проживания. Бытовые услуги.</w:t>
            </w:r>
          </w:p>
        </w:tc>
        <w:tc>
          <w:tcPr>
            <w:tcW w:w="1766" w:type="dxa"/>
            <w:tcBorders>
              <w:top w:val="single" w:sz="4" w:space="0" w:color="auto"/>
              <w:left w:val="single" w:sz="4" w:space="0" w:color="auto"/>
              <w:bottom w:val="single" w:sz="4" w:space="0" w:color="auto"/>
            </w:tcBorders>
            <w:shd w:val="clear" w:color="auto" w:fill="auto"/>
            <w:vAlign w:val="bottom"/>
          </w:tcPr>
          <w:p w14:paraId="442C143B" w14:textId="77777777" w:rsidR="00265ED9" w:rsidRPr="0009042C" w:rsidRDefault="000123A2">
            <w:pPr>
              <w:pStyle w:val="a9"/>
            </w:pPr>
            <w:r w:rsidRPr="0009042C">
              <w:t>2</w:t>
            </w:r>
          </w:p>
          <w:p w14:paraId="6A10F844" w14:textId="77777777" w:rsidR="00265ED9" w:rsidRPr="0009042C" w:rsidRDefault="000123A2">
            <w:pPr>
              <w:pStyle w:val="a9"/>
            </w:pPr>
            <w:r w:rsidRPr="0009042C">
              <w:t>2</w:t>
            </w:r>
          </w:p>
        </w:tc>
        <w:tc>
          <w:tcPr>
            <w:tcW w:w="2131" w:type="dxa"/>
            <w:vMerge/>
            <w:tcBorders>
              <w:left w:val="single" w:sz="4" w:space="0" w:color="auto"/>
              <w:bottom w:val="single" w:sz="4" w:space="0" w:color="auto"/>
              <w:right w:val="single" w:sz="4" w:space="0" w:color="auto"/>
            </w:tcBorders>
            <w:shd w:val="clear" w:color="auto" w:fill="auto"/>
          </w:tcPr>
          <w:p w14:paraId="28114AEE" w14:textId="77777777" w:rsidR="00265ED9" w:rsidRPr="0009042C" w:rsidRDefault="00265ED9">
            <w:pPr>
              <w:rPr>
                <w:rFonts w:ascii="Times New Roman" w:hAnsi="Times New Roman" w:cs="Times New Roman"/>
              </w:rPr>
            </w:pPr>
          </w:p>
        </w:tc>
      </w:tr>
    </w:tbl>
    <w:p w14:paraId="1CBF3E1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3F7A3B47" w14:textId="77777777">
        <w:trPr>
          <w:trHeight w:hRule="exact" w:val="566"/>
          <w:jc w:val="center"/>
        </w:trPr>
        <w:tc>
          <w:tcPr>
            <w:tcW w:w="2285" w:type="dxa"/>
            <w:tcBorders>
              <w:top w:val="single" w:sz="4" w:space="0" w:color="auto"/>
              <w:left w:val="single" w:sz="4" w:space="0" w:color="auto"/>
            </w:tcBorders>
            <w:shd w:val="clear" w:color="auto" w:fill="auto"/>
          </w:tcPr>
          <w:p w14:paraId="6FBD5D9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EBCE311" w14:textId="77777777" w:rsidR="00265ED9" w:rsidRPr="0009042C" w:rsidRDefault="000123A2">
            <w:pPr>
              <w:pStyle w:val="a9"/>
              <w:tabs>
                <w:tab w:val="left" w:pos="1469"/>
                <w:tab w:val="left" w:pos="2736"/>
                <w:tab w:val="left" w:pos="3850"/>
                <w:tab w:val="left" w:pos="5342"/>
                <w:tab w:val="left" w:pos="6446"/>
                <w:tab w:val="left" w:pos="7435"/>
              </w:tabs>
            </w:pPr>
            <w:r w:rsidRPr="0009042C">
              <w:t>З.Описание</w:t>
            </w:r>
            <w:r w:rsidRPr="0009042C">
              <w:tab/>
              <w:t>колледжа</w:t>
            </w:r>
            <w:r w:rsidRPr="0009042C">
              <w:tab/>
              <w:t>(здание,</w:t>
            </w:r>
            <w:r w:rsidRPr="0009042C">
              <w:tab/>
              <w:t>обстановка,</w:t>
            </w:r>
            <w:r w:rsidRPr="0009042C">
              <w:tab/>
              <w:t>условия</w:t>
            </w:r>
            <w:r w:rsidRPr="0009042C">
              <w:tab/>
              <w:t>жизни,</w:t>
            </w:r>
            <w:r w:rsidRPr="0009042C">
              <w:tab/>
              <w:t>техника,</w:t>
            </w:r>
          </w:p>
          <w:p w14:paraId="3F5FE269" w14:textId="77777777" w:rsidR="00265ED9" w:rsidRPr="0009042C" w:rsidRDefault="000123A2">
            <w:pPr>
              <w:pStyle w:val="a9"/>
            </w:pPr>
            <w:r w:rsidRPr="0009042C">
              <w:t>оборудование). Описание кабинета иностранного языка</w:t>
            </w:r>
          </w:p>
        </w:tc>
        <w:tc>
          <w:tcPr>
            <w:tcW w:w="1766" w:type="dxa"/>
            <w:tcBorders>
              <w:top w:val="single" w:sz="4" w:space="0" w:color="auto"/>
              <w:left w:val="single" w:sz="4" w:space="0" w:color="auto"/>
            </w:tcBorders>
            <w:shd w:val="clear" w:color="auto" w:fill="auto"/>
          </w:tcPr>
          <w:p w14:paraId="5C7DAAD0" w14:textId="77777777" w:rsidR="00265ED9" w:rsidRPr="0009042C" w:rsidRDefault="000123A2">
            <w:pPr>
              <w:pStyle w:val="a9"/>
            </w:pPr>
            <w:r w:rsidRPr="0009042C">
              <w:t>2</w:t>
            </w:r>
          </w:p>
        </w:tc>
        <w:tc>
          <w:tcPr>
            <w:tcW w:w="2131" w:type="dxa"/>
            <w:tcBorders>
              <w:top w:val="single" w:sz="4" w:space="0" w:color="auto"/>
              <w:left w:val="single" w:sz="4" w:space="0" w:color="auto"/>
              <w:right w:val="single" w:sz="4" w:space="0" w:color="auto"/>
            </w:tcBorders>
            <w:shd w:val="clear" w:color="auto" w:fill="auto"/>
          </w:tcPr>
          <w:p w14:paraId="5C0ED124" w14:textId="77777777" w:rsidR="00265ED9" w:rsidRPr="0009042C" w:rsidRDefault="00265ED9">
            <w:pPr>
              <w:rPr>
                <w:rFonts w:ascii="Times New Roman" w:hAnsi="Times New Roman" w:cs="Times New Roman"/>
              </w:rPr>
            </w:pPr>
          </w:p>
        </w:tc>
      </w:tr>
      <w:tr w:rsidR="00265ED9" w:rsidRPr="0009042C" w14:paraId="472521DC" w14:textId="77777777">
        <w:trPr>
          <w:trHeight w:hRule="exact" w:val="307"/>
          <w:jc w:val="center"/>
        </w:trPr>
        <w:tc>
          <w:tcPr>
            <w:tcW w:w="2285" w:type="dxa"/>
            <w:vMerge w:val="restart"/>
            <w:tcBorders>
              <w:top w:val="single" w:sz="4" w:space="0" w:color="auto"/>
              <w:left w:val="single" w:sz="4" w:space="0" w:color="auto"/>
            </w:tcBorders>
            <w:shd w:val="clear" w:color="auto" w:fill="auto"/>
          </w:tcPr>
          <w:p w14:paraId="4F40ED88" w14:textId="77777777" w:rsidR="00265ED9" w:rsidRPr="0009042C" w:rsidRDefault="000123A2">
            <w:pPr>
              <w:pStyle w:val="a9"/>
            </w:pPr>
            <w:r w:rsidRPr="0009042C">
              <w:rPr>
                <w:b/>
                <w:bCs/>
                <w:iCs/>
              </w:rPr>
              <w:t>Тема № 2.2 Рабочий день и свободное время</w:t>
            </w:r>
          </w:p>
        </w:tc>
        <w:tc>
          <w:tcPr>
            <w:tcW w:w="8539" w:type="dxa"/>
            <w:tcBorders>
              <w:top w:val="single" w:sz="4" w:space="0" w:color="auto"/>
              <w:left w:val="single" w:sz="4" w:space="0" w:color="auto"/>
            </w:tcBorders>
            <w:shd w:val="clear" w:color="auto" w:fill="auto"/>
            <w:vAlign w:val="bottom"/>
          </w:tcPr>
          <w:p w14:paraId="08E552FA"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0ACE8C1"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646A2D32" w14:textId="77777777" w:rsidR="00265ED9" w:rsidRPr="0009042C" w:rsidRDefault="000123A2">
            <w:pPr>
              <w:pStyle w:val="a9"/>
              <w:spacing w:after="260"/>
            </w:pPr>
            <w:r w:rsidRPr="0009042C">
              <w:t>ЛР 02, ЛР 04, ЛР 06, ЛР 10, ЛР 14, МР 02, МР 04, МР 05, МР 06, МР 07, МР 08, МР 09, ПРб 01, ПРб 02, ПРб 03, ПРб 04</w:t>
            </w:r>
          </w:p>
          <w:p w14:paraId="5854C562" w14:textId="77777777" w:rsidR="00265ED9" w:rsidRPr="0009042C" w:rsidRDefault="000123A2">
            <w:pPr>
              <w:pStyle w:val="a9"/>
            </w:pPr>
            <w:r w:rsidRPr="0009042C">
              <w:t>ОК...</w:t>
            </w:r>
          </w:p>
        </w:tc>
      </w:tr>
      <w:tr w:rsidR="00265ED9" w:rsidRPr="0009042C" w14:paraId="73F33A79" w14:textId="77777777">
        <w:trPr>
          <w:trHeight w:hRule="exact" w:val="3322"/>
          <w:jc w:val="center"/>
        </w:trPr>
        <w:tc>
          <w:tcPr>
            <w:tcW w:w="2285" w:type="dxa"/>
            <w:vMerge/>
            <w:tcBorders>
              <w:left w:val="single" w:sz="4" w:space="0" w:color="auto"/>
            </w:tcBorders>
            <w:shd w:val="clear" w:color="auto" w:fill="auto"/>
          </w:tcPr>
          <w:p w14:paraId="7690C5E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B05AFC6" w14:textId="77777777" w:rsidR="00265ED9" w:rsidRPr="0009042C" w:rsidRDefault="000123A2">
            <w:pPr>
              <w:pStyle w:val="a9"/>
            </w:pPr>
            <w:r w:rsidRPr="0009042C">
              <w:rPr>
                <w:iCs/>
              </w:rPr>
              <w:t>Лексика:</w:t>
            </w:r>
          </w:p>
          <w:p w14:paraId="14350BE2" w14:textId="77777777" w:rsidR="00265ED9" w:rsidRPr="0009042C" w:rsidRDefault="000123A2">
            <w:pPr>
              <w:pStyle w:val="a9"/>
              <w:numPr>
                <w:ilvl w:val="0"/>
                <w:numId w:val="62"/>
              </w:numPr>
              <w:tabs>
                <w:tab w:val="left" w:pos="706"/>
                <w:tab w:val="left" w:pos="710"/>
              </w:tabs>
              <w:rPr>
                <w:lang w:val="en-US"/>
              </w:rPr>
            </w:pPr>
            <w:r w:rsidRPr="0009042C">
              <w:t>рутина</w:t>
            </w:r>
            <w:r w:rsidRPr="0009042C">
              <w:rPr>
                <w:lang w:val="en-US"/>
              </w:rPr>
              <w:t xml:space="preserve"> </w:t>
            </w:r>
            <w:r w:rsidRPr="0009042C">
              <w:rPr>
                <w:lang w:val="en-US" w:eastAsia="en-US" w:bidi="en-US"/>
              </w:rPr>
              <w:t>(go to college, have breakfast, take a shower etc.);</w:t>
            </w:r>
          </w:p>
          <w:p w14:paraId="5215A57B" w14:textId="77777777" w:rsidR="00265ED9" w:rsidRPr="0009042C" w:rsidRDefault="000123A2">
            <w:pPr>
              <w:pStyle w:val="a9"/>
              <w:numPr>
                <w:ilvl w:val="0"/>
                <w:numId w:val="62"/>
              </w:numPr>
              <w:tabs>
                <w:tab w:val="left" w:pos="662"/>
                <w:tab w:val="left" w:pos="710"/>
              </w:tabs>
              <w:rPr>
                <w:lang w:val="en-US"/>
              </w:rPr>
            </w:pPr>
            <w:r w:rsidRPr="0009042C">
              <w:t>наречия</w:t>
            </w:r>
            <w:r w:rsidRPr="0009042C">
              <w:rPr>
                <w:lang w:val="en-US"/>
              </w:rPr>
              <w:t xml:space="preserve"> </w:t>
            </w:r>
            <w:r w:rsidRPr="0009042C">
              <w:rPr>
                <w:lang w:val="en-US" w:eastAsia="en-US" w:bidi="en-US"/>
              </w:rPr>
              <w:t>(always, never, rarely, sometimes etc.)</w:t>
            </w:r>
          </w:p>
          <w:p w14:paraId="237A4B5C" w14:textId="77777777" w:rsidR="00265ED9" w:rsidRPr="0009042C" w:rsidRDefault="000123A2">
            <w:pPr>
              <w:pStyle w:val="a9"/>
            </w:pPr>
            <w:r w:rsidRPr="0009042C">
              <w:rPr>
                <w:iCs/>
              </w:rPr>
              <w:t>Грамматика:</w:t>
            </w:r>
          </w:p>
          <w:p w14:paraId="25A9BC93" w14:textId="77777777" w:rsidR="00265ED9" w:rsidRPr="0009042C" w:rsidRDefault="000123A2">
            <w:pPr>
              <w:pStyle w:val="a9"/>
              <w:numPr>
                <w:ilvl w:val="0"/>
                <w:numId w:val="62"/>
              </w:numPr>
              <w:tabs>
                <w:tab w:val="left" w:pos="662"/>
                <w:tab w:val="left" w:pos="710"/>
              </w:tabs>
            </w:pPr>
            <w:r w:rsidRPr="0009042C">
              <w:t>предлоги времени;</w:t>
            </w:r>
          </w:p>
          <w:p w14:paraId="7BB4170F" w14:textId="77777777" w:rsidR="00265ED9" w:rsidRPr="0009042C" w:rsidRDefault="000123A2">
            <w:pPr>
              <w:pStyle w:val="a9"/>
              <w:numPr>
                <w:ilvl w:val="0"/>
                <w:numId w:val="62"/>
              </w:numPr>
              <w:tabs>
                <w:tab w:val="left" w:pos="710"/>
                <w:tab w:val="left" w:pos="710"/>
              </w:tabs>
            </w:pPr>
            <w:r w:rsidRPr="0009042C">
              <w:t>простое настоящее время и простое продолжительное время (их</w:t>
            </w:r>
          </w:p>
          <w:p w14:paraId="46E59B7A" w14:textId="77777777" w:rsidR="00265ED9" w:rsidRPr="0009042C" w:rsidRDefault="000123A2">
            <w:pPr>
              <w:pStyle w:val="a9"/>
            </w:pPr>
            <w:r w:rsidRPr="0009042C">
              <w:t>образование и функции в действительном и страдательном залоге; чтение и правописание окончаний);</w:t>
            </w:r>
          </w:p>
          <w:p w14:paraId="718A6910" w14:textId="77777777" w:rsidR="00265ED9" w:rsidRPr="0009042C" w:rsidRDefault="000123A2">
            <w:pPr>
              <w:pStyle w:val="a9"/>
              <w:tabs>
                <w:tab w:val="left" w:pos="662"/>
              </w:tabs>
            </w:pPr>
            <w:r w:rsidRPr="0009042C">
              <w:t>-</w:t>
            </w:r>
            <w:r w:rsidRPr="0009042C">
              <w:tab/>
              <w:t>глагол с инфинитивом;</w:t>
            </w:r>
          </w:p>
          <w:p w14:paraId="65ED9188" w14:textId="77777777" w:rsidR="00265ED9" w:rsidRPr="0009042C" w:rsidRDefault="000123A2">
            <w:pPr>
              <w:pStyle w:val="a9"/>
              <w:tabs>
                <w:tab w:val="left" w:pos="662"/>
              </w:tabs>
            </w:pPr>
            <w:r w:rsidRPr="0009042C">
              <w:t>-</w:t>
            </w:r>
            <w:r w:rsidRPr="0009042C">
              <w:tab/>
              <w:t>сослагательное наклонение</w:t>
            </w:r>
          </w:p>
          <w:p w14:paraId="65F4FF05" w14:textId="77777777" w:rsidR="00265ED9" w:rsidRPr="0009042C" w:rsidRDefault="000123A2">
            <w:pPr>
              <w:pStyle w:val="a9"/>
            </w:pPr>
            <w:r w:rsidRPr="0009042C">
              <w:t xml:space="preserve">- </w:t>
            </w:r>
            <w:r w:rsidRPr="0009042C">
              <w:rPr>
                <w:lang w:val="en-US" w:eastAsia="en-US" w:bidi="en-US"/>
              </w:rPr>
              <w:t>love</w:t>
            </w:r>
            <w:r w:rsidRPr="0009042C">
              <w:rPr>
                <w:lang w:eastAsia="en-US" w:bidi="en-US"/>
              </w:rPr>
              <w:t>/</w:t>
            </w:r>
            <w:r w:rsidRPr="0009042C">
              <w:rPr>
                <w:lang w:val="en-US" w:eastAsia="en-US" w:bidi="en-US"/>
              </w:rPr>
              <w:t>like</w:t>
            </w:r>
            <w:r w:rsidRPr="0009042C">
              <w:rPr>
                <w:lang w:eastAsia="en-US" w:bidi="en-US"/>
              </w:rPr>
              <w:t>/</w:t>
            </w:r>
            <w:r w:rsidRPr="0009042C">
              <w:rPr>
                <w:lang w:val="en-US" w:eastAsia="en-US" w:bidi="en-US"/>
              </w:rPr>
              <w:t>enjoy</w:t>
            </w:r>
            <w:r w:rsidRPr="0009042C">
              <w:rPr>
                <w:lang w:eastAsia="en-US" w:bidi="en-US"/>
              </w:rPr>
              <w:t xml:space="preserve"> </w:t>
            </w:r>
            <w:r w:rsidRPr="0009042C">
              <w:t xml:space="preserve">+ </w:t>
            </w:r>
            <w:r w:rsidRPr="0009042C">
              <w:rPr>
                <w:lang w:val="en-US" w:eastAsia="en-US" w:bidi="en-US"/>
              </w:rPr>
              <w:t>Infinitive</w:t>
            </w:r>
            <w:r w:rsidRPr="0009042C">
              <w:rPr>
                <w:lang w:eastAsia="en-US" w:bidi="en-US"/>
              </w:rPr>
              <w:t>/</w:t>
            </w:r>
            <w:r w:rsidRPr="0009042C">
              <w:rPr>
                <w:lang w:val="en-US" w:eastAsia="en-US" w:bidi="en-US"/>
              </w:rPr>
              <w:t>ing</w:t>
            </w:r>
            <w:r w:rsidRPr="0009042C">
              <w:rPr>
                <w:lang w:eastAsia="en-US" w:bidi="en-US"/>
              </w:rPr>
              <w:t xml:space="preserve">, </w:t>
            </w:r>
            <w:r w:rsidRPr="0009042C">
              <w:t>типы вопросов, способы выражения будущего времени.</w:t>
            </w:r>
          </w:p>
        </w:tc>
        <w:tc>
          <w:tcPr>
            <w:tcW w:w="1766" w:type="dxa"/>
            <w:tcBorders>
              <w:top w:val="single" w:sz="4" w:space="0" w:color="auto"/>
              <w:left w:val="single" w:sz="4" w:space="0" w:color="auto"/>
            </w:tcBorders>
            <w:shd w:val="clear" w:color="auto" w:fill="auto"/>
          </w:tcPr>
          <w:p w14:paraId="02E8633F"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2834281A" w14:textId="77777777" w:rsidR="00265ED9" w:rsidRPr="0009042C" w:rsidRDefault="00265ED9">
            <w:pPr>
              <w:rPr>
                <w:rFonts w:ascii="Times New Roman" w:hAnsi="Times New Roman" w:cs="Times New Roman"/>
              </w:rPr>
            </w:pPr>
          </w:p>
        </w:tc>
      </w:tr>
      <w:tr w:rsidR="00265ED9" w:rsidRPr="0009042C" w14:paraId="77BE8503" w14:textId="77777777">
        <w:trPr>
          <w:trHeight w:hRule="exact" w:val="288"/>
          <w:jc w:val="center"/>
        </w:trPr>
        <w:tc>
          <w:tcPr>
            <w:tcW w:w="2285" w:type="dxa"/>
            <w:vMerge/>
            <w:tcBorders>
              <w:left w:val="single" w:sz="4" w:space="0" w:color="auto"/>
            </w:tcBorders>
            <w:shd w:val="clear" w:color="auto" w:fill="auto"/>
          </w:tcPr>
          <w:p w14:paraId="55171A4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2592755"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146D187"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74E10660" w14:textId="77777777" w:rsidR="00265ED9" w:rsidRPr="0009042C" w:rsidRDefault="00265ED9">
            <w:pPr>
              <w:rPr>
                <w:rFonts w:ascii="Times New Roman" w:hAnsi="Times New Roman" w:cs="Times New Roman"/>
              </w:rPr>
            </w:pPr>
          </w:p>
        </w:tc>
      </w:tr>
      <w:tr w:rsidR="00265ED9" w:rsidRPr="0009042C" w14:paraId="39B8EB6B" w14:textId="77777777">
        <w:trPr>
          <w:trHeight w:hRule="exact" w:val="835"/>
          <w:jc w:val="center"/>
        </w:trPr>
        <w:tc>
          <w:tcPr>
            <w:tcW w:w="2285" w:type="dxa"/>
            <w:vMerge/>
            <w:tcBorders>
              <w:left w:val="single" w:sz="4" w:space="0" w:color="auto"/>
            </w:tcBorders>
            <w:shd w:val="clear" w:color="auto" w:fill="auto"/>
          </w:tcPr>
          <w:p w14:paraId="6301B2E8"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33960FF" w14:textId="77777777" w:rsidR="00265ED9" w:rsidRPr="0009042C" w:rsidRDefault="000123A2">
            <w:pPr>
              <w:pStyle w:val="a9"/>
              <w:numPr>
                <w:ilvl w:val="0"/>
                <w:numId w:val="63"/>
              </w:numPr>
              <w:tabs>
                <w:tab w:val="left" w:pos="211"/>
              </w:tabs>
            </w:pPr>
            <w:r w:rsidRPr="0009042C">
              <w:t>Рабочий день.</w:t>
            </w:r>
          </w:p>
          <w:p w14:paraId="5B4AF3FF" w14:textId="77777777" w:rsidR="00265ED9" w:rsidRPr="0009042C" w:rsidRDefault="000123A2">
            <w:pPr>
              <w:pStyle w:val="a9"/>
              <w:numPr>
                <w:ilvl w:val="0"/>
                <w:numId w:val="63"/>
              </w:numPr>
              <w:tabs>
                <w:tab w:val="left" w:pos="211"/>
              </w:tabs>
            </w:pPr>
            <w:r w:rsidRPr="0009042C">
              <w:t>Досуг. Хобби. Активный и пассивный отдых.</w:t>
            </w:r>
          </w:p>
          <w:p w14:paraId="657F63E9" w14:textId="77777777" w:rsidR="00265ED9" w:rsidRPr="0009042C" w:rsidRDefault="000123A2">
            <w:pPr>
              <w:pStyle w:val="a9"/>
              <w:numPr>
                <w:ilvl w:val="0"/>
                <w:numId w:val="63"/>
              </w:numPr>
              <w:tabs>
                <w:tab w:val="left" w:pos="211"/>
              </w:tabs>
            </w:pPr>
            <w:r w:rsidRPr="0009042C">
              <w:t>Молодежные субкультуры и организации.</w:t>
            </w:r>
          </w:p>
        </w:tc>
        <w:tc>
          <w:tcPr>
            <w:tcW w:w="1766" w:type="dxa"/>
            <w:tcBorders>
              <w:top w:val="single" w:sz="4" w:space="0" w:color="auto"/>
              <w:left w:val="single" w:sz="4" w:space="0" w:color="auto"/>
            </w:tcBorders>
            <w:shd w:val="clear" w:color="auto" w:fill="auto"/>
            <w:vAlign w:val="bottom"/>
          </w:tcPr>
          <w:p w14:paraId="6328DF86" w14:textId="77777777" w:rsidR="00265ED9" w:rsidRPr="0009042C" w:rsidRDefault="000123A2">
            <w:pPr>
              <w:pStyle w:val="a9"/>
            </w:pPr>
            <w:r w:rsidRPr="0009042C">
              <w:t>2</w:t>
            </w:r>
          </w:p>
          <w:p w14:paraId="3213F784" w14:textId="77777777" w:rsidR="00265ED9" w:rsidRPr="0009042C" w:rsidRDefault="000123A2">
            <w:pPr>
              <w:pStyle w:val="a9"/>
            </w:pPr>
            <w:r w:rsidRPr="0009042C">
              <w:t>2</w:t>
            </w:r>
          </w:p>
          <w:p w14:paraId="430B42A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2208768E" w14:textId="77777777" w:rsidR="00265ED9" w:rsidRPr="0009042C" w:rsidRDefault="00265ED9">
            <w:pPr>
              <w:rPr>
                <w:rFonts w:ascii="Times New Roman" w:hAnsi="Times New Roman" w:cs="Times New Roman"/>
              </w:rPr>
            </w:pPr>
          </w:p>
        </w:tc>
      </w:tr>
      <w:tr w:rsidR="00265ED9" w:rsidRPr="0009042C" w14:paraId="3DAF8A8B"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062C4CCE" w14:textId="77777777" w:rsidR="00265ED9" w:rsidRPr="0009042C" w:rsidRDefault="000123A2">
            <w:pPr>
              <w:pStyle w:val="a9"/>
            </w:pPr>
            <w:r w:rsidRPr="0009042C">
              <w:rPr>
                <w:b/>
                <w:bCs/>
                <w:iCs/>
              </w:rPr>
              <w:t>Тема № 2.3 Городская и сельская жизнь.</w:t>
            </w:r>
          </w:p>
        </w:tc>
        <w:tc>
          <w:tcPr>
            <w:tcW w:w="8539" w:type="dxa"/>
            <w:tcBorders>
              <w:top w:val="single" w:sz="4" w:space="0" w:color="auto"/>
              <w:left w:val="single" w:sz="4" w:space="0" w:color="auto"/>
            </w:tcBorders>
            <w:shd w:val="clear" w:color="auto" w:fill="auto"/>
            <w:vAlign w:val="bottom"/>
          </w:tcPr>
          <w:p w14:paraId="6C8B21A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096BA97"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2181123E" w14:textId="77777777" w:rsidR="00265ED9" w:rsidRPr="0009042C" w:rsidRDefault="000123A2">
            <w:pPr>
              <w:pStyle w:val="a9"/>
              <w:spacing w:after="260"/>
            </w:pPr>
            <w:r w:rsidRPr="0009042C">
              <w:t>ЛР 02, ЛР 07, ЛР 09, ЛР 10, ЛР 11, МР 01, МР 02, МР 05, МР 06, МР 07 ПРб 01, ПРб 02, ПРб 03, ПРб 04</w:t>
            </w:r>
          </w:p>
          <w:p w14:paraId="6FA590C3" w14:textId="77777777" w:rsidR="00265ED9" w:rsidRPr="0009042C" w:rsidRDefault="000123A2">
            <w:pPr>
              <w:pStyle w:val="a9"/>
              <w:tabs>
                <w:tab w:val="left" w:leader="dot" w:pos="720"/>
              </w:tabs>
            </w:pPr>
            <w:r w:rsidRPr="0009042C">
              <w:t>ОК</w:t>
            </w:r>
            <w:r w:rsidRPr="0009042C">
              <w:tab/>
            </w:r>
          </w:p>
        </w:tc>
      </w:tr>
      <w:tr w:rsidR="00265ED9" w:rsidRPr="0009042C" w14:paraId="63A7052C" w14:textId="77777777">
        <w:trPr>
          <w:trHeight w:hRule="exact" w:val="3874"/>
          <w:jc w:val="center"/>
        </w:trPr>
        <w:tc>
          <w:tcPr>
            <w:tcW w:w="2285" w:type="dxa"/>
            <w:vMerge/>
            <w:tcBorders>
              <w:left w:val="single" w:sz="4" w:space="0" w:color="auto"/>
            </w:tcBorders>
            <w:shd w:val="clear" w:color="auto" w:fill="auto"/>
          </w:tcPr>
          <w:p w14:paraId="1262BA2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08C6B31" w14:textId="77777777" w:rsidR="00265ED9" w:rsidRPr="0009042C" w:rsidRDefault="000123A2">
            <w:pPr>
              <w:pStyle w:val="a9"/>
            </w:pPr>
            <w:r w:rsidRPr="0009042C">
              <w:rPr>
                <w:iCs/>
              </w:rPr>
              <w:t>Лексика:</w:t>
            </w:r>
          </w:p>
          <w:p w14:paraId="55F92EC3" w14:textId="77777777" w:rsidR="00265ED9" w:rsidRPr="0009042C" w:rsidRDefault="000123A2">
            <w:pPr>
              <w:pStyle w:val="a9"/>
              <w:numPr>
                <w:ilvl w:val="0"/>
                <w:numId w:val="64"/>
              </w:numPr>
              <w:tabs>
                <w:tab w:val="left" w:pos="710"/>
                <w:tab w:val="left" w:pos="715"/>
              </w:tabs>
              <w:rPr>
                <w:lang w:val="en-US"/>
              </w:rPr>
            </w:pPr>
            <w:r w:rsidRPr="0009042C">
              <w:t>предлоги</w:t>
            </w:r>
            <w:r w:rsidRPr="0009042C">
              <w:rPr>
                <w:lang w:val="en-US"/>
              </w:rPr>
              <w:t xml:space="preserve"> </w:t>
            </w:r>
            <w:r w:rsidRPr="0009042C">
              <w:t>направления</w:t>
            </w:r>
            <w:r w:rsidRPr="0009042C">
              <w:rPr>
                <w:lang w:val="en-US"/>
              </w:rPr>
              <w:t xml:space="preserve"> </w:t>
            </w:r>
            <w:r w:rsidRPr="0009042C">
              <w:rPr>
                <w:lang w:val="en-US" w:eastAsia="en-US" w:bidi="en-US"/>
              </w:rPr>
              <w:t>(forward, past, opposite etc.);</w:t>
            </w:r>
          </w:p>
          <w:p w14:paraId="5383C156" w14:textId="77777777" w:rsidR="00265ED9" w:rsidRPr="0009042C" w:rsidRDefault="000123A2">
            <w:pPr>
              <w:pStyle w:val="a9"/>
              <w:numPr>
                <w:ilvl w:val="0"/>
                <w:numId w:val="64"/>
              </w:numPr>
              <w:tabs>
                <w:tab w:val="left" w:pos="710"/>
                <w:tab w:val="left" w:pos="715"/>
              </w:tabs>
              <w:rPr>
                <w:lang w:val="en-US"/>
              </w:rPr>
            </w:pPr>
            <w:r w:rsidRPr="0009042C">
              <w:t>места</w:t>
            </w:r>
            <w:r w:rsidRPr="0009042C">
              <w:rPr>
                <w:lang w:val="en-US"/>
              </w:rPr>
              <w:t xml:space="preserve"> </w:t>
            </w:r>
            <w:r w:rsidRPr="0009042C">
              <w:t>в</w:t>
            </w:r>
            <w:r w:rsidRPr="0009042C">
              <w:rPr>
                <w:lang w:val="en-US"/>
              </w:rPr>
              <w:t xml:space="preserve"> </w:t>
            </w:r>
            <w:r w:rsidRPr="0009042C">
              <w:t>городе</w:t>
            </w:r>
            <w:r w:rsidRPr="0009042C">
              <w:rPr>
                <w:lang w:val="en-US"/>
              </w:rPr>
              <w:t xml:space="preserve"> </w:t>
            </w:r>
            <w:r w:rsidRPr="0009042C">
              <w:rPr>
                <w:lang w:val="en-US" w:eastAsia="en-US" w:bidi="en-US"/>
              </w:rPr>
              <w:t>(city centre, church, square etc.);</w:t>
            </w:r>
          </w:p>
          <w:p w14:paraId="009CD990" w14:textId="77777777" w:rsidR="00265ED9" w:rsidRPr="0009042C" w:rsidRDefault="000123A2">
            <w:pPr>
              <w:pStyle w:val="a9"/>
              <w:tabs>
                <w:tab w:val="left" w:pos="701"/>
              </w:tabs>
              <w:rPr>
                <w:lang w:val="en-US"/>
              </w:rPr>
            </w:pPr>
            <w:r w:rsidRPr="0009042C">
              <w:rPr>
                <w:lang w:val="en-US" w:eastAsia="en-US" w:bidi="en-US"/>
              </w:rPr>
              <w:t>-</w:t>
            </w:r>
            <w:r w:rsidRPr="0009042C">
              <w:rPr>
                <w:lang w:val="en-US" w:eastAsia="en-US" w:bidi="en-US"/>
              </w:rPr>
              <w:tab/>
            </w:r>
            <w:r w:rsidRPr="0009042C">
              <w:t>товары</w:t>
            </w:r>
            <w:r w:rsidRPr="0009042C">
              <w:rPr>
                <w:lang w:val="en-US"/>
              </w:rPr>
              <w:t xml:space="preserve"> </w:t>
            </w:r>
            <w:r w:rsidRPr="0009042C">
              <w:rPr>
                <w:lang w:val="en-US" w:eastAsia="en-US" w:bidi="en-US"/>
              </w:rPr>
              <w:t>(juice, soap, milk, bread etc.);</w:t>
            </w:r>
          </w:p>
          <w:p w14:paraId="1C530A35" w14:textId="77777777" w:rsidR="00265ED9" w:rsidRPr="0009042C" w:rsidRDefault="000123A2">
            <w:pPr>
              <w:pStyle w:val="a9"/>
              <w:tabs>
                <w:tab w:val="left" w:pos="710"/>
              </w:tabs>
              <w:rPr>
                <w:lang w:val="en-US"/>
              </w:rPr>
            </w:pPr>
            <w:r w:rsidRPr="0009042C">
              <w:rPr>
                <w:lang w:val="en-US" w:eastAsia="en-US" w:bidi="en-US"/>
              </w:rPr>
              <w:t>-</w:t>
            </w:r>
            <w:r w:rsidRPr="0009042C">
              <w:rPr>
                <w:lang w:val="en-US" w:eastAsia="en-US" w:bidi="en-US"/>
              </w:rPr>
              <w:tab/>
            </w:r>
            <w:r w:rsidRPr="0009042C">
              <w:t>виды</w:t>
            </w:r>
            <w:r w:rsidRPr="0009042C">
              <w:rPr>
                <w:lang w:val="en-US"/>
              </w:rPr>
              <w:t xml:space="preserve"> </w:t>
            </w:r>
            <w:r w:rsidRPr="0009042C">
              <w:t>магазинов</w:t>
            </w:r>
            <w:r w:rsidRPr="0009042C">
              <w:rPr>
                <w:lang w:val="en-US"/>
              </w:rPr>
              <w:t xml:space="preserve"> </w:t>
            </w:r>
            <w:r w:rsidRPr="0009042C">
              <w:t>и</w:t>
            </w:r>
            <w:r w:rsidRPr="0009042C">
              <w:rPr>
                <w:lang w:val="en-US"/>
              </w:rPr>
              <w:t xml:space="preserve"> </w:t>
            </w:r>
            <w:r w:rsidRPr="0009042C">
              <w:t>отделы</w:t>
            </w:r>
            <w:r w:rsidRPr="0009042C">
              <w:rPr>
                <w:lang w:val="en-US"/>
              </w:rPr>
              <w:t xml:space="preserve"> </w:t>
            </w:r>
            <w:r w:rsidRPr="0009042C">
              <w:t>в</w:t>
            </w:r>
            <w:r w:rsidRPr="0009042C">
              <w:rPr>
                <w:lang w:val="en-US"/>
              </w:rPr>
              <w:t xml:space="preserve"> </w:t>
            </w:r>
            <w:r w:rsidRPr="0009042C">
              <w:t>магазине</w:t>
            </w:r>
            <w:r w:rsidRPr="0009042C">
              <w:rPr>
                <w:lang w:val="en-US"/>
              </w:rPr>
              <w:t xml:space="preserve"> </w:t>
            </w:r>
            <w:r w:rsidRPr="0009042C">
              <w:rPr>
                <w:lang w:val="en-US" w:eastAsia="en-US" w:bidi="en-US"/>
              </w:rPr>
              <w:t>(shopping mall, department store, dairy</w:t>
            </w:r>
          </w:p>
          <w:p w14:paraId="38BB6321" w14:textId="77777777" w:rsidR="00265ED9" w:rsidRPr="0009042C" w:rsidRDefault="000123A2">
            <w:pPr>
              <w:pStyle w:val="a9"/>
              <w:rPr>
                <w:lang w:val="en-US"/>
              </w:rPr>
            </w:pPr>
            <w:r w:rsidRPr="0009042C">
              <w:rPr>
                <w:lang w:val="en-US" w:eastAsia="en-US" w:bidi="en-US"/>
              </w:rPr>
              <w:t>produce etc.)</w:t>
            </w:r>
          </w:p>
          <w:p w14:paraId="07D6C019" w14:textId="77777777" w:rsidR="00265ED9" w:rsidRPr="0009042C" w:rsidRDefault="000123A2">
            <w:pPr>
              <w:pStyle w:val="a9"/>
              <w:spacing w:line="233" w:lineRule="auto"/>
              <w:rPr>
                <w:lang w:val="en-US"/>
              </w:rPr>
            </w:pPr>
            <w:r w:rsidRPr="0009042C">
              <w:rPr>
                <w:iCs/>
              </w:rPr>
              <w:t>Грамматика</w:t>
            </w:r>
            <w:r w:rsidRPr="0009042C">
              <w:rPr>
                <w:iCs/>
                <w:lang w:val="en-US"/>
              </w:rPr>
              <w:t>:</w:t>
            </w:r>
          </w:p>
          <w:p w14:paraId="54942572" w14:textId="77777777" w:rsidR="00265ED9" w:rsidRPr="00015878" w:rsidRDefault="000123A2">
            <w:pPr>
              <w:pStyle w:val="a9"/>
              <w:tabs>
                <w:tab w:val="left" w:pos="710"/>
              </w:tabs>
            </w:pPr>
            <w:r w:rsidRPr="00015878">
              <w:rPr>
                <w:lang w:eastAsia="en-US" w:bidi="en-US"/>
              </w:rPr>
              <w:t>-</w:t>
            </w:r>
            <w:r w:rsidRPr="00015878">
              <w:rPr>
                <w:lang w:eastAsia="en-US" w:bidi="en-US"/>
              </w:rPr>
              <w:tab/>
            </w:r>
            <w:r w:rsidRPr="0009042C">
              <w:t>модальные</w:t>
            </w:r>
            <w:r w:rsidRPr="00015878">
              <w:t xml:space="preserve"> </w:t>
            </w:r>
            <w:r w:rsidRPr="0009042C">
              <w:t>глаголы</w:t>
            </w:r>
            <w:r w:rsidRPr="00015878">
              <w:t xml:space="preserve"> </w:t>
            </w:r>
            <w:r w:rsidRPr="0009042C">
              <w:t>в</w:t>
            </w:r>
            <w:r w:rsidRPr="00015878">
              <w:t xml:space="preserve"> </w:t>
            </w:r>
            <w:r w:rsidRPr="0009042C">
              <w:t>этикетных</w:t>
            </w:r>
            <w:r w:rsidRPr="00015878">
              <w:t xml:space="preserve"> </w:t>
            </w:r>
            <w:r w:rsidRPr="0009042C">
              <w:t>формулах</w:t>
            </w:r>
            <w:r w:rsidRPr="00015878">
              <w:t xml:space="preserve"> </w:t>
            </w:r>
            <w:r w:rsidRPr="00015878">
              <w:rPr>
                <w:lang w:eastAsia="en-US" w:bidi="en-US"/>
              </w:rPr>
              <w:t>(</w:t>
            </w:r>
            <w:r w:rsidRPr="0009042C">
              <w:rPr>
                <w:lang w:val="en-US" w:eastAsia="en-US" w:bidi="en-US"/>
              </w:rPr>
              <w:t>Can</w:t>
            </w:r>
            <w:r w:rsidRPr="00015878">
              <w:rPr>
                <w:lang w:eastAsia="en-US" w:bidi="en-US"/>
              </w:rPr>
              <w:t xml:space="preserve">/ </w:t>
            </w:r>
            <w:r w:rsidRPr="0009042C">
              <w:rPr>
                <w:lang w:val="en-US" w:eastAsia="en-US" w:bidi="en-US"/>
              </w:rPr>
              <w:t>may</w:t>
            </w:r>
            <w:r w:rsidRPr="00015878">
              <w:rPr>
                <w:lang w:eastAsia="en-US" w:bidi="en-US"/>
              </w:rPr>
              <w:t xml:space="preserve"> </w:t>
            </w:r>
            <w:r w:rsidRPr="0009042C">
              <w:rPr>
                <w:lang w:val="en-US" w:eastAsia="en-US" w:bidi="en-US"/>
              </w:rPr>
              <w:t>I</w:t>
            </w:r>
            <w:r w:rsidRPr="00015878">
              <w:rPr>
                <w:lang w:eastAsia="en-US" w:bidi="en-US"/>
              </w:rPr>
              <w:t xml:space="preserve"> </w:t>
            </w:r>
            <w:r w:rsidRPr="0009042C">
              <w:rPr>
                <w:lang w:val="en-US" w:eastAsia="en-US" w:bidi="en-US"/>
              </w:rPr>
              <w:t>help</w:t>
            </w:r>
            <w:r w:rsidRPr="00015878">
              <w:rPr>
                <w:lang w:eastAsia="en-US" w:bidi="en-US"/>
              </w:rPr>
              <w:t xml:space="preserve"> </w:t>
            </w:r>
            <w:r w:rsidRPr="0009042C">
              <w:rPr>
                <w:lang w:val="en-US" w:eastAsia="en-US" w:bidi="en-US"/>
              </w:rPr>
              <w:t>you</w:t>
            </w:r>
            <w:r w:rsidRPr="00015878">
              <w:rPr>
                <w:lang w:eastAsia="en-US" w:bidi="en-US"/>
              </w:rPr>
              <w:t xml:space="preserve">?, </w:t>
            </w:r>
            <w:r w:rsidRPr="0009042C">
              <w:rPr>
                <w:lang w:val="en-US" w:eastAsia="en-US" w:bidi="en-US"/>
              </w:rPr>
              <w:t>Should</w:t>
            </w:r>
          </w:p>
          <w:p w14:paraId="526D6041" w14:textId="77777777" w:rsidR="00265ED9" w:rsidRPr="0009042C" w:rsidRDefault="000123A2">
            <w:pPr>
              <w:pStyle w:val="a9"/>
              <w:rPr>
                <w:lang w:val="en-US"/>
              </w:rPr>
            </w:pPr>
            <w:r w:rsidRPr="0009042C">
              <w:rPr>
                <w:lang w:val="en-US" w:eastAsia="en-US" w:bidi="en-US"/>
              </w:rPr>
              <w:t xml:space="preserve">you have any questions . . . , Should you need any further information . . . </w:t>
            </w:r>
            <w:r w:rsidRPr="0009042C">
              <w:t>и</w:t>
            </w:r>
            <w:r w:rsidRPr="0009042C">
              <w:rPr>
                <w:lang w:val="en-US"/>
              </w:rPr>
              <w:t xml:space="preserve"> </w:t>
            </w:r>
            <w:r w:rsidRPr="0009042C">
              <w:t>др</w:t>
            </w:r>
            <w:r w:rsidRPr="0009042C">
              <w:rPr>
                <w:lang w:val="en-US"/>
              </w:rPr>
              <w:t>.);</w:t>
            </w:r>
          </w:p>
          <w:p w14:paraId="49126F49" w14:textId="77777777" w:rsidR="00265ED9" w:rsidRPr="0009042C" w:rsidRDefault="000123A2">
            <w:pPr>
              <w:pStyle w:val="a9"/>
              <w:numPr>
                <w:ilvl w:val="0"/>
                <w:numId w:val="65"/>
              </w:numPr>
              <w:tabs>
                <w:tab w:val="left" w:pos="710"/>
                <w:tab w:val="left" w:pos="715"/>
              </w:tabs>
            </w:pPr>
            <w:r w:rsidRPr="0009042C">
              <w:t>специальные вопросы;</w:t>
            </w:r>
          </w:p>
          <w:p w14:paraId="63441CE8" w14:textId="77777777" w:rsidR="00265ED9" w:rsidRPr="0009042C" w:rsidRDefault="000123A2">
            <w:pPr>
              <w:pStyle w:val="a9"/>
              <w:tabs>
                <w:tab w:val="left" w:pos="710"/>
              </w:tabs>
            </w:pPr>
            <w:r w:rsidRPr="0009042C">
              <w:t>-</w:t>
            </w:r>
            <w:r w:rsidRPr="0009042C">
              <w:tab/>
              <w:t xml:space="preserve">вопросительные предложения - формулы вежливости </w:t>
            </w:r>
            <w:r w:rsidRPr="0009042C">
              <w:rPr>
                <w:lang w:eastAsia="en-US" w:bidi="en-US"/>
              </w:rPr>
              <w:t>(</w:t>
            </w:r>
            <w:r w:rsidRPr="0009042C">
              <w:rPr>
                <w:lang w:val="en-US" w:eastAsia="en-US" w:bidi="en-US"/>
              </w:rPr>
              <w:t>Could</w:t>
            </w:r>
            <w:r w:rsidRPr="0009042C">
              <w:rPr>
                <w:lang w:eastAsia="en-US" w:bidi="en-US"/>
              </w:rPr>
              <w:t xml:space="preserve"> </w:t>
            </w:r>
            <w:r w:rsidRPr="0009042C">
              <w:rPr>
                <w:lang w:val="en-US" w:eastAsia="en-US" w:bidi="en-US"/>
              </w:rPr>
              <w:t>you</w:t>
            </w:r>
            <w:r w:rsidRPr="0009042C">
              <w:rPr>
                <w:lang w:eastAsia="en-US" w:bidi="en-US"/>
              </w:rPr>
              <w:t xml:space="preserve">, </w:t>
            </w:r>
            <w:r w:rsidRPr="0009042C">
              <w:rPr>
                <w:lang w:val="en-US" w:eastAsia="en-US" w:bidi="en-US"/>
              </w:rPr>
              <w:t>please</w:t>
            </w:r>
            <w:r w:rsidRPr="0009042C">
              <w:rPr>
                <w:lang w:eastAsia="en-US" w:bidi="en-US"/>
              </w:rPr>
              <w:t>?</w:t>
            </w:r>
          </w:p>
          <w:p w14:paraId="4715E4DF" w14:textId="77777777" w:rsidR="00265ED9" w:rsidRPr="0009042C" w:rsidRDefault="000123A2">
            <w:pPr>
              <w:pStyle w:val="a9"/>
              <w:rPr>
                <w:lang w:val="en-US"/>
              </w:rPr>
            </w:pPr>
            <w:r w:rsidRPr="0009042C">
              <w:rPr>
                <w:lang w:val="en-US" w:eastAsia="en-US" w:bidi="en-US"/>
              </w:rPr>
              <w:t>Would you like? Shall I..?);</w:t>
            </w:r>
          </w:p>
          <w:p w14:paraId="2DFA0AC4" w14:textId="77777777" w:rsidR="00265ED9" w:rsidRPr="0009042C" w:rsidRDefault="000123A2">
            <w:pPr>
              <w:pStyle w:val="a9"/>
              <w:numPr>
                <w:ilvl w:val="0"/>
                <w:numId w:val="65"/>
              </w:numPr>
              <w:tabs>
                <w:tab w:val="left" w:pos="710"/>
                <w:tab w:val="left" w:pos="715"/>
              </w:tabs>
              <w:spacing w:line="233" w:lineRule="auto"/>
            </w:pPr>
            <w:r w:rsidRPr="0009042C">
              <w:t>предлоги направления;</w:t>
            </w:r>
          </w:p>
          <w:p w14:paraId="6C7BCD2E" w14:textId="77777777" w:rsidR="00265ED9" w:rsidRPr="0009042C" w:rsidRDefault="000123A2">
            <w:pPr>
              <w:pStyle w:val="a9"/>
              <w:numPr>
                <w:ilvl w:val="0"/>
                <w:numId w:val="65"/>
              </w:numPr>
              <w:tabs>
                <w:tab w:val="left" w:pos="715"/>
              </w:tabs>
            </w:pPr>
            <w:r w:rsidRPr="0009042C">
              <w:t>наречия, обозначающие направление.</w:t>
            </w:r>
          </w:p>
        </w:tc>
        <w:tc>
          <w:tcPr>
            <w:tcW w:w="1766" w:type="dxa"/>
            <w:tcBorders>
              <w:top w:val="single" w:sz="4" w:space="0" w:color="auto"/>
              <w:left w:val="single" w:sz="4" w:space="0" w:color="auto"/>
            </w:tcBorders>
            <w:shd w:val="clear" w:color="auto" w:fill="auto"/>
          </w:tcPr>
          <w:p w14:paraId="647B3E97"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671D21D0" w14:textId="77777777" w:rsidR="00265ED9" w:rsidRPr="0009042C" w:rsidRDefault="00265ED9">
            <w:pPr>
              <w:rPr>
                <w:rFonts w:ascii="Times New Roman" w:hAnsi="Times New Roman" w:cs="Times New Roman"/>
              </w:rPr>
            </w:pPr>
          </w:p>
        </w:tc>
      </w:tr>
      <w:tr w:rsidR="00265ED9" w:rsidRPr="0009042C" w14:paraId="04867DE7" w14:textId="77777777">
        <w:trPr>
          <w:trHeight w:hRule="exact" w:val="298"/>
          <w:jc w:val="center"/>
        </w:trPr>
        <w:tc>
          <w:tcPr>
            <w:tcW w:w="2285" w:type="dxa"/>
            <w:vMerge/>
            <w:tcBorders>
              <w:left w:val="single" w:sz="4" w:space="0" w:color="auto"/>
              <w:bottom w:val="single" w:sz="4" w:space="0" w:color="auto"/>
            </w:tcBorders>
            <w:shd w:val="clear" w:color="auto" w:fill="auto"/>
          </w:tcPr>
          <w:p w14:paraId="197E564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EC1C8B4"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bottom w:val="single" w:sz="4" w:space="0" w:color="auto"/>
            </w:tcBorders>
            <w:shd w:val="clear" w:color="auto" w:fill="auto"/>
            <w:vAlign w:val="bottom"/>
          </w:tcPr>
          <w:p w14:paraId="0B3D571E" w14:textId="77777777" w:rsidR="00265ED9" w:rsidRPr="0009042C" w:rsidRDefault="000123A2">
            <w:pPr>
              <w:pStyle w:val="a9"/>
            </w:pPr>
            <w:r w:rsidRPr="0009042C">
              <w:rPr>
                <w:b/>
                <w:bCs/>
                <w:iCs/>
              </w:rPr>
              <w:t>6</w:t>
            </w:r>
          </w:p>
        </w:tc>
        <w:tc>
          <w:tcPr>
            <w:tcW w:w="2131" w:type="dxa"/>
            <w:vMerge/>
            <w:tcBorders>
              <w:left w:val="single" w:sz="4" w:space="0" w:color="auto"/>
              <w:bottom w:val="single" w:sz="4" w:space="0" w:color="auto"/>
              <w:right w:val="single" w:sz="4" w:space="0" w:color="auto"/>
            </w:tcBorders>
            <w:shd w:val="clear" w:color="auto" w:fill="auto"/>
          </w:tcPr>
          <w:p w14:paraId="4B43D671" w14:textId="77777777" w:rsidR="00265ED9" w:rsidRPr="0009042C" w:rsidRDefault="00265ED9">
            <w:pPr>
              <w:rPr>
                <w:rFonts w:ascii="Times New Roman" w:hAnsi="Times New Roman" w:cs="Times New Roman"/>
              </w:rPr>
            </w:pPr>
          </w:p>
        </w:tc>
      </w:tr>
    </w:tbl>
    <w:p w14:paraId="3698BA0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EBC22B7" w14:textId="77777777">
        <w:trPr>
          <w:trHeight w:hRule="exact" w:val="845"/>
          <w:jc w:val="center"/>
        </w:trPr>
        <w:tc>
          <w:tcPr>
            <w:tcW w:w="2285" w:type="dxa"/>
            <w:tcBorders>
              <w:top w:val="single" w:sz="4" w:space="0" w:color="auto"/>
              <w:left w:val="single" w:sz="4" w:space="0" w:color="auto"/>
            </w:tcBorders>
            <w:shd w:val="clear" w:color="auto" w:fill="auto"/>
          </w:tcPr>
          <w:p w14:paraId="1C25270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85665B8" w14:textId="77777777" w:rsidR="00265ED9" w:rsidRPr="0009042C" w:rsidRDefault="000123A2">
            <w:pPr>
              <w:pStyle w:val="a9"/>
            </w:pPr>
            <w:r w:rsidRPr="0009042C">
              <w:t>1.Особенности проживания в городской и сельской местности.</w:t>
            </w:r>
          </w:p>
          <w:p w14:paraId="05893690" w14:textId="77777777" w:rsidR="00265ED9" w:rsidRPr="0009042C" w:rsidRDefault="000123A2">
            <w:pPr>
              <w:pStyle w:val="a9"/>
            </w:pPr>
            <w:r w:rsidRPr="0009042C">
              <w:t>2.Инфраструктура. Как спросить и указать дорогу.</w:t>
            </w:r>
          </w:p>
          <w:p w14:paraId="7BFEE94E" w14:textId="77777777" w:rsidR="00265ED9" w:rsidRPr="0009042C" w:rsidRDefault="000123A2">
            <w:pPr>
              <w:pStyle w:val="a9"/>
            </w:pPr>
            <w:r w:rsidRPr="0009042C">
              <w:t>З.Моя малая родина.</w:t>
            </w:r>
          </w:p>
        </w:tc>
        <w:tc>
          <w:tcPr>
            <w:tcW w:w="1766" w:type="dxa"/>
            <w:tcBorders>
              <w:top w:val="single" w:sz="4" w:space="0" w:color="auto"/>
              <w:left w:val="single" w:sz="4" w:space="0" w:color="auto"/>
            </w:tcBorders>
            <w:shd w:val="clear" w:color="auto" w:fill="auto"/>
            <w:vAlign w:val="bottom"/>
          </w:tcPr>
          <w:p w14:paraId="7D4961F9" w14:textId="77777777" w:rsidR="00265ED9" w:rsidRPr="0009042C" w:rsidRDefault="000123A2">
            <w:pPr>
              <w:pStyle w:val="a9"/>
            </w:pPr>
            <w:r w:rsidRPr="0009042C">
              <w:t>2</w:t>
            </w:r>
          </w:p>
          <w:p w14:paraId="03408B6A" w14:textId="77777777" w:rsidR="00265ED9" w:rsidRPr="0009042C" w:rsidRDefault="000123A2">
            <w:pPr>
              <w:pStyle w:val="a9"/>
            </w:pPr>
            <w:r w:rsidRPr="0009042C">
              <w:t>2</w:t>
            </w:r>
          </w:p>
          <w:p w14:paraId="5E312205" w14:textId="77777777" w:rsidR="00265ED9" w:rsidRPr="0009042C" w:rsidRDefault="000123A2">
            <w:pPr>
              <w:pStyle w:val="a9"/>
            </w:pPr>
            <w:r w:rsidRPr="0009042C">
              <w:t>2</w:t>
            </w:r>
          </w:p>
        </w:tc>
        <w:tc>
          <w:tcPr>
            <w:tcW w:w="2131" w:type="dxa"/>
            <w:tcBorders>
              <w:top w:val="single" w:sz="4" w:space="0" w:color="auto"/>
              <w:left w:val="single" w:sz="4" w:space="0" w:color="auto"/>
              <w:right w:val="single" w:sz="4" w:space="0" w:color="auto"/>
            </w:tcBorders>
            <w:shd w:val="clear" w:color="auto" w:fill="auto"/>
          </w:tcPr>
          <w:p w14:paraId="1DF302B9" w14:textId="77777777" w:rsidR="00265ED9" w:rsidRPr="0009042C" w:rsidRDefault="00265ED9">
            <w:pPr>
              <w:rPr>
                <w:rFonts w:ascii="Times New Roman" w:hAnsi="Times New Roman" w:cs="Times New Roman"/>
              </w:rPr>
            </w:pPr>
          </w:p>
        </w:tc>
      </w:tr>
      <w:tr w:rsidR="00265ED9" w:rsidRPr="0009042C" w14:paraId="0D403727"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628C8019" w14:textId="77777777" w:rsidR="00265ED9" w:rsidRPr="0009042C" w:rsidRDefault="000123A2">
            <w:pPr>
              <w:pStyle w:val="a9"/>
            </w:pPr>
            <w:r w:rsidRPr="0009042C">
              <w:rPr>
                <w:b/>
                <w:bCs/>
                <w:iCs/>
              </w:rPr>
              <w:t>Тема № 2.4 Покупки</w:t>
            </w:r>
          </w:p>
        </w:tc>
        <w:tc>
          <w:tcPr>
            <w:tcW w:w="8539" w:type="dxa"/>
            <w:tcBorders>
              <w:top w:val="single" w:sz="4" w:space="0" w:color="auto"/>
              <w:left w:val="single" w:sz="4" w:space="0" w:color="auto"/>
            </w:tcBorders>
            <w:shd w:val="clear" w:color="auto" w:fill="auto"/>
            <w:vAlign w:val="bottom"/>
          </w:tcPr>
          <w:p w14:paraId="431B3312"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5831A46" w14:textId="77777777" w:rsidR="00265ED9" w:rsidRPr="0009042C" w:rsidRDefault="000123A2">
            <w:pPr>
              <w:pStyle w:val="a9"/>
            </w:pPr>
            <w:r w:rsidRPr="0009042C">
              <w:rPr>
                <w:b/>
                <w:bCs/>
                <w:iCs/>
              </w:rPr>
              <w:t>4</w:t>
            </w:r>
          </w:p>
        </w:tc>
        <w:tc>
          <w:tcPr>
            <w:tcW w:w="2131" w:type="dxa"/>
            <w:vMerge w:val="restart"/>
            <w:tcBorders>
              <w:top w:val="single" w:sz="4" w:space="0" w:color="auto"/>
              <w:left w:val="single" w:sz="4" w:space="0" w:color="auto"/>
              <w:right w:val="single" w:sz="4" w:space="0" w:color="auto"/>
            </w:tcBorders>
            <w:shd w:val="clear" w:color="auto" w:fill="auto"/>
          </w:tcPr>
          <w:p w14:paraId="1193B604" w14:textId="77777777" w:rsidR="00265ED9" w:rsidRPr="0009042C" w:rsidRDefault="000123A2">
            <w:pPr>
              <w:pStyle w:val="a9"/>
              <w:spacing w:after="260"/>
            </w:pPr>
            <w:r w:rsidRPr="0009042C">
              <w:t>ЛР 07, ЛР 10, ЛР 11, ЛР 13, ЛР 14, МР 01, МР 02, МР 03, МР 04, МР 05, МР 07, МР 08, МР 09, ПРб 01, ПРб 02, ПРб 03, ПРб 04</w:t>
            </w:r>
          </w:p>
          <w:p w14:paraId="6ABA6EF9" w14:textId="77777777" w:rsidR="00265ED9" w:rsidRPr="0009042C" w:rsidRDefault="000123A2">
            <w:pPr>
              <w:pStyle w:val="a9"/>
              <w:tabs>
                <w:tab w:val="left" w:leader="dot" w:pos="662"/>
              </w:tabs>
            </w:pPr>
            <w:r w:rsidRPr="0009042C">
              <w:t>ОК</w:t>
            </w:r>
            <w:r w:rsidRPr="0009042C">
              <w:tab/>
            </w:r>
          </w:p>
        </w:tc>
      </w:tr>
      <w:tr w:rsidR="00265ED9" w:rsidRPr="0009042C" w14:paraId="379295CC" w14:textId="77777777">
        <w:trPr>
          <w:trHeight w:hRule="exact" w:val="2770"/>
          <w:jc w:val="center"/>
        </w:trPr>
        <w:tc>
          <w:tcPr>
            <w:tcW w:w="2285" w:type="dxa"/>
            <w:vMerge/>
            <w:tcBorders>
              <w:left w:val="single" w:sz="4" w:space="0" w:color="auto"/>
            </w:tcBorders>
            <w:shd w:val="clear" w:color="auto" w:fill="auto"/>
          </w:tcPr>
          <w:p w14:paraId="73908DD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B9E2D34" w14:textId="77777777" w:rsidR="00265ED9" w:rsidRPr="0009042C" w:rsidRDefault="000123A2">
            <w:pPr>
              <w:pStyle w:val="a9"/>
            </w:pPr>
            <w:r w:rsidRPr="0009042C">
              <w:rPr>
                <w:iCs/>
              </w:rPr>
              <w:t>Лексика:</w:t>
            </w:r>
          </w:p>
          <w:p w14:paraId="4E38CB14" w14:textId="77777777" w:rsidR="00265ED9" w:rsidRPr="0009042C" w:rsidRDefault="000123A2">
            <w:pPr>
              <w:pStyle w:val="a9"/>
              <w:numPr>
                <w:ilvl w:val="0"/>
                <w:numId w:val="66"/>
              </w:numPr>
              <w:tabs>
                <w:tab w:val="left" w:pos="710"/>
                <w:tab w:val="left" w:pos="715"/>
              </w:tabs>
              <w:rPr>
                <w:lang w:val="en-US"/>
              </w:rPr>
            </w:pPr>
            <w:r w:rsidRPr="0009042C">
              <w:t>виды</w:t>
            </w:r>
            <w:r w:rsidRPr="0009042C">
              <w:rPr>
                <w:lang w:val="en-US"/>
              </w:rPr>
              <w:t xml:space="preserve"> </w:t>
            </w:r>
            <w:r w:rsidRPr="0009042C">
              <w:t>магазинов</w:t>
            </w:r>
            <w:r w:rsidRPr="0009042C">
              <w:rPr>
                <w:lang w:val="en-US"/>
              </w:rPr>
              <w:t xml:space="preserve"> </w:t>
            </w:r>
            <w:r w:rsidRPr="0009042C">
              <w:rPr>
                <w:lang w:val="en-US" w:eastAsia="en-US" w:bidi="en-US"/>
              </w:rPr>
              <w:t>(department store, shopping moll etc);</w:t>
            </w:r>
          </w:p>
          <w:p w14:paraId="73D39807" w14:textId="77777777" w:rsidR="00265ED9" w:rsidRPr="0009042C" w:rsidRDefault="000123A2">
            <w:pPr>
              <w:pStyle w:val="a9"/>
              <w:numPr>
                <w:ilvl w:val="0"/>
                <w:numId w:val="66"/>
              </w:numPr>
              <w:tabs>
                <w:tab w:val="left" w:pos="701"/>
                <w:tab w:val="left" w:pos="715"/>
              </w:tabs>
              <w:rPr>
                <w:lang w:val="en-US"/>
              </w:rPr>
            </w:pPr>
            <w:r w:rsidRPr="0009042C">
              <w:t>товары</w:t>
            </w:r>
            <w:r w:rsidRPr="0009042C">
              <w:rPr>
                <w:lang w:val="en-US"/>
              </w:rPr>
              <w:t xml:space="preserve"> </w:t>
            </w:r>
            <w:r w:rsidRPr="0009042C">
              <w:rPr>
                <w:lang w:val="en-US" w:eastAsia="en-US" w:bidi="en-US"/>
              </w:rPr>
              <w:t>(butter, sandwich a bottle of milk etc.)</w:t>
            </w:r>
          </w:p>
          <w:p w14:paraId="177C359D" w14:textId="77777777" w:rsidR="00265ED9" w:rsidRPr="0009042C" w:rsidRDefault="000123A2">
            <w:pPr>
              <w:pStyle w:val="a9"/>
              <w:ind w:firstLine="160"/>
            </w:pPr>
            <w:r w:rsidRPr="0009042C">
              <w:rPr>
                <w:iCs/>
              </w:rPr>
              <w:t>Грамматика:</w:t>
            </w:r>
          </w:p>
          <w:p w14:paraId="13217F43" w14:textId="77777777" w:rsidR="00265ED9" w:rsidRPr="0009042C" w:rsidRDefault="000123A2">
            <w:pPr>
              <w:pStyle w:val="a9"/>
              <w:numPr>
                <w:ilvl w:val="0"/>
                <w:numId w:val="66"/>
              </w:numPr>
              <w:tabs>
                <w:tab w:val="left" w:pos="710"/>
                <w:tab w:val="left" w:pos="715"/>
              </w:tabs>
            </w:pPr>
            <w:r w:rsidRPr="0009042C">
              <w:t>существительные исчисляемые и неисчисляемые;</w:t>
            </w:r>
          </w:p>
          <w:p w14:paraId="071BDBCD" w14:textId="77777777" w:rsidR="00265ED9" w:rsidRPr="0009042C" w:rsidRDefault="000123A2">
            <w:pPr>
              <w:pStyle w:val="a9"/>
              <w:numPr>
                <w:ilvl w:val="0"/>
                <w:numId w:val="66"/>
              </w:numPr>
              <w:tabs>
                <w:tab w:val="left" w:pos="701"/>
                <w:tab w:val="left" w:pos="715"/>
              </w:tabs>
              <w:rPr>
                <w:lang w:val="en-US"/>
              </w:rPr>
            </w:pPr>
            <w:r w:rsidRPr="0009042C">
              <w:t>употребление</w:t>
            </w:r>
            <w:r w:rsidRPr="0009042C">
              <w:rPr>
                <w:lang w:val="en-US"/>
              </w:rPr>
              <w:t xml:space="preserve"> </w:t>
            </w:r>
            <w:r w:rsidRPr="0009042C">
              <w:t>слов</w:t>
            </w:r>
            <w:r w:rsidRPr="0009042C">
              <w:rPr>
                <w:lang w:val="en-US"/>
              </w:rPr>
              <w:t xml:space="preserve"> </w:t>
            </w:r>
            <w:r w:rsidRPr="0009042C">
              <w:rPr>
                <w:lang w:val="en-US" w:eastAsia="en-US" w:bidi="en-US"/>
              </w:rPr>
              <w:t xml:space="preserve">many, much, a lot of, little, few, a few </w:t>
            </w:r>
            <w:r w:rsidRPr="0009042C">
              <w:t>с</w:t>
            </w:r>
          </w:p>
          <w:p w14:paraId="52CBEC43" w14:textId="77777777" w:rsidR="00265ED9" w:rsidRPr="0009042C" w:rsidRDefault="000123A2">
            <w:pPr>
              <w:pStyle w:val="a9"/>
            </w:pPr>
            <w:r w:rsidRPr="0009042C">
              <w:t>существительными;</w:t>
            </w:r>
          </w:p>
          <w:p w14:paraId="7433A74B" w14:textId="77777777" w:rsidR="00265ED9" w:rsidRPr="0009042C" w:rsidRDefault="000123A2">
            <w:pPr>
              <w:pStyle w:val="a9"/>
              <w:numPr>
                <w:ilvl w:val="0"/>
                <w:numId w:val="66"/>
              </w:numPr>
              <w:tabs>
                <w:tab w:val="left" w:pos="667"/>
                <w:tab w:val="left" w:pos="715"/>
                <w:tab w:val="right" w:pos="5966"/>
              </w:tabs>
            </w:pPr>
            <w:r w:rsidRPr="0009042C">
              <w:t>артикли: определенный, неопределенный,</w:t>
            </w:r>
            <w:r w:rsidRPr="0009042C">
              <w:tab/>
              <w:t>нулевой;</w:t>
            </w:r>
          </w:p>
          <w:p w14:paraId="7CA5EA18" w14:textId="77777777" w:rsidR="00265ED9" w:rsidRPr="0009042C" w:rsidRDefault="000123A2">
            <w:pPr>
              <w:pStyle w:val="a9"/>
              <w:numPr>
                <w:ilvl w:val="0"/>
                <w:numId w:val="66"/>
              </w:numPr>
              <w:tabs>
                <w:tab w:val="left" w:pos="667"/>
                <w:tab w:val="left" w:pos="715"/>
              </w:tabs>
            </w:pPr>
            <w:r w:rsidRPr="0009042C">
              <w:t>чтение артиклей;</w:t>
            </w:r>
          </w:p>
          <w:p w14:paraId="041292AF" w14:textId="77777777" w:rsidR="00265ED9" w:rsidRPr="0009042C" w:rsidRDefault="000123A2">
            <w:pPr>
              <w:pStyle w:val="a9"/>
              <w:numPr>
                <w:ilvl w:val="0"/>
                <w:numId w:val="66"/>
              </w:numPr>
              <w:tabs>
                <w:tab w:val="left" w:pos="667"/>
                <w:tab w:val="left" w:pos="715"/>
              </w:tabs>
            </w:pPr>
            <w:r w:rsidRPr="0009042C">
              <w:t>арифметические действия и вычисления.</w:t>
            </w:r>
          </w:p>
        </w:tc>
        <w:tc>
          <w:tcPr>
            <w:tcW w:w="1766" w:type="dxa"/>
            <w:tcBorders>
              <w:top w:val="single" w:sz="4" w:space="0" w:color="auto"/>
              <w:left w:val="single" w:sz="4" w:space="0" w:color="auto"/>
            </w:tcBorders>
            <w:shd w:val="clear" w:color="auto" w:fill="auto"/>
          </w:tcPr>
          <w:p w14:paraId="5791EFB5"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4A5CC12" w14:textId="77777777" w:rsidR="00265ED9" w:rsidRPr="0009042C" w:rsidRDefault="00265ED9">
            <w:pPr>
              <w:rPr>
                <w:rFonts w:ascii="Times New Roman" w:hAnsi="Times New Roman" w:cs="Times New Roman"/>
              </w:rPr>
            </w:pPr>
          </w:p>
        </w:tc>
      </w:tr>
      <w:tr w:rsidR="00265ED9" w:rsidRPr="0009042C" w14:paraId="73A64201" w14:textId="77777777">
        <w:trPr>
          <w:trHeight w:hRule="exact" w:val="288"/>
          <w:jc w:val="center"/>
        </w:trPr>
        <w:tc>
          <w:tcPr>
            <w:tcW w:w="2285" w:type="dxa"/>
            <w:vMerge/>
            <w:tcBorders>
              <w:left w:val="single" w:sz="4" w:space="0" w:color="auto"/>
            </w:tcBorders>
            <w:shd w:val="clear" w:color="auto" w:fill="auto"/>
          </w:tcPr>
          <w:p w14:paraId="0D8982F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72C926"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19B9B36" w14:textId="77777777" w:rsidR="00265ED9" w:rsidRPr="0009042C" w:rsidRDefault="000123A2">
            <w:pPr>
              <w:pStyle w:val="a9"/>
            </w:pPr>
            <w:r w:rsidRPr="0009042C">
              <w:rPr>
                <w:b/>
                <w:bCs/>
              </w:rPr>
              <w:t>4</w:t>
            </w:r>
          </w:p>
        </w:tc>
        <w:tc>
          <w:tcPr>
            <w:tcW w:w="2131" w:type="dxa"/>
            <w:vMerge/>
            <w:tcBorders>
              <w:left w:val="single" w:sz="4" w:space="0" w:color="auto"/>
              <w:right w:val="single" w:sz="4" w:space="0" w:color="auto"/>
            </w:tcBorders>
            <w:shd w:val="clear" w:color="auto" w:fill="auto"/>
          </w:tcPr>
          <w:p w14:paraId="699E2960" w14:textId="77777777" w:rsidR="00265ED9" w:rsidRPr="0009042C" w:rsidRDefault="00265ED9">
            <w:pPr>
              <w:rPr>
                <w:rFonts w:ascii="Times New Roman" w:hAnsi="Times New Roman" w:cs="Times New Roman"/>
              </w:rPr>
            </w:pPr>
          </w:p>
        </w:tc>
      </w:tr>
      <w:tr w:rsidR="00265ED9" w:rsidRPr="0009042C" w14:paraId="6D42CF2E" w14:textId="77777777">
        <w:trPr>
          <w:trHeight w:hRule="exact" w:val="562"/>
          <w:jc w:val="center"/>
        </w:trPr>
        <w:tc>
          <w:tcPr>
            <w:tcW w:w="2285" w:type="dxa"/>
            <w:vMerge/>
            <w:tcBorders>
              <w:left w:val="single" w:sz="4" w:space="0" w:color="auto"/>
            </w:tcBorders>
            <w:shd w:val="clear" w:color="auto" w:fill="auto"/>
          </w:tcPr>
          <w:p w14:paraId="4C3F236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D3E6782" w14:textId="77777777" w:rsidR="00265ED9" w:rsidRPr="0009042C" w:rsidRDefault="000123A2">
            <w:pPr>
              <w:pStyle w:val="a9"/>
              <w:numPr>
                <w:ilvl w:val="0"/>
                <w:numId w:val="67"/>
              </w:numPr>
              <w:tabs>
                <w:tab w:val="left" w:pos="211"/>
              </w:tabs>
            </w:pPr>
            <w:r w:rsidRPr="0009042C">
              <w:t>Виды магазинов. Ассортимент товаров.</w:t>
            </w:r>
          </w:p>
          <w:p w14:paraId="4E15C370" w14:textId="77777777" w:rsidR="00265ED9" w:rsidRPr="0009042C" w:rsidRDefault="000123A2">
            <w:pPr>
              <w:pStyle w:val="a9"/>
              <w:numPr>
                <w:ilvl w:val="0"/>
                <w:numId w:val="67"/>
              </w:numPr>
              <w:tabs>
                <w:tab w:val="left" w:pos="211"/>
              </w:tabs>
            </w:pPr>
            <w:r w:rsidRPr="0009042C">
              <w:t>Совершение покупок.</w:t>
            </w:r>
          </w:p>
        </w:tc>
        <w:tc>
          <w:tcPr>
            <w:tcW w:w="1766" w:type="dxa"/>
            <w:tcBorders>
              <w:top w:val="single" w:sz="4" w:space="0" w:color="auto"/>
              <w:left w:val="single" w:sz="4" w:space="0" w:color="auto"/>
            </w:tcBorders>
            <w:shd w:val="clear" w:color="auto" w:fill="auto"/>
            <w:vAlign w:val="bottom"/>
          </w:tcPr>
          <w:p w14:paraId="33F77807" w14:textId="77777777" w:rsidR="00265ED9" w:rsidRPr="0009042C" w:rsidRDefault="000123A2">
            <w:pPr>
              <w:pStyle w:val="a9"/>
            </w:pPr>
            <w:r w:rsidRPr="0009042C">
              <w:t>2</w:t>
            </w:r>
          </w:p>
          <w:p w14:paraId="37C4844D"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9145D0F" w14:textId="77777777" w:rsidR="00265ED9" w:rsidRPr="0009042C" w:rsidRDefault="00265ED9">
            <w:pPr>
              <w:rPr>
                <w:rFonts w:ascii="Times New Roman" w:hAnsi="Times New Roman" w:cs="Times New Roman"/>
              </w:rPr>
            </w:pPr>
          </w:p>
        </w:tc>
      </w:tr>
      <w:tr w:rsidR="00265ED9" w:rsidRPr="0009042C" w14:paraId="6BEC8128"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37130389" w14:textId="77777777" w:rsidR="00265ED9" w:rsidRPr="0009042C" w:rsidRDefault="000123A2">
            <w:pPr>
              <w:pStyle w:val="a9"/>
            </w:pPr>
            <w:r w:rsidRPr="0009042C">
              <w:rPr>
                <w:b/>
                <w:bCs/>
                <w:iCs/>
              </w:rPr>
              <w:t>Тема № 2.5</w:t>
            </w:r>
          </w:p>
          <w:p w14:paraId="6F7B60EE" w14:textId="77777777" w:rsidR="00265ED9" w:rsidRPr="0009042C" w:rsidRDefault="000123A2">
            <w:pPr>
              <w:pStyle w:val="a9"/>
            </w:pPr>
            <w:r w:rsidRPr="0009042C">
              <w:rPr>
                <w:b/>
                <w:bCs/>
                <w:iCs/>
              </w:rPr>
              <w:t>Еда</w:t>
            </w:r>
          </w:p>
        </w:tc>
        <w:tc>
          <w:tcPr>
            <w:tcW w:w="8539" w:type="dxa"/>
            <w:tcBorders>
              <w:top w:val="single" w:sz="4" w:space="0" w:color="auto"/>
              <w:left w:val="single" w:sz="4" w:space="0" w:color="auto"/>
            </w:tcBorders>
            <w:shd w:val="clear" w:color="auto" w:fill="auto"/>
            <w:vAlign w:val="bottom"/>
          </w:tcPr>
          <w:p w14:paraId="6B42733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F4AB60E"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20373664" w14:textId="77777777" w:rsidR="00265ED9" w:rsidRPr="0009042C" w:rsidRDefault="000123A2">
            <w:pPr>
              <w:pStyle w:val="a9"/>
              <w:spacing w:after="260"/>
            </w:pPr>
            <w:r w:rsidRPr="0009042C">
              <w:t>ЛР 07, ЛР 10, ЛР 11, ЛР 13, ЛР 14, МР 01, 02, 03, 04, 05, 07, 08, 09, ПРб 01, ПРб 02, ПРб 03, ПРб 04</w:t>
            </w:r>
          </w:p>
          <w:p w14:paraId="012E6530" w14:textId="77777777" w:rsidR="00265ED9" w:rsidRPr="0009042C" w:rsidRDefault="000123A2">
            <w:pPr>
              <w:pStyle w:val="a9"/>
            </w:pPr>
            <w:r w:rsidRPr="0009042C">
              <w:t>ОК....</w:t>
            </w:r>
          </w:p>
        </w:tc>
      </w:tr>
      <w:tr w:rsidR="00265ED9" w:rsidRPr="0009042C" w14:paraId="6334C2A1" w14:textId="77777777">
        <w:trPr>
          <w:trHeight w:hRule="exact" w:val="3322"/>
          <w:jc w:val="center"/>
        </w:trPr>
        <w:tc>
          <w:tcPr>
            <w:tcW w:w="2285" w:type="dxa"/>
            <w:vMerge/>
            <w:tcBorders>
              <w:left w:val="single" w:sz="4" w:space="0" w:color="auto"/>
            </w:tcBorders>
            <w:shd w:val="clear" w:color="auto" w:fill="auto"/>
          </w:tcPr>
          <w:p w14:paraId="6B23C780"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6A97B80" w14:textId="77777777" w:rsidR="00265ED9" w:rsidRPr="0009042C" w:rsidRDefault="000123A2">
            <w:pPr>
              <w:pStyle w:val="a9"/>
            </w:pPr>
            <w:r w:rsidRPr="0009042C">
              <w:rPr>
                <w:iCs/>
              </w:rPr>
              <w:t>Лексика:</w:t>
            </w:r>
          </w:p>
          <w:p w14:paraId="3EF3BD09" w14:textId="77777777" w:rsidR="00265ED9" w:rsidRPr="0009042C" w:rsidRDefault="000123A2">
            <w:pPr>
              <w:pStyle w:val="a9"/>
              <w:numPr>
                <w:ilvl w:val="0"/>
                <w:numId w:val="68"/>
              </w:numPr>
              <w:tabs>
                <w:tab w:val="left" w:pos="139"/>
              </w:tabs>
              <w:rPr>
                <w:lang w:val="en-US"/>
              </w:rPr>
            </w:pPr>
            <w:r w:rsidRPr="0009042C">
              <w:t>еда</w:t>
            </w:r>
            <w:r w:rsidRPr="0009042C">
              <w:rPr>
                <w:lang w:val="en-US"/>
              </w:rPr>
              <w:t xml:space="preserve"> </w:t>
            </w:r>
            <w:r w:rsidRPr="0009042C">
              <w:rPr>
                <w:lang w:val="en-US" w:eastAsia="en-US" w:bidi="en-US"/>
              </w:rPr>
              <w:t>(egg, pizza, meat etc);</w:t>
            </w:r>
          </w:p>
          <w:p w14:paraId="27A7CC73" w14:textId="77777777" w:rsidR="00265ED9" w:rsidRPr="0009042C" w:rsidRDefault="000123A2">
            <w:pPr>
              <w:pStyle w:val="a9"/>
              <w:numPr>
                <w:ilvl w:val="0"/>
                <w:numId w:val="68"/>
              </w:numPr>
              <w:tabs>
                <w:tab w:val="left" w:pos="299"/>
              </w:tabs>
              <w:ind w:firstLine="160"/>
            </w:pPr>
            <w:r w:rsidRPr="0009042C">
              <w:t xml:space="preserve">способы приготовления пищи </w:t>
            </w:r>
            <w:r w:rsidRPr="0009042C">
              <w:rPr>
                <w:lang w:eastAsia="en-US" w:bidi="en-US"/>
              </w:rPr>
              <w:t>(</w:t>
            </w:r>
            <w:r w:rsidRPr="0009042C">
              <w:rPr>
                <w:lang w:val="en-US" w:eastAsia="en-US" w:bidi="en-US"/>
              </w:rPr>
              <w:t>boil</w:t>
            </w:r>
            <w:r w:rsidRPr="0009042C">
              <w:rPr>
                <w:lang w:eastAsia="en-US" w:bidi="en-US"/>
              </w:rPr>
              <w:t xml:space="preserve">, </w:t>
            </w:r>
            <w:r w:rsidRPr="0009042C">
              <w:rPr>
                <w:lang w:val="en-US" w:eastAsia="en-US" w:bidi="en-US"/>
              </w:rPr>
              <w:t>mix</w:t>
            </w:r>
            <w:r w:rsidRPr="0009042C">
              <w:rPr>
                <w:lang w:eastAsia="en-US" w:bidi="en-US"/>
              </w:rPr>
              <w:t xml:space="preserve">, </w:t>
            </w:r>
            <w:r w:rsidRPr="0009042C">
              <w:rPr>
                <w:lang w:val="en-US" w:eastAsia="en-US" w:bidi="en-US"/>
              </w:rPr>
              <w:t>cut</w:t>
            </w:r>
            <w:r w:rsidRPr="0009042C">
              <w:rPr>
                <w:lang w:eastAsia="en-US" w:bidi="en-US"/>
              </w:rPr>
              <w:t xml:space="preserve">, </w:t>
            </w:r>
            <w:r w:rsidRPr="0009042C">
              <w:rPr>
                <w:lang w:val="en-US" w:eastAsia="en-US" w:bidi="en-US"/>
              </w:rPr>
              <w:t>roast</w:t>
            </w:r>
            <w:r w:rsidRPr="0009042C">
              <w:rPr>
                <w:lang w:eastAsia="en-US" w:bidi="en-US"/>
              </w:rPr>
              <w:t xml:space="preserve"> </w:t>
            </w:r>
            <w:r w:rsidRPr="0009042C">
              <w:rPr>
                <w:lang w:val="en-US" w:eastAsia="en-US" w:bidi="en-US"/>
              </w:rPr>
              <w:t>etc</w:t>
            </w:r>
            <w:r w:rsidRPr="0009042C">
              <w:rPr>
                <w:lang w:eastAsia="en-US" w:bidi="en-US"/>
              </w:rPr>
              <w:t>);</w:t>
            </w:r>
          </w:p>
          <w:p w14:paraId="6B5B2ADF" w14:textId="77777777" w:rsidR="00265ED9" w:rsidRPr="0009042C" w:rsidRDefault="000123A2">
            <w:pPr>
              <w:pStyle w:val="a9"/>
              <w:numPr>
                <w:ilvl w:val="0"/>
                <w:numId w:val="68"/>
              </w:numPr>
              <w:tabs>
                <w:tab w:val="left" w:pos="139"/>
              </w:tabs>
            </w:pPr>
            <w:r w:rsidRPr="0009042C">
              <w:t xml:space="preserve">дроби (1/12: </w:t>
            </w:r>
            <w:r w:rsidRPr="0009042C">
              <w:rPr>
                <w:lang w:val="en-US" w:eastAsia="en-US" w:bidi="en-US"/>
              </w:rPr>
              <w:t>one-twelfth)</w:t>
            </w:r>
          </w:p>
          <w:p w14:paraId="238897B6" w14:textId="77777777" w:rsidR="00265ED9" w:rsidRPr="0009042C" w:rsidRDefault="000123A2">
            <w:pPr>
              <w:pStyle w:val="a9"/>
            </w:pPr>
            <w:r w:rsidRPr="0009042C">
              <w:rPr>
                <w:iCs/>
              </w:rPr>
              <w:t>Грамматика:</w:t>
            </w:r>
          </w:p>
          <w:p w14:paraId="4A30EDC5" w14:textId="77777777" w:rsidR="00265ED9" w:rsidRPr="0009042C" w:rsidRDefault="000123A2">
            <w:pPr>
              <w:pStyle w:val="a9"/>
              <w:numPr>
                <w:ilvl w:val="0"/>
                <w:numId w:val="68"/>
              </w:numPr>
              <w:tabs>
                <w:tab w:val="left" w:pos="139"/>
                <w:tab w:val="left" w:pos="710"/>
              </w:tabs>
            </w:pPr>
            <w:r w:rsidRPr="0009042C">
              <w:t>образование множественного числа с помощью внешней и внутренней</w:t>
            </w:r>
          </w:p>
          <w:p w14:paraId="521E7170" w14:textId="77777777" w:rsidR="00265ED9" w:rsidRPr="0009042C" w:rsidRDefault="000123A2">
            <w:pPr>
              <w:pStyle w:val="a9"/>
            </w:pPr>
            <w:r w:rsidRPr="0009042C">
              <w:t>флексии;</w:t>
            </w:r>
          </w:p>
          <w:p w14:paraId="74F2AB7A" w14:textId="77777777" w:rsidR="00265ED9" w:rsidRPr="0009042C" w:rsidRDefault="000123A2">
            <w:pPr>
              <w:pStyle w:val="a9"/>
              <w:numPr>
                <w:ilvl w:val="0"/>
                <w:numId w:val="68"/>
              </w:numPr>
              <w:tabs>
                <w:tab w:val="left" w:pos="139"/>
                <w:tab w:val="left" w:pos="710"/>
              </w:tabs>
            </w:pPr>
            <w:r w:rsidRPr="0009042C">
              <w:t>множественное число существительных, заимствованных из греческого и</w:t>
            </w:r>
          </w:p>
          <w:p w14:paraId="1CA966B3" w14:textId="77777777" w:rsidR="00265ED9" w:rsidRPr="0009042C" w:rsidRDefault="000123A2">
            <w:pPr>
              <w:pStyle w:val="a9"/>
            </w:pPr>
            <w:r w:rsidRPr="0009042C">
              <w:t>латинского языков;</w:t>
            </w:r>
          </w:p>
          <w:p w14:paraId="29D5B2C7" w14:textId="77777777" w:rsidR="00265ED9" w:rsidRPr="0009042C" w:rsidRDefault="000123A2">
            <w:pPr>
              <w:pStyle w:val="a9"/>
              <w:numPr>
                <w:ilvl w:val="0"/>
                <w:numId w:val="68"/>
              </w:numPr>
              <w:tabs>
                <w:tab w:val="left" w:pos="139"/>
                <w:tab w:val="left" w:pos="710"/>
                <w:tab w:val="left" w:pos="2842"/>
              </w:tabs>
            </w:pPr>
            <w:r w:rsidRPr="0009042C">
              <w:t>существительные,</w:t>
            </w:r>
            <w:r w:rsidRPr="0009042C">
              <w:tab/>
              <w:t>имеющие одну форму для единственного и</w:t>
            </w:r>
          </w:p>
          <w:p w14:paraId="0638364B" w14:textId="77777777" w:rsidR="00265ED9" w:rsidRPr="0009042C" w:rsidRDefault="000123A2">
            <w:pPr>
              <w:pStyle w:val="a9"/>
            </w:pPr>
            <w:r w:rsidRPr="0009042C">
              <w:t>множественного числа;</w:t>
            </w:r>
          </w:p>
          <w:p w14:paraId="35877EFD" w14:textId="77777777" w:rsidR="00265ED9" w:rsidRPr="0009042C" w:rsidRDefault="000123A2">
            <w:pPr>
              <w:pStyle w:val="a9"/>
              <w:numPr>
                <w:ilvl w:val="0"/>
                <w:numId w:val="68"/>
              </w:numPr>
              <w:tabs>
                <w:tab w:val="left" w:pos="139"/>
                <w:tab w:val="left" w:pos="706"/>
              </w:tabs>
            </w:pPr>
            <w:r w:rsidRPr="0009042C">
              <w:t>чтение и правописание окончаний.</w:t>
            </w:r>
          </w:p>
        </w:tc>
        <w:tc>
          <w:tcPr>
            <w:tcW w:w="1766" w:type="dxa"/>
            <w:tcBorders>
              <w:top w:val="single" w:sz="4" w:space="0" w:color="auto"/>
              <w:left w:val="single" w:sz="4" w:space="0" w:color="auto"/>
            </w:tcBorders>
            <w:shd w:val="clear" w:color="auto" w:fill="auto"/>
          </w:tcPr>
          <w:p w14:paraId="2A1F7C0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4E65417" w14:textId="77777777" w:rsidR="00265ED9" w:rsidRPr="0009042C" w:rsidRDefault="00265ED9">
            <w:pPr>
              <w:rPr>
                <w:rFonts w:ascii="Times New Roman" w:hAnsi="Times New Roman" w:cs="Times New Roman"/>
              </w:rPr>
            </w:pPr>
          </w:p>
        </w:tc>
      </w:tr>
      <w:tr w:rsidR="00265ED9" w:rsidRPr="0009042C" w14:paraId="01D41D3B" w14:textId="77777777">
        <w:trPr>
          <w:trHeight w:hRule="exact" w:val="288"/>
          <w:jc w:val="center"/>
        </w:trPr>
        <w:tc>
          <w:tcPr>
            <w:tcW w:w="2285" w:type="dxa"/>
            <w:vMerge/>
            <w:tcBorders>
              <w:left w:val="single" w:sz="4" w:space="0" w:color="auto"/>
            </w:tcBorders>
            <w:shd w:val="clear" w:color="auto" w:fill="auto"/>
          </w:tcPr>
          <w:p w14:paraId="7A1B973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F860FE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51DA7E1"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7DBE1FBA" w14:textId="77777777" w:rsidR="00265ED9" w:rsidRPr="0009042C" w:rsidRDefault="00265ED9">
            <w:pPr>
              <w:rPr>
                <w:rFonts w:ascii="Times New Roman" w:hAnsi="Times New Roman" w:cs="Times New Roman"/>
              </w:rPr>
            </w:pPr>
          </w:p>
        </w:tc>
      </w:tr>
      <w:tr w:rsidR="00265ED9" w:rsidRPr="0009042C" w14:paraId="05111965" w14:textId="77777777">
        <w:trPr>
          <w:trHeight w:hRule="exact" w:val="840"/>
          <w:jc w:val="center"/>
        </w:trPr>
        <w:tc>
          <w:tcPr>
            <w:tcW w:w="2285" w:type="dxa"/>
            <w:vMerge/>
            <w:tcBorders>
              <w:left w:val="single" w:sz="4" w:space="0" w:color="auto"/>
            </w:tcBorders>
            <w:shd w:val="clear" w:color="auto" w:fill="auto"/>
          </w:tcPr>
          <w:p w14:paraId="4172213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2724C4C" w14:textId="77777777" w:rsidR="00265ED9" w:rsidRPr="0009042C" w:rsidRDefault="000123A2">
            <w:pPr>
              <w:pStyle w:val="a9"/>
              <w:numPr>
                <w:ilvl w:val="0"/>
                <w:numId w:val="69"/>
              </w:numPr>
              <w:tabs>
                <w:tab w:val="left" w:pos="110"/>
              </w:tabs>
            </w:pPr>
            <w:r w:rsidRPr="0009042C">
              <w:t>.Способы приготовления пищи.</w:t>
            </w:r>
          </w:p>
          <w:p w14:paraId="05E5EB5C" w14:textId="77777777" w:rsidR="00265ED9" w:rsidRPr="0009042C" w:rsidRDefault="000123A2">
            <w:pPr>
              <w:pStyle w:val="a9"/>
              <w:numPr>
                <w:ilvl w:val="0"/>
                <w:numId w:val="69"/>
              </w:numPr>
              <w:tabs>
                <w:tab w:val="left" w:pos="110"/>
              </w:tabs>
            </w:pPr>
            <w:r w:rsidRPr="0009042C">
              <w:t>.Традиции питания. В кафе, в ресторане, в столовой.</w:t>
            </w:r>
          </w:p>
          <w:p w14:paraId="6082E38A" w14:textId="77777777" w:rsidR="00265ED9" w:rsidRPr="0009042C" w:rsidRDefault="000123A2">
            <w:pPr>
              <w:pStyle w:val="a9"/>
            </w:pPr>
            <w:r w:rsidRPr="0009042C">
              <w:t>3.Еда полезная и вредная.</w:t>
            </w:r>
          </w:p>
        </w:tc>
        <w:tc>
          <w:tcPr>
            <w:tcW w:w="1766" w:type="dxa"/>
            <w:tcBorders>
              <w:top w:val="single" w:sz="4" w:space="0" w:color="auto"/>
              <w:left w:val="single" w:sz="4" w:space="0" w:color="auto"/>
            </w:tcBorders>
            <w:shd w:val="clear" w:color="auto" w:fill="auto"/>
            <w:vAlign w:val="bottom"/>
          </w:tcPr>
          <w:p w14:paraId="18600B0A" w14:textId="77777777" w:rsidR="00265ED9" w:rsidRPr="0009042C" w:rsidRDefault="000123A2">
            <w:pPr>
              <w:pStyle w:val="a9"/>
            </w:pPr>
            <w:r w:rsidRPr="0009042C">
              <w:t>2</w:t>
            </w:r>
          </w:p>
          <w:p w14:paraId="3794334F" w14:textId="77777777" w:rsidR="00265ED9" w:rsidRPr="0009042C" w:rsidRDefault="000123A2">
            <w:pPr>
              <w:pStyle w:val="a9"/>
            </w:pPr>
            <w:r w:rsidRPr="0009042C">
              <w:t>2</w:t>
            </w:r>
          </w:p>
          <w:p w14:paraId="4B812BC6"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35792F1C" w14:textId="77777777" w:rsidR="00265ED9" w:rsidRPr="0009042C" w:rsidRDefault="00265ED9">
            <w:pPr>
              <w:rPr>
                <w:rFonts w:ascii="Times New Roman" w:hAnsi="Times New Roman" w:cs="Times New Roman"/>
              </w:rPr>
            </w:pPr>
          </w:p>
        </w:tc>
      </w:tr>
      <w:tr w:rsidR="00265ED9" w:rsidRPr="0009042C" w14:paraId="1E9D1895" w14:textId="77777777">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14:paraId="7C07F175" w14:textId="77777777" w:rsidR="00265ED9" w:rsidRPr="0009042C" w:rsidRDefault="000123A2">
            <w:pPr>
              <w:pStyle w:val="a9"/>
            </w:pPr>
            <w:r w:rsidRPr="0009042C">
              <w:rPr>
                <w:b/>
                <w:bCs/>
                <w:iCs/>
              </w:rPr>
              <w:t>Тема № 2.6</w:t>
            </w:r>
          </w:p>
        </w:tc>
        <w:tc>
          <w:tcPr>
            <w:tcW w:w="8539" w:type="dxa"/>
            <w:tcBorders>
              <w:top w:val="single" w:sz="4" w:space="0" w:color="auto"/>
              <w:left w:val="single" w:sz="4" w:space="0" w:color="auto"/>
              <w:bottom w:val="single" w:sz="4" w:space="0" w:color="auto"/>
            </w:tcBorders>
            <w:shd w:val="clear" w:color="auto" w:fill="auto"/>
            <w:vAlign w:val="bottom"/>
          </w:tcPr>
          <w:p w14:paraId="57C7176E"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0BDAAF9B" w14:textId="77777777" w:rsidR="00265ED9" w:rsidRPr="0009042C" w:rsidRDefault="000123A2">
            <w:pPr>
              <w:pStyle w:val="a9"/>
            </w:pPr>
            <w:r w:rsidRPr="0009042C">
              <w:rPr>
                <w:b/>
                <w:bCs/>
                <w:iCs/>
              </w:rPr>
              <w:t>8</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5F8F7C36" w14:textId="77777777" w:rsidR="00265ED9" w:rsidRPr="0009042C" w:rsidRDefault="00265ED9">
            <w:pPr>
              <w:rPr>
                <w:rFonts w:ascii="Times New Roman" w:hAnsi="Times New Roman" w:cs="Times New Roman"/>
              </w:rPr>
            </w:pPr>
          </w:p>
        </w:tc>
      </w:tr>
    </w:tbl>
    <w:p w14:paraId="0BC4D45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C9178D1" w14:textId="77777777">
        <w:trPr>
          <w:trHeight w:hRule="exact" w:val="3326"/>
          <w:jc w:val="center"/>
        </w:trPr>
        <w:tc>
          <w:tcPr>
            <w:tcW w:w="2285" w:type="dxa"/>
            <w:vMerge w:val="restart"/>
            <w:tcBorders>
              <w:top w:val="single" w:sz="4" w:space="0" w:color="auto"/>
              <w:left w:val="single" w:sz="4" w:space="0" w:color="auto"/>
            </w:tcBorders>
            <w:shd w:val="clear" w:color="auto" w:fill="auto"/>
          </w:tcPr>
          <w:p w14:paraId="1913AB29" w14:textId="77777777" w:rsidR="00265ED9" w:rsidRPr="0009042C" w:rsidRDefault="000123A2">
            <w:pPr>
              <w:pStyle w:val="a9"/>
            </w:pPr>
            <w:r w:rsidRPr="0009042C">
              <w:rPr>
                <w:b/>
                <w:bCs/>
                <w:iCs/>
              </w:rPr>
              <w:lastRenderedPageBreak/>
              <w:t>Здоровье и спорт</w:t>
            </w:r>
          </w:p>
        </w:tc>
        <w:tc>
          <w:tcPr>
            <w:tcW w:w="8539" w:type="dxa"/>
            <w:tcBorders>
              <w:top w:val="single" w:sz="4" w:space="0" w:color="auto"/>
              <w:left w:val="single" w:sz="4" w:space="0" w:color="auto"/>
            </w:tcBorders>
            <w:shd w:val="clear" w:color="auto" w:fill="auto"/>
            <w:vAlign w:val="bottom"/>
          </w:tcPr>
          <w:p w14:paraId="229A004A" w14:textId="77777777" w:rsidR="00265ED9" w:rsidRPr="0009042C" w:rsidRDefault="000123A2">
            <w:pPr>
              <w:pStyle w:val="a9"/>
            </w:pPr>
            <w:r w:rsidRPr="0009042C">
              <w:t>Лексика:</w:t>
            </w:r>
          </w:p>
          <w:p w14:paraId="0909D9CC" w14:textId="77777777" w:rsidR="00265ED9" w:rsidRPr="0009042C" w:rsidRDefault="000123A2">
            <w:pPr>
              <w:pStyle w:val="a9"/>
              <w:numPr>
                <w:ilvl w:val="0"/>
                <w:numId w:val="70"/>
              </w:numPr>
              <w:tabs>
                <w:tab w:val="left" w:pos="706"/>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(healthy-unhealthy, parts of body);</w:t>
            </w:r>
          </w:p>
          <w:p w14:paraId="59F52274" w14:textId="77777777" w:rsidR="00265ED9" w:rsidRPr="0009042C" w:rsidRDefault="000123A2">
            <w:pPr>
              <w:pStyle w:val="a9"/>
              <w:numPr>
                <w:ilvl w:val="0"/>
                <w:numId w:val="70"/>
              </w:numPr>
              <w:tabs>
                <w:tab w:val="left" w:pos="710"/>
                <w:tab w:val="left" w:pos="710"/>
              </w:tabs>
            </w:pPr>
            <w:r w:rsidRPr="0009042C">
              <w:t xml:space="preserve">правильное питание </w:t>
            </w:r>
            <w:r w:rsidRPr="0009042C">
              <w:rPr>
                <w:lang w:eastAsia="en-US" w:bidi="en-US"/>
              </w:rPr>
              <w:t>(</w:t>
            </w:r>
            <w:r w:rsidRPr="0009042C">
              <w:rPr>
                <w:lang w:val="en-US" w:eastAsia="en-US" w:bidi="en-US"/>
              </w:rPr>
              <w:t>diet</w:t>
            </w:r>
            <w:r w:rsidRPr="0009042C">
              <w:rPr>
                <w:lang w:eastAsia="en-US" w:bidi="en-US"/>
              </w:rPr>
              <w:t xml:space="preserve">, </w:t>
            </w:r>
            <w:r w:rsidRPr="0009042C">
              <w:rPr>
                <w:lang w:val="en-US" w:eastAsia="en-US" w:bidi="en-US"/>
              </w:rPr>
              <w:t>protein</w:t>
            </w:r>
            <w:r w:rsidRPr="0009042C">
              <w:rPr>
                <w:lang w:eastAsia="en-US" w:bidi="en-US"/>
              </w:rPr>
              <w:t xml:space="preserve"> </w:t>
            </w:r>
            <w:r w:rsidRPr="0009042C">
              <w:rPr>
                <w:lang w:val="en-US" w:eastAsia="en-US" w:bidi="en-US"/>
              </w:rPr>
              <w:t>etc</w:t>
            </w:r>
            <w:r w:rsidRPr="0009042C">
              <w:rPr>
                <w:lang w:eastAsia="en-US" w:bidi="en-US"/>
              </w:rPr>
              <w:t>.);</w:t>
            </w:r>
          </w:p>
          <w:p w14:paraId="2C379096" w14:textId="77777777" w:rsidR="00265ED9" w:rsidRPr="0009042C" w:rsidRDefault="000123A2">
            <w:pPr>
              <w:pStyle w:val="a9"/>
              <w:numPr>
                <w:ilvl w:val="0"/>
                <w:numId w:val="70"/>
              </w:numPr>
              <w:tabs>
                <w:tab w:val="left" w:pos="710"/>
                <w:tab w:val="left" w:pos="710"/>
              </w:tabs>
            </w:pPr>
            <w:r w:rsidRPr="0009042C">
              <w:t xml:space="preserve">названия видов спорта </w:t>
            </w:r>
            <w:r w:rsidRPr="0009042C">
              <w:rPr>
                <w:lang w:eastAsia="en-US" w:bidi="en-US"/>
              </w:rPr>
              <w:t>(</w:t>
            </w:r>
            <w:r w:rsidRPr="0009042C">
              <w:rPr>
                <w:lang w:val="en-US" w:eastAsia="en-US" w:bidi="en-US"/>
              </w:rPr>
              <w:t>football</w:t>
            </w:r>
            <w:r w:rsidRPr="0009042C">
              <w:rPr>
                <w:lang w:eastAsia="en-US" w:bidi="en-US"/>
              </w:rPr>
              <w:t xml:space="preserve">, </w:t>
            </w:r>
            <w:r w:rsidRPr="0009042C">
              <w:rPr>
                <w:lang w:val="en-US" w:eastAsia="en-US" w:bidi="en-US"/>
              </w:rPr>
              <w:t>yoga</w:t>
            </w:r>
            <w:r w:rsidRPr="0009042C">
              <w:rPr>
                <w:lang w:eastAsia="en-US" w:bidi="en-US"/>
              </w:rPr>
              <w:t xml:space="preserve">, </w:t>
            </w:r>
            <w:r w:rsidRPr="0009042C">
              <w:rPr>
                <w:lang w:val="en-US" w:eastAsia="en-US" w:bidi="en-US"/>
              </w:rPr>
              <w:t>rowing</w:t>
            </w:r>
            <w:r w:rsidRPr="0009042C">
              <w:rPr>
                <w:lang w:eastAsia="en-US" w:bidi="en-US"/>
              </w:rPr>
              <w:t xml:space="preserve">, </w:t>
            </w:r>
            <w:r w:rsidRPr="0009042C">
              <w:rPr>
                <w:lang w:val="en-US" w:eastAsia="en-US" w:bidi="en-US"/>
              </w:rPr>
              <w:t>etc</w:t>
            </w:r>
            <w:r w:rsidRPr="0009042C">
              <w:rPr>
                <w:lang w:eastAsia="en-US" w:bidi="en-US"/>
              </w:rPr>
              <w:t>.);</w:t>
            </w:r>
          </w:p>
          <w:p w14:paraId="6AB2992A" w14:textId="77777777" w:rsidR="00265ED9" w:rsidRPr="0009042C" w:rsidRDefault="000123A2">
            <w:pPr>
              <w:pStyle w:val="a9"/>
              <w:numPr>
                <w:ilvl w:val="0"/>
                <w:numId w:val="70"/>
              </w:numPr>
              <w:tabs>
                <w:tab w:val="left" w:pos="710"/>
              </w:tabs>
              <w:rPr>
                <w:lang w:val="en-US"/>
              </w:rPr>
            </w:pPr>
            <w:r w:rsidRPr="0009042C">
              <w:t>лексика</w:t>
            </w:r>
            <w:r w:rsidRPr="0009042C">
              <w:rPr>
                <w:lang w:val="en-US"/>
              </w:rPr>
              <w:t xml:space="preserve"> </w:t>
            </w:r>
            <w:r w:rsidRPr="0009042C">
              <w:t>по</w:t>
            </w:r>
            <w:r w:rsidRPr="0009042C">
              <w:rPr>
                <w:lang w:val="en-US"/>
              </w:rPr>
              <w:t xml:space="preserve"> </w:t>
            </w:r>
            <w:r w:rsidRPr="0009042C">
              <w:t>теме</w:t>
            </w:r>
            <w:r w:rsidRPr="0009042C">
              <w:rPr>
                <w:lang w:val="en-US"/>
              </w:rPr>
              <w:t xml:space="preserve"> </w:t>
            </w:r>
            <w:r w:rsidRPr="0009042C">
              <w:rPr>
                <w:lang w:val="en-US" w:eastAsia="en-US" w:bidi="en-US"/>
              </w:rPr>
              <w:t>(running nose, catch a cold, etc.).</w:t>
            </w:r>
          </w:p>
          <w:p w14:paraId="60AAD5D2" w14:textId="77777777" w:rsidR="00265ED9" w:rsidRPr="0009042C" w:rsidRDefault="000123A2">
            <w:pPr>
              <w:pStyle w:val="a9"/>
            </w:pPr>
            <w:r w:rsidRPr="0009042C">
              <w:t>Грамматика:</w:t>
            </w:r>
          </w:p>
          <w:p w14:paraId="14D9B2E8" w14:textId="77777777" w:rsidR="00265ED9" w:rsidRPr="0009042C" w:rsidRDefault="000123A2">
            <w:pPr>
              <w:pStyle w:val="a9"/>
              <w:numPr>
                <w:ilvl w:val="0"/>
                <w:numId w:val="70"/>
              </w:numPr>
              <w:tabs>
                <w:tab w:val="left" w:pos="710"/>
                <w:tab w:val="left" w:pos="710"/>
              </w:tabs>
            </w:pPr>
            <w:r w:rsidRPr="0009042C">
              <w:t>простое прошедшее время (образование и функции в действительном и</w:t>
            </w:r>
          </w:p>
          <w:p w14:paraId="7EB12B0B" w14:textId="77777777" w:rsidR="00265ED9" w:rsidRPr="0009042C" w:rsidRDefault="000123A2">
            <w:pPr>
              <w:pStyle w:val="a9"/>
            </w:pPr>
            <w:r w:rsidRPr="0009042C">
              <w:t>страдательном залоге. Чтение и правописание окончаний в настоящем и прошедшем времени. Слова — маркеры времени)</w:t>
            </w:r>
          </w:p>
          <w:p w14:paraId="6DCD511C" w14:textId="77777777" w:rsidR="00265ED9" w:rsidRPr="0009042C" w:rsidRDefault="000123A2">
            <w:pPr>
              <w:pStyle w:val="a9"/>
              <w:numPr>
                <w:ilvl w:val="0"/>
                <w:numId w:val="70"/>
              </w:numPr>
              <w:tabs>
                <w:tab w:val="left" w:pos="686"/>
                <w:tab w:val="left" w:pos="710"/>
              </w:tabs>
            </w:pPr>
            <w:r w:rsidRPr="0009042C">
              <w:t>правильные и неправильные глаголы</w:t>
            </w:r>
          </w:p>
          <w:p w14:paraId="78AD92C8" w14:textId="77777777" w:rsidR="00265ED9" w:rsidRPr="0009042C" w:rsidRDefault="000123A2">
            <w:pPr>
              <w:pStyle w:val="a9"/>
              <w:numPr>
                <w:ilvl w:val="0"/>
                <w:numId w:val="70"/>
              </w:numPr>
              <w:tabs>
                <w:tab w:val="left" w:pos="686"/>
                <w:tab w:val="left" w:pos="710"/>
              </w:tabs>
            </w:pPr>
            <w:r w:rsidRPr="0009042C">
              <w:t xml:space="preserve">условные предложения </w:t>
            </w:r>
            <w:r w:rsidRPr="0009042C">
              <w:rPr>
                <w:lang w:val="en-US" w:eastAsia="en-US" w:bidi="en-US"/>
              </w:rPr>
              <w:t>I</w:t>
            </w:r>
            <w:r w:rsidRPr="0009042C">
              <w:rPr>
                <w:lang w:eastAsia="en-US" w:bidi="en-US"/>
              </w:rPr>
              <w:t xml:space="preserve">, </w:t>
            </w:r>
            <w:r w:rsidRPr="0009042C">
              <w:t>II, III типов;</w:t>
            </w:r>
          </w:p>
          <w:p w14:paraId="35E50D59" w14:textId="77777777" w:rsidR="00265ED9" w:rsidRPr="0009042C" w:rsidRDefault="000123A2">
            <w:pPr>
              <w:pStyle w:val="a9"/>
              <w:numPr>
                <w:ilvl w:val="0"/>
                <w:numId w:val="70"/>
              </w:numPr>
              <w:tabs>
                <w:tab w:val="left" w:pos="686"/>
                <w:tab w:val="left" w:pos="710"/>
              </w:tabs>
            </w:pPr>
            <w:r w:rsidRPr="0009042C">
              <w:t>прямая речь.</w:t>
            </w:r>
          </w:p>
        </w:tc>
        <w:tc>
          <w:tcPr>
            <w:tcW w:w="1766" w:type="dxa"/>
            <w:tcBorders>
              <w:top w:val="single" w:sz="4" w:space="0" w:color="auto"/>
              <w:left w:val="single" w:sz="4" w:space="0" w:color="auto"/>
            </w:tcBorders>
            <w:shd w:val="clear" w:color="auto" w:fill="auto"/>
          </w:tcPr>
          <w:p w14:paraId="2F3DF190"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7669002B" w14:textId="77777777" w:rsidR="00265ED9" w:rsidRPr="0009042C" w:rsidRDefault="000123A2">
            <w:pPr>
              <w:pStyle w:val="a9"/>
            </w:pPr>
            <w:r w:rsidRPr="0009042C">
              <w:t>ЛР 02, ЛР 05, ЛР 10, ЛР11, ЛР12, ЛР15,</w:t>
            </w:r>
          </w:p>
          <w:p w14:paraId="3538702D" w14:textId="77777777" w:rsidR="00265ED9" w:rsidRPr="0009042C" w:rsidRDefault="000123A2">
            <w:pPr>
              <w:pStyle w:val="a9"/>
              <w:spacing w:after="260"/>
            </w:pPr>
            <w:r w:rsidRPr="0009042C">
              <w:t>МР 01, МР 02, МР 03, МР 04, МР 05, МР 06, МР 07, МР 08, МР 09, ПРб 01, ПРб 02, ПРб 03, ПРб 04</w:t>
            </w:r>
          </w:p>
          <w:p w14:paraId="5134403E" w14:textId="77777777" w:rsidR="00265ED9" w:rsidRPr="0009042C" w:rsidRDefault="000123A2">
            <w:pPr>
              <w:pStyle w:val="a9"/>
            </w:pPr>
            <w:r w:rsidRPr="0009042C">
              <w:t>ОК...</w:t>
            </w:r>
          </w:p>
        </w:tc>
      </w:tr>
      <w:tr w:rsidR="00265ED9" w:rsidRPr="0009042C" w14:paraId="5EED848F" w14:textId="77777777">
        <w:trPr>
          <w:trHeight w:hRule="exact" w:val="288"/>
          <w:jc w:val="center"/>
        </w:trPr>
        <w:tc>
          <w:tcPr>
            <w:tcW w:w="2285" w:type="dxa"/>
            <w:vMerge/>
            <w:tcBorders>
              <w:left w:val="single" w:sz="4" w:space="0" w:color="auto"/>
            </w:tcBorders>
            <w:shd w:val="clear" w:color="auto" w:fill="auto"/>
          </w:tcPr>
          <w:p w14:paraId="53D4D22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68EEF0C"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547560C5"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360E555C" w14:textId="77777777" w:rsidR="00265ED9" w:rsidRPr="0009042C" w:rsidRDefault="00265ED9">
            <w:pPr>
              <w:rPr>
                <w:rFonts w:ascii="Times New Roman" w:hAnsi="Times New Roman" w:cs="Times New Roman"/>
              </w:rPr>
            </w:pPr>
          </w:p>
        </w:tc>
      </w:tr>
      <w:tr w:rsidR="00265ED9" w:rsidRPr="0009042C" w14:paraId="1AC90FBD" w14:textId="77777777">
        <w:trPr>
          <w:trHeight w:hRule="exact" w:val="1114"/>
          <w:jc w:val="center"/>
        </w:trPr>
        <w:tc>
          <w:tcPr>
            <w:tcW w:w="2285" w:type="dxa"/>
            <w:vMerge/>
            <w:tcBorders>
              <w:left w:val="single" w:sz="4" w:space="0" w:color="auto"/>
            </w:tcBorders>
            <w:shd w:val="clear" w:color="auto" w:fill="auto"/>
          </w:tcPr>
          <w:p w14:paraId="59034F7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0D840A" w14:textId="77777777" w:rsidR="00265ED9" w:rsidRPr="0009042C" w:rsidRDefault="000123A2">
            <w:pPr>
              <w:pStyle w:val="a9"/>
            </w:pPr>
            <w:r w:rsidRPr="0009042C">
              <w:t>1.Здоровый образ жизни.</w:t>
            </w:r>
          </w:p>
          <w:p w14:paraId="748F69B8" w14:textId="77777777" w:rsidR="00265ED9" w:rsidRPr="0009042C" w:rsidRDefault="000123A2">
            <w:pPr>
              <w:pStyle w:val="a9"/>
              <w:numPr>
                <w:ilvl w:val="0"/>
                <w:numId w:val="71"/>
              </w:numPr>
              <w:tabs>
                <w:tab w:val="left" w:pos="187"/>
              </w:tabs>
            </w:pPr>
            <w:r w:rsidRPr="0009042C">
              <w:t>Физическая культура и спорт.</w:t>
            </w:r>
          </w:p>
          <w:p w14:paraId="3CD79BE0" w14:textId="77777777" w:rsidR="00265ED9" w:rsidRPr="0009042C" w:rsidRDefault="000123A2">
            <w:pPr>
              <w:pStyle w:val="a9"/>
              <w:numPr>
                <w:ilvl w:val="0"/>
                <w:numId w:val="71"/>
              </w:numPr>
              <w:tabs>
                <w:tab w:val="left" w:pos="187"/>
              </w:tabs>
            </w:pPr>
            <w:r w:rsidRPr="0009042C">
              <w:t>Занятия физической культуры.</w:t>
            </w:r>
          </w:p>
          <w:p w14:paraId="3683A6BC" w14:textId="77777777" w:rsidR="00265ED9" w:rsidRPr="0009042C" w:rsidRDefault="000123A2">
            <w:pPr>
              <w:pStyle w:val="a9"/>
              <w:numPr>
                <w:ilvl w:val="0"/>
                <w:numId w:val="71"/>
              </w:numPr>
              <w:tabs>
                <w:tab w:val="left" w:pos="187"/>
              </w:tabs>
            </w:pPr>
            <w:r w:rsidRPr="0009042C">
              <w:t>Посещение врача.</w:t>
            </w:r>
          </w:p>
        </w:tc>
        <w:tc>
          <w:tcPr>
            <w:tcW w:w="1766" w:type="dxa"/>
            <w:tcBorders>
              <w:top w:val="single" w:sz="4" w:space="0" w:color="auto"/>
              <w:left w:val="single" w:sz="4" w:space="0" w:color="auto"/>
            </w:tcBorders>
            <w:shd w:val="clear" w:color="auto" w:fill="auto"/>
            <w:vAlign w:val="bottom"/>
          </w:tcPr>
          <w:p w14:paraId="73A04346" w14:textId="77777777" w:rsidR="00265ED9" w:rsidRPr="0009042C" w:rsidRDefault="000123A2">
            <w:pPr>
              <w:pStyle w:val="a9"/>
            </w:pPr>
            <w:r w:rsidRPr="0009042C">
              <w:t>2</w:t>
            </w:r>
          </w:p>
          <w:p w14:paraId="6641D17C" w14:textId="77777777" w:rsidR="00265ED9" w:rsidRPr="0009042C" w:rsidRDefault="000123A2">
            <w:pPr>
              <w:pStyle w:val="a9"/>
            </w:pPr>
            <w:r w:rsidRPr="0009042C">
              <w:t>2</w:t>
            </w:r>
          </w:p>
          <w:p w14:paraId="060E6209" w14:textId="77777777" w:rsidR="00265ED9" w:rsidRPr="0009042C" w:rsidRDefault="000123A2">
            <w:pPr>
              <w:pStyle w:val="a9"/>
            </w:pPr>
            <w:r w:rsidRPr="0009042C">
              <w:t>2</w:t>
            </w:r>
          </w:p>
          <w:p w14:paraId="70D39A88"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0DC3425" w14:textId="77777777" w:rsidR="00265ED9" w:rsidRPr="0009042C" w:rsidRDefault="00265ED9">
            <w:pPr>
              <w:rPr>
                <w:rFonts w:ascii="Times New Roman" w:hAnsi="Times New Roman" w:cs="Times New Roman"/>
              </w:rPr>
            </w:pPr>
          </w:p>
        </w:tc>
      </w:tr>
      <w:tr w:rsidR="00265ED9" w:rsidRPr="0009042C" w14:paraId="4B7B3350" w14:textId="77777777">
        <w:trPr>
          <w:trHeight w:hRule="exact" w:val="283"/>
          <w:jc w:val="center"/>
        </w:trPr>
        <w:tc>
          <w:tcPr>
            <w:tcW w:w="2285" w:type="dxa"/>
            <w:vMerge w:val="restart"/>
            <w:tcBorders>
              <w:top w:val="single" w:sz="4" w:space="0" w:color="auto"/>
              <w:left w:val="single" w:sz="4" w:space="0" w:color="auto"/>
            </w:tcBorders>
            <w:shd w:val="clear" w:color="auto" w:fill="auto"/>
          </w:tcPr>
          <w:p w14:paraId="2E6D8427" w14:textId="77777777" w:rsidR="00265ED9" w:rsidRPr="0009042C" w:rsidRDefault="000123A2">
            <w:pPr>
              <w:pStyle w:val="a9"/>
            </w:pPr>
            <w:r w:rsidRPr="0009042C">
              <w:rPr>
                <w:b/>
                <w:bCs/>
                <w:iCs/>
              </w:rPr>
              <w:t>Тема № 2.7 Путешествия</w:t>
            </w:r>
          </w:p>
        </w:tc>
        <w:tc>
          <w:tcPr>
            <w:tcW w:w="8539" w:type="dxa"/>
            <w:tcBorders>
              <w:top w:val="single" w:sz="4" w:space="0" w:color="auto"/>
              <w:left w:val="single" w:sz="4" w:space="0" w:color="auto"/>
            </w:tcBorders>
            <w:shd w:val="clear" w:color="auto" w:fill="auto"/>
            <w:vAlign w:val="bottom"/>
          </w:tcPr>
          <w:p w14:paraId="3A739DE1"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07C8A6F"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tcPr>
          <w:p w14:paraId="44D77D45" w14:textId="77777777" w:rsidR="00265ED9" w:rsidRPr="0009042C" w:rsidRDefault="000123A2">
            <w:pPr>
              <w:pStyle w:val="a9"/>
              <w:spacing w:after="260"/>
            </w:pPr>
            <w:r w:rsidRPr="0009042C">
              <w:t>ЛР 02, ЛР 07, ЛР 09, ЛР 10, ЛР11, МР 01, МР 02, МР 05, МР 06, МР 07, ПРб 01, ПРб 02, ПРб 03, ПРб 04</w:t>
            </w:r>
          </w:p>
          <w:p w14:paraId="19ED9BB5" w14:textId="77777777" w:rsidR="00265ED9" w:rsidRPr="0009042C" w:rsidRDefault="000123A2">
            <w:pPr>
              <w:pStyle w:val="a9"/>
            </w:pPr>
            <w:r w:rsidRPr="0009042C">
              <w:t>ОК.</w:t>
            </w:r>
          </w:p>
        </w:tc>
      </w:tr>
      <w:tr w:rsidR="00265ED9" w:rsidRPr="0009042C" w14:paraId="0FDE9D44" w14:textId="77777777">
        <w:trPr>
          <w:trHeight w:hRule="exact" w:val="2770"/>
          <w:jc w:val="center"/>
        </w:trPr>
        <w:tc>
          <w:tcPr>
            <w:tcW w:w="2285" w:type="dxa"/>
            <w:vMerge/>
            <w:tcBorders>
              <w:left w:val="single" w:sz="4" w:space="0" w:color="auto"/>
            </w:tcBorders>
            <w:shd w:val="clear" w:color="auto" w:fill="auto"/>
          </w:tcPr>
          <w:p w14:paraId="506C659E"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9834B44" w14:textId="77777777" w:rsidR="00265ED9" w:rsidRPr="0009042C" w:rsidRDefault="000123A2">
            <w:pPr>
              <w:pStyle w:val="a9"/>
            </w:pPr>
            <w:r w:rsidRPr="0009042C">
              <w:rPr>
                <w:iCs/>
              </w:rPr>
              <w:t>Лексика:</w:t>
            </w:r>
          </w:p>
          <w:p w14:paraId="6CEB6CFB" w14:textId="77777777" w:rsidR="00265ED9" w:rsidRPr="0009042C" w:rsidRDefault="000123A2">
            <w:pPr>
              <w:pStyle w:val="a9"/>
              <w:numPr>
                <w:ilvl w:val="0"/>
                <w:numId w:val="72"/>
              </w:numPr>
              <w:tabs>
                <w:tab w:val="left" w:pos="710"/>
                <w:tab w:val="left" w:pos="715"/>
              </w:tabs>
              <w:rPr>
                <w:lang w:val="en-US"/>
              </w:rPr>
            </w:pPr>
            <w:r w:rsidRPr="0009042C">
              <w:t>виды</w:t>
            </w:r>
            <w:r w:rsidRPr="0009042C">
              <w:rPr>
                <w:lang w:val="en-US"/>
              </w:rPr>
              <w:t xml:space="preserve"> </w:t>
            </w:r>
            <w:r w:rsidRPr="0009042C">
              <w:t>путешествий</w:t>
            </w:r>
            <w:r w:rsidRPr="0009042C">
              <w:rPr>
                <w:lang w:val="en-US"/>
              </w:rPr>
              <w:t xml:space="preserve"> </w:t>
            </w:r>
            <w:r w:rsidRPr="0009042C">
              <w:rPr>
                <w:lang w:val="en-US" w:eastAsia="en-US" w:bidi="en-US"/>
              </w:rPr>
              <w:t>(travelling by plane, by train etc.);</w:t>
            </w:r>
          </w:p>
          <w:p w14:paraId="1EC0CE00" w14:textId="77777777" w:rsidR="00265ED9" w:rsidRPr="0009042C" w:rsidRDefault="000123A2">
            <w:pPr>
              <w:pStyle w:val="a9"/>
              <w:numPr>
                <w:ilvl w:val="0"/>
                <w:numId w:val="72"/>
              </w:numPr>
              <w:tabs>
                <w:tab w:val="left" w:pos="715"/>
              </w:tabs>
              <w:rPr>
                <w:lang w:val="en-US"/>
              </w:rPr>
            </w:pPr>
            <w:r w:rsidRPr="0009042C">
              <w:t>виды</w:t>
            </w:r>
            <w:r w:rsidRPr="0009042C">
              <w:rPr>
                <w:lang w:val="en-US"/>
              </w:rPr>
              <w:t xml:space="preserve"> </w:t>
            </w:r>
            <w:r w:rsidRPr="0009042C">
              <w:t>транспорта</w:t>
            </w:r>
            <w:r w:rsidRPr="0009042C">
              <w:rPr>
                <w:lang w:val="en-US"/>
              </w:rPr>
              <w:t xml:space="preserve"> </w:t>
            </w:r>
            <w:r w:rsidRPr="0009042C">
              <w:rPr>
                <w:lang w:val="en-US" w:eastAsia="en-US" w:bidi="en-US"/>
              </w:rPr>
              <w:t>(bus, car, plane etc.)</w:t>
            </w:r>
          </w:p>
          <w:p w14:paraId="65AB905E" w14:textId="77777777" w:rsidR="00265ED9" w:rsidRPr="0009042C" w:rsidRDefault="000123A2">
            <w:pPr>
              <w:pStyle w:val="a9"/>
            </w:pPr>
            <w:r w:rsidRPr="0009042C">
              <w:rPr>
                <w:iCs/>
              </w:rPr>
              <w:t>Грамматика:</w:t>
            </w:r>
          </w:p>
          <w:p w14:paraId="01CE5319" w14:textId="77777777" w:rsidR="00265ED9" w:rsidRPr="0009042C" w:rsidRDefault="0009042C">
            <w:pPr>
              <w:pStyle w:val="a9"/>
              <w:numPr>
                <w:ilvl w:val="0"/>
                <w:numId w:val="72"/>
              </w:numPr>
              <w:tabs>
                <w:tab w:val="left" w:pos="710"/>
                <w:tab w:val="left" w:pos="715"/>
                <w:tab w:val="left" w:pos="2078"/>
                <w:tab w:val="left" w:pos="3715"/>
                <w:tab w:val="left" w:pos="4934"/>
                <w:tab w:val="left" w:pos="6576"/>
                <w:tab w:val="left" w:pos="7003"/>
                <w:tab w:val="left" w:pos="8203"/>
              </w:tabs>
            </w:pPr>
            <w:r>
              <w:t xml:space="preserve">настоящее </w:t>
            </w:r>
            <w:r w:rsidR="000123A2" w:rsidRPr="0009042C">
              <w:t>совершенное</w:t>
            </w:r>
            <w:r w:rsidR="000123A2" w:rsidRPr="0009042C">
              <w:tab/>
              <w:t>действие</w:t>
            </w:r>
            <w:r w:rsidR="000123A2" w:rsidRPr="0009042C">
              <w:tab/>
              <w:t>(образование</w:t>
            </w:r>
            <w:r w:rsidR="000123A2" w:rsidRPr="0009042C">
              <w:tab/>
              <w:t>и</w:t>
            </w:r>
            <w:r w:rsidR="000123A2" w:rsidRPr="0009042C">
              <w:tab/>
              <w:t>функции</w:t>
            </w:r>
            <w:r w:rsidR="000123A2" w:rsidRPr="0009042C">
              <w:tab/>
              <w:t>в</w:t>
            </w:r>
          </w:p>
          <w:p w14:paraId="63569D9A" w14:textId="77777777" w:rsidR="00265ED9" w:rsidRPr="0009042C" w:rsidRDefault="000123A2">
            <w:pPr>
              <w:pStyle w:val="a9"/>
            </w:pPr>
            <w:r w:rsidRPr="0009042C">
              <w:t>действительном и страдательном залоге; слова — маркеры времени);</w:t>
            </w:r>
          </w:p>
          <w:p w14:paraId="0CE90DA5" w14:textId="77777777" w:rsidR="00265ED9" w:rsidRPr="0009042C" w:rsidRDefault="000123A2">
            <w:pPr>
              <w:pStyle w:val="a9"/>
              <w:numPr>
                <w:ilvl w:val="0"/>
                <w:numId w:val="72"/>
              </w:numPr>
              <w:tabs>
                <w:tab w:val="left" w:pos="672"/>
                <w:tab w:val="left" w:pos="715"/>
              </w:tabs>
            </w:pPr>
            <w:r w:rsidRPr="0009042C">
              <w:t>инфинитив, его формы;</w:t>
            </w:r>
          </w:p>
          <w:p w14:paraId="63BD1E40" w14:textId="77777777" w:rsidR="00265ED9" w:rsidRPr="0009042C" w:rsidRDefault="000123A2">
            <w:pPr>
              <w:pStyle w:val="a9"/>
              <w:numPr>
                <w:ilvl w:val="0"/>
                <w:numId w:val="72"/>
              </w:numPr>
              <w:tabs>
                <w:tab w:val="left" w:pos="672"/>
                <w:tab w:val="left" w:pos="715"/>
              </w:tabs>
            </w:pPr>
            <w:r w:rsidRPr="0009042C">
              <w:t>неопределенные местоимения;</w:t>
            </w:r>
          </w:p>
          <w:p w14:paraId="693E56A3" w14:textId="77777777" w:rsidR="00265ED9" w:rsidRPr="0009042C" w:rsidRDefault="000123A2">
            <w:pPr>
              <w:pStyle w:val="a9"/>
              <w:numPr>
                <w:ilvl w:val="0"/>
                <w:numId w:val="72"/>
              </w:numPr>
              <w:tabs>
                <w:tab w:val="left" w:pos="672"/>
                <w:tab w:val="left" w:pos="715"/>
              </w:tabs>
            </w:pPr>
            <w:r w:rsidRPr="0009042C">
              <w:t>образование степеней сравнения наречий;</w:t>
            </w:r>
          </w:p>
          <w:p w14:paraId="178E9FCE" w14:textId="77777777" w:rsidR="00265ED9" w:rsidRPr="0009042C" w:rsidRDefault="000123A2">
            <w:pPr>
              <w:pStyle w:val="a9"/>
              <w:numPr>
                <w:ilvl w:val="0"/>
                <w:numId w:val="72"/>
              </w:numPr>
              <w:tabs>
                <w:tab w:val="left" w:pos="672"/>
                <w:tab w:val="left" w:pos="715"/>
              </w:tabs>
            </w:pPr>
            <w:r w:rsidRPr="0009042C">
              <w:t>наречия места.</w:t>
            </w:r>
          </w:p>
        </w:tc>
        <w:tc>
          <w:tcPr>
            <w:tcW w:w="1766" w:type="dxa"/>
            <w:tcBorders>
              <w:top w:val="single" w:sz="4" w:space="0" w:color="auto"/>
              <w:left w:val="single" w:sz="4" w:space="0" w:color="auto"/>
            </w:tcBorders>
            <w:shd w:val="clear" w:color="auto" w:fill="auto"/>
          </w:tcPr>
          <w:p w14:paraId="55956D96"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609A05D5" w14:textId="77777777" w:rsidR="00265ED9" w:rsidRPr="0009042C" w:rsidRDefault="00265ED9">
            <w:pPr>
              <w:rPr>
                <w:rFonts w:ascii="Times New Roman" w:hAnsi="Times New Roman" w:cs="Times New Roman"/>
              </w:rPr>
            </w:pPr>
          </w:p>
        </w:tc>
      </w:tr>
      <w:tr w:rsidR="00265ED9" w:rsidRPr="0009042C" w14:paraId="6C5AB80D" w14:textId="77777777">
        <w:trPr>
          <w:trHeight w:hRule="exact" w:val="288"/>
          <w:jc w:val="center"/>
        </w:trPr>
        <w:tc>
          <w:tcPr>
            <w:tcW w:w="2285" w:type="dxa"/>
            <w:vMerge/>
            <w:tcBorders>
              <w:left w:val="single" w:sz="4" w:space="0" w:color="auto"/>
            </w:tcBorders>
            <w:shd w:val="clear" w:color="auto" w:fill="auto"/>
          </w:tcPr>
          <w:p w14:paraId="6A43E7D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4A22B891"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310F5DC1" w14:textId="77777777" w:rsidR="00265ED9" w:rsidRPr="0009042C" w:rsidRDefault="000123A2">
            <w:pPr>
              <w:pStyle w:val="a9"/>
            </w:pPr>
            <w:r w:rsidRPr="0009042C">
              <w:rPr>
                <w:b/>
                <w:bCs/>
                <w:iCs/>
              </w:rPr>
              <w:t>6</w:t>
            </w:r>
          </w:p>
        </w:tc>
        <w:tc>
          <w:tcPr>
            <w:tcW w:w="2131" w:type="dxa"/>
            <w:vMerge/>
            <w:tcBorders>
              <w:left w:val="single" w:sz="4" w:space="0" w:color="auto"/>
              <w:right w:val="single" w:sz="4" w:space="0" w:color="auto"/>
            </w:tcBorders>
            <w:shd w:val="clear" w:color="auto" w:fill="auto"/>
          </w:tcPr>
          <w:p w14:paraId="358C8F1A" w14:textId="77777777" w:rsidR="00265ED9" w:rsidRPr="0009042C" w:rsidRDefault="00265ED9">
            <w:pPr>
              <w:rPr>
                <w:rFonts w:ascii="Times New Roman" w:hAnsi="Times New Roman" w:cs="Times New Roman"/>
              </w:rPr>
            </w:pPr>
          </w:p>
        </w:tc>
      </w:tr>
      <w:tr w:rsidR="00265ED9" w:rsidRPr="0009042C" w14:paraId="68CCEAFC" w14:textId="77777777">
        <w:trPr>
          <w:trHeight w:hRule="exact" w:val="835"/>
          <w:jc w:val="center"/>
        </w:trPr>
        <w:tc>
          <w:tcPr>
            <w:tcW w:w="2285" w:type="dxa"/>
            <w:vMerge/>
            <w:tcBorders>
              <w:left w:val="single" w:sz="4" w:space="0" w:color="auto"/>
            </w:tcBorders>
            <w:shd w:val="clear" w:color="auto" w:fill="auto"/>
          </w:tcPr>
          <w:p w14:paraId="6F53C23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B4F46D8" w14:textId="77777777" w:rsidR="00265ED9" w:rsidRPr="0009042C" w:rsidRDefault="000123A2">
            <w:pPr>
              <w:pStyle w:val="a9"/>
            </w:pPr>
            <w:r w:rsidRPr="0009042C">
              <w:t>1.Экскурсии. Путешествия. Правила этикета в разных странах.</w:t>
            </w:r>
          </w:p>
          <w:p w14:paraId="2B5DBE96" w14:textId="77777777" w:rsidR="00265ED9" w:rsidRPr="0009042C" w:rsidRDefault="000123A2">
            <w:pPr>
              <w:pStyle w:val="a9"/>
              <w:numPr>
                <w:ilvl w:val="0"/>
                <w:numId w:val="73"/>
              </w:numPr>
              <w:tabs>
                <w:tab w:val="left" w:pos="245"/>
              </w:tabs>
            </w:pPr>
            <w:r w:rsidRPr="0009042C">
              <w:t>Средства передвижения, транспорт.</w:t>
            </w:r>
          </w:p>
          <w:p w14:paraId="46654C8B" w14:textId="77777777" w:rsidR="00265ED9" w:rsidRPr="0009042C" w:rsidRDefault="000123A2">
            <w:pPr>
              <w:pStyle w:val="a9"/>
              <w:numPr>
                <w:ilvl w:val="0"/>
                <w:numId w:val="73"/>
              </w:numPr>
              <w:tabs>
                <w:tab w:val="left" w:pos="245"/>
              </w:tabs>
            </w:pPr>
            <w:r w:rsidRPr="0009042C">
              <w:t>Достопримечательности.</w:t>
            </w:r>
          </w:p>
        </w:tc>
        <w:tc>
          <w:tcPr>
            <w:tcW w:w="1766" w:type="dxa"/>
            <w:tcBorders>
              <w:top w:val="single" w:sz="4" w:space="0" w:color="auto"/>
              <w:left w:val="single" w:sz="4" w:space="0" w:color="auto"/>
            </w:tcBorders>
            <w:shd w:val="clear" w:color="auto" w:fill="auto"/>
            <w:vAlign w:val="bottom"/>
          </w:tcPr>
          <w:p w14:paraId="37365859" w14:textId="77777777" w:rsidR="00265ED9" w:rsidRPr="0009042C" w:rsidRDefault="000123A2">
            <w:pPr>
              <w:pStyle w:val="a9"/>
            </w:pPr>
            <w:r w:rsidRPr="0009042C">
              <w:t>2</w:t>
            </w:r>
          </w:p>
          <w:p w14:paraId="3AE81EBB" w14:textId="77777777" w:rsidR="00265ED9" w:rsidRPr="0009042C" w:rsidRDefault="000123A2">
            <w:pPr>
              <w:pStyle w:val="a9"/>
            </w:pPr>
            <w:r w:rsidRPr="0009042C">
              <w:t>2</w:t>
            </w:r>
          </w:p>
          <w:p w14:paraId="75EFC1F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09F07533" w14:textId="77777777" w:rsidR="00265ED9" w:rsidRPr="0009042C" w:rsidRDefault="00265ED9">
            <w:pPr>
              <w:rPr>
                <w:rFonts w:ascii="Times New Roman" w:hAnsi="Times New Roman" w:cs="Times New Roman"/>
              </w:rPr>
            </w:pPr>
          </w:p>
        </w:tc>
      </w:tr>
      <w:tr w:rsidR="00265ED9" w:rsidRPr="0009042C" w14:paraId="45210E49"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185FAE00" w14:textId="77777777" w:rsidR="00265ED9" w:rsidRPr="0009042C" w:rsidRDefault="000123A2">
            <w:pPr>
              <w:pStyle w:val="a9"/>
            </w:pPr>
            <w:r w:rsidRPr="0009042C">
              <w:rPr>
                <w:b/>
                <w:bCs/>
                <w:iCs/>
              </w:rPr>
              <w:t>Тема № 2.8 Российская Федерация</w:t>
            </w:r>
          </w:p>
        </w:tc>
        <w:tc>
          <w:tcPr>
            <w:tcW w:w="8539" w:type="dxa"/>
            <w:tcBorders>
              <w:top w:val="single" w:sz="4" w:space="0" w:color="auto"/>
              <w:left w:val="single" w:sz="4" w:space="0" w:color="auto"/>
            </w:tcBorders>
            <w:shd w:val="clear" w:color="auto" w:fill="auto"/>
            <w:vAlign w:val="bottom"/>
          </w:tcPr>
          <w:p w14:paraId="29A2F16B"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6B147148"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0A4AC814" w14:textId="77777777" w:rsidR="00265ED9" w:rsidRPr="0009042C" w:rsidRDefault="000123A2">
            <w:pPr>
              <w:pStyle w:val="a9"/>
            </w:pPr>
            <w:r w:rsidRPr="0009042C">
              <w:t>ЛР 01, ЛР 02, ЛР 04, ЛР 05, ЛР 06,</w:t>
            </w:r>
          </w:p>
          <w:p w14:paraId="71EA508C" w14:textId="77777777" w:rsidR="00265ED9" w:rsidRPr="0009042C" w:rsidRDefault="000123A2">
            <w:pPr>
              <w:pStyle w:val="a9"/>
            </w:pPr>
            <w:r w:rsidRPr="0009042C">
              <w:t>ЛР 10,</w:t>
            </w:r>
          </w:p>
        </w:tc>
      </w:tr>
      <w:tr w:rsidR="00265ED9" w:rsidRPr="0009042C" w14:paraId="01A2E944" w14:textId="77777777">
        <w:trPr>
          <w:trHeight w:hRule="exact" w:val="571"/>
          <w:jc w:val="center"/>
        </w:trPr>
        <w:tc>
          <w:tcPr>
            <w:tcW w:w="2285" w:type="dxa"/>
            <w:vMerge/>
            <w:tcBorders>
              <w:left w:val="single" w:sz="4" w:space="0" w:color="auto"/>
              <w:bottom w:val="single" w:sz="4" w:space="0" w:color="auto"/>
            </w:tcBorders>
            <w:shd w:val="clear" w:color="auto" w:fill="auto"/>
            <w:vAlign w:val="bottom"/>
          </w:tcPr>
          <w:p w14:paraId="202DD11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8BA957B" w14:textId="77777777" w:rsidR="00265ED9" w:rsidRPr="0009042C" w:rsidRDefault="000123A2">
            <w:pPr>
              <w:pStyle w:val="a9"/>
            </w:pPr>
            <w:r w:rsidRPr="0009042C">
              <w:rPr>
                <w:iCs/>
              </w:rPr>
              <w:t>Лексика:</w:t>
            </w:r>
          </w:p>
          <w:p w14:paraId="49053F6A" w14:textId="77777777" w:rsidR="00265ED9" w:rsidRPr="0009042C" w:rsidRDefault="000123A2">
            <w:pPr>
              <w:pStyle w:val="a9"/>
              <w:tabs>
                <w:tab w:val="left" w:pos="710"/>
              </w:tabs>
            </w:pPr>
            <w:r w:rsidRPr="0009042C">
              <w:t>-</w:t>
            </w:r>
            <w:r w:rsidRPr="0009042C">
              <w:tab/>
              <w:t xml:space="preserve">государственное устройство </w:t>
            </w:r>
            <w:r w:rsidRPr="0009042C">
              <w:rPr>
                <w:lang w:eastAsia="en-US" w:bidi="en-US"/>
              </w:rPr>
              <w:t>(</w:t>
            </w:r>
            <w:r w:rsidRPr="0009042C">
              <w:rPr>
                <w:lang w:val="en-US" w:eastAsia="en-US" w:bidi="en-US"/>
              </w:rPr>
              <w:t>government</w:t>
            </w:r>
            <w:r w:rsidRPr="0009042C">
              <w:rPr>
                <w:lang w:eastAsia="en-US" w:bidi="en-US"/>
              </w:rPr>
              <w:t xml:space="preserve">, </w:t>
            </w:r>
            <w:r w:rsidRPr="0009042C">
              <w:rPr>
                <w:lang w:val="en-US" w:eastAsia="en-US" w:bidi="en-US"/>
              </w:rPr>
              <w:t>president</w:t>
            </w:r>
            <w:r w:rsidRPr="0009042C">
              <w:rPr>
                <w:lang w:eastAsia="en-US" w:bidi="en-US"/>
              </w:rPr>
              <w:t xml:space="preserve"> </w:t>
            </w:r>
            <w:r w:rsidRPr="0009042C">
              <w:rPr>
                <w:lang w:val="en-US" w:eastAsia="en-US" w:bidi="en-US"/>
              </w:rPr>
              <w:t>etc</w:t>
            </w:r>
            <w:r w:rsidRPr="0009042C">
              <w:rPr>
                <w:lang w:eastAsia="en-US" w:bidi="en-US"/>
              </w:rPr>
              <w:t>.);</w:t>
            </w:r>
          </w:p>
        </w:tc>
        <w:tc>
          <w:tcPr>
            <w:tcW w:w="1766" w:type="dxa"/>
            <w:tcBorders>
              <w:top w:val="single" w:sz="4" w:space="0" w:color="auto"/>
              <w:left w:val="single" w:sz="4" w:space="0" w:color="auto"/>
              <w:bottom w:val="single" w:sz="4" w:space="0" w:color="auto"/>
            </w:tcBorders>
            <w:shd w:val="clear" w:color="auto" w:fill="auto"/>
          </w:tcPr>
          <w:p w14:paraId="695E9408"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vAlign w:val="bottom"/>
          </w:tcPr>
          <w:p w14:paraId="6C61DE88" w14:textId="77777777" w:rsidR="00265ED9" w:rsidRPr="0009042C" w:rsidRDefault="00265ED9">
            <w:pPr>
              <w:rPr>
                <w:rFonts w:ascii="Times New Roman" w:hAnsi="Times New Roman" w:cs="Times New Roman"/>
              </w:rPr>
            </w:pPr>
          </w:p>
        </w:tc>
      </w:tr>
    </w:tbl>
    <w:p w14:paraId="61DB91D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61C5CB9" w14:textId="77777777">
        <w:trPr>
          <w:trHeight w:hRule="exact" w:val="1949"/>
          <w:jc w:val="center"/>
        </w:trPr>
        <w:tc>
          <w:tcPr>
            <w:tcW w:w="2285" w:type="dxa"/>
            <w:vMerge w:val="restart"/>
            <w:tcBorders>
              <w:top w:val="single" w:sz="4" w:space="0" w:color="auto"/>
              <w:left w:val="single" w:sz="4" w:space="0" w:color="auto"/>
            </w:tcBorders>
            <w:shd w:val="clear" w:color="auto" w:fill="auto"/>
          </w:tcPr>
          <w:p w14:paraId="3F77EC62"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6B43EC5" w14:textId="77777777" w:rsidR="00265ED9" w:rsidRPr="0009042C" w:rsidRDefault="000123A2">
            <w:pPr>
              <w:pStyle w:val="a9"/>
              <w:numPr>
                <w:ilvl w:val="0"/>
                <w:numId w:val="74"/>
              </w:numPr>
              <w:tabs>
                <w:tab w:val="left" w:pos="139"/>
              </w:tabs>
              <w:rPr>
                <w:lang w:val="en-US"/>
              </w:rPr>
            </w:pPr>
            <w:r w:rsidRPr="0009042C">
              <w:t>погода</w:t>
            </w:r>
            <w:r w:rsidRPr="0009042C">
              <w:rPr>
                <w:lang w:val="en-US"/>
              </w:rPr>
              <w:t xml:space="preserve"> </w:t>
            </w:r>
            <w:r w:rsidRPr="0009042C">
              <w:t>и</w:t>
            </w:r>
            <w:r w:rsidRPr="0009042C">
              <w:rPr>
                <w:lang w:val="en-US"/>
              </w:rPr>
              <w:t xml:space="preserve"> </w:t>
            </w:r>
            <w:r w:rsidRPr="0009042C">
              <w:t>климат</w:t>
            </w:r>
            <w:r w:rsidRPr="0009042C">
              <w:rPr>
                <w:lang w:val="en-US"/>
              </w:rPr>
              <w:t xml:space="preserve"> </w:t>
            </w:r>
            <w:r w:rsidRPr="0009042C">
              <w:rPr>
                <w:lang w:val="en-US" w:eastAsia="en-US" w:bidi="en-US"/>
              </w:rPr>
              <w:t>(wet, mild, variable etc.).</w:t>
            </w:r>
          </w:p>
          <w:p w14:paraId="7BD8FD3B" w14:textId="77777777" w:rsidR="00265ED9" w:rsidRPr="0009042C" w:rsidRDefault="000123A2">
            <w:pPr>
              <w:pStyle w:val="a9"/>
            </w:pPr>
            <w:r w:rsidRPr="0009042C">
              <w:rPr>
                <w:iCs/>
              </w:rPr>
              <w:t>Грамматика:</w:t>
            </w:r>
          </w:p>
          <w:p w14:paraId="4E77AF67" w14:textId="77777777" w:rsidR="00265ED9" w:rsidRPr="0009042C" w:rsidRDefault="000123A2">
            <w:pPr>
              <w:pStyle w:val="a9"/>
              <w:numPr>
                <w:ilvl w:val="0"/>
                <w:numId w:val="74"/>
              </w:numPr>
              <w:tabs>
                <w:tab w:val="left" w:pos="139"/>
                <w:tab w:val="left" w:pos="710"/>
              </w:tabs>
              <w:spacing w:line="233" w:lineRule="auto"/>
              <w:rPr>
                <w:lang w:val="en-US"/>
              </w:rPr>
            </w:pPr>
            <w:r w:rsidRPr="0009042C">
              <w:t>сравнительные</w:t>
            </w:r>
            <w:r w:rsidRPr="0009042C">
              <w:rPr>
                <w:lang w:val="en-US"/>
              </w:rPr>
              <w:t xml:space="preserve"> </w:t>
            </w:r>
            <w:r w:rsidRPr="0009042C">
              <w:t>обороты</w:t>
            </w:r>
            <w:r w:rsidRPr="0009042C">
              <w:rPr>
                <w:lang w:val="en-US"/>
              </w:rPr>
              <w:t xml:space="preserve"> </w:t>
            </w:r>
            <w:r w:rsidRPr="0009042C">
              <w:rPr>
                <w:lang w:val="en-US" w:eastAsia="en-US" w:bidi="en-US"/>
              </w:rPr>
              <w:t>than, as.</w:t>
            </w:r>
            <w:r w:rsidRPr="0009042C">
              <w:rPr>
                <w:lang w:val="en-US"/>
              </w:rPr>
              <w:t xml:space="preserve">. </w:t>
            </w:r>
            <w:r w:rsidRPr="0009042C">
              <w:rPr>
                <w:lang w:val="en-US" w:eastAsia="en-US" w:bidi="en-US"/>
              </w:rPr>
              <w:t>.as, not so ... as;</w:t>
            </w:r>
          </w:p>
          <w:p w14:paraId="6090DCB4" w14:textId="77777777" w:rsidR="00265ED9" w:rsidRPr="0009042C" w:rsidRDefault="000123A2">
            <w:pPr>
              <w:pStyle w:val="a9"/>
              <w:numPr>
                <w:ilvl w:val="0"/>
                <w:numId w:val="74"/>
              </w:numPr>
              <w:tabs>
                <w:tab w:val="left" w:pos="139"/>
                <w:tab w:val="left" w:pos="701"/>
              </w:tabs>
            </w:pPr>
            <w:r w:rsidRPr="0009042C">
              <w:t>условные</w:t>
            </w:r>
            <w:r w:rsidR="0009042C">
              <w:t xml:space="preserve"> </w:t>
            </w:r>
            <w:r w:rsidRPr="0009042C">
              <w:t xml:space="preserve"> предложения в официальной речи </w:t>
            </w:r>
            <w:r w:rsidRPr="0009042C">
              <w:rPr>
                <w:lang w:eastAsia="en-US" w:bidi="en-US"/>
              </w:rPr>
              <w:t>(</w:t>
            </w:r>
            <w:r w:rsidRPr="0009042C">
              <w:rPr>
                <w:lang w:val="en-US" w:eastAsia="en-US" w:bidi="en-US"/>
              </w:rPr>
              <w:t>It</w:t>
            </w:r>
            <w:r w:rsidRPr="0009042C">
              <w:rPr>
                <w:lang w:eastAsia="en-US" w:bidi="en-US"/>
              </w:rPr>
              <w:t xml:space="preserve"> </w:t>
            </w:r>
            <w:r w:rsidRPr="0009042C">
              <w:rPr>
                <w:lang w:val="en-US" w:eastAsia="en-US" w:bidi="en-US"/>
              </w:rPr>
              <w:t>would</w:t>
            </w:r>
            <w:r w:rsidRPr="0009042C">
              <w:rPr>
                <w:lang w:eastAsia="en-US" w:bidi="en-US"/>
              </w:rPr>
              <w:t xml:space="preserve"> </w:t>
            </w:r>
            <w:r w:rsidRPr="0009042C">
              <w:rPr>
                <w:lang w:val="en-US" w:eastAsia="en-US" w:bidi="en-US"/>
              </w:rPr>
              <w:t>be</w:t>
            </w:r>
            <w:r w:rsidRPr="0009042C">
              <w:rPr>
                <w:lang w:eastAsia="en-US" w:bidi="en-US"/>
              </w:rPr>
              <w:t xml:space="preserve"> </w:t>
            </w:r>
            <w:r w:rsidRPr="0009042C">
              <w:rPr>
                <w:lang w:val="en-US" w:eastAsia="en-US" w:bidi="en-US"/>
              </w:rPr>
              <w:t>highly</w:t>
            </w:r>
            <w:r w:rsidRPr="0009042C">
              <w:rPr>
                <w:lang w:eastAsia="en-US" w:bidi="en-US"/>
              </w:rPr>
              <w:t xml:space="preserve"> </w:t>
            </w:r>
            <w:r w:rsidRPr="0009042C">
              <w:rPr>
                <w:lang w:val="en-US" w:eastAsia="en-US" w:bidi="en-US"/>
              </w:rPr>
              <w:t>appreciated</w:t>
            </w:r>
          </w:p>
          <w:p w14:paraId="306FE0E0" w14:textId="77777777" w:rsidR="00265ED9" w:rsidRPr="0009042C" w:rsidRDefault="000123A2">
            <w:pPr>
              <w:pStyle w:val="a9"/>
            </w:pPr>
            <w:r w:rsidRPr="0009042C">
              <w:rPr>
                <w:lang w:val="en-US" w:eastAsia="en-US" w:bidi="en-US"/>
              </w:rPr>
              <w:t>if you could/can);</w:t>
            </w:r>
          </w:p>
          <w:p w14:paraId="4F12B20A" w14:textId="77777777" w:rsidR="00265ED9" w:rsidRPr="0009042C" w:rsidRDefault="000123A2">
            <w:pPr>
              <w:pStyle w:val="a9"/>
              <w:numPr>
                <w:ilvl w:val="0"/>
                <w:numId w:val="74"/>
              </w:numPr>
              <w:tabs>
                <w:tab w:val="left" w:pos="139"/>
                <w:tab w:val="left" w:pos="710"/>
              </w:tabs>
            </w:pPr>
            <w:r w:rsidRPr="0009042C">
              <w:t>пассивный залог;</w:t>
            </w:r>
          </w:p>
          <w:p w14:paraId="1B44FA1C" w14:textId="77777777" w:rsidR="00265ED9" w:rsidRPr="0009042C" w:rsidRDefault="000123A2">
            <w:pPr>
              <w:pStyle w:val="a9"/>
              <w:numPr>
                <w:ilvl w:val="0"/>
                <w:numId w:val="74"/>
              </w:numPr>
              <w:tabs>
                <w:tab w:val="left" w:pos="139"/>
              </w:tabs>
              <w:rPr>
                <w:lang w:val="en-US"/>
              </w:rPr>
            </w:pPr>
            <w:r w:rsidRPr="0009042C">
              <w:rPr>
                <w:lang w:val="en-US" w:eastAsia="en-US" w:bidi="en-US"/>
              </w:rPr>
              <w:t>used to +the Infinitive structure.</w:t>
            </w:r>
          </w:p>
        </w:tc>
        <w:tc>
          <w:tcPr>
            <w:tcW w:w="1766" w:type="dxa"/>
            <w:tcBorders>
              <w:top w:val="single" w:sz="4" w:space="0" w:color="auto"/>
              <w:left w:val="single" w:sz="4" w:space="0" w:color="auto"/>
            </w:tcBorders>
            <w:shd w:val="clear" w:color="auto" w:fill="auto"/>
          </w:tcPr>
          <w:p w14:paraId="403BBACB" w14:textId="77777777" w:rsidR="00265ED9" w:rsidRPr="0009042C" w:rsidRDefault="00265ED9">
            <w:pPr>
              <w:rPr>
                <w:rFonts w:ascii="Times New Roman" w:hAnsi="Times New Roman" w:cs="Times New Roman"/>
                <w:lang w:val="en-US"/>
              </w:rPr>
            </w:pPr>
          </w:p>
        </w:tc>
        <w:tc>
          <w:tcPr>
            <w:tcW w:w="2131" w:type="dxa"/>
            <w:vMerge w:val="restart"/>
            <w:tcBorders>
              <w:top w:val="single" w:sz="4" w:space="0" w:color="auto"/>
              <w:left w:val="single" w:sz="4" w:space="0" w:color="auto"/>
              <w:right w:val="single" w:sz="4" w:space="0" w:color="auto"/>
            </w:tcBorders>
            <w:shd w:val="clear" w:color="auto" w:fill="auto"/>
          </w:tcPr>
          <w:p w14:paraId="4E79E78B" w14:textId="77777777" w:rsidR="00265ED9" w:rsidRPr="0009042C" w:rsidRDefault="000123A2">
            <w:pPr>
              <w:pStyle w:val="a9"/>
              <w:spacing w:line="254" w:lineRule="auto"/>
            </w:pPr>
            <w:r w:rsidRPr="0009042C">
              <w:t>МР 02, МР 03, МР 04, МР 05, МР 06, МР 07, МР 08, МР 09,</w:t>
            </w:r>
          </w:p>
          <w:p w14:paraId="35B4AB9E" w14:textId="77777777" w:rsidR="00265ED9" w:rsidRPr="0009042C" w:rsidRDefault="000123A2">
            <w:pPr>
              <w:pStyle w:val="a9"/>
              <w:spacing w:after="260"/>
            </w:pPr>
            <w:r w:rsidRPr="0009042C">
              <w:t>ПРб 01, ПРб 02, ПРб 03, ПРб 04</w:t>
            </w:r>
          </w:p>
          <w:p w14:paraId="6F28AA5B" w14:textId="77777777" w:rsidR="00265ED9" w:rsidRPr="0009042C" w:rsidRDefault="000123A2">
            <w:pPr>
              <w:pStyle w:val="a9"/>
              <w:spacing w:line="254" w:lineRule="auto"/>
            </w:pPr>
            <w:r w:rsidRPr="0009042C">
              <w:t>ОК.</w:t>
            </w:r>
          </w:p>
        </w:tc>
      </w:tr>
      <w:tr w:rsidR="00265ED9" w:rsidRPr="0009042C" w14:paraId="7FA3F410" w14:textId="77777777">
        <w:trPr>
          <w:trHeight w:hRule="exact" w:val="283"/>
          <w:jc w:val="center"/>
        </w:trPr>
        <w:tc>
          <w:tcPr>
            <w:tcW w:w="2285" w:type="dxa"/>
            <w:vMerge/>
            <w:tcBorders>
              <w:left w:val="single" w:sz="4" w:space="0" w:color="auto"/>
            </w:tcBorders>
            <w:shd w:val="clear" w:color="auto" w:fill="auto"/>
          </w:tcPr>
          <w:p w14:paraId="091DDBD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9873DD0"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345B40AF"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2BCD5789" w14:textId="77777777" w:rsidR="00265ED9" w:rsidRPr="0009042C" w:rsidRDefault="00265ED9">
            <w:pPr>
              <w:rPr>
                <w:rFonts w:ascii="Times New Roman" w:hAnsi="Times New Roman" w:cs="Times New Roman"/>
              </w:rPr>
            </w:pPr>
          </w:p>
        </w:tc>
      </w:tr>
      <w:tr w:rsidR="00265ED9" w:rsidRPr="0009042C" w14:paraId="4B0913D4" w14:textId="77777777">
        <w:trPr>
          <w:trHeight w:hRule="exact" w:val="1114"/>
          <w:jc w:val="center"/>
        </w:trPr>
        <w:tc>
          <w:tcPr>
            <w:tcW w:w="2285" w:type="dxa"/>
            <w:vMerge/>
            <w:tcBorders>
              <w:left w:val="single" w:sz="4" w:space="0" w:color="auto"/>
            </w:tcBorders>
            <w:shd w:val="clear" w:color="auto" w:fill="auto"/>
          </w:tcPr>
          <w:p w14:paraId="4FD70D1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81DE7D4" w14:textId="77777777" w:rsidR="00265ED9" w:rsidRPr="0009042C" w:rsidRDefault="000123A2">
            <w:pPr>
              <w:pStyle w:val="a9"/>
            </w:pPr>
            <w:r w:rsidRPr="0009042C">
              <w:t>1.Географическое положение, климат, население.</w:t>
            </w:r>
          </w:p>
          <w:p w14:paraId="7E535387" w14:textId="77777777" w:rsidR="00265ED9" w:rsidRPr="0009042C" w:rsidRDefault="000123A2">
            <w:pPr>
              <w:pStyle w:val="a9"/>
            </w:pPr>
            <w:r w:rsidRPr="0009042C">
              <w:t>2. Национальные символы. Политическое и экономическое устройство.</w:t>
            </w:r>
          </w:p>
          <w:p w14:paraId="5DB865FD" w14:textId="77777777" w:rsidR="00265ED9" w:rsidRPr="0009042C" w:rsidRDefault="000123A2">
            <w:pPr>
              <w:pStyle w:val="a9"/>
              <w:spacing w:line="233" w:lineRule="auto"/>
            </w:pPr>
            <w:r w:rsidRPr="0009042C">
              <w:t>З.Основные достопримечательности. Москва - столица России.</w:t>
            </w:r>
          </w:p>
          <w:p w14:paraId="062D962C" w14:textId="77777777" w:rsidR="00265ED9" w:rsidRPr="0009042C" w:rsidRDefault="000123A2">
            <w:pPr>
              <w:pStyle w:val="a9"/>
            </w:pPr>
            <w:r w:rsidRPr="0009042C">
              <w:t>4. Мой город.</w:t>
            </w:r>
          </w:p>
        </w:tc>
        <w:tc>
          <w:tcPr>
            <w:tcW w:w="1766" w:type="dxa"/>
            <w:tcBorders>
              <w:top w:val="single" w:sz="4" w:space="0" w:color="auto"/>
              <w:left w:val="single" w:sz="4" w:space="0" w:color="auto"/>
            </w:tcBorders>
            <w:shd w:val="clear" w:color="auto" w:fill="auto"/>
            <w:vAlign w:val="bottom"/>
          </w:tcPr>
          <w:p w14:paraId="1DE6C1BF" w14:textId="77777777" w:rsidR="00265ED9" w:rsidRPr="0009042C" w:rsidRDefault="000123A2">
            <w:pPr>
              <w:pStyle w:val="a9"/>
            </w:pPr>
            <w:r w:rsidRPr="0009042C">
              <w:t>2</w:t>
            </w:r>
          </w:p>
          <w:p w14:paraId="38A372DC" w14:textId="77777777" w:rsidR="00265ED9" w:rsidRPr="0009042C" w:rsidRDefault="000123A2">
            <w:pPr>
              <w:pStyle w:val="a9"/>
            </w:pPr>
            <w:r w:rsidRPr="0009042C">
              <w:t>2</w:t>
            </w:r>
          </w:p>
          <w:p w14:paraId="717A3DC8" w14:textId="77777777" w:rsidR="00265ED9" w:rsidRPr="0009042C" w:rsidRDefault="000123A2">
            <w:pPr>
              <w:pStyle w:val="a9"/>
            </w:pPr>
            <w:r w:rsidRPr="0009042C">
              <w:t>2</w:t>
            </w:r>
          </w:p>
          <w:p w14:paraId="79A1160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33D69B1A" w14:textId="77777777" w:rsidR="00265ED9" w:rsidRPr="0009042C" w:rsidRDefault="00265ED9">
            <w:pPr>
              <w:rPr>
                <w:rFonts w:ascii="Times New Roman" w:hAnsi="Times New Roman" w:cs="Times New Roman"/>
              </w:rPr>
            </w:pPr>
          </w:p>
        </w:tc>
      </w:tr>
      <w:tr w:rsidR="00265ED9" w:rsidRPr="0009042C" w14:paraId="276921AA"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364A8E9F" w14:textId="77777777" w:rsidR="00265ED9" w:rsidRPr="0009042C" w:rsidRDefault="000123A2">
            <w:pPr>
              <w:pStyle w:val="a9"/>
            </w:pPr>
            <w:r w:rsidRPr="0009042C">
              <w:rPr>
                <w:b/>
                <w:bCs/>
                <w:iCs/>
              </w:rPr>
              <w:t>Тема № 2.9 Страны изучаемого языка</w:t>
            </w:r>
          </w:p>
        </w:tc>
        <w:tc>
          <w:tcPr>
            <w:tcW w:w="8539" w:type="dxa"/>
            <w:tcBorders>
              <w:top w:val="single" w:sz="4" w:space="0" w:color="auto"/>
              <w:left w:val="single" w:sz="4" w:space="0" w:color="auto"/>
            </w:tcBorders>
            <w:shd w:val="clear" w:color="auto" w:fill="auto"/>
            <w:vAlign w:val="bottom"/>
          </w:tcPr>
          <w:p w14:paraId="654E4519"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6BDBA09" w14:textId="77777777" w:rsidR="00265ED9" w:rsidRPr="0009042C" w:rsidRDefault="000123A2">
            <w:pPr>
              <w:pStyle w:val="a9"/>
            </w:pPr>
            <w:r w:rsidRPr="0009042C">
              <w:rPr>
                <w:b/>
                <w:bCs/>
              </w:rPr>
              <w:t>8</w:t>
            </w:r>
          </w:p>
        </w:tc>
        <w:tc>
          <w:tcPr>
            <w:tcW w:w="2131" w:type="dxa"/>
            <w:vMerge w:val="restart"/>
            <w:tcBorders>
              <w:top w:val="single" w:sz="4" w:space="0" w:color="auto"/>
              <w:left w:val="single" w:sz="4" w:space="0" w:color="auto"/>
              <w:right w:val="single" w:sz="4" w:space="0" w:color="auto"/>
            </w:tcBorders>
            <w:shd w:val="clear" w:color="auto" w:fill="auto"/>
          </w:tcPr>
          <w:p w14:paraId="3796989A" w14:textId="77777777" w:rsidR="00265ED9" w:rsidRPr="0009042C" w:rsidRDefault="000123A2">
            <w:pPr>
              <w:pStyle w:val="a9"/>
            </w:pPr>
            <w:r w:rsidRPr="0009042C">
              <w:t>ЛР 02, ЛР 06, ЛР 07, ЛР 08, ЛР 10, МР 02, МР 03, МР 04, МР 05, МР 06, МР 07, МР 08, МР 09, ПРб 01, ПРб 02, ПРб 03, ПРб 04 ПРу 03 ОК...</w:t>
            </w:r>
          </w:p>
        </w:tc>
      </w:tr>
      <w:tr w:rsidR="00265ED9" w:rsidRPr="0009042C" w14:paraId="6B812D15" w14:textId="77777777">
        <w:trPr>
          <w:trHeight w:hRule="exact" w:val="3067"/>
          <w:jc w:val="center"/>
        </w:trPr>
        <w:tc>
          <w:tcPr>
            <w:tcW w:w="2285" w:type="dxa"/>
            <w:vMerge/>
            <w:tcBorders>
              <w:left w:val="single" w:sz="4" w:space="0" w:color="auto"/>
            </w:tcBorders>
            <w:shd w:val="clear" w:color="auto" w:fill="auto"/>
          </w:tcPr>
          <w:p w14:paraId="073D48CF"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51EDCB4" w14:textId="77777777" w:rsidR="00265ED9" w:rsidRPr="0009042C" w:rsidRDefault="000123A2">
            <w:pPr>
              <w:pStyle w:val="a9"/>
            </w:pPr>
            <w:r w:rsidRPr="0009042C">
              <w:rPr>
                <w:iCs/>
              </w:rPr>
              <w:t>Лексика:</w:t>
            </w:r>
          </w:p>
          <w:p w14:paraId="1C05C560" w14:textId="77777777" w:rsidR="00265ED9" w:rsidRPr="0009042C" w:rsidRDefault="000123A2">
            <w:pPr>
              <w:pStyle w:val="a9"/>
              <w:numPr>
                <w:ilvl w:val="0"/>
                <w:numId w:val="75"/>
              </w:numPr>
              <w:tabs>
                <w:tab w:val="left" w:pos="710"/>
                <w:tab w:val="left" w:pos="715"/>
              </w:tabs>
              <w:rPr>
                <w:lang w:val="en-US"/>
              </w:rPr>
            </w:pPr>
            <w:r w:rsidRPr="0009042C">
              <w:t>государственное</w:t>
            </w:r>
            <w:r w:rsidRPr="0009042C">
              <w:rPr>
                <w:lang w:val="en-US"/>
              </w:rPr>
              <w:t xml:space="preserve"> </w:t>
            </w:r>
            <w:r w:rsidR="0009042C" w:rsidRPr="0009042C">
              <w:rPr>
                <w:lang w:val="en-US"/>
              </w:rPr>
              <w:t xml:space="preserve"> </w:t>
            </w:r>
            <w:r w:rsidRPr="0009042C">
              <w:t>устройство</w:t>
            </w:r>
            <w:r w:rsidRPr="0009042C">
              <w:rPr>
                <w:lang w:val="en-US"/>
              </w:rPr>
              <w:t xml:space="preserve"> </w:t>
            </w:r>
            <w:r w:rsidRPr="0009042C">
              <w:rPr>
                <w:lang w:val="en-US" w:eastAsia="en-US" w:bidi="en-US"/>
              </w:rPr>
              <w:t>(government, president, Chamber of parliament</w:t>
            </w:r>
          </w:p>
          <w:p w14:paraId="2471C181" w14:textId="77777777" w:rsidR="00265ED9" w:rsidRPr="0009042C" w:rsidRDefault="000123A2">
            <w:pPr>
              <w:pStyle w:val="a9"/>
            </w:pPr>
            <w:r w:rsidRPr="0009042C">
              <w:rPr>
                <w:lang w:val="en-US" w:eastAsia="en-US" w:bidi="en-US"/>
              </w:rPr>
              <w:t>etc.);</w:t>
            </w:r>
          </w:p>
          <w:p w14:paraId="3B192C3C" w14:textId="77777777" w:rsidR="00265ED9" w:rsidRPr="0009042C" w:rsidRDefault="000123A2">
            <w:pPr>
              <w:pStyle w:val="a9"/>
              <w:numPr>
                <w:ilvl w:val="0"/>
                <w:numId w:val="75"/>
              </w:numPr>
              <w:tabs>
                <w:tab w:val="left" w:pos="710"/>
                <w:tab w:val="left" w:pos="715"/>
              </w:tabs>
              <w:spacing w:line="199" w:lineRule="auto"/>
              <w:rPr>
                <w:lang w:val="en-US"/>
              </w:rPr>
            </w:pPr>
            <w:r w:rsidRPr="0009042C">
              <w:t>погода</w:t>
            </w:r>
            <w:r w:rsidRPr="0009042C">
              <w:rPr>
                <w:lang w:val="en-US"/>
              </w:rPr>
              <w:t xml:space="preserve"> </w:t>
            </w:r>
            <w:r w:rsidRPr="0009042C">
              <w:t>и</w:t>
            </w:r>
            <w:r w:rsidRPr="0009042C">
              <w:rPr>
                <w:lang w:val="en-US"/>
              </w:rPr>
              <w:t xml:space="preserve"> </w:t>
            </w:r>
            <w:r w:rsidRPr="0009042C">
              <w:t>климат</w:t>
            </w:r>
            <w:r w:rsidRPr="0009042C">
              <w:rPr>
                <w:lang w:val="en-US"/>
              </w:rPr>
              <w:t xml:space="preserve"> </w:t>
            </w:r>
            <w:r w:rsidRPr="0009042C">
              <w:rPr>
                <w:lang w:val="en-US" w:eastAsia="en-US" w:bidi="en-US"/>
              </w:rPr>
              <w:t>(wet, mild, variable etc);</w:t>
            </w:r>
          </w:p>
          <w:p w14:paraId="4FC2C061" w14:textId="77777777" w:rsidR="00265ED9" w:rsidRPr="0009042C" w:rsidRDefault="000123A2">
            <w:pPr>
              <w:pStyle w:val="a9"/>
              <w:numPr>
                <w:ilvl w:val="0"/>
                <w:numId w:val="75"/>
              </w:numPr>
              <w:tabs>
                <w:tab w:val="left" w:pos="701"/>
                <w:tab w:val="left" w:pos="715"/>
              </w:tabs>
              <w:rPr>
                <w:lang w:val="en-US"/>
              </w:rPr>
            </w:pPr>
            <w:r w:rsidRPr="0009042C">
              <w:t>экономика</w:t>
            </w:r>
            <w:r w:rsidRPr="0009042C">
              <w:rPr>
                <w:lang w:val="en-US"/>
              </w:rPr>
              <w:t xml:space="preserve"> </w:t>
            </w:r>
            <w:r w:rsidRPr="0009042C">
              <w:rPr>
                <w:lang w:val="en-US" w:eastAsia="en-US" w:bidi="en-US"/>
              </w:rPr>
              <w:t>(gross domestic product, machinery, income etc.);</w:t>
            </w:r>
          </w:p>
          <w:p w14:paraId="7D5B271F" w14:textId="77777777" w:rsidR="00265ED9" w:rsidRPr="0009042C" w:rsidRDefault="000123A2">
            <w:pPr>
              <w:pStyle w:val="a9"/>
              <w:numPr>
                <w:ilvl w:val="0"/>
                <w:numId w:val="75"/>
              </w:numPr>
              <w:tabs>
                <w:tab w:val="left" w:pos="715"/>
              </w:tabs>
              <w:rPr>
                <w:lang w:val="en-US"/>
              </w:rPr>
            </w:pPr>
            <w:r w:rsidRPr="0009042C">
              <w:t>достопримечательности</w:t>
            </w:r>
            <w:r w:rsidRPr="0009042C">
              <w:rPr>
                <w:lang w:val="en-US"/>
              </w:rPr>
              <w:t xml:space="preserve"> </w:t>
            </w:r>
            <w:r w:rsidRPr="0009042C">
              <w:rPr>
                <w:lang w:val="en-US" w:eastAsia="en-US" w:bidi="en-US"/>
              </w:rPr>
              <w:t>(sights, Tower Bridge, Big Ben, Tower etc)</w:t>
            </w:r>
          </w:p>
          <w:p w14:paraId="2CF8C0F5" w14:textId="77777777" w:rsidR="00265ED9" w:rsidRPr="0009042C" w:rsidRDefault="000123A2">
            <w:pPr>
              <w:pStyle w:val="a9"/>
            </w:pPr>
            <w:r w:rsidRPr="0009042C">
              <w:rPr>
                <w:iCs/>
              </w:rPr>
              <w:t>Грамматика:</w:t>
            </w:r>
          </w:p>
          <w:p w14:paraId="5E0F31AC" w14:textId="77777777" w:rsidR="00265ED9" w:rsidRPr="0009042C" w:rsidRDefault="000123A2">
            <w:pPr>
              <w:pStyle w:val="a9"/>
              <w:numPr>
                <w:ilvl w:val="0"/>
                <w:numId w:val="75"/>
              </w:numPr>
              <w:tabs>
                <w:tab w:val="left" w:pos="662"/>
                <w:tab w:val="left" w:pos="715"/>
                <w:tab w:val="center" w:pos="4229"/>
              </w:tabs>
            </w:pPr>
            <w:r w:rsidRPr="0009042C">
              <w:t>артикли с географическими</w:t>
            </w:r>
            <w:r w:rsidRPr="0009042C">
              <w:tab/>
              <w:t>названиями;</w:t>
            </w:r>
          </w:p>
          <w:p w14:paraId="07F175F2" w14:textId="77777777" w:rsidR="00265ED9" w:rsidRPr="0009042C" w:rsidRDefault="000123A2">
            <w:pPr>
              <w:pStyle w:val="a9"/>
              <w:numPr>
                <w:ilvl w:val="0"/>
                <w:numId w:val="75"/>
              </w:numPr>
              <w:tabs>
                <w:tab w:val="left" w:pos="662"/>
                <w:tab w:val="left" w:pos="715"/>
              </w:tabs>
            </w:pPr>
            <w:r w:rsidRPr="0009042C">
              <w:t>косвенная речь;</w:t>
            </w:r>
          </w:p>
          <w:p w14:paraId="55466BF3" w14:textId="77777777" w:rsidR="00265ED9" w:rsidRPr="0009042C" w:rsidRDefault="0009042C">
            <w:pPr>
              <w:pStyle w:val="a9"/>
              <w:numPr>
                <w:ilvl w:val="0"/>
                <w:numId w:val="75"/>
              </w:numPr>
              <w:tabs>
                <w:tab w:val="left" w:pos="662"/>
                <w:tab w:val="left" w:pos="715"/>
                <w:tab w:val="left" w:pos="2165"/>
                <w:tab w:val="center" w:pos="4229"/>
                <w:tab w:val="right" w:pos="8304"/>
                <w:tab w:val="right" w:pos="8304"/>
              </w:tabs>
            </w:pPr>
            <w:r>
              <w:t>прошедшее</w:t>
            </w:r>
            <w:r>
              <w:tab/>
              <w:t>совершенное</w:t>
            </w:r>
            <w:r>
              <w:tab/>
              <w:t>действие</w:t>
            </w:r>
            <w:r w:rsidR="000123A2" w:rsidRPr="0009042C">
              <w:t>(</w:t>
            </w:r>
            <w:r>
              <w:t xml:space="preserve"> </w:t>
            </w:r>
            <w:r w:rsidR="000123A2" w:rsidRPr="0009042C">
              <w:t>образование и функции</w:t>
            </w:r>
            <w:r w:rsidR="000123A2" w:rsidRPr="0009042C">
              <w:tab/>
              <w:t>в</w:t>
            </w:r>
          </w:p>
          <w:p w14:paraId="09A83B79" w14:textId="77777777" w:rsidR="00265ED9" w:rsidRPr="0009042C" w:rsidRDefault="000123A2">
            <w:pPr>
              <w:pStyle w:val="a9"/>
            </w:pPr>
            <w:r w:rsidRPr="0009042C">
              <w:t>действительном и страдательном залоге; слова — маркеры времени).</w:t>
            </w:r>
          </w:p>
        </w:tc>
        <w:tc>
          <w:tcPr>
            <w:tcW w:w="1766" w:type="dxa"/>
            <w:tcBorders>
              <w:top w:val="single" w:sz="4" w:space="0" w:color="auto"/>
              <w:left w:val="single" w:sz="4" w:space="0" w:color="auto"/>
            </w:tcBorders>
            <w:shd w:val="clear" w:color="auto" w:fill="auto"/>
          </w:tcPr>
          <w:p w14:paraId="15FE3D8B"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558BB3E5" w14:textId="77777777" w:rsidR="00265ED9" w:rsidRPr="0009042C" w:rsidRDefault="00265ED9">
            <w:pPr>
              <w:rPr>
                <w:rFonts w:ascii="Times New Roman" w:hAnsi="Times New Roman" w:cs="Times New Roman"/>
              </w:rPr>
            </w:pPr>
          </w:p>
        </w:tc>
      </w:tr>
      <w:tr w:rsidR="00265ED9" w:rsidRPr="0009042C" w14:paraId="23C7E696" w14:textId="77777777">
        <w:trPr>
          <w:trHeight w:hRule="exact" w:val="283"/>
          <w:jc w:val="center"/>
        </w:trPr>
        <w:tc>
          <w:tcPr>
            <w:tcW w:w="2285" w:type="dxa"/>
            <w:vMerge/>
            <w:tcBorders>
              <w:left w:val="single" w:sz="4" w:space="0" w:color="auto"/>
            </w:tcBorders>
            <w:shd w:val="clear" w:color="auto" w:fill="auto"/>
          </w:tcPr>
          <w:p w14:paraId="55AB771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2E05705F"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1B4C860" w14:textId="77777777" w:rsidR="00265ED9" w:rsidRPr="0009042C" w:rsidRDefault="000123A2">
            <w:pPr>
              <w:pStyle w:val="a9"/>
            </w:pPr>
            <w:r w:rsidRPr="0009042C">
              <w:rPr>
                <w:b/>
                <w:bCs/>
              </w:rPr>
              <w:t>8</w:t>
            </w:r>
          </w:p>
        </w:tc>
        <w:tc>
          <w:tcPr>
            <w:tcW w:w="2131" w:type="dxa"/>
            <w:vMerge/>
            <w:tcBorders>
              <w:left w:val="single" w:sz="4" w:space="0" w:color="auto"/>
              <w:right w:val="single" w:sz="4" w:space="0" w:color="auto"/>
            </w:tcBorders>
            <w:shd w:val="clear" w:color="auto" w:fill="auto"/>
          </w:tcPr>
          <w:p w14:paraId="2F77D8E0" w14:textId="77777777" w:rsidR="00265ED9" w:rsidRPr="0009042C" w:rsidRDefault="00265ED9">
            <w:pPr>
              <w:rPr>
                <w:rFonts w:ascii="Times New Roman" w:hAnsi="Times New Roman" w:cs="Times New Roman"/>
              </w:rPr>
            </w:pPr>
          </w:p>
        </w:tc>
      </w:tr>
      <w:tr w:rsidR="00265ED9" w:rsidRPr="0009042C" w14:paraId="04831418" w14:textId="77777777">
        <w:trPr>
          <w:trHeight w:hRule="exact" w:val="1666"/>
          <w:jc w:val="center"/>
        </w:trPr>
        <w:tc>
          <w:tcPr>
            <w:tcW w:w="2285" w:type="dxa"/>
            <w:vMerge/>
            <w:tcBorders>
              <w:left w:val="single" w:sz="4" w:space="0" w:color="auto"/>
            </w:tcBorders>
            <w:shd w:val="clear" w:color="auto" w:fill="auto"/>
          </w:tcPr>
          <w:p w14:paraId="46E5E0D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7BEF2B22" w14:textId="77777777" w:rsidR="00265ED9" w:rsidRPr="0009042C" w:rsidRDefault="000123A2">
            <w:pPr>
              <w:pStyle w:val="a9"/>
              <w:numPr>
                <w:ilvl w:val="0"/>
                <w:numId w:val="76"/>
              </w:numPr>
              <w:tabs>
                <w:tab w:val="left" w:pos="485"/>
                <w:tab w:val="left" w:pos="490"/>
                <w:tab w:val="left" w:pos="2525"/>
                <w:tab w:val="left" w:pos="4550"/>
                <w:tab w:val="left" w:pos="6077"/>
                <w:tab w:val="left" w:pos="7195"/>
              </w:tabs>
            </w:pPr>
            <w:r w:rsidRPr="0009042C">
              <w:t>Великобритания</w:t>
            </w:r>
            <w:r w:rsidRPr="0009042C">
              <w:tab/>
              <w:t>(географическое</w:t>
            </w:r>
            <w:r w:rsidRPr="0009042C">
              <w:tab/>
              <w:t>положение,</w:t>
            </w:r>
            <w:r w:rsidRPr="0009042C">
              <w:tab/>
              <w:t>климат,</w:t>
            </w:r>
            <w:r w:rsidRPr="0009042C">
              <w:tab/>
              <w:t>население;</w:t>
            </w:r>
          </w:p>
          <w:p w14:paraId="2156BCCD" w14:textId="77777777" w:rsidR="00265ED9" w:rsidRPr="0009042C" w:rsidRDefault="000123A2">
            <w:pPr>
              <w:pStyle w:val="a9"/>
            </w:pPr>
            <w:r w:rsidRPr="0009042C">
              <w:t>национальные символы; политическое и экономическое устройство).</w:t>
            </w:r>
          </w:p>
          <w:p w14:paraId="1795CB48" w14:textId="77777777" w:rsidR="00265ED9" w:rsidRPr="0009042C" w:rsidRDefault="000123A2">
            <w:pPr>
              <w:pStyle w:val="a9"/>
              <w:numPr>
                <w:ilvl w:val="0"/>
                <w:numId w:val="76"/>
              </w:numPr>
              <w:tabs>
                <w:tab w:val="left" w:pos="490"/>
              </w:tabs>
            </w:pPr>
            <w:r w:rsidRPr="0009042C">
              <w:t>Великобритания (крупные города, достопримечательности).</w:t>
            </w:r>
          </w:p>
          <w:p w14:paraId="68A45595" w14:textId="77777777" w:rsidR="00265ED9" w:rsidRPr="0009042C" w:rsidRDefault="000123A2">
            <w:pPr>
              <w:pStyle w:val="a9"/>
              <w:numPr>
                <w:ilvl w:val="0"/>
                <w:numId w:val="76"/>
              </w:numPr>
              <w:tabs>
                <w:tab w:val="left" w:pos="490"/>
              </w:tabs>
            </w:pPr>
            <w:r w:rsidRPr="0009042C">
              <w:t>США (географическое положение, климат, население; национальные символы; политическое и экономическое устройство).</w:t>
            </w:r>
          </w:p>
          <w:p w14:paraId="03741976" w14:textId="77777777" w:rsidR="00265ED9" w:rsidRPr="0009042C" w:rsidRDefault="000123A2">
            <w:pPr>
              <w:pStyle w:val="a9"/>
              <w:numPr>
                <w:ilvl w:val="0"/>
                <w:numId w:val="76"/>
              </w:numPr>
              <w:tabs>
                <w:tab w:val="left" w:pos="490"/>
              </w:tabs>
            </w:pPr>
            <w:r w:rsidRPr="0009042C">
              <w:t>США (крупные города, достопримечательности).</w:t>
            </w:r>
          </w:p>
        </w:tc>
        <w:tc>
          <w:tcPr>
            <w:tcW w:w="1766" w:type="dxa"/>
            <w:tcBorders>
              <w:top w:val="single" w:sz="4" w:space="0" w:color="auto"/>
              <w:left w:val="single" w:sz="4" w:space="0" w:color="auto"/>
            </w:tcBorders>
            <w:shd w:val="clear" w:color="auto" w:fill="auto"/>
            <w:vAlign w:val="bottom"/>
          </w:tcPr>
          <w:p w14:paraId="18017FAA" w14:textId="77777777" w:rsidR="00265ED9" w:rsidRPr="0009042C" w:rsidRDefault="000123A2">
            <w:pPr>
              <w:pStyle w:val="a9"/>
            </w:pPr>
            <w:r w:rsidRPr="0009042C">
              <w:t>2</w:t>
            </w:r>
          </w:p>
          <w:p w14:paraId="0C8B4E4A" w14:textId="77777777" w:rsidR="00265ED9" w:rsidRPr="0009042C" w:rsidRDefault="000123A2">
            <w:pPr>
              <w:pStyle w:val="a9"/>
              <w:spacing w:after="260"/>
            </w:pPr>
            <w:r w:rsidRPr="0009042C">
              <w:t>2</w:t>
            </w:r>
          </w:p>
          <w:p w14:paraId="574722D5" w14:textId="77777777" w:rsidR="00265ED9" w:rsidRPr="0009042C" w:rsidRDefault="000123A2">
            <w:pPr>
              <w:pStyle w:val="a9"/>
              <w:spacing w:after="260"/>
            </w:pPr>
            <w:r w:rsidRPr="0009042C">
              <w:t>2</w:t>
            </w:r>
          </w:p>
          <w:p w14:paraId="5F1016D3" w14:textId="77777777" w:rsidR="00265ED9" w:rsidRPr="0009042C" w:rsidRDefault="000123A2">
            <w:pPr>
              <w:pStyle w:val="a9"/>
              <w:spacing w:after="260"/>
            </w:pPr>
            <w:r w:rsidRPr="0009042C">
              <w:t>2</w:t>
            </w:r>
          </w:p>
        </w:tc>
        <w:tc>
          <w:tcPr>
            <w:tcW w:w="2131" w:type="dxa"/>
            <w:vMerge/>
            <w:tcBorders>
              <w:left w:val="single" w:sz="4" w:space="0" w:color="auto"/>
              <w:right w:val="single" w:sz="4" w:space="0" w:color="auto"/>
            </w:tcBorders>
            <w:shd w:val="clear" w:color="auto" w:fill="auto"/>
          </w:tcPr>
          <w:p w14:paraId="07488781" w14:textId="77777777" w:rsidR="00265ED9" w:rsidRPr="0009042C" w:rsidRDefault="00265ED9">
            <w:pPr>
              <w:rPr>
                <w:rFonts w:ascii="Times New Roman" w:hAnsi="Times New Roman" w:cs="Times New Roman"/>
              </w:rPr>
            </w:pPr>
          </w:p>
        </w:tc>
      </w:tr>
      <w:tr w:rsidR="00265ED9" w:rsidRPr="0009042C" w14:paraId="4B5BFD28"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33A680FC" w14:textId="77777777" w:rsidR="00265ED9" w:rsidRPr="0009042C" w:rsidRDefault="000123A2">
            <w:pPr>
              <w:pStyle w:val="a9"/>
            </w:pPr>
            <w:r w:rsidRPr="0009042C">
              <w:rPr>
                <w:b/>
                <w:bCs/>
                <w:iCs/>
              </w:rPr>
              <w:t>Тема 2.10.</w:t>
            </w:r>
          </w:p>
          <w:p w14:paraId="15AF1A18" w14:textId="77777777" w:rsidR="00265ED9" w:rsidRPr="0009042C" w:rsidRDefault="000123A2">
            <w:pPr>
              <w:pStyle w:val="a9"/>
            </w:pPr>
            <w:r w:rsidRPr="0009042C">
              <w:rPr>
                <w:b/>
                <w:bCs/>
                <w:iCs/>
              </w:rPr>
              <w:t>Традиции России и англоговорящих стран</w:t>
            </w:r>
          </w:p>
        </w:tc>
        <w:tc>
          <w:tcPr>
            <w:tcW w:w="8539" w:type="dxa"/>
            <w:tcBorders>
              <w:top w:val="single" w:sz="4" w:space="0" w:color="auto"/>
              <w:left w:val="single" w:sz="4" w:space="0" w:color="auto"/>
            </w:tcBorders>
            <w:shd w:val="clear" w:color="auto" w:fill="auto"/>
            <w:vAlign w:val="bottom"/>
          </w:tcPr>
          <w:p w14:paraId="7988B653"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0CC7836B"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tcPr>
          <w:p w14:paraId="5D095DAF" w14:textId="77777777" w:rsidR="00265ED9" w:rsidRPr="0009042C" w:rsidRDefault="000123A2">
            <w:pPr>
              <w:pStyle w:val="a9"/>
            </w:pPr>
            <w:r w:rsidRPr="0009042C">
              <w:t>ЛР 01, ЛР 02, ЛР 04, ЛР 05, ЛР 06, ЛР 07, ЛР 08, ЛР</w:t>
            </w:r>
          </w:p>
        </w:tc>
      </w:tr>
      <w:tr w:rsidR="00265ED9" w:rsidRPr="0009042C" w14:paraId="32402780" w14:textId="77777777">
        <w:trPr>
          <w:trHeight w:hRule="exact" w:val="845"/>
          <w:jc w:val="center"/>
        </w:trPr>
        <w:tc>
          <w:tcPr>
            <w:tcW w:w="2285" w:type="dxa"/>
            <w:vMerge/>
            <w:tcBorders>
              <w:left w:val="single" w:sz="4" w:space="0" w:color="auto"/>
              <w:bottom w:val="single" w:sz="4" w:space="0" w:color="auto"/>
            </w:tcBorders>
            <w:shd w:val="clear" w:color="auto" w:fill="auto"/>
            <w:vAlign w:val="bottom"/>
          </w:tcPr>
          <w:p w14:paraId="230BC7A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15F7A053" w14:textId="77777777" w:rsidR="00265ED9" w:rsidRPr="0009042C" w:rsidRDefault="000123A2">
            <w:pPr>
              <w:pStyle w:val="a9"/>
            </w:pPr>
            <w:r w:rsidRPr="0009042C">
              <w:rPr>
                <w:iCs/>
              </w:rPr>
              <w:t>Лексика:</w:t>
            </w:r>
          </w:p>
          <w:p w14:paraId="57CE4247" w14:textId="77777777" w:rsidR="00265ED9" w:rsidRPr="0009042C" w:rsidRDefault="000123A2">
            <w:pPr>
              <w:pStyle w:val="a9"/>
              <w:numPr>
                <w:ilvl w:val="0"/>
                <w:numId w:val="77"/>
              </w:numPr>
              <w:tabs>
                <w:tab w:val="left" w:pos="653"/>
                <w:tab w:val="left" w:pos="715"/>
              </w:tabs>
            </w:pPr>
            <w:r w:rsidRPr="0009042C">
              <w:t>количественные и порядковые числительные;</w:t>
            </w:r>
          </w:p>
          <w:p w14:paraId="1ED18B7E" w14:textId="77777777" w:rsidR="00265ED9" w:rsidRPr="0009042C" w:rsidRDefault="000123A2">
            <w:pPr>
              <w:pStyle w:val="a9"/>
              <w:numPr>
                <w:ilvl w:val="0"/>
                <w:numId w:val="77"/>
              </w:numPr>
              <w:tabs>
                <w:tab w:val="left" w:pos="653"/>
                <w:tab w:val="left" w:pos="715"/>
              </w:tabs>
            </w:pPr>
            <w:r w:rsidRPr="0009042C">
              <w:t>обозначение годов, дат, времени, периодов;</w:t>
            </w:r>
          </w:p>
        </w:tc>
        <w:tc>
          <w:tcPr>
            <w:tcW w:w="1766" w:type="dxa"/>
            <w:tcBorders>
              <w:top w:val="single" w:sz="4" w:space="0" w:color="auto"/>
              <w:left w:val="single" w:sz="4" w:space="0" w:color="auto"/>
              <w:bottom w:val="single" w:sz="4" w:space="0" w:color="auto"/>
            </w:tcBorders>
            <w:shd w:val="clear" w:color="auto" w:fill="auto"/>
          </w:tcPr>
          <w:p w14:paraId="67E11140" w14:textId="77777777" w:rsidR="00265ED9" w:rsidRPr="0009042C" w:rsidRDefault="00265ED9">
            <w:pPr>
              <w:rPr>
                <w:rFonts w:ascii="Times New Roman" w:hAnsi="Times New Roman" w:cs="Times New Roman"/>
              </w:rPr>
            </w:pPr>
          </w:p>
        </w:tc>
        <w:tc>
          <w:tcPr>
            <w:tcW w:w="2131" w:type="dxa"/>
            <w:vMerge/>
            <w:tcBorders>
              <w:left w:val="single" w:sz="4" w:space="0" w:color="auto"/>
              <w:bottom w:val="single" w:sz="4" w:space="0" w:color="auto"/>
              <w:right w:val="single" w:sz="4" w:space="0" w:color="auto"/>
            </w:tcBorders>
            <w:shd w:val="clear" w:color="auto" w:fill="auto"/>
          </w:tcPr>
          <w:p w14:paraId="405FB218" w14:textId="77777777" w:rsidR="00265ED9" w:rsidRPr="0009042C" w:rsidRDefault="00265ED9">
            <w:pPr>
              <w:rPr>
                <w:rFonts w:ascii="Times New Roman" w:hAnsi="Times New Roman" w:cs="Times New Roman"/>
              </w:rPr>
            </w:pPr>
          </w:p>
        </w:tc>
      </w:tr>
    </w:tbl>
    <w:p w14:paraId="623818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0EC9A987" w14:textId="77777777">
        <w:trPr>
          <w:trHeight w:hRule="exact" w:val="1949"/>
          <w:jc w:val="center"/>
        </w:trPr>
        <w:tc>
          <w:tcPr>
            <w:tcW w:w="2285" w:type="dxa"/>
            <w:vMerge w:val="restart"/>
            <w:tcBorders>
              <w:top w:val="single" w:sz="4" w:space="0" w:color="auto"/>
              <w:left w:val="single" w:sz="4" w:space="0" w:color="auto"/>
            </w:tcBorders>
            <w:shd w:val="clear" w:color="auto" w:fill="auto"/>
          </w:tcPr>
          <w:p w14:paraId="1D19F03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7204000" w14:textId="77777777" w:rsidR="00265ED9" w:rsidRPr="0009042C" w:rsidRDefault="000123A2">
            <w:pPr>
              <w:pStyle w:val="a9"/>
              <w:numPr>
                <w:ilvl w:val="0"/>
                <w:numId w:val="78"/>
              </w:numPr>
              <w:tabs>
                <w:tab w:val="left" w:pos="139"/>
              </w:tabs>
            </w:pPr>
            <w:r w:rsidRPr="0009042C">
              <w:t>месяцы, дни недели.</w:t>
            </w:r>
          </w:p>
          <w:p w14:paraId="7B43FC50" w14:textId="77777777" w:rsidR="00265ED9" w:rsidRPr="0009042C" w:rsidRDefault="000123A2">
            <w:pPr>
              <w:pStyle w:val="a9"/>
            </w:pPr>
            <w:r w:rsidRPr="0009042C">
              <w:rPr>
                <w:iCs/>
              </w:rPr>
              <w:t>Грамматика:</w:t>
            </w:r>
          </w:p>
          <w:p w14:paraId="7A3391BA" w14:textId="77777777" w:rsidR="00265ED9" w:rsidRPr="0009042C" w:rsidRDefault="000123A2">
            <w:pPr>
              <w:pStyle w:val="a9"/>
              <w:numPr>
                <w:ilvl w:val="0"/>
                <w:numId w:val="78"/>
              </w:numPr>
              <w:tabs>
                <w:tab w:val="left" w:pos="139"/>
                <w:tab w:val="left" w:pos="662"/>
              </w:tabs>
            </w:pPr>
            <w:r w:rsidRPr="0009042C">
              <w:t>предлоги времени;</w:t>
            </w:r>
          </w:p>
          <w:p w14:paraId="276A98C3" w14:textId="77777777" w:rsidR="00265ED9" w:rsidRPr="0009042C" w:rsidRDefault="000123A2">
            <w:pPr>
              <w:pStyle w:val="a9"/>
              <w:numPr>
                <w:ilvl w:val="0"/>
                <w:numId w:val="78"/>
              </w:numPr>
              <w:tabs>
                <w:tab w:val="left" w:pos="139"/>
                <w:tab w:val="left" w:pos="662"/>
              </w:tabs>
            </w:pPr>
            <w:r w:rsidRPr="0009042C">
              <w:t>числительные количественные и порядковые;</w:t>
            </w:r>
          </w:p>
          <w:p w14:paraId="3F7344FC" w14:textId="77777777" w:rsidR="00265ED9" w:rsidRPr="0009042C" w:rsidRDefault="000123A2">
            <w:pPr>
              <w:pStyle w:val="a9"/>
              <w:numPr>
                <w:ilvl w:val="0"/>
                <w:numId w:val="78"/>
              </w:numPr>
              <w:tabs>
                <w:tab w:val="left" w:pos="139"/>
                <w:tab w:val="left" w:pos="662"/>
              </w:tabs>
            </w:pPr>
            <w:r w:rsidRPr="0009042C">
              <w:t>обозначение годов, дат, времени, периодов;</w:t>
            </w:r>
          </w:p>
          <w:p w14:paraId="442A50B6" w14:textId="77777777" w:rsidR="00265ED9" w:rsidRPr="0009042C" w:rsidRDefault="000123A2">
            <w:pPr>
              <w:pStyle w:val="a9"/>
              <w:numPr>
                <w:ilvl w:val="0"/>
                <w:numId w:val="78"/>
              </w:numPr>
              <w:tabs>
                <w:tab w:val="left" w:pos="139"/>
                <w:tab w:val="left" w:pos="662"/>
                <w:tab w:val="right" w:pos="8314"/>
              </w:tabs>
            </w:pPr>
            <w:r w:rsidRPr="0009042C">
              <w:t xml:space="preserve">прошедшее </w:t>
            </w:r>
            <w:r w:rsidR="0009042C">
              <w:t xml:space="preserve"> </w:t>
            </w:r>
            <w:r w:rsidRPr="0009042C">
              <w:t>продолжительное действие</w:t>
            </w:r>
            <w:r w:rsidRPr="0009042C">
              <w:tab/>
              <w:t>(образование и функции в</w:t>
            </w:r>
          </w:p>
          <w:p w14:paraId="266735CD" w14:textId="77777777" w:rsidR="00265ED9" w:rsidRPr="0009042C" w:rsidRDefault="000123A2">
            <w:pPr>
              <w:pStyle w:val="a9"/>
            </w:pPr>
            <w:r w:rsidRPr="0009042C">
              <w:t xml:space="preserve">действительном </w:t>
            </w:r>
            <w:r w:rsidR="0009042C">
              <w:t xml:space="preserve"> </w:t>
            </w:r>
            <w:r w:rsidRPr="0009042C">
              <w:t>и страдательном залоге; слова — маркеры времени).</w:t>
            </w:r>
          </w:p>
        </w:tc>
        <w:tc>
          <w:tcPr>
            <w:tcW w:w="1766" w:type="dxa"/>
            <w:tcBorders>
              <w:top w:val="single" w:sz="4" w:space="0" w:color="auto"/>
              <w:left w:val="single" w:sz="4" w:space="0" w:color="auto"/>
            </w:tcBorders>
            <w:shd w:val="clear" w:color="auto" w:fill="auto"/>
          </w:tcPr>
          <w:p w14:paraId="6087D196"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558058B5" w14:textId="77777777" w:rsidR="00265ED9" w:rsidRPr="0009042C" w:rsidRDefault="000123A2">
            <w:pPr>
              <w:pStyle w:val="a9"/>
            </w:pPr>
            <w:r w:rsidRPr="0009042C">
              <w:rPr>
                <w:iCs/>
                <w:lang w:eastAsia="en-US" w:bidi="en-US"/>
              </w:rPr>
              <w:t>09,</w:t>
            </w:r>
            <w:r w:rsidRPr="0009042C">
              <w:rPr>
                <w:lang w:eastAsia="en-US" w:bidi="en-US"/>
              </w:rPr>
              <w:t xml:space="preserve"> </w:t>
            </w:r>
            <w:r w:rsidRPr="0009042C">
              <w:t xml:space="preserve">ЛР </w:t>
            </w:r>
            <w:r w:rsidRPr="0009042C">
              <w:rPr>
                <w:lang w:eastAsia="en-US" w:bidi="en-US"/>
              </w:rPr>
              <w:t xml:space="preserve">11, </w:t>
            </w:r>
            <w:r w:rsidRPr="0009042C">
              <w:t xml:space="preserve">ЛР </w:t>
            </w:r>
            <w:r w:rsidRPr="0009042C">
              <w:rPr>
                <w:lang w:eastAsia="en-US" w:bidi="en-US"/>
              </w:rPr>
              <w:t xml:space="preserve">13, </w:t>
            </w:r>
            <w:r w:rsidRPr="0009042C">
              <w:t>ЛР 15,</w:t>
            </w:r>
          </w:p>
          <w:p w14:paraId="37D80334" w14:textId="77777777" w:rsidR="00265ED9" w:rsidRPr="0009042C" w:rsidRDefault="000123A2">
            <w:pPr>
              <w:pStyle w:val="a9"/>
              <w:spacing w:after="260"/>
            </w:pPr>
            <w:r w:rsidRPr="0009042C">
              <w:t>МР 01, МР 02, МР 03, МР 04, МР 05, МР 06, МР 07, МР 08, МР 09, ПРб 01, ПРб 02, ПРб 03, ПРб 04</w:t>
            </w:r>
          </w:p>
          <w:p w14:paraId="74FFA77F" w14:textId="77777777" w:rsidR="00265ED9" w:rsidRPr="0009042C" w:rsidRDefault="000123A2">
            <w:pPr>
              <w:pStyle w:val="a9"/>
            </w:pPr>
            <w:r w:rsidRPr="0009042C">
              <w:t>ОК.</w:t>
            </w:r>
          </w:p>
        </w:tc>
      </w:tr>
      <w:tr w:rsidR="00265ED9" w:rsidRPr="0009042C" w14:paraId="1D9B83AD" w14:textId="77777777">
        <w:trPr>
          <w:trHeight w:hRule="exact" w:val="283"/>
          <w:jc w:val="center"/>
        </w:trPr>
        <w:tc>
          <w:tcPr>
            <w:tcW w:w="2285" w:type="dxa"/>
            <w:vMerge/>
            <w:tcBorders>
              <w:left w:val="single" w:sz="4" w:space="0" w:color="auto"/>
            </w:tcBorders>
            <w:shd w:val="clear" w:color="auto" w:fill="auto"/>
          </w:tcPr>
          <w:p w14:paraId="69795337"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E7A6781"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8E1A9BC" w14:textId="77777777" w:rsidR="00265ED9" w:rsidRPr="0009042C" w:rsidRDefault="000123A2">
            <w:pPr>
              <w:pStyle w:val="a9"/>
            </w:pPr>
            <w:r w:rsidRPr="0009042C">
              <w:rPr>
                <w:b/>
                <w:bCs/>
                <w:iCs/>
                <w:lang w:val="en-US" w:eastAsia="en-US" w:bidi="en-US"/>
              </w:rPr>
              <w:t>8</w:t>
            </w:r>
          </w:p>
        </w:tc>
        <w:tc>
          <w:tcPr>
            <w:tcW w:w="2131" w:type="dxa"/>
            <w:vMerge/>
            <w:tcBorders>
              <w:left w:val="single" w:sz="4" w:space="0" w:color="auto"/>
              <w:right w:val="single" w:sz="4" w:space="0" w:color="auto"/>
            </w:tcBorders>
            <w:shd w:val="clear" w:color="auto" w:fill="auto"/>
          </w:tcPr>
          <w:p w14:paraId="34398476" w14:textId="77777777" w:rsidR="00265ED9" w:rsidRPr="0009042C" w:rsidRDefault="00265ED9">
            <w:pPr>
              <w:rPr>
                <w:rFonts w:ascii="Times New Roman" w:hAnsi="Times New Roman" w:cs="Times New Roman"/>
              </w:rPr>
            </w:pPr>
          </w:p>
        </w:tc>
      </w:tr>
      <w:tr w:rsidR="00265ED9" w:rsidRPr="0009042C" w14:paraId="370B4244" w14:textId="77777777">
        <w:trPr>
          <w:trHeight w:hRule="exact" w:val="1114"/>
          <w:jc w:val="center"/>
        </w:trPr>
        <w:tc>
          <w:tcPr>
            <w:tcW w:w="2285" w:type="dxa"/>
            <w:vMerge/>
            <w:tcBorders>
              <w:left w:val="single" w:sz="4" w:space="0" w:color="auto"/>
            </w:tcBorders>
            <w:shd w:val="clear" w:color="auto" w:fill="auto"/>
          </w:tcPr>
          <w:p w14:paraId="7217516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39A8FD3" w14:textId="77777777" w:rsidR="00265ED9" w:rsidRPr="0009042C" w:rsidRDefault="000123A2">
            <w:pPr>
              <w:pStyle w:val="a9"/>
            </w:pPr>
            <w:r w:rsidRPr="0009042C">
              <w:t>1.Обычаи народов России и англоговорящих стран.</w:t>
            </w:r>
          </w:p>
          <w:p w14:paraId="5B8C3624" w14:textId="77777777" w:rsidR="00265ED9" w:rsidRPr="0009042C" w:rsidRDefault="000123A2">
            <w:pPr>
              <w:pStyle w:val="a9"/>
            </w:pPr>
            <w:r w:rsidRPr="0009042C">
              <w:t>2.Традиции народов России.</w:t>
            </w:r>
          </w:p>
          <w:p w14:paraId="2D05EE87" w14:textId="77777777" w:rsidR="00265ED9" w:rsidRPr="0009042C" w:rsidRDefault="000123A2">
            <w:pPr>
              <w:pStyle w:val="a9"/>
            </w:pPr>
            <w:r w:rsidRPr="0009042C">
              <w:t>З.Традиции народов англоговорящих стран.</w:t>
            </w:r>
          </w:p>
          <w:p w14:paraId="579C76A6" w14:textId="77777777" w:rsidR="00265ED9" w:rsidRPr="0009042C" w:rsidRDefault="000123A2">
            <w:pPr>
              <w:pStyle w:val="a9"/>
            </w:pPr>
            <w:r w:rsidRPr="0009042C">
              <w:t>4.Поверья народов России и англоговорящих стран.</w:t>
            </w:r>
          </w:p>
        </w:tc>
        <w:tc>
          <w:tcPr>
            <w:tcW w:w="1766" w:type="dxa"/>
            <w:tcBorders>
              <w:top w:val="single" w:sz="4" w:space="0" w:color="auto"/>
              <w:left w:val="single" w:sz="4" w:space="0" w:color="auto"/>
            </w:tcBorders>
            <w:shd w:val="clear" w:color="auto" w:fill="auto"/>
            <w:vAlign w:val="bottom"/>
          </w:tcPr>
          <w:p w14:paraId="2880B4B1" w14:textId="77777777" w:rsidR="00265ED9" w:rsidRPr="0009042C" w:rsidRDefault="000123A2">
            <w:pPr>
              <w:pStyle w:val="a9"/>
            </w:pPr>
            <w:r w:rsidRPr="0009042C">
              <w:rPr>
                <w:iCs/>
                <w:lang w:val="en-US" w:eastAsia="en-US" w:bidi="en-US"/>
              </w:rPr>
              <w:t>2</w:t>
            </w:r>
          </w:p>
          <w:p w14:paraId="6CA0C3D6" w14:textId="77777777" w:rsidR="00265ED9" w:rsidRPr="0009042C" w:rsidRDefault="000123A2">
            <w:pPr>
              <w:pStyle w:val="a9"/>
            </w:pPr>
            <w:r w:rsidRPr="0009042C">
              <w:rPr>
                <w:iCs/>
                <w:lang w:val="en-US" w:eastAsia="en-US" w:bidi="en-US"/>
              </w:rPr>
              <w:t>2</w:t>
            </w:r>
          </w:p>
          <w:p w14:paraId="6E85EB44" w14:textId="77777777" w:rsidR="00265ED9" w:rsidRPr="0009042C" w:rsidRDefault="000123A2">
            <w:pPr>
              <w:pStyle w:val="a9"/>
            </w:pPr>
            <w:r w:rsidRPr="0009042C">
              <w:rPr>
                <w:iCs/>
                <w:lang w:val="en-US" w:eastAsia="en-US" w:bidi="en-US"/>
              </w:rPr>
              <w:t>2</w:t>
            </w:r>
          </w:p>
          <w:p w14:paraId="229F79BB" w14:textId="77777777" w:rsidR="00265ED9" w:rsidRPr="0009042C" w:rsidRDefault="000123A2">
            <w:pPr>
              <w:pStyle w:val="a9"/>
            </w:pPr>
            <w:r w:rsidRPr="0009042C">
              <w:rPr>
                <w:iCs/>
                <w:lang w:val="en-US" w:eastAsia="en-US" w:bidi="en-US"/>
              </w:rPr>
              <w:t>2</w:t>
            </w:r>
          </w:p>
        </w:tc>
        <w:tc>
          <w:tcPr>
            <w:tcW w:w="2131" w:type="dxa"/>
            <w:vMerge/>
            <w:tcBorders>
              <w:left w:val="single" w:sz="4" w:space="0" w:color="auto"/>
              <w:right w:val="single" w:sz="4" w:space="0" w:color="auto"/>
            </w:tcBorders>
            <w:shd w:val="clear" w:color="auto" w:fill="auto"/>
          </w:tcPr>
          <w:p w14:paraId="5B0DAF4F" w14:textId="77777777" w:rsidR="00265ED9" w:rsidRPr="0009042C" w:rsidRDefault="00265ED9">
            <w:pPr>
              <w:rPr>
                <w:rFonts w:ascii="Times New Roman" w:hAnsi="Times New Roman" w:cs="Times New Roman"/>
              </w:rPr>
            </w:pPr>
          </w:p>
        </w:tc>
      </w:tr>
      <w:tr w:rsidR="00265ED9" w:rsidRPr="0009042C" w14:paraId="21D26E16" w14:textId="77777777">
        <w:trPr>
          <w:trHeight w:hRule="exact" w:val="288"/>
          <w:jc w:val="center"/>
        </w:trPr>
        <w:tc>
          <w:tcPr>
            <w:tcW w:w="14721" w:type="dxa"/>
            <w:gridSpan w:val="4"/>
            <w:tcBorders>
              <w:top w:val="single" w:sz="4" w:space="0" w:color="auto"/>
              <w:left w:val="single" w:sz="4" w:space="0" w:color="auto"/>
              <w:right w:val="single" w:sz="4" w:space="0" w:color="auto"/>
            </w:tcBorders>
            <w:shd w:val="clear" w:color="auto" w:fill="auto"/>
            <w:vAlign w:val="bottom"/>
          </w:tcPr>
          <w:p w14:paraId="45F9F901" w14:textId="77777777" w:rsidR="00265ED9" w:rsidRPr="0009042C" w:rsidRDefault="000123A2">
            <w:pPr>
              <w:pStyle w:val="a9"/>
            </w:pPr>
            <w:r w:rsidRPr="0009042C">
              <w:rPr>
                <w:b/>
                <w:bCs/>
                <w:iCs/>
              </w:rPr>
              <w:t>Профессионально ориентированное содержание</w:t>
            </w:r>
          </w:p>
        </w:tc>
      </w:tr>
      <w:tr w:rsidR="00265ED9" w:rsidRPr="0009042C" w14:paraId="46E51355" w14:textId="77777777">
        <w:trPr>
          <w:trHeight w:hRule="exact" w:val="2491"/>
          <w:jc w:val="center"/>
        </w:trPr>
        <w:tc>
          <w:tcPr>
            <w:tcW w:w="2285" w:type="dxa"/>
            <w:tcBorders>
              <w:top w:val="single" w:sz="4" w:space="0" w:color="auto"/>
              <w:left w:val="single" w:sz="4" w:space="0" w:color="auto"/>
            </w:tcBorders>
            <w:shd w:val="clear" w:color="auto" w:fill="auto"/>
          </w:tcPr>
          <w:p w14:paraId="20D609DA" w14:textId="77777777" w:rsidR="00265ED9" w:rsidRPr="0009042C" w:rsidRDefault="000123A2">
            <w:pPr>
              <w:pStyle w:val="a9"/>
            </w:pPr>
            <w:r w:rsidRPr="0009042C">
              <w:rPr>
                <w:b/>
                <w:bCs/>
              </w:rPr>
              <w:t>Раздел 3.</w:t>
            </w:r>
          </w:p>
        </w:tc>
        <w:tc>
          <w:tcPr>
            <w:tcW w:w="8539" w:type="dxa"/>
            <w:tcBorders>
              <w:top w:val="single" w:sz="4" w:space="0" w:color="auto"/>
              <w:left w:val="single" w:sz="4" w:space="0" w:color="auto"/>
            </w:tcBorders>
            <w:shd w:val="clear" w:color="auto" w:fill="auto"/>
          </w:tcPr>
          <w:p w14:paraId="4E44AB17" w14:textId="77777777" w:rsidR="00265ED9" w:rsidRPr="0009042C" w:rsidRDefault="000123A2">
            <w:pPr>
              <w:pStyle w:val="a9"/>
            </w:pPr>
            <w:r w:rsidRPr="0009042C">
              <w:rPr>
                <w:b/>
                <w:bCs/>
              </w:rPr>
              <w:t>Иностранный язык для специальных целей</w:t>
            </w:r>
          </w:p>
        </w:tc>
        <w:tc>
          <w:tcPr>
            <w:tcW w:w="1766" w:type="dxa"/>
            <w:tcBorders>
              <w:top w:val="single" w:sz="4" w:space="0" w:color="auto"/>
              <w:left w:val="single" w:sz="4" w:space="0" w:color="auto"/>
            </w:tcBorders>
            <w:shd w:val="clear" w:color="auto" w:fill="auto"/>
          </w:tcPr>
          <w:p w14:paraId="3B64625B" w14:textId="77777777" w:rsidR="00265ED9" w:rsidRPr="0009042C" w:rsidRDefault="000123A2">
            <w:pPr>
              <w:pStyle w:val="a9"/>
            </w:pPr>
            <w:r w:rsidRPr="0009042C">
              <w:rPr>
                <w:b/>
                <w:bCs/>
                <w:lang w:val="en-US" w:eastAsia="en-US" w:bidi="en-US"/>
              </w:rPr>
              <w:t>34</w:t>
            </w:r>
          </w:p>
        </w:tc>
        <w:tc>
          <w:tcPr>
            <w:tcW w:w="2131" w:type="dxa"/>
            <w:tcBorders>
              <w:top w:val="single" w:sz="4" w:space="0" w:color="auto"/>
              <w:left w:val="single" w:sz="4" w:space="0" w:color="auto"/>
              <w:right w:val="single" w:sz="4" w:space="0" w:color="auto"/>
            </w:tcBorders>
            <w:shd w:val="clear" w:color="auto" w:fill="auto"/>
            <w:vAlign w:val="bottom"/>
          </w:tcPr>
          <w:p w14:paraId="151DFE19" w14:textId="77777777" w:rsidR="00265ED9" w:rsidRPr="0009042C" w:rsidRDefault="000123A2">
            <w:pPr>
              <w:pStyle w:val="a9"/>
            </w:pPr>
            <w:r w:rsidRPr="0009042C">
              <w:t>ЛР 01, 02, 04, 05, 06, 07, 08, 09, 11, 13, 15</w:t>
            </w:r>
          </w:p>
          <w:p w14:paraId="3AA9D209" w14:textId="77777777" w:rsidR="00265ED9" w:rsidRPr="0009042C" w:rsidRDefault="000123A2">
            <w:pPr>
              <w:pStyle w:val="a9"/>
            </w:pPr>
            <w:r w:rsidRPr="0009042C">
              <w:t>МР 01, 02, 03, 04, 05, 06, 07, 08, 09</w:t>
            </w:r>
          </w:p>
          <w:p w14:paraId="1FEB6BA7" w14:textId="77777777" w:rsidR="00265ED9" w:rsidRPr="0009042C" w:rsidRDefault="000123A2">
            <w:pPr>
              <w:pStyle w:val="a9"/>
              <w:spacing w:after="260"/>
            </w:pPr>
            <w:r w:rsidRPr="0009042C">
              <w:t>ПРб 01, ПРб 02, ПРб 03, ПРб 04</w:t>
            </w:r>
          </w:p>
          <w:p w14:paraId="258DAAFB" w14:textId="77777777" w:rsidR="00265ED9" w:rsidRPr="0009042C" w:rsidRDefault="000123A2">
            <w:pPr>
              <w:pStyle w:val="a9"/>
            </w:pPr>
            <w:r w:rsidRPr="0009042C">
              <w:t>ОК..</w:t>
            </w:r>
          </w:p>
        </w:tc>
      </w:tr>
      <w:tr w:rsidR="00265ED9" w:rsidRPr="0009042C" w14:paraId="68E2EC2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5D238DE7" w14:textId="77777777" w:rsidR="00265ED9" w:rsidRPr="0009042C" w:rsidRDefault="000123A2">
            <w:pPr>
              <w:pStyle w:val="a9"/>
            </w:pPr>
            <w:r w:rsidRPr="0009042C">
              <w:rPr>
                <w:b/>
                <w:bCs/>
                <w:iCs/>
              </w:rPr>
              <w:t>Тема 3.1 Обучение в колледже</w:t>
            </w:r>
          </w:p>
        </w:tc>
        <w:tc>
          <w:tcPr>
            <w:tcW w:w="8539" w:type="dxa"/>
            <w:tcBorders>
              <w:top w:val="single" w:sz="4" w:space="0" w:color="auto"/>
              <w:left w:val="single" w:sz="4" w:space="0" w:color="auto"/>
            </w:tcBorders>
            <w:shd w:val="clear" w:color="auto" w:fill="auto"/>
            <w:vAlign w:val="bottom"/>
          </w:tcPr>
          <w:p w14:paraId="3807B195"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1A3472BA" w14:textId="77777777" w:rsidR="00265ED9" w:rsidRPr="0009042C" w:rsidRDefault="000123A2">
            <w:pPr>
              <w:pStyle w:val="a9"/>
            </w:pPr>
            <w:r w:rsidRPr="0009042C">
              <w:rPr>
                <w:b/>
                <w:bCs/>
                <w:iCs/>
                <w:lang w:val="en-US" w:eastAsia="en-US" w:bidi="en-US"/>
              </w:rPr>
              <w:t>4</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69221BFD" w14:textId="77777777" w:rsidR="00265ED9" w:rsidRPr="0009042C" w:rsidRDefault="000123A2">
            <w:pPr>
              <w:pStyle w:val="a9"/>
              <w:spacing w:after="260"/>
            </w:pPr>
            <w:r w:rsidRPr="0009042C">
              <w:t>ЛР 04, ЛР 05, ЛР 07, ЛР 09, ЛР 13, МР 01, МР 02, МР 03, МР 04, МР 05, МР 06, МР 07, МР 08, МР 09 ПРб 01, ПРб 02, ПРб 03, ПРб 04</w:t>
            </w:r>
          </w:p>
          <w:p w14:paraId="5C98B19E" w14:textId="77777777" w:rsidR="00265ED9" w:rsidRPr="0009042C" w:rsidRDefault="000123A2">
            <w:pPr>
              <w:pStyle w:val="a9"/>
            </w:pPr>
            <w:r w:rsidRPr="0009042C">
              <w:t>ОК..</w:t>
            </w:r>
          </w:p>
        </w:tc>
      </w:tr>
      <w:tr w:rsidR="00265ED9" w:rsidRPr="0009042C" w14:paraId="322634D0" w14:textId="77777777">
        <w:trPr>
          <w:trHeight w:hRule="exact" w:val="1392"/>
          <w:jc w:val="center"/>
        </w:trPr>
        <w:tc>
          <w:tcPr>
            <w:tcW w:w="2285" w:type="dxa"/>
            <w:vMerge/>
            <w:tcBorders>
              <w:left w:val="single" w:sz="4" w:space="0" w:color="auto"/>
            </w:tcBorders>
            <w:shd w:val="clear" w:color="auto" w:fill="auto"/>
          </w:tcPr>
          <w:p w14:paraId="6489F09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ADF2CE4" w14:textId="77777777" w:rsidR="00265ED9" w:rsidRPr="0009042C" w:rsidRDefault="000123A2">
            <w:pPr>
              <w:pStyle w:val="a9"/>
            </w:pPr>
            <w:r w:rsidRPr="0009042C">
              <w:rPr>
                <w:iCs/>
              </w:rPr>
              <w:t>Лексика:</w:t>
            </w:r>
          </w:p>
          <w:p w14:paraId="7EC9F978" w14:textId="77777777" w:rsidR="00265ED9" w:rsidRPr="0009042C" w:rsidRDefault="000123A2">
            <w:pPr>
              <w:pStyle w:val="a9"/>
              <w:numPr>
                <w:ilvl w:val="0"/>
                <w:numId w:val="79"/>
              </w:numPr>
              <w:tabs>
                <w:tab w:val="left" w:pos="139"/>
              </w:tabs>
            </w:pPr>
            <w:r w:rsidRPr="0009042C">
              <w:t>профессионально ориентированная лексика;</w:t>
            </w:r>
          </w:p>
          <w:p w14:paraId="25747E36" w14:textId="77777777" w:rsidR="00265ED9" w:rsidRPr="0009042C" w:rsidRDefault="000123A2">
            <w:pPr>
              <w:pStyle w:val="a9"/>
              <w:numPr>
                <w:ilvl w:val="0"/>
                <w:numId w:val="79"/>
              </w:numPr>
              <w:tabs>
                <w:tab w:val="left" w:pos="139"/>
              </w:tabs>
              <w:spacing w:line="233" w:lineRule="auto"/>
            </w:pPr>
            <w:r w:rsidRPr="0009042C">
              <w:t>лексика делового общения.</w:t>
            </w:r>
          </w:p>
          <w:p w14:paraId="011A9CC9" w14:textId="77777777" w:rsidR="00265ED9" w:rsidRPr="0009042C" w:rsidRDefault="000123A2">
            <w:pPr>
              <w:pStyle w:val="a9"/>
            </w:pPr>
            <w:r w:rsidRPr="0009042C">
              <w:rPr>
                <w:iCs/>
              </w:rPr>
              <w:t>Грамматика:</w:t>
            </w:r>
          </w:p>
          <w:p w14:paraId="74FD8336" w14:textId="77777777" w:rsidR="00265ED9" w:rsidRPr="0009042C" w:rsidRDefault="000123A2">
            <w:pPr>
              <w:pStyle w:val="a9"/>
              <w:numPr>
                <w:ilvl w:val="0"/>
                <w:numId w:val="79"/>
              </w:numPr>
              <w:tabs>
                <w:tab w:val="left" w:pos="139"/>
              </w:tabs>
            </w:pPr>
            <w:r w:rsidRPr="0009042C">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14:paraId="3C9FB7AA"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14:paraId="5655BC50" w14:textId="77777777" w:rsidR="00265ED9" w:rsidRPr="0009042C" w:rsidRDefault="00265ED9">
            <w:pPr>
              <w:rPr>
                <w:rFonts w:ascii="Times New Roman" w:hAnsi="Times New Roman" w:cs="Times New Roman"/>
              </w:rPr>
            </w:pPr>
          </w:p>
        </w:tc>
      </w:tr>
      <w:tr w:rsidR="00265ED9" w:rsidRPr="0009042C" w14:paraId="43C65F80" w14:textId="77777777">
        <w:trPr>
          <w:trHeight w:hRule="exact" w:val="283"/>
          <w:jc w:val="center"/>
        </w:trPr>
        <w:tc>
          <w:tcPr>
            <w:tcW w:w="2285" w:type="dxa"/>
            <w:vMerge/>
            <w:tcBorders>
              <w:left w:val="single" w:sz="4" w:space="0" w:color="auto"/>
            </w:tcBorders>
            <w:shd w:val="clear" w:color="auto" w:fill="auto"/>
          </w:tcPr>
          <w:p w14:paraId="7EC4CAA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EA05B1D"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8D44293" w14:textId="77777777" w:rsidR="00265ED9" w:rsidRPr="0009042C" w:rsidRDefault="000123A2">
            <w:pPr>
              <w:pStyle w:val="a9"/>
            </w:pPr>
            <w:r w:rsidRPr="0009042C">
              <w:rPr>
                <w:b/>
                <w:bCs/>
                <w:lang w:val="en-US" w:eastAsia="en-US" w:bidi="en-US"/>
              </w:rPr>
              <w:t>4</w:t>
            </w:r>
          </w:p>
        </w:tc>
        <w:tc>
          <w:tcPr>
            <w:tcW w:w="2131" w:type="dxa"/>
            <w:vMerge/>
            <w:tcBorders>
              <w:left w:val="single" w:sz="4" w:space="0" w:color="auto"/>
              <w:right w:val="single" w:sz="4" w:space="0" w:color="auto"/>
            </w:tcBorders>
            <w:shd w:val="clear" w:color="auto" w:fill="auto"/>
            <w:vAlign w:val="bottom"/>
          </w:tcPr>
          <w:p w14:paraId="120ACF7B" w14:textId="77777777" w:rsidR="00265ED9" w:rsidRPr="0009042C" w:rsidRDefault="00265ED9">
            <w:pPr>
              <w:rPr>
                <w:rFonts w:ascii="Times New Roman" w:hAnsi="Times New Roman" w:cs="Times New Roman"/>
              </w:rPr>
            </w:pPr>
          </w:p>
        </w:tc>
      </w:tr>
      <w:tr w:rsidR="00265ED9" w:rsidRPr="0009042C" w14:paraId="27B6720D" w14:textId="77777777">
        <w:trPr>
          <w:trHeight w:hRule="exact" w:val="806"/>
          <w:jc w:val="center"/>
        </w:trPr>
        <w:tc>
          <w:tcPr>
            <w:tcW w:w="2285" w:type="dxa"/>
            <w:vMerge/>
            <w:tcBorders>
              <w:left w:val="single" w:sz="4" w:space="0" w:color="auto"/>
            </w:tcBorders>
            <w:shd w:val="clear" w:color="auto" w:fill="auto"/>
          </w:tcPr>
          <w:p w14:paraId="2C4A85B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41F8C3FA" w14:textId="77777777" w:rsidR="00265ED9" w:rsidRPr="0009042C" w:rsidRDefault="000123A2">
            <w:pPr>
              <w:pStyle w:val="a9"/>
              <w:numPr>
                <w:ilvl w:val="0"/>
                <w:numId w:val="80"/>
              </w:numPr>
              <w:tabs>
                <w:tab w:val="left" w:pos="221"/>
              </w:tabs>
            </w:pPr>
            <w:r w:rsidRPr="0009042C">
              <w:t>Современный колледж.</w:t>
            </w:r>
          </w:p>
          <w:p w14:paraId="7F832961" w14:textId="77777777" w:rsidR="00265ED9" w:rsidRPr="0009042C" w:rsidRDefault="000123A2">
            <w:pPr>
              <w:pStyle w:val="a9"/>
              <w:numPr>
                <w:ilvl w:val="0"/>
                <w:numId w:val="80"/>
              </w:numPr>
              <w:tabs>
                <w:tab w:val="left" w:pos="221"/>
              </w:tabs>
            </w:pPr>
            <w:r w:rsidRPr="0009042C">
              <w:t>Особенности подготовки по профессии/специальности.</w:t>
            </w:r>
          </w:p>
        </w:tc>
        <w:tc>
          <w:tcPr>
            <w:tcW w:w="1766" w:type="dxa"/>
            <w:tcBorders>
              <w:top w:val="single" w:sz="4" w:space="0" w:color="auto"/>
              <w:left w:val="single" w:sz="4" w:space="0" w:color="auto"/>
            </w:tcBorders>
            <w:shd w:val="clear" w:color="auto" w:fill="auto"/>
          </w:tcPr>
          <w:p w14:paraId="65D76D17" w14:textId="77777777" w:rsidR="00265ED9" w:rsidRPr="0009042C" w:rsidRDefault="000123A2">
            <w:pPr>
              <w:pStyle w:val="a9"/>
            </w:pPr>
            <w:r w:rsidRPr="0009042C">
              <w:rPr>
                <w:lang w:val="en-US" w:eastAsia="en-US" w:bidi="en-US"/>
              </w:rPr>
              <w:t>2</w:t>
            </w:r>
          </w:p>
          <w:p w14:paraId="1480F921" w14:textId="77777777" w:rsidR="00265ED9" w:rsidRPr="0009042C" w:rsidRDefault="000123A2">
            <w:pPr>
              <w:pStyle w:val="a9"/>
            </w:pPr>
            <w:r w:rsidRPr="0009042C">
              <w:rPr>
                <w:lang w:val="en-US" w:eastAsia="en-US" w:bidi="en-US"/>
              </w:rPr>
              <w:t>2</w:t>
            </w:r>
          </w:p>
        </w:tc>
        <w:tc>
          <w:tcPr>
            <w:tcW w:w="2131" w:type="dxa"/>
            <w:vMerge/>
            <w:tcBorders>
              <w:left w:val="single" w:sz="4" w:space="0" w:color="auto"/>
              <w:right w:val="single" w:sz="4" w:space="0" w:color="auto"/>
            </w:tcBorders>
            <w:shd w:val="clear" w:color="auto" w:fill="auto"/>
            <w:vAlign w:val="bottom"/>
          </w:tcPr>
          <w:p w14:paraId="32E21E70" w14:textId="77777777" w:rsidR="00265ED9" w:rsidRPr="0009042C" w:rsidRDefault="00265ED9">
            <w:pPr>
              <w:rPr>
                <w:rFonts w:ascii="Times New Roman" w:hAnsi="Times New Roman" w:cs="Times New Roman"/>
              </w:rPr>
            </w:pPr>
          </w:p>
        </w:tc>
      </w:tr>
      <w:tr w:rsidR="00265ED9" w:rsidRPr="0009042C" w14:paraId="6887160D" w14:textId="77777777">
        <w:trPr>
          <w:trHeight w:hRule="exact" w:val="288"/>
          <w:jc w:val="center"/>
        </w:trPr>
        <w:tc>
          <w:tcPr>
            <w:tcW w:w="2285" w:type="dxa"/>
            <w:vMerge w:val="restart"/>
            <w:tcBorders>
              <w:top w:val="single" w:sz="4" w:space="0" w:color="auto"/>
              <w:left w:val="single" w:sz="4" w:space="0" w:color="auto"/>
            </w:tcBorders>
            <w:shd w:val="clear" w:color="auto" w:fill="auto"/>
            <w:vAlign w:val="bottom"/>
          </w:tcPr>
          <w:p w14:paraId="1D421B84" w14:textId="77777777" w:rsidR="00265ED9" w:rsidRPr="0009042C" w:rsidRDefault="000123A2">
            <w:pPr>
              <w:pStyle w:val="a9"/>
            </w:pPr>
            <w:r w:rsidRPr="0009042C">
              <w:rPr>
                <w:b/>
                <w:bCs/>
                <w:iCs/>
              </w:rPr>
              <w:t>Тема 3.2 Научно</w:t>
            </w:r>
            <w:r w:rsidRPr="0009042C">
              <w:rPr>
                <w:b/>
                <w:bCs/>
                <w:iCs/>
              </w:rPr>
              <w:softHyphen/>
              <w:t>технический прогресс</w:t>
            </w:r>
          </w:p>
        </w:tc>
        <w:tc>
          <w:tcPr>
            <w:tcW w:w="8539" w:type="dxa"/>
            <w:tcBorders>
              <w:top w:val="single" w:sz="4" w:space="0" w:color="auto"/>
              <w:left w:val="single" w:sz="4" w:space="0" w:color="auto"/>
            </w:tcBorders>
            <w:shd w:val="clear" w:color="auto" w:fill="auto"/>
            <w:vAlign w:val="bottom"/>
          </w:tcPr>
          <w:p w14:paraId="0C2652AD"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353E6168" w14:textId="77777777" w:rsidR="00265ED9" w:rsidRPr="0009042C" w:rsidRDefault="000123A2">
            <w:pPr>
              <w:pStyle w:val="a9"/>
            </w:pPr>
            <w:r w:rsidRPr="0009042C">
              <w:rPr>
                <w:b/>
                <w:bCs/>
                <w:iCs/>
                <w:lang w:val="en-US" w:eastAsia="en-US" w:bidi="en-US"/>
              </w:rPr>
              <w:t>10</w:t>
            </w:r>
          </w:p>
        </w:tc>
        <w:tc>
          <w:tcPr>
            <w:tcW w:w="2131" w:type="dxa"/>
            <w:vMerge w:val="restart"/>
            <w:tcBorders>
              <w:top w:val="single" w:sz="4" w:space="0" w:color="auto"/>
              <w:left w:val="single" w:sz="4" w:space="0" w:color="auto"/>
              <w:right w:val="single" w:sz="4" w:space="0" w:color="auto"/>
            </w:tcBorders>
            <w:shd w:val="clear" w:color="auto" w:fill="auto"/>
          </w:tcPr>
          <w:p w14:paraId="352BB337" w14:textId="77777777" w:rsidR="00265ED9" w:rsidRPr="0009042C" w:rsidRDefault="000123A2">
            <w:pPr>
              <w:pStyle w:val="a9"/>
              <w:spacing w:line="276" w:lineRule="auto"/>
            </w:pPr>
            <w:r w:rsidRPr="0009042C">
              <w:t>ЛР 04, ЛР 09, ЛР 14,</w:t>
            </w:r>
          </w:p>
        </w:tc>
      </w:tr>
      <w:tr w:rsidR="00265ED9" w:rsidRPr="00E2322A" w14:paraId="44ADD8AF" w14:textId="77777777">
        <w:trPr>
          <w:trHeight w:hRule="exact" w:val="571"/>
          <w:jc w:val="center"/>
        </w:trPr>
        <w:tc>
          <w:tcPr>
            <w:tcW w:w="2285" w:type="dxa"/>
            <w:vMerge/>
            <w:tcBorders>
              <w:left w:val="single" w:sz="4" w:space="0" w:color="auto"/>
              <w:bottom w:val="single" w:sz="4" w:space="0" w:color="auto"/>
            </w:tcBorders>
            <w:shd w:val="clear" w:color="auto" w:fill="auto"/>
            <w:vAlign w:val="bottom"/>
          </w:tcPr>
          <w:p w14:paraId="2165DF18"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bottom w:val="single" w:sz="4" w:space="0" w:color="auto"/>
            </w:tcBorders>
            <w:shd w:val="clear" w:color="auto" w:fill="auto"/>
            <w:vAlign w:val="bottom"/>
          </w:tcPr>
          <w:p w14:paraId="5C2C648C" w14:textId="77777777" w:rsidR="00265ED9" w:rsidRPr="0009042C" w:rsidRDefault="000123A2">
            <w:pPr>
              <w:pStyle w:val="a9"/>
              <w:rPr>
                <w:lang w:val="en-US"/>
              </w:rPr>
            </w:pPr>
            <w:r w:rsidRPr="0009042C">
              <w:rPr>
                <w:iCs/>
              </w:rPr>
              <w:t>Лексика</w:t>
            </w:r>
            <w:r w:rsidRPr="0009042C">
              <w:rPr>
                <w:iCs/>
                <w:lang w:val="en-US"/>
              </w:rPr>
              <w:t>:</w:t>
            </w:r>
          </w:p>
          <w:p w14:paraId="2E1A3DFB" w14:textId="77777777" w:rsidR="00265ED9" w:rsidRPr="0009042C" w:rsidRDefault="000123A2">
            <w:pPr>
              <w:pStyle w:val="a9"/>
              <w:rPr>
                <w:lang w:val="en-US"/>
              </w:rPr>
            </w:pPr>
            <w:r w:rsidRPr="0009042C">
              <w:rPr>
                <w:iCs/>
                <w:lang w:val="en-US"/>
              </w:rPr>
              <w:t>-</w:t>
            </w:r>
            <w:r w:rsidRPr="0009042C">
              <w:rPr>
                <w:lang w:val="en-US"/>
              </w:rPr>
              <w:t xml:space="preserve"> </w:t>
            </w:r>
            <w:r w:rsidRPr="0009042C">
              <w:t>виды</w:t>
            </w:r>
            <w:r w:rsidRPr="0009042C">
              <w:rPr>
                <w:lang w:val="en-US"/>
              </w:rPr>
              <w:t xml:space="preserve"> </w:t>
            </w:r>
            <w:r w:rsidRPr="0009042C">
              <w:t>наук</w:t>
            </w:r>
            <w:r w:rsidRPr="0009042C">
              <w:rPr>
                <w:lang w:val="en-US"/>
              </w:rPr>
              <w:t xml:space="preserve"> (</w:t>
            </w:r>
            <w:r w:rsidRPr="0009042C">
              <w:rPr>
                <w:iCs/>
                <w:lang w:val="en-US" w:eastAsia="en-US" w:bidi="en-US"/>
              </w:rPr>
              <w:t>science, physics, chemistry and etc.)</w:t>
            </w:r>
          </w:p>
        </w:tc>
        <w:tc>
          <w:tcPr>
            <w:tcW w:w="1766" w:type="dxa"/>
            <w:tcBorders>
              <w:top w:val="single" w:sz="4" w:space="0" w:color="auto"/>
              <w:left w:val="single" w:sz="4" w:space="0" w:color="auto"/>
              <w:bottom w:val="single" w:sz="4" w:space="0" w:color="auto"/>
            </w:tcBorders>
            <w:shd w:val="clear" w:color="auto" w:fill="auto"/>
          </w:tcPr>
          <w:p w14:paraId="3FC887F9" w14:textId="77777777" w:rsidR="00265ED9" w:rsidRPr="0009042C" w:rsidRDefault="00265ED9">
            <w:pPr>
              <w:rPr>
                <w:rFonts w:ascii="Times New Roman" w:hAnsi="Times New Roman" w:cs="Times New Roman"/>
                <w:lang w:val="en-US"/>
              </w:rPr>
            </w:pPr>
          </w:p>
        </w:tc>
        <w:tc>
          <w:tcPr>
            <w:tcW w:w="2131" w:type="dxa"/>
            <w:vMerge/>
            <w:tcBorders>
              <w:left w:val="single" w:sz="4" w:space="0" w:color="auto"/>
              <w:bottom w:val="single" w:sz="4" w:space="0" w:color="auto"/>
              <w:right w:val="single" w:sz="4" w:space="0" w:color="auto"/>
            </w:tcBorders>
            <w:shd w:val="clear" w:color="auto" w:fill="auto"/>
          </w:tcPr>
          <w:p w14:paraId="0B15215E" w14:textId="77777777" w:rsidR="00265ED9" w:rsidRPr="0009042C" w:rsidRDefault="00265ED9">
            <w:pPr>
              <w:rPr>
                <w:rFonts w:ascii="Times New Roman" w:hAnsi="Times New Roman" w:cs="Times New Roman"/>
                <w:lang w:val="en-US"/>
              </w:rPr>
            </w:pPr>
          </w:p>
        </w:tc>
      </w:tr>
    </w:tbl>
    <w:p w14:paraId="5C5E7AA1" w14:textId="77777777" w:rsidR="00265ED9" w:rsidRPr="0009042C" w:rsidRDefault="000123A2">
      <w:pPr>
        <w:spacing w:line="1" w:lineRule="exact"/>
        <w:rPr>
          <w:rFonts w:ascii="Times New Roman" w:hAnsi="Times New Roman" w:cs="Times New Roman"/>
          <w:lang w:val="en-US"/>
        </w:rPr>
      </w:pPr>
      <w:r w:rsidRPr="0009042C">
        <w:rPr>
          <w:rFonts w:ascii="Times New Roman" w:hAnsi="Times New Roman" w:cs="Times New Roman"/>
          <w:lang w:val="en-US"/>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386B4450" w14:textId="77777777">
        <w:trPr>
          <w:trHeight w:hRule="exact" w:val="1118"/>
          <w:jc w:val="center"/>
        </w:trPr>
        <w:tc>
          <w:tcPr>
            <w:tcW w:w="2285" w:type="dxa"/>
            <w:vMerge w:val="restart"/>
            <w:tcBorders>
              <w:top w:val="single" w:sz="4" w:space="0" w:color="auto"/>
              <w:left w:val="single" w:sz="4" w:space="0" w:color="auto"/>
            </w:tcBorders>
            <w:shd w:val="clear" w:color="auto" w:fill="auto"/>
          </w:tcPr>
          <w:p w14:paraId="2F935026" w14:textId="77777777" w:rsidR="00265ED9" w:rsidRPr="0009042C" w:rsidRDefault="00265ED9">
            <w:pPr>
              <w:rPr>
                <w:rFonts w:ascii="Times New Roman" w:hAnsi="Times New Roman" w:cs="Times New Roman"/>
                <w:lang w:val="en-US"/>
              </w:rPr>
            </w:pPr>
          </w:p>
        </w:tc>
        <w:tc>
          <w:tcPr>
            <w:tcW w:w="8539" w:type="dxa"/>
            <w:tcBorders>
              <w:top w:val="single" w:sz="4" w:space="0" w:color="auto"/>
              <w:left w:val="single" w:sz="4" w:space="0" w:color="auto"/>
            </w:tcBorders>
            <w:shd w:val="clear" w:color="auto" w:fill="auto"/>
            <w:vAlign w:val="bottom"/>
          </w:tcPr>
          <w:p w14:paraId="41769D98" w14:textId="77777777" w:rsidR="00265ED9" w:rsidRPr="0009042C" w:rsidRDefault="000123A2">
            <w:pPr>
              <w:pStyle w:val="a9"/>
            </w:pPr>
            <w:r w:rsidRPr="0009042C">
              <w:rPr>
                <w:iCs/>
              </w:rPr>
              <w:t>-</w:t>
            </w:r>
            <w:r w:rsidRPr="0009042C">
              <w:t xml:space="preserve"> профессионально ориентированная лексика.</w:t>
            </w:r>
          </w:p>
          <w:p w14:paraId="7E88973F" w14:textId="77777777" w:rsidR="00265ED9" w:rsidRPr="0009042C" w:rsidRDefault="000123A2">
            <w:pPr>
              <w:pStyle w:val="a9"/>
            </w:pPr>
            <w:r w:rsidRPr="0009042C">
              <w:rPr>
                <w:iCs/>
              </w:rPr>
              <w:t>Грамматика:</w:t>
            </w:r>
          </w:p>
          <w:p w14:paraId="591F5395" w14:textId="77777777" w:rsidR="00265ED9" w:rsidRPr="0009042C" w:rsidRDefault="000123A2">
            <w:pPr>
              <w:pStyle w:val="a9"/>
            </w:pPr>
            <w:r w:rsidRPr="0009042C">
              <w:t>страдательный залог, грамматические структуры предложений, типичные для научно-популярного стиля.</w:t>
            </w:r>
          </w:p>
        </w:tc>
        <w:tc>
          <w:tcPr>
            <w:tcW w:w="1766" w:type="dxa"/>
            <w:tcBorders>
              <w:top w:val="single" w:sz="4" w:space="0" w:color="auto"/>
              <w:left w:val="single" w:sz="4" w:space="0" w:color="auto"/>
            </w:tcBorders>
            <w:shd w:val="clear" w:color="auto" w:fill="auto"/>
          </w:tcPr>
          <w:p w14:paraId="21D6532C"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tcPr>
          <w:p w14:paraId="364182DF" w14:textId="77777777" w:rsidR="00265ED9" w:rsidRPr="0009042C" w:rsidRDefault="000123A2">
            <w:pPr>
              <w:pStyle w:val="a9"/>
              <w:spacing w:line="254" w:lineRule="auto"/>
            </w:pPr>
            <w:r w:rsidRPr="0009042C">
              <w:t>МР 01, МР 02, МР 03, МР 04, МР 05, МР 07, МР 08, МР 09,</w:t>
            </w:r>
          </w:p>
          <w:p w14:paraId="0A466E38" w14:textId="77777777" w:rsidR="00265ED9" w:rsidRPr="0009042C" w:rsidRDefault="000123A2">
            <w:pPr>
              <w:pStyle w:val="a9"/>
              <w:spacing w:after="260"/>
            </w:pPr>
            <w:r w:rsidRPr="0009042C">
              <w:t>ПРб 01, ПРб 02, ПРб 03, ПРб 04</w:t>
            </w:r>
          </w:p>
          <w:p w14:paraId="4AFF1F94" w14:textId="77777777" w:rsidR="00265ED9" w:rsidRPr="0009042C" w:rsidRDefault="000123A2">
            <w:pPr>
              <w:pStyle w:val="a9"/>
              <w:tabs>
                <w:tab w:val="left" w:leader="dot" w:pos="763"/>
              </w:tabs>
              <w:spacing w:line="254" w:lineRule="auto"/>
            </w:pPr>
            <w:r w:rsidRPr="0009042C">
              <w:t>ОК</w:t>
            </w:r>
            <w:r w:rsidRPr="0009042C">
              <w:tab/>
            </w:r>
          </w:p>
        </w:tc>
      </w:tr>
      <w:tr w:rsidR="00265ED9" w:rsidRPr="0009042C" w14:paraId="3245E670" w14:textId="77777777">
        <w:trPr>
          <w:trHeight w:hRule="exact" w:val="288"/>
          <w:jc w:val="center"/>
        </w:trPr>
        <w:tc>
          <w:tcPr>
            <w:tcW w:w="2285" w:type="dxa"/>
            <w:vMerge/>
            <w:tcBorders>
              <w:left w:val="single" w:sz="4" w:space="0" w:color="auto"/>
            </w:tcBorders>
            <w:shd w:val="clear" w:color="auto" w:fill="auto"/>
          </w:tcPr>
          <w:p w14:paraId="062878D9"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9B0D0C2"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6F457798" w14:textId="77777777" w:rsidR="00265ED9" w:rsidRPr="0009042C" w:rsidRDefault="000123A2">
            <w:pPr>
              <w:pStyle w:val="a9"/>
            </w:pPr>
            <w:r w:rsidRPr="0009042C">
              <w:rPr>
                <w:b/>
                <w:bCs/>
              </w:rPr>
              <w:t>10</w:t>
            </w:r>
          </w:p>
        </w:tc>
        <w:tc>
          <w:tcPr>
            <w:tcW w:w="2131" w:type="dxa"/>
            <w:vMerge/>
            <w:tcBorders>
              <w:left w:val="single" w:sz="4" w:space="0" w:color="auto"/>
              <w:right w:val="single" w:sz="4" w:space="0" w:color="auto"/>
            </w:tcBorders>
            <w:shd w:val="clear" w:color="auto" w:fill="auto"/>
          </w:tcPr>
          <w:p w14:paraId="5709E93E" w14:textId="77777777" w:rsidR="00265ED9" w:rsidRPr="0009042C" w:rsidRDefault="00265ED9">
            <w:pPr>
              <w:rPr>
                <w:rFonts w:ascii="Times New Roman" w:hAnsi="Times New Roman" w:cs="Times New Roman"/>
              </w:rPr>
            </w:pPr>
          </w:p>
        </w:tc>
      </w:tr>
      <w:tr w:rsidR="00265ED9" w:rsidRPr="0009042C" w14:paraId="4FB365E4" w14:textId="77777777">
        <w:trPr>
          <w:trHeight w:hRule="exact" w:val="1387"/>
          <w:jc w:val="center"/>
        </w:trPr>
        <w:tc>
          <w:tcPr>
            <w:tcW w:w="2285" w:type="dxa"/>
            <w:vMerge/>
            <w:tcBorders>
              <w:left w:val="single" w:sz="4" w:space="0" w:color="auto"/>
            </w:tcBorders>
            <w:shd w:val="clear" w:color="auto" w:fill="auto"/>
          </w:tcPr>
          <w:p w14:paraId="3EA61447"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464CD7A" w14:textId="77777777" w:rsidR="00265ED9" w:rsidRPr="0009042C" w:rsidRDefault="000123A2">
            <w:pPr>
              <w:pStyle w:val="a9"/>
              <w:numPr>
                <w:ilvl w:val="0"/>
                <w:numId w:val="81"/>
              </w:numPr>
              <w:tabs>
                <w:tab w:val="left" w:pos="216"/>
              </w:tabs>
            </w:pPr>
            <w:r w:rsidRPr="0009042C">
              <w:t>Достижения науки.</w:t>
            </w:r>
          </w:p>
          <w:p w14:paraId="2A2B6117" w14:textId="77777777" w:rsidR="00265ED9" w:rsidRPr="0009042C" w:rsidRDefault="000123A2">
            <w:pPr>
              <w:pStyle w:val="a9"/>
              <w:numPr>
                <w:ilvl w:val="0"/>
                <w:numId w:val="81"/>
              </w:numPr>
              <w:tabs>
                <w:tab w:val="left" w:pos="216"/>
              </w:tabs>
            </w:pPr>
            <w:r w:rsidRPr="0009042C">
              <w:t>Отраслевые выставки</w:t>
            </w:r>
          </w:p>
          <w:p w14:paraId="5D3889CB" w14:textId="77777777" w:rsidR="00265ED9" w:rsidRPr="0009042C" w:rsidRDefault="000123A2">
            <w:pPr>
              <w:pStyle w:val="a9"/>
              <w:numPr>
                <w:ilvl w:val="0"/>
                <w:numId w:val="81"/>
              </w:numPr>
              <w:tabs>
                <w:tab w:val="left" w:pos="216"/>
              </w:tabs>
            </w:pPr>
            <w:r w:rsidRPr="0009042C">
              <w:t>Технологии в профессиональной деятельности.</w:t>
            </w:r>
          </w:p>
          <w:p w14:paraId="5D0B13CD" w14:textId="77777777" w:rsidR="00265ED9" w:rsidRPr="0009042C" w:rsidRDefault="000123A2">
            <w:pPr>
              <w:pStyle w:val="a9"/>
              <w:numPr>
                <w:ilvl w:val="0"/>
                <w:numId w:val="81"/>
              </w:numPr>
              <w:tabs>
                <w:tab w:val="left" w:pos="216"/>
              </w:tabs>
            </w:pPr>
            <w:r w:rsidRPr="0009042C">
              <w:t>Современные компьютерные технологии в промышленности.</w:t>
            </w:r>
          </w:p>
          <w:p w14:paraId="0D037E43" w14:textId="77777777" w:rsidR="00265ED9" w:rsidRPr="0009042C" w:rsidRDefault="000123A2">
            <w:pPr>
              <w:pStyle w:val="a9"/>
              <w:numPr>
                <w:ilvl w:val="0"/>
                <w:numId w:val="81"/>
              </w:numPr>
              <w:tabs>
                <w:tab w:val="left" w:pos="216"/>
              </w:tabs>
            </w:pPr>
            <w:r w:rsidRPr="0009042C">
              <w:t>Технический прогресс.</w:t>
            </w:r>
          </w:p>
        </w:tc>
        <w:tc>
          <w:tcPr>
            <w:tcW w:w="1766" w:type="dxa"/>
            <w:tcBorders>
              <w:top w:val="single" w:sz="4" w:space="0" w:color="auto"/>
              <w:left w:val="single" w:sz="4" w:space="0" w:color="auto"/>
            </w:tcBorders>
            <w:shd w:val="clear" w:color="auto" w:fill="auto"/>
            <w:vAlign w:val="bottom"/>
          </w:tcPr>
          <w:p w14:paraId="5A0F7B33" w14:textId="77777777" w:rsidR="00265ED9" w:rsidRPr="0009042C" w:rsidRDefault="000123A2">
            <w:pPr>
              <w:pStyle w:val="a9"/>
            </w:pPr>
            <w:r w:rsidRPr="0009042C">
              <w:t>2</w:t>
            </w:r>
          </w:p>
          <w:p w14:paraId="1EF62979" w14:textId="77777777" w:rsidR="00265ED9" w:rsidRPr="0009042C" w:rsidRDefault="000123A2">
            <w:pPr>
              <w:pStyle w:val="a9"/>
            </w:pPr>
            <w:r w:rsidRPr="0009042C">
              <w:t>2</w:t>
            </w:r>
          </w:p>
          <w:p w14:paraId="64A1C78B" w14:textId="77777777" w:rsidR="00265ED9" w:rsidRPr="0009042C" w:rsidRDefault="000123A2">
            <w:pPr>
              <w:pStyle w:val="a9"/>
            </w:pPr>
            <w:r w:rsidRPr="0009042C">
              <w:t>2</w:t>
            </w:r>
          </w:p>
          <w:p w14:paraId="2D710F5E" w14:textId="77777777" w:rsidR="00265ED9" w:rsidRPr="0009042C" w:rsidRDefault="000123A2">
            <w:pPr>
              <w:pStyle w:val="a9"/>
            </w:pPr>
            <w:r w:rsidRPr="0009042C">
              <w:t>2</w:t>
            </w:r>
          </w:p>
          <w:p w14:paraId="656743E4"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45A46B41" w14:textId="77777777" w:rsidR="00265ED9" w:rsidRPr="0009042C" w:rsidRDefault="00265ED9">
            <w:pPr>
              <w:rPr>
                <w:rFonts w:ascii="Times New Roman" w:hAnsi="Times New Roman" w:cs="Times New Roman"/>
              </w:rPr>
            </w:pPr>
          </w:p>
        </w:tc>
      </w:tr>
      <w:tr w:rsidR="00265ED9" w:rsidRPr="0009042C" w14:paraId="7453661E" w14:textId="77777777">
        <w:trPr>
          <w:trHeight w:hRule="exact" w:val="317"/>
          <w:jc w:val="center"/>
        </w:trPr>
        <w:tc>
          <w:tcPr>
            <w:tcW w:w="2285" w:type="dxa"/>
            <w:vMerge w:val="restart"/>
            <w:tcBorders>
              <w:top w:val="single" w:sz="4" w:space="0" w:color="auto"/>
              <w:left w:val="single" w:sz="4" w:space="0" w:color="auto"/>
            </w:tcBorders>
            <w:shd w:val="clear" w:color="auto" w:fill="auto"/>
          </w:tcPr>
          <w:p w14:paraId="3058CE65" w14:textId="77777777" w:rsidR="00265ED9" w:rsidRPr="0009042C" w:rsidRDefault="000123A2">
            <w:pPr>
              <w:pStyle w:val="a9"/>
            </w:pPr>
            <w:r w:rsidRPr="0009042C">
              <w:rPr>
                <w:b/>
                <w:bCs/>
                <w:iCs/>
              </w:rPr>
              <w:t>Тема 3.2 Промышленные технологии</w:t>
            </w:r>
          </w:p>
        </w:tc>
        <w:tc>
          <w:tcPr>
            <w:tcW w:w="8539" w:type="dxa"/>
            <w:tcBorders>
              <w:top w:val="single" w:sz="4" w:space="0" w:color="auto"/>
              <w:left w:val="single" w:sz="4" w:space="0" w:color="auto"/>
            </w:tcBorders>
            <w:shd w:val="clear" w:color="auto" w:fill="auto"/>
            <w:vAlign w:val="bottom"/>
          </w:tcPr>
          <w:p w14:paraId="59F2C81D"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51F3EF0E" w14:textId="77777777" w:rsidR="00265ED9" w:rsidRPr="0009042C" w:rsidRDefault="000123A2">
            <w:pPr>
              <w:pStyle w:val="a9"/>
            </w:pPr>
            <w:r w:rsidRPr="0009042C">
              <w:rPr>
                <w:b/>
                <w:bCs/>
                <w:iCs/>
              </w:rPr>
              <w:t>8</w:t>
            </w:r>
          </w:p>
        </w:tc>
        <w:tc>
          <w:tcPr>
            <w:tcW w:w="2131" w:type="dxa"/>
            <w:vMerge w:val="restart"/>
            <w:tcBorders>
              <w:top w:val="single" w:sz="4" w:space="0" w:color="auto"/>
              <w:left w:val="single" w:sz="4" w:space="0" w:color="auto"/>
              <w:right w:val="single" w:sz="4" w:space="0" w:color="auto"/>
            </w:tcBorders>
            <w:shd w:val="clear" w:color="auto" w:fill="auto"/>
          </w:tcPr>
          <w:p w14:paraId="1626C2DB" w14:textId="77777777" w:rsidR="00265ED9" w:rsidRPr="0009042C" w:rsidRDefault="000123A2">
            <w:pPr>
              <w:pStyle w:val="a9"/>
            </w:pPr>
            <w:r w:rsidRPr="0009042C">
              <w:t>ЛР 04, ЛР 09,</w:t>
            </w:r>
          </w:p>
          <w:p w14:paraId="680E0C12" w14:textId="77777777" w:rsidR="00265ED9" w:rsidRPr="0009042C" w:rsidRDefault="000123A2">
            <w:pPr>
              <w:pStyle w:val="a9"/>
            </w:pPr>
            <w:r w:rsidRPr="0009042C">
              <w:t>ЛР 14,</w:t>
            </w:r>
          </w:p>
          <w:p w14:paraId="7DF1F76F" w14:textId="77777777" w:rsidR="00265ED9" w:rsidRPr="0009042C" w:rsidRDefault="000123A2">
            <w:pPr>
              <w:pStyle w:val="a9"/>
            </w:pPr>
            <w:r w:rsidRPr="0009042C">
              <w:t>МР 01, МР 02, МР 03, МР 04, МР 05, МР 07, МР 08, МР 09,</w:t>
            </w:r>
          </w:p>
          <w:p w14:paraId="46AE68EA" w14:textId="77777777" w:rsidR="00265ED9" w:rsidRPr="0009042C" w:rsidRDefault="000123A2">
            <w:pPr>
              <w:pStyle w:val="a9"/>
              <w:spacing w:after="260"/>
            </w:pPr>
            <w:r w:rsidRPr="0009042C">
              <w:t>ПРб 01, ПРб 02, ПРб 03, ПРб 04</w:t>
            </w:r>
          </w:p>
          <w:p w14:paraId="2BFBC222" w14:textId="77777777" w:rsidR="00265ED9" w:rsidRPr="0009042C" w:rsidRDefault="000123A2">
            <w:pPr>
              <w:pStyle w:val="a9"/>
              <w:tabs>
                <w:tab w:val="left" w:leader="dot" w:pos="763"/>
              </w:tabs>
              <w:spacing w:after="120"/>
            </w:pPr>
            <w:r w:rsidRPr="0009042C">
              <w:t>ОК</w:t>
            </w:r>
            <w:r w:rsidRPr="0009042C">
              <w:tab/>
            </w:r>
          </w:p>
        </w:tc>
      </w:tr>
      <w:tr w:rsidR="00265ED9" w:rsidRPr="0009042C" w14:paraId="4B8431C5" w14:textId="77777777">
        <w:trPr>
          <w:trHeight w:hRule="exact" w:val="1392"/>
          <w:jc w:val="center"/>
        </w:trPr>
        <w:tc>
          <w:tcPr>
            <w:tcW w:w="2285" w:type="dxa"/>
            <w:vMerge/>
            <w:tcBorders>
              <w:left w:val="single" w:sz="4" w:space="0" w:color="auto"/>
            </w:tcBorders>
            <w:shd w:val="clear" w:color="auto" w:fill="auto"/>
          </w:tcPr>
          <w:p w14:paraId="3E818FF3"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B7C2B48" w14:textId="77777777" w:rsidR="00265ED9" w:rsidRPr="0009042C" w:rsidRDefault="000123A2">
            <w:pPr>
              <w:pStyle w:val="a9"/>
            </w:pPr>
            <w:r w:rsidRPr="0009042C">
              <w:rPr>
                <w:iCs/>
              </w:rPr>
              <w:t>Лексика:</w:t>
            </w:r>
          </w:p>
          <w:p w14:paraId="35952001" w14:textId="77777777" w:rsidR="00265ED9" w:rsidRPr="0009042C" w:rsidRDefault="000123A2">
            <w:pPr>
              <w:pStyle w:val="a9"/>
              <w:numPr>
                <w:ilvl w:val="0"/>
                <w:numId w:val="82"/>
              </w:numPr>
              <w:tabs>
                <w:tab w:val="left" w:pos="139"/>
              </w:tabs>
              <w:rPr>
                <w:lang w:val="en-US"/>
              </w:rPr>
            </w:pPr>
            <w:r w:rsidRPr="0009042C">
              <w:t>машины</w:t>
            </w:r>
            <w:r w:rsidRPr="0009042C">
              <w:rPr>
                <w:lang w:val="en-US"/>
              </w:rPr>
              <w:t xml:space="preserve"> </w:t>
            </w:r>
            <w:r w:rsidRPr="0009042C">
              <w:t>и</w:t>
            </w:r>
            <w:r w:rsidRPr="0009042C">
              <w:rPr>
                <w:lang w:val="en-US"/>
              </w:rPr>
              <w:t xml:space="preserve"> </w:t>
            </w:r>
            <w:r w:rsidRPr="0009042C">
              <w:t>механизмы</w:t>
            </w:r>
            <w:r w:rsidRPr="0009042C">
              <w:rPr>
                <w:lang w:val="en-US"/>
              </w:rPr>
              <w:t xml:space="preserve"> (</w:t>
            </w:r>
            <w:r w:rsidRPr="0009042C">
              <w:rPr>
                <w:iCs/>
                <w:lang w:val="en-US" w:eastAsia="en-US" w:bidi="en-US"/>
              </w:rPr>
              <w:t>machinery</w:t>
            </w:r>
            <w:r w:rsidRPr="0009042C">
              <w:rPr>
                <w:iCs/>
                <w:lang w:val="en-US"/>
              </w:rPr>
              <w:t xml:space="preserve">, </w:t>
            </w:r>
            <w:r w:rsidRPr="0009042C">
              <w:rPr>
                <w:iCs/>
                <w:lang w:val="en-US" w:eastAsia="en-US" w:bidi="en-US"/>
              </w:rPr>
              <w:t>enginery, equipment etc.</w:t>
            </w:r>
            <w:r w:rsidRPr="0009042C">
              <w:rPr>
                <w:lang w:val="en-US" w:eastAsia="en-US" w:bidi="en-US"/>
              </w:rPr>
              <w:t>)</w:t>
            </w:r>
          </w:p>
          <w:p w14:paraId="34F99EB4" w14:textId="77777777" w:rsidR="00265ED9" w:rsidRPr="0009042C" w:rsidRDefault="000123A2">
            <w:pPr>
              <w:pStyle w:val="a9"/>
              <w:numPr>
                <w:ilvl w:val="0"/>
                <w:numId w:val="82"/>
              </w:numPr>
              <w:tabs>
                <w:tab w:val="left" w:pos="139"/>
              </w:tabs>
            </w:pPr>
            <w:r w:rsidRPr="0009042C">
              <w:t>промышленное</w:t>
            </w:r>
            <w:r w:rsidRPr="0009042C">
              <w:rPr>
                <w:lang w:val="en-US"/>
              </w:rPr>
              <w:t xml:space="preserve"> </w:t>
            </w:r>
            <w:r w:rsidRPr="0009042C">
              <w:t>оборудование</w:t>
            </w:r>
            <w:r w:rsidRPr="0009042C">
              <w:rPr>
                <w:lang w:val="en-US"/>
              </w:rPr>
              <w:t xml:space="preserve"> (</w:t>
            </w:r>
            <w:r w:rsidRPr="0009042C">
              <w:rPr>
                <w:iCs/>
                <w:lang w:val="en-US" w:eastAsia="en-US" w:bidi="en-US"/>
              </w:rPr>
              <w:t xml:space="preserve">industrial equipment, machine tools, bench etc.) </w:t>
            </w:r>
            <w:r w:rsidRPr="0009042C">
              <w:rPr>
                <w:iCs/>
              </w:rPr>
              <w:t>Грамматика:</w:t>
            </w:r>
          </w:p>
          <w:p w14:paraId="674A3F26" w14:textId="77777777" w:rsidR="00265ED9" w:rsidRPr="0009042C" w:rsidRDefault="000123A2">
            <w:pPr>
              <w:pStyle w:val="a9"/>
              <w:numPr>
                <w:ilvl w:val="0"/>
                <w:numId w:val="82"/>
              </w:numPr>
              <w:tabs>
                <w:tab w:val="left" w:pos="139"/>
              </w:tabs>
            </w:pPr>
            <w:r w:rsidRPr="0009042C">
              <w:t>грамматические структуры, типичные для научно-популярных текстов.</w:t>
            </w:r>
          </w:p>
        </w:tc>
        <w:tc>
          <w:tcPr>
            <w:tcW w:w="1766" w:type="dxa"/>
            <w:tcBorders>
              <w:top w:val="single" w:sz="4" w:space="0" w:color="auto"/>
              <w:left w:val="single" w:sz="4" w:space="0" w:color="auto"/>
            </w:tcBorders>
            <w:shd w:val="clear" w:color="auto" w:fill="auto"/>
          </w:tcPr>
          <w:p w14:paraId="266573E4"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tcPr>
          <w:p w14:paraId="1D1BB890" w14:textId="77777777" w:rsidR="00265ED9" w:rsidRPr="0009042C" w:rsidRDefault="00265ED9">
            <w:pPr>
              <w:rPr>
                <w:rFonts w:ascii="Times New Roman" w:hAnsi="Times New Roman" w:cs="Times New Roman"/>
              </w:rPr>
            </w:pPr>
          </w:p>
        </w:tc>
      </w:tr>
      <w:tr w:rsidR="00265ED9" w:rsidRPr="0009042C" w14:paraId="13307490" w14:textId="77777777">
        <w:trPr>
          <w:trHeight w:hRule="exact" w:val="312"/>
          <w:jc w:val="center"/>
        </w:trPr>
        <w:tc>
          <w:tcPr>
            <w:tcW w:w="2285" w:type="dxa"/>
            <w:vMerge/>
            <w:tcBorders>
              <w:left w:val="single" w:sz="4" w:space="0" w:color="auto"/>
            </w:tcBorders>
            <w:shd w:val="clear" w:color="auto" w:fill="auto"/>
          </w:tcPr>
          <w:p w14:paraId="29763B05"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37C2EA3C"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BA0DB36" w14:textId="77777777" w:rsidR="00265ED9" w:rsidRPr="0009042C" w:rsidRDefault="000123A2">
            <w:pPr>
              <w:pStyle w:val="a9"/>
            </w:pPr>
            <w:r w:rsidRPr="0009042C">
              <w:rPr>
                <w:b/>
                <w:bCs/>
                <w:iCs/>
              </w:rPr>
              <w:t>8</w:t>
            </w:r>
          </w:p>
        </w:tc>
        <w:tc>
          <w:tcPr>
            <w:tcW w:w="2131" w:type="dxa"/>
            <w:vMerge/>
            <w:tcBorders>
              <w:left w:val="single" w:sz="4" w:space="0" w:color="auto"/>
              <w:right w:val="single" w:sz="4" w:space="0" w:color="auto"/>
            </w:tcBorders>
            <w:shd w:val="clear" w:color="auto" w:fill="auto"/>
          </w:tcPr>
          <w:p w14:paraId="7506712B" w14:textId="77777777" w:rsidR="00265ED9" w:rsidRPr="0009042C" w:rsidRDefault="00265ED9">
            <w:pPr>
              <w:rPr>
                <w:rFonts w:ascii="Times New Roman" w:hAnsi="Times New Roman" w:cs="Times New Roman"/>
              </w:rPr>
            </w:pPr>
          </w:p>
        </w:tc>
      </w:tr>
      <w:tr w:rsidR="00265ED9" w:rsidRPr="0009042C" w14:paraId="7E933B50" w14:textId="77777777">
        <w:trPr>
          <w:trHeight w:hRule="exact" w:val="1114"/>
          <w:jc w:val="center"/>
        </w:trPr>
        <w:tc>
          <w:tcPr>
            <w:tcW w:w="2285" w:type="dxa"/>
            <w:vMerge/>
            <w:tcBorders>
              <w:left w:val="single" w:sz="4" w:space="0" w:color="auto"/>
            </w:tcBorders>
            <w:shd w:val="clear" w:color="auto" w:fill="auto"/>
          </w:tcPr>
          <w:p w14:paraId="44F46831"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6F4DFC42" w14:textId="77777777" w:rsidR="00265ED9" w:rsidRPr="0009042C" w:rsidRDefault="000123A2">
            <w:pPr>
              <w:pStyle w:val="a9"/>
              <w:numPr>
                <w:ilvl w:val="0"/>
                <w:numId w:val="83"/>
              </w:numPr>
              <w:tabs>
                <w:tab w:val="left" w:pos="211"/>
              </w:tabs>
            </w:pPr>
            <w:r w:rsidRPr="0009042C">
              <w:t>Машины и механизмы.</w:t>
            </w:r>
          </w:p>
          <w:p w14:paraId="1DD375BA" w14:textId="77777777" w:rsidR="00265ED9" w:rsidRPr="0009042C" w:rsidRDefault="000123A2">
            <w:pPr>
              <w:pStyle w:val="a9"/>
              <w:numPr>
                <w:ilvl w:val="0"/>
                <w:numId w:val="83"/>
              </w:numPr>
              <w:tabs>
                <w:tab w:val="left" w:pos="211"/>
              </w:tabs>
            </w:pPr>
            <w:r w:rsidRPr="0009042C">
              <w:t>Промышленное оборудование.</w:t>
            </w:r>
          </w:p>
          <w:p w14:paraId="54581CE3" w14:textId="77777777" w:rsidR="00265ED9" w:rsidRPr="0009042C" w:rsidRDefault="000123A2">
            <w:pPr>
              <w:pStyle w:val="a9"/>
              <w:numPr>
                <w:ilvl w:val="0"/>
                <w:numId w:val="83"/>
              </w:numPr>
              <w:tabs>
                <w:tab w:val="left" w:pos="211"/>
              </w:tabs>
            </w:pPr>
            <w:r w:rsidRPr="0009042C">
              <w:t>Работа на производстве.</w:t>
            </w:r>
          </w:p>
          <w:p w14:paraId="535912C5" w14:textId="77777777" w:rsidR="00265ED9" w:rsidRPr="0009042C" w:rsidRDefault="000123A2">
            <w:pPr>
              <w:pStyle w:val="a9"/>
              <w:numPr>
                <w:ilvl w:val="0"/>
                <w:numId w:val="83"/>
              </w:numPr>
              <w:tabs>
                <w:tab w:val="left" w:pos="211"/>
              </w:tabs>
            </w:pPr>
            <w:r w:rsidRPr="0009042C">
              <w:t xml:space="preserve">Конкурсы профессионального мастерства </w:t>
            </w:r>
            <w:r w:rsidRPr="0009042C">
              <w:rPr>
                <w:lang w:val="en-US" w:eastAsia="en-US" w:bidi="en-US"/>
              </w:rPr>
              <w:t>WorldSkills</w:t>
            </w:r>
          </w:p>
        </w:tc>
        <w:tc>
          <w:tcPr>
            <w:tcW w:w="1766" w:type="dxa"/>
            <w:tcBorders>
              <w:top w:val="single" w:sz="4" w:space="0" w:color="auto"/>
              <w:left w:val="single" w:sz="4" w:space="0" w:color="auto"/>
            </w:tcBorders>
            <w:shd w:val="clear" w:color="auto" w:fill="auto"/>
            <w:vAlign w:val="bottom"/>
          </w:tcPr>
          <w:p w14:paraId="1B31F566" w14:textId="77777777" w:rsidR="00265ED9" w:rsidRPr="0009042C" w:rsidRDefault="000123A2">
            <w:pPr>
              <w:pStyle w:val="a9"/>
            </w:pPr>
            <w:r w:rsidRPr="0009042C">
              <w:t>2</w:t>
            </w:r>
          </w:p>
          <w:p w14:paraId="669FF7C2" w14:textId="77777777" w:rsidR="00265ED9" w:rsidRPr="0009042C" w:rsidRDefault="000123A2">
            <w:pPr>
              <w:pStyle w:val="a9"/>
            </w:pPr>
            <w:r w:rsidRPr="0009042C">
              <w:t>2</w:t>
            </w:r>
          </w:p>
          <w:p w14:paraId="21F0C60A" w14:textId="77777777" w:rsidR="00265ED9" w:rsidRPr="0009042C" w:rsidRDefault="000123A2">
            <w:pPr>
              <w:pStyle w:val="a9"/>
            </w:pPr>
            <w:r w:rsidRPr="0009042C">
              <w:t>2</w:t>
            </w:r>
          </w:p>
          <w:p w14:paraId="2CEA2B1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tcPr>
          <w:p w14:paraId="2E834FA5" w14:textId="77777777" w:rsidR="00265ED9" w:rsidRPr="0009042C" w:rsidRDefault="00265ED9">
            <w:pPr>
              <w:rPr>
                <w:rFonts w:ascii="Times New Roman" w:hAnsi="Times New Roman" w:cs="Times New Roman"/>
              </w:rPr>
            </w:pPr>
          </w:p>
        </w:tc>
      </w:tr>
      <w:tr w:rsidR="00265ED9" w:rsidRPr="0009042C" w14:paraId="53E0B433" w14:textId="77777777">
        <w:trPr>
          <w:trHeight w:hRule="exact" w:val="288"/>
          <w:jc w:val="center"/>
        </w:trPr>
        <w:tc>
          <w:tcPr>
            <w:tcW w:w="2285" w:type="dxa"/>
            <w:vMerge w:val="restart"/>
            <w:tcBorders>
              <w:top w:val="single" w:sz="4" w:space="0" w:color="auto"/>
              <w:left w:val="single" w:sz="4" w:space="0" w:color="auto"/>
            </w:tcBorders>
            <w:shd w:val="clear" w:color="auto" w:fill="auto"/>
          </w:tcPr>
          <w:p w14:paraId="71576C1D" w14:textId="77777777" w:rsidR="00265ED9" w:rsidRPr="0009042C" w:rsidRDefault="000123A2">
            <w:pPr>
              <w:pStyle w:val="a9"/>
            </w:pPr>
            <w:r w:rsidRPr="0009042C">
              <w:rPr>
                <w:b/>
                <w:bCs/>
                <w:iCs/>
              </w:rPr>
              <w:t>Тема 3.4</w:t>
            </w:r>
          </w:p>
          <w:p w14:paraId="41DB7EB5" w14:textId="77777777" w:rsidR="00265ED9" w:rsidRPr="0009042C" w:rsidRDefault="000123A2">
            <w:pPr>
              <w:pStyle w:val="a9"/>
            </w:pPr>
            <w:r w:rsidRPr="0009042C">
              <w:rPr>
                <w:b/>
                <w:bCs/>
                <w:iCs/>
              </w:rPr>
              <w:t>Известные ученые</w:t>
            </w:r>
          </w:p>
        </w:tc>
        <w:tc>
          <w:tcPr>
            <w:tcW w:w="8539" w:type="dxa"/>
            <w:tcBorders>
              <w:top w:val="single" w:sz="4" w:space="0" w:color="auto"/>
              <w:left w:val="single" w:sz="4" w:space="0" w:color="auto"/>
            </w:tcBorders>
            <w:shd w:val="clear" w:color="auto" w:fill="auto"/>
            <w:vAlign w:val="bottom"/>
          </w:tcPr>
          <w:p w14:paraId="1C98CE6E"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tcBorders>
            <w:shd w:val="clear" w:color="auto" w:fill="auto"/>
            <w:vAlign w:val="bottom"/>
          </w:tcPr>
          <w:p w14:paraId="2D342249" w14:textId="77777777" w:rsidR="00265ED9" w:rsidRPr="0009042C" w:rsidRDefault="000123A2">
            <w:pPr>
              <w:pStyle w:val="a9"/>
            </w:pPr>
            <w:r w:rsidRPr="0009042C">
              <w:rPr>
                <w:b/>
                <w:bCs/>
                <w:iCs/>
              </w:rPr>
              <w:t>6</w:t>
            </w:r>
          </w:p>
        </w:tc>
        <w:tc>
          <w:tcPr>
            <w:tcW w:w="2131" w:type="dxa"/>
            <w:vMerge w:val="restart"/>
            <w:tcBorders>
              <w:top w:val="single" w:sz="4" w:space="0" w:color="auto"/>
              <w:left w:val="single" w:sz="4" w:space="0" w:color="auto"/>
              <w:right w:val="single" w:sz="4" w:space="0" w:color="auto"/>
            </w:tcBorders>
            <w:shd w:val="clear" w:color="auto" w:fill="auto"/>
            <w:vAlign w:val="bottom"/>
          </w:tcPr>
          <w:p w14:paraId="44141992" w14:textId="77777777" w:rsidR="00265ED9" w:rsidRPr="0009042C" w:rsidRDefault="000123A2">
            <w:pPr>
              <w:pStyle w:val="a9"/>
            </w:pPr>
            <w:r w:rsidRPr="0009042C">
              <w:t>ЛР 01, ЛР 02, ЛР 04, ЛР 05, ЛР 06, ЛР 07, ЛР 08, ЛР 09, ЛР 11, ЛР 13, ЛР 15,</w:t>
            </w:r>
          </w:p>
          <w:p w14:paraId="5225C1B7" w14:textId="77777777" w:rsidR="00265ED9" w:rsidRPr="0009042C" w:rsidRDefault="000123A2">
            <w:pPr>
              <w:pStyle w:val="a9"/>
              <w:spacing w:after="260"/>
            </w:pPr>
            <w:r w:rsidRPr="0009042C">
              <w:t>МР 01, МР 02, МР 03, МР 04, МР 05, МР 06, МР 07, МР 08, МР 09, ПРб 01, ПРб 02, ПРб 03, ПРб 04</w:t>
            </w:r>
          </w:p>
          <w:p w14:paraId="0D8574DB" w14:textId="77777777" w:rsidR="00265ED9" w:rsidRPr="0009042C" w:rsidRDefault="000123A2">
            <w:pPr>
              <w:pStyle w:val="a9"/>
            </w:pPr>
            <w:r w:rsidRPr="0009042C">
              <w:t>ОК...</w:t>
            </w:r>
          </w:p>
        </w:tc>
      </w:tr>
      <w:tr w:rsidR="00265ED9" w:rsidRPr="0009042C" w14:paraId="6768B937" w14:textId="77777777">
        <w:trPr>
          <w:trHeight w:hRule="exact" w:val="1387"/>
          <w:jc w:val="center"/>
        </w:trPr>
        <w:tc>
          <w:tcPr>
            <w:tcW w:w="2285" w:type="dxa"/>
            <w:vMerge/>
            <w:tcBorders>
              <w:left w:val="single" w:sz="4" w:space="0" w:color="auto"/>
            </w:tcBorders>
            <w:shd w:val="clear" w:color="auto" w:fill="auto"/>
          </w:tcPr>
          <w:p w14:paraId="6E6DDCA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07B78BA7" w14:textId="77777777" w:rsidR="00265ED9" w:rsidRPr="0009042C" w:rsidRDefault="000123A2">
            <w:pPr>
              <w:pStyle w:val="a9"/>
            </w:pPr>
            <w:r w:rsidRPr="0009042C">
              <w:rPr>
                <w:iCs/>
              </w:rPr>
              <w:t>Лексика:</w:t>
            </w:r>
          </w:p>
          <w:p w14:paraId="27753F24" w14:textId="77777777" w:rsidR="00265ED9" w:rsidRPr="0009042C" w:rsidRDefault="000123A2">
            <w:pPr>
              <w:pStyle w:val="a9"/>
              <w:numPr>
                <w:ilvl w:val="0"/>
                <w:numId w:val="84"/>
              </w:numPr>
              <w:tabs>
                <w:tab w:val="left" w:pos="139"/>
              </w:tabs>
            </w:pPr>
            <w:r w:rsidRPr="0009042C">
              <w:t>профессионально ориентированная лексика;</w:t>
            </w:r>
          </w:p>
          <w:p w14:paraId="580407C4" w14:textId="77777777" w:rsidR="00265ED9" w:rsidRPr="0009042C" w:rsidRDefault="000123A2">
            <w:pPr>
              <w:pStyle w:val="a9"/>
              <w:numPr>
                <w:ilvl w:val="0"/>
                <w:numId w:val="84"/>
              </w:numPr>
              <w:tabs>
                <w:tab w:val="left" w:pos="139"/>
              </w:tabs>
            </w:pPr>
            <w:r w:rsidRPr="0009042C">
              <w:t>лексика делового общения.</w:t>
            </w:r>
          </w:p>
          <w:p w14:paraId="2DAAD32E" w14:textId="77777777" w:rsidR="00265ED9" w:rsidRPr="0009042C" w:rsidRDefault="000123A2">
            <w:pPr>
              <w:pStyle w:val="a9"/>
            </w:pPr>
            <w:r w:rsidRPr="0009042C">
              <w:rPr>
                <w:iCs/>
              </w:rPr>
              <w:t>Грамматика:</w:t>
            </w:r>
          </w:p>
          <w:p w14:paraId="0D74518C" w14:textId="77777777" w:rsidR="00265ED9" w:rsidRPr="0009042C" w:rsidRDefault="000123A2">
            <w:pPr>
              <w:pStyle w:val="a9"/>
              <w:numPr>
                <w:ilvl w:val="0"/>
                <w:numId w:val="84"/>
              </w:numPr>
              <w:tabs>
                <w:tab w:val="left" w:pos="139"/>
              </w:tabs>
            </w:pPr>
            <w:r w:rsidRPr="0009042C">
              <w:t>грамматические конструкции типичные для научно-популярного стиля.</w:t>
            </w:r>
          </w:p>
        </w:tc>
        <w:tc>
          <w:tcPr>
            <w:tcW w:w="1766" w:type="dxa"/>
            <w:tcBorders>
              <w:top w:val="single" w:sz="4" w:space="0" w:color="auto"/>
              <w:left w:val="single" w:sz="4" w:space="0" w:color="auto"/>
            </w:tcBorders>
            <w:shd w:val="clear" w:color="auto" w:fill="auto"/>
          </w:tcPr>
          <w:p w14:paraId="4269266D" w14:textId="77777777" w:rsidR="00265ED9" w:rsidRPr="0009042C" w:rsidRDefault="00265ED9">
            <w:pPr>
              <w:rPr>
                <w:rFonts w:ascii="Times New Roman" w:hAnsi="Times New Roman" w:cs="Times New Roman"/>
              </w:rPr>
            </w:pPr>
          </w:p>
        </w:tc>
        <w:tc>
          <w:tcPr>
            <w:tcW w:w="2131" w:type="dxa"/>
            <w:vMerge/>
            <w:tcBorders>
              <w:left w:val="single" w:sz="4" w:space="0" w:color="auto"/>
              <w:right w:val="single" w:sz="4" w:space="0" w:color="auto"/>
            </w:tcBorders>
            <w:shd w:val="clear" w:color="auto" w:fill="auto"/>
            <w:vAlign w:val="bottom"/>
          </w:tcPr>
          <w:p w14:paraId="56F3F0C6" w14:textId="77777777" w:rsidR="00265ED9" w:rsidRPr="0009042C" w:rsidRDefault="00265ED9">
            <w:pPr>
              <w:rPr>
                <w:rFonts w:ascii="Times New Roman" w:hAnsi="Times New Roman" w:cs="Times New Roman"/>
              </w:rPr>
            </w:pPr>
          </w:p>
        </w:tc>
      </w:tr>
      <w:tr w:rsidR="00265ED9" w:rsidRPr="0009042C" w14:paraId="120EEE15" w14:textId="77777777">
        <w:trPr>
          <w:trHeight w:hRule="exact" w:val="288"/>
          <w:jc w:val="center"/>
        </w:trPr>
        <w:tc>
          <w:tcPr>
            <w:tcW w:w="2285" w:type="dxa"/>
            <w:vMerge/>
            <w:tcBorders>
              <w:left w:val="single" w:sz="4" w:space="0" w:color="auto"/>
            </w:tcBorders>
            <w:shd w:val="clear" w:color="auto" w:fill="auto"/>
          </w:tcPr>
          <w:p w14:paraId="3796524A"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1CDFBC86"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4E5019C6" w14:textId="77777777" w:rsidR="00265ED9" w:rsidRPr="0009042C" w:rsidRDefault="000123A2">
            <w:pPr>
              <w:pStyle w:val="a9"/>
            </w:pPr>
            <w:r w:rsidRPr="0009042C">
              <w:rPr>
                <w:b/>
                <w:bCs/>
                <w:iCs/>
              </w:rPr>
              <w:t>7</w:t>
            </w:r>
          </w:p>
        </w:tc>
        <w:tc>
          <w:tcPr>
            <w:tcW w:w="2131" w:type="dxa"/>
            <w:vMerge/>
            <w:tcBorders>
              <w:left w:val="single" w:sz="4" w:space="0" w:color="auto"/>
              <w:right w:val="single" w:sz="4" w:space="0" w:color="auto"/>
            </w:tcBorders>
            <w:shd w:val="clear" w:color="auto" w:fill="auto"/>
            <w:vAlign w:val="bottom"/>
          </w:tcPr>
          <w:p w14:paraId="71F9AA80" w14:textId="77777777" w:rsidR="00265ED9" w:rsidRPr="0009042C" w:rsidRDefault="00265ED9">
            <w:pPr>
              <w:rPr>
                <w:rFonts w:ascii="Times New Roman" w:hAnsi="Times New Roman" w:cs="Times New Roman"/>
              </w:rPr>
            </w:pPr>
          </w:p>
        </w:tc>
      </w:tr>
      <w:tr w:rsidR="00265ED9" w:rsidRPr="0009042C" w14:paraId="46909BB5" w14:textId="77777777">
        <w:trPr>
          <w:trHeight w:hRule="exact" w:val="1637"/>
          <w:jc w:val="center"/>
        </w:trPr>
        <w:tc>
          <w:tcPr>
            <w:tcW w:w="2285" w:type="dxa"/>
            <w:vMerge/>
            <w:tcBorders>
              <w:left w:val="single" w:sz="4" w:space="0" w:color="auto"/>
            </w:tcBorders>
            <w:shd w:val="clear" w:color="auto" w:fill="auto"/>
          </w:tcPr>
          <w:p w14:paraId="61D05F96"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11EFF408" w14:textId="77777777" w:rsidR="00265ED9" w:rsidRPr="0009042C" w:rsidRDefault="000123A2">
            <w:pPr>
              <w:pStyle w:val="a9"/>
            </w:pPr>
            <w:r w:rsidRPr="0009042C">
              <w:t>1.Технические науки</w:t>
            </w:r>
          </w:p>
          <w:p w14:paraId="3D719805" w14:textId="77777777" w:rsidR="00265ED9" w:rsidRPr="0009042C" w:rsidRDefault="000123A2">
            <w:pPr>
              <w:pStyle w:val="a9"/>
              <w:numPr>
                <w:ilvl w:val="0"/>
                <w:numId w:val="85"/>
              </w:numPr>
              <w:tabs>
                <w:tab w:val="left" w:pos="134"/>
              </w:tabs>
            </w:pPr>
            <w:r w:rsidRPr="0009042C">
              <w:t>.Известные ученые и их открытия.</w:t>
            </w:r>
          </w:p>
          <w:p w14:paraId="49E1CBBC" w14:textId="77777777" w:rsidR="00265ED9" w:rsidRPr="0009042C" w:rsidRDefault="000123A2">
            <w:pPr>
              <w:pStyle w:val="a9"/>
              <w:numPr>
                <w:ilvl w:val="0"/>
                <w:numId w:val="85"/>
              </w:numPr>
              <w:tabs>
                <w:tab w:val="left" w:pos="134"/>
              </w:tabs>
            </w:pPr>
            <w:r w:rsidRPr="0009042C">
              <w:t>. Нобелевские лауреаты.</w:t>
            </w:r>
          </w:p>
        </w:tc>
        <w:tc>
          <w:tcPr>
            <w:tcW w:w="1766" w:type="dxa"/>
            <w:tcBorders>
              <w:top w:val="single" w:sz="4" w:space="0" w:color="auto"/>
              <w:left w:val="single" w:sz="4" w:space="0" w:color="auto"/>
            </w:tcBorders>
            <w:shd w:val="clear" w:color="auto" w:fill="auto"/>
          </w:tcPr>
          <w:p w14:paraId="7651D5EB" w14:textId="77777777" w:rsidR="00265ED9" w:rsidRPr="0009042C" w:rsidRDefault="000123A2">
            <w:pPr>
              <w:pStyle w:val="a9"/>
            </w:pPr>
            <w:r w:rsidRPr="0009042C">
              <w:t>3</w:t>
            </w:r>
          </w:p>
          <w:p w14:paraId="3C88846B" w14:textId="77777777" w:rsidR="00265ED9" w:rsidRPr="0009042C" w:rsidRDefault="000123A2">
            <w:pPr>
              <w:pStyle w:val="a9"/>
            </w:pPr>
            <w:r w:rsidRPr="0009042C">
              <w:t>2</w:t>
            </w:r>
          </w:p>
          <w:p w14:paraId="5C4CD403"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vAlign w:val="bottom"/>
          </w:tcPr>
          <w:p w14:paraId="0A6E5A73" w14:textId="77777777" w:rsidR="00265ED9" w:rsidRPr="0009042C" w:rsidRDefault="00265ED9">
            <w:pPr>
              <w:rPr>
                <w:rFonts w:ascii="Times New Roman" w:hAnsi="Times New Roman" w:cs="Times New Roman"/>
              </w:rPr>
            </w:pPr>
          </w:p>
        </w:tc>
      </w:tr>
      <w:tr w:rsidR="00265ED9" w:rsidRPr="0009042C" w14:paraId="154BA31B" w14:textId="77777777">
        <w:trPr>
          <w:trHeight w:hRule="exact" w:val="293"/>
          <w:jc w:val="center"/>
        </w:trPr>
        <w:tc>
          <w:tcPr>
            <w:tcW w:w="2285" w:type="dxa"/>
            <w:tcBorders>
              <w:top w:val="single" w:sz="4" w:space="0" w:color="auto"/>
              <w:left w:val="single" w:sz="4" w:space="0" w:color="auto"/>
              <w:bottom w:val="single" w:sz="4" w:space="0" w:color="auto"/>
            </w:tcBorders>
            <w:shd w:val="clear" w:color="auto" w:fill="auto"/>
            <w:vAlign w:val="bottom"/>
          </w:tcPr>
          <w:p w14:paraId="34B255DB" w14:textId="77777777" w:rsidR="00265ED9" w:rsidRPr="0009042C" w:rsidRDefault="000123A2">
            <w:pPr>
              <w:pStyle w:val="a9"/>
            </w:pPr>
            <w:r w:rsidRPr="0009042C">
              <w:rPr>
                <w:b/>
                <w:bCs/>
                <w:iCs/>
              </w:rPr>
              <w:t>Тема 3.5</w:t>
            </w:r>
          </w:p>
        </w:tc>
        <w:tc>
          <w:tcPr>
            <w:tcW w:w="8539" w:type="dxa"/>
            <w:tcBorders>
              <w:top w:val="single" w:sz="4" w:space="0" w:color="auto"/>
              <w:left w:val="single" w:sz="4" w:space="0" w:color="auto"/>
              <w:bottom w:val="single" w:sz="4" w:space="0" w:color="auto"/>
            </w:tcBorders>
            <w:shd w:val="clear" w:color="auto" w:fill="auto"/>
            <w:vAlign w:val="bottom"/>
          </w:tcPr>
          <w:p w14:paraId="38948A00" w14:textId="77777777" w:rsidR="00265ED9" w:rsidRPr="0009042C" w:rsidRDefault="000123A2">
            <w:pPr>
              <w:pStyle w:val="a9"/>
            </w:pPr>
            <w:r w:rsidRPr="0009042C">
              <w:rPr>
                <w:b/>
                <w:bCs/>
              </w:rPr>
              <w:t>Содержание учебного материала</w:t>
            </w:r>
          </w:p>
        </w:tc>
        <w:tc>
          <w:tcPr>
            <w:tcW w:w="1766" w:type="dxa"/>
            <w:tcBorders>
              <w:top w:val="single" w:sz="4" w:space="0" w:color="auto"/>
              <w:left w:val="single" w:sz="4" w:space="0" w:color="auto"/>
              <w:bottom w:val="single" w:sz="4" w:space="0" w:color="auto"/>
            </w:tcBorders>
            <w:shd w:val="clear" w:color="auto" w:fill="auto"/>
            <w:vAlign w:val="bottom"/>
          </w:tcPr>
          <w:p w14:paraId="357EFADE" w14:textId="77777777" w:rsidR="00265ED9" w:rsidRPr="0009042C" w:rsidRDefault="000123A2">
            <w:pPr>
              <w:pStyle w:val="a9"/>
            </w:pPr>
            <w:r w:rsidRPr="0009042C">
              <w:rPr>
                <w:b/>
                <w:bCs/>
                <w:iCs/>
              </w:rPr>
              <w:t>6</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636ADA75" w14:textId="77777777" w:rsidR="00265ED9" w:rsidRPr="0009042C" w:rsidRDefault="00265ED9">
            <w:pPr>
              <w:rPr>
                <w:rFonts w:ascii="Times New Roman" w:hAnsi="Times New Roman" w:cs="Times New Roman"/>
              </w:rPr>
            </w:pPr>
          </w:p>
        </w:tc>
      </w:tr>
    </w:tbl>
    <w:p w14:paraId="11BD0C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85"/>
        <w:gridCol w:w="8539"/>
        <w:gridCol w:w="1766"/>
        <w:gridCol w:w="2131"/>
      </w:tblGrid>
      <w:tr w:rsidR="00265ED9" w:rsidRPr="0009042C" w14:paraId="5464922E" w14:textId="77777777">
        <w:trPr>
          <w:trHeight w:hRule="exact" w:val="1397"/>
          <w:jc w:val="center"/>
        </w:trPr>
        <w:tc>
          <w:tcPr>
            <w:tcW w:w="2285" w:type="dxa"/>
            <w:vMerge w:val="restart"/>
            <w:tcBorders>
              <w:top w:val="single" w:sz="4" w:space="0" w:color="auto"/>
              <w:left w:val="single" w:sz="4" w:space="0" w:color="auto"/>
            </w:tcBorders>
            <w:shd w:val="clear" w:color="auto" w:fill="auto"/>
          </w:tcPr>
          <w:p w14:paraId="1C887A6E" w14:textId="77777777" w:rsidR="00265ED9" w:rsidRPr="0009042C" w:rsidRDefault="000123A2">
            <w:pPr>
              <w:pStyle w:val="a9"/>
            </w:pPr>
            <w:r w:rsidRPr="0009042C">
              <w:rPr>
                <w:b/>
                <w:bCs/>
                <w:iCs/>
              </w:rPr>
              <w:lastRenderedPageBreak/>
              <w:t>Профессиональные требования</w:t>
            </w:r>
          </w:p>
        </w:tc>
        <w:tc>
          <w:tcPr>
            <w:tcW w:w="8539" w:type="dxa"/>
            <w:tcBorders>
              <w:top w:val="single" w:sz="4" w:space="0" w:color="auto"/>
              <w:left w:val="single" w:sz="4" w:space="0" w:color="auto"/>
            </w:tcBorders>
            <w:shd w:val="clear" w:color="auto" w:fill="auto"/>
            <w:vAlign w:val="bottom"/>
          </w:tcPr>
          <w:p w14:paraId="3ACD9944" w14:textId="77777777" w:rsidR="00265ED9" w:rsidRPr="0009042C" w:rsidRDefault="000123A2">
            <w:pPr>
              <w:pStyle w:val="a9"/>
            </w:pPr>
            <w:r w:rsidRPr="0009042C">
              <w:rPr>
                <w:iCs/>
              </w:rPr>
              <w:t>Лексика:</w:t>
            </w:r>
          </w:p>
          <w:p w14:paraId="7C7D8E3B" w14:textId="77777777" w:rsidR="00265ED9" w:rsidRPr="0009042C" w:rsidRDefault="000123A2">
            <w:pPr>
              <w:pStyle w:val="a9"/>
              <w:numPr>
                <w:ilvl w:val="0"/>
                <w:numId w:val="86"/>
              </w:numPr>
              <w:tabs>
                <w:tab w:val="left" w:pos="139"/>
              </w:tabs>
            </w:pPr>
            <w:r w:rsidRPr="0009042C">
              <w:t>профессионально ориентированная лексика;</w:t>
            </w:r>
          </w:p>
          <w:p w14:paraId="77C6670A" w14:textId="77777777" w:rsidR="00265ED9" w:rsidRPr="0009042C" w:rsidRDefault="000123A2">
            <w:pPr>
              <w:pStyle w:val="a9"/>
              <w:numPr>
                <w:ilvl w:val="0"/>
                <w:numId w:val="86"/>
              </w:numPr>
              <w:tabs>
                <w:tab w:val="left" w:pos="139"/>
              </w:tabs>
            </w:pPr>
            <w:r w:rsidRPr="0009042C">
              <w:t>лексика делового общения.</w:t>
            </w:r>
          </w:p>
          <w:p w14:paraId="116BE358" w14:textId="77777777" w:rsidR="00265ED9" w:rsidRPr="0009042C" w:rsidRDefault="000123A2">
            <w:pPr>
              <w:pStyle w:val="a9"/>
            </w:pPr>
            <w:r w:rsidRPr="0009042C">
              <w:rPr>
                <w:iCs/>
              </w:rPr>
              <w:t>Грамматика:</w:t>
            </w:r>
          </w:p>
          <w:p w14:paraId="72FD726B" w14:textId="77777777" w:rsidR="00265ED9" w:rsidRPr="0009042C" w:rsidRDefault="000123A2">
            <w:pPr>
              <w:pStyle w:val="a9"/>
            </w:pPr>
            <w:r w:rsidRPr="0009042C">
              <w:t>-герундий, инфинитив.</w:t>
            </w:r>
          </w:p>
        </w:tc>
        <w:tc>
          <w:tcPr>
            <w:tcW w:w="1766" w:type="dxa"/>
            <w:tcBorders>
              <w:top w:val="single" w:sz="4" w:space="0" w:color="auto"/>
              <w:left w:val="single" w:sz="4" w:space="0" w:color="auto"/>
            </w:tcBorders>
            <w:shd w:val="clear" w:color="auto" w:fill="auto"/>
          </w:tcPr>
          <w:p w14:paraId="001B6FB5" w14:textId="77777777" w:rsidR="00265ED9" w:rsidRPr="0009042C" w:rsidRDefault="00265ED9">
            <w:pPr>
              <w:rPr>
                <w:rFonts w:ascii="Times New Roman" w:hAnsi="Times New Roman" w:cs="Times New Roman"/>
              </w:rPr>
            </w:pPr>
          </w:p>
        </w:tc>
        <w:tc>
          <w:tcPr>
            <w:tcW w:w="2131" w:type="dxa"/>
            <w:vMerge w:val="restart"/>
            <w:tcBorders>
              <w:top w:val="single" w:sz="4" w:space="0" w:color="auto"/>
              <w:left w:val="single" w:sz="4" w:space="0" w:color="auto"/>
              <w:right w:val="single" w:sz="4" w:space="0" w:color="auto"/>
            </w:tcBorders>
            <w:shd w:val="clear" w:color="auto" w:fill="auto"/>
            <w:vAlign w:val="bottom"/>
          </w:tcPr>
          <w:p w14:paraId="3799178B" w14:textId="77777777" w:rsidR="00265ED9" w:rsidRPr="0009042C" w:rsidRDefault="000123A2">
            <w:pPr>
              <w:pStyle w:val="a9"/>
            </w:pPr>
            <w:r w:rsidRPr="0009042C">
              <w:t>ЛР 01, ЛР 02, ЛР 04, ЛР 05, ЛР 06, ЛР 07, ЛР 08, ЛР 09, ЛР 11, ЛР 13, ЛР 15</w:t>
            </w:r>
          </w:p>
          <w:p w14:paraId="07291075" w14:textId="77777777" w:rsidR="00265ED9" w:rsidRPr="0009042C" w:rsidRDefault="000123A2">
            <w:pPr>
              <w:pStyle w:val="a9"/>
              <w:spacing w:after="260"/>
            </w:pPr>
            <w:r w:rsidRPr="0009042C">
              <w:t>МР 01, МР 02, МР 03, МР 04, МР 05, МР 06, МР 07, МР 08, МР 09, ПРб 01, ПРб 02, ПРб 03, ПРб 04</w:t>
            </w:r>
          </w:p>
          <w:p w14:paraId="4D691C04" w14:textId="77777777" w:rsidR="00265ED9" w:rsidRPr="0009042C" w:rsidRDefault="000123A2">
            <w:pPr>
              <w:pStyle w:val="a9"/>
            </w:pPr>
            <w:r w:rsidRPr="0009042C">
              <w:t>ОК...</w:t>
            </w:r>
          </w:p>
        </w:tc>
      </w:tr>
      <w:tr w:rsidR="00265ED9" w:rsidRPr="0009042C" w14:paraId="3590C4D0" w14:textId="77777777">
        <w:trPr>
          <w:trHeight w:hRule="exact" w:val="283"/>
          <w:jc w:val="center"/>
        </w:trPr>
        <w:tc>
          <w:tcPr>
            <w:tcW w:w="2285" w:type="dxa"/>
            <w:vMerge/>
            <w:tcBorders>
              <w:left w:val="single" w:sz="4" w:space="0" w:color="auto"/>
            </w:tcBorders>
            <w:shd w:val="clear" w:color="auto" w:fill="auto"/>
          </w:tcPr>
          <w:p w14:paraId="3148C88D"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vAlign w:val="bottom"/>
          </w:tcPr>
          <w:p w14:paraId="50429AE5" w14:textId="77777777" w:rsidR="00265ED9" w:rsidRPr="0009042C" w:rsidRDefault="000123A2">
            <w:pPr>
              <w:pStyle w:val="a9"/>
            </w:pPr>
            <w:r w:rsidRPr="0009042C">
              <w:rPr>
                <w:b/>
                <w:bCs/>
              </w:rPr>
              <w:t>В том числе практических занятий</w:t>
            </w:r>
          </w:p>
        </w:tc>
        <w:tc>
          <w:tcPr>
            <w:tcW w:w="1766" w:type="dxa"/>
            <w:tcBorders>
              <w:top w:val="single" w:sz="4" w:space="0" w:color="auto"/>
              <w:left w:val="single" w:sz="4" w:space="0" w:color="auto"/>
            </w:tcBorders>
            <w:shd w:val="clear" w:color="auto" w:fill="auto"/>
            <w:vAlign w:val="bottom"/>
          </w:tcPr>
          <w:p w14:paraId="263D1C95" w14:textId="77777777" w:rsidR="00265ED9" w:rsidRPr="0009042C" w:rsidRDefault="000123A2">
            <w:pPr>
              <w:pStyle w:val="a9"/>
            </w:pPr>
            <w:r w:rsidRPr="0009042C">
              <w:rPr>
                <w:b/>
                <w:bCs/>
              </w:rPr>
              <w:t>7</w:t>
            </w:r>
          </w:p>
        </w:tc>
        <w:tc>
          <w:tcPr>
            <w:tcW w:w="2131" w:type="dxa"/>
            <w:vMerge/>
            <w:tcBorders>
              <w:left w:val="single" w:sz="4" w:space="0" w:color="auto"/>
              <w:right w:val="single" w:sz="4" w:space="0" w:color="auto"/>
            </w:tcBorders>
            <w:shd w:val="clear" w:color="auto" w:fill="auto"/>
            <w:vAlign w:val="bottom"/>
          </w:tcPr>
          <w:p w14:paraId="117E4E5B" w14:textId="77777777" w:rsidR="00265ED9" w:rsidRPr="0009042C" w:rsidRDefault="00265ED9">
            <w:pPr>
              <w:rPr>
                <w:rFonts w:ascii="Times New Roman" w:hAnsi="Times New Roman" w:cs="Times New Roman"/>
              </w:rPr>
            </w:pPr>
          </w:p>
        </w:tc>
      </w:tr>
      <w:tr w:rsidR="00265ED9" w:rsidRPr="0009042C" w14:paraId="196376BB" w14:textId="77777777">
        <w:trPr>
          <w:trHeight w:hRule="exact" w:val="1925"/>
          <w:jc w:val="center"/>
        </w:trPr>
        <w:tc>
          <w:tcPr>
            <w:tcW w:w="2285" w:type="dxa"/>
            <w:vMerge/>
            <w:tcBorders>
              <w:left w:val="single" w:sz="4" w:space="0" w:color="auto"/>
            </w:tcBorders>
            <w:shd w:val="clear" w:color="auto" w:fill="auto"/>
          </w:tcPr>
          <w:p w14:paraId="0DDB2B8B" w14:textId="77777777" w:rsidR="00265ED9" w:rsidRPr="0009042C" w:rsidRDefault="00265ED9">
            <w:pPr>
              <w:rPr>
                <w:rFonts w:ascii="Times New Roman" w:hAnsi="Times New Roman" w:cs="Times New Roman"/>
              </w:rPr>
            </w:pPr>
          </w:p>
        </w:tc>
        <w:tc>
          <w:tcPr>
            <w:tcW w:w="8539" w:type="dxa"/>
            <w:tcBorders>
              <w:top w:val="single" w:sz="4" w:space="0" w:color="auto"/>
              <w:left w:val="single" w:sz="4" w:space="0" w:color="auto"/>
            </w:tcBorders>
            <w:shd w:val="clear" w:color="auto" w:fill="auto"/>
          </w:tcPr>
          <w:p w14:paraId="2C222E04" w14:textId="77777777" w:rsidR="00265ED9" w:rsidRPr="0009042C" w:rsidRDefault="000123A2">
            <w:pPr>
              <w:pStyle w:val="a9"/>
              <w:numPr>
                <w:ilvl w:val="0"/>
                <w:numId w:val="87"/>
              </w:numPr>
              <w:tabs>
                <w:tab w:val="left" w:pos="110"/>
              </w:tabs>
            </w:pPr>
            <w:r w:rsidRPr="0009042C">
              <w:t>.Специфика работы по профессии/специальности.</w:t>
            </w:r>
          </w:p>
          <w:p w14:paraId="364C23F9" w14:textId="77777777" w:rsidR="00265ED9" w:rsidRPr="0009042C" w:rsidRDefault="000123A2">
            <w:pPr>
              <w:pStyle w:val="a9"/>
              <w:numPr>
                <w:ilvl w:val="0"/>
                <w:numId w:val="87"/>
              </w:numPr>
              <w:tabs>
                <w:tab w:val="left" w:pos="110"/>
              </w:tabs>
            </w:pPr>
            <w:r w:rsidRPr="0009042C">
              <w:t>. Основные принципы деятельности по профессии/специальности.</w:t>
            </w:r>
          </w:p>
        </w:tc>
        <w:tc>
          <w:tcPr>
            <w:tcW w:w="1766" w:type="dxa"/>
            <w:tcBorders>
              <w:top w:val="single" w:sz="4" w:space="0" w:color="auto"/>
              <w:left w:val="single" w:sz="4" w:space="0" w:color="auto"/>
            </w:tcBorders>
            <w:shd w:val="clear" w:color="auto" w:fill="auto"/>
          </w:tcPr>
          <w:p w14:paraId="220CDD1A" w14:textId="77777777" w:rsidR="00265ED9" w:rsidRPr="0009042C" w:rsidRDefault="000123A2">
            <w:pPr>
              <w:pStyle w:val="a9"/>
            </w:pPr>
            <w:r w:rsidRPr="0009042C">
              <w:t>4</w:t>
            </w:r>
          </w:p>
          <w:p w14:paraId="628AF986" w14:textId="77777777" w:rsidR="00265ED9" w:rsidRPr="0009042C" w:rsidRDefault="000123A2">
            <w:pPr>
              <w:pStyle w:val="a9"/>
            </w:pPr>
            <w:r w:rsidRPr="0009042C">
              <w:t>2</w:t>
            </w:r>
          </w:p>
        </w:tc>
        <w:tc>
          <w:tcPr>
            <w:tcW w:w="2131" w:type="dxa"/>
            <w:vMerge/>
            <w:tcBorders>
              <w:left w:val="single" w:sz="4" w:space="0" w:color="auto"/>
              <w:right w:val="single" w:sz="4" w:space="0" w:color="auto"/>
            </w:tcBorders>
            <w:shd w:val="clear" w:color="auto" w:fill="auto"/>
            <w:vAlign w:val="bottom"/>
          </w:tcPr>
          <w:p w14:paraId="089363AC" w14:textId="77777777" w:rsidR="00265ED9" w:rsidRPr="0009042C" w:rsidRDefault="00265ED9">
            <w:pPr>
              <w:rPr>
                <w:rFonts w:ascii="Times New Roman" w:hAnsi="Times New Roman" w:cs="Times New Roman"/>
              </w:rPr>
            </w:pPr>
          </w:p>
        </w:tc>
      </w:tr>
      <w:tr w:rsidR="00265ED9" w:rsidRPr="0009042C" w14:paraId="05174906" w14:textId="77777777">
        <w:trPr>
          <w:trHeight w:hRule="exact" w:val="283"/>
          <w:jc w:val="center"/>
        </w:trPr>
        <w:tc>
          <w:tcPr>
            <w:tcW w:w="10824" w:type="dxa"/>
            <w:gridSpan w:val="2"/>
            <w:tcBorders>
              <w:top w:val="single" w:sz="4" w:space="0" w:color="auto"/>
              <w:left w:val="single" w:sz="4" w:space="0" w:color="auto"/>
            </w:tcBorders>
            <w:shd w:val="clear" w:color="auto" w:fill="auto"/>
            <w:vAlign w:val="bottom"/>
          </w:tcPr>
          <w:p w14:paraId="17CEB515" w14:textId="77777777" w:rsidR="00265ED9" w:rsidRPr="0009042C" w:rsidRDefault="000123A2">
            <w:pPr>
              <w:pStyle w:val="a9"/>
            </w:pPr>
            <w:r w:rsidRPr="0009042C">
              <w:rPr>
                <w:b/>
                <w:bCs/>
              </w:rPr>
              <w:t>Промежуточная аттестация (экзамен)</w:t>
            </w:r>
          </w:p>
        </w:tc>
        <w:tc>
          <w:tcPr>
            <w:tcW w:w="1766" w:type="dxa"/>
            <w:tcBorders>
              <w:top w:val="single" w:sz="4" w:space="0" w:color="auto"/>
              <w:left w:val="single" w:sz="4" w:space="0" w:color="auto"/>
            </w:tcBorders>
            <w:shd w:val="clear" w:color="auto" w:fill="auto"/>
          </w:tcPr>
          <w:p w14:paraId="7005B59A"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2614C005" w14:textId="77777777" w:rsidR="00265ED9" w:rsidRPr="0009042C" w:rsidRDefault="00265ED9">
            <w:pPr>
              <w:rPr>
                <w:rFonts w:ascii="Times New Roman" w:hAnsi="Times New Roman" w:cs="Times New Roman"/>
              </w:rPr>
            </w:pPr>
          </w:p>
        </w:tc>
      </w:tr>
      <w:tr w:rsidR="00265ED9" w:rsidRPr="0009042C" w14:paraId="36FC54F0" w14:textId="77777777">
        <w:trPr>
          <w:trHeight w:hRule="exact" w:val="298"/>
          <w:jc w:val="center"/>
        </w:trPr>
        <w:tc>
          <w:tcPr>
            <w:tcW w:w="10824" w:type="dxa"/>
            <w:gridSpan w:val="2"/>
            <w:tcBorders>
              <w:top w:val="single" w:sz="4" w:space="0" w:color="auto"/>
              <w:left w:val="single" w:sz="4" w:space="0" w:color="auto"/>
              <w:bottom w:val="single" w:sz="4" w:space="0" w:color="auto"/>
            </w:tcBorders>
            <w:shd w:val="clear" w:color="auto" w:fill="auto"/>
            <w:vAlign w:val="center"/>
          </w:tcPr>
          <w:p w14:paraId="69593069" w14:textId="77777777" w:rsidR="00265ED9" w:rsidRPr="0009042C" w:rsidRDefault="000123A2">
            <w:pPr>
              <w:pStyle w:val="a9"/>
            </w:pPr>
            <w:r w:rsidRPr="0009042C">
              <w:rPr>
                <w:b/>
                <w:bCs/>
              </w:rPr>
              <w:t>Всего:</w:t>
            </w:r>
          </w:p>
        </w:tc>
        <w:tc>
          <w:tcPr>
            <w:tcW w:w="1766" w:type="dxa"/>
            <w:tcBorders>
              <w:top w:val="single" w:sz="4" w:space="0" w:color="auto"/>
              <w:left w:val="single" w:sz="4" w:space="0" w:color="auto"/>
              <w:bottom w:val="single" w:sz="4" w:space="0" w:color="auto"/>
            </w:tcBorders>
            <w:shd w:val="clear" w:color="auto" w:fill="auto"/>
            <w:vAlign w:val="center"/>
          </w:tcPr>
          <w:p w14:paraId="1DA3260E" w14:textId="77777777" w:rsidR="00265ED9" w:rsidRPr="0009042C" w:rsidRDefault="000123A2">
            <w:pPr>
              <w:pStyle w:val="a9"/>
            </w:pPr>
            <w:r w:rsidRPr="0009042C">
              <w:rPr>
                <w:b/>
                <w:bCs/>
              </w:rPr>
              <w:t>117</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16F7AEDF" w14:textId="77777777" w:rsidR="00265ED9" w:rsidRPr="0009042C" w:rsidRDefault="00265ED9">
            <w:pPr>
              <w:rPr>
                <w:rFonts w:ascii="Times New Roman" w:hAnsi="Times New Roman" w:cs="Times New Roman"/>
              </w:rPr>
            </w:pPr>
          </w:p>
        </w:tc>
      </w:tr>
    </w:tbl>
    <w:p w14:paraId="0953504F" w14:textId="77777777" w:rsidR="00265ED9" w:rsidRPr="0009042C" w:rsidRDefault="00265ED9">
      <w:pPr>
        <w:rPr>
          <w:rFonts w:ascii="Times New Roman" w:hAnsi="Times New Roman" w:cs="Times New Roman"/>
        </w:rPr>
        <w:sectPr w:rsidR="00265ED9" w:rsidRPr="0009042C">
          <w:footerReference w:type="default" r:id="rId38"/>
          <w:pgSz w:w="16840" w:h="11900" w:orient="landscape"/>
          <w:pgMar w:top="629" w:right="1129" w:bottom="1251" w:left="990" w:header="201" w:footer="3" w:gutter="0"/>
          <w:cols w:space="720"/>
          <w:noEndnote/>
          <w:docGrid w:linePitch="360"/>
        </w:sectPr>
      </w:pPr>
    </w:p>
    <w:p w14:paraId="5C3CA75C" w14:textId="77777777" w:rsidR="00265ED9" w:rsidRPr="0009042C" w:rsidRDefault="000123A2">
      <w:pPr>
        <w:pStyle w:val="40"/>
        <w:keepNext/>
        <w:keepLines/>
        <w:numPr>
          <w:ilvl w:val="0"/>
          <w:numId w:val="55"/>
        </w:numPr>
        <w:tabs>
          <w:tab w:val="left" w:pos="1717"/>
        </w:tabs>
        <w:spacing w:before="140" w:after="180" w:line="276" w:lineRule="auto"/>
        <w:ind w:left="1380"/>
        <w:jc w:val="both"/>
        <w:rPr>
          <w:sz w:val="24"/>
          <w:szCs w:val="24"/>
        </w:rPr>
      </w:pPr>
      <w:bookmarkStart w:id="15" w:name="bookmark47"/>
      <w:r w:rsidRPr="0009042C">
        <w:rPr>
          <w:sz w:val="24"/>
          <w:szCs w:val="24"/>
        </w:rPr>
        <w:lastRenderedPageBreak/>
        <w:t>УСЛОВИЯ РЕАЛИЗАЦИИ ПРОГРАММЫ УЧЕБНОЙ ДИСЦИПЛИНЫ</w:t>
      </w:r>
      <w:bookmarkEnd w:id="15"/>
    </w:p>
    <w:p w14:paraId="1DED6B43" w14:textId="77777777" w:rsidR="00265ED9" w:rsidRPr="0009042C" w:rsidRDefault="000123A2">
      <w:pPr>
        <w:pStyle w:val="20"/>
        <w:numPr>
          <w:ilvl w:val="1"/>
          <w:numId w:val="55"/>
        </w:numPr>
        <w:tabs>
          <w:tab w:val="left" w:pos="1272"/>
        </w:tabs>
        <w:spacing w:after="0" w:line="276" w:lineRule="auto"/>
        <w:ind w:firstLine="72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38389FF7" w14:textId="77777777" w:rsidR="00265ED9" w:rsidRPr="0009042C" w:rsidRDefault="000123A2">
      <w:pPr>
        <w:pStyle w:val="20"/>
        <w:tabs>
          <w:tab w:val="left" w:pos="7891"/>
          <w:tab w:val="left" w:pos="8410"/>
        </w:tabs>
        <w:spacing w:after="0"/>
        <w:ind w:firstLine="720"/>
        <w:jc w:val="both"/>
        <w:rPr>
          <w:sz w:val="24"/>
          <w:szCs w:val="24"/>
        </w:rPr>
      </w:pPr>
      <w:r w:rsidRPr="0009042C">
        <w:rPr>
          <w:b w:val="0"/>
          <w:bCs w:val="0"/>
          <w:sz w:val="24"/>
          <w:szCs w:val="24"/>
        </w:rPr>
        <w:t>Помещение кабинета должно соответствовать требованиям Санитарно</w:t>
      </w:r>
      <w:r w:rsidRPr="0009042C">
        <w:rPr>
          <w:b w:val="0"/>
          <w:bCs w:val="0"/>
          <w:sz w:val="24"/>
          <w:szCs w:val="24"/>
        </w:rPr>
        <w:softHyphen/>
        <w:t>эпидемиологических правил и нормативов (СанПиН 2.4.2</w:t>
      </w:r>
      <w:r w:rsidRPr="0009042C">
        <w:rPr>
          <w:b w:val="0"/>
          <w:bCs w:val="0"/>
          <w:sz w:val="24"/>
          <w:szCs w:val="24"/>
        </w:rPr>
        <w:tab/>
        <w:t>№</w:t>
      </w:r>
      <w:r w:rsidRPr="0009042C">
        <w:rPr>
          <w:b w:val="0"/>
          <w:bCs w:val="0"/>
          <w:sz w:val="24"/>
          <w:szCs w:val="24"/>
        </w:rPr>
        <w:tab/>
        <w:t>178-02):</w:t>
      </w:r>
    </w:p>
    <w:p w14:paraId="6F5D8A2A" w14:textId="77777777" w:rsidR="00265ED9" w:rsidRPr="0009042C" w:rsidRDefault="000123A2">
      <w:pPr>
        <w:pStyle w:val="20"/>
        <w:spacing w:after="0"/>
        <w:jc w:val="both"/>
        <w:rPr>
          <w:sz w:val="24"/>
          <w:szCs w:val="24"/>
        </w:rPr>
      </w:pPr>
      <w:r w:rsidRPr="0009042C">
        <w:rPr>
          <w:b w:val="0"/>
          <w:bCs w:val="0"/>
          <w:sz w:val="24"/>
          <w:szCs w:val="24"/>
        </w:rPr>
        <w:t>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728A596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Кабинет «Английского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аудиовизуализации, мультимедийным проектором).</w:t>
      </w:r>
    </w:p>
    <w:p w14:paraId="4093BC46"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В состав учебно-методического и материально-технического обеспечения программы учебной дисциплины «Английский язык» входят:</w:t>
      </w:r>
    </w:p>
    <w:p w14:paraId="7EAAA1C4"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многофункциональный комплекс преподавателя;</w:t>
      </w:r>
    </w:p>
    <w:p w14:paraId="730CE252" w14:textId="77777777" w:rsidR="00265ED9" w:rsidRPr="0009042C" w:rsidRDefault="000123A2">
      <w:pPr>
        <w:pStyle w:val="20"/>
        <w:numPr>
          <w:ilvl w:val="0"/>
          <w:numId w:val="88"/>
        </w:numPr>
        <w:tabs>
          <w:tab w:val="left" w:pos="922"/>
        </w:tabs>
        <w:spacing w:after="0" w:line="276" w:lineRule="auto"/>
        <w:ind w:firstLine="720"/>
        <w:jc w:val="both"/>
        <w:rPr>
          <w:sz w:val="24"/>
          <w:szCs w:val="24"/>
        </w:rPr>
      </w:pPr>
      <w:r w:rsidRPr="0009042C">
        <w:rPr>
          <w:b w:val="0"/>
          <w:bCs w:val="0"/>
          <w:sz w:val="24"/>
          <w:szCs w:val="24"/>
        </w:rPr>
        <w:t>наглядные пособия (комплекты учебных таблиц, плакатов, портретов выдающихся ученых, поэтов, писателей и др.);</w:t>
      </w:r>
    </w:p>
    <w:p w14:paraId="50536963"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информационно-коммуникативные средства;</w:t>
      </w:r>
    </w:p>
    <w:p w14:paraId="2AFECFB6" w14:textId="77777777" w:rsidR="00265ED9" w:rsidRPr="0009042C" w:rsidRDefault="000123A2">
      <w:pPr>
        <w:pStyle w:val="20"/>
        <w:numPr>
          <w:ilvl w:val="0"/>
          <w:numId w:val="88"/>
        </w:numPr>
        <w:tabs>
          <w:tab w:val="left" w:pos="932"/>
        </w:tabs>
        <w:spacing w:after="0" w:line="276" w:lineRule="auto"/>
        <w:ind w:firstLine="720"/>
        <w:jc w:val="both"/>
        <w:rPr>
          <w:sz w:val="24"/>
          <w:szCs w:val="24"/>
        </w:rPr>
      </w:pPr>
      <w:r w:rsidRPr="0009042C">
        <w:rPr>
          <w:b w:val="0"/>
          <w:bCs w:val="0"/>
          <w:sz w:val="24"/>
          <w:szCs w:val="24"/>
        </w:rPr>
        <w:t>библиотечный фонд.</w:t>
      </w:r>
    </w:p>
    <w:p w14:paraId="0C733D4E"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В библиотечный фонд входят учебники и учебно-методические комплекты (УМК), обеспечивающие освоение учебной дисциплины «Английский язык», рекомендованные или допущенные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w:t>
      </w:r>
    </w:p>
    <w:p w14:paraId="3C03980D" w14:textId="77777777" w:rsidR="00265ED9" w:rsidRPr="0009042C" w:rsidRDefault="000123A2">
      <w:pPr>
        <w:pStyle w:val="20"/>
        <w:spacing w:after="80" w:line="276" w:lineRule="auto"/>
        <w:ind w:firstLine="720"/>
        <w:jc w:val="both"/>
        <w:rPr>
          <w:sz w:val="24"/>
          <w:szCs w:val="24"/>
        </w:rPr>
      </w:pPr>
      <w:r w:rsidRPr="0009042C">
        <w:rPr>
          <w:b w:val="0"/>
          <w:bCs w:val="0"/>
          <w:sz w:val="24"/>
          <w:szCs w:val="24"/>
        </w:rPr>
        <w:t>Библиотечный фонд может быть дополнен энциклопедиями, справочниками, научной и научно-популярной, художественной и другой литературой по вопросам языкознания. В процессе освоения программы учебной дисциплины «Английский язык» студенты должны иметь возможность доступа к электронным учебным материалам по английскому языку, имеющимся в свободном доступе в сети Интернет (электронные книги, практикумы, тесты, материалы ЕГЭ и др.).</w:t>
      </w:r>
    </w:p>
    <w:p w14:paraId="70ED05D5" w14:textId="77777777" w:rsidR="00265ED9" w:rsidRPr="0009042C" w:rsidRDefault="000123A2">
      <w:pPr>
        <w:pStyle w:val="40"/>
        <w:keepNext/>
        <w:keepLines/>
        <w:numPr>
          <w:ilvl w:val="1"/>
          <w:numId w:val="55"/>
        </w:numPr>
        <w:tabs>
          <w:tab w:val="left" w:pos="1992"/>
        </w:tabs>
        <w:spacing w:after="0" w:line="276" w:lineRule="auto"/>
        <w:ind w:firstLine="720"/>
        <w:rPr>
          <w:sz w:val="24"/>
          <w:szCs w:val="24"/>
        </w:rPr>
      </w:pPr>
      <w:bookmarkStart w:id="16" w:name="bookmark49"/>
      <w:r w:rsidRPr="0009042C">
        <w:rPr>
          <w:sz w:val="24"/>
          <w:szCs w:val="24"/>
        </w:rPr>
        <w:t>Информационное обеспечение реализации программы</w:t>
      </w:r>
      <w:bookmarkEnd w:id="16"/>
    </w:p>
    <w:p w14:paraId="5005B7C9" w14:textId="77777777" w:rsidR="00265ED9" w:rsidRPr="0009042C" w:rsidRDefault="000123A2">
      <w:pPr>
        <w:pStyle w:val="40"/>
        <w:keepNext/>
        <w:keepLines/>
        <w:numPr>
          <w:ilvl w:val="2"/>
          <w:numId w:val="55"/>
        </w:numPr>
        <w:tabs>
          <w:tab w:val="left" w:pos="1487"/>
        </w:tabs>
        <w:spacing w:after="0"/>
        <w:ind w:firstLine="720"/>
        <w:rPr>
          <w:sz w:val="24"/>
          <w:szCs w:val="24"/>
        </w:rPr>
      </w:pPr>
      <w:r w:rsidRPr="0009042C">
        <w:rPr>
          <w:sz w:val="24"/>
          <w:szCs w:val="24"/>
        </w:rPr>
        <w:t>Основные печатные издания</w:t>
      </w:r>
    </w:p>
    <w:p w14:paraId="06687A28" w14:textId="77777777" w:rsidR="00265ED9" w:rsidRPr="0009042C" w:rsidRDefault="000123A2">
      <w:pPr>
        <w:pStyle w:val="20"/>
        <w:numPr>
          <w:ilvl w:val="0"/>
          <w:numId w:val="89"/>
        </w:numPr>
        <w:tabs>
          <w:tab w:val="left" w:pos="1050"/>
        </w:tabs>
        <w:spacing w:after="0" w:line="276" w:lineRule="auto"/>
        <w:ind w:firstLine="720"/>
        <w:rPr>
          <w:sz w:val="24"/>
          <w:szCs w:val="24"/>
        </w:rPr>
      </w:pPr>
      <w:r w:rsidRPr="0009042C">
        <w:rPr>
          <w:b w:val="0"/>
          <w:bCs w:val="0"/>
          <w:sz w:val="24"/>
          <w:szCs w:val="24"/>
        </w:rPr>
        <w:t xml:space="preserve">Афанасьева, О.В. Английский в фокусе. 10 класс. Учебник. ФГОС ФП / О.В. Афанасьева, Д. Дули, И.В. Михеева. - Москва: Просвещение, 2018. - 248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978-5- 09-068073-8. - Текст: непосредственный.</w:t>
      </w:r>
    </w:p>
    <w:p w14:paraId="712305BA" w14:textId="77777777" w:rsidR="00265ED9" w:rsidRPr="0009042C" w:rsidRDefault="000123A2">
      <w:pPr>
        <w:pStyle w:val="20"/>
        <w:numPr>
          <w:ilvl w:val="0"/>
          <w:numId w:val="89"/>
        </w:numPr>
        <w:tabs>
          <w:tab w:val="left" w:pos="1046"/>
        </w:tabs>
        <w:spacing w:after="0" w:line="276" w:lineRule="auto"/>
        <w:ind w:firstLine="720"/>
        <w:rPr>
          <w:sz w:val="24"/>
          <w:szCs w:val="24"/>
        </w:rPr>
      </w:pPr>
      <w:r w:rsidRPr="0009042C">
        <w:rPr>
          <w:b w:val="0"/>
          <w:bCs w:val="0"/>
          <w:sz w:val="24"/>
          <w:szCs w:val="24"/>
        </w:rPr>
        <w:t xml:space="preserve">Афанасьева, О.В. Английский в фокусе. 11 класс. Учебник. ФГОС ФП / О.В.Афанасьева, Д.Дули, И.В. Михеева. - Москва: Просвещение, 2018. - 240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978-5-09-019656-7. -Текст: непосредственный.</w:t>
      </w:r>
    </w:p>
    <w:p w14:paraId="679FAF6C" w14:textId="77777777" w:rsidR="00265ED9" w:rsidRPr="0009042C" w:rsidRDefault="000123A2">
      <w:pPr>
        <w:pStyle w:val="20"/>
        <w:numPr>
          <w:ilvl w:val="0"/>
          <w:numId w:val="89"/>
        </w:numPr>
        <w:tabs>
          <w:tab w:val="left" w:pos="1046"/>
        </w:tabs>
        <w:spacing w:after="0" w:line="276" w:lineRule="auto"/>
        <w:ind w:firstLine="720"/>
        <w:rPr>
          <w:sz w:val="24"/>
          <w:szCs w:val="24"/>
        </w:rPr>
      </w:pPr>
      <w:r w:rsidRPr="0009042C">
        <w:rPr>
          <w:b w:val="0"/>
          <w:bCs w:val="0"/>
          <w:sz w:val="24"/>
          <w:szCs w:val="24"/>
        </w:rPr>
        <w:t xml:space="preserve">Безкоровайная Г.Т., Койранская Е.А., Соколова Н.И., Лаврик Г.В. </w:t>
      </w:r>
      <w:r w:rsidRPr="0009042C">
        <w:rPr>
          <w:b w:val="0"/>
          <w:bCs w:val="0"/>
          <w:sz w:val="24"/>
          <w:szCs w:val="24"/>
          <w:lang w:val="en-US" w:eastAsia="en-US" w:bidi="en-US"/>
        </w:rPr>
        <w:t>Planet</w:t>
      </w:r>
      <w:r w:rsidRPr="0009042C">
        <w:rPr>
          <w:b w:val="0"/>
          <w:bCs w:val="0"/>
          <w:sz w:val="24"/>
          <w:szCs w:val="24"/>
          <w:lang w:eastAsia="en-US" w:bidi="en-US"/>
        </w:rPr>
        <w:t xml:space="preserve"> </w:t>
      </w:r>
      <w:r w:rsidRPr="0009042C">
        <w:rPr>
          <w:b w:val="0"/>
          <w:bCs w:val="0"/>
          <w:sz w:val="24"/>
          <w:szCs w:val="24"/>
          <w:lang w:val="en-US" w:eastAsia="en-US" w:bidi="en-US"/>
        </w:rPr>
        <w:t>of</w:t>
      </w:r>
      <w:r w:rsidRPr="0009042C">
        <w:rPr>
          <w:b w:val="0"/>
          <w:bCs w:val="0"/>
          <w:sz w:val="24"/>
          <w:szCs w:val="24"/>
          <w:lang w:eastAsia="en-US" w:bidi="en-US"/>
        </w:rPr>
        <w:t xml:space="preserve">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rPr>
        <w:t xml:space="preserve">электронный учебно-методический комплекс английского языка для учреждений СПО. - М., 2021. - 256с.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978-5-4468-9407-9. - Текст: непосредственный.</w:t>
      </w:r>
    </w:p>
    <w:p w14:paraId="7419B000" w14:textId="77777777" w:rsidR="00265ED9" w:rsidRPr="0009042C" w:rsidRDefault="000123A2">
      <w:pPr>
        <w:pStyle w:val="20"/>
        <w:numPr>
          <w:ilvl w:val="0"/>
          <w:numId w:val="89"/>
        </w:numPr>
        <w:tabs>
          <w:tab w:val="left" w:pos="1046"/>
          <w:tab w:val="left" w:pos="2822"/>
          <w:tab w:val="left" w:pos="3221"/>
          <w:tab w:val="left" w:pos="8203"/>
        </w:tabs>
        <w:spacing w:after="0" w:line="276" w:lineRule="auto"/>
        <w:ind w:firstLine="720"/>
        <w:rPr>
          <w:sz w:val="24"/>
          <w:szCs w:val="24"/>
        </w:rPr>
      </w:pPr>
      <w:r w:rsidRPr="0009042C">
        <w:rPr>
          <w:b w:val="0"/>
          <w:bCs w:val="0"/>
          <w:sz w:val="24"/>
          <w:szCs w:val="24"/>
        </w:rPr>
        <w:t>Биболетова М.З. Английский с удовольствием. 10 класс. Учебник. ФГОС ФП / М.З. Биболетова, Е.Е. Бабушис, Н.Д. Снежко. - Москва: Просвещение, 2020.</w:t>
      </w:r>
      <w:r w:rsidRPr="0009042C">
        <w:rPr>
          <w:b w:val="0"/>
          <w:bCs w:val="0"/>
          <w:sz w:val="24"/>
          <w:szCs w:val="24"/>
        </w:rPr>
        <w:tab/>
        <w:t>-</w:t>
      </w:r>
      <w:r w:rsidRPr="0009042C">
        <w:rPr>
          <w:b w:val="0"/>
          <w:bCs w:val="0"/>
          <w:sz w:val="24"/>
          <w:szCs w:val="24"/>
        </w:rPr>
        <w:tab/>
        <w:t xml:space="preserve">216 с. - </w:t>
      </w:r>
      <w:r w:rsidRPr="0009042C">
        <w:rPr>
          <w:b w:val="0"/>
          <w:bCs w:val="0"/>
          <w:sz w:val="24"/>
          <w:szCs w:val="24"/>
          <w:lang w:val="en-US" w:eastAsia="en-US" w:bidi="en-US"/>
        </w:rPr>
        <w:lastRenderedPageBreak/>
        <w:t>ISBN</w:t>
      </w:r>
      <w:r w:rsidRPr="0009042C">
        <w:rPr>
          <w:b w:val="0"/>
          <w:bCs w:val="0"/>
          <w:sz w:val="24"/>
          <w:szCs w:val="24"/>
          <w:lang w:eastAsia="en-US" w:bidi="en-US"/>
        </w:rPr>
        <w:t xml:space="preserve">: </w:t>
      </w:r>
      <w:r w:rsidRPr="0009042C">
        <w:rPr>
          <w:b w:val="0"/>
          <w:bCs w:val="0"/>
          <w:sz w:val="24"/>
          <w:szCs w:val="24"/>
        </w:rPr>
        <w:t>978-5-358-20853-7.</w:t>
      </w:r>
      <w:r w:rsidRPr="0009042C">
        <w:rPr>
          <w:b w:val="0"/>
          <w:bCs w:val="0"/>
          <w:sz w:val="24"/>
          <w:szCs w:val="24"/>
        </w:rPr>
        <w:tab/>
        <w:t>- Текст:</w:t>
      </w:r>
    </w:p>
    <w:p w14:paraId="1881F42D" w14:textId="77777777" w:rsidR="00265ED9" w:rsidRPr="0009042C" w:rsidRDefault="000123A2">
      <w:pPr>
        <w:pStyle w:val="20"/>
        <w:spacing w:after="0" w:line="276" w:lineRule="auto"/>
        <w:rPr>
          <w:sz w:val="24"/>
          <w:szCs w:val="24"/>
        </w:rPr>
      </w:pPr>
      <w:r w:rsidRPr="0009042C">
        <w:rPr>
          <w:b w:val="0"/>
          <w:bCs w:val="0"/>
          <w:sz w:val="24"/>
          <w:szCs w:val="24"/>
        </w:rPr>
        <w:t>непосредственный.</w:t>
      </w:r>
    </w:p>
    <w:p w14:paraId="4C8125B5" w14:textId="77777777" w:rsidR="00265ED9" w:rsidRPr="0009042C" w:rsidRDefault="000123A2">
      <w:pPr>
        <w:pStyle w:val="20"/>
        <w:numPr>
          <w:ilvl w:val="0"/>
          <w:numId w:val="89"/>
        </w:numPr>
        <w:tabs>
          <w:tab w:val="left" w:pos="1046"/>
          <w:tab w:val="left" w:pos="2822"/>
          <w:tab w:val="left" w:pos="3221"/>
          <w:tab w:val="left" w:pos="8203"/>
        </w:tabs>
        <w:spacing w:after="0" w:line="276" w:lineRule="auto"/>
        <w:ind w:firstLine="720"/>
        <w:jc w:val="both"/>
        <w:rPr>
          <w:sz w:val="24"/>
          <w:szCs w:val="24"/>
        </w:rPr>
      </w:pPr>
      <w:r w:rsidRPr="0009042C">
        <w:rPr>
          <w:b w:val="0"/>
          <w:bCs w:val="0"/>
          <w:sz w:val="24"/>
          <w:szCs w:val="24"/>
        </w:rPr>
        <w:t>Биболетова М.З. Английский с удовольствием. 11 класс. Учебник. ФГОС ФП / М.З. Биболетова, Е.Е. Бабушис, Н.Д. Снежко. - Москва: Просвещение, 2019.</w:t>
      </w:r>
      <w:r w:rsidRPr="0009042C">
        <w:rPr>
          <w:b w:val="0"/>
          <w:bCs w:val="0"/>
          <w:sz w:val="24"/>
          <w:szCs w:val="24"/>
        </w:rPr>
        <w:tab/>
        <w:t>-</w:t>
      </w:r>
      <w:r w:rsidRPr="0009042C">
        <w:rPr>
          <w:b w:val="0"/>
          <w:bCs w:val="0"/>
          <w:sz w:val="24"/>
          <w:szCs w:val="24"/>
        </w:rPr>
        <w:tab/>
        <w:t xml:space="preserve">216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978-5-358-17772-7.</w:t>
      </w:r>
      <w:r w:rsidRPr="0009042C">
        <w:rPr>
          <w:b w:val="0"/>
          <w:bCs w:val="0"/>
          <w:sz w:val="24"/>
          <w:szCs w:val="24"/>
        </w:rPr>
        <w:tab/>
        <w:t>- Текст:</w:t>
      </w:r>
    </w:p>
    <w:p w14:paraId="119075E9" w14:textId="77777777" w:rsidR="00265ED9" w:rsidRPr="0009042C" w:rsidRDefault="000123A2">
      <w:pPr>
        <w:pStyle w:val="20"/>
        <w:spacing w:after="0" w:line="276" w:lineRule="auto"/>
        <w:rPr>
          <w:sz w:val="24"/>
          <w:szCs w:val="24"/>
        </w:rPr>
      </w:pPr>
      <w:r w:rsidRPr="0009042C">
        <w:rPr>
          <w:b w:val="0"/>
          <w:bCs w:val="0"/>
          <w:sz w:val="24"/>
          <w:szCs w:val="24"/>
        </w:rPr>
        <w:t>непосредственный.</w:t>
      </w:r>
    </w:p>
    <w:p w14:paraId="6E08275C" w14:textId="77777777" w:rsidR="00265ED9" w:rsidRPr="0009042C" w:rsidRDefault="000123A2">
      <w:pPr>
        <w:pStyle w:val="20"/>
        <w:numPr>
          <w:ilvl w:val="0"/>
          <w:numId w:val="89"/>
        </w:numPr>
        <w:tabs>
          <w:tab w:val="left" w:pos="1118"/>
        </w:tabs>
        <w:spacing w:after="0" w:line="276" w:lineRule="auto"/>
        <w:ind w:firstLine="800"/>
        <w:jc w:val="both"/>
        <w:rPr>
          <w:sz w:val="24"/>
          <w:szCs w:val="24"/>
          <w:lang w:val="en-US"/>
        </w:rPr>
      </w:pPr>
      <w:r w:rsidRPr="0009042C">
        <w:rPr>
          <w:b w:val="0"/>
          <w:bCs w:val="0"/>
          <w:sz w:val="24"/>
          <w:szCs w:val="24"/>
          <w:lang w:val="en-US" w:eastAsia="en-US" w:bidi="en-US"/>
        </w:rPr>
        <w:t xml:space="preserve">Joathan Marks. English Pronunciation in Use </w:t>
      </w:r>
      <w:r w:rsidRPr="0009042C">
        <w:rPr>
          <w:b w:val="0"/>
          <w:bCs w:val="0"/>
          <w:sz w:val="24"/>
          <w:szCs w:val="24"/>
          <w:lang w:val="en-US"/>
        </w:rPr>
        <w:t xml:space="preserve">- </w:t>
      </w:r>
      <w:r w:rsidRPr="0009042C">
        <w:rPr>
          <w:b w:val="0"/>
          <w:bCs w:val="0"/>
          <w:sz w:val="24"/>
          <w:szCs w:val="24"/>
          <w:lang w:val="en-US" w:eastAsia="en-US" w:bidi="en-US"/>
        </w:rPr>
        <w:t xml:space="preserve">elementary. Cambridge University Press/ J. Marks. </w:t>
      </w:r>
      <w:r w:rsidRPr="0009042C">
        <w:rPr>
          <w:b w:val="0"/>
          <w:bCs w:val="0"/>
          <w:sz w:val="24"/>
          <w:szCs w:val="24"/>
          <w:lang w:val="en-US"/>
        </w:rPr>
        <w:t xml:space="preserve">- </w:t>
      </w:r>
      <w:r w:rsidRPr="0009042C">
        <w:rPr>
          <w:b w:val="0"/>
          <w:bCs w:val="0"/>
          <w:sz w:val="24"/>
          <w:szCs w:val="24"/>
          <w:lang w:val="en-US" w:eastAsia="en-US" w:bidi="en-US"/>
        </w:rPr>
        <w:t xml:space="preserve">Cambridge </w:t>
      </w:r>
      <w:r w:rsidRPr="0009042C">
        <w:rPr>
          <w:b w:val="0"/>
          <w:bCs w:val="0"/>
          <w:sz w:val="24"/>
          <w:szCs w:val="24"/>
          <w:lang w:val="en-US"/>
        </w:rPr>
        <w:t xml:space="preserve">: </w:t>
      </w:r>
      <w:r w:rsidRPr="0009042C">
        <w:rPr>
          <w:b w:val="0"/>
          <w:bCs w:val="0"/>
          <w:sz w:val="24"/>
          <w:szCs w:val="24"/>
          <w:lang w:val="en-US" w:eastAsia="en-US" w:bidi="en-US"/>
        </w:rPr>
        <w:t xml:space="preserve">Cambridge University Press, </w:t>
      </w:r>
      <w:r w:rsidRPr="0009042C">
        <w:rPr>
          <w:b w:val="0"/>
          <w:bCs w:val="0"/>
          <w:sz w:val="24"/>
          <w:szCs w:val="24"/>
          <w:lang w:val="en-US"/>
        </w:rPr>
        <w:t xml:space="preserve">2017. - 168 </w:t>
      </w:r>
      <w:r w:rsidRPr="0009042C">
        <w:rPr>
          <w:b w:val="0"/>
          <w:bCs w:val="0"/>
          <w:sz w:val="24"/>
          <w:szCs w:val="24"/>
          <w:lang w:val="en-US" w:eastAsia="en-US" w:bidi="en-US"/>
        </w:rPr>
        <w:t xml:space="preserve">p. ISBN: </w:t>
      </w:r>
      <w:r w:rsidRPr="0009042C">
        <w:rPr>
          <w:b w:val="0"/>
          <w:bCs w:val="0"/>
          <w:sz w:val="24"/>
          <w:szCs w:val="24"/>
          <w:lang w:val="en-US"/>
        </w:rPr>
        <w:t xml:space="preserve">9781108403528. - </w:t>
      </w:r>
      <w:r w:rsidRPr="0009042C">
        <w:rPr>
          <w:b w:val="0"/>
          <w:bCs w:val="0"/>
          <w:sz w:val="24"/>
          <w:szCs w:val="24"/>
        </w:rPr>
        <w:t>Текст</w:t>
      </w:r>
      <w:r w:rsidRPr="0009042C">
        <w:rPr>
          <w:b w:val="0"/>
          <w:bCs w:val="0"/>
          <w:sz w:val="24"/>
          <w:szCs w:val="24"/>
          <w:lang w:val="en-US"/>
        </w:rPr>
        <w:t xml:space="preserve">: </w:t>
      </w:r>
      <w:r w:rsidRPr="0009042C">
        <w:rPr>
          <w:b w:val="0"/>
          <w:bCs w:val="0"/>
          <w:sz w:val="24"/>
          <w:szCs w:val="24"/>
        </w:rPr>
        <w:t>непосредственный</w:t>
      </w:r>
      <w:r w:rsidRPr="0009042C">
        <w:rPr>
          <w:b w:val="0"/>
          <w:bCs w:val="0"/>
          <w:sz w:val="24"/>
          <w:szCs w:val="24"/>
          <w:lang w:val="en-US"/>
        </w:rPr>
        <w:t>.</w:t>
      </w:r>
    </w:p>
    <w:p w14:paraId="49DAEBB5" w14:textId="77777777" w:rsidR="00265ED9" w:rsidRPr="0009042C" w:rsidRDefault="000123A2">
      <w:pPr>
        <w:pStyle w:val="40"/>
        <w:keepNext/>
        <w:keepLines/>
        <w:numPr>
          <w:ilvl w:val="2"/>
          <w:numId w:val="55"/>
        </w:numPr>
        <w:tabs>
          <w:tab w:val="left" w:pos="1487"/>
        </w:tabs>
        <w:spacing w:after="0" w:line="276" w:lineRule="auto"/>
        <w:ind w:firstLine="720"/>
        <w:rPr>
          <w:sz w:val="24"/>
          <w:szCs w:val="24"/>
        </w:rPr>
      </w:pPr>
      <w:bookmarkStart w:id="17" w:name="bookmark52"/>
      <w:r w:rsidRPr="0009042C">
        <w:rPr>
          <w:sz w:val="24"/>
          <w:szCs w:val="24"/>
        </w:rPr>
        <w:t>Электронные издания</w:t>
      </w:r>
      <w:bookmarkEnd w:id="17"/>
    </w:p>
    <w:p w14:paraId="6E915F2F" w14:textId="77777777" w:rsidR="00265ED9" w:rsidRPr="0009042C" w:rsidRDefault="000123A2">
      <w:pPr>
        <w:pStyle w:val="20"/>
        <w:numPr>
          <w:ilvl w:val="0"/>
          <w:numId w:val="90"/>
        </w:numPr>
        <w:tabs>
          <w:tab w:val="left" w:pos="1046"/>
        </w:tabs>
        <w:spacing w:after="0"/>
        <w:ind w:firstLine="720"/>
        <w:jc w:val="both"/>
        <w:rPr>
          <w:sz w:val="24"/>
          <w:szCs w:val="24"/>
        </w:rPr>
      </w:pPr>
      <w:r w:rsidRPr="0009042C">
        <w:rPr>
          <w:b w:val="0"/>
          <w:bCs w:val="0"/>
          <w:sz w:val="24"/>
          <w:szCs w:val="24"/>
        </w:rPr>
        <w:t xml:space="preserve">Латина, С. В. Английский язык для строителей </w:t>
      </w:r>
      <w:r w:rsidRPr="0009042C">
        <w:rPr>
          <w:b w:val="0"/>
          <w:bCs w:val="0"/>
          <w:sz w:val="24"/>
          <w:szCs w:val="24"/>
          <w:lang w:eastAsia="en-US" w:bidi="en-US"/>
        </w:rPr>
        <w:t>(</w:t>
      </w:r>
      <w:r w:rsidRPr="0009042C">
        <w:rPr>
          <w:b w:val="0"/>
          <w:bCs w:val="0"/>
          <w:sz w:val="24"/>
          <w:szCs w:val="24"/>
          <w:lang w:val="en-US" w:eastAsia="en-US" w:bidi="en-US"/>
        </w:rPr>
        <w:t>B</w:t>
      </w:r>
      <w:r w:rsidRPr="0009042C">
        <w:rPr>
          <w:b w:val="0"/>
          <w:bCs w:val="0"/>
          <w:sz w:val="24"/>
          <w:szCs w:val="24"/>
          <w:lang w:eastAsia="en-US" w:bidi="en-US"/>
        </w:rPr>
        <w:t>1-</w:t>
      </w:r>
      <w:r w:rsidRPr="0009042C">
        <w:rPr>
          <w:b w:val="0"/>
          <w:bCs w:val="0"/>
          <w:sz w:val="24"/>
          <w:szCs w:val="24"/>
          <w:lang w:val="en-US" w:eastAsia="en-US" w:bidi="en-US"/>
        </w:rPr>
        <w:t>B</w:t>
      </w:r>
      <w:r w:rsidRPr="0009042C">
        <w:rPr>
          <w:b w:val="0"/>
          <w:bCs w:val="0"/>
          <w:sz w:val="24"/>
          <w:szCs w:val="24"/>
          <w:lang w:eastAsia="en-US" w:bidi="en-US"/>
        </w:rPr>
        <w:t xml:space="preserve">2) </w:t>
      </w:r>
      <w:r w:rsidRPr="0009042C">
        <w:rPr>
          <w:b w:val="0"/>
          <w:bCs w:val="0"/>
          <w:sz w:val="24"/>
          <w:szCs w:val="24"/>
        </w:rPr>
        <w:t>: учебник и практикум для среднего профессионального образования / С. В. Латина. — 3</w:t>
      </w:r>
      <w:r w:rsidRPr="0009042C">
        <w:rPr>
          <w:b w:val="0"/>
          <w:bCs w:val="0"/>
          <w:sz w:val="24"/>
          <w:szCs w:val="24"/>
        </w:rPr>
        <w:softHyphen/>
        <w:t xml:space="preserve">е изд., испр. и доп. — Москва : Издательство Юрайт, 2022. — 174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978-5-534-15174-9. — Текст : электронный // Образовательная платформа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39"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/491038</w:t>
        </w:r>
      </w:hyperlink>
      <w:r w:rsidRPr="0009042C">
        <w:rPr>
          <w:b w:val="0"/>
          <w:bCs w:val="0"/>
          <w:sz w:val="24"/>
          <w:szCs w:val="24"/>
          <w:lang w:eastAsia="en-US" w:bidi="en-US"/>
        </w:rPr>
        <w:t xml:space="preserve"> </w:t>
      </w:r>
      <w:r w:rsidRPr="0009042C">
        <w:rPr>
          <w:b w:val="0"/>
          <w:bCs w:val="0"/>
          <w:sz w:val="24"/>
          <w:szCs w:val="24"/>
        </w:rPr>
        <w:t>(дата обращения: 20.02.2022).</w:t>
      </w:r>
    </w:p>
    <w:p w14:paraId="59FD8582" w14:textId="77777777" w:rsidR="00265ED9" w:rsidRPr="0009042C" w:rsidRDefault="000123A2">
      <w:pPr>
        <w:pStyle w:val="20"/>
        <w:numPr>
          <w:ilvl w:val="0"/>
          <w:numId w:val="90"/>
        </w:numPr>
        <w:tabs>
          <w:tab w:val="left" w:pos="1046"/>
          <w:tab w:val="left" w:pos="3062"/>
          <w:tab w:val="left" w:pos="5395"/>
          <w:tab w:val="left" w:pos="7277"/>
          <w:tab w:val="left" w:pos="9067"/>
        </w:tabs>
        <w:spacing w:after="0"/>
        <w:ind w:firstLine="720"/>
        <w:jc w:val="both"/>
        <w:rPr>
          <w:sz w:val="24"/>
          <w:szCs w:val="24"/>
        </w:rPr>
      </w:pPr>
      <w:r w:rsidRPr="0009042C">
        <w:rPr>
          <w:b w:val="0"/>
          <w:bCs w:val="0"/>
          <w:sz w:val="24"/>
          <w:szCs w:val="24"/>
        </w:rPr>
        <w:t xml:space="preserve">Английский язык для академических целей.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lang w:val="en-US" w:eastAsia="en-US" w:bidi="en-US"/>
        </w:rPr>
        <w:t>for</w:t>
      </w:r>
      <w:r w:rsidRPr="0009042C">
        <w:rPr>
          <w:b w:val="0"/>
          <w:bCs w:val="0"/>
          <w:sz w:val="24"/>
          <w:szCs w:val="24"/>
          <w:lang w:eastAsia="en-US" w:bidi="en-US"/>
        </w:rPr>
        <w:t xml:space="preserve"> </w:t>
      </w:r>
      <w:r w:rsidRPr="0009042C">
        <w:rPr>
          <w:b w:val="0"/>
          <w:bCs w:val="0"/>
          <w:sz w:val="24"/>
          <w:szCs w:val="24"/>
          <w:lang w:val="en-US" w:eastAsia="en-US" w:bidi="en-US"/>
        </w:rPr>
        <w:t>Academic</w:t>
      </w:r>
      <w:r w:rsidRPr="0009042C">
        <w:rPr>
          <w:b w:val="0"/>
          <w:bCs w:val="0"/>
          <w:sz w:val="24"/>
          <w:szCs w:val="24"/>
          <w:lang w:eastAsia="en-US" w:bidi="en-US"/>
        </w:rPr>
        <w:t xml:space="preserve"> </w:t>
      </w:r>
      <w:r w:rsidRPr="0009042C">
        <w:rPr>
          <w:b w:val="0"/>
          <w:bCs w:val="0"/>
          <w:sz w:val="24"/>
          <w:szCs w:val="24"/>
          <w:lang w:val="en-US" w:eastAsia="en-US" w:bidi="en-US"/>
        </w:rPr>
        <w:t>Purposes</w:t>
      </w:r>
      <w:r w:rsidRPr="0009042C">
        <w:rPr>
          <w:b w:val="0"/>
          <w:bCs w:val="0"/>
          <w:sz w:val="24"/>
          <w:szCs w:val="24"/>
          <w:lang w:eastAsia="en-US" w:bidi="en-US"/>
        </w:rPr>
        <w:t xml:space="preserve"> : </w:t>
      </w:r>
      <w:r w:rsidRPr="0009042C">
        <w:rPr>
          <w:b w:val="0"/>
          <w:bCs w:val="0"/>
          <w:sz w:val="24"/>
          <w:szCs w:val="24"/>
        </w:rPr>
        <w:t xml:space="preserve">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978-5-534-13839-9. — Текст : электронный // Образовательная</w:t>
      </w:r>
      <w:r w:rsidRPr="0009042C">
        <w:rPr>
          <w:b w:val="0"/>
          <w:bCs w:val="0"/>
          <w:sz w:val="24"/>
          <w:szCs w:val="24"/>
        </w:rPr>
        <w:tab/>
        <w:t>платформа</w:t>
      </w:r>
      <w:r w:rsidRPr="0009042C">
        <w:rPr>
          <w:b w:val="0"/>
          <w:bCs w:val="0"/>
          <w:sz w:val="24"/>
          <w:szCs w:val="24"/>
        </w:rPr>
        <w:tab/>
        <w:t>Юрайт</w:t>
      </w:r>
      <w:r w:rsidRPr="0009042C">
        <w:rPr>
          <w:b w:val="0"/>
          <w:bCs w:val="0"/>
          <w:sz w:val="24"/>
          <w:szCs w:val="24"/>
        </w:rPr>
        <w:tab/>
        <w:t>[сайт].</w:t>
      </w:r>
      <w:r w:rsidRPr="0009042C">
        <w:rPr>
          <w:b w:val="0"/>
          <w:bCs w:val="0"/>
          <w:sz w:val="24"/>
          <w:szCs w:val="24"/>
        </w:rPr>
        <w:tab/>
        <w:t>—</w:t>
      </w:r>
    </w:p>
    <w:p w14:paraId="6DF7BABE" w14:textId="77777777" w:rsidR="00265ED9" w:rsidRPr="0009042C" w:rsidRDefault="000123A2">
      <w:pPr>
        <w:pStyle w:val="20"/>
        <w:spacing w:after="0"/>
        <w:rPr>
          <w:sz w:val="24"/>
          <w:szCs w:val="24"/>
        </w:rPr>
      </w:pPr>
      <w:r w:rsidRPr="0009042C">
        <w:rPr>
          <w:b w:val="0"/>
          <w:bCs w:val="0"/>
          <w:sz w:val="24"/>
          <w:szCs w:val="24"/>
          <w:lang w:val="en-US" w:eastAsia="en-US" w:bidi="en-US"/>
        </w:rPr>
        <w:t>URL</w:t>
      </w:r>
      <w:r w:rsidRPr="0009042C">
        <w:rPr>
          <w:b w:val="0"/>
          <w:bCs w:val="0"/>
          <w:sz w:val="24"/>
          <w:szCs w:val="24"/>
          <w:lang w:eastAsia="en-US" w:bidi="en-US"/>
        </w:rPr>
        <w:t>:</w:t>
      </w:r>
      <w:hyperlink r:id="rId40" w:history="1">
        <w:r w:rsidRPr="0009042C">
          <w:rPr>
            <w:b w:val="0"/>
            <w:bCs w:val="0"/>
            <w:sz w:val="24"/>
            <w:szCs w:val="24"/>
            <w:lang w:eastAsia="en-US" w:bidi="en-US"/>
          </w:rPr>
          <w:t xml:space="preserve"> </w:t>
        </w:r>
        <w:r w:rsidRPr="0009042C">
          <w:rPr>
            <w:b w:val="0"/>
            <w:bCs w:val="0"/>
            <w:color w:val="486C97"/>
            <w:sz w:val="24"/>
            <w:szCs w:val="24"/>
            <w:u w:val="single"/>
            <w:lang w:val="en-US" w:eastAsia="en-US" w:bidi="en-US"/>
          </w:rPr>
          <w:t>https</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urait</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ru</w:t>
        </w:r>
        <w:r w:rsidRPr="0009042C">
          <w:rPr>
            <w:b w:val="0"/>
            <w:bCs w:val="0"/>
            <w:color w:val="486C97"/>
            <w:sz w:val="24"/>
            <w:szCs w:val="24"/>
            <w:u w:val="single"/>
            <w:lang w:eastAsia="en-US" w:bidi="en-US"/>
          </w:rPr>
          <w:t>/</w:t>
        </w:r>
        <w:r w:rsidRPr="0009042C">
          <w:rPr>
            <w:b w:val="0"/>
            <w:bCs w:val="0"/>
            <w:color w:val="486C97"/>
            <w:sz w:val="24"/>
            <w:szCs w:val="24"/>
            <w:u w:val="single"/>
            <w:lang w:val="en-US" w:eastAsia="en-US" w:bidi="en-US"/>
          </w:rPr>
          <w:t>bcode</w:t>
        </w:r>
        <w:r w:rsidRPr="0009042C">
          <w:rPr>
            <w:b w:val="0"/>
            <w:bCs w:val="0"/>
            <w:color w:val="486C97"/>
            <w:sz w:val="24"/>
            <w:szCs w:val="24"/>
            <w:u w:val="single"/>
            <w:lang w:eastAsia="en-US" w:bidi="en-US"/>
          </w:rPr>
          <w:t>/4897</w:t>
        </w:r>
        <w:r w:rsidRPr="0009042C">
          <w:rPr>
            <w:b w:val="0"/>
            <w:bCs w:val="0"/>
            <w:color w:val="486C97"/>
            <w:sz w:val="24"/>
            <w:szCs w:val="24"/>
            <w:u w:val="single"/>
          </w:rPr>
          <w:t>87</w:t>
        </w:r>
        <w:r w:rsidRPr="0009042C">
          <w:rPr>
            <w:b w:val="0"/>
            <w:bCs w:val="0"/>
            <w:color w:val="486C97"/>
            <w:sz w:val="24"/>
            <w:szCs w:val="24"/>
          </w:rPr>
          <w:t xml:space="preserve"> </w:t>
        </w:r>
      </w:hyperlink>
      <w:r w:rsidRPr="0009042C">
        <w:rPr>
          <w:b w:val="0"/>
          <w:bCs w:val="0"/>
          <w:sz w:val="24"/>
          <w:szCs w:val="24"/>
        </w:rPr>
        <w:t>(дата обращения: 19.02.2022).</w:t>
      </w:r>
    </w:p>
    <w:p w14:paraId="53C40827" w14:textId="77777777" w:rsidR="00265ED9" w:rsidRPr="0009042C" w:rsidRDefault="000123A2">
      <w:pPr>
        <w:pStyle w:val="20"/>
        <w:numPr>
          <w:ilvl w:val="0"/>
          <w:numId w:val="90"/>
        </w:numPr>
        <w:tabs>
          <w:tab w:val="left" w:pos="1041"/>
          <w:tab w:val="left" w:pos="2386"/>
        </w:tabs>
        <w:spacing w:after="0"/>
        <w:ind w:firstLine="720"/>
        <w:jc w:val="both"/>
        <w:rPr>
          <w:sz w:val="24"/>
          <w:szCs w:val="24"/>
        </w:rPr>
      </w:pPr>
      <w:r w:rsidRPr="0009042C">
        <w:rPr>
          <w:b w:val="0"/>
          <w:bCs w:val="0"/>
          <w:sz w:val="24"/>
          <w:szCs w:val="24"/>
        </w:rPr>
        <w:t xml:space="preserve">Английский язык для изучающих биотехнологии и общественное питание </w:t>
      </w:r>
      <w:r w:rsidRPr="0009042C">
        <w:rPr>
          <w:b w:val="0"/>
          <w:bCs w:val="0"/>
          <w:sz w:val="24"/>
          <w:szCs w:val="24"/>
          <w:lang w:eastAsia="en-US" w:bidi="en-US"/>
        </w:rPr>
        <w:t>(</w:t>
      </w:r>
      <w:r w:rsidRPr="0009042C">
        <w:rPr>
          <w:b w:val="0"/>
          <w:bCs w:val="0"/>
          <w:sz w:val="24"/>
          <w:szCs w:val="24"/>
          <w:lang w:val="en-US" w:eastAsia="en-US" w:bidi="en-US"/>
        </w:rPr>
        <w:t>A</w:t>
      </w:r>
      <w:r w:rsidRPr="0009042C">
        <w:rPr>
          <w:b w:val="0"/>
          <w:bCs w:val="0"/>
          <w:sz w:val="24"/>
          <w:szCs w:val="24"/>
          <w:lang w:eastAsia="en-US" w:bidi="en-US"/>
        </w:rPr>
        <w:t>2-</w:t>
      </w:r>
      <w:r w:rsidRPr="0009042C">
        <w:rPr>
          <w:b w:val="0"/>
          <w:bCs w:val="0"/>
          <w:sz w:val="24"/>
          <w:szCs w:val="24"/>
          <w:lang w:val="en-US" w:eastAsia="en-US" w:bidi="en-US"/>
        </w:rPr>
        <w:t>B</w:t>
      </w:r>
      <w:r w:rsidRPr="0009042C">
        <w:rPr>
          <w:b w:val="0"/>
          <w:bCs w:val="0"/>
          <w:sz w:val="24"/>
          <w:szCs w:val="24"/>
          <w:lang w:eastAsia="en-US" w:bidi="en-US"/>
        </w:rPr>
        <w:t>2)</w:t>
      </w:r>
      <w:r w:rsidRPr="0009042C">
        <w:rPr>
          <w:b w:val="0"/>
          <w:bCs w:val="0"/>
          <w:sz w:val="24"/>
          <w:szCs w:val="24"/>
          <w:lang w:eastAsia="en-US" w:bidi="en-US"/>
        </w:rPr>
        <w:tab/>
      </w:r>
      <w:r w:rsidRPr="0009042C">
        <w:rPr>
          <w:b w:val="0"/>
          <w:bCs w:val="0"/>
          <w:sz w:val="24"/>
          <w:szCs w:val="24"/>
        </w:rPr>
        <w:t>: учебное пособие для среднего профессионального</w:t>
      </w:r>
    </w:p>
    <w:p w14:paraId="2279A732" w14:textId="77777777" w:rsidR="00265ED9" w:rsidRPr="0009042C" w:rsidRDefault="000123A2">
      <w:pPr>
        <w:pStyle w:val="20"/>
        <w:spacing w:after="0"/>
        <w:rPr>
          <w:sz w:val="24"/>
          <w:szCs w:val="24"/>
        </w:rPr>
      </w:pPr>
      <w:r w:rsidRPr="0009042C">
        <w:rPr>
          <w:b w:val="0"/>
          <w:bCs w:val="0"/>
          <w:sz w:val="24"/>
          <w:szCs w:val="24"/>
        </w:rPr>
        <w:t xml:space="preserve">образования / Л. В. Антипова [и др.] ; под редакцией Л. В. Антиповой. — 2-е изд., перераб. и доп. — Москва : Издательство Юрайт, 2020. — 217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978-5-534-12263-3. — Текст : электронный // Образовательная платформа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1"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/455142</w:t>
        </w:r>
      </w:hyperlink>
      <w:r w:rsidRPr="0009042C">
        <w:rPr>
          <w:b w:val="0"/>
          <w:bCs w:val="0"/>
          <w:sz w:val="24"/>
          <w:szCs w:val="24"/>
          <w:lang w:eastAsia="en-US" w:bidi="en-US"/>
        </w:rPr>
        <w:t xml:space="preserve"> </w:t>
      </w:r>
      <w:r w:rsidRPr="0009042C">
        <w:rPr>
          <w:b w:val="0"/>
          <w:bCs w:val="0"/>
          <w:sz w:val="24"/>
          <w:szCs w:val="24"/>
        </w:rPr>
        <w:t>(дата обращения: 20.02.2022).</w:t>
      </w:r>
    </w:p>
    <w:p w14:paraId="300FF9A3" w14:textId="77777777" w:rsidR="00265ED9" w:rsidRPr="0009042C" w:rsidRDefault="000123A2">
      <w:pPr>
        <w:pStyle w:val="20"/>
        <w:numPr>
          <w:ilvl w:val="0"/>
          <w:numId w:val="91"/>
        </w:numPr>
        <w:tabs>
          <w:tab w:val="left" w:pos="1093"/>
          <w:tab w:val="left" w:pos="4056"/>
        </w:tabs>
        <w:spacing w:after="0"/>
        <w:ind w:firstLine="720"/>
        <w:jc w:val="both"/>
        <w:rPr>
          <w:sz w:val="24"/>
          <w:szCs w:val="24"/>
          <w:lang w:val="en-US"/>
        </w:rPr>
      </w:pPr>
      <w:r w:rsidRPr="0009042C">
        <w:rPr>
          <w:b w:val="0"/>
          <w:bCs w:val="0"/>
          <w:sz w:val="24"/>
          <w:szCs w:val="24"/>
        </w:rPr>
        <w:t xml:space="preserve">Чикилева, Л. С. Английский язык в бизнес-информатике. </w:t>
      </w:r>
      <w:r w:rsidRPr="0009042C">
        <w:rPr>
          <w:b w:val="0"/>
          <w:bCs w:val="0"/>
          <w:sz w:val="24"/>
          <w:szCs w:val="24"/>
          <w:lang w:val="en-US" w:eastAsia="en-US" w:bidi="en-US"/>
        </w:rPr>
        <w:t>English for Business Informatics (B1-B2)</w:t>
      </w:r>
      <w:r w:rsidRPr="0009042C">
        <w:rPr>
          <w:b w:val="0"/>
          <w:bCs w:val="0"/>
          <w:sz w:val="24"/>
          <w:szCs w:val="24"/>
          <w:lang w:val="en-US" w:eastAsia="en-US" w:bidi="en-US"/>
        </w:rPr>
        <w:tab/>
        <w:t xml:space="preserve">: </w:t>
      </w:r>
      <w:r w:rsidRPr="0009042C">
        <w:rPr>
          <w:b w:val="0"/>
          <w:bCs w:val="0"/>
          <w:sz w:val="24"/>
          <w:szCs w:val="24"/>
        </w:rPr>
        <w:t>учебник</w:t>
      </w:r>
      <w:r w:rsidRPr="0009042C">
        <w:rPr>
          <w:b w:val="0"/>
          <w:bCs w:val="0"/>
          <w:sz w:val="24"/>
          <w:szCs w:val="24"/>
          <w:lang w:val="en-US"/>
        </w:rPr>
        <w:t xml:space="preserve"> </w:t>
      </w:r>
      <w:r w:rsidRPr="0009042C">
        <w:rPr>
          <w:b w:val="0"/>
          <w:bCs w:val="0"/>
          <w:sz w:val="24"/>
          <w:szCs w:val="24"/>
        </w:rPr>
        <w:t>и</w:t>
      </w:r>
      <w:r w:rsidRPr="0009042C">
        <w:rPr>
          <w:b w:val="0"/>
          <w:bCs w:val="0"/>
          <w:sz w:val="24"/>
          <w:szCs w:val="24"/>
          <w:lang w:val="en-US"/>
        </w:rPr>
        <w:t xml:space="preserve"> </w:t>
      </w:r>
      <w:r w:rsidRPr="0009042C">
        <w:rPr>
          <w:b w:val="0"/>
          <w:bCs w:val="0"/>
          <w:sz w:val="24"/>
          <w:szCs w:val="24"/>
        </w:rPr>
        <w:t>практикум</w:t>
      </w:r>
      <w:r w:rsidRPr="0009042C">
        <w:rPr>
          <w:b w:val="0"/>
          <w:bCs w:val="0"/>
          <w:sz w:val="24"/>
          <w:szCs w:val="24"/>
          <w:lang w:val="en-US"/>
        </w:rPr>
        <w:t xml:space="preserve"> </w:t>
      </w:r>
      <w:r w:rsidRPr="0009042C">
        <w:rPr>
          <w:b w:val="0"/>
          <w:bCs w:val="0"/>
          <w:sz w:val="24"/>
          <w:szCs w:val="24"/>
        </w:rPr>
        <w:t>для</w:t>
      </w:r>
      <w:r w:rsidRPr="0009042C">
        <w:rPr>
          <w:b w:val="0"/>
          <w:bCs w:val="0"/>
          <w:sz w:val="24"/>
          <w:szCs w:val="24"/>
          <w:lang w:val="en-US"/>
        </w:rPr>
        <w:t xml:space="preserve"> </w:t>
      </w:r>
      <w:r w:rsidRPr="0009042C">
        <w:rPr>
          <w:b w:val="0"/>
          <w:bCs w:val="0"/>
          <w:sz w:val="24"/>
          <w:szCs w:val="24"/>
        </w:rPr>
        <w:t>среднего</w:t>
      </w:r>
    </w:p>
    <w:p w14:paraId="6FE8BF33" w14:textId="77777777" w:rsidR="00265ED9" w:rsidRPr="0009042C" w:rsidRDefault="000123A2">
      <w:pPr>
        <w:pStyle w:val="20"/>
        <w:tabs>
          <w:tab w:val="left" w:pos="5707"/>
        </w:tabs>
        <w:spacing w:after="0"/>
        <w:jc w:val="both"/>
        <w:rPr>
          <w:sz w:val="24"/>
          <w:szCs w:val="24"/>
        </w:rPr>
      </w:pPr>
      <w:r w:rsidRPr="0009042C">
        <w:rPr>
          <w:b w:val="0"/>
          <w:bCs w:val="0"/>
          <w:sz w:val="24"/>
          <w:szCs w:val="24"/>
        </w:rPr>
        <w:t xml:space="preserve">профессионального образования / Л. С. Чикилева, Е. Л. Авдеева, Л. С. Есина. — Москва : Издательство Юрайт, 2020. — 185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978-5-534-14043-9.</w:t>
      </w:r>
      <w:r w:rsidRPr="0009042C">
        <w:rPr>
          <w:b w:val="0"/>
          <w:bCs w:val="0"/>
          <w:sz w:val="24"/>
          <w:szCs w:val="24"/>
        </w:rPr>
        <w:tab/>
        <w:t>— Текст : электронный //</w:t>
      </w:r>
    </w:p>
    <w:p w14:paraId="4EFBF153" w14:textId="77777777" w:rsidR="00265ED9" w:rsidRPr="0009042C" w:rsidRDefault="000123A2">
      <w:pPr>
        <w:pStyle w:val="20"/>
        <w:tabs>
          <w:tab w:val="left" w:pos="2722"/>
          <w:tab w:val="left" w:pos="4714"/>
          <w:tab w:val="left" w:pos="6373"/>
          <w:tab w:val="left" w:pos="7718"/>
          <w:tab w:val="left" w:pos="8702"/>
        </w:tabs>
        <w:spacing w:after="0"/>
        <w:jc w:val="both"/>
        <w:rPr>
          <w:sz w:val="24"/>
          <w:szCs w:val="24"/>
        </w:rPr>
      </w:pPr>
      <w:r w:rsidRPr="0009042C">
        <w:rPr>
          <w:b w:val="0"/>
          <w:bCs w:val="0"/>
          <w:sz w:val="24"/>
          <w:szCs w:val="24"/>
        </w:rPr>
        <w:t>Образовательная</w:t>
      </w:r>
      <w:r w:rsidRPr="0009042C">
        <w:rPr>
          <w:b w:val="0"/>
          <w:bCs w:val="0"/>
          <w:sz w:val="24"/>
          <w:szCs w:val="24"/>
        </w:rPr>
        <w:tab/>
        <w:t>платформа</w:t>
      </w:r>
      <w:r w:rsidRPr="0009042C">
        <w:rPr>
          <w:b w:val="0"/>
          <w:bCs w:val="0"/>
          <w:sz w:val="24"/>
          <w:szCs w:val="24"/>
        </w:rPr>
        <w:tab/>
        <w:t>Юрайт</w:t>
      </w:r>
      <w:r w:rsidRPr="0009042C">
        <w:rPr>
          <w:b w:val="0"/>
          <w:bCs w:val="0"/>
          <w:sz w:val="24"/>
          <w:szCs w:val="24"/>
        </w:rPr>
        <w:tab/>
        <w:t>[сайт].</w:t>
      </w:r>
      <w:r w:rsidRPr="0009042C">
        <w:rPr>
          <w:b w:val="0"/>
          <w:bCs w:val="0"/>
          <w:sz w:val="24"/>
          <w:szCs w:val="24"/>
        </w:rPr>
        <w:tab/>
        <w:t>—</w:t>
      </w:r>
      <w:r w:rsidRPr="0009042C">
        <w:rPr>
          <w:b w:val="0"/>
          <w:bCs w:val="0"/>
          <w:sz w:val="24"/>
          <w:szCs w:val="24"/>
        </w:rPr>
        <w:tab/>
      </w:r>
      <w:r w:rsidRPr="0009042C">
        <w:rPr>
          <w:b w:val="0"/>
          <w:bCs w:val="0"/>
          <w:sz w:val="24"/>
          <w:szCs w:val="24"/>
          <w:lang w:val="en-US" w:eastAsia="en-US" w:bidi="en-US"/>
        </w:rPr>
        <w:t>URL</w:t>
      </w:r>
      <w:r w:rsidRPr="0009042C">
        <w:rPr>
          <w:b w:val="0"/>
          <w:bCs w:val="0"/>
          <w:sz w:val="24"/>
          <w:szCs w:val="24"/>
          <w:lang w:eastAsia="en-US" w:bidi="en-US"/>
        </w:rPr>
        <w:t>:</w:t>
      </w:r>
    </w:p>
    <w:p w14:paraId="3265E946" w14:textId="77777777" w:rsidR="00265ED9" w:rsidRPr="0009042C" w:rsidRDefault="00E2322A">
      <w:pPr>
        <w:pStyle w:val="20"/>
        <w:spacing w:after="0"/>
        <w:rPr>
          <w:sz w:val="24"/>
          <w:szCs w:val="24"/>
        </w:rPr>
      </w:pPr>
      <w:hyperlink r:id="rId42" w:history="1">
        <w:r w:rsidR="000123A2" w:rsidRPr="0009042C">
          <w:rPr>
            <w:b w:val="0"/>
            <w:bCs w:val="0"/>
            <w:sz w:val="24"/>
            <w:szCs w:val="24"/>
            <w:lang w:val="en-US" w:eastAsia="en-US" w:bidi="en-US"/>
          </w:rPr>
          <w:t>https</w:t>
        </w:r>
        <w:r w:rsidR="000123A2" w:rsidRPr="0009042C">
          <w:rPr>
            <w:b w:val="0"/>
            <w:bCs w:val="0"/>
            <w:sz w:val="24"/>
            <w:szCs w:val="24"/>
            <w:lang w:eastAsia="en-US" w:bidi="en-US"/>
          </w:rPr>
          <w:t>://</w:t>
        </w:r>
        <w:r w:rsidR="000123A2" w:rsidRPr="0009042C">
          <w:rPr>
            <w:b w:val="0"/>
            <w:bCs w:val="0"/>
            <w:sz w:val="24"/>
            <w:szCs w:val="24"/>
            <w:lang w:val="en-US" w:eastAsia="en-US" w:bidi="en-US"/>
          </w:rPr>
          <w:t>urait</w:t>
        </w:r>
        <w:r w:rsidR="000123A2" w:rsidRPr="0009042C">
          <w:rPr>
            <w:b w:val="0"/>
            <w:bCs w:val="0"/>
            <w:sz w:val="24"/>
            <w:szCs w:val="24"/>
            <w:lang w:eastAsia="en-US" w:bidi="en-US"/>
          </w:rPr>
          <w:t>.</w:t>
        </w:r>
        <w:r w:rsidR="000123A2" w:rsidRPr="0009042C">
          <w:rPr>
            <w:b w:val="0"/>
            <w:bCs w:val="0"/>
            <w:sz w:val="24"/>
            <w:szCs w:val="24"/>
            <w:lang w:val="en-US" w:eastAsia="en-US" w:bidi="en-US"/>
          </w:rPr>
          <w:t>ru</w:t>
        </w:r>
        <w:r w:rsidR="000123A2" w:rsidRPr="0009042C">
          <w:rPr>
            <w:b w:val="0"/>
            <w:bCs w:val="0"/>
            <w:sz w:val="24"/>
            <w:szCs w:val="24"/>
            <w:lang w:eastAsia="en-US" w:bidi="en-US"/>
          </w:rPr>
          <w:t>/</w:t>
        </w:r>
        <w:r w:rsidR="000123A2" w:rsidRPr="0009042C">
          <w:rPr>
            <w:b w:val="0"/>
            <w:bCs w:val="0"/>
            <w:sz w:val="24"/>
            <w:szCs w:val="24"/>
            <w:lang w:val="en-US" w:eastAsia="en-US" w:bidi="en-US"/>
          </w:rPr>
          <w:t>bcode</w:t>
        </w:r>
        <w:r w:rsidR="000123A2" w:rsidRPr="0009042C">
          <w:rPr>
            <w:b w:val="0"/>
            <w:bCs w:val="0"/>
            <w:sz w:val="24"/>
            <w:szCs w:val="24"/>
            <w:lang w:eastAsia="en-US" w:bidi="en-US"/>
          </w:rPr>
          <w:t>/467535</w:t>
        </w:r>
      </w:hyperlink>
      <w:r w:rsidR="000123A2" w:rsidRPr="0009042C">
        <w:rPr>
          <w:b w:val="0"/>
          <w:bCs w:val="0"/>
          <w:sz w:val="24"/>
          <w:szCs w:val="24"/>
          <w:lang w:eastAsia="en-US" w:bidi="en-US"/>
        </w:rPr>
        <w:t xml:space="preserve"> </w:t>
      </w:r>
      <w:r w:rsidR="000123A2" w:rsidRPr="0009042C">
        <w:rPr>
          <w:b w:val="0"/>
          <w:bCs w:val="0"/>
          <w:sz w:val="24"/>
          <w:szCs w:val="24"/>
        </w:rPr>
        <w:t>(дата обращения: 20.02.2022).</w:t>
      </w:r>
    </w:p>
    <w:p w14:paraId="0AB30065" w14:textId="77777777" w:rsidR="00265ED9" w:rsidRPr="0009042C" w:rsidRDefault="000123A2">
      <w:pPr>
        <w:pStyle w:val="40"/>
        <w:keepNext/>
        <w:keepLines/>
        <w:numPr>
          <w:ilvl w:val="2"/>
          <w:numId w:val="55"/>
        </w:numPr>
        <w:tabs>
          <w:tab w:val="left" w:pos="1534"/>
        </w:tabs>
        <w:spacing w:after="0"/>
        <w:ind w:firstLine="720"/>
        <w:jc w:val="both"/>
        <w:rPr>
          <w:sz w:val="24"/>
          <w:szCs w:val="24"/>
        </w:rPr>
      </w:pPr>
      <w:bookmarkStart w:id="18" w:name="bookmark54"/>
      <w:r w:rsidRPr="0009042C">
        <w:rPr>
          <w:sz w:val="24"/>
          <w:szCs w:val="24"/>
        </w:rPr>
        <w:t>Дополнительные источники</w:t>
      </w:r>
      <w:bookmarkEnd w:id="18"/>
    </w:p>
    <w:p w14:paraId="1022CDA1" w14:textId="77777777" w:rsidR="00265ED9" w:rsidRPr="0009042C" w:rsidRDefault="000123A2">
      <w:pPr>
        <w:pStyle w:val="20"/>
        <w:numPr>
          <w:ilvl w:val="0"/>
          <w:numId w:val="92"/>
        </w:numPr>
        <w:tabs>
          <w:tab w:val="left" w:pos="1088"/>
        </w:tabs>
        <w:spacing w:after="0" w:line="276" w:lineRule="auto"/>
        <w:ind w:firstLine="720"/>
        <w:jc w:val="both"/>
        <w:rPr>
          <w:sz w:val="24"/>
          <w:szCs w:val="24"/>
        </w:rPr>
      </w:pPr>
      <w:r w:rsidRPr="0009042C">
        <w:rPr>
          <w:b w:val="0"/>
          <w:bCs w:val="0"/>
          <w:sz w:val="24"/>
          <w:szCs w:val="24"/>
        </w:rPr>
        <w:t xml:space="preserve">Видеоуроки в интернет: [сайт]. - ООО «Мультиурок», 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3"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videouroki</w:t>
        </w:r>
        <w:r w:rsidRPr="0009042C">
          <w:rPr>
            <w:b w:val="0"/>
            <w:bCs w:val="0"/>
            <w:sz w:val="24"/>
            <w:szCs w:val="24"/>
            <w:lang w:eastAsia="en-US" w:bidi="en-US"/>
          </w:rPr>
          <w:t>.</w:t>
        </w:r>
        <w:r w:rsidRPr="0009042C">
          <w:rPr>
            <w:b w:val="0"/>
            <w:bCs w:val="0"/>
            <w:sz w:val="24"/>
            <w:szCs w:val="24"/>
            <w:lang w:val="en-US" w:eastAsia="en-US" w:bidi="en-US"/>
          </w:rPr>
          <w:t>net</w:t>
        </w:r>
      </w:hyperlink>
      <w:r w:rsidRPr="0009042C">
        <w:rPr>
          <w:b w:val="0"/>
          <w:bCs w:val="0"/>
          <w:sz w:val="24"/>
          <w:szCs w:val="24"/>
          <w:lang w:eastAsia="en-US" w:bidi="en-US"/>
        </w:rPr>
        <w:t xml:space="preserve"> </w:t>
      </w:r>
      <w:r w:rsidRPr="0009042C">
        <w:rPr>
          <w:b w:val="0"/>
          <w:bCs w:val="0"/>
          <w:sz w:val="24"/>
          <w:szCs w:val="24"/>
        </w:rPr>
        <w:t>(дата обращения: 06.02.2022) - Текст: электронный.</w:t>
      </w:r>
    </w:p>
    <w:p w14:paraId="2237500A" w14:textId="77777777" w:rsidR="00265ED9" w:rsidRPr="0009042C" w:rsidRDefault="000123A2">
      <w:pPr>
        <w:pStyle w:val="20"/>
        <w:numPr>
          <w:ilvl w:val="0"/>
          <w:numId w:val="92"/>
        </w:numPr>
        <w:tabs>
          <w:tab w:val="left" w:pos="1093"/>
          <w:tab w:val="left" w:pos="6373"/>
          <w:tab w:val="left" w:pos="8134"/>
        </w:tabs>
        <w:spacing w:after="0" w:line="276" w:lineRule="auto"/>
        <w:ind w:firstLine="720"/>
        <w:jc w:val="both"/>
        <w:rPr>
          <w:sz w:val="24"/>
          <w:szCs w:val="24"/>
        </w:rPr>
      </w:pPr>
      <w:r w:rsidRPr="0009042C">
        <w:rPr>
          <w:b w:val="0"/>
          <w:bCs w:val="0"/>
          <w:sz w:val="24"/>
          <w:szCs w:val="24"/>
        </w:rPr>
        <w:t xml:space="preserve">Единая коллекция цифровых образовательных ресурсов.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4"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school</w:t>
        </w:r>
        <w:r w:rsidRPr="0009042C">
          <w:rPr>
            <w:b w:val="0"/>
            <w:bCs w:val="0"/>
            <w:sz w:val="24"/>
            <w:szCs w:val="24"/>
            <w:lang w:eastAsia="en-US" w:bidi="en-US"/>
          </w:rPr>
          <w:t>-</w:t>
        </w:r>
        <w:r w:rsidRPr="0009042C">
          <w:rPr>
            <w:b w:val="0"/>
            <w:bCs w:val="0"/>
            <w:sz w:val="24"/>
            <w:szCs w:val="24"/>
            <w:lang w:val="en-US" w:eastAsia="en-US" w:bidi="en-US"/>
          </w:rPr>
          <w:t>collection</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w:t>
      </w:r>
      <w:r w:rsidRPr="0009042C">
        <w:rPr>
          <w:b w:val="0"/>
          <w:bCs w:val="0"/>
          <w:sz w:val="24"/>
          <w:szCs w:val="24"/>
        </w:rPr>
        <w:tab/>
        <w:t>08.02.2022).</w:t>
      </w:r>
      <w:r w:rsidRPr="0009042C">
        <w:rPr>
          <w:b w:val="0"/>
          <w:bCs w:val="0"/>
          <w:sz w:val="24"/>
          <w:szCs w:val="24"/>
        </w:rPr>
        <w:tab/>
        <w:t>- Текст:</w:t>
      </w:r>
    </w:p>
    <w:p w14:paraId="3F064C1A" w14:textId="77777777" w:rsidR="00265ED9" w:rsidRPr="0009042C" w:rsidRDefault="000123A2">
      <w:pPr>
        <w:pStyle w:val="20"/>
        <w:spacing w:after="0" w:line="276" w:lineRule="auto"/>
        <w:jc w:val="both"/>
        <w:rPr>
          <w:sz w:val="24"/>
          <w:szCs w:val="24"/>
        </w:rPr>
      </w:pPr>
      <w:r w:rsidRPr="0009042C">
        <w:rPr>
          <w:b w:val="0"/>
          <w:bCs w:val="0"/>
          <w:sz w:val="24"/>
          <w:szCs w:val="24"/>
        </w:rPr>
        <w:t>электронный.</w:t>
      </w:r>
    </w:p>
    <w:p w14:paraId="6FA24B52"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rPr>
        <w:t xml:space="preserve">Информационная система «Единое окно доступа к образовательным ресурсам».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5"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window</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 02.02.2022). - Текст: электронный.</w:t>
      </w:r>
    </w:p>
    <w:p w14:paraId="40308CBD" w14:textId="77777777" w:rsidR="00265ED9" w:rsidRPr="0009042C" w:rsidRDefault="000123A2">
      <w:pPr>
        <w:pStyle w:val="20"/>
        <w:numPr>
          <w:ilvl w:val="0"/>
          <w:numId w:val="92"/>
        </w:numPr>
        <w:tabs>
          <w:tab w:val="left" w:pos="1083"/>
        </w:tabs>
        <w:spacing w:after="0" w:line="276" w:lineRule="auto"/>
        <w:ind w:firstLine="720"/>
        <w:jc w:val="both"/>
        <w:rPr>
          <w:sz w:val="24"/>
          <w:szCs w:val="24"/>
        </w:rPr>
      </w:pPr>
      <w:r w:rsidRPr="0009042C">
        <w:rPr>
          <w:b w:val="0"/>
          <w:bCs w:val="0"/>
          <w:sz w:val="24"/>
          <w:szCs w:val="24"/>
        </w:rPr>
        <w:t xml:space="preserve">Онлайн-словари </w:t>
      </w:r>
      <w:r w:rsidRPr="0009042C">
        <w:rPr>
          <w:b w:val="0"/>
          <w:bCs w:val="0"/>
          <w:sz w:val="24"/>
          <w:szCs w:val="24"/>
          <w:lang w:val="en-US" w:eastAsia="en-US" w:bidi="en-US"/>
        </w:rPr>
        <w:t>ABBYY</w:t>
      </w:r>
      <w:r w:rsidRPr="0009042C">
        <w:rPr>
          <w:b w:val="0"/>
          <w:bCs w:val="0"/>
          <w:sz w:val="24"/>
          <w:szCs w:val="24"/>
          <w:lang w:eastAsia="en-US" w:bidi="en-US"/>
        </w:rPr>
        <w:t xml:space="preserve"> </w:t>
      </w:r>
      <w:r w:rsidRPr="0009042C">
        <w:rPr>
          <w:b w:val="0"/>
          <w:bCs w:val="0"/>
          <w:sz w:val="24"/>
          <w:szCs w:val="24"/>
          <w:lang w:val="en-US" w:eastAsia="en-US" w:bidi="en-US"/>
        </w:rPr>
        <w:t>Lingvo</w:t>
      </w:r>
      <w:r w:rsidRPr="0009042C">
        <w:rPr>
          <w:b w:val="0"/>
          <w:bCs w:val="0"/>
          <w:sz w:val="24"/>
          <w:szCs w:val="24"/>
          <w:lang w:eastAsia="en-US" w:bidi="en-US"/>
        </w:rPr>
        <w:t xml:space="preserve">. </w:t>
      </w:r>
      <w:r w:rsidRPr="0009042C">
        <w:rPr>
          <w:b w:val="0"/>
          <w:bCs w:val="0"/>
          <w:sz w:val="24"/>
          <w:szCs w:val="24"/>
        </w:rPr>
        <w:t xml:space="preserve">- </w:t>
      </w:r>
      <w:r w:rsidRPr="0009042C">
        <w:rPr>
          <w:b w:val="0"/>
          <w:bCs w:val="0"/>
          <w:sz w:val="24"/>
          <w:szCs w:val="24"/>
          <w:lang w:val="en-US" w:eastAsia="en-US" w:bidi="en-US"/>
        </w:rPr>
        <w:t>URL</w:t>
      </w:r>
      <w:r w:rsidRPr="0009042C">
        <w:rPr>
          <w:b w:val="0"/>
          <w:bCs w:val="0"/>
          <w:sz w:val="24"/>
          <w:szCs w:val="24"/>
          <w:lang w:eastAsia="en-US" w:bidi="en-US"/>
        </w:rPr>
        <w:t>:</w:t>
      </w:r>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abbyyonline</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 xml:space="preserve"> </w:t>
      </w:r>
      <w:r w:rsidRPr="0009042C">
        <w:rPr>
          <w:b w:val="0"/>
          <w:bCs w:val="0"/>
          <w:sz w:val="24"/>
          <w:szCs w:val="24"/>
        </w:rPr>
        <w:t>(дата обращения: 11.02.2022). - Текст: электронный.</w:t>
      </w:r>
    </w:p>
    <w:p w14:paraId="2194038E" w14:textId="77777777" w:rsidR="00265ED9" w:rsidRPr="0009042C" w:rsidRDefault="000123A2">
      <w:pPr>
        <w:pStyle w:val="20"/>
        <w:numPr>
          <w:ilvl w:val="0"/>
          <w:numId w:val="92"/>
        </w:numPr>
        <w:tabs>
          <w:tab w:val="left" w:pos="1083"/>
        </w:tabs>
        <w:spacing w:after="0" w:line="276" w:lineRule="auto"/>
        <w:ind w:firstLine="720"/>
        <w:jc w:val="both"/>
        <w:rPr>
          <w:sz w:val="24"/>
          <w:szCs w:val="24"/>
        </w:rPr>
      </w:pPr>
      <w:r w:rsidRPr="0009042C">
        <w:rPr>
          <w:b w:val="0"/>
          <w:bCs w:val="0"/>
          <w:sz w:val="24"/>
          <w:szCs w:val="24"/>
        </w:rPr>
        <w:t xml:space="preserve">Онлайн-словари Мультитран». - </w:t>
      </w:r>
      <w:r w:rsidRPr="0009042C">
        <w:rPr>
          <w:b w:val="0"/>
          <w:bCs w:val="0"/>
          <w:sz w:val="24"/>
          <w:szCs w:val="24"/>
          <w:lang w:val="en-US" w:eastAsia="en-US" w:bidi="en-US"/>
        </w:rPr>
        <w:t>URL</w:t>
      </w:r>
      <w:r w:rsidRPr="0009042C">
        <w:rPr>
          <w:b w:val="0"/>
          <w:bCs w:val="0"/>
          <w:sz w:val="24"/>
          <w:szCs w:val="24"/>
          <w:lang w:eastAsia="en-US" w:bidi="en-US"/>
        </w:rPr>
        <w:t>:</w:t>
      </w:r>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multitran</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 xml:space="preserve"> </w:t>
      </w:r>
      <w:r w:rsidRPr="0009042C">
        <w:rPr>
          <w:b w:val="0"/>
          <w:bCs w:val="0"/>
          <w:sz w:val="24"/>
          <w:szCs w:val="24"/>
        </w:rPr>
        <w:t>(дата обращения: 11.02.2022). - Текст: электронный.</w:t>
      </w:r>
    </w:p>
    <w:p w14:paraId="465930B5" w14:textId="77777777" w:rsidR="00265ED9" w:rsidRPr="0009042C" w:rsidRDefault="000123A2">
      <w:pPr>
        <w:pStyle w:val="20"/>
        <w:numPr>
          <w:ilvl w:val="0"/>
          <w:numId w:val="92"/>
        </w:numPr>
        <w:tabs>
          <w:tab w:val="left" w:pos="1093"/>
          <w:tab w:val="left" w:pos="7066"/>
        </w:tabs>
        <w:spacing w:after="0" w:line="276" w:lineRule="auto"/>
        <w:ind w:firstLine="720"/>
        <w:jc w:val="both"/>
        <w:rPr>
          <w:sz w:val="24"/>
          <w:szCs w:val="24"/>
        </w:rPr>
      </w:pPr>
      <w:r w:rsidRPr="0009042C">
        <w:rPr>
          <w:b w:val="0"/>
          <w:bCs w:val="0"/>
          <w:sz w:val="24"/>
          <w:szCs w:val="24"/>
        </w:rPr>
        <w:lastRenderedPageBreak/>
        <w:t xml:space="preserve">Федеральный центр информационно-образовательных ресурсов.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6"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fcior</w:t>
        </w:r>
        <w:r w:rsidRPr="0009042C">
          <w:rPr>
            <w:b w:val="0"/>
            <w:bCs w:val="0"/>
            <w:sz w:val="24"/>
            <w:szCs w:val="24"/>
            <w:lang w:eastAsia="en-US" w:bidi="en-US"/>
          </w:rPr>
          <w:t>.</w:t>
        </w:r>
        <w:r w:rsidRPr="0009042C">
          <w:rPr>
            <w:b w:val="0"/>
            <w:bCs w:val="0"/>
            <w:sz w:val="24"/>
            <w:szCs w:val="24"/>
            <w:lang w:val="en-US" w:eastAsia="en-US" w:bidi="en-US"/>
          </w:rPr>
          <w:t>edu</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hyperlink>
      <w:r w:rsidRPr="0009042C">
        <w:rPr>
          <w:b w:val="0"/>
          <w:bCs w:val="0"/>
          <w:sz w:val="24"/>
          <w:szCs w:val="24"/>
          <w:lang w:eastAsia="en-US" w:bidi="en-US"/>
        </w:rPr>
        <w:t xml:space="preserve"> </w:t>
      </w:r>
      <w:r w:rsidRPr="0009042C">
        <w:rPr>
          <w:b w:val="0"/>
          <w:bCs w:val="0"/>
          <w:sz w:val="24"/>
          <w:szCs w:val="24"/>
        </w:rPr>
        <w:t>(дата обращения: 01.07.2021).</w:t>
      </w:r>
      <w:r w:rsidRPr="0009042C">
        <w:rPr>
          <w:b w:val="0"/>
          <w:bCs w:val="0"/>
          <w:sz w:val="24"/>
          <w:szCs w:val="24"/>
        </w:rPr>
        <w:tab/>
        <w:t>- Режим доступа:</w:t>
      </w:r>
    </w:p>
    <w:p w14:paraId="66AE6C97" w14:textId="77777777" w:rsidR="00265ED9" w:rsidRPr="0009042C" w:rsidRDefault="000123A2">
      <w:pPr>
        <w:pStyle w:val="20"/>
        <w:spacing w:after="0" w:line="276" w:lineRule="auto"/>
        <w:jc w:val="both"/>
        <w:rPr>
          <w:sz w:val="24"/>
          <w:szCs w:val="24"/>
        </w:rPr>
      </w:pPr>
      <w:r w:rsidRPr="0009042C">
        <w:rPr>
          <w:b w:val="0"/>
          <w:bCs w:val="0"/>
          <w:sz w:val="24"/>
          <w:szCs w:val="24"/>
        </w:rPr>
        <w:t>свободный. - Текст: электронный.</w:t>
      </w:r>
    </w:p>
    <w:p w14:paraId="4C88B8B8"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rPr>
        <w:t xml:space="preserve">Энциклопедия «Британника»: [сайт]. - </w:t>
      </w:r>
      <w:r w:rsidRPr="0009042C">
        <w:rPr>
          <w:b w:val="0"/>
          <w:bCs w:val="0"/>
          <w:sz w:val="24"/>
          <w:szCs w:val="24"/>
          <w:lang w:val="en-US" w:eastAsia="en-US" w:bidi="en-US"/>
        </w:rPr>
        <w:t>Encyclopedia</w:t>
      </w:r>
      <w:r w:rsidRPr="0009042C">
        <w:rPr>
          <w:b w:val="0"/>
          <w:bCs w:val="0"/>
          <w:sz w:val="24"/>
          <w:szCs w:val="24"/>
          <w:lang w:eastAsia="en-US" w:bidi="en-US"/>
        </w:rPr>
        <w:t xml:space="preserve"> </w:t>
      </w:r>
      <w:r w:rsidRPr="0009042C">
        <w:rPr>
          <w:b w:val="0"/>
          <w:bCs w:val="0"/>
          <w:sz w:val="24"/>
          <w:szCs w:val="24"/>
          <w:lang w:val="en-US" w:eastAsia="en-US" w:bidi="en-US"/>
        </w:rPr>
        <w:t>Britannica</w:t>
      </w:r>
      <w:r w:rsidRPr="0009042C">
        <w:rPr>
          <w:b w:val="0"/>
          <w:bCs w:val="0"/>
          <w:sz w:val="24"/>
          <w:szCs w:val="24"/>
          <w:lang w:eastAsia="en-US" w:bidi="en-US"/>
        </w:rPr>
        <w:t xml:space="preserve">, </w:t>
      </w:r>
      <w:r w:rsidRPr="0009042C">
        <w:rPr>
          <w:b w:val="0"/>
          <w:bCs w:val="0"/>
          <w:sz w:val="24"/>
          <w:szCs w:val="24"/>
          <w:lang w:val="en-US" w:eastAsia="en-US" w:bidi="en-US"/>
        </w:rPr>
        <w:t>Inc</w:t>
      </w:r>
      <w:r w:rsidRPr="0009042C">
        <w:rPr>
          <w:b w:val="0"/>
          <w:bCs w:val="0"/>
          <w:sz w:val="24"/>
          <w:szCs w:val="24"/>
          <w:lang w:eastAsia="en-US" w:bidi="en-US"/>
        </w:rPr>
        <w:t xml:space="preserve">., 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7" w:history="1">
        <w:r w:rsidRPr="0009042C">
          <w:rPr>
            <w:b w:val="0"/>
            <w:bCs w:val="0"/>
            <w:sz w:val="24"/>
            <w:szCs w:val="24"/>
            <w:lang w:val="en-US" w:eastAsia="en-US" w:bidi="en-US"/>
          </w:rPr>
          <w:t>www</w:t>
        </w:r>
        <w:r w:rsidRPr="0009042C">
          <w:rPr>
            <w:b w:val="0"/>
            <w:bCs w:val="0"/>
            <w:sz w:val="24"/>
            <w:szCs w:val="24"/>
            <w:lang w:eastAsia="en-US" w:bidi="en-US"/>
          </w:rPr>
          <w:t>.</w:t>
        </w:r>
        <w:r w:rsidRPr="0009042C">
          <w:rPr>
            <w:b w:val="0"/>
            <w:bCs w:val="0"/>
            <w:sz w:val="24"/>
            <w:szCs w:val="24"/>
            <w:lang w:val="en-US" w:eastAsia="en-US" w:bidi="en-US"/>
          </w:rPr>
          <w:t>britannica</w:t>
        </w:r>
        <w:r w:rsidRPr="0009042C">
          <w:rPr>
            <w:b w:val="0"/>
            <w:bCs w:val="0"/>
            <w:sz w:val="24"/>
            <w:szCs w:val="24"/>
            <w:lang w:eastAsia="en-US" w:bidi="en-US"/>
          </w:rPr>
          <w:t>.</w:t>
        </w:r>
        <w:r w:rsidRPr="0009042C">
          <w:rPr>
            <w:b w:val="0"/>
            <w:bCs w:val="0"/>
            <w:sz w:val="24"/>
            <w:szCs w:val="24"/>
            <w:lang w:val="en-US" w:eastAsia="en-US" w:bidi="en-US"/>
          </w:rPr>
          <w:t>com</w:t>
        </w:r>
      </w:hyperlink>
      <w:r w:rsidRPr="0009042C">
        <w:rPr>
          <w:b w:val="0"/>
          <w:bCs w:val="0"/>
          <w:sz w:val="24"/>
          <w:szCs w:val="24"/>
          <w:lang w:eastAsia="en-US" w:bidi="en-US"/>
        </w:rPr>
        <w:t xml:space="preserve"> </w:t>
      </w:r>
      <w:r w:rsidRPr="0009042C">
        <w:rPr>
          <w:b w:val="0"/>
          <w:bCs w:val="0"/>
          <w:sz w:val="24"/>
          <w:szCs w:val="24"/>
        </w:rPr>
        <w:t xml:space="preserve">(дата обращения: </w:t>
      </w:r>
      <w:r w:rsidRPr="0009042C">
        <w:rPr>
          <w:b w:val="0"/>
          <w:bCs w:val="0"/>
          <w:sz w:val="24"/>
          <w:szCs w:val="24"/>
          <w:lang w:eastAsia="en-US" w:bidi="en-US"/>
        </w:rPr>
        <w:t xml:space="preserve">26.04.2020) - </w:t>
      </w:r>
      <w:r w:rsidRPr="0009042C">
        <w:rPr>
          <w:b w:val="0"/>
          <w:bCs w:val="0"/>
          <w:sz w:val="24"/>
          <w:szCs w:val="24"/>
        </w:rPr>
        <w:t>Текст: электронный.</w:t>
      </w:r>
    </w:p>
    <w:p w14:paraId="342338D8" w14:textId="77777777" w:rsidR="00265ED9" w:rsidRPr="0009042C" w:rsidRDefault="000123A2">
      <w:pPr>
        <w:pStyle w:val="20"/>
        <w:numPr>
          <w:ilvl w:val="0"/>
          <w:numId w:val="92"/>
        </w:numPr>
        <w:tabs>
          <w:tab w:val="left" w:pos="1728"/>
          <w:tab w:val="left" w:pos="5088"/>
        </w:tabs>
        <w:spacing w:after="0" w:line="276" w:lineRule="auto"/>
        <w:ind w:firstLine="720"/>
        <w:jc w:val="both"/>
        <w:rPr>
          <w:sz w:val="24"/>
          <w:szCs w:val="24"/>
          <w:lang w:val="en-US"/>
        </w:rPr>
      </w:pPr>
      <w:r w:rsidRPr="0009042C">
        <w:rPr>
          <w:b w:val="0"/>
          <w:bCs w:val="0"/>
          <w:sz w:val="24"/>
          <w:szCs w:val="24"/>
          <w:lang w:val="en-US" w:eastAsia="en-US" w:bidi="en-US"/>
        </w:rPr>
        <w:t>Cambridge Dictionaries Online.</w:t>
      </w:r>
      <w:r w:rsidRPr="0009042C">
        <w:rPr>
          <w:b w:val="0"/>
          <w:bCs w:val="0"/>
          <w:sz w:val="24"/>
          <w:szCs w:val="24"/>
          <w:lang w:val="en-US" w:eastAsia="en-US" w:bidi="en-US"/>
        </w:rPr>
        <w:tab/>
        <w:t>- URL:</w:t>
      </w:r>
      <w:hyperlink r:id="rId48" w:history="1">
        <w:r w:rsidRPr="0009042C">
          <w:rPr>
            <w:b w:val="0"/>
            <w:bCs w:val="0"/>
            <w:sz w:val="24"/>
            <w:szCs w:val="24"/>
            <w:lang w:val="en-US" w:eastAsia="en-US" w:bidi="en-US"/>
          </w:rPr>
          <w:t>http://dictionary.cambridge.or</w:t>
        </w:r>
      </w:hyperlink>
    </w:p>
    <w:p w14:paraId="464893AE" w14:textId="77777777" w:rsidR="00265ED9" w:rsidRPr="0009042C" w:rsidRDefault="000123A2">
      <w:pPr>
        <w:pStyle w:val="20"/>
        <w:spacing w:after="0" w:line="276" w:lineRule="auto"/>
        <w:jc w:val="both"/>
        <w:rPr>
          <w:sz w:val="24"/>
          <w:szCs w:val="24"/>
        </w:rPr>
      </w:pPr>
      <w:r w:rsidRPr="0009042C">
        <w:rPr>
          <w:b w:val="0"/>
          <w:bCs w:val="0"/>
          <w:sz w:val="24"/>
          <w:szCs w:val="24"/>
        </w:rPr>
        <w:t xml:space="preserve">(дата обращения: </w:t>
      </w:r>
      <w:r w:rsidRPr="0009042C">
        <w:rPr>
          <w:b w:val="0"/>
          <w:bCs w:val="0"/>
          <w:sz w:val="24"/>
          <w:szCs w:val="24"/>
          <w:lang w:val="en-US" w:eastAsia="en-US" w:bidi="en-US"/>
        </w:rPr>
        <w:t xml:space="preserve">11.02.2022). - </w:t>
      </w:r>
      <w:r w:rsidRPr="0009042C">
        <w:rPr>
          <w:b w:val="0"/>
          <w:bCs w:val="0"/>
          <w:sz w:val="24"/>
          <w:szCs w:val="24"/>
        </w:rPr>
        <w:t>Текст: электронный.</w:t>
      </w:r>
    </w:p>
    <w:p w14:paraId="6956528D" w14:textId="77777777" w:rsidR="00265ED9" w:rsidRPr="0009042C" w:rsidRDefault="000123A2">
      <w:pPr>
        <w:pStyle w:val="20"/>
        <w:numPr>
          <w:ilvl w:val="0"/>
          <w:numId w:val="92"/>
        </w:numPr>
        <w:tabs>
          <w:tab w:val="left" w:pos="1093"/>
        </w:tabs>
        <w:spacing w:after="0" w:line="276" w:lineRule="auto"/>
        <w:ind w:firstLine="720"/>
        <w:jc w:val="both"/>
        <w:rPr>
          <w:sz w:val="24"/>
          <w:szCs w:val="24"/>
        </w:rPr>
      </w:pPr>
      <w:r w:rsidRPr="0009042C">
        <w:rPr>
          <w:b w:val="0"/>
          <w:bCs w:val="0"/>
          <w:sz w:val="24"/>
          <w:szCs w:val="24"/>
          <w:lang w:val="en-US" w:eastAsia="en-US" w:bidi="en-US"/>
        </w:rPr>
        <w:t>Macmillan</w:t>
      </w:r>
      <w:r w:rsidRPr="0009042C">
        <w:rPr>
          <w:b w:val="0"/>
          <w:bCs w:val="0"/>
          <w:sz w:val="24"/>
          <w:szCs w:val="24"/>
          <w:lang w:eastAsia="en-US" w:bidi="en-US"/>
        </w:rPr>
        <w:t xml:space="preserve"> </w:t>
      </w:r>
      <w:r w:rsidRPr="0009042C">
        <w:rPr>
          <w:b w:val="0"/>
          <w:bCs w:val="0"/>
          <w:sz w:val="24"/>
          <w:szCs w:val="24"/>
          <w:lang w:val="en-US" w:eastAsia="en-US" w:bidi="en-US"/>
        </w:rPr>
        <w:t>Dictionary</w:t>
      </w:r>
      <w:r w:rsidRPr="0009042C">
        <w:rPr>
          <w:b w:val="0"/>
          <w:bCs w:val="0"/>
          <w:sz w:val="24"/>
          <w:szCs w:val="24"/>
          <w:lang w:eastAsia="en-US" w:bidi="en-US"/>
        </w:rPr>
        <w:t xml:space="preserve"> </w:t>
      </w:r>
      <w:r w:rsidRPr="0009042C">
        <w:rPr>
          <w:b w:val="0"/>
          <w:bCs w:val="0"/>
          <w:sz w:val="24"/>
          <w:szCs w:val="24"/>
        </w:rPr>
        <w:t xml:space="preserve">с возможностью прослушать произношение слов: [сайт]. </w:t>
      </w:r>
      <w:r w:rsidRPr="0009042C">
        <w:rPr>
          <w:b w:val="0"/>
          <w:bCs w:val="0"/>
          <w:sz w:val="24"/>
          <w:szCs w:val="24"/>
          <w:lang w:eastAsia="en-US" w:bidi="en-US"/>
        </w:rPr>
        <w:t xml:space="preserve">- </w:t>
      </w:r>
      <w:r w:rsidRPr="0009042C">
        <w:rPr>
          <w:b w:val="0"/>
          <w:bCs w:val="0"/>
          <w:sz w:val="24"/>
          <w:szCs w:val="24"/>
          <w:lang w:val="en-US" w:eastAsia="en-US" w:bidi="en-US"/>
        </w:rPr>
        <w:t>Macmillan</w:t>
      </w:r>
      <w:r w:rsidRPr="0009042C">
        <w:rPr>
          <w:b w:val="0"/>
          <w:bCs w:val="0"/>
          <w:sz w:val="24"/>
          <w:szCs w:val="24"/>
          <w:lang w:eastAsia="en-US" w:bidi="en-US"/>
        </w:rPr>
        <w:t xml:space="preserve"> </w:t>
      </w:r>
      <w:r w:rsidRPr="0009042C">
        <w:rPr>
          <w:b w:val="0"/>
          <w:bCs w:val="0"/>
          <w:sz w:val="24"/>
          <w:szCs w:val="24"/>
          <w:lang w:val="en-US" w:eastAsia="en-US" w:bidi="en-US"/>
        </w:rPr>
        <w:t>Education</w:t>
      </w:r>
      <w:r w:rsidRPr="0009042C">
        <w:rPr>
          <w:b w:val="0"/>
          <w:bCs w:val="0"/>
          <w:sz w:val="24"/>
          <w:szCs w:val="24"/>
          <w:lang w:eastAsia="en-US" w:bidi="en-US"/>
        </w:rPr>
        <w:t xml:space="preserve"> </w:t>
      </w:r>
      <w:r w:rsidRPr="0009042C">
        <w:rPr>
          <w:b w:val="0"/>
          <w:bCs w:val="0"/>
          <w:sz w:val="24"/>
          <w:szCs w:val="24"/>
          <w:lang w:val="en-US" w:eastAsia="en-US" w:bidi="en-US"/>
        </w:rPr>
        <w:t>Limited</w:t>
      </w:r>
      <w:r w:rsidRPr="0009042C">
        <w:rPr>
          <w:b w:val="0"/>
          <w:bCs w:val="0"/>
          <w:sz w:val="24"/>
          <w:szCs w:val="24"/>
          <w:lang w:eastAsia="en-US" w:bidi="en-US"/>
        </w:rPr>
        <w:t xml:space="preserve">, 2009-2020 - </w:t>
      </w:r>
      <w:r w:rsidRPr="0009042C">
        <w:rPr>
          <w:b w:val="0"/>
          <w:bCs w:val="0"/>
          <w:sz w:val="24"/>
          <w:szCs w:val="24"/>
          <w:lang w:val="en-US" w:eastAsia="en-US" w:bidi="en-US"/>
        </w:rPr>
        <w:t>URL</w:t>
      </w:r>
      <w:r w:rsidRPr="0009042C">
        <w:rPr>
          <w:b w:val="0"/>
          <w:bCs w:val="0"/>
          <w:sz w:val="24"/>
          <w:szCs w:val="24"/>
          <w:lang w:eastAsia="en-US" w:bidi="en-US"/>
        </w:rPr>
        <w:t xml:space="preserve">: </w:t>
      </w:r>
      <w:hyperlink r:id="rId49" w:history="1">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 xml:space="preserve">. </w:t>
        </w:r>
        <w:r w:rsidRPr="0009042C">
          <w:rPr>
            <w:b w:val="0"/>
            <w:bCs w:val="0"/>
            <w:color w:val="0000FF"/>
            <w:sz w:val="24"/>
            <w:szCs w:val="24"/>
            <w:u w:val="single"/>
            <w:lang w:val="en-US" w:eastAsia="en-US" w:bidi="en-US"/>
          </w:rPr>
          <w:t>macmillandictionary</w:t>
        </w:r>
        <w:r w:rsidRPr="0009042C">
          <w:rPr>
            <w:b w:val="0"/>
            <w:bCs w:val="0"/>
            <w:color w:val="0000FF"/>
            <w:sz w:val="24"/>
            <w:szCs w:val="24"/>
            <w:u w:val="single"/>
            <w:lang w:eastAsia="en-US" w:bidi="en-US"/>
          </w:rPr>
          <w:t xml:space="preserve">. </w:t>
        </w:r>
        <w:r w:rsidRPr="0009042C">
          <w:rPr>
            <w:b w:val="0"/>
            <w:bCs w:val="0"/>
            <w:color w:val="0000FF"/>
            <w:sz w:val="24"/>
            <w:szCs w:val="24"/>
            <w:u w:val="single"/>
            <w:lang w:val="en-US" w:eastAsia="en-US" w:bidi="en-US"/>
          </w:rPr>
          <w:t>com</w:t>
        </w:r>
        <w:r w:rsidRPr="0009042C">
          <w:rPr>
            <w:b w:val="0"/>
            <w:bCs w:val="0"/>
            <w:color w:val="0000FF"/>
            <w:sz w:val="24"/>
            <w:szCs w:val="24"/>
            <w:lang w:eastAsia="en-US" w:bidi="en-US"/>
          </w:rPr>
          <w:t xml:space="preserve"> </w:t>
        </w:r>
      </w:hyperlink>
      <w:r w:rsidRPr="0009042C">
        <w:rPr>
          <w:b w:val="0"/>
          <w:bCs w:val="0"/>
          <w:sz w:val="24"/>
          <w:szCs w:val="24"/>
        </w:rPr>
        <w:t xml:space="preserve">(дата обращения: </w:t>
      </w:r>
      <w:r w:rsidRPr="0009042C">
        <w:rPr>
          <w:b w:val="0"/>
          <w:bCs w:val="0"/>
          <w:sz w:val="24"/>
          <w:szCs w:val="24"/>
          <w:lang w:eastAsia="en-US" w:bidi="en-US"/>
        </w:rPr>
        <w:t xml:space="preserve">08.02.2022) - </w:t>
      </w:r>
      <w:r w:rsidRPr="0009042C">
        <w:rPr>
          <w:b w:val="0"/>
          <w:bCs w:val="0"/>
          <w:sz w:val="24"/>
          <w:szCs w:val="24"/>
        </w:rPr>
        <w:t>Текст: электронный.</w:t>
      </w:r>
    </w:p>
    <w:p w14:paraId="2FA9CAFB" w14:textId="77777777" w:rsidR="00265ED9" w:rsidRPr="0009042C" w:rsidRDefault="000123A2">
      <w:pPr>
        <w:pStyle w:val="20"/>
        <w:numPr>
          <w:ilvl w:val="0"/>
          <w:numId w:val="92"/>
        </w:numPr>
        <w:tabs>
          <w:tab w:val="left" w:pos="1232"/>
          <w:tab w:val="left" w:pos="6373"/>
          <w:tab w:val="left" w:pos="8134"/>
        </w:tabs>
        <w:spacing w:after="0" w:line="276" w:lineRule="auto"/>
        <w:ind w:firstLine="720"/>
        <w:jc w:val="both"/>
        <w:rPr>
          <w:sz w:val="24"/>
          <w:szCs w:val="24"/>
          <w:lang w:val="en-US"/>
        </w:rPr>
      </w:pPr>
      <w:r w:rsidRPr="0009042C">
        <w:rPr>
          <w:b w:val="0"/>
          <w:bCs w:val="0"/>
          <w:sz w:val="24"/>
          <w:szCs w:val="24"/>
          <w:lang w:val="en-US" w:eastAsia="en-US" w:bidi="en-US"/>
        </w:rPr>
        <w:t xml:space="preserve">News in Levels. World news for students of English: </w:t>
      </w:r>
      <w:r w:rsidRPr="0009042C">
        <w:rPr>
          <w:b w:val="0"/>
          <w:bCs w:val="0"/>
          <w:sz w:val="24"/>
          <w:szCs w:val="24"/>
          <w:lang w:val="en-US"/>
        </w:rPr>
        <w:t>[</w:t>
      </w:r>
      <w:r w:rsidRPr="0009042C">
        <w:rPr>
          <w:b w:val="0"/>
          <w:bCs w:val="0"/>
          <w:sz w:val="24"/>
          <w:szCs w:val="24"/>
        </w:rPr>
        <w:t>сайт</w:t>
      </w:r>
      <w:r w:rsidRPr="0009042C">
        <w:rPr>
          <w:b w:val="0"/>
          <w:bCs w:val="0"/>
          <w:sz w:val="24"/>
          <w:szCs w:val="24"/>
          <w:lang w:val="en-US"/>
        </w:rPr>
        <w:t xml:space="preserve">]. - </w:t>
      </w:r>
      <w:r w:rsidRPr="0009042C">
        <w:rPr>
          <w:b w:val="0"/>
          <w:bCs w:val="0"/>
          <w:sz w:val="24"/>
          <w:szCs w:val="24"/>
          <w:lang w:val="en-US" w:eastAsia="en-US" w:bidi="en-US"/>
        </w:rPr>
        <w:t xml:space="preserve">URL: </w:t>
      </w:r>
      <w:hyperlink r:id="rId50" w:history="1">
        <w:r w:rsidRPr="0009042C">
          <w:rPr>
            <w:b w:val="0"/>
            <w:bCs w:val="0"/>
            <w:sz w:val="24"/>
            <w:szCs w:val="24"/>
            <w:lang w:val="en-US" w:eastAsia="en-US" w:bidi="en-US"/>
          </w:rPr>
          <w:t>https://www.newsinlevels.com</w:t>
        </w:r>
      </w:hyperlink>
      <w:r w:rsidRPr="0009042C">
        <w:rPr>
          <w:b w:val="0"/>
          <w:bCs w:val="0"/>
          <w:sz w:val="24"/>
          <w:szCs w:val="24"/>
          <w:lang w:val="en-US" w:eastAsia="en-US" w:bidi="en-US"/>
        </w:rPr>
        <w:t xml:space="preserve"> </w:t>
      </w:r>
      <w:r w:rsidRPr="0009042C">
        <w:rPr>
          <w:b w:val="0"/>
          <w:bCs w:val="0"/>
          <w:sz w:val="24"/>
          <w:szCs w:val="24"/>
          <w:lang w:val="en-US"/>
        </w:rPr>
        <w:t>(</w:t>
      </w:r>
      <w:r w:rsidRPr="0009042C">
        <w:rPr>
          <w:b w:val="0"/>
          <w:bCs w:val="0"/>
          <w:sz w:val="24"/>
          <w:szCs w:val="24"/>
        </w:rPr>
        <w:t>дата</w:t>
      </w:r>
      <w:r w:rsidRPr="0009042C">
        <w:rPr>
          <w:b w:val="0"/>
          <w:bCs w:val="0"/>
          <w:sz w:val="24"/>
          <w:szCs w:val="24"/>
          <w:lang w:val="en-US"/>
        </w:rPr>
        <w:t xml:space="preserve"> </w:t>
      </w:r>
      <w:r w:rsidRPr="0009042C">
        <w:rPr>
          <w:b w:val="0"/>
          <w:bCs w:val="0"/>
          <w:sz w:val="24"/>
          <w:szCs w:val="24"/>
        </w:rPr>
        <w:t>обращения</w:t>
      </w:r>
      <w:r w:rsidRPr="0009042C">
        <w:rPr>
          <w:b w:val="0"/>
          <w:bCs w:val="0"/>
          <w:sz w:val="24"/>
          <w:szCs w:val="24"/>
          <w:lang w:val="en-US"/>
        </w:rPr>
        <w:t>:</w:t>
      </w:r>
      <w:r w:rsidRPr="0009042C">
        <w:rPr>
          <w:b w:val="0"/>
          <w:bCs w:val="0"/>
          <w:sz w:val="24"/>
          <w:szCs w:val="24"/>
          <w:lang w:val="en-US"/>
        </w:rPr>
        <w:tab/>
        <w:t>06.02.2022)</w:t>
      </w:r>
      <w:r w:rsidRPr="0009042C">
        <w:rPr>
          <w:b w:val="0"/>
          <w:bCs w:val="0"/>
          <w:sz w:val="24"/>
          <w:szCs w:val="24"/>
          <w:lang w:val="en-US"/>
        </w:rPr>
        <w:tab/>
        <w:t xml:space="preserve">- </w:t>
      </w:r>
      <w:r w:rsidRPr="0009042C">
        <w:rPr>
          <w:b w:val="0"/>
          <w:bCs w:val="0"/>
          <w:sz w:val="24"/>
          <w:szCs w:val="24"/>
        </w:rPr>
        <w:t>Текст</w:t>
      </w:r>
      <w:r w:rsidRPr="0009042C">
        <w:rPr>
          <w:b w:val="0"/>
          <w:bCs w:val="0"/>
          <w:sz w:val="24"/>
          <w:szCs w:val="24"/>
          <w:lang w:val="en-US"/>
        </w:rPr>
        <w:t>:</w:t>
      </w:r>
    </w:p>
    <w:p w14:paraId="1FDCDE45" w14:textId="77777777" w:rsidR="00265ED9" w:rsidRPr="0009042C" w:rsidRDefault="000123A2">
      <w:pPr>
        <w:pStyle w:val="20"/>
        <w:spacing w:after="0" w:line="276" w:lineRule="auto"/>
        <w:jc w:val="both"/>
        <w:rPr>
          <w:sz w:val="24"/>
          <w:szCs w:val="24"/>
        </w:rPr>
      </w:pPr>
      <w:r w:rsidRPr="0009042C">
        <w:rPr>
          <w:b w:val="0"/>
          <w:bCs w:val="0"/>
          <w:sz w:val="24"/>
          <w:szCs w:val="24"/>
        </w:rPr>
        <w:t>электронный.</w:t>
      </w:r>
      <w:r w:rsidRPr="0009042C">
        <w:rPr>
          <w:sz w:val="24"/>
          <w:szCs w:val="24"/>
        </w:rPr>
        <w:br w:type="page"/>
      </w:r>
    </w:p>
    <w:p w14:paraId="7747C3CC" w14:textId="77777777" w:rsidR="00265ED9" w:rsidRPr="0009042C" w:rsidRDefault="000123A2">
      <w:pPr>
        <w:pStyle w:val="40"/>
        <w:keepNext/>
        <w:keepLines/>
        <w:numPr>
          <w:ilvl w:val="0"/>
          <w:numId w:val="55"/>
        </w:numPr>
        <w:tabs>
          <w:tab w:val="left" w:pos="386"/>
        </w:tabs>
        <w:spacing w:after="660" w:line="257" w:lineRule="auto"/>
        <w:jc w:val="center"/>
        <w:rPr>
          <w:sz w:val="24"/>
          <w:szCs w:val="24"/>
        </w:rPr>
      </w:pPr>
      <w:bookmarkStart w:id="19" w:name="bookmark56"/>
      <w:r w:rsidRPr="0009042C">
        <w:rPr>
          <w:sz w:val="24"/>
          <w:szCs w:val="24"/>
        </w:rPr>
        <w:lastRenderedPageBreak/>
        <w:t>КОНТРОЛЬ И ОЦЕНКА РЕЗУЛЬТАТОВ ОСВОЕНИЯ</w:t>
      </w:r>
      <w:r w:rsidRPr="0009042C">
        <w:rPr>
          <w:sz w:val="24"/>
          <w:szCs w:val="24"/>
        </w:rPr>
        <w:br/>
        <w:t>УЧЕБНОЙ ДИСЦИПЛИНЫ</w:t>
      </w:r>
      <w:bookmarkEnd w:id="19"/>
    </w:p>
    <w:tbl>
      <w:tblPr>
        <w:tblOverlap w:val="never"/>
        <w:tblW w:w="0" w:type="auto"/>
        <w:jc w:val="center"/>
        <w:tblLayout w:type="fixed"/>
        <w:tblCellMar>
          <w:left w:w="10" w:type="dxa"/>
          <w:right w:w="10" w:type="dxa"/>
        </w:tblCellMar>
        <w:tblLook w:val="04A0" w:firstRow="1" w:lastRow="0" w:firstColumn="1" w:lastColumn="0" w:noHBand="0" w:noVBand="1"/>
      </w:tblPr>
      <w:tblGrid>
        <w:gridCol w:w="2837"/>
        <w:gridCol w:w="6523"/>
      </w:tblGrid>
      <w:tr w:rsidR="00265ED9" w:rsidRPr="0009042C" w14:paraId="02B0AA4D" w14:textId="77777777">
        <w:trPr>
          <w:trHeight w:hRule="exact" w:val="518"/>
          <w:jc w:val="center"/>
        </w:trPr>
        <w:tc>
          <w:tcPr>
            <w:tcW w:w="2837" w:type="dxa"/>
            <w:tcBorders>
              <w:top w:val="single" w:sz="4" w:space="0" w:color="auto"/>
              <w:left w:val="single" w:sz="4" w:space="0" w:color="auto"/>
            </w:tcBorders>
            <w:shd w:val="clear" w:color="auto" w:fill="auto"/>
            <w:vAlign w:val="bottom"/>
          </w:tcPr>
          <w:p w14:paraId="172F54EF" w14:textId="77777777" w:rsidR="00265ED9" w:rsidRPr="0009042C" w:rsidRDefault="000123A2">
            <w:pPr>
              <w:pStyle w:val="a9"/>
              <w:jc w:val="center"/>
            </w:pPr>
            <w:r w:rsidRPr="0009042C">
              <w:rPr>
                <w:b/>
                <w:bCs/>
              </w:rPr>
              <w:t>Предметные результаты обучения</w:t>
            </w:r>
          </w:p>
        </w:tc>
        <w:tc>
          <w:tcPr>
            <w:tcW w:w="6523" w:type="dxa"/>
            <w:tcBorders>
              <w:top w:val="single" w:sz="4" w:space="0" w:color="auto"/>
              <w:left w:val="single" w:sz="4" w:space="0" w:color="auto"/>
              <w:right w:val="single" w:sz="4" w:space="0" w:color="auto"/>
            </w:tcBorders>
            <w:shd w:val="clear" w:color="auto" w:fill="auto"/>
          </w:tcPr>
          <w:p w14:paraId="0DDA16FD" w14:textId="77777777" w:rsidR="00265ED9" w:rsidRPr="0009042C" w:rsidRDefault="000123A2">
            <w:pPr>
              <w:pStyle w:val="a9"/>
              <w:jc w:val="center"/>
            </w:pPr>
            <w:r w:rsidRPr="0009042C">
              <w:rPr>
                <w:b/>
                <w:bCs/>
              </w:rPr>
              <w:t>Методы оценки</w:t>
            </w:r>
          </w:p>
        </w:tc>
      </w:tr>
      <w:tr w:rsidR="00265ED9" w:rsidRPr="0009042C" w14:paraId="09F405D6" w14:textId="77777777">
        <w:trPr>
          <w:trHeight w:hRule="exact" w:val="1714"/>
          <w:jc w:val="center"/>
        </w:trPr>
        <w:tc>
          <w:tcPr>
            <w:tcW w:w="2837" w:type="dxa"/>
            <w:tcBorders>
              <w:top w:val="single" w:sz="4" w:space="0" w:color="auto"/>
              <w:left w:val="single" w:sz="4" w:space="0" w:color="auto"/>
            </w:tcBorders>
            <w:shd w:val="clear" w:color="auto" w:fill="auto"/>
          </w:tcPr>
          <w:p w14:paraId="4E81FCE6" w14:textId="77777777" w:rsidR="00265ED9" w:rsidRPr="0009042C" w:rsidRDefault="000123A2">
            <w:pPr>
              <w:pStyle w:val="a9"/>
            </w:pPr>
            <w:r w:rsidRPr="0009042C">
              <w:t>ПРб 01</w:t>
            </w:r>
          </w:p>
        </w:tc>
        <w:tc>
          <w:tcPr>
            <w:tcW w:w="6523" w:type="dxa"/>
            <w:tcBorders>
              <w:top w:val="single" w:sz="4" w:space="0" w:color="auto"/>
              <w:left w:val="single" w:sz="4" w:space="0" w:color="auto"/>
              <w:right w:val="single" w:sz="4" w:space="0" w:color="auto"/>
            </w:tcBorders>
            <w:shd w:val="clear" w:color="auto" w:fill="auto"/>
            <w:vAlign w:val="bottom"/>
          </w:tcPr>
          <w:p w14:paraId="6BCFF4D9" w14:textId="77777777" w:rsidR="00265ED9" w:rsidRPr="0009042C" w:rsidRDefault="000123A2">
            <w:pPr>
              <w:pStyle w:val="a9"/>
            </w:pPr>
            <w:r w:rsidRPr="0009042C">
              <w:t>-письменный/устный опрос (монологические и диалогические высказывания по темам, сообщения- презентации);</w:t>
            </w:r>
          </w:p>
          <w:p w14:paraId="23F10BE4" w14:textId="77777777" w:rsidR="00265ED9" w:rsidRPr="0009042C" w:rsidRDefault="000123A2">
            <w:pPr>
              <w:pStyle w:val="a9"/>
              <w:numPr>
                <w:ilvl w:val="0"/>
                <w:numId w:val="93"/>
              </w:numPr>
              <w:tabs>
                <w:tab w:val="left" w:pos="139"/>
              </w:tabs>
            </w:pPr>
            <w:r w:rsidRPr="0009042C">
              <w:t>оценка заданий для самостоятельной работы;</w:t>
            </w:r>
          </w:p>
          <w:p w14:paraId="7161E265" w14:textId="77777777" w:rsidR="00265ED9" w:rsidRPr="0009042C" w:rsidRDefault="000123A2">
            <w:pPr>
              <w:pStyle w:val="a9"/>
              <w:numPr>
                <w:ilvl w:val="0"/>
                <w:numId w:val="93"/>
              </w:numPr>
              <w:tabs>
                <w:tab w:val="left" w:pos="139"/>
              </w:tabs>
            </w:pPr>
            <w:r w:rsidRPr="0009042C">
              <w:t>письменные/устные диктанты;</w:t>
            </w:r>
          </w:p>
          <w:p w14:paraId="53374236" w14:textId="77777777" w:rsidR="00265ED9" w:rsidRPr="0009042C" w:rsidRDefault="000123A2">
            <w:pPr>
              <w:pStyle w:val="a9"/>
              <w:numPr>
                <w:ilvl w:val="0"/>
                <w:numId w:val="93"/>
              </w:numPr>
              <w:tabs>
                <w:tab w:val="left" w:pos="139"/>
              </w:tabs>
            </w:pPr>
            <w:r w:rsidRPr="0009042C">
              <w:t>выполнение домашних заданий проблемного характера.</w:t>
            </w:r>
          </w:p>
        </w:tc>
      </w:tr>
      <w:tr w:rsidR="00265ED9" w:rsidRPr="0009042C" w14:paraId="244A3575" w14:textId="77777777">
        <w:trPr>
          <w:trHeight w:hRule="exact" w:val="3048"/>
          <w:jc w:val="center"/>
        </w:trPr>
        <w:tc>
          <w:tcPr>
            <w:tcW w:w="2837" w:type="dxa"/>
            <w:tcBorders>
              <w:top w:val="single" w:sz="4" w:space="0" w:color="auto"/>
              <w:left w:val="single" w:sz="4" w:space="0" w:color="auto"/>
            </w:tcBorders>
            <w:shd w:val="clear" w:color="auto" w:fill="auto"/>
          </w:tcPr>
          <w:p w14:paraId="71908BA6" w14:textId="77777777" w:rsidR="00265ED9" w:rsidRPr="0009042C" w:rsidRDefault="000123A2">
            <w:pPr>
              <w:pStyle w:val="a9"/>
            </w:pPr>
            <w:r w:rsidRPr="0009042C">
              <w:t>ПРб 02</w:t>
            </w:r>
          </w:p>
        </w:tc>
        <w:tc>
          <w:tcPr>
            <w:tcW w:w="6523" w:type="dxa"/>
            <w:tcBorders>
              <w:top w:val="single" w:sz="4" w:space="0" w:color="auto"/>
              <w:left w:val="single" w:sz="4" w:space="0" w:color="auto"/>
              <w:right w:val="single" w:sz="4" w:space="0" w:color="auto"/>
            </w:tcBorders>
            <w:shd w:val="clear" w:color="auto" w:fill="auto"/>
            <w:vAlign w:val="bottom"/>
          </w:tcPr>
          <w:p w14:paraId="514A6640" w14:textId="77777777" w:rsidR="00265ED9" w:rsidRPr="0009042C" w:rsidRDefault="000123A2">
            <w:pPr>
              <w:pStyle w:val="a9"/>
              <w:numPr>
                <w:ilvl w:val="0"/>
                <w:numId w:val="94"/>
              </w:numPr>
              <w:tabs>
                <w:tab w:val="left" w:pos="149"/>
              </w:tabs>
            </w:pPr>
            <w:r w:rsidRPr="0009042C">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14:paraId="2E418456" w14:textId="77777777" w:rsidR="00265ED9" w:rsidRPr="0009042C" w:rsidRDefault="000123A2">
            <w:pPr>
              <w:pStyle w:val="a9"/>
            </w:pPr>
            <w:r w:rsidRPr="0009042C">
              <w:t>-тестирование;</w:t>
            </w:r>
          </w:p>
          <w:p w14:paraId="227E9DFA" w14:textId="77777777" w:rsidR="00265ED9" w:rsidRPr="0009042C" w:rsidRDefault="000123A2">
            <w:pPr>
              <w:pStyle w:val="a9"/>
              <w:numPr>
                <w:ilvl w:val="0"/>
                <w:numId w:val="94"/>
              </w:numPr>
              <w:tabs>
                <w:tab w:val="left" w:pos="149"/>
              </w:tabs>
            </w:pPr>
            <w:r w:rsidRPr="0009042C">
              <w:t>оценка результатов самостоятельной работы (докладов, проектов, учебных исследований и т.д.).</w:t>
            </w:r>
          </w:p>
          <w:p w14:paraId="6E7F4547" w14:textId="77777777" w:rsidR="00265ED9" w:rsidRPr="0009042C" w:rsidRDefault="000123A2">
            <w:pPr>
              <w:pStyle w:val="a9"/>
              <w:numPr>
                <w:ilvl w:val="0"/>
                <w:numId w:val="94"/>
              </w:numPr>
              <w:tabs>
                <w:tab w:val="left" w:pos="149"/>
              </w:tabs>
            </w:pPr>
            <w:r w:rsidRPr="0009042C">
              <w:t xml:space="preserve">онлайн оценивание: </w:t>
            </w:r>
            <w:hyperlink r:id="rId51" w:history="1">
              <w:r w:rsidRPr="0009042C">
                <w:rPr>
                  <w:lang w:val="en-US" w:eastAsia="en-US" w:bidi="en-US"/>
                </w:rPr>
                <w:t>https</w:t>
              </w:r>
              <w:r w:rsidRPr="0009042C">
                <w:rPr>
                  <w:lang w:eastAsia="en-US" w:bidi="en-US"/>
                </w:rPr>
                <w:t>://</w:t>
              </w:r>
              <w:r w:rsidRPr="0009042C">
                <w:rPr>
                  <w:lang w:val="en-US" w:eastAsia="en-US" w:bidi="en-US"/>
                </w:rPr>
                <w:t>docs</w:t>
              </w:r>
              <w:r w:rsidRPr="0009042C">
                <w:rPr>
                  <w:lang w:eastAsia="en-US" w:bidi="en-US"/>
                </w:rPr>
                <w:t>.</w:t>
              </w:r>
              <w:r w:rsidRPr="0009042C">
                <w:rPr>
                  <w:lang w:val="en-US" w:eastAsia="en-US" w:bidi="en-US"/>
                </w:rPr>
                <w:t>google</w:t>
              </w:r>
              <w:r w:rsidRPr="0009042C">
                <w:rPr>
                  <w:lang w:eastAsia="en-US" w:bidi="en-US"/>
                </w:rPr>
                <w:t>.</w:t>
              </w:r>
              <w:r w:rsidRPr="0009042C">
                <w:rPr>
                  <w:lang w:val="en-US" w:eastAsia="en-US" w:bidi="en-US"/>
                </w:rPr>
                <w:t>com</w:t>
              </w:r>
              <w:r w:rsidRPr="0009042C">
                <w:rPr>
                  <w:lang w:eastAsia="en-US" w:bidi="en-US"/>
                </w:rPr>
                <w:t>/</w:t>
              </w:r>
            </w:hyperlink>
            <w:r w:rsidRPr="0009042C">
              <w:rPr>
                <w:lang w:eastAsia="en-US" w:bidi="en-US"/>
              </w:rPr>
              <w:t xml:space="preserve"> </w:t>
            </w:r>
            <w:hyperlink r:id="rId52" w:history="1">
              <w:r w:rsidRPr="0009042C">
                <w:rPr>
                  <w:lang w:val="en-US" w:eastAsia="en-US" w:bidi="en-US"/>
                </w:rPr>
                <w:t>https</w:t>
              </w:r>
              <w:r w:rsidRPr="0009042C">
                <w:rPr>
                  <w:lang w:eastAsia="en-US" w:bidi="en-US"/>
                </w:rPr>
                <w:t>://</w:t>
              </w:r>
              <w:r w:rsidRPr="0009042C">
                <w:rPr>
                  <w:lang w:val="en-US" w:eastAsia="en-US" w:bidi="en-US"/>
                </w:rPr>
                <w:t>learningapps</w:t>
              </w:r>
              <w:r w:rsidRPr="0009042C">
                <w:rPr>
                  <w:lang w:eastAsia="en-US" w:bidi="en-US"/>
                </w:rPr>
                <w:t>.</w:t>
              </w:r>
              <w:r w:rsidRPr="0009042C">
                <w:rPr>
                  <w:lang w:val="en-US" w:eastAsia="en-US" w:bidi="en-US"/>
                </w:rPr>
                <w:t>org</w:t>
              </w:r>
              <w:r w:rsidRPr="0009042C">
                <w:rPr>
                  <w:lang w:eastAsia="en-US" w:bidi="en-US"/>
                </w:rPr>
                <w:t>/</w:t>
              </w:r>
            </w:hyperlink>
            <w:r w:rsidRPr="0009042C">
              <w:rPr>
                <w:lang w:eastAsia="en-US" w:bidi="en-US"/>
              </w:rPr>
              <w:t xml:space="preserve"> </w:t>
            </w:r>
            <w:hyperlink r:id="rId53" w:history="1">
              <w:r w:rsidRPr="0009042C">
                <w:rPr>
                  <w:lang w:val="en-US" w:eastAsia="en-US" w:bidi="en-US"/>
                </w:rPr>
                <w:t>https</w:t>
              </w:r>
              <w:r w:rsidRPr="0009042C">
                <w:rPr>
                  <w:lang w:eastAsia="en-US" w:bidi="en-US"/>
                </w:rPr>
                <w:t>://</w:t>
              </w:r>
              <w:r w:rsidRPr="0009042C">
                <w:rPr>
                  <w:lang w:val="en-US" w:eastAsia="en-US" w:bidi="en-US"/>
                </w:rPr>
                <w:t>puzzle</w:t>
              </w:r>
              <w:r w:rsidRPr="0009042C">
                <w:rPr>
                  <w:lang w:eastAsia="en-US" w:bidi="en-US"/>
                </w:rPr>
                <w:t>-</w:t>
              </w:r>
              <w:r w:rsidRPr="0009042C">
                <w:rPr>
                  <w:lang w:val="en-US" w:eastAsia="en-US" w:bidi="en-US"/>
                </w:rPr>
                <w:t>english</w:t>
              </w:r>
              <w:r w:rsidRPr="0009042C">
                <w:rPr>
                  <w:lang w:eastAsia="en-US" w:bidi="en-US"/>
                </w:rPr>
                <w:t>.</w:t>
              </w:r>
              <w:r w:rsidRPr="0009042C">
                <w:rPr>
                  <w:lang w:val="en-US" w:eastAsia="en-US" w:bidi="en-US"/>
                </w:rPr>
                <w:t>com</w:t>
              </w:r>
              <w:r w:rsidRPr="0009042C">
                <w:rPr>
                  <w:lang w:eastAsia="en-US" w:bidi="en-US"/>
                </w:rPr>
                <w:t>/</w:t>
              </w:r>
            </w:hyperlink>
            <w:r w:rsidRPr="0009042C">
              <w:rPr>
                <w:lang w:eastAsia="en-US" w:bidi="en-US"/>
              </w:rPr>
              <w:t xml:space="preserve"> </w:t>
            </w:r>
            <w:hyperlink r:id="rId54"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britishcouncil</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w:p>
          <w:p w14:paraId="23919D3F" w14:textId="77777777" w:rsidR="00265ED9" w:rsidRPr="0009042C" w:rsidRDefault="000123A2">
            <w:pPr>
              <w:pStyle w:val="a9"/>
              <w:numPr>
                <w:ilvl w:val="0"/>
                <w:numId w:val="94"/>
              </w:numPr>
              <w:tabs>
                <w:tab w:val="left" w:pos="149"/>
              </w:tabs>
            </w:pPr>
            <w:r w:rsidRPr="0009042C">
              <w:t>выполнение домашних заданий проблемного характера.</w:t>
            </w:r>
          </w:p>
        </w:tc>
      </w:tr>
      <w:tr w:rsidR="00265ED9" w:rsidRPr="0009042C" w14:paraId="76284C8B" w14:textId="77777777">
        <w:trPr>
          <w:trHeight w:hRule="exact" w:val="2218"/>
          <w:jc w:val="center"/>
        </w:trPr>
        <w:tc>
          <w:tcPr>
            <w:tcW w:w="2837" w:type="dxa"/>
            <w:tcBorders>
              <w:top w:val="single" w:sz="4" w:space="0" w:color="auto"/>
              <w:left w:val="single" w:sz="4" w:space="0" w:color="auto"/>
            </w:tcBorders>
            <w:shd w:val="clear" w:color="auto" w:fill="auto"/>
          </w:tcPr>
          <w:p w14:paraId="4DF18C7D" w14:textId="77777777" w:rsidR="00265ED9" w:rsidRPr="0009042C" w:rsidRDefault="000123A2">
            <w:pPr>
              <w:pStyle w:val="a9"/>
            </w:pPr>
            <w:r w:rsidRPr="0009042C">
              <w:t>ПРб 03</w:t>
            </w:r>
          </w:p>
        </w:tc>
        <w:tc>
          <w:tcPr>
            <w:tcW w:w="6523" w:type="dxa"/>
            <w:tcBorders>
              <w:top w:val="single" w:sz="4" w:space="0" w:color="auto"/>
              <w:left w:val="single" w:sz="4" w:space="0" w:color="auto"/>
              <w:right w:val="single" w:sz="4" w:space="0" w:color="auto"/>
            </w:tcBorders>
            <w:shd w:val="clear" w:color="auto" w:fill="auto"/>
            <w:vAlign w:val="bottom"/>
          </w:tcPr>
          <w:p w14:paraId="46A78016" w14:textId="77777777" w:rsidR="00265ED9" w:rsidRPr="0009042C" w:rsidRDefault="000123A2">
            <w:pPr>
              <w:pStyle w:val="a9"/>
              <w:numPr>
                <w:ilvl w:val="0"/>
                <w:numId w:val="95"/>
              </w:numPr>
              <w:tabs>
                <w:tab w:val="left" w:pos="149"/>
              </w:tabs>
            </w:pPr>
            <w:r w:rsidRPr="0009042C">
              <w:t>письменный/устный опрос (монологические и диалогические высказывания по темам, решение кейсов на основе прочитанных текстов, составление англо-русского терминологического словаря, сообщения-презентации);</w:t>
            </w:r>
          </w:p>
          <w:p w14:paraId="22E99C51" w14:textId="77777777" w:rsidR="00265ED9" w:rsidRPr="0009042C" w:rsidRDefault="000123A2">
            <w:pPr>
              <w:pStyle w:val="a9"/>
              <w:numPr>
                <w:ilvl w:val="0"/>
                <w:numId w:val="95"/>
              </w:numPr>
              <w:tabs>
                <w:tab w:val="left" w:pos="149"/>
              </w:tabs>
            </w:pPr>
            <w:r w:rsidRPr="0009042C">
              <w:t>письма личного характера;</w:t>
            </w:r>
          </w:p>
          <w:p w14:paraId="771E9E79" w14:textId="77777777" w:rsidR="00265ED9" w:rsidRPr="0009042C" w:rsidRDefault="000123A2">
            <w:pPr>
              <w:pStyle w:val="a9"/>
              <w:numPr>
                <w:ilvl w:val="0"/>
                <w:numId w:val="95"/>
              </w:numPr>
              <w:tabs>
                <w:tab w:val="left" w:pos="149"/>
              </w:tabs>
            </w:pPr>
            <w:r w:rsidRPr="0009042C">
              <w:t>анкета/заявление;</w:t>
            </w:r>
          </w:p>
          <w:p w14:paraId="6CB279FF" w14:textId="77777777" w:rsidR="00265ED9" w:rsidRPr="0009042C" w:rsidRDefault="000123A2">
            <w:pPr>
              <w:pStyle w:val="a9"/>
            </w:pPr>
            <w:r w:rsidRPr="0009042C">
              <w:t>-тестирование;</w:t>
            </w:r>
          </w:p>
          <w:p w14:paraId="15FF1729" w14:textId="77777777" w:rsidR="00265ED9" w:rsidRPr="0009042C" w:rsidRDefault="000123A2">
            <w:pPr>
              <w:pStyle w:val="a9"/>
              <w:numPr>
                <w:ilvl w:val="0"/>
                <w:numId w:val="95"/>
              </w:numPr>
              <w:tabs>
                <w:tab w:val="left" w:pos="149"/>
              </w:tabs>
            </w:pPr>
            <w:r w:rsidRPr="0009042C">
              <w:t>творческие задания.</w:t>
            </w:r>
          </w:p>
        </w:tc>
      </w:tr>
      <w:tr w:rsidR="00265ED9" w:rsidRPr="0009042C" w14:paraId="60223138" w14:textId="77777777">
        <w:trPr>
          <w:trHeight w:hRule="exact" w:val="1397"/>
          <w:jc w:val="center"/>
        </w:trPr>
        <w:tc>
          <w:tcPr>
            <w:tcW w:w="2837" w:type="dxa"/>
            <w:tcBorders>
              <w:top w:val="single" w:sz="4" w:space="0" w:color="auto"/>
              <w:left w:val="single" w:sz="4" w:space="0" w:color="auto"/>
              <w:bottom w:val="single" w:sz="4" w:space="0" w:color="auto"/>
            </w:tcBorders>
            <w:shd w:val="clear" w:color="auto" w:fill="auto"/>
          </w:tcPr>
          <w:p w14:paraId="030D69BC" w14:textId="77777777" w:rsidR="00265ED9" w:rsidRPr="0009042C" w:rsidRDefault="000123A2">
            <w:pPr>
              <w:pStyle w:val="a9"/>
            </w:pPr>
            <w:r w:rsidRPr="0009042C">
              <w:t>ПРб 04</w:t>
            </w:r>
          </w:p>
        </w:tc>
        <w:tc>
          <w:tcPr>
            <w:tcW w:w="6523" w:type="dxa"/>
            <w:tcBorders>
              <w:top w:val="single" w:sz="4" w:space="0" w:color="auto"/>
              <w:left w:val="single" w:sz="4" w:space="0" w:color="auto"/>
              <w:bottom w:val="single" w:sz="4" w:space="0" w:color="auto"/>
              <w:right w:val="single" w:sz="4" w:space="0" w:color="auto"/>
            </w:tcBorders>
            <w:shd w:val="clear" w:color="auto" w:fill="auto"/>
            <w:vAlign w:val="bottom"/>
          </w:tcPr>
          <w:p w14:paraId="349E00E1" w14:textId="77777777" w:rsidR="00265ED9" w:rsidRPr="0009042C" w:rsidRDefault="000123A2">
            <w:pPr>
              <w:pStyle w:val="a9"/>
              <w:numPr>
                <w:ilvl w:val="0"/>
                <w:numId w:val="96"/>
              </w:numPr>
              <w:tabs>
                <w:tab w:val="left" w:pos="139"/>
              </w:tabs>
            </w:pPr>
            <w:r w:rsidRPr="0009042C">
              <w:t>оценка результатов самостоятельной работы (докладов, проектов, учебных исследований и т.д.);</w:t>
            </w:r>
          </w:p>
          <w:p w14:paraId="2C947855" w14:textId="77777777" w:rsidR="00265ED9" w:rsidRPr="0009042C" w:rsidRDefault="000123A2">
            <w:pPr>
              <w:pStyle w:val="a9"/>
              <w:numPr>
                <w:ilvl w:val="0"/>
                <w:numId w:val="96"/>
              </w:numPr>
              <w:tabs>
                <w:tab w:val="left" w:pos="139"/>
              </w:tabs>
            </w:pPr>
            <w:r w:rsidRPr="0009042C">
              <w:t>написание энциклопедической или справочной статьи о родном городе по предложенному шаблону;</w:t>
            </w:r>
          </w:p>
          <w:p w14:paraId="56D90F06" w14:textId="77777777" w:rsidR="00265ED9" w:rsidRPr="0009042C" w:rsidRDefault="000123A2">
            <w:pPr>
              <w:pStyle w:val="a9"/>
              <w:numPr>
                <w:ilvl w:val="0"/>
                <w:numId w:val="96"/>
              </w:numPr>
              <w:tabs>
                <w:tab w:val="left" w:pos="139"/>
              </w:tabs>
            </w:pPr>
            <w:r w:rsidRPr="0009042C">
              <w:t>составление резюме.</w:t>
            </w:r>
          </w:p>
        </w:tc>
      </w:tr>
    </w:tbl>
    <w:p w14:paraId="1AC71B98" w14:textId="77777777" w:rsidR="00265ED9" w:rsidRPr="0009042C" w:rsidRDefault="00265ED9">
      <w:pPr>
        <w:rPr>
          <w:rFonts w:ascii="Times New Roman" w:hAnsi="Times New Roman" w:cs="Times New Roman"/>
        </w:rPr>
        <w:sectPr w:rsidR="00265ED9" w:rsidRPr="0009042C">
          <w:footerReference w:type="default" r:id="rId55"/>
          <w:pgSz w:w="11900" w:h="16840"/>
          <w:pgMar w:top="1017" w:right="813" w:bottom="1238" w:left="1664" w:header="589" w:footer="3" w:gutter="0"/>
          <w:cols w:space="720"/>
          <w:noEndnote/>
          <w:docGrid w:linePitch="360"/>
        </w:sectPr>
      </w:pPr>
    </w:p>
    <w:p w14:paraId="637A5F6C" w14:textId="77777777" w:rsidR="00265ED9" w:rsidRPr="0009042C" w:rsidRDefault="000123A2">
      <w:pPr>
        <w:pStyle w:val="20"/>
        <w:spacing w:before="5680"/>
        <w:jc w:val="center"/>
        <w:rPr>
          <w:sz w:val="24"/>
          <w:szCs w:val="24"/>
        </w:rPr>
      </w:pPr>
      <w:r w:rsidRPr="0009042C">
        <w:rPr>
          <w:sz w:val="24"/>
          <w:szCs w:val="24"/>
        </w:rPr>
        <w:lastRenderedPageBreak/>
        <w:t>ФОНД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68AB9DD4" w14:textId="77777777" w:rsidR="00265ED9" w:rsidRPr="0009042C" w:rsidRDefault="000123A2">
      <w:pPr>
        <w:pStyle w:val="20"/>
        <w:spacing w:after="0"/>
        <w:jc w:val="center"/>
        <w:rPr>
          <w:sz w:val="24"/>
          <w:szCs w:val="24"/>
        </w:rPr>
      </w:pPr>
      <w:r w:rsidRPr="0009042C">
        <w:rPr>
          <w:sz w:val="24"/>
          <w:szCs w:val="24"/>
        </w:rPr>
        <w:t>К РАБОЧЕЙ ПРОГРАММЕ ОБЩЕОБРАЗОВАТЕЛЬНОЙ</w:t>
      </w:r>
      <w:r w:rsidRPr="0009042C">
        <w:rPr>
          <w:sz w:val="24"/>
          <w:szCs w:val="24"/>
        </w:rPr>
        <w:br/>
        <w:t>ДИСЦИПЛИНЫ</w:t>
      </w:r>
    </w:p>
    <w:p w14:paraId="1AD2C7ED" w14:textId="77777777" w:rsidR="00265ED9" w:rsidRPr="0009042C" w:rsidRDefault="000123A2">
      <w:pPr>
        <w:pStyle w:val="20"/>
        <w:jc w:val="center"/>
        <w:rPr>
          <w:sz w:val="24"/>
          <w:szCs w:val="24"/>
        </w:rPr>
      </w:pPr>
      <w:r w:rsidRPr="0009042C">
        <w:rPr>
          <w:sz w:val="24"/>
          <w:szCs w:val="24"/>
        </w:rPr>
        <w:t>«Иностранный язык» (базовый уровень)</w:t>
      </w:r>
    </w:p>
    <w:p w14:paraId="234C96E2" w14:textId="77777777" w:rsidR="00265ED9" w:rsidRPr="0009042C" w:rsidRDefault="000123A2">
      <w:pPr>
        <w:pStyle w:val="20"/>
        <w:spacing w:after="5600"/>
        <w:jc w:val="center"/>
        <w:rPr>
          <w:sz w:val="24"/>
          <w:szCs w:val="24"/>
        </w:rPr>
      </w:pPr>
      <w:r w:rsidRPr="0009042C">
        <w:rPr>
          <w:b w:val="0"/>
          <w:bCs w:val="0"/>
          <w:sz w:val="24"/>
          <w:szCs w:val="24"/>
        </w:rPr>
        <w:t>Специальностей технологического профиля обучения</w:t>
      </w:r>
    </w:p>
    <w:p w14:paraId="4C451007" w14:textId="77777777" w:rsidR="00265ED9" w:rsidRDefault="000123A2">
      <w:pPr>
        <w:pStyle w:val="1"/>
        <w:ind w:firstLine="0"/>
        <w:jc w:val="center"/>
        <w:rPr>
          <w:b/>
          <w:bCs/>
          <w:iCs/>
        </w:rPr>
      </w:pPr>
      <w:r w:rsidRPr="0009042C">
        <w:rPr>
          <w:b/>
          <w:bCs/>
          <w:iCs/>
        </w:rPr>
        <w:t>2022 г.</w:t>
      </w:r>
    </w:p>
    <w:p w14:paraId="1084B1AA" w14:textId="77777777" w:rsidR="0009042C" w:rsidRPr="0009042C" w:rsidRDefault="0009042C">
      <w:pPr>
        <w:pStyle w:val="1"/>
        <w:ind w:firstLine="0"/>
        <w:jc w:val="center"/>
      </w:pPr>
    </w:p>
    <w:p w14:paraId="4DA0876C" w14:textId="77777777" w:rsidR="00265ED9" w:rsidRPr="0009042C" w:rsidRDefault="000123A2">
      <w:pPr>
        <w:pStyle w:val="20"/>
        <w:spacing w:after="0" w:line="259" w:lineRule="auto"/>
        <w:ind w:left="980"/>
        <w:jc w:val="both"/>
        <w:rPr>
          <w:sz w:val="24"/>
          <w:szCs w:val="24"/>
        </w:rPr>
      </w:pPr>
      <w:r w:rsidRPr="0009042C">
        <w:rPr>
          <w:sz w:val="24"/>
          <w:szCs w:val="24"/>
        </w:rPr>
        <w:lastRenderedPageBreak/>
        <w:t>1. Результаты обучения, регламентированные ФГОС СОО и с учетом примерной основной образовательной программой среднего общего образования (ПООП СОО)</w:t>
      </w:r>
    </w:p>
    <w:p w14:paraId="22780AB6" w14:textId="77777777" w:rsidR="00265ED9" w:rsidRPr="0009042C" w:rsidRDefault="000123A2">
      <w:pPr>
        <w:pStyle w:val="20"/>
        <w:tabs>
          <w:tab w:val="left" w:pos="1819"/>
          <w:tab w:val="left" w:pos="4997"/>
          <w:tab w:val="left" w:pos="7248"/>
        </w:tabs>
        <w:spacing w:after="0"/>
        <w:ind w:firstLine="720"/>
        <w:jc w:val="both"/>
        <w:rPr>
          <w:sz w:val="24"/>
          <w:szCs w:val="24"/>
        </w:rPr>
      </w:pPr>
      <w:r w:rsidRPr="0009042C">
        <w:rPr>
          <w:b w:val="0"/>
          <w:bCs w:val="0"/>
          <w:sz w:val="24"/>
          <w:szCs w:val="24"/>
        </w:rPr>
        <w:t>Содержание общеобразовательной дисциплины «Иностранный язык» (базовый уровень) направлено на достижение всех личностных (далее - ЛР), метапредметных (далее - МР) и предметных (далее - ПР) результатов обучения,</w:t>
      </w:r>
      <w:r w:rsidRPr="0009042C">
        <w:rPr>
          <w:b w:val="0"/>
          <w:bCs w:val="0"/>
          <w:sz w:val="24"/>
          <w:szCs w:val="24"/>
        </w:rPr>
        <w:tab/>
        <w:t>регламентированных</w:t>
      </w:r>
      <w:r w:rsidRPr="0009042C">
        <w:rPr>
          <w:b w:val="0"/>
          <w:bCs w:val="0"/>
          <w:sz w:val="24"/>
          <w:szCs w:val="24"/>
        </w:rPr>
        <w:tab/>
        <w:t>федеральным</w:t>
      </w:r>
      <w:r w:rsidRPr="0009042C">
        <w:rPr>
          <w:b w:val="0"/>
          <w:bCs w:val="0"/>
          <w:sz w:val="24"/>
          <w:szCs w:val="24"/>
        </w:rPr>
        <w:tab/>
        <w:t>государственным</w:t>
      </w:r>
    </w:p>
    <w:p w14:paraId="723F9EBD" w14:textId="77777777" w:rsidR="00265ED9" w:rsidRPr="0009042C" w:rsidRDefault="000123A2">
      <w:pPr>
        <w:pStyle w:val="20"/>
        <w:jc w:val="both"/>
        <w:rPr>
          <w:sz w:val="24"/>
          <w:szCs w:val="24"/>
        </w:rPr>
      </w:pPr>
      <w:r w:rsidRPr="0009042C">
        <w:rPr>
          <w:b w:val="0"/>
          <w:bCs w:val="0"/>
          <w:sz w:val="24"/>
          <w:szCs w:val="24"/>
        </w:rPr>
        <w:t>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ПООП СОО).</w:t>
      </w:r>
    </w:p>
    <w:p w14:paraId="0DB9A276" w14:textId="77777777" w:rsidR="00265ED9" w:rsidRPr="0009042C" w:rsidRDefault="000123A2">
      <w:pPr>
        <w:pStyle w:val="40"/>
        <w:keepNext/>
        <w:keepLines/>
        <w:spacing w:after="0"/>
        <w:ind w:firstLine="720"/>
        <w:jc w:val="both"/>
        <w:rPr>
          <w:sz w:val="24"/>
          <w:szCs w:val="24"/>
        </w:rPr>
      </w:pPr>
      <w:bookmarkStart w:id="20" w:name="bookmark58"/>
      <w:r w:rsidRPr="0009042C">
        <w:rPr>
          <w:sz w:val="24"/>
          <w:szCs w:val="24"/>
        </w:rPr>
        <w:t>Личностные результаты отражают:</w:t>
      </w:r>
      <w:bookmarkEnd w:id="20"/>
    </w:p>
    <w:p w14:paraId="259A4EA1" w14:textId="77777777" w:rsidR="00265ED9" w:rsidRPr="0009042C" w:rsidRDefault="000123A2">
      <w:pPr>
        <w:pStyle w:val="20"/>
        <w:spacing w:after="0"/>
        <w:ind w:firstLine="720"/>
        <w:jc w:val="both"/>
        <w:rPr>
          <w:sz w:val="24"/>
          <w:szCs w:val="24"/>
        </w:rPr>
      </w:pPr>
      <w:r w:rsidRPr="0009042C">
        <w:rPr>
          <w:b w:val="0"/>
          <w:bCs w:val="0"/>
          <w:sz w:val="24"/>
          <w:szCs w:val="24"/>
        </w:rPr>
        <w:t>ЛР 01.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BC72E16" w14:textId="77777777" w:rsidR="00265ED9" w:rsidRPr="0009042C" w:rsidRDefault="000123A2">
      <w:pPr>
        <w:pStyle w:val="20"/>
        <w:spacing w:after="0"/>
        <w:ind w:firstLine="720"/>
        <w:jc w:val="both"/>
        <w:rPr>
          <w:sz w:val="24"/>
          <w:szCs w:val="24"/>
        </w:rPr>
      </w:pPr>
      <w:r w:rsidRPr="0009042C">
        <w:rPr>
          <w:b w:val="0"/>
          <w:bCs w:val="0"/>
          <w:sz w:val="24"/>
          <w:szCs w:val="24"/>
        </w:rPr>
        <w:t>ЛР 02. Сформированность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133FD34B" w14:textId="77777777" w:rsidR="00265ED9" w:rsidRPr="0009042C" w:rsidRDefault="000123A2">
      <w:pPr>
        <w:pStyle w:val="20"/>
        <w:spacing w:after="0"/>
        <w:ind w:firstLine="720"/>
        <w:jc w:val="both"/>
        <w:rPr>
          <w:sz w:val="24"/>
          <w:szCs w:val="24"/>
        </w:rPr>
      </w:pPr>
      <w:r w:rsidRPr="0009042C">
        <w:rPr>
          <w:b w:val="0"/>
          <w:bCs w:val="0"/>
          <w:sz w:val="24"/>
          <w:szCs w:val="24"/>
        </w:rPr>
        <w:t>ЛР 03. Готовность к служению Отечеству, его защите.</w:t>
      </w:r>
    </w:p>
    <w:p w14:paraId="12999ACC" w14:textId="77777777" w:rsidR="00265ED9" w:rsidRPr="0009042C" w:rsidRDefault="000123A2">
      <w:pPr>
        <w:pStyle w:val="20"/>
        <w:spacing w:after="0"/>
        <w:ind w:firstLine="72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9D44094" w14:textId="77777777" w:rsidR="00265ED9" w:rsidRPr="0009042C" w:rsidRDefault="000123A2">
      <w:pPr>
        <w:pStyle w:val="20"/>
        <w:spacing w:after="0"/>
        <w:ind w:firstLine="72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4EBE37A5" w14:textId="77777777" w:rsidR="00265ED9" w:rsidRPr="0009042C" w:rsidRDefault="000123A2">
      <w:pPr>
        <w:pStyle w:val="20"/>
        <w:spacing w:after="0"/>
        <w:ind w:firstLine="72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72699286" w14:textId="77777777" w:rsidR="00265ED9" w:rsidRPr="0009042C" w:rsidRDefault="000123A2">
      <w:pPr>
        <w:pStyle w:val="20"/>
        <w:spacing w:after="0"/>
        <w:ind w:firstLine="72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572719DC" w14:textId="77777777" w:rsidR="00265ED9" w:rsidRPr="0009042C" w:rsidRDefault="000123A2">
      <w:pPr>
        <w:pStyle w:val="20"/>
        <w:spacing w:after="0"/>
        <w:ind w:firstLine="72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1217FE71" w14:textId="77777777" w:rsidR="00265ED9" w:rsidRPr="0009042C" w:rsidRDefault="000123A2">
      <w:pPr>
        <w:pStyle w:val="20"/>
        <w:spacing w:after="0"/>
        <w:ind w:firstLine="72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3D88EFA5" w14:textId="77777777" w:rsidR="00265ED9" w:rsidRPr="0009042C" w:rsidRDefault="000123A2">
      <w:pPr>
        <w:pStyle w:val="20"/>
        <w:spacing w:after="0"/>
        <w:ind w:firstLine="72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495E686E" w14:textId="77777777" w:rsidR="00265ED9" w:rsidRPr="0009042C" w:rsidRDefault="000123A2">
      <w:pPr>
        <w:pStyle w:val="20"/>
        <w:spacing w:after="0"/>
        <w:ind w:firstLine="72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45D9157C" w14:textId="77777777" w:rsidR="00265ED9" w:rsidRPr="0009042C" w:rsidRDefault="000123A2">
      <w:pPr>
        <w:pStyle w:val="20"/>
        <w:spacing w:after="0"/>
        <w:ind w:firstLine="72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341A0180" w14:textId="77777777" w:rsidR="00265ED9" w:rsidRPr="0009042C" w:rsidRDefault="000123A2">
      <w:pPr>
        <w:pStyle w:val="20"/>
        <w:spacing w:after="0"/>
        <w:ind w:firstLine="720"/>
        <w:jc w:val="both"/>
        <w:rPr>
          <w:sz w:val="24"/>
          <w:szCs w:val="24"/>
        </w:rPr>
      </w:pPr>
      <w:r w:rsidRPr="0009042C">
        <w:rPr>
          <w:b w:val="0"/>
          <w:bCs w:val="0"/>
          <w:sz w:val="24"/>
          <w:szCs w:val="24"/>
        </w:rPr>
        <w:t xml:space="preserve">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w:t>
      </w:r>
      <w:r w:rsidRPr="0009042C">
        <w:rPr>
          <w:b w:val="0"/>
          <w:bCs w:val="0"/>
          <w:sz w:val="24"/>
          <w:szCs w:val="24"/>
        </w:rPr>
        <w:lastRenderedPageBreak/>
        <w:t>общенациональных проблем.</w:t>
      </w:r>
    </w:p>
    <w:p w14:paraId="64B861F7" w14:textId="77777777" w:rsidR="00265ED9" w:rsidRPr="0009042C" w:rsidRDefault="000123A2">
      <w:pPr>
        <w:pStyle w:val="20"/>
        <w:ind w:firstLine="72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1093321A" w14:textId="77777777" w:rsidR="00265ED9" w:rsidRPr="0009042C" w:rsidRDefault="000123A2">
      <w:pPr>
        <w:pStyle w:val="40"/>
        <w:keepNext/>
        <w:keepLines/>
        <w:spacing w:after="0"/>
        <w:ind w:firstLine="720"/>
        <w:jc w:val="both"/>
        <w:rPr>
          <w:sz w:val="24"/>
          <w:szCs w:val="24"/>
        </w:rPr>
      </w:pPr>
      <w:bookmarkStart w:id="21" w:name="bookmark60"/>
      <w:r w:rsidRPr="0009042C">
        <w:rPr>
          <w:sz w:val="24"/>
          <w:szCs w:val="24"/>
        </w:rPr>
        <w:t>Метапредметные результаты отражают:</w:t>
      </w:r>
      <w:bookmarkEnd w:id="21"/>
    </w:p>
    <w:p w14:paraId="79F5BC19" w14:textId="77777777" w:rsidR="00265ED9" w:rsidRPr="0009042C" w:rsidRDefault="000123A2">
      <w:pPr>
        <w:pStyle w:val="20"/>
        <w:spacing w:after="0"/>
        <w:ind w:firstLine="72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33E152C" w14:textId="77777777" w:rsidR="00265ED9" w:rsidRPr="0009042C" w:rsidRDefault="000123A2">
      <w:pPr>
        <w:pStyle w:val="20"/>
        <w:spacing w:after="0"/>
        <w:ind w:firstLine="72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5FBF3032" w14:textId="77777777" w:rsidR="00265ED9" w:rsidRPr="0009042C" w:rsidRDefault="000123A2">
      <w:pPr>
        <w:pStyle w:val="20"/>
        <w:spacing w:after="0"/>
        <w:ind w:firstLine="72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44A8C7A1" w14:textId="77777777" w:rsidR="00265ED9" w:rsidRPr="0009042C" w:rsidRDefault="000123A2">
      <w:pPr>
        <w:pStyle w:val="20"/>
        <w:spacing w:after="0"/>
        <w:ind w:firstLine="72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9FF40AF" w14:textId="77777777" w:rsidR="00265ED9" w:rsidRPr="0009042C" w:rsidRDefault="000123A2">
      <w:pPr>
        <w:pStyle w:val="20"/>
        <w:spacing w:after="0"/>
        <w:ind w:firstLine="72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0614134" w14:textId="77777777" w:rsidR="00265ED9" w:rsidRPr="0009042C" w:rsidRDefault="000123A2">
      <w:pPr>
        <w:pStyle w:val="20"/>
        <w:spacing w:after="0"/>
        <w:ind w:firstLine="72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E0F5A9B" w14:textId="77777777" w:rsidR="00265ED9" w:rsidRPr="0009042C" w:rsidRDefault="000123A2">
      <w:pPr>
        <w:pStyle w:val="20"/>
        <w:spacing w:after="0"/>
        <w:ind w:firstLine="72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0E13C9BF" w14:textId="77777777" w:rsidR="00265ED9" w:rsidRPr="0009042C" w:rsidRDefault="000123A2">
      <w:pPr>
        <w:pStyle w:val="20"/>
        <w:spacing w:after="0"/>
        <w:ind w:firstLine="72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282F6B45" w14:textId="77777777" w:rsidR="00265ED9" w:rsidRPr="0009042C" w:rsidRDefault="000123A2">
      <w:pPr>
        <w:pStyle w:val="20"/>
        <w:ind w:firstLine="7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E330976" w14:textId="77777777" w:rsidR="00265ED9" w:rsidRPr="0009042C" w:rsidRDefault="000123A2">
      <w:pPr>
        <w:pStyle w:val="40"/>
        <w:keepNext/>
        <w:keepLines/>
        <w:spacing w:after="0"/>
        <w:ind w:firstLine="720"/>
        <w:jc w:val="both"/>
        <w:rPr>
          <w:sz w:val="24"/>
          <w:szCs w:val="24"/>
        </w:rPr>
      </w:pPr>
      <w:bookmarkStart w:id="22" w:name="bookmark62"/>
      <w:r w:rsidRPr="0009042C">
        <w:rPr>
          <w:sz w:val="24"/>
          <w:szCs w:val="24"/>
        </w:rPr>
        <w:t>Предметные результаты на базовом уровне отражают:</w:t>
      </w:r>
      <w:bookmarkEnd w:id="22"/>
    </w:p>
    <w:p w14:paraId="46FED413" w14:textId="77777777" w:rsidR="00265ED9" w:rsidRPr="0009042C" w:rsidRDefault="000123A2">
      <w:pPr>
        <w:pStyle w:val="20"/>
        <w:spacing w:after="0"/>
        <w:ind w:firstLine="720"/>
        <w:jc w:val="both"/>
        <w:rPr>
          <w:sz w:val="24"/>
          <w:szCs w:val="24"/>
        </w:rPr>
      </w:pPr>
      <w:r w:rsidRPr="0009042C">
        <w:rPr>
          <w:b w:val="0"/>
          <w:bCs w:val="0"/>
          <w:sz w:val="24"/>
          <w:szCs w:val="24"/>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391ABF6F" w14:textId="77777777" w:rsidR="00265ED9" w:rsidRPr="0009042C" w:rsidRDefault="000123A2">
      <w:pPr>
        <w:pStyle w:val="20"/>
        <w:spacing w:after="0"/>
        <w:ind w:firstLine="720"/>
        <w:jc w:val="both"/>
        <w:rPr>
          <w:sz w:val="24"/>
          <w:szCs w:val="24"/>
        </w:rPr>
      </w:pPr>
      <w:r w:rsidRPr="0009042C">
        <w:rPr>
          <w:b w:val="0"/>
          <w:bCs w:val="0"/>
          <w:sz w:val="24"/>
          <w:szCs w:val="24"/>
        </w:rPr>
        <w:t>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14:paraId="522ED9B1" w14:textId="77777777" w:rsidR="00265ED9" w:rsidRPr="0009042C" w:rsidRDefault="000123A2">
      <w:pPr>
        <w:pStyle w:val="20"/>
        <w:spacing w:after="0"/>
        <w:ind w:firstLine="720"/>
        <w:jc w:val="both"/>
        <w:rPr>
          <w:sz w:val="24"/>
          <w:szCs w:val="24"/>
        </w:rPr>
      </w:pPr>
      <w:r w:rsidRPr="0009042C">
        <w:rPr>
          <w:b w:val="0"/>
          <w:bCs w:val="0"/>
          <w:sz w:val="24"/>
          <w:szCs w:val="24"/>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6A62495E" w14:textId="77777777" w:rsidR="00265ED9" w:rsidRPr="0009042C" w:rsidRDefault="000123A2">
      <w:pPr>
        <w:pStyle w:val="20"/>
        <w:ind w:firstLine="720"/>
        <w:jc w:val="both"/>
        <w:rPr>
          <w:sz w:val="24"/>
          <w:szCs w:val="24"/>
        </w:rPr>
      </w:pPr>
      <w:r w:rsidRPr="0009042C">
        <w:rPr>
          <w:b w:val="0"/>
          <w:bCs w:val="0"/>
          <w:sz w:val="24"/>
          <w:szCs w:val="24"/>
        </w:rPr>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57A594D5" w14:textId="77777777" w:rsidR="00265ED9" w:rsidRPr="0009042C" w:rsidRDefault="000123A2">
      <w:pPr>
        <w:pStyle w:val="40"/>
        <w:keepNext/>
        <w:keepLines/>
        <w:spacing w:after="260"/>
        <w:ind w:firstLine="720"/>
        <w:jc w:val="both"/>
        <w:rPr>
          <w:sz w:val="24"/>
          <w:szCs w:val="24"/>
        </w:rPr>
      </w:pPr>
      <w:bookmarkStart w:id="23" w:name="bookmark64"/>
      <w:r w:rsidRPr="0009042C">
        <w:rPr>
          <w:sz w:val="24"/>
          <w:szCs w:val="24"/>
        </w:rPr>
        <w:lastRenderedPageBreak/>
        <w:t>Фонды оценочных средств вариативной части по специальности 23.01.07 «Мастер по ремонту и обслуживанию автомобилей»</w:t>
      </w:r>
      <w:bookmarkEnd w:id="23"/>
    </w:p>
    <w:p w14:paraId="064B889F" w14:textId="77777777" w:rsidR="00265ED9" w:rsidRPr="0009042C" w:rsidRDefault="000123A2">
      <w:pPr>
        <w:pStyle w:val="20"/>
        <w:spacing w:after="280"/>
        <w:ind w:firstLine="72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и направлены 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23.01.07 «Мастер по ремонту и обслуживанию автомобилей».</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762E2276" w14:textId="77777777">
        <w:trPr>
          <w:trHeight w:hRule="exact" w:val="1397"/>
          <w:jc w:val="center"/>
        </w:trPr>
        <w:tc>
          <w:tcPr>
            <w:tcW w:w="2947" w:type="dxa"/>
            <w:tcBorders>
              <w:top w:val="single" w:sz="4" w:space="0" w:color="auto"/>
              <w:left w:val="single" w:sz="4" w:space="0" w:color="auto"/>
            </w:tcBorders>
            <w:shd w:val="clear" w:color="auto" w:fill="auto"/>
            <w:vAlign w:val="center"/>
          </w:tcPr>
          <w:p w14:paraId="1AC4FC0E" w14:textId="77777777" w:rsidR="00265ED9" w:rsidRPr="0009042C" w:rsidRDefault="000123A2">
            <w:pPr>
              <w:pStyle w:val="a9"/>
              <w:ind w:firstLine="560"/>
            </w:pPr>
            <w:r w:rsidRPr="0009042C">
              <w:rPr>
                <w:b/>
                <w:bCs/>
              </w:rPr>
              <w:lastRenderedPageBreak/>
              <w:t>№ раздела, темы</w:t>
            </w:r>
          </w:p>
        </w:tc>
        <w:tc>
          <w:tcPr>
            <w:tcW w:w="2126" w:type="dxa"/>
            <w:tcBorders>
              <w:top w:val="single" w:sz="4" w:space="0" w:color="auto"/>
              <w:left w:val="single" w:sz="4" w:space="0" w:color="auto"/>
            </w:tcBorders>
            <w:shd w:val="clear" w:color="auto" w:fill="auto"/>
            <w:vAlign w:val="bottom"/>
          </w:tcPr>
          <w:p w14:paraId="120652B8" w14:textId="77777777" w:rsidR="00265ED9" w:rsidRPr="0009042C" w:rsidRDefault="000123A2">
            <w:pPr>
              <w:pStyle w:val="a9"/>
              <w:jc w:val="center"/>
            </w:pPr>
            <w:r w:rsidRPr="0009042C">
              <w:rPr>
                <w:b/>
                <w:bCs/>
              </w:rPr>
              <w:t>Коды образовательных результатов (ЛР, МР, ПРб, ОК, ПК)</w:t>
            </w:r>
          </w:p>
        </w:tc>
        <w:tc>
          <w:tcPr>
            <w:tcW w:w="4546" w:type="dxa"/>
            <w:tcBorders>
              <w:top w:val="single" w:sz="4" w:space="0" w:color="auto"/>
              <w:left w:val="single" w:sz="4" w:space="0" w:color="auto"/>
              <w:right w:val="single" w:sz="4" w:space="0" w:color="auto"/>
            </w:tcBorders>
            <w:shd w:val="clear" w:color="auto" w:fill="auto"/>
            <w:vAlign w:val="center"/>
          </w:tcPr>
          <w:p w14:paraId="17A02813"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6C322300" w14:textId="77777777">
        <w:trPr>
          <w:trHeight w:hRule="exact" w:val="1939"/>
          <w:jc w:val="center"/>
        </w:trPr>
        <w:tc>
          <w:tcPr>
            <w:tcW w:w="2947" w:type="dxa"/>
            <w:tcBorders>
              <w:top w:val="single" w:sz="4" w:space="0" w:color="auto"/>
              <w:left w:val="single" w:sz="4" w:space="0" w:color="auto"/>
            </w:tcBorders>
            <w:shd w:val="clear" w:color="auto" w:fill="auto"/>
            <w:vAlign w:val="bottom"/>
          </w:tcPr>
          <w:p w14:paraId="62ED0698" w14:textId="77777777" w:rsidR="00265ED9" w:rsidRPr="0009042C" w:rsidRDefault="000123A2">
            <w:pPr>
              <w:pStyle w:val="a9"/>
            </w:pPr>
            <w:r w:rsidRPr="0009042C">
              <w:rPr>
                <w:b/>
                <w:bCs/>
              </w:rPr>
              <w:t>Раздел № 1.</w:t>
            </w:r>
          </w:p>
          <w:p w14:paraId="3A22EDA1" w14:textId="77777777" w:rsidR="00265ED9" w:rsidRPr="0009042C" w:rsidRDefault="000123A2">
            <w:pPr>
              <w:pStyle w:val="a9"/>
              <w:spacing w:after="260"/>
            </w:pPr>
            <w:r w:rsidRPr="0009042C">
              <w:t>Вводно-коррективный курс</w:t>
            </w:r>
          </w:p>
          <w:p w14:paraId="69030F5B" w14:textId="77777777" w:rsidR="00265ED9" w:rsidRPr="0009042C" w:rsidRDefault="000123A2">
            <w:pPr>
              <w:pStyle w:val="a9"/>
            </w:pPr>
            <w:r w:rsidRPr="0009042C">
              <w:t>Тема № 1.1.</w:t>
            </w:r>
          </w:p>
          <w:p w14:paraId="3570F60B" w14:textId="77777777" w:rsidR="00265ED9" w:rsidRPr="0009042C" w:rsidRDefault="000123A2">
            <w:pPr>
              <w:pStyle w:val="a9"/>
            </w:pPr>
            <w:r w:rsidRPr="0009042C">
              <w:t>Роль английского языка в мире</w:t>
            </w:r>
          </w:p>
        </w:tc>
        <w:tc>
          <w:tcPr>
            <w:tcW w:w="2126" w:type="dxa"/>
            <w:tcBorders>
              <w:top w:val="single" w:sz="4" w:space="0" w:color="auto"/>
              <w:left w:val="single" w:sz="4" w:space="0" w:color="auto"/>
            </w:tcBorders>
            <w:shd w:val="clear" w:color="auto" w:fill="auto"/>
          </w:tcPr>
          <w:p w14:paraId="499BD19F" w14:textId="77777777" w:rsidR="00265ED9" w:rsidRPr="0009042C" w:rsidRDefault="000123A2">
            <w:pPr>
              <w:pStyle w:val="a9"/>
            </w:pPr>
            <w:r w:rsidRPr="0009042C">
              <w:t>ОК 01, ОК 06, ОК 10</w:t>
            </w:r>
          </w:p>
          <w:p w14:paraId="79C5A17E" w14:textId="77777777" w:rsidR="00265ED9" w:rsidRPr="0009042C" w:rsidRDefault="000123A2">
            <w:pPr>
              <w:pStyle w:val="a9"/>
            </w:pPr>
            <w:r w:rsidRPr="0009042C">
              <w:t>ЛР 01,ЛР 04,</w:t>
            </w:r>
          </w:p>
          <w:p w14:paraId="2DD14BB8" w14:textId="77777777" w:rsidR="00265ED9" w:rsidRPr="0009042C" w:rsidRDefault="000123A2">
            <w:pPr>
              <w:pStyle w:val="a9"/>
            </w:pPr>
            <w:r w:rsidRPr="0009042C">
              <w:t>ЛР 05, ЛР 06, МР 02, МР 06 ПРб.01, ПРб.02</w:t>
            </w:r>
          </w:p>
        </w:tc>
        <w:tc>
          <w:tcPr>
            <w:tcW w:w="4546" w:type="dxa"/>
            <w:tcBorders>
              <w:top w:val="single" w:sz="4" w:space="0" w:color="auto"/>
              <w:left w:val="single" w:sz="4" w:space="0" w:color="auto"/>
              <w:right w:val="single" w:sz="4" w:space="0" w:color="auto"/>
            </w:tcBorders>
            <w:shd w:val="clear" w:color="auto" w:fill="auto"/>
          </w:tcPr>
          <w:p w14:paraId="5152AFE1" w14:textId="77777777" w:rsidR="00265ED9" w:rsidRPr="0009042C" w:rsidRDefault="000123A2">
            <w:pPr>
              <w:pStyle w:val="a9"/>
            </w:pPr>
            <w:r w:rsidRPr="0009042C">
              <w:t>Английский язык в профессии мастера по ремонту автомобилей</w:t>
            </w:r>
          </w:p>
        </w:tc>
      </w:tr>
      <w:tr w:rsidR="00265ED9" w:rsidRPr="0009042C" w14:paraId="20D379B6" w14:textId="77777777">
        <w:trPr>
          <w:trHeight w:hRule="exact" w:val="2218"/>
          <w:jc w:val="center"/>
        </w:trPr>
        <w:tc>
          <w:tcPr>
            <w:tcW w:w="2947" w:type="dxa"/>
            <w:tcBorders>
              <w:top w:val="single" w:sz="4" w:space="0" w:color="auto"/>
              <w:left w:val="single" w:sz="4" w:space="0" w:color="auto"/>
            </w:tcBorders>
            <w:shd w:val="clear" w:color="auto" w:fill="auto"/>
          </w:tcPr>
          <w:p w14:paraId="5A75B627" w14:textId="77777777" w:rsidR="00265ED9" w:rsidRPr="0009042C" w:rsidRDefault="000123A2">
            <w:pPr>
              <w:pStyle w:val="a9"/>
            </w:pPr>
            <w:r w:rsidRPr="0009042C">
              <w:rPr>
                <w:b/>
                <w:bCs/>
              </w:rPr>
              <w:t>Раздел № 2.</w:t>
            </w:r>
          </w:p>
          <w:p w14:paraId="70D9D972" w14:textId="77777777" w:rsidR="00265ED9" w:rsidRPr="0009042C" w:rsidRDefault="000123A2">
            <w:pPr>
              <w:pStyle w:val="a9"/>
              <w:spacing w:after="260"/>
            </w:pPr>
            <w:r w:rsidRPr="0009042C">
              <w:t>Иностранный язык для общих целей</w:t>
            </w:r>
          </w:p>
          <w:p w14:paraId="7077DE1A" w14:textId="77777777" w:rsidR="00265ED9" w:rsidRPr="0009042C" w:rsidRDefault="000123A2">
            <w:pPr>
              <w:pStyle w:val="a9"/>
            </w:pPr>
            <w:r w:rsidRPr="0009042C">
              <w:t>Тема № 2.2.</w:t>
            </w:r>
          </w:p>
          <w:p w14:paraId="419076AB" w14:textId="77777777" w:rsidR="00265ED9" w:rsidRPr="0009042C" w:rsidRDefault="000123A2">
            <w:pPr>
              <w:pStyle w:val="a9"/>
            </w:pPr>
            <w:r w:rsidRPr="0009042C">
              <w:t>Описание жилища и учебного заведения</w:t>
            </w:r>
          </w:p>
        </w:tc>
        <w:tc>
          <w:tcPr>
            <w:tcW w:w="2126" w:type="dxa"/>
            <w:tcBorders>
              <w:top w:val="single" w:sz="4" w:space="0" w:color="auto"/>
              <w:left w:val="single" w:sz="4" w:space="0" w:color="auto"/>
            </w:tcBorders>
            <w:shd w:val="clear" w:color="auto" w:fill="auto"/>
            <w:vAlign w:val="bottom"/>
          </w:tcPr>
          <w:p w14:paraId="5E255543" w14:textId="77777777" w:rsidR="00265ED9" w:rsidRPr="0009042C" w:rsidRDefault="000123A2">
            <w:pPr>
              <w:pStyle w:val="a9"/>
            </w:pPr>
            <w:r w:rsidRPr="0009042C">
              <w:t>ОК 01,ОК 03,</w:t>
            </w:r>
          </w:p>
          <w:p w14:paraId="5944CEB2" w14:textId="77777777" w:rsidR="00265ED9" w:rsidRPr="0009042C" w:rsidRDefault="000123A2">
            <w:pPr>
              <w:pStyle w:val="a9"/>
            </w:pPr>
            <w:r w:rsidRPr="0009042C">
              <w:t>ОК 05, ОК 06, ОК 07</w:t>
            </w:r>
          </w:p>
          <w:p w14:paraId="3FBA56F5" w14:textId="77777777" w:rsidR="00265ED9" w:rsidRPr="0009042C" w:rsidRDefault="000123A2">
            <w:pPr>
              <w:pStyle w:val="a9"/>
            </w:pPr>
            <w:r w:rsidRPr="0009042C">
              <w:t>ЛР 01, ЛР 02,</w:t>
            </w:r>
          </w:p>
          <w:p w14:paraId="6AA6DC1A" w14:textId="77777777" w:rsidR="00265ED9" w:rsidRPr="0009042C" w:rsidRDefault="000123A2">
            <w:pPr>
              <w:pStyle w:val="a9"/>
            </w:pPr>
            <w:r w:rsidRPr="0009042C">
              <w:t>ЛР 06, ЛР 14 МР 01, МР 03, МР 05</w:t>
            </w:r>
          </w:p>
          <w:p w14:paraId="1E56CF41" w14:textId="77777777" w:rsidR="00265ED9" w:rsidRPr="0009042C" w:rsidRDefault="000123A2">
            <w:pPr>
              <w:pStyle w:val="a9"/>
            </w:pPr>
            <w:r w:rsidRPr="0009042C">
              <w:t>ПРб.01, ПРб.03</w:t>
            </w:r>
          </w:p>
        </w:tc>
        <w:tc>
          <w:tcPr>
            <w:tcW w:w="4546" w:type="dxa"/>
            <w:tcBorders>
              <w:top w:val="single" w:sz="4" w:space="0" w:color="auto"/>
              <w:left w:val="single" w:sz="4" w:space="0" w:color="auto"/>
              <w:right w:val="single" w:sz="4" w:space="0" w:color="auto"/>
            </w:tcBorders>
            <w:shd w:val="clear" w:color="auto" w:fill="auto"/>
          </w:tcPr>
          <w:p w14:paraId="0359A31E" w14:textId="77777777" w:rsidR="00265ED9" w:rsidRPr="0009042C" w:rsidRDefault="000123A2">
            <w:pPr>
              <w:pStyle w:val="a9"/>
            </w:pPr>
            <w:r w:rsidRPr="0009042C">
              <w:t>Составление проекта по расположению оборудования в автомобиле</w:t>
            </w:r>
          </w:p>
        </w:tc>
      </w:tr>
      <w:tr w:rsidR="00265ED9" w:rsidRPr="0009042C" w14:paraId="3296F88C" w14:textId="77777777">
        <w:trPr>
          <w:trHeight w:hRule="exact" w:val="2496"/>
          <w:jc w:val="center"/>
        </w:trPr>
        <w:tc>
          <w:tcPr>
            <w:tcW w:w="2947" w:type="dxa"/>
            <w:tcBorders>
              <w:top w:val="single" w:sz="4" w:space="0" w:color="auto"/>
              <w:left w:val="single" w:sz="4" w:space="0" w:color="auto"/>
            </w:tcBorders>
            <w:shd w:val="clear" w:color="auto" w:fill="auto"/>
          </w:tcPr>
          <w:p w14:paraId="6BF0FD5A" w14:textId="77777777" w:rsidR="00265ED9" w:rsidRPr="0009042C" w:rsidRDefault="000123A2">
            <w:pPr>
              <w:pStyle w:val="a9"/>
            </w:pPr>
            <w:r w:rsidRPr="0009042C">
              <w:t>Тема № 2.3.</w:t>
            </w:r>
          </w:p>
          <w:p w14:paraId="1734556B" w14:textId="77777777" w:rsidR="00265ED9" w:rsidRPr="0009042C" w:rsidRDefault="000123A2">
            <w:pPr>
              <w:pStyle w:val="a9"/>
            </w:pPr>
            <w:r w:rsidRPr="0009042C">
              <w:t>Распорядок дня</w:t>
            </w:r>
          </w:p>
        </w:tc>
        <w:tc>
          <w:tcPr>
            <w:tcW w:w="2126" w:type="dxa"/>
            <w:tcBorders>
              <w:top w:val="single" w:sz="4" w:space="0" w:color="auto"/>
              <w:left w:val="single" w:sz="4" w:space="0" w:color="auto"/>
            </w:tcBorders>
            <w:shd w:val="clear" w:color="auto" w:fill="auto"/>
            <w:vAlign w:val="bottom"/>
          </w:tcPr>
          <w:p w14:paraId="4DBD96C1" w14:textId="77777777" w:rsidR="00265ED9" w:rsidRPr="0009042C" w:rsidRDefault="000123A2">
            <w:pPr>
              <w:pStyle w:val="a9"/>
            </w:pPr>
            <w:r w:rsidRPr="0009042C">
              <w:t>ОК 01, ОК 03, ОК 05, ОК 08, ОК 11</w:t>
            </w:r>
          </w:p>
          <w:p w14:paraId="7D4D3C62" w14:textId="77777777" w:rsidR="00265ED9" w:rsidRPr="0009042C" w:rsidRDefault="000123A2">
            <w:pPr>
              <w:pStyle w:val="a9"/>
            </w:pPr>
            <w:r w:rsidRPr="0009042C">
              <w:t>ЛР 02, ЛР 05,</w:t>
            </w:r>
          </w:p>
          <w:p w14:paraId="17126661" w14:textId="77777777" w:rsidR="00265ED9" w:rsidRPr="0009042C" w:rsidRDefault="000123A2">
            <w:pPr>
              <w:pStyle w:val="a9"/>
            </w:pPr>
            <w:r w:rsidRPr="0009042C">
              <w:t>ЛР 04, ЛР 06, ЛР 07</w:t>
            </w:r>
          </w:p>
          <w:p w14:paraId="37EE4492" w14:textId="77777777" w:rsidR="00265ED9" w:rsidRPr="0009042C" w:rsidRDefault="000123A2">
            <w:pPr>
              <w:pStyle w:val="a9"/>
            </w:pPr>
            <w:r w:rsidRPr="0009042C">
              <w:t>МР 01, МР 05, МР 06</w:t>
            </w:r>
          </w:p>
          <w:p w14:paraId="4AC96AC2" w14:textId="77777777" w:rsidR="00265ED9" w:rsidRPr="0009042C" w:rsidRDefault="000123A2">
            <w:pPr>
              <w:pStyle w:val="a9"/>
            </w:pPr>
            <w:r w:rsidRPr="0009042C">
              <w:t>ПРб.01, ПРб.02</w:t>
            </w:r>
          </w:p>
        </w:tc>
        <w:tc>
          <w:tcPr>
            <w:tcW w:w="4546" w:type="dxa"/>
            <w:tcBorders>
              <w:top w:val="single" w:sz="4" w:space="0" w:color="auto"/>
              <w:left w:val="single" w:sz="4" w:space="0" w:color="auto"/>
              <w:right w:val="single" w:sz="4" w:space="0" w:color="auto"/>
            </w:tcBorders>
            <w:shd w:val="clear" w:color="auto" w:fill="auto"/>
          </w:tcPr>
          <w:p w14:paraId="2C116686" w14:textId="77777777" w:rsidR="00265ED9" w:rsidRPr="0009042C" w:rsidRDefault="000123A2">
            <w:pPr>
              <w:pStyle w:val="a9"/>
            </w:pPr>
            <w:r w:rsidRPr="0009042C">
              <w:t>Составление распорядка дня мастера по ремонту автомобилей</w:t>
            </w:r>
          </w:p>
        </w:tc>
      </w:tr>
      <w:tr w:rsidR="00265ED9" w:rsidRPr="0009042C" w14:paraId="5F8DA6E2" w14:textId="77777777">
        <w:trPr>
          <w:trHeight w:hRule="exact" w:val="3322"/>
          <w:jc w:val="center"/>
        </w:trPr>
        <w:tc>
          <w:tcPr>
            <w:tcW w:w="2947" w:type="dxa"/>
            <w:tcBorders>
              <w:top w:val="single" w:sz="4" w:space="0" w:color="auto"/>
              <w:left w:val="single" w:sz="4" w:space="0" w:color="auto"/>
            </w:tcBorders>
            <w:shd w:val="clear" w:color="auto" w:fill="auto"/>
          </w:tcPr>
          <w:p w14:paraId="64C9F2D7" w14:textId="77777777" w:rsidR="00265ED9" w:rsidRPr="0009042C" w:rsidRDefault="000123A2">
            <w:pPr>
              <w:pStyle w:val="a9"/>
            </w:pPr>
            <w:r w:rsidRPr="0009042C">
              <w:t>Тема № 2.7.</w:t>
            </w:r>
          </w:p>
          <w:p w14:paraId="32761618" w14:textId="77777777" w:rsidR="00265ED9" w:rsidRPr="0009042C" w:rsidRDefault="000123A2">
            <w:pPr>
              <w:pStyle w:val="a9"/>
              <w:spacing w:line="233" w:lineRule="auto"/>
            </w:pPr>
            <w:r w:rsidRPr="0009042C">
              <w:t>Физкультура и спорт</w:t>
            </w:r>
          </w:p>
        </w:tc>
        <w:tc>
          <w:tcPr>
            <w:tcW w:w="2126" w:type="dxa"/>
            <w:tcBorders>
              <w:top w:val="single" w:sz="4" w:space="0" w:color="auto"/>
              <w:left w:val="single" w:sz="4" w:space="0" w:color="auto"/>
            </w:tcBorders>
            <w:shd w:val="clear" w:color="auto" w:fill="auto"/>
            <w:vAlign w:val="bottom"/>
          </w:tcPr>
          <w:p w14:paraId="773A7773" w14:textId="77777777" w:rsidR="00265ED9" w:rsidRPr="0009042C" w:rsidRDefault="000123A2">
            <w:pPr>
              <w:pStyle w:val="a9"/>
            </w:pPr>
            <w:r w:rsidRPr="0009042C">
              <w:t>ОК 01, ОК 02, ОК 03, ОК 04, ОК 05, ОК 07, ОК 08, ОК 09, ПК 1.1.</w:t>
            </w:r>
          </w:p>
          <w:p w14:paraId="190563BA" w14:textId="77777777" w:rsidR="00265ED9" w:rsidRPr="0009042C" w:rsidRDefault="000123A2">
            <w:pPr>
              <w:pStyle w:val="a9"/>
            </w:pPr>
            <w:r w:rsidRPr="0009042C">
              <w:t>ЛР 02, ЛР 04, ЛР 05, ЛР 07, ЛР 09, ЛР 13 МР 01, МР 03, МР 04, МР 06, МР 07</w:t>
            </w:r>
          </w:p>
          <w:p w14:paraId="7ECF8E3D" w14:textId="77777777" w:rsidR="00265ED9" w:rsidRPr="0009042C" w:rsidRDefault="000123A2">
            <w:pPr>
              <w:pStyle w:val="a9"/>
            </w:pPr>
            <w:r w:rsidRPr="0009042C">
              <w:t>ПРб.01, ПРб.02</w:t>
            </w:r>
          </w:p>
        </w:tc>
        <w:tc>
          <w:tcPr>
            <w:tcW w:w="4546" w:type="dxa"/>
            <w:tcBorders>
              <w:top w:val="single" w:sz="4" w:space="0" w:color="auto"/>
              <w:left w:val="single" w:sz="4" w:space="0" w:color="auto"/>
              <w:right w:val="single" w:sz="4" w:space="0" w:color="auto"/>
            </w:tcBorders>
            <w:shd w:val="clear" w:color="auto" w:fill="auto"/>
          </w:tcPr>
          <w:p w14:paraId="7B90B8C9" w14:textId="77777777" w:rsidR="00265ED9" w:rsidRPr="0009042C" w:rsidRDefault="000123A2">
            <w:pPr>
              <w:pStyle w:val="a9"/>
              <w:tabs>
                <w:tab w:val="left" w:pos="2362"/>
              </w:tabs>
            </w:pPr>
            <w:r w:rsidRPr="0009042C">
              <w:t>Разработка комплекса упражнений для профилактики</w:t>
            </w:r>
            <w:r w:rsidRPr="0009042C">
              <w:tab/>
              <w:t>профессиональных</w:t>
            </w:r>
          </w:p>
          <w:p w14:paraId="7A0DF652" w14:textId="77777777" w:rsidR="00265ED9" w:rsidRPr="0009042C" w:rsidRDefault="000123A2">
            <w:pPr>
              <w:pStyle w:val="a9"/>
            </w:pPr>
            <w:r w:rsidRPr="0009042C">
              <w:t>болезней.</w:t>
            </w:r>
          </w:p>
          <w:p w14:paraId="04AF9902" w14:textId="77777777" w:rsidR="00265ED9" w:rsidRPr="0009042C" w:rsidRDefault="000123A2">
            <w:pPr>
              <w:pStyle w:val="a9"/>
            </w:pPr>
            <w:r w:rsidRPr="0009042C">
              <w:t>Здоровый образ жизни-залог профессиональной успешности.</w:t>
            </w:r>
          </w:p>
        </w:tc>
      </w:tr>
      <w:tr w:rsidR="00265ED9" w:rsidRPr="0009042C" w14:paraId="7505FEC6" w14:textId="77777777">
        <w:trPr>
          <w:trHeight w:hRule="exact" w:val="2501"/>
          <w:jc w:val="center"/>
        </w:trPr>
        <w:tc>
          <w:tcPr>
            <w:tcW w:w="2947" w:type="dxa"/>
            <w:tcBorders>
              <w:top w:val="single" w:sz="4" w:space="0" w:color="auto"/>
              <w:left w:val="single" w:sz="4" w:space="0" w:color="auto"/>
              <w:bottom w:val="single" w:sz="4" w:space="0" w:color="auto"/>
            </w:tcBorders>
            <w:shd w:val="clear" w:color="auto" w:fill="auto"/>
          </w:tcPr>
          <w:p w14:paraId="58481F0A" w14:textId="77777777" w:rsidR="00265ED9" w:rsidRPr="0009042C" w:rsidRDefault="000123A2">
            <w:pPr>
              <w:pStyle w:val="a9"/>
            </w:pPr>
            <w:r w:rsidRPr="0009042C">
              <w:t>Тема № 2.8.</w:t>
            </w:r>
          </w:p>
          <w:p w14:paraId="61DBB4E6" w14:textId="77777777" w:rsidR="00265ED9" w:rsidRPr="0009042C" w:rsidRDefault="000123A2">
            <w:pPr>
              <w:pStyle w:val="a9"/>
              <w:spacing w:line="233" w:lineRule="auto"/>
            </w:pPr>
            <w:r w:rsidRPr="0009042C">
              <w:t>Экскурсии и путешествия</w:t>
            </w:r>
          </w:p>
        </w:tc>
        <w:tc>
          <w:tcPr>
            <w:tcW w:w="2126" w:type="dxa"/>
            <w:tcBorders>
              <w:top w:val="single" w:sz="4" w:space="0" w:color="auto"/>
              <w:left w:val="single" w:sz="4" w:space="0" w:color="auto"/>
              <w:bottom w:val="single" w:sz="4" w:space="0" w:color="auto"/>
            </w:tcBorders>
            <w:shd w:val="clear" w:color="auto" w:fill="auto"/>
            <w:vAlign w:val="bottom"/>
          </w:tcPr>
          <w:p w14:paraId="44B7B578" w14:textId="77777777" w:rsidR="00265ED9" w:rsidRPr="0009042C" w:rsidRDefault="000123A2">
            <w:pPr>
              <w:pStyle w:val="a9"/>
            </w:pPr>
            <w:r w:rsidRPr="0009042C">
              <w:t>ОК 01, ОК 02, ОК 04, ОК 05, ОК 07,ОК 08, ЛР 02, ЛР 04, ЛР 05, ЛР 07, ЛР 09, ЛР 13 МР 01, МР 05, МР 07</w:t>
            </w:r>
          </w:p>
          <w:p w14:paraId="56B9953C" w14:textId="77777777" w:rsidR="00265ED9" w:rsidRPr="0009042C" w:rsidRDefault="000123A2">
            <w:pPr>
              <w:pStyle w:val="a9"/>
            </w:pPr>
            <w:r w:rsidRPr="0009042C">
              <w:t>ПРб.01, ПРб.03</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289EF411" w14:textId="77777777" w:rsidR="00265ED9" w:rsidRPr="0009042C" w:rsidRDefault="000123A2">
            <w:pPr>
              <w:pStyle w:val="a9"/>
            </w:pPr>
            <w:r w:rsidRPr="0009042C">
              <w:t>Экскурсия автомастерскую</w:t>
            </w:r>
          </w:p>
        </w:tc>
      </w:tr>
    </w:tbl>
    <w:p w14:paraId="020BE08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05E9A7E8" w14:textId="77777777">
        <w:trPr>
          <w:trHeight w:hRule="exact" w:val="3053"/>
          <w:jc w:val="center"/>
        </w:trPr>
        <w:tc>
          <w:tcPr>
            <w:tcW w:w="2947" w:type="dxa"/>
            <w:tcBorders>
              <w:top w:val="single" w:sz="4" w:space="0" w:color="auto"/>
              <w:left w:val="single" w:sz="4" w:space="0" w:color="auto"/>
            </w:tcBorders>
            <w:shd w:val="clear" w:color="auto" w:fill="auto"/>
          </w:tcPr>
          <w:p w14:paraId="1CB1526B" w14:textId="77777777" w:rsidR="00265ED9" w:rsidRPr="0009042C" w:rsidRDefault="000123A2">
            <w:pPr>
              <w:pStyle w:val="a9"/>
            </w:pPr>
            <w:r w:rsidRPr="0009042C">
              <w:lastRenderedPageBreak/>
              <w:t>Тема № 2.11. Научно-технический прогресс</w:t>
            </w:r>
          </w:p>
        </w:tc>
        <w:tc>
          <w:tcPr>
            <w:tcW w:w="2126" w:type="dxa"/>
            <w:tcBorders>
              <w:top w:val="single" w:sz="4" w:space="0" w:color="auto"/>
              <w:left w:val="single" w:sz="4" w:space="0" w:color="auto"/>
            </w:tcBorders>
            <w:shd w:val="clear" w:color="auto" w:fill="auto"/>
            <w:vAlign w:val="bottom"/>
          </w:tcPr>
          <w:p w14:paraId="59B38F44" w14:textId="77777777" w:rsidR="00265ED9" w:rsidRPr="0009042C" w:rsidRDefault="000123A2">
            <w:pPr>
              <w:pStyle w:val="a9"/>
            </w:pPr>
            <w:r w:rsidRPr="0009042C">
              <w:t>ОК 01, ОК 02, ОК 03, ОК 04, ОК 05,ОК 08, ОК 09, ПК 1.1. ЛР 02, ЛР 04, ЛР 05, ЛР 07, ЛР 09, ЛР 13 МР 01, МР 03, МР 04, МР 06 ПРб.01, ПРб.03, ПРб.04</w:t>
            </w:r>
          </w:p>
        </w:tc>
        <w:tc>
          <w:tcPr>
            <w:tcW w:w="4546" w:type="dxa"/>
            <w:tcBorders>
              <w:top w:val="single" w:sz="4" w:space="0" w:color="auto"/>
              <w:left w:val="single" w:sz="4" w:space="0" w:color="auto"/>
              <w:right w:val="single" w:sz="4" w:space="0" w:color="auto"/>
            </w:tcBorders>
            <w:shd w:val="clear" w:color="auto" w:fill="auto"/>
          </w:tcPr>
          <w:p w14:paraId="588BFD9E" w14:textId="77777777" w:rsidR="00265ED9" w:rsidRPr="0009042C" w:rsidRDefault="000123A2">
            <w:pPr>
              <w:pStyle w:val="a9"/>
              <w:tabs>
                <w:tab w:val="left" w:pos="1094"/>
                <w:tab w:val="left" w:pos="3706"/>
              </w:tabs>
            </w:pPr>
            <w:r w:rsidRPr="0009042C">
              <w:t>Роль научно-технического прогресса в сфере</w:t>
            </w:r>
            <w:r w:rsidRPr="0009042C">
              <w:tab/>
              <w:t>автомобилестроения</w:t>
            </w:r>
            <w:r w:rsidRPr="0009042C">
              <w:tab/>
              <w:t>(Эссе,</w:t>
            </w:r>
          </w:p>
          <w:p w14:paraId="0D8D6F0B" w14:textId="77777777" w:rsidR="00265ED9" w:rsidRPr="0009042C" w:rsidRDefault="000123A2">
            <w:pPr>
              <w:pStyle w:val="a9"/>
            </w:pPr>
            <w:r w:rsidRPr="0009042C">
              <w:t>презентация)</w:t>
            </w:r>
          </w:p>
        </w:tc>
      </w:tr>
      <w:tr w:rsidR="00265ED9" w:rsidRPr="0009042C" w14:paraId="27CDAE18" w14:textId="77777777">
        <w:trPr>
          <w:trHeight w:hRule="exact" w:val="3043"/>
          <w:jc w:val="center"/>
        </w:trPr>
        <w:tc>
          <w:tcPr>
            <w:tcW w:w="2947" w:type="dxa"/>
            <w:tcBorders>
              <w:top w:val="single" w:sz="4" w:space="0" w:color="auto"/>
              <w:left w:val="single" w:sz="4" w:space="0" w:color="auto"/>
            </w:tcBorders>
            <w:shd w:val="clear" w:color="auto" w:fill="auto"/>
          </w:tcPr>
          <w:p w14:paraId="6FDB1784" w14:textId="77777777" w:rsidR="00265ED9" w:rsidRPr="0009042C" w:rsidRDefault="000123A2">
            <w:pPr>
              <w:pStyle w:val="a9"/>
            </w:pPr>
            <w:r w:rsidRPr="0009042C">
              <w:t>Тема № 2.12.</w:t>
            </w:r>
          </w:p>
          <w:p w14:paraId="4322118C" w14:textId="77777777" w:rsidR="00265ED9" w:rsidRPr="0009042C" w:rsidRDefault="000123A2">
            <w:pPr>
              <w:pStyle w:val="a9"/>
            </w:pPr>
            <w:r w:rsidRPr="0009042C">
              <w:t>Человек и природа</w:t>
            </w:r>
          </w:p>
        </w:tc>
        <w:tc>
          <w:tcPr>
            <w:tcW w:w="2126" w:type="dxa"/>
            <w:tcBorders>
              <w:top w:val="single" w:sz="4" w:space="0" w:color="auto"/>
              <w:left w:val="single" w:sz="4" w:space="0" w:color="auto"/>
            </w:tcBorders>
            <w:shd w:val="clear" w:color="auto" w:fill="auto"/>
            <w:vAlign w:val="bottom"/>
          </w:tcPr>
          <w:p w14:paraId="0D080599" w14:textId="77777777" w:rsidR="00265ED9" w:rsidRPr="0009042C" w:rsidRDefault="000123A2">
            <w:pPr>
              <w:pStyle w:val="a9"/>
            </w:pPr>
            <w:r w:rsidRPr="0009042C">
              <w:t>ОК 01, ОК 03, ОК 04, ОК 05, ОК 07,ОК 08, ПК 1.1.</w:t>
            </w:r>
          </w:p>
          <w:p w14:paraId="07CB7AFA" w14:textId="77777777" w:rsidR="00265ED9" w:rsidRPr="0009042C" w:rsidRDefault="000123A2">
            <w:pPr>
              <w:pStyle w:val="a9"/>
            </w:pPr>
            <w:r w:rsidRPr="0009042C">
              <w:t>ЛР 02, ЛР 04, ЛР 05, ЛР 07, МР 01, МР 03, МР 04, МР 06,</w:t>
            </w:r>
          </w:p>
          <w:p w14:paraId="24398BBC" w14:textId="77777777" w:rsidR="00265ED9" w:rsidRPr="0009042C" w:rsidRDefault="000123A2">
            <w:pPr>
              <w:pStyle w:val="a9"/>
            </w:pPr>
            <w:r w:rsidRPr="0009042C">
              <w:t>МР 07</w:t>
            </w:r>
          </w:p>
          <w:p w14:paraId="4EB266A4" w14:textId="77777777" w:rsidR="00265ED9" w:rsidRPr="0009042C" w:rsidRDefault="000123A2">
            <w:pPr>
              <w:pStyle w:val="a9"/>
            </w:pPr>
            <w:r w:rsidRPr="0009042C">
              <w:t>ПРб.01, ПРб.02, ПРб.04</w:t>
            </w:r>
          </w:p>
        </w:tc>
        <w:tc>
          <w:tcPr>
            <w:tcW w:w="4546" w:type="dxa"/>
            <w:tcBorders>
              <w:top w:val="single" w:sz="4" w:space="0" w:color="auto"/>
              <w:left w:val="single" w:sz="4" w:space="0" w:color="auto"/>
              <w:right w:val="single" w:sz="4" w:space="0" w:color="auto"/>
            </w:tcBorders>
            <w:shd w:val="clear" w:color="auto" w:fill="auto"/>
          </w:tcPr>
          <w:p w14:paraId="2D187606" w14:textId="77777777" w:rsidR="00265ED9" w:rsidRPr="0009042C" w:rsidRDefault="000123A2">
            <w:pPr>
              <w:pStyle w:val="a9"/>
            </w:pPr>
            <w:r w:rsidRPr="0009042C">
              <w:t>Составление инструкции по технике безопасности</w:t>
            </w:r>
          </w:p>
          <w:p w14:paraId="1E7492DB" w14:textId="77777777" w:rsidR="00265ED9" w:rsidRPr="0009042C" w:rsidRDefault="000123A2">
            <w:pPr>
              <w:pStyle w:val="a9"/>
            </w:pPr>
            <w:r w:rsidRPr="0009042C">
              <w:t>Презентация «Автомобили 19 века»</w:t>
            </w:r>
          </w:p>
          <w:p w14:paraId="7932AAC1" w14:textId="77777777" w:rsidR="00265ED9" w:rsidRPr="0009042C" w:rsidRDefault="000123A2">
            <w:pPr>
              <w:pStyle w:val="a9"/>
            </w:pPr>
            <w:r w:rsidRPr="0009042C">
              <w:t>Монологическое высказывание «Великие конструкторы автомобилей» (диалог; презентация)</w:t>
            </w:r>
          </w:p>
        </w:tc>
      </w:tr>
      <w:tr w:rsidR="00265ED9" w:rsidRPr="0009042C" w14:paraId="628323BB" w14:textId="77777777">
        <w:trPr>
          <w:trHeight w:hRule="exact" w:val="3600"/>
          <w:jc w:val="center"/>
        </w:trPr>
        <w:tc>
          <w:tcPr>
            <w:tcW w:w="2947" w:type="dxa"/>
            <w:tcBorders>
              <w:top w:val="single" w:sz="4" w:space="0" w:color="auto"/>
              <w:left w:val="single" w:sz="4" w:space="0" w:color="auto"/>
            </w:tcBorders>
            <w:shd w:val="clear" w:color="auto" w:fill="auto"/>
          </w:tcPr>
          <w:p w14:paraId="189C8B7D" w14:textId="77777777" w:rsidR="00265ED9" w:rsidRPr="0009042C" w:rsidRDefault="000123A2">
            <w:pPr>
              <w:pStyle w:val="a9"/>
            </w:pPr>
            <w:r w:rsidRPr="0009042C">
              <w:rPr>
                <w:b/>
                <w:bCs/>
              </w:rPr>
              <w:t>Раздел № 3.</w:t>
            </w:r>
          </w:p>
          <w:p w14:paraId="489FF9CD" w14:textId="77777777" w:rsidR="00265ED9" w:rsidRPr="0009042C" w:rsidRDefault="000123A2">
            <w:pPr>
              <w:pStyle w:val="a9"/>
              <w:spacing w:after="260"/>
            </w:pPr>
            <w:r w:rsidRPr="0009042C">
              <w:t>Профессионально - ориентированное содержание</w:t>
            </w:r>
          </w:p>
          <w:p w14:paraId="3C3EFA93" w14:textId="77777777" w:rsidR="00265ED9" w:rsidRPr="0009042C" w:rsidRDefault="000123A2">
            <w:pPr>
              <w:pStyle w:val="a9"/>
            </w:pPr>
            <w:r w:rsidRPr="0009042C">
              <w:t>Тема № 3.1.</w:t>
            </w:r>
          </w:p>
          <w:p w14:paraId="571FAFB8" w14:textId="77777777" w:rsidR="00265ED9" w:rsidRPr="0009042C" w:rsidRDefault="000123A2">
            <w:pPr>
              <w:pStyle w:val="a9"/>
            </w:pPr>
            <w:r w:rsidRPr="0009042C">
              <w:t>Достижения и инновации в области науки и техники</w:t>
            </w:r>
          </w:p>
        </w:tc>
        <w:tc>
          <w:tcPr>
            <w:tcW w:w="2126" w:type="dxa"/>
            <w:tcBorders>
              <w:top w:val="single" w:sz="4" w:space="0" w:color="auto"/>
              <w:left w:val="single" w:sz="4" w:space="0" w:color="auto"/>
            </w:tcBorders>
            <w:shd w:val="clear" w:color="auto" w:fill="auto"/>
            <w:vAlign w:val="bottom"/>
          </w:tcPr>
          <w:p w14:paraId="75A50945" w14:textId="77777777" w:rsidR="00265ED9" w:rsidRPr="0009042C" w:rsidRDefault="000123A2">
            <w:pPr>
              <w:pStyle w:val="a9"/>
            </w:pPr>
            <w:r w:rsidRPr="0009042C">
              <w:t>ОК 01, ОК 03, ОК 04,ОК 05, ОК 07, ОК 08, ОК 09, ОК 10, ОК 11, ПК 1.1. ЛР 02, ЛР 04, ЛР 05, ЛР 07, ЛР 09, ЛР 13, ЛР 14</w:t>
            </w:r>
          </w:p>
          <w:p w14:paraId="57619DB1" w14:textId="77777777" w:rsidR="00265ED9" w:rsidRPr="0009042C" w:rsidRDefault="000123A2">
            <w:pPr>
              <w:pStyle w:val="a9"/>
            </w:pPr>
            <w:r w:rsidRPr="0009042C">
              <w:t>МР 01, МР 03, МР 04, МР 06, МР 07</w:t>
            </w:r>
          </w:p>
          <w:p w14:paraId="56EB726E" w14:textId="77777777" w:rsidR="00265ED9" w:rsidRPr="0009042C" w:rsidRDefault="000123A2">
            <w:pPr>
              <w:pStyle w:val="a9"/>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2191CBB7" w14:textId="77777777" w:rsidR="00265ED9" w:rsidRPr="0009042C" w:rsidRDefault="000123A2">
            <w:pPr>
              <w:pStyle w:val="a9"/>
              <w:tabs>
                <w:tab w:val="left" w:pos="1618"/>
                <w:tab w:val="left" w:pos="3307"/>
                <w:tab w:val="left" w:pos="4210"/>
              </w:tabs>
            </w:pPr>
            <w:r w:rsidRPr="0009042C">
              <w:t>Презентация</w:t>
            </w:r>
            <w:r w:rsidRPr="0009042C">
              <w:tab/>
              <w:t>«Достижения</w:t>
            </w:r>
            <w:r w:rsidRPr="0009042C">
              <w:tab/>
              <w:t>науки</w:t>
            </w:r>
            <w:r w:rsidRPr="0009042C">
              <w:tab/>
              <w:t>в</w:t>
            </w:r>
          </w:p>
          <w:p w14:paraId="7140F894" w14:textId="77777777" w:rsidR="00265ED9" w:rsidRPr="0009042C" w:rsidRDefault="000123A2">
            <w:pPr>
              <w:pStyle w:val="a9"/>
            </w:pPr>
            <w:r w:rsidRPr="0009042C">
              <w:t>создании автомобилей»</w:t>
            </w:r>
          </w:p>
          <w:p w14:paraId="648D4272" w14:textId="77777777" w:rsidR="00265ED9" w:rsidRPr="0009042C" w:rsidRDefault="000123A2">
            <w:pPr>
              <w:pStyle w:val="a9"/>
              <w:tabs>
                <w:tab w:val="left" w:pos="1733"/>
                <w:tab w:val="left" w:pos="3706"/>
              </w:tabs>
            </w:pPr>
            <w:r w:rsidRPr="0009042C">
              <w:t>Составление</w:t>
            </w:r>
            <w:r w:rsidRPr="0009042C">
              <w:tab/>
              <w:t>интерактивной</w:t>
            </w:r>
            <w:r w:rsidRPr="0009042C">
              <w:tab/>
              <w:t>карты</w:t>
            </w:r>
          </w:p>
          <w:p w14:paraId="1A3AF2D9" w14:textId="77777777" w:rsidR="00265ED9" w:rsidRPr="0009042C" w:rsidRDefault="000123A2">
            <w:pPr>
              <w:pStyle w:val="a9"/>
            </w:pPr>
            <w:r w:rsidRPr="0009042C">
              <w:t>«Устройство автомобиля»</w:t>
            </w:r>
          </w:p>
        </w:tc>
      </w:tr>
      <w:tr w:rsidR="00265ED9" w:rsidRPr="0009042C" w14:paraId="755EFF1A" w14:textId="77777777">
        <w:trPr>
          <w:trHeight w:hRule="exact" w:val="3043"/>
          <w:jc w:val="center"/>
        </w:trPr>
        <w:tc>
          <w:tcPr>
            <w:tcW w:w="2947" w:type="dxa"/>
            <w:tcBorders>
              <w:top w:val="single" w:sz="4" w:space="0" w:color="auto"/>
              <w:left w:val="single" w:sz="4" w:space="0" w:color="auto"/>
            </w:tcBorders>
            <w:shd w:val="clear" w:color="auto" w:fill="auto"/>
          </w:tcPr>
          <w:p w14:paraId="5BFE9FEA" w14:textId="77777777" w:rsidR="00265ED9" w:rsidRPr="0009042C" w:rsidRDefault="000123A2">
            <w:pPr>
              <w:pStyle w:val="a9"/>
            </w:pPr>
            <w:r w:rsidRPr="0009042C">
              <w:t>Тема № 3.2.</w:t>
            </w:r>
          </w:p>
          <w:p w14:paraId="5249ABD3" w14:textId="77777777" w:rsidR="00265ED9" w:rsidRPr="0009042C" w:rsidRDefault="000123A2">
            <w:pPr>
              <w:pStyle w:val="a9"/>
            </w:pPr>
            <w:r w:rsidRPr="0009042C">
              <w:t>Машины и механизмы.</w:t>
            </w:r>
          </w:p>
          <w:p w14:paraId="6F5192FE" w14:textId="77777777" w:rsidR="00265ED9" w:rsidRPr="0009042C" w:rsidRDefault="000123A2">
            <w:pPr>
              <w:pStyle w:val="a9"/>
            </w:pPr>
            <w:r w:rsidRPr="0009042C">
              <w:t>Промышленное оборудование</w:t>
            </w:r>
          </w:p>
        </w:tc>
        <w:tc>
          <w:tcPr>
            <w:tcW w:w="2126" w:type="dxa"/>
            <w:tcBorders>
              <w:top w:val="single" w:sz="4" w:space="0" w:color="auto"/>
              <w:left w:val="single" w:sz="4" w:space="0" w:color="auto"/>
            </w:tcBorders>
            <w:shd w:val="clear" w:color="auto" w:fill="auto"/>
            <w:vAlign w:val="bottom"/>
          </w:tcPr>
          <w:p w14:paraId="27811635" w14:textId="77777777" w:rsidR="00265ED9" w:rsidRPr="0009042C" w:rsidRDefault="000123A2">
            <w:pPr>
              <w:pStyle w:val="a9"/>
            </w:pPr>
            <w:r w:rsidRPr="0009042C">
              <w:t>ОК 01, ОК 03, ОК 04, ОК 05, ОК 08, ОК 09, ОК 10, ПК 1.1. ЛР 02, ЛР 04, ЛР 05, ЛР 07, ЛР 09, ЛР 13 МР 01, МР 03, МР 04, МР 06, МР 07</w:t>
            </w:r>
          </w:p>
          <w:p w14:paraId="1E3DB384" w14:textId="77777777" w:rsidR="00265ED9" w:rsidRPr="0009042C" w:rsidRDefault="000123A2">
            <w:pPr>
              <w:pStyle w:val="a9"/>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401C94A3" w14:textId="77777777" w:rsidR="00265ED9" w:rsidRPr="0009042C" w:rsidRDefault="000123A2">
            <w:pPr>
              <w:pStyle w:val="a9"/>
              <w:spacing w:after="260"/>
            </w:pPr>
            <w:r w:rsidRPr="0009042C">
              <w:t>Новые технологии в сфере проектирования автомобилей</w:t>
            </w:r>
          </w:p>
          <w:p w14:paraId="237F0835" w14:textId="77777777" w:rsidR="00265ED9" w:rsidRPr="0009042C" w:rsidRDefault="000123A2">
            <w:pPr>
              <w:pStyle w:val="a9"/>
              <w:tabs>
                <w:tab w:val="left" w:pos="2822"/>
              </w:tabs>
            </w:pPr>
            <w:r w:rsidRPr="0009042C">
              <w:t>Монологическое</w:t>
            </w:r>
            <w:r w:rsidRPr="0009042C">
              <w:tab/>
              <w:t>высказывание,</w:t>
            </w:r>
          </w:p>
          <w:p w14:paraId="5B6AAEAC" w14:textId="77777777" w:rsidR="00265ED9" w:rsidRPr="0009042C" w:rsidRDefault="000123A2">
            <w:pPr>
              <w:pStyle w:val="a9"/>
              <w:tabs>
                <w:tab w:val="left" w:pos="1728"/>
                <w:tab w:val="left" w:pos="2707"/>
                <w:tab w:val="left" w:pos="3811"/>
              </w:tabs>
            </w:pPr>
            <w:r w:rsidRPr="0009042C">
              <w:t>сочинение на тему «Моя будущая профессия»,</w:t>
            </w:r>
            <w:r w:rsidRPr="0009042C">
              <w:tab/>
              <w:t>«Как</w:t>
            </w:r>
            <w:r w:rsidRPr="0009042C">
              <w:tab/>
              <w:t>важно</w:t>
            </w:r>
            <w:r w:rsidRPr="0009042C">
              <w:tab/>
              <w:t>быть</w:t>
            </w:r>
          </w:p>
          <w:p w14:paraId="26BBD906" w14:textId="77777777" w:rsidR="00265ED9" w:rsidRPr="0009042C" w:rsidRDefault="000123A2">
            <w:pPr>
              <w:pStyle w:val="a9"/>
            </w:pPr>
            <w:r w:rsidRPr="0009042C">
              <w:t>профессионалом»</w:t>
            </w:r>
          </w:p>
          <w:p w14:paraId="0F817B2C" w14:textId="77777777" w:rsidR="00265ED9" w:rsidRPr="0009042C" w:rsidRDefault="000123A2">
            <w:pPr>
              <w:pStyle w:val="a9"/>
            </w:pPr>
            <w:r w:rsidRPr="0009042C">
              <w:t>Диалог «Выбор профессии»</w:t>
            </w:r>
          </w:p>
        </w:tc>
      </w:tr>
      <w:tr w:rsidR="00265ED9" w:rsidRPr="0009042C" w14:paraId="32E13A57" w14:textId="77777777">
        <w:trPr>
          <w:trHeight w:hRule="exact" w:val="1675"/>
          <w:jc w:val="center"/>
        </w:trPr>
        <w:tc>
          <w:tcPr>
            <w:tcW w:w="2947" w:type="dxa"/>
            <w:tcBorders>
              <w:top w:val="single" w:sz="4" w:space="0" w:color="auto"/>
              <w:left w:val="single" w:sz="4" w:space="0" w:color="auto"/>
              <w:bottom w:val="single" w:sz="4" w:space="0" w:color="auto"/>
            </w:tcBorders>
            <w:shd w:val="clear" w:color="auto" w:fill="auto"/>
          </w:tcPr>
          <w:p w14:paraId="586D8A85" w14:textId="77777777" w:rsidR="00265ED9" w:rsidRPr="0009042C" w:rsidRDefault="000123A2">
            <w:pPr>
              <w:pStyle w:val="a9"/>
            </w:pPr>
            <w:r w:rsidRPr="0009042C">
              <w:t>Тема № 3.3. Современные компьютерные технологии в промышленности</w:t>
            </w:r>
          </w:p>
        </w:tc>
        <w:tc>
          <w:tcPr>
            <w:tcW w:w="2126" w:type="dxa"/>
            <w:tcBorders>
              <w:top w:val="single" w:sz="4" w:space="0" w:color="auto"/>
              <w:left w:val="single" w:sz="4" w:space="0" w:color="auto"/>
              <w:bottom w:val="single" w:sz="4" w:space="0" w:color="auto"/>
            </w:tcBorders>
            <w:shd w:val="clear" w:color="auto" w:fill="auto"/>
            <w:vAlign w:val="bottom"/>
          </w:tcPr>
          <w:p w14:paraId="7D67F6BD" w14:textId="77777777" w:rsidR="00265ED9" w:rsidRPr="0009042C" w:rsidRDefault="000123A2">
            <w:pPr>
              <w:pStyle w:val="a9"/>
            </w:pPr>
            <w:r w:rsidRPr="0009042C">
              <w:t>ОК 01, ОК 03, ОК 04, ОК 05, ОК 07,ОК 08, ОК 09</w:t>
            </w:r>
          </w:p>
          <w:p w14:paraId="1871BC7B" w14:textId="77777777" w:rsidR="00265ED9" w:rsidRPr="0009042C" w:rsidRDefault="000123A2">
            <w:pPr>
              <w:pStyle w:val="a9"/>
              <w:jc w:val="both"/>
            </w:pPr>
            <w:r w:rsidRPr="0009042C">
              <w:t>ЛР 02, ЛР 04,</w:t>
            </w:r>
          </w:p>
          <w:p w14:paraId="5E586C0F" w14:textId="77777777" w:rsidR="00265ED9" w:rsidRPr="0009042C" w:rsidRDefault="000123A2">
            <w:pPr>
              <w:pStyle w:val="a9"/>
              <w:jc w:val="both"/>
            </w:pPr>
            <w:r w:rsidRPr="0009042C">
              <w:t>ЛР 05, ЛР 07,</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01367031" w14:textId="77777777" w:rsidR="00265ED9" w:rsidRPr="0009042C" w:rsidRDefault="000123A2">
            <w:pPr>
              <w:pStyle w:val="a9"/>
              <w:tabs>
                <w:tab w:val="left" w:pos="1186"/>
                <w:tab w:val="left" w:pos="1858"/>
                <w:tab w:val="left" w:pos="2794"/>
              </w:tabs>
            </w:pPr>
            <w:r w:rsidRPr="0009042C">
              <w:t>Диалог</w:t>
            </w:r>
            <w:r w:rsidRPr="0009042C">
              <w:tab/>
              <w:t>на</w:t>
            </w:r>
            <w:r w:rsidRPr="0009042C">
              <w:tab/>
              <w:t>тему</w:t>
            </w:r>
            <w:r w:rsidRPr="0009042C">
              <w:tab/>
              <w:t>«Современные</w:t>
            </w:r>
          </w:p>
          <w:p w14:paraId="207ABB21" w14:textId="77777777" w:rsidR="00265ED9" w:rsidRPr="0009042C" w:rsidRDefault="000123A2">
            <w:pPr>
              <w:pStyle w:val="a9"/>
            </w:pPr>
            <w:r w:rsidRPr="0009042C">
              <w:t>компьютерные технологии»</w:t>
            </w:r>
          </w:p>
          <w:p w14:paraId="1F69A4BA" w14:textId="77777777" w:rsidR="00265ED9" w:rsidRPr="0009042C" w:rsidRDefault="000123A2">
            <w:pPr>
              <w:pStyle w:val="a9"/>
            </w:pPr>
            <w:r w:rsidRPr="0009042C">
              <w:t>Эссе «Безопасность будущего», Презентация «Работа в учебной автомастер ской»</w:t>
            </w:r>
          </w:p>
        </w:tc>
      </w:tr>
    </w:tbl>
    <w:p w14:paraId="0587F7B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47"/>
        <w:gridCol w:w="2126"/>
        <w:gridCol w:w="4546"/>
      </w:tblGrid>
      <w:tr w:rsidR="00265ED9" w:rsidRPr="0009042C" w14:paraId="70DBA96D" w14:textId="77777777">
        <w:trPr>
          <w:trHeight w:hRule="exact" w:val="1949"/>
          <w:jc w:val="center"/>
        </w:trPr>
        <w:tc>
          <w:tcPr>
            <w:tcW w:w="2947" w:type="dxa"/>
            <w:tcBorders>
              <w:top w:val="single" w:sz="4" w:space="0" w:color="auto"/>
              <w:left w:val="single" w:sz="4" w:space="0" w:color="auto"/>
            </w:tcBorders>
            <w:shd w:val="clear" w:color="auto" w:fill="auto"/>
          </w:tcPr>
          <w:p w14:paraId="4C379424" w14:textId="77777777" w:rsidR="00265ED9" w:rsidRPr="0009042C" w:rsidRDefault="00265ED9">
            <w:pPr>
              <w:rPr>
                <w:rFonts w:ascii="Times New Roman" w:hAnsi="Times New Roman" w:cs="Times New Roman"/>
              </w:rPr>
            </w:pPr>
          </w:p>
        </w:tc>
        <w:tc>
          <w:tcPr>
            <w:tcW w:w="2126" w:type="dxa"/>
            <w:tcBorders>
              <w:top w:val="single" w:sz="4" w:space="0" w:color="auto"/>
              <w:left w:val="single" w:sz="4" w:space="0" w:color="auto"/>
            </w:tcBorders>
            <w:shd w:val="clear" w:color="auto" w:fill="auto"/>
            <w:vAlign w:val="bottom"/>
          </w:tcPr>
          <w:p w14:paraId="0B3B0B0D" w14:textId="77777777" w:rsidR="00265ED9" w:rsidRPr="0009042C" w:rsidRDefault="000123A2">
            <w:pPr>
              <w:pStyle w:val="a9"/>
              <w:jc w:val="both"/>
            </w:pPr>
            <w:r w:rsidRPr="0009042C">
              <w:t>ЛР 09, ЛР 13, ЛР 14</w:t>
            </w:r>
          </w:p>
          <w:p w14:paraId="7323A4F9" w14:textId="77777777" w:rsidR="00265ED9" w:rsidRPr="0009042C" w:rsidRDefault="000123A2">
            <w:pPr>
              <w:pStyle w:val="a9"/>
              <w:jc w:val="both"/>
            </w:pPr>
            <w:r w:rsidRPr="0009042C">
              <w:t>МР 01, МР 03,</w:t>
            </w:r>
          </w:p>
          <w:p w14:paraId="397CC797" w14:textId="77777777" w:rsidR="00265ED9" w:rsidRPr="0009042C" w:rsidRDefault="000123A2">
            <w:pPr>
              <w:pStyle w:val="a9"/>
              <w:jc w:val="both"/>
            </w:pPr>
            <w:r w:rsidRPr="0009042C">
              <w:t>МР 04, МР 06,</w:t>
            </w:r>
          </w:p>
          <w:p w14:paraId="0301AB53" w14:textId="77777777" w:rsidR="00265ED9" w:rsidRPr="0009042C" w:rsidRDefault="000123A2">
            <w:pPr>
              <w:pStyle w:val="a9"/>
              <w:jc w:val="both"/>
            </w:pPr>
            <w:r w:rsidRPr="0009042C">
              <w:t>МР 07</w:t>
            </w:r>
          </w:p>
          <w:p w14:paraId="72163CDB" w14:textId="77777777" w:rsidR="00265ED9" w:rsidRPr="0009042C" w:rsidRDefault="000123A2">
            <w:pPr>
              <w:pStyle w:val="a9"/>
              <w:jc w:val="both"/>
            </w:pPr>
            <w:r w:rsidRPr="0009042C">
              <w:t>ПРб.01, ПРб.02,</w:t>
            </w:r>
          </w:p>
          <w:p w14:paraId="5A29961F" w14:textId="77777777" w:rsidR="00265ED9" w:rsidRPr="0009042C" w:rsidRDefault="000123A2">
            <w:pPr>
              <w:pStyle w:val="a9"/>
              <w:jc w:val="both"/>
            </w:pPr>
            <w:r w:rsidRPr="0009042C">
              <w:t>ПРб.03,ПРб.04</w:t>
            </w:r>
          </w:p>
        </w:tc>
        <w:tc>
          <w:tcPr>
            <w:tcW w:w="4546" w:type="dxa"/>
            <w:tcBorders>
              <w:top w:val="single" w:sz="4" w:space="0" w:color="auto"/>
              <w:left w:val="single" w:sz="4" w:space="0" w:color="auto"/>
              <w:right w:val="single" w:sz="4" w:space="0" w:color="auto"/>
            </w:tcBorders>
            <w:shd w:val="clear" w:color="auto" w:fill="auto"/>
          </w:tcPr>
          <w:p w14:paraId="0870F7B6" w14:textId="77777777" w:rsidR="00265ED9" w:rsidRPr="0009042C" w:rsidRDefault="00265ED9">
            <w:pPr>
              <w:rPr>
                <w:rFonts w:ascii="Times New Roman" w:hAnsi="Times New Roman" w:cs="Times New Roman"/>
              </w:rPr>
            </w:pPr>
          </w:p>
        </w:tc>
      </w:tr>
      <w:tr w:rsidR="00265ED9" w:rsidRPr="0009042C" w14:paraId="4672984C" w14:textId="77777777">
        <w:trPr>
          <w:trHeight w:hRule="exact" w:val="4435"/>
          <w:jc w:val="center"/>
        </w:trPr>
        <w:tc>
          <w:tcPr>
            <w:tcW w:w="2947" w:type="dxa"/>
            <w:tcBorders>
              <w:top w:val="single" w:sz="4" w:space="0" w:color="auto"/>
              <w:left w:val="single" w:sz="4" w:space="0" w:color="auto"/>
              <w:bottom w:val="single" w:sz="4" w:space="0" w:color="auto"/>
            </w:tcBorders>
            <w:shd w:val="clear" w:color="auto" w:fill="auto"/>
          </w:tcPr>
          <w:p w14:paraId="35FFB029" w14:textId="77777777" w:rsidR="00265ED9" w:rsidRPr="0009042C" w:rsidRDefault="000123A2">
            <w:pPr>
              <w:pStyle w:val="a9"/>
            </w:pPr>
            <w:r w:rsidRPr="0009042C">
              <w:t>Тема № 3.4.</w:t>
            </w:r>
          </w:p>
          <w:p w14:paraId="2D15EE96" w14:textId="77777777" w:rsidR="00265ED9" w:rsidRPr="0009042C" w:rsidRDefault="000123A2">
            <w:pPr>
              <w:pStyle w:val="a9"/>
              <w:spacing w:line="233" w:lineRule="auto"/>
            </w:pPr>
            <w:r w:rsidRPr="0009042C">
              <w:t>Отраслевые выставки</w:t>
            </w:r>
          </w:p>
        </w:tc>
        <w:tc>
          <w:tcPr>
            <w:tcW w:w="2126" w:type="dxa"/>
            <w:tcBorders>
              <w:top w:val="single" w:sz="4" w:space="0" w:color="auto"/>
              <w:left w:val="single" w:sz="4" w:space="0" w:color="auto"/>
              <w:bottom w:val="single" w:sz="4" w:space="0" w:color="auto"/>
            </w:tcBorders>
            <w:shd w:val="clear" w:color="auto" w:fill="auto"/>
            <w:vAlign w:val="bottom"/>
          </w:tcPr>
          <w:p w14:paraId="3D6EB43A" w14:textId="77777777" w:rsidR="00265ED9" w:rsidRPr="0009042C" w:rsidRDefault="000123A2">
            <w:pPr>
              <w:pStyle w:val="a9"/>
              <w:jc w:val="both"/>
            </w:pPr>
            <w:r w:rsidRPr="0009042C">
              <w:t>ОК 01, ОК 02, ОК 03, ОК 04, ОК 05, ОК 07, ОК 08, ОК 09, ОК 10,ОК 11 ПК 1.1.</w:t>
            </w:r>
          </w:p>
          <w:p w14:paraId="5B04F6B3" w14:textId="77777777" w:rsidR="00265ED9" w:rsidRPr="0009042C" w:rsidRDefault="000123A2">
            <w:pPr>
              <w:pStyle w:val="a9"/>
              <w:jc w:val="both"/>
            </w:pPr>
            <w:r w:rsidRPr="0009042C">
              <w:t>ЛР 02, ЛР 04, ЛР 05, ЛР 07, ЛР 09, ЛР 13, ЛР 14</w:t>
            </w:r>
          </w:p>
          <w:p w14:paraId="687924DD" w14:textId="77777777" w:rsidR="00265ED9" w:rsidRPr="0009042C" w:rsidRDefault="000123A2">
            <w:pPr>
              <w:pStyle w:val="a9"/>
              <w:jc w:val="both"/>
            </w:pPr>
            <w:r w:rsidRPr="0009042C">
              <w:t>МР 01, МР 02, МР 03, МР 04, МР 05, МР 06, МР 07</w:t>
            </w:r>
          </w:p>
          <w:p w14:paraId="0A882B73" w14:textId="77777777" w:rsidR="00265ED9" w:rsidRPr="0009042C" w:rsidRDefault="000123A2">
            <w:pPr>
              <w:pStyle w:val="a9"/>
              <w:jc w:val="both"/>
            </w:pPr>
            <w:r w:rsidRPr="0009042C">
              <w:t>ПРб.01, ПРб.02, ПРб.03,ПРб.04</w:t>
            </w:r>
          </w:p>
        </w:tc>
        <w:tc>
          <w:tcPr>
            <w:tcW w:w="4546" w:type="dxa"/>
            <w:tcBorders>
              <w:top w:val="single" w:sz="4" w:space="0" w:color="auto"/>
              <w:left w:val="single" w:sz="4" w:space="0" w:color="auto"/>
              <w:bottom w:val="single" w:sz="4" w:space="0" w:color="auto"/>
              <w:right w:val="single" w:sz="4" w:space="0" w:color="auto"/>
            </w:tcBorders>
            <w:shd w:val="clear" w:color="auto" w:fill="auto"/>
          </w:tcPr>
          <w:p w14:paraId="24F7833E" w14:textId="77777777" w:rsidR="00265ED9" w:rsidRPr="0009042C" w:rsidRDefault="000123A2">
            <w:pPr>
              <w:pStyle w:val="a9"/>
            </w:pPr>
            <w:r w:rsidRPr="0009042C">
              <w:t>Организация отраслевых выставок в сфере создания автомобилей»</w:t>
            </w:r>
          </w:p>
        </w:tc>
      </w:tr>
    </w:tbl>
    <w:p w14:paraId="35496CFC" w14:textId="77777777" w:rsidR="00265ED9" w:rsidRPr="0009042C" w:rsidRDefault="00265ED9">
      <w:pPr>
        <w:rPr>
          <w:rFonts w:ascii="Times New Roman" w:hAnsi="Times New Roman" w:cs="Times New Roman"/>
        </w:rPr>
        <w:sectPr w:rsidR="00265ED9" w:rsidRPr="0009042C">
          <w:pgSz w:w="11900" w:h="16840"/>
          <w:pgMar w:top="975" w:right="709" w:bottom="1250" w:left="1572" w:header="547" w:footer="3" w:gutter="0"/>
          <w:cols w:space="720"/>
          <w:noEndnote/>
          <w:docGrid w:linePitch="360"/>
        </w:sectPr>
      </w:pPr>
    </w:p>
    <w:p w14:paraId="5CE6BD10" w14:textId="77777777" w:rsidR="00265ED9" w:rsidRPr="0009042C" w:rsidRDefault="000123A2">
      <w:pPr>
        <w:pStyle w:val="1"/>
        <w:spacing w:after="240"/>
        <w:ind w:firstLine="0"/>
        <w:jc w:val="right"/>
      </w:pPr>
      <w:r w:rsidRPr="0009042C">
        <w:rPr>
          <w:b/>
          <w:bCs/>
        </w:rPr>
        <w:lastRenderedPageBreak/>
        <w:t>Приложение 3.1</w:t>
      </w:r>
    </w:p>
    <w:p w14:paraId="1AEFED86" w14:textId="77777777" w:rsidR="00265ED9" w:rsidRPr="0009042C" w:rsidRDefault="000123A2">
      <w:pPr>
        <w:pStyle w:val="1"/>
        <w:spacing w:after="240"/>
        <w:ind w:firstLine="0"/>
        <w:jc w:val="right"/>
      </w:pPr>
      <w:r w:rsidRPr="0009042C">
        <w:rPr>
          <w:b/>
          <w:bCs/>
        </w:rPr>
        <w:t>К ПООП по специальности</w:t>
      </w:r>
    </w:p>
    <w:p w14:paraId="0177F7F0" w14:textId="77777777" w:rsidR="00265ED9" w:rsidRPr="0009042C" w:rsidRDefault="000123A2">
      <w:pPr>
        <w:pStyle w:val="1"/>
        <w:spacing w:after="1980"/>
        <w:ind w:firstLine="0"/>
        <w:jc w:val="right"/>
      </w:pPr>
      <w:r w:rsidRPr="0009042C">
        <w:rPr>
          <w:b/>
          <w:bCs/>
        </w:rPr>
        <w:t>36.02.01 Ветеринария</w:t>
      </w:r>
    </w:p>
    <w:p w14:paraId="726F65E3" w14:textId="77777777" w:rsidR="00265ED9" w:rsidRPr="0009042C" w:rsidRDefault="000123A2">
      <w:pPr>
        <w:pStyle w:val="20"/>
        <w:spacing w:after="240"/>
        <w:jc w:val="center"/>
        <w:rPr>
          <w:sz w:val="24"/>
          <w:szCs w:val="24"/>
        </w:rPr>
      </w:pPr>
      <w:r w:rsidRPr="0009042C">
        <w:rPr>
          <w:sz w:val="24"/>
          <w:szCs w:val="24"/>
        </w:rPr>
        <w:t>ПРИМЕРНАЯ РАБОЧАЯ ПРОГРАММА</w:t>
      </w:r>
    </w:p>
    <w:p w14:paraId="36A49C0B" w14:textId="77777777" w:rsidR="00265ED9" w:rsidRPr="0009042C" w:rsidRDefault="000123A2">
      <w:pPr>
        <w:pStyle w:val="40"/>
        <w:keepNext/>
        <w:keepLines/>
        <w:spacing w:after="240"/>
        <w:rPr>
          <w:sz w:val="24"/>
          <w:szCs w:val="24"/>
        </w:rPr>
      </w:pPr>
      <w:bookmarkStart w:id="24" w:name="bookmark66"/>
      <w:r w:rsidRPr="0009042C">
        <w:rPr>
          <w:sz w:val="24"/>
          <w:szCs w:val="24"/>
        </w:rPr>
        <w:t>ОБЩЕОБРАЗОВАТЕЛЬНОЙ УЧЕБНОЙ ДИСЦИПЛИНЫ</w:t>
      </w:r>
      <w:bookmarkEnd w:id="24"/>
    </w:p>
    <w:p w14:paraId="64032AA2" w14:textId="77777777" w:rsidR="00265ED9" w:rsidRPr="0009042C" w:rsidRDefault="000123A2">
      <w:pPr>
        <w:pStyle w:val="20"/>
        <w:spacing w:after="820"/>
        <w:jc w:val="center"/>
        <w:rPr>
          <w:sz w:val="24"/>
          <w:szCs w:val="24"/>
        </w:rPr>
      </w:pPr>
      <w:r w:rsidRPr="0009042C">
        <w:rPr>
          <w:sz w:val="24"/>
          <w:szCs w:val="24"/>
        </w:rPr>
        <w:t>«</w:t>
      </w:r>
      <w:r w:rsidRPr="0009042C">
        <w:rPr>
          <w:b w:val="0"/>
          <w:bCs w:val="0"/>
          <w:sz w:val="24"/>
          <w:szCs w:val="24"/>
        </w:rPr>
        <w:t xml:space="preserve">ОДБ 04 ИСТОРИЯ </w:t>
      </w:r>
      <w:r w:rsidRPr="0009042C">
        <w:rPr>
          <w:sz w:val="24"/>
          <w:szCs w:val="24"/>
        </w:rPr>
        <w:t>»</w:t>
      </w:r>
    </w:p>
    <w:p w14:paraId="6887847B" w14:textId="77777777" w:rsidR="00265ED9" w:rsidRPr="0009042C" w:rsidRDefault="000123A2">
      <w:pPr>
        <w:pStyle w:val="20"/>
        <w:spacing w:after="820"/>
        <w:ind w:left="1820"/>
        <w:rPr>
          <w:sz w:val="24"/>
          <w:szCs w:val="24"/>
        </w:rPr>
      </w:pPr>
      <w:r w:rsidRPr="0009042C">
        <w:rPr>
          <w:iCs/>
          <w:sz w:val="24"/>
          <w:szCs w:val="24"/>
        </w:rPr>
        <w:t>профиль обучения:</w:t>
      </w:r>
      <w:r w:rsidRPr="0009042C">
        <w:rPr>
          <w:b w:val="0"/>
          <w:bCs w:val="0"/>
          <w:sz w:val="24"/>
          <w:szCs w:val="24"/>
        </w:rPr>
        <w:t xml:space="preserve"> технический</w:t>
      </w:r>
    </w:p>
    <w:p w14:paraId="31F257A6" w14:textId="77777777" w:rsidR="00265ED9" w:rsidRPr="0009042C" w:rsidRDefault="000123A2">
      <w:pPr>
        <w:pStyle w:val="20"/>
        <w:spacing w:after="820"/>
        <w:ind w:firstLine="580"/>
        <w:rPr>
          <w:sz w:val="24"/>
          <w:szCs w:val="24"/>
        </w:rPr>
      </w:pPr>
      <w:r w:rsidRPr="0009042C">
        <w:rPr>
          <w:b w:val="0"/>
          <w:bCs w:val="0"/>
          <w:sz w:val="24"/>
          <w:szCs w:val="24"/>
        </w:rPr>
        <w:t>для профессиональных образовательных организаций</w:t>
      </w:r>
    </w:p>
    <w:p w14:paraId="39194389" w14:textId="77777777" w:rsidR="00265ED9" w:rsidRPr="0009042C" w:rsidRDefault="000123A2">
      <w:pPr>
        <w:pStyle w:val="1"/>
        <w:ind w:left="1820" w:firstLine="0"/>
        <w:sectPr w:rsidR="00265ED9" w:rsidRPr="0009042C">
          <w:footerReference w:type="default" r:id="rId56"/>
          <w:pgSz w:w="11900" w:h="16840"/>
          <w:pgMar w:top="1134" w:right="828" w:bottom="1134" w:left="2547" w:header="706" w:footer="706" w:gutter="0"/>
          <w:pgNumType w:start="145"/>
          <w:cols w:space="720"/>
          <w:noEndnote/>
          <w:docGrid w:linePitch="360"/>
        </w:sectPr>
      </w:pPr>
      <w:r w:rsidRPr="0009042C">
        <w:rPr>
          <w:b/>
          <w:bCs/>
        </w:rPr>
        <w:t>по специальности 36.02.01 Ветеринария</w:t>
      </w:r>
    </w:p>
    <w:p w14:paraId="1940BC82" w14:textId="77777777" w:rsidR="00265ED9" w:rsidRPr="0009042C" w:rsidRDefault="000123A2">
      <w:pPr>
        <w:pStyle w:val="1"/>
        <w:spacing w:after="660"/>
        <w:ind w:firstLine="0"/>
        <w:jc w:val="center"/>
      </w:pPr>
      <w:r w:rsidRPr="0009042C">
        <w:rPr>
          <w:b/>
          <w:bCs/>
        </w:rPr>
        <w:lastRenderedPageBreak/>
        <w:t>2022г</w:t>
      </w:r>
    </w:p>
    <w:p w14:paraId="638C839E" w14:textId="77777777" w:rsidR="00265ED9" w:rsidRPr="0009042C" w:rsidRDefault="000123A2">
      <w:pPr>
        <w:pStyle w:val="20"/>
        <w:spacing w:after="240"/>
        <w:jc w:val="center"/>
        <w:rPr>
          <w:sz w:val="24"/>
          <w:szCs w:val="24"/>
        </w:rPr>
      </w:pPr>
      <w:r w:rsidRPr="0009042C">
        <w:rPr>
          <w:sz w:val="24"/>
          <w:szCs w:val="24"/>
        </w:rPr>
        <w:t>СОДЕРЖАНИЕ</w:t>
      </w:r>
    </w:p>
    <w:p w14:paraId="20A22DAD" w14:textId="77777777" w:rsidR="00265ED9" w:rsidRPr="0009042C" w:rsidRDefault="002073F7">
      <w:pPr>
        <w:pStyle w:val="a7"/>
        <w:numPr>
          <w:ilvl w:val="0"/>
          <w:numId w:val="97"/>
        </w:numPr>
        <w:tabs>
          <w:tab w:val="left" w:pos="717"/>
          <w:tab w:val="left" w:pos="8306"/>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08BF0132" w14:textId="77777777" w:rsidR="00265ED9" w:rsidRPr="0009042C" w:rsidRDefault="000123A2">
      <w:pPr>
        <w:pStyle w:val="a7"/>
        <w:spacing w:after="320"/>
        <w:ind w:left="840" w:firstLine="0"/>
        <w:jc w:val="both"/>
        <w:rPr>
          <w:sz w:val="24"/>
          <w:szCs w:val="24"/>
        </w:rPr>
      </w:pPr>
      <w:r w:rsidRPr="0009042C">
        <w:rPr>
          <w:b/>
          <w:bCs/>
          <w:sz w:val="24"/>
          <w:szCs w:val="24"/>
        </w:rPr>
        <w:t>РАБОЧЕЙ ПРОГРАММЫ УЧЕБНОЙ ДИСЦИПЛИНЫ</w:t>
      </w:r>
    </w:p>
    <w:p w14:paraId="229D893F" w14:textId="77777777" w:rsidR="00265ED9" w:rsidRPr="0009042C" w:rsidRDefault="00E2322A">
      <w:pPr>
        <w:pStyle w:val="a7"/>
        <w:numPr>
          <w:ilvl w:val="0"/>
          <w:numId w:val="97"/>
        </w:numPr>
        <w:tabs>
          <w:tab w:val="left" w:pos="717"/>
          <w:tab w:val="left" w:pos="8306"/>
        </w:tabs>
        <w:spacing w:after="40"/>
        <w:ind w:firstLine="0"/>
        <w:rPr>
          <w:sz w:val="24"/>
          <w:szCs w:val="24"/>
        </w:rPr>
      </w:pPr>
      <w:hyperlink w:anchor="bookmark161"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10A70491" w14:textId="77777777" w:rsidR="00265ED9" w:rsidRPr="0009042C" w:rsidRDefault="000123A2">
      <w:pPr>
        <w:pStyle w:val="a7"/>
        <w:ind w:firstLine="840"/>
        <w:jc w:val="both"/>
        <w:rPr>
          <w:sz w:val="24"/>
          <w:szCs w:val="24"/>
        </w:rPr>
      </w:pPr>
      <w:r w:rsidRPr="0009042C">
        <w:rPr>
          <w:b/>
          <w:bCs/>
          <w:sz w:val="24"/>
          <w:szCs w:val="24"/>
        </w:rPr>
        <w:t>ДИСЦИПЛИНЫ</w:t>
      </w:r>
    </w:p>
    <w:p w14:paraId="7266D782" w14:textId="77777777" w:rsidR="00265ED9" w:rsidRPr="0009042C" w:rsidRDefault="000123A2">
      <w:pPr>
        <w:pStyle w:val="a7"/>
        <w:numPr>
          <w:ilvl w:val="0"/>
          <w:numId w:val="97"/>
        </w:numPr>
        <w:tabs>
          <w:tab w:val="left" w:pos="717"/>
          <w:tab w:val="left" w:pos="720"/>
          <w:tab w:val="right" w:pos="8440"/>
        </w:tabs>
        <w:spacing w:after="0"/>
        <w:ind w:firstLine="0"/>
        <w:rPr>
          <w:sz w:val="24"/>
          <w:szCs w:val="24"/>
        </w:rPr>
      </w:pPr>
      <w:r w:rsidRPr="0009042C">
        <w:rPr>
          <w:b/>
          <w:bCs/>
          <w:sz w:val="24"/>
          <w:szCs w:val="24"/>
        </w:rPr>
        <w:t>УСЛОВИЯ РЕАЛИЗАЦИИ УЧЕБНОЙ</w:t>
      </w:r>
      <w:r w:rsidRPr="0009042C">
        <w:rPr>
          <w:b/>
          <w:bCs/>
          <w:sz w:val="24"/>
          <w:szCs w:val="24"/>
        </w:rPr>
        <w:tab/>
        <w:t>23</w:t>
      </w:r>
    </w:p>
    <w:p w14:paraId="6E669634" w14:textId="77777777" w:rsidR="00265ED9" w:rsidRPr="0009042C" w:rsidRDefault="000123A2">
      <w:pPr>
        <w:pStyle w:val="a7"/>
        <w:spacing w:after="320"/>
        <w:ind w:firstLine="840"/>
        <w:jc w:val="both"/>
        <w:rPr>
          <w:sz w:val="24"/>
          <w:szCs w:val="24"/>
        </w:rPr>
      </w:pPr>
      <w:r w:rsidRPr="0009042C">
        <w:rPr>
          <w:b/>
          <w:bCs/>
          <w:sz w:val="24"/>
          <w:szCs w:val="24"/>
        </w:rPr>
        <w:t>ДИСЦИПЛИНЫ</w:t>
      </w:r>
    </w:p>
    <w:p w14:paraId="709D2C05" w14:textId="77777777" w:rsidR="00265ED9" w:rsidRPr="0009042C" w:rsidRDefault="000123A2">
      <w:pPr>
        <w:pStyle w:val="a7"/>
        <w:numPr>
          <w:ilvl w:val="0"/>
          <w:numId w:val="97"/>
        </w:numPr>
        <w:tabs>
          <w:tab w:val="left" w:pos="717"/>
          <w:tab w:val="left" w:pos="720"/>
          <w:tab w:val="right" w:pos="8440"/>
        </w:tabs>
        <w:spacing w:after="40"/>
        <w:ind w:firstLine="0"/>
        <w:rPr>
          <w:sz w:val="24"/>
          <w:szCs w:val="24"/>
        </w:rPr>
      </w:pPr>
      <w:r w:rsidRPr="0009042C">
        <w:rPr>
          <w:b/>
          <w:bCs/>
          <w:sz w:val="24"/>
          <w:szCs w:val="24"/>
        </w:rPr>
        <w:t>КОНТРОЛЬ И ОЦЕНКА РЕЗУЛЬТАТОВ</w:t>
      </w:r>
      <w:r w:rsidRPr="0009042C">
        <w:rPr>
          <w:b/>
          <w:bCs/>
          <w:sz w:val="24"/>
          <w:szCs w:val="24"/>
        </w:rPr>
        <w:tab/>
        <w:t>25</w:t>
      </w:r>
    </w:p>
    <w:p w14:paraId="58AEA1A5" w14:textId="77777777" w:rsidR="00265ED9" w:rsidRPr="0009042C" w:rsidRDefault="000123A2">
      <w:pPr>
        <w:pStyle w:val="a7"/>
        <w:spacing w:after="560"/>
        <w:ind w:firstLine="840"/>
        <w:rPr>
          <w:sz w:val="24"/>
          <w:szCs w:val="24"/>
        </w:rPr>
      </w:pPr>
      <w:r w:rsidRPr="0009042C">
        <w:rPr>
          <w:b/>
          <w:bCs/>
          <w:sz w:val="24"/>
          <w:szCs w:val="24"/>
        </w:rPr>
        <w:t>ОСВОЕНИЯ УЧЕБНОЙ ДИСЦИПЛИНЫ</w:t>
      </w:r>
    </w:p>
    <w:p w14:paraId="3E7C0B16" w14:textId="77777777" w:rsidR="00265ED9" w:rsidRPr="0009042C" w:rsidRDefault="000123A2">
      <w:pPr>
        <w:pStyle w:val="a7"/>
        <w:numPr>
          <w:ilvl w:val="0"/>
          <w:numId w:val="97"/>
        </w:numPr>
        <w:tabs>
          <w:tab w:val="left" w:pos="717"/>
          <w:tab w:val="left" w:pos="720"/>
          <w:tab w:val="right" w:pos="8440"/>
        </w:tabs>
        <w:spacing w:after="280"/>
        <w:ind w:firstLine="0"/>
        <w:rPr>
          <w:sz w:val="24"/>
          <w:szCs w:val="24"/>
        </w:rPr>
        <w:sectPr w:rsidR="00265ED9" w:rsidRPr="0009042C">
          <w:pgSz w:w="11900" w:h="16840"/>
          <w:pgMar w:top="1681" w:right="646" w:bottom="1681" w:left="1583" w:header="1253" w:footer="1253" w:gutter="0"/>
          <w:cols w:space="720"/>
          <w:noEndnote/>
          <w:docGrid w:linePitch="360"/>
        </w:sectPr>
      </w:pPr>
      <w:r w:rsidRPr="0009042C">
        <w:rPr>
          <w:b/>
          <w:bCs/>
          <w:sz w:val="24"/>
          <w:szCs w:val="24"/>
        </w:rPr>
        <w:t>ПРИМЕРНЫЕ ФОНДЫ ОЦЕНОЧНЫХ СРЕДСТВ</w:t>
      </w:r>
      <w:r w:rsidRPr="0009042C">
        <w:rPr>
          <w:b/>
          <w:bCs/>
          <w:sz w:val="24"/>
          <w:szCs w:val="24"/>
        </w:rPr>
        <w:tab/>
        <w:t>26</w:t>
      </w:r>
      <w:r w:rsidR="002073F7" w:rsidRPr="0009042C">
        <w:rPr>
          <w:sz w:val="24"/>
          <w:szCs w:val="24"/>
        </w:rPr>
        <w:fldChar w:fldCharType="end"/>
      </w:r>
    </w:p>
    <w:p w14:paraId="37C22428" w14:textId="77777777" w:rsidR="00265ED9" w:rsidRPr="0009042C" w:rsidRDefault="000123A2">
      <w:pPr>
        <w:pStyle w:val="20"/>
        <w:numPr>
          <w:ilvl w:val="0"/>
          <w:numId w:val="98"/>
        </w:numPr>
        <w:tabs>
          <w:tab w:val="left" w:pos="347"/>
        </w:tabs>
        <w:spacing w:after="0"/>
        <w:jc w:val="center"/>
        <w:rPr>
          <w:sz w:val="24"/>
          <w:szCs w:val="24"/>
        </w:rPr>
      </w:pPr>
      <w:r w:rsidRPr="0009042C">
        <w:rPr>
          <w:sz w:val="24"/>
          <w:szCs w:val="24"/>
        </w:rPr>
        <w:lastRenderedPageBreak/>
        <w:t>ОБЩАЯ ХАРАКТЕРИСТИКА ПРИМЕРНОЙ РАБОЧЕЙ</w:t>
      </w:r>
      <w:r w:rsidRPr="0009042C">
        <w:rPr>
          <w:sz w:val="24"/>
          <w:szCs w:val="24"/>
        </w:rPr>
        <w:br/>
        <w:t>ПРОГРАММЫ УЧЕБНОЙ ДИСЦИПЛИНЫ</w:t>
      </w:r>
    </w:p>
    <w:p w14:paraId="2DF1F237" w14:textId="77777777" w:rsidR="00265ED9" w:rsidRPr="0009042C" w:rsidRDefault="000123A2">
      <w:pPr>
        <w:pStyle w:val="60"/>
        <w:spacing w:after="300" w:line="223" w:lineRule="auto"/>
        <w:ind w:firstLine="0"/>
        <w:jc w:val="center"/>
        <w:rPr>
          <w:rFonts w:ascii="Times New Roman" w:hAnsi="Times New Roman" w:cs="Times New Roman"/>
          <w:sz w:val="24"/>
          <w:szCs w:val="24"/>
        </w:rPr>
      </w:pPr>
      <w:r w:rsidRPr="0009042C">
        <w:rPr>
          <w:rFonts w:ascii="Times New Roman" w:hAnsi="Times New Roman" w:cs="Times New Roman"/>
          <w:b/>
          <w:bCs/>
          <w:sz w:val="24"/>
          <w:szCs w:val="24"/>
        </w:rPr>
        <w:t>ОДБ 04 ИСТОРИЯ</w:t>
      </w:r>
    </w:p>
    <w:p w14:paraId="35E60019" w14:textId="77777777" w:rsidR="00265ED9" w:rsidRPr="0009042C" w:rsidRDefault="000123A2">
      <w:pPr>
        <w:pStyle w:val="40"/>
        <w:keepNext/>
        <w:keepLines/>
        <w:numPr>
          <w:ilvl w:val="1"/>
          <w:numId w:val="98"/>
        </w:numPr>
        <w:tabs>
          <w:tab w:val="left" w:pos="1018"/>
        </w:tabs>
        <w:spacing w:after="100"/>
        <w:ind w:left="1220" w:hanging="760"/>
        <w:rPr>
          <w:sz w:val="24"/>
          <w:szCs w:val="24"/>
        </w:rPr>
      </w:pPr>
      <w:bookmarkStart w:id="25" w:name="bookmark68"/>
      <w:r w:rsidRPr="0009042C">
        <w:rPr>
          <w:sz w:val="24"/>
          <w:szCs w:val="24"/>
        </w:rPr>
        <w:t>Место дисциплины в структуре основной образовательной программы.</w:t>
      </w:r>
      <w:bookmarkEnd w:id="25"/>
    </w:p>
    <w:p w14:paraId="539E89EF" w14:textId="77777777" w:rsidR="00265ED9" w:rsidRPr="0009042C" w:rsidRDefault="000123A2">
      <w:pPr>
        <w:pStyle w:val="20"/>
        <w:spacing w:after="200" w:line="276" w:lineRule="auto"/>
        <w:rPr>
          <w:sz w:val="24"/>
          <w:szCs w:val="24"/>
        </w:rPr>
      </w:pPr>
      <w:r w:rsidRPr="0009042C">
        <w:rPr>
          <w:b w:val="0"/>
          <w:bCs w:val="0"/>
          <w:sz w:val="24"/>
          <w:szCs w:val="24"/>
        </w:rPr>
        <w:t>Учебная дисциплина «</w:t>
      </w:r>
      <w:r w:rsidRPr="0009042C">
        <w:rPr>
          <w:sz w:val="24"/>
          <w:szCs w:val="24"/>
        </w:rPr>
        <w:t xml:space="preserve">ИСТОРИЯ » </w:t>
      </w:r>
      <w:r w:rsidRPr="0009042C">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w:t>
      </w:r>
      <w:r w:rsidRPr="0009042C">
        <w:rPr>
          <w:b w:val="0"/>
          <w:bCs w:val="0"/>
          <w:iCs/>
          <w:sz w:val="24"/>
          <w:szCs w:val="24"/>
        </w:rPr>
        <w:t>специальности</w:t>
      </w:r>
      <w:r w:rsidRPr="0009042C">
        <w:rPr>
          <w:sz w:val="24"/>
          <w:szCs w:val="24"/>
        </w:rPr>
        <w:t xml:space="preserve"> 36.02.01 Ветеринария</w:t>
      </w:r>
    </w:p>
    <w:p w14:paraId="041E8146" w14:textId="77777777" w:rsidR="00265ED9" w:rsidRPr="0009042C" w:rsidRDefault="000123A2">
      <w:pPr>
        <w:pStyle w:val="40"/>
        <w:keepNext/>
        <w:keepLines/>
        <w:numPr>
          <w:ilvl w:val="0"/>
          <w:numId w:val="98"/>
        </w:numPr>
        <w:tabs>
          <w:tab w:val="left" w:pos="356"/>
        </w:tabs>
        <w:spacing w:after="0"/>
        <w:rPr>
          <w:sz w:val="24"/>
          <w:szCs w:val="24"/>
        </w:rPr>
      </w:pPr>
      <w:bookmarkStart w:id="26" w:name="bookmark70"/>
      <w:r w:rsidRPr="0009042C">
        <w:rPr>
          <w:sz w:val="24"/>
          <w:szCs w:val="24"/>
        </w:rPr>
        <w:t>1.2. Планируемые результаты освоения дисциплины:</w:t>
      </w:r>
      <w:bookmarkEnd w:id="26"/>
    </w:p>
    <w:p w14:paraId="3A3474B4" w14:textId="77777777" w:rsidR="008A39C8" w:rsidRPr="0009042C" w:rsidRDefault="000123A2">
      <w:pPr>
        <w:pStyle w:val="20"/>
        <w:numPr>
          <w:ilvl w:val="0"/>
          <w:numId w:val="98"/>
        </w:numPr>
        <w:tabs>
          <w:tab w:val="left" w:pos="807"/>
        </w:tabs>
        <w:spacing w:after="0"/>
        <w:ind w:left="820" w:hanging="360"/>
        <w:jc w:val="both"/>
        <w:rPr>
          <w:sz w:val="24"/>
          <w:szCs w:val="24"/>
        </w:rPr>
      </w:pPr>
      <w:r w:rsidRPr="0009042C">
        <w:rPr>
          <w:b w:val="0"/>
          <w:bCs w:val="0"/>
          <w:sz w:val="24"/>
          <w:szCs w:val="24"/>
        </w:rPr>
        <w:t>Особое значение дисциплина имеет при формировании и развитии общих компетенций</w:t>
      </w:r>
    </w:p>
    <w:tbl>
      <w:tblPr>
        <w:tblW w:w="0" w:type="auto"/>
        <w:jc w:val="center"/>
        <w:tblCellSpacing w:w="0" w:type="dxa"/>
        <w:tblLook w:val="04A0" w:firstRow="1" w:lastRow="0" w:firstColumn="1" w:lastColumn="0" w:noHBand="0" w:noVBand="1"/>
      </w:tblPr>
      <w:tblGrid>
        <w:gridCol w:w="1681"/>
        <w:gridCol w:w="2569"/>
        <w:gridCol w:w="986"/>
        <w:gridCol w:w="4672"/>
      </w:tblGrid>
      <w:tr w:rsidR="008A39C8" w:rsidRPr="008771FF" w14:paraId="05DC945D"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096DDE5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56F80F0A"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7"/>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65E58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22246F"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8"/>
            </w:r>
          </w:p>
        </w:tc>
      </w:tr>
      <w:tr w:rsidR="008A39C8" w:rsidRPr="008771FF" w14:paraId="2F9D508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3465A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72DE9B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6C67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D8E3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1E2D6F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27953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93A1E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B766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E123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529F82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14D7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8E29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DE51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E7D9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43139D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5AA3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4134E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979C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5E63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3091FB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9575A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F662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8EC1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B0BB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5CB01D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1260D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1AA64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6A8B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6ECCB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19600A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42C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9BD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4FC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076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7B0246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8C4E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9DAC5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E95E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DA0B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4123AA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5F6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D92D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17F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F70F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61006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570F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9EA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6607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33604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649DC4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FDCA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80B8A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38AB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0B7B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DA131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4A20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497F2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9FB8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6311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C18BB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FEB62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F6F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867B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BF9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02E7D4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27C4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687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A921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8726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AAA3A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DE3F6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3375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22AA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FFF6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28E92E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8D92A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53F98C3"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D43B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0E60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68D697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7394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4C646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B5BD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310D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6AC858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2C9B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1D4B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3B2D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44D5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0C6CEC6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7B5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63A6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B7E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4CE7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592B4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B682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CBED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687C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729A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258B6C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2842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78FF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126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7CB0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18433D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BB058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F06F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4B41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1D549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7C615E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A6178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E1187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7379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1088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724F43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6ECC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B816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90A1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7FCFA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2A3FDB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D073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6AF67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7D13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670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0E08C2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DD792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F01A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6E33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AF81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7C25EA8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1B8E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6E66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3284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2010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75C4F4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A3D3D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90327B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xml:space="preserve"> в различных </w:t>
            </w:r>
            <w:r w:rsidRPr="008771FF">
              <w:rPr>
                <w:rFonts w:ascii="Times New Roman" w:eastAsia="Times New Roman" w:hAnsi="Times New Roman" w:cs="Times New Roman"/>
              </w:rPr>
              <w:lastRenderedPageBreak/>
              <w:t>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166E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97C7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2A924E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215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52C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E5FC0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02CD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31BC3E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7B10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DEBD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24F3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9240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437A5C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B1B5C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66E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AFA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07CE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241AE1C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2659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70E1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83C3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F856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36F6F2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4B6E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9C8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88D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690B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31455E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BBF4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C1C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0B1C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52384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7FAAAC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4CC6E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708B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575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D3EF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B08E2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8FC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B07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4A38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5BDB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06E72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F05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B9E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F38A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150B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4469CB4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498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00B8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A56B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1B5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16002B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80A8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A7DB0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8B09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ED63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22BB08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8516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BAD6A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C88F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2FE6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67CABB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47165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0686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2354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7EB3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59509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828DD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84D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1772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A0F2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23067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F25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7077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BFF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7352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4104A6F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5F95DF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A96425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7AED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028D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731858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8700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D42D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9908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E0F4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15834E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13D8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69C9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6775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10D33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0A5D19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61BD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437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D378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C310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62A607F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0AEE28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3454D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79E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6988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69A1C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C5F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35CA7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A5FA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951D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6C6E59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419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92B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87D0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5C85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75791FC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6106C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54D762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w:t>
            </w:r>
            <w:r w:rsidRPr="008771FF">
              <w:rPr>
                <w:rFonts w:ascii="Times New Roman" w:eastAsia="Times New Roman" w:hAnsi="Times New Roman" w:cs="Times New Roman"/>
              </w:rPr>
              <w:lastRenderedPageBreak/>
              <w:t xml:space="preserve">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BB88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221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77167D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C4CC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DB395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3487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AE2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097ADB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43C5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EAE78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C1532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9EE31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7D29A1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3BC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6639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A77E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AC68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7672DC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226B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73873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16D0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3752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3637BEC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F84C9A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4389B7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B17D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2F0D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2926CA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FCB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45AEC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4F79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EEBF1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57D717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ED9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24A14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C87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E5B8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4A89FE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0CCB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BAC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3BB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F5A3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30C4803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F495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D90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2CAD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1077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3BA717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7803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98B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18B4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CC74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5F61E6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AF1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08C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78F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484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2E0CD6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A6FF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69E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59C5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04CB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151CB708"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D903BE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564AA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BDF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3B5A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73F5C7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A65B7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FA8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BFAF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BAF27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2B5C5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56F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B4DEB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CFEB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8632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6427A1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016E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AC0A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CB5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05A21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5F1F2D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B62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CE7C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433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7B1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48D3AD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3411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9376B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3D3D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7D1D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условия профессиональной деятельности и зоны риска физического здоровья для </w:t>
            </w:r>
            <w:r w:rsidRPr="008771FF">
              <w:rPr>
                <w:rFonts w:ascii="Times New Roman" w:eastAsia="Times New Roman" w:hAnsi="Times New Roman" w:cs="Times New Roman"/>
              </w:rPr>
              <w:lastRenderedPageBreak/>
              <w:t>профессии (специальности);</w:t>
            </w:r>
          </w:p>
        </w:tc>
      </w:tr>
      <w:tr w:rsidR="008A39C8" w:rsidRPr="008771FF" w14:paraId="07F45B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2A1B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1FF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F623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C119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75CB25D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470476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2707A9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1C88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C035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40D160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898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9F01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CDA9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E5F4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6B246D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77D77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2F1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808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275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44FAF0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831F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5214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D7BC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1475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6F2BB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F5EA8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229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6F47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15F8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587119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5BA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624A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07FB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34DF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73900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A4EE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2C0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F7A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FB06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DD9D9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70F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A721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AB33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EB6D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75C430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7E15E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1A3B4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609A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1182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007C00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2BC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AFC93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C82A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12DB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7FF1936"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02EF09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3D11EB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9303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FF87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12052E90"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771E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D19F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CF88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C6645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0181CA82"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7F7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444A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F107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B74FE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277D3410"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42926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F838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8C9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7B6FC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19DC3D59"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317F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FB23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8E4F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7B864F"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6A30B3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A3F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C36BA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061A7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3252E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1E7BC10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1DF5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327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56A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39E7B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w:t>
            </w:r>
            <w:r w:rsidRPr="008771FF">
              <w:rPr>
                <w:rFonts w:ascii="Times New Roman" w:eastAsia="Times New Roman" w:hAnsi="Times New Roman" w:cs="Times New Roman"/>
              </w:rPr>
              <w:lastRenderedPageBreak/>
              <w:t xml:space="preserve">(бытовая и профессиональная лексика) </w:t>
            </w:r>
          </w:p>
        </w:tc>
      </w:tr>
      <w:tr w:rsidR="008A39C8" w:rsidRPr="008771FF" w14:paraId="53861C79"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A930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B32A8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7427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0D266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6660353F"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FF218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B519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A5A9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5A118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7A5AECE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3E7A8B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9409E3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F01A79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8784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ACB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4960646F"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4092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22D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ADF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7C08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6B39124D"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F9C9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579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231E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47A9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094AD480"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7FF2B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8DEDD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E9B8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47BD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B87DE24"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C6DB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DF0B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CCC7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D2D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52DF3FA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61DE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388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A69F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48AA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0D33D3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0C5D3884"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9A45C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74E30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3557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766DC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A73F9E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4DEAA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300C8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5DFE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F36B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152200A" w14:textId="234C1E55" w:rsidR="00265ED9" w:rsidRPr="0009042C" w:rsidRDefault="00265ED9">
      <w:pPr>
        <w:pStyle w:val="20"/>
        <w:numPr>
          <w:ilvl w:val="0"/>
          <w:numId w:val="98"/>
        </w:numPr>
        <w:tabs>
          <w:tab w:val="left" w:pos="807"/>
        </w:tabs>
        <w:spacing w:after="0"/>
        <w:ind w:left="820" w:hanging="360"/>
        <w:jc w:val="both"/>
        <w:rPr>
          <w:sz w:val="24"/>
          <w:szCs w:val="24"/>
        </w:rPr>
      </w:pPr>
    </w:p>
    <w:p w14:paraId="66A3EFA7" w14:textId="77777777" w:rsidR="00265ED9" w:rsidRPr="0009042C" w:rsidRDefault="000123A2">
      <w:pPr>
        <w:pStyle w:val="20"/>
        <w:numPr>
          <w:ilvl w:val="0"/>
          <w:numId w:val="98"/>
        </w:numPr>
        <w:tabs>
          <w:tab w:val="left" w:pos="816"/>
        </w:tabs>
        <w:spacing w:after="300"/>
        <w:ind w:left="820" w:hanging="360"/>
        <w:jc w:val="both"/>
        <w:rPr>
          <w:sz w:val="24"/>
          <w:szCs w:val="24"/>
        </w:rPr>
      </w:pPr>
      <w:r w:rsidRPr="0009042C">
        <w:rPr>
          <w:b w:val="0"/>
          <w:bCs w:val="0"/>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и углубленного уровня (ПРб, ПРу):</w:t>
      </w:r>
    </w:p>
    <w:p w14:paraId="0C7C418D" w14:textId="77777777" w:rsidR="00265ED9" w:rsidRPr="0009042C" w:rsidRDefault="000123A2">
      <w:pPr>
        <w:pStyle w:val="20"/>
        <w:spacing w:after="180" w:line="360" w:lineRule="auto"/>
        <w:ind w:firstLine="720"/>
        <w:jc w:val="both"/>
        <w:rPr>
          <w:sz w:val="24"/>
          <w:szCs w:val="24"/>
        </w:rPr>
      </w:pPr>
      <w:r w:rsidRPr="0009042C">
        <w:rPr>
          <w:b w:val="0"/>
          <w:bCs w:val="0"/>
          <w:sz w:val="24"/>
          <w:szCs w:val="24"/>
        </w:rPr>
        <w:t>3.3. 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предусмотренными пунктом 1.3 ФГОС СПО, сформированными в том числе на основе профессиональных стандартов (при наличии), указанных в ПООП</w:t>
      </w:r>
      <w:r w:rsidRPr="0009042C">
        <w:rPr>
          <w:b w:val="0"/>
          <w:bCs w:val="0"/>
          <w:iCs/>
          <w:sz w:val="24"/>
          <w:szCs w:val="24"/>
        </w:rPr>
        <w:t>:</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7526"/>
        <w:gridCol w:w="2131"/>
      </w:tblGrid>
      <w:tr w:rsidR="00265ED9" w:rsidRPr="0009042C" w14:paraId="1064770D" w14:textId="77777777">
        <w:trPr>
          <w:trHeight w:hRule="exact" w:val="1805"/>
          <w:jc w:val="center"/>
        </w:trPr>
        <w:tc>
          <w:tcPr>
            <w:tcW w:w="7526" w:type="dxa"/>
            <w:tcBorders>
              <w:top w:val="single" w:sz="4" w:space="0" w:color="auto"/>
              <w:left w:val="single" w:sz="4" w:space="0" w:color="auto"/>
            </w:tcBorders>
            <w:shd w:val="clear" w:color="auto" w:fill="auto"/>
          </w:tcPr>
          <w:p w14:paraId="15EB7E4A" w14:textId="77777777" w:rsidR="00265ED9" w:rsidRPr="0009042C" w:rsidRDefault="000123A2">
            <w:pPr>
              <w:pStyle w:val="a9"/>
              <w:spacing w:line="446" w:lineRule="auto"/>
              <w:jc w:val="center"/>
            </w:pPr>
            <w:r w:rsidRPr="0009042C">
              <w:rPr>
                <w:b/>
                <w:bCs/>
              </w:rPr>
              <w:lastRenderedPageBreak/>
              <w:t xml:space="preserve">Личностные результаты реализации программы воспитания </w:t>
            </w:r>
            <w:r w:rsidRPr="0009042C">
              <w:rPr>
                <w:iCs/>
              </w:rPr>
              <w:t>(дескрипторы)</w:t>
            </w:r>
          </w:p>
        </w:tc>
        <w:tc>
          <w:tcPr>
            <w:tcW w:w="2131" w:type="dxa"/>
            <w:tcBorders>
              <w:top w:val="single" w:sz="4" w:space="0" w:color="auto"/>
              <w:left w:val="single" w:sz="4" w:space="0" w:color="auto"/>
              <w:right w:val="single" w:sz="4" w:space="0" w:color="auto"/>
            </w:tcBorders>
            <w:shd w:val="clear" w:color="auto" w:fill="auto"/>
          </w:tcPr>
          <w:p w14:paraId="06589BFA" w14:textId="77777777" w:rsidR="00265ED9" w:rsidRPr="0009042C" w:rsidRDefault="000123A2">
            <w:pPr>
              <w:pStyle w:val="a9"/>
              <w:spacing w:line="276" w:lineRule="auto"/>
              <w:jc w:val="center"/>
            </w:pPr>
            <w:r w:rsidRPr="0009042C">
              <w:rPr>
                <w:b/>
                <w:bCs/>
              </w:rPr>
              <w:t>Код личностных результатов реализации программы воспитания</w:t>
            </w:r>
          </w:p>
        </w:tc>
      </w:tr>
      <w:tr w:rsidR="00265ED9" w:rsidRPr="0009042C" w14:paraId="4D999413" w14:textId="77777777">
        <w:trPr>
          <w:trHeight w:hRule="exact" w:val="658"/>
          <w:jc w:val="center"/>
        </w:trPr>
        <w:tc>
          <w:tcPr>
            <w:tcW w:w="7526" w:type="dxa"/>
            <w:tcBorders>
              <w:top w:val="single" w:sz="4" w:space="0" w:color="auto"/>
              <w:left w:val="single" w:sz="4" w:space="0" w:color="auto"/>
            </w:tcBorders>
            <w:shd w:val="clear" w:color="auto" w:fill="auto"/>
            <w:vAlign w:val="center"/>
          </w:tcPr>
          <w:p w14:paraId="7937EE28" w14:textId="77777777" w:rsidR="00265ED9" w:rsidRPr="0009042C" w:rsidRDefault="000123A2">
            <w:pPr>
              <w:pStyle w:val="a9"/>
              <w:jc w:val="both"/>
            </w:pPr>
            <w:r w:rsidRPr="0009042C">
              <w:t>Осознающий себя гражданином и защитником великой страны</w:t>
            </w:r>
          </w:p>
        </w:tc>
        <w:tc>
          <w:tcPr>
            <w:tcW w:w="2131" w:type="dxa"/>
            <w:tcBorders>
              <w:top w:val="single" w:sz="4" w:space="0" w:color="auto"/>
              <w:left w:val="single" w:sz="4" w:space="0" w:color="auto"/>
              <w:right w:val="single" w:sz="4" w:space="0" w:color="auto"/>
            </w:tcBorders>
            <w:shd w:val="clear" w:color="auto" w:fill="auto"/>
          </w:tcPr>
          <w:p w14:paraId="71B87CD3" w14:textId="77777777" w:rsidR="00265ED9" w:rsidRPr="0009042C" w:rsidRDefault="000123A2">
            <w:pPr>
              <w:pStyle w:val="a9"/>
              <w:jc w:val="center"/>
            </w:pPr>
            <w:r w:rsidRPr="0009042C">
              <w:rPr>
                <w:b/>
                <w:bCs/>
              </w:rPr>
              <w:t>ЛР 1</w:t>
            </w:r>
          </w:p>
        </w:tc>
      </w:tr>
      <w:tr w:rsidR="00265ED9" w:rsidRPr="0009042C" w14:paraId="43B37885" w14:textId="77777777">
        <w:trPr>
          <w:trHeight w:hRule="exact" w:val="2126"/>
          <w:jc w:val="center"/>
        </w:trPr>
        <w:tc>
          <w:tcPr>
            <w:tcW w:w="7526" w:type="dxa"/>
            <w:tcBorders>
              <w:top w:val="single" w:sz="4" w:space="0" w:color="auto"/>
              <w:left w:val="single" w:sz="4" w:space="0" w:color="auto"/>
            </w:tcBorders>
            <w:shd w:val="clear" w:color="auto" w:fill="auto"/>
          </w:tcPr>
          <w:p w14:paraId="17D28CA0" w14:textId="77777777" w:rsidR="00265ED9" w:rsidRPr="0009042C" w:rsidRDefault="000123A2">
            <w:pPr>
              <w:pStyle w:val="a9"/>
              <w:tabs>
                <w:tab w:val="left" w:pos="1728"/>
                <w:tab w:val="left" w:pos="2995"/>
                <w:tab w:val="left" w:pos="5088"/>
                <w:tab w:val="left" w:pos="5482"/>
                <w:tab w:val="left" w:pos="7166"/>
              </w:tabs>
              <w:spacing w:line="276" w:lineRule="auto"/>
              <w:jc w:val="both"/>
            </w:pPr>
            <w:r w:rsidRPr="0009042C">
              <w:t>Проявляющий активную гражданскую позицию, демонстрирующий приверженность принципам честности, порядочности, открытости, экономически</w:t>
            </w:r>
            <w:r w:rsidRPr="0009042C">
              <w:tab/>
              <w:t>активный</w:t>
            </w:r>
            <w:r w:rsidRPr="0009042C">
              <w:tab/>
              <w:t>и участвующий</w:t>
            </w:r>
            <w:r w:rsidRPr="0009042C">
              <w:tab/>
              <w:t>в</w:t>
            </w:r>
            <w:r w:rsidRPr="0009042C">
              <w:tab/>
              <w:t>студенческом</w:t>
            </w:r>
            <w:r w:rsidRPr="0009042C">
              <w:tab/>
              <w:t>и</w:t>
            </w:r>
          </w:p>
          <w:p w14:paraId="036982F0" w14:textId="77777777" w:rsidR="00265ED9" w:rsidRPr="0009042C" w:rsidRDefault="000123A2">
            <w:pPr>
              <w:pStyle w:val="a9"/>
              <w:spacing w:line="276" w:lineRule="auto"/>
              <w:jc w:val="both"/>
            </w:pPr>
            <w:r w:rsidRPr="0009042C">
              <w:t>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31" w:type="dxa"/>
            <w:tcBorders>
              <w:top w:val="single" w:sz="4" w:space="0" w:color="auto"/>
              <w:left w:val="single" w:sz="4" w:space="0" w:color="auto"/>
              <w:right w:val="single" w:sz="4" w:space="0" w:color="auto"/>
            </w:tcBorders>
            <w:shd w:val="clear" w:color="auto" w:fill="auto"/>
            <w:vAlign w:val="center"/>
          </w:tcPr>
          <w:p w14:paraId="01D0D622" w14:textId="77777777" w:rsidR="00265ED9" w:rsidRPr="0009042C" w:rsidRDefault="000123A2">
            <w:pPr>
              <w:pStyle w:val="a9"/>
              <w:jc w:val="center"/>
            </w:pPr>
            <w:r w:rsidRPr="0009042C">
              <w:rPr>
                <w:b/>
                <w:bCs/>
              </w:rPr>
              <w:t>ЛР 2</w:t>
            </w:r>
          </w:p>
        </w:tc>
      </w:tr>
      <w:tr w:rsidR="00265ED9" w:rsidRPr="0009042C" w14:paraId="7FAEA632" w14:textId="77777777">
        <w:trPr>
          <w:trHeight w:hRule="exact" w:val="1488"/>
          <w:jc w:val="center"/>
        </w:trPr>
        <w:tc>
          <w:tcPr>
            <w:tcW w:w="7526" w:type="dxa"/>
            <w:tcBorders>
              <w:top w:val="single" w:sz="4" w:space="0" w:color="auto"/>
              <w:left w:val="single" w:sz="4" w:space="0" w:color="auto"/>
            </w:tcBorders>
            <w:shd w:val="clear" w:color="auto" w:fill="auto"/>
          </w:tcPr>
          <w:p w14:paraId="57235990" w14:textId="77777777" w:rsidR="00265ED9" w:rsidRPr="0009042C" w:rsidRDefault="000123A2">
            <w:pPr>
              <w:pStyle w:val="a9"/>
              <w:spacing w:line="276" w:lineRule="auto"/>
              <w:jc w:val="both"/>
            </w:pPr>
            <w:r w:rsidRPr="0009042C">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31" w:type="dxa"/>
            <w:tcBorders>
              <w:top w:val="single" w:sz="4" w:space="0" w:color="auto"/>
              <w:left w:val="single" w:sz="4" w:space="0" w:color="auto"/>
              <w:right w:val="single" w:sz="4" w:space="0" w:color="auto"/>
            </w:tcBorders>
            <w:shd w:val="clear" w:color="auto" w:fill="auto"/>
            <w:vAlign w:val="center"/>
          </w:tcPr>
          <w:p w14:paraId="022FD297" w14:textId="77777777" w:rsidR="00265ED9" w:rsidRPr="0009042C" w:rsidRDefault="000123A2">
            <w:pPr>
              <w:pStyle w:val="a9"/>
              <w:jc w:val="center"/>
            </w:pPr>
            <w:r w:rsidRPr="0009042C">
              <w:rPr>
                <w:b/>
                <w:bCs/>
              </w:rPr>
              <w:t>ЛР 5</w:t>
            </w:r>
          </w:p>
        </w:tc>
      </w:tr>
      <w:tr w:rsidR="00265ED9" w:rsidRPr="0009042C" w14:paraId="1A1718DA" w14:textId="77777777">
        <w:trPr>
          <w:trHeight w:hRule="exact" w:val="1171"/>
          <w:jc w:val="center"/>
        </w:trPr>
        <w:tc>
          <w:tcPr>
            <w:tcW w:w="7526" w:type="dxa"/>
            <w:tcBorders>
              <w:top w:val="single" w:sz="4" w:space="0" w:color="auto"/>
              <w:left w:val="single" w:sz="4" w:space="0" w:color="auto"/>
            </w:tcBorders>
            <w:shd w:val="clear" w:color="auto" w:fill="auto"/>
          </w:tcPr>
          <w:p w14:paraId="6A2AC6F9" w14:textId="77777777" w:rsidR="00265ED9" w:rsidRPr="0009042C" w:rsidRDefault="000123A2">
            <w:pPr>
              <w:pStyle w:val="a9"/>
              <w:spacing w:line="276" w:lineRule="auto"/>
              <w:jc w:val="both"/>
            </w:pPr>
            <w:r w:rsidRPr="0009042C">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31" w:type="dxa"/>
            <w:tcBorders>
              <w:top w:val="single" w:sz="4" w:space="0" w:color="auto"/>
              <w:left w:val="single" w:sz="4" w:space="0" w:color="auto"/>
              <w:right w:val="single" w:sz="4" w:space="0" w:color="auto"/>
            </w:tcBorders>
            <w:shd w:val="clear" w:color="auto" w:fill="auto"/>
            <w:vAlign w:val="center"/>
          </w:tcPr>
          <w:p w14:paraId="06202423" w14:textId="77777777" w:rsidR="00265ED9" w:rsidRPr="0009042C" w:rsidRDefault="000123A2">
            <w:pPr>
              <w:pStyle w:val="a9"/>
              <w:jc w:val="center"/>
            </w:pPr>
            <w:r w:rsidRPr="0009042C">
              <w:rPr>
                <w:b/>
                <w:bCs/>
              </w:rPr>
              <w:t>ЛР 7</w:t>
            </w:r>
          </w:p>
        </w:tc>
      </w:tr>
      <w:tr w:rsidR="00265ED9" w:rsidRPr="0009042C" w14:paraId="7113A50C" w14:textId="77777777">
        <w:trPr>
          <w:trHeight w:hRule="exact" w:val="854"/>
          <w:jc w:val="center"/>
        </w:trPr>
        <w:tc>
          <w:tcPr>
            <w:tcW w:w="7526" w:type="dxa"/>
            <w:tcBorders>
              <w:top w:val="single" w:sz="4" w:space="0" w:color="auto"/>
              <w:left w:val="single" w:sz="4" w:space="0" w:color="auto"/>
            </w:tcBorders>
            <w:shd w:val="clear" w:color="auto" w:fill="auto"/>
          </w:tcPr>
          <w:p w14:paraId="03211746" w14:textId="77777777" w:rsidR="00265ED9" w:rsidRPr="0009042C" w:rsidRDefault="000123A2">
            <w:pPr>
              <w:pStyle w:val="a9"/>
              <w:spacing w:line="276" w:lineRule="auto"/>
              <w:jc w:val="both"/>
            </w:pPr>
            <w:r w:rsidRPr="0009042C">
              <w:t>Проявляющий уважение к эстетическим ценностям, обладающий основами эстетической культуры</w:t>
            </w:r>
          </w:p>
        </w:tc>
        <w:tc>
          <w:tcPr>
            <w:tcW w:w="2131" w:type="dxa"/>
            <w:tcBorders>
              <w:top w:val="single" w:sz="4" w:space="0" w:color="auto"/>
              <w:left w:val="single" w:sz="4" w:space="0" w:color="auto"/>
              <w:right w:val="single" w:sz="4" w:space="0" w:color="auto"/>
            </w:tcBorders>
            <w:shd w:val="clear" w:color="auto" w:fill="auto"/>
            <w:vAlign w:val="center"/>
          </w:tcPr>
          <w:p w14:paraId="27869520" w14:textId="77777777" w:rsidR="00265ED9" w:rsidRPr="0009042C" w:rsidRDefault="000123A2">
            <w:pPr>
              <w:pStyle w:val="a9"/>
              <w:jc w:val="center"/>
            </w:pPr>
            <w:r w:rsidRPr="0009042C">
              <w:rPr>
                <w:b/>
                <w:bCs/>
              </w:rPr>
              <w:t>ЛР 11</w:t>
            </w:r>
          </w:p>
        </w:tc>
      </w:tr>
      <w:tr w:rsidR="00265ED9" w:rsidRPr="0009042C" w14:paraId="263235CC" w14:textId="77777777">
        <w:trPr>
          <w:trHeight w:hRule="exact" w:val="874"/>
          <w:jc w:val="center"/>
        </w:trPr>
        <w:tc>
          <w:tcPr>
            <w:tcW w:w="7526" w:type="dxa"/>
            <w:tcBorders>
              <w:top w:val="single" w:sz="4" w:space="0" w:color="auto"/>
              <w:left w:val="single" w:sz="4" w:space="0" w:color="auto"/>
              <w:bottom w:val="single" w:sz="4" w:space="0" w:color="auto"/>
            </w:tcBorders>
            <w:shd w:val="clear" w:color="auto" w:fill="auto"/>
          </w:tcPr>
          <w:p w14:paraId="19AFA596" w14:textId="77777777" w:rsidR="00265ED9" w:rsidRPr="0009042C" w:rsidRDefault="000123A2">
            <w:pPr>
              <w:pStyle w:val="a9"/>
              <w:spacing w:line="276" w:lineRule="auto"/>
              <w:jc w:val="both"/>
            </w:pPr>
            <w:r w:rsidRPr="0009042C">
              <w:t>Сохраняющий национально - культурную идентичность в условиях поликультурного образовательного пространства.</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02703873" w14:textId="77777777" w:rsidR="00265ED9" w:rsidRPr="0009042C" w:rsidRDefault="000123A2">
            <w:pPr>
              <w:pStyle w:val="a9"/>
              <w:jc w:val="center"/>
            </w:pPr>
            <w:r w:rsidRPr="0009042C">
              <w:rPr>
                <w:b/>
                <w:bCs/>
              </w:rPr>
              <w:t>ЛР 13</w:t>
            </w:r>
          </w:p>
        </w:tc>
      </w:tr>
    </w:tbl>
    <w:p w14:paraId="6F46986B" w14:textId="77777777" w:rsidR="00265ED9" w:rsidRPr="0009042C" w:rsidRDefault="000123A2">
      <w:pPr>
        <w:pStyle w:val="30"/>
        <w:numPr>
          <w:ilvl w:val="0"/>
          <w:numId w:val="99"/>
        </w:numPr>
        <w:tabs>
          <w:tab w:val="left" w:pos="349"/>
        </w:tabs>
        <w:spacing w:after="320"/>
        <w:jc w:val="center"/>
        <w:rPr>
          <w:rFonts w:ascii="Times New Roman" w:hAnsi="Times New Roman" w:cs="Times New Roman"/>
          <w:sz w:val="24"/>
          <w:szCs w:val="24"/>
        </w:rPr>
      </w:pPr>
      <w:r w:rsidRPr="0009042C">
        <w:rPr>
          <w:rFonts w:ascii="Times New Roman" w:hAnsi="Times New Roman" w:cs="Times New Roman"/>
          <w:b/>
          <w:bCs/>
          <w:sz w:val="24"/>
          <w:szCs w:val="24"/>
        </w:rPr>
        <w:t>СТРУКТУРА И СОДЕРЖАНИЕ УЧЕБНОЙ ДИСЦИПЛИНЫ</w:t>
      </w:r>
    </w:p>
    <w:p w14:paraId="02523264" w14:textId="77777777" w:rsidR="00265ED9" w:rsidRPr="0009042C" w:rsidRDefault="000123A2">
      <w:pPr>
        <w:pStyle w:val="30"/>
        <w:numPr>
          <w:ilvl w:val="1"/>
          <w:numId w:val="99"/>
        </w:numPr>
        <w:tabs>
          <w:tab w:val="left" w:pos="459"/>
        </w:tabs>
        <w:spacing w:after="740"/>
        <w:jc w:val="center"/>
        <w:rPr>
          <w:rFonts w:ascii="Times New Roman" w:hAnsi="Times New Roman" w:cs="Times New Roman"/>
          <w:sz w:val="24"/>
          <w:szCs w:val="24"/>
        </w:rPr>
      </w:pPr>
      <w:r w:rsidRPr="0009042C">
        <w:rPr>
          <w:rFonts w:ascii="Times New Roman" w:hAnsi="Times New Roman" w:cs="Times New Roman"/>
          <w:b/>
          <w:bCs/>
          <w:sz w:val="24"/>
          <w:szCs w:val="24"/>
        </w:rPr>
        <w:t>Объём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13217220" w14:textId="77777777">
        <w:trPr>
          <w:trHeight w:hRule="exact" w:val="533"/>
          <w:jc w:val="center"/>
        </w:trPr>
        <w:tc>
          <w:tcPr>
            <w:tcW w:w="7066" w:type="dxa"/>
            <w:tcBorders>
              <w:top w:val="single" w:sz="4" w:space="0" w:color="auto"/>
              <w:left w:val="single" w:sz="4" w:space="0" w:color="auto"/>
            </w:tcBorders>
            <w:shd w:val="clear" w:color="auto" w:fill="auto"/>
          </w:tcPr>
          <w:p w14:paraId="2663E100" w14:textId="77777777" w:rsidR="00265ED9" w:rsidRPr="0009042C" w:rsidRDefault="000123A2">
            <w:pPr>
              <w:pStyle w:val="a9"/>
            </w:pPr>
            <w:r w:rsidRPr="0009042C">
              <w:rPr>
                <w:rFonts w:eastAsia="Calibri"/>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60BB7918" w14:textId="77777777" w:rsidR="00265ED9" w:rsidRPr="0009042C" w:rsidRDefault="000123A2">
            <w:pPr>
              <w:pStyle w:val="a9"/>
            </w:pPr>
            <w:r w:rsidRPr="0009042C">
              <w:rPr>
                <w:rFonts w:eastAsia="Calibri"/>
                <w:b/>
                <w:bCs/>
              </w:rPr>
              <w:t>Объем в часах</w:t>
            </w:r>
          </w:p>
        </w:tc>
      </w:tr>
      <w:tr w:rsidR="00265ED9" w:rsidRPr="0009042C" w14:paraId="2EA125FC" w14:textId="77777777">
        <w:trPr>
          <w:trHeight w:hRule="exact" w:val="523"/>
          <w:jc w:val="center"/>
        </w:trPr>
        <w:tc>
          <w:tcPr>
            <w:tcW w:w="7066" w:type="dxa"/>
            <w:tcBorders>
              <w:top w:val="single" w:sz="4" w:space="0" w:color="auto"/>
              <w:left w:val="single" w:sz="4" w:space="0" w:color="auto"/>
            </w:tcBorders>
            <w:shd w:val="clear" w:color="auto" w:fill="auto"/>
          </w:tcPr>
          <w:p w14:paraId="0523F864" w14:textId="77777777" w:rsidR="00265ED9" w:rsidRPr="0009042C" w:rsidRDefault="000123A2">
            <w:pPr>
              <w:pStyle w:val="a9"/>
            </w:pPr>
            <w:r w:rsidRPr="0009042C">
              <w:rPr>
                <w:rFonts w:eastAsia="Calibri"/>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tcPr>
          <w:p w14:paraId="4FFCC1BC" w14:textId="77777777" w:rsidR="00265ED9" w:rsidRPr="0009042C" w:rsidRDefault="000123A2">
            <w:pPr>
              <w:pStyle w:val="a9"/>
            </w:pPr>
            <w:r w:rsidRPr="0009042C">
              <w:rPr>
                <w:rFonts w:eastAsia="Calibri"/>
              </w:rPr>
              <w:t>88</w:t>
            </w:r>
          </w:p>
        </w:tc>
      </w:tr>
      <w:tr w:rsidR="00265ED9" w:rsidRPr="0009042C" w14:paraId="39F32B11" w14:textId="77777777">
        <w:trPr>
          <w:trHeight w:hRule="exact" w:val="523"/>
          <w:jc w:val="center"/>
        </w:trPr>
        <w:tc>
          <w:tcPr>
            <w:tcW w:w="7066" w:type="dxa"/>
            <w:tcBorders>
              <w:top w:val="single" w:sz="4" w:space="0" w:color="auto"/>
              <w:left w:val="single" w:sz="4" w:space="0" w:color="auto"/>
            </w:tcBorders>
            <w:shd w:val="clear" w:color="auto" w:fill="auto"/>
          </w:tcPr>
          <w:p w14:paraId="773B0278" w14:textId="77777777" w:rsidR="00265ED9" w:rsidRPr="0009042C" w:rsidRDefault="000123A2">
            <w:pPr>
              <w:pStyle w:val="a9"/>
            </w:pPr>
            <w:r w:rsidRPr="0009042C">
              <w:rPr>
                <w:rFonts w:eastAsia="Calibri"/>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tcPr>
          <w:p w14:paraId="2DDAB233" w14:textId="77777777" w:rsidR="00265ED9" w:rsidRPr="0009042C" w:rsidRDefault="00265ED9">
            <w:pPr>
              <w:rPr>
                <w:rFonts w:ascii="Times New Roman" w:hAnsi="Times New Roman" w:cs="Times New Roman"/>
              </w:rPr>
            </w:pPr>
          </w:p>
        </w:tc>
      </w:tr>
      <w:tr w:rsidR="00265ED9" w:rsidRPr="0009042C" w14:paraId="509588BE" w14:textId="77777777">
        <w:trPr>
          <w:trHeight w:hRule="exact" w:val="523"/>
          <w:jc w:val="center"/>
        </w:trPr>
        <w:tc>
          <w:tcPr>
            <w:tcW w:w="9591" w:type="dxa"/>
            <w:gridSpan w:val="2"/>
            <w:tcBorders>
              <w:top w:val="single" w:sz="4" w:space="0" w:color="auto"/>
              <w:left w:val="single" w:sz="4" w:space="0" w:color="auto"/>
              <w:right w:val="single" w:sz="4" w:space="0" w:color="auto"/>
            </w:tcBorders>
            <w:shd w:val="clear" w:color="auto" w:fill="auto"/>
          </w:tcPr>
          <w:p w14:paraId="40C7EB2A" w14:textId="77777777" w:rsidR="00265ED9" w:rsidRPr="0009042C" w:rsidRDefault="000123A2">
            <w:pPr>
              <w:pStyle w:val="a9"/>
            </w:pPr>
            <w:r w:rsidRPr="0009042C">
              <w:rPr>
                <w:rFonts w:eastAsia="Calibri"/>
              </w:rPr>
              <w:t>в т. ч.:</w:t>
            </w:r>
          </w:p>
        </w:tc>
      </w:tr>
      <w:tr w:rsidR="00265ED9" w:rsidRPr="0009042C" w14:paraId="1162C4AA" w14:textId="77777777">
        <w:trPr>
          <w:trHeight w:hRule="exact" w:val="523"/>
          <w:jc w:val="center"/>
        </w:trPr>
        <w:tc>
          <w:tcPr>
            <w:tcW w:w="7066" w:type="dxa"/>
            <w:tcBorders>
              <w:top w:val="single" w:sz="4" w:space="0" w:color="auto"/>
              <w:left w:val="single" w:sz="4" w:space="0" w:color="auto"/>
            </w:tcBorders>
            <w:shd w:val="clear" w:color="auto" w:fill="auto"/>
          </w:tcPr>
          <w:p w14:paraId="13ABBCBD" w14:textId="77777777" w:rsidR="00265ED9" w:rsidRPr="0009042C" w:rsidRDefault="000123A2">
            <w:pPr>
              <w:pStyle w:val="a9"/>
            </w:pPr>
            <w:r w:rsidRPr="0009042C">
              <w:rPr>
                <w:rFonts w:eastAsia="Calibri"/>
              </w:rPr>
              <w:t>теоретическое обучение</w:t>
            </w:r>
          </w:p>
        </w:tc>
        <w:tc>
          <w:tcPr>
            <w:tcW w:w="2525" w:type="dxa"/>
            <w:tcBorders>
              <w:top w:val="single" w:sz="4" w:space="0" w:color="auto"/>
              <w:left w:val="single" w:sz="4" w:space="0" w:color="auto"/>
              <w:right w:val="single" w:sz="4" w:space="0" w:color="auto"/>
            </w:tcBorders>
            <w:shd w:val="clear" w:color="auto" w:fill="auto"/>
          </w:tcPr>
          <w:p w14:paraId="3E745EB9" w14:textId="77777777" w:rsidR="00265ED9" w:rsidRPr="0009042C" w:rsidRDefault="000123A2">
            <w:pPr>
              <w:pStyle w:val="a9"/>
            </w:pPr>
            <w:r w:rsidRPr="0009042C">
              <w:rPr>
                <w:rFonts w:eastAsia="Calibri"/>
              </w:rPr>
              <w:t>63</w:t>
            </w:r>
          </w:p>
        </w:tc>
      </w:tr>
      <w:tr w:rsidR="00265ED9" w:rsidRPr="0009042C" w14:paraId="61C4C843" w14:textId="77777777">
        <w:trPr>
          <w:trHeight w:hRule="exact" w:val="523"/>
          <w:jc w:val="center"/>
        </w:trPr>
        <w:tc>
          <w:tcPr>
            <w:tcW w:w="7066" w:type="dxa"/>
            <w:tcBorders>
              <w:top w:val="single" w:sz="4" w:space="0" w:color="auto"/>
              <w:left w:val="single" w:sz="4" w:space="0" w:color="auto"/>
            </w:tcBorders>
            <w:shd w:val="clear" w:color="auto" w:fill="auto"/>
          </w:tcPr>
          <w:p w14:paraId="151F5EFD" w14:textId="77777777" w:rsidR="00265ED9" w:rsidRPr="0009042C" w:rsidRDefault="000123A2">
            <w:pPr>
              <w:pStyle w:val="a9"/>
            </w:pPr>
            <w:r w:rsidRPr="0009042C">
              <w:rPr>
                <w:rFonts w:eastAsia="Calibri"/>
              </w:rPr>
              <w:t xml:space="preserve">лабораторные работы </w:t>
            </w:r>
            <w:r w:rsidRPr="0009042C">
              <w:rPr>
                <w:rFonts w:eastAsia="Calibr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14:paraId="6F8BD059" w14:textId="77777777" w:rsidR="00265ED9" w:rsidRPr="0009042C" w:rsidRDefault="000123A2">
            <w:pPr>
              <w:pStyle w:val="a9"/>
            </w:pPr>
            <w:r w:rsidRPr="0009042C">
              <w:rPr>
                <w:rFonts w:eastAsia="Calibri"/>
              </w:rPr>
              <w:t>*</w:t>
            </w:r>
          </w:p>
        </w:tc>
      </w:tr>
      <w:tr w:rsidR="00265ED9" w:rsidRPr="0009042C" w14:paraId="3BE39C40" w14:textId="77777777">
        <w:trPr>
          <w:trHeight w:hRule="exact" w:val="528"/>
          <w:jc w:val="center"/>
        </w:trPr>
        <w:tc>
          <w:tcPr>
            <w:tcW w:w="7066" w:type="dxa"/>
            <w:tcBorders>
              <w:top w:val="single" w:sz="4" w:space="0" w:color="auto"/>
              <w:left w:val="single" w:sz="4" w:space="0" w:color="auto"/>
            </w:tcBorders>
            <w:shd w:val="clear" w:color="auto" w:fill="auto"/>
          </w:tcPr>
          <w:p w14:paraId="55439BC3" w14:textId="77777777" w:rsidR="00265ED9" w:rsidRPr="0009042C" w:rsidRDefault="000123A2">
            <w:pPr>
              <w:pStyle w:val="a9"/>
            </w:pPr>
            <w:r w:rsidRPr="0009042C">
              <w:rPr>
                <w:rFonts w:eastAsia="Calibri"/>
              </w:rPr>
              <w:t xml:space="preserve">практические занятия </w:t>
            </w:r>
            <w:r w:rsidRPr="0009042C">
              <w:rPr>
                <w:rFonts w:eastAsia="Calibri"/>
                <w:iCs/>
              </w:rPr>
              <w:t>(если предусмотрено)</w:t>
            </w:r>
          </w:p>
        </w:tc>
        <w:tc>
          <w:tcPr>
            <w:tcW w:w="2525" w:type="dxa"/>
            <w:tcBorders>
              <w:top w:val="single" w:sz="4" w:space="0" w:color="auto"/>
              <w:left w:val="single" w:sz="4" w:space="0" w:color="auto"/>
              <w:right w:val="single" w:sz="4" w:space="0" w:color="auto"/>
            </w:tcBorders>
            <w:shd w:val="clear" w:color="auto" w:fill="auto"/>
          </w:tcPr>
          <w:p w14:paraId="1DBB777C" w14:textId="77777777" w:rsidR="00265ED9" w:rsidRPr="0009042C" w:rsidRDefault="000123A2">
            <w:pPr>
              <w:pStyle w:val="a9"/>
            </w:pPr>
            <w:r w:rsidRPr="0009042C">
              <w:rPr>
                <w:rFonts w:eastAsia="Calibri"/>
              </w:rPr>
              <w:t>25</w:t>
            </w:r>
          </w:p>
        </w:tc>
      </w:tr>
      <w:tr w:rsidR="00265ED9" w:rsidRPr="0009042C" w14:paraId="3030E022" w14:textId="77777777">
        <w:trPr>
          <w:trHeight w:hRule="exact" w:val="523"/>
          <w:jc w:val="center"/>
        </w:trPr>
        <w:tc>
          <w:tcPr>
            <w:tcW w:w="7066" w:type="dxa"/>
            <w:tcBorders>
              <w:top w:val="single" w:sz="4" w:space="0" w:color="auto"/>
              <w:left w:val="single" w:sz="4" w:space="0" w:color="auto"/>
            </w:tcBorders>
            <w:shd w:val="clear" w:color="auto" w:fill="auto"/>
          </w:tcPr>
          <w:p w14:paraId="25EE12AD" w14:textId="77777777" w:rsidR="00265ED9" w:rsidRPr="0009042C" w:rsidRDefault="000123A2">
            <w:pPr>
              <w:pStyle w:val="a9"/>
            </w:pPr>
            <w:r w:rsidRPr="0009042C">
              <w:rPr>
                <w:rFonts w:eastAsia="Calibri"/>
              </w:rPr>
              <w:t xml:space="preserve">курсовая работа (проект) </w:t>
            </w:r>
            <w:r w:rsidRPr="0009042C">
              <w:rPr>
                <w:rFonts w:eastAsia="Calibri"/>
                <w:iCs/>
              </w:rPr>
              <w:t>(если предусмотрено для специальностей</w:t>
            </w:r>
            <w:r w:rsidRPr="0009042C">
              <w:rPr>
                <w:rFonts w:eastAsia="Calibri"/>
              </w:rPr>
              <w:t>)</w:t>
            </w:r>
          </w:p>
        </w:tc>
        <w:tc>
          <w:tcPr>
            <w:tcW w:w="2525" w:type="dxa"/>
            <w:tcBorders>
              <w:top w:val="single" w:sz="4" w:space="0" w:color="auto"/>
              <w:left w:val="single" w:sz="4" w:space="0" w:color="auto"/>
              <w:right w:val="single" w:sz="4" w:space="0" w:color="auto"/>
            </w:tcBorders>
            <w:shd w:val="clear" w:color="auto" w:fill="auto"/>
          </w:tcPr>
          <w:p w14:paraId="394F3F01" w14:textId="77777777" w:rsidR="00265ED9" w:rsidRPr="0009042C" w:rsidRDefault="000123A2">
            <w:pPr>
              <w:pStyle w:val="a9"/>
            </w:pPr>
            <w:r w:rsidRPr="0009042C">
              <w:rPr>
                <w:rFonts w:eastAsia="Calibri"/>
              </w:rPr>
              <w:t>*</w:t>
            </w:r>
          </w:p>
        </w:tc>
      </w:tr>
      <w:tr w:rsidR="00265ED9" w:rsidRPr="0009042C" w14:paraId="2545734E" w14:textId="77777777">
        <w:trPr>
          <w:trHeight w:hRule="exact" w:val="523"/>
          <w:jc w:val="center"/>
        </w:trPr>
        <w:tc>
          <w:tcPr>
            <w:tcW w:w="7066" w:type="dxa"/>
            <w:tcBorders>
              <w:top w:val="single" w:sz="4" w:space="0" w:color="auto"/>
              <w:left w:val="single" w:sz="4" w:space="0" w:color="auto"/>
            </w:tcBorders>
            <w:shd w:val="clear" w:color="auto" w:fill="auto"/>
          </w:tcPr>
          <w:p w14:paraId="5E1338DD" w14:textId="77777777" w:rsidR="00265ED9" w:rsidRPr="0009042C" w:rsidRDefault="000123A2">
            <w:pPr>
              <w:pStyle w:val="a9"/>
            </w:pPr>
            <w:r w:rsidRPr="0009042C">
              <w:rPr>
                <w:rFonts w:eastAsia="Calibri"/>
                <w:iCs/>
              </w:rPr>
              <w:lastRenderedPageBreak/>
              <w:t xml:space="preserve">Самостоятельная работа </w:t>
            </w:r>
            <w:r w:rsidRPr="0009042C">
              <w:rPr>
                <w:rFonts w:eastAsia="Calibri"/>
                <w:b/>
                <w:bCs/>
                <w:iCs/>
                <w:vertAlign w:val="superscript"/>
              </w:rPr>
              <w:footnoteReference w:id="9"/>
            </w:r>
          </w:p>
        </w:tc>
        <w:tc>
          <w:tcPr>
            <w:tcW w:w="2525" w:type="dxa"/>
            <w:tcBorders>
              <w:top w:val="single" w:sz="4" w:space="0" w:color="auto"/>
              <w:left w:val="single" w:sz="4" w:space="0" w:color="auto"/>
              <w:right w:val="single" w:sz="4" w:space="0" w:color="auto"/>
            </w:tcBorders>
            <w:shd w:val="clear" w:color="auto" w:fill="auto"/>
          </w:tcPr>
          <w:p w14:paraId="22795F30" w14:textId="77777777" w:rsidR="00265ED9" w:rsidRPr="0009042C" w:rsidRDefault="000123A2">
            <w:pPr>
              <w:pStyle w:val="a9"/>
            </w:pPr>
            <w:r w:rsidRPr="0009042C">
              <w:rPr>
                <w:rFonts w:eastAsia="Calibri"/>
              </w:rPr>
              <w:t>*</w:t>
            </w:r>
          </w:p>
        </w:tc>
      </w:tr>
      <w:tr w:rsidR="00265ED9" w:rsidRPr="0009042C" w14:paraId="5CE4B210" w14:textId="77777777">
        <w:trPr>
          <w:trHeight w:hRule="exact" w:val="533"/>
          <w:jc w:val="center"/>
        </w:trPr>
        <w:tc>
          <w:tcPr>
            <w:tcW w:w="7066" w:type="dxa"/>
            <w:tcBorders>
              <w:top w:val="single" w:sz="4" w:space="0" w:color="auto"/>
              <w:left w:val="single" w:sz="4" w:space="0" w:color="auto"/>
              <w:bottom w:val="single" w:sz="4" w:space="0" w:color="auto"/>
            </w:tcBorders>
            <w:shd w:val="clear" w:color="auto" w:fill="auto"/>
          </w:tcPr>
          <w:p w14:paraId="74653A05" w14:textId="77777777" w:rsidR="00265ED9" w:rsidRPr="0009042C" w:rsidRDefault="000123A2">
            <w:pPr>
              <w:pStyle w:val="a9"/>
            </w:pPr>
            <w:r w:rsidRPr="0009042C">
              <w:rPr>
                <w:rFonts w:eastAsia="Calibri"/>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tcPr>
          <w:p w14:paraId="6A6FC4FB" w14:textId="77777777" w:rsidR="00265ED9" w:rsidRPr="0009042C" w:rsidRDefault="000123A2">
            <w:pPr>
              <w:pStyle w:val="a9"/>
            </w:pPr>
            <w:r w:rsidRPr="0009042C">
              <w:rPr>
                <w:rFonts w:eastAsia="Calibri"/>
              </w:rPr>
              <w:t>ДИФФ. ЗАЧЕТ</w:t>
            </w:r>
          </w:p>
        </w:tc>
      </w:tr>
    </w:tbl>
    <w:p w14:paraId="4C900AB2" w14:textId="77777777" w:rsidR="00265ED9" w:rsidRPr="0009042C" w:rsidRDefault="00265ED9">
      <w:pPr>
        <w:spacing w:after="1119" w:line="1" w:lineRule="exact"/>
        <w:rPr>
          <w:rFonts w:ascii="Times New Roman" w:hAnsi="Times New Roman" w:cs="Times New Roman"/>
        </w:rPr>
      </w:pPr>
    </w:p>
    <w:p w14:paraId="4CF7244E" w14:textId="77777777" w:rsidR="00265ED9" w:rsidRPr="0009042C" w:rsidRDefault="000123A2">
      <w:pPr>
        <w:pStyle w:val="20"/>
        <w:numPr>
          <w:ilvl w:val="1"/>
          <w:numId w:val="100"/>
        </w:numPr>
        <w:tabs>
          <w:tab w:val="left" w:pos="686"/>
        </w:tabs>
        <w:spacing w:after="0"/>
        <w:rPr>
          <w:sz w:val="24"/>
          <w:szCs w:val="24"/>
        </w:rPr>
      </w:pPr>
      <w:r w:rsidRPr="0009042C">
        <w:rPr>
          <w:sz w:val="24"/>
          <w:szCs w:val="24"/>
        </w:rPr>
        <w:t>Цели и задачи дисциплины - требования к результатам освоения</w:t>
      </w:r>
    </w:p>
    <w:p w14:paraId="4038B5C7" w14:textId="77777777" w:rsidR="00265ED9" w:rsidRPr="0009042C" w:rsidRDefault="000123A2">
      <w:pPr>
        <w:pStyle w:val="80"/>
        <w:rPr>
          <w:sz w:val="24"/>
          <w:szCs w:val="24"/>
        </w:rPr>
      </w:pPr>
      <w:r w:rsidRPr="0009042C">
        <w:rPr>
          <w:sz w:val="24"/>
          <w:szCs w:val="24"/>
        </w:rPr>
        <w:t>3</w:t>
      </w:r>
    </w:p>
    <w:p w14:paraId="5AA26D48" w14:textId="77777777" w:rsidR="00265ED9" w:rsidRPr="0009042C" w:rsidRDefault="000123A2">
      <w:pPr>
        <w:pStyle w:val="20"/>
        <w:spacing w:after="140" w:line="180" w:lineRule="auto"/>
        <w:rPr>
          <w:sz w:val="24"/>
          <w:szCs w:val="24"/>
        </w:rPr>
      </w:pPr>
      <w:r w:rsidRPr="0009042C">
        <w:rPr>
          <w:sz w:val="24"/>
          <w:szCs w:val="24"/>
        </w:rPr>
        <w:t>дисциплины</w:t>
      </w:r>
      <w:r w:rsidRPr="0009042C">
        <w:rPr>
          <w:sz w:val="24"/>
          <w:szCs w:val="24"/>
          <w:vertAlign w:val="superscript"/>
        </w:rPr>
        <w:footnoteReference w:id="10"/>
      </w:r>
      <w:r w:rsidRPr="0009042C">
        <w:rPr>
          <w:sz w:val="24"/>
          <w:szCs w:val="24"/>
        </w:rPr>
        <w:t>:</w:t>
      </w:r>
    </w:p>
    <w:p w14:paraId="244742C4" w14:textId="77777777" w:rsidR="00265ED9" w:rsidRPr="0009042C" w:rsidRDefault="000123A2">
      <w:pPr>
        <w:pStyle w:val="60"/>
        <w:spacing w:after="60" w:line="223" w:lineRule="auto"/>
        <w:ind w:firstLine="680"/>
        <w:rPr>
          <w:rFonts w:ascii="Times New Roman" w:hAnsi="Times New Roman" w:cs="Times New Roman"/>
          <w:sz w:val="24"/>
          <w:szCs w:val="24"/>
        </w:rPr>
      </w:pPr>
      <w:r w:rsidRPr="0009042C">
        <w:rPr>
          <w:rFonts w:ascii="Times New Roman" w:hAnsi="Times New Roman" w:cs="Times New Roman"/>
          <w:sz w:val="24"/>
          <w:szCs w:val="24"/>
        </w:rPr>
        <w:t>Содержание программы «История» направлена на достижение следующих</w:t>
      </w:r>
    </w:p>
    <w:p w14:paraId="5CD92A59" w14:textId="77777777" w:rsidR="00265ED9" w:rsidRPr="0009042C" w:rsidRDefault="000123A2">
      <w:pPr>
        <w:pStyle w:val="60"/>
        <w:spacing w:after="240" w:line="223" w:lineRule="auto"/>
        <w:ind w:firstLine="0"/>
        <w:rPr>
          <w:rFonts w:ascii="Times New Roman" w:hAnsi="Times New Roman" w:cs="Times New Roman"/>
          <w:sz w:val="24"/>
          <w:szCs w:val="24"/>
        </w:rPr>
      </w:pPr>
      <w:r w:rsidRPr="0009042C">
        <w:rPr>
          <w:rFonts w:ascii="Times New Roman" w:hAnsi="Times New Roman" w:cs="Times New Roman"/>
          <w:b/>
          <w:bCs/>
          <w:sz w:val="24"/>
          <w:szCs w:val="24"/>
        </w:rPr>
        <w:t>целей:</w:t>
      </w:r>
    </w:p>
    <w:p w14:paraId="123A8DAC" w14:textId="77777777" w:rsidR="00265ED9" w:rsidRPr="0009042C" w:rsidRDefault="000123A2">
      <w:pPr>
        <w:pStyle w:val="60"/>
        <w:numPr>
          <w:ilvl w:val="0"/>
          <w:numId w:val="101"/>
        </w:numPr>
        <w:tabs>
          <w:tab w:val="left" w:pos="858"/>
        </w:tabs>
        <w:spacing w:after="0"/>
        <w:ind w:firstLine="680"/>
        <w:rPr>
          <w:rFonts w:ascii="Times New Roman" w:hAnsi="Times New Roman" w:cs="Times New Roman"/>
          <w:sz w:val="24"/>
          <w:szCs w:val="24"/>
        </w:rPr>
      </w:pPr>
      <w:r w:rsidRPr="0009042C">
        <w:rPr>
          <w:rFonts w:ascii="Times New Roman" w:hAnsi="Times New Roman" w:cs="Times New Roman"/>
          <w:b/>
          <w:bCs/>
          <w:sz w:val="24"/>
          <w:szCs w:val="24"/>
        </w:rPr>
        <w:t xml:space="preserve">формирование </w:t>
      </w:r>
      <w:r w:rsidRPr="0009042C">
        <w:rPr>
          <w:rFonts w:ascii="Times New Roman" w:hAnsi="Times New Roman" w:cs="Times New Roman"/>
          <w:sz w:val="24"/>
          <w:szCs w:val="24"/>
        </w:rPr>
        <w:t>у молодого поколения исторических ориентиров самоидентификации в современном мире, гражданской идентичности личности;</w:t>
      </w:r>
    </w:p>
    <w:p w14:paraId="6B59C431"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формирование </w:t>
      </w:r>
      <w:r w:rsidRPr="0009042C">
        <w:rPr>
          <w:b w:val="0"/>
          <w:bCs w:val="0"/>
          <w:sz w:val="24"/>
          <w:szCs w:val="24"/>
        </w:rPr>
        <w:t>понимания истории как процесса эволюции общества, цивилизации и истории как науки;</w:t>
      </w:r>
    </w:p>
    <w:p w14:paraId="6DC87B4B"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усвоение </w:t>
      </w:r>
      <w:r w:rsidRPr="0009042C">
        <w:rPr>
          <w:b w:val="0"/>
          <w:bCs w:val="0"/>
          <w:sz w:val="24"/>
          <w:szCs w:val="24"/>
        </w:rPr>
        <w:t>интегративной системы знаний об истории человечества при особом внимании к месту и роли России во всемирно-историческом процессе;</w:t>
      </w:r>
    </w:p>
    <w:p w14:paraId="3F2ED0E0" w14:textId="77777777" w:rsidR="00265ED9" w:rsidRPr="0009042C" w:rsidRDefault="000123A2">
      <w:pPr>
        <w:pStyle w:val="20"/>
        <w:numPr>
          <w:ilvl w:val="0"/>
          <w:numId w:val="101"/>
        </w:numPr>
        <w:tabs>
          <w:tab w:val="left" w:pos="862"/>
        </w:tabs>
        <w:spacing w:after="0" w:line="233" w:lineRule="auto"/>
        <w:ind w:firstLine="680"/>
        <w:rPr>
          <w:sz w:val="24"/>
          <w:szCs w:val="24"/>
        </w:rPr>
      </w:pPr>
      <w:r w:rsidRPr="0009042C">
        <w:rPr>
          <w:sz w:val="24"/>
          <w:szCs w:val="24"/>
        </w:rPr>
        <w:t xml:space="preserve">развитие </w:t>
      </w:r>
      <w:r w:rsidRPr="0009042C">
        <w:rPr>
          <w:b w:val="0"/>
          <w:bCs w:val="0"/>
          <w:sz w:val="24"/>
          <w:szCs w:val="24"/>
        </w:rPr>
        <w:t>способности у обучающихся осмысливать важнейшие исторические события, процессы и явления;</w:t>
      </w:r>
    </w:p>
    <w:p w14:paraId="020FF91F" w14:textId="77777777" w:rsidR="00265ED9" w:rsidRPr="0009042C" w:rsidRDefault="000123A2">
      <w:pPr>
        <w:pStyle w:val="20"/>
        <w:numPr>
          <w:ilvl w:val="0"/>
          <w:numId w:val="101"/>
        </w:numPr>
        <w:tabs>
          <w:tab w:val="left" w:pos="867"/>
        </w:tabs>
        <w:spacing w:after="180"/>
        <w:ind w:firstLine="680"/>
        <w:rPr>
          <w:sz w:val="24"/>
          <w:szCs w:val="24"/>
        </w:rPr>
      </w:pPr>
      <w:r w:rsidRPr="0009042C">
        <w:rPr>
          <w:sz w:val="24"/>
          <w:szCs w:val="24"/>
        </w:rPr>
        <w:t xml:space="preserve">формирование </w:t>
      </w:r>
      <w:r w:rsidRPr="0009042C">
        <w:rPr>
          <w:b w:val="0"/>
          <w:bCs w:val="0"/>
          <w:sz w:val="24"/>
          <w:szCs w:val="24"/>
        </w:rPr>
        <w:t>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39D4C246" w14:textId="77777777" w:rsidR="00265ED9" w:rsidRPr="0009042C" w:rsidRDefault="000123A2">
      <w:pPr>
        <w:pStyle w:val="20"/>
        <w:numPr>
          <w:ilvl w:val="0"/>
          <w:numId w:val="101"/>
        </w:numPr>
        <w:tabs>
          <w:tab w:val="left" w:pos="807"/>
        </w:tabs>
        <w:spacing w:after="0"/>
        <w:ind w:firstLine="580"/>
        <w:jc w:val="both"/>
        <w:rPr>
          <w:sz w:val="24"/>
          <w:szCs w:val="24"/>
        </w:rPr>
      </w:pPr>
      <w:r w:rsidRPr="0009042C">
        <w:rPr>
          <w:sz w:val="24"/>
          <w:szCs w:val="24"/>
        </w:rPr>
        <w:t xml:space="preserve">воспитание </w:t>
      </w:r>
      <w:r w:rsidRPr="0009042C">
        <w:rPr>
          <w:b w:val="0"/>
          <w:bCs w:val="0"/>
          <w:sz w:val="24"/>
          <w:szCs w:val="24"/>
        </w:rPr>
        <w:t>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322DD11F" w14:textId="77777777" w:rsidR="00265ED9" w:rsidRPr="0009042C" w:rsidRDefault="000123A2">
      <w:pPr>
        <w:pStyle w:val="60"/>
        <w:spacing w:line="271" w:lineRule="auto"/>
        <w:ind w:firstLine="580"/>
        <w:jc w:val="both"/>
        <w:rPr>
          <w:rFonts w:ascii="Times New Roman" w:hAnsi="Times New Roman" w:cs="Times New Roman"/>
          <w:sz w:val="24"/>
          <w:szCs w:val="24"/>
        </w:rPr>
      </w:pPr>
      <w:r w:rsidRPr="0009042C">
        <w:rPr>
          <w:rFonts w:ascii="Times New Roman" w:hAnsi="Times New Roman" w:cs="Times New Roman"/>
          <w:sz w:val="24"/>
          <w:szCs w:val="24"/>
        </w:rPr>
        <w:t xml:space="preserve">Освоение содержания учебной дисциплины «История» обеспечивает достижение студентами следующих </w:t>
      </w:r>
      <w:r w:rsidRPr="0009042C">
        <w:rPr>
          <w:rFonts w:ascii="Times New Roman" w:hAnsi="Times New Roman" w:cs="Times New Roman"/>
          <w:b/>
          <w:bCs/>
          <w:sz w:val="24"/>
          <w:szCs w:val="24"/>
        </w:rPr>
        <w:t>результатов</w:t>
      </w:r>
      <w:r w:rsidRPr="0009042C">
        <w:rPr>
          <w:rFonts w:ascii="Times New Roman" w:hAnsi="Times New Roman" w:cs="Times New Roman"/>
          <w:sz w:val="24"/>
          <w:szCs w:val="24"/>
        </w:rPr>
        <w:t>:</w:t>
      </w:r>
    </w:p>
    <w:p w14:paraId="22BC6D01" w14:textId="77777777" w:rsidR="00265ED9" w:rsidRPr="0009042C" w:rsidRDefault="000123A2">
      <w:pPr>
        <w:pStyle w:val="20"/>
        <w:spacing w:after="0" w:line="223" w:lineRule="auto"/>
        <w:ind w:firstLine="300"/>
        <w:jc w:val="both"/>
        <w:rPr>
          <w:sz w:val="24"/>
          <w:szCs w:val="24"/>
        </w:rPr>
      </w:pPr>
      <w:r w:rsidRPr="0009042C">
        <w:rPr>
          <w:b w:val="0"/>
          <w:bCs w:val="0"/>
          <w:sz w:val="24"/>
          <w:szCs w:val="24"/>
        </w:rPr>
        <w:t xml:space="preserve">• </w:t>
      </w:r>
      <w:r w:rsidRPr="0009042C">
        <w:rPr>
          <w:iCs/>
          <w:sz w:val="24"/>
          <w:szCs w:val="24"/>
        </w:rPr>
        <w:t>личностных:</w:t>
      </w:r>
    </w:p>
    <w:p w14:paraId="31AE7191"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0C4795FB" w14:textId="77777777" w:rsidR="00265ED9" w:rsidRPr="0009042C" w:rsidRDefault="000123A2">
      <w:pPr>
        <w:pStyle w:val="20"/>
        <w:numPr>
          <w:ilvl w:val="0"/>
          <w:numId w:val="102"/>
        </w:numPr>
        <w:tabs>
          <w:tab w:val="left" w:pos="791"/>
        </w:tabs>
        <w:spacing w:after="0"/>
        <w:ind w:left="720" w:hanging="140"/>
        <w:jc w:val="both"/>
        <w:rPr>
          <w:sz w:val="24"/>
          <w:szCs w:val="24"/>
        </w:rPr>
      </w:pPr>
      <w:r w:rsidRPr="0009042C">
        <w:rPr>
          <w:b w:val="0"/>
          <w:bCs w:val="0"/>
          <w:sz w:val="24"/>
          <w:szCs w:val="24"/>
        </w:rPr>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31516A8B" w14:textId="77777777" w:rsidR="00265ED9" w:rsidRPr="0009042C" w:rsidRDefault="000123A2">
      <w:pPr>
        <w:pStyle w:val="20"/>
        <w:numPr>
          <w:ilvl w:val="0"/>
          <w:numId w:val="102"/>
        </w:numPr>
        <w:tabs>
          <w:tab w:val="left" w:pos="791"/>
        </w:tabs>
        <w:spacing w:after="0"/>
        <w:ind w:firstLine="580"/>
        <w:jc w:val="both"/>
        <w:rPr>
          <w:sz w:val="24"/>
          <w:szCs w:val="24"/>
        </w:rPr>
      </w:pPr>
      <w:r w:rsidRPr="0009042C">
        <w:rPr>
          <w:b w:val="0"/>
          <w:bCs w:val="0"/>
          <w:sz w:val="24"/>
          <w:szCs w:val="24"/>
        </w:rPr>
        <w:t>готовность к служению Отечеству, его защите;</w:t>
      </w:r>
    </w:p>
    <w:p w14:paraId="1B711E5B"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мировоззрения, соответствующего современному уровню развития исторической науки и общественной практики, основанного на диалоге, а также различных форм общественного сознания, осознание своего места в поликультурном мире;</w:t>
      </w:r>
    </w:p>
    <w:p w14:paraId="5DA643F3" w14:textId="77777777" w:rsidR="00265ED9" w:rsidRPr="0009042C" w:rsidRDefault="0009042C">
      <w:pPr>
        <w:pStyle w:val="20"/>
        <w:numPr>
          <w:ilvl w:val="0"/>
          <w:numId w:val="102"/>
        </w:numPr>
        <w:tabs>
          <w:tab w:val="left" w:pos="791"/>
        </w:tabs>
        <w:spacing w:after="0"/>
        <w:ind w:left="72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основ саморазвития и самовоспитания в соответствии с общечеловеческими ценностями и идеалами гражданского общества; готовность и </w:t>
      </w:r>
      <w:r w:rsidR="000123A2" w:rsidRPr="0009042C">
        <w:rPr>
          <w:b w:val="0"/>
          <w:bCs w:val="0"/>
          <w:sz w:val="24"/>
          <w:szCs w:val="24"/>
        </w:rPr>
        <w:lastRenderedPageBreak/>
        <w:t>способность к самостоятельной, творческой и ответственной деятельности;</w:t>
      </w:r>
    </w:p>
    <w:p w14:paraId="4E89B8A3" w14:textId="77777777" w:rsidR="00265ED9" w:rsidRPr="0009042C" w:rsidRDefault="000123A2">
      <w:pPr>
        <w:pStyle w:val="20"/>
        <w:numPr>
          <w:ilvl w:val="0"/>
          <w:numId w:val="102"/>
        </w:numPr>
        <w:tabs>
          <w:tab w:val="left" w:pos="791"/>
        </w:tabs>
        <w:spacing w:after="0"/>
        <w:ind w:left="720" w:hanging="140"/>
        <w:jc w:val="both"/>
        <w:rPr>
          <w:sz w:val="24"/>
          <w:szCs w:val="24"/>
        </w:rPr>
      </w:pPr>
      <w:r w:rsidRPr="0009042C">
        <w:rPr>
          <w:b w:val="0"/>
          <w:bCs w:val="0"/>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147D2C9E" w14:textId="77777777" w:rsidR="00265ED9" w:rsidRPr="0009042C" w:rsidRDefault="000123A2">
      <w:pPr>
        <w:pStyle w:val="20"/>
        <w:spacing w:after="0" w:line="223" w:lineRule="auto"/>
        <w:ind w:firstLine="300"/>
        <w:jc w:val="both"/>
        <w:rPr>
          <w:sz w:val="24"/>
          <w:szCs w:val="24"/>
        </w:rPr>
      </w:pPr>
      <w:r w:rsidRPr="0009042C">
        <w:rPr>
          <w:b w:val="0"/>
          <w:bCs w:val="0"/>
          <w:sz w:val="24"/>
          <w:szCs w:val="24"/>
        </w:rPr>
        <w:t xml:space="preserve">• </w:t>
      </w:r>
      <w:r w:rsidR="0009042C" w:rsidRPr="0009042C">
        <w:rPr>
          <w:iCs/>
          <w:sz w:val="24"/>
          <w:szCs w:val="24"/>
        </w:rPr>
        <w:t>метапредметные</w:t>
      </w:r>
      <w:r w:rsidRPr="0009042C">
        <w:rPr>
          <w:iCs/>
          <w:sz w:val="24"/>
          <w:szCs w:val="24"/>
        </w:rPr>
        <w:t>:</w:t>
      </w:r>
    </w:p>
    <w:p w14:paraId="2125765A"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353A2314"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12607B94"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A7190EB"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готовность и способность к самостоятельной информационно</w:t>
      </w:r>
      <w:r w:rsidRPr="0009042C">
        <w:rPr>
          <w:b w:val="0"/>
          <w:bCs w:val="0"/>
          <w:sz w:val="24"/>
          <w:szCs w:val="24"/>
        </w:rPr>
        <w:softHyphen/>
        <w:t>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11D14B09" w14:textId="77777777" w:rsidR="00265ED9" w:rsidRPr="0009042C" w:rsidRDefault="000123A2">
      <w:pPr>
        <w:pStyle w:val="20"/>
        <w:numPr>
          <w:ilvl w:val="0"/>
          <w:numId w:val="103"/>
        </w:numPr>
        <w:tabs>
          <w:tab w:val="left" w:pos="791"/>
        </w:tabs>
        <w:spacing w:after="0"/>
        <w:ind w:left="720" w:hanging="140"/>
        <w:jc w:val="both"/>
        <w:rPr>
          <w:sz w:val="24"/>
          <w:szCs w:val="24"/>
        </w:rPr>
      </w:pPr>
      <w:r w:rsidRPr="0009042C">
        <w:rPr>
          <w:b w:val="0"/>
          <w:bCs w:val="0"/>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5384C92" w14:textId="77777777" w:rsidR="00265ED9" w:rsidRPr="0009042C" w:rsidRDefault="000123A2">
      <w:pPr>
        <w:pStyle w:val="20"/>
        <w:spacing w:after="0"/>
        <w:ind w:left="440" w:hanging="140"/>
        <w:jc w:val="both"/>
        <w:rPr>
          <w:sz w:val="24"/>
          <w:szCs w:val="24"/>
        </w:rPr>
      </w:pPr>
      <w:r w:rsidRPr="0009042C">
        <w:rPr>
          <w:b w:val="0"/>
          <w:bCs w:val="0"/>
          <w:sz w:val="24"/>
          <w:szCs w:val="24"/>
        </w:rPr>
        <w:t>- умение самостоятельно оценивать и принимать решения, определяющие стратегию поведения, с учетом гражданских и нравственных ценностей.</w:t>
      </w:r>
    </w:p>
    <w:p w14:paraId="7BDE4EA2" w14:textId="77777777" w:rsidR="00265ED9" w:rsidRPr="0009042C" w:rsidRDefault="000123A2">
      <w:pPr>
        <w:pStyle w:val="20"/>
        <w:spacing w:after="0" w:line="223" w:lineRule="auto"/>
        <w:jc w:val="both"/>
        <w:rPr>
          <w:sz w:val="24"/>
          <w:szCs w:val="24"/>
        </w:rPr>
      </w:pPr>
      <w:r w:rsidRPr="0009042C">
        <w:rPr>
          <w:b w:val="0"/>
          <w:bCs w:val="0"/>
          <w:sz w:val="24"/>
          <w:szCs w:val="24"/>
        </w:rPr>
        <w:t xml:space="preserve">• </w:t>
      </w:r>
      <w:r w:rsidRPr="0009042C">
        <w:rPr>
          <w:iCs/>
          <w:sz w:val="24"/>
          <w:szCs w:val="24"/>
        </w:rPr>
        <w:t>предметных:</w:t>
      </w:r>
    </w:p>
    <w:p w14:paraId="1A7B95A3" w14:textId="77777777" w:rsidR="00265ED9" w:rsidRPr="0009042C" w:rsidRDefault="0009042C">
      <w:pPr>
        <w:pStyle w:val="20"/>
        <w:numPr>
          <w:ilvl w:val="0"/>
          <w:numId w:val="104"/>
        </w:numPr>
        <w:tabs>
          <w:tab w:val="left" w:pos="532"/>
        </w:tabs>
        <w:spacing w:after="0"/>
        <w:ind w:left="44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12286090" w14:textId="77777777" w:rsidR="00265ED9" w:rsidRPr="0009042C" w:rsidRDefault="000123A2">
      <w:pPr>
        <w:pStyle w:val="20"/>
        <w:numPr>
          <w:ilvl w:val="0"/>
          <w:numId w:val="104"/>
        </w:numPr>
        <w:tabs>
          <w:tab w:val="left" w:pos="532"/>
        </w:tabs>
        <w:spacing w:after="0"/>
        <w:ind w:left="440" w:hanging="140"/>
        <w:jc w:val="both"/>
        <w:rPr>
          <w:sz w:val="24"/>
          <w:szCs w:val="24"/>
        </w:rPr>
      </w:pPr>
      <w:r w:rsidRPr="0009042C">
        <w:rPr>
          <w:b w:val="0"/>
          <w:bCs w:val="0"/>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p w14:paraId="320D3FB1" w14:textId="77777777" w:rsidR="00265ED9" w:rsidRPr="0009042C" w:rsidRDefault="0009042C">
      <w:pPr>
        <w:pStyle w:val="20"/>
        <w:numPr>
          <w:ilvl w:val="0"/>
          <w:numId w:val="104"/>
        </w:numPr>
        <w:tabs>
          <w:tab w:val="left" w:pos="532"/>
        </w:tabs>
        <w:spacing w:after="0"/>
        <w:ind w:left="440" w:hanging="140"/>
        <w:jc w:val="both"/>
        <w:rPr>
          <w:sz w:val="24"/>
          <w:szCs w:val="24"/>
        </w:rPr>
      </w:pPr>
      <w:r w:rsidRPr="0009042C">
        <w:rPr>
          <w:b w:val="0"/>
          <w:bCs w:val="0"/>
          <w:sz w:val="24"/>
          <w:szCs w:val="24"/>
        </w:rPr>
        <w:t>Сформированность</w:t>
      </w:r>
      <w:r w:rsidR="000123A2" w:rsidRPr="0009042C">
        <w:rPr>
          <w:b w:val="0"/>
          <w:bCs w:val="0"/>
          <w:sz w:val="24"/>
          <w:szCs w:val="24"/>
        </w:rPr>
        <w:t xml:space="preserve"> умений применять исторические знания в профессиональной и общественной деятельности, поликультурном общении;</w:t>
      </w:r>
    </w:p>
    <w:p w14:paraId="415138CD" w14:textId="77777777" w:rsidR="00265ED9" w:rsidRPr="0009042C" w:rsidRDefault="000123A2">
      <w:pPr>
        <w:pStyle w:val="20"/>
        <w:numPr>
          <w:ilvl w:val="0"/>
          <w:numId w:val="104"/>
        </w:numPr>
        <w:tabs>
          <w:tab w:val="left" w:pos="532"/>
        </w:tabs>
        <w:spacing w:after="0"/>
        <w:ind w:left="440" w:hanging="140"/>
        <w:jc w:val="both"/>
        <w:rPr>
          <w:sz w:val="24"/>
          <w:szCs w:val="24"/>
        </w:rPr>
      </w:pPr>
      <w:r w:rsidRPr="0009042C">
        <w:rPr>
          <w:b w:val="0"/>
          <w:bCs w:val="0"/>
          <w:sz w:val="24"/>
          <w:szCs w:val="24"/>
        </w:rPr>
        <w:t>владение навыками проектной деятельности и исторической реконструкции с привлечением различных источников;</w:t>
      </w:r>
    </w:p>
    <w:p w14:paraId="63FCDF98" w14:textId="77777777" w:rsidR="00265ED9" w:rsidRPr="0009042C" w:rsidRDefault="0009042C">
      <w:pPr>
        <w:pStyle w:val="20"/>
        <w:numPr>
          <w:ilvl w:val="0"/>
          <w:numId w:val="104"/>
        </w:numPr>
        <w:tabs>
          <w:tab w:val="left" w:pos="532"/>
        </w:tabs>
        <w:spacing w:after="0"/>
        <w:ind w:left="440" w:hanging="140"/>
        <w:jc w:val="both"/>
        <w:rPr>
          <w:sz w:val="24"/>
          <w:szCs w:val="24"/>
        </w:rPr>
        <w:sectPr w:rsidR="00265ED9" w:rsidRPr="0009042C">
          <w:footnotePr>
            <w:numStart w:val="2"/>
          </w:footnotePr>
          <w:pgSz w:w="11900" w:h="16840"/>
          <w:pgMar w:top="1119" w:right="676" w:bottom="626" w:left="1552" w:header="691" w:footer="198" w:gutter="0"/>
          <w:cols w:space="720"/>
          <w:noEndnote/>
          <w:docGrid w:linePitch="360"/>
        </w:sectPr>
      </w:pPr>
      <w:r w:rsidRPr="0009042C">
        <w:rPr>
          <w:b w:val="0"/>
          <w:bCs w:val="0"/>
          <w:sz w:val="24"/>
          <w:szCs w:val="24"/>
        </w:rPr>
        <w:t>Сформированность</w:t>
      </w:r>
      <w:r w:rsidR="000123A2" w:rsidRPr="0009042C">
        <w:rPr>
          <w:b w:val="0"/>
          <w:bCs w:val="0"/>
          <w:sz w:val="24"/>
          <w:szCs w:val="24"/>
        </w:rPr>
        <w:t xml:space="preserve"> умений вести диалог, обосновывать вою точку зрения в дискуссии по исторической тематике.</w:t>
      </w:r>
    </w:p>
    <w:p w14:paraId="771AC33A" w14:textId="77777777" w:rsidR="00265ED9" w:rsidRPr="0009042C" w:rsidRDefault="000123A2">
      <w:pPr>
        <w:pStyle w:val="1"/>
        <w:spacing w:before="540" w:after="620"/>
        <w:ind w:firstLine="960"/>
      </w:pPr>
      <w:r w:rsidRPr="0009042C">
        <w:rPr>
          <w:b/>
          <w:bCs/>
        </w:rPr>
        <w:lastRenderedPageBreak/>
        <w:t>2.2 Тематический план и содержание учебной дисциплины ОУД.04 История</w:t>
      </w:r>
    </w:p>
    <w:p w14:paraId="58C06F52" w14:textId="77777777" w:rsidR="00265ED9" w:rsidRPr="0009042C" w:rsidRDefault="000123A2">
      <w:pPr>
        <w:pStyle w:val="ab"/>
        <w:ind w:left="240"/>
      </w:pPr>
      <w:r w:rsidRPr="0009042C">
        <w:rPr>
          <w:color w:val="000000"/>
        </w:rPr>
        <w:t>2.2.Тематический план и содержание учебной дисциплины «История»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378E8610" w14:textId="77777777">
        <w:trPr>
          <w:trHeight w:hRule="exact" w:val="1171"/>
          <w:jc w:val="center"/>
        </w:trPr>
        <w:tc>
          <w:tcPr>
            <w:tcW w:w="2390" w:type="dxa"/>
            <w:tcBorders>
              <w:top w:val="single" w:sz="4" w:space="0" w:color="auto"/>
              <w:left w:val="single" w:sz="4" w:space="0" w:color="auto"/>
            </w:tcBorders>
            <w:shd w:val="clear" w:color="auto" w:fill="FBD4B3"/>
          </w:tcPr>
          <w:p w14:paraId="697B8251" w14:textId="77777777" w:rsidR="00265ED9" w:rsidRPr="0009042C" w:rsidRDefault="000123A2">
            <w:pPr>
              <w:pStyle w:val="a9"/>
              <w:spacing w:line="283" w:lineRule="auto"/>
              <w:jc w:val="center"/>
            </w:pPr>
            <w:r w:rsidRPr="0009042C">
              <w:rPr>
                <w:b/>
                <w:bCs/>
              </w:rPr>
              <w:t>Наименование разделов и тем</w:t>
            </w:r>
          </w:p>
        </w:tc>
        <w:tc>
          <w:tcPr>
            <w:tcW w:w="8361" w:type="dxa"/>
            <w:gridSpan w:val="2"/>
            <w:tcBorders>
              <w:top w:val="single" w:sz="4" w:space="0" w:color="auto"/>
              <w:left w:val="single" w:sz="4" w:space="0" w:color="auto"/>
            </w:tcBorders>
            <w:shd w:val="clear" w:color="auto" w:fill="FBD4B3"/>
          </w:tcPr>
          <w:p w14:paraId="42433BFC" w14:textId="77777777" w:rsidR="00265ED9" w:rsidRPr="0009042C" w:rsidRDefault="000123A2">
            <w:pPr>
              <w:pStyle w:val="a9"/>
              <w:spacing w:line="456" w:lineRule="auto"/>
              <w:jc w:val="center"/>
            </w:pPr>
            <w:r w:rsidRPr="0009042C">
              <w:rPr>
                <w:b/>
                <w:bCs/>
              </w:rPr>
              <w:t>Содержание учебного материала, лабораторные и практические работы, самостоятельная работа студентов</w:t>
            </w:r>
          </w:p>
        </w:tc>
        <w:tc>
          <w:tcPr>
            <w:tcW w:w="1277" w:type="dxa"/>
            <w:tcBorders>
              <w:top w:val="single" w:sz="4" w:space="0" w:color="auto"/>
              <w:left w:val="single" w:sz="4" w:space="0" w:color="auto"/>
            </w:tcBorders>
            <w:shd w:val="clear" w:color="auto" w:fill="FBD4B3"/>
          </w:tcPr>
          <w:p w14:paraId="2861153B" w14:textId="77777777" w:rsidR="00265ED9" w:rsidRPr="0009042C" w:rsidRDefault="000123A2">
            <w:pPr>
              <w:pStyle w:val="a9"/>
              <w:spacing w:line="276" w:lineRule="auto"/>
              <w:jc w:val="center"/>
            </w:pPr>
            <w:r w:rsidRPr="0009042C">
              <w:rPr>
                <w:b/>
                <w:bCs/>
              </w:rPr>
              <w:t>Объем часов</w:t>
            </w:r>
          </w:p>
        </w:tc>
        <w:tc>
          <w:tcPr>
            <w:tcW w:w="1277" w:type="dxa"/>
            <w:tcBorders>
              <w:top w:val="single" w:sz="4" w:space="0" w:color="auto"/>
              <w:left w:val="single" w:sz="4" w:space="0" w:color="auto"/>
            </w:tcBorders>
            <w:shd w:val="clear" w:color="auto" w:fill="FBD4B3"/>
          </w:tcPr>
          <w:p w14:paraId="2F783461" w14:textId="77777777" w:rsidR="00265ED9" w:rsidRPr="0009042C" w:rsidRDefault="000123A2">
            <w:pPr>
              <w:pStyle w:val="a9"/>
              <w:spacing w:line="276" w:lineRule="auto"/>
              <w:jc w:val="center"/>
            </w:pPr>
            <w:r w:rsidRPr="0009042C">
              <w:rPr>
                <w:b/>
                <w:bCs/>
              </w:rPr>
              <w:t>Уровень освоения</w:t>
            </w:r>
          </w:p>
        </w:tc>
        <w:tc>
          <w:tcPr>
            <w:tcW w:w="850" w:type="dxa"/>
            <w:tcBorders>
              <w:top w:val="single" w:sz="4" w:space="0" w:color="auto"/>
              <w:left w:val="single" w:sz="4" w:space="0" w:color="auto"/>
            </w:tcBorders>
            <w:shd w:val="clear" w:color="auto" w:fill="FBD4B3"/>
          </w:tcPr>
          <w:p w14:paraId="317E2CB4" w14:textId="77777777" w:rsidR="00265ED9" w:rsidRPr="0009042C" w:rsidRDefault="000123A2">
            <w:pPr>
              <w:pStyle w:val="a9"/>
              <w:spacing w:line="199" w:lineRule="auto"/>
              <w:ind w:left="160"/>
            </w:pPr>
            <w:r w:rsidRPr="0009042C">
              <w:rPr>
                <w:b/>
                <w:bCs/>
              </w:rPr>
              <w:t>Код ПК, ОК</w:t>
            </w:r>
          </w:p>
        </w:tc>
        <w:tc>
          <w:tcPr>
            <w:tcW w:w="859" w:type="dxa"/>
            <w:tcBorders>
              <w:top w:val="single" w:sz="4" w:space="0" w:color="auto"/>
              <w:left w:val="single" w:sz="4" w:space="0" w:color="auto"/>
              <w:right w:val="single" w:sz="4" w:space="0" w:color="auto"/>
            </w:tcBorders>
            <w:shd w:val="clear" w:color="auto" w:fill="FBD4B3"/>
          </w:tcPr>
          <w:p w14:paraId="5085C976" w14:textId="3E195ACB" w:rsidR="00265ED9" w:rsidRPr="0009042C" w:rsidRDefault="008A39C8">
            <w:pPr>
              <w:pStyle w:val="a9"/>
              <w:spacing w:line="271" w:lineRule="auto"/>
              <w:ind w:left="160"/>
            </w:pPr>
            <w:r>
              <w:rPr>
                <w:b/>
                <w:bCs/>
              </w:rPr>
              <w:t>У/З</w:t>
            </w:r>
          </w:p>
        </w:tc>
      </w:tr>
      <w:tr w:rsidR="00265ED9" w:rsidRPr="0009042C" w14:paraId="5C3E9977" w14:textId="77777777">
        <w:trPr>
          <w:trHeight w:hRule="exact" w:val="523"/>
          <w:jc w:val="center"/>
        </w:trPr>
        <w:tc>
          <w:tcPr>
            <w:tcW w:w="2390" w:type="dxa"/>
            <w:tcBorders>
              <w:top w:val="single" w:sz="4" w:space="0" w:color="auto"/>
              <w:left w:val="single" w:sz="4" w:space="0" w:color="auto"/>
            </w:tcBorders>
            <w:shd w:val="clear" w:color="auto" w:fill="FBD4B3"/>
          </w:tcPr>
          <w:p w14:paraId="71B9F79D" w14:textId="77777777" w:rsidR="00265ED9" w:rsidRPr="0009042C" w:rsidRDefault="000123A2">
            <w:pPr>
              <w:pStyle w:val="a9"/>
              <w:jc w:val="center"/>
            </w:pPr>
            <w:r w:rsidRPr="0009042C">
              <w:rPr>
                <w:b/>
                <w:bCs/>
                <w:iCs/>
              </w:rPr>
              <w:t>1</w:t>
            </w:r>
          </w:p>
        </w:tc>
        <w:tc>
          <w:tcPr>
            <w:tcW w:w="8361" w:type="dxa"/>
            <w:gridSpan w:val="2"/>
            <w:tcBorders>
              <w:top w:val="single" w:sz="4" w:space="0" w:color="auto"/>
              <w:left w:val="single" w:sz="4" w:space="0" w:color="auto"/>
            </w:tcBorders>
            <w:shd w:val="clear" w:color="auto" w:fill="FBD4B3"/>
          </w:tcPr>
          <w:p w14:paraId="065D4025" w14:textId="77777777" w:rsidR="00265ED9" w:rsidRPr="0009042C" w:rsidRDefault="000123A2">
            <w:pPr>
              <w:pStyle w:val="a9"/>
              <w:jc w:val="center"/>
            </w:pPr>
            <w:r w:rsidRPr="0009042C">
              <w:rPr>
                <w:b/>
                <w:bCs/>
                <w:iCs/>
              </w:rPr>
              <w:t>2</w:t>
            </w:r>
          </w:p>
        </w:tc>
        <w:tc>
          <w:tcPr>
            <w:tcW w:w="1277" w:type="dxa"/>
            <w:tcBorders>
              <w:top w:val="single" w:sz="4" w:space="0" w:color="auto"/>
              <w:left w:val="single" w:sz="4" w:space="0" w:color="auto"/>
            </w:tcBorders>
            <w:shd w:val="clear" w:color="auto" w:fill="FBD4B3"/>
          </w:tcPr>
          <w:p w14:paraId="42727387" w14:textId="77777777" w:rsidR="00265ED9" w:rsidRPr="0009042C" w:rsidRDefault="000123A2">
            <w:pPr>
              <w:pStyle w:val="a9"/>
              <w:jc w:val="center"/>
            </w:pPr>
            <w:r w:rsidRPr="0009042C">
              <w:rPr>
                <w:b/>
                <w:bCs/>
                <w:iCs/>
              </w:rPr>
              <w:t>3</w:t>
            </w:r>
          </w:p>
        </w:tc>
        <w:tc>
          <w:tcPr>
            <w:tcW w:w="1277" w:type="dxa"/>
            <w:tcBorders>
              <w:top w:val="single" w:sz="4" w:space="0" w:color="auto"/>
              <w:left w:val="single" w:sz="4" w:space="0" w:color="auto"/>
            </w:tcBorders>
            <w:shd w:val="clear" w:color="auto" w:fill="FBD4B3"/>
          </w:tcPr>
          <w:p w14:paraId="3BC6E2B3" w14:textId="77777777" w:rsidR="00265ED9" w:rsidRPr="0009042C" w:rsidRDefault="000123A2">
            <w:pPr>
              <w:pStyle w:val="a9"/>
              <w:jc w:val="center"/>
            </w:pPr>
            <w:r w:rsidRPr="0009042C">
              <w:rPr>
                <w:b/>
                <w:bCs/>
                <w:iCs/>
              </w:rPr>
              <w:t>4</w:t>
            </w:r>
          </w:p>
        </w:tc>
        <w:tc>
          <w:tcPr>
            <w:tcW w:w="850" w:type="dxa"/>
            <w:tcBorders>
              <w:top w:val="single" w:sz="4" w:space="0" w:color="auto"/>
              <w:left w:val="single" w:sz="4" w:space="0" w:color="auto"/>
            </w:tcBorders>
            <w:shd w:val="clear" w:color="auto" w:fill="FBD4B3"/>
          </w:tcPr>
          <w:p w14:paraId="57F3D30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FBD4B3"/>
          </w:tcPr>
          <w:p w14:paraId="3FF2AF5F" w14:textId="77777777" w:rsidR="00265ED9" w:rsidRPr="0009042C" w:rsidRDefault="00265ED9">
            <w:pPr>
              <w:rPr>
                <w:rFonts w:ascii="Times New Roman" w:hAnsi="Times New Roman" w:cs="Times New Roman"/>
              </w:rPr>
            </w:pPr>
          </w:p>
        </w:tc>
      </w:tr>
      <w:tr w:rsidR="00265ED9" w:rsidRPr="0009042C" w14:paraId="463FBCAB" w14:textId="77777777">
        <w:trPr>
          <w:trHeight w:hRule="exact" w:val="2434"/>
          <w:jc w:val="center"/>
        </w:trPr>
        <w:tc>
          <w:tcPr>
            <w:tcW w:w="2390" w:type="dxa"/>
            <w:tcBorders>
              <w:top w:val="single" w:sz="4" w:space="0" w:color="auto"/>
              <w:left w:val="single" w:sz="4" w:space="0" w:color="auto"/>
            </w:tcBorders>
            <w:shd w:val="clear" w:color="auto" w:fill="FBD4B3"/>
            <w:vAlign w:val="center"/>
          </w:tcPr>
          <w:p w14:paraId="68924EC8" w14:textId="77777777" w:rsidR="00265ED9" w:rsidRPr="0009042C" w:rsidRDefault="000123A2">
            <w:pPr>
              <w:pStyle w:val="a9"/>
              <w:jc w:val="center"/>
            </w:pPr>
            <w:r w:rsidRPr="0009042C">
              <w:rPr>
                <w:b/>
                <w:bCs/>
              </w:rPr>
              <w:t>Раздел 1.</w:t>
            </w:r>
          </w:p>
        </w:tc>
        <w:tc>
          <w:tcPr>
            <w:tcW w:w="8361" w:type="dxa"/>
            <w:gridSpan w:val="2"/>
            <w:tcBorders>
              <w:top w:val="single" w:sz="4" w:space="0" w:color="auto"/>
              <w:left w:val="single" w:sz="4" w:space="0" w:color="auto"/>
            </w:tcBorders>
            <w:shd w:val="clear" w:color="auto" w:fill="FBD4B3"/>
            <w:vAlign w:val="center"/>
          </w:tcPr>
          <w:p w14:paraId="4FE545B7" w14:textId="77777777" w:rsidR="00265ED9" w:rsidRPr="0009042C" w:rsidRDefault="000123A2">
            <w:pPr>
              <w:pStyle w:val="a9"/>
              <w:jc w:val="center"/>
            </w:pPr>
            <w:r w:rsidRPr="0009042C">
              <w:rPr>
                <w:b/>
                <w:bCs/>
              </w:rPr>
              <w:t>Основы Исторического знания</w:t>
            </w:r>
          </w:p>
        </w:tc>
        <w:tc>
          <w:tcPr>
            <w:tcW w:w="1277" w:type="dxa"/>
            <w:tcBorders>
              <w:top w:val="single" w:sz="4" w:space="0" w:color="auto"/>
              <w:left w:val="single" w:sz="4" w:space="0" w:color="auto"/>
            </w:tcBorders>
            <w:shd w:val="clear" w:color="auto" w:fill="FBD4B3"/>
            <w:vAlign w:val="center"/>
          </w:tcPr>
          <w:p w14:paraId="29B06F60" w14:textId="77777777" w:rsidR="00265ED9" w:rsidRPr="0009042C" w:rsidRDefault="000123A2">
            <w:pPr>
              <w:pStyle w:val="a9"/>
              <w:jc w:val="center"/>
            </w:pPr>
            <w:r w:rsidRPr="0009042C">
              <w:rPr>
                <w:b/>
                <w:bCs/>
              </w:rPr>
              <w:t>2ч.</w:t>
            </w:r>
          </w:p>
        </w:tc>
        <w:tc>
          <w:tcPr>
            <w:tcW w:w="1277" w:type="dxa"/>
            <w:tcBorders>
              <w:top w:val="single" w:sz="4" w:space="0" w:color="auto"/>
              <w:left w:val="single" w:sz="4" w:space="0" w:color="auto"/>
            </w:tcBorders>
            <w:shd w:val="clear" w:color="auto" w:fill="FBD4B3"/>
          </w:tcPr>
          <w:p w14:paraId="70AD6CF2"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48396D29" w14:textId="77777777" w:rsidR="00265ED9" w:rsidRPr="0009042C" w:rsidRDefault="000123A2">
            <w:pPr>
              <w:pStyle w:val="a9"/>
              <w:spacing w:line="276" w:lineRule="auto"/>
              <w:ind w:left="240" w:firstLine="20"/>
            </w:pPr>
            <w:r w:rsidRPr="0009042C">
              <w:t>ОК 01.</w:t>
            </w:r>
          </w:p>
          <w:p w14:paraId="5E1D9170" w14:textId="77777777" w:rsidR="00265ED9" w:rsidRPr="0009042C" w:rsidRDefault="000123A2">
            <w:pPr>
              <w:pStyle w:val="a9"/>
              <w:spacing w:line="276" w:lineRule="auto"/>
              <w:jc w:val="center"/>
            </w:pPr>
            <w:r w:rsidRPr="0009042C">
              <w:t>ОК 02 ОК 05. ОК 06.</w:t>
            </w:r>
          </w:p>
        </w:tc>
        <w:tc>
          <w:tcPr>
            <w:tcW w:w="859" w:type="dxa"/>
            <w:tcBorders>
              <w:top w:val="single" w:sz="4" w:space="0" w:color="auto"/>
              <w:left w:val="single" w:sz="4" w:space="0" w:color="auto"/>
              <w:right w:val="single" w:sz="4" w:space="0" w:color="auto"/>
            </w:tcBorders>
            <w:shd w:val="clear" w:color="auto" w:fill="FBD4B3"/>
          </w:tcPr>
          <w:p w14:paraId="2F6163D5" w14:textId="77777777" w:rsidR="00265ED9" w:rsidRPr="0009042C" w:rsidRDefault="00265ED9">
            <w:pPr>
              <w:rPr>
                <w:rFonts w:ascii="Times New Roman" w:hAnsi="Times New Roman" w:cs="Times New Roman"/>
              </w:rPr>
            </w:pPr>
          </w:p>
        </w:tc>
      </w:tr>
      <w:tr w:rsidR="00265ED9" w:rsidRPr="0009042C" w14:paraId="1E9DF38A" w14:textId="77777777">
        <w:trPr>
          <w:trHeight w:hRule="exact" w:val="528"/>
          <w:jc w:val="center"/>
        </w:trPr>
        <w:tc>
          <w:tcPr>
            <w:tcW w:w="2390" w:type="dxa"/>
            <w:vMerge w:val="restart"/>
            <w:tcBorders>
              <w:top w:val="single" w:sz="4" w:space="0" w:color="auto"/>
              <w:left w:val="single" w:sz="4" w:space="0" w:color="auto"/>
            </w:tcBorders>
            <w:shd w:val="clear" w:color="auto" w:fill="auto"/>
            <w:vAlign w:val="bottom"/>
          </w:tcPr>
          <w:p w14:paraId="1635C13E" w14:textId="77777777" w:rsidR="00265ED9" w:rsidRPr="0009042C" w:rsidRDefault="000123A2">
            <w:pPr>
              <w:pStyle w:val="a9"/>
              <w:jc w:val="center"/>
            </w:pPr>
            <w:r w:rsidRPr="0009042C">
              <w:t>Тема :</w:t>
            </w:r>
          </w:p>
        </w:tc>
        <w:tc>
          <w:tcPr>
            <w:tcW w:w="8361" w:type="dxa"/>
            <w:gridSpan w:val="2"/>
            <w:tcBorders>
              <w:top w:val="single" w:sz="4" w:space="0" w:color="auto"/>
              <w:left w:val="single" w:sz="4" w:space="0" w:color="auto"/>
            </w:tcBorders>
            <w:shd w:val="clear" w:color="auto" w:fill="auto"/>
          </w:tcPr>
          <w:p w14:paraId="27432830"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566989E9"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29DC8CA2"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0D0BE64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8E6AA5" w14:textId="77777777" w:rsidR="00265ED9" w:rsidRPr="0009042C" w:rsidRDefault="00265ED9">
            <w:pPr>
              <w:rPr>
                <w:rFonts w:ascii="Times New Roman" w:hAnsi="Times New Roman" w:cs="Times New Roman"/>
              </w:rPr>
            </w:pPr>
          </w:p>
        </w:tc>
      </w:tr>
      <w:tr w:rsidR="00265ED9" w:rsidRPr="0009042C" w14:paraId="5E88FD99" w14:textId="77777777">
        <w:trPr>
          <w:trHeight w:hRule="exact" w:val="1032"/>
          <w:jc w:val="center"/>
        </w:trPr>
        <w:tc>
          <w:tcPr>
            <w:tcW w:w="2390" w:type="dxa"/>
            <w:vMerge/>
            <w:tcBorders>
              <w:left w:val="single" w:sz="4" w:space="0" w:color="auto"/>
            </w:tcBorders>
            <w:shd w:val="clear" w:color="auto" w:fill="auto"/>
            <w:vAlign w:val="bottom"/>
          </w:tcPr>
          <w:p w14:paraId="2C94C66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628D46DF"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0E4BBD7" w14:textId="77777777" w:rsidR="00265ED9" w:rsidRPr="0009042C" w:rsidRDefault="000123A2">
            <w:pPr>
              <w:pStyle w:val="a9"/>
            </w:pPr>
            <w:r w:rsidRPr="0009042C">
              <w:rPr>
                <w:b/>
                <w:bCs/>
              </w:rPr>
              <w:t xml:space="preserve">Введение. </w:t>
            </w:r>
            <w:r w:rsidRPr="0009042C">
              <w:t>Для чего изучают историю.</w:t>
            </w:r>
          </w:p>
        </w:tc>
        <w:tc>
          <w:tcPr>
            <w:tcW w:w="1277" w:type="dxa"/>
            <w:tcBorders>
              <w:top w:val="single" w:sz="4" w:space="0" w:color="auto"/>
              <w:left w:val="single" w:sz="4" w:space="0" w:color="auto"/>
            </w:tcBorders>
            <w:shd w:val="clear" w:color="auto" w:fill="auto"/>
          </w:tcPr>
          <w:p w14:paraId="4207175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5178EEB" w14:textId="77777777" w:rsidR="00265ED9" w:rsidRPr="0009042C" w:rsidRDefault="000123A2">
            <w:pPr>
              <w:pStyle w:val="a9"/>
              <w:jc w:val="center"/>
            </w:pPr>
            <w:r w:rsidRPr="0009042C">
              <w:rPr>
                <w:iCs/>
              </w:rPr>
              <w:t>2</w:t>
            </w:r>
          </w:p>
        </w:tc>
        <w:tc>
          <w:tcPr>
            <w:tcW w:w="850" w:type="dxa"/>
            <w:tcBorders>
              <w:top w:val="single" w:sz="4" w:space="0" w:color="auto"/>
              <w:left w:val="single" w:sz="4" w:space="0" w:color="auto"/>
            </w:tcBorders>
            <w:shd w:val="clear" w:color="auto" w:fill="auto"/>
          </w:tcPr>
          <w:p w14:paraId="13D2A23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2A4FCF5" w14:textId="77777777" w:rsidR="00265ED9" w:rsidRPr="0009042C" w:rsidRDefault="00265ED9">
            <w:pPr>
              <w:rPr>
                <w:rFonts w:ascii="Times New Roman" w:hAnsi="Times New Roman" w:cs="Times New Roman"/>
              </w:rPr>
            </w:pPr>
          </w:p>
        </w:tc>
      </w:tr>
      <w:tr w:rsidR="00265ED9" w:rsidRPr="0009042C" w14:paraId="00A84078" w14:textId="77777777">
        <w:trPr>
          <w:trHeight w:hRule="exact" w:val="1608"/>
          <w:jc w:val="center"/>
        </w:trPr>
        <w:tc>
          <w:tcPr>
            <w:tcW w:w="2390" w:type="dxa"/>
            <w:tcBorders>
              <w:top w:val="single" w:sz="4" w:space="0" w:color="auto"/>
              <w:left w:val="single" w:sz="4" w:space="0" w:color="auto"/>
              <w:bottom w:val="single" w:sz="4" w:space="0" w:color="auto"/>
            </w:tcBorders>
            <w:shd w:val="clear" w:color="auto" w:fill="FBD4B3"/>
          </w:tcPr>
          <w:p w14:paraId="4875B212" w14:textId="77777777" w:rsidR="00265ED9" w:rsidRPr="0009042C" w:rsidRDefault="000123A2">
            <w:pPr>
              <w:pStyle w:val="a9"/>
              <w:spacing w:after="240"/>
              <w:jc w:val="center"/>
            </w:pPr>
            <w:r w:rsidRPr="0009042C">
              <w:rPr>
                <w:b/>
                <w:bCs/>
              </w:rPr>
              <w:t>Раздел 2.</w:t>
            </w:r>
          </w:p>
          <w:p w14:paraId="663D2E0F"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bottom w:val="single" w:sz="4" w:space="0" w:color="auto"/>
            </w:tcBorders>
            <w:shd w:val="clear" w:color="auto" w:fill="FBD4B3"/>
          </w:tcPr>
          <w:p w14:paraId="541CE744" w14:textId="77777777" w:rsidR="00265ED9" w:rsidRPr="0009042C" w:rsidRDefault="000123A2">
            <w:pPr>
              <w:pStyle w:val="a9"/>
              <w:jc w:val="center"/>
            </w:pPr>
            <w:r w:rsidRPr="0009042C">
              <w:rPr>
                <w:b/>
                <w:bCs/>
              </w:rPr>
              <w:t>Древнейшая и древняя история Первобытный мир и зарождение цивилизаций.</w:t>
            </w:r>
          </w:p>
        </w:tc>
        <w:tc>
          <w:tcPr>
            <w:tcW w:w="1277" w:type="dxa"/>
            <w:tcBorders>
              <w:top w:val="single" w:sz="4" w:space="0" w:color="auto"/>
              <w:left w:val="single" w:sz="4" w:space="0" w:color="auto"/>
              <w:bottom w:val="single" w:sz="4" w:space="0" w:color="auto"/>
            </w:tcBorders>
            <w:shd w:val="clear" w:color="auto" w:fill="FBD4B3"/>
          </w:tcPr>
          <w:p w14:paraId="73E0F22B" w14:textId="77777777" w:rsidR="00265ED9" w:rsidRPr="0009042C" w:rsidRDefault="000123A2">
            <w:pPr>
              <w:pStyle w:val="a9"/>
              <w:jc w:val="center"/>
            </w:pPr>
            <w:r w:rsidRPr="0009042C">
              <w:rPr>
                <w:b/>
                <w:bCs/>
              </w:rPr>
              <w:t>2 ч.</w:t>
            </w:r>
          </w:p>
        </w:tc>
        <w:tc>
          <w:tcPr>
            <w:tcW w:w="1277" w:type="dxa"/>
            <w:tcBorders>
              <w:top w:val="single" w:sz="4" w:space="0" w:color="auto"/>
              <w:left w:val="single" w:sz="4" w:space="0" w:color="auto"/>
              <w:bottom w:val="single" w:sz="4" w:space="0" w:color="auto"/>
            </w:tcBorders>
            <w:shd w:val="clear" w:color="auto" w:fill="FBD4B3"/>
          </w:tcPr>
          <w:p w14:paraId="17B74CFE"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FBD4B3"/>
            <w:vAlign w:val="center"/>
          </w:tcPr>
          <w:p w14:paraId="6E115901" w14:textId="77777777" w:rsidR="00265ED9" w:rsidRPr="0009042C" w:rsidRDefault="000123A2">
            <w:pPr>
              <w:pStyle w:val="a9"/>
              <w:spacing w:line="276" w:lineRule="auto"/>
              <w:ind w:left="240" w:firstLine="20"/>
            </w:pPr>
            <w:r w:rsidRPr="0009042C">
              <w:t>04. ОК 05. ОК 06.</w:t>
            </w:r>
          </w:p>
        </w:tc>
        <w:tc>
          <w:tcPr>
            <w:tcW w:w="859" w:type="dxa"/>
            <w:tcBorders>
              <w:top w:val="single" w:sz="4" w:space="0" w:color="auto"/>
              <w:left w:val="single" w:sz="4" w:space="0" w:color="auto"/>
              <w:bottom w:val="single" w:sz="4" w:space="0" w:color="auto"/>
              <w:right w:val="single" w:sz="4" w:space="0" w:color="auto"/>
            </w:tcBorders>
            <w:shd w:val="clear" w:color="auto" w:fill="FBD4B3"/>
          </w:tcPr>
          <w:p w14:paraId="2A906610" w14:textId="77777777" w:rsidR="00265ED9" w:rsidRPr="0009042C" w:rsidRDefault="00265ED9">
            <w:pPr>
              <w:rPr>
                <w:rFonts w:ascii="Times New Roman" w:hAnsi="Times New Roman" w:cs="Times New Roman"/>
              </w:rPr>
            </w:pPr>
          </w:p>
        </w:tc>
      </w:tr>
    </w:tbl>
    <w:p w14:paraId="51BDE81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D585A17" w14:textId="77777777">
        <w:trPr>
          <w:trHeight w:hRule="exact" w:val="533"/>
          <w:jc w:val="center"/>
        </w:trPr>
        <w:tc>
          <w:tcPr>
            <w:tcW w:w="2390" w:type="dxa"/>
            <w:tcBorders>
              <w:top w:val="single" w:sz="4" w:space="0" w:color="auto"/>
              <w:left w:val="single" w:sz="4" w:space="0" w:color="auto"/>
            </w:tcBorders>
            <w:shd w:val="clear" w:color="auto" w:fill="FBD4B3"/>
          </w:tcPr>
          <w:p w14:paraId="7D7E033C"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FBD4B3"/>
          </w:tcPr>
          <w:p w14:paraId="664F1FA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14:paraId="047DA06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FBD4B3"/>
          </w:tcPr>
          <w:p w14:paraId="627EA638"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2FBB8B49" w14:textId="77777777" w:rsidR="00265ED9" w:rsidRPr="0009042C" w:rsidRDefault="000123A2">
            <w:pPr>
              <w:pStyle w:val="a9"/>
              <w:jc w:val="center"/>
            </w:pPr>
            <w:r w:rsidRPr="0009042C">
              <w:t>ОК</w:t>
            </w:r>
          </w:p>
        </w:tc>
        <w:tc>
          <w:tcPr>
            <w:tcW w:w="859" w:type="dxa"/>
            <w:tcBorders>
              <w:top w:val="single" w:sz="4" w:space="0" w:color="auto"/>
              <w:left w:val="single" w:sz="4" w:space="0" w:color="auto"/>
              <w:right w:val="single" w:sz="4" w:space="0" w:color="auto"/>
            </w:tcBorders>
            <w:shd w:val="clear" w:color="auto" w:fill="FBD4B3"/>
          </w:tcPr>
          <w:p w14:paraId="48DB3A4C" w14:textId="77777777" w:rsidR="00265ED9" w:rsidRPr="0009042C" w:rsidRDefault="00265ED9">
            <w:pPr>
              <w:rPr>
                <w:rFonts w:ascii="Times New Roman" w:hAnsi="Times New Roman" w:cs="Times New Roman"/>
              </w:rPr>
            </w:pPr>
          </w:p>
        </w:tc>
      </w:tr>
      <w:tr w:rsidR="00265ED9" w:rsidRPr="0009042C" w14:paraId="49E519EB" w14:textId="77777777">
        <w:trPr>
          <w:trHeight w:hRule="exact" w:val="528"/>
          <w:jc w:val="center"/>
        </w:trPr>
        <w:tc>
          <w:tcPr>
            <w:tcW w:w="2390" w:type="dxa"/>
            <w:vMerge w:val="restart"/>
            <w:tcBorders>
              <w:top w:val="single" w:sz="4" w:space="0" w:color="auto"/>
              <w:left w:val="single" w:sz="4" w:space="0" w:color="auto"/>
            </w:tcBorders>
            <w:shd w:val="clear" w:color="auto" w:fill="auto"/>
          </w:tcPr>
          <w:p w14:paraId="6184EE15"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43AE91A4"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1B161DA4" w14:textId="77777777" w:rsidR="00265ED9" w:rsidRPr="0009042C" w:rsidRDefault="000123A2">
            <w:pPr>
              <w:pStyle w:val="a9"/>
              <w:jc w:val="center"/>
            </w:pPr>
            <w:r w:rsidRPr="0009042C">
              <w:t>2</w:t>
            </w:r>
          </w:p>
        </w:tc>
        <w:tc>
          <w:tcPr>
            <w:tcW w:w="1277" w:type="dxa"/>
            <w:vMerge w:val="restart"/>
            <w:tcBorders>
              <w:top w:val="single" w:sz="4" w:space="0" w:color="auto"/>
              <w:left w:val="single" w:sz="4" w:space="0" w:color="auto"/>
            </w:tcBorders>
            <w:shd w:val="clear" w:color="auto" w:fill="auto"/>
            <w:vAlign w:val="center"/>
          </w:tcPr>
          <w:p w14:paraId="3A7BE6FC"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E59132F"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A41D068" w14:textId="77777777" w:rsidR="00265ED9" w:rsidRPr="0009042C" w:rsidRDefault="00265ED9">
            <w:pPr>
              <w:rPr>
                <w:rFonts w:ascii="Times New Roman" w:hAnsi="Times New Roman" w:cs="Times New Roman"/>
              </w:rPr>
            </w:pPr>
          </w:p>
        </w:tc>
      </w:tr>
      <w:tr w:rsidR="00265ED9" w:rsidRPr="0009042C" w14:paraId="52F0797C" w14:textId="77777777">
        <w:trPr>
          <w:trHeight w:hRule="exact" w:val="528"/>
          <w:jc w:val="center"/>
        </w:trPr>
        <w:tc>
          <w:tcPr>
            <w:tcW w:w="2390" w:type="dxa"/>
            <w:vMerge/>
            <w:tcBorders>
              <w:left w:val="single" w:sz="4" w:space="0" w:color="auto"/>
            </w:tcBorders>
            <w:shd w:val="clear" w:color="auto" w:fill="auto"/>
          </w:tcPr>
          <w:p w14:paraId="75203B3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708B9313"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35963CCF" w14:textId="77777777" w:rsidR="00265ED9" w:rsidRPr="0009042C" w:rsidRDefault="000123A2">
            <w:pPr>
              <w:pStyle w:val="a9"/>
            </w:pPr>
            <w:r w:rsidRPr="0009042C">
              <w:t>Происхождение человека. Люди эпохи палеолита.</w:t>
            </w:r>
          </w:p>
        </w:tc>
        <w:tc>
          <w:tcPr>
            <w:tcW w:w="1277" w:type="dxa"/>
            <w:vMerge/>
            <w:tcBorders>
              <w:left w:val="single" w:sz="4" w:space="0" w:color="auto"/>
            </w:tcBorders>
            <w:shd w:val="clear" w:color="auto" w:fill="auto"/>
            <w:vAlign w:val="center"/>
          </w:tcPr>
          <w:p w14:paraId="5FA7A33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3D2E7DC1"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3B9B351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C50CDB5" w14:textId="77777777" w:rsidR="00265ED9" w:rsidRPr="0009042C" w:rsidRDefault="00265ED9">
            <w:pPr>
              <w:rPr>
                <w:rFonts w:ascii="Times New Roman" w:hAnsi="Times New Roman" w:cs="Times New Roman"/>
              </w:rPr>
            </w:pPr>
          </w:p>
        </w:tc>
      </w:tr>
      <w:tr w:rsidR="00265ED9" w:rsidRPr="0009042C" w14:paraId="7F49782A" w14:textId="77777777">
        <w:trPr>
          <w:trHeight w:hRule="exact" w:val="1795"/>
          <w:jc w:val="center"/>
        </w:trPr>
        <w:tc>
          <w:tcPr>
            <w:tcW w:w="2390" w:type="dxa"/>
            <w:tcBorders>
              <w:top w:val="single" w:sz="4" w:space="0" w:color="auto"/>
              <w:left w:val="single" w:sz="4" w:space="0" w:color="auto"/>
            </w:tcBorders>
            <w:shd w:val="clear" w:color="auto" w:fill="FBD4B3"/>
          </w:tcPr>
          <w:p w14:paraId="6E7176FD"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BD4B3"/>
          </w:tcPr>
          <w:p w14:paraId="11EECC29" w14:textId="77777777" w:rsidR="00265ED9" w:rsidRPr="0009042C" w:rsidRDefault="000123A2">
            <w:pPr>
              <w:pStyle w:val="a9"/>
              <w:jc w:val="center"/>
            </w:pPr>
            <w:r w:rsidRPr="0009042C">
              <w:rPr>
                <w:b/>
                <w:bCs/>
              </w:rPr>
              <w:t>Цивилизация Древнего мира.</w:t>
            </w:r>
          </w:p>
        </w:tc>
        <w:tc>
          <w:tcPr>
            <w:tcW w:w="1277" w:type="dxa"/>
            <w:tcBorders>
              <w:top w:val="single" w:sz="4" w:space="0" w:color="auto"/>
              <w:left w:val="single" w:sz="4" w:space="0" w:color="auto"/>
            </w:tcBorders>
            <w:shd w:val="clear" w:color="auto" w:fill="FBD4B3"/>
          </w:tcPr>
          <w:p w14:paraId="111B0B4D" w14:textId="77777777" w:rsidR="00265ED9" w:rsidRPr="0009042C" w:rsidRDefault="000123A2">
            <w:pPr>
              <w:pStyle w:val="a9"/>
              <w:jc w:val="center"/>
            </w:pPr>
            <w:r w:rsidRPr="0009042C">
              <w:rPr>
                <w:b/>
                <w:bCs/>
              </w:rPr>
              <w:t>6ч</w:t>
            </w:r>
          </w:p>
        </w:tc>
        <w:tc>
          <w:tcPr>
            <w:tcW w:w="1277" w:type="dxa"/>
            <w:tcBorders>
              <w:top w:val="single" w:sz="4" w:space="0" w:color="auto"/>
              <w:left w:val="single" w:sz="4" w:space="0" w:color="auto"/>
            </w:tcBorders>
            <w:shd w:val="clear" w:color="auto" w:fill="FBD4B3"/>
          </w:tcPr>
          <w:p w14:paraId="558D4A9C"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FBD4B3"/>
          </w:tcPr>
          <w:p w14:paraId="28742102" w14:textId="77777777" w:rsidR="00265ED9" w:rsidRPr="0009042C" w:rsidRDefault="000123A2">
            <w:pPr>
              <w:pStyle w:val="a9"/>
              <w:spacing w:line="276" w:lineRule="auto"/>
              <w:ind w:left="240" w:firstLine="20"/>
            </w:pPr>
            <w:r w:rsidRPr="0009042C">
              <w:t>05. ОК 06. ОК 07.</w:t>
            </w:r>
          </w:p>
        </w:tc>
        <w:tc>
          <w:tcPr>
            <w:tcW w:w="859" w:type="dxa"/>
            <w:tcBorders>
              <w:top w:val="single" w:sz="4" w:space="0" w:color="auto"/>
              <w:left w:val="single" w:sz="4" w:space="0" w:color="auto"/>
              <w:right w:val="single" w:sz="4" w:space="0" w:color="auto"/>
            </w:tcBorders>
            <w:shd w:val="clear" w:color="auto" w:fill="FBD4B3"/>
          </w:tcPr>
          <w:p w14:paraId="0A231781" w14:textId="77777777" w:rsidR="00265ED9" w:rsidRPr="0009042C" w:rsidRDefault="00265ED9">
            <w:pPr>
              <w:rPr>
                <w:rFonts w:ascii="Times New Roman" w:hAnsi="Times New Roman" w:cs="Times New Roman"/>
              </w:rPr>
            </w:pPr>
          </w:p>
        </w:tc>
      </w:tr>
      <w:tr w:rsidR="00265ED9" w:rsidRPr="0009042C" w14:paraId="0E230C2C" w14:textId="77777777">
        <w:trPr>
          <w:trHeight w:hRule="exact" w:val="528"/>
          <w:jc w:val="center"/>
        </w:trPr>
        <w:tc>
          <w:tcPr>
            <w:tcW w:w="2390" w:type="dxa"/>
            <w:tcBorders>
              <w:top w:val="single" w:sz="4" w:space="0" w:color="auto"/>
              <w:left w:val="single" w:sz="4" w:space="0" w:color="auto"/>
            </w:tcBorders>
            <w:shd w:val="clear" w:color="auto" w:fill="auto"/>
          </w:tcPr>
          <w:p w14:paraId="4093EE53"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62AC4CA"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31CC3CAB"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vAlign w:val="center"/>
          </w:tcPr>
          <w:p w14:paraId="03404A4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46F788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37016AF" w14:textId="77777777" w:rsidR="00265ED9" w:rsidRPr="0009042C" w:rsidRDefault="00265ED9">
            <w:pPr>
              <w:rPr>
                <w:rFonts w:ascii="Times New Roman" w:hAnsi="Times New Roman" w:cs="Times New Roman"/>
              </w:rPr>
            </w:pPr>
          </w:p>
        </w:tc>
      </w:tr>
      <w:tr w:rsidR="00265ED9" w:rsidRPr="0009042C" w14:paraId="723C35A0" w14:textId="77777777">
        <w:trPr>
          <w:trHeight w:hRule="exact" w:val="528"/>
          <w:jc w:val="center"/>
        </w:trPr>
        <w:tc>
          <w:tcPr>
            <w:tcW w:w="2390" w:type="dxa"/>
            <w:tcBorders>
              <w:top w:val="single" w:sz="4" w:space="0" w:color="auto"/>
              <w:left w:val="single" w:sz="4" w:space="0" w:color="auto"/>
            </w:tcBorders>
            <w:shd w:val="clear" w:color="auto" w:fill="auto"/>
          </w:tcPr>
          <w:p w14:paraId="7196AA3B"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C0D86C1"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DF7748D" w14:textId="77777777" w:rsidR="00265ED9" w:rsidRPr="0009042C" w:rsidRDefault="000123A2">
            <w:pPr>
              <w:pStyle w:val="a9"/>
            </w:pPr>
            <w:r w:rsidRPr="0009042C">
              <w:t>Древнейшие государства</w:t>
            </w:r>
          </w:p>
        </w:tc>
        <w:tc>
          <w:tcPr>
            <w:tcW w:w="1277" w:type="dxa"/>
            <w:tcBorders>
              <w:top w:val="single" w:sz="4" w:space="0" w:color="auto"/>
              <w:left w:val="single" w:sz="4" w:space="0" w:color="auto"/>
            </w:tcBorders>
            <w:shd w:val="clear" w:color="auto" w:fill="auto"/>
          </w:tcPr>
          <w:p w14:paraId="493F2847" w14:textId="77777777" w:rsidR="00265ED9" w:rsidRPr="0009042C" w:rsidRDefault="000123A2">
            <w:pPr>
              <w:pStyle w:val="a9"/>
              <w:jc w:val="center"/>
            </w:pPr>
            <w:r w:rsidRPr="0009042C">
              <w:t>2</w:t>
            </w:r>
          </w:p>
        </w:tc>
        <w:tc>
          <w:tcPr>
            <w:tcW w:w="1277" w:type="dxa"/>
            <w:vMerge/>
            <w:tcBorders>
              <w:left w:val="single" w:sz="4" w:space="0" w:color="auto"/>
            </w:tcBorders>
            <w:shd w:val="clear" w:color="auto" w:fill="auto"/>
            <w:vAlign w:val="center"/>
          </w:tcPr>
          <w:p w14:paraId="16F90AB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6B1D60B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114B3A2" w14:textId="77777777" w:rsidR="00265ED9" w:rsidRPr="0009042C" w:rsidRDefault="00265ED9">
            <w:pPr>
              <w:rPr>
                <w:rFonts w:ascii="Times New Roman" w:hAnsi="Times New Roman" w:cs="Times New Roman"/>
              </w:rPr>
            </w:pPr>
          </w:p>
        </w:tc>
      </w:tr>
      <w:tr w:rsidR="00265ED9" w:rsidRPr="0009042C" w14:paraId="79B15956" w14:textId="77777777">
        <w:trPr>
          <w:trHeight w:hRule="exact" w:val="1042"/>
          <w:jc w:val="center"/>
        </w:trPr>
        <w:tc>
          <w:tcPr>
            <w:tcW w:w="2390" w:type="dxa"/>
            <w:tcBorders>
              <w:top w:val="single" w:sz="4" w:space="0" w:color="auto"/>
              <w:left w:val="single" w:sz="4" w:space="0" w:color="auto"/>
            </w:tcBorders>
            <w:shd w:val="clear" w:color="auto" w:fill="auto"/>
          </w:tcPr>
          <w:p w14:paraId="0AE22AE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21955383"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78B18FC5" w14:textId="77777777" w:rsidR="00265ED9" w:rsidRPr="0009042C" w:rsidRDefault="000123A2">
            <w:pPr>
              <w:pStyle w:val="a9"/>
            </w:pPr>
            <w:r w:rsidRPr="0009042C">
              <w:t>Древняя Греция. Культура Древней Греции</w:t>
            </w:r>
          </w:p>
        </w:tc>
        <w:tc>
          <w:tcPr>
            <w:tcW w:w="1277" w:type="dxa"/>
            <w:tcBorders>
              <w:top w:val="single" w:sz="4" w:space="0" w:color="auto"/>
              <w:left w:val="single" w:sz="4" w:space="0" w:color="auto"/>
            </w:tcBorders>
            <w:shd w:val="clear" w:color="auto" w:fill="auto"/>
          </w:tcPr>
          <w:p w14:paraId="4EE567D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51CD4C8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BFE352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491B83" w14:textId="77777777" w:rsidR="00265ED9" w:rsidRPr="0009042C" w:rsidRDefault="00265ED9">
            <w:pPr>
              <w:rPr>
                <w:rFonts w:ascii="Times New Roman" w:hAnsi="Times New Roman" w:cs="Times New Roman"/>
              </w:rPr>
            </w:pPr>
          </w:p>
        </w:tc>
      </w:tr>
      <w:tr w:rsidR="00265ED9" w:rsidRPr="0009042C" w14:paraId="41001F5F" w14:textId="77777777">
        <w:trPr>
          <w:trHeight w:hRule="exact" w:val="528"/>
          <w:jc w:val="center"/>
        </w:trPr>
        <w:tc>
          <w:tcPr>
            <w:tcW w:w="2390" w:type="dxa"/>
            <w:tcBorders>
              <w:top w:val="single" w:sz="4" w:space="0" w:color="auto"/>
              <w:left w:val="single" w:sz="4" w:space="0" w:color="auto"/>
            </w:tcBorders>
            <w:shd w:val="clear" w:color="auto" w:fill="auto"/>
          </w:tcPr>
          <w:p w14:paraId="23BD360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2CCF434D"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2655ABC1" w14:textId="77777777" w:rsidR="00265ED9" w:rsidRPr="0009042C" w:rsidRDefault="000123A2">
            <w:pPr>
              <w:pStyle w:val="a9"/>
            </w:pPr>
            <w:r w:rsidRPr="0009042C">
              <w:t>Древний Рим. Культура и религия Древнего мира</w:t>
            </w:r>
          </w:p>
        </w:tc>
        <w:tc>
          <w:tcPr>
            <w:tcW w:w="1277" w:type="dxa"/>
            <w:tcBorders>
              <w:top w:val="single" w:sz="4" w:space="0" w:color="auto"/>
              <w:left w:val="single" w:sz="4" w:space="0" w:color="auto"/>
            </w:tcBorders>
            <w:shd w:val="clear" w:color="auto" w:fill="auto"/>
          </w:tcPr>
          <w:p w14:paraId="3FAAC93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15F6A62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25168E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8326957" w14:textId="77777777" w:rsidR="00265ED9" w:rsidRPr="0009042C" w:rsidRDefault="00265ED9">
            <w:pPr>
              <w:rPr>
                <w:rFonts w:ascii="Times New Roman" w:hAnsi="Times New Roman" w:cs="Times New Roman"/>
              </w:rPr>
            </w:pPr>
          </w:p>
        </w:tc>
      </w:tr>
      <w:tr w:rsidR="00265ED9" w:rsidRPr="0009042C" w14:paraId="79A3739C" w14:textId="77777777">
        <w:trPr>
          <w:trHeight w:hRule="exact" w:val="1478"/>
          <w:jc w:val="center"/>
        </w:trPr>
        <w:tc>
          <w:tcPr>
            <w:tcW w:w="2390" w:type="dxa"/>
            <w:tcBorders>
              <w:top w:val="single" w:sz="4" w:space="0" w:color="auto"/>
              <w:left w:val="single" w:sz="4" w:space="0" w:color="auto"/>
            </w:tcBorders>
            <w:shd w:val="clear" w:color="auto" w:fill="FBD4B3"/>
          </w:tcPr>
          <w:p w14:paraId="3CC06796" w14:textId="77777777" w:rsidR="00265ED9" w:rsidRPr="0009042C" w:rsidRDefault="000123A2">
            <w:pPr>
              <w:pStyle w:val="a9"/>
              <w:spacing w:after="240"/>
              <w:jc w:val="center"/>
            </w:pPr>
            <w:r w:rsidRPr="0009042C">
              <w:rPr>
                <w:b/>
                <w:bCs/>
              </w:rPr>
              <w:t>Раздел 3.</w:t>
            </w:r>
          </w:p>
          <w:p w14:paraId="3C52CACC"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tcBorders>
            <w:shd w:val="clear" w:color="auto" w:fill="FBD4B3"/>
          </w:tcPr>
          <w:p w14:paraId="4F3ABDC3" w14:textId="77777777" w:rsidR="00265ED9" w:rsidRPr="0009042C" w:rsidRDefault="000123A2">
            <w:pPr>
              <w:pStyle w:val="a9"/>
              <w:ind w:left="2560"/>
            </w:pPr>
            <w:r w:rsidRPr="0009042C">
              <w:rPr>
                <w:b/>
                <w:bCs/>
              </w:rPr>
              <w:t>История Средних веков.</w:t>
            </w:r>
          </w:p>
          <w:p w14:paraId="1B8ED0E3" w14:textId="77777777" w:rsidR="00265ED9" w:rsidRPr="0009042C" w:rsidRDefault="000123A2">
            <w:pPr>
              <w:pStyle w:val="a9"/>
              <w:jc w:val="center"/>
            </w:pPr>
            <w:r w:rsidRPr="0009042C">
              <w:rPr>
                <w:b/>
                <w:bCs/>
              </w:rPr>
              <w:t>Христианская Европа и исламский мир в Средние века.</w:t>
            </w:r>
          </w:p>
        </w:tc>
        <w:tc>
          <w:tcPr>
            <w:tcW w:w="1277" w:type="dxa"/>
            <w:tcBorders>
              <w:top w:val="single" w:sz="4" w:space="0" w:color="auto"/>
              <w:left w:val="single" w:sz="4" w:space="0" w:color="auto"/>
            </w:tcBorders>
            <w:shd w:val="clear" w:color="auto" w:fill="FBD4B3"/>
          </w:tcPr>
          <w:p w14:paraId="50F04F48" w14:textId="77777777" w:rsidR="00265ED9" w:rsidRPr="0009042C" w:rsidRDefault="000123A2">
            <w:pPr>
              <w:pStyle w:val="a9"/>
              <w:jc w:val="center"/>
            </w:pPr>
            <w:r w:rsidRPr="0009042C">
              <w:rPr>
                <w:b/>
                <w:bCs/>
              </w:rPr>
              <w:t>6ч</w:t>
            </w:r>
          </w:p>
        </w:tc>
        <w:tc>
          <w:tcPr>
            <w:tcW w:w="1277" w:type="dxa"/>
            <w:tcBorders>
              <w:top w:val="single" w:sz="4" w:space="0" w:color="auto"/>
              <w:left w:val="single" w:sz="4" w:space="0" w:color="auto"/>
            </w:tcBorders>
            <w:shd w:val="clear" w:color="auto" w:fill="FBD4B3"/>
          </w:tcPr>
          <w:p w14:paraId="2E1E6D8D"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BD4B3"/>
          </w:tcPr>
          <w:p w14:paraId="605D7F61" w14:textId="77777777" w:rsidR="00265ED9" w:rsidRPr="0009042C" w:rsidRDefault="000123A2">
            <w:pPr>
              <w:pStyle w:val="a9"/>
              <w:spacing w:line="276" w:lineRule="auto"/>
              <w:ind w:left="240" w:firstLine="20"/>
            </w:pPr>
            <w:r w:rsidRPr="0009042C">
              <w:t>ОК 03. ОК 04.</w:t>
            </w:r>
          </w:p>
        </w:tc>
        <w:tc>
          <w:tcPr>
            <w:tcW w:w="859" w:type="dxa"/>
            <w:tcBorders>
              <w:top w:val="single" w:sz="4" w:space="0" w:color="auto"/>
              <w:left w:val="single" w:sz="4" w:space="0" w:color="auto"/>
              <w:right w:val="single" w:sz="4" w:space="0" w:color="auto"/>
            </w:tcBorders>
            <w:shd w:val="clear" w:color="auto" w:fill="FBD4B3"/>
          </w:tcPr>
          <w:p w14:paraId="7DEC9F2D" w14:textId="77777777" w:rsidR="00265ED9" w:rsidRPr="0009042C" w:rsidRDefault="00265ED9">
            <w:pPr>
              <w:rPr>
                <w:rFonts w:ascii="Times New Roman" w:hAnsi="Times New Roman" w:cs="Times New Roman"/>
              </w:rPr>
            </w:pPr>
          </w:p>
        </w:tc>
      </w:tr>
      <w:tr w:rsidR="00265ED9" w:rsidRPr="0009042C" w14:paraId="5EEBB056" w14:textId="77777777">
        <w:trPr>
          <w:trHeight w:hRule="exact" w:val="528"/>
          <w:jc w:val="center"/>
        </w:trPr>
        <w:tc>
          <w:tcPr>
            <w:tcW w:w="2390" w:type="dxa"/>
            <w:tcBorders>
              <w:top w:val="single" w:sz="4" w:space="0" w:color="auto"/>
              <w:left w:val="single" w:sz="4" w:space="0" w:color="auto"/>
            </w:tcBorders>
            <w:shd w:val="clear" w:color="auto" w:fill="auto"/>
          </w:tcPr>
          <w:p w14:paraId="0E972807"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57E74DDD"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5FA2EF66"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08C70D46"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5754FB8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41BC8F" w14:textId="77777777" w:rsidR="00265ED9" w:rsidRPr="0009042C" w:rsidRDefault="00265ED9">
            <w:pPr>
              <w:rPr>
                <w:rFonts w:ascii="Times New Roman" w:hAnsi="Times New Roman" w:cs="Times New Roman"/>
              </w:rPr>
            </w:pPr>
          </w:p>
        </w:tc>
      </w:tr>
      <w:tr w:rsidR="00265ED9" w:rsidRPr="0009042C" w14:paraId="7E61276F" w14:textId="77777777">
        <w:trPr>
          <w:trHeight w:hRule="exact" w:val="734"/>
          <w:jc w:val="center"/>
        </w:trPr>
        <w:tc>
          <w:tcPr>
            <w:tcW w:w="2390" w:type="dxa"/>
            <w:tcBorders>
              <w:top w:val="single" w:sz="4" w:space="0" w:color="auto"/>
              <w:left w:val="single" w:sz="4" w:space="0" w:color="auto"/>
            </w:tcBorders>
            <w:shd w:val="clear" w:color="auto" w:fill="auto"/>
          </w:tcPr>
          <w:p w14:paraId="12D8ACC9"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D6950D2"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6C4E4BCC" w14:textId="77777777" w:rsidR="00265ED9" w:rsidRPr="0009042C" w:rsidRDefault="000123A2">
            <w:pPr>
              <w:pStyle w:val="a9"/>
              <w:spacing w:line="233" w:lineRule="auto"/>
            </w:pPr>
            <w:r w:rsidRPr="0009042C">
              <w:t>Великое переселение народов и образование варварских королевств в Европе.</w:t>
            </w:r>
          </w:p>
        </w:tc>
        <w:tc>
          <w:tcPr>
            <w:tcW w:w="1277" w:type="dxa"/>
            <w:tcBorders>
              <w:top w:val="single" w:sz="4" w:space="0" w:color="auto"/>
              <w:left w:val="single" w:sz="4" w:space="0" w:color="auto"/>
            </w:tcBorders>
            <w:shd w:val="clear" w:color="auto" w:fill="auto"/>
          </w:tcPr>
          <w:p w14:paraId="12BEC434" w14:textId="77777777" w:rsidR="00265ED9" w:rsidRPr="0009042C" w:rsidRDefault="000123A2">
            <w:pPr>
              <w:pStyle w:val="a9"/>
              <w:spacing w:before="100"/>
              <w:jc w:val="center"/>
            </w:pPr>
            <w:r w:rsidRPr="0009042C">
              <w:t>2</w:t>
            </w:r>
          </w:p>
        </w:tc>
        <w:tc>
          <w:tcPr>
            <w:tcW w:w="1277" w:type="dxa"/>
            <w:tcBorders>
              <w:top w:val="single" w:sz="4" w:space="0" w:color="auto"/>
              <w:left w:val="single" w:sz="4" w:space="0" w:color="auto"/>
            </w:tcBorders>
            <w:shd w:val="clear" w:color="auto" w:fill="auto"/>
          </w:tcPr>
          <w:p w14:paraId="3B79B25E" w14:textId="77777777" w:rsidR="00265ED9" w:rsidRPr="0009042C" w:rsidRDefault="000123A2">
            <w:pPr>
              <w:pStyle w:val="a9"/>
              <w:spacing w:before="100"/>
              <w:jc w:val="center"/>
            </w:pPr>
            <w:r w:rsidRPr="0009042C">
              <w:t>2</w:t>
            </w:r>
          </w:p>
        </w:tc>
        <w:tc>
          <w:tcPr>
            <w:tcW w:w="850" w:type="dxa"/>
            <w:tcBorders>
              <w:top w:val="single" w:sz="4" w:space="0" w:color="auto"/>
              <w:left w:val="single" w:sz="4" w:space="0" w:color="auto"/>
            </w:tcBorders>
            <w:shd w:val="clear" w:color="auto" w:fill="auto"/>
          </w:tcPr>
          <w:p w14:paraId="46BC91D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B32FEAE" w14:textId="77777777" w:rsidR="00265ED9" w:rsidRPr="0009042C" w:rsidRDefault="00265ED9">
            <w:pPr>
              <w:rPr>
                <w:rFonts w:ascii="Times New Roman" w:hAnsi="Times New Roman" w:cs="Times New Roman"/>
              </w:rPr>
            </w:pPr>
          </w:p>
        </w:tc>
      </w:tr>
      <w:tr w:rsidR="00265ED9" w:rsidRPr="0009042C" w14:paraId="36DEC24B" w14:textId="77777777">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14:paraId="7032BF7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65E71E1A" w14:textId="77777777" w:rsidR="00265ED9" w:rsidRPr="0009042C" w:rsidRDefault="000123A2">
            <w:pPr>
              <w:pStyle w:val="a9"/>
            </w:pPr>
            <w:r w:rsidRPr="0009042C">
              <w:t>2.</w:t>
            </w:r>
          </w:p>
        </w:tc>
        <w:tc>
          <w:tcPr>
            <w:tcW w:w="7766" w:type="dxa"/>
            <w:tcBorders>
              <w:top w:val="single" w:sz="4" w:space="0" w:color="auto"/>
              <w:left w:val="single" w:sz="4" w:space="0" w:color="auto"/>
              <w:bottom w:val="single" w:sz="4" w:space="0" w:color="auto"/>
            </w:tcBorders>
            <w:shd w:val="clear" w:color="auto" w:fill="auto"/>
          </w:tcPr>
          <w:p w14:paraId="6E7AB35E" w14:textId="77777777" w:rsidR="00265ED9" w:rsidRPr="0009042C" w:rsidRDefault="000123A2">
            <w:pPr>
              <w:pStyle w:val="a9"/>
            </w:pPr>
            <w:r w:rsidRPr="0009042C">
              <w:rPr>
                <w:b/>
                <w:bCs/>
              </w:rPr>
              <w:t>Практическое занятие:</w:t>
            </w:r>
          </w:p>
        </w:tc>
        <w:tc>
          <w:tcPr>
            <w:tcW w:w="1277" w:type="dxa"/>
            <w:tcBorders>
              <w:top w:val="single" w:sz="4" w:space="0" w:color="auto"/>
              <w:left w:val="single" w:sz="4" w:space="0" w:color="auto"/>
              <w:bottom w:val="single" w:sz="4" w:space="0" w:color="auto"/>
            </w:tcBorders>
            <w:shd w:val="clear" w:color="auto" w:fill="auto"/>
          </w:tcPr>
          <w:p w14:paraId="74401AE0"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5A53FBC9"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62EF23F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B437B52" w14:textId="77777777" w:rsidR="00265ED9" w:rsidRPr="0009042C" w:rsidRDefault="00265ED9">
            <w:pPr>
              <w:rPr>
                <w:rFonts w:ascii="Times New Roman" w:hAnsi="Times New Roman" w:cs="Times New Roman"/>
              </w:rPr>
            </w:pPr>
          </w:p>
        </w:tc>
      </w:tr>
    </w:tbl>
    <w:p w14:paraId="1AD0985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B7F6565" w14:textId="77777777">
        <w:trPr>
          <w:trHeight w:hRule="exact" w:val="475"/>
          <w:jc w:val="center"/>
        </w:trPr>
        <w:tc>
          <w:tcPr>
            <w:tcW w:w="2390" w:type="dxa"/>
            <w:tcBorders>
              <w:top w:val="single" w:sz="4" w:space="0" w:color="auto"/>
              <w:left w:val="single" w:sz="4" w:space="0" w:color="auto"/>
            </w:tcBorders>
            <w:shd w:val="clear" w:color="auto" w:fill="auto"/>
          </w:tcPr>
          <w:p w14:paraId="4F719E1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4CBD48A" w14:textId="77777777" w:rsidR="00265ED9" w:rsidRPr="0009042C" w:rsidRDefault="00265ED9">
            <w:pPr>
              <w:rPr>
                <w:rFonts w:ascii="Times New Roman" w:hAnsi="Times New Roman" w:cs="Times New Roman"/>
              </w:rPr>
            </w:pPr>
          </w:p>
        </w:tc>
        <w:tc>
          <w:tcPr>
            <w:tcW w:w="7766" w:type="dxa"/>
            <w:tcBorders>
              <w:top w:val="single" w:sz="4" w:space="0" w:color="auto"/>
              <w:left w:val="single" w:sz="4" w:space="0" w:color="auto"/>
            </w:tcBorders>
            <w:shd w:val="clear" w:color="auto" w:fill="auto"/>
          </w:tcPr>
          <w:p w14:paraId="2AA5A4B3" w14:textId="77777777" w:rsidR="00265ED9" w:rsidRPr="0009042C" w:rsidRDefault="000123A2">
            <w:pPr>
              <w:pStyle w:val="a9"/>
            </w:pPr>
            <w:r w:rsidRPr="0009042C">
              <w:t>Возникновение ислама. Арабские завоевания.</w:t>
            </w:r>
          </w:p>
        </w:tc>
        <w:tc>
          <w:tcPr>
            <w:tcW w:w="1277" w:type="dxa"/>
            <w:tcBorders>
              <w:top w:val="single" w:sz="4" w:space="0" w:color="auto"/>
              <w:left w:val="single" w:sz="4" w:space="0" w:color="auto"/>
            </w:tcBorders>
            <w:shd w:val="clear" w:color="auto" w:fill="auto"/>
          </w:tcPr>
          <w:p w14:paraId="2FAC3674"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7CB1C84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B5DE26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C263E6" w14:textId="77777777" w:rsidR="00265ED9" w:rsidRPr="0009042C" w:rsidRDefault="00265ED9">
            <w:pPr>
              <w:rPr>
                <w:rFonts w:ascii="Times New Roman" w:hAnsi="Times New Roman" w:cs="Times New Roman"/>
              </w:rPr>
            </w:pPr>
          </w:p>
        </w:tc>
      </w:tr>
      <w:tr w:rsidR="00265ED9" w:rsidRPr="0009042C" w14:paraId="684964B0" w14:textId="77777777">
        <w:trPr>
          <w:trHeight w:hRule="exact" w:val="528"/>
          <w:jc w:val="center"/>
        </w:trPr>
        <w:tc>
          <w:tcPr>
            <w:tcW w:w="2390" w:type="dxa"/>
            <w:tcBorders>
              <w:top w:val="single" w:sz="4" w:space="0" w:color="auto"/>
              <w:left w:val="single" w:sz="4" w:space="0" w:color="auto"/>
            </w:tcBorders>
            <w:shd w:val="clear" w:color="auto" w:fill="auto"/>
          </w:tcPr>
          <w:p w14:paraId="01618A7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609C89B"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10619FD4" w14:textId="77777777" w:rsidR="00265ED9" w:rsidRPr="0009042C" w:rsidRDefault="000123A2">
            <w:pPr>
              <w:pStyle w:val="a9"/>
            </w:pPr>
            <w:r w:rsidRPr="0009042C">
              <w:t>Византийская империя.</w:t>
            </w:r>
          </w:p>
        </w:tc>
        <w:tc>
          <w:tcPr>
            <w:tcW w:w="1277" w:type="dxa"/>
            <w:tcBorders>
              <w:top w:val="single" w:sz="4" w:space="0" w:color="auto"/>
              <w:left w:val="single" w:sz="4" w:space="0" w:color="auto"/>
            </w:tcBorders>
            <w:shd w:val="clear" w:color="auto" w:fill="auto"/>
          </w:tcPr>
          <w:p w14:paraId="0C3D4BDE"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694363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EEFA9E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56495D" w14:textId="77777777" w:rsidR="00265ED9" w:rsidRPr="0009042C" w:rsidRDefault="00265ED9">
            <w:pPr>
              <w:rPr>
                <w:rFonts w:ascii="Times New Roman" w:hAnsi="Times New Roman" w:cs="Times New Roman"/>
              </w:rPr>
            </w:pPr>
          </w:p>
        </w:tc>
      </w:tr>
      <w:tr w:rsidR="00265ED9" w:rsidRPr="0009042C" w14:paraId="51961EAA" w14:textId="77777777">
        <w:trPr>
          <w:trHeight w:hRule="exact" w:val="2117"/>
          <w:jc w:val="center"/>
        </w:trPr>
        <w:tc>
          <w:tcPr>
            <w:tcW w:w="2390" w:type="dxa"/>
            <w:tcBorders>
              <w:top w:val="single" w:sz="4" w:space="0" w:color="auto"/>
              <w:left w:val="single" w:sz="4" w:space="0" w:color="auto"/>
            </w:tcBorders>
            <w:shd w:val="clear" w:color="auto" w:fill="F9BF8F"/>
          </w:tcPr>
          <w:p w14:paraId="62A8ABBF"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9BF8F"/>
          </w:tcPr>
          <w:p w14:paraId="7BD1A93B" w14:textId="77777777" w:rsidR="00265ED9" w:rsidRPr="0009042C" w:rsidRDefault="000123A2">
            <w:pPr>
              <w:pStyle w:val="a9"/>
              <w:jc w:val="center"/>
            </w:pPr>
            <w:r w:rsidRPr="0009042C">
              <w:rPr>
                <w:b/>
                <w:bCs/>
              </w:rPr>
              <w:t>От Древней Руси к Московскому государству.</w:t>
            </w:r>
          </w:p>
        </w:tc>
        <w:tc>
          <w:tcPr>
            <w:tcW w:w="1277" w:type="dxa"/>
            <w:tcBorders>
              <w:top w:val="single" w:sz="4" w:space="0" w:color="auto"/>
              <w:left w:val="single" w:sz="4" w:space="0" w:color="auto"/>
            </w:tcBorders>
            <w:shd w:val="clear" w:color="auto" w:fill="F9BF8F"/>
          </w:tcPr>
          <w:p w14:paraId="35563D63"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9BF8F"/>
          </w:tcPr>
          <w:p w14:paraId="487DC9AB" w14:textId="77777777" w:rsidR="00265ED9" w:rsidRPr="0009042C" w:rsidRDefault="000123A2">
            <w:pPr>
              <w:pStyle w:val="a9"/>
              <w:jc w:val="center"/>
            </w:pPr>
            <w:r w:rsidRPr="0009042C">
              <w:rPr>
                <w:b/>
                <w:bCs/>
              </w:rPr>
              <w:t>4</w:t>
            </w:r>
          </w:p>
        </w:tc>
        <w:tc>
          <w:tcPr>
            <w:tcW w:w="850" w:type="dxa"/>
            <w:tcBorders>
              <w:top w:val="single" w:sz="4" w:space="0" w:color="auto"/>
              <w:left w:val="single" w:sz="4" w:space="0" w:color="auto"/>
            </w:tcBorders>
            <w:shd w:val="clear" w:color="auto" w:fill="F9BF8F"/>
          </w:tcPr>
          <w:p w14:paraId="1CAE82A2" w14:textId="77777777" w:rsidR="00265ED9" w:rsidRPr="0009042C" w:rsidRDefault="000123A2">
            <w:pPr>
              <w:pStyle w:val="a9"/>
              <w:spacing w:line="276" w:lineRule="auto"/>
              <w:ind w:left="240" w:firstLine="20"/>
            </w:pPr>
            <w:r w:rsidRPr="0009042C">
              <w:t>ОК 07. ОК 08. ОК 09.</w:t>
            </w:r>
          </w:p>
        </w:tc>
        <w:tc>
          <w:tcPr>
            <w:tcW w:w="859" w:type="dxa"/>
            <w:tcBorders>
              <w:top w:val="single" w:sz="4" w:space="0" w:color="auto"/>
              <w:left w:val="single" w:sz="4" w:space="0" w:color="auto"/>
              <w:right w:val="single" w:sz="4" w:space="0" w:color="auto"/>
            </w:tcBorders>
            <w:shd w:val="clear" w:color="auto" w:fill="F9BF8F"/>
          </w:tcPr>
          <w:p w14:paraId="6DD64EB3" w14:textId="77777777" w:rsidR="00265ED9" w:rsidRPr="0009042C" w:rsidRDefault="00265ED9">
            <w:pPr>
              <w:rPr>
                <w:rFonts w:ascii="Times New Roman" w:hAnsi="Times New Roman" w:cs="Times New Roman"/>
              </w:rPr>
            </w:pPr>
          </w:p>
        </w:tc>
      </w:tr>
      <w:tr w:rsidR="00265ED9" w:rsidRPr="0009042C" w14:paraId="144E569A" w14:textId="77777777">
        <w:trPr>
          <w:trHeight w:hRule="exact" w:val="528"/>
          <w:jc w:val="center"/>
        </w:trPr>
        <w:tc>
          <w:tcPr>
            <w:tcW w:w="2390" w:type="dxa"/>
            <w:tcBorders>
              <w:top w:val="single" w:sz="4" w:space="0" w:color="auto"/>
              <w:left w:val="single" w:sz="4" w:space="0" w:color="auto"/>
            </w:tcBorders>
            <w:shd w:val="clear" w:color="auto" w:fill="auto"/>
          </w:tcPr>
          <w:p w14:paraId="0723407E"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6E6DE85A"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0977C8F3"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5364B651"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59B3296D"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94918EF" w14:textId="77777777" w:rsidR="00265ED9" w:rsidRPr="0009042C" w:rsidRDefault="00265ED9">
            <w:pPr>
              <w:rPr>
                <w:rFonts w:ascii="Times New Roman" w:hAnsi="Times New Roman" w:cs="Times New Roman"/>
              </w:rPr>
            </w:pPr>
          </w:p>
        </w:tc>
      </w:tr>
      <w:tr w:rsidR="00265ED9" w:rsidRPr="0009042C" w14:paraId="6743BBE3" w14:textId="77777777">
        <w:trPr>
          <w:trHeight w:hRule="exact" w:val="523"/>
          <w:jc w:val="center"/>
        </w:trPr>
        <w:tc>
          <w:tcPr>
            <w:tcW w:w="2390" w:type="dxa"/>
            <w:tcBorders>
              <w:top w:val="single" w:sz="4" w:space="0" w:color="auto"/>
              <w:left w:val="single" w:sz="4" w:space="0" w:color="auto"/>
            </w:tcBorders>
            <w:shd w:val="clear" w:color="auto" w:fill="auto"/>
          </w:tcPr>
          <w:p w14:paraId="1C5D1A4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AC4EDF4"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2FE98847" w14:textId="77777777" w:rsidR="00265ED9" w:rsidRPr="0009042C" w:rsidRDefault="000123A2">
            <w:pPr>
              <w:pStyle w:val="a9"/>
            </w:pPr>
            <w:r w:rsidRPr="0009042C">
              <w:t>Образование Древнерусского государства.</w:t>
            </w:r>
          </w:p>
        </w:tc>
        <w:tc>
          <w:tcPr>
            <w:tcW w:w="1277" w:type="dxa"/>
            <w:vMerge/>
            <w:tcBorders>
              <w:left w:val="single" w:sz="4" w:space="0" w:color="auto"/>
            </w:tcBorders>
            <w:shd w:val="clear" w:color="auto" w:fill="auto"/>
            <w:vAlign w:val="center"/>
          </w:tcPr>
          <w:p w14:paraId="2D1DCF14"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B9E1073"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9E9F1F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EF4FABC" w14:textId="77777777" w:rsidR="00265ED9" w:rsidRPr="0009042C" w:rsidRDefault="00265ED9">
            <w:pPr>
              <w:rPr>
                <w:rFonts w:ascii="Times New Roman" w:hAnsi="Times New Roman" w:cs="Times New Roman"/>
              </w:rPr>
            </w:pPr>
          </w:p>
        </w:tc>
      </w:tr>
      <w:tr w:rsidR="00265ED9" w:rsidRPr="0009042C" w14:paraId="42A48689" w14:textId="77777777">
        <w:trPr>
          <w:trHeight w:hRule="exact" w:val="1046"/>
          <w:jc w:val="center"/>
        </w:trPr>
        <w:tc>
          <w:tcPr>
            <w:tcW w:w="2390" w:type="dxa"/>
            <w:tcBorders>
              <w:top w:val="single" w:sz="4" w:space="0" w:color="auto"/>
              <w:left w:val="single" w:sz="4" w:space="0" w:color="auto"/>
            </w:tcBorders>
            <w:shd w:val="clear" w:color="auto" w:fill="auto"/>
          </w:tcPr>
          <w:p w14:paraId="2C8BD92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162694"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8D2AFD7" w14:textId="77777777" w:rsidR="00265ED9" w:rsidRPr="0009042C" w:rsidRDefault="000123A2">
            <w:pPr>
              <w:pStyle w:val="a9"/>
              <w:spacing w:after="200"/>
            </w:pPr>
            <w:r w:rsidRPr="0009042C">
              <w:rPr>
                <w:b/>
                <w:bCs/>
              </w:rPr>
              <w:t>Практическое занятие:</w:t>
            </w:r>
          </w:p>
          <w:p w14:paraId="55B0AE29" w14:textId="77777777" w:rsidR="00265ED9" w:rsidRPr="0009042C" w:rsidRDefault="000123A2">
            <w:pPr>
              <w:pStyle w:val="a9"/>
            </w:pPr>
            <w:r w:rsidRPr="0009042C">
              <w:t>Крещение Руси и его значение.</w:t>
            </w:r>
          </w:p>
        </w:tc>
        <w:tc>
          <w:tcPr>
            <w:tcW w:w="1277" w:type="dxa"/>
            <w:tcBorders>
              <w:top w:val="single" w:sz="4" w:space="0" w:color="auto"/>
              <w:left w:val="single" w:sz="4" w:space="0" w:color="auto"/>
            </w:tcBorders>
            <w:shd w:val="clear" w:color="auto" w:fill="auto"/>
            <w:vAlign w:val="bottom"/>
          </w:tcPr>
          <w:p w14:paraId="761639AD"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4DAF996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49E0D44"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E6FD0A8" w14:textId="77777777" w:rsidR="00265ED9" w:rsidRPr="0009042C" w:rsidRDefault="00265ED9">
            <w:pPr>
              <w:rPr>
                <w:rFonts w:ascii="Times New Roman" w:hAnsi="Times New Roman" w:cs="Times New Roman"/>
              </w:rPr>
            </w:pPr>
          </w:p>
        </w:tc>
      </w:tr>
      <w:tr w:rsidR="00265ED9" w:rsidRPr="0009042C" w14:paraId="6C47FE9D" w14:textId="77777777">
        <w:trPr>
          <w:trHeight w:hRule="exact" w:val="528"/>
          <w:jc w:val="center"/>
        </w:trPr>
        <w:tc>
          <w:tcPr>
            <w:tcW w:w="2390" w:type="dxa"/>
            <w:tcBorders>
              <w:top w:val="single" w:sz="4" w:space="0" w:color="auto"/>
              <w:left w:val="single" w:sz="4" w:space="0" w:color="auto"/>
            </w:tcBorders>
            <w:shd w:val="clear" w:color="auto" w:fill="auto"/>
          </w:tcPr>
          <w:p w14:paraId="3CCA16E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FDC78CD"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381319C1" w14:textId="77777777" w:rsidR="00265ED9" w:rsidRPr="0009042C" w:rsidRDefault="000123A2">
            <w:pPr>
              <w:pStyle w:val="a9"/>
            </w:pPr>
            <w:r w:rsidRPr="0009042C">
              <w:t>Раздробленность на Руси.</w:t>
            </w:r>
          </w:p>
        </w:tc>
        <w:tc>
          <w:tcPr>
            <w:tcW w:w="1277" w:type="dxa"/>
            <w:tcBorders>
              <w:top w:val="single" w:sz="4" w:space="0" w:color="auto"/>
              <w:left w:val="single" w:sz="4" w:space="0" w:color="auto"/>
            </w:tcBorders>
            <w:shd w:val="clear" w:color="auto" w:fill="auto"/>
          </w:tcPr>
          <w:p w14:paraId="4FCFCD51"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72046BD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EAA525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7261D89" w14:textId="77777777" w:rsidR="00265ED9" w:rsidRPr="0009042C" w:rsidRDefault="00265ED9">
            <w:pPr>
              <w:rPr>
                <w:rFonts w:ascii="Times New Roman" w:hAnsi="Times New Roman" w:cs="Times New Roman"/>
              </w:rPr>
            </w:pPr>
          </w:p>
        </w:tc>
      </w:tr>
      <w:tr w:rsidR="00265ED9" w:rsidRPr="0009042C" w14:paraId="0D6D5CB6" w14:textId="77777777">
        <w:trPr>
          <w:trHeight w:hRule="exact" w:val="528"/>
          <w:jc w:val="center"/>
        </w:trPr>
        <w:tc>
          <w:tcPr>
            <w:tcW w:w="2390" w:type="dxa"/>
            <w:tcBorders>
              <w:top w:val="single" w:sz="4" w:space="0" w:color="auto"/>
              <w:left w:val="single" w:sz="4" w:space="0" w:color="auto"/>
            </w:tcBorders>
            <w:shd w:val="clear" w:color="auto" w:fill="auto"/>
          </w:tcPr>
          <w:p w14:paraId="20FFB1D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555E3E"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420D36A8" w14:textId="77777777" w:rsidR="00265ED9" w:rsidRPr="0009042C" w:rsidRDefault="000123A2">
            <w:pPr>
              <w:pStyle w:val="a9"/>
            </w:pPr>
            <w:r w:rsidRPr="0009042C">
              <w:t>Монгольское завоевание и его последствия.</w:t>
            </w:r>
          </w:p>
        </w:tc>
        <w:tc>
          <w:tcPr>
            <w:tcW w:w="1277" w:type="dxa"/>
            <w:tcBorders>
              <w:top w:val="single" w:sz="4" w:space="0" w:color="auto"/>
              <w:left w:val="single" w:sz="4" w:space="0" w:color="auto"/>
            </w:tcBorders>
            <w:shd w:val="clear" w:color="auto" w:fill="auto"/>
          </w:tcPr>
          <w:p w14:paraId="0FF6A57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436CFA7"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5C8F21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8FC2D94" w14:textId="77777777" w:rsidR="00265ED9" w:rsidRPr="0009042C" w:rsidRDefault="00265ED9">
            <w:pPr>
              <w:rPr>
                <w:rFonts w:ascii="Times New Roman" w:hAnsi="Times New Roman" w:cs="Times New Roman"/>
              </w:rPr>
            </w:pPr>
          </w:p>
        </w:tc>
      </w:tr>
      <w:tr w:rsidR="00265ED9" w:rsidRPr="0009042C" w14:paraId="716C6987" w14:textId="77777777">
        <w:trPr>
          <w:trHeight w:hRule="exact" w:val="802"/>
          <w:jc w:val="center"/>
        </w:trPr>
        <w:tc>
          <w:tcPr>
            <w:tcW w:w="2390" w:type="dxa"/>
            <w:tcBorders>
              <w:top w:val="single" w:sz="4" w:space="0" w:color="auto"/>
              <w:left w:val="single" w:sz="4" w:space="0" w:color="auto"/>
            </w:tcBorders>
            <w:shd w:val="clear" w:color="auto" w:fill="auto"/>
          </w:tcPr>
          <w:p w14:paraId="378A72B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55F5342"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4509EC15" w14:textId="77777777" w:rsidR="00265ED9" w:rsidRPr="0009042C" w:rsidRDefault="000123A2">
            <w:pPr>
              <w:pStyle w:val="a9"/>
            </w:pPr>
            <w:r w:rsidRPr="0009042C">
              <w:t>Начало возвышения Москвы.</w:t>
            </w:r>
          </w:p>
          <w:p w14:paraId="28B2CB0E" w14:textId="77777777" w:rsidR="00265ED9" w:rsidRPr="0009042C" w:rsidRDefault="000123A2">
            <w:pPr>
              <w:pStyle w:val="a9"/>
            </w:pPr>
            <w:r w:rsidRPr="0009042C">
              <w:t>Образование единого Русского государства</w:t>
            </w:r>
          </w:p>
        </w:tc>
        <w:tc>
          <w:tcPr>
            <w:tcW w:w="1277" w:type="dxa"/>
            <w:tcBorders>
              <w:top w:val="single" w:sz="4" w:space="0" w:color="auto"/>
              <w:left w:val="single" w:sz="4" w:space="0" w:color="auto"/>
            </w:tcBorders>
            <w:shd w:val="clear" w:color="auto" w:fill="auto"/>
          </w:tcPr>
          <w:p w14:paraId="6E24A15D" w14:textId="77777777" w:rsidR="00265ED9" w:rsidRPr="0009042C" w:rsidRDefault="000123A2">
            <w:pPr>
              <w:pStyle w:val="a9"/>
              <w:spacing w:before="120"/>
              <w:jc w:val="center"/>
            </w:pPr>
            <w:r w:rsidRPr="0009042C">
              <w:t>2</w:t>
            </w:r>
          </w:p>
        </w:tc>
        <w:tc>
          <w:tcPr>
            <w:tcW w:w="1277" w:type="dxa"/>
            <w:tcBorders>
              <w:top w:val="single" w:sz="4" w:space="0" w:color="auto"/>
              <w:left w:val="single" w:sz="4" w:space="0" w:color="auto"/>
            </w:tcBorders>
            <w:shd w:val="clear" w:color="auto" w:fill="auto"/>
          </w:tcPr>
          <w:p w14:paraId="0E4F5F5B" w14:textId="77777777" w:rsidR="00265ED9" w:rsidRPr="0009042C" w:rsidRDefault="000123A2">
            <w:pPr>
              <w:pStyle w:val="a9"/>
              <w:spacing w:before="120"/>
              <w:jc w:val="center"/>
            </w:pPr>
            <w:r w:rsidRPr="0009042C">
              <w:t>2</w:t>
            </w:r>
          </w:p>
        </w:tc>
        <w:tc>
          <w:tcPr>
            <w:tcW w:w="850" w:type="dxa"/>
            <w:tcBorders>
              <w:top w:val="single" w:sz="4" w:space="0" w:color="auto"/>
              <w:left w:val="single" w:sz="4" w:space="0" w:color="auto"/>
            </w:tcBorders>
            <w:shd w:val="clear" w:color="auto" w:fill="auto"/>
          </w:tcPr>
          <w:p w14:paraId="1609CF3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15E804B" w14:textId="77777777" w:rsidR="00265ED9" w:rsidRPr="0009042C" w:rsidRDefault="00265ED9">
            <w:pPr>
              <w:rPr>
                <w:rFonts w:ascii="Times New Roman" w:hAnsi="Times New Roman" w:cs="Times New Roman"/>
              </w:rPr>
            </w:pPr>
          </w:p>
        </w:tc>
      </w:tr>
      <w:tr w:rsidR="00265ED9" w:rsidRPr="0009042C" w14:paraId="2D00F45D" w14:textId="77777777">
        <w:trPr>
          <w:trHeight w:hRule="exact" w:val="528"/>
          <w:jc w:val="center"/>
        </w:trPr>
        <w:tc>
          <w:tcPr>
            <w:tcW w:w="2390" w:type="dxa"/>
            <w:tcBorders>
              <w:top w:val="single" w:sz="4" w:space="0" w:color="auto"/>
              <w:left w:val="single" w:sz="4" w:space="0" w:color="auto"/>
            </w:tcBorders>
            <w:shd w:val="clear" w:color="auto" w:fill="auto"/>
          </w:tcPr>
          <w:p w14:paraId="6719474B"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FD0EDC6"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1D3EA37E" w14:textId="77777777" w:rsidR="00265ED9" w:rsidRPr="0009042C" w:rsidRDefault="000123A2">
            <w:pPr>
              <w:pStyle w:val="a9"/>
            </w:pPr>
            <w:r w:rsidRPr="0009042C">
              <w:rPr>
                <w:b/>
                <w:bCs/>
              </w:rPr>
              <w:t>Контрольное тестирование по разделам 1.2.3.</w:t>
            </w:r>
          </w:p>
        </w:tc>
        <w:tc>
          <w:tcPr>
            <w:tcW w:w="1277" w:type="dxa"/>
            <w:tcBorders>
              <w:top w:val="single" w:sz="4" w:space="0" w:color="auto"/>
              <w:left w:val="single" w:sz="4" w:space="0" w:color="auto"/>
            </w:tcBorders>
            <w:shd w:val="clear" w:color="auto" w:fill="auto"/>
          </w:tcPr>
          <w:p w14:paraId="0712D518"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7885B5A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C96FA3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70A30DB" w14:textId="77777777" w:rsidR="00265ED9" w:rsidRPr="0009042C" w:rsidRDefault="00265ED9">
            <w:pPr>
              <w:rPr>
                <w:rFonts w:ascii="Times New Roman" w:hAnsi="Times New Roman" w:cs="Times New Roman"/>
              </w:rPr>
            </w:pPr>
          </w:p>
        </w:tc>
      </w:tr>
      <w:tr w:rsidR="00265ED9" w:rsidRPr="0009042C" w14:paraId="005456A3" w14:textId="77777777">
        <w:trPr>
          <w:trHeight w:hRule="exact" w:val="1810"/>
          <w:jc w:val="center"/>
        </w:trPr>
        <w:tc>
          <w:tcPr>
            <w:tcW w:w="2390" w:type="dxa"/>
            <w:tcBorders>
              <w:top w:val="single" w:sz="4" w:space="0" w:color="auto"/>
              <w:left w:val="single" w:sz="4" w:space="0" w:color="auto"/>
              <w:bottom w:val="single" w:sz="4" w:space="0" w:color="auto"/>
            </w:tcBorders>
            <w:shd w:val="clear" w:color="auto" w:fill="F9BF8F"/>
          </w:tcPr>
          <w:p w14:paraId="18AB4D1C" w14:textId="77777777" w:rsidR="00265ED9" w:rsidRPr="0009042C" w:rsidRDefault="000123A2">
            <w:pPr>
              <w:pStyle w:val="a9"/>
              <w:jc w:val="center"/>
            </w:pPr>
            <w:r w:rsidRPr="0009042C">
              <w:rPr>
                <w:b/>
                <w:bCs/>
              </w:rPr>
              <w:t>Раздел 4.</w:t>
            </w:r>
          </w:p>
        </w:tc>
        <w:tc>
          <w:tcPr>
            <w:tcW w:w="8361" w:type="dxa"/>
            <w:gridSpan w:val="2"/>
            <w:tcBorders>
              <w:top w:val="single" w:sz="4" w:space="0" w:color="auto"/>
              <w:left w:val="single" w:sz="4" w:space="0" w:color="auto"/>
              <w:bottom w:val="single" w:sz="4" w:space="0" w:color="auto"/>
            </w:tcBorders>
            <w:shd w:val="clear" w:color="auto" w:fill="F9BF8F"/>
          </w:tcPr>
          <w:p w14:paraId="7EB9DCEC" w14:textId="77777777" w:rsidR="00265ED9" w:rsidRPr="0009042C" w:rsidRDefault="000123A2">
            <w:pPr>
              <w:pStyle w:val="a9"/>
              <w:jc w:val="center"/>
            </w:pPr>
            <w:r w:rsidRPr="0009042C">
              <w:rPr>
                <w:b/>
                <w:bCs/>
              </w:rPr>
              <w:t>История Нового времени.</w:t>
            </w:r>
          </w:p>
          <w:p w14:paraId="3B5D3AF4" w14:textId="77777777" w:rsidR="00265ED9" w:rsidRPr="0009042C" w:rsidRDefault="000123A2">
            <w:pPr>
              <w:pStyle w:val="a9"/>
              <w:ind w:firstLine="260"/>
            </w:pPr>
            <w:r w:rsidRPr="0009042C">
              <w:rPr>
                <w:b/>
                <w:bCs/>
              </w:rPr>
              <w:t>Глава 1. Начало нового времени. Страны Европы и Северной Америки</w:t>
            </w:r>
          </w:p>
        </w:tc>
        <w:tc>
          <w:tcPr>
            <w:tcW w:w="1277" w:type="dxa"/>
            <w:tcBorders>
              <w:top w:val="single" w:sz="4" w:space="0" w:color="auto"/>
              <w:left w:val="single" w:sz="4" w:space="0" w:color="auto"/>
              <w:bottom w:val="single" w:sz="4" w:space="0" w:color="auto"/>
            </w:tcBorders>
            <w:shd w:val="clear" w:color="auto" w:fill="F9BF8F"/>
            <w:vAlign w:val="center"/>
          </w:tcPr>
          <w:p w14:paraId="02AB67CE" w14:textId="77777777" w:rsidR="00265ED9" w:rsidRPr="0009042C" w:rsidRDefault="000123A2">
            <w:pPr>
              <w:pStyle w:val="a9"/>
              <w:jc w:val="center"/>
            </w:pPr>
            <w:r w:rsidRPr="0009042C">
              <w:rPr>
                <w:b/>
                <w:bCs/>
              </w:rPr>
              <w:t>5 ч.</w:t>
            </w:r>
          </w:p>
        </w:tc>
        <w:tc>
          <w:tcPr>
            <w:tcW w:w="1277" w:type="dxa"/>
            <w:tcBorders>
              <w:top w:val="single" w:sz="4" w:space="0" w:color="auto"/>
              <w:left w:val="single" w:sz="4" w:space="0" w:color="auto"/>
              <w:bottom w:val="single" w:sz="4" w:space="0" w:color="auto"/>
            </w:tcBorders>
            <w:shd w:val="clear" w:color="auto" w:fill="F9BF8F"/>
            <w:vAlign w:val="center"/>
          </w:tcPr>
          <w:p w14:paraId="04B9F00E"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F9BF8F"/>
          </w:tcPr>
          <w:p w14:paraId="6C3AEEA0" w14:textId="77777777" w:rsidR="00265ED9" w:rsidRPr="0009042C" w:rsidRDefault="000123A2">
            <w:pPr>
              <w:pStyle w:val="a9"/>
              <w:spacing w:line="276" w:lineRule="auto"/>
              <w:ind w:left="240" w:firstLine="20"/>
            </w:pPr>
            <w:r w:rsidRPr="0009042C">
              <w:t>07. ОК 08. ОК 09.</w:t>
            </w:r>
          </w:p>
        </w:tc>
        <w:tc>
          <w:tcPr>
            <w:tcW w:w="859" w:type="dxa"/>
            <w:tcBorders>
              <w:top w:val="single" w:sz="4" w:space="0" w:color="auto"/>
              <w:left w:val="single" w:sz="4" w:space="0" w:color="auto"/>
              <w:bottom w:val="single" w:sz="4" w:space="0" w:color="auto"/>
              <w:right w:val="single" w:sz="4" w:space="0" w:color="auto"/>
            </w:tcBorders>
            <w:shd w:val="clear" w:color="auto" w:fill="F9BF8F"/>
          </w:tcPr>
          <w:p w14:paraId="2BE16109" w14:textId="77777777" w:rsidR="00265ED9" w:rsidRPr="0009042C" w:rsidRDefault="00265ED9">
            <w:pPr>
              <w:rPr>
                <w:rFonts w:ascii="Times New Roman" w:hAnsi="Times New Roman" w:cs="Times New Roman"/>
              </w:rPr>
            </w:pPr>
          </w:p>
        </w:tc>
      </w:tr>
    </w:tbl>
    <w:p w14:paraId="3E8C5FD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4BC23E5D" w14:textId="77777777">
        <w:trPr>
          <w:trHeight w:hRule="exact" w:val="850"/>
          <w:jc w:val="center"/>
        </w:trPr>
        <w:tc>
          <w:tcPr>
            <w:tcW w:w="2390" w:type="dxa"/>
            <w:tcBorders>
              <w:top w:val="single" w:sz="4" w:space="0" w:color="auto"/>
              <w:left w:val="single" w:sz="4" w:space="0" w:color="auto"/>
            </w:tcBorders>
            <w:shd w:val="clear" w:color="auto" w:fill="auto"/>
          </w:tcPr>
          <w:p w14:paraId="2A449C09" w14:textId="77777777" w:rsidR="00265ED9" w:rsidRPr="0009042C" w:rsidRDefault="000123A2">
            <w:pPr>
              <w:pStyle w:val="a9"/>
              <w:jc w:val="center"/>
            </w:pPr>
            <w:r w:rsidRPr="0009042C">
              <w:lastRenderedPageBreak/>
              <w:t>Тема:</w:t>
            </w:r>
          </w:p>
        </w:tc>
        <w:tc>
          <w:tcPr>
            <w:tcW w:w="595" w:type="dxa"/>
            <w:tcBorders>
              <w:top w:val="single" w:sz="4" w:space="0" w:color="auto"/>
              <w:left w:val="single" w:sz="4" w:space="0" w:color="auto"/>
            </w:tcBorders>
            <w:shd w:val="clear" w:color="auto" w:fill="auto"/>
          </w:tcPr>
          <w:p w14:paraId="2522D598"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4468F745" w14:textId="77777777" w:rsidR="00265ED9" w:rsidRPr="0009042C" w:rsidRDefault="000123A2">
            <w:pPr>
              <w:pStyle w:val="a9"/>
              <w:spacing w:line="276" w:lineRule="auto"/>
            </w:pPr>
            <w:r w:rsidRPr="0009042C">
              <w:t>Экономическое развитие и перемены в западноевропейском обществе. Образование колониальных империй.</w:t>
            </w:r>
          </w:p>
        </w:tc>
        <w:tc>
          <w:tcPr>
            <w:tcW w:w="1277" w:type="dxa"/>
            <w:tcBorders>
              <w:top w:val="single" w:sz="4" w:space="0" w:color="auto"/>
              <w:left w:val="single" w:sz="4" w:space="0" w:color="auto"/>
            </w:tcBorders>
            <w:shd w:val="clear" w:color="auto" w:fill="auto"/>
            <w:vAlign w:val="center"/>
          </w:tcPr>
          <w:p w14:paraId="09E2DDBF"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vAlign w:val="center"/>
          </w:tcPr>
          <w:p w14:paraId="5F61AD6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145E0B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0C9E0CF" w14:textId="77777777" w:rsidR="00265ED9" w:rsidRPr="0009042C" w:rsidRDefault="00265ED9">
            <w:pPr>
              <w:rPr>
                <w:rFonts w:ascii="Times New Roman" w:hAnsi="Times New Roman" w:cs="Times New Roman"/>
              </w:rPr>
            </w:pPr>
          </w:p>
        </w:tc>
      </w:tr>
      <w:tr w:rsidR="00265ED9" w:rsidRPr="0009042C" w14:paraId="7598DC6D" w14:textId="77777777">
        <w:trPr>
          <w:trHeight w:hRule="exact" w:val="1046"/>
          <w:jc w:val="center"/>
        </w:trPr>
        <w:tc>
          <w:tcPr>
            <w:tcW w:w="2390" w:type="dxa"/>
            <w:tcBorders>
              <w:top w:val="single" w:sz="4" w:space="0" w:color="auto"/>
              <w:left w:val="single" w:sz="4" w:space="0" w:color="auto"/>
            </w:tcBorders>
            <w:shd w:val="clear" w:color="auto" w:fill="auto"/>
          </w:tcPr>
          <w:p w14:paraId="75DF5577"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3DEB4B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61C774F8" w14:textId="77777777" w:rsidR="00265ED9" w:rsidRPr="0009042C" w:rsidRDefault="000123A2">
            <w:pPr>
              <w:pStyle w:val="a9"/>
              <w:spacing w:after="220"/>
            </w:pPr>
            <w:r w:rsidRPr="0009042C">
              <w:rPr>
                <w:b/>
                <w:bCs/>
              </w:rPr>
              <w:t>Практическое занятие:</w:t>
            </w:r>
          </w:p>
          <w:p w14:paraId="3BDF398B" w14:textId="77777777" w:rsidR="00265ED9" w:rsidRPr="0009042C" w:rsidRDefault="000123A2">
            <w:pPr>
              <w:pStyle w:val="a9"/>
            </w:pPr>
            <w:r w:rsidRPr="0009042C">
              <w:t>Английская революция XVII в.</w:t>
            </w:r>
          </w:p>
        </w:tc>
        <w:tc>
          <w:tcPr>
            <w:tcW w:w="1277" w:type="dxa"/>
            <w:tcBorders>
              <w:top w:val="single" w:sz="4" w:space="0" w:color="auto"/>
              <w:left w:val="single" w:sz="4" w:space="0" w:color="auto"/>
            </w:tcBorders>
            <w:shd w:val="clear" w:color="auto" w:fill="auto"/>
            <w:vAlign w:val="center"/>
          </w:tcPr>
          <w:p w14:paraId="7DAF4F1A"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97A8ED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DC65AE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D9AC589" w14:textId="77777777" w:rsidR="00265ED9" w:rsidRPr="0009042C" w:rsidRDefault="00265ED9">
            <w:pPr>
              <w:rPr>
                <w:rFonts w:ascii="Times New Roman" w:hAnsi="Times New Roman" w:cs="Times New Roman"/>
              </w:rPr>
            </w:pPr>
          </w:p>
        </w:tc>
      </w:tr>
      <w:tr w:rsidR="00265ED9" w:rsidRPr="0009042C" w14:paraId="76EAC4AF" w14:textId="77777777">
        <w:trPr>
          <w:trHeight w:hRule="exact" w:val="528"/>
          <w:jc w:val="center"/>
        </w:trPr>
        <w:tc>
          <w:tcPr>
            <w:tcW w:w="2390" w:type="dxa"/>
            <w:tcBorders>
              <w:top w:val="single" w:sz="4" w:space="0" w:color="auto"/>
              <w:left w:val="single" w:sz="4" w:space="0" w:color="auto"/>
            </w:tcBorders>
            <w:shd w:val="clear" w:color="auto" w:fill="auto"/>
          </w:tcPr>
          <w:p w14:paraId="044D42A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301C5E0"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1610DC5F" w14:textId="77777777" w:rsidR="00265ED9" w:rsidRPr="0009042C" w:rsidRDefault="000123A2">
            <w:pPr>
              <w:pStyle w:val="a9"/>
            </w:pPr>
            <w:r w:rsidRPr="0009042C">
              <w:t>Война за независимость и образование США</w:t>
            </w:r>
          </w:p>
        </w:tc>
        <w:tc>
          <w:tcPr>
            <w:tcW w:w="1277" w:type="dxa"/>
            <w:tcBorders>
              <w:top w:val="single" w:sz="4" w:space="0" w:color="auto"/>
              <w:left w:val="single" w:sz="4" w:space="0" w:color="auto"/>
            </w:tcBorders>
            <w:shd w:val="clear" w:color="auto" w:fill="auto"/>
          </w:tcPr>
          <w:p w14:paraId="1FE2F29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082638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530FA8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306CCC7" w14:textId="77777777" w:rsidR="00265ED9" w:rsidRPr="0009042C" w:rsidRDefault="00265ED9">
            <w:pPr>
              <w:rPr>
                <w:rFonts w:ascii="Times New Roman" w:hAnsi="Times New Roman" w:cs="Times New Roman"/>
              </w:rPr>
            </w:pPr>
          </w:p>
        </w:tc>
      </w:tr>
      <w:tr w:rsidR="00265ED9" w:rsidRPr="0009042C" w14:paraId="79133F26" w14:textId="77777777">
        <w:trPr>
          <w:trHeight w:hRule="exact" w:val="802"/>
          <w:jc w:val="center"/>
        </w:trPr>
        <w:tc>
          <w:tcPr>
            <w:tcW w:w="2390" w:type="dxa"/>
            <w:tcBorders>
              <w:top w:val="single" w:sz="4" w:space="0" w:color="auto"/>
              <w:left w:val="single" w:sz="4" w:space="0" w:color="auto"/>
            </w:tcBorders>
            <w:shd w:val="clear" w:color="auto" w:fill="auto"/>
          </w:tcPr>
          <w:p w14:paraId="278857F9"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4A3C29A"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vAlign w:val="bottom"/>
          </w:tcPr>
          <w:p w14:paraId="096D4AF1" w14:textId="77777777" w:rsidR="00265ED9" w:rsidRPr="0009042C" w:rsidRDefault="000123A2">
            <w:pPr>
              <w:pStyle w:val="a9"/>
              <w:spacing w:after="220"/>
            </w:pPr>
            <w:r w:rsidRPr="0009042C">
              <w:rPr>
                <w:b/>
                <w:bCs/>
              </w:rPr>
              <w:t>Практическое занятие:</w:t>
            </w:r>
          </w:p>
          <w:p w14:paraId="40E0AD7B" w14:textId="77777777" w:rsidR="00265ED9" w:rsidRPr="0009042C" w:rsidRDefault="000123A2">
            <w:pPr>
              <w:pStyle w:val="a9"/>
            </w:pPr>
            <w:r w:rsidRPr="0009042C">
              <w:t>Французская революция конца XVIII века.</w:t>
            </w:r>
          </w:p>
        </w:tc>
        <w:tc>
          <w:tcPr>
            <w:tcW w:w="1277" w:type="dxa"/>
            <w:tcBorders>
              <w:top w:val="single" w:sz="4" w:space="0" w:color="auto"/>
              <w:left w:val="single" w:sz="4" w:space="0" w:color="auto"/>
            </w:tcBorders>
            <w:shd w:val="clear" w:color="auto" w:fill="auto"/>
          </w:tcPr>
          <w:p w14:paraId="066C2ECA" w14:textId="77777777" w:rsidR="00265ED9" w:rsidRPr="0009042C" w:rsidRDefault="000123A2">
            <w:pPr>
              <w:pStyle w:val="a9"/>
              <w:spacing w:before="180"/>
              <w:jc w:val="center"/>
            </w:pPr>
            <w:r w:rsidRPr="0009042C">
              <w:t>1</w:t>
            </w:r>
          </w:p>
        </w:tc>
        <w:tc>
          <w:tcPr>
            <w:tcW w:w="1277" w:type="dxa"/>
            <w:tcBorders>
              <w:top w:val="single" w:sz="4" w:space="0" w:color="auto"/>
              <w:left w:val="single" w:sz="4" w:space="0" w:color="auto"/>
            </w:tcBorders>
            <w:shd w:val="clear" w:color="auto" w:fill="auto"/>
          </w:tcPr>
          <w:p w14:paraId="7F4BAC75" w14:textId="77777777" w:rsidR="00265ED9" w:rsidRPr="0009042C" w:rsidRDefault="000123A2">
            <w:pPr>
              <w:pStyle w:val="a9"/>
              <w:spacing w:before="120"/>
              <w:jc w:val="center"/>
            </w:pPr>
            <w:r w:rsidRPr="0009042C">
              <w:t>2</w:t>
            </w:r>
          </w:p>
        </w:tc>
        <w:tc>
          <w:tcPr>
            <w:tcW w:w="850" w:type="dxa"/>
            <w:tcBorders>
              <w:top w:val="single" w:sz="4" w:space="0" w:color="auto"/>
              <w:left w:val="single" w:sz="4" w:space="0" w:color="auto"/>
            </w:tcBorders>
            <w:shd w:val="clear" w:color="auto" w:fill="auto"/>
          </w:tcPr>
          <w:p w14:paraId="152403B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1B00742" w14:textId="77777777" w:rsidR="00265ED9" w:rsidRPr="0009042C" w:rsidRDefault="00265ED9">
            <w:pPr>
              <w:rPr>
                <w:rFonts w:ascii="Times New Roman" w:hAnsi="Times New Roman" w:cs="Times New Roman"/>
              </w:rPr>
            </w:pPr>
          </w:p>
        </w:tc>
      </w:tr>
      <w:tr w:rsidR="00265ED9" w:rsidRPr="0009042C" w14:paraId="6D23B077" w14:textId="77777777">
        <w:trPr>
          <w:trHeight w:hRule="exact" w:val="2112"/>
          <w:jc w:val="center"/>
        </w:trPr>
        <w:tc>
          <w:tcPr>
            <w:tcW w:w="2390" w:type="dxa"/>
            <w:tcBorders>
              <w:top w:val="single" w:sz="4" w:space="0" w:color="auto"/>
              <w:left w:val="single" w:sz="4" w:space="0" w:color="auto"/>
            </w:tcBorders>
            <w:shd w:val="clear" w:color="auto" w:fill="F9BF8F"/>
          </w:tcPr>
          <w:p w14:paraId="726A7C47" w14:textId="77777777" w:rsidR="00265ED9" w:rsidRPr="0009042C" w:rsidRDefault="000123A2">
            <w:pPr>
              <w:pStyle w:val="a9"/>
              <w:jc w:val="center"/>
            </w:pPr>
            <w:r w:rsidRPr="0009042C">
              <w:rPr>
                <w:b/>
                <w:bCs/>
              </w:rPr>
              <w:t>Глава 1.</w:t>
            </w:r>
          </w:p>
        </w:tc>
        <w:tc>
          <w:tcPr>
            <w:tcW w:w="8361" w:type="dxa"/>
            <w:gridSpan w:val="2"/>
            <w:tcBorders>
              <w:top w:val="single" w:sz="4" w:space="0" w:color="auto"/>
              <w:left w:val="single" w:sz="4" w:space="0" w:color="auto"/>
            </w:tcBorders>
            <w:shd w:val="clear" w:color="auto" w:fill="F9BF8F"/>
          </w:tcPr>
          <w:p w14:paraId="7A2EAA26" w14:textId="77777777" w:rsidR="00265ED9" w:rsidRPr="0009042C" w:rsidRDefault="000123A2">
            <w:pPr>
              <w:pStyle w:val="a9"/>
              <w:jc w:val="center"/>
            </w:pPr>
            <w:r w:rsidRPr="0009042C">
              <w:rPr>
                <w:b/>
                <w:bCs/>
              </w:rPr>
              <w:t xml:space="preserve">Россия в </w:t>
            </w:r>
            <w:r w:rsidRPr="0009042C">
              <w:rPr>
                <w:b/>
                <w:bCs/>
                <w:smallCaps/>
                <w:lang w:val="en-US" w:eastAsia="en-US" w:bidi="en-US"/>
              </w:rPr>
              <w:t>XVI-XVIIIb.</w:t>
            </w:r>
          </w:p>
        </w:tc>
        <w:tc>
          <w:tcPr>
            <w:tcW w:w="1277" w:type="dxa"/>
            <w:tcBorders>
              <w:top w:val="single" w:sz="4" w:space="0" w:color="auto"/>
              <w:left w:val="single" w:sz="4" w:space="0" w:color="auto"/>
            </w:tcBorders>
            <w:shd w:val="clear" w:color="auto" w:fill="F9BF8F"/>
          </w:tcPr>
          <w:p w14:paraId="6B426578"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9BF8F"/>
          </w:tcPr>
          <w:p w14:paraId="6D3B9B8F"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9BF8F"/>
          </w:tcPr>
          <w:p w14:paraId="22CBBD9A" w14:textId="77777777" w:rsidR="00265ED9" w:rsidRPr="0009042C" w:rsidRDefault="000123A2">
            <w:pPr>
              <w:pStyle w:val="a9"/>
              <w:spacing w:line="276" w:lineRule="auto"/>
              <w:jc w:val="center"/>
            </w:pPr>
            <w:r w:rsidRPr="0009042C">
              <w:t>01.</w:t>
            </w:r>
          </w:p>
          <w:p w14:paraId="7D359223"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9BF8F"/>
          </w:tcPr>
          <w:p w14:paraId="0B3436B7" w14:textId="77777777" w:rsidR="00265ED9" w:rsidRPr="0009042C" w:rsidRDefault="00265ED9">
            <w:pPr>
              <w:rPr>
                <w:rFonts w:ascii="Times New Roman" w:hAnsi="Times New Roman" w:cs="Times New Roman"/>
              </w:rPr>
            </w:pPr>
          </w:p>
        </w:tc>
      </w:tr>
      <w:tr w:rsidR="00265ED9" w:rsidRPr="0009042C" w14:paraId="56C458A8" w14:textId="77777777">
        <w:trPr>
          <w:trHeight w:hRule="exact" w:val="528"/>
          <w:jc w:val="center"/>
        </w:trPr>
        <w:tc>
          <w:tcPr>
            <w:tcW w:w="2390" w:type="dxa"/>
            <w:tcBorders>
              <w:top w:val="single" w:sz="4" w:space="0" w:color="auto"/>
              <w:left w:val="single" w:sz="4" w:space="0" w:color="auto"/>
            </w:tcBorders>
            <w:shd w:val="clear" w:color="auto" w:fill="auto"/>
          </w:tcPr>
          <w:p w14:paraId="0D35C8F5"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636B1F11"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1F93B4A2"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00855C15"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172A5212"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D9B381C" w14:textId="77777777" w:rsidR="00265ED9" w:rsidRPr="0009042C" w:rsidRDefault="00265ED9">
            <w:pPr>
              <w:rPr>
                <w:rFonts w:ascii="Times New Roman" w:hAnsi="Times New Roman" w:cs="Times New Roman"/>
              </w:rPr>
            </w:pPr>
          </w:p>
        </w:tc>
      </w:tr>
      <w:tr w:rsidR="00265ED9" w:rsidRPr="0009042C" w14:paraId="05795D7B" w14:textId="77777777">
        <w:trPr>
          <w:trHeight w:hRule="exact" w:val="528"/>
          <w:jc w:val="center"/>
        </w:trPr>
        <w:tc>
          <w:tcPr>
            <w:tcW w:w="2390" w:type="dxa"/>
            <w:tcBorders>
              <w:top w:val="single" w:sz="4" w:space="0" w:color="auto"/>
              <w:left w:val="single" w:sz="4" w:space="0" w:color="auto"/>
            </w:tcBorders>
            <w:shd w:val="clear" w:color="auto" w:fill="auto"/>
          </w:tcPr>
          <w:p w14:paraId="458A1C51"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5E6D2FDB"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1DD1DBFF" w14:textId="77777777" w:rsidR="00265ED9" w:rsidRPr="0009042C" w:rsidRDefault="000123A2">
            <w:pPr>
              <w:pStyle w:val="a9"/>
            </w:pPr>
            <w:r w:rsidRPr="0009042C">
              <w:t>Россия в правление Ивана Грозного.</w:t>
            </w:r>
          </w:p>
        </w:tc>
        <w:tc>
          <w:tcPr>
            <w:tcW w:w="1277" w:type="dxa"/>
            <w:tcBorders>
              <w:top w:val="single" w:sz="4" w:space="0" w:color="auto"/>
              <w:left w:val="single" w:sz="4" w:space="0" w:color="auto"/>
            </w:tcBorders>
            <w:shd w:val="clear" w:color="auto" w:fill="auto"/>
          </w:tcPr>
          <w:p w14:paraId="16F18DA5"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BD3BBC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4D763B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61818BA" w14:textId="77777777" w:rsidR="00265ED9" w:rsidRPr="0009042C" w:rsidRDefault="00265ED9">
            <w:pPr>
              <w:rPr>
                <w:rFonts w:ascii="Times New Roman" w:hAnsi="Times New Roman" w:cs="Times New Roman"/>
              </w:rPr>
            </w:pPr>
          </w:p>
        </w:tc>
      </w:tr>
      <w:tr w:rsidR="00265ED9" w:rsidRPr="0009042C" w14:paraId="2B15E93D" w14:textId="77777777">
        <w:trPr>
          <w:trHeight w:hRule="exact" w:val="547"/>
          <w:jc w:val="center"/>
        </w:trPr>
        <w:tc>
          <w:tcPr>
            <w:tcW w:w="2390" w:type="dxa"/>
            <w:tcBorders>
              <w:top w:val="single" w:sz="4" w:space="0" w:color="auto"/>
              <w:left w:val="single" w:sz="4" w:space="0" w:color="auto"/>
            </w:tcBorders>
            <w:shd w:val="clear" w:color="auto" w:fill="auto"/>
          </w:tcPr>
          <w:p w14:paraId="1C03FD3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016166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A6624B7" w14:textId="77777777" w:rsidR="00265ED9" w:rsidRPr="0009042C" w:rsidRDefault="000123A2">
            <w:pPr>
              <w:pStyle w:val="a9"/>
              <w:ind w:firstLine="820"/>
            </w:pPr>
            <w:r w:rsidRPr="0009042C">
              <w:t>Смутное время начала XVII века.</w:t>
            </w:r>
          </w:p>
        </w:tc>
        <w:tc>
          <w:tcPr>
            <w:tcW w:w="1277" w:type="dxa"/>
            <w:tcBorders>
              <w:top w:val="single" w:sz="4" w:space="0" w:color="auto"/>
              <w:left w:val="single" w:sz="4" w:space="0" w:color="auto"/>
            </w:tcBorders>
            <w:shd w:val="clear" w:color="auto" w:fill="auto"/>
          </w:tcPr>
          <w:p w14:paraId="4B9B5C44"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22F8A1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4D1C26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E1C3479" w14:textId="77777777" w:rsidR="00265ED9" w:rsidRPr="0009042C" w:rsidRDefault="00265ED9">
            <w:pPr>
              <w:rPr>
                <w:rFonts w:ascii="Times New Roman" w:hAnsi="Times New Roman" w:cs="Times New Roman"/>
              </w:rPr>
            </w:pPr>
          </w:p>
        </w:tc>
      </w:tr>
      <w:tr w:rsidR="00265ED9" w:rsidRPr="0009042C" w14:paraId="44B98256" w14:textId="77777777">
        <w:trPr>
          <w:trHeight w:hRule="exact" w:val="1358"/>
          <w:jc w:val="center"/>
        </w:trPr>
        <w:tc>
          <w:tcPr>
            <w:tcW w:w="2390" w:type="dxa"/>
            <w:tcBorders>
              <w:top w:val="single" w:sz="4" w:space="0" w:color="auto"/>
              <w:left w:val="single" w:sz="4" w:space="0" w:color="auto"/>
            </w:tcBorders>
            <w:shd w:val="clear" w:color="auto" w:fill="auto"/>
          </w:tcPr>
          <w:p w14:paraId="02A1967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C16FE46"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69257422" w14:textId="77777777" w:rsidR="00265ED9" w:rsidRPr="0009042C" w:rsidRDefault="000123A2">
            <w:pPr>
              <w:pStyle w:val="a9"/>
              <w:spacing w:after="180" w:line="276" w:lineRule="auto"/>
            </w:pPr>
            <w:r w:rsidRPr="0009042C">
              <w:rPr>
                <w:b/>
                <w:bCs/>
              </w:rPr>
              <w:t>Практическое занятие:</w:t>
            </w:r>
          </w:p>
          <w:p w14:paraId="5CE52FBB" w14:textId="77777777" w:rsidR="00265ED9" w:rsidRPr="0009042C" w:rsidRDefault="000123A2">
            <w:pPr>
              <w:pStyle w:val="a9"/>
              <w:spacing w:line="276" w:lineRule="auto"/>
            </w:pPr>
            <w:r w:rsidRPr="0009042C">
              <w:t>Экономическое и социальное развитие России в XVII веке. Народные движения.</w:t>
            </w:r>
          </w:p>
        </w:tc>
        <w:tc>
          <w:tcPr>
            <w:tcW w:w="1277" w:type="dxa"/>
            <w:tcBorders>
              <w:top w:val="single" w:sz="4" w:space="0" w:color="auto"/>
              <w:left w:val="single" w:sz="4" w:space="0" w:color="auto"/>
            </w:tcBorders>
            <w:shd w:val="clear" w:color="auto" w:fill="auto"/>
          </w:tcPr>
          <w:p w14:paraId="5F64FF5C"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0A551E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142D5F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174B89" w14:textId="77777777" w:rsidR="00265ED9" w:rsidRPr="0009042C" w:rsidRDefault="00265ED9">
            <w:pPr>
              <w:rPr>
                <w:rFonts w:ascii="Times New Roman" w:hAnsi="Times New Roman" w:cs="Times New Roman"/>
              </w:rPr>
            </w:pPr>
          </w:p>
        </w:tc>
      </w:tr>
      <w:tr w:rsidR="00265ED9" w:rsidRPr="0009042C" w14:paraId="6A7A93FD" w14:textId="77777777">
        <w:trPr>
          <w:trHeight w:hRule="exact" w:val="528"/>
          <w:jc w:val="center"/>
        </w:trPr>
        <w:tc>
          <w:tcPr>
            <w:tcW w:w="2390" w:type="dxa"/>
            <w:tcBorders>
              <w:top w:val="single" w:sz="4" w:space="0" w:color="auto"/>
              <w:left w:val="single" w:sz="4" w:space="0" w:color="auto"/>
            </w:tcBorders>
            <w:shd w:val="clear" w:color="auto" w:fill="auto"/>
          </w:tcPr>
          <w:p w14:paraId="1BCA069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06BB788"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2F6CACBB" w14:textId="77777777" w:rsidR="00265ED9" w:rsidRPr="0009042C" w:rsidRDefault="000123A2">
            <w:pPr>
              <w:pStyle w:val="a9"/>
              <w:ind w:firstLine="820"/>
            </w:pPr>
            <w:r w:rsidRPr="0009042C">
              <w:t>Россия в эпоху петровских преобразований</w:t>
            </w:r>
          </w:p>
        </w:tc>
        <w:tc>
          <w:tcPr>
            <w:tcW w:w="1277" w:type="dxa"/>
            <w:tcBorders>
              <w:top w:val="single" w:sz="4" w:space="0" w:color="auto"/>
              <w:left w:val="single" w:sz="4" w:space="0" w:color="auto"/>
            </w:tcBorders>
            <w:shd w:val="clear" w:color="auto" w:fill="auto"/>
          </w:tcPr>
          <w:p w14:paraId="772B50F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3CE9F3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8BF393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B035903" w14:textId="77777777" w:rsidR="00265ED9" w:rsidRPr="0009042C" w:rsidRDefault="00265ED9">
            <w:pPr>
              <w:rPr>
                <w:rFonts w:ascii="Times New Roman" w:hAnsi="Times New Roman" w:cs="Times New Roman"/>
              </w:rPr>
            </w:pPr>
          </w:p>
        </w:tc>
      </w:tr>
      <w:tr w:rsidR="00265ED9" w:rsidRPr="0009042C" w14:paraId="17095806" w14:textId="77777777">
        <w:trPr>
          <w:trHeight w:hRule="exact" w:val="538"/>
          <w:jc w:val="center"/>
        </w:trPr>
        <w:tc>
          <w:tcPr>
            <w:tcW w:w="2390" w:type="dxa"/>
            <w:tcBorders>
              <w:top w:val="single" w:sz="4" w:space="0" w:color="auto"/>
              <w:left w:val="single" w:sz="4" w:space="0" w:color="auto"/>
              <w:bottom w:val="single" w:sz="4" w:space="0" w:color="auto"/>
            </w:tcBorders>
            <w:shd w:val="clear" w:color="auto" w:fill="auto"/>
          </w:tcPr>
          <w:p w14:paraId="7B8C512F"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51137714" w14:textId="77777777" w:rsidR="00265ED9" w:rsidRPr="0009042C" w:rsidRDefault="000123A2">
            <w:pPr>
              <w:pStyle w:val="a9"/>
            </w:pPr>
            <w:r w:rsidRPr="0009042C">
              <w:t>5</w:t>
            </w:r>
          </w:p>
        </w:tc>
        <w:tc>
          <w:tcPr>
            <w:tcW w:w="7766" w:type="dxa"/>
            <w:tcBorders>
              <w:top w:val="single" w:sz="4" w:space="0" w:color="auto"/>
              <w:left w:val="single" w:sz="4" w:space="0" w:color="auto"/>
              <w:bottom w:val="single" w:sz="4" w:space="0" w:color="auto"/>
            </w:tcBorders>
            <w:shd w:val="clear" w:color="auto" w:fill="auto"/>
          </w:tcPr>
          <w:p w14:paraId="72CC0F9B" w14:textId="77777777" w:rsidR="00265ED9" w:rsidRPr="0009042C" w:rsidRDefault="000123A2">
            <w:pPr>
              <w:pStyle w:val="a9"/>
            </w:pPr>
            <w:r w:rsidRPr="0009042C">
              <w:t>Внутренняя и Внешняя политика России в середине - второй половине</w:t>
            </w:r>
          </w:p>
        </w:tc>
        <w:tc>
          <w:tcPr>
            <w:tcW w:w="1277" w:type="dxa"/>
            <w:tcBorders>
              <w:top w:val="single" w:sz="4" w:space="0" w:color="auto"/>
              <w:left w:val="single" w:sz="4" w:space="0" w:color="auto"/>
              <w:bottom w:val="single" w:sz="4" w:space="0" w:color="auto"/>
            </w:tcBorders>
            <w:shd w:val="clear" w:color="auto" w:fill="auto"/>
          </w:tcPr>
          <w:p w14:paraId="197FA93E"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518C73C8"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1442ABB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5CC1EF62" w14:textId="77777777" w:rsidR="00265ED9" w:rsidRPr="0009042C" w:rsidRDefault="00265ED9">
            <w:pPr>
              <w:rPr>
                <w:rFonts w:ascii="Times New Roman" w:hAnsi="Times New Roman" w:cs="Times New Roman"/>
              </w:rPr>
            </w:pPr>
          </w:p>
        </w:tc>
      </w:tr>
    </w:tbl>
    <w:p w14:paraId="5C82945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2F866FCE" w14:textId="77777777">
        <w:trPr>
          <w:trHeight w:hRule="exact" w:val="533"/>
          <w:jc w:val="center"/>
        </w:trPr>
        <w:tc>
          <w:tcPr>
            <w:tcW w:w="2390" w:type="dxa"/>
            <w:tcBorders>
              <w:top w:val="single" w:sz="4" w:space="0" w:color="auto"/>
              <w:left w:val="single" w:sz="4" w:space="0" w:color="auto"/>
            </w:tcBorders>
            <w:shd w:val="clear" w:color="auto" w:fill="auto"/>
          </w:tcPr>
          <w:p w14:paraId="1882270D"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420D5D8" w14:textId="77777777" w:rsidR="00265ED9" w:rsidRPr="0009042C" w:rsidRDefault="00265ED9">
            <w:pPr>
              <w:rPr>
                <w:rFonts w:ascii="Times New Roman" w:hAnsi="Times New Roman" w:cs="Times New Roman"/>
              </w:rPr>
            </w:pPr>
          </w:p>
        </w:tc>
        <w:tc>
          <w:tcPr>
            <w:tcW w:w="7766" w:type="dxa"/>
            <w:tcBorders>
              <w:top w:val="single" w:sz="4" w:space="0" w:color="auto"/>
              <w:left w:val="single" w:sz="4" w:space="0" w:color="auto"/>
            </w:tcBorders>
            <w:shd w:val="clear" w:color="auto" w:fill="auto"/>
          </w:tcPr>
          <w:p w14:paraId="0AB89B2F" w14:textId="77777777" w:rsidR="00265ED9" w:rsidRPr="0009042C" w:rsidRDefault="000123A2">
            <w:pPr>
              <w:pStyle w:val="a9"/>
            </w:pPr>
            <w:r w:rsidRPr="0009042C">
              <w:t>XVIII века.</w:t>
            </w:r>
          </w:p>
        </w:tc>
        <w:tc>
          <w:tcPr>
            <w:tcW w:w="1277" w:type="dxa"/>
            <w:tcBorders>
              <w:top w:val="single" w:sz="4" w:space="0" w:color="auto"/>
              <w:left w:val="single" w:sz="4" w:space="0" w:color="auto"/>
            </w:tcBorders>
            <w:shd w:val="clear" w:color="auto" w:fill="auto"/>
          </w:tcPr>
          <w:p w14:paraId="67261A23"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3BC5962B"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261EC73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5CD496C" w14:textId="77777777" w:rsidR="00265ED9" w:rsidRPr="0009042C" w:rsidRDefault="00265ED9">
            <w:pPr>
              <w:rPr>
                <w:rFonts w:ascii="Times New Roman" w:hAnsi="Times New Roman" w:cs="Times New Roman"/>
              </w:rPr>
            </w:pPr>
          </w:p>
        </w:tc>
      </w:tr>
      <w:tr w:rsidR="00265ED9" w:rsidRPr="0009042C" w14:paraId="6594CD07" w14:textId="77777777">
        <w:trPr>
          <w:trHeight w:hRule="exact" w:val="2112"/>
          <w:jc w:val="center"/>
        </w:trPr>
        <w:tc>
          <w:tcPr>
            <w:tcW w:w="2390" w:type="dxa"/>
            <w:tcBorders>
              <w:top w:val="single" w:sz="4" w:space="0" w:color="auto"/>
              <w:left w:val="single" w:sz="4" w:space="0" w:color="auto"/>
            </w:tcBorders>
            <w:shd w:val="clear" w:color="auto" w:fill="FBD4B3"/>
          </w:tcPr>
          <w:p w14:paraId="537BF4D2"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tcBorders>
            <w:shd w:val="clear" w:color="auto" w:fill="FBD4B3"/>
          </w:tcPr>
          <w:p w14:paraId="556C04F7" w14:textId="77777777" w:rsidR="00265ED9" w:rsidRPr="0009042C" w:rsidRDefault="000123A2">
            <w:pPr>
              <w:pStyle w:val="a9"/>
              <w:jc w:val="center"/>
            </w:pPr>
            <w:r w:rsidRPr="0009042C">
              <w:rPr>
                <w:b/>
                <w:bCs/>
              </w:rPr>
              <w:t>Страны Европы и Америки XIX в</w:t>
            </w:r>
          </w:p>
        </w:tc>
        <w:tc>
          <w:tcPr>
            <w:tcW w:w="1277" w:type="dxa"/>
            <w:tcBorders>
              <w:top w:val="single" w:sz="4" w:space="0" w:color="auto"/>
              <w:left w:val="single" w:sz="4" w:space="0" w:color="auto"/>
            </w:tcBorders>
            <w:shd w:val="clear" w:color="auto" w:fill="FBD4B3"/>
          </w:tcPr>
          <w:p w14:paraId="2C07480E" w14:textId="77777777" w:rsidR="00265ED9" w:rsidRPr="0009042C" w:rsidRDefault="000123A2">
            <w:pPr>
              <w:pStyle w:val="a9"/>
              <w:jc w:val="center"/>
            </w:pPr>
            <w:r w:rsidRPr="0009042C">
              <w:rPr>
                <w:b/>
                <w:bCs/>
              </w:rPr>
              <w:t>2ч.</w:t>
            </w:r>
          </w:p>
        </w:tc>
        <w:tc>
          <w:tcPr>
            <w:tcW w:w="1277" w:type="dxa"/>
            <w:tcBorders>
              <w:top w:val="single" w:sz="4" w:space="0" w:color="auto"/>
              <w:left w:val="single" w:sz="4" w:space="0" w:color="auto"/>
            </w:tcBorders>
            <w:shd w:val="clear" w:color="auto" w:fill="FBD4B3"/>
          </w:tcPr>
          <w:p w14:paraId="2E641023"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tcBorders>
            <w:shd w:val="clear" w:color="auto" w:fill="FBD4B3"/>
          </w:tcPr>
          <w:p w14:paraId="4FCBDA64" w14:textId="77777777" w:rsidR="00265ED9" w:rsidRPr="0009042C" w:rsidRDefault="000123A2">
            <w:pPr>
              <w:pStyle w:val="a9"/>
              <w:spacing w:line="276" w:lineRule="auto"/>
              <w:ind w:left="240" w:firstLine="20"/>
            </w:pPr>
            <w:r w:rsidRPr="0009042C">
              <w:t>04. ОК 05. ОК 06. ОК</w:t>
            </w:r>
          </w:p>
        </w:tc>
        <w:tc>
          <w:tcPr>
            <w:tcW w:w="859" w:type="dxa"/>
            <w:tcBorders>
              <w:top w:val="single" w:sz="4" w:space="0" w:color="auto"/>
              <w:left w:val="single" w:sz="4" w:space="0" w:color="auto"/>
              <w:right w:val="single" w:sz="4" w:space="0" w:color="auto"/>
            </w:tcBorders>
            <w:shd w:val="clear" w:color="auto" w:fill="FBD4B3"/>
          </w:tcPr>
          <w:p w14:paraId="5A8619B3" w14:textId="77777777" w:rsidR="00265ED9" w:rsidRPr="0009042C" w:rsidRDefault="00265ED9">
            <w:pPr>
              <w:rPr>
                <w:rFonts w:ascii="Times New Roman" w:hAnsi="Times New Roman" w:cs="Times New Roman"/>
              </w:rPr>
            </w:pPr>
          </w:p>
        </w:tc>
      </w:tr>
      <w:tr w:rsidR="00265ED9" w:rsidRPr="0009042C" w14:paraId="4A7180A9" w14:textId="77777777">
        <w:trPr>
          <w:trHeight w:hRule="exact" w:val="528"/>
          <w:jc w:val="center"/>
        </w:trPr>
        <w:tc>
          <w:tcPr>
            <w:tcW w:w="2390" w:type="dxa"/>
            <w:tcBorders>
              <w:top w:val="single" w:sz="4" w:space="0" w:color="auto"/>
              <w:left w:val="single" w:sz="4" w:space="0" w:color="auto"/>
            </w:tcBorders>
            <w:shd w:val="clear" w:color="auto" w:fill="auto"/>
          </w:tcPr>
          <w:p w14:paraId="188A800E"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145F4BE4"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26EF2326" w14:textId="77777777" w:rsidR="00265ED9" w:rsidRPr="0009042C" w:rsidRDefault="000123A2">
            <w:pPr>
              <w:pStyle w:val="a9"/>
            </w:pPr>
            <w:r w:rsidRPr="0009042C">
              <w:t>Промышленный переворот и его последствия</w:t>
            </w:r>
          </w:p>
        </w:tc>
        <w:tc>
          <w:tcPr>
            <w:tcW w:w="1277" w:type="dxa"/>
            <w:tcBorders>
              <w:top w:val="single" w:sz="4" w:space="0" w:color="auto"/>
              <w:left w:val="single" w:sz="4" w:space="0" w:color="auto"/>
            </w:tcBorders>
            <w:shd w:val="clear" w:color="auto" w:fill="auto"/>
          </w:tcPr>
          <w:p w14:paraId="3F2440EC"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CDB689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8482DF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4173C4F" w14:textId="77777777" w:rsidR="00265ED9" w:rsidRPr="0009042C" w:rsidRDefault="00265ED9">
            <w:pPr>
              <w:rPr>
                <w:rFonts w:ascii="Times New Roman" w:hAnsi="Times New Roman" w:cs="Times New Roman"/>
              </w:rPr>
            </w:pPr>
          </w:p>
        </w:tc>
      </w:tr>
      <w:tr w:rsidR="00265ED9" w:rsidRPr="0009042C" w14:paraId="1921025C" w14:textId="77777777">
        <w:trPr>
          <w:trHeight w:hRule="exact" w:val="1046"/>
          <w:jc w:val="center"/>
        </w:trPr>
        <w:tc>
          <w:tcPr>
            <w:tcW w:w="2390" w:type="dxa"/>
            <w:tcBorders>
              <w:top w:val="single" w:sz="4" w:space="0" w:color="auto"/>
              <w:left w:val="single" w:sz="4" w:space="0" w:color="auto"/>
            </w:tcBorders>
            <w:shd w:val="clear" w:color="auto" w:fill="auto"/>
          </w:tcPr>
          <w:p w14:paraId="7F61A4B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FF7F736"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46D3B573" w14:textId="77777777" w:rsidR="00265ED9" w:rsidRPr="0009042C" w:rsidRDefault="000123A2">
            <w:pPr>
              <w:pStyle w:val="a9"/>
              <w:spacing w:after="220"/>
            </w:pPr>
            <w:r w:rsidRPr="0009042C">
              <w:rPr>
                <w:b/>
                <w:bCs/>
              </w:rPr>
              <w:t>Практическое занятие:</w:t>
            </w:r>
          </w:p>
          <w:p w14:paraId="42E4C6A8" w14:textId="77777777" w:rsidR="00265ED9" w:rsidRPr="0009042C" w:rsidRDefault="000123A2">
            <w:pPr>
              <w:pStyle w:val="a9"/>
            </w:pPr>
            <w:r w:rsidRPr="0009042C">
              <w:t>Политическое развитие стран Европы и Америки</w:t>
            </w:r>
          </w:p>
        </w:tc>
        <w:tc>
          <w:tcPr>
            <w:tcW w:w="1277" w:type="dxa"/>
            <w:tcBorders>
              <w:top w:val="single" w:sz="4" w:space="0" w:color="auto"/>
              <w:left w:val="single" w:sz="4" w:space="0" w:color="auto"/>
            </w:tcBorders>
            <w:shd w:val="clear" w:color="auto" w:fill="auto"/>
            <w:vAlign w:val="center"/>
          </w:tcPr>
          <w:p w14:paraId="5DA5F89D"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33F9A3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A0C217E"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E6DE618" w14:textId="77777777" w:rsidR="00265ED9" w:rsidRPr="0009042C" w:rsidRDefault="00265ED9">
            <w:pPr>
              <w:rPr>
                <w:rFonts w:ascii="Times New Roman" w:hAnsi="Times New Roman" w:cs="Times New Roman"/>
              </w:rPr>
            </w:pPr>
          </w:p>
        </w:tc>
      </w:tr>
      <w:tr w:rsidR="00265ED9" w:rsidRPr="0009042C" w14:paraId="5FB15181" w14:textId="77777777">
        <w:trPr>
          <w:trHeight w:hRule="exact" w:val="2429"/>
          <w:jc w:val="center"/>
        </w:trPr>
        <w:tc>
          <w:tcPr>
            <w:tcW w:w="2390" w:type="dxa"/>
            <w:tcBorders>
              <w:top w:val="single" w:sz="4" w:space="0" w:color="auto"/>
              <w:left w:val="single" w:sz="4" w:space="0" w:color="auto"/>
            </w:tcBorders>
            <w:shd w:val="clear" w:color="auto" w:fill="FBD4B3"/>
          </w:tcPr>
          <w:p w14:paraId="22643C85" w14:textId="77777777" w:rsidR="00265ED9" w:rsidRPr="0009042C" w:rsidRDefault="000123A2">
            <w:pPr>
              <w:pStyle w:val="a9"/>
              <w:jc w:val="center"/>
            </w:pPr>
            <w:r w:rsidRPr="0009042C">
              <w:rPr>
                <w:b/>
                <w:bCs/>
              </w:rPr>
              <w:t>Глава 3.</w:t>
            </w:r>
          </w:p>
        </w:tc>
        <w:tc>
          <w:tcPr>
            <w:tcW w:w="8361" w:type="dxa"/>
            <w:gridSpan w:val="2"/>
            <w:tcBorders>
              <w:top w:val="single" w:sz="4" w:space="0" w:color="auto"/>
              <w:left w:val="single" w:sz="4" w:space="0" w:color="auto"/>
            </w:tcBorders>
            <w:shd w:val="clear" w:color="auto" w:fill="FBD4B3"/>
          </w:tcPr>
          <w:p w14:paraId="7A727D86" w14:textId="77777777" w:rsidR="00265ED9" w:rsidRPr="0009042C" w:rsidRDefault="000123A2">
            <w:pPr>
              <w:pStyle w:val="a9"/>
              <w:jc w:val="center"/>
            </w:pPr>
            <w:r w:rsidRPr="0009042C">
              <w:rPr>
                <w:b/>
                <w:bCs/>
              </w:rPr>
              <w:t>Российская империя в XIX веке.</w:t>
            </w:r>
          </w:p>
        </w:tc>
        <w:tc>
          <w:tcPr>
            <w:tcW w:w="1277" w:type="dxa"/>
            <w:tcBorders>
              <w:top w:val="single" w:sz="4" w:space="0" w:color="auto"/>
              <w:left w:val="single" w:sz="4" w:space="0" w:color="auto"/>
            </w:tcBorders>
            <w:shd w:val="clear" w:color="auto" w:fill="FBD4B3"/>
          </w:tcPr>
          <w:p w14:paraId="15467B43" w14:textId="77777777" w:rsidR="00265ED9" w:rsidRPr="0009042C" w:rsidRDefault="000123A2">
            <w:pPr>
              <w:pStyle w:val="a9"/>
              <w:jc w:val="center"/>
            </w:pPr>
            <w:r w:rsidRPr="0009042C">
              <w:rPr>
                <w:b/>
                <w:bCs/>
              </w:rPr>
              <w:t>9ч.</w:t>
            </w:r>
          </w:p>
        </w:tc>
        <w:tc>
          <w:tcPr>
            <w:tcW w:w="1277" w:type="dxa"/>
            <w:tcBorders>
              <w:top w:val="single" w:sz="4" w:space="0" w:color="auto"/>
              <w:left w:val="single" w:sz="4" w:space="0" w:color="auto"/>
            </w:tcBorders>
            <w:shd w:val="clear" w:color="auto" w:fill="FBD4B3"/>
          </w:tcPr>
          <w:p w14:paraId="4BF37D4D" w14:textId="77777777" w:rsidR="00265ED9" w:rsidRPr="0009042C" w:rsidRDefault="000123A2">
            <w:pPr>
              <w:pStyle w:val="a9"/>
              <w:jc w:val="center"/>
            </w:pPr>
            <w:r w:rsidRPr="0009042C">
              <w:rPr>
                <w:b/>
                <w:bCs/>
              </w:rPr>
              <w:t>2</w:t>
            </w:r>
          </w:p>
        </w:tc>
        <w:tc>
          <w:tcPr>
            <w:tcW w:w="850" w:type="dxa"/>
            <w:tcBorders>
              <w:top w:val="single" w:sz="4" w:space="0" w:color="auto"/>
              <w:left w:val="single" w:sz="4" w:space="0" w:color="auto"/>
            </w:tcBorders>
            <w:shd w:val="clear" w:color="auto" w:fill="FBD4B3"/>
          </w:tcPr>
          <w:p w14:paraId="571AC325" w14:textId="77777777" w:rsidR="00265ED9" w:rsidRPr="0009042C" w:rsidRDefault="000123A2">
            <w:pPr>
              <w:pStyle w:val="a9"/>
              <w:spacing w:line="276" w:lineRule="auto"/>
              <w:ind w:left="240" w:firstLine="20"/>
            </w:pPr>
            <w:r w:rsidRPr="0009042C">
              <w:t>ОК 01.</w:t>
            </w:r>
          </w:p>
          <w:p w14:paraId="38BD49EB"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BD4B3"/>
          </w:tcPr>
          <w:p w14:paraId="50C9904A" w14:textId="77777777" w:rsidR="00265ED9" w:rsidRPr="0009042C" w:rsidRDefault="00265ED9">
            <w:pPr>
              <w:rPr>
                <w:rFonts w:ascii="Times New Roman" w:hAnsi="Times New Roman" w:cs="Times New Roman"/>
              </w:rPr>
            </w:pPr>
          </w:p>
        </w:tc>
      </w:tr>
      <w:tr w:rsidR="00265ED9" w:rsidRPr="0009042C" w14:paraId="11AAE26F" w14:textId="77777777">
        <w:trPr>
          <w:trHeight w:hRule="exact" w:val="528"/>
          <w:jc w:val="center"/>
        </w:trPr>
        <w:tc>
          <w:tcPr>
            <w:tcW w:w="2390" w:type="dxa"/>
            <w:tcBorders>
              <w:top w:val="single" w:sz="4" w:space="0" w:color="auto"/>
              <w:left w:val="single" w:sz="4" w:space="0" w:color="auto"/>
            </w:tcBorders>
            <w:shd w:val="clear" w:color="auto" w:fill="auto"/>
          </w:tcPr>
          <w:p w14:paraId="3090ADE9"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396C9AA3"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167534A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9710764"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7035475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6FDCCE9" w14:textId="77777777" w:rsidR="00265ED9" w:rsidRPr="0009042C" w:rsidRDefault="00265ED9">
            <w:pPr>
              <w:rPr>
                <w:rFonts w:ascii="Times New Roman" w:hAnsi="Times New Roman" w:cs="Times New Roman"/>
              </w:rPr>
            </w:pPr>
          </w:p>
        </w:tc>
      </w:tr>
      <w:tr w:rsidR="00265ED9" w:rsidRPr="0009042C" w14:paraId="4DB797E4" w14:textId="77777777">
        <w:trPr>
          <w:trHeight w:hRule="exact" w:val="528"/>
          <w:jc w:val="center"/>
        </w:trPr>
        <w:tc>
          <w:tcPr>
            <w:tcW w:w="2390" w:type="dxa"/>
            <w:tcBorders>
              <w:top w:val="single" w:sz="4" w:space="0" w:color="auto"/>
              <w:left w:val="single" w:sz="4" w:space="0" w:color="auto"/>
            </w:tcBorders>
            <w:shd w:val="clear" w:color="auto" w:fill="auto"/>
          </w:tcPr>
          <w:p w14:paraId="63BD835B"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78651B63"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59D8A34B" w14:textId="77777777" w:rsidR="00265ED9" w:rsidRPr="0009042C" w:rsidRDefault="000123A2">
            <w:pPr>
              <w:pStyle w:val="a9"/>
            </w:pPr>
            <w:r w:rsidRPr="0009042C">
              <w:t>Внутренняя и внешняя политика России в начале XIX веке.</w:t>
            </w:r>
          </w:p>
        </w:tc>
        <w:tc>
          <w:tcPr>
            <w:tcW w:w="1277" w:type="dxa"/>
            <w:vMerge/>
            <w:tcBorders>
              <w:left w:val="single" w:sz="4" w:space="0" w:color="auto"/>
            </w:tcBorders>
            <w:shd w:val="clear" w:color="auto" w:fill="auto"/>
            <w:vAlign w:val="center"/>
          </w:tcPr>
          <w:p w14:paraId="66FD57AD"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2019631D"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8FC0C2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86B0BFC" w14:textId="77777777" w:rsidR="00265ED9" w:rsidRPr="0009042C" w:rsidRDefault="00265ED9">
            <w:pPr>
              <w:rPr>
                <w:rFonts w:ascii="Times New Roman" w:hAnsi="Times New Roman" w:cs="Times New Roman"/>
              </w:rPr>
            </w:pPr>
          </w:p>
        </w:tc>
      </w:tr>
      <w:tr w:rsidR="00265ED9" w:rsidRPr="0009042C" w14:paraId="3CA99E99" w14:textId="77777777">
        <w:trPr>
          <w:trHeight w:hRule="exact" w:val="528"/>
          <w:jc w:val="center"/>
        </w:trPr>
        <w:tc>
          <w:tcPr>
            <w:tcW w:w="2390" w:type="dxa"/>
            <w:tcBorders>
              <w:top w:val="single" w:sz="4" w:space="0" w:color="auto"/>
              <w:left w:val="single" w:sz="4" w:space="0" w:color="auto"/>
            </w:tcBorders>
            <w:shd w:val="clear" w:color="auto" w:fill="auto"/>
          </w:tcPr>
          <w:p w14:paraId="174ADB66"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DCF9C2A"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10A6D55F" w14:textId="77777777" w:rsidR="00265ED9" w:rsidRPr="0009042C" w:rsidRDefault="000123A2">
            <w:pPr>
              <w:pStyle w:val="a9"/>
            </w:pPr>
            <w:r w:rsidRPr="0009042C">
              <w:t>Движение декабристов. Внутренняя политика Николая I.</w:t>
            </w:r>
          </w:p>
        </w:tc>
        <w:tc>
          <w:tcPr>
            <w:tcW w:w="1277" w:type="dxa"/>
            <w:tcBorders>
              <w:top w:val="single" w:sz="4" w:space="0" w:color="auto"/>
              <w:left w:val="single" w:sz="4" w:space="0" w:color="auto"/>
            </w:tcBorders>
            <w:shd w:val="clear" w:color="auto" w:fill="auto"/>
          </w:tcPr>
          <w:p w14:paraId="6B545661" w14:textId="77777777" w:rsidR="00265ED9" w:rsidRPr="0009042C" w:rsidRDefault="000123A2">
            <w:pPr>
              <w:pStyle w:val="a9"/>
              <w:ind w:firstLine="520"/>
            </w:pPr>
            <w:r w:rsidRPr="0009042C">
              <w:t>2</w:t>
            </w:r>
          </w:p>
        </w:tc>
        <w:tc>
          <w:tcPr>
            <w:tcW w:w="1277" w:type="dxa"/>
            <w:tcBorders>
              <w:top w:val="single" w:sz="4" w:space="0" w:color="auto"/>
              <w:left w:val="single" w:sz="4" w:space="0" w:color="auto"/>
            </w:tcBorders>
            <w:shd w:val="clear" w:color="auto" w:fill="auto"/>
          </w:tcPr>
          <w:p w14:paraId="1D82C24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3C63B4C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81BC6E2" w14:textId="77777777" w:rsidR="00265ED9" w:rsidRPr="0009042C" w:rsidRDefault="00265ED9">
            <w:pPr>
              <w:rPr>
                <w:rFonts w:ascii="Times New Roman" w:hAnsi="Times New Roman" w:cs="Times New Roman"/>
              </w:rPr>
            </w:pPr>
          </w:p>
        </w:tc>
      </w:tr>
      <w:tr w:rsidR="00265ED9" w:rsidRPr="0009042C" w14:paraId="0C722CC4" w14:textId="77777777">
        <w:trPr>
          <w:trHeight w:hRule="exact" w:val="802"/>
          <w:jc w:val="center"/>
        </w:trPr>
        <w:tc>
          <w:tcPr>
            <w:tcW w:w="2390" w:type="dxa"/>
            <w:tcBorders>
              <w:top w:val="single" w:sz="4" w:space="0" w:color="auto"/>
              <w:left w:val="single" w:sz="4" w:space="0" w:color="auto"/>
            </w:tcBorders>
            <w:shd w:val="clear" w:color="auto" w:fill="auto"/>
          </w:tcPr>
          <w:p w14:paraId="52362CE5"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3653AD1"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vAlign w:val="bottom"/>
          </w:tcPr>
          <w:p w14:paraId="5D8E0D6F" w14:textId="77777777" w:rsidR="00265ED9" w:rsidRPr="0009042C" w:rsidRDefault="000123A2">
            <w:pPr>
              <w:pStyle w:val="a9"/>
              <w:spacing w:after="220"/>
            </w:pPr>
            <w:r w:rsidRPr="0009042C">
              <w:rPr>
                <w:b/>
                <w:bCs/>
              </w:rPr>
              <w:t>Практическое занятие:</w:t>
            </w:r>
          </w:p>
          <w:p w14:paraId="2DA64D4B" w14:textId="77777777" w:rsidR="00265ED9" w:rsidRPr="0009042C" w:rsidRDefault="000123A2">
            <w:pPr>
              <w:pStyle w:val="a9"/>
            </w:pPr>
            <w:r w:rsidRPr="0009042C">
              <w:t>Внешняя политика России во второй четверти XIX века</w:t>
            </w:r>
          </w:p>
        </w:tc>
        <w:tc>
          <w:tcPr>
            <w:tcW w:w="1277" w:type="dxa"/>
            <w:tcBorders>
              <w:top w:val="single" w:sz="4" w:space="0" w:color="auto"/>
              <w:left w:val="single" w:sz="4" w:space="0" w:color="auto"/>
            </w:tcBorders>
            <w:shd w:val="clear" w:color="auto" w:fill="auto"/>
          </w:tcPr>
          <w:p w14:paraId="5FEFF449" w14:textId="77777777" w:rsidR="00265ED9" w:rsidRPr="0009042C" w:rsidRDefault="000123A2">
            <w:pPr>
              <w:pStyle w:val="a9"/>
              <w:spacing w:before="120"/>
              <w:ind w:firstLine="520"/>
            </w:pPr>
            <w:r w:rsidRPr="0009042C">
              <w:t>2</w:t>
            </w:r>
          </w:p>
        </w:tc>
        <w:tc>
          <w:tcPr>
            <w:tcW w:w="1277" w:type="dxa"/>
            <w:tcBorders>
              <w:top w:val="single" w:sz="4" w:space="0" w:color="auto"/>
              <w:left w:val="single" w:sz="4" w:space="0" w:color="auto"/>
            </w:tcBorders>
            <w:shd w:val="clear" w:color="auto" w:fill="auto"/>
          </w:tcPr>
          <w:p w14:paraId="137B7DA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38FF6B7"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4F880CE" w14:textId="77777777" w:rsidR="00265ED9" w:rsidRPr="0009042C" w:rsidRDefault="00265ED9">
            <w:pPr>
              <w:rPr>
                <w:rFonts w:ascii="Times New Roman" w:hAnsi="Times New Roman" w:cs="Times New Roman"/>
              </w:rPr>
            </w:pPr>
          </w:p>
        </w:tc>
      </w:tr>
      <w:tr w:rsidR="00265ED9" w:rsidRPr="0009042C" w14:paraId="2724A75F" w14:textId="77777777">
        <w:trPr>
          <w:trHeight w:hRule="exact" w:val="576"/>
          <w:jc w:val="center"/>
        </w:trPr>
        <w:tc>
          <w:tcPr>
            <w:tcW w:w="2390" w:type="dxa"/>
            <w:tcBorders>
              <w:top w:val="single" w:sz="4" w:space="0" w:color="auto"/>
              <w:left w:val="single" w:sz="4" w:space="0" w:color="auto"/>
              <w:bottom w:val="single" w:sz="4" w:space="0" w:color="auto"/>
            </w:tcBorders>
            <w:shd w:val="clear" w:color="auto" w:fill="auto"/>
          </w:tcPr>
          <w:p w14:paraId="132C0B16" w14:textId="77777777" w:rsidR="00265ED9" w:rsidRPr="0009042C" w:rsidRDefault="000123A2">
            <w:pPr>
              <w:pStyle w:val="a9"/>
              <w:jc w:val="center"/>
            </w:pPr>
            <w:r w:rsidRPr="0009042C">
              <w:t>Тема:</w:t>
            </w:r>
          </w:p>
        </w:tc>
        <w:tc>
          <w:tcPr>
            <w:tcW w:w="595" w:type="dxa"/>
            <w:tcBorders>
              <w:top w:val="single" w:sz="4" w:space="0" w:color="auto"/>
              <w:left w:val="single" w:sz="4" w:space="0" w:color="auto"/>
              <w:bottom w:val="single" w:sz="4" w:space="0" w:color="auto"/>
            </w:tcBorders>
            <w:shd w:val="clear" w:color="auto" w:fill="auto"/>
          </w:tcPr>
          <w:p w14:paraId="1BB20118" w14:textId="77777777" w:rsidR="00265ED9" w:rsidRPr="0009042C" w:rsidRDefault="000123A2">
            <w:pPr>
              <w:pStyle w:val="a9"/>
            </w:pPr>
            <w:r w:rsidRPr="0009042C">
              <w:t>4</w:t>
            </w:r>
          </w:p>
        </w:tc>
        <w:tc>
          <w:tcPr>
            <w:tcW w:w="7766" w:type="dxa"/>
            <w:tcBorders>
              <w:top w:val="single" w:sz="4" w:space="0" w:color="auto"/>
              <w:left w:val="single" w:sz="4" w:space="0" w:color="auto"/>
              <w:bottom w:val="single" w:sz="4" w:space="0" w:color="auto"/>
            </w:tcBorders>
            <w:shd w:val="clear" w:color="auto" w:fill="auto"/>
            <w:vAlign w:val="bottom"/>
          </w:tcPr>
          <w:p w14:paraId="16E0AEBE" w14:textId="77777777" w:rsidR="00265ED9" w:rsidRPr="0009042C" w:rsidRDefault="000123A2">
            <w:pPr>
              <w:pStyle w:val="a9"/>
            </w:pPr>
            <w:r w:rsidRPr="0009042C">
              <w:t>Отмена крепостного права и реформы 60-70х годов XIX века. Контрреформы.</w:t>
            </w:r>
          </w:p>
        </w:tc>
        <w:tc>
          <w:tcPr>
            <w:tcW w:w="1277" w:type="dxa"/>
            <w:tcBorders>
              <w:top w:val="single" w:sz="4" w:space="0" w:color="auto"/>
              <w:left w:val="single" w:sz="4" w:space="0" w:color="auto"/>
              <w:bottom w:val="single" w:sz="4" w:space="0" w:color="auto"/>
            </w:tcBorders>
            <w:shd w:val="clear" w:color="auto" w:fill="auto"/>
          </w:tcPr>
          <w:p w14:paraId="449C6B44" w14:textId="77777777" w:rsidR="00265ED9" w:rsidRPr="0009042C" w:rsidRDefault="000123A2">
            <w:pPr>
              <w:pStyle w:val="a9"/>
              <w:ind w:firstLine="520"/>
            </w:pPr>
            <w:r w:rsidRPr="0009042C">
              <w:t>2</w:t>
            </w:r>
          </w:p>
        </w:tc>
        <w:tc>
          <w:tcPr>
            <w:tcW w:w="1277" w:type="dxa"/>
            <w:tcBorders>
              <w:top w:val="single" w:sz="4" w:space="0" w:color="auto"/>
              <w:left w:val="single" w:sz="4" w:space="0" w:color="auto"/>
              <w:bottom w:val="single" w:sz="4" w:space="0" w:color="auto"/>
            </w:tcBorders>
            <w:shd w:val="clear" w:color="auto" w:fill="auto"/>
          </w:tcPr>
          <w:p w14:paraId="3FCBEB0B"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0D04C89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B8FCFD4" w14:textId="77777777" w:rsidR="00265ED9" w:rsidRPr="0009042C" w:rsidRDefault="00265ED9">
            <w:pPr>
              <w:rPr>
                <w:rFonts w:ascii="Times New Roman" w:hAnsi="Times New Roman" w:cs="Times New Roman"/>
              </w:rPr>
            </w:pPr>
          </w:p>
        </w:tc>
      </w:tr>
    </w:tbl>
    <w:p w14:paraId="4435B98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323E1C2E" w14:textId="77777777">
        <w:trPr>
          <w:trHeight w:hRule="exact" w:val="806"/>
          <w:jc w:val="center"/>
        </w:trPr>
        <w:tc>
          <w:tcPr>
            <w:tcW w:w="2390" w:type="dxa"/>
            <w:tcBorders>
              <w:top w:val="single" w:sz="4" w:space="0" w:color="auto"/>
              <w:left w:val="single" w:sz="4" w:space="0" w:color="auto"/>
            </w:tcBorders>
            <w:shd w:val="clear" w:color="auto" w:fill="auto"/>
          </w:tcPr>
          <w:p w14:paraId="5C1C78D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B53C9E9"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vAlign w:val="bottom"/>
          </w:tcPr>
          <w:p w14:paraId="6875BD45" w14:textId="77777777" w:rsidR="00265ED9" w:rsidRPr="0009042C" w:rsidRDefault="000123A2">
            <w:pPr>
              <w:pStyle w:val="a9"/>
              <w:spacing w:after="220"/>
            </w:pPr>
            <w:r w:rsidRPr="0009042C">
              <w:rPr>
                <w:b/>
                <w:bCs/>
              </w:rPr>
              <w:t>Практическое занятие:</w:t>
            </w:r>
          </w:p>
          <w:p w14:paraId="07EAE0CD" w14:textId="77777777" w:rsidR="00265ED9" w:rsidRPr="0009042C" w:rsidRDefault="000123A2">
            <w:pPr>
              <w:pStyle w:val="a9"/>
            </w:pPr>
            <w:r w:rsidRPr="0009042C">
              <w:t>Внешняя политика России во второй половине XIX века.</w:t>
            </w:r>
          </w:p>
        </w:tc>
        <w:tc>
          <w:tcPr>
            <w:tcW w:w="1277" w:type="dxa"/>
            <w:tcBorders>
              <w:top w:val="single" w:sz="4" w:space="0" w:color="auto"/>
              <w:left w:val="single" w:sz="4" w:space="0" w:color="auto"/>
            </w:tcBorders>
            <w:shd w:val="clear" w:color="auto" w:fill="auto"/>
          </w:tcPr>
          <w:p w14:paraId="58BEDF0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2D7FF9F9"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1A58FC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789F30D" w14:textId="77777777" w:rsidR="00265ED9" w:rsidRPr="0009042C" w:rsidRDefault="00265ED9">
            <w:pPr>
              <w:rPr>
                <w:rFonts w:ascii="Times New Roman" w:hAnsi="Times New Roman" w:cs="Times New Roman"/>
              </w:rPr>
            </w:pPr>
          </w:p>
        </w:tc>
      </w:tr>
      <w:tr w:rsidR="00265ED9" w:rsidRPr="0009042C" w14:paraId="1661CCBD" w14:textId="77777777">
        <w:trPr>
          <w:trHeight w:hRule="exact" w:val="1800"/>
          <w:jc w:val="center"/>
        </w:trPr>
        <w:tc>
          <w:tcPr>
            <w:tcW w:w="2390" w:type="dxa"/>
            <w:tcBorders>
              <w:top w:val="single" w:sz="4" w:space="0" w:color="auto"/>
              <w:left w:val="single" w:sz="4" w:space="0" w:color="auto"/>
            </w:tcBorders>
            <w:shd w:val="clear" w:color="auto" w:fill="FBD4B3"/>
          </w:tcPr>
          <w:p w14:paraId="13CBDE1D" w14:textId="77777777" w:rsidR="00265ED9" w:rsidRPr="0009042C" w:rsidRDefault="000123A2">
            <w:pPr>
              <w:pStyle w:val="a9"/>
              <w:spacing w:after="240"/>
              <w:ind w:firstLine="160"/>
            </w:pPr>
            <w:r w:rsidRPr="0009042C">
              <w:rPr>
                <w:b/>
                <w:bCs/>
              </w:rPr>
              <w:t>Раздел 5.</w:t>
            </w:r>
          </w:p>
          <w:p w14:paraId="0F14CA5E" w14:textId="77777777" w:rsidR="00265ED9" w:rsidRPr="0009042C" w:rsidRDefault="000123A2">
            <w:pPr>
              <w:pStyle w:val="a9"/>
              <w:ind w:firstLine="160"/>
            </w:pPr>
            <w:r w:rsidRPr="0009042C">
              <w:rPr>
                <w:b/>
                <w:bCs/>
              </w:rPr>
              <w:t>Глава1.</w:t>
            </w:r>
          </w:p>
        </w:tc>
        <w:tc>
          <w:tcPr>
            <w:tcW w:w="8361" w:type="dxa"/>
            <w:gridSpan w:val="2"/>
            <w:tcBorders>
              <w:top w:val="single" w:sz="4" w:space="0" w:color="auto"/>
              <w:left w:val="single" w:sz="4" w:space="0" w:color="auto"/>
            </w:tcBorders>
            <w:shd w:val="clear" w:color="auto" w:fill="FBD4B3"/>
          </w:tcPr>
          <w:p w14:paraId="2BA424BB" w14:textId="77777777" w:rsidR="00265ED9" w:rsidRPr="0009042C" w:rsidRDefault="000123A2">
            <w:pPr>
              <w:pStyle w:val="a9"/>
              <w:jc w:val="center"/>
            </w:pPr>
            <w:r w:rsidRPr="0009042C">
              <w:rPr>
                <w:b/>
                <w:bCs/>
              </w:rPr>
              <w:t>История XX - начала XXI. От Новой истории к Новейшей</w:t>
            </w:r>
          </w:p>
        </w:tc>
        <w:tc>
          <w:tcPr>
            <w:tcW w:w="1277" w:type="dxa"/>
            <w:tcBorders>
              <w:top w:val="single" w:sz="4" w:space="0" w:color="auto"/>
              <w:left w:val="single" w:sz="4" w:space="0" w:color="auto"/>
            </w:tcBorders>
            <w:shd w:val="clear" w:color="auto" w:fill="FBD4B3"/>
          </w:tcPr>
          <w:p w14:paraId="5321F6B2" w14:textId="77777777" w:rsidR="00265ED9" w:rsidRPr="0009042C" w:rsidRDefault="000123A2">
            <w:pPr>
              <w:pStyle w:val="a9"/>
              <w:jc w:val="center"/>
            </w:pPr>
            <w:r w:rsidRPr="0009042C">
              <w:rPr>
                <w:b/>
                <w:bCs/>
              </w:rPr>
              <w:t>10 ч.</w:t>
            </w:r>
          </w:p>
        </w:tc>
        <w:tc>
          <w:tcPr>
            <w:tcW w:w="1277" w:type="dxa"/>
            <w:tcBorders>
              <w:top w:val="single" w:sz="4" w:space="0" w:color="auto"/>
              <w:left w:val="single" w:sz="4" w:space="0" w:color="auto"/>
            </w:tcBorders>
            <w:shd w:val="clear" w:color="auto" w:fill="FBD4B3"/>
          </w:tcPr>
          <w:p w14:paraId="5901DF8E"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tcBorders>
            <w:shd w:val="clear" w:color="auto" w:fill="FBD4B3"/>
          </w:tcPr>
          <w:p w14:paraId="37EA4312" w14:textId="77777777" w:rsidR="00265ED9" w:rsidRPr="0009042C" w:rsidRDefault="000123A2">
            <w:pPr>
              <w:pStyle w:val="a9"/>
              <w:spacing w:line="276" w:lineRule="auto"/>
              <w:jc w:val="center"/>
            </w:pPr>
            <w:r w:rsidRPr="0009042C">
              <w:t>ОК 02 ОК 03. ОК 04.</w:t>
            </w:r>
          </w:p>
        </w:tc>
        <w:tc>
          <w:tcPr>
            <w:tcW w:w="859" w:type="dxa"/>
            <w:tcBorders>
              <w:top w:val="single" w:sz="4" w:space="0" w:color="auto"/>
              <w:left w:val="single" w:sz="4" w:space="0" w:color="auto"/>
              <w:right w:val="single" w:sz="4" w:space="0" w:color="auto"/>
            </w:tcBorders>
            <w:shd w:val="clear" w:color="auto" w:fill="FBD4B3"/>
          </w:tcPr>
          <w:p w14:paraId="311BE660" w14:textId="77777777" w:rsidR="00265ED9" w:rsidRPr="0009042C" w:rsidRDefault="00265ED9">
            <w:pPr>
              <w:rPr>
                <w:rFonts w:ascii="Times New Roman" w:hAnsi="Times New Roman" w:cs="Times New Roman"/>
              </w:rPr>
            </w:pPr>
          </w:p>
        </w:tc>
      </w:tr>
      <w:tr w:rsidR="00265ED9" w:rsidRPr="0009042C" w14:paraId="72AB8457" w14:textId="77777777">
        <w:trPr>
          <w:trHeight w:hRule="exact" w:val="528"/>
          <w:jc w:val="center"/>
        </w:trPr>
        <w:tc>
          <w:tcPr>
            <w:tcW w:w="2390" w:type="dxa"/>
            <w:tcBorders>
              <w:top w:val="single" w:sz="4" w:space="0" w:color="auto"/>
              <w:left w:val="single" w:sz="4" w:space="0" w:color="auto"/>
            </w:tcBorders>
            <w:shd w:val="clear" w:color="auto" w:fill="auto"/>
          </w:tcPr>
          <w:p w14:paraId="40F83CA9"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E3BFC9C"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2E569EA7"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4C112610"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8EE12E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057C849" w14:textId="77777777" w:rsidR="00265ED9" w:rsidRPr="0009042C" w:rsidRDefault="00265ED9">
            <w:pPr>
              <w:rPr>
                <w:rFonts w:ascii="Times New Roman" w:hAnsi="Times New Roman" w:cs="Times New Roman"/>
              </w:rPr>
            </w:pPr>
          </w:p>
        </w:tc>
      </w:tr>
      <w:tr w:rsidR="00265ED9" w:rsidRPr="0009042C" w14:paraId="21648F4F" w14:textId="77777777">
        <w:trPr>
          <w:trHeight w:hRule="exact" w:val="523"/>
          <w:jc w:val="center"/>
        </w:trPr>
        <w:tc>
          <w:tcPr>
            <w:tcW w:w="2390" w:type="dxa"/>
            <w:tcBorders>
              <w:top w:val="single" w:sz="4" w:space="0" w:color="auto"/>
              <w:left w:val="single" w:sz="4" w:space="0" w:color="auto"/>
            </w:tcBorders>
            <w:shd w:val="clear" w:color="auto" w:fill="auto"/>
          </w:tcPr>
          <w:p w14:paraId="3900E622"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728968CF"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1C86D1D3" w14:textId="77777777" w:rsidR="00265ED9" w:rsidRPr="0009042C" w:rsidRDefault="000123A2">
            <w:pPr>
              <w:pStyle w:val="a9"/>
            </w:pPr>
            <w:r w:rsidRPr="0009042C">
              <w:t>Мир в начале XX века.</w:t>
            </w:r>
          </w:p>
        </w:tc>
        <w:tc>
          <w:tcPr>
            <w:tcW w:w="1277" w:type="dxa"/>
            <w:tcBorders>
              <w:top w:val="single" w:sz="4" w:space="0" w:color="auto"/>
              <w:left w:val="single" w:sz="4" w:space="0" w:color="auto"/>
            </w:tcBorders>
            <w:shd w:val="clear" w:color="auto" w:fill="auto"/>
          </w:tcPr>
          <w:p w14:paraId="7B2C529B"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E6A050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4500681"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D1673C8" w14:textId="77777777" w:rsidR="00265ED9" w:rsidRPr="0009042C" w:rsidRDefault="00265ED9">
            <w:pPr>
              <w:rPr>
                <w:rFonts w:ascii="Times New Roman" w:hAnsi="Times New Roman" w:cs="Times New Roman"/>
              </w:rPr>
            </w:pPr>
          </w:p>
        </w:tc>
      </w:tr>
      <w:tr w:rsidR="00265ED9" w:rsidRPr="0009042C" w14:paraId="29510F09" w14:textId="77777777">
        <w:trPr>
          <w:trHeight w:hRule="exact" w:val="806"/>
          <w:jc w:val="center"/>
        </w:trPr>
        <w:tc>
          <w:tcPr>
            <w:tcW w:w="2390" w:type="dxa"/>
            <w:tcBorders>
              <w:top w:val="single" w:sz="4" w:space="0" w:color="auto"/>
              <w:left w:val="single" w:sz="4" w:space="0" w:color="auto"/>
            </w:tcBorders>
            <w:shd w:val="clear" w:color="auto" w:fill="auto"/>
          </w:tcPr>
          <w:p w14:paraId="29DA8066"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E7C9375"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vAlign w:val="bottom"/>
          </w:tcPr>
          <w:p w14:paraId="4C31D781" w14:textId="77777777" w:rsidR="00265ED9" w:rsidRPr="0009042C" w:rsidRDefault="000123A2">
            <w:pPr>
              <w:pStyle w:val="a9"/>
              <w:spacing w:after="220"/>
            </w:pPr>
            <w:r w:rsidRPr="0009042C">
              <w:rPr>
                <w:b/>
                <w:bCs/>
              </w:rPr>
              <w:t>Практическое занятие:</w:t>
            </w:r>
          </w:p>
          <w:p w14:paraId="2F254E33" w14:textId="77777777" w:rsidR="00265ED9" w:rsidRPr="0009042C" w:rsidRDefault="000123A2">
            <w:pPr>
              <w:pStyle w:val="a9"/>
            </w:pPr>
            <w:r w:rsidRPr="0009042C">
              <w:t>Революция 1905-1907 годов в России</w:t>
            </w:r>
          </w:p>
        </w:tc>
        <w:tc>
          <w:tcPr>
            <w:tcW w:w="1277" w:type="dxa"/>
            <w:tcBorders>
              <w:top w:val="single" w:sz="4" w:space="0" w:color="auto"/>
              <w:left w:val="single" w:sz="4" w:space="0" w:color="auto"/>
            </w:tcBorders>
            <w:shd w:val="clear" w:color="auto" w:fill="auto"/>
          </w:tcPr>
          <w:p w14:paraId="4535C84E"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B5220A4" w14:textId="77777777" w:rsidR="00265ED9" w:rsidRPr="0009042C" w:rsidRDefault="000123A2">
            <w:pPr>
              <w:pStyle w:val="a9"/>
              <w:spacing w:before="140"/>
              <w:jc w:val="center"/>
            </w:pPr>
            <w:r w:rsidRPr="0009042C">
              <w:t>2</w:t>
            </w:r>
          </w:p>
        </w:tc>
        <w:tc>
          <w:tcPr>
            <w:tcW w:w="850" w:type="dxa"/>
            <w:tcBorders>
              <w:top w:val="single" w:sz="4" w:space="0" w:color="auto"/>
              <w:left w:val="single" w:sz="4" w:space="0" w:color="auto"/>
            </w:tcBorders>
            <w:shd w:val="clear" w:color="auto" w:fill="auto"/>
          </w:tcPr>
          <w:p w14:paraId="58BB184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C9F60CB" w14:textId="77777777" w:rsidR="00265ED9" w:rsidRPr="0009042C" w:rsidRDefault="00265ED9">
            <w:pPr>
              <w:rPr>
                <w:rFonts w:ascii="Times New Roman" w:hAnsi="Times New Roman" w:cs="Times New Roman"/>
              </w:rPr>
            </w:pPr>
          </w:p>
        </w:tc>
      </w:tr>
      <w:tr w:rsidR="00265ED9" w:rsidRPr="0009042C" w14:paraId="7E569DFB" w14:textId="77777777">
        <w:trPr>
          <w:trHeight w:hRule="exact" w:val="562"/>
          <w:jc w:val="center"/>
        </w:trPr>
        <w:tc>
          <w:tcPr>
            <w:tcW w:w="2390" w:type="dxa"/>
            <w:tcBorders>
              <w:top w:val="single" w:sz="4" w:space="0" w:color="auto"/>
              <w:left w:val="single" w:sz="4" w:space="0" w:color="auto"/>
            </w:tcBorders>
            <w:shd w:val="clear" w:color="auto" w:fill="auto"/>
          </w:tcPr>
          <w:p w14:paraId="25BA8418"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7F6A4C8E" w14:textId="77777777" w:rsidR="00265ED9" w:rsidRPr="0009042C" w:rsidRDefault="000123A2">
            <w:pPr>
              <w:pStyle w:val="a9"/>
            </w:pPr>
            <w:r w:rsidRPr="0009042C">
              <w:t>3.</w:t>
            </w:r>
          </w:p>
        </w:tc>
        <w:tc>
          <w:tcPr>
            <w:tcW w:w="7766" w:type="dxa"/>
            <w:tcBorders>
              <w:top w:val="single" w:sz="4" w:space="0" w:color="auto"/>
              <w:left w:val="single" w:sz="4" w:space="0" w:color="auto"/>
            </w:tcBorders>
            <w:shd w:val="clear" w:color="auto" w:fill="auto"/>
          </w:tcPr>
          <w:p w14:paraId="2C07DA80" w14:textId="77777777" w:rsidR="00265ED9" w:rsidRPr="0009042C" w:rsidRDefault="000123A2">
            <w:pPr>
              <w:pStyle w:val="a9"/>
            </w:pPr>
            <w:r w:rsidRPr="0009042C">
              <w:t>Первая мировая война. Боевые действия 1914-1918 годов.</w:t>
            </w:r>
          </w:p>
        </w:tc>
        <w:tc>
          <w:tcPr>
            <w:tcW w:w="1277" w:type="dxa"/>
            <w:tcBorders>
              <w:top w:val="single" w:sz="4" w:space="0" w:color="auto"/>
              <w:left w:val="single" w:sz="4" w:space="0" w:color="auto"/>
            </w:tcBorders>
            <w:shd w:val="clear" w:color="auto" w:fill="auto"/>
          </w:tcPr>
          <w:p w14:paraId="44561E2B"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6D01DE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9180F4A"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B0F8B0F" w14:textId="77777777" w:rsidR="00265ED9" w:rsidRPr="0009042C" w:rsidRDefault="00265ED9">
            <w:pPr>
              <w:rPr>
                <w:rFonts w:ascii="Times New Roman" w:hAnsi="Times New Roman" w:cs="Times New Roman"/>
              </w:rPr>
            </w:pPr>
          </w:p>
        </w:tc>
      </w:tr>
      <w:tr w:rsidR="00265ED9" w:rsidRPr="0009042C" w14:paraId="0FC3041D" w14:textId="77777777">
        <w:trPr>
          <w:trHeight w:hRule="exact" w:val="528"/>
          <w:jc w:val="center"/>
        </w:trPr>
        <w:tc>
          <w:tcPr>
            <w:tcW w:w="2390" w:type="dxa"/>
            <w:tcBorders>
              <w:top w:val="single" w:sz="4" w:space="0" w:color="auto"/>
              <w:left w:val="single" w:sz="4" w:space="0" w:color="auto"/>
            </w:tcBorders>
            <w:shd w:val="clear" w:color="auto" w:fill="auto"/>
          </w:tcPr>
          <w:p w14:paraId="5BF796B9"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445E30D1" w14:textId="77777777" w:rsidR="00265ED9" w:rsidRPr="0009042C" w:rsidRDefault="000123A2">
            <w:pPr>
              <w:pStyle w:val="a9"/>
            </w:pPr>
            <w:r w:rsidRPr="0009042C">
              <w:t>4</w:t>
            </w:r>
          </w:p>
        </w:tc>
        <w:tc>
          <w:tcPr>
            <w:tcW w:w="7766" w:type="dxa"/>
            <w:tcBorders>
              <w:top w:val="single" w:sz="4" w:space="0" w:color="auto"/>
              <w:left w:val="single" w:sz="4" w:space="0" w:color="auto"/>
            </w:tcBorders>
            <w:shd w:val="clear" w:color="auto" w:fill="auto"/>
          </w:tcPr>
          <w:p w14:paraId="6C839432" w14:textId="77777777" w:rsidR="00265ED9" w:rsidRPr="0009042C" w:rsidRDefault="000123A2">
            <w:pPr>
              <w:pStyle w:val="a9"/>
            </w:pPr>
            <w:r w:rsidRPr="0009042C">
              <w:t>Первая мировая война и общество.</w:t>
            </w:r>
          </w:p>
        </w:tc>
        <w:tc>
          <w:tcPr>
            <w:tcW w:w="1277" w:type="dxa"/>
            <w:tcBorders>
              <w:top w:val="single" w:sz="4" w:space="0" w:color="auto"/>
              <w:left w:val="single" w:sz="4" w:space="0" w:color="auto"/>
            </w:tcBorders>
            <w:shd w:val="clear" w:color="auto" w:fill="auto"/>
          </w:tcPr>
          <w:p w14:paraId="0ED92CF1"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C9DC6E2"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BE3A1D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6C3C756" w14:textId="77777777" w:rsidR="00265ED9" w:rsidRPr="0009042C" w:rsidRDefault="00265ED9">
            <w:pPr>
              <w:rPr>
                <w:rFonts w:ascii="Times New Roman" w:hAnsi="Times New Roman" w:cs="Times New Roman"/>
              </w:rPr>
            </w:pPr>
          </w:p>
        </w:tc>
      </w:tr>
      <w:tr w:rsidR="00265ED9" w:rsidRPr="0009042C" w14:paraId="3C2E9EC1" w14:textId="77777777">
        <w:trPr>
          <w:trHeight w:hRule="exact" w:val="528"/>
          <w:jc w:val="center"/>
        </w:trPr>
        <w:tc>
          <w:tcPr>
            <w:tcW w:w="2390" w:type="dxa"/>
            <w:tcBorders>
              <w:top w:val="single" w:sz="4" w:space="0" w:color="auto"/>
              <w:left w:val="single" w:sz="4" w:space="0" w:color="auto"/>
            </w:tcBorders>
            <w:shd w:val="clear" w:color="auto" w:fill="auto"/>
          </w:tcPr>
          <w:p w14:paraId="47818628"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F047A28"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79CF3143" w14:textId="77777777" w:rsidR="00265ED9" w:rsidRPr="0009042C" w:rsidRDefault="000123A2">
            <w:pPr>
              <w:pStyle w:val="a9"/>
            </w:pPr>
            <w:r w:rsidRPr="0009042C">
              <w:t>Восточный фронт и его роль в Первой мировой войне.</w:t>
            </w:r>
          </w:p>
        </w:tc>
        <w:tc>
          <w:tcPr>
            <w:tcW w:w="1277" w:type="dxa"/>
            <w:tcBorders>
              <w:top w:val="single" w:sz="4" w:space="0" w:color="auto"/>
              <w:left w:val="single" w:sz="4" w:space="0" w:color="auto"/>
            </w:tcBorders>
            <w:shd w:val="clear" w:color="auto" w:fill="auto"/>
          </w:tcPr>
          <w:p w14:paraId="1CA1C44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4F4028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012D9DB"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E3C58FD" w14:textId="77777777" w:rsidR="00265ED9" w:rsidRPr="0009042C" w:rsidRDefault="00265ED9">
            <w:pPr>
              <w:rPr>
                <w:rFonts w:ascii="Times New Roman" w:hAnsi="Times New Roman" w:cs="Times New Roman"/>
              </w:rPr>
            </w:pPr>
          </w:p>
        </w:tc>
      </w:tr>
      <w:tr w:rsidR="00265ED9" w:rsidRPr="0009042C" w14:paraId="6729747D" w14:textId="77777777">
        <w:trPr>
          <w:trHeight w:hRule="exact" w:val="523"/>
          <w:jc w:val="center"/>
        </w:trPr>
        <w:tc>
          <w:tcPr>
            <w:tcW w:w="2390" w:type="dxa"/>
            <w:tcBorders>
              <w:top w:val="single" w:sz="4" w:space="0" w:color="auto"/>
              <w:left w:val="single" w:sz="4" w:space="0" w:color="auto"/>
            </w:tcBorders>
            <w:shd w:val="clear" w:color="auto" w:fill="auto"/>
          </w:tcPr>
          <w:p w14:paraId="638D1878" w14:textId="77777777" w:rsidR="00265ED9" w:rsidRPr="0009042C" w:rsidRDefault="000123A2">
            <w:pPr>
              <w:pStyle w:val="a9"/>
              <w:ind w:firstLine="900"/>
            </w:pPr>
            <w:r w:rsidRPr="0009042C">
              <w:t>Тема:</w:t>
            </w:r>
          </w:p>
        </w:tc>
        <w:tc>
          <w:tcPr>
            <w:tcW w:w="595" w:type="dxa"/>
            <w:tcBorders>
              <w:top w:val="single" w:sz="4" w:space="0" w:color="auto"/>
              <w:left w:val="single" w:sz="4" w:space="0" w:color="auto"/>
            </w:tcBorders>
            <w:shd w:val="clear" w:color="auto" w:fill="auto"/>
          </w:tcPr>
          <w:p w14:paraId="36F0A2F0"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48A7A7E1" w14:textId="77777777" w:rsidR="00265ED9" w:rsidRPr="0009042C" w:rsidRDefault="000123A2">
            <w:pPr>
              <w:pStyle w:val="a9"/>
            </w:pPr>
            <w:r w:rsidRPr="0009042C">
              <w:t>Февральская революция в России. От Февраля к Октябрю.</w:t>
            </w:r>
          </w:p>
        </w:tc>
        <w:tc>
          <w:tcPr>
            <w:tcW w:w="1277" w:type="dxa"/>
            <w:tcBorders>
              <w:top w:val="single" w:sz="4" w:space="0" w:color="auto"/>
              <w:left w:val="single" w:sz="4" w:space="0" w:color="auto"/>
            </w:tcBorders>
            <w:shd w:val="clear" w:color="auto" w:fill="auto"/>
          </w:tcPr>
          <w:p w14:paraId="62E042A5"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069A0F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F50E23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D036AEA" w14:textId="77777777" w:rsidR="00265ED9" w:rsidRPr="0009042C" w:rsidRDefault="00265ED9">
            <w:pPr>
              <w:rPr>
                <w:rFonts w:ascii="Times New Roman" w:hAnsi="Times New Roman" w:cs="Times New Roman"/>
              </w:rPr>
            </w:pPr>
          </w:p>
        </w:tc>
      </w:tr>
      <w:tr w:rsidR="00265ED9" w:rsidRPr="0009042C" w14:paraId="1663E047" w14:textId="77777777">
        <w:trPr>
          <w:trHeight w:hRule="exact" w:val="528"/>
          <w:jc w:val="center"/>
        </w:trPr>
        <w:tc>
          <w:tcPr>
            <w:tcW w:w="2390" w:type="dxa"/>
            <w:tcBorders>
              <w:top w:val="single" w:sz="4" w:space="0" w:color="auto"/>
              <w:left w:val="single" w:sz="4" w:space="0" w:color="auto"/>
            </w:tcBorders>
            <w:shd w:val="clear" w:color="auto" w:fill="auto"/>
          </w:tcPr>
          <w:p w14:paraId="3C66C550"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4DAC691A" w14:textId="77777777" w:rsidR="00265ED9" w:rsidRPr="0009042C" w:rsidRDefault="000123A2">
            <w:pPr>
              <w:pStyle w:val="a9"/>
            </w:pPr>
            <w:r w:rsidRPr="0009042C">
              <w:t>7</w:t>
            </w:r>
          </w:p>
        </w:tc>
        <w:tc>
          <w:tcPr>
            <w:tcW w:w="7766" w:type="dxa"/>
            <w:tcBorders>
              <w:top w:val="single" w:sz="4" w:space="0" w:color="auto"/>
              <w:left w:val="single" w:sz="4" w:space="0" w:color="auto"/>
            </w:tcBorders>
            <w:shd w:val="clear" w:color="auto" w:fill="auto"/>
          </w:tcPr>
          <w:p w14:paraId="6A48D885" w14:textId="77777777" w:rsidR="00265ED9" w:rsidRPr="0009042C" w:rsidRDefault="000123A2">
            <w:pPr>
              <w:pStyle w:val="a9"/>
            </w:pPr>
            <w:r w:rsidRPr="0009042C">
              <w:t>Октябрьская революция в России и ее последствия.</w:t>
            </w:r>
          </w:p>
        </w:tc>
        <w:tc>
          <w:tcPr>
            <w:tcW w:w="1277" w:type="dxa"/>
            <w:tcBorders>
              <w:top w:val="single" w:sz="4" w:space="0" w:color="auto"/>
              <w:left w:val="single" w:sz="4" w:space="0" w:color="auto"/>
            </w:tcBorders>
            <w:shd w:val="clear" w:color="auto" w:fill="auto"/>
          </w:tcPr>
          <w:p w14:paraId="07A74A80"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37E1BE5B"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6A50893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EABF85D" w14:textId="77777777" w:rsidR="00265ED9" w:rsidRPr="0009042C" w:rsidRDefault="00265ED9">
            <w:pPr>
              <w:rPr>
                <w:rFonts w:ascii="Times New Roman" w:hAnsi="Times New Roman" w:cs="Times New Roman"/>
              </w:rPr>
            </w:pPr>
          </w:p>
        </w:tc>
      </w:tr>
      <w:tr w:rsidR="00265ED9" w:rsidRPr="0009042C" w14:paraId="635281B0" w14:textId="77777777">
        <w:trPr>
          <w:trHeight w:hRule="exact" w:val="528"/>
          <w:jc w:val="center"/>
        </w:trPr>
        <w:tc>
          <w:tcPr>
            <w:tcW w:w="2390" w:type="dxa"/>
            <w:tcBorders>
              <w:top w:val="single" w:sz="4" w:space="0" w:color="auto"/>
              <w:left w:val="single" w:sz="4" w:space="0" w:color="auto"/>
            </w:tcBorders>
            <w:shd w:val="clear" w:color="auto" w:fill="auto"/>
          </w:tcPr>
          <w:p w14:paraId="109FCB21"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5D406177" w14:textId="77777777" w:rsidR="00265ED9" w:rsidRPr="0009042C" w:rsidRDefault="000123A2">
            <w:pPr>
              <w:pStyle w:val="a9"/>
            </w:pPr>
            <w:r w:rsidRPr="0009042C">
              <w:t>8</w:t>
            </w:r>
          </w:p>
        </w:tc>
        <w:tc>
          <w:tcPr>
            <w:tcW w:w="7766" w:type="dxa"/>
            <w:tcBorders>
              <w:top w:val="single" w:sz="4" w:space="0" w:color="auto"/>
              <w:left w:val="single" w:sz="4" w:space="0" w:color="auto"/>
            </w:tcBorders>
            <w:shd w:val="clear" w:color="auto" w:fill="auto"/>
          </w:tcPr>
          <w:p w14:paraId="09E80014" w14:textId="77777777" w:rsidR="00265ED9" w:rsidRPr="0009042C" w:rsidRDefault="000123A2">
            <w:pPr>
              <w:pStyle w:val="a9"/>
            </w:pPr>
            <w:r w:rsidRPr="0009042C">
              <w:t>Гражданская война в России.</w:t>
            </w:r>
          </w:p>
        </w:tc>
        <w:tc>
          <w:tcPr>
            <w:tcW w:w="1277" w:type="dxa"/>
            <w:tcBorders>
              <w:top w:val="single" w:sz="4" w:space="0" w:color="auto"/>
              <w:left w:val="single" w:sz="4" w:space="0" w:color="auto"/>
            </w:tcBorders>
            <w:shd w:val="clear" w:color="auto" w:fill="auto"/>
          </w:tcPr>
          <w:p w14:paraId="2457BDAF"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5514A1D0"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3908E18"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2BA7E6EB" w14:textId="77777777" w:rsidR="00265ED9" w:rsidRPr="0009042C" w:rsidRDefault="00265ED9">
            <w:pPr>
              <w:rPr>
                <w:rFonts w:ascii="Times New Roman" w:hAnsi="Times New Roman" w:cs="Times New Roman"/>
              </w:rPr>
            </w:pPr>
          </w:p>
        </w:tc>
      </w:tr>
      <w:tr w:rsidR="00265ED9" w:rsidRPr="0009042C" w14:paraId="455DB711" w14:textId="77777777">
        <w:trPr>
          <w:trHeight w:hRule="exact" w:val="1493"/>
          <w:jc w:val="center"/>
        </w:trPr>
        <w:tc>
          <w:tcPr>
            <w:tcW w:w="2390" w:type="dxa"/>
            <w:tcBorders>
              <w:top w:val="single" w:sz="4" w:space="0" w:color="auto"/>
              <w:left w:val="single" w:sz="4" w:space="0" w:color="auto"/>
              <w:bottom w:val="single" w:sz="4" w:space="0" w:color="auto"/>
            </w:tcBorders>
            <w:shd w:val="clear" w:color="auto" w:fill="FBD4B3"/>
          </w:tcPr>
          <w:p w14:paraId="6F461F3E" w14:textId="77777777" w:rsidR="00265ED9" w:rsidRPr="0009042C" w:rsidRDefault="000123A2">
            <w:pPr>
              <w:pStyle w:val="a9"/>
              <w:jc w:val="center"/>
            </w:pPr>
            <w:r w:rsidRPr="0009042C">
              <w:rPr>
                <w:b/>
                <w:bCs/>
              </w:rPr>
              <w:t>Глава 2.</w:t>
            </w:r>
          </w:p>
        </w:tc>
        <w:tc>
          <w:tcPr>
            <w:tcW w:w="8361" w:type="dxa"/>
            <w:gridSpan w:val="2"/>
            <w:tcBorders>
              <w:top w:val="single" w:sz="4" w:space="0" w:color="auto"/>
              <w:left w:val="single" w:sz="4" w:space="0" w:color="auto"/>
              <w:bottom w:val="single" w:sz="4" w:space="0" w:color="auto"/>
            </w:tcBorders>
            <w:shd w:val="clear" w:color="auto" w:fill="FBD4B3"/>
          </w:tcPr>
          <w:p w14:paraId="70297359" w14:textId="77777777" w:rsidR="00265ED9" w:rsidRPr="0009042C" w:rsidRDefault="000123A2">
            <w:pPr>
              <w:pStyle w:val="a9"/>
              <w:jc w:val="center"/>
            </w:pPr>
            <w:r w:rsidRPr="0009042C">
              <w:rPr>
                <w:b/>
                <w:bCs/>
              </w:rPr>
              <w:t>Между двумя мировыми войнами.</w:t>
            </w:r>
          </w:p>
        </w:tc>
        <w:tc>
          <w:tcPr>
            <w:tcW w:w="1277" w:type="dxa"/>
            <w:tcBorders>
              <w:top w:val="single" w:sz="4" w:space="0" w:color="auto"/>
              <w:left w:val="single" w:sz="4" w:space="0" w:color="auto"/>
              <w:bottom w:val="single" w:sz="4" w:space="0" w:color="auto"/>
            </w:tcBorders>
            <w:shd w:val="clear" w:color="auto" w:fill="FBD4B3"/>
          </w:tcPr>
          <w:p w14:paraId="013B17D8" w14:textId="77777777" w:rsidR="00265ED9" w:rsidRPr="0009042C" w:rsidRDefault="000123A2">
            <w:pPr>
              <w:pStyle w:val="a9"/>
              <w:jc w:val="center"/>
            </w:pPr>
            <w:r w:rsidRPr="0009042C">
              <w:rPr>
                <w:b/>
                <w:bCs/>
              </w:rPr>
              <w:t>7ч.</w:t>
            </w:r>
          </w:p>
        </w:tc>
        <w:tc>
          <w:tcPr>
            <w:tcW w:w="1277" w:type="dxa"/>
            <w:tcBorders>
              <w:top w:val="single" w:sz="4" w:space="0" w:color="auto"/>
              <w:left w:val="single" w:sz="4" w:space="0" w:color="auto"/>
              <w:bottom w:val="single" w:sz="4" w:space="0" w:color="auto"/>
            </w:tcBorders>
            <w:shd w:val="clear" w:color="auto" w:fill="FBD4B3"/>
          </w:tcPr>
          <w:p w14:paraId="530E6C58" w14:textId="77777777" w:rsidR="00265ED9" w:rsidRPr="0009042C" w:rsidRDefault="000123A2">
            <w:pPr>
              <w:pStyle w:val="a9"/>
              <w:jc w:val="center"/>
            </w:pPr>
            <w:r w:rsidRPr="0009042C">
              <w:rPr>
                <w:b/>
                <w:bCs/>
              </w:rPr>
              <w:t>1</w:t>
            </w:r>
          </w:p>
        </w:tc>
        <w:tc>
          <w:tcPr>
            <w:tcW w:w="850" w:type="dxa"/>
            <w:tcBorders>
              <w:top w:val="single" w:sz="4" w:space="0" w:color="auto"/>
              <w:left w:val="single" w:sz="4" w:space="0" w:color="auto"/>
              <w:bottom w:val="single" w:sz="4" w:space="0" w:color="auto"/>
            </w:tcBorders>
            <w:shd w:val="clear" w:color="auto" w:fill="FBD4B3"/>
          </w:tcPr>
          <w:p w14:paraId="6B5F529F" w14:textId="77777777" w:rsidR="00265ED9" w:rsidRPr="0009042C" w:rsidRDefault="000123A2">
            <w:pPr>
              <w:pStyle w:val="a9"/>
              <w:spacing w:line="276" w:lineRule="auto"/>
              <w:ind w:left="240" w:firstLine="20"/>
            </w:pPr>
            <w:r w:rsidRPr="0009042C">
              <w:t>ОК 08. ОК 09.</w:t>
            </w:r>
          </w:p>
        </w:tc>
        <w:tc>
          <w:tcPr>
            <w:tcW w:w="859" w:type="dxa"/>
            <w:tcBorders>
              <w:top w:val="single" w:sz="4" w:space="0" w:color="auto"/>
              <w:left w:val="single" w:sz="4" w:space="0" w:color="auto"/>
              <w:bottom w:val="single" w:sz="4" w:space="0" w:color="auto"/>
              <w:right w:val="single" w:sz="4" w:space="0" w:color="auto"/>
            </w:tcBorders>
            <w:shd w:val="clear" w:color="auto" w:fill="FBD4B3"/>
          </w:tcPr>
          <w:p w14:paraId="42F17D38" w14:textId="77777777" w:rsidR="00265ED9" w:rsidRPr="0009042C" w:rsidRDefault="00265ED9">
            <w:pPr>
              <w:rPr>
                <w:rFonts w:ascii="Times New Roman" w:hAnsi="Times New Roman" w:cs="Times New Roman"/>
              </w:rPr>
            </w:pPr>
          </w:p>
        </w:tc>
      </w:tr>
    </w:tbl>
    <w:p w14:paraId="3744EC5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1045DE20" w14:textId="77777777">
        <w:trPr>
          <w:trHeight w:hRule="exact" w:val="533"/>
          <w:jc w:val="center"/>
        </w:trPr>
        <w:tc>
          <w:tcPr>
            <w:tcW w:w="2390" w:type="dxa"/>
            <w:tcBorders>
              <w:top w:val="single" w:sz="4" w:space="0" w:color="auto"/>
              <w:left w:val="single" w:sz="4" w:space="0" w:color="auto"/>
            </w:tcBorders>
            <w:shd w:val="clear" w:color="auto" w:fill="auto"/>
          </w:tcPr>
          <w:p w14:paraId="6A2B3498"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168DA282"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52A00F4C"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6177A7AE"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4668AC9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8B198F6" w14:textId="77777777" w:rsidR="00265ED9" w:rsidRPr="0009042C" w:rsidRDefault="00265ED9">
            <w:pPr>
              <w:rPr>
                <w:rFonts w:ascii="Times New Roman" w:hAnsi="Times New Roman" w:cs="Times New Roman"/>
              </w:rPr>
            </w:pPr>
          </w:p>
        </w:tc>
      </w:tr>
      <w:tr w:rsidR="00265ED9" w:rsidRPr="0009042C" w14:paraId="10D79322" w14:textId="77777777">
        <w:trPr>
          <w:trHeight w:hRule="exact" w:val="528"/>
          <w:jc w:val="center"/>
        </w:trPr>
        <w:tc>
          <w:tcPr>
            <w:tcW w:w="2390" w:type="dxa"/>
            <w:tcBorders>
              <w:top w:val="single" w:sz="4" w:space="0" w:color="auto"/>
              <w:left w:val="single" w:sz="4" w:space="0" w:color="auto"/>
            </w:tcBorders>
            <w:shd w:val="clear" w:color="auto" w:fill="auto"/>
          </w:tcPr>
          <w:p w14:paraId="63673369"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092C2F6B"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7F23E167" w14:textId="77777777" w:rsidR="00265ED9" w:rsidRPr="0009042C" w:rsidRDefault="000123A2">
            <w:pPr>
              <w:pStyle w:val="a9"/>
            </w:pPr>
            <w:r w:rsidRPr="0009042C">
              <w:t>Европа после Первой мировой войны.</w:t>
            </w:r>
          </w:p>
        </w:tc>
        <w:tc>
          <w:tcPr>
            <w:tcW w:w="1277" w:type="dxa"/>
            <w:vMerge/>
            <w:tcBorders>
              <w:left w:val="single" w:sz="4" w:space="0" w:color="auto"/>
            </w:tcBorders>
            <w:shd w:val="clear" w:color="auto" w:fill="auto"/>
            <w:vAlign w:val="center"/>
          </w:tcPr>
          <w:p w14:paraId="1E8B1BD7"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59B7BE7A"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7913311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04E8F2D" w14:textId="77777777" w:rsidR="00265ED9" w:rsidRPr="0009042C" w:rsidRDefault="00265ED9">
            <w:pPr>
              <w:rPr>
                <w:rFonts w:ascii="Times New Roman" w:hAnsi="Times New Roman" w:cs="Times New Roman"/>
              </w:rPr>
            </w:pPr>
          </w:p>
        </w:tc>
      </w:tr>
      <w:tr w:rsidR="00265ED9" w:rsidRPr="0009042C" w14:paraId="7840A11A" w14:textId="77777777">
        <w:trPr>
          <w:trHeight w:hRule="exact" w:val="528"/>
          <w:jc w:val="center"/>
        </w:trPr>
        <w:tc>
          <w:tcPr>
            <w:tcW w:w="2390" w:type="dxa"/>
            <w:tcBorders>
              <w:top w:val="single" w:sz="4" w:space="0" w:color="auto"/>
              <w:left w:val="single" w:sz="4" w:space="0" w:color="auto"/>
            </w:tcBorders>
            <w:shd w:val="clear" w:color="auto" w:fill="auto"/>
          </w:tcPr>
          <w:p w14:paraId="3934347A"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22CDFDD8"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539012EC" w14:textId="77777777" w:rsidR="00265ED9" w:rsidRPr="0009042C" w:rsidRDefault="000123A2">
            <w:pPr>
              <w:pStyle w:val="a9"/>
            </w:pPr>
            <w:r w:rsidRPr="0009042C">
              <w:t>Недемократические режимы.</w:t>
            </w:r>
          </w:p>
        </w:tc>
        <w:tc>
          <w:tcPr>
            <w:tcW w:w="1277" w:type="dxa"/>
            <w:tcBorders>
              <w:top w:val="single" w:sz="4" w:space="0" w:color="auto"/>
              <w:left w:val="single" w:sz="4" w:space="0" w:color="auto"/>
            </w:tcBorders>
            <w:shd w:val="clear" w:color="auto" w:fill="auto"/>
          </w:tcPr>
          <w:p w14:paraId="5932BE33"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0AB79BE6"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0E4733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724C259" w14:textId="77777777" w:rsidR="00265ED9" w:rsidRPr="0009042C" w:rsidRDefault="00265ED9">
            <w:pPr>
              <w:rPr>
                <w:rFonts w:ascii="Times New Roman" w:hAnsi="Times New Roman" w:cs="Times New Roman"/>
              </w:rPr>
            </w:pPr>
          </w:p>
        </w:tc>
      </w:tr>
      <w:tr w:rsidR="00265ED9" w:rsidRPr="0009042C" w14:paraId="666C6AED" w14:textId="77777777">
        <w:trPr>
          <w:trHeight w:hRule="exact" w:val="1042"/>
          <w:jc w:val="center"/>
        </w:trPr>
        <w:tc>
          <w:tcPr>
            <w:tcW w:w="2390" w:type="dxa"/>
            <w:tcBorders>
              <w:top w:val="single" w:sz="4" w:space="0" w:color="auto"/>
              <w:left w:val="single" w:sz="4" w:space="0" w:color="auto"/>
            </w:tcBorders>
            <w:shd w:val="clear" w:color="auto" w:fill="auto"/>
          </w:tcPr>
          <w:p w14:paraId="62715B4E"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1C898BA" w14:textId="77777777" w:rsidR="00265ED9" w:rsidRPr="0009042C" w:rsidRDefault="000123A2">
            <w:pPr>
              <w:pStyle w:val="a9"/>
            </w:pPr>
            <w:r w:rsidRPr="0009042C">
              <w:t>5.</w:t>
            </w:r>
          </w:p>
        </w:tc>
        <w:tc>
          <w:tcPr>
            <w:tcW w:w="7766" w:type="dxa"/>
            <w:tcBorders>
              <w:top w:val="single" w:sz="4" w:space="0" w:color="auto"/>
              <w:left w:val="single" w:sz="4" w:space="0" w:color="auto"/>
            </w:tcBorders>
            <w:shd w:val="clear" w:color="auto" w:fill="auto"/>
          </w:tcPr>
          <w:p w14:paraId="7797E5CB" w14:textId="77777777" w:rsidR="00265ED9" w:rsidRPr="0009042C" w:rsidRDefault="000123A2">
            <w:pPr>
              <w:pStyle w:val="a9"/>
              <w:spacing w:after="220"/>
            </w:pPr>
            <w:r w:rsidRPr="0009042C">
              <w:rPr>
                <w:b/>
                <w:bCs/>
              </w:rPr>
              <w:t>Практическое занятие:</w:t>
            </w:r>
          </w:p>
          <w:p w14:paraId="19578EDD" w14:textId="77777777" w:rsidR="00265ED9" w:rsidRPr="0009042C" w:rsidRDefault="000123A2">
            <w:pPr>
              <w:pStyle w:val="a9"/>
            </w:pPr>
            <w:r w:rsidRPr="0009042C">
              <w:t>Турция, Китай, Индия, Япония.</w:t>
            </w:r>
          </w:p>
        </w:tc>
        <w:tc>
          <w:tcPr>
            <w:tcW w:w="1277" w:type="dxa"/>
            <w:tcBorders>
              <w:top w:val="single" w:sz="4" w:space="0" w:color="auto"/>
              <w:left w:val="single" w:sz="4" w:space="0" w:color="auto"/>
            </w:tcBorders>
            <w:shd w:val="clear" w:color="auto" w:fill="auto"/>
            <w:vAlign w:val="center"/>
          </w:tcPr>
          <w:p w14:paraId="4F108056"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vAlign w:val="center"/>
          </w:tcPr>
          <w:p w14:paraId="47184B1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0A05A81F"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60F5CEB" w14:textId="77777777" w:rsidR="00265ED9" w:rsidRPr="0009042C" w:rsidRDefault="00265ED9">
            <w:pPr>
              <w:rPr>
                <w:rFonts w:ascii="Times New Roman" w:hAnsi="Times New Roman" w:cs="Times New Roman"/>
              </w:rPr>
            </w:pPr>
          </w:p>
        </w:tc>
      </w:tr>
      <w:tr w:rsidR="00265ED9" w:rsidRPr="0009042C" w14:paraId="3B260CB7" w14:textId="77777777">
        <w:trPr>
          <w:trHeight w:hRule="exact" w:val="528"/>
          <w:jc w:val="center"/>
        </w:trPr>
        <w:tc>
          <w:tcPr>
            <w:tcW w:w="2390" w:type="dxa"/>
            <w:tcBorders>
              <w:top w:val="single" w:sz="4" w:space="0" w:color="auto"/>
              <w:left w:val="single" w:sz="4" w:space="0" w:color="auto"/>
            </w:tcBorders>
            <w:shd w:val="clear" w:color="auto" w:fill="auto"/>
          </w:tcPr>
          <w:p w14:paraId="684EF1D8"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37A0CCF4" w14:textId="77777777" w:rsidR="00265ED9" w:rsidRPr="0009042C" w:rsidRDefault="000123A2">
            <w:pPr>
              <w:pStyle w:val="a9"/>
            </w:pPr>
            <w:r w:rsidRPr="0009042C">
              <w:t>6.</w:t>
            </w:r>
          </w:p>
        </w:tc>
        <w:tc>
          <w:tcPr>
            <w:tcW w:w="7766" w:type="dxa"/>
            <w:tcBorders>
              <w:top w:val="single" w:sz="4" w:space="0" w:color="auto"/>
              <w:left w:val="single" w:sz="4" w:space="0" w:color="auto"/>
            </w:tcBorders>
            <w:shd w:val="clear" w:color="auto" w:fill="auto"/>
          </w:tcPr>
          <w:p w14:paraId="2EE36C2E" w14:textId="77777777" w:rsidR="00265ED9" w:rsidRPr="0009042C" w:rsidRDefault="000123A2">
            <w:pPr>
              <w:pStyle w:val="a9"/>
            </w:pPr>
            <w:r w:rsidRPr="0009042C">
              <w:t>Международные отношения между первой и второй мировыми войнами.</w:t>
            </w:r>
          </w:p>
        </w:tc>
        <w:tc>
          <w:tcPr>
            <w:tcW w:w="1277" w:type="dxa"/>
            <w:tcBorders>
              <w:top w:val="single" w:sz="4" w:space="0" w:color="auto"/>
              <w:left w:val="single" w:sz="4" w:space="0" w:color="auto"/>
            </w:tcBorders>
            <w:shd w:val="clear" w:color="auto" w:fill="auto"/>
          </w:tcPr>
          <w:p w14:paraId="65B9FBBF"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2AFBC2D4"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176DFCD6"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1894B98" w14:textId="77777777" w:rsidR="00265ED9" w:rsidRPr="0009042C" w:rsidRDefault="00265ED9">
            <w:pPr>
              <w:rPr>
                <w:rFonts w:ascii="Times New Roman" w:hAnsi="Times New Roman" w:cs="Times New Roman"/>
              </w:rPr>
            </w:pPr>
          </w:p>
        </w:tc>
      </w:tr>
      <w:tr w:rsidR="00265ED9" w:rsidRPr="0009042C" w14:paraId="5617D9A8" w14:textId="77777777">
        <w:trPr>
          <w:trHeight w:hRule="exact" w:val="528"/>
          <w:jc w:val="center"/>
        </w:trPr>
        <w:tc>
          <w:tcPr>
            <w:tcW w:w="2390" w:type="dxa"/>
            <w:tcBorders>
              <w:top w:val="single" w:sz="4" w:space="0" w:color="auto"/>
              <w:left w:val="single" w:sz="4" w:space="0" w:color="auto"/>
            </w:tcBorders>
            <w:shd w:val="clear" w:color="auto" w:fill="auto"/>
          </w:tcPr>
          <w:p w14:paraId="3DC2A41E"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F1EF25B" w14:textId="77777777" w:rsidR="00265ED9" w:rsidRPr="0009042C" w:rsidRDefault="000123A2">
            <w:pPr>
              <w:pStyle w:val="a9"/>
            </w:pPr>
            <w:r w:rsidRPr="0009042C">
              <w:t>7</w:t>
            </w:r>
          </w:p>
        </w:tc>
        <w:tc>
          <w:tcPr>
            <w:tcW w:w="7766" w:type="dxa"/>
            <w:tcBorders>
              <w:top w:val="single" w:sz="4" w:space="0" w:color="auto"/>
              <w:left w:val="single" w:sz="4" w:space="0" w:color="auto"/>
            </w:tcBorders>
            <w:shd w:val="clear" w:color="auto" w:fill="auto"/>
          </w:tcPr>
          <w:p w14:paraId="114476A3" w14:textId="77777777" w:rsidR="00265ED9" w:rsidRPr="0009042C" w:rsidRDefault="000123A2">
            <w:pPr>
              <w:pStyle w:val="a9"/>
            </w:pPr>
            <w:r w:rsidRPr="0009042C">
              <w:t>Новая экономическая политика в Советской России. Образование СССР.</w:t>
            </w:r>
          </w:p>
        </w:tc>
        <w:tc>
          <w:tcPr>
            <w:tcW w:w="1277" w:type="dxa"/>
            <w:tcBorders>
              <w:top w:val="single" w:sz="4" w:space="0" w:color="auto"/>
              <w:left w:val="single" w:sz="4" w:space="0" w:color="auto"/>
            </w:tcBorders>
            <w:shd w:val="clear" w:color="auto" w:fill="auto"/>
          </w:tcPr>
          <w:p w14:paraId="0A87FC2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1DE0E25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7592290"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18FD62B" w14:textId="77777777" w:rsidR="00265ED9" w:rsidRPr="0009042C" w:rsidRDefault="00265ED9">
            <w:pPr>
              <w:rPr>
                <w:rFonts w:ascii="Times New Roman" w:hAnsi="Times New Roman" w:cs="Times New Roman"/>
              </w:rPr>
            </w:pPr>
          </w:p>
        </w:tc>
      </w:tr>
      <w:tr w:rsidR="00265ED9" w:rsidRPr="0009042C" w14:paraId="000BD788" w14:textId="77777777">
        <w:trPr>
          <w:trHeight w:hRule="exact" w:val="528"/>
          <w:jc w:val="center"/>
        </w:trPr>
        <w:tc>
          <w:tcPr>
            <w:tcW w:w="2390" w:type="dxa"/>
            <w:tcBorders>
              <w:top w:val="single" w:sz="4" w:space="0" w:color="auto"/>
              <w:left w:val="single" w:sz="4" w:space="0" w:color="auto"/>
            </w:tcBorders>
            <w:shd w:val="clear" w:color="auto" w:fill="auto"/>
          </w:tcPr>
          <w:p w14:paraId="6C05D80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73E3248" w14:textId="77777777" w:rsidR="00265ED9" w:rsidRPr="0009042C" w:rsidRDefault="000123A2">
            <w:pPr>
              <w:pStyle w:val="a9"/>
            </w:pPr>
            <w:r w:rsidRPr="0009042C">
              <w:t>8</w:t>
            </w:r>
          </w:p>
        </w:tc>
        <w:tc>
          <w:tcPr>
            <w:tcW w:w="7766" w:type="dxa"/>
            <w:tcBorders>
              <w:top w:val="single" w:sz="4" w:space="0" w:color="auto"/>
              <w:left w:val="single" w:sz="4" w:space="0" w:color="auto"/>
            </w:tcBorders>
            <w:shd w:val="clear" w:color="auto" w:fill="auto"/>
          </w:tcPr>
          <w:p w14:paraId="681BB99D" w14:textId="77777777" w:rsidR="00265ED9" w:rsidRPr="0009042C" w:rsidRDefault="000123A2">
            <w:pPr>
              <w:pStyle w:val="a9"/>
            </w:pPr>
            <w:r w:rsidRPr="0009042C">
              <w:t>Индустриализация и коллективизация в СССР.</w:t>
            </w:r>
          </w:p>
        </w:tc>
        <w:tc>
          <w:tcPr>
            <w:tcW w:w="1277" w:type="dxa"/>
            <w:tcBorders>
              <w:top w:val="single" w:sz="4" w:space="0" w:color="auto"/>
              <w:left w:val="single" w:sz="4" w:space="0" w:color="auto"/>
            </w:tcBorders>
            <w:shd w:val="clear" w:color="auto" w:fill="auto"/>
          </w:tcPr>
          <w:p w14:paraId="0AACA47D" w14:textId="77777777" w:rsidR="00265ED9" w:rsidRPr="0009042C" w:rsidRDefault="000123A2">
            <w:pPr>
              <w:pStyle w:val="a9"/>
              <w:jc w:val="center"/>
            </w:pPr>
            <w:r w:rsidRPr="0009042C">
              <w:t>1</w:t>
            </w:r>
          </w:p>
        </w:tc>
        <w:tc>
          <w:tcPr>
            <w:tcW w:w="1277" w:type="dxa"/>
            <w:tcBorders>
              <w:top w:val="single" w:sz="4" w:space="0" w:color="auto"/>
              <w:left w:val="single" w:sz="4" w:space="0" w:color="auto"/>
            </w:tcBorders>
            <w:shd w:val="clear" w:color="auto" w:fill="auto"/>
          </w:tcPr>
          <w:p w14:paraId="1C2F0AD5"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53BF426D"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B644083" w14:textId="77777777" w:rsidR="00265ED9" w:rsidRPr="0009042C" w:rsidRDefault="00265ED9">
            <w:pPr>
              <w:rPr>
                <w:rFonts w:ascii="Times New Roman" w:hAnsi="Times New Roman" w:cs="Times New Roman"/>
              </w:rPr>
            </w:pPr>
          </w:p>
        </w:tc>
      </w:tr>
      <w:tr w:rsidR="00265ED9" w:rsidRPr="0009042C" w14:paraId="6F366B0E" w14:textId="77777777">
        <w:trPr>
          <w:trHeight w:hRule="exact" w:val="2112"/>
          <w:jc w:val="center"/>
        </w:trPr>
        <w:tc>
          <w:tcPr>
            <w:tcW w:w="2390" w:type="dxa"/>
            <w:tcBorders>
              <w:top w:val="single" w:sz="4" w:space="0" w:color="auto"/>
              <w:left w:val="single" w:sz="4" w:space="0" w:color="auto"/>
            </w:tcBorders>
            <w:shd w:val="clear" w:color="auto" w:fill="FBD4B3"/>
          </w:tcPr>
          <w:p w14:paraId="61582C49" w14:textId="77777777" w:rsidR="00265ED9" w:rsidRPr="0009042C" w:rsidRDefault="000123A2">
            <w:pPr>
              <w:pStyle w:val="a9"/>
              <w:jc w:val="center"/>
            </w:pPr>
            <w:r w:rsidRPr="0009042C">
              <w:rPr>
                <w:b/>
                <w:bCs/>
              </w:rPr>
              <w:t>Глава 3.</w:t>
            </w:r>
          </w:p>
        </w:tc>
        <w:tc>
          <w:tcPr>
            <w:tcW w:w="8361" w:type="dxa"/>
            <w:gridSpan w:val="2"/>
            <w:tcBorders>
              <w:top w:val="single" w:sz="4" w:space="0" w:color="auto"/>
              <w:left w:val="single" w:sz="4" w:space="0" w:color="auto"/>
            </w:tcBorders>
            <w:shd w:val="clear" w:color="auto" w:fill="FBD4B3"/>
          </w:tcPr>
          <w:p w14:paraId="0EA7C8FC" w14:textId="77777777" w:rsidR="00265ED9" w:rsidRPr="0009042C" w:rsidRDefault="000123A2">
            <w:pPr>
              <w:pStyle w:val="a9"/>
              <w:jc w:val="center"/>
            </w:pPr>
            <w:r w:rsidRPr="0009042C">
              <w:rPr>
                <w:b/>
                <w:bCs/>
              </w:rPr>
              <w:t>Вторая мировая война. Великая Отечественная война</w:t>
            </w:r>
          </w:p>
        </w:tc>
        <w:tc>
          <w:tcPr>
            <w:tcW w:w="1277" w:type="dxa"/>
            <w:tcBorders>
              <w:top w:val="single" w:sz="4" w:space="0" w:color="auto"/>
              <w:left w:val="single" w:sz="4" w:space="0" w:color="auto"/>
            </w:tcBorders>
            <w:shd w:val="clear" w:color="auto" w:fill="FBD4B3"/>
          </w:tcPr>
          <w:p w14:paraId="55D63234" w14:textId="77777777" w:rsidR="00265ED9" w:rsidRPr="0009042C" w:rsidRDefault="000123A2">
            <w:pPr>
              <w:pStyle w:val="a9"/>
              <w:jc w:val="center"/>
            </w:pPr>
            <w:r w:rsidRPr="0009042C">
              <w:rPr>
                <w:b/>
                <w:bCs/>
              </w:rPr>
              <w:t>10ч.</w:t>
            </w:r>
          </w:p>
        </w:tc>
        <w:tc>
          <w:tcPr>
            <w:tcW w:w="1277" w:type="dxa"/>
            <w:tcBorders>
              <w:top w:val="single" w:sz="4" w:space="0" w:color="auto"/>
              <w:left w:val="single" w:sz="4" w:space="0" w:color="auto"/>
            </w:tcBorders>
            <w:shd w:val="clear" w:color="auto" w:fill="FBD4B3"/>
          </w:tcPr>
          <w:p w14:paraId="1550D9BF" w14:textId="77777777" w:rsidR="00265ED9" w:rsidRPr="0009042C" w:rsidRDefault="000123A2">
            <w:pPr>
              <w:pStyle w:val="a9"/>
              <w:jc w:val="center"/>
            </w:pPr>
            <w:r w:rsidRPr="0009042C">
              <w:rPr>
                <w:b/>
                <w:bCs/>
              </w:rPr>
              <w:t>4</w:t>
            </w:r>
          </w:p>
        </w:tc>
        <w:tc>
          <w:tcPr>
            <w:tcW w:w="850" w:type="dxa"/>
            <w:tcBorders>
              <w:top w:val="single" w:sz="4" w:space="0" w:color="auto"/>
              <w:left w:val="single" w:sz="4" w:space="0" w:color="auto"/>
            </w:tcBorders>
            <w:shd w:val="clear" w:color="auto" w:fill="FBD4B3"/>
          </w:tcPr>
          <w:p w14:paraId="59BE3A98" w14:textId="77777777" w:rsidR="00265ED9" w:rsidRPr="0009042C" w:rsidRDefault="000123A2">
            <w:pPr>
              <w:pStyle w:val="a9"/>
              <w:spacing w:line="276" w:lineRule="auto"/>
              <w:ind w:left="240" w:firstLine="20"/>
            </w:pPr>
            <w:r w:rsidRPr="0009042C">
              <w:t>ОК 06. ОК 07. ОК 08.</w:t>
            </w:r>
          </w:p>
        </w:tc>
        <w:tc>
          <w:tcPr>
            <w:tcW w:w="859" w:type="dxa"/>
            <w:tcBorders>
              <w:top w:val="single" w:sz="4" w:space="0" w:color="auto"/>
              <w:left w:val="single" w:sz="4" w:space="0" w:color="auto"/>
              <w:right w:val="single" w:sz="4" w:space="0" w:color="auto"/>
            </w:tcBorders>
            <w:shd w:val="clear" w:color="auto" w:fill="FBD4B3"/>
          </w:tcPr>
          <w:p w14:paraId="71DABA9F" w14:textId="77777777" w:rsidR="00265ED9" w:rsidRPr="0009042C" w:rsidRDefault="00265ED9">
            <w:pPr>
              <w:rPr>
                <w:rFonts w:ascii="Times New Roman" w:hAnsi="Times New Roman" w:cs="Times New Roman"/>
              </w:rPr>
            </w:pPr>
          </w:p>
        </w:tc>
      </w:tr>
      <w:tr w:rsidR="00265ED9" w:rsidRPr="0009042C" w14:paraId="3F73B1EF" w14:textId="77777777">
        <w:trPr>
          <w:trHeight w:hRule="exact" w:val="528"/>
          <w:jc w:val="center"/>
        </w:trPr>
        <w:tc>
          <w:tcPr>
            <w:tcW w:w="2390" w:type="dxa"/>
            <w:tcBorders>
              <w:top w:val="single" w:sz="4" w:space="0" w:color="auto"/>
              <w:left w:val="single" w:sz="4" w:space="0" w:color="auto"/>
            </w:tcBorders>
            <w:shd w:val="clear" w:color="auto" w:fill="auto"/>
          </w:tcPr>
          <w:p w14:paraId="15B5FDB0" w14:textId="77777777" w:rsidR="00265ED9" w:rsidRPr="0009042C" w:rsidRDefault="00265ED9">
            <w:pPr>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01D1F752" w14:textId="77777777" w:rsidR="00265ED9" w:rsidRPr="0009042C" w:rsidRDefault="000123A2">
            <w:pPr>
              <w:pStyle w:val="a9"/>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bottom"/>
          </w:tcPr>
          <w:p w14:paraId="6F09C8F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56FDD89" w14:textId="77777777" w:rsidR="00265ED9" w:rsidRPr="0009042C" w:rsidRDefault="00265ED9">
            <w:pPr>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0F92C2E3"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0C4B4A72" w14:textId="77777777" w:rsidR="00265ED9" w:rsidRPr="0009042C" w:rsidRDefault="00265ED9">
            <w:pPr>
              <w:rPr>
                <w:rFonts w:ascii="Times New Roman" w:hAnsi="Times New Roman" w:cs="Times New Roman"/>
              </w:rPr>
            </w:pPr>
          </w:p>
        </w:tc>
      </w:tr>
      <w:tr w:rsidR="00265ED9" w:rsidRPr="0009042C" w14:paraId="595DC081" w14:textId="77777777">
        <w:trPr>
          <w:trHeight w:hRule="exact" w:val="1037"/>
          <w:jc w:val="center"/>
        </w:trPr>
        <w:tc>
          <w:tcPr>
            <w:tcW w:w="2390" w:type="dxa"/>
            <w:tcBorders>
              <w:top w:val="single" w:sz="4" w:space="0" w:color="auto"/>
              <w:left w:val="single" w:sz="4" w:space="0" w:color="auto"/>
            </w:tcBorders>
            <w:shd w:val="clear" w:color="auto" w:fill="auto"/>
          </w:tcPr>
          <w:p w14:paraId="547DF258"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7EC6EF9C" w14:textId="77777777" w:rsidR="00265ED9" w:rsidRPr="0009042C" w:rsidRDefault="000123A2">
            <w:pPr>
              <w:pStyle w:val="a9"/>
            </w:pPr>
            <w:r w:rsidRPr="0009042C">
              <w:t>1.</w:t>
            </w:r>
          </w:p>
        </w:tc>
        <w:tc>
          <w:tcPr>
            <w:tcW w:w="7766" w:type="dxa"/>
            <w:tcBorders>
              <w:top w:val="single" w:sz="4" w:space="0" w:color="auto"/>
              <w:left w:val="single" w:sz="4" w:space="0" w:color="auto"/>
            </w:tcBorders>
            <w:shd w:val="clear" w:color="auto" w:fill="auto"/>
          </w:tcPr>
          <w:p w14:paraId="30E3251D" w14:textId="77777777" w:rsidR="00265ED9" w:rsidRPr="0009042C" w:rsidRDefault="000123A2">
            <w:pPr>
              <w:pStyle w:val="a9"/>
              <w:spacing w:after="220"/>
            </w:pPr>
            <w:r w:rsidRPr="0009042C">
              <w:rPr>
                <w:b/>
                <w:bCs/>
              </w:rPr>
              <w:t>Практическое занятие:</w:t>
            </w:r>
          </w:p>
          <w:p w14:paraId="1513A3AD" w14:textId="77777777" w:rsidR="00265ED9" w:rsidRPr="0009042C" w:rsidRDefault="000123A2">
            <w:pPr>
              <w:pStyle w:val="a9"/>
            </w:pPr>
            <w:r w:rsidRPr="0009042C">
              <w:t>Накануне Второй мировой войны.</w:t>
            </w:r>
          </w:p>
        </w:tc>
        <w:tc>
          <w:tcPr>
            <w:tcW w:w="1277" w:type="dxa"/>
            <w:vMerge/>
            <w:tcBorders>
              <w:left w:val="single" w:sz="4" w:space="0" w:color="auto"/>
            </w:tcBorders>
            <w:shd w:val="clear" w:color="auto" w:fill="auto"/>
            <w:vAlign w:val="bottom"/>
          </w:tcPr>
          <w:p w14:paraId="2D7AEB08"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vAlign w:val="center"/>
          </w:tcPr>
          <w:p w14:paraId="5F975ACF"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4C83AD49"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29BAD8C" w14:textId="77777777" w:rsidR="00265ED9" w:rsidRPr="0009042C" w:rsidRDefault="00265ED9">
            <w:pPr>
              <w:rPr>
                <w:rFonts w:ascii="Times New Roman" w:hAnsi="Times New Roman" w:cs="Times New Roman"/>
              </w:rPr>
            </w:pPr>
          </w:p>
        </w:tc>
      </w:tr>
      <w:tr w:rsidR="00265ED9" w:rsidRPr="0009042C" w14:paraId="4D58D951" w14:textId="77777777">
        <w:trPr>
          <w:trHeight w:hRule="exact" w:val="528"/>
          <w:jc w:val="center"/>
        </w:trPr>
        <w:tc>
          <w:tcPr>
            <w:tcW w:w="2390" w:type="dxa"/>
            <w:tcBorders>
              <w:top w:val="single" w:sz="4" w:space="0" w:color="auto"/>
              <w:left w:val="single" w:sz="4" w:space="0" w:color="auto"/>
            </w:tcBorders>
            <w:shd w:val="clear" w:color="auto" w:fill="auto"/>
          </w:tcPr>
          <w:p w14:paraId="7CAEFD63" w14:textId="77777777" w:rsidR="00265ED9" w:rsidRPr="0009042C" w:rsidRDefault="000123A2">
            <w:pPr>
              <w:pStyle w:val="a9"/>
              <w:jc w:val="center"/>
            </w:pPr>
            <w:r w:rsidRPr="0009042C">
              <w:t>Тема:</w:t>
            </w:r>
          </w:p>
        </w:tc>
        <w:tc>
          <w:tcPr>
            <w:tcW w:w="595" w:type="dxa"/>
            <w:tcBorders>
              <w:top w:val="single" w:sz="4" w:space="0" w:color="auto"/>
              <w:left w:val="single" w:sz="4" w:space="0" w:color="auto"/>
            </w:tcBorders>
            <w:shd w:val="clear" w:color="auto" w:fill="auto"/>
          </w:tcPr>
          <w:p w14:paraId="603BA7B7" w14:textId="77777777" w:rsidR="00265ED9" w:rsidRPr="0009042C" w:rsidRDefault="000123A2">
            <w:pPr>
              <w:pStyle w:val="a9"/>
            </w:pPr>
            <w:r w:rsidRPr="0009042C">
              <w:t>2.</w:t>
            </w:r>
          </w:p>
        </w:tc>
        <w:tc>
          <w:tcPr>
            <w:tcW w:w="7766" w:type="dxa"/>
            <w:tcBorders>
              <w:top w:val="single" w:sz="4" w:space="0" w:color="auto"/>
              <w:left w:val="single" w:sz="4" w:space="0" w:color="auto"/>
            </w:tcBorders>
            <w:shd w:val="clear" w:color="auto" w:fill="auto"/>
          </w:tcPr>
          <w:p w14:paraId="6B9DEEEB" w14:textId="77777777" w:rsidR="00265ED9" w:rsidRPr="0009042C" w:rsidRDefault="000123A2">
            <w:pPr>
              <w:pStyle w:val="a9"/>
            </w:pPr>
            <w:r w:rsidRPr="0009042C">
              <w:t>Первый период Второй мировой войны. Бои на Тихом океане.</w:t>
            </w:r>
          </w:p>
        </w:tc>
        <w:tc>
          <w:tcPr>
            <w:tcW w:w="1277" w:type="dxa"/>
            <w:tcBorders>
              <w:top w:val="single" w:sz="4" w:space="0" w:color="auto"/>
              <w:left w:val="single" w:sz="4" w:space="0" w:color="auto"/>
            </w:tcBorders>
            <w:shd w:val="clear" w:color="auto" w:fill="auto"/>
          </w:tcPr>
          <w:p w14:paraId="24E3AC9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D6153E8" w14:textId="77777777" w:rsidR="00265ED9" w:rsidRPr="0009042C" w:rsidRDefault="000123A2">
            <w:pPr>
              <w:pStyle w:val="a9"/>
              <w:jc w:val="center"/>
            </w:pPr>
            <w:r w:rsidRPr="0009042C">
              <w:t>2</w:t>
            </w:r>
          </w:p>
        </w:tc>
        <w:tc>
          <w:tcPr>
            <w:tcW w:w="850" w:type="dxa"/>
            <w:tcBorders>
              <w:top w:val="single" w:sz="4" w:space="0" w:color="auto"/>
              <w:left w:val="single" w:sz="4" w:space="0" w:color="auto"/>
            </w:tcBorders>
            <w:shd w:val="clear" w:color="auto" w:fill="auto"/>
          </w:tcPr>
          <w:p w14:paraId="29DCBB75"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410389F" w14:textId="77777777" w:rsidR="00265ED9" w:rsidRPr="0009042C" w:rsidRDefault="00265ED9">
            <w:pPr>
              <w:rPr>
                <w:rFonts w:ascii="Times New Roman" w:hAnsi="Times New Roman" w:cs="Times New Roman"/>
              </w:rPr>
            </w:pPr>
          </w:p>
        </w:tc>
      </w:tr>
      <w:tr w:rsidR="00265ED9" w:rsidRPr="0009042C" w14:paraId="409A73E7" w14:textId="77777777">
        <w:trPr>
          <w:trHeight w:hRule="exact" w:val="998"/>
          <w:jc w:val="center"/>
        </w:trPr>
        <w:tc>
          <w:tcPr>
            <w:tcW w:w="2390" w:type="dxa"/>
            <w:tcBorders>
              <w:top w:val="single" w:sz="4" w:space="0" w:color="auto"/>
              <w:left w:val="single" w:sz="4" w:space="0" w:color="auto"/>
              <w:bottom w:val="single" w:sz="4" w:space="0" w:color="auto"/>
            </w:tcBorders>
            <w:shd w:val="clear" w:color="auto" w:fill="auto"/>
          </w:tcPr>
          <w:p w14:paraId="6495E30C" w14:textId="77777777" w:rsidR="00265ED9" w:rsidRPr="0009042C" w:rsidRDefault="00265ED9">
            <w:pPr>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65342F67" w14:textId="77777777" w:rsidR="00265ED9" w:rsidRPr="0009042C" w:rsidRDefault="000123A2">
            <w:pPr>
              <w:pStyle w:val="a9"/>
            </w:pPr>
            <w:r w:rsidRPr="0009042C">
              <w:t>3.</w:t>
            </w:r>
          </w:p>
        </w:tc>
        <w:tc>
          <w:tcPr>
            <w:tcW w:w="7766" w:type="dxa"/>
            <w:tcBorders>
              <w:top w:val="single" w:sz="4" w:space="0" w:color="auto"/>
              <w:left w:val="single" w:sz="4" w:space="0" w:color="auto"/>
              <w:bottom w:val="single" w:sz="4" w:space="0" w:color="auto"/>
            </w:tcBorders>
            <w:shd w:val="clear" w:color="auto" w:fill="auto"/>
          </w:tcPr>
          <w:p w14:paraId="1E0B7FC7" w14:textId="77777777" w:rsidR="00265ED9" w:rsidRPr="0009042C" w:rsidRDefault="000123A2">
            <w:pPr>
              <w:pStyle w:val="a9"/>
              <w:spacing w:after="220"/>
            </w:pPr>
            <w:r w:rsidRPr="0009042C">
              <w:rPr>
                <w:b/>
                <w:bCs/>
              </w:rPr>
              <w:t>Практическое занятие:</w:t>
            </w:r>
          </w:p>
          <w:p w14:paraId="3A31A459" w14:textId="77777777" w:rsidR="00265ED9" w:rsidRPr="0009042C" w:rsidRDefault="000123A2">
            <w:pPr>
              <w:pStyle w:val="a9"/>
            </w:pPr>
            <w:r w:rsidRPr="0009042C">
              <w:t>Историческое значение Московской битвы.</w:t>
            </w:r>
          </w:p>
        </w:tc>
        <w:tc>
          <w:tcPr>
            <w:tcW w:w="1277" w:type="dxa"/>
            <w:tcBorders>
              <w:top w:val="single" w:sz="4" w:space="0" w:color="auto"/>
              <w:left w:val="single" w:sz="4" w:space="0" w:color="auto"/>
              <w:bottom w:val="single" w:sz="4" w:space="0" w:color="auto"/>
            </w:tcBorders>
            <w:shd w:val="clear" w:color="auto" w:fill="auto"/>
            <w:vAlign w:val="center"/>
          </w:tcPr>
          <w:p w14:paraId="1D7AC6DF"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vAlign w:val="center"/>
          </w:tcPr>
          <w:p w14:paraId="0A2C1901" w14:textId="77777777" w:rsidR="00265ED9" w:rsidRPr="0009042C" w:rsidRDefault="000123A2">
            <w:pPr>
              <w:pStyle w:val="a9"/>
              <w:jc w:val="center"/>
            </w:pPr>
            <w:r w:rsidRPr="0009042C">
              <w:t>2</w:t>
            </w:r>
          </w:p>
        </w:tc>
        <w:tc>
          <w:tcPr>
            <w:tcW w:w="850" w:type="dxa"/>
            <w:tcBorders>
              <w:top w:val="single" w:sz="4" w:space="0" w:color="auto"/>
              <w:left w:val="single" w:sz="4" w:space="0" w:color="auto"/>
              <w:bottom w:val="single" w:sz="4" w:space="0" w:color="auto"/>
            </w:tcBorders>
            <w:shd w:val="clear" w:color="auto" w:fill="auto"/>
          </w:tcPr>
          <w:p w14:paraId="58C7F37C" w14:textId="77777777" w:rsidR="00265ED9" w:rsidRPr="0009042C" w:rsidRDefault="00265ED9">
            <w:pPr>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09D4B7C3" w14:textId="77777777" w:rsidR="00265ED9" w:rsidRPr="0009042C" w:rsidRDefault="00265ED9">
            <w:pPr>
              <w:rPr>
                <w:rFonts w:ascii="Times New Roman" w:hAnsi="Times New Roman" w:cs="Times New Roman"/>
              </w:rPr>
            </w:pPr>
          </w:p>
        </w:tc>
      </w:tr>
    </w:tbl>
    <w:p w14:paraId="005D4A6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2390"/>
        <w:gridCol w:w="595"/>
        <w:gridCol w:w="7766"/>
        <w:gridCol w:w="1277"/>
        <w:gridCol w:w="1277"/>
        <w:gridCol w:w="850"/>
        <w:gridCol w:w="859"/>
      </w:tblGrid>
      <w:tr w:rsidR="00265ED9" w:rsidRPr="0009042C" w14:paraId="6005DEAE" w14:textId="77777777">
        <w:trPr>
          <w:trHeight w:hRule="exact" w:val="533"/>
        </w:trPr>
        <w:tc>
          <w:tcPr>
            <w:tcW w:w="2390" w:type="dxa"/>
            <w:tcBorders>
              <w:top w:val="single" w:sz="4" w:space="0" w:color="auto"/>
              <w:left w:val="single" w:sz="4" w:space="0" w:color="auto"/>
            </w:tcBorders>
            <w:shd w:val="clear" w:color="auto" w:fill="auto"/>
          </w:tcPr>
          <w:p w14:paraId="15FAF61B" w14:textId="77777777" w:rsidR="00265ED9" w:rsidRPr="0009042C" w:rsidRDefault="000123A2">
            <w:pPr>
              <w:pStyle w:val="a9"/>
              <w:framePr w:w="15014" w:h="8986" w:vSpace="302" w:wrap="notBeside" w:vAnchor="text" w:hAnchor="text" w:y="1"/>
              <w:jc w:val="center"/>
            </w:pPr>
            <w:r w:rsidRPr="0009042C">
              <w:lastRenderedPageBreak/>
              <w:t>Тема:</w:t>
            </w:r>
          </w:p>
        </w:tc>
        <w:tc>
          <w:tcPr>
            <w:tcW w:w="595" w:type="dxa"/>
            <w:tcBorders>
              <w:top w:val="single" w:sz="4" w:space="0" w:color="auto"/>
              <w:left w:val="single" w:sz="4" w:space="0" w:color="auto"/>
            </w:tcBorders>
            <w:shd w:val="clear" w:color="auto" w:fill="auto"/>
          </w:tcPr>
          <w:p w14:paraId="57C02A3F" w14:textId="77777777" w:rsidR="00265ED9" w:rsidRPr="0009042C" w:rsidRDefault="000123A2">
            <w:pPr>
              <w:pStyle w:val="a9"/>
              <w:framePr w:w="15014" w:h="8986" w:vSpace="302" w:wrap="notBeside" w:vAnchor="text" w:hAnchor="text" w:y="1"/>
            </w:pPr>
            <w:r w:rsidRPr="0009042C">
              <w:t>4.</w:t>
            </w:r>
          </w:p>
        </w:tc>
        <w:tc>
          <w:tcPr>
            <w:tcW w:w="7766" w:type="dxa"/>
            <w:tcBorders>
              <w:top w:val="single" w:sz="4" w:space="0" w:color="auto"/>
              <w:left w:val="single" w:sz="4" w:space="0" w:color="auto"/>
            </w:tcBorders>
            <w:shd w:val="clear" w:color="auto" w:fill="auto"/>
          </w:tcPr>
          <w:p w14:paraId="0221A331" w14:textId="77777777" w:rsidR="00265ED9" w:rsidRPr="0009042C" w:rsidRDefault="000123A2">
            <w:pPr>
              <w:pStyle w:val="a9"/>
              <w:framePr w:w="15014" w:h="8986" w:vSpace="302" w:wrap="notBeside" w:vAnchor="text" w:hAnchor="text" w:y="1"/>
            </w:pPr>
            <w:r w:rsidRPr="0009042C">
              <w:t>Второй период Второй мировой войны.</w:t>
            </w:r>
          </w:p>
        </w:tc>
        <w:tc>
          <w:tcPr>
            <w:tcW w:w="1277" w:type="dxa"/>
            <w:tcBorders>
              <w:top w:val="single" w:sz="4" w:space="0" w:color="auto"/>
              <w:left w:val="single" w:sz="4" w:space="0" w:color="auto"/>
            </w:tcBorders>
            <w:shd w:val="clear" w:color="auto" w:fill="auto"/>
          </w:tcPr>
          <w:p w14:paraId="5F7E2E7E"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06CA919D"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2440E57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8B0C1C0"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A502188" w14:textId="77777777">
        <w:trPr>
          <w:trHeight w:hRule="exact" w:val="1819"/>
        </w:trPr>
        <w:tc>
          <w:tcPr>
            <w:tcW w:w="2390" w:type="dxa"/>
            <w:tcBorders>
              <w:top w:val="single" w:sz="4" w:space="0" w:color="auto"/>
              <w:left w:val="single" w:sz="4" w:space="0" w:color="auto"/>
            </w:tcBorders>
            <w:shd w:val="clear" w:color="auto" w:fill="auto"/>
          </w:tcPr>
          <w:p w14:paraId="5C3CA3AF"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D604EB0" w14:textId="77777777" w:rsidR="00265ED9" w:rsidRPr="0009042C" w:rsidRDefault="000123A2">
            <w:pPr>
              <w:pStyle w:val="a9"/>
              <w:framePr w:w="15014" w:h="8986" w:vSpace="302" w:wrap="notBeside" w:vAnchor="text" w:hAnchor="text" w:y="1"/>
            </w:pPr>
            <w:r w:rsidRPr="0009042C">
              <w:t>5.</w:t>
            </w:r>
          </w:p>
        </w:tc>
        <w:tc>
          <w:tcPr>
            <w:tcW w:w="7766" w:type="dxa"/>
            <w:tcBorders>
              <w:top w:val="single" w:sz="4" w:space="0" w:color="auto"/>
              <w:left w:val="single" w:sz="4" w:space="0" w:color="auto"/>
            </w:tcBorders>
            <w:shd w:val="clear" w:color="auto" w:fill="auto"/>
          </w:tcPr>
          <w:p w14:paraId="12B76ED0" w14:textId="77777777" w:rsidR="00265ED9" w:rsidRPr="0009042C" w:rsidRDefault="000123A2">
            <w:pPr>
              <w:pStyle w:val="a9"/>
              <w:framePr w:w="15014" w:h="8986" w:vSpace="302" w:wrap="notBeside" w:vAnchor="text" w:hAnchor="text" w:y="1"/>
              <w:spacing w:after="220"/>
            </w:pPr>
            <w:r w:rsidRPr="0009042C">
              <w:rPr>
                <w:b/>
                <w:bCs/>
              </w:rPr>
              <w:t>Практическое занятие:</w:t>
            </w:r>
          </w:p>
          <w:p w14:paraId="2222CFDF" w14:textId="77777777" w:rsidR="00265ED9" w:rsidRPr="0009042C" w:rsidRDefault="000123A2">
            <w:pPr>
              <w:pStyle w:val="a9"/>
              <w:framePr w:w="15014" w:h="8986" w:vSpace="302" w:wrap="notBeside" w:vAnchor="text" w:hAnchor="text" w:y="1"/>
            </w:pPr>
            <w:r w:rsidRPr="0009042C">
              <w:t>Сталинградская битва и начало коренного перелома в ходе Великой Отечественной войны.</w:t>
            </w:r>
          </w:p>
          <w:p w14:paraId="2C8D5B3B" w14:textId="77777777" w:rsidR="00265ED9" w:rsidRPr="0009042C" w:rsidRDefault="000123A2">
            <w:pPr>
              <w:pStyle w:val="a9"/>
              <w:framePr w:w="15014" w:h="8986" w:vSpace="302" w:wrap="notBeside" w:vAnchor="text" w:hAnchor="text" w:y="1"/>
            </w:pPr>
            <w:r w:rsidRPr="0009042C">
              <w:t>Движение Сопротивления в годы Второй мировой войны.</w:t>
            </w:r>
          </w:p>
          <w:p w14:paraId="45F1A945" w14:textId="77777777" w:rsidR="00265ED9" w:rsidRPr="0009042C" w:rsidRDefault="000123A2">
            <w:pPr>
              <w:pStyle w:val="a9"/>
              <w:framePr w:w="15014" w:h="8986" w:vSpace="302" w:wrap="notBeside" w:vAnchor="text" w:hAnchor="text" w:y="1"/>
            </w:pPr>
            <w:r w:rsidRPr="0009042C">
              <w:t>Тест «Вторая мировая и Великая Отечественная война»</w:t>
            </w:r>
          </w:p>
        </w:tc>
        <w:tc>
          <w:tcPr>
            <w:tcW w:w="1277" w:type="dxa"/>
            <w:tcBorders>
              <w:top w:val="single" w:sz="4" w:space="0" w:color="auto"/>
              <w:left w:val="single" w:sz="4" w:space="0" w:color="auto"/>
            </w:tcBorders>
            <w:shd w:val="clear" w:color="auto" w:fill="auto"/>
            <w:vAlign w:val="center"/>
          </w:tcPr>
          <w:p w14:paraId="62F796CE"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vAlign w:val="center"/>
          </w:tcPr>
          <w:p w14:paraId="4F613567"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5F4A7EB7"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7EC2B90"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F3B32C4" w14:textId="77777777">
        <w:trPr>
          <w:trHeight w:hRule="exact" w:val="2429"/>
        </w:trPr>
        <w:tc>
          <w:tcPr>
            <w:tcW w:w="2390" w:type="dxa"/>
            <w:tcBorders>
              <w:top w:val="single" w:sz="4" w:space="0" w:color="auto"/>
              <w:left w:val="single" w:sz="4" w:space="0" w:color="auto"/>
            </w:tcBorders>
            <w:shd w:val="clear" w:color="auto" w:fill="FBD4B3"/>
          </w:tcPr>
          <w:p w14:paraId="7F233FA9" w14:textId="77777777" w:rsidR="00265ED9" w:rsidRPr="0009042C" w:rsidRDefault="000123A2">
            <w:pPr>
              <w:pStyle w:val="a9"/>
              <w:framePr w:w="15014" w:h="8986" w:vSpace="302" w:wrap="notBeside" w:vAnchor="text" w:hAnchor="text" w:y="1"/>
              <w:jc w:val="center"/>
            </w:pPr>
            <w:r w:rsidRPr="0009042C">
              <w:rPr>
                <w:b/>
                <w:bCs/>
              </w:rPr>
              <w:t>Глава 4.</w:t>
            </w:r>
          </w:p>
        </w:tc>
        <w:tc>
          <w:tcPr>
            <w:tcW w:w="8361" w:type="dxa"/>
            <w:gridSpan w:val="2"/>
            <w:tcBorders>
              <w:top w:val="single" w:sz="4" w:space="0" w:color="auto"/>
              <w:left w:val="single" w:sz="4" w:space="0" w:color="auto"/>
            </w:tcBorders>
            <w:shd w:val="clear" w:color="auto" w:fill="FBD4B3"/>
          </w:tcPr>
          <w:p w14:paraId="064E2DC2" w14:textId="77777777" w:rsidR="00265ED9" w:rsidRPr="0009042C" w:rsidRDefault="000123A2">
            <w:pPr>
              <w:pStyle w:val="a9"/>
              <w:framePr w:w="15014" w:h="8986" w:vSpace="302" w:wrap="notBeside" w:vAnchor="text" w:hAnchor="text" w:y="1"/>
              <w:jc w:val="center"/>
            </w:pPr>
            <w:r w:rsidRPr="0009042C">
              <w:rPr>
                <w:b/>
                <w:bCs/>
              </w:rPr>
              <w:t>Мир во второй половине XX - начале XXI века.</w:t>
            </w:r>
          </w:p>
        </w:tc>
        <w:tc>
          <w:tcPr>
            <w:tcW w:w="1277" w:type="dxa"/>
            <w:tcBorders>
              <w:top w:val="single" w:sz="4" w:space="0" w:color="auto"/>
              <w:left w:val="single" w:sz="4" w:space="0" w:color="auto"/>
            </w:tcBorders>
            <w:shd w:val="clear" w:color="auto" w:fill="FBD4B3"/>
          </w:tcPr>
          <w:p w14:paraId="003E2C98" w14:textId="77777777" w:rsidR="00265ED9" w:rsidRPr="0009042C" w:rsidRDefault="000123A2">
            <w:pPr>
              <w:pStyle w:val="a9"/>
              <w:framePr w:w="15014" w:h="8986" w:vSpace="302" w:wrap="notBeside" w:vAnchor="text" w:hAnchor="text" w:y="1"/>
              <w:jc w:val="center"/>
            </w:pPr>
            <w:r w:rsidRPr="0009042C">
              <w:rPr>
                <w:b/>
                <w:bCs/>
              </w:rPr>
              <w:t>9ч</w:t>
            </w:r>
          </w:p>
        </w:tc>
        <w:tc>
          <w:tcPr>
            <w:tcW w:w="1277" w:type="dxa"/>
            <w:tcBorders>
              <w:top w:val="single" w:sz="4" w:space="0" w:color="auto"/>
              <w:left w:val="single" w:sz="4" w:space="0" w:color="auto"/>
            </w:tcBorders>
            <w:shd w:val="clear" w:color="auto" w:fill="FBD4B3"/>
          </w:tcPr>
          <w:p w14:paraId="6C4170C6" w14:textId="77777777" w:rsidR="00265ED9" w:rsidRPr="0009042C" w:rsidRDefault="000123A2">
            <w:pPr>
              <w:pStyle w:val="a9"/>
              <w:framePr w:w="15014" w:h="8986" w:vSpace="302" w:wrap="notBeside" w:vAnchor="text" w:hAnchor="text" w:y="1"/>
              <w:jc w:val="center"/>
            </w:pPr>
            <w:r w:rsidRPr="0009042C">
              <w:rPr>
                <w:b/>
                <w:bCs/>
              </w:rPr>
              <w:t>3</w:t>
            </w:r>
          </w:p>
        </w:tc>
        <w:tc>
          <w:tcPr>
            <w:tcW w:w="850" w:type="dxa"/>
            <w:tcBorders>
              <w:top w:val="single" w:sz="4" w:space="0" w:color="auto"/>
              <w:left w:val="single" w:sz="4" w:space="0" w:color="auto"/>
            </w:tcBorders>
            <w:shd w:val="clear" w:color="auto" w:fill="FBD4B3"/>
          </w:tcPr>
          <w:p w14:paraId="2590468E" w14:textId="77777777" w:rsidR="00265ED9" w:rsidRPr="0009042C" w:rsidRDefault="000123A2">
            <w:pPr>
              <w:pStyle w:val="a9"/>
              <w:framePr w:w="15014" w:h="8986" w:vSpace="302" w:wrap="notBeside" w:vAnchor="text" w:hAnchor="text" w:y="1"/>
              <w:spacing w:line="276" w:lineRule="auto"/>
              <w:ind w:right="180"/>
              <w:jc w:val="right"/>
            </w:pPr>
            <w:r w:rsidRPr="0009042C">
              <w:t>ОК</w:t>
            </w:r>
          </w:p>
          <w:p w14:paraId="2AEF89BB" w14:textId="77777777" w:rsidR="00265ED9" w:rsidRPr="0009042C" w:rsidRDefault="000123A2">
            <w:pPr>
              <w:pStyle w:val="a9"/>
              <w:framePr w:w="15014" w:h="8986" w:vSpace="302" w:wrap="notBeside" w:vAnchor="text" w:hAnchor="text" w:y="1"/>
              <w:spacing w:line="276" w:lineRule="auto"/>
              <w:jc w:val="center"/>
            </w:pPr>
            <w:r w:rsidRPr="0009042C">
              <w:t>02 ОК 03. ОК 04. ОК 05.</w:t>
            </w:r>
          </w:p>
        </w:tc>
        <w:tc>
          <w:tcPr>
            <w:tcW w:w="859" w:type="dxa"/>
            <w:tcBorders>
              <w:top w:val="single" w:sz="4" w:space="0" w:color="auto"/>
              <w:left w:val="single" w:sz="4" w:space="0" w:color="auto"/>
              <w:right w:val="single" w:sz="4" w:space="0" w:color="auto"/>
            </w:tcBorders>
            <w:shd w:val="clear" w:color="auto" w:fill="FBD4B3"/>
          </w:tcPr>
          <w:p w14:paraId="4283A419"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407012C" w14:textId="77777777">
        <w:trPr>
          <w:trHeight w:hRule="exact" w:val="528"/>
        </w:trPr>
        <w:tc>
          <w:tcPr>
            <w:tcW w:w="2390" w:type="dxa"/>
            <w:tcBorders>
              <w:top w:val="single" w:sz="4" w:space="0" w:color="auto"/>
              <w:left w:val="single" w:sz="4" w:space="0" w:color="auto"/>
            </w:tcBorders>
            <w:shd w:val="clear" w:color="auto" w:fill="auto"/>
          </w:tcPr>
          <w:p w14:paraId="2D176152" w14:textId="77777777" w:rsidR="00265ED9" w:rsidRPr="0009042C" w:rsidRDefault="00265ED9">
            <w:pPr>
              <w:framePr w:w="15014" w:h="8986" w:vSpace="302" w:wrap="notBeside" w:vAnchor="text" w:hAnchor="text" w:y="1"/>
              <w:rPr>
                <w:rFonts w:ascii="Times New Roman" w:hAnsi="Times New Roman" w:cs="Times New Roman"/>
              </w:rPr>
            </w:pPr>
          </w:p>
        </w:tc>
        <w:tc>
          <w:tcPr>
            <w:tcW w:w="8361" w:type="dxa"/>
            <w:gridSpan w:val="2"/>
            <w:tcBorders>
              <w:top w:val="single" w:sz="4" w:space="0" w:color="auto"/>
              <w:left w:val="single" w:sz="4" w:space="0" w:color="auto"/>
            </w:tcBorders>
            <w:shd w:val="clear" w:color="auto" w:fill="auto"/>
          </w:tcPr>
          <w:p w14:paraId="74FD51A4" w14:textId="77777777" w:rsidR="00265ED9" w:rsidRPr="0009042C" w:rsidRDefault="000123A2">
            <w:pPr>
              <w:pStyle w:val="a9"/>
              <w:framePr w:w="15014" w:h="8986" w:vSpace="302" w:wrap="notBeside" w:vAnchor="text" w:hAnchor="text" w:y="1"/>
            </w:pPr>
            <w:r w:rsidRPr="0009042C">
              <w:rPr>
                <w:b/>
                <w:bCs/>
              </w:rPr>
              <w:t>Содержание учебного материала.</w:t>
            </w:r>
          </w:p>
        </w:tc>
        <w:tc>
          <w:tcPr>
            <w:tcW w:w="1277" w:type="dxa"/>
            <w:vMerge w:val="restart"/>
            <w:tcBorders>
              <w:top w:val="single" w:sz="4" w:space="0" w:color="auto"/>
              <w:left w:val="single" w:sz="4" w:space="0" w:color="auto"/>
            </w:tcBorders>
            <w:shd w:val="clear" w:color="auto" w:fill="auto"/>
            <w:vAlign w:val="center"/>
          </w:tcPr>
          <w:p w14:paraId="3531EC07"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57388E4D" w14:textId="77777777" w:rsidR="00265ED9" w:rsidRPr="0009042C" w:rsidRDefault="00265ED9">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tcBorders>
            <w:shd w:val="clear" w:color="auto" w:fill="auto"/>
          </w:tcPr>
          <w:p w14:paraId="2FB7FDEF"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40958B1F"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0C15091" w14:textId="77777777">
        <w:trPr>
          <w:trHeight w:hRule="exact" w:val="528"/>
        </w:trPr>
        <w:tc>
          <w:tcPr>
            <w:tcW w:w="2390" w:type="dxa"/>
            <w:tcBorders>
              <w:top w:val="single" w:sz="4" w:space="0" w:color="auto"/>
              <w:left w:val="single" w:sz="4" w:space="0" w:color="auto"/>
            </w:tcBorders>
            <w:shd w:val="clear" w:color="auto" w:fill="auto"/>
          </w:tcPr>
          <w:p w14:paraId="5BC4D7D0"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299836CF" w14:textId="77777777" w:rsidR="00265ED9" w:rsidRPr="0009042C" w:rsidRDefault="000123A2">
            <w:pPr>
              <w:pStyle w:val="a9"/>
              <w:framePr w:w="15014" w:h="8986" w:vSpace="302" w:wrap="notBeside" w:vAnchor="text" w:hAnchor="text" w:y="1"/>
            </w:pPr>
            <w:r w:rsidRPr="0009042C">
              <w:t>1.</w:t>
            </w:r>
          </w:p>
        </w:tc>
        <w:tc>
          <w:tcPr>
            <w:tcW w:w="7766" w:type="dxa"/>
            <w:tcBorders>
              <w:top w:val="single" w:sz="4" w:space="0" w:color="auto"/>
              <w:left w:val="single" w:sz="4" w:space="0" w:color="auto"/>
            </w:tcBorders>
            <w:shd w:val="clear" w:color="auto" w:fill="auto"/>
          </w:tcPr>
          <w:p w14:paraId="4F7B5A6C" w14:textId="77777777" w:rsidR="00265ED9" w:rsidRPr="0009042C" w:rsidRDefault="000123A2">
            <w:pPr>
              <w:pStyle w:val="a9"/>
              <w:framePr w:w="15014" w:h="8986" w:vSpace="302" w:wrap="notBeside" w:vAnchor="text" w:hAnchor="text" w:y="1"/>
            </w:pPr>
            <w:r w:rsidRPr="0009042C">
              <w:t>Послевоенное устройство мира. Начало «холодной войны».</w:t>
            </w:r>
          </w:p>
        </w:tc>
        <w:tc>
          <w:tcPr>
            <w:tcW w:w="1277" w:type="dxa"/>
            <w:vMerge/>
            <w:tcBorders>
              <w:left w:val="single" w:sz="4" w:space="0" w:color="auto"/>
            </w:tcBorders>
            <w:shd w:val="clear" w:color="auto" w:fill="auto"/>
            <w:vAlign w:val="center"/>
          </w:tcPr>
          <w:p w14:paraId="4A48B60E" w14:textId="77777777" w:rsidR="00265ED9" w:rsidRPr="0009042C" w:rsidRDefault="00265ED9">
            <w:pPr>
              <w:framePr w:w="15014" w:h="8986" w:vSpace="302" w:wrap="notBeside" w:vAnchor="text" w:hAnchor="text" w:y="1"/>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27D023D"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70CBBF1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536FBD63"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48DEA4AA" w14:textId="77777777">
        <w:trPr>
          <w:trHeight w:hRule="exact" w:val="994"/>
        </w:trPr>
        <w:tc>
          <w:tcPr>
            <w:tcW w:w="2390" w:type="dxa"/>
            <w:tcBorders>
              <w:top w:val="single" w:sz="4" w:space="0" w:color="auto"/>
              <w:left w:val="single" w:sz="4" w:space="0" w:color="auto"/>
            </w:tcBorders>
            <w:shd w:val="clear" w:color="auto" w:fill="auto"/>
          </w:tcPr>
          <w:p w14:paraId="133C76BD"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11A3DCA6" w14:textId="77777777" w:rsidR="00265ED9" w:rsidRPr="0009042C" w:rsidRDefault="000123A2">
            <w:pPr>
              <w:pStyle w:val="a9"/>
              <w:framePr w:w="15014" w:h="8986" w:vSpace="302" w:wrap="notBeside" w:vAnchor="text" w:hAnchor="text" w:y="1"/>
            </w:pPr>
            <w:r w:rsidRPr="0009042C">
              <w:t>2.</w:t>
            </w:r>
          </w:p>
        </w:tc>
        <w:tc>
          <w:tcPr>
            <w:tcW w:w="7766" w:type="dxa"/>
            <w:tcBorders>
              <w:top w:val="single" w:sz="4" w:space="0" w:color="auto"/>
              <w:left w:val="single" w:sz="4" w:space="0" w:color="auto"/>
            </w:tcBorders>
            <w:shd w:val="clear" w:color="auto" w:fill="auto"/>
          </w:tcPr>
          <w:p w14:paraId="56547CD2" w14:textId="77777777" w:rsidR="00265ED9" w:rsidRPr="0009042C" w:rsidRDefault="000123A2">
            <w:pPr>
              <w:pStyle w:val="a9"/>
              <w:framePr w:w="15014" w:h="8986" w:vSpace="302" w:wrap="notBeside" w:vAnchor="text" w:hAnchor="text" w:y="1"/>
              <w:spacing w:after="220"/>
            </w:pPr>
            <w:r w:rsidRPr="0009042C">
              <w:rPr>
                <w:b/>
                <w:bCs/>
              </w:rPr>
              <w:t>Практическое занятие:</w:t>
            </w:r>
          </w:p>
          <w:p w14:paraId="02456271" w14:textId="77777777" w:rsidR="00265ED9" w:rsidRPr="0009042C" w:rsidRDefault="000123A2">
            <w:pPr>
              <w:pStyle w:val="a9"/>
              <w:framePr w:w="15014" w:h="8986" w:vSpace="302" w:wrap="notBeside" w:vAnchor="text" w:hAnchor="text" w:y="1"/>
            </w:pPr>
            <w:r w:rsidRPr="0009042C">
              <w:t>СССР в 50-х - начале 60-х гг.ХХ в.</w:t>
            </w:r>
          </w:p>
        </w:tc>
        <w:tc>
          <w:tcPr>
            <w:tcW w:w="1277" w:type="dxa"/>
            <w:tcBorders>
              <w:top w:val="single" w:sz="4" w:space="0" w:color="auto"/>
              <w:left w:val="single" w:sz="4" w:space="0" w:color="auto"/>
            </w:tcBorders>
            <w:shd w:val="clear" w:color="auto" w:fill="auto"/>
          </w:tcPr>
          <w:p w14:paraId="3ADE3243"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vAlign w:val="center"/>
          </w:tcPr>
          <w:p w14:paraId="793B0A6E"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690C29DA"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12AE6ED5"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69539192" w14:textId="77777777">
        <w:trPr>
          <w:trHeight w:hRule="exact" w:val="528"/>
        </w:trPr>
        <w:tc>
          <w:tcPr>
            <w:tcW w:w="2390" w:type="dxa"/>
            <w:tcBorders>
              <w:top w:val="single" w:sz="4" w:space="0" w:color="auto"/>
              <w:left w:val="single" w:sz="4" w:space="0" w:color="auto"/>
            </w:tcBorders>
            <w:shd w:val="clear" w:color="auto" w:fill="auto"/>
          </w:tcPr>
          <w:p w14:paraId="205FEBF2"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1AEB62C1" w14:textId="77777777" w:rsidR="00265ED9" w:rsidRPr="0009042C" w:rsidRDefault="000123A2">
            <w:pPr>
              <w:pStyle w:val="a9"/>
              <w:framePr w:w="15014" w:h="8986" w:vSpace="302" w:wrap="notBeside" w:vAnchor="text" w:hAnchor="text" w:y="1"/>
            </w:pPr>
            <w:r w:rsidRPr="0009042C">
              <w:t>3.</w:t>
            </w:r>
          </w:p>
        </w:tc>
        <w:tc>
          <w:tcPr>
            <w:tcW w:w="7766" w:type="dxa"/>
            <w:tcBorders>
              <w:top w:val="single" w:sz="4" w:space="0" w:color="auto"/>
              <w:left w:val="single" w:sz="4" w:space="0" w:color="auto"/>
            </w:tcBorders>
            <w:shd w:val="clear" w:color="auto" w:fill="auto"/>
          </w:tcPr>
          <w:p w14:paraId="533856A9" w14:textId="77777777" w:rsidR="00265ED9" w:rsidRPr="0009042C" w:rsidRDefault="000123A2">
            <w:pPr>
              <w:pStyle w:val="a9"/>
              <w:framePr w:w="15014" w:h="8986" w:vSpace="302" w:wrap="notBeside" w:vAnchor="text" w:hAnchor="text" w:y="1"/>
            </w:pPr>
            <w:r w:rsidRPr="0009042C">
              <w:t>СССР во второй половине 60-х -начале 80-х гг. ХХв.</w:t>
            </w:r>
          </w:p>
        </w:tc>
        <w:tc>
          <w:tcPr>
            <w:tcW w:w="1277" w:type="dxa"/>
            <w:tcBorders>
              <w:top w:val="single" w:sz="4" w:space="0" w:color="auto"/>
              <w:left w:val="single" w:sz="4" w:space="0" w:color="auto"/>
            </w:tcBorders>
            <w:shd w:val="clear" w:color="auto" w:fill="auto"/>
          </w:tcPr>
          <w:p w14:paraId="3361755A"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tcPr>
          <w:p w14:paraId="3CDFBD03"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6E62E238"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628D7F25"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FE3D8D8" w14:textId="77777777">
        <w:trPr>
          <w:trHeight w:hRule="exact" w:val="528"/>
        </w:trPr>
        <w:tc>
          <w:tcPr>
            <w:tcW w:w="2390" w:type="dxa"/>
            <w:tcBorders>
              <w:top w:val="single" w:sz="4" w:space="0" w:color="auto"/>
              <w:left w:val="single" w:sz="4" w:space="0" w:color="auto"/>
            </w:tcBorders>
            <w:shd w:val="clear" w:color="auto" w:fill="auto"/>
          </w:tcPr>
          <w:p w14:paraId="460473CB"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tcBorders>
            <w:shd w:val="clear" w:color="auto" w:fill="auto"/>
          </w:tcPr>
          <w:p w14:paraId="33DAFFD9" w14:textId="77777777" w:rsidR="00265ED9" w:rsidRPr="0009042C" w:rsidRDefault="000123A2">
            <w:pPr>
              <w:pStyle w:val="a9"/>
              <w:framePr w:w="15014" w:h="8986" w:vSpace="302" w:wrap="notBeside" w:vAnchor="text" w:hAnchor="text" w:y="1"/>
            </w:pPr>
            <w:r w:rsidRPr="0009042C">
              <w:t>4.</w:t>
            </w:r>
          </w:p>
        </w:tc>
        <w:tc>
          <w:tcPr>
            <w:tcW w:w="7766" w:type="dxa"/>
            <w:tcBorders>
              <w:top w:val="single" w:sz="4" w:space="0" w:color="auto"/>
              <w:left w:val="single" w:sz="4" w:space="0" w:color="auto"/>
            </w:tcBorders>
            <w:shd w:val="clear" w:color="auto" w:fill="auto"/>
          </w:tcPr>
          <w:p w14:paraId="7395FE26" w14:textId="77777777" w:rsidR="00265ED9" w:rsidRPr="0009042C" w:rsidRDefault="000123A2">
            <w:pPr>
              <w:pStyle w:val="a9"/>
              <w:framePr w:w="15014" w:h="8986" w:vSpace="302" w:wrap="notBeside" w:vAnchor="text" w:hAnchor="text" w:y="1"/>
            </w:pPr>
            <w:r w:rsidRPr="0009042C">
              <w:t>СССР в годы перестройки</w:t>
            </w:r>
          </w:p>
        </w:tc>
        <w:tc>
          <w:tcPr>
            <w:tcW w:w="1277" w:type="dxa"/>
            <w:tcBorders>
              <w:top w:val="single" w:sz="4" w:space="0" w:color="auto"/>
              <w:left w:val="single" w:sz="4" w:space="0" w:color="auto"/>
            </w:tcBorders>
            <w:shd w:val="clear" w:color="auto" w:fill="auto"/>
          </w:tcPr>
          <w:p w14:paraId="5C43DB3C" w14:textId="77777777" w:rsidR="00265ED9" w:rsidRPr="0009042C" w:rsidRDefault="000123A2">
            <w:pPr>
              <w:pStyle w:val="a9"/>
              <w:framePr w:w="15014" w:h="8986" w:vSpace="302" w:wrap="notBeside" w:vAnchor="text" w:hAnchor="text" w:y="1"/>
              <w:jc w:val="center"/>
            </w:pPr>
            <w:r w:rsidRPr="0009042C">
              <w:t>1</w:t>
            </w:r>
          </w:p>
        </w:tc>
        <w:tc>
          <w:tcPr>
            <w:tcW w:w="1277" w:type="dxa"/>
            <w:tcBorders>
              <w:top w:val="single" w:sz="4" w:space="0" w:color="auto"/>
              <w:left w:val="single" w:sz="4" w:space="0" w:color="auto"/>
            </w:tcBorders>
            <w:shd w:val="clear" w:color="auto" w:fill="auto"/>
          </w:tcPr>
          <w:p w14:paraId="323E6823"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1F2DCA4D"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3AB6BFAB"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02DD25F9" w14:textId="77777777">
        <w:trPr>
          <w:trHeight w:hRule="exact" w:val="528"/>
        </w:trPr>
        <w:tc>
          <w:tcPr>
            <w:tcW w:w="2390" w:type="dxa"/>
            <w:tcBorders>
              <w:top w:val="single" w:sz="4" w:space="0" w:color="auto"/>
              <w:left w:val="single" w:sz="4" w:space="0" w:color="auto"/>
            </w:tcBorders>
            <w:shd w:val="clear" w:color="auto" w:fill="auto"/>
          </w:tcPr>
          <w:p w14:paraId="33028227" w14:textId="77777777" w:rsidR="00265ED9" w:rsidRPr="0009042C" w:rsidRDefault="000123A2">
            <w:pPr>
              <w:pStyle w:val="a9"/>
              <w:framePr w:w="15014" w:h="8986" w:vSpace="302" w:wrap="notBeside" w:vAnchor="text" w:hAnchor="text" w:y="1"/>
              <w:jc w:val="center"/>
            </w:pPr>
            <w:r w:rsidRPr="0009042C">
              <w:t>Тема:</w:t>
            </w:r>
          </w:p>
        </w:tc>
        <w:tc>
          <w:tcPr>
            <w:tcW w:w="595" w:type="dxa"/>
            <w:tcBorders>
              <w:top w:val="single" w:sz="4" w:space="0" w:color="auto"/>
              <w:left w:val="single" w:sz="4" w:space="0" w:color="auto"/>
            </w:tcBorders>
            <w:shd w:val="clear" w:color="auto" w:fill="auto"/>
          </w:tcPr>
          <w:p w14:paraId="0247E80A" w14:textId="77777777" w:rsidR="00265ED9" w:rsidRPr="0009042C" w:rsidRDefault="000123A2">
            <w:pPr>
              <w:pStyle w:val="a9"/>
              <w:framePr w:w="15014" w:h="8986" w:vSpace="302" w:wrap="notBeside" w:vAnchor="text" w:hAnchor="text" w:y="1"/>
            </w:pPr>
            <w:r w:rsidRPr="0009042C">
              <w:t>5</w:t>
            </w:r>
          </w:p>
        </w:tc>
        <w:tc>
          <w:tcPr>
            <w:tcW w:w="7766" w:type="dxa"/>
            <w:tcBorders>
              <w:top w:val="single" w:sz="4" w:space="0" w:color="auto"/>
              <w:left w:val="single" w:sz="4" w:space="0" w:color="auto"/>
            </w:tcBorders>
            <w:shd w:val="clear" w:color="auto" w:fill="auto"/>
          </w:tcPr>
          <w:p w14:paraId="1B9D8141" w14:textId="77777777" w:rsidR="00265ED9" w:rsidRPr="0009042C" w:rsidRDefault="000123A2">
            <w:pPr>
              <w:pStyle w:val="a9"/>
              <w:framePr w:w="15014" w:h="8986" w:vSpace="302" w:wrap="notBeside" w:vAnchor="text" w:hAnchor="text" w:y="1"/>
            </w:pPr>
            <w:r w:rsidRPr="0009042C">
              <w:t>Ведущие капиталистические страны</w:t>
            </w:r>
          </w:p>
        </w:tc>
        <w:tc>
          <w:tcPr>
            <w:tcW w:w="1277" w:type="dxa"/>
            <w:tcBorders>
              <w:top w:val="single" w:sz="4" w:space="0" w:color="auto"/>
              <w:left w:val="single" w:sz="4" w:space="0" w:color="auto"/>
            </w:tcBorders>
            <w:shd w:val="clear" w:color="auto" w:fill="auto"/>
          </w:tcPr>
          <w:p w14:paraId="0474683F"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tcBorders>
            <w:shd w:val="clear" w:color="auto" w:fill="auto"/>
          </w:tcPr>
          <w:p w14:paraId="00CFE3E6" w14:textId="77777777" w:rsidR="00265ED9" w:rsidRPr="0009042C" w:rsidRDefault="000123A2">
            <w:pPr>
              <w:pStyle w:val="a9"/>
              <w:framePr w:w="15014" w:h="8986" w:vSpace="302" w:wrap="notBeside" w:vAnchor="text" w:hAnchor="text" w:y="1"/>
              <w:jc w:val="center"/>
            </w:pPr>
            <w:r w:rsidRPr="0009042C">
              <w:t>2</w:t>
            </w:r>
          </w:p>
        </w:tc>
        <w:tc>
          <w:tcPr>
            <w:tcW w:w="850" w:type="dxa"/>
            <w:tcBorders>
              <w:top w:val="single" w:sz="4" w:space="0" w:color="auto"/>
              <w:left w:val="single" w:sz="4" w:space="0" w:color="auto"/>
            </w:tcBorders>
            <w:shd w:val="clear" w:color="auto" w:fill="auto"/>
          </w:tcPr>
          <w:p w14:paraId="4266AC12"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right w:val="single" w:sz="4" w:space="0" w:color="auto"/>
            </w:tcBorders>
            <w:shd w:val="clear" w:color="auto" w:fill="auto"/>
          </w:tcPr>
          <w:p w14:paraId="77E40D3F" w14:textId="77777777" w:rsidR="00265ED9" w:rsidRPr="0009042C" w:rsidRDefault="00265ED9">
            <w:pPr>
              <w:framePr w:w="15014" w:h="8986" w:vSpace="302" w:wrap="notBeside" w:vAnchor="text" w:hAnchor="text" w:y="1"/>
              <w:rPr>
                <w:rFonts w:ascii="Times New Roman" w:hAnsi="Times New Roman" w:cs="Times New Roman"/>
              </w:rPr>
            </w:pPr>
          </w:p>
        </w:tc>
      </w:tr>
      <w:tr w:rsidR="00265ED9" w:rsidRPr="0009042C" w14:paraId="22DF33A8" w14:textId="77777777">
        <w:trPr>
          <w:trHeight w:hRule="exact" w:val="571"/>
        </w:trPr>
        <w:tc>
          <w:tcPr>
            <w:tcW w:w="2390" w:type="dxa"/>
            <w:tcBorders>
              <w:top w:val="single" w:sz="4" w:space="0" w:color="auto"/>
              <w:left w:val="single" w:sz="4" w:space="0" w:color="auto"/>
              <w:bottom w:val="single" w:sz="4" w:space="0" w:color="auto"/>
            </w:tcBorders>
            <w:shd w:val="clear" w:color="auto" w:fill="auto"/>
          </w:tcPr>
          <w:p w14:paraId="79066D23" w14:textId="77777777" w:rsidR="00265ED9" w:rsidRPr="0009042C" w:rsidRDefault="00265ED9">
            <w:pPr>
              <w:framePr w:w="15014" w:h="8986" w:vSpace="302" w:wrap="notBeside" w:vAnchor="text" w:hAnchor="text" w:y="1"/>
              <w:rPr>
                <w:rFonts w:ascii="Times New Roman" w:hAnsi="Times New Roman" w:cs="Times New Roman"/>
              </w:rPr>
            </w:pPr>
          </w:p>
        </w:tc>
        <w:tc>
          <w:tcPr>
            <w:tcW w:w="595" w:type="dxa"/>
            <w:tcBorders>
              <w:top w:val="single" w:sz="4" w:space="0" w:color="auto"/>
              <w:left w:val="single" w:sz="4" w:space="0" w:color="auto"/>
              <w:bottom w:val="single" w:sz="4" w:space="0" w:color="auto"/>
            </w:tcBorders>
            <w:shd w:val="clear" w:color="auto" w:fill="auto"/>
          </w:tcPr>
          <w:p w14:paraId="0695D3F4" w14:textId="77777777" w:rsidR="00265ED9" w:rsidRPr="0009042C" w:rsidRDefault="000123A2">
            <w:pPr>
              <w:pStyle w:val="a9"/>
              <w:framePr w:w="15014" w:h="8986" w:vSpace="302" w:wrap="notBeside" w:vAnchor="text" w:hAnchor="text" w:y="1"/>
            </w:pPr>
            <w:r w:rsidRPr="0009042C">
              <w:t>6</w:t>
            </w:r>
          </w:p>
        </w:tc>
        <w:tc>
          <w:tcPr>
            <w:tcW w:w="7766" w:type="dxa"/>
            <w:tcBorders>
              <w:top w:val="single" w:sz="4" w:space="0" w:color="auto"/>
              <w:left w:val="single" w:sz="4" w:space="0" w:color="auto"/>
              <w:bottom w:val="single" w:sz="4" w:space="0" w:color="auto"/>
            </w:tcBorders>
            <w:shd w:val="clear" w:color="auto" w:fill="auto"/>
          </w:tcPr>
          <w:p w14:paraId="3CF0E1FA" w14:textId="77777777" w:rsidR="00265ED9" w:rsidRPr="0009042C" w:rsidRDefault="000123A2">
            <w:pPr>
              <w:pStyle w:val="a9"/>
              <w:framePr w:w="15014" w:h="8986" w:vSpace="302" w:wrap="notBeside" w:vAnchor="text" w:hAnchor="text" w:y="1"/>
            </w:pPr>
            <w:r w:rsidRPr="0009042C">
              <w:rPr>
                <w:b/>
                <w:bCs/>
              </w:rPr>
              <w:t>Дифференцированный зачет</w:t>
            </w:r>
          </w:p>
        </w:tc>
        <w:tc>
          <w:tcPr>
            <w:tcW w:w="1277" w:type="dxa"/>
            <w:tcBorders>
              <w:top w:val="single" w:sz="4" w:space="0" w:color="auto"/>
              <w:left w:val="single" w:sz="4" w:space="0" w:color="auto"/>
              <w:bottom w:val="single" w:sz="4" w:space="0" w:color="auto"/>
            </w:tcBorders>
            <w:shd w:val="clear" w:color="auto" w:fill="auto"/>
          </w:tcPr>
          <w:p w14:paraId="0019FF5A" w14:textId="77777777" w:rsidR="00265ED9" w:rsidRPr="0009042C" w:rsidRDefault="000123A2">
            <w:pPr>
              <w:pStyle w:val="a9"/>
              <w:framePr w:w="15014" w:h="8986" w:vSpace="302" w:wrap="notBeside" w:vAnchor="text" w:hAnchor="text" w:y="1"/>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0065D6C6" w14:textId="77777777" w:rsidR="00265ED9" w:rsidRPr="0009042C" w:rsidRDefault="00265ED9">
            <w:pPr>
              <w:framePr w:w="15014" w:h="8986" w:vSpace="302" w:wrap="notBeside" w:vAnchor="text" w:hAnchor="text" w:y="1"/>
              <w:rPr>
                <w:rFonts w:ascii="Times New Roman" w:hAnsi="Times New Roman" w:cs="Times New Roman"/>
              </w:rPr>
            </w:pPr>
          </w:p>
        </w:tc>
        <w:tc>
          <w:tcPr>
            <w:tcW w:w="850" w:type="dxa"/>
            <w:tcBorders>
              <w:top w:val="single" w:sz="4" w:space="0" w:color="auto"/>
              <w:left w:val="single" w:sz="4" w:space="0" w:color="auto"/>
              <w:bottom w:val="single" w:sz="4" w:space="0" w:color="auto"/>
            </w:tcBorders>
            <w:shd w:val="clear" w:color="auto" w:fill="auto"/>
          </w:tcPr>
          <w:p w14:paraId="5DED0A73" w14:textId="77777777" w:rsidR="00265ED9" w:rsidRPr="0009042C" w:rsidRDefault="00265ED9">
            <w:pPr>
              <w:framePr w:w="15014" w:h="8986" w:vSpace="302" w:wrap="notBeside" w:vAnchor="text" w:hAnchor="text" w:y="1"/>
              <w:rPr>
                <w:rFonts w:ascii="Times New Roman" w:hAnsi="Times New Roman" w:cs="Times New Roman"/>
              </w:rPr>
            </w:pPr>
          </w:p>
        </w:tc>
        <w:tc>
          <w:tcPr>
            <w:tcW w:w="859" w:type="dxa"/>
            <w:tcBorders>
              <w:top w:val="single" w:sz="4" w:space="0" w:color="auto"/>
              <w:left w:val="single" w:sz="4" w:space="0" w:color="auto"/>
              <w:bottom w:val="single" w:sz="4" w:space="0" w:color="auto"/>
              <w:right w:val="single" w:sz="4" w:space="0" w:color="auto"/>
            </w:tcBorders>
            <w:shd w:val="clear" w:color="auto" w:fill="auto"/>
          </w:tcPr>
          <w:p w14:paraId="69B6BF8B" w14:textId="77777777" w:rsidR="00265ED9" w:rsidRPr="0009042C" w:rsidRDefault="00265ED9">
            <w:pPr>
              <w:framePr w:w="15014" w:h="8986" w:vSpace="302" w:wrap="notBeside" w:vAnchor="text" w:hAnchor="text" w:y="1"/>
              <w:rPr>
                <w:rFonts w:ascii="Times New Roman" w:hAnsi="Times New Roman" w:cs="Times New Roman"/>
              </w:rPr>
            </w:pPr>
          </w:p>
        </w:tc>
      </w:tr>
    </w:tbl>
    <w:p w14:paraId="67CD66AE" w14:textId="77777777" w:rsidR="00265ED9" w:rsidRPr="0009042C" w:rsidRDefault="000123A2">
      <w:pPr>
        <w:pStyle w:val="ab"/>
        <w:framePr w:w="878" w:h="298" w:hSpace="14136" w:wrap="notBeside" w:vAnchor="text" w:hAnchor="text" w:x="9793" w:y="8991"/>
      </w:pPr>
      <w:r w:rsidRPr="0009042C">
        <w:rPr>
          <w:color w:val="000000"/>
        </w:rPr>
        <w:t>ВСЕГО</w:t>
      </w:r>
    </w:p>
    <w:p w14:paraId="4DE91952" w14:textId="77777777" w:rsidR="00265ED9" w:rsidRPr="0009042C" w:rsidRDefault="000123A2">
      <w:pPr>
        <w:pStyle w:val="ab"/>
        <w:framePr w:w="278" w:h="298" w:hSpace="14736" w:wrap="notBeside" w:vAnchor="text" w:hAnchor="text" w:x="11891" w:y="8991"/>
        <w:jc w:val="right"/>
      </w:pPr>
      <w:r w:rsidRPr="0009042C">
        <w:rPr>
          <w:color w:val="000000"/>
        </w:rPr>
        <w:t>88</w:t>
      </w:r>
    </w:p>
    <w:p w14:paraId="027D3F27" w14:textId="77777777" w:rsidR="00265ED9" w:rsidRPr="0009042C" w:rsidRDefault="00265ED9">
      <w:pPr>
        <w:spacing w:line="1" w:lineRule="exact"/>
        <w:rPr>
          <w:rFonts w:ascii="Times New Roman" w:hAnsi="Times New Roman" w:cs="Times New Roman"/>
        </w:rPr>
        <w:sectPr w:rsidR="00265ED9" w:rsidRPr="0009042C">
          <w:footnotePr>
            <w:numStart w:val="2"/>
          </w:footnotePr>
          <w:pgSz w:w="16840" w:h="11900" w:orient="landscape"/>
          <w:pgMar w:top="1128" w:right="956" w:bottom="602" w:left="870" w:header="700" w:footer="174" w:gutter="0"/>
          <w:cols w:space="720"/>
          <w:noEndnote/>
          <w:docGrid w:linePitch="360"/>
        </w:sectPr>
      </w:pPr>
    </w:p>
    <w:p w14:paraId="19EC5EE9" w14:textId="77777777" w:rsidR="00265ED9" w:rsidRPr="0009042C" w:rsidRDefault="000123A2">
      <w:pPr>
        <w:pStyle w:val="1"/>
        <w:numPr>
          <w:ilvl w:val="0"/>
          <w:numId w:val="105"/>
        </w:numPr>
        <w:tabs>
          <w:tab w:val="left" w:pos="363"/>
        </w:tabs>
        <w:spacing w:after="220"/>
        <w:ind w:firstLine="0"/>
        <w:jc w:val="center"/>
      </w:pPr>
      <w:r w:rsidRPr="0009042C">
        <w:rPr>
          <w:b/>
          <w:bCs/>
        </w:rPr>
        <w:lastRenderedPageBreak/>
        <w:t>УСЛОВИЯ РЕАЛИЗАЦИИ УЧЕБНОЙ ДИСЦИПЛИНЫ</w:t>
      </w:r>
    </w:p>
    <w:p w14:paraId="1C01DCC7" w14:textId="77777777" w:rsidR="00265ED9" w:rsidRPr="0009042C" w:rsidRDefault="000123A2">
      <w:pPr>
        <w:pStyle w:val="1"/>
        <w:numPr>
          <w:ilvl w:val="1"/>
          <w:numId w:val="105"/>
        </w:numPr>
        <w:tabs>
          <w:tab w:val="left" w:pos="478"/>
        </w:tabs>
        <w:spacing w:after="120"/>
        <w:ind w:firstLine="0"/>
      </w:pPr>
      <w:r w:rsidRPr="0009042C">
        <w:rPr>
          <w:b/>
          <w:bCs/>
        </w:rPr>
        <w:t>Требования к минимальному материально-техническому обеспечению</w:t>
      </w:r>
    </w:p>
    <w:p w14:paraId="0E7F7764" w14:textId="77777777" w:rsidR="00265ED9" w:rsidRPr="0009042C" w:rsidRDefault="000123A2">
      <w:pPr>
        <w:pStyle w:val="1"/>
        <w:numPr>
          <w:ilvl w:val="1"/>
          <w:numId w:val="106"/>
        </w:numPr>
        <w:tabs>
          <w:tab w:val="left" w:pos="536"/>
        </w:tabs>
        <w:ind w:firstLine="0"/>
      </w:pPr>
      <w:r w:rsidRPr="0009042C">
        <w:rPr>
          <w:b/>
          <w:bCs/>
        </w:rPr>
        <w:t>Требования к минимальному материально-техническому обеспечению.</w:t>
      </w:r>
    </w:p>
    <w:p w14:paraId="4B13FA8A" w14:textId="77777777" w:rsidR="00265ED9" w:rsidRPr="0009042C" w:rsidRDefault="000123A2">
      <w:pPr>
        <w:pStyle w:val="1"/>
        <w:spacing w:line="233" w:lineRule="auto"/>
        <w:ind w:firstLine="580"/>
      </w:pPr>
      <w:r w:rsidRPr="0009042C">
        <w:t>Реализация программы дисциплины требует наличия учебного кабинета «История».</w:t>
      </w:r>
    </w:p>
    <w:p w14:paraId="587F5759" w14:textId="77777777" w:rsidR="00265ED9" w:rsidRPr="0009042C" w:rsidRDefault="000123A2">
      <w:pPr>
        <w:pStyle w:val="1"/>
        <w:ind w:firstLine="580"/>
      </w:pPr>
      <w:r w:rsidRPr="0009042C">
        <w:t>Оборудование учебного кабинета:</w:t>
      </w:r>
    </w:p>
    <w:p w14:paraId="2846DBA8" w14:textId="77777777" w:rsidR="00265ED9" w:rsidRPr="0009042C" w:rsidRDefault="000123A2">
      <w:pPr>
        <w:pStyle w:val="1"/>
        <w:numPr>
          <w:ilvl w:val="0"/>
          <w:numId w:val="107"/>
        </w:numPr>
        <w:tabs>
          <w:tab w:val="left" w:pos="705"/>
        </w:tabs>
        <w:ind w:firstLine="380"/>
      </w:pPr>
      <w:r w:rsidRPr="0009042C">
        <w:t>посадочные места по количеству студентов;</w:t>
      </w:r>
    </w:p>
    <w:p w14:paraId="41658C34" w14:textId="77777777" w:rsidR="00265ED9" w:rsidRPr="0009042C" w:rsidRDefault="000123A2">
      <w:pPr>
        <w:pStyle w:val="1"/>
        <w:numPr>
          <w:ilvl w:val="0"/>
          <w:numId w:val="107"/>
        </w:numPr>
        <w:tabs>
          <w:tab w:val="left" w:pos="705"/>
        </w:tabs>
        <w:ind w:firstLine="380"/>
      </w:pPr>
      <w:r w:rsidRPr="0009042C">
        <w:t>рабочее место преподавателя;</w:t>
      </w:r>
    </w:p>
    <w:p w14:paraId="6FC08E5D" w14:textId="77777777" w:rsidR="00265ED9" w:rsidRPr="0009042C" w:rsidRDefault="000123A2">
      <w:pPr>
        <w:pStyle w:val="1"/>
        <w:numPr>
          <w:ilvl w:val="0"/>
          <w:numId w:val="107"/>
        </w:numPr>
        <w:tabs>
          <w:tab w:val="left" w:pos="705"/>
        </w:tabs>
        <w:ind w:firstLine="380"/>
      </w:pPr>
      <w:r w:rsidRPr="0009042C">
        <w:rPr>
          <w:b/>
          <w:bCs/>
          <w:iCs/>
        </w:rPr>
        <w:t>исторические карты:</w:t>
      </w:r>
    </w:p>
    <w:p w14:paraId="4922801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«Великая Отечественная война 1941 - 1945 г.г.»</w:t>
      </w:r>
    </w:p>
    <w:p w14:paraId="4B97F6CC"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«Россия в начале Х1Хвека»</w:t>
      </w:r>
    </w:p>
    <w:p w14:paraId="1FE3DC29"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«Первая мировая война 1914 - 1918гг.»</w:t>
      </w:r>
    </w:p>
    <w:p w14:paraId="0381C187" w14:textId="77777777" w:rsidR="00265ED9" w:rsidRPr="0009042C" w:rsidRDefault="000123A2">
      <w:pPr>
        <w:pStyle w:val="1"/>
        <w:ind w:left="1100" w:firstLine="0"/>
      </w:pPr>
      <w:r w:rsidRPr="0009042C">
        <w:rPr>
          <w:iCs/>
          <w:lang w:eastAsia="en-US" w:bidi="en-US"/>
        </w:rPr>
        <w:t>•</w:t>
      </w:r>
      <w:r w:rsidRPr="0009042C">
        <w:rPr>
          <w:iCs/>
          <w:lang w:val="en-US" w:eastAsia="en-US" w:bidi="en-US"/>
        </w:rPr>
        <w:t>S</w:t>
      </w:r>
      <w:r w:rsidRPr="0009042C">
        <w:rPr>
          <w:lang w:eastAsia="en-US" w:bidi="en-US"/>
        </w:rPr>
        <w:t xml:space="preserve"> </w:t>
      </w:r>
      <w:r w:rsidRPr="0009042C">
        <w:t>«Отечественная война 1812 г.»</w:t>
      </w:r>
    </w:p>
    <w:p w14:paraId="23EA071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«Российская империя Х1Хвек.1861 г.»</w:t>
      </w:r>
    </w:p>
    <w:p w14:paraId="641F269E"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«Российское государство XVI век»</w:t>
      </w:r>
    </w:p>
    <w:p w14:paraId="1A1961C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«Российское государство XVIII век»</w:t>
      </w:r>
    </w:p>
    <w:p w14:paraId="5AC7E13C"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«Революция 1905 - 1907гг.»</w:t>
      </w:r>
    </w:p>
    <w:p w14:paraId="41189682" w14:textId="77777777" w:rsidR="00265ED9" w:rsidRPr="0009042C" w:rsidRDefault="000123A2">
      <w:pPr>
        <w:pStyle w:val="1"/>
        <w:ind w:firstLine="380"/>
      </w:pPr>
      <w:r w:rsidRPr="0009042C">
        <w:rPr>
          <w:rFonts w:eastAsia="Arial"/>
        </w:rPr>
        <w:t xml:space="preserve">• </w:t>
      </w:r>
      <w:r w:rsidRPr="0009042C">
        <w:rPr>
          <w:b/>
          <w:bCs/>
          <w:iCs/>
        </w:rPr>
        <w:t>библиотека электронных уроков:</w:t>
      </w:r>
    </w:p>
    <w:p w14:paraId="6752DFA7"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«Монголо-татарское иго - выдумка или реальность»</w:t>
      </w:r>
    </w:p>
    <w:p w14:paraId="715AEF1E"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«История Саратовского края»</w:t>
      </w:r>
    </w:p>
    <w:p w14:paraId="48944FD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«Николай I»</w:t>
      </w:r>
    </w:p>
    <w:p w14:paraId="7CC84512" w14:textId="77777777" w:rsidR="00265ED9" w:rsidRPr="0009042C" w:rsidRDefault="000123A2">
      <w:pPr>
        <w:pStyle w:val="1"/>
        <w:numPr>
          <w:ilvl w:val="0"/>
          <w:numId w:val="108"/>
        </w:numPr>
        <w:tabs>
          <w:tab w:val="left" w:pos="1119"/>
        </w:tabs>
        <w:spacing w:line="233" w:lineRule="auto"/>
        <w:ind w:left="1100" w:firstLine="0"/>
      </w:pPr>
      <w:r w:rsidRPr="0009042C">
        <w:rPr>
          <w:iCs/>
          <w:lang w:val="en-US" w:eastAsia="en-US" w:bidi="en-US"/>
        </w:rPr>
        <w:t>S</w:t>
      </w:r>
      <w:r w:rsidRPr="0009042C">
        <w:rPr>
          <w:lang w:eastAsia="en-US" w:bidi="en-US"/>
        </w:rPr>
        <w:t xml:space="preserve"> </w:t>
      </w:r>
      <w:r w:rsidRPr="0009042C">
        <w:t>«Внутренняя и внешняя политика Павла I»</w:t>
      </w:r>
    </w:p>
    <w:p w14:paraId="2A0EAC71"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«Иван Грозный»</w:t>
      </w:r>
    </w:p>
    <w:p w14:paraId="0FFA29EB"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«Русская культура XIII -XV вв.»</w:t>
      </w:r>
    </w:p>
    <w:p w14:paraId="0B26DF10"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«Брежневский период»</w:t>
      </w:r>
    </w:p>
    <w:p w14:paraId="6D480F40"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«Великая Отечественная война»</w:t>
      </w:r>
    </w:p>
    <w:p w14:paraId="007DEB10"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«Гражданская война 1918 - 1920г.»</w:t>
      </w:r>
    </w:p>
    <w:p w14:paraId="79AF6BFF"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«Золотой век Екатерины II»</w:t>
      </w:r>
    </w:p>
    <w:p w14:paraId="59CF15C4"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«Отечественная война 1812 г.»</w:t>
      </w:r>
    </w:p>
    <w:p w14:paraId="7882D671"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«Петр I»</w:t>
      </w:r>
    </w:p>
    <w:p w14:paraId="4E69AFE0"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«Первые сведения о славянах»</w:t>
      </w:r>
    </w:p>
    <w:p w14:paraId="478D03E9"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eastAsia="en-US" w:bidi="en-US"/>
        </w:rPr>
        <w:t xml:space="preserve"> </w:t>
      </w:r>
      <w:r w:rsidRPr="0009042C">
        <w:t>«Объединение русских земель вокруг Москвы»</w:t>
      </w:r>
    </w:p>
    <w:p w14:paraId="07DBCBD4"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«Дворцовые перевороты»</w:t>
      </w:r>
    </w:p>
    <w:p w14:paraId="162730C0"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«Государство Киевская Русь»</w:t>
      </w:r>
    </w:p>
    <w:p w14:paraId="7885FA15"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 xml:space="preserve">«Буржуазные реформы 60 - 70 </w:t>
      </w:r>
      <w:r w:rsidRPr="0009042C">
        <w:rPr>
          <w:smallCaps/>
          <w:lang w:val="en-US" w:eastAsia="en-US" w:bidi="en-US"/>
        </w:rPr>
        <w:t>tt</w:t>
      </w:r>
      <w:r w:rsidRPr="0009042C">
        <w:rPr>
          <w:smallCaps/>
          <w:lang w:eastAsia="en-US" w:bidi="en-US"/>
        </w:rPr>
        <w:t>.</w:t>
      </w:r>
      <w:r w:rsidRPr="0009042C">
        <w:rPr>
          <w:smallCaps/>
          <w:lang w:val="en-US" w:eastAsia="en-US" w:bidi="en-US"/>
        </w:rPr>
        <w:t>XIX</w:t>
      </w:r>
      <w:r w:rsidRPr="0009042C">
        <w:rPr>
          <w:lang w:eastAsia="en-US" w:bidi="en-US"/>
        </w:rPr>
        <w:t xml:space="preserve"> </w:t>
      </w:r>
      <w:r w:rsidRPr="0009042C">
        <w:t>века»</w:t>
      </w:r>
    </w:p>
    <w:p w14:paraId="46D7EAA5" w14:textId="77777777" w:rsidR="00265ED9" w:rsidRPr="0009042C" w:rsidRDefault="000123A2">
      <w:pPr>
        <w:pStyle w:val="1"/>
        <w:ind w:left="1100" w:firstLine="0"/>
      </w:pPr>
      <w:r w:rsidRPr="0009042C">
        <w:rPr>
          <w:iCs/>
          <w:lang w:val="en-US" w:eastAsia="en-US" w:bidi="en-US"/>
        </w:rPr>
        <w:t>J</w:t>
      </w:r>
      <w:r w:rsidRPr="0009042C">
        <w:rPr>
          <w:lang w:val="en-US" w:eastAsia="en-US" w:bidi="en-US"/>
        </w:rPr>
        <w:t xml:space="preserve"> </w:t>
      </w:r>
      <w:r w:rsidRPr="0009042C">
        <w:t>«Полководцы Победы»</w:t>
      </w:r>
    </w:p>
    <w:p w14:paraId="64518EE3"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«Политика «военного коммунизма»</w:t>
      </w:r>
    </w:p>
    <w:p w14:paraId="27E3773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«Смута в России XVI - XVIIвв.»</w:t>
      </w:r>
    </w:p>
    <w:p w14:paraId="5C61C0F6"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«Хрущевская оттепель»</w:t>
      </w:r>
    </w:p>
    <w:p w14:paraId="2D3495DA"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«Россия в XVII веке»</w:t>
      </w:r>
    </w:p>
    <w:p w14:paraId="5565A908" w14:textId="77777777" w:rsidR="00265ED9" w:rsidRPr="0009042C" w:rsidRDefault="000123A2">
      <w:pPr>
        <w:pStyle w:val="1"/>
        <w:numPr>
          <w:ilvl w:val="0"/>
          <w:numId w:val="108"/>
        </w:numPr>
        <w:tabs>
          <w:tab w:val="left" w:pos="1119"/>
        </w:tabs>
        <w:ind w:left="1100" w:firstLine="0"/>
      </w:pPr>
      <w:r w:rsidRPr="0009042C">
        <w:rPr>
          <w:iCs/>
          <w:lang w:val="en-US" w:eastAsia="en-US" w:bidi="en-US"/>
        </w:rPr>
        <w:t>S</w:t>
      </w:r>
      <w:r w:rsidRPr="0009042C">
        <w:rPr>
          <w:lang w:val="en-US" w:eastAsia="en-US" w:bidi="en-US"/>
        </w:rPr>
        <w:t xml:space="preserve"> </w:t>
      </w:r>
      <w:r w:rsidRPr="0009042C">
        <w:t>«Феодальная раздробленность»</w:t>
      </w:r>
    </w:p>
    <w:p w14:paraId="381273C5" w14:textId="77777777" w:rsidR="00265ED9" w:rsidRPr="0009042C" w:rsidRDefault="000123A2">
      <w:pPr>
        <w:pStyle w:val="1"/>
        <w:ind w:firstLine="380"/>
      </w:pPr>
      <w:r w:rsidRPr="0009042C">
        <w:rPr>
          <w:rFonts w:eastAsia="Arial"/>
        </w:rPr>
        <w:t xml:space="preserve">• </w:t>
      </w:r>
      <w:r w:rsidRPr="0009042C">
        <w:rPr>
          <w:b/>
          <w:bCs/>
          <w:iCs/>
        </w:rPr>
        <w:t>видеофильмы:</w:t>
      </w:r>
    </w:p>
    <w:p w14:paraId="36F01A91" w14:textId="77777777" w:rsidR="00265ED9" w:rsidRPr="0009042C" w:rsidRDefault="000123A2">
      <w:pPr>
        <w:pStyle w:val="1"/>
        <w:spacing w:line="233" w:lineRule="auto"/>
        <w:ind w:left="1100" w:firstLine="0"/>
      </w:pPr>
      <w:r w:rsidRPr="0009042C">
        <w:rPr>
          <w:iCs/>
          <w:lang w:val="en-US" w:eastAsia="en-US" w:bidi="en-US"/>
        </w:rPr>
        <w:t>J</w:t>
      </w:r>
      <w:r w:rsidRPr="0009042C">
        <w:rPr>
          <w:lang w:eastAsia="en-US" w:bidi="en-US"/>
        </w:rPr>
        <w:t xml:space="preserve"> </w:t>
      </w:r>
      <w:r w:rsidRPr="0009042C">
        <w:t>«Великая Отечественная война 1941 - 1945 гг.»</w:t>
      </w:r>
    </w:p>
    <w:p w14:paraId="343809E3"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морских сражений»</w:t>
      </w:r>
    </w:p>
    <w:p w14:paraId="64E021CE"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земли Российской»</w:t>
      </w:r>
    </w:p>
    <w:p w14:paraId="057DBB99" w14:textId="77777777" w:rsidR="00265ED9" w:rsidRPr="0009042C" w:rsidRDefault="000123A2">
      <w:pPr>
        <w:pStyle w:val="1"/>
        <w:ind w:left="1100" w:firstLine="0"/>
      </w:pPr>
      <w:r w:rsidRPr="0009042C">
        <w:rPr>
          <w:iCs/>
          <w:lang w:val="en-US" w:eastAsia="en-US" w:bidi="en-US"/>
        </w:rPr>
        <w:t>J</w:t>
      </w:r>
      <w:r w:rsidRPr="0009042C">
        <w:rPr>
          <w:lang w:eastAsia="en-US" w:bidi="en-US"/>
        </w:rPr>
        <w:t xml:space="preserve"> </w:t>
      </w:r>
      <w:r w:rsidRPr="0009042C">
        <w:t>«История России XX века»</w:t>
      </w:r>
    </w:p>
    <w:p w14:paraId="4392954E" w14:textId="77777777" w:rsidR="00265ED9" w:rsidRPr="0009042C" w:rsidRDefault="000123A2">
      <w:pPr>
        <w:pStyle w:val="1"/>
        <w:numPr>
          <w:ilvl w:val="0"/>
          <w:numId w:val="109"/>
        </w:numPr>
        <w:tabs>
          <w:tab w:val="left" w:pos="1119"/>
        </w:tabs>
        <w:ind w:left="1100" w:firstLine="0"/>
      </w:pPr>
      <w:r w:rsidRPr="0009042C">
        <w:rPr>
          <w:iCs/>
          <w:lang w:val="en-US" w:eastAsia="en-US" w:bidi="en-US"/>
        </w:rPr>
        <w:t>S</w:t>
      </w:r>
      <w:r w:rsidRPr="0009042C">
        <w:rPr>
          <w:lang w:val="en-US" w:eastAsia="en-US" w:bidi="en-US"/>
        </w:rPr>
        <w:t xml:space="preserve"> </w:t>
      </w:r>
      <w:r w:rsidRPr="0009042C">
        <w:t>«История государства Российского»</w:t>
      </w:r>
    </w:p>
    <w:p w14:paraId="69769811" w14:textId="77777777" w:rsidR="00265ED9" w:rsidRPr="0009042C" w:rsidRDefault="000123A2">
      <w:pPr>
        <w:pStyle w:val="30"/>
        <w:spacing w:after="220"/>
        <w:ind w:firstLine="440"/>
        <w:rPr>
          <w:rFonts w:ascii="Times New Roman" w:hAnsi="Times New Roman" w:cs="Times New Roman"/>
          <w:sz w:val="24"/>
          <w:szCs w:val="24"/>
        </w:rPr>
      </w:pPr>
      <w:r w:rsidRPr="0009042C">
        <w:rPr>
          <w:rFonts w:ascii="Times New Roman" w:hAnsi="Times New Roman" w:cs="Times New Roman"/>
          <w:b/>
          <w:bCs/>
          <w:iCs/>
          <w:sz w:val="24"/>
          <w:szCs w:val="24"/>
        </w:rPr>
        <w:t>• DVDфильмы:</w:t>
      </w:r>
    </w:p>
    <w:p w14:paraId="05B4B000" w14:textId="77777777" w:rsidR="00265ED9" w:rsidRPr="0009042C" w:rsidRDefault="000123A2">
      <w:pPr>
        <w:pStyle w:val="1"/>
        <w:ind w:firstLine="580"/>
      </w:pPr>
      <w:r w:rsidRPr="0009042C">
        <w:rPr>
          <w:iCs/>
          <w:lang w:val="en-US" w:eastAsia="en-US" w:bidi="en-US"/>
        </w:rPr>
        <w:t>S</w:t>
      </w:r>
      <w:r w:rsidRPr="0009042C">
        <w:rPr>
          <w:lang w:val="en-US" w:eastAsia="en-US" w:bidi="en-US"/>
        </w:rPr>
        <w:t xml:space="preserve"> </w:t>
      </w:r>
      <w:r w:rsidRPr="0009042C">
        <w:t>«Древний мир», части 1,2</w:t>
      </w:r>
    </w:p>
    <w:p w14:paraId="7FD0B215"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«Великие мастера»</w:t>
      </w:r>
    </w:p>
    <w:p w14:paraId="044CD7C7"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«Частная жизнь шедевров»</w:t>
      </w:r>
    </w:p>
    <w:p w14:paraId="12FEA26C"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 xml:space="preserve">«Чингиз </w:t>
      </w:r>
      <w:r w:rsidRPr="0009042C">
        <w:rPr>
          <w:lang w:val="en-US" w:eastAsia="en-US" w:bidi="en-US"/>
        </w:rPr>
        <w:t xml:space="preserve">- </w:t>
      </w:r>
      <w:r w:rsidRPr="0009042C">
        <w:t>хан»</w:t>
      </w:r>
    </w:p>
    <w:p w14:paraId="4DA9B464" w14:textId="77777777" w:rsidR="00265ED9" w:rsidRPr="0009042C" w:rsidRDefault="000123A2">
      <w:pPr>
        <w:pStyle w:val="1"/>
        <w:ind w:firstLine="580"/>
      </w:pPr>
      <w:r w:rsidRPr="0009042C">
        <w:rPr>
          <w:iCs/>
          <w:lang w:val="en-US" w:eastAsia="en-US" w:bidi="en-US"/>
        </w:rPr>
        <w:lastRenderedPageBreak/>
        <w:t>J</w:t>
      </w:r>
      <w:r w:rsidRPr="0009042C">
        <w:rPr>
          <w:lang w:val="en-US" w:eastAsia="en-US" w:bidi="en-US"/>
        </w:rPr>
        <w:t xml:space="preserve"> </w:t>
      </w:r>
      <w:r w:rsidRPr="0009042C">
        <w:t>«Крестовые походы»</w:t>
      </w:r>
    </w:p>
    <w:p w14:paraId="027A5226"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«Дорога в Треблинку»</w:t>
      </w:r>
    </w:p>
    <w:p w14:paraId="29AE2BE9"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«План Барбаросса»</w:t>
      </w:r>
    </w:p>
    <w:p w14:paraId="19D754A7"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«Битва за Москву»</w:t>
      </w:r>
    </w:p>
    <w:p w14:paraId="74D74E53"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«Битва за Ленинград»</w:t>
      </w:r>
    </w:p>
    <w:p w14:paraId="02E4C72F"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«Сталинградская битва»</w:t>
      </w:r>
    </w:p>
    <w:p w14:paraId="1DBA0176"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«Петр I»</w:t>
      </w:r>
    </w:p>
    <w:p w14:paraId="03D6C5D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«Величайшие злодеи мира. Генералы Гитлера. Завоеватели. История умерших».</w:t>
      </w:r>
    </w:p>
    <w:p w14:paraId="61719064"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«Нацизм. Предостережение истории»</w:t>
      </w:r>
    </w:p>
    <w:p w14:paraId="5CBD35C0"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val="en-US" w:eastAsia="en-US" w:bidi="en-US"/>
        </w:rPr>
        <w:t xml:space="preserve"> </w:t>
      </w:r>
      <w:r w:rsidRPr="0009042C">
        <w:t>«Великая война. 8 серий»</w:t>
      </w:r>
    </w:p>
    <w:p w14:paraId="61C3F664"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«Крестовые походы. Тайна ордена тамплиеров. Мифы и герои»</w:t>
      </w:r>
    </w:p>
    <w:p w14:paraId="35D04CE5"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«Древний Рим. Расцвет и падение культуры»</w:t>
      </w:r>
    </w:p>
    <w:p w14:paraId="1322BC9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«Русский бунт» (Фильм Александра Прошкина)</w:t>
      </w:r>
    </w:p>
    <w:p w14:paraId="36AAC18E"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«Тегеран 43» (Фильм Александра Алова, Владимира Наумова)</w:t>
      </w:r>
    </w:p>
    <w:p w14:paraId="4FD03B5A"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«Брестская крепость» (Фильм Александра Котта)</w:t>
      </w:r>
    </w:p>
    <w:p w14:paraId="0281D293"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«Великая победа. Судьбы солдатские»</w:t>
      </w:r>
    </w:p>
    <w:p w14:paraId="497813F0" w14:textId="77777777" w:rsidR="00265ED9" w:rsidRPr="0009042C" w:rsidRDefault="000123A2">
      <w:pPr>
        <w:pStyle w:val="1"/>
        <w:numPr>
          <w:ilvl w:val="0"/>
          <w:numId w:val="110"/>
        </w:numPr>
        <w:tabs>
          <w:tab w:val="left" w:pos="599"/>
        </w:tabs>
        <w:ind w:left="860" w:hanging="280"/>
      </w:pPr>
      <w:r w:rsidRPr="0009042C">
        <w:rPr>
          <w:iCs/>
          <w:lang w:val="en-US" w:eastAsia="en-US" w:bidi="en-US"/>
        </w:rPr>
        <w:t>S</w:t>
      </w:r>
      <w:r w:rsidRPr="0009042C">
        <w:rPr>
          <w:lang w:eastAsia="en-US" w:bidi="en-US"/>
        </w:rPr>
        <w:t xml:space="preserve"> </w:t>
      </w:r>
      <w:r w:rsidRPr="0009042C">
        <w:t>«Фильмы Победы: Разгром немецко-фашистских войск под Москвой. Берлин. Обыкновенный фашизм».</w:t>
      </w:r>
    </w:p>
    <w:p w14:paraId="1EA1C36C" w14:textId="77777777" w:rsidR="00265ED9" w:rsidRPr="0009042C" w:rsidRDefault="000123A2">
      <w:pPr>
        <w:pStyle w:val="1"/>
        <w:numPr>
          <w:ilvl w:val="0"/>
          <w:numId w:val="110"/>
        </w:numPr>
        <w:tabs>
          <w:tab w:val="left" w:pos="599"/>
        </w:tabs>
        <w:ind w:left="860" w:hanging="280"/>
      </w:pPr>
      <w:r w:rsidRPr="0009042C">
        <w:rPr>
          <w:iCs/>
          <w:lang w:val="en-US" w:eastAsia="en-US" w:bidi="en-US"/>
        </w:rPr>
        <w:t>S</w:t>
      </w:r>
      <w:r w:rsidRPr="0009042C">
        <w:rPr>
          <w:lang w:eastAsia="en-US" w:bidi="en-US"/>
        </w:rPr>
        <w:t xml:space="preserve"> </w:t>
      </w:r>
      <w:r w:rsidRPr="0009042C">
        <w:t>«Древний Рим. Расцвет и падение империи. Древние затерянные города. Жизнь в средневековье».</w:t>
      </w:r>
    </w:p>
    <w:p w14:paraId="3ED2B990" w14:textId="77777777" w:rsidR="00265ED9" w:rsidRPr="0009042C" w:rsidRDefault="000123A2">
      <w:pPr>
        <w:pStyle w:val="1"/>
        <w:numPr>
          <w:ilvl w:val="0"/>
          <w:numId w:val="110"/>
        </w:numPr>
        <w:tabs>
          <w:tab w:val="left" w:pos="599"/>
        </w:tabs>
        <w:ind w:firstLine="580"/>
      </w:pPr>
      <w:r w:rsidRPr="0009042C">
        <w:rPr>
          <w:iCs/>
          <w:lang w:val="en-US" w:eastAsia="en-US" w:bidi="en-US"/>
        </w:rPr>
        <w:t>S</w:t>
      </w:r>
      <w:r w:rsidRPr="0009042C">
        <w:rPr>
          <w:lang w:eastAsia="en-US" w:bidi="en-US"/>
        </w:rPr>
        <w:t xml:space="preserve"> </w:t>
      </w:r>
      <w:r w:rsidRPr="0009042C">
        <w:t>«Древние цивилизации. Рим: Сила и величие. Византия: утраченная империя».</w:t>
      </w:r>
    </w:p>
    <w:p w14:paraId="35258D0C" w14:textId="77777777" w:rsidR="00265ED9" w:rsidRPr="0009042C" w:rsidRDefault="000123A2">
      <w:pPr>
        <w:pStyle w:val="1"/>
        <w:ind w:firstLine="380"/>
      </w:pPr>
      <w:r w:rsidRPr="0009042C">
        <w:rPr>
          <w:rFonts w:eastAsia="Arial"/>
        </w:rPr>
        <w:t xml:space="preserve">• </w:t>
      </w:r>
      <w:r w:rsidRPr="0009042C">
        <w:rPr>
          <w:b/>
          <w:bCs/>
          <w:iCs/>
        </w:rPr>
        <w:t>Дидактические материалы по предмету «История»</w:t>
      </w:r>
    </w:p>
    <w:p w14:paraId="7CA0E6FD"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Задания по теме «История России с древнейших времен до начала XVIII века»</w:t>
      </w:r>
    </w:p>
    <w:p w14:paraId="43CA6BC0"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«Россия в правление Ивана IV»</w:t>
      </w:r>
    </w:p>
    <w:p w14:paraId="479477B2"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val="en-US" w:eastAsia="en-US" w:bidi="en-US"/>
        </w:rPr>
        <w:t xml:space="preserve"> </w:t>
      </w:r>
      <w:r w:rsidRPr="0009042C">
        <w:t>«Смутное время»</w:t>
      </w:r>
    </w:p>
    <w:p w14:paraId="25C0C46D"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«От Древней Руси к Московскому государству»</w:t>
      </w:r>
    </w:p>
    <w:p w14:paraId="6F3C5E7D" w14:textId="77777777" w:rsidR="00265ED9" w:rsidRPr="0009042C" w:rsidRDefault="000123A2">
      <w:pPr>
        <w:pStyle w:val="1"/>
        <w:ind w:left="860" w:hanging="280"/>
        <w:jc w:val="both"/>
      </w:pPr>
      <w:r w:rsidRPr="0009042C">
        <w:rPr>
          <w:iCs/>
          <w:lang w:val="en-US" w:eastAsia="en-US" w:bidi="en-US"/>
        </w:rPr>
        <w:t>J</w:t>
      </w:r>
      <w:r w:rsidRPr="0009042C">
        <w:rPr>
          <w:lang w:eastAsia="en-US" w:bidi="en-US"/>
        </w:rPr>
        <w:t xml:space="preserve"> </w:t>
      </w:r>
      <w:r w:rsidRPr="0009042C">
        <w:t>Гл 5. «Страны Европы, Азии, Америки в XVI - XVIII в.в.» (Великие географические открытия, Образование колониальных империй)</w:t>
      </w:r>
    </w:p>
    <w:p w14:paraId="7A01D9E4"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«Экономическое развитие и перемены в западноевропейском обществе»</w:t>
      </w:r>
    </w:p>
    <w:p w14:paraId="3411030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«Возрождение и гуманизм в Западной Европе»</w:t>
      </w:r>
    </w:p>
    <w:p w14:paraId="0BADFF7C" w14:textId="77777777" w:rsidR="00265ED9" w:rsidRPr="0009042C" w:rsidRDefault="000123A2">
      <w:pPr>
        <w:pStyle w:val="1"/>
        <w:ind w:firstLine="580"/>
      </w:pPr>
      <w:r w:rsidRPr="0009042C">
        <w:rPr>
          <w:iCs/>
          <w:lang w:val="en-US" w:eastAsia="en-US" w:bidi="en-US"/>
        </w:rPr>
        <w:t>J</w:t>
      </w:r>
      <w:r w:rsidRPr="0009042C">
        <w:rPr>
          <w:lang w:val="en-US" w:eastAsia="en-US" w:bidi="en-US"/>
        </w:rPr>
        <w:t xml:space="preserve"> </w:t>
      </w:r>
      <w:r w:rsidRPr="0009042C">
        <w:t>«Реформация и контрреформация»</w:t>
      </w:r>
    </w:p>
    <w:p w14:paraId="2D2EE6A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«Становление абсолютизма в европейских странах»</w:t>
      </w:r>
    </w:p>
    <w:p w14:paraId="7B536DC1"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«Англия в XVII - XVIII вв.»</w:t>
      </w:r>
    </w:p>
    <w:p w14:paraId="4AA68431"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«Страны Востока в XVII - XVIII вв.»</w:t>
      </w:r>
    </w:p>
    <w:p w14:paraId="712A2809"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«Страны Востока и экспансия европейцев»</w:t>
      </w:r>
    </w:p>
    <w:p w14:paraId="794ED21C"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«Международные отношения в XVII - XVIII вв.»</w:t>
      </w:r>
    </w:p>
    <w:p w14:paraId="5FDF6B4A"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«Развитие европейской культуры и науки в XVII - XVIII вв.»</w:t>
      </w:r>
    </w:p>
    <w:p w14:paraId="1923DE1C"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«Эпоха Просвещения»</w:t>
      </w:r>
    </w:p>
    <w:p w14:paraId="100CA50D"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«Война за независимость и образование США»</w:t>
      </w:r>
    </w:p>
    <w:p w14:paraId="5024A522"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«Французская революция конца XVIII века»</w:t>
      </w:r>
    </w:p>
    <w:p w14:paraId="28DFF925" w14:textId="77777777" w:rsidR="00265ED9" w:rsidRPr="0009042C" w:rsidRDefault="000123A2">
      <w:pPr>
        <w:pStyle w:val="1"/>
        <w:ind w:firstLine="580"/>
      </w:pPr>
      <w:r w:rsidRPr="0009042C">
        <w:rPr>
          <w:iCs/>
          <w:lang w:val="en-US" w:eastAsia="en-US" w:bidi="en-US"/>
        </w:rPr>
        <w:t>J</w:t>
      </w:r>
      <w:r w:rsidRPr="0009042C">
        <w:rPr>
          <w:lang w:eastAsia="en-US" w:bidi="en-US"/>
        </w:rPr>
        <w:t xml:space="preserve"> </w:t>
      </w:r>
      <w:r w:rsidRPr="0009042C">
        <w:t>Гл. 6.«Россия в XVIII веке» (Россия в эпоху петровских преобразований)</w:t>
      </w:r>
    </w:p>
    <w:p w14:paraId="3365DA95"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«Экономическое и социальное развитие в XVIII веке»</w:t>
      </w:r>
    </w:p>
    <w:p w14:paraId="657F4D4F"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val="en-US" w:eastAsia="en-US" w:bidi="en-US"/>
        </w:rPr>
        <w:t xml:space="preserve"> </w:t>
      </w:r>
      <w:r w:rsidRPr="0009042C">
        <w:t>«Народные движения»</w:t>
      </w:r>
    </w:p>
    <w:p w14:paraId="5FC5BEF7" w14:textId="77777777" w:rsidR="00265ED9" w:rsidRPr="0009042C" w:rsidRDefault="000123A2">
      <w:pPr>
        <w:pStyle w:val="1"/>
        <w:numPr>
          <w:ilvl w:val="0"/>
          <w:numId w:val="111"/>
        </w:numPr>
        <w:tabs>
          <w:tab w:val="left" w:pos="599"/>
        </w:tabs>
        <w:ind w:firstLine="580"/>
      </w:pPr>
      <w:r w:rsidRPr="0009042C">
        <w:rPr>
          <w:iCs/>
          <w:lang w:val="en-US" w:eastAsia="en-US" w:bidi="en-US"/>
        </w:rPr>
        <w:t>S</w:t>
      </w:r>
      <w:r w:rsidRPr="0009042C">
        <w:rPr>
          <w:lang w:eastAsia="en-US" w:bidi="en-US"/>
        </w:rPr>
        <w:t xml:space="preserve"> </w:t>
      </w:r>
      <w:r w:rsidRPr="0009042C">
        <w:t>«Внутренняя и внешняя политика России в середине - второй половине XVIII века»</w:t>
      </w:r>
    </w:p>
    <w:p w14:paraId="403BFFD1" w14:textId="77777777" w:rsidR="00265ED9" w:rsidRPr="0009042C" w:rsidRDefault="000123A2">
      <w:pPr>
        <w:pStyle w:val="1"/>
        <w:spacing w:after="240"/>
        <w:ind w:firstLine="580"/>
      </w:pPr>
      <w:r w:rsidRPr="0009042C">
        <w:rPr>
          <w:iCs/>
          <w:lang w:val="en-US" w:eastAsia="en-US" w:bidi="en-US"/>
        </w:rPr>
        <w:t>J</w:t>
      </w:r>
      <w:r w:rsidRPr="0009042C">
        <w:rPr>
          <w:lang w:eastAsia="en-US" w:bidi="en-US"/>
        </w:rPr>
        <w:t xml:space="preserve"> </w:t>
      </w:r>
      <w:r w:rsidRPr="0009042C">
        <w:t>«Русская культура XVIII века»</w:t>
      </w:r>
    </w:p>
    <w:p w14:paraId="58D1D8F4" w14:textId="77777777" w:rsidR="00265ED9" w:rsidRPr="0009042C" w:rsidRDefault="000123A2">
      <w:pPr>
        <w:pStyle w:val="1"/>
        <w:spacing w:after="100"/>
        <w:ind w:firstLine="0"/>
      </w:pPr>
      <w:r w:rsidRPr="0009042C">
        <w:rPr>
          <w:b/>
          <w:bCs/>
        </w:rPr>
        <w:t>3.2 Информационное обеспечение обучения</w:t>
      </w:r>
    </w:p>
    <w:p w14:paraId="057CF54A" w14:textId="77777777" w:rsidR="00265ED9" w:rsidRPr="0009042C" w:rsidRDefault="000123A2">
      <w:pPr>
        <w:pStyle w:val="1"/>
        <w:ind w:firstLine="580"/>
      </w:pPr>
      <w:r w:rsidRPr="0009042C">
        <w:t>Перечень рекомендуемых учебных изданий, Интернет-ресурсов, дополнительной литературы.</w:t>
      </w:r>
    </w:p>
    <w:p w14:paraId="25DAD9E6" w14:textId="77777777" w:rsidR="00265ED9" w:rsidRPr="0009042C" w:rsidRDefault="000123A2">
      <w:pPr>
        <w:pStyle w:val="30"/>
        <w:spacing w:after="60"/>
        <w:jc w:val="center"/>
        <w:rPr>
          <w:rFonts w:ascii="Times New Roman" w:hAnsi="Times New Roman" w:cs="Times New Roman"/>
          <w:sz w:val="24"/>
          <w:szCs w:val="24"/>
        </w:rPr>
      </w:pPr>
      <w:r w:rsidRPr="0009042C">
        <w:rPr>
          <w:rFonts w:ascii="Times New Roman" w:hAnsi="Times New Roman" w:cs="Times New Roman"/>
          <w:b/>
          <w:bCs/>
          <w:sz w:val="24"/>
          <w:szCs w:val="24"/>
        </w:rPr>
        <w:t>Для студентов</w:t>
      </w:r>
    </w:p>
    <w:p w14:paraId="57E60101" w14:textId="77777777" w:rsidR="00265ED9" w:rsidRPr="0009042C" w:rsidRDefault="000123A2">
      <w:pPr>
        <w:pStyle w:val="1"/>
        <w:numPr>
          <w:ilvl w:val="0"/>
          <w:numId w:val="112"/>
        </w:numPr>
        <w:tabs>
          <w:tab w:val="left" w:pos="707"/>
        </w:tabs>
        <w:ind w:left="740" w:hanging="360"/>
        <w:jc w:val="both"/>
      </w:pPr>
      <w:r w:rsidRPr="0009042C">
        <w:rPr>
          <w:iCs/>
        </w:rPr>
        <w:t>Артемов В.В., Лубченков Ю.Н.</w:t>
      </w:r>
      <w:r w:rsidRPr="0009042C">
        <w:t xml:space="preserve"> История: учебник для студ. учреждений сред.проф. образования — М., 2016.</w:t>
      </w:r>
    </w:p>
    <w:p w14:paraId="2DC162E6" w14:textId="77777777" w:rsidR="00265ED9" w:rsidRPr="0009042C" w:rsidRDefault="000123A2">
      <w:pPr>
        <w:pStyle w:val="1"/>
        <w:numPr>
          <w:ilvl w:val="0"/>
          <w:numId w:val="112"/>
        </w:numPr>
        <w:tabs>
          <w:tab w:val="left" w:pos="707"/>
        </w:tabs>
        <w:ind w:left="740" w:hanging="360"/>
        <w:jc w:val="both"/>
      </w:pPr>
      <w:r w:rsidRPr="0009042C">
        <w:rPr>
          <w:iCs/>
        </w:rPr>
        <w:t>Артемов В.</w:t>
      </w:r>
      <w:r w:rsidRPr="0009042C">
        <w:t xml:space="preserve">В., </w:t>
      </w:r>
      <w:r w:rsidRPr="0009042C">
        <w:rPr>
          <w:iCs/>
        </w:rPr>
        <w:t>Лубченков Ю.Н.</w:t>
      </w:r>
      <w:r w:rsidRPr="0009042C">
        <w:t xml:space="preserve"> История для профессий и специальностей технического, </w:t>
      </w:r>
      <w:r w:rsidRPr="0009042C">
        <w:lastRenderedPageBreak/>
        <w:t>естественно-научного, социально-экономического профилей: 2ч: учебник для студ. учреждений сред.проф. образования — М., 2016.</w:t>
      </w:r>
    </w:p>
    <w:p w14:paraId="6EFBDBBB" w14:textId="77777777" w:rsidR="00265ED9" w:rsidRPr="0009042C" w:rsidRDefault="000123A2">
      <w:pPr>
        <w:pStyle w:val="1"/>
        <w:numPr>
          <w:ilvl w:val="0"/>
          <w:numId w:val="112"/>
        </w:numPr>
        <w:tabs>
          <w:tab w:val="left" w:pos="707"/>
          <w:tab w:val="left" w:pos="2551"/>
          <w:tab w:val="left" w:pos="3856"/>
          <w:tab w:val="left" w:pos="4623"/>
          <w:tab w:val="left" w:pos="5719"/>
          <w:tab w:val="left" w:pos="6295"/>
        </w:tabs>
        <w:ind w:firstLine="380"/>
        <w:jc w:val="both"/>
      </w:pPr>
      <w:r w:rsidRPr="0009042C">
        <w:rPr>
          <w:iCs/>
        </w:rPr>
        <w:t>Артемов В.</w:t>
      </w:r>
      <w:r w:rsidRPr="0009042C">
        <w:t>В.,</w:t>
      </w:r>
      <w:r w:rsidRPr="0009042C">
        <w:tab/>
      </w:r>
      <w:r w:rsidRPr="0009042C">
        <w:rPr>
          <w:iCs/>
        </w:rPr>
        <w:t>Лубченков</w:t>
      </w:r>
      <w:r w:rsidRPr="0009042C">
        <w:rPr>
          <w:iCs/>
        </w:rPr>
        <w:tab/>
        <w:t>Ю.Н.</w:t>
      </w:r>
      <w:r w:rsidRPr="0009042C">
        <w:tab/>
        <w:t>История</w:t>
      </w:r>
      <w:r w:rsidRPr="0009042C">
        <w:tab/>
        <w:t>для</w:t>
      </w:r>
      <w:r w:rsidRPr="0009042C">
        <w:tab/>
        <w:t>профессий и специальностей</w:t>
      </w:r>
    </w:p>
    <w:p w14:paraId="4F298E64" w14:textId="77777777" w:rsidR="00265ED9" w:rsidRPr="0009042C" w:rsidRDefault="000123A2">
      <w:pPr>
        <w:pStyle w:val="1"/>
        <w:tabs>
          <w:tab w:val="left" w:pos="2502"/>
          <w:tab w:val="left" w:pos="3871"/>
          <w:tab w:val="left" w:pos="4629"/>
          <w:tab w:val="left" w:pos="5709"/>
          <w:tab w:val="left" w:pos="6295"/>
        </w:tabs>
        <w:ind w:left="740" w:firstLine="0"/>
        <w:jc w:val="both"/>
      </w:pPr>
      <w:r w:rsidRPr="0009042C">
        <w:t>технического, естественно-научного, социально-экономического профилей. Дидактические</w:t>
      </w:r>
      <w:r w:rsidRPr="0009042C">
        <w:tab/>
        <w:t>материалы:</w:t>
      </w:r>
      <w:r w:rsidRPr="0009042C">
        <w:tab/>
        <w:t>учеб.</w:t>
      </w:r>
      <w:r w:rsidRPr="0009042C">
        <w:tab/>
        <w:t>пособие</w:t>
      </w:r>
      <w:r w:rsidRPr="0009042C">
        <w:tab/>
        <w:t>для</w:t>
      </w:r>
      <w:r w:rsidRPr="0009042C">
        <w:tab/>
        <w:t>студ. учреждений сред.проф.</w:t>
      </w:r>
    </w:p>
    <w:p w14:paraId="08487D1B" w14:textId="77777777" w:rsidR="00265ED9" w:rsidRPr="0009042C" w:rsidRDefault="000123A2">
      <w:pPr>
        <w:pStyle w:val="1"/>
        <w:ind w:firstLine="740"/>
        <w:jc w:val="both"/>
      </w:pPr>
      <w:r w:rsidRPr="0009042C">
        <w:t>образования — М., 2015.</w:t>
      </w:r>
    </w:p>
    <w:p w14:paraId="5FF42210" w14:textId="77777777" w:rsidR="00265ED9" w:rsidRPr="0009042C" w:rsidRDefault="000123A2">
      <w:pPr>
        <w:pStyle w:val="1"/>
        <w:numPr>
          <w:ilvl w:val="0"/>
          <w:numId w:val="112"/>
        </w:numPr>
        <w:tabs>
          <w:tab w:val="left" w:pos="707"/>
        </w:tabs>
        <w:ind w:left="740" w:hanging="360"/>
        <w:jc w:val="both"/>
      </w:pPr>
      <w:r w:rsidRPr="0009042C">
        <w:rPr>
          <w:iCs/>
        </w:rPr>
        <w:t>Гаджиев К.С., Закаурцева Т.А., Родригес А.М., Пономарев М.В.</w:t>
      </w:r>
      <w:r w:rsidRPr="0009042C">
        <w:t xml:space="preserve"> Новейшая история стран Европы и Америки. XX век: в 3ч. Ч.2. 1945-2000. - М., 2016.</w:t>
      </w:r>
    </w:p>
    <w:p w14:paraId="33CBB4ED" w14:textId="77777777" w:rsidR="00265ED9" w:rsidRPr="0009042C" w:rsidRDefault="000123A2">
      <w:pPr>
        <w:pStyle w:val="1"/>
        <w:numPr>
          <w:ilvl w:val="0"/>
          <w:numId w:val="112"/>
        </w:numPr>
        <w:tabs>
          <w:tab w:val="left" w:pos="707"/>
        </w:tabs>
        <w:ind w:firstLine="380"/>
        <w:jc w:val="both"/>
      </w:pPr>
      <w:r w:rsidRPr="0009042C">
        <w:rPr>
          <w:iCs/>
        </w:rPr>
        <w:t>Горелов А.А.</w:t>
      </w:r>
      <w:r w:rsidRPr="0009042C">
        <w:t xml:space="preserve"> История мировой культуры. - М., 2015.</w:t>
      </w:r>
    </w:p>
    <w:p w14:paraId="28E8BE44" w14:textId="77777777" w:rsidR="00265ED9" w:rsidRPr="0009042C" w:rsidRDefault="000123A2">
      <w:pPr>
        <w:pStyle w:val="1"/>
        <w:numPr>
          <w:ilvl w:val="0"/>
          <w:numId w:val="112"/>
        </w:numPr>
        <w:tabs>
          <w:tab w:val="left" w:pos="707"/>
        </w:tabs>
        <w:ind w:firstLine="380"/>
        <w:jc w:val="both"/>
      </w:pPr>
      <w:r w:rsidRPr="0009042C">
        <w:rPr>
          <w:iCs/>
        </w:rPr>
        <w:t>Загладин Н.В.,Петров Ю.А.</w:t>
      </w:r>
      <w:r w:rsidRPr="0009042C">
        <w:t xml:space="preserve"> История (базовый уровень). 11 класс. - М., 2015.</w:t>
      </w:r>
    </w:p>
    <w:p w14:paraId="03D80C33" w14:textId="77777777" w:rsidR="00265ED9" w:rsidRPr="0009042C" w:rsidRDefault="000123A2">
      <w:pPr>
        <w:pStyle w:val="1"/>
        <w:numPr>
          <w:ilvl w:val="0"/>
          <w:numId w:val="112"/>
        </w:numPr>
        <w:tabs>
          <w:tab w:val="left" w:pos="707"/>
        </w:tabs>
        <w:ind w:firstLine="380"/>
        <w:jc w:val="both"/>
      </w:pPr>
      <w:r w:rsidRPr="0009042C">
        <w:rPr>
          <w:iCs/>
        </w:rPr>
        <w:t>Санин Г.А.</w:t>
      </w:r>
      <w:r w:rsidRPr="0009042C">
        <w:t xml:space="preserve"> Крым. Страницы истории. - М., 2015.</w:t>
      </w:r>
    </w:p>
    <w:p w14:paraId="1258BDAC" w14:textId="77777777" w:rsidR="00265ED9" w:rsidRPr="0009042C" w:rsidRDefault="000123A2">
      <w:pPr>
        <w:pStyle w:val="1"/>
        <w:numPr>
          <w:ilvl w:val="0"/>
          <w:numId w:val="112"/>
        </w:numPr>
        <w:tabs>
          <w:tab w:val="left" w:pos="707"/>
        </w:tabs>
        <w:spacing w:after="260"/>
        <w:ind w:firstLine="380"/>
        <w:jc w:val="both"/>
      </w:pPr>
      <w:r w:rsidRPr="0009042C">
        <w:rPr>
          <w:iCs/>
        </w:rPr>
        <w:t>Сахаров А.Н., Загладин Н.В.</w:t>
      </w:r>
      <w:r w:rsidRPr="0009042C">
        <w:t>История (базовый уровень). 10 класс. - М., 2015.</w:t>
      </w:r>
    </w:p>
    <w:p w14:paraId="71712B59" w14:textId="77777777" w:rsidR="00265ED9" w:rsidRPr="0009042C" w:rsidRDefault="000123A2">
      <w:pPr>
        <w:pStyle w:val="1"/>
        <w:ind w:firstLine="0"/>
        <w:jc w:val="center"/>
      </w:pPr>
      <w:r w:rsidRPr="0009042C">
        <w:rPr>
          <w:b/>
          <w:bCs/>
        </w:rPr>
        <w:t>Для преподавателей</w:t>
      </w:r>
    </w:p>
    <w:p w14:paraId="1D98FA8F" w14:textId="77777777" w:rsidR="00265ED9" w:rsidRPr="0009042C" w:rsidRDefault="000123A2">
      <w:pPr>
        <w:pStyle w:val="1"/>
        <w:numPr>
          <w:ilvl w:val="0"/>
          <w:numId w:val="112"/>
        </w:numPr>
        <w:tabs>
          <w:tab w:val="left" w:pos="707"/>
        </w:tabs>
        <w:ind w:left="740" w:hanging="360"/>
        <w:jc w:val="both"/>
      </w:pPr>
      <w:r w:rsidRPr="0009042C">
        <w:t>Федеральный закон Российской Федерации от 29.12.2012 №273-ФЗ «Об образовании в Российской Федерации».</w:t>
      </w:r>
    </w:p>
    <w:p w14:paraId="10D0F1EE" w14:textId="77777777" w:rsidR="00265ED9" w:rsidRPr="0009042C" w:rsidRDefault="000123A2">
      <w:pPr>
        <w:pStyle w:val="1"/>
        <w:numPr>
          <w:ilvl w:val="0"/>
          <w:numId w:val="112"/>
        </w:numPr>
        <w:tabs>
          <w:tab w:val="left" w:pos="707"/>
        </w:tabs>
        <w:ind w:left="740" w:hanging="360"/>
        <w:jc w:val="both"/>
      </w:pPr>
      <w:r w:rsidRPr="0009042C">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14:paraId="3ADDF0DB" w14:textId="77777777" w:rsidR="00265ED9" w:rsidRPr="0009042C" w:rsidRDefault="000123A2">
      <w:pPr>
        <w:pStyle w:val="1"/>
        <w:numPr>
          <w:ilvl w:val="0"/>
          <w:numId w:val="112"/>
        </w:numPr>
        <w:tabs>
          <w:tab w:val="left" w:pos="707"/>
        </w:tabs>
        <w:ind w:left="740" w:hanging="360"/>
        <w:jc w:val="both"/>
      </w:pPr>
      <w:r w:rsidRPr="0009042C">
        <w:t>Приказ Министерства образования и науки РФ от 29.12.2014 №1645 «О внесении изменений в 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w:t>
      </w:r>
    </w:p>
    <w:p w14:paraId="6F6DE0A4" w14:textId="77777777" w:rsidR="00265ED9" w:rsidRPr="0009042C" w:rsidRDefault="000123A2">
      <w:pPr>
        <w:pStyle w:val="1"/>
        <w:numPr>
          <w:ilvl w:val="0"/>
          <w:numId w:val="112"/>
        </w:numPr>
        <w:tabs>
          <w:tab w:val="left" w:pos="707"/>
        </w:tabs>
        <w:ind w:left="740" w:hanging="360"/>
        <w:jc w:val="both"/>
      </w:pPr>
      <w:r w:rsidRPr="0009042C">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среднего профессионального образования».</w:t>
      </w:r>
    </w:p>
    <w:p w14:paraId="654FE0AC" w14:textId="77777777" w:rsidR="00265ED9" w:rsidRPr="0009042C" w:rsidRDefault="000123A2">
      <w:pPr>
        <w:pStyle w:val="1"/>
        <w:numPr>
          <w:ilvl w:val="0"/>
          <w:numId w:val="112"/>
        </w:numPr>
        <w:tabs>
          <w:tab w:val="left" w:pos="707"/>
        </w:tabs>
        <w:ind w:left="740" w:hanging="360"/>
        <w:jc w:val="both"/>
      </w:pPr>
      <w:r w:rsidRPr="0009042C">
        <w:rPr>
          <w:iCs/>
        </w:rPr>
        <w:t>Вяземский Е.Е., Стрелова О.Ю.</w:t>
      </w:r>
      <w:r w:rsidRPr="0009042C">
        <w:t xml:space="preserve"> Уроки истории: думаем, спорим, размышляем. - М., 2012.</w:t>
      </w:r>
    </w:p>
    <w:p w14:paraId="446B124E" w14:textId="77777777" w:rsidR="00265ED9" w:rsidRPr="0009042C" w:rsidRDefault="000123A2">
      <w:pPr>
        <w:pStyle w:val="1"/>
        <w:numPr>
          <w:ilvl w:val="0"/>
          <w:numId w:val="112"/>
        </w:numPr>
        <w:tabs>
          <w:tab w:val="left" w:pos="707"/>
        </w:tabs>
        <w:ind w:left="740" w:hanging="360"/>
        <w:jc w:val="both"/>
      </w:pPr>
      <w:r w:rsidRPr="0009042C">
        <w:rPr>
          <w:iCs/>
        </w:rPr>
        <w:t>Вяземский Е.Е., Стрелова О.Ю.</w:t>
      </w:r>
      <w:r w:rsidRPr="0009042C">
        <w:t xml:space="preserve"> Педагогические подходы к реализации концепции единого учебника истории. - М., 2015.</w:t>
      </w:r>
    </w:p>
    <w:p w14:paraId="5AAA22C9" w14:textId="77777777" w:rsidR="00265ED9" w:rsidRPr="0009042C" w:rsidRDefault="000123A2">
      <w:pPr>
        <w:pStyle w:val="1"/>
        <w:numPr>
          <w:ilvl w:val="0"/>
          <w:numId w:val="112"/>
        </w:numPr>
        <w:tabs>
          <w:tab w:val="left" w:pos="707"/>
        </w:tabs>
        <w:ind w:left="740" w:hanging="360"/>
        <w:jc w:val="both"/>
      </w:pPr>
      <w:r w:rsidRPr="0009042C">
        <w:rPr>
          <w:iCs/>
        </w:rPr>
        <w:t>Шевченко Н.И</w:t>
      </w:r>
      <w:r w:rsidRPr="0009042C">
        <w:t>. История для профессий и специальностей технического, естественно</w:t>
      </w:r>
      <w:r w:rsidRPr="0009042C">
        <w:softHyphen/>
        <w:t>научного, социально-экономического профилей. Методические рекомендации. - М., 2013.</w:t>
      </w:r>
    </w:p>
    <w:p w14:paraId="4C055ACD" w14:textId="77777777" w:rsidR="00265ED9" w:rsidRPr="0009042C" w:rsidRDefault="000123A2">
      <w:pPr>
        <w:pStyle w:val="1"/>
        <w:numPr>
          <w:ilvl w:val="0"/>
          <w:numId w:val="112"/>
        </w:numPr>
        <w:tabs>
          <w:tab w:val="left" w:pos="707"/>
          <w:tab w:val="left" w:pos="716"/>
        </w:tabs>
        <w:ind w:firstLine="380"/>
        <w:jc w:val="both"/>
      </w:pPr>
      <w:r w:rsidRPr="0009042C">
        <w:t>История России. 1900-1946 гг.: кн.для учителя// под ред. А.В.Филиппова,</w:t>
      </w:r>
    </w:p>
    <w:p w14:paraId="047945E4" w14:textId="77777777" w:rsidR="00265ED9" w:rsidRPr="0009042C" w:rsidRDefault="000123A2">
      <w:pPr>
        <w:pStyle w:val="1"/>
        <w:ind w:firstLine="740"/>
        <w:jc w:val="both"/>
      </w:pPr>
      <w:r w:rsidRPr="0009042C">
        <w:t>А.А.Данилова - М., 2010.</w:t>
      </w:r>
    </w:p>
    <w:p w14:paraId="3B7AE005" w14:textId="77777777" w:rsidR="00265ED9" w:rsidRPr="0009042C" w:rsidRDefault="000123A2">
      <w:pPr>
        <w:pStyle w:val="1"/>
        <w:numPr>
          <w:ilvl w:val="0"/>
          <w:numId w:val="112"/>
        </w:numPr>
        <w:tabs>
          <w:tab w:val="left" w:pos="707"/>
          <w:tab w:val="left" w:pos="716"/>
        </w:tabs>
        <w:ind w:firstLine="380"/>
        <w:jc w:val="both"/>
      </w:pPr>
      <w:r w:rsidRPr="0009042C">
        <w:t>Концепция нового учебно-методического комплекса по отечественной истории //</w:t>
      </w:r>
    </w:p>
    <w:p w14:paraId="73F0EF63" w14:textId="77777777" w:rsidR="00265ED9" w:rsidRPr="0009042C" w:rsidRDefault="000123A2">
      <w:pPr>
        <w:pStyle w:val="1"/>
        <w:spacing w:after="500"/>
        <w:ind w:firstLine="740"/>
        <w:jc w:val="both"/>
      </w:pPr>
      <w:r w:rsidRPr="0009042C">
        <w:t>Вестник образования. - 2014. - №13. - С. 10-124.</w:t>
      </w:r>
    </w:p>
    <w:p w14:paraId="7D1CA56B" w14:textId="77777777" w:rsidR="00265ED9" w:rsidRPr="0009042C" w:rsidRDefault="000123A2">
      <w:pPr>
        <w:pStyle w:val="30"/>
        <w:spacing w:after="260"/>
        <w:jc w:val="center"/>
        <w:rPr>
          <w:rFonts w:ascii="Times New Roman" w:hAnsi="Times New Roman" w:cs="Times New Roman"/>
          <w:sz w:val="24"/>
          <w:szCs w:val="24"/>
        </w:rPr>
      </w:pPr>
      <w:r w:rsidRPr="0009042C">
        <w:rPr>
          <w:rFonts w:ascii="Times New Roman" w:hAnsi="Times New Roman" w:cs="Times New Roman"/>
          <w:b/>
          <w:bCs/>
          <w:sz w:val="24"/>
          <w:szCs w:val="24"/>
        </w:rPr>
        <w:t>Интернет - ресурсы</w:t>
      </w:r>
    </w:p>
    <w:p w14:paraId="4F02EED5" w14:textId="77777777" w:rsidR="00265ED9" w:rsidRPr="0009042C" w:rsidRDefault="00E2322A">
      <w:pPr>
        <w:pStyle w:val="1"/>
        <w:numPr>
          <w:ilvl w:val="0"/>
          <w:numId w:val="112"/>
        </w:numPr>
        <w:tabs>
          <w:tab w:val="left" w:pos="707"/>
          <w:tab w:val="left" w:pos="716"/>
        </w:tabs>
        <w:ind w:firstLine="380"/>
        <w:jc w:val="both"/>
      </w:pPr>
      <w:hyperlink r:id="rId5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gumer</w:t>
        </w:r>
        <w:r w:rsidR="000123A2" w:rsidRPr="0009042C">
          <w:rPr>
            <w:color w:val="0000FF"/>
            <w:u w:val="single"/>
            <w:lang w:eastAsia="en-US" w:bidi="en-US"/>
          </w:rPr>
          <w:t>.</w:t>
        </w:r>
        <w:r w:rsidR="000123A2" w:rsidRPr="0009042C">
          <w:rPr>
            <w:color w:val="0000FF"/>
            <w:u w:val="single"/>
            <w:lang w:val="en-US" w:eastAsia="en-US" w:bidi="en-US"/>
          </w:rPr>
          <w:t>info</w:t>
        </w:r>
        <w:r w:rsidR="000123A2" w:rsidRPr="0009042C">
          <w:rPr>
            <w:color w:val="0000FF"/>
            <w:lang w:eastAsia="en-US" w:bidi="en-US"/>
          </w:rPr>
          <w:t xml:space="preserve"> </w:t>
        </w:r>
      </w:hyperlink>
      <w:r w:rsidR="000123A2" w:rsidRPr="0009042C">
        <w:t>(Библиотека Гумер)</w:t>
      </w:r>
    </w:p>
    <w:p w14:paraId="3E91500C" w14:textId="77777777" w:rsidR="00265ED9" w:rsidRPr="0009042C" w:rsidRDefault="00E2322A">
      <w:pPr>
        <w:pStyle w:val="1"/>
        <w:numPr>
          <w:ilvl w:val="0"/>
          <w:numId w:val="112"/>
        </w:numPr>
        <w:tabs>
          <w:tab w:val="left" w:pos="707"/>
          <w:tab w:val="left" w:pos="716"/>
        </w:tabs>
        <w:ind w:firstLine="380"/>
        <w:jc w:val="both"/>
      </w:pPr>
      <w:hyperlink r:id="rId58"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w:t>
        </w:r>
        <w:r w:rsidR="000123A2" w:rsidRPr="0009042C">
          <w:rPr>
            <w:color w:val="0000FF"/>
            <w:u w:val="single"/>
            <w:lang w:eastAsia="en-US" w:bidi="en-US"/>
          </w:rPr>
          <w:t>.</w:t>
        </w:r>
        <w:r w:rsidR="000123A2" w:rsidRPr="0009042C">
          <w:rPr>
            <w:color w:val="0000FF"/>
            <w:u w:val="single"/>
            <w:lang w:val="en-US" w:eastAsia="en-US" w:bidi="en-US"/>
          </w:rPr>
          <w:t>msu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ER</w:t>
        </w:r>
        <w:r w:rsidR="000123A2" w:rsidRPr="0009042C">
          <w:rPr>
            <w:color w:val="0000FF"/>
            <w:u w:val="single"/>
            <w:lang w:eastAsia="en-US" w:bidi="en-US"/>
          </w:rPr>
          <w:t>/</w:t>
        </w:r>
        <w:r w:rsidR="000123A2" w:rsidRPr="0009042C">
          <w:rPr>
            <w:color w:val="0000FF"/>
            <w:u w:val="single"/>
            <w:lang w:val="en-US" w:eastAsia="en-US" w:bidi="en-US"/>
          </w:rPr>
          <w:t>Etext</w:t>
        </w:r>
        <w:r w:rsidR="000123A2" w:rsidRPr="0009042C">
          <w:rPr>
            <w:color w:val="0000FF"/>
            <w:u w:val="single"/>
            <w:lang w:eastAsia="en-US" w:bidi="en-US"/>
          </w:rPr>
          <w:t>/</w:t>
        </w:r>
        <w:r w:rsidR="000123A2" w:rsidRPr="0009042C">
          <w:rPr>
            <w:color w:val="0000FF"/>
            <w:u w:val="single"/>
            <w:lang w:val="en-US" w:eastAsia="en-US" w:bidi="en-US"/>
          </w:rPr>
          <w:t>PICT</w:t>
        </w:r>
        <w:r w:rsidR="000123A2" w:rsidRPr="0009042C">
          <w:rPr>
            <w:color w:val="0000FF"/>
            <w:u w:val="single"/>
            <w:lang w:eastAsia="en-US" w:bidi="en-US"/>
          </w:rPr>
          <w:t>/</w:t>
        </w:r>
        <w:r w:rsidR="000123A2" w:rsidRPr="0009042C">
          <w:rPr>
            <w:color w:val="0000FF"/>
            <w:u w:val="single"/>
            <w:lang w:val="en-US" w:eastAsia="en-US" w:bidi="en-US"/>
          </w:rPr>
          <w:t>feudsl</w:t>
        </w:r>
        <w:r w:rsidR="000123A2" w:rsidRPr="0009042C">
          <w:rPr>
            <w:color w:val="0000FF"/>
            <w:u w:val="single"/>
            <w:lang w:eastAsia="en-US" w:bidi="en-US"/>
          </w:rPr>
          <w:t>.</w:t>
        </w:r>
        <w:r w:rsidR="000123A2" w:rsidRPr="0009042C">
          <w:rPr>
            <w:color w:val="0000FF"/>
            <w:u w:val="single"/>
            <w:lang w:val="en-US" w:eastAsia="en-US" w:bidi="en-US"/>
          </w:rPr>
          <w:t>htm</w:t>
        </w:r>
        <w:r w:rsidR="000123A2" w:rsidRPr="0009042C">
          <w:rPr>
            <w:color w:val="0000FF"/>
            <w:lang w:eastAsia="en-US" w:bidi="en-US"/>
          </w:rPr>
          <w:t xml:space="preserve"> </w:t>
        </w:r>
        <w:r w:rsidR="000123A2" w:rsidRPr="0009042C">
          <w:t>(</w:t>
        </w:r>
      </w:hyperlink>
      <w:r w:rsidR="000123A2" w:rsidRPr="0009042C">
        <w:t>Библиотека Исторического факультета</w:t>
      </w:r>
    </w:p>
    <w:p w14:paraId="67B8C110" w14:textId="77777777" w:rsidR="00265ED9" w:rsidRPr="0009042C" w:rsidRDefault="000123A2">
      <w:pPr>
        <w:pStyle w:val="1"/>
        <w:ind w:firstLine="740"/>
        <w:jc w:val="both"/>
      </w:pPr>
      <w:r w:rsidRPr="0009042C">
        <w:t>МГУ)</w:t>
      </w:r>
    </w:p>
    <w:p w14:paraId="35D36173" w14:textId="77777777" w:rsidR="00265ED9" w:rsidRPr="0009042C" w:rsidRDefault="00E2322A">
      <w:pPr>
        <w:pStyle w:val="1"/>
        <w:numPr>
          <w:ilvl w:val="0"/>
          <w:numId w:val="112"/>
        </w:numPr>
        <w:tabs>
          <w:tab w:val="left" w:pos="707"/>
          <w:tab w:val="left" w:pos="716"/>
        </w:tabs>
        <w:ind w:firstLine="380"/>
        <w:jc w:val="both"/>
      </w:pPr>
      <w:hyperlink r:id="rId5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plekhanovfound</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lang w:eastAsia="en-US" w:bidi="en-US"/>
          </w:rPr>
          <w:t xml:space="preserve"> </w:t>
        </w:r>
      </w:hyperlink>
      <w:r w:rsidR="000123A2" w:rsidRPr="0009042C">
        <w:t>(Библиотека социал-демократа)</w:t>
      </w:r>
    </w:p>
    <w:p w14:paraId="094E3C11" w14:textId="77777777" w:rsidR="00265ED9" w:rsidRPr="0009042C" w:rsidRDefault="00E2322A">
      <w:pPr>
        <w:pStyle w:val="1"/>
        <w:numPr>
          <w:ilvl w:val="0"/>
          <w:numId w:val="113"/>
        </w:numPr>
        <w:tabs>
          <w:tab w:val="left" w:pos="1442"/>
          <w:tab w:val="left" w:pos="1450"/>
        </w:tabs>
        <w:ind w:left="1100" w:firstLine="0"/>
      </w:pPr>
      <w:hyperlink r:id="rId60"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bibliotekar</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(Библиотекарь. Ру: электронная библиотека нехудожественной</w:t>
      </w:r>
    </w:p>
    <w:p w14:paraId="19631000" w14:textId="77777777" w:rsidR="00265ED9" w:rsidRPr="0009042C" w:rsidRDefault="000123A2">
      <w:pPr>
        <w:pStyle w:val="1"/>
        <w:ind w:left="1460" w:firstLine="0"/>
      </w:pPr>
      <w:r w:rsidRPr="0009042C">
        <w:t>литературы по русской и мировой истории, искусству, культуре, прикладным наукам)</w:t>
      </w:r>
    </w:p>
    <w:p w14:paraId="08698FD8" w14:textId="77777777" w:rsidR="00265ED9" w:rsidRPr="0009042C" w:rsidRDefault="00E2322A">
      <w:pPr>
        <w:pStyle w:val="1"/>
        <w:numPr>
          <w:ilvl w:val="0"/>
          <w:numId w:val="113"/>
        </w:numPr>
        <w:tabs>
          <w:tab w:val="left" w:pos="1442"/>
          <w:tab w:val="left" w:pos="1450"/>
        </w:tabs>
        <w:ind w:left="1100" w:firstLine="0"/>
      </w:pPr>
      <w:hyperlink r:id="rId61" w:history="1">
        <w:r w:rsidR="000123A2" w:rsidRPr="0009042C">
          <w:rPr>
            <w:color w:val="0000FF"/>
          </w:rPr>
          <w:t>Ь11р8://ги</w:t>
        </w:r>
        <w:r w:rsidR="000123A2" w:rsidRPr="0009042C">
          <w:rPr>
            <w:color w:val="0000A4"/>
          </w:rPr>
          <w:t>^</w:t>
        </w:r>
        <w:r w:rsidR="000123A2" w:rsidRPr="0009042C">
          <w:rPr>
            <w:color w:val="0000FF"/>
          </w:rPr>
          <w:t>1к1ред1а.огд</w:t>
        </w:r>
        <w:r w:rsidR="000123A2" w:rsidRPr="0009042C">
          <w:t>(</w:t>
        </w:r>
      </w:hyperlink>
      <w:r w:rsidR="000123A2" w:rsidRPr="0009042C">
        <w:t>Википедия: свободная энциклопедия)</w:t>
      </w:r>
    </w:p>
    <w:p w14:paraId="54BFFBA7" w14:textId="77777777" w:rsidR="00265ED9" w:rsidRPr="0009042C" w:rsidRDefault="00E2322A">
      <w:pPr>
        <w:pStyle w:val="1"/>
        <w:numPr>
          <w:ilvl w:val="0"/>
          <w:numId w:val="113"/>
        </w:numPr>
        <w:tabs>
          <w:tab w:val="left" w:pos="1442"/>
          <w:tab w:val="left" w:pos="1450"/>
        </w:tabs>
        <w:ind w:left="1100" w:firstLine="0"/>
      </w:pPr>
      <w:hyperlink r:id="rId62" w:history="1">
        <w:r w:rsidR="000123A2" w:rsidRPr="0009042C">
          <w:rPr>
            <w:color w:val="0000FF"/>
          </w:rPr>
          <w:t>Ь11р8://ги</w:t>
        </w:r>
        <w:r w:rsidR="000123A2" w:rsidRPr="0009042C">
          <w:rPr>
            <w:color w:val="0000A4"/>
          </w:rPr>
          <w:t>^</w:t>
        </w:r>
        <w:r w:rsidR="000123A2" w:rsidRPr="0009042C">
          <w:rPr>
            <w:color w:val="0000FF"/>
          </w:rPr>
          <w:t>1к18оигсе.огд</w:t>
        </w:r>
        <w:r w:rsidR="000123A2" w:rsidRPr="0009042C">
          <w:t>(</w:t>
        </w:r>
      </w:hyperlink>
      <w:r w:rsidR="000123A2" w:rsidRPr="0009042C">
        <w:t>Викитека: свободная библиотека)</w:t>
      </w:r>
    </w:p>
    <w:p w14:paraId="6426199F" w14:textId="77777777" w:rsidR="00265ED9" w:rsidRPr="0009042C" w:rsidRDefault="00E2322A">
      <w:pPr>
        <w:pStyle w:val="1"/>
        <w:numPr>
          <w:ilvl w:val="0"/>
          <w:numId w:val="113"/>
        </w:numPr>
        <w:tabs>
          <w:tab w:val="left" w:pos="1442"/>
          <w:tab w:val="left" w:pos="1450"/>
        </w:tabs>
        <w:ind w:left="1100" w:firstLine="0"/>
      </w:pPr>
      <w:hyperlink r:id="rId63" w:history="1">
        <w:r w:rsidR="000123A2" w:rsidRPr="0009042C">
          <w:rPr>
            <w:color w:val="0000FF"/>
            <w:u w:val="single"/>
          </w:rPr>
          <w:t>www.wco.ru</w:t>
        </w:r>
        <w:r w:rsidR="000123A2" w:rsidRPr="0009042C">
          <w:t>(</w:t>
        </w:r>
      </w:hyperlink>
      <w:r w:rsidR="000123A2" w:rsidRPr="0009042C">
        <w:t>Виртуальный каталог икон)</w:t>
      </w:r>
    </w:p>
    <w:p w14:paraId="24B1CE71" w14:textId="77777777" w:rsidR="00265ED9" w:rsidRPr="0009042C" w:rsidRDefault="00E2322A">
      <w:pPr>
        <w:pStyle w:val="1"/>
        <w:numPr>
          <w:ilvl w:val="0"/>
          <w:numId w:val="113"/>
        </w:numPr>
        <w:tabs>
          <w:tab w:val="left" w:pos="1442"/>
          <w:tab w:val="left" w:pos="1450"/>
        </w:tabs>
        <w:ind w:left="1100" w:firstLine="0"/>
      </w:pPr>
      <w:hyperlink r:id="rId64" w:history="1">
        <w:r w:rsidR="000123A2" w:rsidRPr="0009042C">
          <w:rPr>
            <w:color w:val="0000FF"/>
            <w:u w:val="single"/>
          </w:rPr>
          <w:t>www.militera.lib.ru</w:t>
        </w:r>
        <w:r w:rsidR="000123A2" w:rsidRPr="0009042C">
          <w:t>(</w:t>
        </w:r>
      </w:hyperlink>
      <w:r w:rsidR="000123A2" w:rsidRPr="0009042C">
        <w:t>Военная литература: собрание текстов)</w:t>
      </w:r>
    </w:p>
    <w:p w14:paraId="54498B2F" w14:textId="77777777" w:rsidR="00265ED9" w:rsidRPr="0009042C" w:rsidRDefault="00E2322A">
      <w:pPr>
        <w:pStyle w:val="1"/>
        <w:numPr>
          <w:ilvl w:val="0"/>
          <w:numId w:val="113"/>
        </w:numPr>
        <w:tabs>
          <w:tab w:val="left" w:pos="1442"/>
        </w:tabs>
        <w:ind w:left="1100" w:firstLine="0"/>
      </w:pPr>
      <w:hyperlink r:id="rId6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world</w:t>
        </w:r>
        <w:r w:rsidR="000123A2" w:rsidRPr="0009042C">
          <w:rPr>
            <w:color w:val="0000FF"/>
            <w:u w:val="single"/>
            <w:lang w:eastAsia="en-US" w:bidi="en-US"/>
          </w:rPr>
          <w:t>-</w:t>
        </w:r>
        <w:r w:rsidR="000123A2" w:rsidRPr="0009042C">
          <w:rPr>
            <w:color w:val="0000FF"/>
            <w:u w:val="single"/>
            <w:lang w:val="en-US" w:eastAsia="en-US" w:bidi="en-US"/>
          </w:rPr>
          <w:t>war</w:t>
        </w:r>
        <w:r w:rsidR="000123A2" w:rsidRPr="0009042C">
          <w:rPr>
            <w:color w:val="0000FF"/>
            <w:u w:val="single"/>
            <w:lang w:eastAsia="en-US" w:bidi="en-US"/>
          </w:rPr>
          <w:t>2.</w:t>
        </w:r>
        <w:r w:rsidR="000123A2" w:rsidRPr="0009042C">
          <w:rPr>
            <w:color w:val="0000FF"/>
            <w:u w:val="single"/>
            <w:lang w:val="en-US" w:eastAsia="en-US" w:bidi="en-US"/>
          </w:rPr>
          <w:t>chat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Вторая мировая война в русском Интернете)</w:t>
      </w:r>
    </w:p>
    <w:p w14:paraId="246D6484" w14:textId="77777777" w:rsidR="00265ED9" w:rsidRPr="0009042C" w:rsidRDefault="00E2322A">
      <w:pPr>
        <w:pStyle w:val="1"/>
        <w:numPr>
          <w:ilvl w:val="0"/>
          <w:numId w:val="113"/>
        </w:numPr>
        <w:tabs>
          <w:tab w:val="left" w:pos="1442"/>
          <w:tab w:val="left" w:pos="1450"/>
        </w:tabs>
        <w:ind w:left="1100" w:firstLine="0"/>
      </w:pPr>
      <w:hyperlink r:id="rId6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kulichki</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lang w:val="en-US" w:eastAsia="en-US" w:bidi="en-US"/>
          </w:rPr>
          <w:t>gumilev</w:t>
        </w:r>
        <w:r w:rsidR="000123A2" w:rsidRPr="0009042C">
          <w:rPr>
            <w:color w:val="0000FF"/>
            <w:u w:val="single"/>
            <w:lang w:eastAsia="en-US" w:bidi="en-US"/>
          </w:rPr>
          <w:t>/</w:t>
        </w:r>
        <w:r w:rsidR="000123A2" w:rsidRPr="0009042C">
          <w:rPr>
            <w:color w:val="0000FF"/>
            <w:u w:val="single"/>
            <w:lang w:val="en-US" w:eastAsia="en-US" w:bidi="en-US"/>
          </w:rPr>
          <w:t>HE</w:t>
        </w:r>
        <w:r w:rsidR="000123A2" w:rsidRPr="0009042C">
          <w:rPr>
            <w:color w:val="0000FF"/>
            <w:u w:val="single"/>
            <w:lang w:eastAsia="en-US" w:bidi="en-US"/>
          </w:rPr>
          <w:t>1</w:t>
        </w:r>
        <w:r w:rsidR="000123A2" w:rsidRPr="0009042C">
          <w:rPr>
            <w:color w:val="0000FF"/>
            <w:lang w:eastAsia="en-US" w:bidi="en-US"/>
          </w:rPr>
          <w:t xml:space="preserve"> </w:t>
        </w:r>
        <w:r w:rsidR="000123A2" w:rsidRPr="0009042C">
          <w:t>(</w:t>
        </w:r>
      </w:hyperlink>
      <w:r w:rsidR="000123A2" w:rsidRPr="0009042C">
        <w:t>Древний Восток)</w:t>
      </w:r>
    </w:p>
    <w:p w14:paraId="13B5D8A6" w14:textId="77777777" w:rsidR="00265ED9" w:rsidRPr="0009042C" w:rsidRDefault="00E2322A">
      <w:pPr>
        <w:pStyle w:val="1"/>
        <w:numPr>
          <w:ilvl w:val="0"/>
          <w:numId w:val="113"/>
        </w:numPr>
        <w:tabs>
          <w:tab w:val="left" w:pos="1442"/>
          <w:tab w:val="left" w:pos="1450"/>
        </w:tabs>
        <w:ind w:left="1100" w:firstLine="0"/>
      </w:pPr>
      <w:hyperlink r:id="rId67" w:history="1">
        <w:r w:rsidR="000123A2" w:rsidRPr="0009042C">
          <w:rPr>
            <w:color w:val="0000FF"/>
            <w:u w:val="single"/>
          </w:rPr>
          <w:t>www.old-rus-maps.ru</w:t>
        </w:r>
        <w:r w:rsidR="000123A2" w:rsidRPr="0009042C">
          <w:t>(</w:t>
        </w:r>
      </w:hyperlink>
      <w:r w:rsidR="000123A2" w:rsidRPr="0009042C">
        <w:t>Европейские гравированные географические чертежи и карты</w:t>
      </w:r>
    </w:p>
    <w:p w14:paraId="424510BA" w14:textId="77777777" w:rsidR="00265ED9" w:rsidRPr="0009042C" w:rsidRDefault="000123A2">
      <w:pPr>
        <w:pStyle w:val="1"/>
        <w:ind w:left="1460" w:firstLine="0"/>
      </w:pPr>
      <w:r w:rsidRPr="0009042C">
        <w:t xml:space="preserve">России, изданные в </w:t>
      </w:r>
      <w:r w:rsidRPr="0009042C">
        <w:rPr>
          <w:lang w:val="en-US" w:eastAsia="en-US" w:bidi="en-US"/>
        </w:rPr>
        <w:t>XVI</w:t>
      </w:r>
      <w:r w:rsidRPr="0009042C">
        <w:rPr>
          <w:lang w:eastAsia="en-US" w:bidi="en-US"/>
        </w:rPr>
        <w:t>-</w:t>
      </w:r>
      <w:r w:rsidRPr="0009042C">
        <w:rPr>
          <w:lang w:val="en-US" w:eastAsia="en-US" w:bidi="en-US"/>
        </w:rPr>
        <w:t>XVIII</w:t>
      </w:r>
      <w:r w:rsidRPr="0009042C">
        <w:rPr>
          <w:lang w:eastAsia="en-US" w:bidi="en-US"/>
        </w:rPr>
        <w:t xml:space="preserve"> </w:t>
      </w:r>
      <w:r w:rsidRPr="0009042C">
        <w:t>столетиях)</w:t>
      </w:r>
    </w:p>
    <w:p w14:paraId="6E9F80CA" w14:textId="77777777" w:rsidR="00265ED9" w:rsidRPr="0009042C" w:rsidRDefault="00E2322A">
      <w:pPr>
        <w:pStyle w:val="1"/>
        <w:numPr>
          <w:ilvl w:val="0"/>
          <w:numId w:val="113"/>
        </w:numPr>
        <w:tabs>
          <w:tab w:val="left" w:pos="1442"/>
          <w:tab w:val="left" w:pos="1450"/>
        </w:tabs>
        <w:ind w:left="1100" w:firstLine="0"/>
      </w:pPr>
      <w:hyperlink r:id="rId68" w:history="1">
        <w:r w:rsidR="000123A2" w:rsidRPr="0009042C">
          <w:rPr>
            <w:color w:val="0000FF"/>
            <w:u w:val="single"/>
          </w:rPr>
          <w:t>www.biograf-book.narod.ru</w:t>
        </w:r>
        <w:r w:rsidR="000123A2" w:rsidRPr="0009042C">
          <w:t>(</w:t>
        </w:r>
      </w:hyperlink>
      <w:r w:rsidR="000123A2" w:rsidRPr="0009042C">
        <w:t>Избранные биографии: биографическая литература СССР)</w:t>
      </w:r>
    </w:p>
    <w:p w14:paraId="781CC1B0" w14:textId="77777777" w:rsidR="00265ED9" w:rsidRPr="0009042C" w:rsidRDefault="00E2322A">
      <w:pPr>
        <w:pStyle w:val="1"/>
        <w:numPr>
          <w:ilvl w:val="0"/>
          <w:numId w:val="113"/>
        </w:numPr>
        <w:tabs>
          <w:tab w:val="left" w:pos="1442"/>
          <w:tab w:val="left" w:pos="1450"/>
        </w:tabs>
        <w:ind w:left="1100" w:firstLine="0"/>
      </w:pPr>
      <w:hyperlink r:id="rId6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magister</w:t>
        </w:r>
        <w:r w:rsidR="000123A2" w:rsidRPr="0009042C">
          <w:rPr>
            <w:color w:val="0000FF"/>
            <w:u w:val="single"/>
            <w:lang w:eastAsia="en-US" w:bidi="en-US"/>
          </w:rPr>
          <w:t>.</w:t>
        </w:r>
        <w:r w:rsidR="000123A2" w:rsidRPr="0009042C">
          <w:rPr>
            <w:color w:val="0000FF"/>
            <w:u w:val="single"/>
            <w:lang w:val="en-US" w:eastAsia="en-US" w:bidi="en-US"/>
          </w:rPr>
          <w:t>msk</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u w:val="single"/>
            <w:lang w:eastAsia="en-US" w:bidi="en-US"/>
          </w:rPr>
          <w:t>.</w:t>
        </w:r>
        <w:r w:rsidR="000123A2" w:rsidRPr="0009042C">
          <w:rPr>
            <w:color w:val="0000FF"/>
            <w:u w:val="single"/>
            <w:lang w:val="en-US" w:eastAsia="en-US" w:bidi="en-US"/>
          </w:rPr>
          <w:t>htm</w:t>
        </w:r>
        <w:r w:rsidR="000123A2" w:rsidRPr="0009042C">
          <w:t>(</w:t>
        </w:r>
      </w:hyperlink>
      <w:r w:rsidR="000123A2" w:rsidRPr="0009042C">
        <w:t>Интернет-издательство «Библиотека»: электронные</w:t>
      </w:r>
    </w:p>
    <w:p w14:paraId="023F63F8" w14:textId="77777777" w:rsidR="00265ED9" w:rsidRPr="0009042C" w:rsidRDefault="000123A2">
      <w:pPr>
        <w:pStyle w:val="1"/>
        <w:ind w:left="1460" w:firstLine="0"/>
      </w:pPr>
      <w:r w:rsidRPr="0009042C">
        <w:t>издания произведений и биографических и критических материалов)</w:t>
      </w:r>
    </w:p>
    <w:p w14:paraId="54EACB47" w14:textId="77777777" w:rsidR="00265ED9" w:rsidRPr="0009042C" w:rsidRDefault="00E2322A">
      <w:pPr>
        <w:pStyle w:val="1"/>
        <w:numPr>
          <w:ilvl w:val="0"/>
          <w:numId w:val="113"/>
        </w:numPr>
        <w:tabs>
          <w:tab w:val="left" w:pos="1442"/>
        </w:tabs>
        <w:ind w:left="1100" w:firstLine="0"/>
      </w:pPr>
      <w:hyperlink r:id="rId70" w:history="1">
        <w:r w:rsidR="000123A2" w:rsidRPr="0009042C">
          <w:rPr>
            <w:color w:val="0000FF"/>
            <w:u w:val="single"/>
          </w:rPr>
          <w:t>www.intellekt-video.com/russian-history</w:t>
        </w:r>
        <w:r w:rsidR="000123A2" w:rsidRPr="0009042C">
          <w:t>(</w:t>
        </w:r>
      </w:hyperlink>
      <w:r w:rsidR="000123A2" w:rsidRPr="0009042C">
        <w:t>История России и СССР: онлайн-видео)</w:t>
      </w:r>
    </w:p>
    <w:p w14:paraId="4E8546C0" w14:textId="77777777" w:rsidR="00265ED9" w:rsidRPr="0009042C" w:rsidRDefault="00E2322A">
      <w:pPr>
        <w:pStyle w:val="1"/>
        <w:numPr>
          <w:ilvl w:val="0"/>
          <w:numId w:val="113"/>
        </w:numPr>
        <w:tabs>
          <w:tab w:val="left" w:pos="1442"/>
        </w:tabs>
        <w:ind w:left="1100" w:firstLine="0"/>
      </w:pPr>
      <w:hyperlink r:id="rId71" w:history="1">
        <w:r w:rsidR="000123A2" w:rsidRPr="0009042C">
          <w:rPr>
            <w:color w:val="0000FF"/>
            <w:u w:val="single"/>
          </w:rPr>
          <w:t>www.historicus.ru</w:t>
        </w:r>
        <w:r w:rsidR="000123A2" w:rsidRPr="0009042C">
          <w:t>(</w:t>
        </w:r>
      </w:hyperlink>
      <w:r w:rsidR="000123A2" w:rsidRPr="0009042C">
        <w:t>Историк: общественно-политический журнал)</w:t>
      </w:r>
    </w:p>
    <w:p w14:paraId="69F80A11" w14:textId="77777777" w:rsidR="00265ED9" w:rsidRPr="0009042C" w:rsidRDefault="00E2322A">
      <w:pPr>
        <w:pStyle w:val="1"/>
        <w:numPr>
          <w:ilvl w:val="0"/>
          <w:numId w:val="113"/>
        </w:numPr>
        <w:tabs>
          <w:tab w:val="left" w:pos="1442"/>
        </w:tabs>
        <w:ind w:left="1100" w:firstLine="0"/>
      </w:pPr>
      <w:hyperlink r:id="rId72"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history</w:t>
        </w:r>
        <w:r w:rsidR="000123A2" w:rsidRPr="0009042C">
          <w:rPr>
            <w:color w:val="0000FF"/>
            <w:u w:val="single"/>
            <w:lang w:eastAsia="en-US" w:bidi="en-US"/>
          </w:rPr>
          <w:t>.</w:t>
        </w:r>
        <w:r w:rsidR="000123A2" w:rsidRPr="0009042C">
          <w:rPr>
            <w:color w:val="0000FF"/>
            <w:u w:val="single"/>
            <w:lang w:val="en-US" w:eastAsia="en-US" w:bidi="en-US"/>
          </w:rPr>
          <w:t>tom</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История России от князей до Президента)</w:t>
      </w:r>
    </w:p>
    <w:p w14:paraId="6BA7119A" w14:textId="77777777" w:rsidR="00265ED9" w:rsidRPr="0009042C" w:rsidRDefault="00E2322A">
      <w:pPr>
        <w:pStyle w:val="1"/>
        <w:numPr>
          <w:ilvl w:val="0"/>
          <w:numId w:val="113"/>
        </w:numPr>
        <w:tabs>
          <w:tab w:val="left" w:pos="1442"/>
          <w:tab w:val="left" w:pos="1450"/>
        </w:tabs>
        <w:ind w:left="1100" w:firstLine="0"/>
      </w:pPr>
      <w:hyperlink r:id="rId73" w:history="1">
        <w:r w:rsidR="000123A2" w:rsidRPr="0009042C">
          <w:rPr>
            <w:color w:val="0000FF"/>
            <w:u w:val="single"/>
          </w:rPr>
          <w:t>www.statehistory.ru</w:t>
        </w:r>
        <w:r w:rsidR="000123A2" w:rsidRPr="0009042C">
          <w:t>(</w:t>
        </w:r>
      </w:hyperlink>
      <w:r w:rsidR="000123A2" w:rsidRPr="0009042C">
        <w:t>История государства)</w:t>
      </w:r>
    </w:p>
    <w:p w14:paraId="035B4293" w14:textId="77777777" w:rsidR="00265ED9" w:rsidRPr="0009042C" w:rsidRDefault="00E2322A">
      <w:pPr>
        <w:pStyle w:val="1"/>
        <w:numPr>
          <w:ilvl w:val="0"/>
          <w:numId w:val="113"/>
        </w:numPr>
        <w:tabs>
          <w:tab w:val="left" w:pos="1442"/>
          <w:tab w:val="left" w:pos="1450"/>
        </w:tabs>
        <w:ind w:left="1100" w:firstLine="0"/>
      </w:pPr>
      <w:hyperlink r:id="rId74"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kulichki</w:t>
        </w:r>
        <w:r w:rsidR="000123A2" w:rsidRPr="0009042C">
          <w:rPr>
            <w:color w:val="0000FF"/>
            <w:u w:val="single"/>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rPr>
          <w:t>grandwar</w:t>
        </w:r>
        <w:r w:rsidR="000123A2" w:rsidRPr="0009042C">
          <w:t>(</w:t>
        </w:r>
      </w:hyperlink>
      <w:r w:rsidR="000123A2" w:rsidRPr="0009042C">
        <w:t>«Как наши деды воевали»: рассказы о военных</w:t>
      </w:r>
    </w:p>
    <w:p w14:paraId="5F15BE2B" w14:textId="77777777" w:rsidR="00265ED9" w:rsidRPr="0009042C" w:rsidRDefault="000123A2">
      <w:pPr>
        <w:pStyle w:val="1"/>
        <w:ind w:left="1460" w:firstLine="0"/>
      </w:pPr>
      <w:r w:rsidRPr="0009042C">
        <w:t>конфликтах Российской империи)</w:t>
      </w:r>
    </w:p>
    <w:p w14:paraId="602D5D5F" w14:textId="77777777" w:rsidR="00265ED9" w:rsidRPr="0009042C" w:rsidRDefault="00E2322A">
      <w:pPr>
        <w:pStyle w:val="1"/>
        <w:numPr>
          <w:ilvl w:val="0"/>
          <w:numId w:val="113"/>
        </w:numPr>
        <w:tabs>
          <w:tab w:val="left" w:pos="1442"/>
        </w:tabs>
        <w:ind w:left="1100" w:firstLine="0"/>
      </w:pPr>
      <w:hyperlink r:id="rId7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raremaps</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Коллекция старинных карт Российской империи)</w:t>
      </w:r>
    </w:p>
    <w:p w14:paraId="4763F8FA" w14:textId="77777777" w:rsidR="00265ED9" w:rsidRPr="0009042C" w:rsidRDefault="00E2322A">
      <w:pPr>
        <w:pStyle w:val="1"/>
        <w:numPr>
          <w:ilvl w:val="0"/>
          <w:numId w:val="113"/>
        </w:numPr>
        <w:tabs>
          <w:tab w:val="left" w:pos="1442"/>
        </w:tabs>
        <w:ind w:left="1100" w:firstLine="0"/>
      </w:pPr>
      <w:hyperlink r:id="rId7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old</w:t>
        </w:r>
        <w:r w:rsidR="000123A2" w:rsidRPr="0009042C">
          <w:rPr>
            <w:color w:val="0000FF"/>
            <w:u w:val="single"/>
            <w:lang w:eastAsia="en-US" w:bidi="en-US"/>
          </w:rPr>
          <w:t>-</w:t>
        </w:r>
        <w:r w:rsidR="000123A2" w:rsidRPr="0009042C">
          <w:rPr>
            <w:color w:val="0000FF"/>
            <w:u w:val="single"/>
            <w:lang w:val="en-US" w:eastAsia="en-US" w:bidi="en-US"/>
          </w:rPr>
          <w:t>maps</w:t>
        </w:r>
        <w:r w:rsidR="000123A2" w:rsidRPr="0009042C">
          <w:rPr>
            <w:color w:val="0000FF"/>
            <w:u w:val="single"/>
            <w:lang w:eastAsia="en-US" w:bidi="en-US"/>
          </w:rPr>
          <w:t>.</w:t>
        </w:r>
        <w:r w:rsidR="000123A2" w:rsidRPr="0009042C">
          <w:rPr>
            <w:color w:val="0000FF"/>
            <w:u w:val="single"/>
            <w:lang w:val="en-US" w:eastAsia="en-US" w:bidi="en-US"/>
          </w:rPr>
          <w:t>narod</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(Коллекция старинных карт территорий и городов России)</w:t>
      </w:r>
    </w:p>
    <w:p w14:paraId="61536523" w14:textId="77777777" w:rsidR="00265ED9" w:rsidRPr="0009042C" w:rsidRDefault="00E2322A">
      <w:pPr>
        <w:pStyle w:val="1"/>
        <w:numPr>
          <w:ilvl w:val="0"/>
          <w:numId w:val="113"/>
        </w:numPr>
        <w:tabs>
          <w:tab w:val="left" w:pos="1442"/>
          <w:tab w:val="left" w:pos="1450"/>
        </w:tabs>
        <w:ind w:left="1100" w:firstLine="0"/>
      </w:pPr>
      <w:hyperlink r:id="rId7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mifologia</w:t>
        </w:r>
        <w:r w:rsidR="000123A2" w:rsidRPr="0009042C">
          <w:rPr>
            <w:color w:val="0000FF"/>
            <w:u w:val="single"/>
            <w:lang w:eastAsia="en-US" w:bidi="en-US"/>
          </w:rPr>
          <w:t>.</w:t>
        </w:r>
        <w:r w:rsidR="000123A2" w:rsidRPr="0009042C">
          <w:rPr>
            <w:color w:val="0000FF"/>
            <w:u w:val="single"/>
            <w:lang w:val="en-US" w:eastAsia="en-US" w:bidi="en-US"/>
          </w:rPr>
          <w:t>chat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Мифология народов мира)</w:t>
      </w:r>
    </w:p>
    <w:p w14:paraId="575BD325" w14:textId="77777777" w:rsidR="00265ED9" w:rsidRPr="0009042C" w:rsidRDefault="00E2322A">
      <w:pPr>
        <w:pStyle w:val="1"/>
        <w:numPr>
          <w:ilvl w:val="0"/>
          <w:numId w:val="113"/>
        </w:numPr>
        <w:tabs>
          <w:tab w:val="left" w:pos="1442"/>
          <w:tab w:val="left" w:pos="1450"/>
        </w:tabs>
        <w:ind w:left="1100" w:firstLine="0"/>
      </w:pPr>
      <w:hyperlink r:id="rId78" w:history="1">
        <w:r w:rsidR="000123A2" w:rsidRPr="0009042C">
          <w:rPr>
            <w:color w:val="0000FF"/>
            <w:u w:val="single"/>
          </w:rPr>
          <w:t>www.krugosvet.ru</w:t>
        </w:r>
        <w:r w:rsidR="000123A2" w:rsidRPr="0009042C">
          <w:t>(</w:t>
        </w:r>
      </w:hyperlink>
      <w:r w:rsidR="000123A2" w:rsidRPr="0009042C">
        <w:t>Онлайн-энциклопедия «Кругосвет»)</w:t>
      </w:r>
    </w:p>
    <w:p w14:paraId="78C00DB3" w14:textId="77777777" w:rsidR="00265ED9" w:rsidRPr="0009042C" w:rsidRDefault="00E2322A">
      <w:pPr>
        <w:pStyle w:val="1"/>
        <w:numPr>
          <w:ilvl w:val="0"/>
          <w:numId w:val="113"/>
        </w:numPr>
        <w:tabs>
          <w:tab w:val="left" w:pos="1442"/>
          <w:tab w:val="left" w:pos="1450"/>
        </w:tabs>
        <w:ind w:left="1100" w:firstLine="0"/>
      </w:pPr>
      <w:hyperlink r:id="rId79"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liber</w:t>
        </w:r>
        <w:r w:rsidR="000123A2" w:rsidRPr="0009042C">
          <w:rPr>
            <w:color w:val="0000FF"/>
            <w:u w:val="single"/>
            <w:lang w:eastAsia="en-US" w:bidi="en-US"/>
          </w:rPr>
          <w:t>.</w:t>
        </w:r>
        <w:r w:rsidR="000123A2" w:rsidRPr="0009042C">
          <w:rPr>
            <w:color w:val="0000FF"/>
            <w:u w:val="single"/>
            <w:lang w:val="en-US" w:eastAsia="en-US" w:bidi="en-US"/>
          </w:rPr>
          <w:t>rshut</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t>(</w:t>
        </w:r>
      </w:hyperlink>
      <w:r w:rsidR="000123A2" w:rsidRPr="0009042C">
        <w:t>Информационный комплекс РГГУ «Научная библиотека»)</w:t>
      </w:r>
    </w:p>
    <w:p w14:paraId="7ADA955E" w14:textId="77777777" w:rsidR="00265ED9" w:rsidRPr="0009042C" w:rsidRDefault="00E2322A">
      <w:pPr>
        <w:pStyle w:val="1"/>
        <w:numPr>
          <w:ilvl w:val="0"/>
          <w:numId w:val="113"/>
        </w:numPr>
        <w:tabs>
          <w:tab w:val="left" w:pos="1442"/>
          <w:tab w:val="left" w:pos="1450"/>
        </w:tabs>
        <w:ind w:left="1100" w:firstLine="0"/>
      </w:pPr>
      <w:hyperlink r:id="rId80"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august</w:t>
        </w:r>
        <w:r w:rsidR="000123A2" w:rsidRPr="0009042C">
          <w:rPr>
            <w:color w:val="0000FF"/>
            <w:u w:val="single"/>
            <w:lang w:eastAsia="en-US" w:bidi="en-US"/>
          </w:rPr>
          <w:t>-1914.</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Первая мировая война: интернет-проект)</w:t>
      </w:r>
    </w:p>
    <w:p w14:paraId="2EA13567" w14:textId="77777777" w:rsidR="00265ED9" w:rsidRPr="0009042C" w:rsidRDefault="00E2322A">
      <w:pPr>
        <w:pStyle w:val="1"/>
        <w:numPr>
          <w:ilvl w:val="0"/>
          <w:numId w:val="113"/>
        </w:numPr>
        <w:tabs>
          <w:tab w:val="left" w:pos="1442"/>
          <w:tab w:val="left" w:pos="1450"/>
        </w:tabs>
        <w:ind w:left="1100" w:firstLine="0"/>
      </w:pPr>
      <w:hyperlink r:id="rId81" w:history="1">
        <w:r w:rsidR="000123A2" w:rsidRPr="0009042C">
          <w:rPr>
            <w:color w:val="0000FF"/>
            <w:u w:val="single"/>
          </w:rPr>
          <w:t>www.9may.ru</w:t>
        </w:r>
        <w:r w:rsidR="000123A2" w:rsidRPr="0009042C">
          <w:t>(</w:t>
        </w:r>
      </w:hyperlink>
      <w:r w:rsidR="000123A2" w:rsidRPr="0009042C">
        <w:t>Проект-акция: «Наша Победа. День за днем»)</w:t>
      </w:r>
    </w:p>
    <w:p w14:paraId="798A8CCD" w14:textId="77777777" w:rsidR="00265ED9" w:rsidRPr="0009042C" w:rsidRDefault="00E2322A">
      <w:pPr>
        <w:pStyle w:val="1"/>
        <w:numPr>
          <w:ilvl w:val="0"/>
          <w:numId w:val="113"/>
        </w:numPr>
        <w:tabs>
          <w:tab w:val="left" w:pos="1442"/>
          <w:tab w:val="left" w:pos="1450"/>
        </w:tabs>
        <w:ind w:left="1100" w:firstLine="0"/>
      </w:pPr>
      <w:hyperlink r:id="rId82" w:history="1">
        <w:r w:rsidR="000123A2" w:rsidRPr="0009042C">
          <w:rPr>
            <w:color w:val="0000FF"/>
            <w:u w:val="single"/>
          </w:rPr>
          <w:t>www.temples.ru</w:t>
        </w:r>
        <w:r w:rsidR="000123A2" w:rsidRPr="0009042C">
          <w:t>(</w:t>
        </w:r>
      </w:hyperlink>
      <w:r w:rsidR="000123A2" w:rsidRPr="0009042C">
        <w:t>Проект «Храмы России»)</w:t>
      </w:r>
    </w:p>
    <w:p w14:paraId="53489340" w14:textId="77777777" w:rsidR="00265ED9" w:rsidRPr="0009042C" w:rsidRDefault="00E2322A">
      <w:pPr>
        <w:pStyle w:val="1"/>
        <w:numPr>
          <w:ilvl w:val="0"/>
          <w:numId w:val="113"/>
        </w:numPr>
        <w:tabs>
          <w:tab w:val="left" w:pos="1442"/>
          <w:tab w:val="left" w:pos="1450"/>
        </w:tabs>
        <w:ind w:left="1100" w:firstLine="0"/>
      </w:pPr>
      <w:hyperlink r:id="rId83" w:history="1">
        <w:r w:rsidR="000123A2" w:rsidRPr="0009042C">
          <w:rPr>
            <w:color w:val="0000FF"/>
            <w:u w:val="single"/>
          </w:rPr>
          <w:t>www.radzivil.chat.ru</w:t>
        </w:r>
        <w:r w:rsidR="000123A2" w:rsidRPr="0009042C">
          <w:t>(</w:t>
        </w:r>
      </w:hyperlink>
      <w:r w:rsidR="000123A2" w:rsidRPr="0009042C">
        <w:t>Радзивилловская летопись с иллюстрациями)</w:t>
      </w:r>
    </w:p>
    <w:p w14:paraId="2245E4FB" w14:textId="77777777" w:rsidR="00265ED9" w:rsidRPr="0009042C" w:rsidRDefault="00E2322A">
      <w:pPr>
        <w:pStyle w:val="1"/>
        <w:numPr>
          <w:ilvl w:val="0"/>
          <w:numId w:val="113"/>
        </w:numPr>
        <w:tabs>
          <w:tab w:val="left" w:pos="1442"/>
        </w:tabs>
        <w:ind w:left="1460" w:hanging="360"/>
      </w:pPr>
      <w:hyperlink r:id="rId84" w:history="1">
        <w:r w:rsidR="000123A2" w:rsidRPr="0009042C">
          <w:rPr>
            <w:color w:val="0000FF"/>
            <w:u w:val="single"/>
          </w:rPr>
          <w:t>www.borodulincollection.com/index.html</w:t>
        </w:r>
        <w:r w:rsidR="000123A2" w:rsidRPr="0009042C">
          <w:t>(</w:t>
        </w:r>
      </w:hyperlink>
      <w:r w:rsidR="000123A2" w:rsidRPr="0009042C">
        <w:t>Раритеты фотохроники СССР: 1917-1991 гг. - коллекция Льва Бородулина)</w:t>
      </w:r>
    </w:p>
    <w:p w14:paraId="6E6E25C8" w14:textId="77777777" w:rsidR="00265ED9" w:rsidRPr="0009042C" w:rsidRDefault="00E2322A">
      <w:pPr>
        <w:pStyle w:val="1"/>
        <w:numPr>
          <w:ilvl w:val="0"/>
          <w:numId w:val="113"/>
        </w:numPr>
        <w:tabs>
          <w:tab w:val="left" w:pos="1442"/>
        </w:tabs>
        <w:ind w:left="1100" w:firstLine="0"/>
      </w:pPr>
      <w:hyperlink r:id="rId85" w:history="1">
        <w:r w:rsidR="000123A2" w:rsidRPr="0009042C">
          <w:rPr>
            <w:color w:val="0000FF"/>
            <w:u w:val="single"/>
          </w:rPr>
          <w:t>www.ruareevolution.info</w:t>
        </w:r>
        <w:r w:rsidR="000123A2" w:rsidRPr="0009042C">
          <w:t>(</w:t>
        </w:r>
      </w:hyperlink>
      <w:r w:rsidR="000123A2" w:rsidRPr="0009042C">
        <w:t>Революция и Гражданская война: интернет-проект)</w:t>
      </w:r>
    </w:p>
    <w:p w14:paraId="12AC5721" w14:textId="77777777" w:rsidR="00265ED9" w:rsidRPr="0009042C" w:rsidRDefault="00E2322A">
      <w:pPr>
        <w:pStyle w:val="1"/>
        <w:numPr>
          <w:ilvl w:val="0"/>
          <w:numId w:val="113"/>
        </w:numPr>
        <w:tabs>
          <w:tab w:val="left" w:pos="1442"/>
          <w:tab w:val="left" w:pos="1450"/>
        </w:tabs>
        <w:ind w:left="1100" w:firstLine="0"/>
      </w:pPr>
      <w:hyperlink r:id="rId86" w:history="1">
        <w:r w:rsidR="000123A2" w:rsidRPr="0009042C">
          <w:rPr>
            <w:color w:val="0000FF"/>
            <w:u w:val="single"/>
          </w:rPr>
          <w:t>www.rodina.rg.ru</w:t>
        </w:r>
        <w:r w:rsidR="000123A2" w:rsidRPr="0009042C">
          <w:t>(</w:t>
        </w:r>
      </w:hyperlink>
      <w:r w:rsidR="000123A2" w:rsidRPr="0009042C">
        <w:t>Родина: российский исторический иллюстрированный журнал)</w:t>
      </w:r>
    </w:p>
    <w:p w14:paraId="78974EFF" w14:textId="77777777" w:rsidR="00265ED9" w:rsidRPr="0009042C" w:rsidRDefault="00E2322A">
      <w:pPr>
        <w:pStyle w:val="1"/>
        <w:numPr>
          <w:ilvl w:val="0"/>
          <w:numId w:val="113"/>
        </w:numPr>
        <w:tabs>
          <w:tab w:val="left" w:pos="1442"/>
          <w:tab w:val="left" w:pos="1450"/>
        </w:tabs>
        <w:ind w:left="1100" w:firstLine="0"/>
      </w:pPr>
      <w:hyperlink r:id="rId87" w:history="1">
        <w:r w:rsidR="000123A2" w:rsidRPr="0009042C">
          <w:rPr>
            <w:color w:val="0000FF"/>
            <w:u w:val="single"/>
          </w:rPr>
          <w:t>www.all-foto.ru/empire/index.ru.html</w:t>
        </w:r>
        <w:r w:rsidR="000123A2" w:rsidRPr="0009042C">
          <w:t>(</w:t>
        </w:r>
      </w:hyperlink>
      <w:r w:rsidR="000123A2" w:rsidRPr="0009042C">
        <w:t>Российская империя в фотографиях)</w:t>
      </w:r>
    </w:p>
    <w:p w14:paraId="5FBE8DD0" w14:textId="77777777" w:rsidR="00265ED9" w:rsidRPr="0009042C" w:rsidRDefault="00E2322A">
      <w:pPr>
        <w:pStyle w:val="1"/>
        <w:numPr>
          <w:ilvl w:val="0"/>
          <w:numId w:val="113"/>
        </w:numPr>
        <w:tabs>
          <w:tab w:val="left" w:pos="1442"/>
          <w:tab w:val="left" w:pos="1450"/>
        </w:tabs>
        <w:ind w:left="1100" w:firstLine="0"/>
      </w:pPr>
      <w:hyperlink r:id="rId88" w:history="1">
        <w:r w:rsidR="000123A2" w:rsidRPr="0009042C">
          <w:rPr>
            <w:color w:val="0000FF"/>
            <w:u w:val="single"/>
          </w:rPr>
          <w:t>www.ferhal.narod.ru</w:t>
        </w:r>
        <w:r w:rsidR="000123A2" w:rsidRPr="0009042C">
          <w:t>(</w:t>
        </w:r>
      </w:hyperlink>
      <w:r w:rsidR="000123A2" w:rsidRPr="0009042C">
        <w:t>Российский мемуарий)</w:t>
      </w:r>
    </w:p>
    <w:p w14:paraId="2C534419" w14:textId="77777777" w:rsidR="00265ED9" w:rsidRPr="0009042C" w:rsidRDefault="00E2322A">
      <w:pPr>
        <w:pStyle w:val="1"/>
        <w:numPr>
          <w:ilvl w:val="0"/>
          <w:numId w:val="113"/>
        </w:numPr>
        <w:tabs>
          <w:tab w:val="left" w:pos="1442"/>
          <w:tab w:val="left" w:pos="1450"/>
        </w:tabs>
        <w:ind w:left="1100" w:firstLine="0"/>
      </w:pPr>
      <w:hyperlink r:id="rId89" w:history="1">
        <w:r w:rsidR="000123A2" w:rsidRPr="0009042C">
          <w:rPr>
            <w:color w:val="0000FF"/>
            <w:u w:val="single"/>
          </w:rPr>
          <w:t>www.avorhist.ru</w:t>
        </w:r>
        <w:r w:rsidR="000123A2" w:rsidRPr="0009042C">
          <w:t>(</w:t>
        </w:r>
      </w:hyperlink>
      <w:r w:rsidR="000123A2" w:rsidRPr="0009042C">
        <w:t>Русь Древняя и удельная)</w:t>
      </w:r>
    </w:p>
    <w:p w14:paraId="11683D44" w14:textId="77777777" w:rsidR="00265ED9" w:rsidRPr="0009042C" w:rsidRDefault="00E2322A">
      <w:pPr>
        <w:pStyle w:val="1"/>
        <w:numPr>
          <w:ilvl w:val="0"/>
          <w:numId w:val="113"/>
        </w:numPr>
        <w:tabs>
          <w:tab w:val="left" w:pos="1442"/>
        </w:tabs>
        <w:ind w:left="1100" w:firstLine="0"/>
      </w:pPr>
      <w:hyperlink r:id="rId90" w:history="1">
        <w:r w:rsidR="000123A2" w:rsidRPr="0009042C">
          <w:rPr>
            <w:color w:val="0000FF"/>
            <w:u w:val="single"/>
          </w:rPr>
          <w:t>www.memoirs.ru</w:t>
        </w:r>
        <w:r w:rsidR="000123A2" w:rsidRPr="0009042C">
          <w:t>(</w:t>
        </w:r>
      </w:hyperlink>
      <w:r w:rsidR="000123A2" w:rsidRPr="0009042C">
        <w:t>Русские мемуары: Россия в дневниках и воспоминаниях)</w:t>
      </w:r>
    </w:p>
    <w:p w14:paraId="6703066F" w14:textId="77777777" w:rsidR="00265ED9" w:rsidRPr="0009042C" w:rsidRDefault="00E2322A">
      <w:pPr>
        <w:pStyle w:val="1"/>
        <w:numPr>
          <w:ilvl w:val="0"/>
          <w:numId w:val="113"/>
        </w:numPr>
        <w:tabs>
          <w:tab w:val="left" w:pos="1442"/>
          <w:tab w:val="left" w:pos="1450"/>
        </w:tabs>
        <w:ind w:left="1100" w:firstLine="0"/>
      </w:pPr>
      <w:hyperlink r:id="rId91" w:history="1">
        <w:r w:rsidR="000123A2" w:rsidRPr="0009042C">
          <w:rPr>
            <w:color w:val="0000FF"/>
            <w:u w:val="single"/>
          </w:rPr>
          <w:t>www.scepsis.ru/library/history/pagy1</w:t>
        </w:r>
        <w:r w:rsidR="000123A2" w:rsidRPr="0009042C">
          <w:t>(</w:t>
        </w:r>
      </w:hyperlink>
      <w:r w:rsidR="000123A2" w:rsidRPr="0009042C">
        <w:t>Скепсис: научно-просветительский журнал)</w:t>
      </w:r>
    </w:p>
    <w:p w14:paraId="7A1ABB05" w14:textId="77777777" w:rsidR="00265ED9" w:rsidRPr="0009042C" w:rsidRDefault="00E2322A">
      <w:pPr>
        <w:pStyle w:val="1"/>
        <w:numPr>
          <w:ilvl w:val="0"/>
          <w:numId w:val="113"/>
        </w:numPr>
        <w:tabs>
          <w:tab w:val="left" w:pos="1442"/>
          <w:tab w:val="left" w:pos="1450"/>
        </w:tabs>
        <w:ind w:left="1100" w:firstLine="0"/>
      </w:pPr>
      <w:hyperlink r:id="rId92" w:history="1">
        <w:r w:rsidR="000123A2" w:rsidRPr="0009042C">
          <w:rPr>
            <w:color w:val="0000FF"/>
            <w:u w:val="single"/>
          </w:rPr>
          <w:t>www.arhivtime.ru</w:t>
        </w:r>
        <w:r w:rsidR="000123A2" w:rsidRPr="0009042C">
          <w:t>(</w:t>
        </w:r>
      </w:hyperlink>
      <w:r w:rsidR="000123A2" w:rsidRPr="0009042C">
        <w:t>Следы времени: интернет-архив старинных фотографий, открыток,</w:t>
      </w:r>
    </w:p>
    <w:p w14:paraId="6E85A1D4" w14:textId="77777777" w:rsidR="00265ED9" w:rsidRPr="0009042C" w:rsidRDefault="000123A2">
      <w:pPr>
        <w:pStyle w:val="1"/>
        <w:ind w:left="1460" w:firstLine="0"/>
      </w:pPr>
      <w:r w:rsidRPr="0009042C">
        <w:t>документов)</w:t>
      </w:r>
    </w:p>
    <w:p w14:paraId="179E3B54" w14:textId="77777777" w:rsidR="00265ED9" w:rsidRPr="0009042C" w:rsidRDefault="00E2322A">
      <w:pPr>
        <w:pStyle w:val="1"/>
        <w:numPr>
          <w:ilvl w:val="0"/>
          <w:numId w:val="113"/>
        </w:numPr>
        <w:tabs>
          <w:tab w:val="left" w:pos="1442"/>
          <w:tab w:val="left" w:pos="1450"/>
        </w:tabs>
        <w:ind w:left="1100" w:firstLine="0"/>
      </w:pPr>
      <w:hyperlink r:id="rId93" w:history="1">
        <w:r w:rsidR="000123A2" w:rsidRPr="0009042C">
          <w:rPr>
            <w:color w:val="0000FF"/>
            <w:u w:val="single"/>
          </w:rPr>
          <w:t>www.sovmusic.ru</w:t>
        </w:r>
        <w:r w:rsidR="000123A2" w:rsidRPr="0009042C">
          <w:t>(</w:t>
        </w:r>
      </w:hyperlink>
      <w:r w:rsidR="000123A2" w:rsidRPr="0009042C">
        <w:t>Советская музыка)</w:t>
      </w:r>
    </w:p>
    <w:p w14:paraId="2C56BBFD" w14:textId="77777777" w:rsidR="00265ED9" w:rsidRPr="0009042C" w:rsidRDefault="00E2322A">
      <w:pPr>
        <w:pStyle w:val="1"/>
        <w:numPr>
          <w:ilvl w:val="0"/>
          <w:numId w:val="113"/>
        </w:numPr>
        <w:tabs>
          <w:tab w:val="left" w:pos="1442"/>
        </w:tabs>
        <w:ind w:left="1100" w:firstLine="0"/>
      </w:pPr>
      <w:hyperlink r:id="rId94" w:history="1">
        <w:r w:rsidR="000123A2" w:rsidRPr="0009042C">
          <w:rPr>
            <w:color w:val="0000FF"/>
            <w:u w:val="single"/>
          </w:rPr>
          <w:t>www.infoliolib.info</w:t>
        </w:r>
        <w:r w:rsidR="000123A2" w:rsidRPr="0009042C">
          <w:t>(</w:t>
        </w:r>
      </w:hyperlink>
      <w:r w:rsidR="000123A2" w:rsidRPr="0009042C">
        <w:t xml:space="preserve">Университетская электронная библиотека </w:t>
      </w:r>
      <w:r w:rsidR="000123A2" w:rsidRPr="0009042C">
        <w:rPr>
          <w:lang w:val="en-US" w:eastAsia="en-US" w:bidi="en-US"/>
        </w:rPr>
        <w:t>Infolio</w:t>
      </w:r>
      <w:r w:rsidR="000123A2" w:rsidRPr="0009042C">
        <w:rPr>
          <w:lang w:eastAsia="en-US" w:bidi="en-US"/>
        </w:rPr>
        <w:t>)</w:t>
      </w:r>
    </w:p>
    <w:p w14:paraId="1676B4C6" w14:textId="77777777" w:rsidR="00265ED9" w:rsidRPr="0009042C" w:rsidRDefault="00E2322A">
      <w:pPr>
        <w:pStyle w:val="1"/>
        <w:numPr>
          <w:ilvl w:val="0"/>
          <w:numId w:val="113"/>
        </w:numPr>
        <w:tabs>
          <w:tab w:val="left" w:pos="1442"/>
          <w:tab w:val="left" w:pos="1450"/>
        </w:tabs>
        <w:ind w:left="1100" w:firstLine="0"/>
      </w:pPr>
      <w:hyperlink r:id="rId95"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hist</w:t>
        </w:r>
        <w:r w:rsidR="000123A2" w:rsidRPr="0009042C">
          <w:rPr>
            <w:color w:val="0000FF"/>
            <w:u w:val="single"/>
            <w:lang w:eastAsia="en-US" w:bidi="en-US"/>
          </w:rPr>
          <w:t>.</w:t>
        </w:r>
        <w:r w:rsidR="000123A2" w:rsidRPr="0009042C">
          <w:rPr>
            <w:color w:val="0000FF"/>
            <w:u w:val="single"/>
            <w:lang w:val="en-US" w:eastAsia="en-US" w:bidi="en-US"/>
          </w:rPr>
          <w:t>msu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ER</w:t>
        </w:r>
        <w:r w:rsidR="000123A2" w:rsidRPr="0009042C">
          <w:rPr>
            <w:color w:val="0000FF"/>
            <w:u w:val="single"/>
            <w:lang w:eastAsia="en-US" w:bidi="en-US"/>
          </w:rPr>
          <w:t>/</w:t>
        </w:r>
        <w:r w:rsidR="000123A2" w:rsidRPr="0009042C">
          <w:rPr>
            <w:color w:val="0000FF"/>
            <w:u w:val="single"/>
            <w:lang w:val="en-US" w:eastAsia="en-US" w:bidi="en-US"/>
          </w:rPr>
          <w:t>Etext</w:t>
        </w:r>
        <w:r w:rsidR="000123A2" w:rsidRPr="0009042C">
          <w:rPr>
            <w:color w:val="0000FF"/>
            <w:u w:val="single"/>
            <w:lang w:eastAsia="en-US" w:bidi="en-US"/>
          </w:rPr>
          <w:t>/</w:t>
        </w:r>
        <w:r w:rsidR="000123A2" w:rsidRPr="0009042C">
          <w:rPr>
            <w:color w:val="0000FF"/>
            <w:u w:val="single"/>
            <w:lang w:val="en-US" w:eastAsia="en-US" w:bidi="en-US"/>
          </w:rPr>
          <w:t>index</w:t>
        </w:r>
        <w:r w:rsidR="000123A2" w:rsidRPr="0009042C">
          <w:rPr>
            <w:color w:val="0000FF"/>
            <w:u w:val="single"/>
          </w:rPr>
          <w:t>.</w:t>
        </w:r>
        <w:r w:rsidR="000123A2" w:rsidRPr="0009042C">
          <w:rPr>
            <w:color w:val="0000FF"/>
            <w:u w:val="single"/>
            <w:lang w:val="en-US" w:eastAsia="en-US" w:bidi="en-US"/>
          </w:rPr>
          <w:t>html</w:t>
        </w:r>
        <w:r w:rsidR="000123A2" w:rsidRPr="0009042C">
          <w:t>(</w:t>
        </w:r>
      </w:hyperlink>
      <w:r w:rsidR="000123A2" w:rsidRPr="0009042C">
        <w:t>Электронная библиотека Исторического</w:t>
      </w:r>
    </w:p>
    <w:p w14:paraId="6301DDEE" w14:textId="77777777" w:rsidR="00265ED9" w:rsidRPr="0009042C" w:rsidRDefault="000123A2">
      <w:pPr>
        <w:pStyle w:val="1"/>
        <w:ind w:left="1460" w:firstLine="0"/>
      </w:pPr>
      <w:r w:rsidRPr="0009042C">
        <w:t>факультета МГУ им. М.В. Ломоносова)</w:t>
      </w:r>
    </w:p>
    <w:p w14:paraId="59ABD0AC" w14:textId="77777777" w:rsidR="00265ED9" w:rsidRPr="0009042C" w:rsidRDefault="00E2322A">
      <w:pPr>
        <w:pStyle w:val="1"/>
        <w:numPr>
          <w:ilvl w:val="0"/>
          <w:numId w:val="113"/>
        </w:numPr>
        <w:tabs>
          <w:tab w:val="left" w:pos="1442"/>
          <w:tab w:val="left" w:pos="1450"/>
        </w:tabs>
        <w:ind w:left="1100" w:firstLine="0"/>
      </w:pPr>
      <w:hyperlink r:id="rId96"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library</w:t>
        </w:r>
        <w:r w:rsidR="000123A2" w:rsidRPr="0009042C">
          <w:rPr>
            <w:color w:val="0000FF"/>
            <w:u w:val="single"/>
            <w:lang w:eastAsia="en-US" w:bidi="en-US"/>
          </w:rPr>
          <w:t>.</w:t>
        </w:r>
        <w:r w:rsidR="000123A2" w:rsidRPr="0009042C">
          <w:rPr>
            <w:color w:val="0000FF"/>
            <w:u w:val="single"/>
            <w:lang w:val="en-US" w:eastAsia="en-US" w:bidi="en-US"/>
          </w:rPr>
          <w:t>spbu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r w:rsidR="000123A2" w:rsidRPr="0009042C">
          <w:t>(</w:t>
        </w:r>
      </w:hyperlink>
      <w:r w:rsidR="000123A2" w:rsidRPr="0009042C">
        <w:t>Научная библиотека им. М. Горького СПбГУ)</w:t>
      </w:r>
    </w:p>
    <w:p w14:paraId="2F712ED3" w14:textId="77777777" w:rsidR="00265ED9" w:rsidRPr="0009042C" w:rsidRDefault="00E2322A">
      <w:pPr>
        <w:pStyle w:val="1"/>
        <w:numPr>
          <w:ilvl w:val="0"/>
          <w:numId w:val="113"/>
        </w:numPr>
        <w:tabs>
          <w:tab w:val="left" w:pos="1442"/>
          <w:tab w:val="left" w:pos="1450"/>
        </w:tabs>
        <w:ind w:left="1100" w:firstLine="0"/>
      </w:pPr>
      <w:hyperlink r:id="rId97" w:history="1">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ec</w:t>
        </w:r>
        <w:r w:rsidR="000123A2" w:rsidRPr="0009042C">
          <w:rPr>
            <w:color w:val="0000FF"/>
            <w:u w:val="single"/>
            <w:lang w:eastAsia="en-US" w:bidi="en-US"/>
          </w:rPr>
          <w:t>-</w:t>
        </w:r>
        <w:r w:rsidR="000123A2" w:rsidRPr="0009042C">
          <w:rPr>
            <w:color w:val="0000FF"/>
            <w:u w:val="single"/>
            <w:lang w:val="en-US" w:eastAsia="en-US" w:bidi="en-US"/>
          </w:rPr>
          <w:t>dejavu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lang w:eastAsia="en-US" w:bidi="en-US"/>
          </w:rPr>
          <w:t xml:space="preserve"> </w:t>
        </w:r>
      </w:hyperlink>
      <w:r w:rsidR="000123A2" w:rsidRPr="0009042C">
        <w:t xml:space="preserve">(Энциклопедия культур </w:t>
      </w:r>
      <w:r w:rsidR="000123A2" w:rsidRPr="0009042C">
        <w:rPr>
          <w:lang w:val="en-US" w:eastAsia="en-US" w:bidi="en-US"/>
        </w:rPr>
        <w:t>DejaVu</w:t>
      </w:r>
      <w:r w:rsidR="000123A2" w:rsidRPr="0009042C">
        <w:rPr>
          <w:lang w:eastAsia="en-US" w:bidi="en-US"/>
        </w:rPr>
        <w:t>)</w:t>
      </w:r>
      <w:r w:rsidR="000123A2" w:rsidRPr="0009042C">
        <w:br w:type="page"/>
      </w:r>
    </w:p>
    <w:p w14:paraId="241E346A" w14:textId="77777777" w:rsidR="00265ED9" w:rsidRPr="0009042C" w:rsidRDefault="000123A2">
      <w:pPr>
        <w:pStyle w:val="1"/>
        <w:spacing w:after="480"/>
        <w:ind w:firstLine="0"/>
        <w:jc w:val="center"/>
      </w:pPr>
      <w:r w:rsidRPr="0009042C">
        <w:rPr>
          <w:b/>
          <w:bCs/>
        </w:rPr>
        <w:lastRenderedPageBreak/>
        <w:t>4. КОНТРОЛЬ И ОЦЕНКА РЕЗУЛЬТАТОВ ОСВОЕНИЯ</w:t>
      </w:r>
      <w:r w:rsidRPr="0009042C">
        <w:rPr>
          <w:b/>
          <w:bCs/>
        </w:rPr>
        <w:br/>
        <w:t>УЧЕБНОЙ ДИСЦИПЛИНЫ</w:t>
      </w:r>
    </w:p>
    <w:p w14:paraId="35CD7F3B" w14:textId="77777777" w:rsidR="00265ED9" w:rsidRPr="0009042C" w:rsidRDefault="000123A2">
      <w:pPr>
        <w:pStyle w:val="1"/>
        <w:spacing w:after="480" w:line="276" w:lineRule="auto"/>
        <w:ind w:left="740" w:firstLine="580"/>
        <w:jc w:val="both"/>
      </w:pPr>
      <w:r w:rsidRPr="0009042C">
        <w:t>Контроль и оценка результатов освоения дисциплины осуществляется преподавателем в процессе проведения устного и письменного опроса, тестирования, а также выполнения обучающимися индивидуальных заданий проектов исследований.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4862"/>
        <w:gridCol w:w="2976"/>
        <w:gridCol w:w="2702"/>
      </w:tblGrid>
      <w:tr w:rsidR="00265ED9" w:rsidRPr="0009042C" w14:paraId="66A42D43" w14:textId="77777777">
        <w:trPr>
          <w:trHeight w:hRule="exact" w:val="542"/>
          <w:jc w:val="center"/>
        </w:trPr>
        <w:tc>
          <w:tcPr>
            <w:tcW w:w="4862" w:type="dxa"/>
            <w:tcBorders>
              <w:top w:val="single" w:sz="4" w:space="0" w:color="auto"/>
              <w:left w:val="single" w:sz="4" w:space="0" w:color="auto"/>
            </w:tcBorders>
            <w:shd w:val="clear" w:color="auto" w:fill="auto"/>
          </w:tcPr>
          <w:p w14:paraId="2796C12B" w14:textId="77777777" w:rsidR="00265ED9" w:rsidRPr="0009042C" w:rsidRDefault="000123A2">
            <w:pPr>
              <w:pStyle w:val="a9"/>
              <w:jc w:val="center"/>
            </w:pPr>
            <w:r w:rsidRPr="0009042C">
              <w:rPr>
                <w:b/>
                <w:bCs/>
                <w:iCs/>
              </w:rPr>
              <w:t>Результаты обучения</w:t>
            </w:r>
          </w:p>
        </w:tc>
        <w:tc>
          <w:tcPr>
            <w:tcW w:w="2976" w:type="dxa"/>
            <w:tcBorders>
              <w:top w:val="single" w:sz="4" w:space="0" w:color="auto"/>
              <w:left w:val="single" w:sz="4" w:space="0" w:color="auto"/>
            </w:tcBorders>
            <w:shd w:val="clear" w:color="auto" w:fill="auto"/>
          </w:tcPr>
          <w:p w14:paraId="5D7D5414" w14:textId="77777777" w:rsidR="00265ED9" w:rsidRPr="0009042C" w:rsidRDefault="000123A2">
            <w:pPr>
              <w:pStyle w:val="a9"/>
              <w:jc w:val="center"/>
            </w:pPr>
            <w:r w:rsidRPr="0009042C">
              <w:rPr>
                <w:b/>
                <w:bCs/>
                <w:iCs/>
              </w:rPr>
              <w:t>Критерии оценки</w:t>
            </w:r>
          </w:p>
        </w:tc>
        <w:tc>
          <w:tcPr>
            <w:tcW w:w="2702" w:type="dxa"/>
            <w:tcBorders>
              <w:top w:val="single" w:sz="4" w:space="0" w:color="auto"/>
              <w:left w:val="single" w:sz="4" w:space="0" w:color="auto"/>
              <w:right w:val="single" w:sz="4" w:space="0" w:color="auto"/>
            </w:tcBorders>
            <w:shd w:val="clear" w:color="auto" w:fill="auto"/>
          </w:tcPr>
          <w:p w14:paraId="2C0F6BB8" w14:textId="77777777" w:rsidR="00265ED9" w:rsidRPr="0009042C" w:rsidRDefault="000123A2">
            <w:pPr>
              <w:pStyle w:val="a9"/>
              <w:jc w:val="center"/>
            </w:pPr>
            <w:r w:rsidRPr="0009042C">
              <w:rPr>
                <w:b/>
                <w:bCs/>
                <w:iCs/>
              </w:rPr>
              <w:t>Методы оценки</w:t>
            </w:r>
          </w:p>
        </w:tc>
      </w:tr>
      <w:tr w:rsidR="00265ED9" w:rsidRPr="0009042C" w14:paraId="47564A1F" w14:textId="77777777">
        <w:trPr>
          <w:trHeight w:hRule="exact" w:val="3178"/>
          <w:jc w:val="center"/>
        </w:trPr>
        <w:tc>
          <w:tcPr>
            <w:tcW w:w="4862" w:type="dxa"/>
            <w:tcBorders>
              <w:top w:val="single" w:sz="4" w:space="0" w:color="auto"/>
              <w:left w:val="single" w:sz="4" w:space="0" w:color="auto"/>
            </w:tcBorders>
            <w:shd w:val="clear" w:color="auto" w:fill="auto"/>
          </w:tcPr>
          <w:p w14:paraId="43693EC1" w14:textId="77777777" w:rsidR="00265ED9" w:rsidRPr="0009042C" w:rsidRDefault="000123A2">
            <w:pPr>
              <w:pStyle w:val="a9"/>
              <w:tabs>
                <w:tab w:val="left" w:pos="466"/>
                <w:tab w:val="left" w:pos="1958"/>
                <w:tab w:val="left" w:pos="3245"/>
              </w:tabs>
            </w:pPr>
            <w:r w:rsidRPr="0009042C">
              <w:rPr>
                <w:b/>
                <w:bCs/>
              </w:rPr>
              <w:t>В</w:t>
            </w:r>
            <w:r w:rsidRPr="0009042C">
              <w:rPr>
                <w:b/>
                <w:bCs/>
              </w:rPr>
              <w:tab/>
              <w:t>результате</w:t>
            </w:r>
            <w:r w:rsidRPr="0009042C">
              <w:rPr>
                <w:b/>
                <w:bCs/>
              </w:rPr>
              <w:tab/>
              <w:t>освоения</w:t>
            </w:r>
            <w:r w:rsidRPr="0009042C">
              <w:rPr>
                <w:b/>
                <w:bCs/>
              </w:rPr>
              <w:tab/>
              <w:t>дисциплины</w:t>
            </w:r>
          </w:p>
          <w:p w14:paraId="37993CAB" w14:textId="77777777" w:rsidR="00265ED9" w:rsidRPr="0009042C" w:rsidRDefault="000123A2">
            <w:pPr>
              <w:pStyle w:val="a9"/>
              <w:tabs>
                <w:tab w:val="left" w:pos="3826"/>
              </w:tabs>
            </w:pPr>
            <w:r w:rsidRPr="0009042C">
              <w:rPr>
                <w:b/>
                <w:bCs/>
              </w:rPr>
              <w:t>обучающийся</w:t>
            </w:r>
            <w:r w:rsidRPr="0009042C">
              <w:rPr>
                <w:b/>
                <w:bCs/>
              </w:rPr>
              <w:tab/>
              <w:t>должен</w:t>
            </w:r>
          </w:p>
          <w:p w14:paraId="0CB93BB3" w14:textId="77777777" w:rsidR="00265ED9" w:rsidRPr="0009042C" w:rsidRDefault="000123A2">
            <w:pPr>
              <w:pStyle w:val="a9"/>
              <w:tabs>
                <w:tab w:val="left" w:pos="3288"/>
              </w:tabs>
            </w:pPr>
            <w:r w:rsidRPr="0009042C">
              <w:rPr>
                <w:b/>
                <w:bCs/>
              </w:rPr>
              <w:t>продемонстрировать</w:t>
            </w:r>
            <w:r w:rsidRPr="0009042C">
              <w:rPr>
                <w:b/>
                <w:bCs/>
              </w:rPr>
              <w:tab/>
              <w:t>предметные</w:t>
            </w:r>
          </w:p>
          <w:p w14:paraId="3933F1C2" w14:textId="77777777" w:rsidR="00265ED9" w:rsidRPr="0009042C" w:rsidRDefault="000123A2">
            <w:pPr>
              <w:pStyle w:val="a9"/>
              <w:tabs>
                <w:tab w:val="left" w:pos="2006"/>
                <w:tab w:val="left" w:pos="3739"/>
              </w:tabs>
            </w:pPr>
            <w:r w:rsidRPr="0009042C">
              <w:rPr>
                <w:b/>
                <w:bCs/>
              </w:rPr>
              <w:t>результаты</w:t>
            </w:r>
            <w:r w:rsidRPr="0009042C">
              <w:rPr>
                <w:b/>
                <w:bCs/>
              </w:rPr>
              <w:tab/>
              <w:t>освоения</w:t>
            </w:r>
            <w:r w:rsidRPr="0009042C">
              <w:rPr>
                <w:b/>
                <w:bCs/>
              </w:rPr>
              <w:tab/>
              <w:t>учебной</w:t>
            </w:r>
          </w:p>
          <w:p w14:paraId="18CE6E01" w14:textId="77777777" w:rsidR="00265ED9" w:rsidRPr="0009042C" w:rsidRDefault="000123A2">
            <w:pPr>
              <w:pStyle w:val="a9"/>
              <w:spacing w:line="269" w:lineRule="auto"/>
            </w:pPr>
            <w:r w:rsidRPr="0009042C">
              <w:rPr>
                <w:b/>
                <w:bCs/>
              </w:rPr>
              <w:t xml:space="preserve">дисциплины "История": </w:t>
            </w:r>
            <w:r w:rsidRPr="0009042C">
              <w:t>- 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tc>
        <w:tc>
          <w:tcPr>
            <w:tcW w:w="2976" w:type="dxa"/>
            <w:tcBorders>
              <w:top w:val="single" w:sz="4" w:space="0" w:color="auto"/>
              <w:left w:val="single" w:sz="4" w:space="0" w:color="auto"/>
            </w:tcBorders>
            <w:shd w:val="clear" w:color="auto" w:fill="auto"/>
            <w:vAlign w:val="center"/>
          </w:tcPr>
          <w:p w14:paraId="425EDDA0" w14:textId="77777777" w:rsidR="00265ED9" w:rsidRPr="0009042C" w:rsidRDefault="000123A2">
            <w:pPr>
              <w:pStyle w:val="a9"/>
            </w:pPr>
            <w:r w:rsidRPr="0009042C">
              <w:t>Оперативный контроль в форме:</w:t>
            </w:r>
          </w:p>
          <w:p w14:paraId="4C6924FB" w14:textId="77777777" w:rsidR="00265ED9" w:rsidRPr="0009042C" w:rsidRDefault="000123A2">
            <w:pPr>
              <w:pStyle w:val="a9"/>
              <w:numPr>
                <w:ilvl w:val="0"/>
                <w:numId w:val="114"/>
              </w:numPr>
              <w:tabs>
                <w:tab w:val="left" w:pos="139"/>
              </w:tabs>
            </w:pPr>
            <w:r w:rsidRPr="0009042C">
              <w:t>выполнение докладов;</w:t>
            </w:r>
          </w:p>
          <w:p w14:paraId="78BC9390" w14:textId="77777777" w:rsidR="00265ED9" w:rsidRPr="0009042C" w:rsidRDefault="000123A2">
            <w:pPr>
              <w:pStyle w:val="a9"/>
              <w:numPr>
                <w:ilvl w:val="0"/>
                <w:numId w:val="114"/>
              </w:numPr>
              <w:tabs>
                <w:tab w:val="left" w:pos="139"/>
              </w:tabs>
            </w:pPr>
            <w:r w:rsidRPr="0009042C">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14:paraId="7575E81B"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71F5DC17" w14:textId="77777777">
        <w:trPr>
          <w:trHeight w:hRule="exact" w:val="3043"/>
          <w:jc w:val="center"/>
        </w:trPr>
        <w:tc>
          <w:tcPr>
            <w:tcW w:w="4862" w:type="dxa"/>
            <w:tcBorders>
              <w:top w:val="single" w:sz="4" w:space="0" w:color="auto"/>
              <w:left w:val="single" w:sz="4" w:space="0" w:color="auto"/>
            </w:tcBorders>
            <w:shd w:val="clear" w:color="auto" w:fill="auto"/>
          </w:tcPr>
          <w:p w14:paraId="546659E8" w14:textId="77777777" w:rsidR="00265ED9" w:rsidRPr="0009042C" w:rsidRDefault="000123A2">
            <w:pPr>
              <w:pStyle w:val="a9"/>
              <w:spacing w:before="380" w:line="276" w:lineRule="auto"/>
            </w:pPr>
            <w:r w:rsidRPr="0009042C">
              <w:t>- 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2976" w:type="dxa"/>
            <w:tcBorders>
              <w:top w:val="single" w:sz="4" w:space="0" w:color="auto"/>
              <w:left w:val="single" w:sz="4" w:space="0" w:color="auto"/>
            </w:tcBorders>
            <w:shd w:val="clear" w:color="auto" w:fill="auto"/>
            <w:vAlign w:val="bottom"/>
          </w:tcPr>
          <w:p w14:paraId="75940088" w14:textId="77777777" w:rsidR="00265ED9" w:rsidRPr="0009042C" w:rsidRDefault="000123A2">
            <w:pPr>
              <w:pStyle w:val="a9"/>
            </w:pPr>
            <w:r w:rsidRPr="0009042C">
              <w:t>Оперативный контроль в форме:</w:t>
            </w:r>
          </w:p>
          <w:p w14:paraId="49E546C9" w14:textId="77777777" w:rsidR="00265ED9" w:rsidRPr="0009042C" w:rsidRDefault="000123A2">
            <w:pPr>
              <w:pStyle w:val="a9"/>
              <w:numPr>
                <w:ilvl w:val="0"/>
                <w:numId w:val="115"/>
              </w:numPr>
              <w:tabs>
                <w:tab w:val="left" w:pos="139"/>
              </w:tabs>
            </w:pPr>
            <w:r w:rsidRPr="0009042C">
              <w:t>индивидуальный устный опрос;</w:t>
            </w:r>
          </w:p>
          <w:p w14:paraId="7BD95DB7" w14:textId="77777777" w:rsidR="00265ED9" w:rsidRPr="0009042C" w:rsidRDefault="000123A2">
            <w:pPr>
              <w:pStyle w:val="a9"/>
              <w:numPr>
                <w:ilvl w:val="0"/>
                <w:numId w:val="115"/>
              </w:numPr>
              <w:tabs>
                <w:tab w:val="left" w:pos="139"/>
              </w:tabs>
            </w:pPr>
            <w:r w:rsidRPr="0009042C">
              <w:t>фронтальный устный опрос;</w:t>
            </w:r>
          </w:p>
          <w:p w14:paraId="5CED275F" w14:textId="77777777" w:rsidR="00265ED9" w:rsidRPr="0009042C" w:rsidRDefault="000123A2">
            <w:pPr>
              <w:pStyle w:val="a9"/>
              <w:numPr>
                <w:ilvl w:val="0"/>
                <w:numId w:val="115"/>
              </w:numPr>
              <w:tabs>
                <w:tab w:val="left" w:pos="139"/>
              </w:tabs>
            </w:pPr>
            <w:r w:rsidRPr="0009042C">
              <w:t>тестовый контроль в программе АСТ-тест;</w:t>
            </w:r>
          </w:p>
          <w:p w14:paraId="110C44F3" w14:textId="77777777" w:rsidR="00265ED9" w:rsidRPr="0009042C" w:rsidRDefault="000123A2">
            <w:pPr>
              <w:pStyle w:val="a9"/>
              <w:numPr>
                <w:ilvl w:val="0"/>
                <w:numId w:val="115"/>
              </w:numPr>
              <w:tabs>
                <w:tab w:val="left" w:pos="139"/>
              </w:tabs>
            </w:pPr>
            <w:r w:rsidRPr="0009042C">
              <w:t>выполнение докладов;</w:t>
            </w:r>
          </w:p>
          <w:p w14:paraId="1EBDE529" w14:textId="77777777" w:rsidR="00265ED9" w:rsidRPr="0009042C" w:rsidRDefault="000123A2">
            <w:pPr>
              <w:pStyle w:val="a9"/>
              <w:numPr>
                <w:ilvl w:val="0"/>
                <w:numId w:val="115"/>
              </w:numPr>
              <w:tabs>
                <w:tab w:val="left" w:pos="139"/>
              </w:tabs>
            </w:pPr>
            <w:r w:rsidRPr="0009042C">
              <w:t>проверка и оценка рефератов</w:t>
            </w:r>
          </w:p>
        </w:tc>
        <w:tc>
          <w:tcPr>
            <w:tcW w:w="2702" w:type="dxa"/>
            <w:tcBorders>
              <w:top w:val="single" w:sz="4" w:space="0" w:color="auto"/>
              <w:left w:val="single" w:sz="4" w:space="0" w:color="auto"/>
              <w:right w:val="single" w:sz="4" w:space="0" w:color="auto"/>
            </w:tcBorders>
            <w:shd w:val="clear" w:color="auto" w:fill="auto"/>
          </w:tcPr>
          <w:p w14:paraId="760D2949"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21031F43" w14:textId="77777777">
        <w:trPr>
          <w:trHeight w:hRule="exact" w:val="3782"/>
          <w:jc w:val="center"/>
        </w:trPr>
        <w:tc>
          <w:tcPr>
            <w:tcW w:w="4862" w:type="dxa"/>
            <w:tcBorders>
              <w:top w:val="single" w:sz="4" w:space="0" w:color="auto"/>
              <w:left w:val="single" w:sz="4" w:space="0" w:color="auto"/>
            </w:tcBorders>
            <w:shd w:val="clear" w:color="auto" w:fill="auto"/>
          </w:tcPr>
          <w:p w14:paraId="000940E4" w14:textId="77777777" w:rsidR="00265ED9" w:rsidRPr="0009042C" w:rsidRDefault="000123A2">
            <w:pPr>
              <w:pStyle w:val="a9"/>
              <w:numPr>
                <w:ilvl w:val="0"/>
                <w:numId w:val="116"/>
              </w:numPr>
              <w:tabs>
                <w:tab w:val="left" w:pos="134"/>
              </w:tabs>
              <w:spacing w:after="180" w:line="276" w:lineRule="auto"/>
            </w:pPr>
            <w:r w:rsidRPr="0009042C">
              <w:t>сформированность умений применять исторические знания в профессиональной и общественной деятельности, поликультурном общении;</w:t>
            </w:r>
          </w:p>
          <w:p w14:paraId="7E0B18E8" w14:textId="77777777" w:rsidR="00265ED9" w:rsidRPr="0009042C" w:rsidRDefault="000123A2">
            <w:pPr>
              <w:pStyle w:val="a9"/>
              <w:numPr>
                <w:ilvl w:val="0"/>
                <w:numId w:val="116"/>
              </w:numPr>
              <w:tabs>
                <w:tab w:val="left" w:pos="134"/>
              </w:tabs>
              <w:spacing w:after="180" w:line="276" w:lineRule="auto"/>
            </w:pPr>
            <w:r w:rsidRPr="0009042C">
              <w:t>владение навыками проектной деятельности и исторической реконструкции с привлечением различных источников;</w:t>
            </w:r>
          </w:p>
          <w:p w14:paraId="0AC77153" w14:textId="77777777" w:rsidR="00265ED9" w:rsidRPr="0009042C" w:rsidRDefault="000123A2">
            <w:pPr>
              <w:pStyle w:val="a9"/>
              <w:numPr>
                <w:ilvl w:val="0"/>
                <w:numId w:val="116"/>
              </w:numPr>
              <w:tabs>
                <w:tab w:val="left" w:pos="134"/>
              </w:tabs>
              <w:spacing w:after="180" w:line="276" w:lineRule="auto"/>
            </w:pPr>
            <w:r w:rsidRPr="0009042C">
              <w:t>сформированность умений вести диалог, обосновывать свою точку зрения в дискуссии по исторической тематике;</w:t>
            </w:r>
          </w:p>
        </w:tc>
        <w:tc>
          <w:tcPr>
            <w:tcW w:w="2976" w:type="dxa"/>
            <w:tcBorders>
              <w:top w:val="single" w:sz="4" w:space="0" w:color="auto"/>
              <w:left w:val="single" w:sz="4" w:space="0" w:color="auto"/>
            </w:tcBorders>
            <w:shd w:val="clear" w:color="auto" w:fill="auto"/>
            <w:vAlign w:val="center"/>
          </w:tcPr>
          <w:p w14:paraId="205333C7" w14:textId="77777777" w:rsidR="00265ED9" w:rsidRPr="0009042C" w:rsidRDefault="000123A2">
            <w:pPr>
              <w:pStyle w:val="a9"/>
            </w:pPr>
            <w:r w:rsidRPr="0009042C">
              <w:t>Оперативный контроль: - в форме проверки и оценки практических работ;</w:t>
            </w:r>
          </w:p>
          <w:p w14:paraId="32F61CBB" w14:textId="77777777" w:rsidR="00265ED9" w:rsidRPr="0009042C" w:rsidRDefault="000123A2">
            <w:pPr>
              <w:pStyle w:val="a9"/>
            </w:pPr>
            <w:r w:rsidRPr="0009042C">
              <w:t>- тестирование в программе АСТ-тест; - коллоквиум</w:t>
            </w:r>
          </w:p>
        </w:tc>
        <w:tc>
          <w:tcPr>
            <w:tcW w:w="2702" w:type="dxa"/>
            <w:tcBorders>
              <w:top w:val="single" w:sz="4" w:space="0" w:color="auto"/>
              <w:left w:val="single" w:sz="4" w:space="0" w:color="auto"/>
              <w:right w:val="single" w:sz="4" w:space="0" w:color="auto"/>
            </w:tcBorders>
            <w:shd w:val="clear" w:color="auto" w:fill="auto"/>
          </w:tcPr>
          <w:p w14:paraId="26B8F7B2" w14:textId="77777777" w:rsidR="00265ED9" w:rsidRPr="0009042C" w:rsidRDefault="000123A2">
            <w:pPr>
              <w:pStyle w:val="a9"/>
              <w:spacing w:line="276" w:lineRule="auto"/>
            </w:pPr>
            <w:r w:rsidRPr="0009042C">
              <w:t>Оценка результатов освоения теоретических знаний, выполнения практической работы и домашнего задания</w:t>
            </w:r>
          </w:p>
        </w:tc>
      </w:tr>
      <w:tr w:rsidR="00265ED9" w:rsidRPr="0009042C" w14:paraId="16D73863" w14:textId="77777777">
        <w:trPr>
          <w:trHeight w:hRule="exact" w:val="859"/>
          <w:jc w:val="center"/>
        </w:trPr>
        <w:tc>
          <w:tcPr>
            <w:tcW w:w="7838" w:type="dxa"/>
            <w:gridSpan w:val="2"/>
            <w:tcBorders>
              <w:top w:val="single" w:sz="4" w:space="0" w:color="auto"/>
              <w:left w:val="single" w:sz="4" w:space="0" w:color="auto"/>
              <w:bottom w:val="single" w:sz="4" w:space="0" w:color="auto"/>
            </w:tcBorders>
            <w:shd w:val="clear" w:color="auto" w:fill="auto"/>
          </w:tcPr>
          <w:p w14:paraId="0FD31EA4" w14:textId="77777777" w:rsidR="00265ED9" w:rsidRPr="0009042C" w:rsidRDefault="000123A2">
            <w:pPr>
              <w:pStyle w:val="a9"/>
              <w:tabs>
                <w:tab w:val="left" w:pos="1301"/>
                <w:tab w:val="left" w:pos="2909"/>
              </w:tabs>
              <w:spacing w:after="40"/>
            </w:pPr>
            <w:r w:rsidRPr="0009042C">
              <w:t>Итоговый</w:t>
            </w:r>
            <w:r w:rsidRPr="0009042C">
              <w:tab/>
              <w:t>контроль в</w:t>
            </w:r>
            <w:r w:rsidRPr="0009042C">
              <w:tab/>
              <w:t>форме дифференцированного зачета по</w:t>
            </w:r>
          </w:p>
          <w:p w14:paraId="314B3021" w14:textId="77777777" w:rsidR="00265ED9" w:rsidRPr="0009042C" w:rsidRDefault="000123A2">
            <w:pPr>
              <w:pStyle w:val="a9"/>
            </w:pPr>
            <w:r w:rsidRPr="0009042C">
              <w:t>завершению курса дисциплины</w:t>
            </w: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2C821E75" w14:textId="77777777" w:rsidR="00265ED9" w:rsidRPr="0009042C" w:rsidRDefault="00265ED9">
            <w:pPr>
              <w:rPr>
                <w:rFonts w:ascii="Times New Roman" w:hAnsi="Times New Roman" w:cs="Times New Roman"/>
              </w:rPr>
            </w:pPr>
          </w:p>
        </w:tc>
      </w:tr>
    </w:tbl>
    <w:p w14:paraId="599AE530" w14:textId="77777777" w:rsidR="00265ED9" w:rsidRPr="0009042C" w:rsidRDefault="00265ED9">
      <w:pPr>
        <w:rPr>
          <w:rFonts w:ascii="Times New Roman" w:hAnsi="Times New Roman" w:cs="Times New Roman"/>
        </w:rPr>
        <w:sectPr w:rsidR="00265ED9" w:rsidRPr="0009042C">
          <w:footerReference w:type="default" r:id="rId98"/>
          <w:footnotePr>
            <w:numStart w:val="2"/>
          </w:footnotePr>
          <w:pgSz w:w="11900" w:h="16840"/>
          <w:pgMar w:top="1099" w:right="515" w:bottom="1021" w:left="843" w:header="671" w:footer="3" w:gutter="0"/>
          <w:pgNumType w:start="19"/>
          <w:cols w:space="720"/>
          <w:noEndnote/>
          <w:docGrid w:linePitch="360"/>
        </w:sectPr>
      </w:pPr>
    </w:p>
    <w:p w14:paraId="26573742" w14:textId="77777777" w:rsidR="00265ED9" w:rsidRPr="0009042C" w:rsidRDefault="000123A2">
      <w:pPr>
        <w:pStyle w:val="1"/>
        <w:framePr w:w="283" w:h="298" w:wrap="none" w:hAnchor="page" w:x="10783" w:y="1"/>
        <w:ind w:firstLine="0"/>
      </w:pPr>
      <w:r w:rsidRPr="0009042C">
        <w:lastRenderedPageBreak/>
        <w:t>24</w:t>
      </w:r>
    </w:p>
    <w:p w14:paraId="7AEFAA20" w14:textId="77777777" w:rsidR="00265ED9" w:rsidRPr="0009042C" w:rsidRDefault="00265ED9">
      <w:pPr>
        <w:spacing w:after="297" w:line="1" w:lineRule="exact"/>
        <w:rPr>
          <w:rFonts w:ascii="Times New Roman" w:hAnsi="Times New Roman" w:cs="Times New Roman"/>
        </w:rPr>
      </w:pPr>
    </w:p>
    <w:p w14:paraId="575E94F2" w14:textId="77777777" w:rsidR="00265ED9" w:rsidRPr="0009042C" w:rsidRDefault="00265ED9">
      <w:pPr>
        <w:spacing w:line="1" w:lineRule="exact"/>
        <w:rPr>
          <w:rFonts w:ascii="Times New Roman" w:hAnsi="Times New Roman" w:cs="Times New Roman"/>
        </w:rPr>
        <w:sectPr w:rsidR="00265ED9" w:rsidRPr="0009042C">
          <w:footerReference w:type="default" r:id="rId99"/>
          <w:footnotePr>
            <w:numStart w:val="2"/>
          </w:footnotePr>
          <w:pgSz w:w="11900" w:h="16840"/>
          <w:pgMar w:top="15850" w:right="834" w:bottom="492" w:left="10782" w:header="15422" w:footer="64" w:gutter="0"/>
          <w:pgNumType w:start="168"/>
          <w:cols w:space="720"/>
          <w:noEndnote/>
          <w:docGrid w:linePitch="360"/>
        </w:sectPr>
      </w:pPr>
    </w:p>
    <w:p w14:paraId="6284E38D" w14:textId="77777777" w:rsidR="00265ED9" w:rsidRPr="0009042C" w:rsidRDefault="000123A2">
      <w:pPr>
        <w:pStyle w:val="70"/>
        <w:spacing w:before="120" w:after="320"/>
        <w:jc w:val="right"/>
        <w:rPr>
          <w:i w:val="0"/>
          <w:sz w:val="24"/>
          <w:szCs w:val="24"/>
        </w:rPr>
      </w:pPr>
      <w:r w:rsidRPr="0009042C">
        <w:rPr>
          <w:b/>
          <w:bCs/>
          <w:i w:val="0"/>
          <w:iCs w:val="0"/>
          <w:sz w:val="24"/>
          <w:szCs w:val="24"/>
          <w:vertAlign w:val="subscript"/>
        </w:rPr>
        <w:lastRenderedPageBreak/>
        <w:t>Приложение 3.5</w:t>
      </w:r>
    </w:p>
    <w:p w14:paraId="1F1A77AF" w14:textId="77777777" w:rsidR="00265ED9" w:rsidRPr="0009042C" w:rsidRDefault="000123A2">
      <w:pPr>
        <w:pStyle w:val="70"/>
        <w:spacing w:after="160"/>
        <w:jc w:val="right"/>
        <w:rPr>
          <w:i w:val="0"/>
          <w:sz w:val="24"/>
          <w:szCs w:val="24"/>
        </w:rPr>
      </w:pPr>
      <w:r w:rsidRPr="0009042C">
        <w:rPr>
          <w:b/>
          <w:bCs/>
          <w:i w:val="0"/>
          <w:iCs w:val="0"/>
          <w:sz w:val="24"/>
          <w:szCs w:val="24"/>
        </w:rPr>
        <w:t>К ПООП по специальности</w:t>
      </w:r>
    </w:p>
    <w:p w14:paraId="556E37C9" w14:textId="77777777" w:rsidR="00265ED9" w:rsidRPr="0009042C" w:rsidRDefault="000123A2">
      <w:pPr>
        <w:pStyle w:val="70"/>
        <w:spacing w:after="2100"/>
        <w:jc w:val="right"/>
        <w:rPr>
          <w:i w:val="0"/>
          <w:sz w:val="24"/>
          <w:szCs w:val="24"/>
        </w:rPr>
      </w:pPr>
      <w:r w:rsidRPr="0009042C">
        <w:rPr>
          <w:b/>
          <w:bCs/>
          <w:i w:val="0"/>
          <w:iCs w:val="0"/>
          <w:sz w:val="24"/>
          <w:szCs w:val="24"/>
        </w:rPr>
        <w:t>36.02.01 Ветеринария</w:t>
      </w:r>
    </w:p>
    <w:p w14:paraId="005EF13E" w14:textId="77777777" w:rsidR="00265ED9" w:rsidRPr="0009042C" w:rsidRDefault="000123A2">
      <w:pPr>
        <w:pStyle w:val="70"/>
        <w:spacing w:after="360" w:line="382" w:lineRule="auto"/>
        <w:ind w:left="1680" w:hanging="1120"/>
        <w:rPr>
          <w:i w:val="0"/>
          <w:sz w:val="24"/>
          <w:szCs w:val="24"/>
        </w:rPr>
      </w:pPr>
      <w:r w:rsidRPr="0009042C">
        <w:rPr>
          <w:b/>
          <w:bCs/>
          <w:i w:val="0"/>
          <w:iCs w:val="0"/>
          <w:sz w:val="24"/>
          <w:szCs w:val="24"/>
        </w:rPr>
        <w:t>ПРИМЕРНАЯ РАБОЧАЯ ПРОГРАММА УЧЕБНОЙ ДИСЦИПЛИНЫ/ МЕЖДИСЦИПЛИНАРНОГО МОДУЛЯ</w:t>
      </w:r>
    </w:p>
    <w:p w14:paraId="5559751F" w14:textId="77777777" w:rsidR="00265ED9" w:rsidRPr="0009042C" w:rsidRDefault="000123A2">
      <w:pPr>
        <w:pStyle w:val="70"/>
        <w:spacing w:after="0" w:line="382" w:lineRule="auto"/>
        <w:jc w:val="center"/>
        <w:rPr>
          <w:i w:val="0"/>
          <w:sz w:val="24"/>
          <w:szCs w:val="24"/>
        </w:rPr>
      </w:pPr>
      <w:r w:rsidRPr="0009042C">
        <w:rPr>
          <w:b/>
          <w:bCs/>
          <w:i w:val="0"/>
          <w:iCs w:val="0"/>
          <w:sz w:val="24"/>
          <w:szCs w:val="24"/>
        </w:rPr>
        <w:t>ОДБ 05 ФИЗИЧЕСКАЯ КУЛЬТУРА</w:t>
      </w:r>
    </w:p>
    <w:p w14:paraId="63EEF66F" w14:textId="77777777" w:rsidR="00265ED9" w:rsidRPr="0009042C" w:rsidRDefault="000123A2">
      <w:pPr>
        <w:pStyle w:val="1"/>
        <w:spacing w:after="160"/>
        <w:ind w:firstLine="0"/>
      </w:pPr>
      <w:r w:rsidRPr="0009042C">
        <w:rPr>
          <w:b/>
          <w:bCs/>
        </w:rPr>
        <w:t>По специальности 36.02.01 Ветеринария , входящей в состав УГС</w:t>
      </w:r>
    </w:p>
    <w:p w14:paraId="488C13BD" w14:textId="77777777" w:rsidR="008A39C8" w:rsidRDefault="000123A2" w:rsidP="008A39C8">
      <w:pPr>
        <w:pStyle w:val="1"/>
        <w:spacing w:after="8420"/>
        <w:ind w:firstLine="0"/>
        <w:jc w:val="center"/>
      </w:pPr>
      <w:r w:rsidRPr="0009042C">
        <w:rPr>
          <w:b/>
          <w:bCs/>
        </w:rPr>
        <w:t>36.00.00 Ветеринария и зоотехния .</w:t>
      </w:r>
    </w:p>
    <w:p w14:paraId="45A15E90" w14:textId="015F8A78" w:rsidR="00265ED9" w:rsidRPr="008A39C8" w:rsidRDefault="000123A2" w:rsidP="008A39C8">
      <w:pPr>
        <w:pStyle w:val="1"/>
        <w:spacing w:after="8420"/>
        <w:ind w:firstLine="0"/>
        <w:jc w:val="center"/>
        <w:rPr>
          <w:b/>
          <w:bCs/>
        </w:rPr>
      </w:pPr>
      <w:r w:rsidRPr="0009042C">
        <w:rPr>
          <w:b/>
          <w:bCs/>
        </w:rPr>
        <w:lastRenderedPageBreak/>
        <w:t>2022 г</w:t>
      </w:r>
    </w:p>
    <w:p w14:paraId="5AB58CF5" w14:textId="77777777" w:rsidR="00265ED9" w:rsidRDefault="000123A2">
      <w:pPr>
        <w:pStyle w:val="40"/>
        <w:keepNext/>
        <w:keepLines/>
        <w:spacing w:after="540"/>
        <w:jc w:val="center"/>
        <w:rPr>
          <w:sz w:val="24"/>
          <w:szCs w:val="24"/>
        </w:rPr>
      </w:pPr>
      <w:bookmarkStart w:id="27" w:name="bookmark72"/>
      <w:r w:rsidRPr="0009042C">
        <w:rPr>
          <w:sz w:val="24"/>
          <w:szCs w:val="24"/>
        </w:rPr>
        <w:t>СОДЕРЖАНИЕ</w:t>
      </w:r>
      <w:bookmarkEnd w:id="27"/>
    </w:p>
    <w:p w14:paraId="01ED7A42" w14:textId="77777777" w:rsidR="008801A7" w:rsidRDefault="008801A7">
      <w:pPr>
        <w:pStyle w:val="40"/>
        <w:keepNext/>
        <w:keepLines/>
        <w:spacing w:after="540"/>
        <w:jc w:val="center"/>
        <w:rPr>
          <w:sz w:val="24"/>
          <w:szCs w:val="24"/>
        </w:rPr>
      </w:pPr>
    </w:p>
    <w:p w14:paraId="2AFE84E6" w14:textId="77777777" w:rsidR="00265ED9" w:rsidRPr="0009042C" w:rsidRDefault="002073F7">
      <w:pPr>
        <w:pStyle w:val="a7"/>
        <w:numPr>
          <w:ilvl w:val="0"/>
          <w:numId w:val="117"/>
        </w:numPr>
        <w:tabs>
          <w:tab w:val="left" w:pos="714"/>
          <w:tab w:val="left" w:pos="8234"/>
        </w:tabs>
        <w:spacing w:after="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013D471F" w14:textId="77777777" w:rsidR="00265ED9" w:rsidRPr="0009042C" w:rsidRDefault="000123A2">
      <w:pPr>
        <w:pStyle w:val="a7"/>
        <w:spacing w:after="320"/>
        <w:ind w:left="860" w:firstLine="0"/>
        <w:rPr>
          <w:sz w:val="24"/>
          <w:szCs w:val="24"/>
        </w:rPr>
      </w:pPr>
      <w:r w:rsidRPr="0009042C">
        <w:rPr>
          <w:b/>
          <w:bCs/>
          <w:sz w:val="24"/>
          <w:szCs w:val="24"/>
        </w:rPr>
        <w:t>РАБОЧЕЙ ПРОГРАММЫ УЧЕБНОЙ ДИСЦИПЛИНЫ</w:t>
      </w:r>
    </w:p>
    <w:p w14:paraId="26DE2264" w14:textId="77777777" w:rsidR="00265ED9" w:rsidRPr="0009042C" w:rsidRDefault="00E2322A">
      <w:pPr>
        <w:pStyle w:val="a7"/>
        <w:numPr>
          <w:ilvl w:val="0"/>
          <w:numId w:val="117"/>
        </w:numPr>
        <w:tabs>
          <w:tab w:val="left" w:pos="714"/>
          <w:tab w:val="left" w:pos="8234"/>
        </w:tabs>
        <w:spacing w:after="40"/>
        <w:ind w:firstLine="0"/>
        <w:rPr>
          <w:sz w:val="24"/>
          <w:szCs w:val="24"/>
        </w:rPr>
      </w:pPr>
      <w:hyperlink w:anchor="bookmark123" w:tooltip="Current Document">
        <w:r w:rsidR="000123A2" w:rsidRPr="0009042C">
          <w:rPr>
            <w:b/>
            <w:bCs/>
            <w:sz w:val="24"/>
            <w:szCs w:val="24"/>
          </w:rPr>
          <w:t>СТРУКТУРА И СОДЕРЖАНИЕ УЧЕБНОЙ</w:t>
        </w:r>
        <w:r w:rsidR="000123A2" w:rsidRPr="0009042C">
          <w:rPr>
            <w:b/>
            <w:bCs/>
            <w:sz w:val="24"/>
            <w:szCs w:val="24"/>
          </w:rPr>
          <w:tab/>
          <w:t>6</w:t>
        </w:r>
      </w:hyperlink>
    </w:p>
    <w:p w14:paraId="32DA1DAA" w14:textId="77777777" w:rsidR="00265ED9" w:rsidRPr="0009042C" w:rsidRDefault="000123A2">
      <w:pPr>
        <w:pStyle w:val="a7"/>
        <w:ind w:firstLine="860"/>
        <w:rPr>
          <w:sz w:val="24"/>
          <w:szCs w:val="24"/>
        </w:rPr>
      </w:pPr>
      <w:r w:rsidRPr="0009042C">
        <w:rPr>
          <w:b/>
          <w:bCs/>
          <w:sz w:val="24"/>
          <w:szCs w:val="24"/>
        </w:rPr>
        <w:t>ДИСЦИПЛИНЫ</w:t>
      </w:r>
    </w:p>
    <w:p w14:paraId="74B0BEBC" w14:textId="77777777" w:rsidR="00265ED9" w:rsidRPr="0009042C" w:rsidRDefault="000123A2">
      <w:pPr>
        <w:pStyle w:val="a7"/>
        <w:numPr>
          <w:ilvl w:val="0"/>
          <w:numId w:val="117"/>
        </w:numPr>
        <w:tabs>
          <w:tab w:val="left" w:pos="714"/>
          <w:tab w:val="left" w:pos="715"/>
          <w:tab w:val="left" w:pos="8234"/>
        </w:tabs>
        <w:spacing w:after="0"/>
        <w:ind w:firstLine="0"/>
        <w:rPr>
          <w:sz w:val="24"/>
          <w:szCs w:val="24"/>
        </w:rPr>
      </w:pPr>
      <w:r w:rsidRPr="0009042C">
        <w:rPr>
          <w:b/>
          <w:bCs/>
          <w:sz w:val="24"/>
          <w:szCs w:val="24"/>
        </w:rPr>
        <w:t>УСЛОВИЯ РЕАЛИЗАЦИИ УЧЕБНОЙ</w:t>
      </w:r>
      <w:r w:rsidRPr="0009042C">
        <w:rPr>
          <w:b/>
          <w:bCs/>
          <w:sz w:val="24"/>
          <w:szCs w:val="24"/>
        </w:rPr>
        <w:tab/>
        <w:t>26</w:t>
      </w:r>
    </w:p>
    <w:p w14:paraId="3B922ECA" w14:textId="77777777" w:rsidR="00265ED9" w:rsidRPr="0009042C" w:rsidRDefault="000123A2">
      <w:pPr>
        <w:pStyle w:val="a7"/>
        <w:spacing w:after="320"/>
        <w:ind w:firstLine="860"/>
        <w:rPr>
          <w:sz w:val="24"/>
          <w:szCs w:val="24"/>
        </w:rPr>
      </w:pPr>
      <w:r w:rsidRPr="0009042C">
        <w:rPr>
          <w:b/>
          <w:bCs/>
          <w:sz w:val="24"/>
          <w:szCs w:val="24"/>
        </w:rPr>
        <w:t>ДИСЦИПЛИНЫ</w:t>
      </w:r>
    </w:p>
    <w:p w14:paraId="7219E09C" w14:textId="77777777" w:rsidR="00265ED9" w:rsidRPr="0009042C" w:rsidRDefault="000123A2">
      <w:pPr>
        <w:pStyle w:val="a7"/>
        <w:numPr>
          <w:ilvl w:val="0"/>
          <w:numId w:val="117"/>
        </w:numPr>
        <w:tabs>
          <w:tab w:val="left" w:pos="714"/>
          <w:tab w:val="left" w:pos="715"/>
          <w:tab w:val="left" w:pos="8234"/>
        </w:tabs>
        <w:spacing w:after="40"/>
        <w:ind w:firstLine="0"/>
        <w:rPr>
          <w:sz w:val="24"/>
          <w:szCs w:val="24"/>
        </w:rPr>
      </w:pPr>
      <w:r w:rsidRPr="0009042C">
        <w:rPr>
          <w:b/>
          <w:bCs/>
          <w:sz w:val="24"/>
          <w:szCs w:val="24"/>
        </w:rPr>
        <w:t>КОНТРОЛЬ И ОЦЕНКА РЕЗУЛЬТАТОВ</w:t>
      </w:r>
      <w:r w:rsidRPr="0009042C">
        <w:rPr>
          <w:b/>
          <w:bCs/>
          <w:sz w:val="24"/>
          <w:szCs w:val="24"/>
        </w:rPr>
        <w:tab/>
        <w:t>29</w:t>
      </w:r>
      <w:r w:rsidR="002073F7" w:rsidRPr="0009042C">
        <w:rPr>
          <w:sz w:val="24"/>
          <w:szCs w:val="24"/>
        </w:rPr>
        <w:fldChar w:fldCharType="end"/>
      </w:r>
    </w:p>
    <w:p w14:paraId="65CAA9B8" w14:textId="77777777" w:rsidR="00265ED9" w:rsidRPr="0009042C" w:rsidRDefault="000123A2">
      <w:pPr>
        <w:pStyle w:val="20"/>
        <w:spacing w:after="280"/>
        <w:ind w:firstLine="860"/>
        <w:rPr>
          <w:sz w:val="24"/>
          <w:szCs w:val="24"/>
        </w:rPr>
        <w:sectPr w:rsidR="00265ED9" w:rsidRPr="0009042C">
          <w:footerReference w:type="default" r:id="rId100"/>
          <w:footnotePr>
            <w:numStart w:val="2"/>
          </w:footnotePr>
          <w:pgSz w:w="11900" w:h="16840"/>
          <w:pgMar w:top="1690" w:right="818" w:bottom="1690" w:left="1669" w:header="1262" w:footer="3" w:gutter="0"/>
          <w:pgNumType w:start="2"/>
          <w:cols w:space="720"/>
          <w:noEndnote/>
          <w:docGrid w:linePitch="360"/>
        </w:sectPr>
      </w:pPr>
      <w:r w:rsidRPr="0009042C">
        <w:rPr>
          <w:sz w:val="24"/>
          <w:szCs w:val="24"/>
        </w:rPr>
        <w:lastRenderedPageBreak/>
        <w:t>ОСВОЕНИЯ УЧЕБНОЙ ДИСЦИПЛИНЫ</w:t>
      </w:r>
    </w:p>
    <w:p w14:paraId="2ADDEB29" w14:textId="77777777" w:rsidR="00265ED9" w:rsidRPr="0009042C" w:rsidRDefault="000123A2">
      <w:pPr>
        <w:pStyle w:val="20"/>
        <w:numPr>
          <w:ilvl w:val="0"/>
          <w:numId w:val="118"/>
        </w:numPr>
        <w:tabs>
          <w:tab w:val="left" w:pos="1589"/>
        </w:tabs>
        <w:spacing w:before="180" w:after="360"/>
        <w:ind w:left="1840" w:hanging="600"/>
        <w:jc w:val="both"/>
        <w:rPr>
          <w:sz w:val="24"/>
          <w:szCs w:val="24"/>
        </w:rPr>
      </w:pPr>
      <w:r w:rsidRPr="0009042C">
        <w:rPr>
          <w:sz w:val="24"/>
          <w:szCs w:val="24"/>
        </w:rPr>
        <w:lastRenderedPageBreak/>
        <w:t>ОБЩАЯ ХАРАКТЕРИСТИКА ПРИМЕРНОЙ РАБОЧЕЙ ПРОГРАММЫ УЧЕБНОЙ ДИСЦИПЛИНЫ</w:t>
      </w:r>
    </w:p>
    <w:p w14:paraId="1E934C47" w14:textId="77777777" w:rsidR="00265ED9" w:rsidRPr="0009042C" w:rsidRDefault="000123A2">
      <w:pPr>
        <w:pStyle w:val="40"/>
        <w:keepNext/>
        <w:keepLines/>
        <w:numPr>
          <w:ilvl w:val="1"/>
          <w:numId w:val="118"/>
        </w:numPr>
        <w:tabs>
          <w:tab w:val="left" w:pos="1271"/>
        </w:tabs>
        <w:spacing w:after="0" w:line="276" w:lineRule="auto"/>
        <w:ind w:firstLine="720"/>
        <w:jc w:val="both"/>
        <w:rPr>
          <w:sz w:val="24"/>
          <w:szCs w:val="24"/>
        </w:rPr>
      </w:pPr>
      <w:bookmarkStart w:id="28" w:name="bookmark74"/>
      <w:r w:rsidRPr="0009042C">
        <w:rPr>
          <w:sz w:val="24"/>
          <w:szCs w:val="24"/>
        </w:rPr>
        <w:t>Место дисциплины в структуре основной образовательной программы:</w:t>
      </w:r>
      <w:bookmarkEnd w:id="28"/>
    </w:p>
    <w:p w14:paraId="13E2051B" w14:textId="77777777" w:rsidR="00265ED9" w:rsidRPr="0009042C" w:rsidRDefault="000123A2">
      <w:pPr>
        <w:pStyle w:val="20"/>
        <w:spacing w:after="0"/>
        <w:ind w:firstLine="340"/>
        <w:jc w:val="both"/>
        <w:rPr>
          <w:sz w:val="24"/>
          <w:szCs w:val="24"/>
        </w:rPr>
      </w:pPr>
      <w:r w:rsidRPr="0009042C">
        <w:rPr>
          <w:b w:val="0"/>
          <w:bCs w:val="0"/>
          <w:sz w:val="24"/>
          <w:szCs w:val="24"/>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sz w:val="24"/>
          <w:szCs w:val="24"/>
        </w:rPr>
        <w:t xml:space="preserve">36.02.01 Ветеринария , входящей в состав УГС 36.00.00 Ветеринария и зоотехния </w:t>
      </w:r>
      <w:r w:rsidRPr="0009042C">
        <w:rPr>
          <w:b w:val="0"/>
          <w:bCs w:val="0"/>
          <w:sz w:val="24"/>
          <w:szCs w:val="24"/>
        </w:rPr>
        <w:t>ПООП-П в соответствии с ФГОС СПО.</w:t>
      </w:r>
    </w:p>
    <w:p w14:paraId="60EA90F5" w14:textId="77777777" w:rsidR="00265ED9" w:rsidRPr="0009042C" w:rsidRDefault="000123A2">
      <w:pPr>
        <w:pStyle w:val="40"/>
        <w:keepNext/>
        <w:keepLines/>
        <w:numPr>
          <w:ilvl w:val="1"/>
          <w:numId w:val="118"/>
        </w:numPr>
        <w:tabs>
          <w:tab w:val="left" w:pos="2021"/>
        </w:tabs>
        <w:spacing w:after="40"/>
        <w:ind w:firstLine="720"/>
        <w:jc w:val="both"/>
        <w:rPr>
          <w:sz w:val="24"/>
          <w:szCs w:val="24"/>
        </w:rPr>
      </w:pPr>
      <w:bookmarkStart w:id="29" w:name="bookmark76"/>
      <w:r w:rsidRPr="0009042C">
        <w:rPr>
          <w:sz w:val="24"/>
          <w:szCs w:val="24"/>
        </w:rPr>
        <w:t>Планируемые результаты освоения дисциплины:</w:t>
      </w:r>
      <w:bookmarkEnd w:id="29"/>
    </w:p>
    <w:p w14:paraId="21C7F108" w14:textId="77777777" w:rsidR="00265ED9" w:rsidRPr="0009042C" w:rsidRDefault="000123A2">
      <w:pPr>
        <w:pStyle w:val="20"/>
        <w:spacing w:after="0"/>
        <w:ind w:firstLine="720"/>
        <w:jc w:val="both"/>
        <w:rPr>
          <w:sz w:val="24"/>
          <w:szCs w:val="24"/>
        </w:rPr>
      </w:pPr>
      <w:r w:rsidRPr="0009042C">
        <w:rPr>
          <w:b w:val="0"/>
          <w:bCs w:val="0"/>
          <w:sz w:val="24"/>
          <w:szCs w:val="24"/>
        </w:rPr>
        <w:t>Особое значение дисциплина имеет при формировании и развитии общих компетенций</w:t>
      </w:r>
    </w:p>
    <w:p w14:paraId="0E767436" w14:textId="77777777" w:rsidR="00265ED9" w:rsidRPr="0009042C" w:rsidRDefault="000123A2">
      <w:pPr>
        <w:pStyle w:val="20"/>
        <w:numPr>
          <w:ilvl w:val="1"/>
          <w:numId w:val="119"/>
        </w:numPr>
        <w:tabs>
          <w:tab w:val="left" w:pos="1275"/>
        </w:tabs>
        <w:spacing w:after="0"/>
        <w:ind w:firstLine="720"/>
        <w:jc w:val="both"/>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7154E6D9" w14:textId="77777777" w:rsidR="00265ED9" w:rsidRPr="0009042C" w:rsidRDefault="000123A2">
      <w:pPr>
        <w:pStyle w:val="20"/>
        <w:numPr>
          <w:ilvl w:val="1"/>
          <w:numId w:val="119"/>
        </w:numPr>
        <w:tabs>
          <w:tab w:val="left" w:pos="1266"/>
        </w:tabs>
        <w:spacing w:after="0"/>
        <w:ind w:firstLine="720"/>
        <w:jc w:val="both"/>
        <w:rPr>
          <w:sz w:val="24"/>
          <w:szCs w:val="24"/>
        </w:rPr>
      </w:pPr>
      <w:r w:rsidRPr="0009042C">
        <w:rPr>
          <w:b w:val="0"/>
          <w:bCs w:val="0"/>
          <w:sz w:val="24"/>
          <w:szCs w:val="24"/>
        </w:rPr>
        <w:t>Выпускник, освоивший образовательную программу, должен обладать следующими общими компетенциями (далее - ОК):</w:t>
      </w:r>
    </w:p>
    <w:p w14:paraId="7B7D1B9E" w14:textId="77777777" w:rsidR="0083600C" w:rsidRDefault="0083600C">
      <w:pPr>
        <w:pStyle w:val="20"/>
        <w:spacing w:after="0"/>
        <w:ind w:firstLine="720"/>
        <w:jc w:val="both"/>
        <w:rPr>
          <w:sz w:val="24"/>
          <w:szCs w:val="24"/>
        </w:rPr>
      </w:pPr>
    </w:p>
    <w:tbl>
      <w:tblPr>
        <w:tblW w:w="0" w:type="auto"/>
        <w:jc w:val="center"/>
        <w:tblCellSpacing w:w="0" w:type="dxa"/>
        <w:tblLook w:val="04A0" w:firstRow="1" w:lastRow="0" w:firstColumn="1" w:lastColumn="0" w:noHBand="0" w:noVBand="1"/>
      </w:tblPr>
      <w:tblGrid>
        <w:gridCol w:w="1681"/>
        <w:gridCol w:w="2569"/>
        <w:gridCol w:w="948"/>
        <w:gridCol w:w="4450"/>
      </w:tblGrid>
      <w:tr w:rsidR="008A39C8" w:rsidRPr="008771FF" w14:paraId="212F86BE"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0C0FCB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6ABC06A"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01645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745D64"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2"/>
            </w:r>
          </w:p>
        </w:tc>
      </w:tr>
      <w:tr w:rsidR="008A39C8" w:rsidRPr="008771FF" w14:paraId="7756B04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750F07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7256C4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7CD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4D4B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3B25C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B6D1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804C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F364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599B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1871CE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9CFF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FDE6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84B5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2D3C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4C54A6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A09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E2B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E982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4594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687E2A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8A1A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35E4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96AB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419F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6B56F5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401D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688A7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9522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4E85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17B8DA2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18AC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A059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6A6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A37B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556226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4FA5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4D5B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720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C33F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67CDE1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AB01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152D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74EE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F0AA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73FD38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43CE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5A4C6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30FB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3DB9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lastRenderedPageBreak/>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социальный контекст, в котором приходится работать и жить; </w:t>
            </w:r>
          </w:p>
        </w:tc>
      </w:tr>
      <w:tr w:rsidR="008A39C8" w:rsidRPr="008771FF" w14:paraId="77070E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60AE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15247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251A3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6B6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42C3945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D456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CA26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C009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2880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94C22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F59C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C3DE4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33A3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0733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4D58C2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E6B6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0271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DBBC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E4A9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260A32B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36A93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65B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016E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0201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E6DAD1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47612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D66FF7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6455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1E8F5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023C7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95EC8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0A2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8AF5C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042C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1C282B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B87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67D55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10D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080C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753FF4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1CA0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303F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AF1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B275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D8AD2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8BB2E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5BBAE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1E58C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41C0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4B69B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CA622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254C4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B80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9E56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24C036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885C4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99EE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6124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C92C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506E36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EE4B8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D56E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032EC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2632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6564C1B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20220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C53DC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0DF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EDFF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064B2C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6850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D453B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BC4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C8B8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316D3D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02F4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C738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6A0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BDB8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1C91950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E82E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5041A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3F2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AF8B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23595DE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0FEC1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5E0019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w:t>
            </w:r>
            <w:r w:rsidRPr="008771FF">
              <w:rPr>
                <w:rFonts w:ascii="Times New Roman" w:eastAsia="Times New Roman" w:hAnsi="Times New Roman" w:cs="Times New Roman"/>
              </w:rPr>
              <w:lastRenderedPageBreak/>
              <w:t xml:space="preserve">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A91D1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CF1B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06F6DA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369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7383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5497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4EB8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5A050F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876C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617ED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AFF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3AA6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7B4F17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3123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3667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2F79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50E4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F7FD3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5F8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C6F3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C456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4754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512C7F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D7909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D3E5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2877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7CA7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38358A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576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4C3E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F8BB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3D0D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7A2C27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0232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5D9F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ABE8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007F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248DE3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EB19E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D37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45541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B818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0A0C92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0AC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FF60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465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7C5D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4D97B6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AD9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8238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D0A7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B24F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63928E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E3B7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7BB2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77C4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A90E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0F59B2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6F96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BC3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E0D1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CECB4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75D551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1E993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E8FE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6C79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15C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33F1CA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AFD7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DAD7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83B3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7C4F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5025A1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C47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FD3D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BDE3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D7FD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6673490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EC2977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39357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C5583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D640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187803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C575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7CE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D1FA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7480A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44F20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1D8E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EE92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A451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D729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6149536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BB45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92F9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84FE4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1C43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069C49F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11C2F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571D6E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w:t>
            </w:r>
            <w:r w:rsidRPr="008771FF">
              <w:rPr>
                <w:rFonts w:ascii="Times New Roman" w:eastAsia="Times New Roman" w:hAnsi="Times New Roman" w:cs="Times New Roman"/>
              </w:rPr>
              <w:lastRenderedPageBreak/>
              <w:t xml:space="preserve">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4D11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B7DC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7321F91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DE2E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8629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2E5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975E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730726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F15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CC41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F80C3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FA0E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3DD007D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44FDB4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69BC0F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4637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12C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02E41E9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A6A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665EB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4C75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31C8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6E65446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75C0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F527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BADD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BF6A7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46CEAE4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DA6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7B5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5186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AE7BC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5741D2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0836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BCF2C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BBCF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13A2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7B88480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339E6A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F52FDD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12B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4E93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58327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035B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9B36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435A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F08DF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7AB9F0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8C73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3C20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CA19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522D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4878136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3B6A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DF47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486D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9E5D9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3A21DD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8D82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557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9056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58BB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501D85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F7B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E983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D2D9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F04F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165E10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2AF6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2F3F5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9E70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D0FA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6E112D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407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0100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0367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9D27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467FD1B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FDEF6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FD74D1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B453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F621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профессиональных целей; </w:t>
            </w:r>
          </w:p>
        </w:tc>
      </w:tr>
      <w:tr w:rsidR="008A39C8" w:rsidRPr="008771FF" w14:paraId="50AFDB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9E47A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FC58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B8DF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50B8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4BD8C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848E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69E4E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EDD8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05C1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6F15E3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414BF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0D18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656C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FDC2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3F6089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BF68F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2B40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5D90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A4410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699508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89F3C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595E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819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CAA7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5F87BC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6ED9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91B46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1F3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3AD6EF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4E406B1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55827A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1F5729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3974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2414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2B2AF1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5892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EA57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1A52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DC15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03474F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898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7CE7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C874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3611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2C2AD1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39C9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5BAB9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D3BD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299A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132AE3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922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AB6A1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123D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DE10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600EB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5FBA2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760D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8F6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ECDF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0DCE5E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52AF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1CA5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2D2F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7684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15FBE0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6CF4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9D6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BD20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9D922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10EFD37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064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510C0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46D0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4BF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4D8596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8F8E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47DB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BD02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267C9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A8A6E31"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DF0B7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C7F39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 xml:space="preserve">Пользоваться профессиональной документацией на государственном и </w:t>
            </w:r>
            <w:r w:rsidRPr="008771FF">
              <w:rPr>
                <w:rFonts w:ascii="Times New Roman" w:eastAsia="Times New Roman" w:hAnsi="Times New Roman" w:cs="Times New Roman"/>
                <w:shd w:val="clear" w:color="auto" w:fill="FFFFFF"/>
              </w:rPr>
              <w:lastRenderedPageBreak/>
              <w:t>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D94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CD5D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50E7B509"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B23F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246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A087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7CB2E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154C745D"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8FCC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A718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70DE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0837A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6D0ACD7E"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8D41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CB0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B32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880A9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41C64DE4"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A530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D048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7194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5F86E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77C4C06"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6E9B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61BD3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A3F038"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37215"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B93E2BD"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7D45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D065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C1EB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6B11B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5B4891CB"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6E42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CB5A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0269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9E705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1C866D9B"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0E10E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AC61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30485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550AA7"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07849C4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C278AF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440B977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BBDEF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230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3028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381A8217"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6B394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809C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FCE5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0991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1F66F778"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FD76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519C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DA7B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CFFE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4BFEFE46"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07FC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A3A0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59134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4638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5915317D"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6D94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E400F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0729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E13E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482E446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1862E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97E1C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BCAA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D7F8A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546BD74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67B47824"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0361E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F10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CAA2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D67E3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035EE062"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1E27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09732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927D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E745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099966CD" w14:textId="77777777" w:rsidR="0083600C" w:rsidRDefault="0083600C">
      <w:pPr>
        <w:pStyle w:val="20"/>
        <w:spacing w:after="0"/>
        <w:ind w:firstLine="720"/>
        <w:jc w:val="both"/>
        <w:rPr>
          <w:sz w:val="24"/>
          <w:szCs w:val="24"/>
        </w:rPr>
      </w:pPr>
    </w:p>
    <w:p w14:paraId="5D097740" w14:textId="77777777" w:rsidR="0083600C" w:rsidRDefault="0083600C">
      <w:pPr>
        <w:pStyle w:val="20"/>
        <w:spacing w:after="0"/>
        <w:ind w:firstLine="720"/>
        <w:jc w:val="both"/>
        <w:rPr>
          <w:sz w:val="24"/>
          <w:szCs w:val="24"/>
        </w:rPr>
      </w:pPr>
    </w:p>
    <w:p w14:paraId="4F30B59B" w14:textId="77777777" w:rsidR="0083600C" w:rsidRDefault="0083600C">
      <w:pPr>
        <w:pStyle w:val="20"/>
        <w:spacing w:after="0"/>
        <w:ind w:firstLine="720"/>
        <w:jc w:val="both"/>
        <w:rPr>
          <w:sz w:val="24"/>
          <w:szCs w:val="24"/>
        </w:rPr>
      </w:pPr>
    </w:p>
    <w:p w14:paraId="1AB3CF9B" w14:textId="77777777" w:rsidR="0083600C" w:rsidRDefault="0083600C">
      <w:pPr>
        <w:pStyle w:val="20"/>
        <w:spacing w:after="0"/>
        <w:ind w:firstLine="720"/>
        <w:jc w:val="both"/>
        <w:rPr>
          <w:sz w:val="24"/>
          <w:szCs w:val="24"/>
        </w:rPr>
      </w:pPr>
    </w:p>
    <w:p w14:paraId="7F302E0B" w14:textId="77777777" w:rsidR="0083600C" w:rsidRDefault="0083600C">
      <w:pPr>
        <w:pStyle w:val="20"/>
        <w:spacing w:after="0"/>
        <w:ind w:firstLine="720"/>
        <w:jc w:val="both"/>
        <w:rPr>
          <w:sz w:val="24"/>
          <w:szCs w:val="24"/>
        </w:rPr>
      </w:pPr>
    </w:p>
    <w:p w14:paraId="766359CC" w14:textId="77777777" w:rsidR="0083600C" w:rsidRDefault="0083600C">
      <w:pPr>
        <w:pStyle w:val="20"/>
        <w:spacing w:after="0"/>
        <w:ind w:firstLine="720"/>
        <w:jc w:val="both"/>
        <w:rPr>
          <w:sz w:val="24"/>
          <w:szCs w:val="24"/>
        </w:rPr>
      </w:pPr>
    </w:p>
    <w:p w14:paraId="5C78E669" w14:textId="77777777" w:rsidR="0083600C" w:rsidRDefault="0083600C">
      <w:pPr>
        <w:pStyle w:val="20"/>
        <w:spacing w:after="0"/>
        <w:ind w:firstLine="720"/>
        <w:jc w:val="both"/>
        <w:rPr>
          <w:sz w:val="24"/>
          <w:szCs w:val="24"/>
        </w:rPr>
      </w:pPr>
    </w:p>
    <w:p w14:paraId="252C3B5D" w14:textId="77777777" w:rsidR="0083600C" w:rsidRDefault="0083600C">
      <w:pPr>
        <w:pStyle w:val="20"/>
        <w:spacing w:after="0"/>
        <w:ind w:firstLine="720"/>
        <w:jc w:val="both"/>
        <w:rPr>
          <w:sz w:val="24"/>
          <w:szCs w:val="24"/>
        </w:rPr>
      </w:pPr>
    </w:p>
    <w:p w14:paraId="2CEE23DF" w14:textId="77777777" w:rsidR="0083600C" w:rsidRDefault="0083600C">
      <w:pPr>
        <w:pStyle w:val="20"/>
        <w:spacing w:after="0"/>
        <w:ind w:firstLine="720"/>
        <w:jc w:val="both"/>
        <w:rPr>
          <w:sz w:val="24"/>
          <w:szCs w:val="24"/>
        </w:rPr>
      </w:pPr>
    </w:p>
    <w:p w14:paraId="46E2E79F" w14:textId="77777777" w:rsidR="0083600C" w:rsidRPr="0009042C" w:rsidRDefault="0083600C">
      <w:pPr>
        <w:pStyle w:val="20"/>
        <w:spacing w:after="0"/>
        <w:ind w:firstLine="720"/>
        <w:jc w:val="both"/>
        <w:rPr>
          <w:sz w:val="24"/>
          <w:szCs w:val="24"/>
        </w:rPr>
      </w:pPr>
    </w:p>
    <w:p w14:paraId="09DC8ECA" w14:textId="77777777" w:rsidR="00265ED9" w:rsidRPr="0009042C" w:rsidRDefault="000123A2">
      <w:pPr>
        <w:pStyle w:val="20"/>
        <w:numPr>
          <w:ilvl w:val="1"/>
          <w:numId w:val="119"/>
        </w:numPr>
        <w:tabs>
          <w:tab w:val="left" w:pos="1249"/>
        </w:tabs>
        <w:spacing w:after="0"/>
        <w:ind w:firstLine="720"/>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6D5E8E8E" w14:textId="77777777" w:rsidR="00265ED9" w:rsidRPr="0009042C" w:rsidRDefault="000123A2">
      <w:pPr>
        <w:pStyle w:val="20"/>
        <w:spacing w:after="260"/>
        <w:ind w:firstLine="580"/>
        <w:jc w:val="both"/>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7819"/>
      </w:tblGrid>
      <w:tr w:rsidR="00265ED9" w:rsidRPr="0009042C" w14:paraId="5ACA64D3" w14:textId="77777777">
        <w:trPr>
          <w:trHeight w:hRule="exact" w:val="662"/>
          <w:jc w:val="center"/>
        </w:trPr>
        <w:tc>
          <w:tcPr>
            <w:tcW w:w="1445" w:type="dxa"/>
            <w:tcBorders>
              <w:top w:val="single" w:sz="4" w:space="0" w:color="auto"/>
              <w:left w:val="single" w:sz="4" w:space="0" w:color="auto"/>
            </w:tcBorders>
            <w:shd w:val="clear" w:color="auto" w:fill="auto"/>
            <w:vAlign w:val="center"/>
          </w:tcPr>
          <w:p w14:paraId="5F8FE01C" w14:textId="77777777" w:rsidR="00265ED9" w:rsidRPr="0009042C" w:rsidRDefault="000123A2">
            <w:pPr>
              <w:pStyle w:val="a9"/>
            </w:pPr>
            <w:r w:rsidRPr="0009042C">
              <w:t>Коды результатов</w:t>
            </w:r>
          </w:p>
        </w:tc>
        <w:tc>
          <w:tcPr>
            <w:tcW w:w="7819" w:type="dxa"/>
            <w:tcBorders>
              <w:top w:val="single" w:sz="4" w:space="0" w:color="auto"/>
              <w:left w:val="single" w:sz="4" w:space="0" w:color="auto"/>
              <w:right w:val="single" w:sz="4" w:space="0" w:color="auto"/>
            </w:tcBorders>
            <w:shd w:val="clear" w:color="auto" w:fill="auto"/>
          </w:tcPr>
          <w:p w14:paraId="2D957C32" w14:textId="77777777" w:rsidR="00265ED9" w:rsidRPr="0009042C" w:rsidRDefault="000123A2">
            <w:pPr>
              <w:pStyle w:val="a9"/>
              <w:ind w:firstLine="580"/>
              <w:jc w:val="both"/>
            </w:pPr>
            <w:r w:rsidRPr="0009042C">
              <w:rPr>
                <w:b/>
                <w:bCs/>
              </w:rPr>
              <w:t>Планируемые результаты освоения дисциплины включают:</w:t>
            </w:r>
          </w:p>
        </w:tc>
      </w:tr>
      <w:tr w:rsidR="00265ED9" w:rsidRPr="0009042C" w14:paraId="575C69D9" w14:textId="77777777">
        <w:trPr>
          <w:trHeight w:hRule="exact" w:val="1114"/>
          <w:jc w:val="center"/>
        </w:trPr>
        <w:tc>
          <w:tcPr>
            <w:tcW w:w="1445" w:type="dxa"/>
            <w:tcBorders>
              <w:top w:val="single" w:sz="4" w:space="0" w:color="auto"/>
              <w:left w:val="single" w:sz="4" w:space="0" w:color="auto"/>
            </w:tcBorders>
            <w:shd w:val="clear" w:color="auto" w:fill="auto"/>
          </w:tcPr>
          <w:p w14:paraId="218AEA9D" w14:textId="77777777" w:rsidR="00265ED9" w:rsidRPr="0009042C" w:rsidRDefault="000123A2">
            <w:pPr>
              <w:pStyle w:val="a9"/>
            </w:pPr>
            <w:r w:rsidRPr="0009042C">
              <w:t>ЛР 01</w:t>
            </w:r>
          </w:p>
        </w:tc>
        <w:tc>
          <w:tcPr>
            <w:tcW w:w="7819" w:type="dxa"/>
            <w:tcBorders>
              <w:top w:val="single" w:sz="4" w:space="0" w:color="auto"/>
              <w:left w:val="single" w:sz="4" w:space="0" w:color="auto"/>
              <w:right w:val="single" w:sz="4" w:space="0" w:color="auto"/>
            </w:tcBorders>
            <w:shd w:val="clear" w:color="auto" w:fill="auto"/>
            <w:vAlign w:val="bottom"/>
          </w:tcPr>
          <w:p w14:paraId="69575B74" w14:textId="77777777" w:rsidR="00265ED9" w:rsidRPr="0009042C" w:rsidRDefault="0083600C">
            <w:pPr>
              <w:pStyle w:val="a9"/>
              <w:jc w:val="both"/>
            </w:pPr>
            <w:r>
              <w:t>Р</w:t>
            </w:r>
            <w:r w:rsidR="000123A2" w:rsidRPr="0009042C">
              <w:t>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265ED9" w:rsidRPr="0009042C" w14:paraId="0540DE0C" w14:textId="77777777">
        <w:trPr>
          <w:trHeight w:hRule="exact" w:val="1118"/>
          <w:jc w:val="center"/>
        </w:trPr>
        <w:tc>
          <w:tcPr>
            <w:tcW w:w="1445" w:type="dxa"/>
            <w:tcBorders>
              <w:top w:val="single" w:sz="4" w:space="0" w:color="auto"/>
              <w:left w:val="single" w:sz="4" w:space="0" w:color="auto"/>
            </w:tcBorders>
            <w:shd w:val="clear" w:color="auto" w:fill="auto"/>
          </w:tcPr>
          <w:p w14:paraId="0F559B94" w14:textId="77777777" w:rsidR="00265ED9" w:rsidRPr="0009042C" w:rsidRDefault="000123A2">
            <w:pPr>
              <w:pStyle w:val="a9"/>
            </w:pPr>
            <w:r w:rsidRPr="0009042C">
              <w:t>ЛР 04</w:t>
            </w:r>
          </w:p>
        </w:tc>
        <w:tc>
          <w:tcPr>
            <w:tcW w:w="7819" w:type="dxa"/>
            <w:tcBorders>
              <w:top w:val="single" w:sz="4" w:space="0" w:color="auto"/>
              <w:left w:val="single" w:sz="4" w:space="0" w:color="auto"/>
              <w:right w:val="single" w:sz="4" w:space="0" w:color="auto"/>
            </w:tcBorders>
            <w:shd w:val="clear" w:color="auto" w:fill="auto"/>
            <w:vAlign w:val="bottom"/>
          </w:tcPr>
          <w:p w14:paraId="623E25E6" w14:textId="77777777" w:rsidR="00265ED9" w:rsidRPr="0009042C" w:rsidRDefault="0083600C">
            <w:pPr>
              <w:pStyle w:val="a9"/>
              <w:jc w:val="both"/>
            </w:pPr>
            <w:r w:rsidRPr="0009042C">
              <w:t>Сформированность</w:t>
            </w:r>
            <w:r w:rsidR="000123A2" w:rsidRPr="0009042C">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6A1E88FC" w14:textId="77777777">
        <w:trPr>
          <w:trHeight w:hRule="exact" w:val="1939"/>
          <w:jc w:val="center"/>
        </w:trPr>
        <w:tc>
          <w:tcPr>
            <w:tcW w:w="1445" w:type="dxa"/>
            <w:tcBorders>
              <w:top w:val="single" w:sz="4" w:space="0" w:color="auto"/>
              <w:left w:val="single" w:sz="4" w:space="0" w:color="auto"/>
            </w:tcBorders>
            <w:shd w:val="clear" w:color="auto" w:fill="auto"/>
          </w:tcPr>
          <w:p w14:paraId="24931EA5" w14:textId="77777777" w:rsidR="00265ED9" w:rsidRPr="0009042C" w:rsidRDefault="000123A2">
            <w:pPr>
              <w:pStyle w:val="a9"/>
            </w:pPr>
            <w:r w:rsidRPr="0009042C">
              <w:t>ЛР 06</w:t>
            </w:r>
          </w:p>
        </w:tc>
        <w:tc>
          <w:tcPr>
            <w:tcW w:w="7819" w:type="dxa"/>
            <w:tcBorders>
              <w:top w:val="single" w:sz="4" w:space="0" w:color="auto"/>
              <w:left w:val="single" w:sz="4" w:space="0" w:color="auto"/>
              <w:right w:val="single" w:sz="4" w:space="0" w:color="auto"/>
            </w:tcBorders>
            <w:shd w:val="clear" w:color="auto" w:fill="auto"/>
            <w:vAlign w:val="bottom"/>
          </w:tcPr>
          <w:p w14:paraId="3B0B60D4" w14:textId="77777777" w:rsidR="00265ED9" w:rsidRPr="0009042C" w:rsidRDefault="0083600C">
            <w:pPr>
              <w:pStyle w:val="a9"/>
              <w:tabs>
                <w:tab w:val="left" w:pos="1565"/>
                <w:tab w:val="left" w:pos="3120"/>
                <w:tab w:val="left" w:pos="4891"/>
              </w:tabs>
              <w:jc w:val="both"/>
            </w:pPr>
            <w:r>
              <w:t>Т</w:t>
            </w:r>
            <w:r w:rsidR="000123A2" w:rsidRPr="0009042C">
              <w:t>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r w:rsidR="000123A2" w:rsidRPr="0009042C">
              <w:tab/>
              <w:t>способность</w:t>
            </w:r>
            <w:r w:rsidR="000123A2" w:rsidRPr="0009042C">
              <w:tab/>
              <w:t>противостоять</w:t>
            </w:r>
            <w:r w:rsidR="000123A2" w:rsidRPr="0009042C">
              <w:tab/>
              <w:t>идеологии экстремизма,</w:t>
            </w:r>
          </w:p>
          <w:p w14:paraId="3E8E8A65" w14:textId="77777777" w:rsidR="00265ED9" w:rsidRPr="0009042C" w:rsidRDefault="000123A2">
            <w:pPr>
              <w:pStyle w:val="a9"/>
              <w:tabs>
                <w:tab w:val="left" w:pos="1901"/>
                <w:tab w:val="left" w:pos="3590"/>
                <w:tab w:val="left" w:pos="5616"/>
                <w:tab w:val="left" w:pos="6264"/>
              </w:tabs>
              <w:jc w:val="both"/>
            </w:pPr>
            <w:r w:rsidRPr="0009042C">
              <w:t>национализма,</w:t>
            </w:r>
            <w:r w:rsidRPr="0009042C">
              <w:tab/>
              <w:t>ксенофобии,</w:t>
            </w:r>
            <w:r w:rsidRPr="0009042C">
              <w:tab/>
              <w:t>дискриминации</w:t>
            </w:r>
            <w:r w:rsidRPr="0009042C">
              <w:tab/>
              <w:t>по</w:t>
            </w:r>
            <w:r w:rsidRPr="0009042C">
              <w:tab/>
              <w:t>социальным,</w:t>
            </w:r>
          </w:p>
          <w:p w14:paraId="7D601550" w14:textId="77777777" w:rsidR="00265ED9" w:rsidRPr="0009042C" w:rsidRDefault="000123A2">
            <w:pPr>
              <w:pStyle w:val="a9"/>
              <w:jc w:val="both"/>
            </w:pPr>
            <w:r w:rsidRPr="0009042C">
              <w:t>религиозным, расовым, национальным признакам и другим негативным социальным явлениям</w:t>
            </w:r>
          </w:p>
        </w:tc>
      </w:tr>
      <w:tr w:rsidR="00265ED9" w:rsidRPr="0009042C" w14:paraId="085E43A0" w14:textId="77777777">
        <w:trPr>
          <w:trHeight w:hRule="exact" w:val="840"/>
          <w:jc w:val="center"/>
        </w:trPr>
        <w:tc>
          <w:tcPr>
            <w:tcW w:w="1445" w:type="dxa"/>
            <w:tcBorders>
              <w:top w:val="single" w:sz="4" w:space="0" w:color="auto"/>
              <w:left w:val="single" w:sz="4" w:space="0" w:color="auto"/>
            </w:tcBorders>
            <w:shd w:val="clear" w:color="auto" w:fill="auto"/>
          </w:tcPr>
          <w:p w14:paraId="307A0D2E" w14:textId="77777777" w:rsidR="00265ED9" w:rsidRPr="0009042C" w:rsidRDefault="000123A2">
            <w:pPr>
              <w:pStyle w:val="a9"/>
            </w:pPr>
            <w:r w:rsidRPr="0009042C">
              <w:t>ЛР 07</w:t>
            </w:r>
          </w:p>
        </w:tc>
        <w:tc>
          <w:tcPr>
            <w:tcW w:w="7819" w:type="dxa"/>
            <w:tcBorders>
              <w:top w:val="single" w:sz="4" w:space="0" w:color="auto"/>
              <w:left w:val="single" w:sz="4" w:space="0" w:color="auto"/>
              <w:right w:val="single" w:sz="4" w:space="0" w:color="auto"/>
            </w:tcBorders>
            <w:shd w:val="clear" w:color="auto" w:fill="auto"/>
            <w:vAlign w:val="bottom"/>
          </w:tcPr>
          <w:p w14:paraId="55586B30" w14:textId="77777777" w:rsidR="00265ED9" w:rsidRPr="0009042C" w:rsidRDefault="0083600C">
            <w:pPr>
              <w:pStyle w:val="a9"/>
              <w:tabs>
                <w:tab w:val="left" w:pos="1397"/>
                <w:tab w:val="left" w:pos="1795"/>
                <w:tab w:val="left" w:pos="3869"/>
                <w:tab w:val="left" w:pos="5496"/>
                <w:tab w:val="left" w:pos="6782"/>
              </w:tabs>
              <w:jc w:val="both"/>
            </w:pPr>
            <w:r>
              <w:t>Н</w:t>
            </w:r>
            <w:r w:rsidR="000123A2" w:rsidRPr="0009042C">
              <w:t>авыки сотрудничества со сверстниками, детьми младшего возраста, взрослыми</w:t>
            </w:r>
            <w:r w:rsidR="000123A2" w:rsidRPr="0009042C">
              <w:tab/>
              <w:t>в</w:t>
            </w:r>
            <w:r w:rsidR="000123A2" w:rsidRPr="0009042C">
              <w:tab/>
              <w:t>образовательной,</w:t>
            </w:r>
            <w:r w:rsidR="000123A2" w:rsidRPr="0009042C">
              <w:tab/>
              <w:t>общественно</w:t>
            </w:r>
            <w:r w:rsidR="000123A2" w:rsidRPr="0009042C">
              <w:tab/>
              <w:t>полезной,</w:t>
            </w:r>
            <w:r w:rsidR="000123A2" w:rsidRPr="0009042C">
              <w:tab/>
              <w:t>учебно</w:t>
            </w:r>
            <w:r w:rsidR="000123A2" w:rsidRPr="0009042C">
              <w:softHyphen/>
            </w:r>
          </w:p>
          <w:p w14:paraId="3C14E33C" w14:textId="77777777" w:rsidR="00265ED9" w:rsidRPr="0009042C" w:rsidRDefault="000123A2">
            <w:pPr>
              <w:pStyle w:val="a9"/>
              <w:jc w:val="both"/>
            </w:pPr>
            <w:r w:rsidRPr="0009042C">
              <w:t>исследовательской, проектной и других видах деятельности</w:t>
            </w:r>
          </w:p>
        </w:tc>
      </w:tr>
      <w:tr w:rsidR="00265ED9" w:rsidRPr="0009042C" w14:paraId="3CFB0EFA" w14:textId="77777777">
        <w:trPr>
          <w:trHeight w:hRule="exact" w:val="835"/>
          <w:jc w:val="center"/>
        </w:trPr>
        <w:tc>
          <w:tcPr>
            <w:tcW w:w="1445" w:type="dxa"/>
            <w:tcBorders>
              <w:top w:val="single" w:sz="4" w:space="0" w:color="auto"/>
              <w:left w:val="single" w:sz="4" w:space="0" w:color="auto"/>
            </w:tcBorders>
            <w:shd w:val="clear" w:color="auto" w:fill="auto"/>
          </w:tcPr>
          <w:p w14:paraId="235507E6" w14:textId="77777777" w:rsidR="00265ED9" w:rsidRPr="0009042C" w:rsidRDefault="000123A2">
            <w:pPr>
              <w:pStyle w:val="a9"/>
            </w:pPr>
            <w:r w:rsidRPr="0009042C">
              <w:t>МР 02</w:t>
            </w:r>
          </w:p>
        </w:tc>
        <w:tc>
          <w:tcPr>
            <w:tcW w:w="7819" w:type="dxa"/>
            <w:tcBorders>
              <w:top w:val="single" w:sz="4" w:space="0" w:color="auto"/>
              <w:left w:val="single" w:sz="4" w:space="0" w:color="auto"/>
              <w:right w:val="single" w:sz="4" w:space="0" w:color="auto"/>
            </w:tcBorders>
            <w:shd w:val="clear" w:color="auto" w:fill="auto"/>
            <w:vAlign w:val="bottom"/>
          </w:tcPr>
          <w:p w14:paraId="101CD3EE" w14:textId="77777777" w:rsidR="00265ED9" w:rsidRPr="0009042C" w:rsidRDefault="0083600C">
            <w:pPr>
              <w:pStyle w:val="a9"/>
              <w:jc w:val="both"/>
            </w:pPr>
            <w:r>
              <w:t>У</w:t>
            </w:r>
            <w:r w:rsidR="000123A2" w:rsidRPr="0009042C">
              <w:t>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5A06CCA7" w14:textId="77777777">
        <w:trPr>
          <w:trHeight w:hRule="exact" w:val="1666"/>
          <w:jc w:val="center"/>
        </w:trPr>
        <w:tc>
          <w:tcPr>
            <w:tcW w:w="1445" w:type="dxa"/>
            <w:tcBorders>
              <w:top w:val="single" w:sz="4" w:space="0" w:color="auto"/>
              <w:left w:val="single" w:sz="4" w:space="0" w:color="auto"/>
            </w:tcBorders>
            <w:shd w:val="clear" w:color="auto" w:fill="auto"/>
          </w:tcPr>
          <w:p w14:paraId="067A6B89" w14:textId="77777777" w:rsidR="00265ED9" w:rsidRPr="0009042C" w:rsidRDefault="000123A2">
            <w:pPr>
              <w:pStyle w:val="a9"/>
            </w:pPr>
            <w:r w:rsidRPr="0009042C">
              <w:t>МР 04</w:t>
            </w:r>
          </w:p>
        </w:tc>
        <w:tc>
          <w:tcPr>
            <w:tcW w:w="7819" w:type="dxa"/>
            <w:tcBorders>
              <w:top w:val="single" w:sz="4" w:space="0" w:color="auto"/>
              <w:left w:val="single" w:sz="4" w:space="0" w:color="auto"/>
              <w:right w:val="single" w:sz="4" w:space="0" w:color="auto"/>
            </w:tcBorders>
            <w:shd w:val="clear" w:color="auto" w:fill="auto"/>
            <w:vAlign w:val="bottom"/>
          </w:tcPr>
          <w:p w14:paraId="217C0AAA" w14:textId="77777777" w:rsidR="00265ED9" w:rsidRPr="0009042C" w:rsidRDefault="0083600C">
            <w:pPr>
              <w:pStyle w:val="a9"/>
              <w:tabs>
                <w:tab w:val="left" w:pos="1411"/>
                <w:tab w:val="left" w:pos="1834"/>
                <w:tab w:val="left" w:pos="1987"/>
                <w:tab w:val="left" w:pos="3398"/>
                <w:tab w:val="left" w:pos="3802"/>
                <w:tab w:val="left" w:pos="3806"/>
                <w:tab w:val="left" w:pos="5107"/>
                <w:tab w:val="left" w:pos="5842"/>
                <w:tab w:val="left" w:pos="6504"/>
              </w:tabs>
              <w:jc w:val="both"/>
            </w:pPr>
            <w:r>
              <w:t>Г</w:t>
            </w:r>
            <w:r w:rsidR="000123A2" w:rsidRPr="0009042C">
              <w:t>отовность</w:t>
            </w:r>
            <w:r w:rsidR="000123A2" w:rsidRPr="0009042C">
              <w:tab/>
              <w:t>и</w:t>
            </w:r>
            <w:r w:rsidR="000123A2" w:rsidRPr="0009042C">
              <w:tab/>
              <w:t>способность</w:t>
            </w:r>
            <w:r w:rsidR="000123A2" w:rsidRPr="0009042C">
              <w:tab/>
              <w:t>к</w:t>
            </w:r>
            <w:r w:rsidR="000123A2" w:rsidRPr="0009042C">
              <w:tab/>
              <w:t>самостоятельной</w:t>
            </w:r>
            <w:r w:rsidR="000123A2" w:rsidRPr="0009042C">
              <w:tab/>
              <w:t>информационно</w:t>
            </w:r>
            <w:r w:rsidR="000123A2" w:rsidRPr="0009042C">
              <w:softHyphen/>
              <w:t>познавательной</w:t>
            </w:r>
            <w:r w:rsidR="000123A2" w:rsidRPr="0009042C">
              <w:tab/>
              <w:t>деятельности,</w:t>
            </w:r>
            <w:r w:rsidR="000123A2" w:rsidRPr="0009042C">
              <w:tab/>
              <w:t>владение</w:t>
            </w:r>
            <w:r w:rsidR="000123A2" w:rsidRPr="0009042C">
              <w:tab/>
              <w:t>навыками</w:t>
            </w:r>
            <w:r w:rsidR="000123A2" w:rsidRPr="0009042C">
              <w:tab/>
              <w:t>получения</w:t>
            </w:r>
          </w:p>
          <w:p w14:paraId="2EB1CF76" w14:textId="77777777" w:rsidR="00265ED9" w:rsidRPr="0009042C" w:rsidRDefault="000123A2">
            <w:pPr>
              <w:pStyle w:val="a9"/>
              <w:tabs>
                <w:tab w:val="left" w:pos="3211"/>
                <w:tab w:val="left" w:pos="3706"/>
                <w:tab w:val="left" w:pos="6835"/>
              </w:tabs>
              <w:jc w:val="both"/>
            </w:pPr>
            <w:r w:rsidRPr="0009042C">
              <w:t>необходимой информации</w:t>
            </w:r>
            <w:r w:rsidRPr="0009042C">
              <w:tab/>
              <w:t>из</w:t>
            </w:r>
            <w:r w:rsidRPr="0009042C">
              <w:tab/>
              <w:t>словарей разных типов,</w:t>
            </w:r>
            <w:r w:rsidRPr="0009042C">
              <w:tab/>
              <w:t>умение</w:t>
            </w:r>
          </w:p>
          <w:p w14:paraId="7670A214" w14:textId="77777777" w:rsidR="00265ED9" w:rsidRPr="0009042C" w:rsidRDefault="000123A2">
            <w:pPr>
              <w:pStyle w:val="a9"/>
              <w:jc w:val="both"/>
            </w:pPr>
            <w:r w:rsidRPr="0009042C">
              <w:t>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1C23A846" w14:textId="77777777">
        <w:trPr>
          <w:trHeight w:hRule="exact" w:val="562"/>
          <w:jc w:val="center"/>
        </w:trPr>
        <w:tc>
          <w:tcPr>
            <w:tcW w:w="1445" w:type="dxa"/>
            <w:tcBorders>
              <w:top w:val="single" w:sz="4" w:space="0" w:color="auto"/>
              <w:left w:val="single" w:sz="4" w:space="0" w:color="auto"/>
            </w:tcBorders>
            <w:shd w:val="clear" w:color="auto" w:fill="auto"/>
          </w:tcPr>
          <w:p w14:paraId="51E61861" w14:textId="77777777" w:rsidR="00265ED9" w:rsidRPr="0009042C" w:rsidRDefault="000123A2">
            <w:pPr>
              <w:pStyle w:val="a9"/>
            </w:pPr>
            <w:r w:rsidRPr="0009042C">
              <w:t>МР 08</w:t>
            </w:r>
          </w:p>
        </w:tc>
        <w:tc>
          <w:tcPr>
            <w:tcW w:w="7819" w:type="dxa"/>
            <w:tcBorders>
              <w:top w:val="single" w:sz="4" w:space="0" w:color="auto"/>
              <w:left w:val="single" w:sz="4" w:space="0" w:color="auto"/>
              <w:right w:val="single" w:sz="4" w:space="0" w:color="auto"/>
            </w:tcBorders>
            <w:shd w:val="clear" w:color="auto" w:fill="auto"/>
            <w:vAlign w:val="bottom"/>
          </w:tcPr>
          <w:p w14:paraId="034228CB" w14:textId="77777777" w:rsidR="00265ED9" w:rsidRPr="0009042C" w:rsidRDefault="0083600C">
            <w:pPr>
              <w:pStyle w:val="a9"/>
              <w:jc w:val="both"/>
            </w:pPr>
            <w:r>
              <w:t>В</w:t>
            </w:r>
            <w:r w:rsidR="000123A2" w:rsidRPr="0009042C">
              <w:t>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689486D5" w14:textId="77777777">
        <w:trPr>
          <w:trHeight w:hRule="exact" w:val="1114"/>
          <w:jc w:val="center"/>
        </w:trPr>
        <w:tc>
          <w:tcPr>
            <w:tcW w:w="1445" w:type="dxa"/>
            <w:tcBorders>
              <w:top w:val="single" w:sz="4" w:space="0" w:color="auto"/>
              <w:left w:val="single" w:sz="4" w:space="0" w:color="auto"/>
            </w:tcBorders>
            <w:shd w:val="clear" w:color="auto" w:fill="auto"/>
          </w:tcPr>
          <w:p w14:paraId="1EFB4593" w14:textId="77777777" w:rsidR="00265ED9" w:rsidRPr="0009042C" w:rsidRDefault="000123A2">
            <w:pPr>
              <w:pStyle w:val="a9"/>
            </w:pPr>
            <w:r w:rsidRPr="0009042C">
              <w:t>МР 09</w:t>
            </w:r>
          </w:p>
        </w:tc>
        <w:tc>
          <w:tcPr>
            <w:tcW w:w="7819" w:type="dxa"/>
            <w:tcBorders>
              <w:top w:val="single" w:sz="4" w:space="0" w:color="auto"/>
              <w:left w:val="single" w:sz="4" w:space="0" w:color="auto"/>
              <w:right w:val="single" w:sz="4" w:space="0" w:color="auto"/>
            </w:tcBorders>
            <w:shd w:val="clear" w:color="auto" w:fill="auto"/>
            <w:vAlign w:val="bottom"/>
          </w:tcPr>
          <w:p w14:paraId="28A8CF1A" w14:textId="77777777" w:rsidR="00265ED9" w:rsidRPr="0009042C" w:rsidRDefault="0083600C">
            <w:pPr>
              <w:pStyle w:val="a9"/>
              <w:tabs>
                <w:tab w:val="left" w:pos="1234"/>
                <w:tab w:val="left" w:pos="2563"/>
                <w:tab w:val="left" w:pos="4488"/>
                <w:tab w:val="left" w:pos="5894"/>
                <w:tab w:val="left" w:pos="6542"/>
              </w:tabs>
              <w:jc w:val="both"/>
            </w:pPr>
            <w:r>
              <w:t>В</w:t>
            </w:r>
            <w:r w:rsidR="000123A2" w:rsidRPr="0009042C">
              <w:t>ладение</w:t>
            </w:r>
            <w:r w:rsidR="000123A2" w:rsidRPr="0009042C">
              <w:tab/>
              <w:t>навыками</w:t>
            </w:r>
            <w:r w:rsidR="000123A2" w:rsidRPr="0009042C">
              <w:tab/>
              <w:t>познавательной</w:t>
            </w:r>
            <w:r w:rsidR="000123A2" w:rsidRPr="0009042C">
              <w:tab/>
              <w:t>рефлексии</w:t>
            </w:r>
            <w:r w:rsidR="000123A2" w:rsidRPr="0009042C">
              <w:tab/>
              <w:t>как</w:t>
            </w:r>
            <w:r w:rsidR="000123A2" w:rsidRPr="0009042C">
              <w:tab/>
              <w:t>осознания</w:t>
            </w:r>
          </w:p>
          <w:p w14:paraId="6F1DE2D9" w14:textId="77777777" w:rsidR="00265ED9" w:rsidRPr="0009042C" w:rsidRDefault="000123A2">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265ED9" w:rsidRPr="0009042C" w14:paraId="54752D48" w14:textId="77777777">
        <w:trPr>
          <w:trHeight w:hRule="exact" w:val="840"/>
          <w:jc w:val="center"/>
        </w:trPr>
        <w:tc>
          <w:tcPr>
            <w:tcW w:w="1445" w:type="dxa"/>
            <w:tcBorders>
              <w:top w:val="single" w:sz="4" w:space="0" w:color="auto"/>
              <w:left w:val="single" w:sz="4" w:space="0" w:color="auto"/>
            </w:tcBorders>
            <w:shd w:val="clear" w:color="auto" w:fill="auto"/>
          </w:tcPr>
          <w:p w14:paraId="250577B7" w14:textId="77777777" w:rsidR="00265ED9" w:rsidRPr="0009042C" w:rsidRDefault="000123A2">
            <w:pPr>
              <w:pStyle w:val="a9"/>
            </w:pPr>
            <w:r w:rsidRPr="0009042C">
              <w:lastRenderedPageBreak/>
              <w:t>ПРб 01</w:t>
            </w:r>
          </w:p>
        </w:tc>
        <w:tc>
          <w:tcPr>
            <w:tcW w:w="7819" w:type="dxa"/>
            <w:tcBorders>
              <w:top w:val="single" w:sz="4" w:space="0" w:color="auto"/>
              <w:left w:val="single" w:sz="4" w:space="0" w:color="auto"/>
              <w:right w:val="single" w:sz="4" w:space="0" w:color="auto"/>
            </w:tcBorders>
            <w:shd w:val="clear" w:color="auto" w:fill="auto"/>
            <w:vAlign w:val="bottom"/>
          </w:tcPr>
          <w:p w14:paraId="5DCE7541" w14:textId="77777777" w:rsidR="00265ED9" w:rsidRPr="0009042C" w:rsidRDefault="000123A2">
            <w:pPr>
              <w:pStyle w:val="a9"/>
              <w:jc w:val="both"/>
            </w:pPr>
            <w:r w:rsidRPr="0009042C">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tc>
      </w:tr>
      <w:tr w:rsidR="00265ED9" w:rsidRPr="0009042C" w14:paraId="240C6E3D" w14:textId="77777777">
        <w:trPr>
          <w:trHeight w:hRule="exact" w:val="562"/>
          <w:jc w:val="center"/>
        </w:trPr>
        <w:tc>
          <w:tcPr>
            <w:tcW w:w="1445" w:type="dxa"/>
            <w:tcBorders>
              <w:top w:val="single" w:sz="4" w:space="0" w:color="auto"/>
              <w:left w:val="single" w:sz="4" w:space="0" w:color="auto"/>
            </w:tcBorders>
            <w:shd w:val="clear" w:color="auto" w:fill="auto"/>
          </w:tcPr>
          <w:p w14:paraId="2E5707DC" w14:textId="77777777" w:rsidR="00265ED9" w:rsidRPr="0009042C" w:rsidRDefault="000123A2">
            <w:pPr>
              <w:pStyle w:val="a9"/>
            </w:pPr>
            <w:r w:rsidRPr="0009042C">
              <w:t>ПРб 02</w:t>
            </w:r>
          </w:p>
        </w:tc>
        <w:tc>
          <w:tcPr>
            <w:tcW w:w="7819" w:type="dxa"/>
            <w:tcBorders>
              <w:top w:val="single" w:sz="4" w:space="0" w:color="auto"/>
              <w:left w:val="single" w:sz="4" w:space="0" w:color="auto"/>
              <w:right w:val="single" w:sz="4" w:space="0" w:color="auto"/>
            </w:tcBorders>
            <w:shd w:val="clear" w:color="auto" w:fill="auto"/>
          </w:tcPr>
          <w:p w14:paraId="5BD5618E" w14:textId="77777777" w:rsidR="00265ED9" w:rsidRPr="0009042C" w:rsidRDefault="000123A2">
            <w:pPr>
              <w:pStyle w:val="a9"/>
              <w:jc w:val="both"/>
            </w:pPr>
            <w:r w:rsidRPr="0009042C">
              <w:t>Проводить самоконтроль при занятиях физическими упражнениями.</w:t>
            </w:r>
          </w:p>
        </w:tc>
      </w:tr>
      <w:tr w:rsidR="00265ED9" w:rsidRPr="0009042C" w14:paraId="5BED5683" w14:textId="77777777">
        <w:trPr>
          <w:trHeight w:hRule="exact" w:val="298"/>
          <w:jc w:val="center"/>
        </w:trPr>
        <w:tc>
          <w:tcPr>
            <w:tcW w:w="1445" w:type="dxa"/>
            <w:tcBorders>
              <w:top w:val="single" w:sz="4" w:space="0" w:color="auto"/>
              <w:left w:val="single" w:sz="4" w:space="0" w:color="auto"/>
              <w:bottom w:val="single" w:sz="4" w:space="0" w:color="auto"/>
            </w:tcBorders>
            <w:shd w:val="clear" w:color="auto" w:fill="auto"/>
            <w:vAlign w:val="bottom"/>
          </w:tcPr>
          <w:p w14:paraId="0BEDD1FC" w14:textId="77777777" w:rsidR="00265ED9" w:rsidRPr="0009042C" w:rsidRDefault="000123A2">
            <w:pPr>
              <w:pStyle w:val="a9"/>
            </w:pPr>
            <w:r w:rsidRPr="0009042C">
              <w:t>ПРб 03</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14:paraId="3D9D7063" w14:textId="77777777" w:rsidR="00265ED9" w:rsidRPr="0009042C" w:rsidRDefault="000123A2">
            <w:pPr>
              <w:pStyle w:val="a9"/>
              <w:jc w:val="both"/>
            </w:pPr>
            <w:r w:rsidRPr="0009042C">
              <w:t>Выполнять простейшие приемы самомассажа и релаксации</w:t>
            </w:r>
          </w:p>
        </w:tc>
      </w:tr>
    </w:tbl>
    <w:p w14:paraId="3B1CC38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445"/>
        <w:gridCol w:w="7819"/>
      </w:tblGrid>
      <w:tr w:rsidR="00265ED9" w:rsidRPr="0009042C" w14:paraId="24F48652" w14:textId="77777777">
        <w:trPr>
          <w:trHeight w:hRule="exact" w:val="566"/>
          <w:jc w:val="center"/>
        </w:trPr>
        <w:tc>
          <w:tcPr>
            <w:tcW w:w="1445" w:type="dxa"/>
            <w:tcBorders>
              <w:top w:val="single" w:sz="4" w:space="0" w:color="auto"/>
              <w:left w:val="single" w:sz="4" w:space="0" w:color="auto"/>
            </w:tcBorders>
            <w:shd w:val="clear" w:color="auto" w:fill="auto"/>
          </w:tcPr>
          <w:p w14:paraId="5986912C" w14:textId="77777777" w:rsidR="00265ED9" w:rsidRPr="0009042C" w:rsidRDefault="000123A2">
            <w:pPr>
              <w:pStyle w:val="a9"/>
            </w:pPr>
            <w:r w:rsidRPr="0009042C">
              <w:lastRenderedPageBreak/>
              <w:t>ПРб 04</w:t>
            </w:r>
          </w:p>
        </w:tc>
        <w:tc>
          <w:tcPr>
            <w:tcW w:w="7819" w:type="dxa"/>
            <w:tcBorders>
              <w:top w:val="single" w:sz="4" w:space="0" w:color="auto"/>
              <w:left w:val="single" w:sz="4" w:space="0" w:color="auto"/>
              <w:right w:val="single" w:sz="4" w:space="0" w:color="auto"/>
            </w:tcBorders>
            <w:shd w:val="clear" w:color="auto" w:fill="auto"/>
            <w:vAlign w:val="bottom"/>
          </w:tcPr>
          <w:p w14:paraId="1A7C317C" w14:textId="77777777" w:rsidR="00265ED9" w:rsidRPr="0009042C" w:rsidRDefault="000123A2">
            <w:pPr>
              <w:pStyle w:val="a9"/>
              <w:tabs>
                <w:tab w:val="left" w:pos="1776"/>
                <w:tab w:val="left" w:pos="3662"/>
                <w:tab w:val="left" w:pos="4142"/>
                <w:tab w:val="left" w:pos="5870"/>
                <w:tab w:val="left" w:pos="7488"/>
              </w:tabs>
              <w:jc w:val="both"/>
            </w:pPr>
            <w:r w:rsidRPr="0009042C">
              <w:t>Преодолевать</w:t>
            </w:r>
            <w:r w:rsidRPr="0009042C">
              <w:tab/>
              <w:t>искусственные</w:t>
            </w:r>
            <w:r w:rsidRPr="0009042C">
              <w:tab/>
              <w:t>и</w:t>
            </w:r>
            <w:r w:rsidRPr="0009042C">
              <w:tab/>
              <w:t>естественные</w:t>
            </w:r>
            <w:r w:rsidRPr="0009042C">
              <w:tab/>
              <w:t>препятствия</w:t>
            </w:r>
            <w:r w:rsidRPr="0009042C">
              <w:tab/>
              <w:t>с</w:t>
            </w:r>
          </w:p>
          <w:p w14:paraId="29831620" w14:textId="77777777" w:rsidR="00265ED9" w:rsidRPr="0009042C" w:rsidRDefault="000123A2">
            <w:pPr>
              <w:pStyle w:val="a9"/>
              <w:jc w:val="both"/>
            </w:pPr>
            <w:r w:rsidRPr="0009042C">
              <w:t>использованием разнообразных способов передвижения.</w:t>
            </w:r>
          </w:p>
        </w:tc>
      </w:tr>
      <w:tr w:rsidR="00265ED9" w:rsidRPr="0009042C" w14:paraId="7AC8860C" w14:textId="77777777">
        <w:trPr>
          <w:trHeight w:hRule="exact" w:val="288"/>
          <w:jc w:val="center"/>
        </w:trPr>
        <w:tc>
          <w:tcPr>
            <w:tcW w:w="1445" w:type="dxa"/>
            <w:tcBorders>
              <w:top w:val="single" w:sz="4" w:space="0" w:color="auto"/>
              <w:left w:val="single" w:sz="4" w:space="0" w:color="auto"/>
            </w:tcBorders>
            <w:shd w:val="clear" w:color="auto" w:fill="auto"/>
            <w:vAlign w:val="bottom"/>
          </w:tcPr>
          <w:p w14:paraId="53D1B036" w14:textId="77777777" w:rsidR="00265ED9" w:rsidRPr="0009042C" w:rsidRDefault="000123A2">
            <w:pPr>
              <w:pStyle w:val="a9"/>
            </w:pPr>
            <w:r w:rsidRPr="0009042C">
              <w:t>ПРб 05</w:t>
            </w:r>
          </w:p>
        </w:tc>
        <w:tc>
          <w:tcPr>
            <w:tcW w:w="7819" w:type="dxa"/>
            <w:tcBorders>
              <w:top w:val="single" w:sz="4" w:space="0" w:color="auto"/>
              <w:left w:val="single" w:sz="4" w:space="0" w:color="auto"/>
              <w:right w:val="single" w:sz="4" w:space="0" w:color="auto"/>
            </w:tcBorders>
            <w:shd w:val="clear" w:color="auto" w:fill="auto"/>
            <w:vAlign w:val="bottom"/>
          </w:tcPr>
          <w:p w14:paraId="2E61D8D7" w14:textId="77777777" w:rsidR="00265ED9" w:rsidRPr="0009042C" w:rsidRDefault="000123A2">
            <w:pPr>
              <w:pStyle w:val="a9"/>
              <w:jc w:val="both"/>
            </w:pPr>
            <w:r w:rsidRPr="0009042C">
              <w:t>Выполнять приемы защиты и самообороны, страховки и самостраховки.</w:t>
            </w:r>
          </w:p>
        </w:tc>
      </w:tr>
      <w:tr w:rsidR="00265ED9" w:rsidRPr="0009042C" w14:paraId="46D87299" w14:textId="77777777">
        <w:trPr>
          <w:trHeight w:hRule="exact" w:val="562"/>
          <w:jc w:val="center"/>
        </w:trPr>
        <w:tc>
          <w:tcPr>
            <w:tcW w:w="1445" w:type="dxa"/>
            <w:tcBorders>
              <w:top w:val="single" w:sz="4" w:space="0" w:color="auto"/>
              <w:left w:val="single" w:sz="4" w:space="0" w:color="auto"/>
            </w:tcBorders>
            <w:shd w:val="clear" w:color="auto" w:fill="auto"/>
          </w:tcPr>
          <w:p w14:paraId="79CB614F" w14:textId="77777777" w:rsidR="00265ED9" w:rsidRPr="0009042C" w:rsidRDefault="000123A2">
            <w:pPr>
              <w:pStyle w:val="a9"/>
            </w:pPr>
            <w:r w:rsidRPr="0009042C">
              <w:t>ПРб 06</w:t>
            </w:r>
          </w:p>
        </w:tc>
        <w:tc>
          <w:tcPr>
            <w:tcW w:w="7819" w:type="dxa"/>
            <w:tcBorders>
              <w:top w:val="single" w:sz="4" w:space="0" w:color="auto"/>
              <w:left w:val="single" w:sz="4" w:space="0" w:color="auto"/>
              <w:right w:val="single" w:sz="4" w:space="0" w:color="auto"/>
            </w:tcBorders>
            <w:shd w:val="clear" w:color="auto" w:fill="auto"/>
            <w:vAlign w:val="bottom"/>
          </w:tcPr>
          <w:p w14:paraId="0A6103B8" w14:textId="77777777" w:rsidR="00265ED9" w:rsidRPr="0009042C" w:rsidRDefault="000123A2">
            <w:pPr>
              <w:pStyle w:val="a9"/>
              <w:jc w:val="both"/>
            </w:pPr>
            <w:r w:rsidRPr="0009042C">
              <w:t>Осуществлять творческое сотрудничество в коллективных формах занятий физической культурой.</w:t>
            </w:r>
          </w:p>
        </w:tc>
      </w:tr>
      <w:tr w:rsidR="00265ED9" w:rsidRPr="0009042C" w14:paraId="6236494F" w14:textId="77777777">
        <w:trPr>
          <w:trHeight w:hRule="exact" w:val="1123"/>
          <w:jc w:val="center"/>
        </w:trPr>
        <w:tc>
          <w:tcPr>
            <w:tcW w:w="1445" w:type="dxa"/>
            <w:tcBorders>
              <w:top w:val="single" w:sz="4" w:space="0" w:color="auto"/>
              <w:left w:val="single" w:sz="4" w:space="0" w:color="auto"/>
              <w:bottom w:val="single" w:sz="4" w:space="0" w:color="auto"/>
            </w:tcBorders>
            <w:shd w:val="clear" w:color="auto" w:fill="auto"/>
          </w:tcPr>
          <w:p w14:paraId="78B13FBB" w14:textId="77777777" w:rsidR="00265ED9" w:rsidRPr="0009042C" w:rsidRDefault="000123A2">
            <w:pPr>
              <w:pStyle w:val="a9"/>
            </w:pPr>
            <w:r w:rsidRPr="0009042C">
              <w:t>ПРб 07</w:t>
            </w:r>
          </w:p>
        </w:tc>
        <w:tc>
          <w:tcPr>
            <w:tcW w:w="7819" w:type="dxa"/>
            <w:tcBorders>
              <w:top w:val="single" w:sz="4" w:space="0" w:color="auto"/>
              <w:left w:val="single" w:sz="4" w:space="0" w:color="auto"/>
              <w:bottom w:val="single" w:sz="4" w:space="0" w:color="auto"/>
              <w:right w:val="single" w:sz="4" w:space="0" w:color="auto"/>
            </w:tcBorders>
            <w:shd w:val="clear" w:color="auto" w:fill="auto"/>
            <w:vAlign w:val="bottom"/>
          </w:tcPr>
          <w:p w14:paraId="42E6D535" w14:textId="77777777" w:rsidR="00265ED9" w:rsidRPr="0009042C" w:rsidRDefault="000123A2">
            <w:pPr>
              <w:pStyle w:val="a9"/>
              <w:tabs>
                <w:tab w:val="left" w:pos="3595"/>
              </w:tabs>
              <w:jc w:val="both"/>
            </w:pPr>
            <w:r w:rsidRPr="0009042C">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w:t>
            </w:r>
            <w:r w:rsidRPr="0009042C">
              <w:tab/>
              <w:t>с учетом состояния здоровья и</w:t>
            </w:r>
          </w:p>
          <w:p w14:paraId="2C8E17DD" w14:textId="77777777" w:rsidR="00265ED9" w:rsidRPr="0009042C" w:rsidRDefault="000123A2">
            <w:pPr>
              <w:pStyle w:val="a9"/>
              <w:jc w:val="both"/>
            </w:pPr>
            <w:r w:rsidRPr="0009042C">
              <w:t>функциональных возможностей своего организма</w:t>
            </w:r>
            <w:r w:rsidRPr="0009042C">
              <w:rPr>
                <w:iCs/>
              </w:rPr>
              <w:t>.</w:t>
            </w:r>
          </w:p>
        </w:tc>
      </w:tr>
    </w:tbl>
    <w:p w14:paraId="57A7353D" w14:textId="77777777" w:rsidR="00265ED9" w:rsidRPr="0009042C" w:rsidRDefault="00265ED9">
      <w:pPr>
        <w:spacing w:after="4359" w:line="1" w:lineRule="exact"/>
        <w:rPr>
          <w:rFonts w:ascii="Times New Roman" w:hAnsi="Times New Roman" w:cs="Times New Roman"/>
        </w:rPr>
      </w:pPr>
    </w:p>
    <w:p w14:paraId="44B24152" w14:textId="77777777" w:rsidR="0083600C" w:rsidRDefault="0083600C" w:rsidP="0083600C">
      <w:pPr>
        <w:pStyle w:val="40"/>
        <w:keepNext/>
        <w:keepLines/>
        <w:tabs>
          <w:tab w:val="left" w:pos="392"/>
        </w:tabs>
        <w:spacing w:after="160"/>
        <w:rPr>
          <w:sz w:val="24"/>
          <w:szCs w:val="24"/>
        </w:rPr>
      </w:pPr>
      <w:bookmarkStart w:id="30" w:name="bookmark78"/>
    </w:p>
    <w:p w14:paraId="0580D0AB" w14:textId="77777777" w:rsidR="0083600C" w:rsidRDefault="0083600C" w:rsidP="0083600C">
      <w:pPr>
        <w:pStyle w:val="40"/>
        <w:keepNext/>
        <w:keepLines/>
        <w:tabs>
          <w:tab w:val="left" w:pos="392"/>
        </w:tabs>
        <w:spacing w:after="160"/>
        <w:rPr>
          <w:sz w:val="24"/>
          <w:szCs w:val="24"/>
        </w:rPr>
      </w:pPr>
    </w:p>
    <w:p w14:paraId="39D1D67C" w14:textId="77777777" w:rsidR="0083600C" w:rsidRDefault="0083600C" w:rsidP="0083600C">
      <w:pPr>
        <w:pStyle w:val="40"/>
        <w:keepNext/>
        <w:keepLines/>
        <w:tabs>
          <w:tab w:val="left" w:pos="392"/>
        </w:tabs>
        <w:spacing w:after="160"/>
        <w:rPr>
          <w:sz w:val="24"/>
          <w:szCs w:val="24"/>
        </w:rPr>
      </w:pPr>
    </w:p>
    <w:p w14:paraId="421E2CE3" w14:textId="77777777" w:rsidR="0083600C" w:rsidRDefault="0083600C" w:rsidP="0083600C">
      <w:pPr>
        <w:pStyle w:val="40"/>
        <w:keepNext/>
        <w:keepLines/>
        <w:tabs>
          <w:tab w:val="left" w:pos="392"/>
        </w:tabs>
        <w:spacing w:after="160"/>
        <w:rPr>
          <w:sz w:val="24"/>
          <w:szCs w:val="24"/>
        </w:rPr>
      </w:pPr>
    </w:p>
    <w:p w14:paraId="1AACD224" w14:textId="77777777" w:rsidR="0083600C" w:rsidRDefault="0083600C" w:rsidP="0083600C">
      <w:pPr>
        <w:pStyle w:val="40"/>
        <w:keepNext/>
        <w:keepLines/>
        <w:tabs>
          <w:tab w:val="left" w:pos="392"/>
        </w:tabs>
        <w:spacing w:after="160"/>
        <w:rPr>
          <w:sz w:val="24"/>
          <w:szCs w:val="24"/>
        </w:rPr>
      </w:pPr>
    </w:p>
    <w:p w14:paraId="7306621A" w14:textId="77777777" w:rsidR="0083600C" w:rsidRDefault="0083600C" w:rsidP="0083600C">
      <w:pPr>
        <w:pStyle w:val="40"/>
        <w:keepNext/>
        <w:keepLines/>
        <w:tabs>
          <w:tab w:val="left" w:pos="392"/>
        </w:tabs>
        <w:spacing w:after="160"/>
        <w:rPr>
          <w:sz w:val="24"/>
          <w:szCs w:val="24"/>
        </w:rPr>
      </w:pPr>
    </w:p>
    <w:p w14:paraId="56EE7408" w14:textId="77777777" w:rsidR="0083600C" w:rsidRDefault="0083600C" w:rsidP="0083600C">
      <w:pPr>
        <w:pStyle w:val="40"/>
        <w:keepNext/>
        <w:keepLines/>
        <w:tabs>
          <w:tab w:val="left" w:pos="392"/>
        </w:tabs>
        <w:spacing w:after="160"/>
        <w:rPr>
          <w:sz w:val="24"/>
          <w:szCs w:val="24"/>
        </w:rPr>
      </w:pPr>
    </w:p>
    <w:p w14:paraId="14E64906" w14:textId="77777777" w:rsidR="0083600C" w:rsidRDefault="0083600C" w:rsidP="0083600C">
      <w:pPr>
        <w:pStyle w:val="40"/>
        <w:keepNext/>
        <w:keepLines/>
        <w:tabs>
          <w:tab w:val="left" w:pos="392"/>
        </w:tabs>
        <w:spacing w:after="160"/>
        <w:rPr>
          <w:sz w:val="24"/>
          <w:szCs w:val="24"/>
        </w:rPr>
      </w:pPr>
    </w:p>
    <w:p w14:paraId="618C3728" w14:textId="77777777" w:rsidR="0083600C" w:rsidRDefault="0083600C" w:rsidP="0083600C">
      <w:pPr>
        <w:pStyle w:val="40"/>
        <w:keepNext/>
        <w:keepLines/>
        <w:tabs>
          <w:tab w:val="left" w:pos="392"/>
        </w:tabs>
        <w:spacing w:after="160"/>
        <w:rPr>
          <w:sz w:val="24"/>
          <w:szCs w:val="24"/>
        </w:rPr>
      </w:pPr>
    </w:p>
    <w:p w14:paraId="5B2CDA6A" w14:textId="77777777" w:rsidR="0083600C" w:rsidRDefault="0083600C" w:rsidP="0083600C">
      <w:pPr>
        <w:pStyle w:val="40"/>
        <w:keepNext/>
        <w:keepLines/>
        <w:tabs>
          <w:tab w:val="left" w:pos="392"/>
        </w:tabs>
        <w:spacing w:after="160"/>
        <w:rPr>
          <w:sz w:val="24"/>
          <w:szCs w:val="24"/>
        </w:rPr>
      </w:pPr>
    </w:p>
    <w:p w14:paraId="62C3E906" w14:textId="77777777" w:rsidR="0083600C" w:rsidRDefault="0083600C" w:rsidP="0083600C">
      <w:pPr>
        <w:pStyle w:val="40"/>
        <w:keepNext/>
        <w:keepLines/>
        <w:tabs>
          <w:tab w:val="left" w:pos="392"/>
        </w:tabs>
        <w:spacing w:after="160"/>
        <w:rPr>
          <w:sz w:val="24"/>
          <w:szCs w:val="24"/>
        </w:rPr>
      </w:pPr>
    </w:p>
    <w:p w14:paraId="0B672CF2" w14:textId="7E212349" w:rsidR="0083600C" w:rsidRDefault="0083600C" w:rsidP="0083600C">
      <w:pPr>
        <w:pStyle w:val="40"/>
        <w:keepNext/>
        <w:keepLines/>
        <w:tabs>
          <w:tab w:val="left" w:pos="392"/>
        </w:tabs>
        <w:spacing w:after="160"/>
        <w:rPr>
          <w:sz w:val="24"/>
          <w:szCs w:val="24"/>
        </w:rPr>
      </w:pPr>
    </w:p>
    <w:p w14:paraId="585390CB" w14:textId="18E69D88" w:rsidR="008A39C8" w:rsidRDefault="008A39C8" w:rsidP="0083600C">
      <w:pPr>
        <w:pStyle w:val="40"/>
        <w:keepNext/>
        <w:keepLines/>
        <w:tabs>
          <w:tab w:val="left" w:pos="392"/>
        </w:tabs>
        <w:spacing w:after="160"/>
        <w:rPr>
          <w:sz w:val="24"/>
          <w:szCs w:val="24"/>
        </w:rPr>
      </w:pPr>
    </w:p>
    <w:p w14:paraId="1033F92A" w14:textId="5161960F" w:rsidR="0083600C" w:rsidRDefault="0083600C" w:rsidP="0083600C">
      <w:pPr>
        <w:pStyle w:val="40"/>
        <w:keepNext/>
        <w:keepLines/>
        <w:tabs>
          <w:tab w:val="left" w:pos="392"/>
        </w:tabs>
        <w:spacing w:after="160"/>
        <w:rPr>
          <w:sz w:val="24"/>
          <w:szCs w:val="24"/>
        </w:rPr>
      </w:pPr>
    </w:p>
    <w:p w14:paraId="27C68D06" w14:textId="77777777" w:rsidR="008A39C8" w:rsidRDefault="008A39C8" w:rsidP="0083600C">
      <w:pPr>
        <w:pStyle w:val="40"/>
        <w:keepNext/>
        <w:keepLines/>
        <w:tabs>
          <w:tab w:val="left" w:pos="392"/>
        </w:tabs>
        <w:spacing w:after="160"/>
        <w:rPr>
          <w:sz w:val="24"/>
          <w:szCs w:val="24"/>
        </w:rPr>
      </w:pPr>
    </w:p>
    <w:p w14:paraId="34EA6B0B" w14:textId="77777777" w:rsidR="00265ED9" w:rsidRPr="0083600C" w:rsidRDefault="0083600C" w:rsidP="0083600C">
      <w:pPr>
        <w:pStyle w:val="40"/>
        <w:keepNext/>
        <w:keepLines/>
        <w:tabs>
          <w:tab w:val="left" w:pos="392"/>
        </w:tabs>
        <w:spacing w:after="160"/>
        <w:rPr>
          <w:sz w:val="24"/>
          <w:szCs w:val="24"/>
        </w:rPr>
      </w:pPr>
      <w:r w:rsidRPr="0083600C">
        <w:rPr>
          <w:b w:val="0"/>
          <w:sz w:val="24"/>
          <w:szCs w:val="24"/>
        </w:rPr>
        <w:t>2</w:t>
      </w:r>
      <w:r w:rsidRPr="0083600C">
        <w:rPr>
          <w:b w:val="0"/>
          <w:i/>
          <w:sz w:val="24"/>
          <w:szCs w:val="24"/>
        </w:rPr>
        <w:t xml:space="preserve"> </w:t>
      </w:r>
      <w:r>
        <w:rPr>
          <w:sz w:val="24"/>
          <w:szCs w:val="24"/>
        </w:rPr>
        <w:t xml:space="preserve"> </w:t>
      </w:r>
      <w:r w:rsidR="000123A2" w:rsidRPr="0083600C">
        <w:rPr>
          <w:sz w:val="24"/>
          <w:szCs w:val="24"/>
        </w:rPr>
        <w:t>СТРУКТУРА И СОДЕРЖАНИЕ УЧЕБНОЙ ДИСЦИПЛИНЫ</w:t>
      </w:r>
      <w:bookmarkEnd w:id="30"/>
    </w:p>
    <w:p w14:paraId="201953F9" w14:textId="77777777" w:rsidR="00265ED9" w:rsidRPr="0009042C" w:rsidRDefault="000123A2" w:rsidP="0083600C">
      <w:pPr>
        <w:pStyle w:val="40"/>
        <w:keepNext/>
        <w:keepLines/>
        <w:numPr>
          <w:ilvl w:val="1"/>
          <w:numId w:val="87"/>
        </w:numPr>
        <w:tabs>
          <w:tab w:val="left" w:pos="522"/>
        </w:tabs>
        <w:spacing w:after="260"/>
        <w:jc w:val="center"/>
        <w:rPr>
          <w:sz w:val="24"/>
          <w:szCs w:val="24"/>
        </w:rPr>
      </w:pPr>
      <w:bookmarkStart w:id="31" w:name="bookmark80"/>
      <w:r w:rsidRPr="0009042C">
        <w:rPr>
          <w:sz w:val="24"/>
          <w:szCs w:val="24"/>
        </w:rPr>
        <w:t>Объём учебной дисциплины и виды учебной работы</w:t>
      </w:r>
      <w:bookmarkEnd w:id="31"/>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1CEBD862" w14:textId="77777777">
        <w:trPr>
          <w:trHeight w:hRule="exact" w:val="514"/>
          <w:jc w:val="center"/>
        </w:trPr>
        <w:tc>
          <w:tcPr>
            <w:tcW w:w="6893" w:type="dxa"/>
            <w:tcBorders>
              <w:top w:val="single" w:sz="4" w:space="0" w:color="auto"/>
              <w:left w:val="single" w:sz="4" w:space="0" w:color="auto"/>
            </w:tcBorders>
            <w:shd w:val="clear" w:color="auto" w:fill="auto"/>
            <w:vAlign w:val="center"/>
          </w:tcPr>
          <w:p w14:paraId="06B73C2C"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14:paraId="3E8C06C0" w14:textId="77777777" w:rsidR="00265ED9" w:rsidRPr="0009042C" w:rsidRDefault="000123A2">
            <w:pPr>
              <w:pStyle w:val="a9"/>
            </w:pPr>
            <w:r w:rsidRPr="0009042C">
              <w:rPr>
                <w:b/>
                <w:bCs/>
              </w:rPr>
              <w:t>Объем в часах</w:t>
            </w:r>
          </w:p>
        </w:tc>
      </w:tr>
      <w:tr w:rsidR="00265ED9" w:rsidRPr="0009042C" w14:paraId="01C854C0"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ED8D8E8"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000603B1" w14:textId="77777777" w:rsidR="00265ED9" w:rsidRPr="0009042C" w:rsidRDefault="00265ED9">
            <w:pPr>
              <w:rPr>
                <w:rFonts w:ascii="Times New Roman" w:hAnsi="Times New Roman" w:cs="Times New Roman"/>
              </w:rPr>
            </w:pPr>
          </w:p>
        </w:tc>
      </w:tr>
      <w:tr w:rsidR="00265ED9" w:rsidRPr="0009042C" w14:paraId="770FC2B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D680D1C"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1BCBDDFC" w14:textId="77777777" w:rsidR="00265ED9" w:rsidRPr="0009042C" w:rsidRDefault="000123A2">
            <w:pPr>
              <w:pStyle w:val="a9"/>
            </w:pPr>
            <w:r w:rsidRPr="0009042C">
              <w:t>117</w:t>
            </w:r>
          </w:p>
        </w:tc>
      </w:tr>
      <w:tr w:rsidR="00265ED9" w:rsidRPr="0009042C" w14:paraId="5657A3CC"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32ADF332" w14:textId="77777777" w:rsidR="00265ED9" w:rsidRPr="0009042C" w:rsidRDefault="000123A2">
            <w:pPr>
              <w:pStyle w:val="a9"/>
            </w:pPr>
            <w:r w:rsidRPr="0009042C">
              <w:t>в т. ч.:</w:t>
            </w:r>
          </w:p>
        </w:tc>
      </w:tr>
      <w:tr w:rsidR="00265ED9" w:rsidRPr="0009042C" w14:paraId="67032BA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7B33B2C1"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95D9AAA" w14:textId="77777777" w:rsidR="00265ED9" w:rsidRPr="0009042C" w:rsidRDefault="000123A2">
            <w:pPr>
              <w:pStyle w:val="a9"/>
            </w:pPr>
            <w:r w:rsidRPr="0009042C">
              <w:t>-</w:t>
            </w:r>
          </w:p>
        </w:tc>
      </w:tr>
      <w:tr w:rsidR="00265ED9" w:rsidRPr="0009042C" w14:paraId="7B93B981"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FAF3CFF"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467" w:type="dxa"/>
            <w:tcBorders>
              <w:top w:val="single" w:sz="4" w:space="0" w:color="auto"/>
              <w:left w:val="single" w:sz="4" w:space="0" w:color="auto"/>
              <w:right w:val="single" w:sz="4" w:space="0" w:color="auto"/>
            </w:tcBorders>
            <w:shd w:val="clear" w:color="auto" w:fill="auto"/>
            <w:vAlign w:val="center"/>
          </w:tcPr>
          <w:p w14:paraId="00C408D6" w14:textId="77777777" w:rsidR="00265ED9" w:rsidRPr="0009042C" w:rsidRDefault="000123A2">
            <w:pPr>
              <w:pStyle w:val="a9"/>
            </w:pPr>
            <w:r w:rsidRPr="0009042C">
              <w:t>117</w:t>
            </w:r>
          </w:p>
        </w:tc>
      </w:tr>
      <w:tr w:rsidR="00265ED9" w:rsidRPr="0009042C" w14:paraId="23296B1C" w14:textId="77777777">
        <w:trPr>
          <w:trHeight w:hRule="exact" w:val="283"/>
          <w:jc w:val="center"/>
        </w:trPr>
        <w:tc>
          <w:tcPr>
            <w:tcW w:w="6893" w:type="dxa"/>
            <w:tcBorders>
              <w:top w:val="single" w:sz="4" w:space="0" w:color="auto"/>
              <w:left w:val="single" w:sz="4" w:space="0" w:color="auto"/>
            </w:tcBorders>
            <w:shd w:val="clear" w:color="auto" w:fill="auto"/>
            <w:vAlign w:val="bottom"/>
          </w:tcPr>
          <w:p w14:paraId="6D4079CE" w14:textId="77777777" w:rsidR="00265ED9" w:rsidRPr="0009042C" w:rsidRDefault="000123A2">
            <w:pPr>
              <w:pStyle w:val="a9"/>
            </w:pPr>
            <w:r w:rsidRPr="0009042C">
              <w:rPr>
                <w:iCs/>
              </w:rPr>
              <w:t>Самостоятельная работа</w:t>
            </w:r>
          </w:p>
        </w:tc>
        <w:tc>
          <w:tcPr>
            <w:tcW w:w="2467" w:type="dxa"/>
            <w:tcBorders>
              <w:top w:val="single" w:sz="4" w:space="0" w:color="auto"/>
              <w:left w:val="single" w:sz="4" w:space="0" w:color="auto"/>
              <w:right w:val="single" w:sz="4" w:space="0" w:color="auto"/>
            </w:tcBorders>
            <w:shd w:val="clear" w:color="auto" w:fill="auto"/>
            <w:vAlign w:val="center"/>
          </w:tcPr>
          <w:p w14:paraId="5D8DC773" w14:textId="77777777" w:rsidR="00265ED9" w:rsidRPr="0009042C" w:rsidRDefault="000123A2">
            <w:pPr>
              <w:pStyle w:val="a9"/>
            </w:pPr>
            <w:r w:rsidRPr="0009042C">
              <w:t>-</w:t>
            </w:r>
          </w:p>
        </w:tc>
      </w:tr>
      <w:tr w:rsidR="00265ED9" w:rsidRPr="0009042C" w14:paraId="316D6B13"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6FECCF8"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809F79E" w14:textId="77777777" w:rsidR="00265ED9" w:rsidRPr="0009042C" w:rsidRDefault="000123A2">
            <w:pPr>
              <w:pStyle w:val="a9"/>
            </w:pPr>
            <w:r w:rsidRPr="0009042C">
              <w:t>ДИФФ. ЗАЧЕТ</w:t>
            </w:r>
          </w:p>
        </w:tc>
      </w:tr>
    </w:tbl>
    <w:p w14:paraId="4DB18959" w14:textId="77777777" w:rsidR="00265ED9" w:rsidRPr="0009042C" w:rsidRDefault="00265ED9">
      <w:pPr>
        <w:rPr>
          <w:rFonts w:ascii="Times New Roman" w:hAnsi="Times New Roman" w:cs="Times New Roman"/>
        </w:rPr>
        <w:sectPr w:rsidR="00265ED9" w:rsidRPr="0009042C">
          <w:footnotePr>
            <w:numStart w:val="2"/>
          </w:footnotePr>
          <w:pgSz w:w="11900" w:h="16840"/>
          <w:pgMar w:top="999" w:right="819" w:bottom="1236" w:left="1669" w:header="571" w:footer="3" w:gutter="0"/>
          <w:cols w:space="720"/>
          <w:noEndnote/>
          <w:docGrid w:linePitch="360"/>
        </w:sectPr>
      </w:pPr>
    </w:p>
    <w:p w14:paraId="2EEF062E" w14:textId="77777777" w:rsidR="00265ED9" w:rsidRPr="0009042C" w:rsidRDefault="00265ED9">
      <w:pPr>
        <w:spacing w:after="153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619"/>
        <w:gridCol w:w="7723"/>
        <w:gridCol w:w="994"/>
        <w:gridCol w:w="2386"/>
      </w:tblGrid>
      <w:tr w:rsidR="00265ED9" w:rsidRPr="0009042C" w14:paraId="4F369280" w14:textId="77777777">
        <w:trPr>
          <w:trHeight w:hRule="exact" w:val="3600"/>
          <w:jc w:val="center"/>
        </w:trPr>
        <w:tc>
          <w:tcPr>
            <w:tcW w:w="3619" w:type="dxa"/>
            <w:tcBorders>
              <w:top w:val="single" w:sz="4" w:space="0" w:color="auto"/>
              <w:left w:val="single" w:sz="4" w:space="0" w:color="auto"/>
            </w:tcBorders>
            <w:shd w:val="clear" w:color="auto" w:fill="auto"/>
          </w:tcPr>
          <w:p w14:paraId="22CCED4D" w14:textId="77777777" w:rsidR="00265ED9" w:rsidRPr="0009042C" w:rsidRDefault="000123A2">
            <w:pPr>
              <w:pStyle w:val="a9"/>
              <w:jc w:val="center"/>
            </w:pPr>
            <w:r w:rsidRPr="0009042C">
              <w:rPr>
                <w:b/>
                <w:bCs/>
              </w:rPr>
              <w:t>Наименование разделов и тем</w:t>
            </w:r>
          </w:p>
        </w:tc>
        <w:tc>
          <w:tcPr>
            <w:tcW w:w="7723" w:type="dxa"/>
            <w:tcBorders>
              <w:top w:val="single" w:sz="4" w:space="0" w:color="auto"/>
              <w:left w:val="single" w:sz="4" w:space="0" w:color="auto"/>
            </w:tcBorders>
            <w:shd w:val="clear" w:color="auto" w:fill="auto"/>
          </w:tcPr>
          <w:p w14:paraId="2AB86D9A" w14:textId="77777777" w:rsidR="00265ED9" w:rsidRPr="0009042C" w:rsidRDefault="000123A2">
            <w:pPr>
              <w:pStyle w:val="a9"/>
              <w:jc w:val="center"/>
            </w:pPr>
            <w:r w:rsidRPr="0009042C">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14:paraId="0051837E" w14:textId="77777777" w:rsidR="00265ED9" w:rsidRPr="0009042C" w:rsidRDefault="000123A2">
            <w:pPr>
              <w:pStyle w:val="a9"/>
              <w:jc w:val="center"/>
            </w:pPr>
            <w:r w:rsidRPr="0009042C">
              <w:rPr>
                <w:b/>
                <w:bCs/>
              </w:rPr>
              <w:t>Объем часов</w:t>
            </w:r>
          </w:p>
        </w:tc>
        <w:tc>
          <w:tcPr>
            <w:tcW w:w="2386" w:type="dxa"/>
            <w:tcBorders>
              <w:top w:val="single" w:sz="4" w:space="0" w:color="auto"/>
              <w:left w:val="single" w:sz="4" w:space="0" w:color="auto"/>
              <w:right w:val="single" w:sz="4" w:space="0" w:color="auto"/>
            </w:tcBorders>
            <w:shd w:val="clear" w:color="auto" w:fill="auto"/>
            <w:vAlign w:val="bottom"/>
          </w:tcPr>
          <w:p w14:paraId="522E2462" w14:textId="77777777" w:rsidR="00265ED9" w:rsidRPr="0009042C" w:rsidRDefault="000123A2">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24411ABB" w14:textId="77777777">
        <w:trPr>
          <w:trHeight w:hRule="exact" w:val="288"/>
          <w:jc w:val="center"/>
        </w:trPr>
        <w:tc>
          <w:tcPr>
            <w:tcW w:w="14722" w:type="dxa"/>
            <w:gridSpan w:val="4"/>
            <w:tcBorders>
              <w:top w:val="single" w:sz="4" w:space="0" w:color="auto"/>
              <w:left w:val="single" w:sz="4" w:space="0" w:color="auto"/>
              <w:right w:val="single" w:sz="4" w:space="0" w:color="auto"/>
            </w:tcBorders>
            <w:shd w:val="clear" w:color="auto" w:fill="FFFF00"/>
            <w:vAlign w:val="bottom"/>
          </w:tcPr>
          <w:p w14:paraId="7B9F2AFD" w14:textId="77777777" w:rsidR="00265ED9" w:rsidRPr="0009042C" w:rsidRDefault="000123A2">
            <w:pPr>
              <w:pStyle w:val="a9"/>
              <w:jc w:val="center"/>
            </w:pPr>
            <w:r w:rsidRPr="0009042C">
              <w:rPr>
                <w:b/>
                <w:bCs/>
              </w:rPr>
              <w:t>1 КУРС</w:t>
            </w:r>
          </w:p>
        </w:tc>
      </w:tr>
      <w:tr w:rsidR="00265ED9" w:rsidRPr="0009042C" w14:paraId="3DF7DFC9" w14:textId="77777777">
        <w:trPr>
          <w:trHeight w:hRule="exact" w:val="562"/>
          <w:jc w:val="center"/>
        </w:trPr>
        <w:tc>
          <w:tcPr>
            <w:tcW w:w="11342" w:type="dxa"/>
            <w:gridSpan w:val="2"/>
            <w:tcBorders>
              <w:top w:val="single" w:sz="4" w:space="0" w:color="auto"/>
              <w:left w:val="single" w:sz="4" w:space="0" w:color="auto"/>
            </w:tcBorders>
            <w:shd w:val="clear" w:color="auto" w:fill="FFFF00"/>
            <w:vAlign w:val="bottom"/>
          </w:tcPr>
          <w:p w14:paraId="70AB4448" w14:textId="77777777" w:rsidR="00265ED9" w:rsidRPr="0009042C" w:rsidRDefault="000123A2">
            <w:pPr>
              <w:pStyle w:val="a9"/>
              <w:jc w:val="center"/>
            </w:pPr>
            <w:r w:rsidRPr="0009042C">
              <w:rPr>
                <w:b/>
                <w:bCs/>
              </w:rPr>
              <w:t>РАЗДЕЛ 1. Физическая культура в профессиональной подготовке студентов и социокультурное развитие личности студента.</w:t>
            </w:r>
          </w:p>
        </w:tc>
        <w:tc>
          <w:tcPr>
            <w:tcW w:w="994" w:type="dxa"/>
            <w:tcBorders>
              <w:top w:val="single" w:sz="4" w:space="0" w:color="auto"/>
              <w:left w:val="single" w:sz="4" w:space="0" w:color="auto"/>
            </w:tcBorders>
            <w:shd w:val="clear" w:color="auto" w:fill="FFFF00"/>
          </w:tcPr>
          <w:p w14:paraId="756781E1" w14:textId="77777777" w:rsidR="00265ED9" w:rsidRPr="0009042C" w:rsidRDefault="000123A2">
            <w:pPr>
              <w:pStyle w:val="a9"/>
              <w:jc w:val="center"/>
            </w:pPr>
            <w:r w:rsidRPr="0009042C">
              <w:rPr>
                <w:b/>
                <w:bCs/>
              </w:rPr>
              <w:t>2</w:t>
            </w:r>
          </w:p>
        </w:tc>
        <w:tc>
          <w:tcPr>
            <w:tcW w:w="2386" w:type="dxa"/>
            <w:tcBorders>
              <w:top w:val="single" w:sz="4" w:space="0" w:color="auto"/>
              <w:left w:val="single" w:sz="4" w:space="0" w:color="auto"/>
              <w:right w:val="single" w:sz="4" w:space="0" w:color="auto"/>
            </w:tcBorders>
            <w:shd w:val="clear" w:color="auto" w:fill="FFFF00"/>
          </w:tcPr>
          <w:p w14:paraId="1EEE7B2B" w14:textId="77777777" w:rsidR="00265ED9" w:rsidRPr="0009042C" w:rsidRDefault="00265ED9">
            <w:pPr>
              <w:rPr>
                <w:rFonts w:ascii="Times New Roman" w:hAnsi="Times New Roman" w:cs="Times New Roman"/>
              </w:rPr>
            </w:pPr>
          </w:p>
        </w:tc>
      </w:tr>
      <w:tr w:rsidR="00265ED9" w:rsidRPr="0009042C" w14:paraId="5FA1C3AB" w14:textId="77777777">
        <w:trPr>
          <w:trHeight w:hRule="exact" w:val="288"/>
          <w:jc w:val="center"/>
        </w:trPr>
        <w:tc>
          <w:tcPr>
            <w:tcW w:w="11342" w:type="dxa"/>
            <w:gridSpan w:val="2"/>
            <w:tcBorders>
              <w:top w:val="single" w:sz="4" w:space="0" w:color="auto"/>
              <w:left w:val="single" w:sz="4" w:space="0" w:color="auto"/>
            </w:tcBorders>
            <w:shd w:val="clear" w:color="auto" w:fill="auto"/>
          </w:tcPr>
          <w:p w14:paraId="69510094"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auto"/>
          </w:tcPr>
          <w:p w14:paraId="63901072"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28D3C7B9" w14:textId="77777777" w:rsidR="00265ED9" w:rsidRPr="0009042C" w:rsidRDefault="00265ED9">
            <w:pPr>
              <w:rPr>
                <w:rFonts w:ascii="Times New Roman" w:hAnsi="Times New Roman" w:cs="Times New Roman"/>
              </w:rPr>
            </w:pPr>
          </w:p>
        </w:tc>
      </w:tr>
      <w:tr w:rsidR="00265ED9" w:rsidRPr="0009042C" w14:paraId="332A3F7C" w14:textId="77777777">
        <w:trPr>
          <w:trHeight w:hRule="exact" w:val="283"/>
          <w:jc w:val="center"/>
        </w:trPr>
        <w:tc>
          <w:tcPr>
            <w:tcW w:w="3619" w:type="dxa"/>
            <w:vMerge w:val="restart"/>
            <w:tcBorders>
              <w:top w:val="single" w:sz="4" w:space="0" w:color="auto"/>
              <w:left w:val="single" w:sz="4" w:space="0" w:color="auto"/>
            </w:tcBorders>
            <w:shd w:val="clear" w:color="auto" w:fill="auto"/>
          </w:tcPr>
          <w:p w14:paraId="5BDC718D" w14:textId="77777777" w:rsidR="00265ED9" w:rsidRPr="0009042C" w:rsidRDefault="000123A2">
            <w:pPr>
              <w:pStyle w:val="a9"/>
            </w:pPr>
            <w:r w:rsidRPr="0009042C">
              <w:rPr>
                <w:b/>
                <w:bCs/>
              </w:rPr>
              <w:t>Тема 1.1. Физическая культура в профессиональной подготовке студентов и социокультурное развитие личности студента.</w:t>
            </w:r>
          </w:p>
        </w:tc>
        <w:tc>
          <w:tcPr>
            <w:tcW w:w="7723" w:type="dxa"/>
            <w:tcBorders>
              <w:top w:val="single" w:sz="4" w:space="0" w:color="auto"/>
              <w:left w:val="single" w:sz="4" w:space="0" w:color="auto"/>
            </w:tcBorders>
            <w:shd w:val="clear" w:color="auto" w:fill="auto"/>
            <w:vAlign w:val="bottom"/>
          </w:tcPr>
          <w:p w14:paraId="32FD26C9" w14:textId="77777777" w:rsidR="00265ED9" w:rsidRPr="0009042C" w:rsidRDefault="000123A2">
            <w:pPr>
              <w:pStyle w:val="a9"/>
            </w:pPr>
            <w:r w:rsidRPr="0009042C">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4C5AA76" w14:textId="77777777" w:rsidR="00265ED9" w:rsidRPr="0009042C" w:rsidRDefault="000123A2">
            <w:pPr>
              <w:pStyle w:val="a9"/>
              <w:jc w:val="center"/>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1E29489C" w14:textId="77777777" w:rsidR="00265ED9" w:rsidRPr="0009042C" w:rsidRDefault="000123A2">
            <w:pPr>
              <w:pStyle w:val="a9"/>
            </w:pPr>
            <w:r w:rsidRPr="0009042C">
              <w:t>ЛР 01 ЛР 04 ЛР 06</w:t>
            </w:r>
          </w:p>
          <w:p w14:paraId="30D3570C" w14:textId="77777777" w:rsidR="00265ED9" w:rsidRPr="0009042C" w:rsidRDefault="000123A2">
            <w:pPr>
              <w:pStyle w:val="a9"/>
            </w:pPr>
            <w:r w:rsidRPr="0009042C">
              <w:t>ЛР 07 МР 02 МР 04</w:t>
            </w:r>
          </w:p>
          <w:p w14:paraId="36BF410D" w14:textId="77777777" w:rsidR="00265ED9" w:rsidRPr="0009042C" w:rsidRDefault="000123A2">
            <w:pPr>
              <w:pStyle w:val="a9"/>
            </w:pPr>
            <w:r w:rsidRPr="0009042C">
              <w:t>МР 08 МР 09</w:t>
            </w:r>
          </w:p>
          <w:p w14:paraId="622F5375" w14:textId="77777777" w:rsidR="00265ED9" w:rsidRPr="0009042C" w:rsidRDefault="000123A2">
            <w:pPr>
              <w:pStyle w:val="a9"/>
            </w:pPr>
            <w:r w:rsidRPr="0009042C">
              <w:t>ПРб 01 ПРб 02</w:t>
            </w:r>
          </w:p>
          <w:p w14:paraId="4CA19123" w14:textId="77777777" w:rsidR="00265ED9" w:rsidRPr="0009042C" w:rsidRDefault="000123A2">
            <w:pPr>
              <w:pStyle w:val="a9"/>
            </w:pPr>
            <w:r w:rsidRPr="0009042C">
              <w:t>ПРб 03 ПРб 04</w:t>
            </w:r>
          </w:p>
          <w:p w14:paraId="6D49B930" w14:textId="77777777" w:rsidR="00265ED9" w:rsidRPr="0009042C" w:rsidRDefault="000123A2">
            <w:pPr>
              <w:pStyle w:val="a9"/>
            </w:pPr>
            <w:r w:rsidRPr="0009042C">
              <w:t>ПРб 05 ПРб 06</w:t>
            </w:r>
          </w:p>
          <w:p w14:paraId="40525F99" w14:textId="77777777" w:rsidR="00265ED9" w:rsidRPr="0009042C" w:rsidRDefault="000123A2">
            <w:pPr>
              <w:pStyle w:val="a9"/>
            </w:pPr>
            <w:r w:rsidRPr="0009042C">
              <w:t>ПРб 07</w:t>
            </w:r>
          </w:p>
        </w:tc>
      </w:tr>
      <w:tr w:rsidR="00265ED9" w:rsidRPr="0009042C" w14:paraId="79575862" w14:textId="77777777">
        <w:trPr>
          <w:trHeight w:hRule="exact" w:val="3883"/>
          <w:jc w:val="center"/>
        </w:trPr>
        <w:tc>
          <w:tcPr>
            <w:tcW w:w="3619" w:type="dxa"/>
            <w:vMerge/>
            <w:tcBorders>
              <w:left w:val="single" w:sz="4" w:space="0" w:color="auto"/>
              <w:bottom w:val="single" w:sz="4" w:space="0" w:color="auto"/>
            </w:tcBorders>
            <w:shd w:val="clear" w:color="auto" w:fill="auto"/>
          </w:tcPr>
          <w:p w14:paraId="76D235C9" w14:textId="77777777" w:rsidR="00265ED9" w:rsidRPr="0009042C" w:rsidRDefault="00265ED9">
            <w:pPr>
              <w:rPr>
                <w:rFonts w:ascii="Times New Roman" w:hAnsi="Times New Roman" w:cs="Times New Roman"/>
              </w:rPr>
            </w:pPr>
          </w:p>
        </w:tc>
        <w:tc>
          <w:tcPr>
            <w:tcW w:w="7723" w:type="dxa"/>
            <w:tcBorders>
              <w:top w:val="single" w:sz="4" w:space="0" w:color="auto"/>
              <w:left w:val="single" w:sz="4" w:space="0" w:color="auto"/>
              <w:bottom w:val="single" w:sz="4" w:space="0" w:color="auto"/>
            </w:tcBorders>
            <w:shd w:val="clear" w:color="auto" w:fill="auto"/>
            <w:vAlign w:val="bottom"/>
          </w:tcPr>
          <w:p w14:paraId="796653A1" w14:textId="77777777" w:rsidR="00265ED9" w:rsidRPr="0009042C" w:rsidRDefault="000123A2">
            <w:pPr>
              <w:pStyle w:val="a9"/>
              <w:jc w:val="both"/>
            </w:pPr>
            <w:r w:rsidRPr="0009042C">
              <w:t>Введение.</w:t>
            </w:r>
          </w:p>
          <w:p w14:paraId="65A3522E" w14:textId="77777777" w:rsidR="00265ED9" w:rsidRPr="0009042C" w:rsidRDefault="000123A2">
            <w:pPr>
              <w:pStyle w:val="a9"/>
              <w:jc w:val="both"/>
            </w:pPr>
            <w:r w:rsidRPr="0009042C">
              <w:t>Основы здорового образа жизни. Физическая культура в обеспечении здоровья</w:t>
            </w:r>
          </w:p>
          <w:p w14:paraId="459490F1" w14:textId="77777777" w:rsidR="00265ED9" w:rsidRPr="0009042C" w:rsidRDefault="000123A2">
            <w:pPr>
              <w:pStyle w:val="a9"/>
              <w:jc w:val="both"/>
            </w:pPr>
            <w:r w:rsidRPr="0009042C">
              <w:t>Основы методики самостоятельных занятий физическими упражнениями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p w14:paraId="6F894C68" w14:textId="77777777" w:rsidR="00265ED9" w:rsidRPr="0009042C" w:rsidRDefault="000123A2">
            <w:pPr>
              <w:pStyle w:val="a9"/>
            </w:pPr>
            <w:r w:rsidRPr="0009042C">
              <w:t>Психофизиологические основы учебного и производственного труда.</w:t>
            </w:r>
          </w:p>
          <w:p w14:paraId="01453057" w14:textId="77777777" w:rsidR="00265ED9" w:rsidRPr="0009042C" w:rsidRDefault="000123A2">
            <w:pPr>
              <w:pStyle w:val="a9"/>
            </w:pPr>
            <w:r w:rsidRPr="0009042C">
              <w:t>Средства физической культуры в регулировании работоспособности</w:t>
            </w:r>
          </w:p>
          <w:p w14:paraId="565C2523" w14:textId="77777777" w:rsidR="00265ED9" w:rsidRPr="0009042C" w:rsidRDefault="000123A2">
            <w:pPr>
              <w:pStyle w:val="a9"/>
            </w:pPr>
            <w:r w:rsidRPr="0009042C">
              <w:t>Физическая культура и спорт как социальный феномен современного общества. Социальные функции физической культуры</w:t>
            </w:r>
          </w:p>
          <w:p w14:paraId="28099E03" w14:textId="77777777" w:rsidR="00265ED9" w:rsidRPr="0009042C" w:rsidRDefault="000123A2">
            <w:pPr>
              <w:pStyle w:val="a9"/>
            </w:pPr>
            <w:r w:rsidRPr="0009042C">
              <w:t>Физическая культура в структуре профессионального образования.</w:t>
            </w:r>
          </w:p>
          <w:p w14:paraId="13FFA66B" w14:textId="77777777" w:rsidR="00265ED9" w:rsidRPr="0009042C" w:rsidRDefault="000123A2">
            <w:pPr>
              <w:pStyle w:val="a9"/>
            </w:pPr>
            <w:r w:rsidRPr="0009042C">
              <w:t>Регулирование работоспособности, профилактики утомления студентов в отдельные периоды учебного года.</w:t>
            </w:r>
          </w:p>
        </w:tc>
        <w:tc>
          <w:tcPr>
            <w:tcW w:w="994" w:type="dxa"/>
            <w:vMerge/>
            <w:tcBorders>
              <w:left w:val="single" w:sz="4" w:space="0" w:color="auto"/>
              <w:bottom w:val="single" w:sz="4" w:space="0" w:color="auto"/>
            </w:tcBorders>
            <w:shd w:val="clear" w:color="auto" w:fill="auto"/>
          </w:tcPr>
          <w:p w14:paraId="51A01BBB"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14:paraId="0654AC01" w14:textId="77777777" w:rsidR="00265ED9" w:rsidRPr="0009042C" w:rsidRDefault="00265ED9">
            <w:pPr>
              <w:rPr>
                <w:rFonts w:ascii="Times New Roman" w:hAnsi="Times New Roman" w:cs="Times New Roman"/>
              </w:rPr>
            </w:pPr>
          </w:p>
        </w:tc>
      </w:tr>
    </w:tbl>
    <w:p w14:paraId="26E6A66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71F1E2C2" w14:textId="77777777">
        <w:trPr>
          <w:trHeight w:hRule="exact" w:val="288"/>
        </w:trPr>
        <w:tc>
          <w:tcPr>
            <w:tcW w:w="3586" w:type="dxa"/>
            <w:vMerge w:val="restart"/>
            <w:tcBorders>
              <w:top w:val="single" w:sz="4" w:space="0" w:color="auto"/>
              <w:left w:val="single" w:sz="4" w:space="0" w:color="auto"/>
            </w:tcBorders>
            <w:shd w:val="clear" w:color="auto" w:fill="auto"/>
          </w:tcPr>
          <w:p w14:paraId="7989BDF6" w14:textId="77777777" w:rsidR="00265ED9" w:rsidRPr="0009042C" w:rsidRDefault="000123A2">
            <w:pPr>
              <w:pStyle w:val="a9"/>
              <w:framePr w:w="14722" w:h="8189" w:vSpace="317" w:wrap="notBeside" w:vAnchor="text" w:hAnchor="text" w:x="245" w:y="318"/>
            </w:pPr>
            <w:r w:rsidRPr="0009042C">
              <w:rPr>
                <w:b/>
                <w:bCs/>
              </w:rPr>
              <w:lastRenderedPageBreak/>
              <w:t>Тема 2.1.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14:paraId="344987B2"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03E77EED"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62FCF39B" w14:textId="77777777" w:rsidR="00265ED9" w:rsidRPr="0009042C" w:rsidRDefault="000123A2">
            <w:pPr>
              <w:pStyle w:val="a9"/>
              <w:framePr w:w="14722" w:h="8189" w:vSpace="317" w:wrap="notBeside" w:vAnchor="text" w:hAnchor="text" w:x="245" w:y="318"/>
            </w:pPr>
            <w:r w:rsidRPr="0009042C">
              <w:t>ЛР 01 ЛР 04</w:t>
            </w:r>
          </w:p>
          <w:p w14:paraId="1D1A7347" w14:textId="77777777" w:rsidR="00265ED9" w:rsidRPr="0009042C" w:rsidRDefault="000123A2">
            <w:pPr>
              <w:pStyle w:val="a9"/>
              <w:framePr w:w="14722" w:h="8189" w:vSpace="317" w:wrap="notBeside" w:vAnchor="text" w:hAnchor="text" w:x="245" w:y="318"/>
            </w:pPr>
            <w:r w:rsidRPr="0009042C">
              <w:t>ЛР 06 ЛР 07</w:t>
            </w:r>
          </w:p>
          <w:p w14:paraId="1AC528D6" w14:textId="77777777" w:rsidR="00265ED9" w:rsidRPr="0009042C" w:rsidRDefault="000123A2">
            <w:pPr>
              <w:pStyle w:val="a9"/>
              <w:framePr w:w="14722" w:h="8189" w:vSpace="317" w:wrap="notBeside" w:vAnchor="text" w:hAnchor="text" w:x="245" w:y="318"/>
            </w:pPr>
            <w:r w:rsidRPr="0009042C">
              <w:t>МР 02 МР 04</w:t>
            </w:r>
          </w:p>
          <w:p w14:paraId="18BC5C82" w14:textId="77777777" w:rsidR="00265ED9" w:rsidRPr="0009042C" w:rsidRDefault="000123A2">
            <w:pPr>
              <w:pStyle w:val="a9"/>
              <w:framePr w:w="14722" w:h="8189" w:vSpace="317" w:wrap="notBeside" w:vAnchor="text" w:hAnchor="text" w:x="245" w:y="318"/>
            </w:pPr>
            <w:r w:rsidRPr="0009042C">
              <w:t>МР 08 МР 09</w:t>
            </w:r>
          </w:p>
          <w:p w14:paraId="0D3594A3" w14:textId="77777777" w:rsidR="00265ED9" w:rsidRPr="0009042C" w:rsidRDefault="000123A2">
            <w:pPr>
              <w:pStyle w:val="a9"/>
              <w:framePr w:w="14722" w:h="8189" w:vSpace="317" w:wrap="notBeside" w:vAnchor="text" w:hAnchor="text" w:x="245" w:y="318"/>
            </w:pPr>
            <w:r w:rsidRPr="0009042C">
              <w:t>ПРб 01 ПРб 02</w:t>
            </w:r>
          </w:p>
          <w:p w14:paraId="5B93E789" w14:textId="77777777" w:rsidR="00265ED9" w:rsidRPr="0009042C" w:rsidRDefault="000123A2">
            <w:pPr>
              <w:pStyle w:val="a9"/>
              <w:framePr w:w="14722" w:h="8189" w:vSpace="317" w:wrap="notBeside" w:vAnchor="text" w:hAnchor="text" w:x="245" w:y="318"/>
            </w:pPr>
            <w:r w:rsidRPr="0009042C">
              <w:t>ПРб 03 ПРб 04</w:t>
            </w:r>
          </w:p>
          <w:p w14:paraId="5426670F" w14:textId="77777777" w:rsidR="00265ED9" w:rsidRPr="0009042C" w:rsidRDefault="000123A2">
            <w:pPr>
              <w:pStyle w:val="a9"/>
              <w:framePr w:w="14722" w:h="8189" w:vSpace="317" w:wrap="notBeside" w:vAnchor="text" w:hAnchor="text" w:x="245" w:y="318"/>
            </w:pPr>
            <w:r w:rsidRPr="0009042C">
              <w:t>ПРб 05 ПРб 06</w:t>
            </w:r>
          </w:p>
          <w:p w14:paraId="604C80B1"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65C769D" w14:textId="77777777">
        <w:trPr>
          <w:trHeight w:hRule="exact" w:val="2539"/>
        </w:trPr>
        <w:tc>
          <w:tcPr>
            <w:tcW w:w="3586" w:type="dxa"/>
            <w:vMerge/>
            <w:tcBorders>
              <w:left w:val="single" w:sz="4" w:space="0" w:color="auto"/>
            </w:tcBorders>
            <w:shd w:val="clear" w:color="auto" w:fill="auto"/>
          </w:tcPr>
          <w:p w14:paraId="67953239"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61B49763" w14:textId="77777777" w:rsidR="00265ED9" w:rsidRPr="0009042C" w:rsidRDefault="000123A2">
            <w:pPr>
              <w:pStyle w:val="a9"/>
              <w:framePr w:w="14722" w:h="8189" w:vSpace="317" w:wrap="notBeside" w:vAnchor="text" w:hAnchor="text" w:x="245" w:y="318"/>
            </w:pPr>
            <w:r w:rsidRPr="0009042C">
              <w:t>Обучение техники бега на короткие дистанции с низкого, среднего и высокого старта.</w:t>
            </w:r>
          </w:p>
          <w:p w14:paraId="68209345" w14:textId="77777777" w:rsidR="00265ED9" w:rsidRPr="0009042C" w:rsidRDefault="000123A2">
            <w:pPr>
              <w:pStyle w:val="a9"/>
              <w:framePr w:w="14722" w:h="8189" w:vSpace="317" w:wrap="notBeside" w:vAnchor="text" w:hAnchor="text" w:x="245" w:y="318"/>
              <w:tabs>
                <w:tab w:val="left" w:pos="1805"/>
                <w:tab w:val="left" w:pos="3461"/>
                <w:tab w:val="left" w:pos="5074"/>
                <w:tab w:val="left" w:pos="5990"/>
                <w:tab w:val="left" w:pos="7430"/>
              </w:tabs>
            </w:pPr>
            <w:r w:rsidRPr="0009042C">
              <w:t>Обучение</w:t>
            </w:r>
            <w:r w:rsidRPr="0009042C">
              <w:tab/>
              <w:t>техники</w:t>
            </w:r>
            <w:r w:rsidRPr="0009042C">
              <w:tab/>
              <w:t>прыжка</w:t>
            </w:r>
            <w:r w:rsidRPr="0009042C">
              <w:tab/>
              <w:t>в</w:t>
            </w:r>
            <w:r w:rsidRPr="0009042C">
              <w:tab/>
              <w:t>длину</w:t>
            </w:r>
            <w:r w:rsidRPr="0009042C">
              <w:tab/>
              <w:t>с</w:t>
            </w:r>
          </w:p>
          <w:p w14:paraId="44BEA3E5" w14:textId="77777777" w:rsidR="00265ED9" w:rsidRPr="0009042C" w:rsidRDefault="000123A2">
            <w:pPr>
              <w:pStyle w:val="a9"/>
              <w:framePr w:w="14722" w:h="8189" w:vSpace="317" w:wrap="notBeside" w:vAnchor="text" w:hAnchor="text" w:x="245" w:y="318"/>
            </w:pPr>
            <w:r w:rsidRPr="0009042C">
              <w:t>места.</w:t>
            </w:r>
          </w:p>
          <w:p w14:paraId="60A25C42" w14:textId="77777777" w:rsidR="00265ED9" w:rsidRPr="0009042C" w:rsidRDefault="000123A2">
            <w:pPr>
              <w:pStyle w:val="a9"/>
              <w:framePr w:w="14722" w:h="8189" w:vSpace="317" w:wrap="notBeside" w:vAnchor="text" w:hAnchor="text" w:x="245" w:y="318"/>
            </w:pPr>
            <w:r w:rsidRPr="0009042C">
              <w:t>Повышение уровня ОФП (специальные беговые упражнения).</w:t>
            </w:r>
          </w:p>
          <w:p w14:paraId="4FBA4889" w14:textId="77777777" w:rsidR="00265ED9" w:rsidRPr="0009042C" w:rsidRDefault="000123A2">
            <w:pPr>
              <w:pStyle w:val="a9"/>
              <w:framePr w:w="14722" w:h="8189" w:vSpace="317" w:wrap="notBeside" w:vAnchor="text" w:hAnchor="text" w:x="245" w:y="318"/>
            </w:pPr>
            <w:r w:rsidRPr="0009042C">
              <w:t>Развитие и совершенствование физических качеств (быстроты, координации движений, ловкости и т.д.)</w:t>
            </w:r>
          </w:p>
          <w:p w14:paraId="387D9393" w14:textId="77777777" w:rsidR="00265ED9" w:rsidRPr="0009042C" w:rsidRDefault="000123A2">
            <w:pPr>
              <w:pStyle w:val="a9"/>
              <w:framePr w:w="14722" w:h="8189" w:vSpace="317" w:wrap="notBeside" w:vAnchor="text" w:hAnchor="text" w:x="245" w:y="318"/>
            </w:pPr>
            <w:r w:rsidRPr="0009042C">
              <w:t>Овладение и закрепление техники бега на короткие дистанции. Совершенствование техники выполнения специальных упражнений.</w:t>
            </w:r>
          </w:p>
        </w:tc>
        <w:tc>
          <w:tcPr>
            <w:tcW w:w="994" w:type="dxa"/>
            <w:vMerge/>
            <w:tcBorders>
              <w:left w:val="single" w:sz="4" w:space="0" w:color="auto"/>
            </w:tcBorders>
            <w:shd w:val="clear" w:color="auto" w:fill="auto"/>
          </w:tcPr>
          <w:p w14:paraId="44934625"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60F6C7D1"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379DA0C6" w14:textId="77777777">
        <w:trPr>
          <w:trHeight w:hRule="exact" w:val="283"/>
        </w:trPr>
        <w:tc>
          <w:tcPr>
            <w:tcW w:w="3586" w:type="dxa"/>
            <w:vMerge w:val="restart"/>
            <w:tcBorders>
              <w:top w:val="single" w:sz="4" w:space="0" w:color="auto"/>
              <w:left w:val="single" w:sz="4" w:space="0" w:color="auto"/>
            </w:tcBorders>
            <w:shd w:val="clear" w:color="auto" w:fill="auto"/>
          </w:tcPr>
          <w:p w14:paraId="543F4F22" w14:textId="77777777" w:rsidR="00265ED9" w:rsidRPr="0009042C" w:rsidRDefault="000123A2">
            <w:pPr>
              <w:pStyle w:val="a9"/>
              <w:framePr w:w="14722" w:h="8189" w:vSpace="317" w:wrap="notBeside" w:vAnchor="text" w:hAnchor="text" w:x="245" w:y="318"/>
            </w:pPr>
            <w:r w:rsidRPr="0009042C">
              <w:rPr>
                <w:b/>
                <w:bCs/>
              </w:rPr>
              <w:t>Тема 2.2.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14:paraId="1BCBACFC"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FB80D05"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2D871FB" w14:textId="77777777" w:rsidR="00265ED9" w:rsidRPr="0009042C" w:rsidRDefault="000123A2">
            <w:pPr>
              <w:pStyle w:val="a9"/>
              <w:framePr w:w="14722" w:h="8189" w:vSpace="317" w:wrap="notBeside" w:vAnchor="text" w:hAnchor="text" w:x="245" w:y="318"/>
            </w:pPr>
            <w:r w:rsidRPr="0009042C">
              <w:t>ЛР 01 ЛР 04</w:t>
            </w:r>
          </w:p>
          <w:p w14:paraId="449952B8" w14:textId="77777777" w:rsidR="00265ED9" w:rsidRPr="0009042C" w:rsidRDefault="000123A2">
            <w:pPr>
              <w:pStyle w:val="a9"/>
              <w:framePr w:w="14722" w:h="8189" w:vSpace="317" w:wrap="notBeside" w:vAnchor="text" w:hAnchor="text" w:x="245" w:y="318"/>
            </w:pPr>
            <w:r w:rsidRPr="0009042C">
              <w:t>ЛР 06 ЛР 07</w:t>
            </w:r>
          </w:p>
          <w:p w14:paraId="490740F3" w14:textId="77777777" w:rsidR="00265ED9" w:rsidRPr="0009042C" w:rsidRDefault="000123A2">
            <w:pPr>
              <w:pStyle w:val="a9"/>
              <w:framePr w:w="14722" w:h="8189" w:vSpace="317" w:wrap="notBeside" w:vAnchor="text" w:hAnchor="text" w:x="245" w:y="318"/>
            </w:pPr>
            <w:r w:rsidRPr="0009042C">
              <w:t>МР 02 МР 04</w:t>
            </w:r>
          </w:p>
          <w:p w14:paraId="36538E88" w14:textId="77777777" w:rsidR="00265ED9" w:rsidRPr="0009042C" w:rsidRDefault="000123A2">
            <w:pPr>
              <w:pStyle w:val="a9"/>
              <w:framePr w:w="14722" w:h="8189" w:vSpace="317" w:wrap="notBeside" w:vAnchor="text" w:hAnchor="text" w:x="245" w:y="318"/>
            </w:pPr>
            <w:r w:rsidRPr="0009042C">
              <w:t>МР 08 МР 09</w:t>
            </w:r>
          </w:p>
          <w:p w14:paraId="3E8FD298" w14:textId="77777777" w:rsidR="00265ED9" w:rsidRPr="0009042C" w:rsidRDefault="000123A2">
            <w:pPr>
              <w:pStyle w:val="a9"/>
              <w:framePr w:w="14722" w:h="8189" w:vSpace="317" w:wrap="notBeside" w:vAnchor="text" w:hAnchor="text" w:x="245" w:y="318"/>
            </w:pPr>
            <w:r w:rsidRPr="0009042C">
              <w:t>ПРб 01 ПРб 02</w:t>
            </w:r>
          </w:p>
          <w:p w14:paraId="2E8EED3B" w14:textId="77777777" w:rsidR="00265ED9" w:rsidRPr="0009042C" w:rsidRDefault="000123A2">
            <w:pPr>
              <w:pStyle w:val="a9"/>
              <w:framePr w:w="14722" w:h="8189" w:vSpace="317" w:wrap="notBeside" w:vAnchor="text" w:hAnchor="text" w:x="245" w:y="318"/>
            </w:pPr>
            <w:r w:rsidRPr="0009042C">
              <w:t>ПРб 03 ПРб 04</w:t>
            </w:r>
          </w:p>
          <w:p w14:paraId="3C2FCC5F" w14:textId="77777777" w:rsidR="00265ED9" w:rsidRPr="0009042C" w:rsidRDefault="000123A2">
            <w:pPr>
              <w:pStyle w:val="a9"/>
              <w:framePr w:w="14722" w:h="8189" w:vSpace="317" w:wrap="notBeside" w:vAnchor="text" w:hAnchor="text" w:x="245" w:y="318"/>
            </w:pPr>
            <w:r w:rsidRPr="0009042C">
              <w:t>ПРб 05 ПРб 06</w:t>
            </w:r>
          </w:p>
          <w:p w14:paraId="10C02D7C"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62B42BC" w14:textId="77777777">
        <w:trPr>
          <w:trHeight w:hRule="exact" w:val="2270"/>
        </w:trPr>
        <w:tc>
          <w:tcPr>
            <w:tcW w:w="3586" w:type="dxa"/>
            <w:vMerge/>
            <w:tcBorders>
              <w:left w:val="single" w:sz="4" w:space="0" w:color="auto"/>
            </w:tcBorders>
            <w:shd w:val="clear" w:color="auto" w:fill="auto"/>
          </w:tcPr>
          <w:p w14:paraId="352DA4A5"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33122A2E" w14:textId="77777777" w:rsidR="00265ED9" w:rsidRPr="0009042C" w:rsidRDefault="000123A2">
            <w:pPr>
              <w:pStyle w:val="a9"/>
              <w:framePr w:w="14722" w:h="8189" w:vSpace="317" w:wrap="notBeside" w:vAnchor="text" w:hAnchor="text" w:x="245" w:y="318"/>
            </w:pPr>
            <w:r w:rsidRPr="0009042C">
              <w:t>Совершенствование техники бега на короткие дистанции (старт, разбег, финиширование).</w:t>
            </w:r>
          </w:p>
          <w:p w14:paraId="5AE8F130" w14:textId="77777777" w:rsidR="00265ED9" w:rsidRPr="0009042C" w:rsidRDefault="000123A2">
            <w:pPr>
              <w:pStyle w:val="a9"/>
              <w:framePr w:w="14722" w:h="8189" w:vSpace="317" w:wrap="notBeside" w:vAnchor="text" w:hAnchor="text" w:x="245" w:y="318"/>
            </w:pPr>
            <w:r w:rsidRPr="0009042C">
              <w:t>Овладение техникой прыжка в длину с разбега способом «согнув ноги».</w:t>
            </w:r>
          </w:p>
          <w:p w14:paraId="3579AD68" w14:textId="77777777" w:rsidR="00265ED9" w:rsidRPr="0009042C" w:rsidRDefault="000123A2">
            <w:pPr>
              <w:pStyle w:val="a9"/>
              <w:framePr w:w="14722" w:h="8189" w:vSpace="317" w:wrap="notBeside" w:vAnchor="text" w:hAnchor="text" w:x="245" w:y="318"/>
            </w:pPr>
            <w:r w:rsidRPr="0009042C">
              <w:t>Повышение уровня ОФП.</w:t>
            </w:r>
          </w:p>
          <w:p w14:paraId="17FE48FF" w14:textId="77777777" w:rsidR="00265ED9" w:rsidRPr="0009042C" w:rsidRDefault="000123A2">
            <w:pPr>
              <w:pStyle w:val="a9"/>
              <w:framePr w:w="14722" w:h="8189" w:vSpace="317" w:wrap="notBeside" w:vAnchor="text" w:hAnchor="text" w:x="245" w:y="318"/>
            </w:pPr>
            <w:r w:rsidRPr="0009042C">
              <w:t>Закрепление знаний по правилам судейства в лёгкой атлетике.</w:t>
            </w:r>
          </w:p>
          <w:p w14:paraId="11432CCA" w14:textId="77777777" w:rsidR="00265ED9" w:rsidRPr="0009042C" w:rsidRDefault="000123A2">
            <w:pPr>
              <w:pStyle w:val="a9"/>
              <w:framePr w:w="14722" w:h="8189" w:vSpace="317" w:wrap="notBeside" w:vAnchor="text" w:hAnchor="text" w:x="245" w:y="318"/>
            </w:pPr>
            <w:r w:rsidRPr="0009042C">
              <w:t>Совершенствование техники бега на короткие дистанции и прыжки в длину с разбега.</w:t>
            </w:r>
          </w:p>
          <w:p w14:paraId="591A062A" w14:textId="77777777" w:rsidR="00265ED9" w:rsidRPr="0009042C" w:rsidRDefault="000123A2">
            <w:pPr>
              <w:pStyle w:val="a9"/>
              <w:framePr w:w="14722" w:h="8189" w:vSpace="317" w:wrap="notBeside" w:vAnchor="text" w:hAnchor="text" w:x="245" w:y="318"/>
            </w:pPr>
            <w:r w:rsidRPr="0009042C">
              <w:t>Закрепление техники выполнения общих физических упражнений.</w:t>
            </w:r>
          </w:p>
        </w:tc>
        <w:tc>
          <w:tcPr>
            <w:tcW w:w="994" w:type="dxa"/>
            <w:vMerge/>
            <w:tcBorders>
              <w:left w:val="single" w:sz="4" w:space="0" w:color="auto"/>
            </w:tcBorders>
            <w:shd w:val="clear" w:color="auto" w:fill="auto"/>
          </w:tcPr>
          <w:p w14:paraId="566B6FB8"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72A9C659"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6A834825" w14:textId="77777777">
        <w:trPr>
          <w:trHeight w:hRule="exact" w:val="288"/>
        </w:trPr>
        <w:tc>
          <w:tcPr>
            <w:tcW w:w="3586" w:type="dxa"/>
            <w:vMerge w:val="restart"/>
            <w:tcBorders>
              <w:top w:val="single" w:sz="4" w:space="0" w:color="auto"/>
              <w:left w:val="single" w:sz="4" w:space="0" w:color="auto"/>
            </w:tcBorders>
            <w:shd w:val="clear" w:color="auto" w:fill="auto"/>
          </w:tcPr>
          <w:p w14:paraId="74AC109E" w14:textId="77777777" w:rsidR="00265ED9" w:rsidRPr="0009042C" w:rsidRDefault="000123A2">
            <w:pPr>
              <w:pStyle w:val="a9"/>
              <w:framePr w:w="14722" w:h="8189" w:vSpace="317" w:wrap="notBeside" w:vAnchor="text" w:hAnchor="text" w:x="245" w:y="318"/>
            </w:pPr>
            <w:r w:rsidRPr="0009042C">
              <w:rPr>
                <w:b/>
                <w:bCs/>
              </w:rPr>
              <w:t>Тема 2.3. Бег на средние дистанции.</w:t>
            </w:r>
          </w:p>
        </w:tc>
        <w:tc>
          <w:tcPr>
            <w:tcW w:w="7757" w:type="dxa"/>
            <w:tcBorders>
              <w:top w:val="single" w:sz="4" w:space="0" w:color="auto"/>
              <w:left w:val="single" w:sz="4" w:space="0" w:color="auto"/>
            </w:tcBorders>
            <w:shd w:val="clear" w:color="auto" w:fill="auto"/>
            <w:vAlign w:val="bottom"/>
          </w:tcPr>
          <w:p w14:paraId="08067403"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7A9D5F3E"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25BCAA8" w14:textId="77777777" w:rsidR="00265ED9" w:rsidRPr="0009042C" w:rsidRDefault="000123A2">
            <w:pPr>
              <w:pStyle w:val="a9"/>
              <w:framePr w:w="14722" w:h="8189" w:vSpace="317" w:wrap="notBeside" w:vAnchor="text" w:hAnchor="text" w:x="245" w:y="318"/>
            </w:pPr>
            <w:r w:rsidRPr="0009042C">
              <w:t>ЛР 01 ЛР 04 ЛР 06</w:t>
            </w:r>
          </w:p>
          <w:p w14:paraId="167A4FB2" w14:textId="77777777" w:rsidR="00265ED9" w:rsidRPr="0009042C" w:rsidRDefault="000123A2">
            <w:pPr>
              <w:pStyle w:val="a9"/>
              <w:framePr w:w="14722" w:h="8189" w:vSpace="317" w:wrap="notBeside" w:vAnchor="text" w:hAnchor="text" w:x="245" w:y="318"/>
            </w:pPr>
            <w:r w:rsidRPr="0009042C">
              <w:t>ЛР 07 МР 02 МР 04</w:t>
            </w:r>
          </w:p>
          <w:p w14:paraId="6D503023" w14:textId="77777777" w:rsidR="00265ED9" w:rsidRPr="0009042C" w:rsidRDefault="000123A2">
            <w:pPr>
              <w:pStyle w:val="a9"/>
              <w:framePr w:w="14722" w:h="8189" w:vSpace="317" w:wrap="notBeside" w:vAnchor="text" w:hAnchor="text" w:x="245" w:y="318"/>
            </w:pPr>
            <w:r w:rsidRPr="0009042C">
              <w:t>МР 08 МР 09</w:t>
            </w:r>
          </w:p>
          <w:p w14:paraId="3853A2B4" w14:textId="77777777" w:rsidR="00265ED9" w:rsidRPr="0009042C" w:rsidRDefault="000123A2">
            <w:pPr>
              <w:pStyle w:val="a9"/>
              <w:framePr w:w="14722" w:h="8189" w:vSpace="317" w:wrap="notBeside" w:vAnchor="text" w:hAnchor="text" w:x="245" w:y="318"/>
            </w:pPr>
            <w:r w:rsidRPr="0009042C">
              <w:t>ПРб 01 ПРб 02</w:t>
            </w:r>
          </w:p>
          <w:p w14:paraId="7B95B41F" w14:textId="77777777" w:rsidR="00265ED9" w:rsidRPr="0009042C" w:rsidRDefault="000123A2">
            <w:pPr>
              <w:pStyle w:val="a9"/>
              <w:framePr w:w="14722" w:h="8189" w:vSpace="317" w:wrap="notBeside" w:vAnchor="text" w:hAnchor="text" w:x="245" w:y="318"/>
            </w:pPr>
            <w:r w:rsidRPr="0009042C">
              <w:t>ПРб 03 ПРб 04</w:t>
            </w:r>
          </w:p>
          <w:p w14:paraId="392BF635" w14:textId="77777777" w:rsidR="00265ED9" w:rsidRPr="0009042C" w:rsidRDefault="000123A2">
            <w:pPr>
              <w:pStyle w:val="a9"/>
              <w:framePr w:w="14722" w:h="8189" w:vSpace="317" w:wrap="notBeside" w:vAnchor="text" w:hAnchor="text" w:x="245" w:y="318"/>
            </w:pPr>
            <w:r w:rsidRPr="0009042C">
              <w:t>ПРб 05 ПРб 06</w:t>
            </w:r>
          </w:p>
          <w:p w14:paraId="66912D49" w14:textId="77777777" w:rsidR="00265ED9" w:rsidRPr="0009042C" w:rsidRDefault="000123A2">
            <w:pPr>
              <w:pStyle w:val="a9"/>
              <w:framePr w:w="14722" w:h="8189" w:vSpace="317" w:wrap="notBeside" w:vAnchor="text" w:hAnchor="text" w:x="245" w:y="318"/>
            </w:pPr>
            <w:r w:rsidRPr="0009042C">
              <w:t>ПРб 07</w:t>
            </w:r>
          </w:p>
        </w:tc>
      </w:tr>
      <w:tr w:rsidR="00265ED9" w:rsidRPr="0009042C" w14:paraId="7430759C" w14:textId="77777777">
        <w:trPr>
          <w:trHeight w:hRule="exact" w:val="1939"/>
        </w:trPr>
        <w:tc>
          <w:tcPr>
            <w:tcW w:w="3586" w:type="dxa"/>
            <w:vMerge/>
            <w:tcBorders>
              <w:left w:val="single" w:sz="4" w:space="0" w:color="auto"/>
            </w:tcBorders>
            <w:shd w:val="clear" w:color="auto" w:fill="auto"/>
          </w:tcPr>
          <w:p w14:paraId="4973B298"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7697546C" w14:textId="77777777" w:rsidR="00265ED9" w:rsidRPr="0009042C" w:rsidRDefault="000123A2">
            <w:pPr>
              <w:pStyle w:val="a9"/>
              <w:framePr w:w="14722" w:h="8189" w:vSpace="317" w:wrap="notBeside" w:vAnchor="text" w:hAnchor="text" w:x="245" w:y="318"/>
            </w:pPr>
            <w:r w:rsidRPr="0009042C">
              <w:t>Овладение техникой бега на средние дистанции.</w:t>
            </w:r>
          </w:p>
          <w:p w14:paraId="268E9FF5" w14:textId="77777777" w:rsidR="00265ED9" w:rsidRPr="0009042C" w:rsidRDefault="000123A2">
            <w:pPr>
              <w:pStyle w:val="a9"/>
              <w:framePr w:w="14722" w:h="8189" w:vSpace="317" w:wrap="notBeside" w:vAnchor="text" w:hAnchor="text" w:x="245" w:y="318"/>
            </w:pPr>
            <w:r w:rsidRPr="0009042C">
              <w:t>Совершенствовать технику прыжка в длину с разбега способом «согнув ноги».</w:t>
            </w:r>
          </w:p>
          <w:p w14:paraId="489B430F" w14:textId="77777777" w:rsidR="00265ED9" w:rsidRPr="0009042C" w:rsidRDefault="000123A2">
            <w:pPr>
              <w:pStyle w:val="a9"/>
              <w:framePr w:w="14722" w:h="8189" w:vSpace="317" w:wrap="notBeside" w:vAnchor="text" w:hAnchor="text" w:x="245" w:y="318"/>
            </w:pPr>
            <w:r w:rsidRPr="0009042C">
              <w:t>Повышение уровня ОФП.</w:t>
            </w:r>
          </w:p>
          <w:p w14:paraId="0768741D" w14:textId="77777777" w:rsidR="00265ED9" w:rsidRPr="0009042C" w:rsidRDefault="000123A2">
            <w:pPr>
              <w:pStyle w:val="a9"/>
              <w:framePr w:w="14722" w:h="8189" w:vSpace="317" w:wrap="notBeside" w:vAnchor="text" w:hAnchor="text" w:x="245" w:y="318"/>
            </w:pPr>
            <w:r w:rsidRPr="0009042C">
              <w:t>Закрепление знаний по правилам судейства в лёгкой атлетике.</w:t>
            </w:r>
          </w:p>
          <w:p w14:paraId="4D3B31F5" w14:textId="77777777" w:rsidR="00265ED9" w:rsidRPr="0009042C" w:rsidRDefault="000123A2">
            <w:pPr>
              <w:pStyle w:val="a9"/>
              <w:framePr w:w="14722" w:h="8189" w:vSpace="317" w:wrap="notBeside" w:vAnchor="text" w:hAnchor="text" w:x="245" w:y="318"/>
            </w:pPr>
            <w:r w:rsidRPr="0009042C">
              <w:t>Совершенствование техники бега на средние дистанции.</w:t>
            </w:r>
          </w:p>
          <w:p w14:paraId="72F87165" w14:textId="77777777" w:rsidR="00265ED9" w:rsidRPr="0009042C" w:rsidRDefault="000123A2">
            <w:pPr>
              <w:pStyle w:val="a9"/>
              <w:framePr w:w="14722" w:h="8189" w:vSpace="317" w:wrap="notBeside" w:vAnchor="text" w:hAnchor="text" w:x="245" w:y="318"/>
            </w:pPr>
            <w:r w:rsidRPr="0009042C">
              <w:t>Совершенствование техники прыжок в длину с разбега.</w:t>
            </w:r>
          </w:p>
        </w:tc>
        <w:tc>
          <w:tcPr>
            <w:tcW w:w="994" w:type="dxa"/>
            <w:vMerge/>
            <w:tcBorders>
              <w:left w:val="single" w:sz="4" w:space="0" w:color="auto"/>
            </w:tcBorders>
            <w:shd w:val="clear" w:color="auto" w:fill="auto"/>
          </w:tcPr>
          <w:p w14:paraId="40233763"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2210A902" w14:textId="77777777" w:rsidR="00265ED9" w:rsidRPr="0009042C" w:rsidRDefault="00265ED9">
            <w:pPr>
              <w:framePr w:w="14722" w:h="8189" w:vSpace="317" w:wrap="notBeside" w:vAnchor="text" w:hAnchor="text" w:x="245" w:y="318"/>
              <w:rPr>
                <w:rFonts w:ascii="Times New Roman" w:hAnsi="Times New Roman" w:cs="Times New Roman"/>
              </w:rPr>
            </w:pPr>
          </w:p>
        </w:tc>
      </w:tr>
      <w:tr w:rsidR="00265ED9" w:rsidRPr="0009042C" w14:paraId="6A9D5FF3" w14:textId="77777777">
        <w:trPr>
          <w:trHeight w:hRule="exact" w:val="288"/>
        </w:trPr>
        <w:tc>
          <w:tcPr>
            <w:tcW w:w="3586" w:type="dxa"/>
            <w:vMerge w:val="restart"/>
            <w:tcBorders>
              <w:top w:val="single" w:sz="4" w:space="0" w:color="auto"/>
              <w:left w:val="single" w:sz="4" w:space="0" w:color="auto"/>
            </w:tcBorders>
            <w:shd w:val="clear" w:color="auto" w:fill="auto"/>
            <w:vAlign w:val="bottom"/>
          </w:tcPr>
          <w:p w14:paraId="021CD13F" w14:textId="77777777" w:rsidR="00265ED9" w:rsidRPr="0009042C" w:rsidRDefault="000123A2">
            <w:pPr>
              <w:pStyle w:val="a9"/>
              <w:framePr w:w="14722" w:h="8189" w:vSpace="317" w:wrap="notBeside" w:vAnchor="text" w:hAnchor="text" w:x="245" w:y="318"/>
            </w:pPr>
            <w:r w:rsidRPr="0009042C">
              <w:rPr>
                <w:b/>
                <w:bCs/>
              </w:rPr>
              <w:t>Тема 2.4. Бег на длинные дистанции.</w:t>
            </w:r>
          </w:p>
        </w:tc>
        <w:tc>
          <w:tcPr>
            <w:tcW w:w="7757" w:type="dxa"/>
            <w:tcBorders>
              <w:top w:val="single" w:sz="4" w:space="0" w:color="auto"/>
              <w:left w:val="single" w:sz="4" w:space="0" w:color="auto"/>
            </w:tcBorders>
            <w:shd w:val="clear" w:color="auto" w:fill="auto"/>
            <w:vAlign w:val="bottom"/>
          </w:tcPr>
          <w:p w14:paraId="2693FCD6" w14:textId="77777777" w:rsidR="00265ED9" w:rsidRPr="0009042C" w:rsidRDefault="000123A2">
            <w:pPr>
              <w:pStyle w:val="a9"/>
              <w:framePr w:w="14722" w:h="8189" w:vSpace="317" w:wrap="notBeside" w:vAnchor="text" w:hAnchor="text" w:x="245" w:y="318"/>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165751E6" w14:textId="77777777" w:rsidR="00265ED9" w:rsidRPr="0009042C" w:rsidRDefault="000123A2">
            <w:pPr>
              <w:pStyle w:val="a9"/>
              <w:framePr w:w="14722" w:h="8189" w:vSpace="317" w:wrap="notBeside" w:vAnchor="text" w:hAnchor="text" w:x="245" w:y="318"/>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2EED98DB" w14:textId="77777777" w:rsidR="00265ED9" w:rsidRPr="0009042C" w:rsidRDefault="000123A2">
            <w:pPr>
              <w:pStyle w:val="a9"/>
              <w:framePr w:w="14722" w:h="8189" w:vSpace="317" w:wrap="notBeside" w:vAnchor="text" w:hAnchor="text" w:x="245" w:y="318"/>
            </w:pPr>
            <w:r w:rsidRPr="0009042C">
              <w:t>ЛР 01 ЛР 04</w:t>
            </w:r>
          </w:p>
          <w:p w14:paraId="6C0DDB27" w14:textId="77777777" w:rsidR="00265ED9" w:rsidRPr="0009042C" w:rsidRDefault="000123A2">
            <w:pPr>
              <w:pStyle w:val="a9"/>
              <w:framePr w:w="14722" w:h="8189" w:vSpace="317" w:wrap="notBeside" w:vAnchor="text" w:hAnchor="text" w:x="245" w:y="318"/>
            </w:pPr>
            <w:r w:rsidRPr="0009042C">
              <w:t>ЛР 06 ЛР 07</w:t>
            </w:r>
          </w:p>
        </w:tc>
      </w:tr>
      <w:tr w:rsidR="00265ED9" w:rsidRPr="0009042C" w14:paraId="0B048C38" w14:textId="77777777">
        <w:trPr>
          <w:trHeight w:hRule="exact" w:val="293"/>
        </w:trPr>
        <w:tc>
          <w:tcPr>
            <w:tcW w:w="3586" w:type="dxa"/>
            <w:vMerge/>
            <w:tcBorders>
              <w:left w:val="single" w:sz="4" w:space="0" w:color="auto"/>
              <w:bottom w:val="single" w:sz="4" w:space="0" w:color="auto"/>
            </w:tcBorders>
            <w:shd w:val="clear" w:color="auto" w:fill="auto"/>
            <w:vAlign w:val="bottom"/>
          </w:tcPr>
          <w:p w14:paraId="3276E5FD" w14:textId="77777777" w:rsidR="00265ED9" w:rsidRPr="0009042C" w:rsidRDefault="00265ED9">
            <w:pPr>
              <w:framePr w:w="14722" w:h="8189" w:vSpace="317" w:wrap="notBeside" w:vAnchor="text" w:hAnchor="text" w:x="245" w:y="318"/>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1661E64A" w14:textId="77777777" w:rsidR="00265ED9" w:rsidRPr="0009042C" w:rsidRDefault="000123A2">
            <w:pPr>
              <w:pStyle w:val="a9"/>
              <w:framePr w:w="14722" w:h="8189" w:vSpace="317" w:wrap="notBeside" w:vAnchor="text" w:hAnchor="text" w:x="245" w:y="318"/>
            </w:pPr>
            <w:r w:rsidRPr="0009042C">
              <w:t>Совершенствовать технику бега по дистанции.</w:t>
            </w:r>
          </w:p>
        </w:tc>
        <w:tc>
          <w:tcPr>
            <w:tcW w:w="994" w:type="dxa"/>
            <w:vMerge/>
            <w:tcBorders>
              <w:left w:val="single" w:sz="4" w:space="0" w:color="auto"/>
              <w:bottom w:val="single" w:sz="4" w:space="0" w:color="auto"/>
            </w:tcBorders>
            <w:shd w:val="clear" w:color="auto" w:fill="auto"/>
          </w:tcPr>
          <w:p w14:paraId="44CC7462" w14:textId="77777777" w:rsidR="00265ED9" w:rsidRPr="0009042C" w:rsidRDefault="00265ED9">
            <w:pPr>
              <w:framePr w:w="14722" w:h="8189" w:vSpace="317" w:wrap="notBeside" w:vAnchor="text" w:hAnchor="text" w:x="245" w:y="318"/>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bottom"/>
          </w:tcPr>
          <w:p w14:paraId="7299A2B9" w14:textId="77777777" w:rsidR="00265ED9" w:rsidRPr="0009042C" w:rsidRDefault="00265ED9">
            <w:pPr>
              <w:framePr w:w="14722" w:h="8189" w:vSpace="317" w:wrap="notBeside" w:vAnchor="text" w:hAnchor="text" w:x="245" w:y="318"/>
              <w:rPr>
                <w:rFonts w:ascii="Times New Roman" w:hAnsi="Times New Roman" w:cs="Times New Roman"/>
              </w:rPr>
            </w:pPr>
          </w:p>
        </w:tc>
      </w:tr>
    </w:tbl>
    <w:p w14:paraId="4884014E" w14:textId="77777777" w:rsidR="00265ED9" w:rsidRPr="0009042C" w:rsidRDefault="000123A2">
      <w:pPr>
        <w:pStyle w:val="ab"/>
        <w:framePr w:w="2909" w:h="298" w:hSpace="244" w:wrap="notBeside" w:vAnchor="text" w:hAnchor="text" w:x="341" w:y="1"/>
      </w:pPr>
      <w:r w:rsidRPr="0009042C">
        <w:rPr>
          <w:color w:val="000000"/>
        </w:rPr>
        <w:t>Раздел 2. Легкая атлетика</w:t>
      </w:r>
    </w:p>
    <w:p w14:paraId="0B32F9B0" w14:textId="77777777" w:rsidR="00265ED9" w:rsidRPr="0009042C" w:rsidRDefault="000123A2">
      <w:pPr>
        <w:pStyle w:val="ab"/>
        <w:framePr w:w="269" w:h="298" w:hSpace="244" w:wrap="notBeside" w:vAnchor="text" w:hAnchor="text" w:x="11957" w:y="1"/>
      </w:pPr>
      <w:r w:rsidRPr="0009042C">
        <w:rPr>
          <w:color w:val="000000"/>
        </w:rPr>
        <w:t>10</w:t>
      </w:r>
    </w:p>
    <w:p w14:paraId="3DA17B1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686EA3FE" w14:textId="77777777">
        <w:trPr>
          <w:trHeight w:hRule="exact" w:val="1670"/>
          <w:jc w:val="center"/>
        </w:trPr>
        <w:tc>
          <w:tcPr>
            <w:tcW w:w="3586" w:type="dxa"/>
            <w:tcBorders>
              <w:top w:val="single" w:sz="4" w:space="0" w:color="auto"/>
              <w:left w:val="single" w:sz="4" w:space="0" w:color="auto"/>
            </w:tcBorders>
            <w:shd w:val="clear" w:color="auto" w:fill="auto"/>
          </w:tcPr>
          <w:p w14:paraId="76FB733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277F4990" w14:textId="77777777" w:rsidR="00265ED9" w:rsidRPr="0009042C" w:rsidRDefault="000123A2">
            <w:pPr>
              <w:pStyle w:val="a9"/>
            </w:pPr>
            <w:r w:rsidRPr="0009042C">
              <w:t>Овладение техникой старта, стартового разбега, финиширования. Разучивание комплексов специальных упражнений</w:t>
            </w:r>
          </w:p>
          <w:p w14:paraId="5935F1A7" w14:textId="77777777" w:rsidR="00265ED9" w:rsidRPr="0009042C" w:rsidRDefault="000123A2">
            <w:pPr>
              <w:pStyle w:val="a9"/>
            </w:pPr>
            <w:r w:rsidRPr="0009042C">
              <w:t>Развитие выносливости.</w:t>
            </w:r>
          </w:p>
        </w:tc>
        <w:tc>
          <w:tcPr>
            <w:tcW w:w="994" w:type="dxa"/>
            <w:tcBorders>
              <w:top w:val="single" w:sz="4" w:space="0" w:color="auto"/>
              <w:left w:val="single" w:sz="4" w:space="0" w:color="auto"/>
            </w:tcBorders>
            <w:shd w:val="clear" w:color="auto" w:fill="auto"/>
          </w:tcPr>
          <w:p w14:paraId="0584736E"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vAlign w:val="bottom"/>
          </w:tcPr>
          <w:p w14:paraId="454CFBAF" w14:textId="77777777" w:rsidR="00265ED9" w:rsidRPr="0009042C" w:rsidRDefault="000123A2">
            <w:pPr>
              <w:pStyle w:val="a9"/>
            </w:pPr>
            <w:r w:rsidRPr="0009042C">
              <w:t>МР 02 МР 04</w:t>
            </w:r>
          </w:p>
          <w:p w14:paraId="35602F4F" w14:textId="77777777" w:rsidR="00265ED9" w:rsidRPr="0009042C" w:rsidRDefault="000123A2">
            <w:pPr>
              <w:pStyle w:val="a9"/>
            </w:pPr>
            <w:r w:rsidRPr="0009042C">
              <w:t>МР 08 МР 09</w:t>
            </w:r>
          </w:p>
          <w:p w14:paraId="4603AF28" w14:textId="77777777" w:rsidR="00265ED9" w:rsidRPr="0009042C" w:rsidRDefault="000123A2">
            <w:pPr>
              <w:pStyle w:val="a9"/>
            </w:pPr>
            <w:r w:rsidRPr="0009042C">
              <w:t>ПРб 01 ПРб 02</w:t>
            </w:r>
          </w:p>
          <w:p w14:paraId="166379FC" w14:textId="77777777" w:rsidR="00265ED9" w:rsidRPr="0009042C" w:rsidRDefault="000123A2">
            <w:pPr>
              <w:pStyle w:val="a9"/>
              <w:spacing w:line="233" w:lineRule="auto"/>
            </w:pPr>
            <w:r w:rsidRPr="0009042C">
              <w:t>ПРб 03 ПРб 04</w:t>
            </w:r>
          </w:p>
          <w:p w14:paraId="014B73F8" w14:textId="77777777" w:rsidR="00265ED9" w:rsidRPr="0009042C" w:rsidRDefault="000123A2">
            <w:pPr>
              <w:pStyle w:val="a9"/>
            </w:pPr>
            <w:r w:rsidRPr="0009042C">
              <w:t>ПРб 05 ПРб 06</w:t>
            </w:r>
          </w:p>
          <w:p w14:paraId="46ACA625" w14:textId="77777777" w:rsidR="00265ED9" w:rsidRPr="0009042C" w:rsidRDefault="000123A2">
            <w:pPr>
              <w:pStyle w:val="a9"/>
            </w:pPr>
            <w:r w:rsidRPr="0009042C">
              <w:t>ПРб 07</w:t>
            </w:r>
          </w:p>
        </w:tc>
      </w:tr>
      <w:tr w:rsidR="00265ED9" w:rsidRPr="0009042C" w14:paraId="6F6E4415"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779648AC" w14:textId="77777777" w:rsidR="00265ED9" w:rsidRPr="0009042C" w:rsidRDefault="000123A2">
            <w:pPr>
              <w:pStyle w:val="a9"/>
              <w:tabs>
                <w:tab w:val="left" w:pos="1344"/>
              </w:tabs>
            </w:pPr>
            <w:r w:rsidRPr="0009042C">
              <w:rPr>
                <w:b/>
                <w:bCs/>
              </w:rPr>
              <w:t>Тема 2.5.</w:t>
            </w:r>
            <w:r w:rsidRPr="0009042C">
              <w:rPr>
                <w:b/>
                <w:bCs/>
              </w:rPr>
              <w:tab/>
              <w:t>Бег на короткие,</w:t>
            </w:r>
          </w:p>
          <w:p w14:paraId="5B6EE2EC" w14:textId="77777777" w:rsidR="00265ED9" w:rsidRPr="0009042C" w:rsidRDefault="000123A2">
            <w:pPr>
              <w:pStyle w:val="a9"/>
            </w:pPr>
            <w:r w:rsidRPr="0009042C">
              <w:rPr>
                <w:b/>
                <w:bCs/>
              </w:rPr>
              <w:t>средние и длинные дистанции.</w:t>
            </w:r>
          </w:p>
        </w:tc>
        <w:tc>
          <w:tcPr>
            <w:tcW w:w="7757" w:type="dxa"/>
            <w:tcBorders>
              <w:top w:val="single" w:sz="4" w:space="0" w:color="auto"/>
              <w:left w:val="single" w:sz="4" w:space="0" w:color="auto"/>
            </w:tcBorders>
            <w:shd w:val="clear" w:color="auto" w:fill="auto"/>
            <w:vAlign w:val="bottom"/>
          </w:tcPr>
          <w:p w14:paraId="48045C10"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A4CB3F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1BA108FD" w14:textId="77777777" w:rsidR="00265ED9" w:rsidRPr="0009042C" w:rsidRDefault="000123A2">
            <w:pPr>
              <w:pStyle w:val="a9"/>
            </w:pPr>
            <w:r w:rsidRPr="0009042C">
              <w:t>ЛР 01 ЛР 04 ЛР 06</w:t>
            </w:r>
          </w:p>
          <w:p w14:paraId="0BE287DD" w14:textId="77777777" w:rsidR="00265ED9" w:rsidRPr="0009042C" w:rsidRDefault="000123A2">
            <w:pPr>
              <w:pStyle w:val="a9"/>
            </w:pPr>
            <w:r w:rsidRPr="0009042C">
              <w:t>ЛР 07 МР 02 МР 04</w:t>
            </w:r>
          </w:p>
          <w:p w14:paraId="0C82D45F" w14:textId="77777777" w:rsidR="00265ED9" w:rsidRPr="0009042C" w:rsidRDefault="000123A2">
            <w:pPr>
              <w:pStyle w:val="a9"/>
            </w:pPr>
            <w:r w:rsidRPr="0009042C">
              <w:t>МР 08 МР 09</w:t>
            </w:r>
          </w:p>
          <w:p w14:paraId="121A0500" w14:textId="77777777" w:rsidR="00265ED9" w:rsidRPr="0009042C" w:rsidRDefault="000123A2">
            <w:pPr>
              <w:pStyle w:val="a9"/>
            </w:pPr>
            <w:r w:rsidRPr="0009042C">
              <w:t>ПРб 01 ПРб 02</w:t>
            </w:r>
          </w:p>
          <w:p w14:paraId="0B3E853B" w14:textId="77777777" w:rsidR="00265ED9" w:rsidRPr="0009042C" w:rsidRDefault="000123A2">
            <w:pPr>
              <w:pStyle w:val="a9"/>
            </w:pPr>
            <w:r w:rsidRPr="0009042C">
              <w:t>ПРб 03 ПРб 04</w:t>
            </w:r>
          </w:p>
          <w:p w14:paraId="7889CCB2" w14:textId="77777777" w:rsidR="00265ED9" w:rsidRPr="0009042C" w:rsidRDefault="000123A2">
            <w:pPr>
              <w:pStyle w:val="a9"/>
            </w:pPr>
            <w:r w:rsidRPr="0009042C">
              <w:t>ПРб 05 ПРб 06</w:t>
            </w:r>
          </w:p>
          <w:p w14:paraId="597EC591" w14:textId="77777777" w:rsidR="00265ED9" w:rsidRPr="0009042C" w:rsidRDefault="000123A2">
            <w:pPr>
              <w:pStyle w:val="a9"/>
            </w:pPr>
            <w:r w:rsidRPr="0009042C">
              <w:t>ПРб 07</w:t>
            </w:r>
          </w:p>
        </w:tc>
      </w:tr>
      <w:tr w:rsidR="00265ED9" w:rsidRPr="0009042C" w14:paraId="618D79DB" w14:textId="77777777">
        <w:trPr>
          <w:trHeight w:hRule="exact" w:val="1790"/>
          <w:jc w:val="center"/>
        </w:trPr>
        <w:tc>
          <w:tcPr>
            <w:tcW w:w="3586" w:type="dxa"/>
            <w:vMerge/>
            <w:tcBorders>
              <w:left w:val="single" w:sz="4" w:space="0" w:color="auto"/>
            </w:tcBorders>
            <w:shd w:val="clear" w:color="auto" w:fill="auto"/>
          </w:tcPr>
          <w:p w14:paraId="7436D5DB"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6B7390D" w14:textId="77777777" w:rsidR="00265ED9" w:rsidRPr="0009042C" w:rsidRDefault="000123A2">
            <w:pPr>
              <w:pStyle w:val="a9"/>
            </w:pPr>
            <w:r w:rsidRPr="0009042C">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14:paraId="6E14A9B9" w14:textId="77777777" w:rsidR="00265ED9" w:rsidRPr="0009042C" w:rsidRDefault="000123A2">
            <w:pPr>
              <w:pStyle w:val="a9"/>
            </w:pPr>
            <w:r w:rsidRPr="0009042C">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14:paraId="29BFFDBE"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tcPr>
          <w:p w14:paraId="45762C47" w14:textId="77777777" w:rsidR="00265ED9" w:rsidRPr="0009042C" w:rsidRDefault="00265ED9">
            <w:pPr>
              <w:rPr>
                <w:rFonts w:ascii="Times New Roman" w:hAnsi="Times New Roman" w:cs="Times New Roman"/>
              </w:rPr>
            </w:pPr>
          </w:p>
        </w:tc>
      </w:tr>
      <w:tr w:rsidR="00265ED9" w:rsidRPr="0009042C" w14:paraId="39F750B4" w14:textId="77777777">
        <w:trPr>
          <w:trHeight w:hRule="exact" w:val="326"/>
          <w:jc w:val="center"/>
        </w:trPr>
        <w:tc>
          <w:tcPr>
            <w:tcW w:w="3586" w:type="dxa"/>
            <w:tcBorders>
              <w:top w:val="single" w:sz="4" w:space="0" w:color="auto"/>
              <w:left w:val="single" w:sz="4" w:space="0" w:color="auto"/>
            </w:tcBorders>
            <w:shd w:val="clear" w:color="auto" w:fill="FFFF00"/>
            <w:vAlign w:val="center"/>
          </w:tcPr>
          <w:p w14:paraId="0B88AD24" w14:textId="77777777" w:rsidR="00265ED9" w:rsidRPr="0009042C" w:rsidRDefault="000123A2">
            <w:pPr>
              <w:pStyle w:val="a9"/>
            </w:pPr>
            <w:r w:rsidRPr="0009042C">
              <w:rPr>
                <w:b/>
                <w:bCs/>
              </w:rPr>
              <w:t>Раздел 3. Баскетбол</w:t>
            </w:r>
          </w:p>
        </w:tc>
        <w:tc>
          <w:tcPr>
            <w:tcW w:w="7757" w:type="dxa"/>
            <w:tcBorders>
              <w:top w:val="single" w:sz="4" w:space="0" w:color="auto"/>
              <w:left w:val="single" w:sz="4" w:space="0" w:color="auto"/>
            </w:tcBorders>
            <w:shd w:val="clear" w:color="auto" w:fill="FFFF00"/>
          </w:tcPr>
          <w:p w14:paraId="1566E4BE"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center"/>
          </w:tcPr>
          <w:p w14:paraId="27621C60" w14:textId="77777777" w:rsidR="00265ED9" w:rsidRPr="0009042C" w:rsidRDefault="000123A2">
            <w:pPr>
              <w:pStyle w:val="a9"/>
              <w:jc w:val="center"/>
            </w:pPr>
            <w:r w:rsidRPr="0009042C">
              <w:rPr>
                <w:b/>
                <w:bCs/>
              </w:rPr>
              <w:t>10</w:t>
            </w:r>
          </w:p>
        </w:tc>
        <w:tc>
          <w:tcPr>
            <w:tcW w:w="2386" w:type="dxa"/>
            <w:tcBorders>
              <w:top w:val="single" w:sz="4" w:space="0" w:color="auto"/>
              <w:left w:val="single" w:sz="4" w:space="0" w:color="auto"/>
              <w:right w:val="single" w:sz="4" w:space="0" w:color="auto"/>
            </w:tcBorders>
            <w:shd w:val="clear" w:color="auto" w:fill="FFFF00"/>
          </w:tcPr>
          <w:p w14:paraId="79E7500F" w14:textId="77777777" w:rsidR="00265ED9" w:rsidRPr="0009042C" w:rsidRDefault="00265ED9">
            <w:pPr>
              <w:rPr>
                <w:rFonts w:ascii="Times New Roman" w:hAnsi="Times New Roman" w:cs="Times New Roman"/>
              </w:rPr>
            </w:pPr>
          </w:p>
        </w:tc>
      </w:tr>
      <w:tr w:rsidR="00265ED9" w:rsidRPr="0009042C" w14:paraId="6B86395F"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FDFC99A" w14:textId="77777777" w:rsidR="00265ED9" w:rsidRPr="0009042C" w:rsidRDefault="000123A2">
            <w:pPr>
              <w:pStyle w:val="a9"/>
            </w:pPr>
            <w:r w:rsidRPr="0009042C">
              <w:rPr>
                <w:b/>
                <w:bCs/>
              </w:rPr>
              <w:t>Тема 3.1.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14:paraId="27460C56"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5540E9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44C09E68" w14:textId="77777777" w:rsidR="00265ED9" w:rsidRPr="0009042C" w:rsidRDefault="000123A2">
            <w:pPr>
              <w:pStyle w:val="a9"/>
            </w:pPr>
            <w:r w:rsidRPr="0009042C">
              <w:t>ЛР 01 ЛР 04</w:t>
            </w:r>
          </w:p>
          <w:p w14:paraId="2C89D6AC" w14:textId="77777777" w:rsidR="00265ED9" w:rsidRPr="0009042C" w:rsidRDefault="000123A2">
            <w:pPr>
              <w:pStyle w:val="a9"/>
            </w:pPr>
            <w:r w:rsidRPr="0009042C">
              <w:t>ЛР 06 ЛР 07</w:t>
            </w:r>
          </w:p>
          <w:p w14:paraId="3EFD44A0" w14:textId="77777777" w:rsidR="00265ED9" w:rsidRPr="0009042C" w:rsidRDefault="000123A2">
            <w:pPr>
              <w:pStyle w:val="a9"/>
            </w:pPr>
            <w:r w:rsidRPr="0009042C">
              <w:t>МР 02 МР 04</w:t>
            </w:r>
          </w:p>
          <w:p w14:paraId="153E7430" w14:textId="77777777" w:rsidR="00265ED9" w:rsidRPr="0009042C" w:rsidRDefault="000123A2">
            <w:pPr>
              <w:pStyle w:val="a9"/>
            </w:pPr>
            <w:r w:rsidRPr="0009042C">
              <w:t>МР 08 МР 09</w:t>
            </w:r>
          </w:p>
          <w:p w14:paraId="17FC028C" w14:textId="77777777" w:rsidR="00265ED9" w:rsidRPr="0009042C" w:rsidRDefault="000123A2">
            <w:pPr>
              <w:pStyle w:val="a9"/>
            </w:pPr>
            <w:r w:rsidRPr="0009042C">
              <w:t>ПРб 01 ПРб 02</w:t>
            </w:r>
          </w:p>
          <w:p w14:paraId="39FA75AC" w14:textId="77777777" w:rsidR="00265ED9" w:rsidRPr="0009042C" w:rsidRDefault="000123A2">
            <w:pPr>
              <w:pStyle w:val="a9"/>
            </w:pPr>
            <w:r w:rsidRPr="0009042C">
              <w:t>ПРб 03 ПРб 04</w:t>
            </w:r>
          </w:p>
          <w:p w14:paraId="588125E5" w14:textId="77777777" w:rsidR="00265ED9" w:rsidRPr="0009042C" w:rsidRDefault="000123A2">
            <w:pPr>
              <w:pStyle w:val="a9"/>
            </w:pPr>
            <w:r w:rsidRPr="0009042C">
              <w:t>ПРб 05 ПРб 06</w:t>
            </w:r>
          </w:p>
          <w:p w14:paraId="6D9796EF" w14:textId="77777777" w:rsidR="00265ED9" w:rsidRPr="0009042C" w:rsidRDefault="000123A2">
            <w:pPr>
              <w:pStyle w:val="a9"/>
            </w:pPr>
            <w:r w:rsidRPr="0009042C">
              <w:t>ПРб 07</w:t>
            </w:r>
          </w:p>
        </w:tc>
      </w:tr>
      <w:tr w:rsidR="00265ED9" w:rsidRPr="0009042C" w14:paraId="3486C859" w14:textId="77777777">
        <w:trPr>
          <w:trHeight w:hRule="exact" w:val="1930"/>
          <w:jc w:val="center"/>
        </w:trPr>
        <w:tc>
          <w:tcPr>
            <w:tcW w:w="3586" w:type="dxa"/>
            <w:vMerge/>
            <w:tcBorders>
              <w:left w:val="single" w:sz="4" w:space="0" w:color="auto"/>
            </w:tcBorders>
            <w:shd w:val="clear" w:color="auto" w:fill="auto"/>
          </w:tcPr>
          <w:p w14:paraId="1753D6B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661F9CA" w14:textId="77777777" w:rsidR="00265ED9" w:rsidRPr="0009042C" w:rsidRDefault="000123A2">
            <w:pPr>
              <w:pStyle w:val="a9"/>
            </w:pPr>
            <w:r w:rsidRPr="0009042C">
              <w:t>Овладение техникой выполнения ведения мяча, передачи и броска мяча с места.</w:t>
            </w:r>
          </w:p>
          <w:p w14:paraId="77B867C9" w14:textId="77777777" w:rsidR="00265ED9" w:rsidRPr="0009042C" w:rsidRDefault="000123A2">
            <w:pPr>
              <w:pStyle w:val="a9"/>
            </w:pPr>
            <w:r w:rsidRPr="0009042C">
              <w:t>Основные направления развития физических качеств.</w:t>
            </w:r>
          </w:p>
          <w:p w14:paraId="78728D11" w14:textId="77777777" w:rsidR="00265ED9" w:rsidRPr="0009042C" w:rsidRDefault="000123A2">
            <w:pPr>
              <w:pStyle w:val="a9"/>
            </w:pPr>
            <w:r w:rsidRPr="0009042C">
              <w:t>Формирование ценностной ориентации и мотивации здорового образа жизни.</w:t>
            </w:r>
          </w:p>
          <w:p w14:paraId="5D9AB98A" w14:textId="77777777" w:rsidR="00265ED9" w:rsidRPr="0009042C" w:rsidRDefault="000123A2">
            <w:pPr>
              <w:pStyle w:val="a9"/>
            </w:pPr>
            <w:r w:rsidRPr="0009042C">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14:paraId="13CCC06C"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30FEA82E" w14:textId="77777777" w:rsidR="00265ED9" w:rsidRPr="0009042C" w:rsidRDefault="00265ED9">
            <w:pPr>
              <w:rPr>
                <w:rFonts w:ascii="Times New Roman" w:hAnsi="Times New Roman" w:cs="Times New Roman"/>
              </w:rPr>
            </w:pPr>
          </w:p>
        </w:tc>
      </w:tr>
      <w:tr w:rsidR="00265ED9" w:rsidRPr="0009042C" w14:paraId="71466EDC"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31C0DDCB" w14:textId="77777777" w:rsidR="00265ED9" w:rsidRPr="0009042C" w:rsidRDefault="000123A2">
            <w:pPr>
              <w:pStyle w:val="a9"/>
            </w:pPr>
            <w:r w:rsidRPr="0009042C">
              <w:rPr>
                <w:b/>
                <w:bCs/>
              </w:rPr>
              <w:t>Тема 3.2.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14:paraId="4F0977F5"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394BC93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B7353AB" w14:textId="77777777" w:rsidR="00265ED9" w:rsidRPr="0009042C" w:rsidRDefault="000123A2">
            <w:pPr>
              <w:pStyle w:val="a9"/>
            </w:pPr>
            <w:r w:rsidRPr="0009042C">
              <w:t>ЛР 01 ЛР 04</w:t>
            </w:r>
          </w:p>
          <w:p w14:paraId="025D974C" w14:textId="77777777" w:rsidR="00265ED9" w:rsidRPr="0009042C" w:rsidRDefault="000123A2">
            <w:pPr>
              <w:pStyle w:val="a9"/>
            </w:pPr>
            <w:r w:rsidRPr="0009042C">
              <w:t>ЛР 06 ЛР 07</w:t>
            </w:r>
          </w:p>
          <w:p w14:paraId="5B81FFB9" w14:textId="77777777" w:rsidR="00265ED9" w:rsidRPr="0009042C" w:rsidRDefault="000123A2">
            <w:pPr>
              <w:pStyle w:val="a9"/>
            </w:pPr>
            <w:r w:rsidRPr="0009042C">
              <w:t>МР 02 МР 04</w:t>
            </w:r>
          </w:p>
          <w:p w14:paraId="253C3022" w14:textId="77777777" w:rsidR="00265ED9" w:rsidRPr="0009042C" w:rsidRDefault="000123A2">
            <w:pPr>
              <w:pStyle w:val="a9"/>
            </w:pPr>
            <w:r w:rsidRPr="0009042C">
              <w:t>МР 08 МР 09</w:t>
            </w:r>
          </w:p>
          <w:p w14:paraId="110F3D41" w14:textId="77777777" w:rsidR="00265ED9" w:rsidRPr="0009042C" w:rsidRDefault="000123A2">
            <w:pPr>
              <w:pStyle w:val="a9"/>
            </w:pPr>
            <w:r w:rsidRPr="0009042C">
              <w:t>ПРб 01 ПРб 02</w:t>
            </w:r>
          </w:p>
          <w:p w14:paraId="10ADA33C" w14:textId="77777777" w:rsidR="00265ED9" w:rsidRPr="0009042C" w:rsidRDefault="000123A2">
            <w:pPr>
              <w:pStyle w:val="a9"/>
            </w:pPr>
            <w:r w:rsidRPr="0009042C">
              <w:t>ПРб 03 ПРб 04</w:t>
            </w:r>
          </w:p>
          <w:p w14:paraId="705BE63F" w14:textId="77777777" w:rsidR="00265ED9" w:rsidRPr="0009042C" w:rsidRDefault="000123A2">
            <w:pPr>
              <w:pStyle w:val="a9"/>
            </w:pPr>
            <w:r w:rsidRPr="0009042C">
              <w:t>ПРб 05 ПРб 06</w:t>
            </w:r>
          </w:p>
          <w:p w14:paraId="109CFA99" w14:textId="77777777" w:rsidR="00265ED9" w:rsidRPr="0009042C" w:rsidRDefault="000123A2">
            <w:pPr>
              <w:pStyle w:val="a9"/>
            </w:pPr>
            <w:r w:rsidRPr="0009042C">
              <w:t>ПРб 07</w:t>
            </w:r>
          </w:p>
        </w:tc>
      </w:tr>
      <w:tr w:rsidR="00265ED9" w:rsidRPr="0009042C" w14:paraId="0F7C047E" w14:textId="77777777">
        <w:trPr>
          <w:trHeight w:hRule="exact" w:val="1939"/>
          <w:jc w:val="center"/>
        </w:trPr>
        <w:tc>
          <w:tcPr>
            <w:tcW w:w="3586" w:type="dxa"/>
            <w:vMerge/>
            <w:tcBorders>
              <w:left w:val="single" w:sz="4" w:space="0" w:color="auto"/>
            </w:tcBorders>
            <w:shd w:val="clear" w:color="auto" w:fill="auto"/>
          </w:tcPr>
          <w:p w14:paraId="3617DF5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4CE0CCEC" w14:textId="77777777" w:rsidR="00265ED9" w:rsidRPr="0009042C" w:rsidRDefault="000123A2">
            <w:pPr>
              <w:pStyle w:val="a9"/>
            </w:pPr>
            <w:r w:rsidRPr="0009042C">
              <w:t>Закрепление техники ведения и передачи мяча в движении и броска мяча в кольцо - «ведение - 2 шага - бросок».</w:t>
            </w:r>
          </w:p>
          <w:p w14:paraId="67226747" w14:textId="77777777" w:rsidR="00265ED9" w:rsidRPr="0009042C" w:rsidRDefault="000123A2">
            <w:pPr>
              <w:pStyle w:val="a9"/>
            </w:pPr>
            <w:r w:rsidRPr="0009042C">
              <w:t>Совершенствование техники выполнения ведения мяча, передачи и броска мяча в кольцо с места.</w:t>
            </w:r>
          </w:p>
          <w:p w14:paraId="2DE0FE10" w14:textId="77777777" w:rsidR="00265ED9" w:rsidRPr="0009042C" w:rsidRDefault="000123A2">
            <w:pPr>
              <w:pStyle w:val="a9"/>
            </w:pPr>
            <w:r w:rsidRPr="0009042C">
              <w:t>Развитие логического мышления в баскетболе.</w:t>
            </w:r>
          </w:p>
          <w:p w14:paraId="2B7F7B8A" w14:textId="77777777" w:rsidR="00265ED9" w:rsidRPr="0009042C" w:rsidRDefault="000123A2">
            <w:pPr>
              <w:pStyle w:val="a9"/>
            </w:pPr>
            <w:r w:rsidRPr="0009042C">
              <w:t>Совершенствование техники ведения и передачи мяча в движении, выполнения упражнения «ведения-2 шага-бросок».</w:t>
            </w:r>
          </w:p>
        </w:tc>
        <w:tc>
          <w:tcPr>
            <w:tcW w:w="994" w:type="dxa"/>
            <w:vMerge/>
            <w:tcBorders>
              <w:left w:val="single" w:sz="4" w:space="0" w:color="auto"/>
            </w:tcBorders>
            <w:shd w:val="clear" w:color="auto" w:fill="auto"/>
          </w:tcPr>
          <w:p w14:paraId="54B31ACC"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7617F0C1" w14:textId="77777777" w:rsidR="00265ED9" w:rsidRPr="0009042C" w:rsidRDefault="00265ED9">
            <w:pPr>
              <w:rPr>
                <w:rFonts w:ascii="Times New Roman" w:hAnsi="Times New Roman" w:cs="Times New Roman"/>
              </w:rPr>
            </w:pPr>
          </w:p>
        </w:tc>
      </w:tr>
      <w:tr w:rsidR="00265ED9" w:rsidRPr="0009042C" w14:paraId="2CA82DF2" w14:textId="77777777">
        <w:trPr>
          <w:trHeight w:hRule="exact" w:val="648"/>
          <w:jc w:val="center"/>
        </w:trPr>
        <w:tc>
          <w:tcPr>
            <w:tcW w:w="3586" w:type="dxa"/>
            <w:tcBorders>
              <w:top w:val="single" w:sz="4" w:space="0" w:color="auto"/>
              <w:left w:val="single" w:sz="4" w:space="0" w:color="auto"/>
              <w:bottom w:val="single" w:sz="4" w:space="0" w:color="auto"/>
            </w:tcBorders>
            <w:shd w:val="clear" w:color="auto" w:fill="auto"/>
            <w:vAlign w:val="center"/>
          </w:tcPr>
          <w:p w14:paraId="23C50A4D" w14:textId="77777777" w:rsidR="00265ED9" w:rsidRPr="0009042C" w:rsidRDefault="000123A2">
            <w:pPr>
              <w:pStyle w:val="a9"/>
            </w:pPr>
            <w:r w:rsidRPr="0009042C">
              <w:rPr>
                <w:b/>
                <w:bCs/>
              </w:rPr>
              <w:t>Тема 3.3. Техника выполнения штрафного</w:t>
            </w:r>
          </w:p>
        </w:tc>
        <w:tc>
          <w:tcPr>
            <w:tcW w:w="7757" w:type="dxa"/>
            <w:tcBorders>
              <w:top w:val="single" w:sz="4" w:space="0" w:color="auto"/>
              <w:left w:val="single" w:sz="4" w:space="0" w:color="auto"/>
              <w:bottom w:val="single" w:sz="4" w:space="0" w:color="auto"/>
            </w:tcBorders>
            <w:shd w:val="clear" w:color="auto" w:fill="auto"/>
          </w:tcPr>
          <w:p w14:paraId="5928EC1C"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1F6DA99" w14:textId="77777777" w:rsidR="00265ED9" w:rsidRPr="0009042C" w:rsidRDefault="000123A2">
            <w:pPr>
              <w:pStyle w:val="a9"/>
              <w:ind w:firstLine="440"/>
            </w:pPr>
            <w:r w:rsidRPr="0009042C">
              <w:t>2</w:t>
            </w:r>
          </w:p>
        </w:tc>
        <w:tc>
          <w:tcPr>
            <w:tcW w:w="2386" w:type="dxa"/>
            <w:tcBorders>
              <w:top w:val="single" w:sz="4" w:space="0" w:color="auto"/>
              <w:left w:val="single" w:sz="4" w:space="0" w:color="auto"/>
              <w:bottom w:val="single" w:sz="4" w:space="0" w:color="auto"/>
              <w:right w:val="single" w:sz="4" w:space="0" w:color="auto"/>
            </w:tcBorders>
            <w:shd w:val="clear" w:color="auto" w:fill="auto"/>
            <w:vAlign w:val="center"/>
          </w:tcPr>
          <w:p w14:paraId="462CCCB0" w14:textId="77777777" w:rsidR="00265ED9" w:rsidRPr="0009042C" w:rsidRDefault="000123A2">
            <w:pPr>
              <w:pStyle w:val="a9"/>
            </w:pPr>
            <w:r w:rsidRPr="0009042C">
              <w:t>ЛР 01 ЛР 04</w:t>
            </w:r>
          </w:p>
          <w:p w14:paraId="3FB5631D" w14:textId="77777777" w:rsidR="00265ED9" w:rsidRPr="0009042C" w:rsidRDefault="000123A2">
            <w:pPr>
              <w:pStyle w:val="a9"/>
            </w:pPr>
            <w:r w:rsidRPr="0009042C">
              <w:t>ЛР 06 ЛР 07</w:t>
            </w:r>
          </w:p>
        </w:tc>
      </w:tr>
    </w:tbl>
    <w:p w14:paraId="4AF771A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1DB8E48C" w14:textId="77777777">
        <w:trPr>
          <w:trHeight w:hRule="exact" w:val="2496"/>
          <w:jc w:val="center"/>
        </w:trPr>
        <w:tc>
          <w:tcPr>
            <w:tcW w:w="3586" w:type="dxa"/>
            <w:tcBorders>
              <w:top w:val="single" w:sz="4" w:space="0" w:color="auto"/>
              <w:left w:val="single" w:sz="4" w:space="0" w:color="auto"/>
            </w:tcBorders>
            <w:shd w:val="clear" w:color="auto" w:fill="auto"/>
          </w:tcPr>
          <w:p w14:paraId="11D02495" w14:textId="77777777" w:rsidR="00265ED9" w:rsidRPr="0009042C" w:rsidRDefault="000123A2">
            <w:pPr>
              <w:pStyle w:val="a9"/>
            </w:pPr>
            <w:r w:rsidRPr="0009042C">
              <w:rPr>
                <w:b/>
                <w:bCs/>
              </w:rPr>
              <w:lastRenderedPageBreak/>
              <w:t>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791826D7"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2E970795"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730AB42B" w14:textId="77777777" w:rsidR="00265ED9" w:rsidRPr="0009042C" w:rsidRDefault="000123A2">
            <w:pPr>
              <w:pStyle w:val="a9"/>
            </w:pPr>
            <w:r w:rsidRPr="0009042C">
              <w:t>Закрепление техники выполнения среднего броска с места.</w:t>
            </w:r>
          </w:p>
          <w:p w14:paraId="7CAEDC0A" w14:textId="77777777" w:rsidR="00265ED9" w:rsidRPr="0009042C" w:rsidRDefault="000123A2">
            <w:pPr>
              <w:pStyle w:val="a9"/>
            </w:pPr>
            <w:r w:rsidRPr="0009042C">
              <w:t>Применение правил игры в баскетбол в учебной игре.</w:t>
            </w:r>
          </w:p>
          <w:p w14:paraId="5B3C66BD" w14:textId="77777777" w:rsidR="00265ED9" w:rsidRPr="0009042C" w:rsidRDefault="000123A2">
            <w:pPr>
              <w:pStyle w:val="a9"/>
              <w:tabs>
                <w:tab w:val="left" w:pos="2429"/>
                <w:tab w:val="left" w:pos="3648"/>
                <w:tab w:val="left" w:pos="5270"/>
                <w:tab w:val="left" w:pos="6787"/>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373E4B49"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tcBorders>
              <w:top w:val="single" w:sz="4" w:space="0" w:color="auto"/>
              <w:left w:val="single" w:sz="4" w:space="0" w:color="auto"/>
            </w:tcBorders>
            <w:shd w:val="clear" w:color="auto" w:fill="auto"/>
          </w:tcPr>
          <w:p w14:paraId="6BDAF533"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49FDA2E2" w14:textId="77777777" w:rsidR="00265ED9" w:rsidRPr="0009042C" w:rsidRDefault="000123A2">
            <w:pPr>
              <w:pStyle w:val="a9"/>
            </w:pPr>
            <w:r w:rsidRPr="0009042C">
              <w:t>МР 02 МР 04</w:t>
            </w:r>
          </w:p>
          <w:p w14:paraId="225E8D99" w14:textId="77777777" w:rsidR="00265ED9" w:rsidRPr="0009042C" w:rsidRDefault="000123A2">
            <w:pPr>
              <w:pStyle w:val="a9"/>
            </w:pPr>
            <w:r w:rsidRPr="0009042C">
              <w:t>МР 08 МР 09</w:t>
            </w:r>
          </w:p>
          <w:p w14:paraId="206AE3BA" w14:textId="77777777" w:rsidR="00265ED9" w:rsidRPr="0009042C" w:rsidRDefault="000123A2">
            <w:pPr>
              <w:pStyle w:val="a9"/>
            </w:pPr>
            <w:r w:rsidRPr="0009042C">
              <w:t>ПРб 01 ПРб 02</w:t>
            </w:r>
          </w:p>
          <w:p w14:paraId="3FAF1270" w14:textId="77777777" w:rsidR="00265ED9" w:rsidRPr="0009042C" w:rsidRDefault="000123A2">
            <w:pPr>
              <w:pStyle w:val="a9"/>
            </w:pPr>
            <w:r w:rsidRPr="0009042C">
              <w:t>ПРб 03 ПРб 04</w:t>
            </w:r>
          </w:p>
          <w:p w14:paraId="3A63318C" w14:textId="77777777" w:rsidR="00265ED9" w:rsidRPr="0009042C" w:rsidRDefault="000123A2">
            <w:pPr>
              <w:pStyle w:val="a9"/>
            </w:pPr>
            <w:r w:rsidRPr="0009042C">
              <w:t>ПРб 05 ПРб 06</w:t>
            </w:r>
          </w:p>
          <w:p w14:paraId="0A70A00E" w14:textId="77777777" w:rsidR="00265ED9" w:rsidRPr="0009042C" w:rsidRDefault="000123A2">
            <w:pPr>
              <w:pStyle w:val="a9"/>
            </w:pPr>
            <w:r w:rsidRPr="0009042C">
              <w:t>ПРб 07</w:t>
            </w:r>
          </w:p>
        </w:tc>
      </w:tr>
      <w:tr w:rsidR="00265ED9" w:rsidRPr="0009042C" w14:paraId="4633697D"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9248FD2" w14:textId="77777777" w:rsidR="00265ED9" w:rsidRPr="0009042C" w:rsidRDefault="000123A2">
            <w:pPr>
              <w:pStyle w:val="a9"/>
              <w:tabs>
                <w:tab w:val="left" w:pos="2342"/>
              </w:tabs>
            </w:pPr>
            <w:r w:rsidRPr="0009042C">
              <w:rPr>
                <w:b/>
                <w:bCs/>
              </w:rPr>
              <w:t>Тема3.4. Совершенствование техники</w:t>
            </w:r>
            <w:r w:rsidRPr="0009042C">
              <w:rPr>
                <w:b/>
                <w:bCs/>
              </w:rPr>
              <w:tab/>
              <w:t>владения</w:t>
            </w:r>
          </w:p>
          <w:p w14:paraId="6AAE57A2" w14:textId="77777777" w:rsidR="00265ED9" w:rsidRPr="0009042C" w:rsidRDefault="000123A2">
            <w:pPr>
              <w:pStyle w:val="a9"/>
            </w:pPr>
            <w:r w:rsidRPr="0009042C">
              <w:rPr>
                <w:b/>
                <w:bCs/>
              </w:rPr>
              <w:t>баскетбольным мячом.</w:t>
            </w:r>
          </w:p>
        </w:tc>
        <w:tc>
          <w:tcPr>
            <w:tcW w:w="7757" w:type="dxa"/>
            <w:tcBorders>
              <w:top w:val="single" w:sz="4" w:space="0" w:color="auto"/>
              <w:left w:val="single" w:sz="4" w:space="0" w:color="auto"/>
            </w:tcBorders>
            <w:shd w:val="clear" w:color="auto" w:fill="auto"/>
            <w:vAlign w:val="bottom"/>
          </w:tcPr>
          <w:p w14:paraId="3D64D4B8"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0415BC7"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466ABF54" w14:textId="77777777" w:rsidR="00265ED9" w:rsidRPr="0009042C" w:rsidRDefault="000123A2">
            <w:pPr>
              <w:pStyle w:val="a9"/>
            </w:pPr>
            <w:r w:rsidRPr="0009042C">
              <w:t>ЛР 01 ЛР 04</w:t>
            </w:r>
          </w:p>
          <w:p w14:paraId="083AD1C9" w14:textId="77777777" w:rsidR="00265ED9" w:rsidRPr="0009042C" w:rsidRDefault="000123A2">
            <w:pPr>
              <w:pStyle w:val="a9"/>
            </w:pPr>
            <w:r w:rsidRPr="0009042C">
              <w:t>ЛР 06 ЛР 07</w:t>
            </w:r>
          </w:p>
          <w:p w14:paraId="538EBE72" w14:textId="77777777" w:rsidR="00265ED9" w:rsidRPr="0009042C" w:rsidRDefault="000123A2">
            <w:pPr>
              <w:pStyle w:val="a9"/>
            </w:pPr>
            <w:r w:rsidRPr="0009042C">
              <w:t>МР 02 МР 04</w:t>
            </w:r>
          </w:p>
          <w:p w14:paraId="262CFE9F" w14:textId="77777777" w:rsidR="00265ED9" w:rsidRPr="0009042C" w:rsidRDefault="000123A2">
            <w:pPr>
              <w:pStyle w:val="a9"/>
            </w:pPr>
            <w:r w:rsidRPr="0009042C">
              <w:t>МР 08 МР 09</w:t>
            </w:r>
          </w:p>
          <w:p w14:paraId="2730E01F" w14:textId="77777777" w:rsidR="00265ED9" w:rsidRPr="0009042C" w:rsidRDefault="000123A2">
            <w:pPr>
              <w:pStyle w:val="a9"/>
            </w:pPr>
            <w:r w:rsidRPr="0009042C">
              <w:t>ПРб 01 ПРб 02</w:t>
            </w:r>
          </w:p>
          <w:p w14:paraId="1912CE3F" w14:textId="77777777" w:rsidR="00265ED9" w:rsidRPr="0009042C" w:rsidRDefault="000123A2">
            <w:pPr>
              <w:pStyle w:val="a9"/>
            </w:pPr>
            <w:r w:rsidRPr="0009042C">
              <w:t>ПРб 03 ПРб 04</w:t>
            </w:r>
          </w:p>
          <w:p w14:paraId="017EF738" w14:textId="77777777" w:rsidR="00265ED9" w:rsidRPr="0009042C" w:rsidRDefault="000123A2">
            <w:pPr>
              <w:pStyle w:val="a9"/>
            </w:pPr>
            <w:r w:rsidRPr="0009042C">
              <w:t>ПРб 05 ПРб 06</w:t>
            </w:r>
          </w:p>
          <w:p w14:paraId="7EDED8E3" w14:textId="77777777" w:rsidR="00265ED9" w:rsidRPr="0009042C" w:rsidRDefault="000123A2">
            <w:pPr>
              <w:pStyle w:val="a9"/>
            </w:pPr>
            <w:r w:rsidRPr="0009042C">
              <w:t>ПРб 07</w:t>
            </w:r>
          </w:p>
        </w:tc>
      </w:tr>
      <w:tr w:rsidR="00265ED9" w:rsidRPr="0009042C" w14:paraId="15F0A492" w14:textId="77777777">
        <w:trPr>
          <w:trHeight w:hRule="exact" w:val="1930"/>
          <w:jc w:val="center"/>
        </w:trPr>
        <w:tc>
          <w:tcPr>
            <w:tcW w:w="3586" w:type="dxa"/>
            <w:vMerge/>
            <w:tcBorders>
              <w:left w:val="single" w:sz="4" w:space="0" w:color="auto"/>
            </w:tcBorders>
            <w:shd w:val="clear" w:color="auto" w:fill="auto"/>
          </w:tcPr>
          <w:p w14:paraId="3D62AA84"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D345615" w14:textId="77777777" w:rsidR="00265ED9" w:rsidRPr="0009042C" w:rsidRDefault="000123A2">
            <w:pPr>
              <w:pStyle w:val="a9"/>
            </w:pPr>
            <w:r w:rsidRPr="0009042C">
              <w:t>Совершенствовать технику владения мячом.</w:t>
            </w:r>
          </w:p>
          <w:p w14:paraId="2BD72C16" w14:textId="77777777" w:rsidR="00265ED9" w:rsidRPr="0009042C" w:rsidRDefault="000123A2">
            <w:pPr>
              <w:pStyle w:val="a9"/>
            </w:pPr>
            <w:r w:rsidRPr="0009042C">
              <w:t>Выполнение контрольных нормативов: «ведение - 2 шага - бросок».</w:t>
            </w:r>
          </w:p>
          <w:p w14:paraId="78C31444" w14:textId="77777777" w:rsidR="00265ED9" w:rsidRPr="0009042C" w:rsidRDefault="000123A2">
            <w:pPr>
              <w:pStyle w:val="a9"/>
            </w:pPr>
            <w:r w:rsidRPr="0009042C">
              <w:t>Выполнение контрольных нормативов: бросок мяча с места под кольцом. Совершенствовать технические элементы баскетбола в учебной игре.</w:t>
            </w:r>
          </w:p>
          <w:p w14:paraId="6EED7175" w14:textId="77777777" w:rsidR="00265ED9" w:rsidRPr="0009042C" w:rsidRDefault="000123A2">
            <w:pPr>
              <w:pStyle w:val="a9"/>
            </w:pPr>
            <w:r w:rsidRPr="0009042C">
              <w:t>Совершенствование техники владения баскетбольным мячом.</w:t>
            </w:r>
          </w:p>
        </w:tc>
        <w:tc>
          <w:tcPr>
            <w:tcW w:w="994" w:type="dxa"/>
            <w:vMerge/>
            <w:tcBorders>
              <w:left w:val="single" w:sz="4" w:space="0" w:color="auto"/>
            </w:tcBorders>
            <w:shd w:val="clear" w:color="auto" w:fill="auto"/>
          </w:tcPr>
          <w:p w14:paraId="26267FFB"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2E087802" w14:textId="77777777" w:rsidR="00265ED9" w:rsidRPr="0009042C" w:rsidRDefault="00265ED9">
            <w:pPr>
              <w:rPr>
                <w:rFonts w:ascii="Times New Roman" w:hAnsi="Times New Roman" w:cs="Times New Roman"/>
              </w:rPr>
            </w:pPr>
          </w:p>
        </w:tc>
      </w:tr>
      <w:tr w:rsidR="00265ED9" w:rsidRPr="0009042C" w14:paraId="2E202CB6" w14:textId="77777777">
        <w:trPr>
          <w:trHeight w:hRule="exact" w:val="288"/>
          <w:jc w:val="center"/>
        </w:trPr>
        <w:tc>
          <w:tcPr>
            <w:tcW w:w="3586" w:type="dxa"/>
            <w:tcBorders>
              <w:top w:val="single" w:sz="4" w:space="0" w:color="auto"/>
              <w:left w:val="single" w:sz="4" w:space="0" w:color="auto"/>
            </w:tcBorders>
            <w:shd w:val="clear" w:color="auto" w:fill="FFFF00"/>
            <w:vAlign w:val="bottom"/>
          </w:tcPr>
          <w:p w14:paraId="4BE61F39" w14:textId="77777777" w:rsidR="00265ED9" w:rsidRPr="0009042C" w:rsidRDefault="000123A2">
            <w:pPr>
              <w:pStyle w:val="a9"/>
            </w:pPr>
            <w:r w:rsidRPr="0009042C">
              <w:rPr>
                <w:b/>
                <w:bCs/>
              </w:rPr>
              <w:t>Раздел 4. Волейбол</w:t>
            </w:r>
          </w:p>
        </w:tc>
        <w:tc>
          <w:tcPr>
            <w:tcW w:w="7757" w:type="dxa"/>
            <w:tcBorders>
              <w:top w:val="single" w:sz="4" w:space="0" w:color="auto"/>
              <w:left w:val="single" w:sz="4" w:space="0" w:color="auto"/>
            </w:tcBorders>
            <w:shd w:val="clear" w:color="auto" w:fill="FFFF00"/>
          </w:tcPr>
          <w:p w14:paraId="5648B1A9"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3DD48613" w14:textId="77777777" w:rsidR="00265ED9" w:rsidRPr="0009042C" w:rsidRDefault="000123A2">
            <w:pPr>
              <w:pStyle w:val="a9"/>
              <w:jc w:val="center"/>
            </w:pPr>
            <w:r w:rsidRPr="0009042C">
              <w:rPr>
                <w:b/>
                <w:bCs/>
              </w:rPr>
              <w:t>10</w:t>
            </w:r>
          </w:p>
        </w:tc>
        <w:tc>
          <w:tcPr>
            <w:tcW w:w="2386" w:type="dxa"/>
            <w:tcBorders>
              <w:top w:val="single" w:sz="4" w:space="0" w:color="auto"/>
              <w:left w:val="single" w:sz="4" w:space="0" w:color="auto"/>
              <w:right w:val="single" w:sz="4" w:space="0" w:color="auto"/>
            </w:tcBorders>
            <w:shd w:val="clear" w:color="auto" w:fill="FFFF00"/>
          </w:tcPr>
          <w:p w14:paraId="1D284D0A" w14:textId="77777777" w:rsidR="00265ED9" w:rsidRPr="0009042C" w:rsidRDefault="00265ED9">
            <w:pPr>
              <w:rPr>
                <w:rFonts w:ascii="Times New Roman" w:hAnsi="Times New Roman" w:cs="Times New Roman"/>
              </w:rPr>
            </w:pPr>
          </w:p>
        </w:tc>
      </w:tr>
      <w:tr w:rsidR="00265ED9" w:rsidRPr="0009042C" w14:paraId="31AB3C8C"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35FFED0" w14:textId="77777777" w:rsidR="00265ED9" w:rsidRPr="0009042C" w:rsidRDefault="000123A2">
            <w:pPr>
              <w:pStyle w:val="a9"/>
            </w:pPr>
            <w:r w:rsidRPr="0009042C">
              <w:rPr>
                <w:b/>
                <w:bCs/>
              </w:rPr>
              <w:t>Тема 4.1.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14:paraId="34BF29FC"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24BA79C5"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0DE5083" w14:textId="77777777" w:rsidR="00265ED9" w:rsidRPr="0009042C" w:rsidRDefault="000123A2">
            <w:pPr>
              <w:pStyle w:val="a9"/>
            </w:pPr>
            <w:r w:rsidRPr="0009042C">
              <w:t>ЛР 01 ЛР 04</w:t>
            </w:r>
          </w:p>
          <w:p w14:paraId="0BC3722E" w14:textId="77777777" w:rsidR="00265ED9" w:rsidRPr="0009042C" w:rsidRDefault="000123A2">
            <w:pPr>
              <w:pStyle w:val="a9"/>
            </w:pPr>
            <w:r w:rsidRPr="0009042C">
              <w:t>ЛР 06 ЛР 07</w:t>
            </w:r>
          </w:p>
          <w:p w14:paraId="64001837" w14:textId="77777777" w:rsidR="00265ED9" w:rsidRPr="0009042C" w:rsidRDefault="000123A2">
            <w:pPr>
              <w:pStyle w:val="a9"/>
            </w:pPr>
            <w:r w:rsidRPr="0009042C">
              <w:t>МР 02 МР 04</w:t>
            </w:r>
          </w:p>
          <w:p w14:paraId="72ADD716" w14:textId="77777777" w:rsidR="00265ED9" w:rsidRPr="0009042C" w:rsidRDefault="000123A2">
            <w:pPr>
              <w:pStyle w:val="a9"/>
            </w:pPr>
            <w:r w:rsidRPr="0009042C">
              <w:t>МР 08 МР 09</w:t>
            </w:r>
          </w:p>
          <w:p w14:paraId="1221506B" w14:textId="77777777" w:rsidR="00265ED9" w:rsidRPr="0009042C" w:rsidRDefault="000123A2">
            <w:pPr>
              <w:pStyle w:val="a9"/>
            </w:pPr>
            <w:r w:rsidRPr="0009042C">
              <w:t>ПРб 01 ПРб 02</w:t>
            </w:r>
          </w:p>
          <w:p w14:paraId="2316E23A" w14:textId="77777777" w:rsidR="00265ED9" w:rsidRPr="0009042C" w:rsidRDefault="000123A2">
            <w:pPr>
              <w:pStyle w:val="a9"/>
            </w:pPr>
            <w:r w:rsidRPr="0009042C">
              <w:t>ПРб 03 ПРб 04</w:t>
            </w:r>
          </w:p>
          <w:p w14:paraId="3FF19E3E" w14:textId="77777777" w:rsidR="00265ED9" w:rsidRPr="0009042C" w:rsidRDefault="000123A2">
            <w:pPr>
              <w:pStyle w:val="a9"/>
            </w:pPr>
            <w:r w:rsidRPr="0009042C">
              <w:t>ПРб 05 ПРб 06</w:t>
            </w:r>
          </w:p>
          <w:p w14:paraId="33507BD4" w14:textId="77777777" w:rsidR="00265ED9" w:rsidRPr="0009042C" w:rsidRDefault="000123A2">
            <w:pPr>
              <w:pStyle w:val="a9"/>
            </w:pPr>
            <w:r w:rsidRPr="0009042C">
              <w:t>ПРб 07</w:t>
            </w:r>
          </w:p>
        </w:tc>
      </w:tr>
      <w:tr w:rsidR="00265ED9" w:rsidRPr="0009042C" w14:paraId="4EC727DB" w14:textId="77777777">
        <w:trPr>
          <w:trHeight w:hRule="exact" w:val="1944"/>
          <w:jc w:val="center"/>
        </w:trPr>
        <w:tc>
          <w:tcPr>
            <w:tcW w:w="3586" w:type="dxa"/>
            <w:vMerge/>
            <w:tcBorders>
              <w:left w:val="single" w:sz="4" w:space="0" w:color="auto"/>
            </w:tcBorders>
            <w:shd w:val="clear" w:color="auto" w:fill="auto"/>
          </w:tcPr>
          <w:p w14:paraId="113E9A1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29AAD015" w14:textId="77777777" w:rsidR="00265ED9" w:rsidRPr="0009042C" w:rsidRDefault="000123A2">
            <w:pPr>
              <w:pStyle w:val="a9"/>
            </w:pPr>
            <w:r w:rsidRPr="0009042C">
              <w:t>Овладение техникой перемещения, стоек, верхней и нижней передачи мяча двумя руками.</w:t>
            </w:r>
          </w:p>
          <w:p w14:paraId="18FD7A0B" w14:textId="77777777" w:rsidR="00265ED9" w:rsidRPr="0009042C" w:rsidRDefault="000123A2">
            <w:pPr>
              <w:pStyle w:val="a9"/>
            </w:pPr>
            <w:r w:rsidRPr="0009042C">
              <w:t>Закрепление техники выполнения специальных подводящих упражнений верхней и нижней передач.</w:t>
            </w:r>
          </w:p>
          <w:p w14:paraId="4F3FA541" w14:textId="77777777" w:rsidR="00265ED9" w:rsidRPr="0009042C" w:rsidRDefault="000123A2">
            <w:pPr>
              <w:pStyle w:val="a9"/>
            </w:pPr>
            <w:r w:rsidRPr="0009042C">
              <w:t>Обучение технике передачи мяча двумя руками сверху и снизу на месте и после перемещения.</w:t>
            </w:r>
          </w:p>
          <w:p w14:paraId="57B37D5D" w14:textId="77777777" w:rsidR="00265ED9" w:rsidRPr="0009042C" w:rsidRDefault="000123A2">
            <w:pPr>
              <w:pStyle w:val="a9"/>
            </w:pPr>
            <w:r w:rsidRPr="0009042C">
              <w:t>Владение техникой верхней и нижней передачи мяча в волейболе.</w:t>
            </w:r>
          </w:p>
        </w:tc>
        <w:tc>
          <w:tcPr>
            <w:tcW w:w="994" w:type="dxa"/>
            <w:vMerge/>
            <w:tcBorders>
              <w:left w:val="single" w:sz="4" w:space="0" w:color="auto"/>
            </w:tcBorders>
            <w:shd w:val="clear" w:color="auto" w:fill="auto"/>
          </w:tcPr>
          <w:p w14:paraId="1BDD2EF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0F5F1C23" w14:textId="77777777" w:rsidR="00265ED9" w:rsidRPr="0009042C" w:rsidRDefault="00265ED9">
            <w:pPr>
              <w:rPr>
                <w:rFonts w:ascii="Times New Roman" w:hAnsi="Times New Roman" w:cs="Times New Roman"/>
              </w:rPr>
            </w:pPr>
          </w:p>
        </w:tc>
      </w:tr>
      <w:tr w:rsidR="00265ED9" w:rsidRPr="0009042C" w14:paraId="1496AC1A"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950DECA" w14:textId="77777777" w:rsidR="00265ED9" w:rsidRPr="0009042C" w:rsidRDefault="000123A2">
            <w:pPr>
              <w:pStyle w:val="a9"/>
            </w:pPr>
            <w:r w:rsidRPr="0009042C">
              <w:rPr>
                <w:b/>
                <w:bCs/>
              </w:rPr>
              <w:t>Тема 4.2.Техника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14:paraId="3E7FCA3E"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77E84B7"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5BB6324D" w14:textId="77777777" w:rsidR="00265ED9" w:rsidRPr="0009042C" w:rsidRDefault="000123A2">
            <w:pPr>
              <w:pStyle w:val="a9"/>
            </w:pPr>
            <w:r w:rsidRPr="0009042C">
              <w:t>ЛР 01 ЛР 04</w:t>
            </w:r>
          </w:p>
          <w:p w14:paraId="77B49B4C" w14:textId="77777777" w:rsidR="00265ED9" w:rsidRPr="0009042C" w:rsidRDefault="000123A2">
            <w:pPr>
              <w:pStyle w:val="a9"/>
            </w:pPr>
            <w:r w:rsidRPr="0009042C">
              <w:t>ЛР 06 ЛР 07</w:t>
            </w:r>
          </w:p>
          <w:p w14:paraId="66B69EF4" w14:textId="77777777" w:rsidR="00265ED9" w:rsidRPr="0009042C" w:rsidRDefault="000123A2">
            <w:pPr>
              <w:pStyle w:val="a9"/>
            </w:pPr>
            <w:r w:rsidRPr="0009042C">
              <w:t>МР 02 МР 04</w:t>
            </w:r>
          </w:p>
          <w:p w14:paraId="06FCE9A9" w14:textId="77777777" w:rsidR="00265ED9" w:rsidRPr="0009042C" w:rsidRDefault="000123A2">
            <w:pPr>
              <w:pStyle w:val="a9"/>
            </w:pPr>
            <w:r w:rsidRPr="0009042C">
              <w:t>МР 08 МР 09</w:t>
            </w:r>
          </w:p>
          <w:p w14:paraId="2F9CA4E7" w14:textId="77777777" w:rsidR="00265ED9" w:rsidRPr="0009042C" w:rsidRDefault="000123A2">
            <w:pPr>
              <w:pStyle w:val="a9"/>
            </w:pPr>
            <w:r w:rsidRPr="0009042C">
              <w:t>ПРб 01 ПРб 02</w:t>
            </w:r>
          </w:p>
          <w:p w14:paraId="276F07B6" w14:textId="77777777" w:rsidR="00265ED9" w:rsidRPr="0009042C" w:rsidRDefault="000123A2">
            <w:pPr>
              <w:pStyle w:val="a9"/>
            </w:pPr>
            <w:r w:rsidRPr="0009042C">
              <w:t>ПРб 03 ПРб 04</w:t>
            </w:r>
          </w:p>
          <w:p w14:paraId="6987AA21" w14:textId="77777777" w:rsidR="00265ED9" w:rsidRPr="0009042C" w:rsidRDefault="000123A2">
            <w:pPr>
              <w:pStyle w:val="a9"/>
            </w:pPr>
            <w:r w:rsidRPr="0009042C">
              <w:t>ПРб 05 ПРб 06</w:t>
            </w:r>
          </w:p>
        </w:tc>
      </w:tr>
      <w:tr w:rsidR="00265ED9" w:rsidRPr="0009042C" w14:paraId="0C6029E0" w14:textId="77777777">
        <w:trPr>
          <w:trHeight w:hRule="exact" w:val="1666"/>
          <w:jc w:val="center"/>
        </w:trPr>
        <w:tc>
          <w:tcPr>
            <w:tcW w:w="3586" w:type="dxa"/>
            <w:vMerge/>
            <w:tcBorders>
              <w:left w:val="single" w:sz="4" w:space="0" w:color="auto"/>
              <w:bottom w:val="single" w:sz="4" w:space="0" w:color="auto"/>
            </w:tcBorders>
            <w:shd w:val="clear" w:color="auto" w:fill="auto"/>
          </w:tcPr>
          <w:p w14:paraId="73551B7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230A8828" w14:textId="77777777" w:rsidR="00265ED9" w:rsidRPr="0009042C" w:rsidRDefault="000123A2">
            <w:pPr>
              <w:pStyle w:val="a9"/>
            </w:pPr>
            <w:r w:rsidRPr="0009042C">
              <w:t>Совершенствование техники нижней подачи и приёма после неё.</w:t>
            </w:r>
          </w:p>
          <w:p w14:paraId="661632BB" w14:textId="77777777" w:rsidR="00265ED9" w:rsidRPr="0009042C" w:rsidRDefault="000123A2">
            <w:pPr>
              <w:pStyle w:val="a9"/>
            </w:pPr>
            <w:r w:rsidRPr="0009042C">
              <w:t>Выполнение техники перемещения, стоек, верхней и нижней передач мяча двумя руками.</w:t>
            </w:r>
          </w:p>
          <w:p w14:paraId="7CA525B8" w14:textId="77777777" w:rsidR="00265ED9" w:rsidRPr="0009042C" w:rsidRDefault="000123A2">
            <w:pPr>
              <w:pStyle w:val="a9"/>
            </w:pPr>
            <w:r w:rsidRPr="0009042C">
              <w:t>Закрепление техники приёма мяча с подачи двумя руками снизу на месте.</w:t>
            </w:r>
          </w:p>
          <w:p w14:paraId="66A4F25C" w14:textId="77777777" w:rsidR="00265ED9" w:rsidRPr="0009042C" w:rsidRDefault="000123A2">
            <w:pPr>
              <w:pStyle w:val="a9"/>
            </w:pPr>
            <w:r w:rsidRPr="0009042C">
              <w:t>Совершенствование техники владения мячом в учебной игре.</w:t>
            </w:r>
          </w:p>
        </w:tc>
        <w:tc>
          <w:tcPr>
            <w:tcW w:w="994" w:type="dxa"/>
            <w:vMerge/>
            <w:tcBorders>
              <w:left w:val="single" w:sz="4" w:space="0" w:color="auto"/>
              <w:bottom w:val="single" w:sz="4" w:space="0" w:color="auto"/>
            </w:tcBorders>
            <w:shd w:val="clear" w:color="auto" w:fill="auto"/>
          </w:tcPr>
          <w:p w14:paraId="60F2B0A0"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596ED7F8" w14:textId="77777777" w:rsidR="00265ED9" w:rsidRPr="0009042C" w:rsidRDefault="00265ED9">
            <w:pPr>
              <w:rPr>
                <w:rFonts w:ascii="Times New Roman" w:hAnsi="Times New Roman" w:cs="Times New Roman"/>
              </w:rPr>
            </w:pPr>
          </w:p>
        </w:tc>
      </w:tr>
    </w:tbl>
    <w:p w14:paraId="6033359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3258D423" w14:textId="77777777">
        <w:trPr>
          <w:trHeight w:hRule="exact" w:val="638"/>
          <w:jc w:val="center"/>
        </w:trPr>
        <w:tc>
          <w:tcPr>
            <w:tcW w:w="3586" w:type="dxa"/>
            <w:tcBorders>
              <w:top w:val="single" w:sz="4" w:space="0" w:color="auto"/>
              <w:left w:val="single" w:sz="4" w:space="0" w:color="auto"/>
            </w:tcBorders>
            <w:shd w:val="clear" w:color="auto" w:fill="auto"/>
          </w:tcPr>
          <w:p w14:paraId="279CAD9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14:paraId="40BB4BDF" w14:textId="77777777" w:rsidR="00265ED9" w:rsidRPr="0009042C" w:rsidRDefault="000123A2">
            <w:pPr>
              <w:pStyle w:val="a9"/>
            </w:pPr>
            <w:r w:rsidRPr="0009042C">
              <w:t>Совершенствование и закрепление технике нижней прямой подачи, прием с подачи, учебная игра.</w:t>
            </w:r>
          </w:p>
        </w:tc>
        <w:tc>
          <w:tcPr>
            <w:tcW w:w="994" w:type="dxa"/>
            <w:tcBorders>
              <w:top w:val="single" w:sz="4" w:space="0" w:color="auto"/>
              <w:left w:val="single" w:sz="4" w:space="0" w:color="auto"/>
            </w:tcBorders>
            <w:shd w:val="clear" w:color="auto" w:fill="auto"/>
          </w:tcPr>
          <w:p w14:paraId="6C5A8CB1"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68D4449B" w14:textId="77777777" w:rsidR="00265ED9" w:rsidRPr="0009042C" w:rsidRDefault="000123A2">
            <w:pPr>
              <w:pStyle w:val="a9"/>
            </w:pPr>
            <w:r w:rsidRPr="0009042C">
              <w:t>ПРб 07</w:t>
            </w:r>
          </w:p>
        </w:tc>
      </w:tr>
      <w:tr w:rsidR="00265ED9" w:rsidRPr="0009042C" w14:paraId="282CFF43" w14:textId="77777777">
        <w:trPr>
          <w:trHeight w:hRule="exact" w:val="466"/>
          <w:jc w:val="center"/>
        </w:trPr>
        <w:tc>
          <w:tcPr>
            <w:tcW w:w="3586" w:type="dxa"/>
            <w:vMerge w:val="restart"/>
            <w:tcBorders>
              <w:top w:val="single" w:sz="4" w:space="0" w:color="auto"/>
              <w:left w:val="single" w:sz="4" w:space="0" w:color="auto"/>
            </w:tcBorders>
            <w:shd w:val="clear" w:color="auto" w:fill="auto"/>
          </w:tcPr>
          <w:p w14:paraId="14CF16CA" w14:textId="77777777" w:rsidR="00265ED9" w:rsidRPr="0009042C" w:rsidRDefault="000123A2">
            <w:pPr>
              <w:pStyle w:val="a9"/>
            </w:pPr>
            <w:r w:rsidRPr="0009042C">
              <w:rPr>
                <w:b/>
                <w:bCs/>
              </w:rPr>
              <w:t>Тема 4.3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center"/>
          </w:tcPr>
          <w:p w14:paraId="67A9EF37"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D4AF4C8"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3F9D9AC3" w14:textId="77777777" w:rsidR="00265ED9" w:rsidRPr="0009042C" w:rsidRDefault="000123A2">
            <w:pPr>
              <w:pStyle w:val="a9"/>
            </w:pPr>
            <w:r w:rsidRPr="0009042C">
              <w:t>ЛР 01 ЛР 04</w:t>
            </w:r>
          </w:p>
          <w:p w14:paraId="1C46F94B" w14:textId="77777777" w:rsidR="00265ED9" w:rsidRPr="0009042C" w:rsidRDefault="000123A2">
            <w:pPr>
              <w:pStyle w:val="a9"/>
            </w:pPr>
            <w:r w:rsidRPr="0009042C">
              <w:t>ЛР 06 ЛР 07</w:t>
            </w:r>
          </w:p>
          <w:p w14:paraId="69D66C8A" w14:textId="77777777" w:rsidR="00265ED9" w:rsidRPr="0009042C" w:rsidRDefault="000123A2">
            <w:pPr>
              <w:pStyle w:val="a9"/>
            </w:pPr>
            <w:r w:rsidRPr="0009042C">
              <w:t>МР 02 МР 04</w:t>
            </w:r>
          </w:p>
          <w:p w14:paraId="620ED01C" w14:textId="77777777" w:rsidR="00265ED9" w:rsidRPr="0009042C" w:rsidRDefault="000123A2">
            <w:pPr>
              <w:pStyle w:val="a9"/>
            </w:pPr>
            <w:r w:rsidRPr="0009042C">
              <w:t>МР 08 МР 09</w:t>
            </w:r>
          </w:p>
          <w:p w14:paraId="6D52A42D" w14:textId="77777777" w:rsidR="00265ED9" w:rsidRPr="0009042C" w:rsidRDefault="000123A2">
            <w:pPr>
              <w:pStyle w:val="a9"/>
            </w:pPr>
            <w:r w:rsidRPr="0009042C">
              <w:t>ПРб 01 ПРб 02</w:t>
            </w:r>
          </w:p>
          <w:p w14:paraId="167142AB" w14:textId="77777777" w:rsidR="00265ED9" w:rsidRPr="0009042C" w:rsidRDefault="000123A2">
            <w:pPr>
              <w:pStyle w:val="a9"/>
            </w:pPr>
            <w:r w:rsidRPr="0009042C">
              <w:t>ПРб 03 ПРб 04</w:t>
            </w:r>
          </w:p>
          <w:p w14:paraId="12175864" w14:textId="77777777" w:rsidR="00265ED9" w:rsidRPr="0009042C" w:rsidRDefault="000123A2">
            <w:pPr>
              <w:pStyle w:val="a9"/>
            </w:pPr>
            <w:r w:rsidRPr="0009042C">
              <w:t>ПРб 05 ПРб 06</w:t>
            </w:r>
          </w:p>
          <w:p w14:paraId="24A6A5A2" w14:textId="77777777" w:rsidR="00265ED9" w:rsidRPr="0009042C" w:rsidRDefault="000123A2">
            <w:pPr>
              <w:pStyle w:val="a9"/>
            </w:pPr>
            <w:r w:rsidRPr="0009042C">
              <w:t>ПРб 07</w:t>
            </w:r>
          </w:p>
        </w:tc>
      </w:tr>
      <w:tr w:rsidR="00265ED9" w:rsidRPr="0009042C" w14:paraId="0D1D06E3" w14:textId="77777777">
        <w:trPr>
          <w:trHeight w:hRule="exact" w:val="1757"/>
          <w:jc w:val="center"/>
        </w:trPr>
        <w:tc>
          <w:tcPr>
            <w:tcW w:w="3586" w:type="dxa"/>
            <w:vMerge/>
            <w:tcBorders>
              <w:left w:val="single" w:sz="4" w:space="0" w:color="auto"/>
            </w:tcBorders>
            <w:shd w:val="clear" w:color="auto" w:fill="auto"/>
          </w:tcPr>
          <w:p w14:paraId="614964C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7AC5CBE" w14:textId="77777777" w:rsidR="00265ED9" w:rsidRPr="0009042C" w:rsidRDefault="000123A2">
            <w:pPr>
              <w:pStyle w:val="a9"/>
            </w:pPr>
            <w:r w:rsidRPr="0009042C">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14:paraId="0A6ECA2E"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574F026D" w14:textId="77777777" w:rsidR="00265ED9" w:rsidRPr="0009042C" w:rsidRDefault="00265ED9">
            <w:pPr>
              <w:rPr>
                <w:rFonts w:ascii="Times New Roman" w:hAnsi="Times New Roman" w:cs="Times New Roman"/>
              </w:rPr>
            </w:pPr>
          </w:p>
        </w:tc>
      </w:tr>
      <w:tr w:rsidR="00265ED9" w:rsidRPr="0009042C" w14:paraId="5C283348"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D9DEC89" w14:textId="77777777" w:rsidR="00265ED9" w:rsidRPr="0009042C" w:rsidRDefault="000123A2">
            <w:pPr>
              <w:pStyle w:val="a9"/>
            </w:pPr>
            <w:r w:rsidRPr="0009042C">
              <w:rPr>
                <w:b/>
                <w:bCs/>
              </w:rPr>
              <w:t>Тема 4.4. 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14:paraId="1E8814D8"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5946A7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09C59327" w14:textId="77777777" w:rsidR="00265ED9" w:rsidRPr="0009042C" w:rsidRDefault="000123A2">
            <w:pPr>
              <w:pStyle w:val="a9"/>
            </w:pPr>
            <w:r w:rsidRPr="0009042C">
              <w:t>ЛР 01 ЛР 04</w:t>
            </w:r>
          </w:p>
          <w:p w14:paraId="7BAB07EC" w14:textId="77777777" w:rsidR="00265ED9" w:rsidRPr="0009042C" w:rsidRDefault="000123A2">
            <w:pPr>
              <w:pStyle w:val="a9"/>
            </w:pPr>
            <w:r w:rsidRPr="0009042C">
              <w:t>ЛР 06 ЛР 07</w:t>
            </w:r>
          </w:p>
          <w:p w14:paraId="6B5BD0E2" w14:textId="77777777" w:rsidR="00265ED9" w:rsidRPr="0009042C" w:rsidRDefault="000123A2">
            <w:pPr>
              <w:pStyle w:val="a9"/>
            </w:pPr>
            <w:r w:rsidRPr="0009042C">
              <w:t>МР 02 МР 04</w:t>
            </w:r>
          </w:p>
          <w:p w14:paraId="3C695A86" w14:textId="77777777" w:rsidR="00265ED9" w:rsidRPr="0009042C" w:rsidRDefault="000123A2">
            <w:pPr>
              <w:pStyle w:val="a9"/>
            </w:pPr>
            <w:r w:rsidRPr="0009042C">
              <w:t>МР 08 МР 09</w:t>
            </w:r>
          </w:p>
          <w:p w14:paraId="30C29A3A" w14:textId="77777777" w:rsidR="00265ED9" w:rsidRPr="0009042C" w:rsidRDefault="000123A2">
            <w:pPr>
              <w:pStyle w:val="a9"/>
            </w:pPr>
            <w:r w:rsidRPr="0009042C">
              <w:t>ПРб 01 ПРб 02</w:t>
            </w:r>
          </w:p>
          <w:p w14:paraId="34A36ADA" w14:textId="77777777" w:rsidR="00265ED9" w:rsidRPr="0009042C" w:rsidRDefault="000123A2">
            <w:pPr>
              <w:pStyle w:val="a9"/>
            </w:pPr>
            <w:r w:rsidRPr="0009042C">
              <w:t>ПРб 03 ПРб 04</w:t>
            </w:r>
          </w:p>
          <w:p w14:paraId="7C47077B" w14:textId="77777777" w:rsidR="00265ED9" w:rsidRPr="0009042C" w:rsidRDefault="000123A2">
            <w:pPr>
              <w:pStyle w:val="a9"/>
            </w:pPr>
            <w:r w:rsidRPr="0009042C">
              <w:t>ПРб 05 ПРб 06</w:t>
            </w:r>
          </w:p>
          <w:p w14:paraId="4BF6F52A" w14:textId="77777777" w:rsidR="00265ED9" w:rsidRPr="0009042C" w:rsidRDefault="000123A2">
            <w:pPr>
              <w:pStyle w:val="a9"/>
            </w:pPr>
            <w:r w:rsidRPr="0009042C">
              <w:t>ПРб 07</w:t>
            </w:r>
          </w:p>
        </w:tc>
      </w:tr>
      <w:tr w:rsidR="00265ED9" w:rsidRPr="0009042C" w14:paraId="7543E6EB" w14:textId="77777777">
        <w:trPr>
          <w:trHeight w:hRule="exact" w:val="1934"/>
          <w:jc w:val="center"/>
        </w:trPr>
        <w:tc>
          <w:tcPr>
            <w:tcW w:w="3586" w:type="dxa"/>
            <w:vMerge/>
            <w:tcBorders>
              <w:left w:val="single" w:sz="4" w:space="0" w:color="auto"/>
            </w:tcBorders>
            <w:shd w:val="clear" w:color="auto" w:fill="auto"/>
          </w:tcPr>
          <w:p w14:paraId="0D4447F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F8AB843" w14:textId="77777777" w:rsidR="00265ED9" w:rsidRPr="0009042C" w:rsidRDefault="000123A2">
            <w:pPr>
              <w:pStyle w:val="a9"/>
            </w:pPr>
            <w:r w:rsidRPr="0009042C">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57CBA5C6" w14:textId="77777777" w:rsidR="00265ED9" w:rsidRPr="0009042C" w:rsidRDefault="000123A2">
            <w:pPr>
              <w:pStyle w:val="a9"/>
            </w:pPr>
            <w:r w:rsidRPr="0009042C">
              <w:t>Учебная игра с применением изученных положений.</w:t>
            </w:r>
          </w:p>
          <w:p w14:paraId="3AA3890D" w14:textId="77777777" w:rsidR="00265ED9" w:rsidRPr="0009042C" w:rsidRDefault="000123A2">
            <w:pPr>
              <w:pStyle w:val="a9"/>
            </w:pPr>
            <w:r w:rsidRPr="0009042C">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14:paraId="2ECD95AF"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1FF42BE0" w14:textId="77777777" w:rsidR="00265ED9" w:rsidRPr="0009042C" w:rsidRDefault="00265ED9">
            <w:pPr>
              <w:rPr>
                <w:rFonts w:ascii="Times New Roman" w:hAnsi="Times New Roman" w:cs="Times New Roman"/>
              </w:rPr>
            </w:pPr>
          </w:p>
        </w:tc>
      </w:tr>
      <w:tr w:rsidR="00265ED9" w:rsidRPr="0009042C" w14:paraId="1C68C4F0"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48FECE91" w14:textId="77777777" w:rsidR="00265ED9" w:rsidRPr="0009042C" w:rsidRDefault="000123A2">
            <w:pPr>
              <w:pStyle w:val="a9"/>
            </w:pPr>
            <w:r w:rsidRPr="0009042C">
              <w:rPr>
                <w:b/>
                <w:bCs/>
              </w:rPr>
              <w:t>Раздел 5. Лыжная подготовка</w:t>
            </w:r>
          </w:p>
        </w:tc>
        <w:tc>
          <w:tcPr>
            <w:tcW w:w="7757" w:type="dxa"/>
            <w:tcBorders>
              <w:top w:val="single" w:sz="4" w:space="0" w:color="auto"/>
              <w:left w:val="single" w:sz="4" w:space="0" w:color="auto"/>
            </w:tcBorders>
            <w:shd w:val="clear" w:color="auto" w:fill="FFFF00"/>
          </w:tcPr>
          <w:p w14:paraId="72475AA1"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366CB70B" w14:textId="77777777" w:rsidR="00265ED9" w:rsidRPr="0009042C" w:rsidRDefault="000123A2">
            <w:pPr>
              <w:pStyle w:val="a9"/>
              <w:jc w:val="center"/>
            </w:pPr>
            <w:r w:rsidRPr="0009042C">
              <w:rPr>
                <w:b/>
                <w:bCs/>
              </w:rPr>
              <w:t>12</w:t>
            </w:r>
          </w:p>
        </w:tc>
        <w:tc>
          <w:tcPr>
            <w:tcW w:w="2386" w:type="dxa"/>
            <w:tcBorders>
              <w:top w:val="single" w:sz="4" w:space="0" w:color="auto"/>
              <w:left w:val="single" w:sz="4" w:space="0" w:color="auto"/>
              <w:right w:val="single" w:sz="4" w:space="0" w:color="auto"/>
            </w:tcBorders>
            <w:shd w:val="clear" w:color="auto" w:fill="FFFF00"/>
          </w:tcPr>
          <w:p w14:paraId="03B6F1D9" w14:textId="77777777" w:rsidR="00265ED9" w:rsidRPr="0009042C" w:rsidRDefault="00265ED9">
            <w:pPr>
              <w:rPr>
                <w:rFonts w:ascii="Times New Roman" w:hAnsi="Times New Roman" w:cs="Times New Roman"/>
              </w:rPr>
            </w:pPr>
          </w:p>
        </w:tc>
      </w:tr>
      <w:tr w:rsidR="00265ED9" w:rsidRPr="0009042C" w14:paraId="0594F40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7A57DA04" w14:textId="77777777" w:rsidR="00265ED9" w:rsidRPr="0009042C" w:rsidRDefault="000123A2">
            <w:pPr>
              <w:pStyle w:val="a9"/>
            </w:pPr>
            <w:r w:rsidRPr="0009042C">
              <w:rPr>
                <w:b/>
                <w:bCs/>
              </w:rPr>
              <w:t>Тема 5.1. Техника</w:t>
            </w:r>
          </w:p>
          <w:p w14:paraId="1753B973" w14:textId="77777777" w:rsidR="00265ED9" w:rsidRPr="0009042C" w:rsidRDefault="000123A2">
            <w:pPr>
              <w:pStyle w:val="a9"/>
            </w:pPr>
            <w:r w:rsidRPr="0009042C">
              <w:rPr>
                <w:b/>
                <w:bCs/>
              </w:rPr>
              <w:t>попеременного двухшажного хода.</w:t>
            </w:r>
          </w:p>
          <w:p w14:paraId="01FE3D22" w14:textId="77777777" w:rsidR="00265ED9" w:rsidRPr="0009042C" w:rsidRDefault="000123A2">
            <w:pPr>
              <w:pStyle w:val="a9"/>
            </w:pPr>
            <w:r w:rsidRPr="0009042C">
              <w:rPr>
                <w:b/>
                <w:bCs/>
              </w:rPr>
              <w:t>Техника подъёмов и спуска в «основной стойке».</w:t>
            </w:r>
          </w:p>
        </w:tc>
        <w:tc>
          <w:tcPr>
            <w:tcW w:w="7757" w:type="dxa"/>
            <w:tcBorders>
              <w:top w:val="single" w:sz="4" w:space="0" w:color="auto"/>
              <w:left w:val="single" w:sz="4" w:space="0" w:color="auto"/>
            </w:tcBorders>
            <w:shd w:val="clear" w:color="auto" w:fill="auto"/>
            <w:vAlign w:val="bottom"/>
          </w:tcPr>
          <w:p w14:paraId="117BF85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5BF3549C"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101D331" w14:textId="77777777" w:rsidR="00265ED9" w:rsidRPr="0009042C" w:rsidRDefault="000123A2">
            <w:pPr>
              <w:pStyle w:val="a9"/>
            </w:pPr>
            <w:r w:rsidRPr="0009042C">
              <w:t>ЛР 01 ЛР 04</w:t>
            </w:r>
          </w:p>
          <w:p w14:paraId="5E0FD591" w14:textId="77777777" w:rsidR="00265ED9" w:rsidRPr="0009042C" w:rsidRDefault="000123A2">
            <w:pPr>
              <w:pStyle w:val="a9"/>
            </w:pPr>
            <w:r w:rsidRPr="0009042C">
              <w:t>ЛР 06 ЛР 07</w:t>
            </w:r>
          </w:p>
          <w:p w14:paraId="2081028E" w14:textId="77777777" w:rsidR="00265ED9" w:rsidRPr="0009042C" w:rsidRDefault="000123A2">
            <w:pPr>
              <w:pStyle w:val="a9"/>
            </w:pPr>
            <w:r w:rsidRPr="0009042C">
              <w:t>МР 02 МР 04</w:t>
            </w:r>
          </w:p>
          <w:p w14:paraId="104BC420" w14:textId="77777777" w:rsidR="00265ED9" w:rsidRPr="0009042C" w:rsidRDefault="000123A2">
            <w:pPr>
              <w:pStyle w:val="a9"/>
            </w:pPr>
            <w:r w:rsidRPr="0009042C">
              <w:t>МР 08 МР 09</w:t>
            </w:r>
          </w:p>
          <w:p w14:paraId="45AFBE7D" w14:textId="77777777" w:rsidR="00265ED9" w:rsidRPr="0009042C" w:rsidRDefault="000123A2">
            <w:pPr>
              <w:pStyle w:val="a9"/>
            </w:pPr>
            <w:r w:rsidRPr="0009042C">
              <w:t>ПРб 01 ПРб 02</w:t>
            </w:r>
          </w:p>
          <w:p w14:paraId="022BAA77" w14:textId="77777777" w:rsidR="00265ED9" w:rsidRPr="0009042C" w:rsidRDefault="000123A2">
            <w:pPr>
              <w:pStyle w:val="a9"/>
            </w:pPr>
            <w:r w:rsidRPr="0009042C">
              <w:t>ПРб 03 ПРб 04</w:t>
            </w:r>
          </w:p>
          <w:p w14:paraId="60373DAB" w14:textId="77777777" w:rsidR="00265ED9" w:rsidRPr="0009042C" w:rsidRDefault="000123A2">
            <w:pPr>
              <w:pStyle w:val="a9"/>
            </w:pPr>
            <w:r w:rsidRPr="0009042C">
              <w:t>ПРб 05 ПРб 06</w:t>
            </w:r>
          </w:p>
          <w:p w14:paraId="4245A9EE" w14:textId="77777777" w:rsidR="00265ED9" w:rsidRPr="0009042C" w:rsidRDefault="000123A2">
            <w:pPr>
              <w:pStyle w:val="a9"/>
            </w:pPr>
            <w:r w:rsidRPr="0009042C">
              <w:t>ПРб 07</w:t>
            </w:r>
          </w:p>
        </w:tc>
      </w:tr>
      <w:tr w:rsidR="00265ED9" w:rsidRPr="0009042C" w14:paraId="7691CA4B" w14:textId="77777777">
        <w:trPr>
          <w:trHeight w:hRule="exact" w:val="1939"/>
          <w:jc w:val="center"/>
        </w:trPr>
        <w:tc>
          <w:tcPr>
            <w:tcW w:w="3586" w:type="dxa"/>
            <w:vMerge/>
            <w:tcBorders>
              <w:left w:val="single" w:sz="4" w:space="0" w:color="auto"/>
            </w:tcBorders>
            <w:shd w:val="clear" w:color="auto" w:fill="auto"/>
          </w:tcPr>
          <w:p w14:paraId="3E620E27"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2C5B9B2" w14:textId="77777777" w:rsidR="00265ED9" w:rsidRPr="0009042C" w:rsidRDefault="000123A2">
            <w:pPr>
              <w:pStyle w:val="a9"/>
            </w:pPr>
            <w:r w:rsidRPr="0009042C">
              <w:t>Выполнение техники попеременного двухшажного хода.</w:t>
            </w:r>
          </w:p>
          <w:p w14:paraId="0671BF1A" w14:textId="77777777" w:rsidR="00265ED9" w:rsidRPr="0009042C" w:rsidRDefault="000123A2">
            <w:pPr>
              <w:pStyle w:val="a9"/>
            </w:pPr>
            <w:r w:rsidRPr="0009042C">
              <w:t>Выполнение техники подъёмов «полуёлочкой» и «елочкой», и спуска в «основной стойке».</w:t>
            </w:r>
          </w:p>
          <w:p w14:paraId="54BD0F54" w14:textId="77777777" w:rsidR="00265ED9" w:rsidRPr="0009042C" w:rsidRDefault="000123A2">
            <w:pPr>
              <w:pStyle w:val="a9"/>
              <w:tabs>
                <w:tab w:val="left" w:pos="1627"/>
                <w:tab w:val="left" w:pos="3077"/>
                <w:tab w:val="left" w:pos="4358"/>
                <w:tab w:val="left" w:pos="6168"/>
                <w:tab w:val="left" w:pos="6739"/>
              </w:tabs>
            </w:pPr>
            <w:r w:rsidRPr="0009042C">
              <w:t>Применение</w:t>
            </w:r>
            <w:r w:rsidRPr="0009042C">
              <w:tab/>
              <w:t>изученных</w:t>
            </w:r>
            <w:r w:rsidRPr="0009042C">
              <w:tab/>
              <w:t>способов</w:t>
            </w:r>
            <w:r w:rsidRPr="0009042C">
              <w:tab/>
              <w:t>передвижения</w:t>
            </w:r>
            <w:r w:rsidRPr="0009042C">
              <w:tab/>
              <w:t>на</w:t>
            </w:r>
            <w:r w:rsidRPr="0009042C">
              <w:tab/>
              <w:t>учебно</w:t>
            </w:r>
            <w:r w:rsidRPr="0009042C">
              <w:softHyphen/>
            </w:r>
          </w:p>
          <w:p w14:paraId="7401DCE8" w14:textId="77777777" w:rsidR="00265ED9" w:rsidRPr="0009042C" w:rsidRDefault="000123A2">
            <w:pPr>
              <w:pStyle w:val="a9"/>
            </w:pPr>
            <w:r w:rsidRPr="0009042C">
              <w:t>тренировочном круге.</w:t>
            </w:r>
          </w:p>
          <w:p w14:paraId="0684B6DB" w14:textId="77777777" w:rsidR="00265ED9" w:rsidRPr="0009042C" w:rsidRDefault="000123A2">
            <w:pPr>
              <w:pStyle w:val="a9"/>
            </w:pPr>
            <w:r w:rsidRPr="0009042C">
              <w:t>Обучение и закрепление технике лыжных ходов на учебном круге.</w:t>
            </w:r>
          </w:p>
          <w:p w14:paraId="2C67ABBA" w14:textId="77777777" w:rsidR="00265ED9" w:rsidRPr="0009042C" w:rsidRDefault="000123A2">
            <w:pPr>
              <w:pStyle w:val="a9"/>
            </w:pPr>
            <w:r w:rsidRPr="0009042C">
              <w:t>Обучение и закрепление технике подъема и спусков.</w:t>
            </w:r>
          </w:p>
        </w:tc>
        <w:tc>
          <w:tcPr>
            <w:tcW w:w="994" w:type="dxa"/>
            <w:vMerge/>
            <w:tcBorders>
              <w:left w:val="single" w:sz="4" w:space="0" w:color="auto"/>
            </w:tcBorders>
            <w:shd w:val="clear" w:color="auto" w:fill="auto"/>
          </w:tcPr>
          <w:p w14:paraId="2033D2F1"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7F302F41" w14:textId="77777777" w:rsidR="00265ED9" w:rsidRPr="0009042C" w:rsidRDefault="00265ED9">
            <w:pPr>
              <w:rPr>
                <w:rFonts w:ascii="Times New Roman" w:hAnsi="Times New Roman" w:cs="Times New Roman"/>
              </w:rPr>
            </w:pPr>
          </w:p>
        </w:tc>
      </w:tr>
      <w:tr w:rsidR="00265ED9" w:rsidRPr="0009042C" w14:paraId="72321819" w14:textId="77777777">
        <w:trPr>
          <w:trHeight w:hRule="exact" w:val="288"/>
          <w:jc w:val="center"/>
        </w:trPr>
        <w:tc>
          <w:tcPr>
            <w:tcW w:w="3586" w:type="dxa"/>
            <w:vMerge w:val="restart"/>
            <w:tcBorders>
              <w:top w:val="single" w:sz="4" w:space="0" w:color="auto"/>
              <w:left w:val="single" w:sz="4" w:space="0" w:color="auto"/>
            </w:tcBorders>
            <w:shd w:val="clear" w:color="auto" w:fill="auto"/>
            <w:vAlign w:val="center"/>
          </w:tcPr>
          <w:p w14:paraId="520A9ED9" w14:textId="77777777" w:rsidR="00265ED9" w:rsidRPr="0009042C" w:rsidRDefault="000123A2">
            <w:pPr>
              <w:pStyle w:val="a9"/>
            </w:pPr>
            <w:r w:rsidRPr="0009042C">
              <w:rPr>
                <w:b/>
                <w:bCs/>
              </w:rPr>
              <w:t>Тема 5.2. Техника одновременного бесшажного и одношажного ходов, подъёмов «полуёлочкой» и «ёлочкой».</w:t>
            </w:r>
          </w:p>
        </w:tc>
        <w:tc>
          <w:tcPr>
            <w:tcW w:w="7757" w:type="dxa"/>
            <w:tcBorders>
              <w:top w:val="single" w:sz="4" w:space="0" w:color="auto"/>
              <w:left w:val="single" w:sz="4" w:space="0" w:color="auto"/>
            </w:tcBorders>
            <w:shd w:val="clear" w:color="auto" w:fill="auto"/>
            <w:vAlign w:val="bottom"/>
          </w:tcPr>
          <w:p w14:paraId="7C7CD18E"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5B8035E9" w14:textId="77777777" w:rsidR="00265ED9" w:rsidRPr="0009042C" w:rsidRDefault="000123A2">
            <w:pPr>
              <w:pStyle w:val="a9"/>
              <w:ind w:firstLine="440"/>
            </w:pPr>
            <w:r w:rsidRPr="0009042C">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60A11943" w14:textId="77777777" w:rsidR="00265ED9" w:rsidRPr="0009042C" w:rsidRDefault="000123A2">
            <w:pPr>
              <w:pStyle w:val="a9"/>
            </w:pPr>
            <w:r w:rsidRPr="0009042C">
              <w:t>ЛР 01 ЛР 04</w:t>
            </w:r>
          </w:p>
          <w:p w14:paraId="1F531594" w14:textId="77777777" w:rsidR="00265ED9" w:rsidRPr="0009042C" w:rsidRDefault="000123A2">
            <w:pPr>
              <w:pStyle w:val="a9"/>
            </w:pPr>
            <w:r w:rsidRPr="0009042C">
              <w:t>ЛР 06 ЛР 07</w:t>
            </w:r>
          </w:p>
          <w:p w14:paraId="516F9A5E" w14:textId="77777777" w:rsidR="00265ED9" w:rsidRPr="0009042C" w:rsidRDefault="000123A2">
            <w:pPr>
              <w:pStyle w:val="a9"/>
            </w:pPr>
            <w:r w:rsidRPr="0009042C">
              <w:t>МР 02 МР 04</w:t>
            </w:r>
          </w:p>
          <w:p w14:paraId="4181EC8D" w14:textId="77777777" w:rsidR="00265ED9" w:rsidRPr="0009042C" w:rsidRDefault="000123A2">
            <w:pPr>
              <w:pStyle w:val="a9"/>
            </w:pPr>
            <w:r w:rsidRPr="0009042C">
              <w:t>МР 08 МР 09</w:t>
            </w:r>
          </w:p>
          <w:p w14:paraId="305CC659" w14:textId="77777777" w:rsidR="00265ED9" w:rsidRPr="0009042C" w:rsidRDefault="000123A2">
            <w:pPr>
              <w:pStyle w:val="a9"/>
            </w:pPr>
            <w:r w:rsidRPr="0009042C">
              <w:t>ПРб 01 ПРб 02</w:t>
            </w:r>
          </w:p>
        </w:tc>
      </w:tr>
      <w:tr w:rsidR="00265ED9" w:rsidRPr="0009042C" w14:paraId="5D27C566" w14:textId="77777777">
        <w:trPr>
          <w:trHeight w:hRule="exact" w:val="1123"/>
          <w:jc w:val="center"/>
        </w:trPr>
        <w:tc>
          <w:tcPr>
            <w:tcW w:w="3586" w:type="dxa"/>
            <w:vMerge/>
            <w:tcBorders>
              <w:left w:val="single" w:sz="4" w:space="0" w:color="auto"/>
              <w:bottom w:val="single" w:sz="4" w:space="0" w:color="auto"/>
            </w:tcBorders>
            <w:shd w:val="clear" w:color="auto" w:fill="auto"/>
            <w:vAlign w:val="center"/>
          </w:tcPr>
          <w:p w14:paraId="06D37A2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7A013859" w14:textId="77777777" w:rsidR="00265ED9" w:rsidRPr="0009042C" w:rsidRDefault="000123A2">
            <w:pPr>
              <w:pStyle w:val="a9"/>
            </w:pPr>
            <w:r w:rsidRPr="0009042C">
              <w:t>Овладение техникой одновременного бесшажного хода, спуска в «основной стойке».</w:t>
            </w:r>
          </w:p>
          <w:p w14:paraId="1BDBB1E9" w14:textId="77777777" w:rsidR="00265ED9" w:rsidRPr="0009042C" w:rsidRDefault="000123A2">
            <w:pPr>
              <w:pStyle w:val="a9"/>
            </w:pPr>
            <w:r w:rsidRPr="0009042C">
              <w:t>Овладение техникой подводящих упражнений, при обучении подъёмов и спусков на учебном склоне.</w:t>
            </w:r>
          </w:p>
        </w:tc>
        <w:tc>
          <w:tcPr>
            <w:tcW w:w="994" w:type="dxa"/>
            <w:vMerge/>
            <w:tcBorders>
              <w:left w:val="single" w:sz="4" w:space="0" w:color="auto"/>
              <w:bottom w:val="single" w:sz="4" w:space="0" w:color="auto"/>
            </w:tcBorders>
            <w:shd w:val="clear" w:color="auto" w:fill="auto"/>
          </w:tcPr>
          <w:p w14:paraId="5644E99F"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2CC35886" w14:textId="77777777" w:rsidR="00265ED9" w:rsidRPr="0009042C" w:rsidRDefault="00265ED9">
            <w:pPr>
              <w:rPr>
                <w:rFonts w:ascii="Times New Roman" w:hAnsi="Times New Roman" w:cs="Times New Roman"/>
              </w:rPr>
            </w:pPr>
          </w:p>
        </w:tc>
      </w:tr>
    </w:tbl>
    <w:p w14:paraId="59CCC72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11AE3D75" w14:textId="77777777">
        <w:trPr>
          <w:trHeight w:hRule="exact" w:val="1142"/>
          <w:jc w:val="center"/>
        </w:trPr>
        <w:tc>
          <w:tcPr>
            <w:tcW w:w="3586" w:type="dxa"/>
            <w:tcBorders>
              <w:top w:val="single" w:sz="4" w:space="0" w:color="auto"/>
              <w:left w:val="single" w:sz="4" w:space="0" w:color="auto"/>
            </w:tcBorders>
            <w:shd w:val="clear" w:color="auto" w:fill="auto"/>
          </w:tcPr>
          <w:p w14:paraId="2000E8A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center"/>
          </w:tcPr>
          <w:p w14:paraId="5DE92A93" w14:textId="77777777" w:rsidR="00265ED9" w:rsidRPr="0009042C" w:rsidRDefault="000123A2">
            <w:pPr>
              <w:pStyle w:val="a9"/>
              <w:tabs>
                <w:tab w:val="left" w:pos="1627"/>
                <w:tab w:val="left" w:pos="3077"/>
                <w:tab w:val="left" w:pos="4358"/>
                <w:tab w:val="left" w:pos="6168"/>
                <w:tab w:val="left" w:pos="6744"/>
              </w:tabs>
            </w:pPr>
            <w:r w:rsidRPr="0009042C">
              <w:t>Применение</w:t>
            </w:r>
            <w:r w:rsidRPr="0009042C">
              <w:tab/>
              <w:t>изученных</w:t>
            </w:r>
            <w:r w:rsidRPr="0009042C">
              <w:tab/>
              <w:t>способов</w:t>
            </w:r>
            <w:r w:rsidRPr="0009042C">
              <w:tab/>
              <w:t>передвижения</w:t>
            </w:r>
            <w:r w:rsidRPr="0009042C">
              <w:tab/>
              <w:t>на</w:t>
            </w:r>
            <w:r w:rsidRPr="0009042C">
              <w:tab/>
              <w:t>учебно</w:t>
            </w:r>
            <w:r w:rsidRPr="0009042C">
              <w:softHyphen/>
            </w:r>
          </w:p>
          <w:p w14:paraId="55132B2F" w14:textId="77777777" w:rsidR="00265ED9" w:rsidRPr="0009042C" w:rsidRDefault="000123A2">
            <w:pPr>
              <w:pStyle w:val="a9"/>
            </w:pPr>
            <w:r w:rsidRPr="0009042C">
              <w:t>тренировочном круге.</w:t>
            </w:r>
          </w:p>
          <w:p w14:paraId="5B6C857C" w14:textId="77777777" w:rsidR="00265ED9" w:rsidRPr="0009042C" w:rsidRDefault="000123A2">
            <w:pPr>
              <w:pStyle w:val="a9"/>
            </w:pPr>
            <w:r w:rsidRPr="0009042C">
              <w:t>Закрепление техники перемещения на лыжах на учебном круге.</w:t>
            </w:r>
          </w:p>
          <w:p w14:paraId="6D49D6F6" w14:textId="77777777" w:rsidR="00265ED9" w:rsidRPr="0009042C" w:rsidRDefault="000123A2">
            <w:pPr>
              <w:pStyle w:val="a9"/>
            </w:pPr>
            <w:r w:rsidRPr="0009042C">
              <w:t>Воспитание выносливости.</w:t>
            </w:r>
          </w:p>
        </w:tc>
        <w:tc>
          <w:tcPr>
            <w:tcW w:w="994" w:type="dxa"/>
            <w:tcBorders>
              <w:top w:val="single" w:sz="4" w:space="0" w:color="auto"/>
              <w:left w:val="single" w:sz="4" w:space="0" w:color="auto"/>
            </w:tcBorders>
            <w:shd w:val="clear" w:color="auto" w:fill="auto"/>
          </w:tcPr>
          <w:p w14:paraId="44C8914E" w14:textId="77777777" w:rsidR="00265ED9" w:rsidRPr="0009042C" w:rsidRDefault="00265ED9">
            <w:pPr>
              <w:rPr>
                <w:rFonts w:ascii="Times New Roman" w:hAnsi="Times New Roman" w:cs="Times New Roman"/>
              </w:rPr>
            </w:pPr>
          </w:p>
        </w:tc>
        <w:tc>
          <w:tcPr>
            <w:tcW w:w="2386" w:type="dxa"/>
            <w:tcBorders>
              <w:top w:val="single" w:sz="4" w:space="0" w:color="auto"/>
              <w:left w:val="single" w:sz="4" w:space="0" w:color="auto"/>
              <w:right w:val="single" w:sz="4" w:space="0" w:color="auto"/>
            </w:tcBorders>
            <w:shd w:val="clear" w:color="auto" w:fill="auto"/>
          </w:tcPr>
          <w:p w14:paraId="5D7B3394" w14:textId="77777777" w:rsidR="00265ED9" w:rsidRPr="0009042C" w:rsidRDefault="000123A2">
            <w:pPr>
              <w:pStyle w:val="a9"/>
            </w:pPr>
            <w:r w:rsidRPr="0009042C">
              <w:t>ПРб 03 ПРб 04</w:t>
            </w:r>
          </w:p>
          <w:p w14:paraId="5A76913A" w14:textId="77777777" w:rsidR="00265ED9" w:rsidRPr="0009042C" w:rsidRDefault="000123A2">
            <w:pPr>
              <w:pStyle w:val="a9"/>
            </w:pPr>
            <w:r w:rsidRPr="0009042C">
              <w:t>ПРб 05 ПРб 06</w:t>
            </w:r>
          </w:p>
        </w:tc>
      </w:tr>
      <w:tr w:rsidR="00265ED9" w:rsidRPr="0009042C" w14:paraId="43A7EA88" w14:textId="77777777">
        <w:trPr>
          <w:trHeight w:hRule="exact" w:val="528"/>
          <w:jc w:val="center"/>
        </w:trPr>
        <w:tc>
          <w:tcPr>
            <w:tcW w:w="3586" w:type="dxa"/>
            <w:tcBorders>
              <w:top w:val="single" w:sz="4" w:space="0" w:color="auto"/>
              <w:left w:val="single" w:sz="4" w:space="0" w:color="auto"/>
            </w:tcBorders>
            <w:shd w:val="clear" w:color="auto" w:fill="auto"/>
          </w:tcPr>
          <w:p w14:paraId="64786DBF" w14:textId="77777777" w:rsidR="00265ED9" w:rsidRPr="0009042C" w:rsidRDefault="000123A2">
            <w:pPr>
              <w:pStyle w:val="a9"/>
            </w:pPr>
            <w:r w:rsidRPr="0009042C">
              <w:rPr>
                <w:b/>
                <w:bCs/>
              </w:rPr>
              <w:t>Тема5.3. Настольный теннис</w:t>
            </w:r>
          </w:p>
        </w:tc>
        <w:tc>
          <w:tcPr>
            <w:tcW w:w="7757" w:type="dxa"/>
            <w:tcBorders>
              <w:top w:val="single" w:sz="4" w:space="0" w:color="auto"/>
              <w:left w:val="single" w:sz="4" w:space="0" w:color="auto"/>
            </w:tcBorders>
            <w:shd w:val="clear" w:color="auto" w:fill="auto"/>
          </w:tcPr>
          <w:p w14:paraId="7B1713B9"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tcBorders>
            <w:shd w:val="clear" w:color="auto" w:fill="auto"/>
          </w:tcPr>
          <w:p w14:paraId="3F5C8A28" w14:textId="77777777" w:rsidR="00265ED9" w:rsidRPr="0009042C" w:rsidRDefault="000123A2">
            <w:pPr>
              <w:pStyle w:val="a9"/>
              <w:ind w:firstLine="440"/>
            </w:pPr>
            <w:r w:rsidRPr="0009042C">
              <w:t>4</w:t>
            </w:r>
          </w:p>
        </w:tc>
        <w:tc>
          <w:tcPr>
            <w:tcW w:w="2386" w:type="dxa"/>
            <w:tcBorders>
              <w:top w:val="single" w:sz="4" w:space="0" w:color="auto"/>
              <w:left w:val="single" w:sz="4" w:space="0" w:color="auto"/>
              <w:right w:val="single" w:sz="4" w:space="0" w:color="auto"/>
            </w:tcBorders>
            <w:shd w:val="clear" w:color="auto" w:fill="auto"/>
          </w:tcPr>
          <w:p w14:paraId="5C2CF460" w14:textId="77777777" w:rsidR="00265ED9" w:rsidRPr="0009042C" w:rsidRDefault="00265ED9">
            <w:pPr>
              <w:rPr>
                <w:rFonts w:ascii="Times New Roman" w:hAnsi="Times New Roman" w:cs="Times New Roman"/>
              </w:rPr>
            </w:pPr>
          </w:p>
        </w:tc>
      </w:tr>
      <w:tr w:rsidR="00265ED9" w:rsidRPr="0009042C" w14:paraId="667A9A70" w14:textId="77777777">
        <w:trPr>
          <w:trHeight w:hRule="exact" w:val="475"/>
          <w:jc w:val="center"/>
        </w:trPr>
        <w:tc>
          <w:tcPr>
            <w:tcW w:w="11343" w:type="dxa"/>
            <w:gridSpan w:val="2"/>
            <w:tcBorders>
              <w:top w:val="single" w:sz="4" w:space="0" w:color="auto"/>
              <w:left w:val="single" w:sz="4" w:space="0" w:color="auto"/>
            </w:tcBorders>
            <w:shd w:val="clear" w:color="auto" w:fill="FFFF00"/>
          </w:tcPr>
          <w:p w14:paraId="1BDD2D37" w14:textId="77777777" w:rsidR="00265ED9" w:rsidRPr="0009042C" w:rsidRDefault="000123A2">
            <w:pPr>
              <w:pStyle w:val="a9"/>
            </w:pPr>
            <w:r w:rsidRPr="0009042C">
              <w:rPr>
                <w:b/>
                <w:bCs/>
              </w:rPr>
              <w:t>Раздел 6. Оценка уровня физического развития</w:t>
            </w:r>
          </w:p>
        </w:tc>
        <w:tc>
          <w:tcPr>
            <w:tcW w:w="994" w:type="dxa"/>
            <w:tcBorders>
              <w:top w:val="single" w:sz="4" w:space="0" w:color="auto"/>
              <w:left w:val="single" w:sz="4" w:space="0" w:color="auto"/>
            </w:tcBorders>
            <w:shd w:val="clear" w:color="auto" w:fill="FFFF00"/>
          </w:tcPr>
          <w:p w14:paraId="0F1C473D" w14:textId="77777777" w:rsidR="00265ED9" w:rsidRPr="0009042C" w:rsidRDefault="000123A2">
            <w:pPr>
              <w:pStyle w:val="a9"/>
              <w:jc w:val="center"/>
            </w:pPr>
            <w:r w:rsidRPr="0009042C">
              <w:rPr>
                <w:b/>
                <w:bCs/>
              </w:rPr>
              <w:t>16</w:t>
            </w:r>
          </w:p>
        </w:tc>
        <w:tc>
          <w:tcPr>
            <w:tcW w:w="2386" w:type="dxa"/>
            <w:tcBorders>
              <w:top w:val="single" w:sz="4" w:space="0" w:color="auto"/>
              <w:left w:val="single" w:sz="4" w:space="0" w:color="auto"/>
              <w:right w:val="single" w:sz="4" w:space="0" w:color="auto"/>
            </w:tcBorders>
            <w:shd w:val="clear" w:color="auto" w:fill="FFFF00"/>
          </w:tcPr>
          <w:p w14:paraId="4AE5A1BD" w14:textId="77777777" w:rsidR="00265ED9" w:rsidRPr="0009042C" w:rsidRDefault="00265ED9">
            <w:pPr>
              <w:rPr>
                <w:rFonts w:ascii="Times New Roman" w:hAnsi="Times New Roman" w:cs="Times New Roman"/>
              </w:rPr>
            </w:pPr>
          </w:p>
        </w:tc>
      </w:tr>
      <w:tr w:rsidR="00265ED9" w:rsidRPr="0009042C" w14:paraId="5E9A1B5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8839F2C" w14:textId="77777777" w:rsidR="00265ED9" w:rsidRPr="0009042C" w:rsidRDefault="000123A2">
            <w:pPr>
              <w:pStyle w:val="a9"/>
            </w:pPr>
            <w:r w:rsidRPr="0009042C">
              <w:rPr>
                <w:b/>
                <w:bCs/>
              </w:rPr>
              <w:t>Тема 6.1.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14:paraId="3C7DFE5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8939258"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60621707" w14:textId="77777777" w:rsidR="00265ED9" w:rsidRPr="0009042C" w:rsidRDefault="000123A2">
            <w:pPr>
              <w:pStyle w:val="a9"/>
            </w:pPr>
            <w:r w:rsidRPr="0009042C">
              <w:t>ЛР 01 ЛР 04</w:t>
            </w:r>
          </w:p>
          <w:p w14:paraId="2E1A5850" w14:textId="77777777" w:rsidR="00265ED9" w:rsidRPr="0009042C" w:rsidRDefault="000123A2">
            <w:pPr>
              <w:pStyle w:val="a9"/>
            </w:pPr>
            <w:r w:rsidRPr="0009042C">
              <w:t>ЛР 06 ЛР 07</w:t>
            </w:r>
          </w:p>
          <w:p w14:paraId="43BAB6B3" w14:textId="77777777" w:rsidR="00265ED9" w:rsidRPr="0009042C" w:rsidRDefault="000123A2">
            <w:pPr>
              <w:pStyle w:val="a9"/>
            </w:pPr>
            <w:r w:rsidRPr="0009042C">
              <w:t>МР 02 МР 04</w:t>
            </w:r>
          </w:p>
          <w:p w14:paraId="6CFFCF5C" w14:textId="77777777" w:rsidR="00265ED9" w:rsidRPr="0009042C" w:rsidRDefault="000123A2">
            <w:pPr>
              <w:pStyle w:val="a9"/>
            </w:pPr>
            <w:r w:rsidRPr="0009042C">
              <w:t>МР 08 МР 09</w:t>
            </w:r>
          </w:p>
          <w:p w14:paraId="2CC2F090" w14:textId="77777777" w:rsidR="00265ED9" w:rsidRPr="0009042C" w:rsidRDefault="000123A2">
            <w:pPr>
              <w:pStyle w:val="a9"/>
            </w:pPr>
            <w:r w:rsidRPr="0009042C">
              <w:t>ПРб 01 ПРб 02</w:t>
            </w:r>
          </w:p>
          <w:p w14:paraId="4D938CC5" w14:textId="77777777" w:rsidR="00265ED9" w:rsidRPr="0009042C" w:rsidRDefault="000123A2">
            <w:pPr>
              <w:pStyle w:val="a9"/>
            </w:pPr>
            <w:r w:rsidRPr="0009042C">
              <w:t>ПРб 03 ПРб 04</w:t>
            </w:r>
          </w:p>
          <w:p w14:paraId="308C2DD8" w14:textId="77777777" w:rsidR="00265ED9" w:rsidRPr="0009042C" w:rsidRDefault="000123A2">
            <w:pPr>
              <w:pStyle w:val="a9"/>
            </w:pPr>
            <w:r w:rsidRPr="0009042C">
              <w:t>ПРб 05 ПРб 06</w:t>
            </w:r>
          </w:p>
          <w:p w14:paraId="0CC78DDD" w14:textId="77777777" w:rsidR="00265ED9" w:rsidRPr="0009042C" w:rsidRDefault="000123A2">
            <w:pPr>
              <w:pStyle w:val="a9"/>
            </w:pPr>
            <w:r w:rsidRPr="0009042C">
              <w:t>ПРб 07</w:t>
            </w:r>
          </w:p>
        </w:tc>
      </w:tr>
      <w:tr w:rsidR="00265ED9" w:rsidRPr="0009042C" w14:paraId="3E19E2F5" w14:textId="77777777">
        <w:trPr>
          <w:trHeight w:hRule="exact" w:val="1944"/>
          <w:jc w:val="center"/>
        </w:trPr>
        <w:tc>
          <w:tcPr>
            <w:tcW w:w="3586" w:type="dxa"/>
            <w:vMerge/>
            <w:tcBorders>
              <w:left w:val="single" w:sz="4" w:space="0" w:color="auto"/>
            </w:tcBorders>
            <w:shd w:val="clear" w:color="auto" w:fill="auto"/>
          </w:tcPr>
          <w:p w14:paraId="5916EFE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FFF60D0" w14:textId="77777777" w:rsidR="00265ED9" w:rsidRPr="0009042C" w:rsidRDefault="000123A2">
            <w:pPr>
              <w:pStyle w:val="a9"/>
              <w:tabs>
                <w:tab w:val="left" w:pos="1766"/>
                <w:tab w:val="left" w:pos="2155"/>
                <w:tab w:val="left" w:pos="3730"/>
                <w:tab w:val="left" w:pos="6187"/>
                <w:tab w:val="left" w:pos="7286"/>
              </w:tabs>
            </w:pPr>
            <w:r w:rsidRPr="0009042C">
              <w:t>Ознакомление</w:t>
            </w:r>
            <w:r w:rsidRPr="0009042C">
              <w:tab/>
              <w:t>с</w:t>
            </w:r>
            <w:r w:rsidRPr="0009042C">
              <w:tab/>
              <w:t>технологией</w:t>
            </w:r>
            <w:r w:rsidRPr="0009042C">
              <w:tab/>
              <w:t>регламентированных</w:t>
            </w:r>
            <w:r w:rsidRPr="0009042C">
              <w:tab/>
              <w:t>занятий</w:t>
            </w:r>
            <w:r w:rsidRPr="0009042C">
              <w:tab/>
              <w:t>по</w:t>
            </w:r>
          </w:p>
          <w:p w14:paraId="63320638" w14:textId="77777777" w:rsidR="00265ED9" w:rsidRPr="0009042C" w:rsidRDefault="000123A2">
            <w:pPr>
              <w:pStyle w:val="a9"/>
              <w:tabs>
                <w:tab w:val="left" w:pos="1675"/>
                <w:tab w:val="left" w:pos="3254"/>
                <w:tab w:val="left" w:pos="3691"/>
                <w:tab w:val="left" w:pos="5832"/>
                <w:tab w:val="left" w:pos="6398"/>
              </w:tabs>
            </w:pPr>
            <w:r w:rsidRPr="0009042C">
              <w:t>физическому</w:t>
            </w:r>
            <w:r w:rsidRPr="0009042C">
              <w:tab/>
              <w:t>воспитанию</w:t>
            </w:r>
            <w:r w:rsidRPr="0009042C">
              <w:tab/>
              <w:t>с</w:t>
            </w:r>
            <w:r w:rsidRPr="0009042C">
              <w:tab/>
              <w:t>направленностью</w:t>
            </w:r>
            <w:r w:rsidRPr="0009042C">
              <w:tab/>
              <w:t>на</w:t>
            </w:r>
            <w:r w:rsidRPr="0009042C">
              <w:tab/>
              <w:t>коррекцию</w:t>
            </w:r>
          </w:p>
          <w:p w14:paraId="11257973" w14:textId="77777777" w:rsidR="00265ED9" w:rsidRPr="0009042C" w:rsidRDefault="000123A2">
            <w:pPr>
              <w:pStyle w:val="a9"/>
            </w:pPr>
            <w:r w:rsidRPr="0009042C">
              <w:t>телосложения студенток.</w:t>
            </w:r>
          </w:p>
          <w:p w14:paraId="65B0E1DA" w14:textId="77777777" w:rsidR="00265ED9" w:rsidRPr="0009042C" w:rsidRDefault="000123A2">
            <w:pPr>
              <w:pStyle w:val="a9"/>
            </w:pPr>
            <w:r w:rsidRPr="0009042C">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14:paraId="4DD5676C" w14:textId="77777777" w:rsidR="00265ED9" w:rsidRPr="0009042C" w:rsidRDefault="000123A2">
            <w:pPr>
              <w:pStyle w:val="a9"/>
            </w:pPr>
            <w:r w:rsidRPr="0009042C">
              <w:t>Обучение основам методики оценки и коррекции телосложения.</w:t>
            </w:r>
          </w:p>
        </w:tc>
        <w:tc>
          <w:tcPr>
            <w:tcW w:w="994" w:type="dxa"/>
            <w:vMerge/>
            <w:tcBorders>
              <w:left w:val="single" w:sz="4" w:space="0" w:color="auto"/>
            </w:tcBorders>
            <w:shd w:val="clear" w:color="auto" w:fill="auto"/>
          </w:tcPr>
          <w:p w14:paraId="0EED8469"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48FD7262" w14:textId="77777777" w:rsidR="00265ED9" w:rsidRPr="0009042C" w:rsidRDefault="00265ED9">
            <w:pPr>
              <w:rPr>
                <w:rFonts w:ascii="Times New Roman" w:hAnsi="Times New Roman" w:cs="Times New Roman"/>
              </w:rPr>
            </w:pPr>
          </w:p>
        </w:tc>
      </w:tr>
      <w:tr w:rsidR="00265ED9" w:rsidRPr="0009042C" w14:paraId="1B77751D"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0224A42E" w14:textId="77777777" w:rsidR="00265ED9" w:rsidRPr="0009042C" w:rsidRDefault="000123A2">
            <w:pPr>
              <w:pStyle w:val="a9"/>
            </w:pPr>
            <w:r w:rsidRPr="0009042C">
              <w:rPr>
                <w:b/>
                <w:bCs/>
              </w:rPr>
              <w:t>Тема 6.2.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14:paraId="52BB1DA6"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F6D5833"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50DD86C6" w14:textId="77777777" w:rsidR="00265ED9" w:rsidRPr="0009042C" w:rsidRDefault="000123A2">
            <w:pPr>
              <w:pStyle w:val="a9"/>
            </w:pPr>
            <w:r w:rsidRPr="0009042C">
              <w:t>ЛР 01 ЛР 04</w:t>
            </w:r>
          </w:p>
          <w:p w14:paraId="5D8849A5" w14:textId="77777777" w:rsidR="00265ED9" w:rsidRPr="0009042C" w:rsidRDefault="000123A2">
            <w:pPr>
              <w:pStyle w:val="a9"/>
            </w:pPr>
            <w:r w:rsidRPr="0009042C">
              <w:t>ЛР 06 ЛР 07</w:t>
            </w:r>
          </w:p>
          <w:p w14:paraId="507E3879" w14:textId="77777777" w:rsidR="00265ED9" w:rsidRPr="0009042C" w:rsidRDefault="000123A2">
            <w:pPr>
              <w:pStyle w:val="a9"/>
            </w:pPr>
            <w:r w:rsidRPr="0009042C">
              <w:t>МР 02 МР 04</w:t>
            </w:r>
          </w:p>
          <w:p w14:paraId="15496BA0" w14:textId="77777777" w:rsidR="00265ED9" w:rsidRPr="0009042C" w:rsidRDefault="000123A2">
            <w:pPr>
              <w:pStyle w:val="a9"/>
            </w:pPr>
            <w:r w:rsidRPr="0009042C">
              <w:t>МР 08 МР 09</w:t>
            </w:r>
          </w:p>
          <w:p w14:paraId="3CB2A1A8" w14:textId="77777777" w:rsidR="00265ED9" w:rsidRPr="0009042C" w:rsidRDefault="000123A2">
            <w:pPr>
              <w:pStyle w:val="a9"/>
            </w:pPr>
            <w:r w:rsidRPr="0009042C">
              <w:t>ПРб 01 ПРб 02</w:t>
            </w:r>
          </w:p>
          <w:p w14:paraId="2BF07D47" w14:textId="77777777" w:rsidR="00265ED9" w:rsidRPr="0009042C" w:rsidRDefault="000123A2">
            <w:pPr>
              <w:pStyle w:val="a9"/>
            </w:pPr>
            <w:r w:rsidRPr="0009042C">
              <w:t>ПРб 03 ПРб 04</w:t>
            </w:r>
          </w:p>
          <w:p w14:paraId="4402DF10" w14:textId="77777777" w:rsidR="00265ED9" w:rsidRPr="0009042C" w:rsidRDefault="000123A2">
            <w:pPr>
              <w:pStyle w:val="a9"/>
            </w:pPr>
            <w:r w:rsidRPr="0009042C">
              <w:t>ПРб 05 ПРб 06</w:t>
            </w:r>
          </w:p>
          <w:p w14:paraId="3D345396" w14:textId="77777777" w:rsidR="00265ED9" w:rsidRPr="0009042C" w:rsidRDefault="000123A2">
            <w:pPr>
              <w:pStyle w:val="a9"/>
            </w:pPr>
            <w:r w:rsidRPr="0009042C">
              <w:t>ПРб 07</w:t>
            </w:r>
          </w:p>
        </w:tc>
      </w:tr>
      <w:tr w:rsidR="00265ED9" w:rsidRPr="0009042C" w14:paraId="49B34B67" w14:textId="77777777">
        <w:trPr>
          <w:trHeight w:hRule="exact" w:val="1934"/>
          <w:jc w:val="center"/>
        </w:trPr>
        <w:tc>
          <w:tcPr>
            <w:tcW w:w="3586" w:type="dxa"/>
            <w:vMerge/>
            <w:tcBorders>
              <w:left w:val="single" w:sz="4" w:space="0" w:color="auto"/>
            </w:tcBorders>
            <w:shd w:val="clear" w:color="auto" w:fill="auto"/>
          </w:tcPr>
          <w:p w14:paraId="50D4A84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0948CEB1" w14:textId="77777777" w:rsidR="00265ED9" w:rsidRPr="0009042C" w:rsidRDefault="000123A2">
            <w:pPr>
              <w:pStyle w:val="a9"/>
            </w:pPr>
            <w:r w:rsidRPr="0009042C">
              <w:t>Ознакомление с методикой самоконтроля, его основные методы и показатели.</w:t>
            </w:r>
          </w:p>
          <w:p w14:paraId="492E0B6E" w14:textId="77777777" w:rsidR="00265ED9" w:rsidRPr="0009042C" w:rsidRDefault="000123A2">
            <w:pPr>
              <w:pStyle w:val="a9"/>
            </w:pPr>
            <w:r w:rsidRPr="0009042C">
              <w:t>Ознакомление с дневником самоконтроля.</w:t>
            </w:r>
          </w:p>
          <w:p w14:paraId="06795E78" w14:textId="77777777" w:rsidR="00265ED9" w:rsidRPr="0009042C" w:rsidRDefault="000123A2">
            <w:pPr>
              <w:pStyle w:val="a9"/>
            </w:pPr>
            <w:r w:rsidRPr="0009042C">
              <w:t>Применение отдельных методов контроля при регулярных занятиях физическими упражнениями и спортом</w:t>
            </w:r>
          </w:p>
          <w:p w14:paraId="7929DD75" w14:textId="77777777" w:rsidR="00265ED9" w:rsidRPr="0009042C" w:rsidRDefault="000123A2">
            <w:pPr>
              <w:pStyle w:val="a9"/>
            </w:pPr>
            <w:r w:rsidRPr="0009042C">
              <w:t>Методы контроля физического состояния здоровья, самоконтроль.</w:t>
            </w:r>
          </w:p>
        </w:tc>
        <w:tc>
          <w:tcPr>
            <w:tcW w:w="994" w:type="dxa"/>
            <w:vMerge/>
            <w:tcBorders>
              <w:left w:val="single" w:sz="4" w:space="0" w:color="auto"/>
            </w:tcBorders>
            <w:shd w:val="clear" w:color="auto" w:fill="auto"/>
          </w:tcPr>
          <w:p w14:paraId="5621D6BA"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6B3775E9" w14:textId="77777777" w:rsidR="00265ED9" w:rsidRPr="0009042C" w:rsidRDefault="00265ED9">
            <w:pPr>
              <w:rPr>
                <w:rFonts w:ascii="Times New Roman" w:hAnsi="Times New Roman" w:cs="Times New Roman"/>
              </w:rPr>
            </w:pPr>
          </w:p>
        </w:tc>
      </w:tr>
      <w:tr w:rsidR="00265ED9" w:rsidRPr="0009042C" w14:paraId="4CC44123" w14:textId="77777777">
        <w:trPr>
          <w:trHeight w:hRule="exact" w:val="634"/>
          <w:jc w:val="center"/>
        </w:trPr>
        <w:tc>
          <w:tcPr>
            <w:tcW w:w="3586" w:type="dxa"/>
            <w:vMerge w:val="restart"/>
            <w:tcBorders>
              <w:top w:val="single" w:sz="4" w:space="0" w:color="auto"/>
              <w:left w:val="single" w:sz="4" w:space="0" w:color="auto"/>
            </w:tcBorders>
            <w:shd w:val="clear" w:color="auto" w:fill="auto"/>
          </w:tcPr>
          <w:p w14:paraId="7E608DA6" w14:textId="77777777" w:rsidR="00265ED9" w:rsidRPr="0009042C" w:rsidRDefault="000123A2">
            <w:pPr>
              <w:pStyle w:val="a9"/>
            </w:pPr>
            <w:r w:rsidRPr="0009042C">
              <w:rPr>
                <w:b/>
                <w:bCs/>
              </w:rPr>
              <w:t>Тема 6.3.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tcPr>
          <w:p w14:paraId="59271456"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B440AF9"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tcPr>
          <w:p w14:paraId="0C65C33C" w14:textId="77777777" w:rsidR="00265ED9" w:rsidRPr="0009042C" w:rsidRDefault="000123A2">
            <w:pPr>
              <w:pStyle w:val="a9"/>
            </w:pPr>
            <w:r w:rsidRPr="0009042C">
              <w:t>ЛР 01 ЛР 04</w:t>
            </w:r>
          </w:p>
          <w:p w14:paraId="36FF80EE" w14:textId="77777777" w:rsidR="00265ED9" w:rsidRPr="0009042C" w:rsidRDefault="000123A2">
            <w:pPr>
              <w:pStyle w:val="a9"/>
            </w:pPr>
            <w:r w:rsidRPr="0009042C">
              <w:t>ЛР 06 ЛР 07</w:t>
            </w:r>
          </w:p>
          <w:p w14:paraId="030203C8" w14:textId="77777777" w:rsidR="00265ED9" w:rsidRPr="0009042C" w:rsidRDefault="000123A2">
            <w:pPr>
              <w:pStyle w:val="a9"/>
            </w:pPr>
            <w:r w:rsidRPr="0009042C">
              <w:t>МР 02 МР 04</w:t>
            </w:r>
          </w:p>
          <w:p w14:paraId="7F57B08C" w14:textId="77777777" w:rsidR="00265ED9" w:rsidRPr="0009042C" w:rsidRDefault="000123A2">
            <w:pPr>
              <w:pStyle w:val="a9"/>
            </w:pPr>
            <w:r w:rsidRPr="0009042C">
              <w:t>МР 08 МР 09</w:t>
            </w:r>
          </w:p>
          <w:p w14:paraId="621CE119" w14:textId="77777777" w:rsidR="00265ED9" w:rsidRPr="0009042C" w:rsidRDefault="000123A2">
            <w:pPr>
              <w:pStyle w:val="a9"/>
            </w:pPr>
            <w:r w:rsidRPr="0009042C">
              <w:t>ПРб 01 ПРб 02</w:t>
            </w:r>
          </w:p>
          <w:p w14:paraId="08F45EC4" w14:textId="77777777" w:rsidR="00265ED9" w:rsidRPr="0009042C" w:rsidRDefault="000123A2">
            <w:pPr>
              <w:pStyle w:val="a9"/>
            </w:pPr>
            <w:r w:rsidRPr="0009042C">
              <w:t>ПРб 03 ПРб 04</w:t>
            </w:r>
          </w:p>
          <w:p w14:paraId="21E44126" w14:textId="77777777" w:rsidR="00265ED9" w:rsidRPr="0009042C" w:rsidRDefault="000123A2">
            <w:pPr>
              <w:pStyle w:val="a9"/>
            </w:pPr>
            <w:r w:rsidRPr="0009042C">
              <w:t>ПРб 05 ПРб 06</w:t>
            </w:r>
          </w:p>
          <w:p w14:paraId="4CA40E45" w14:textId="77777777" w:rsidR="00265ED9" w:rsidRPr="0009042C" w:rsidRDefault="000123A2">
            <w:pPr>
              <w:pStyle w:val="a9"/>
            </w:pPr>
            <w:r w:rsidRPr="0009042C">
              <w:t>ПРб 07</w:t>
            </w:r>
          </w:p>
        </w:tc>
      </w:tr>
      <w:tr w:rsidR="00265ED9" w:rsidRPr="0009042C" w14:paraId="41EC5F92" w14:textId="77777777">
        <w:trPr>
          <w:trHeight w:hRule="exact" w:val="1954"/>
          <w:jc w:val="center"/>
        </w:trPr>
        <w:tc>
          <w:tcPr>
            <w:tcW w:w="3586" w:type="dxa"/>
            <w:vMerge/>
            <w:tcBorders>
              <w:left w:val="single" w:sz="4" w:space="0" w:color="auto"/>
              <w:bottom w:val="single" w:sz="4" w:space="0" w:color="auto"/>
            </w:tcBorders>
            <w:shd w:val="clear" w:color="auto" w:fill="auto"/>
          </w:tcPr>
          <w:p w14:paraId="2003ADEA"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4833A773" w14:textId="77777777" w:rsidR="00265ED9" w:rsidRPr="0009042C" w:rsidRDefault="000123A2">
            <w:pPr>
              <w:pStyle w:val="a9"/>
            </w:pPr>
            <w:r w:rsidRPr="0009042C">
              <w:t>Ознакомление с методикой проведения корригирующей гимнастики.</w:t>
            </w:r>
          </w:p>
          <w:p w14:paraId="00ABBE86" w14:textId="77777777" w:rsidR="00265ED9" w:rsidRPr="0009042C" w:rsidRDefault="000123A2">
            <w:pPr>
              <w:pStyle w:val="a9"/>
            </w:pPr>
            <w:r w:rsidRPr="0009042C">
              <w:t>Обучение корригирующей гимнастики (формирование правильной осанки и исправление дефектов осанки.</w:t>
            </w:r>
          </w:p>
          <w:p w14:paraId="57B8C2B1" w14:textId="77777777" w:rsidR="00265ED9" w:rsidRPr="0009042C" w:rsidRDefault="000123A2">
            <w:pPr>
              <w:pStyle w:val="a9"/>
            </w:pPr>
            <w:r w:rsidRPr="0009042C">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bottom w:val="single" w:sz="4" w:space="0" w:color="auto"/>
            </w:tcBorders>
            <w:shd w:val="clear" w:color="auto" w:fill="auto"/>
          </w:tcPr>
          <w:p w14:paraId="6611D9FD"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tcPr>
          <w:p w14:paraId="55E4B479" w14:textId="77777777" w:rsidR="00265ED9" w:rsidRPr="0009042C" w:rsidRDefault="00265ED9">
            <w:pPr>
              <w:rPr>
                <w:rFonts w:ascii="Times New Roman" w:hAnsi="Times New Roman" w:cs="Times New Roman"/>
              </w:rPr>
            </w:pPr>
          </w:p>
        </w:tc>
      </w:tr>
    </w:tbl>
    <w:p w14:paraId="241B472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386"/>
      </w:tblGrid>
      <w:tr w:rsidR="00265ED9" w:rsidRPr="0009042C" w14:paraId="38D862C6"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5862260" w14:textId="77777777" w:rsidR="00265ED9" w:rsidRPr="0009042C" w:rsidRDefault="000123A2">
            <w:pPr>
              <w:pStyle w:val="a9"/>
            </w:pPr>
            <w:r w:rsidRPr="0009042C">
              <w:rPr>
                <w:b/>
                <w:bCs/>
              </w:rPr>
              <w:lastRenderedPageBreak/>
              <w:t>Тема 6.4. Организация и методика проведения закаливающих процедур</w:t>
            </w:r>
          </w:p>
        </w:tc>
        <w:tc>
          <w:tcPr>
            <w:tcW w:w="7757" w:type="dxa"/>
            <w:tcBorders>
              <w:top w:val="single" w:sz="4" w:space="0" w:color="auto"/>
              <w:left w:val="single" w:sz="4" w:space="0" w:color="auto"/>
            </w:tcBorders>
            <w:shd w:val="clear" w:color="auto" w:fill="auto"/>
            <w:vAlign w:val="bottom"/>
          </w:tcPr>
          <w:p w14:paraId="45E189F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8771222"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0AFFAC26" w14:textId="77777777" w:rsidR="00265ED9" w:rsidRPr="0009042C" w:rsidRDefault="000123A2">
            <w:pPr>
              <w:pStyle w:val="a9"/>
            </w:pPr>
            <w:r w:rsidRPr="0009042C">
              <w:t>ЛР 01 ЛР 04</w:t>
            </w:r>
          </w:p>
          <w:p w14:paraId="0D7BE2C8" w14:textId="77777777" w:rsidR="00265ED9" w:rsidRPr="0009042C" w:rsidRDefault="000123A2">
            <w:pPr>
              <w:pStyle w:val="a9"/>
            </w:pPr>
            <w:r w:rsidRPr="0009042C">
              <w:t>ЛР 06 ЛР 07</w:t>
            </w:r>
          </w:p>
          <w:p w14:paraId="64B7D63D" w14:textId="77777777" w:rsidR="00265ED9" w:rsidRPr="0009042C" w:rsidRDefault="000123A2">
            <w:pPr>
              <w:pStyle w:val="a9"/>
            </w:pPr>
            <w:r w:rsidRPr="0009042C">
              <w:t>МР 02 МР 04</w:t>
            </w:r>
          </w:p>
          <w:p w14:paraId="7BA2DC37" w14:textId="77777777" w:rsidR="00265ED9" w:rsidRPr="0009042C" w:rsidRDefault="000123A2">
            <w:pPr>
              <w:pStyle w:val="a9"/>
            </w:pPr>
            <w:r w:rsidRPr="0009042C">
              <w:t>МР 08 МР 09</w:t>
            </w:r>
          </w:p>
          <w:p w14:paraId="31E72610" w14:textId="77777777" w:rsidR="00265ED9" w:rsidRPr="0009042C" w:rsidRDefault="000123A2">
            <w:pPr>
              <w:pStyle w:val="a9"/>
            </w:pPr>
            <w:r w:rsidRPr="0009042C">
              <w:t>ПРб 01 ПРб 02</w:t>
            </w:r>
          </w:p>
          <w:p w14:paraId="0BAC05DD" w14:textId="77777777" w:rsidR="00265ED9" w:rsidRPr="0009042C" w:rsidRDefault="000123A2">
            <w:pPr>
              <w:pStyle w:val="a9"/>
            </w:pPr>
            <w:r w:rsidRPr="0009042C">
              <w:t>ПРб 03 ПРб 04</w:t>
            </w:r>
          </w:p>
          <w:p w14:paraId="61699ECA" w14:textId="77777777" w:rsidR="00265ED9" w:rsidRPr="0009042C" w:rsidRDefault="000123A2">
            <w:pPr>
              <w:pStyle w:val="a9"/>
            </w:pPr>
            <w:r w:rsidRPr="0009042C">
              <w:t>ПРб 05 ПРб 06</w:t>
            </w:r>
          </w:p>
          <w:p w14:paraId="2BFD8B5E" w14:textId="77777777" w:rsidR="00265ED9" w:rsidRPr="0009042C" w:rsidRDefault="000123A2">
            <w:pPr>
              <w:pStyle w:val="a9"/>
            </w:pPr>
            <w:r w:rsidRPr="0009042C">
              <w:t>ПРб 07</w:t>
            </w:r>
          </w:p>
        </w:tc>
      </w:tr>
      <w:tr w:rsidR="00265ED9" w:rsidRPr="0009042C" w14:paraId="1DA1894D" w14:textId="77777777">
        <w:trPr>
          <w:trHeight w:hRule="exact" w:val="1934"/>
          <w:jc w:val="center"/>
        </w:trPr>
        <w:tc>
          <w:tcPr>
            <w:tcW w:w="3586" w:type="dxa"/>
            <w:vMerge/>
            <w:tcBorders>
              <w:left w:val="single" w:sz="4" w:space="0" w:color="auto"/>
            </w:tcBorders>
            <w:shd w:val="clear" w:color="auto" w:fill="auto"/>
          </w:tcPr>
          <w:p w14:paraId="605226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4AA20E57" w14:textId="77777777" w:rsidR="00265ED9" w:rsidRPr="0009042C" w:rsidRDefault="000123A2">
            <w:pPr>
              <w:pStyle w:val="a9"/>
              <w:tabs>
                <w:tab w:val="left" w:pos="1862"/>
                <w:tab w:val="left" w:pos="2323"/>
                <w:tab w:val="left" w:pos="4666"/>
                <w:tab w:val="left" w:pos="6773"/>
              </w:tabs>
            </w:pPr>
            <w:r w:rsidRPr="0009042C">
              <w:t>Формирование</w:t>
            </w:r>
            <w:r w:rsidRPr="0009042C">
              <w:tab/>
              <w:t>и</w:t>
            </w:r>
            <w:r w:rsidRPr="0009042C">
              <w:tab/>
              <w:t>совершенствование</w:t>
            </w:r>
            <w:r w:rsidRPr="0009042C">
              <w:tab/>
              <w:t>функциональных</w:t>
            </w:r>
            <w:r w:rsidRPr="0009042C">
              <w:tab/>
              <w:t>систем,</w:t>
            </w:r>
          </w:p>
          <w:p w14:paraId="460CFD7E" w14:textId="77777777" w:rsidR="00265ED9" w:rsidRPr="0009042C" w:rsidRDefault="000123A2">
            <w:pPr>
              <w:pStyle w:val="a9"/>
            </w:pPr>
            <w:r w:rsidRPr="0009042C">
              <w:t>направленных на повышение иммунитета организма.</w:t>
            </w:r>
          </w:p>
          <w:p w14:paraId="7B659519" w14:textId="77777777" w:rsidR="00265ED9" w:rsidRPr="0009042C" w:rsidRDefault="000123A2">
            <w:pPr>
              <w:pStyle w:val="a9"/>
            </w:pPr>
            <w:r w:rsidRPr="0009042C">
              <w:t>Обучение закаливающим мероприятиям.</w:t>
            </w:r>
          </w:p>
          <w:p w14:paraId="0315E77B" w14:textId="77777777" w:rsidR="00265ED9" w:rsidRPr="0009042C" w:rsidRDefault="000123A2">
            <w:pPr>
              <w:pStyle w:val="a9"/>
            </w:pPr>
            <w:r w:rsidRPr="0009042C">
              <w:t>Принципы закаливания.</w:t>
            </w:r>
          </w:p>
          <w:p w14:paraId="7A5E15D9" w14:textId="77777777" w:rsidR="00265ED9" w:rsidRPr="0009042C" w:rsidRDefault="000123A2">
            <w:pPr>
              <w:pStyle w:val="a9"/>
            </w:pPr>
            <w:r w:rsidRPr="0009042C">
              <w:t>Основные методы закаливания.</w:t>
            </w:r>
          </w:p>
          <w:p w14:paraId="06792092" w14:textId="77777777" w:rsidR="00265ED9" w:rsidRPr="0009042C" w:rsidRDefault="000123A2">
            <w:pPr>
              <w:pStyle w:val="a9"/>
            </w:pPr>
            <w:r w:rsidRPr="0009042C">
              <w:t>Гигиенические требования при проведении занятий по закаливанию.</w:t>
            </w:r>
          </w:p>
        </w:tc>
        <w:tc>
          <w:tcPr>
            <w:tcW w:w="994" w:type="dxa"/>
            <w:vMerge/>
            <w:tcBorders>
              <w:left w:val="single" w:sz="4" w:space="0" w:color="auto"/>
            </w:tcBorders>
            <w:shd w:val="clear" w:color="auto" w:fill="auto"/>
          </w:tcPr>
          <w:p w14:paraId="6FE3397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7B203516" w14:textId="77777777" w:rsidR="00265ED9" w:rsidRPr="0009042C" w:rsidRDefault="00265ED9">
            <w:pPr>
              <w:rPr>
                <w:rFonts w:ascii="Times New Roman" w:hAnsi="Times New Roman" w:cs="Times New Roman"/>
              </w:rPr>
            </w:pPr>
          </w:p>
        </w:tc>
      </w:tr>
      <w:tr w:rsidR="00265ED9" w:rsidRPr="0009042C" w14:paraId="6016D204"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591D0FA2" w14:textId="77777777" w:rsidR="00265ED9" w:rsidRPr="0009042C" w:rsidRDefault="000123A2">
            <w:pPr>
              <w:pStyle w:val="a9"/>
            </w:pPr>
            <w:r w:rsidRPr="0009042C">
              <w:rPr>
                <w:b/>
                <w:bCs/>
              </w:rPr>
              <w:t>Тема 6.5.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14:paraId="4AEDB0B0"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BA02CED" w14:textId="77777777" w:rsidR="00265ED9" w:rsidRPr="0009042C" w:rsidRDefault="000123A2">
            <w:pPr>
              <w:pStyle w:val="a9"/>
              <w:ind w:firstLine="440"/>
            </w:pPr>
            <w:r w:rsidRPr="0009042C">
              <w:t>2</w:t>
            </w:r>
          </w:p>
        </w:tc>
        <w:tc>
          <w:tcPr>
            <w:tcW w:w="2386" w:type="dxa"/>
            <w:vMerge w:val="restart"/>
            <w:tcBorders>
              <w:top w:val="single" w:sz="4" w:space="0" w:color="auto"/>
              <w:left w:val="single" w:sz="4" w:space="0" w:color="auto"/>
              <w:right w:val="single" w:sz="4" w:space="0" w:color="auto"/>
            </w:tcBorders>
            <w:shd w:val="clear" w:color="auto" w:fill="auto"/>
            <w:vAlign w:val="bottom"/>
          </w:tcPr>
          <w:p w14:paraId="6AE84388" w14:textId="77777777" w:rsidR="00265ED9" w:rsidRPr="0009042C" w:rsidRDefault="000123A2">
            <w:pPr>
              <w:pStyle w:val="a9"/>
            </w:pPr>
            <w:r w:rsidRPr="0009042C">
              <w:t>ЛР 01 ЛР 04</w:t>
            </w:r>
          </w:p>
          <w:p w14:paraId="6B73A487" w14:textId="77777777" w:rsidR="00265ED9" w:rsidRPr="0009042C" w:rsidRDefault="000123A2">
            <w:pPr>
              <w:pStyle w:val="a9"/>
            </w:pPr>
            <w:r w:rsidRPr="0009042C">
              <w:t>ЛР 06 ЛР 07</w:t>
            </w:r>
          </w:p>
          <w:p w14:paraId="4E7BAD14" w14:textId="77777777" w:rsidR="00265ED9" w:rsidRPr="0009042C" w:rsidRDefault="000123A2">
            <w:pPr>
              <w:pStyle w:val="a9"/>
            </w:pPr>
            <w:r w:rsidRPr="0009042C">
              <w:t>МР 02 МР 04</w:t>
            </w:r>
          </w:p>
          <w:p w14:paraId="79ABB09A" w14:textId="77777777" w:rsidR="00265ED9" w:rsidRPr="0009042C" w:rsidRDefault="000123A2">
            <w:pPr>
              <w:pStyle w:val="a9"/>
            </w:pPr>
            <w:r w:rsidRPr="0009042C">
              <w:t>МР 08 МР 09</w:t>
            </w:r>
          </w:p>
          <w:p w14:paraId="4AA30A11" w14:textId="77777777" w:rsidR="00265ED9" w:rsidRPr="0009042C" w:rsidRDefault="000123A2">
            <w:pPr>
              <w:pStyle w:val="a9"/>
            </w:pPr>
            <w:r w:rsidRPr="0009042C">
              <w:t>ПРб 01 ПРб 02</w:t>
            </w:r>
          </w:p>
          <w:p w14:paraId="6BC60D68" w14:textId="77777777" w:rsidR="00265ED9" w:rsidRPr="0009042C" w:rsidRDefault="000123A2">
            <w:pPr>
              <w:pStyle w:val="a9"/>
            </w:pPr>
            <w:r w:rsidRPr="0009042C">
              <w:t>ПРб 03 ПРб 04</w:t>
            </w:r>
          </w:p>
          <w:p w14:paraId="27FD49D1" w14:textId="77777777" w:rsidR="00265ED9" w:rsidRPr="0009042C" w:rsidRDefault="000123A2">
            <w:pPr>
              <w:pStyle w:val="a9"/>
            </w:pPr>
            <w:r w:rsidRPr="0009042C">
              <w:t>ПРб 05 ПРб 06</w:t>
            </w:r>
          </w:p>
          <w:p w14:paraId="3B05944B" w14:textId="77777777" w:rsidR="00265ED9" w:rsidRPr="0009042C" w:rsidRDefault="000123A2">
            <w:pPr>
              <w:pStyle w:val="a9"/>
            </w:pPr>
            <w:r w:rsidRPr="0009042C">
              <w:t>ПРб 07</w:t>
            </w:r>
          </w:p>
        </w:tc>
      </w:tr>
      <w:tr w:rsidR="00265ED9" w:rsidRPr="0009042C" w14:paraId="2150FBCD" w14:textId="77777777">
        <w:trPr>
          <w:trHeight w:hRule="exact" w:val="1934"/>
          <w:jc w:val="center"/>
        </w:trPr>
        <w:tc>
          <w:tcPr>
            <w:tcW w:w="3586" w:type="dxa"/>
            <w:vMerge/>
            <w:tcBorders>
              <w:left w:val="single" w:sz="4" w:space="0" w:color="auto"/>
            </w:tcBorders>
            <w:shd w:val="clear" w:color="auto" w:fill="auto"/>
          </w:tcPr>
          <w:p w14:paraId="6683DC4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6BA7C260" w14:textId="77777777" w:rsidR="00265ED9" w:rsidRPr="0009042C" w:rsidRDefault="000123A2">
            <w:pPr>
              <w:pStyle w:val="a9"/>
            </w:pPr>
            <w:r w:rsidRPr="0009042C">
              <w:t>Методика регулирования эмоций.</w:t>
            </w:r>
          </w:p>
          <w:p w14:paraId="1DD8CA7F" w14:textId="77777777" w:rsidR="00265ED9" w:rsidRPr="0009042C" w:rsidRDefault="000123A2">
            <w:pPr>
              <w:pStyle w:val="a9"/>
              <w:jc w:val="both"/>
            </w:pPr>
            <w:r w:rsidRPr="0009042C">
              <w:t>Ознакомление с методикой определения эмоциональных состояний человека.</w:t>
            </w:r>
          </w:p>
          <w:p w14:paraId="20DD3A16" w14:textId="77777777" w:rsidR="00265ED9" w:rsidRPr="0009042C" w:rsidRDefault="000123A2">
            <w:pPr>
              <w:pStyle w:val="a9"/>
              <w:jc w:val="both"/>
            </w:pPr>
            <w:r w:rsidRPr="0009042C">
              <w:t>Тестирование эмоциональных состояний.</w:t>
            </w:r>
          </w:p>
          <w:p w14:paraId="620A3090" w14:textId="77777777" w:rsidR="00265ED9" w:rsidRPr="0009042C" w:rsidRDefault="000123A2">
            <w:pPr>
              <w:pStyle w:val="a9"/>
              <w:jc w:val="both"/>
            </w:pPr>
            <w:r w:rsidRPr="0009042C">
              <w:t>Оценка и рекомендации по коррекции эмоциональных состояний.</w:t>
            </w:r>
          </w:p>
          <w:p w14:paraId="3BF5E499" w14:textId="77777777" w:rsidR="00265ED9" w:rsidRPr="0009042C" w:rsidRDefault="000123A2">
            <w:pPr>
              <w:pStyle w:val="a9"/>
              <w:jc w:val="both"/>
            </w:pPr>
            <w:r w:rsidRPr="0009042C">
              <w:t>Методика регулирования эмоциональных состояний.</w:t>
            </w:r>
          </w:p>
        </w:tc>
        <w:tc>
          <w:tcPr>
            <w:tcW w:w="994" w:type="dxa"/>
            <w:vMerge/>
            <w:tcBorders>
              <w:left w:val="single" w:sz="4" w:space="0" w:color="auto"/>
            </w:tcBorders>
            <w:shd w:val="clear" w:color="auto" w:fill="auto"/>
          </w:tcPr>
          <w:p w14:paraId="634F84B7"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bottom"/>
          </w:tcPr>
          <w:p w14:paraId="7CA35717" w14:textId="77777777" w:rsidR="00265ED9" w:rsidRPr="0009042C" w:rsidRDefault="00265ED9">
            <w:pPr>
              <w:rPr>
                <w:rFonts w:ascii="Times New Roman" w:hAnsi="Times New Roman" w:cs="Times New Roman"/>
              </w:rPr>
            </w:pPr>
          </w:p>
        </w:tc>
      </w:tr>
      <w:tr w:rsidR="00265ED9" w:rsidRPr="0009042C" w14:paraId="7273C608"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3AD8B76C" w14:textId="77777777" w:rsidR="00265ED9" w:rsidRPr="0009042C" w:rsidRDefault="000123A2">
            <w:pPr>
              <w:pStyle w:val="a9"/>
            </w:pPr>
            <w:r w:rsidRPr="0009042C">
              <w:rPr>
                <w:b/>
                <w:bCs/>
              </w:rPr>
              <w:t>Тема 6.7.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14:paraId="27017CCF"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F1DCB1E" w14:textId="77777777" w:rsidR="00265ED9" w:rsidRPr="0009042C" w:rsidRDefault="000123A2">
            <w:pPr>
              <w:pStyle w:val="a9"/>
              <w:ind w:firstLine="440"/>
            </w:pPr>
            <w:r w:rsidRPr="0009042C">
              <w:rPr>
                <w:b/>
                <w:bCs/>
              </w:rPr>
              <w:t>2</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35062766" w14:textId="77777777" w:rsidR="00265ED9" w:rsidRPr="0009042C" w:rsidRDefault="000123A2">
            <w:pPr>
              <w:pStyle w:val="a9"/>
            </w:pPr>
            <w:r w:rsidRPr="0009042C">
              <w:t>ЛР 01 ЛР 04</w:t>
            </w:r>
          </w:p>
          <w:p w14:paraId="4822444D" w14:textId="77777777" w:rsidR="00265ED9" w:rsidRPr="0009042C" w:rsidRDefault="000123A2">
            <w:pPr>
              <w:pStyle w:val="a9"/>
            </w:pPr>
            <w:r w:rsidRPr="0009042C">
              <w:t>ЛР 06 ЛР 07</w:t>
            </w:r>
          </w:p>
          <w:p w14:paraId="65A32C6A" w14:textId="77777777" w:rsidR="00265ED9" w:rsidRPr="0009042C" w:rsidRDefault="000123A2">
            <w:pPr>
              <w:pStyle w:val="a9"/>
            </w:pPr>
            <w:r w:rsidRPr="0009042C">
              <w:t>МР 02 МР 04</w:t>
            </w:r>
          </w:p>
          <w:p w14:paraId="3FEBD4AC" w14:textId="77777777" w:rsidR="00265ED9" w:rsidRPr="0009042C" w:rsidRDefault="000123A2">
            <w:pPr>
              <w:pStyle w:val="a9"/>
            </w:pPr>
            <w:r w:rsidRPr="0009042C">
              <w:t>МР 08 МР 09</w:t>
            </w:r>
          </w:p>
          <w:p w14:paraId="554A8F1E" w14:textId="77777777" w:rsidR="00265ED9" w:rsidRPr="0009042C" w:rsidRDefault="000123A2">
            <w:pPr>
              <w:pStyle w:val="a9"/>
            </w:pPr>
            <w:r w:rsidRPr="0009042C">
              <w:t>ПРб 01 ПРб 02</w:t>
            </w:r>
          </w:p>
          <w:p w14:paraId="28615A6D" w14:textId="77777777" w:rsidR="00265ED9" w:rsidRPr="0009042C" w:rsidRDefault="000123A2">
            <w:pPr>
              <w:pStyle w:val="a9"/>
            </w:pPr>
            <w:r w:rsidRPr="0009042C">
              <w:t>ПРб 03 ПРб 04</w:t>
            </w:r>
          </w:p>
          <w:p w14:paraId="39D6C9FC" w14:textId="77777777" w:rsidR="00265ED9" w:rsidRPr="0009042C" w:rsidRDefault="000123A2">
            <w:pPr>
              <w:pStyle w:val="a9"/>
            </w:pPr>
            <w:r w:rsidRPr="0009042C">
              <w:t>ПРб 05 ПРб 06</w:t>
            </w:r>
          </w:p>
          <w:p w14:paraId="000F9FD8" w14:textId="77777777" w:rsidR="00265ED9" w:rsidRPr="0009042C" w:rsidRDefault="000123A2">
            <w:pPr>
              <w:pStyle w:val="a9"/>
            </w:pPr>
            <w:r w:rsidRPr="0009042C">
              <w:t>ПРб 07</w:t>
            </w:r>
          </w:p>
        </w:tc>
      </w:tr>
      <w:tr w:rsidR="00265ED9" w:rsidRPr="0009042C" w14:paraId="7FBA09AA" w14:textId="77777777">
        <w:trPr>
          <w:trHeight w:hRule="exact" w:val="1666"/>
          <w:jc w:val="center"/>
        </w:trPr>
        <w:tc>
          <w:tcPr>
            <w:tcW w:w="3586" w:type="dxa"/>
            <w:vMerge/>
            <w:tcBorders>
              <w:left w:val="single" w:sz="4" w:space="0" w:color="auto"/>
            </w:tcBorders>
            <w:shd w:val="clear" w:color="auto" w:fill="auto"/>
          </w:tcPr>
          <w:p w14:paraId="5E81135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18CF265B" w14:textId="77777777" w:rsidR="00265ED9" w:rsidRPr="0009042C" w:rsidRDefault="000123A2">
            <w:pPr>
              <w:pStyle w:val="a9"/>
              <w:tabs>
                <w:tab w:val="left" w:pos="2002"/>
                <w:tab w:val="left" w:pos="3379"/>
                <w:tab w:val="left" w:pos="4502"/>
                <w:tab w:val="left" w:pos="6672"/>
              </w:tabs>
              <w:jc w:val="both"/>
            </w:pPr>
            <w:r w:rsidRPr="0009042C">
              <w:t>Решает задачи</w:t>
            </w:r>
            <w:r w:rsidRPr="0009042C">
              <w:tab/>
              <w:t>коррекции</w:t>
            </w:r>
            <w:r w:rsidRPr="0009042C">
              <w:tab/>
              <w:t>фигуры,</w:t>
            </w:r>
            <w:r w:rsidRPr="0009042C">
              <w:tab/>
              <w:t>дифференцировки</w:t>
            </w:r>
            <w:r w:rsidRPr="0009042C">
              <w:tab/>
              <w:t>силовых</w:t>
            </w:r>
          </w:p>
          <w:p w14:paraId="5DFF244F" w14:textId="77777777" w:rsidR="00265ED9" w:rsidRPr="0009042C" w:rsidRDefault="000123A2">
            <w:pPr>
              <w:pStyle w:val="a9"/>
              <w:jc w:val="both"/>
            </w:pPr>
            <w:r w:rsidRPr="0009042C">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14:paraId="2020CDD5"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258523C5" w14:textId="77777777" w:rsidR="00265ED9" w:rsidRPr="0009042C" w:rsidRDefault="00265ED9">
            <w:pPr>
              <w:rPr>
                <w:rFonts w:ascii="Times New Roman" w:hAnsi="Times New Roman" w:cs="Times New Roman"/>
              </w:rPr>
            </w:pPr>
          </w:p>
        </w:tc>
      </w:tr>
      <w:tr w:rsidR="00265ED9" w:rsidRPr="0009042C" w14:paraId="53DEA531" w14:textId="77777777">
        <w:trPr>
          <w:trHeight w:hRule="exact" w:val="288"/>
          <w:jc w:val="center"/>
        </w:trPr>
        <w:tc>
          <w:tcPr>
            <w:tcW w:w="3586" w:type="dxa"/>
            <w:vMerge/>
            <w:tcBorders>
              <w:left w:val="single" w:sz="4" w:space="0" w:color="auto"/>
            </w:tcBorders>
            <w:shd w:val="clear" w:color="auto" w:fill="auto"/>
          </w:tcPr>
          <w:p w14:paraId="1F11BB7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6509B1F" w14:textId="77777777" w:rsidR="00265ED9" w:rsidRPr="0009042C" w:rsidRDefault="000123A2">
            <w:pPr>
              <w:pStyle w:val="a9"/>
              <w:jc w:val="both"/>
            </w:pPr>
            <w:r w:rsidRPr="0009042C">
              <w:t>Составление комплекса для развития силы. Правильное питание.</w:t>
            </w:r>
          </w:p>
        </w:tc>
        <w:tc>
          <w:tcPr>
            <w:tcW w:w="994" w:type="dxa"/>
            <w:vMerge/>
            <w:tcBorders>
              <w:left w:val="single" w:sz="4" w:space="0" w:color="auto"/>
            </w:tcBorders>
            <w:shd w:val="clear" w:color="auto" w:fill="auto"/>
          </w:tcPr>
          <w:p w14:paraId="5D5BA929" w14:textId="77777777" w:rsidR="00265ED9" w:rsidRPr="0009042C" w:rsidRDefault="00265ED9">
            <w:pPr>
              <w:rPr>
                <w:rFonts w:ascii="Times New Roman" w:hAnsi="Times New Roman" w:cs="Times New Roman"/>
              </w:rPr>
            </w:pPr>
          </w:p>
        </w:tc>
        <w:tc>
          <w:tcPr>
            <w:tcW w:w="2386" w:type="dxa"/>
            <w:vMerge/>
            <w:tcBorders>
              <w:left w:val="single" w:sz="4" w:space="0" w:color="auto"/>
              <w:right w:val="single" w:sz="4" w:space="0" w:color="auto"/>
            </w:tcBorders>
            <w:shd w:val="clear" w:color="auto" w:fill="auto"/>
            <w:vAlign w:val="center"/>
          </w:tcPr>
          <w:p w14:paraId="20756CE1" w14:textId="77777777" w:rsidR="00265ED9" w:rsidRPr="0009042C" w:rsidRDefault="00265ED9">
            <w:pPr>
              <w:rPr>
                <w:rFonts w:ascii="Times New Roman" w:hAnsi="Times New Roman" w:cs="Times New Roman"/>
              </w:rPr>
            </w:pPr>
          </w:p>
        </w:tc>
      </w:tr>
      <w:tr w:rsidR="00265ED9" w:rsidRPr="0009042C" w14:paraId="1874686B"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F741E25" w14:textId="77777777" w:rsidR="00265ED9" w:rsidRPr="0009042C" w:rsidRDefault="000123A2">
            <w:pPr>
              <w:pStyle w:val="a9"/>
            </w:pPr>
            <w:r w:rsidRPr="0009042C">
              <w:rPr>
                <w:b/>
                <w:bCs/>
              </w:rPr>
              <w:t>Тема 6.8. Бадминтон</w:t>
            </w:r>
          </w:p>
        </w:tc>
        <w:tc>
          <w:tcPr>
            <w:tcW w:w="7757" w:type="dxa"/>
            <w:tcBorders>
              <w:top w:val="single" w:sz="4" w:space="0" w:color="auto"/>
              <w:left w:val="single" w:sz="4" w:space="0" w:color="auto"/>
            </w:tcBorders>
            <w:shd w:val="clear" w:color="auto" w:fill="auto"/>
            <w:vAlign w:val="bottom"/>
          </w:tcPr>
          <w:p w14:paraId="44B54702"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9720232" w14:textId="77777777" w:rsidR="00265ED9" w:rsidRPr="0009042C" w:rsidRDefault="000123A2">
            <w:pPr>
              <w:pStyle w:val="a9"/>
              <w:ind w:firstLine="440"/>
            </w:pPr>
            <w:r w:rsidRPr="0009042C">
              <w:rPr>
                <w:b/>
                <w:bCs/>
              </w:rPr>
              <w:t>4</w:t>
            </w:r>
          </w:p>
        </w:tc>
        <w:tc>
          <w:tcPr>
            <w:tcW w:w="2386" w:type="dxa"/>
            <w:vMerge w:val="restart"/>
            <w:tcBorders>
              <w:top w:val="single" w:sz="4" w:space="0" w:color="auto"/>
              <w:left w:val="single" w:sz="4" w:space="0" w:color="auto"/>
              <w:right w:val="single" w:sz="4" w:space="0" w:color="auto"/>
            </w:tcBorders>
            <w:shd w:val="clear" w:color="auto" w:fill="auto"/>
            <w:vAlign w:val="center"/>
          </w:tcPr>
          <w:p w14:paraId="25CB3CA4" w14:textId="77777777" w:rsidR="00265ED9" w:rsidRPr="0009042C" w:rsidRDefault="000123A2">
            <w:pPr>
              <w:pStyle w:val="a9"/>
            </w:pPr>
            <w:r w:rsidRPr="0009042C">
              <w:t>ЛР 01 ЛР 04</w:t>
            </w:r>
          </w:p>
          <w:p w14:paraId="00E21874" w14:textId="77777777" w:rsidR="00265ED9" w:rsidRPr="0009042C" w:rsidRDefault="000123A2">
            <w:pPr>
              <w:pStyle w:val="a9"/>
            </w:pPr>
            <w:r w:rsidRPr="0009042C">
              <w:t>ЛР 06 ЛР 07</w:t>
            </w:r>
          </w:p>
          <w:p w14:paraId="7CD0C871" w14:textId="77777777" w:rsidR="00265ED9" w:rsidRPr="0009042C" w:rsidRDefault="000123A2">
            <w:pPr>
              <w:pStyle w:val="a9"/>
            </w:pPr>
            <w:r w:rsidRPr="0009042C">
              <w:t>МР 02 МР 04</w:t>
            </w:r>
          </w:p>
          <w:p w14:paraId="70A6A0FE" w14:textId="77777777" w:rsidR="00265ED9" w:rsidRPr="0009042C" w:rsidRDefault="000123A2">
            <w:pPr>
              <w:pStyle w:val="a9"/>
            </w:pPr>
            <w:r w:rsidRPr="0009042C">
              <w:t>МР 08 МР 09</w:t>
            </w:r>
          </w:p>
          <w:p w14:paraId="437B2516" w14:textId="77777777" w:rsidR="00265ED9" w:rsidRPr="0009042C" w:rsidRDefault="000123A2">
            <w:pPr>
              <w:pStyle w:val="a9"/>
            </w:pPr>
            <w:r w:rsidRPr="0009042C">
              <w:t>ПРб 01 ПРб 02</w:t>
            </w:r>
          </w:p>
          <w:p w14:paraId="664A9DB9" w14:textId="77777777" w:rsidR="00265ED9" w:rsidRPr="0009042C" w:rsidRDefault="000123A2">
            <w:pPr>
              <w:pStyle w:val="a9"/>
            </w:pPr>
            <w:r w:rsidRPr="0009042C">
              <w:t>ПРб 03 ПРб 04</w:t>
            </w:r>
          </w:p>
          <w:p w14:paraId="5791AF27" w14:textId="77777777" w:rsidR="00265ED9" w:rsidRPr="0009042C" w:rsidRDefault="000123A2">
            <w:pPr>
              <w:pStyle w:val="a9"/>
            </w:pPr>
            <w:r w:rsidRPr="0009042C">
              <w:t>ПРб 05 ПРб 06</w:t>
            </w:r>
          </w:p>
          <w:p w14:paraId="0AF9490F" w14:textId="77777777" w:rsidR="00265ED9" w:rsidRPr="0009042C" w:rsidRDefault="000123A2">
            <w:pPr>
              <w:pStyle w:val="a9"/>
            </w:pPr>
            <w:r w:rsidRPr="0009042C">
              <w:t>ПРб 07</w:t>
            </w:r>
          </w:p>
        </w:tc>
      </w:tr>
      <w:tr w:rsidR="00265ED9" w:rsidRPr="0009042C" w14:paraId="099FA3F9" w14:textId="77777777">
        <w:trPr>
          <w:trHeight w:hRule="exact" w:val="1939"/>
          <w:jc w:val="center"/>
        </w:trPr>
        <w:tc>
          <w:tcPr>
            <w:tcW w:w="3586" w:type="dxa"/>
            <w:vMerge/>
            <w:tcBorders>
              <w:left w:val="single" w:sz="4" w:space="0" w:color="auto"/>
              <w:bottom w:val="single" w:sz="4" w:space="0" w:color="auto"/>
            </w:tcBorders>
            <w:shd w:val="clear" w:color="auto" w:fill="auto"/>
          </w:tcPr>
          <w:p w14:paraId="44D68B8A"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75B40F96" w14:textId="77777777" w:rsidR="00265ED9" w:rsidRPr="0009042C" w:rsidRDefault="000123A2">
            <w:pPr>
              <w:pStyle w:val="a9"/>
              <w:jc w:val="both"/>
            </w:pPr>
            <w:r w:rsidRPr="0009042C">
              <w:t>Техника выполнения ударов</w:t>
            </w:r>
          </w:p>
          <w:p w14:paraId="17C6E142" w14:textId="77777777" w:rsidR="00265ED9" w:rsidRPr="0009042C" w:rsidRDefault="000123A2">
            <w:pPr>
              <w:pStyle w:val="a9"/>
              <w:jc w:val="both"/>
            </w:pPr>
            <w:r w:rsidRPr="0009042C">
              <w:t>Подача</w:t>
            </w:r>
          </w:p>
          <w:p w14:paraId="43BC6CE1" w14:textId="77777777" w:rsidR="00265ED9" w:rsidRPr="0009042C" w:rsidRDefault="000123A2">
            <w:pPr>
              <w:pStyle w:val="a9"/>
              <w:jc w:val="both"/>
            </w:pPr>
            <w:r w:rsidRPr="0009042C">
              <w:t>Блокирующий удар</w:t>
            </w:r>
          </w:p>
        </w:tc>
        <w:tc>
          <w:tcPr>
            <w:tcW w:w="994" w:type="dxa"/>
            <w:vMerge/>
            <w:tcBorders>
              <w:left w:val="single" w:sz="4" w:space="0" w:color="auto"/>
              <w:bottom w:val="single" w:sz="4" w:space="0" w:color="auto"/>
            </w:tcBorders>
            <w:shd w:val="clear" w:color="auto" w:fill="auto"/>
          </w:tcPr>
          <w:p w14:paraId="2EA9CDA7" w14:textId="77777777" w:rsidR="00265ED9" w:rsidRPr="0009042C" w:rsidRDefault="00265ED9">
            <w:pPr>
              <w:rPr>
                <w:rFonts w:ascii="Times New Roman" w:hAnsi="Times New Roman" w:cs="Times New Roman"/>
              </w:rPr>
            </w:pPr>
          </w:p>
        </w:tc>
        <w:tc>
          <w:tcPr>
            <w:tcW w:w="2386" w:type="dxa"/>
            <w:vMerge/>
            <w:tcBorders>
              <w:left w:val="single" w:sz="4" w:space="0" w:color="auto"/>
              <w:bottom w:val="single" w:sz="4" w:space="0" w:color="auto"/>
              <w:right w:val="single" w:sz="4" w:space="0" w:color="auto"/>
            </w:tcBorders>
            <w:shd w:val="clear" w:color="auto" w:fill="auto"/>
            <w:vAlign w:val="center"/>
          </w:tcPr>
          <w:p w14:paraId="4343584F" w14:textId="77777777" w:rsidR="00265ED9" w:rsidRPr="0009042C" w:rsidRDefault="00265ED9">
            <w:pPr>
              <w:rPr>
                <w:rFonts w:ascii="Times New Roman" w:hAnsi="Times New Roman" w:cs="Times New Roman"/>
              </w:rPr>
            </w:pPr>
          </w:p>
        </w:tc>
      </w:tr>
    </w:tbl>
    <w:p w14:paraId="4C622FB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18"/>
      </w:tblGrid>
      <w:tr w:rsidR="00265ED9" w:rsidRPr="0009042C" w14:paraId="5D614357" w14:textId="77777777">
        <w:trPr>
          <w:trHeight w:hRule="exact" w:val="288"/>
          <w:jc w:val="center"/>
        </w:trPr>
        <w:tc>
          <w:tcPr>
            <w:tcW w:w="11343" w:type="dxa"/>
            <w:gridSpan w:val="2"/>
            <w:tcBorders>
              <w:top w:val="single" w:sz="4" w:space="0" w:color="auto"/>
              <w:left w:val="single" w:sz="4" w:space="0" w:color="auto"/>
            </w:tcBorders>
            <w:shd w:val="clear" w:color="auto" w:fill="FFFF00"/>
            <w:vAlign w:val="bottom"/>
          </w:tcPr>
          <w:p w14:paraId="6DCC87E4" w14:textId="77777777" w:rsidR="00265ED9" w:rsidRPr="0009042C" w:rsidRDefault="000123A2">
            <w:pPr>
              <w:pStyle w:val="a9"/>
            </w:pPr>
            <w:r w:rsidRPr="0009042C">
              <w:rPr>
                <w:b/>
                <w:bCs/>
              </w:rPr>
              <w:lastRenderedPageBreak/>
              <w:t>Раздел 7. Основы физической культуры</w:t>
            </w:r>
          </w:p>
        </w:tc>
        <w:tc>
          <w:tcPr>
            <w:tcW w:w="994" w:type="dxa"/>
            <w:tcBorders>
              <w:top w:val="single" w:sz="4" w:space="0" w:color="auto"/>
              <w:left w:val="single" w:sz="4" w:space="0" w:color="auto"/>
            </w:tcBorders>
            <w:shd w:val="clear" w:color="auto" w:fill="FFFF00"/>
            <w:vAlign w:val="bottom"/>
          </w:tcPr>
          <w:p w14:paraId="5A8639ED" w14:textId="77777777" w:rsidR="00265ED9" w:rsidRPr="0009042C" w:rsidRDefault="000123A2">
            <w:pPr>
              <w:pStyle w:val="a9"/>
            </w:pPr>
            <w:r w:rsidRPr="0009042C">
              <w:rPr>
                <w:b/>
                <w:bCs/>
              </w:rPr>
              <w:t>2</w:t>
            </w:r>
          </w:p>
        </w:tc>
        <w:tc>
          <w:tcPr>
            <w:tcW w:w="2818" w:type="dxa"/>
            <w:tcBorders>
              <w:top w:val="single" w:sz="4" w:space="0" w:color="auto"/>
              <w:left w:val="single" w:sz="4" w:space="0" w:color="auto"/>
              <w:right w:val="single" w:sz="4" w:space="0" w:color="auto"/>
            </w:tcBorders>
            <w:shd w:val="clear" w:color="auto" w:fill="FFFF00"/>
          </w:tcPr>
          <w:p w14:paraId="6A691BED" w14:textId="77777777" w:rsidR="00265ED9" w:rsidRPr="0009042C" w:rsidRDefault="00265ED9">
            <w:pPr>
              <w:rPr>
                <w:rFonts w:ascii="Times New Roman" w:hAnsi="Times New Roman" w:cs="Times New Roman"/>
              </w:rPr>
            </w:pPr>
          </w:p>
        </w:tc>
      </w:tr>
      <w:tr w:rsidR="00265ED9" w:rsidRPr="0009042C" w14:paraId="16C1FDC5"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77613E30" w14:textId="77777777" w:rsidR="00265ED9" w:rsidRPr="0009042C" w:rsidRDefault="000123A2">
            <w:pPr>
              <w:pStyle w:val="a9"/>
            </w:pPr>
            <w:r w:rsidRPr="0009042C">
              <w:rPr>
                <w:b/>
                <w:bCs/>
              </w:rPr>
              <w:t>Тема 7.1. Физическая культура в профессиональной подготовке студентов и социокультурное развитие личности студента.</w:t>
            </w:r>
          </w:p>
        </w:tc>
        <w:tc>
          <w:tcPr>
            <w:tcW w:w="7757" w:type="dxa"/>
            <w:tcBorders>
              <w:top w:val="single" w:sz="4" w:space="0" w:color="auto"/>
              <w:left w:val="single" w:sz="4" w:space="0" w:color="auto"/>
            </w:tcBorders>
            <w:shd w:val="clear" w:color="auto" w:fill="auto"/>
            <w:vAlign w:val="bottom"/>
          </w:tcPr>
          <w:p w14:paraId="689BB29E" w14:textId="77777777" w:rsidR="00265ED9" w:rsidRPr="0009042C" w:rsidRDefault="000123A2">
            <w:pPr>
              <w:pStyle w:val="a9"/>
            </w:pPr>
            <w:r w:rsidRPr="0009042C">
              <w:rPr>
                <w:b/>
                <w:b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82048EA"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499A19F7" w14:textId="77777777" w:rsidR="00265ED9" w:rsidRPr="0009042C" w:rsidRDefault="000123A2">
            <w:pPr>
              <w:pStyle w:val="a9"/>
            </w:pPr>
            <w:r w:rsidRPr="0009042C">
              <w:t>ЛР 01 ЛР 04</w:t>
            </w:r>
          </w:p>
          <w:p w14:paraId="37E2F438" w14:textId="77777777" w:rsidR="00265ED9" w:rsidRPr="0009042C" w:rsidRDefault="000123A2">
            <w:pPr>
              <w:pStyle w:val="a9"/>
            </w:pPr>
            <w:r w:rsidRPr="0009042C">
              <w:t>ЛР 06 ЛР 07</w:t>
            </w:r>
          </w:p>
          <w:p w14:paraId="18BFD9DE" w14:textId="77777777" w:rsidR="00265ED9" w:rsidRPr="0009042C" w:rsidRDefault="000123A2">
            <w:pPr>
              <w:pStyle w:val="a9"/>
            </w:pPr>
            <w:r w:rsidRPr="0009042C">
              <w:t>МР 02 МР 04</w:t>
            </w:r>
          </w:p>
          <w:p w14:paraId="1315E51B" w14:textId="77777777" w:rsidR="00265ED9" w:rsidRPr="0009042C" w:rsidRDefault="000123A2">
            <w:pPr>
              <w:pStyle w:val="a9"/>
            </w:pPr>
            <w:r w:rsidRPr="0009042C">
              <w:t>МР 08 МР 09</w:t>
            </w:r>
          </w:p>
          <w:p w14:paraId="4A02ECEA" w14:textId="77777777" w:rsidR="00265ED9" w:rsidRPr="0009042C" w:rsidRDefault="000123A2">
            <w:pPr>
              <w:pStyle w:val="a9"/>
            </w:pPr>
            <w:r w:rsidRPr="0009042C">
              <w:t>ПРб 01 ПРб 02</w:t>
            </w:r>
          </w:p>
          <w:p w14:paraId="6D479802" w14:textId="77777777" w:rsidR="00265ED9" w:rsidRPr="0009042C" w:rsidRDefault="000123A2">
            <w:pPr>
              <w:pStyle w:val="a9"/>
            </w:pPr>
            <w:r w:rsidRPr="0009042C">
              <w:t>ПРб 03 ПРб 04</w:t>
            </w:r>
          </w:p>
          <w:p w14:paraId="6E9F7E1C" w14:textId="77777777" w:rsidR="00265ED9" w:rsidRPr="0009042C" w:rsidRDefault="000123A2">
            <w:pPr>
              <w:pStyle w:val="a9"/>
              <w:spacing w:line="233" w:lineRule="auto"/>
            </w:pPr>
            <w:r w:rsidRPr="0009042C">
              <w:t>ПРб 05 ПРб 06</w:t>
            </w:r>
          </w:p>
          <w:p w14:paraId="77B5DBE6" w14:textId="77777777" w:rsidR="00265ED9" w:rsidRPr="0009042C" w:rsidRDefault="000123A2">
            <w:pPr>
              <w:pStyle w:val="a9"/>
            </w:pPr>
            <w:r w:rsidRPr="0009042C">
              <w:t>ПРб 07</w:t>
            </w:r>
          </w:p>
        </w:tc>
      </w:tr>
      <w:tr w:rsidR="00265ED9" w:rsidRPr="0009042C" w14:paraId="2ABAA99E" w14:textId="77777777">
        <w:trPr>
          <w:trHeight w:hRule="exact" w:val="2453"/>
          <w:jc w:val="center"/>
        </w:trPr>
        <w:tc>
          <w:tcPr>
            <w:tcW w:w="3586" w:type="dxa"/>
            <w:vMerge/>
            <w:tcBorders>
              <w:left w:val="single" w:sz="4" w:space="0" w:color="auto"/>
            </w:tcBorders>
            <w:shd w:val="clear" w:color="auto" w:fill="auto"/>
          </w:tcPr>
          <w:p w14:paraId="2B3121B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16E85230" w14:textId="77777777" w:rsidR="00265ED9" w:rsidRPr="0009042C" w:rsidRDefault="000123A2">
            <w:pPr>
              <w:pStyle w:val="a9"/>
            </w:pPr>
            <w:r w:rsidRPr="0009042C">
              <w:t>Введение.</w:t>
            </w:r>
          </w:p>
          <w:p w14:paraId="69A5BEF2" w14:textId="77777777" w:rsidR="00265ED9" w:rsidRPr="0009042C" w:rsidRDefault="000123A2">
            <w:pPr>
              <w:pStyle w:val="a9"/>
            </w:pPr>
            <w:r w:rsidRPr="0009042C">
              <w:t>Основы здорового образа жизни. Физическая культура в обеспечении здоровья</w:t>
            </w:r>
          </w:p>
          <w:p w14:paraId="169B3D02" w14:textId="77777777" w:rsidR="00265ED9" w:rsidRPr="0009042C" w:rsidRDefault="000123A2">
            <w:pPr>
              <w:pStyle w:val="a9"/>
              <w:tabs>
                <w:tab w:val="left" w:pos="1286"/>
                <w:tab w:val="left" w:pos="2314"/>
                <w:tab w:val="left" w:pos="4637"/>
                <w:tab w:val="left" w:pos="6749"/>
              </w:tabs>
            </w:pPr>
            <w:r w:rsidRPr="0009042C">
              <w:t>Самоконтроль студентов физическими упражнениями и спортом. Контроль</w:t>
            </w:r>
            <w:r w:rsidRPr="0009042C">
              <w:tab/>
              <w:t>уровня</w:t>
            </w:r>
            <w:r w:rsidRPr="0009042C">
              <w:tab/>
              <w:t>совершенствования</w:t>
            </w:r>
            <w:r w:rsidRPr="0009042C">
              <w:tab/>
              <w:t>профессионально</w:t>
            </w:r>
            <w:r w:rsidRPr="0009042C">
              <w:tab/>
              <w:t>важных</w:t>
            </w:r>
          </w:p>
          <w:p w14:paraId="5C802933" w14:textId="77777777" w:rsidR="00265ED9" w:rsidRPr="0009042C" w:rsidRDefault="000123A2">
            <w:pPr>
              <w:pStyle w:val="a9"/>
            </w:pPr>
            <w:r w:rsidRPr="0009042C">
              <w:t>психофизиологических качеств</w:t>
            </w:r>
          </w:p>
        </w:tc>
        <w:tc>
          <w:tcPr>
            <w:tcW w:w="994" w:type="dxa"/>
            <w:vMerge/>
            <w:tcBorders>
              <w:left w:val="single" w:sz="4" w:space="0" w:color="auto"/>
            </w:tcBorders>
            <w:shd w:val="clear" w:color="auto" w:fill="auto"/>
          </w:tcPr>
          <w:p w14:paraId="3BB98190"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56AC4AB3" w14:textId="77777777" w:rsidR="00265ED9" w:rsidRPr="0009042C" w:rsidRDefault="00265ED9">
            <w:pPr>
              <w:rPr>
                <w:rFonts w:ascii="Times New Roman" w:hAnsi="Times New Roman" w:cs="Times New Roman"/>
              </w:rPr>
            </w:pPr>
          </w:p>
        </w:tc>
      </w:tr>
      <w:tr w:rsidR="00265ED9" w:rsidRPr="0009042C" w14:paraId="5C7C8E20" w14:textId="77777777">
        <w:trPr>
          <w:trHeight w:hRule="exact" w:val="288"/>
          <w:jc w:val="center"/>
        </w:trPr>
        <w:tc>
          <w:tcPr>
            <w:tcW w:w="3586" w:type="dxa"/>
            <w:vMerge/>
            <w:tcBorders>
              <w:left w:val="single" w:sz="4" w:space="0" w:color="auto"/>
            </w:tcBorders>
            <w:shd w:val="clear" w:color="auto" w:fill="auto"/>
          </w:tcPr>
          <w:p w14:paraId="5609DE26"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539C4A25" w14:textId="77777777" w:rsidR="00265ED9" w:rsidRPr="0009042C" w:rsidRDefault="000123A2">
            <w:pPr>
              <w:pStyle w:val="a9"/>
            </w:pPr>
            <w:r w:rsidRPr="0009042C">
              <w:t>.</w:t>
            </w:r>
          </w:p>
        </w:tc>
        <w:tc>
          <w:tcPr>
            <w:tcW w:w="994" w:type="dxa"/>
            <w:vMerge/>
            <w:tcBorders>
              <w:left w:val="single" w:sz="4" w:space="0" w:color="auto"/>
            </w:tcBorders>
            <w:shd w:val="clear" w:color="auto" w:fill="auto"/>
          </w:tcPr>
          <w:p w14:paraId="2DD54E53" w14:textId="77777777" w:rsidR="00265ED9" w:rsidRPr="0009042C" w:rsidRDefault="00265ED9">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14:paraId="6B2A9AAB" w14:textId="77777777" w:rsidR="00265ED9" w:rsidRPr="0009042C" w:rsidRDefault="00265ED9">
            <w:pPr>
              <w:rPr>
                <w:rFonts w:ascii="Times New Roman" w:hAnsi="Times New Roman" w:cs="Times New Roman"/>
              </w:rPr>
            </w:pPr>
          </w:p>
        </w:tc>
      </w:tr>
      <w:tr w:rsidR="00265ED9" w:rsidRPr="0009042C" w14:paraId="2FD09474"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31655324" w14:textId="77777777" w:rsidR="00265ED9" w:rsidRPr="0009042C" w:rsidRDefault="000123A2">
            <w:pPr>
              <w:pStyle w:val="a9"/>
            </w:pPr>
            <w:r w:rsidRPr="0009042C">
              <w:rPr>
                <w:b/>
                <w:bCs/>
              </w:rPr>
              <w:t>Раздел 8. Легкая атлетика</w:t>
            </w:r>
          </w:p>
        </w:tc>
        <w:tc>
          <w:tcPr>
            <w:tcW w:w="7757" w:type="dxa"/>
            <w:tcBorders>
              <w:top w:val="single" w:sz="4" w:space="0" w:color="auto"/>
              <w:left w:val="single" w:sz="4" w:space="0" w:color="auto"/>
            </w:tcBorders>
            <w:shd w:val="clear" w:color="auto" w:fill="FFFF00"/>
          </w:tcPr>
          <w:p w14:paraId="17336D0A"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2AEACDC2" w14:textId="77777777" w:rsidR="00265ED9" w:rsidRPr="0009042C" w:rsidRDefault="000123A2">
            <w:pPr>
              <w:pStyle w:val="a9"/>
            </w:pPr>
            <w:r w:rsidRPr="0009042C">
              <w:rPr>
                <w:b/>
                <w:bCs/>
              </w:rPr>
              <w:t>14</w:t>
            </w:r>
          </w:p>
        </w:tc>
        <w:tc>
          <w:tcPr>
            <w:tcW w:w="2818" w:type="dxa"/>
            <w:tcBorders>
              <w:top w:val="single" w:sz="4" w:space="0" w:color="auto"/>
              <w:left w:val="single" w:sz="4" w:space="0" w:color="auto"/>
              <w:right w:val="single" w:sz="4" w:space="0" w:color="auto"/>
            </w:tcBorders>
            <w:shd w:val="clear" w:color="auto" w:fill="FFFF00"/>
          </w:tcPr>
          <w:p w14:paraId="0CE45D01" w14:textId="77777777" w:rsidR="00265ED9" w:rsidRPr="0009042C" w:rsidRDefault="00265ED9">
            <w:pPr>
              <w:rPr>
                <w:rFonts w:ascii="Times New Roman" w:hAnsi="Times New Roman" w:cs="Times New Roman"/>
              </w:rPr>
            </w:pPr>
          </w:p>
        </w:tc>
      </w:tr>
      <w:tr w:rsidR="00265ED9" w:rsidRPr="0009042C" w14:paraId="1459BC1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6FDBFC9B" w14:textId="77777777" w:rsidR="00265ED9" w:rsidRPr="0009042C" w:rsidRDefault="000123A2">
            <w:pPr>
              <w:pStyle w:val="a9"/>
            </w:pPr>
            <w:r w:rsidRPr="0009042C">
              <w:rPr>
                <w:b/>
                <w:bCs/>
              </w:rPr>
              <w:t>Тема 8.1. Бег на короткие дистанции. Прыжок в длину с места.</w:t>
            </w:r>
          </w:p>
        </w:tc>
        <w:tc>
          <w:tcPr>
            <w:tcW w:w="7757" w:type="dxa"/>
            <w:tcBorders>
              <w:top w:val="single" w:sz="4" w:space="0" w:color="auto"/>
              <w:left w:val="single" w:sz="4" w:space="0" w:color="auto"/>
            </w:tcBorders>
            <w:shd w:val="clear" w:color="auto" w:fill="auto"/>
            <w:vAlign w:val="bottom"/>
          </w:tcPr>
          <w:p w14:paraId="6576B7AC"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16713AF2"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10EF1A40" w14:textId="77777777" w:rsidR="00265ED9" w:rsidRPr="0009042C" w:rsidRDefault="000123A2">
            <w:pPr>
              <w:pStyle w:val="a9"/>
              <w:ind w:firstLine="720"/>
            </w:pPr>
            <w:r w:rsidRPr="0009042C">
              <w:t>ЛР 01 ЛР 04</w:t>
            </w:r>
          </w:p>
          <w:p w14:paraId="3FCED5E7" w14:textId="77777777" w:rsidR="00265ED9" w:rsidRPr="0009042C" w:rsidRDefault="000123A2">
            <w:pPr>
              <w:pStyle w:val="a9"/>
              <w:ind w:firstLine="720"/>
            </w:pPr>
            <w:r w:rsidRPr="0009042C">
              <w:t>ЛР 06 ЛР 07</w:t>
            </w:r>
          </w:p>
          <w:p w14:paraId="7CF0D1C9" w14:textId="77777777" w:rsidR="00265ED9" w:rsidRPr="0009042C" w:rsidRDefault="000123A2">
            <w:pPr>
              <w:pStyle w:val="a9"/>
              <w:ind w:firstLine="720"/>
            </w:pPr>
            <w:r w:rsidRPr="0009042C">
              <w:t>МР 02 МР 04</w:t>
            </w:r>
          </w:p>
          <w:p w14:paraId="3DAD082D" w14:textId="77777777" w:rsidR="00265ED9" w:rsidRPr="0009042C" w:rsidRDefault="000123A2">
            <w:pPr>
              <w:pStyle w:val="a9"/>
              <w:ind w:firstLine="720"/>
            </w:pPr>
            <w:r w:rsidRPr="0009042C">
              <w:t>МР 08 МР 09</w:t>
            </w:r>
          </w:p>
          <w:p w14:paraId="321F7F70" w14:textId="77777777" w:rsidR="00265ED9" w:rsidRPr="0009042C" w:rsidRDefault="000123A2">
            <w:pPr>
              <w:pStyle w:val="a9"/>
              <w:ind w:firstLine="600"/>
            </w:pPr>
            <w:r w:rsidRPr="0009042C">
              <w:t>ПРб 01 ПРб 02</w:t>
            </w:r>
          </w:p>
          <w:p w14:paraId="7D68C466" w14:textId="77777777" w:rsidR="00265ED9" w:rsidRPr="0009042C" w:rsidRDefault="000123A2">
            <w:pPr>
              <w:pStyle w:val="a9"/>
              <w:ind w:firstLine="600"/>
            </w:pPr>
            <w:r w:rsidRPr="0009042C">
              <w:t>ПРб 03 ПРб 04</w:t>
            </w:r>
          </w:p>
          <w:p w14:paraId="37437FA8" w14:textId="77777777" w:rsidR="00265ED9" w:rsidRPr="0009042C" w:rsidRDefault="000123A2">
            <w:pPr>
              <w:pStyle w:val="a9"/>
              <w:ind w:firstLine="600"/>
            </w:pPr>
            <w:r w:rsidRPr="0009042C">
              <w:t>ПРб 05 ПРб 06</w:t>
            </w:r>
          </w:p>
          <w:p w14:paraId="33851A96" w14:textId="77777777" w:rsidR="00265ED9" w:rsidRPr="0009042C" w:rsidRDefault="000123A2">
            <w:pPr>
              <w:pStyle w:val="a9"/>
              <w:jc w:val="center"/>
            </w:pPr>
            <w:r w:rsidRPr="0009042C">
              <w:t>ПРб 07</w:t>
            </w:r>
          </w:p>
        </w:tc>
      </w:tr>
      <w:tr w:rsidR="00265ED9" w:rsidRPr="0009042C" w14:paraId="4EBFB4AE" w14:textId="77777777">
        <w:trPr>
          <w:trHeight w:hRule="exact" w:val="2491"/>
          <w:jc w:val="center"/>
        </w:trPr>
        <w:tc>
          <w:tcPr>
            <w:tcW w:w="3586" w:type="dxa"/>
            <w:vMerge/>
            <w:tcBorders>
              <w:left w:val="single" w:sz="4" w:space="0" w:color="auto"/>
            </w:tcBorders>
            <w:shd w:val="clear" w:color="auto" w:fill="auto"/>
          </w:tcPr>
          <w:p w14:paraId="5190AE45"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367A5B98" w14:textId="77777777" w:rsidR="00265ED9" w:rsidRPr="0009042C" w:rsidRDefault="000123A2">
            <w:pPr>
              <w:pStyle w:val="a9"/>
            </w:pPr>
            <w:r w:rsidRPr="0009042C">
              <w:t>Совершенствование техники бега на короткие дистанции с низкого, среднего и высокого старта.</w:t>
            </w:r>
          </w:p>
          <w:p w14:paraId="0F18977C" w14:textId="77777777" w:rsidR="00265ED9" w:rsidRPr="0009042C" w:rsidRDefault="000123A2">
            <w:pPr>
              <w:pStyle w:val="a9"/>
              <w:tabs>
                <w:tab w:val="left" w:pos="3058"/>
                <w:tab w:val="left" w:pos="4402"/>
                <w:tab w:val="left" w:pos="5698"/>
                <w:tab w:val="left" w:pos="6307"/>
                <w:tab w:val="left" w:pos="7430"/>
              </w:tabs>
            </w:pPr>
            <w:r w:rsidRPr="0009042C">
              <w:t>Совершенствование</w:t>
            </w:r>
            <w:r w:rsidRPr="0009042C">
              <w:tab/>
              <w:t>техники</w:t>
            </w:r>
            <w:r w:rsidRPr="0009042C">
              <w:tab/>
              <w:t>прыжка</w:t>
            </w:r>
            <w:r w:rsidRPr="0009042C">
              <w:tab/>
              <w:t>в</w:t>
            </w:r>
            <w:r w:rsidRPr="0009042C">
              <w:tab/>
              <w:t>длину</w:t>
            </w:r>
            <w:r w:rsidRPr="0009042C">
              <w:tab/>
              <w:t>с</w:t>
            </w:r>
          </w:p>
          <w:p w14:paraId="3D782B8A" w14:textId="77777777" w:rsidR="00265ED9" w:rsidRPr="0009042C" w:rsidRDefault="000123A2">
            <w:pPr>
              <w:pStyle w:val="a9"/>
            </w:pPr>
            <w:r w:rsidRPr="0009042C">
              <w:t>места.</w:t>
            </w:r>
          </w:p>
          <w:p w14:paraId="462B2F83" w14:textId="77777777" w:rsidR="00265ED9" w:rsidRPr="0009042C" w:rsidRDefault="000123A2">
            <w:pPr>
              <w:pStyle w:val="a9"/>
            </w:pPr>
            <w:r w:rsidRPr="0009042C">
              <w:t>Повышение уровня ОФП (специальные беговые упражнения).</w:t>
            </w:r>
          </w:p>
          <w:p w14:paraId="01CAA164" w14:textId="77777777" w:rsidR="00265ED9" w:rsidRPr="0009042C" w:rsidRDefault="000123A2">
            <w:pPr>
              <w:pStyle w:val="a9"/>
            </w:pPr>
            <w:r w:rsidRPr="0009042C">
              <w:t>Развитие и совершенствование физических качеств (быстроты, координации движений, ловкости и т.д.)</w:t>
            </w:r>
          </w:p>
          <w:p w14:paraId="559E22EA" w14:textId="77777777" w:rsidR="00265ED9" w:rsidRPr="0009042C" w:rsidRDefault="000123A2">
            <w:pPr>
              <w:pStyle w:val="a9"/>
            </w:pPr>
            <w:r w:rsidRPr="0009042C">
              <w:t>Овладение и закрепление техники бега на короткие дистанции.</w:t>
            </w:r>
          </w:p>
          <w:p w14:paraId="2EAE3D95" w14:textId="77777777" w:rsidR="00265ED9" w:rsidRPr="0009042C" w:rsidRDefault="000123A2">
            <w:pPr>
              <w:pStyle w:val="a9"/>
            </w:pPr>
            <w:r w:rsidRPr="0009042C">
              <w:t>Совершенствование техники выполнения специальных упражнений.</w:t>
            </w:r>
          </w:p>
        </w:tc>
        <w:tc>
          <w:tcPr>
            <w:tcW w:w="994" w:type="dxa"/>
            <w:vMerge/>
            <w:tcBorders>
              <w:left w:val="single" w:sz="4" w:space="0" w:color="auto"/>
            </w:tcBorders>
            <w:shd w:val="clear" w:color="auto" w:fill="auto"/>
          </w:tcPr>
          <w:p w14:paraId="6D7D4E0D"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7B282927" w14:textId="77777777" w:rsidR="00265ED9" w:rsidRPr="0009042C" w:rsidRDefault="00265ED9">
            <w:pPr>
              <w:rPr>
                <w:rFonts w:ascii="Times New Roman" w:hAnsi="Times New Roman" w:cs="Times New Roman"/>
              </w:rPr>
            </w:pPr>
          </w:p>
        </w:tc>
      </w:tr>
      <w:tr w:rsidR="00265ED9" w:rsidRPr="0009042C" w14:paraId="64089B90"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2B834643" w14:textId="77777777" w:rsidR="00265ED9" w:rsidRPr="0009042C" w:rsidRDefault="000123A2">
            <w:pPr>
              <w:pStyle w:val="a9"/>
            </w:pPr>
            <w:r w:rsidRPr="0009042C">
              <w:rPr>
                <w:b/>
                <w:bCs/>
              </w:rPr>
              <w:t>Тема 8.2. Бег на короткие дистанции. Прыжки в длину способом «согнув ноги».</w:t>
            </w:r>
          </w:p>
        </w:tc>
        <w:tc>
          <w:tcPr>
            <w:tcW w:w="7757" w:type="dxa"/>
            <w:tcBorders>
              <w:top w:val="single" w:sz="4" w:space="0" w:color="auto"/>
              <w:left w:val="single" w:sz="4" w:space="0" w:color="auto"/>
            </w:tcBorders>
            <w:shd w:val="clear" w:color="auto" w:fill="auto"/>
            <w:vAlign w:val="bottom"/>
          </w:tcPr>
          <w:p w14:paraId="662B4404"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24DD38D4"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tcPr>
          <w:p w14:paraId="55D9DBA8" w14:textId="77777777" w:rsidR="00265ED9" w:rsidRPr="0009042C" w:rsidRDefault="000123A2">
            <w:pPr>
              <w:pStyle w:val="a9"/>
            </w:pPr>
            <w:r w:rsidRPr="0009042C">
              <w:t>ЛР 01 ЛР 04ЛР 06 ЛР 07</w:t>
            </w:r>
          </w:p>
          <w:p w14:paraId="21CC902E" w14:textId="77777777" w:rsidR="00265ED9" w:rsidRPr="0009042C" w:rsidRDefault="000123A2">
            <w:pPr>
              <w:pStyle w:val="a9"/>
            </w:pPr>
            <w:r w:rsidRPr="0009042C">
              <w:t>МР 02 МР 04МР 08 МР</w:t>
            </w:r>
          </w:p>
          <w:p w14:paraId="3FC3E783" w14:textId="77777777" w:rsidR="00265ED9" w:rsidRPr="0009042C" w:rsidRDefault="000123A2">
            <w:pPr>
              <w:pStyle w:val="a9"/>
            </w:pPr>
            <w:r w:rsidRPr="0009042C">
              <w:t>09 ПРб 01 ПРб 02</w:t>
            </w:r>
          </w:p>
          <w:p w14:paraId="59956C46" w14:textId="77777777" w:rsidR="00265ED9" w:rsidRPr="0009042C" w:rsidRDefault="000123A2">
            <w:pPr>
              <w:pStyle w:val="a9"/>
            </w:pPr>
            <w:r w:rsidRPr="0009042C">
              <w:t>ПРб 03 ПРб 04</w:t>
            </w:r>
          </w:p>
          <w:p w14:paraId="5467918B" w14:textId="77777777" w:rsidR="00265ED9" w:rsidRPr="0009042C" w:rsidRDefault="000123A2">
            <w:pPr>
              <w:pStyle w:val="a9"/>
            </w:pPr>
            <w:r w:rsidRPr="0009042C">
              <w:t>ПРб 05 ПРб 06</w:t>
            </w:r>
          </w:p>
          <w:p w14:paraId="244772B7" w14:textId="77777777" w:rsidR="00265ED9" w:rsidRPr="0009042C" w:rsidRDefault="000123A2">
            <w:pPr>
              <w:pStyle w:val="a9"/>
            </w:pPr>
            <w:r w:rsidRPr="0009042C">
              <w:t>ПРб 07</w:t>
            </w:r>
          </w:p>
        </w:tc>
      </w:tr>
      <w:tr w:rsidR="00265ED9" w:rsidRPr="0009042C" w14:paraId="79176FD6" w14:textId="77777777">
        <w:trPr>
          <w:trHeight w:hRule="exact" w:val="2448"/>
          <w:jc w:val="center"/>
        </w:trPr>
        <w:tc>
          <w:tcPr>
            <w:tcW w:w="3586" w:type="dxa"/>
            <w:vMerge/>
            <w:tcBorders>
              <w:left w:val="single" w:sz="4" w:space="0" w:color="auto"/>
            </w:tcBorders>
            <w:shd w:val="clear" w:color="auto" w:fill="auto"/>
          </w:tcPr>
          <w:p w14:paraId="3944CF4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1FD0F38C" w14:textId="77777777" w:rsidR="00265ED9" w:rsidRPr="0009042C" w:rsidRDefault="000123A2">
            <w:pPr>
              <w:pStyle w:val="a9"/>
            </w:pPr>
            <w:r w:rsidRPr="0009042C">
              <w:t>Совершенствование техники бега на короткие дистанции (старт, разбег, финиширование).</w:t>
            </w:r>
          </w:p>
          <w:p w14:paraId="2E1BF509" w14:textId="77777777" w:rsidR="00265ED9" w:rsidRPr="0009042C" w:rsidRDefault="000123A2">
            <w:pPr>
              <w:pStyle w:val="a9"/>
            </w:pPr>
            <w:r w:rsidRPr="0009042C">
              <w:t>Овладение техникой прыжка в длину с разбега способом «согнув ноги».</w:t>
            </w:r>
          </w:p>
          <w:p w14:paraId="0194366F" w14:textId="77777777" w:rsidR="00265ED9" w:rsidRPr="0009042C" w:rsidRDefault="000123A2">
            <w:pPr>
              <w:pStyle w:val="a9"/>
            </w:pPr>
            <w:r w:rsidRPr="0009042C">
              <w:t>Повышение уровня ОФП.</w:t>
            </w:r>
          </w:p>
          <w:p w14:paraId="2DF903D6" w14:textId="77777777" w:rsidR="00265ED9" w:rsidRPr="0009042C" w:rsidRDefault="000123A2">
            <w:pPr>
              <w:pStyle w:val="a9"/>
            </w:pPr>
            <w:r w:rsidRPr="0009042C">
              <w:t>Закрепление знаний по правилам судейства в лёгкой атлетике.</w:t>
            </w:r>
          </w:p>
          <w:p w14:paraId="4514F578" w14:textId="77777777" w:rsidR="00265ED9" w:rsidRPr="0009042C" w:rsidRDefault="000123A2">
            <w:pPr>
              <w:pStyle w:val="a9"/>
            </w:pPr>
            <w:r w:rsidRPr="0009042C">
              <w:t>Совершенствование техники бега на короткие дистанции и прыжки в длину с разбега.</w:t>
            </w:r>
          </w:p>
          <w:p w14:paraId="5019E1EF" w14:textId="77777777" w:rsidR="00265ED9" w:rsidRPr="0009042C" w:rsidRDefault="000123A2">
            <w:pPr>
              <w:pStyle w:val="a9"/>
            </w:pPr>
            <w:r w:rsidRPr="0009042C">
              <w:t>Закрепление техники выполнения общих физических упражнений.</w:t>
            </w:r>
          </w:p>
        </w:tc>
        <w:tc>
          <w:tcPr>
            <w:tcW w:w="994" w:type="dxa"/>
            <w:vMerge/>
            <w:tcBorders>
              <w:left w:val="single" w:sz="4" w:space="0" w:color="auto"/>
            </w:tcBorders>
            <w:shd w:val="clear" w:color="auto" w:fill="auto"/>
          </w:tcPr>
          <w:p w14:paraId="0BFD6E2F"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tcPr>
          <w:p w14:paraId="1478CB2E" w14:textId="77777777" w:rsidR="00265ED9" w:rsidRPr="0009042C" w:rsidRDefault="00265ED9">
            <w:pPr>
              <w:rPr>
                <w:rFonts w:ascii="Times New Roman" w:hAnsi="Times New Roman" w:cs="Times New Roman"/>
              </w:rPr>
            </w:pPr>
          </w:p>
        </w:tc>
      </w:tr>
      <w:tr w:rsidR="00265ED9" w:rsidRPr="0009042C" w14:paraId="5DE1DC7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32A5390" w14:textId="77777777" w:rsidR="00265ED9" w:rsidRPr="0009042C" w:rsidRDefault="000123A2">
            <w:pPr>
              <w:pStyle w:val="a9"/>
            </w:pPr>
            <w:r w:rsidRPr="0009042C">
              <w:rPr>
                <w:b/>
                <w:bCs/>
              </w:rPr>
              <w:t>Тема 8.3. Бег на средние дистанции.</w:t>
            </w:r>
          </w:p>
        </w:tc>
        <w:tc>
          <w:tcPr>
            <w:tcW w:w="7757" w:type="dxa"/>
            <w:tcBorders>
              <w:top w:val="single" w:sz="4" w:space="0" w:color="auto"/>
              <w:left w:val="single" w:sz="4" w:space="0" w:color="auto"/>
            </w:tcBorders>
            <w:shd w:val="clear" w:color="auto" w:fill="auto"/>
            <w:vAlign w:val="bottom"/>
          </w:tcPr>
          <w:p w14:paraId="59D487AA"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965621E" w14:textId="77777777" w:rsidR="00265ED9" w:rsidRPr="0009042C" w:rsidRDefault="000123A2">
            <w:pPr>
              <w:pStyle w:val="a9"/>
              <w:ind w:firstLine="440"/>
            </w:pPr>
            <w:r w:rsidRPr="0009042C">
              <w:t>2</w:t>
            </w:r>
          </w:p>
        </w:tc>
        <w:tc>
          <w:tcPr>
            <w:tcW w:w="2818" w:type="dxa"/>
            <w:vMerge w:val="restart"/>
            <w:tcBorders>
              <w:top w:val="single" w:sz="4" w:space="0" w:color="auto"/>
              <w:left w:val="single" w:sz="4" w:space="0" w:color="auto"/>
              <w:right w:val="single" w:sz="4" w:space="0" w:color="auto"/>
            </w:tcBorders>
            <w:shd w:val="clear" w:color="auto" w:fill="auto"/>
            <w:vAlign w:val="center"/>
          </w:tcPr>
          <w:p w14:paraId="5171FF2D" w14:textId="77777777" w:rsidR="00265ED9" w:rsidRPr="0009042C" w:rsidRDefault="000123A2">
            <w:pPr>
              <w:pStyle w:val="a9"/>
            </w:pPr>
            <w:r w:rsidRPr="0009042C">
              <w:t>ЛР 01 ЛР 04</w:t>
            </w:r>
          </w:p>
          <w:p w14:paraId="1D5738DE" w14:textId="77777777" w:rsidR="00265ED9" w:rsidRPr="0009042C" w:rsidRDefault="000123A2">
            <w:pPr>
              <w:pStyle w:val="a9"/>
            </w:pPr>
            <w:r w:rsidRPr="0009042C">
              <w:t>ЛР 06 ЛР 07</w:t>
            </w:r>
          </w:p>
          <w:p w14:paraId="362D561F" w14:textId="77777777" w:rsidR="00265ED9" w:rsidRPr="0009042C" w:rsidRDefault="000123A2">
            <w:pPr>
              <w:pStyle w:val="a9"/>
            </w:pPr>
            <w:r w:rsidRPr="0009042C">
              <w:t>МР 02 МР 04</w:t>
            </w:r>
          </w:p>
          <w:p w14:paraId="044DA2F4" w14:textId="77777777" w:rsidR="00265ED9" w:rsidRPr="0009042C" w:rsidRDefault="000123A2">
            <w:pPr>
              <w:pStyle w:val="a9"/>
            </w:pPr>
            <w:r w:rsidRPr="0009042C">
              <w:t>МР 08 МР 09</w:t>
            </w:r>
          </w:p>
          <w:p w14:paraId="31712D41" w14:textId="77777777" w:rsidR="00265ED9" w:rsidRPr="0009042C" w:rsidRDefault="000123A2">
            <w:pPr>
              <w:pStyle w:val="a9"/>
            </w:pPr>
            <w:r w:rsidRPr="0009042C">
              <w:t>ПРб 01 ПРб 02</w:t>
            </w:r>
          </w:p>
        </w:tc>
      </w:tr>
      <w:tr w:rsidR="00265ED9" w:rsidRPr="0009042C" w14:paraId="09CA14A2" w14:textId="77777777">
        <w:trPr>
          <w:trHeight w:hRule="exact" w:val="1123"/>
          <w:jc w:val="center"/>
        </w:trPr>
        <w:tc>
          <w:tcPr>
            <w:tcW w:w="3586" w:type="dxa"/>
            <w:vMerge/>
            <w:tcBorders>
              <w:left w:val="single" w:sz="4" w:space="0" w:color="auto"/>
              <w:bottom w:val="single" w:sz="4" w:space="0" w:color="auto"/>
            </w:tcBorders>
            <w:shd w:val="clear" w:color="auto" w:fill="auto"/>
          </w:tcPr>
          <w:p w14:paraId="3CD2E65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01DB8B26" w14:textId="77777777" w:rsidR="00265ED9" w:rsidRPr="0009042C" w:rsidRDefault="000123A2">
            <w:pPr>
              <w:pStyle w:val="a9"/>
            </w:pPr>
            <w:r w:rsidRPr="0009042C">
              <w:t>Овладение техникой бега на средние дистанции.</w:t>
            </w:r>
          </w:p>
          <w:p w14:paraId="5E75E7BA" w14:textId="77777777" w:rsidR="00265ED9" w:rsidRPr="0009042C" w:rsidRDefault="000123A2">
            <w:pPr>
              <w:pStyle w:val="a9"/>
            </w:pPr>
            <w:r w:rsidRPr="0009042C">
              <w:t>Совершенствовать технику прыжка в длину с разбега способом «согнув ноги».</w:t>
            </w:r>
          </w:p>
          <w:p w14:paraId="6C47A9E1" w14:textId="77777777" w:rsidR="00265ED9" w:rsidRPr="0009042C" w:rsidRDefault="000123A2">
            <w:pPr>
              <w:pStyle w:val="a9"/>
            </w:pPr>
            <w:r w:rsidRPr="0009042C">
              <w:t>Повышение уровня ОФП.</w:t>
            </w:r>
          </w:p>
        </w:tc>
        <w:tc>
          <w:tcPr>
            <w:tcW w:w="994" w:type="dxa"/>
            <w:vMerge/>
            <w:tcBorders>
              <w:left w:val="single" w:sz="4" w:space="0" w:color="auto"/>
              <w:bottom w:val="single" w:sz="4" w:space="0" w:color="auto"/>
            </w:tcBorders>
            <w:shd w:val="clear" w:color="auto" w:fill="auto"/>
          </w:tcPr>
          <w:p w14:paraId="144D0F62" w14:textId="77777777" w:rsidR="00265ED9" w:rsidRPr="0009042C" w:rsidRDefault="00265ED9">
            <w:pPr>
              <w:rPr>
                <w:rFonts w:ascii="Times New Roman" w:hAnsi="Times New Roman" w:cs="Times New Roman"/>
              </w:rPr>
            </w:pPr>
          </w:p>
        </w:tc>
        <w:tc>
          <w:tcPr>
            <w:tcW w:w="2818" w:type="dxa"/>
            <w:vMerge/>
            <w:tcBorders>
              <w:left w:val="single" w:sz="4" w:space="0" w:color="auto"/>
              <w:bottom w:val="single" w:sz="4" w:space="0" w:color="auto"/>
              <w:right w:val="single" w:sz="4" w:space="0" w:color="auto"/>
            </w:tcBorders>
            <w:shd w:val="clear" w:color="auto" w:fill="auto"/>
            <w:vAlign w:val="center"/>
          </w:tcPr>
          <w:p w14:paraId="6B53D2C7" w14:textId="77777777" w:rsidR="00265ED9" w:rsidRPr="0009042C" w:rsidRDefault="00265ED9">
            <w:pPr>
              <w:rPr>
                <w:rFonts w:ascii="Times New Roman" w:hAnsi="Times New Roman" w:cs="Times New Roman"/>
              </w:rPr>
            </w:pPr>
          </w:p>
        </w:tc>
      </w:tr>
    </w:tbl>
    <w:p w14:paraId="2886338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553A44F" w14:textId="77777777">
        <w:trPr>
          <w:trHeight w:hRule="exact" w:val="840"/>
          <w:jc w:val="center"/>
        </w:trPr>
        <w:tc>
          <w:tcPr>
            <w:tcW w:w="3586" w:type="dxa"/>
            <w:tcBorders>
              <w:top w:val="single" w:sz="4" w:space="0" w:color="auto"/>
              <w:left w:val="single" w:sz="4" w:space="0" w:color="auto"/>
            </w:tcBorders>
            <w:shd w:val="clear" w:color="auto" w:fill="auto"/>
          </w:tcPr>
          <w:p w14:paraId="3F7400D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604FF092" w14:textId="77777777" w:rsidR="00265ED9" w:rsidRPr="0009042C" w:rsidRDefault="000123A2">
            <w:pPr>
              <w:pStyle w:val="a9"/>
            </w:pPr>
            <w:r w:rsidRPr="0009042C">
              <w:t>Закрепление знаний по правилам судейства в лёгкой атлетике. Совершенствование техники бега на средние дистанции.</w:t>
            </w:r>
          </w:p>
          <w:p w14:paraId="75CCF60A" w14:textId="77777777" w:rsidR="00265ED9" w:rsidRPr="0009042C" w:rsidRDefault="000123A2">
            <w:pPr>
              <w:pStyle w:val="a9"/>
            </w:pPr>
            <w:r w:rsidRPr="0009042C">
              <w:t>Совершенствование техники прыжок в длину с разбега.</w:t>
            </w:r>
          </w:p>
        </w:tc>
        <w:tc>
          <w:tcPr>
            <w:tcW w:w="994" w:type="dxa"/>
            <w:tcBorders>
              <w:top w:val="single" w:sz="4" w:space="0" w:color="auto"/>
              <w:left w:val="single" w:sz="4" w:space="0" w:color="auto"/>
            </w:tcBorders>
            <w:shd w:val="clear" w:color="auto" w:fill="auto"/>
          </w:tcPr>
          <w:p w14:paraId="5307D824"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6EFBB651" w14:textId="77777777" w:rsidR="00265ED9" w:rsidRPr="0009042C" w:rsidRDefault="000123A2">
            <w:pPr>
              <w:pStyle w:val="a9"/>
            </w:pPr>
            <w:r w:rsidRPr="0009042C">
              <w:t>ПРб 03 ПРб 04</w:t>
            </w:r>
          </w:p>
          <w:p w14:paraId="498E2814" w14:textId="77777777" w:rsidR="00265ED9" w:rsidRPr="0009042C" w:rsidRDefault="000123A2">
            <w:pPr>
              <w:pStyle w:val="a9"/>
            </w:pPr>
            <w:r w:rsidRPr="0009042C">
              <w:t>ПРб 05 ПРб 06</w:t>
            </w:r>
          </w:p>
          <w:p w14:paraId="6DA45B68" w14:textId="77777777" w:rsidR="00265ED9" w:rsidRPr="0009042C" w:rsidRDefault="000123A2">
            <w:pPr>
              <w:pStyle w:val="a9"/>
            </w:pPr>
            <w:r w:rsidRPr="0009042C">
              <w:t>ПРб 07</w:t>
            </w:r>
          </w:p>
        </w:tc>
      </w:tr>
      <w:tr w:rsidR="00265ED9" w:rsidRPr="0009042C" w14:paraId="501782D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4D34A89" w14:textId="77777777" w:rsidR="00265ED9" w:rsidRPr="0009042C" w:rsidRDefault="000123A2">
            <w:pPr>
              <w:pStyle w:val="a9"/>
            </w:pPr>
            <w:r w:rsidRPr="0009042C">
              <w:rPr>
                <w:b/>
                <w:bCs/>
              </w:rPr>
              <w:t>Тема 8.4. Бег на длинные дистанции.</w:t>
            </w:r>
          </w:p>
        </w:tc>
        <w:tc>
          <w:tcPr>
            <w:tcW w:w="7757" w:type="dxa"/>
            <w:tcBorders>
              <w:top w:val="single" w:sz="4" w:space="0" w:color="auto"/>
              <w:left w:val="single" w:sz="4" w:space="0" w:color="auto"/>
            </w:tcBorders>
            <w:shd w:val="clear" w:color="auto" w:fill="auto"/>
            <w:vAlign w:val="bottom"/>
          </w:tcPr>
          <w:p w14:paraId="38DF2976"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446567A" w14:textId="77777777" w:rsidR="00265ED9" w:rsidRPr="0009042C" w:rsidRDefault="000123A2">
            <w:pPr>
              <w:pStyle w:val="a9"/>
              <w:ind w:firstLine="440"/>
            </w:pPr>
            <w:r w:rsidRPr="0009042C">
              <w:t>4</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79707283" w14:textId="77777777" w:rsidR="00265ED9" w:rsidRPr="0009042C" w:rsidRDefault="000123A2">
            <w:pPr>
              <w:pStyle w:val="a9"/>
            </w:pPr>
            <w:r w:rsidRPr="0009042C">
              <w:t>ЛР 01 ЛР 04</w:t>
            </w:r>
          </w:p>
          <w:p w14:paraId="69E616E1" w14:textId="77777777" w:rsidR="00265ED9" w:rsidRPr="0009042C" w:rsidRDefault="000123A2">
            <w:pPr>
              <w:pStyle w:val="a9"/>
            </w:pPr>
            <w:r w:rsidRPr="0009042C">
              <w:t>ЛР 06 ЛР 07</w:t>
            </w:r>
          </w:p>
          <w:p w14:paraId="3B08A95A" w14:textId="77777777" w:rsidR="00265ED9" w:rsidRPr="0009042C" w:rsidRDefault="000123A2">
            <w:pPr>
              <w:pStyle w:val="a9"/>
            </w:pPr>
            <w:r w:rsidRPr="0009042C">
              <w:t>МР 02 МР 04</w:t>
            </w:r>
          </w:p>
          <w:p w14:paraId="5655C5F3" w14:textId="77777777" w:rsidR="00265ED9" w:rsidRPr="0009042C" w:rsidRDefault="000123A2">
            <w:pPr>
              <w:pStyle w:val="a9"/>
            </w:pPr>
            <w:r w:rsidRPr="0009042C">
              <w:t>МР 08 МР 09</w:t>
            </w:r>
          </w:p>
          <w:p w14:paraId="3397D677" w14:textId="77777777" w:rsidR="00265ED9" w:rsidRPr="0009042C" w:rsidRDefault="000123A2">
            <w:pPr>
              <w:pStyle w:val="a9"/>
            </w:pPr>
            <w:r w:rsidRPr="0009042C">
              <w:t>ПРб 01 ПРб 02</w:t>
            </w:r>
          </w:p>
          <w:p w14:paraId="630B6F3E" w14:textId="77777777" w:rsidR="00265ED9" w:rsidRPr="0009042C" w:rsidRDefault="000123A2">
            <w:pPr>
              <w:pStyle w:val="a9"/>
            </w:pPr>
            <w:r w:rsidRPr="0009042C">
              <w:t>ПРб 03 ПРб 04</w:t>
            </w:r>
          </w:p>
          <w:p w14:paraId="48B77976" w14:textId="77777777" w:rsidR="00265ED9" w:rsidRPr="0009042C" w:rsidRDefault="000123A2">
            <w:pPr>
              <w:pStyle w:val="a9"/>
            </w:pPr>
            <w:r w:rsidRPr="0009042C">
              <w:t>ПРб 05 ПРб 06</w:t>
            </w:r>
          </w:p>
          <w:p w14:paraId="41BB78D6" w14:textId="77777777" w:rsidR="00265ED9" w:rsidRPr="0009042C" w:rsidRDefault="000123A2">
            <w:pPr>
              <w:pStyle w:val="a9"/>
            </w:pPr>
            <w:r w:rsidRPr="0009042C">
              <w:t>ПРб 07</w:t>
            </w:r>
          </w:p>
        </w:tc>
      </w:tr>
      <w:tr w:rsidR="00265ED9" w:rsidRPr="0009042C" w14:paraId="665C3265" w14:textId="77777777">
        <w:trPr>
          <w:trHeight w:hRule="exact" w:val="1930"/>
          <w:jc w:val="center"/>
        </w:trPr>
        <w:tc>
          <w:tcPr>
            <w:tcW w:w="3586" w:type="dxa"/>
            <w:vMerge/>
            <w:tcBorders>
              <w:left w:val="single" w:sz="4" w:space="0" w:color="auto"/>
            </w:tcBorders>
            <w:shd w:val="clear" w:color="auto" w:fill="auto"/>
          </w:tcPr>
          <w:p w14:paraId="3102FE1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ADABAF4" w14:textId="77777777" w:rsidR="00265ED9" w:rsidRPr="0009042C" w:rsidRDefault="000123A2">
            <w:pPr>
              <w:pStyle w:val="a9"/>
            </w:pPr>
            <w:r w:rsidRPr="0009042C">
              <w:t>Совершенствовать технику бега по дистанции.</w:t>
            </w:r>
          </w:p>
          <w:p w14:paraId="1443137C" w14:textId="77777777" w:rsidR="00265ED9" w:rsidRPr="0009042C" w:rsidRDefault="000123A2">
            <w:pPr>
              <w:pStyle w:val="a9"/>
            </w:pPr>
            <w:r w:rsidRPr="0009042C">
              <w:t>Овладение техникой старта, стартового разбега, финиширования.</w:t>
            </w:r>
          </w:p>
          <w:p w14:paraId="6C4F44A6" w14:textId="77777777" w:rsidR="00265ED9" w:rsidRPr="0009042C" w:rsidRDefault="000123A2">
            <w:pPr>
              <w:pStyle w:val="a9"/>
            </w:pPr>
            <w:r w:rsidRPr="0009042C">
              <w:t>Разучивание комплексов специальных упражнений Развитие выносливости.</w:t>
            </w:r>
          </w:p>
        </w:tc>
        <w:tc>
          <w:tcPr>
            <w:tcW w:w="994" w:type="dxa"/>
            <w:vMerge/>
            <w:tcBorders>
              <w:left w:val="single" w:sz="4" w:space="0" w:color="auto"/>
            </w:tcBorders>
            <w:shd w:val="clear" w:color="auto" w:fill="auto"/>
          </w:tcPr>
          <w:p w14:paraId="380994E2"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62A17040" w14:textId="77777777" w:rsidR="00265ED9" w:rsidRPr="0009042C" w:rsidRDefault="00265ED9">
            <w:pPr>
              <w:rPr>
                <w:rFonts w:ascii="Times New Roman" w:hAnsi="Times New Roman" w:cs="Times New Roman"/>
              </w:rPr>
            </w:pPr>
          </w:p>
        </w:tc>
      </w:tr>
      <w:tr w:rsidR="00265ED9" w:rsidRPr="0009042C" w14:paraId="4200D434"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7A064326" w14:textId="77777777" w:rsidR="00265ED9" w:rsidRPr="0009042C" w:rsidRDefault="000123A2">
            <w:pPr>
              <w:pStyle w:val="a9"/>
            </w:pPr>
            <w:r w:rsidRPr="0009042C">
              <w:rPr>
                <w:b/>
                <w:bCs/>
              </w:rPr>
              <w:t>Тема 8.5. Бег на короткие, средние и длинные дистанции.</w:t>
            </w:r>
          </w:p>
        </w:tc>
        <w:tc>
          <w:tcPr>
            <w:tcW w:w="7757" w:type="dxa"/>
            <w:tcBorders>
              <w:top w:val="single" w:sz="4" w:space="0" w:color="auto"/>
              <w:left w:val="single" w:sz="4" w:space="0" w:color="auto"/>
            </w:tcBorders>
            <w:shd w:val="clear" w:color="auto" w:fill="auto"/>
            <w:vAlign w:val="bottom"/>
          </w:tcPr>
          <w:p w14:paraId="5D4B0FAD"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23A537E4" w14:textId="77777777" w:rsidR="00265ED9" w:rsidRPr="0009042C" w:rsidRDefault="000123A2">
            <w:pPr>
              <w:pStyle w:val="a9"/>
              <w:ind w:firstLine="440"/>
            </w:pPr>
            <w:r w:rsidRPr="0009042C">
              <w:t>4</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145DE9B7" w14:textId="77777777" w:rsidR="00265ED9" w:rsidRPr="0009042C" w:rsidRDefault="000123A2">
            <w:pPr>
              <w:pStyle w:val="a9"/>
            </w:pPr>
            <w:r w:rsidRPr="0009042C">
              <w:t>ЛР 01 ЛР 04</w:t>
            </w:r>
          </w:p>
          <w:p w14:paraId="71DBDAAF" w14:textId="77777777" w:rsidR="00265ED9" w:rsidRPr="0009042C" w:rsidRDefault="000123A2">
            <w:pPr>
              <w:pStyle w:val="a9"/>
            </w:pPr>
            <w:r w:rsidRPr="0009042C">
              <w:t>ЛР 06 ЛР 07</w:t>
            </w:r>
          </w:p>
          <w:p w14:paraId="1A61572D" w14:textId="77777777" w:rsidR="00265ED9" w:rsidRPr="0009042C" w:rsidRDefault="000123A2">
            <w:pPr>
              <w:pStyle w:val="a9"/>
            </w:pPr>
            <w:r w:rsidRPr="0009042C">
              <w:t>МР 02 МР 04</w:t>
            </w:r>
          </w:p>
          <w:p w14:paraId="235A0688" w14:textId="77777777" w:rsidR="00265ED9" w:rsidRPr="0009042C" w:rsidRDefault="000123A2">
            <w:pPr>
              <w:pStyle w:val="a9"/>
            </w:pPr>
            <w:r w:rsidRPr="0009042C">
              <w:t>МР 08 МР 09</w:t>
            </w:r>
          </w:p>
          <w:p w14:paraId="4FB95730" w14:textId="77777777" w:rsidR="00265ED9" w:rsidRPr="0009042C" w:rsidRDefault="000123A2">
            <w:pPr>
              <w:pStyle w:val="a9"/>
            </w:pPr>
            <w:r w:rsidRPr="0009042C">
              <w:t>ПРб 01 ПРб 02</w:t>
            </w:r>
          </w:p>
          <w:p w14:paraId="1452A6BB" w14:textId="77777777" w:rsidR="00265ED9" w:rsidRPr="0009042C" w:rsidRDefault="000123A2">
            <w:pPr>
              <w:pStyle w:val="a9"/>
            </w:pPr>
            <w:r w:rsidRPr="0009042C">
              <w:t>ПРб 03 ПРб 04</w:t>
            </w:r>
          </w:p>
          <w:p w14:paraId="41D302B0" w14:textId="77777777" w:rsidR="00265ED9" w:rsidRPr="0009042C" w:rsidRDefault="000123A2">
            <w:pPr>
              <w:pStyle w:val="a9"/>
            </w:pPr>
            <w:r w:rsidRPr="0009042C">
              <w:t>ПРб 05 ПРб 06</w:t>
            </w:r>
          </w:p>
          <w:p w14:paraId="571B00F6" w14:textId="77777777" w:rsidR="00265ED9" w:rsidRPr="0009042C" w:rsidRDefault="000123A2">
            <w:pPr>
              <w:pStyle w:val="a9"/>
            </w:pPr>
            <w:r w:rsidRPr="0009042C">
              <w:t>ПРб 07</w:t>
            </w:r>
          </w:p>
        </w:tc>
      </w:tr>
      <w:tr w:rsidR="00265ED9" w:rsidRPr="0009042C" w14:paraId="2DA77833" w14:textId="77777777">
        <w:trPr>
          <w:trHeight w:hRule="exact" w:val="1666"/>
          <w:jc w:val="center"/>
        </w:trPr>
        <w:tc>
          <w:tcPr>
            <w:tcW w:w="3586" w:type="dxa"/>
            <w:vMerge/>
            <w:tcBorders>
              <w:left w:val="single" w:sz="4" w:space="0" w:color="auto"/>
            </w:tcBorders>
            <w:shd w:val="clear" w:color="auto" w:fill="auto"/>
          </w:tcPr>
          <w:p w14:paraId="34D9ABE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1DA39A2D" w14:textId="77777777" w:rsidR="00265ED9" w:rsidRPr="0009042C" w:rsidRDefault="000123A2">
            <w:pPr>
              <w:pStyle w:val="a9"/>
            </w:pPr>
            <w:r w:rsidRPr="0009042C">
              <w:t>Выполнение контрольного норматива: бег 100 метров на время. Выполнение К.Н.: прыжка в длину с разбега способом «согнув ноги». Выполнение К.Н.: 500 метров - девушки, 1000 метров - юноши Совершенствование техники бега на короткие дистанции.</w:t>
            </w:r>
          </w:p>
          <w:p w14:paraId="285E761C" w14:textId="77777777" w:rsidR="00265ED9" w:rsidRPr="0009042C" w:rsidRDefault="000123A2">
            <w:pPr>
              <w:pStyle w:val="a9"/>
            </w:pPr>
            <w:r w:rsidRPr="0009042C">
              <w:t>Совершенствование техники бега на средние дистанции. Совершенствование техники бега на длинные дистанции.</w:t>
            </w:r>
          </w:p>
        </w:tc>
        <w:tc>
          <w:tcPr>
            <w:tcW w:w="994" w:type="dxa"/>
            <w:vMerge/>
            <w:tcBorders>
              <w:left w:val="single" w:sz="4" w:space="0" w:color="auto"/>
            </w:tcBorders>
            <w:shd w:val="clear" w:color="auto" w:fill="auto"/>
          </w:tcPr>
          <w:p w14:paraId="4AE5C7C5"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6C2DA1DC" w14:textId="77777777" w:rsidR="00265ED9" w:rsidRPr="0009042C" w:rsidRDefault="00265ED9">
            <w:pPr>
              <w:rPr>
                <w:rFonts w:ascii="Times New Roman" w:hAnsi="Times New Roman" w:cs="Times New Roman"/>
              </w:rPr>
            </w:pPr>
          </w:p>
        </w:tc>
      </w:tr>
      <w:tr w:rsidR="00265ED9" w:rsidRPr="0009042C" w14:paraId="6F8A7AA9" w14:textId="77777777">
        <w:trPr>
          <w:trHeight w:hRule="exact" w:val="288"/>
          <w:jc w:val="center"/>
        </w:trPr>
        <w:tc>
          <w:tcPr>
            <w:tcW w:w="3586" w:type="dxa"/>
            <w:vMerge/>
            <w:tcBorders>
              <w:left w:val="single" w:sz="4" w:space="0" w:color="auto"/>
            </w:tcBorders>
            <w:shd w:val="clear" w:color="auto" w:fill="auto"/>
          </w:tcPr>
          <w:p w14:paraId="0CBAF8FF"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BEF1883" w14:textId="77777777" w:rsidR="00265ED9" w:rsidRPr="0009042C" w:rsidRDefault="00265ED9">
            <w:pPr>
              <w:rPr>
                <w:rFonts w:ascii="Times New Roman" w:hAnsi="Times New Roman" w:cs="Times New Roman"/>
              </w:rPr>
            </w:pPr>
          </w:p>
        </w:tc>
        <w:tc>
          <w:tcPr>
            <w:tcW w:w="994" w:type="dxa"/>
            <w:vMerge/>
            <w:tcBorders>
              <w:left w:val="single" w:sz="4" w:space="0" w:color="auto"/>
            </w:tcBorders>
            <w:shd w:val="clear" w:color="auto" w:fill="auto"/>
          </w:tcPr>
          <w:p w14:paraId="1E8C5D8A"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09ED4C08" w14:textId="77777777" w:rsidR="00265ED9" w:rsidRPr="0009042C" w:rsidRDefault="00265ED9">
            <w:pPr>
              <w:rPr>
                <w:rFonts w:ascii="Times New Roman" w:hAnsi="Times New Roman" w:cs="Times New Roman"/>
              </w:rPr>
            </w:pPr>
          </w:p>
        </w:tc>
      </w:tr>
      <w:tr w:rsidR="00265ED9" w:rsidRPr="0009042C" w14:paraId="3B1FC663"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2E90A898" w14:textId="77777777" w:rsidR="00265ED9" w:rsidRPr="0009042C" w:rsidRDefault="000123A2">
            <w:pPr>
              <w:pStyle w:val="a9"/>
            </w:pPr>
            <w:r w:rsidRPr="0009042C">
              <w:rPr>
                <w:b/>
                <w:bCs/>
              </w:rPr>
              <w:t>Раздел 9. Баскетбол</w:t>
            </w:r>
          </w:p>
        </w:tc>
        <w:tc>
          <w:tcPr>
            <w:tcW w:w="7757" w:type="dxa"/>
            <w:tcBorders>
              <w:top w:val="single" w:sz="4" w:space="0" w:color="auto"/>
              <w:left w:val="single" w:sz="4" w:space="0" w:color="auto"/>
            </w:tcBorders>
            <w:shd w:val="clear" w:color="auto" w:fill="FFFF00"/>
          </w:tcPr>
          <w:p w14:paraId="7EA0AB27"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74D2F27F" w14:textId="77777777" w:rsidR="00265ED9" w:rsidRPr="0009042C" w:rsidRDefault="000123A2">
            <w:pPr>
              <w:pStyle w:val="a9"/>
            </w:pPr>
            <w:r w:rsidRPr="0009042C">
              <w:rPr>
                <w:b/>
                <w:bCs/>
              </w:rPr>
              <w:t>10</w:t>
            </w:r>
          </w:p>
        </w:tc>
        <w:tc>
          <w:tcPr>
            <w:tcW w:w="2875" w:type="dxa"/>
            <w:tcBorders>
              <w:top w:val="single" w:sz="4" w:space="0" w:color="auto"/>
              <w:left w:val="single" w:sz="4" w:space="0" w:color="auto"/>
              <w:right w:val="single" w:sz="4" w:space="0" w:color="auto"/>
            </w:tcBorders>
            <w:shd w:val="clear" w:color="auto" w:fill="FFFF00"/>
          </w:tcPr>
          <w:p w14:paraId="5BADF1BD" w14:textId="77777777" w:rsidR="00265ED9" w:rsidRPr="0009042C" w:rsidRDefault="00265ED9">
            <w:pPr>
              <w:rPr>
                <w:rFonts w:ascii="Times New Roman" w:hAnsi="Times New Roman" w:cs="Times New Roman"/>
              </w:rPr>
            </w:pPr>
          </w:p>
        </w:tc>
      </w:tr>
      <w:tr w:rsidR="00265ED9" w:rsidRPr="0009042C" w14:paraId="343AAD65"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D0A9EED" w14:textId="77777777" w:rsidR="00265ED9" w:rsidRPr="0009042C" w:rsidRDefault="000123A2">
            <w:pPr>
              <w:pStyle w:val="a9"/>
            </w:pPr>
            <w:r w:rsidRPr="0009042C">
              <w:rPr>
                <w:b/>
                <w:bCs/>
              </w:rPr>
              <w:t>Тема 9.1. Техника выполнения ведения мяча, передачи и броска мяча в кольцо с места.</w:t>
            </w:r>
          </w:p>
        </w:tc>
        <w:tc>
          <w:tcPr>
            <w:tcW w:w="7757" w:type="dxa"/>
            <w:tcBorders>
              <w:top w:val="single" w:sz="4" w:space="0" w:color="auto"/>
              <w:left w:val="single" w:sz="4" w:space="0" w:color="auto"/>
            </w:tcBorders>
            <w:shd w:val="clear" w:color="auto" w:fill="auto"/>
            <w:vAlign w:val="bottom"/>
          </w:tcPr>
          <w:p w14:paraId="2B7FD792"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627DBDF9"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CEDF3AB" w14:textId="77777777" w:rsidR="00265ED9" w:rsidRPr="0009042C" w:rsidRDefault="000123A2">
            <w:pPr>
              <w:pStyle w:val="a9"/>
            </w:pPr>
            <w:r w:rsidRPr="0009042C">
              <w:t>ЛР 01 ЛР 04 ЛР 06 ЛР 07</w:t>
            </w:r>
          </w:p>
          <w:p w14:paraId="1FA9A46A" w14:textId="77777777" w:rsidR="00265ED9" w:rsidRPr="0009042C" w:rsidRDefault="000123A2">
            <w:pPr>
              <w:pStyle w:val="a9"/>
            </w:pPr>
            <w:r w:rsidRPr="0009042C">
              <w:t>МР 02 МР 04 МР 08 МР</w:t>
            </w:r>
          </w:p>
          <w:p w14:paraId="4A154050" w14:textId="77777777" w:rsidR="00265ED9" w:rsidRPr="0009042C" w:rsidRDefault="000123A2">
            <w:pPr>
              <w:pStyle w:val="a9"/>
            </w:pPr>
            <w:r w:rsidRPr="0009042C">
              <w:t>09</w:t>
            </w:r>
          </w:p>
          <w:p w14:paraId="2C5113AE" w14:textId="77777777" w:rsidR="00265ED9" w:rsidRPr="0009042C" w:rsidRDefault="000123A2">
            <w:pPr>
              <w:pStyle w:val="a9"/>
            </w:pPr>
            <w:r w:rsidRPr="0009042C">
              <w:t>ПРб 01 ПРб 02 ПРб 03</w:t>
            </w:r>
          </w:p>
          <w:p w14:paraId="3D6CD327" w14:textId="77777777" w:rsidR="00265ED9" w:rsidRPr="0009042C" w:rsidRDefault="000123A2">
            <w:pPr>
              <w:pStyle w:val="a9"/>
            </w:pPr>
            <w:r w:rsidRPr="0009042C">
              <w:t>ПРб 04 ПРб 05 ПРб 06</w:t>
            </w:r>
          </w:p>
          <w:p w14:paraId="12ED49F3" w14:textId="77777777" w:rsidR="00265ED9" w:rsidRPr="0009042C" w:rsidRDefault="000123A2">
            <w:pPr>
              <w:pStyle w:val="a9"/>
            </w:pPr>
            <w:r w:rsidRPr="0009042C">
              <w:t>ПРб 07</w:t>
            </w:r>
          </w:p>
        </w:tc>
      </w:tr>
      <w:tr w:rsidR="00265ED9" w:rsidRPr="0009042C" w14:paraId="101F7400" w14:textId="77777777">
        <w:trPr>
          <w:trHeight w:hRule="exact" w:val="1666"/>
          <w:jc w:val="center"/>
        </w:trPr>
        <w:tc>
          <w:tcPr>
            <w:tcW w:w="3586" w:type="dxa"/>
            <w:vMerge/>
            <w:tcBorders>
              <w:left w:val="single" w:sz="4" w:space="0" w:color="auto"/>
            </w:tcBorders>
            <w:shd w:val="clear" w:color="auto" w:fill="auto"/>
          </w:tcPr>
          <w:p w14:paraId="4A1AC56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0148FE3" w14:textId="77777777" w:rsidR="00265ED9" w:rsidRPr="0009042C" w:rsidRDefault="000123A2">
            <w:pPr>
              <w:pStyle w:val="a9"/>
            </w:pPr>
            <w:r w:rsidRPr="0009042C">
              <w:t>Овладение техникой выполнения ведения мяча, передачи и броска мяча с места.</w:t>
            </w:r>
          </w:p>
          <w:p w14:paraId="2FE0AE2A" w14:textId="77777777" w:rsidR="00265ED9" w:rsidRPr="0009042C" w:rsidRDefault="000123A2">
            <w:pPr>
              <w:pStyle w:val="a9"/>
            </w:pPr>
            <w:r w:rsidRPr="0009042C">
              <w:t>Основные направления развития физических качеств.</w:t>
            </w:r>
          </w:p>
          <w:p w14:paraId="59864BA9" w14:textId="77777777" w:rsidR="00265ED9" w:rsidRPr="0009042C" w:rsidRDefault="000123A2">
            <w:pPr>
              <w:pStyle w:val="a9"/>
            </w:pPr>
            <w:r w:rsidRPr="0009042C">
              <w:t>Формирование ценностной ориентации и мотивации здорового образа жизни.</w:t>
            </w:r>
          </w:p>
          <w:p w14:paraId="10118809" w14:textId="77777777" w:rsidR="00265ED9" w:rsidRPr="0009042C" w:rsidRDefault="000123A2">
            <w:pPr>
              <w:pStyle w:val="a9"/>
            </w:pPr>
            <w:r w:rsidRPr="0009042C">
              <w:t>Овладение и закрепление техникой ведения и передачи мяча в баскетболе.</w:t>
            </w:r>
          </w:p>
        </w:tc>
        <w:tc>
          <w:tcPr>
            <w:tcW w:w="994" w:type="dxa"/>
            <w:vMerge/>
            <w:tcBorders>
              <w:left w:val="single" w:sz="4" w:space="0" w:color="auto"/>
            </w:tcBorders>
            <w:shd w:val="clear" w:color="auto" w:fill="auto"/>
          </w:tcPr>
          <w:p w14:paraId="0B9C7B7E"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0D3A496C" w14:textId="77777777" w:rsidR="00265ED9" w:rsidRPr="0009042C" w:rsidRDefault="00265ED9">
            <w:pPr>
              <w:rPr>
                <w:rFonts w:ascii="Times New Roman" w:hAnsi="Times New Roman" w:cs="Times New Roman"/>
              </w:rPr>
            </w:pPr>
          </w:p>
        </w:tc>
      </w:tr>
      <w:tr w:rsidR="00265ED9" w:rsidRPr="0009042C" w14:paraId="5D6F7066"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1B1ED95" w14:textId="77777777" w:rsidR="00265ED9" w:rsidRPr="0009042C" w:rsidRDefault="000123A2">
            <w:pPr>
              <w:pStyle w:val="a9"/>
            </w:pPr>
            <w:r w:rsidRPr="0009042C">
              <w:rPr>
                <w:b/>
                <w:bCs/>
              </w:rPr>
              <w:t>Тема 9.2. Техника выполнения ведения и передачи мяча в движении, ведение - 2 шага - бросок.</w:t>
            </w:r>
          </w:p>
        </w:tc>
        <w:tc>
          <w:tcPr>
            <w:tcW w:w="7757" w:type="dxa"/>
            <w:tcBorders>
              <w:top w:val="single" w:sz="4" w:space="0" w:color="auto"/>
              <w:left w:val="single" w:sz="4" w:space="0" w:color="auto"/>
            </w:tcBorders>
            <w:shd w:val="clear" w:color="auto" w:fill="auto"/>
            <w:vAlign w:val="bottom"/>
          </w:tcPr>
          <w:p w14:paraId="41F42ED7"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4FB5D368"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D7C2CCD" w14:textId="77777777" w:rsidR="00265ED9" w:rsidRPr="0009042C" w:rsidRDefault="000123A2">
            <w:pPr>
              <w:pStyle w:val="a9"/>
            </w:pPr>
            <w:r w:rsidRPr="0009042C">
              <w:t>ЛР 01 ЛР 04</w:t>
            </w:r>
          </w:p>
          <w:p w14:paraId="6FCF7D27" w14:textId="77777777" w:rsidR="00265ED9" w:rsidRPr="0009042C" w:rsidRDefault="000123A2">
            <w:pPr>
              <w:pStyle w:val="a9"/>
            </w:pPr>
            <w:r w:rsidRPr="0009042C">
              <w:t>ЛР 06 ЛР 07</w:t>
            </w:r>
          </w:p>
          <w:p w14:paraId="0601225B" w14:textId="77777777" w:rsidR="00265ED9" w:rsidRPr="0009042C" w:rsidRDefault="000123A2">
            <w:pPr>
              <w:pStyle w:val="a9"/>
            </w:pPr>
            <w:r w:rsidRPr="0009042C">
              <w:t>МР 02 МР 04</w:t>
            </w:r>
          </w:p>
          <w:p w14:paraId="748FA0CC" w14:textId="77777777" w:rsidR="00265ED9" w:rsidRPr="0009042C" w:rsidRDefault="000123A2">
            <w:pPr>
              <w:pStyle w:val="a9"/>
            </w:pPr>
            <w:r w:rsidRPr="0009042C">
              <w:t>МР 08 МР 09</w:t>
            </w:r>
          </w:p>
          <w:p w14:paraId="4518A49A" w14:textId="77777777" w:rsidR="00265ED9" w:rsidRPr="0009042C" w:rsidRDefault="000123A2">
            <w:pPr>
              <w:pStyle w:val="a9"/>
            </w:pPr>
            <w:r w:rsidRPr="0009042C">
              <w:t>ПРб 01 ПРб 02</w:t>
            </w:r>
          </w:p>
        </w:tc>
      </w:tr>
      <w:tr w:rsidR="00265ED9" w:rsidRPr="0009042C" w14:paraId="73C8E10A" w14:textId="77777777">
        <w:trPr>
          <w:trHeight w:hRule="exact" w:val="1358"/>
          <w:jc w:val="center"/>
        </w:trPr>
        <w:tc>
          <w:tcPr>
            <w:tcW w:w="3586" w:type="dxa"/>
            <w:vMerge/>
            <w:tcBorders>
              <w:left w:val="single" w:sz="4" w:space="0" w:color="auto"/>
              <w:bottom w:val="single" w:sz="4" w:space="0" w:color="auto"/>
            </w:tcBorders>
            <w:shd w:val="clear" w:color="auto" w:fill="auto"/>
          </w:tcPr>
          <w:p w14:paraId="1737EBB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5759E20E" w14:textId="77777777" w:rsidR="00265ED9" w:rsidRPr="0009042C" w:rsidRDefault="000123A2">
            <w:pPr>
              <w:pStyle w:val="a9"/>
            </w:pPr>
            <w:r w:rsidRPr="0009042C">
              <w:t>Закрепление техники ведения и передачи мяча в движении и броска мяча в кольцо - «ведение - 2 шага - бросок».</w:t>
            </w:r>
          </w:p>
          <w:p w14:paraId="2E421D7C" w14:textId="77777777" w:rsidR="00265ED9" w:rsidRPr="0009042C" w:rsidRDefault="000123A2">
            <w:pPr>
              <w:pStyle w:val="a9"/>
            </w:pPr>
            <w:r w:rsidRPr="0009042C">
              <w:t>Совершенствование техники выполнения ведения мяча, передачи и броска мяча в кольцо с места.</w:t>
            </w:r>
          </w:p>
        </w:tc>
        <w:tc>
          <w:tcPr>
            <w:tcW w:w="994" w:type="dxa"/>
            <w:vMerge/>
            <w:tcBorders>
              <w:left w:val="single" w:sz="4" w:space="0" w:color="auto"/>
              <w:bottom w:val="single" w:sz="4" w:space="0" w:color="auto"/>
            </w:tcBorders>
            <w:shd w:val="clear" w:color="auto" w:fill="auto"/>
          </w:tcPr>
          <w:p w14:paraId="3971F530" w14:textId="77777777" w:rsidR="00265ED9" w:rsidRPr="0009042C" w:rsidRDefault="00265ED9">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14:paraId="63D815CA" w14:textId="77777777" w:rsidR="00265ED9" w:rsidRPr="0009042C" w:rsidRDefault="00265ED9">
            <w:pPr>
              <w:rPr>
                <w:rFonts w:ascii="Times New Roman" w:hAnsi="Times New Roman" w:cs="Times New Roman"/>
              </w:rPr>
            </w:pPr>
          </w:p>
        </w:tc>
      </w:tr>
    </w:tbl>
    <w:p w14:paraId="7C6E23B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CA080D6" w14:textId="77777777">
        <w:trPr>
          <w:trHeight w:hRule="exact" w:val="840"/>
          <w:jc w:val="center"/>
        </w:trPr>
        <w:tc>
          <w:tcPr>
            <w:tcW w:w="3586" w:type="dxa"/>
            <w:tcBorders>
              <w:top w:val="single" w:sz="4" w:space="0" w:color="auto"/>
              <w:left w:val="single" w:sz="4" w:space="0" w:color="auto"/>
            </w:tcBorders>
            <w:shd w:val="clear" w:color="auto" w:fill="auto"/>
          </w:tcPr>
          <w:p w14:paraId="285DBAB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2ED1BD9A" w14:textId="77777777" w:rsidR="00265ED9" w:rsidRPr="0009042C" w:rsidRDefault="000123A2">
            <w:pPr>
              <w:pStyle w:val="a9"/>
            </w:pPr>
            <w:r w:rsidRPr="0009042C">
              <w:t>Развитие логического мышления в баскетболе.</w:t>
            </w:r>
          </w:p>
          <w:p w14:paraId="3F6387B9" w14:textId="77777777" w:rsidR="00265ED9" w:rsidRPr="0009042C" w:rsidRDefault="000123A2">
            <w:pPr>
              <w:pStyle w:val="a9"/>
            </w:pPr>
            <w:r w:rsidRPr="0009042C">
              <w:t>Совершенствование техники ведения и передачи мяча в движении, выполнения упражнения «ведения-2 шага-бросок».</w:t>
            </w:r>
          </w:p>
        </w:tc>
        <w:tc>
          <w:tcPr>
            <w:tcW w:w="994" w:type="dxa"/>
            <w:tcBorders>
              <w:top w:val="single" w:sz="4" w:space="0" w:color="auto"/>
              <w:left w:val="single" w:sz="4" w:space="0" w:color="auto"/>
            </w:tcBorders>
            <w:shd w:val="clear" w:color="auto" w:fill="auto"/>
          </w:tcPr>
          <w:p w14:paraId="685AA8AF"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790631AA" w14:textId="77777777" w:rsidR="00265ED9" w:rsidRPr="0009042C" w:rsidRDefault="000123A2">
            <w:pPr>
              <w:pStyle w:val="a9"/>
            </w:pPr>
            <w:r w:rsidRPr="0009042C">
              <w:t>ПРб 03 ПРб 04</w:t>
            </w:r>
          </w:p>
          <w:p w14:paraId="7DAC3CC4" w14:textId="77777777" w:rsidR="00265ED9" w:rsidRPr="0009042C" w:rsidRDefault="000123A2">
            <w:pPr>
              <w:pStyle w:val="a9"/>
            </w:pPr>
            <w:r w:rsidRPr="0009042C">
              <w:t>ПРб 05 ПРб 06</w:t>
            </w:r>
          </w:p>
          <w:p w14:paraId="53A42EB4" w14:textId="77777777" w:rsidR="00265ED9" w:rsidRPr="0009042C" w:rsidRDefault="000123A2">
            <w:pPr>
              <w:pStyle w:val="a9"/>
            </w:pPr>
            <w:r w:rsidRPr="0009042C">
              <w:t>ПРб 07</w:t>
            </w:r>
          </w:p>
        </w:tc>
      </w:tr>
      <w:tr w:rsidR="00265ED9" w:rsidRPr="0009042C" w14:paraId="36B5A6D4"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47B7C98" w14:textId="77777777" w:rsidR="00265ED9" w:rsidRPr="0009042C" w:rsidRDefault="000123A2">
            <w:pPr>
              <w:pStyle w:val="a9"/>
            </w:pPr>
            <w:r w:rsidRPr="0009042C">
              <w:rPr>
                <w:b/>
                <w:bCs/>
              </w:rPr>
              <w:t>Тема 9.3.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60678771" w14:textId="77777777" w:rsidR="00265ED9" w:rsidRPr="0009042C" w:rsidRDefault="000123A2">
            <w:pPr>
              <w:pStyle w:val="a9"/>
            </w:pPr>
            <w:r w:rsidRPr="0009042C">
              <w:rPr>
                <w:b/>
                <w:bCs/>
              </w:rPr>
              <w:t>Практическая работа</w:t>
            </w:r>
          </w:p>
        </w:tc>
        <w:tc>
          <w:tcPr>
            <w:tcW w:w="994" w:type="dxa"/>
            <w:vMerge w:val="restart"/>
            <w:tcBorders>
              <w:top w:val="single" w:sz="4" w:space="0" w:color="auto"/>
              <w:left w:val="single" w:sz="4" w:space="0" w:color="auto"/>
            </w:tcBorders>
            <w:shd w:val="clear" w:color="auto" w:fill="auto"/>
          </w:tcPr>
          <w:p w14:paraId="7EC3EB0A"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3D1CDB8A" w14:textId="77777777" w:rsidR="00265ED9" w:rsidRPr="0009042C" w:rsidRDefault="000123A2">
            <w:pPr>
              <w:pStyle w:val="a9"/>
            </w:pPr>
            <w:r w:rsidRPr="0009042C">
              <w:t>ЛР 01 ЛР 04</w:t>
            </w:r>
          </w:p>
          <w:p w14:paraId="171F0F2F" w14:textId="77777777" w:rsidR="00265ED9" w:rsidRPr="0009042C" w:rsidRDefault="000123A2">
            <w:pPr>
              <w:pStyle w:val="a9"/>
            </w:pPr>
            <w:r w:rsidRPr="0009042C">
              <w:t>ЛР 06 ЛР 07</w:t>
            </w:r>
          </w:p>
          <w:p w14:paraId="1D962D95" w14:textId="77777777" w:rsidR="00265ED9" w:rsidRPr="0009042C" w:rsidRDefault="000123A2">
            <w:pPr>
              <w:pStyle w:val="a9"/>
            </w:pPr>
            <w:r w:rsidRPr="0009042C">
              <w:t>МР 02 МР 04</w:t>
            </w:r>
          </w:p>
          <w:p w14:paraId="255F66C0" w14:textId="77777777" w:rsidR="00265ED9" w:rsidRPr="0009042C" w:rsidRDefault="000123A2">
            <w:pPr>
              <w:pStyle w:val="a9"/>
            </w:pPr>
            <w:r w:rsidRPr="0009042C">
              <w:t>МР 08 МР 09</w:t>
            </w:r>
          </w:p>
          <w:p w14:paraId="57F5A160" w14:textId="77777777" w:rsidR="00265ED9" w:rsidRPr="0009042C" w:rsidRDefault="000123A2">
            <w:pPr>
              <w:pStyle w:val="a9"/>
            </w:pPr>
            <w:r w:rsidRPr="0009042C">
              <w:t>ПРб 01 ПРб 02</w:t>
            </w:r>
          </w:p>
          <w:p w14:paraId="053CC09D" w14:textId="77777777" w:rsidR="00265ED9" w:rsidRPr="0009042C" w:rsidRDefault="000123A2">
            <w:pPr>
              <w:pStyle w:val="a9"/>
            </w:pPr>
            <w:r w:rsidRPr="0009042C">
              <w:t>ПРб 03 ПРб 04</w:t>
            </w:r>
          </w:p>
          <w:p w14:paraId="06B5E742" w14:textId="77777777" w:rsidR="00265ED9" w:rsidRPr="0009042C" w:rsidRDefault="000123A2">
            <w:pPr>
              <w:pStyle w:val="a9"/>
            </w:pPr>
            <w:r w:rsidRPr="0009042C">
              <w:t>ПРб 05 ПРб 06</w:t>
            </w:r>
          </w:p>
          <w:p w14:paraId="0B758681" w14:textId="77777777" w:rsidR="00265ED9" w:rsidRPr="0009042C" w:rsidRDefault="000123A2">
            <w:pPr>
              <w:pStyle w:val="a9"/>
            </w:pPr>
            <w:r w:rsidRPr="0009042C">
              <w:t>ПРб 07</w:t>
            </w:r>
          </w:p>
        </w:tc>
      </w:tr>
      <w:tr w:rsidR="00265ED9" w:rsidRPr="0009042C" w14:paraId="21820B2C" w14:textId="77777777">
        <w:trPr>
          <w:trHeight w:hRule="exact" w:val="2491"/>
          <w:jc w:val="center"/>
        </w:trPr>
        <w:tc>
          <w:tcPr>
            <w:tcW w:w="3586" w:type="dxa"/>
            <w:vMerge/>
            <w:tcBorders>
              <w:left w:val="single" w:sz="4" w:space="0" w:color="auto"/>
            </w:tcBorders>
            <w:shd w:val="clear" w:color="auto" w:fill="auto"/>
          </w:tcPr>
          <w:p w14:paraId="71CDF40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051852D2"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112DE97B"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2962C716" w14:textId="77777777" w:rsidR="00265ED9" w:rsidRPr="0009042C" w:rsidRDefault="000123A2">
            <w:pPr>
              <w:pStyle w:val="a9"/>
            </w:pPr>
            <w:r w:rsidRPr="0009042C">
              <w:t>Закрепление техники выполнения среднего броска с места.</w:t>
            </w:r>
          </w:p>
          <w:p w14:paraId="4D7C61B2" w14:textId="77777777" w:rsidR="00265ED9" w:rsidRPr="0009042C" w:rsidRDefault="000123A2">
            <w:pPr>
              <w:pStyle w:val="a9"/>
            </w:pPr>
            <w:r w:rsidRPr="0009042C">
              <w:t>Применение правил игры в баскетбол в учебной игре.</w:t>
            </w:r>
          </w:p>
          <w:p w14:paraId="37BCC72D" w14:textId="77777777" w:rsidR="00265ED9" w:rsidRPr="0009042C" w:rsidRDefault="000123A2">
            <w:pPr>
              <w:pStyle w:val="a9"/>
              <w:tabs>
                <w:tab w:val="left" w:pos="2429"/>
                <w:tab w:val="left" w:pos="3648"/>
                <w:tab w:val="left" w:pos="5266"/>
                <w:tab w:val="left" w:pos="6782"/>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6031D732"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14:paraId="73198ECC"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36882F0E" w14:textId="77777777" w:rsidR="00265ED9" w:rsidRPr="0009042C" w:rsidRDefault="00265ED9">
            <w:pPr>
              <w:rPr>
                <w:rFonts w:ascii="Times New Roman" w:hAnsi="Times New Roman" w:cs="Times New Roman"/>
              </w:rPr>
            </w:pPr>
          </w:p>
        </w:tc>
      </w:tr>
      <w:tr w:rsidR="00265ED9" w:rsidRPr="0009042C" w14:paraId="76C04960"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4F35DB8" w14:textId="77777777" w:rsidR="00265ED9" w:rsidRPr="0009042C" w:rsidRDefault="000123A2">
            <w:pPr>
              <w:pStyle w:val="a9"/>
            </w:pPr>
            <w:r w:rsidRPr="0009042C">
              <w:rPr>
                <w:b/>
                <w:bCs/>
              </w:rPr>
              <w:t>Тема 9.4. Техника выполнения штрафного броска, ведение, ловля и передача мяча в колоне и кругу, правила баскетбола.</w:t>
            </w:r>
          </w:p>
        </w:tc>
        <w:tc>
          <w:tcPr>
            <w:tcW w:w="7757" w:type="dxa"/>
            <w:tcBorders>
              <w:top w:val="single" w:sz="4" w:space="0" w:color="auto"/>
              <w:left w:val="single" w:sz="4" w:space="0" w:color="auto"/>
            </w:tcBorders>
            <w:shd w:val="clear" w:color="auto" w:fill="auto"/>
            <w:vAlign w:val="bottom"/>
          </w:tcPr>
          <w:p w14:paraId="575F214D"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778D6F6B"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07F86405" w14:textId="77777777" w:rsidR="00265ED9" w:rsidRPr="0009042C" w:rsidRDefault="000123A2">
            <w:pPr>
              <w:pStyle w:val="a9"/>
            </w:pPr>
            <w:r w:rsidRPr="0009042C">
              <w:t>ЛР 01 ЛР 04ЛР 06 ЛР 07</w:t>
            </w:r>
          </w:p>
          <w:p w14:paraId="5F21C8F0" w14:textId="77777777" w:rsidR="00265ED9" w:rsidRPr="0009042C" w:rsidRDefault="000123A2">
            <w:pPr>
              <w:pStyle w:val="a9"/>
            </w:pPr>
            <w:r w:rsidRPr="0009042C">
              <w:t>МР 02 МР 04</w:t>
            </w:r>
          </w:p>
          <w:p w14:paraId="2E269713" w14:textId="77777777" w:rsidR="00265ED9" w:rsidRPr="0009042C" w:rsidRDefault="000123A2">
            <w:pPr>
              <w:pStyle w:val="a9"/>
            </w:pPr>
            <w:r w:rsidRPr="0009042C">
              <w:t>МР 08 ПРб 02</w:t>
            </w:r>
          </w:p>
          <w:p w14:paraId="197E7F5C" w14:textId="77777777" w:rsidR="00265ED9" w:rsidRPr="0009042C" w:rsidRDefault="000123A2">
            <w:pPr>
              <w:pStyle w:val="a9"/>
            </w:pPr>
            <w:r w:rsidRPr="0009042C">
              <w:t>ПРб 03 ПРб 04</w:t>
            </w:r>
          </w:p>
          <w:p w14:paraId="24E89C87" w14:textId="77777777" w:rsidR="00265ED9" w:rsidRPr="0009042C" w:rsidRDefault="000123A2">
            <w:pPr>
              <w:pStyle w:val="a9"/>
            </w:pPr>
            <w:r w:rsidRPr="0009042C">
              <w:t>ПРб 05 ПРб 06</w:t>
            </w:r>
          </w:p>
          <w:p w14:paraId="0AC9B20D" w14:textId="77777777" w:rsidR="00265ED9" w:rsidRPr="0009042C" w:rsidRDefault="000123A2">
            <w:pPr>
              <w:pStyle w:val="a9"/>
            </w:pPr>
            <w:r w:rsidRPr="0009042C">
              <w:t>ПРб 07</w:t>
            </w:r>
          </w:p>
        </w:tc>
      </w:tr>
      <w:tr w:rsidR="00265ED9" w:rsidRPr="0009042C" w14:paraId="5A08DAFE" w14:textId="77777777">
        <w:trPr>
          <w:trHeight w:hRule="exact" w:val="2496"/>
          <w:jc w:val="center"/>
        </w:trPr>
        <w:tc>
          <w:tcPr>
            <w:tcW w:w="3586" w:type="dxa"/>
            <w:vMerge/>
            <w:tcBorders>
              <w:left w:val="single" w:sz="4" w:space="0" w:color="auto"/>
            </w:tcBorders>
            <w:shd w:val="clear" w:color="auto" w:fill="auto"/>
          </w:tcPr>
          <w:p w14:paraId="49CBF1F8"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300E87F1" w14:textId="77777777" w:rsidR="00265ED9" w:rsidRPr="0009042C" w:rsidRDefault="000123A2">
            <w:pPr>
              <w:pStyle w:val="a9"/>
            </w:pPr>
            <w:r w:rsidRPr="0009042C">
              <w:t>Совершенствование техники выполнения штрафного броска, ведение, ловля и передача мяча в колоне и кругу.</w:t>
            </w:r>
          </w:p>
          <w:p w14:paraId="38820204" w14:textId="77777777" w:rsidR="00265ED9" w:rsidRPr="0009042C" w:rsidRDefault="000123A2">
            <w:pPr>
              <w:pStyle w:val="a9"/>
            </w:pPr>
            <w:r w:rsidRPr="0009042C">
              <w:t>Совершенствование техники выполнения перемещения в защитной стойке баскетболиста.</w:t>
            </w:r>
          </w:p>
          <w:p w14:paraId="6E9428A5" w14:textId="77777777" w:rsidR="00265ED9" w:rsidRPr="0009042C" w:rsidRDefault="000123A2">
            <w:pPr>
              <w:pStyle w:val="a9"/>
            </w:pPr>
            <w:r w:rsidRPr="0009042C">
              <w:t>Закрепление техники выполнения среднего броска с места.</w:t>
            </w:r>
          </w:p>
          <w:p w14:paraId="44E82FF0" w14:textId="77777777" w:rsidR="00265ED9" w:rsidRPr="0009042C" w:rsidRDefault="000123A2">
            <w:pPr>
              <w:pStyle w:val="a9"/>
            </w:pPr>
            <w:r w:rsidRPr="0009042C">
              <w:t>Применение правил игры в баскетбол в учебной игре.</w:t>
            </w:r>
          </w:p>
          <w:p w14:paraId="1A83D68B" w14:textId="77777777" w:rsidR="00265ED9" w:rsidRPr="0009042C" w:rsidRDefault="000123A2">
            <w:pPr>
              <w:pStyle w:val="a9"/>
              <w:tabs>
                <w:tab w:val="left" w:pos="2429"/>
                <w:tab w:val="left" w:pos="3648"/>
                <w:tab w:val="left" w:pos="5266"/>
                <w:tab w:val="left" w:pos="6782"/>
              </w:tabs>
            </w:pPr>
            <w:r w:rsidRPr="0009042C">
              <w:t>Совершенствование</w:t>
            </w:r>
            <w:r w:rsidRPr="0009042C">
              <w:tab/>
              <w:t>техники</w:t>
            </w:r>
            <w:r w:rsidRPr="0009042C">
              <w:tab/>
              <w:t>выполнения</w:t>
            </w:r>
            <w:r w:rsidRPr="0009042C">
              <w:tab/>
              <w:t>штрафного</w:t>
            </w:r>
            <w:r w:rsidRPr="0009042C">
              <w:tab/>
              <w:t>броска,</w:t>
            </w:r>
          </w:p>
          <w:p w14:paraId="4ECA497E" w14:textId="77777777" w:rsidR="00265ED9" w:rsidRPr="0009042C" w:rsidRDefault="000123A2">
            <w:pPr>
              <w:pStyle w:val="a9"/>
            </w:pPr>
            <w:r w:rsidRPr="0009042C">
              <w:t>перемещение в защитной стойке баскетболиста, правила игры в баскетбол.</w:t>
            </w:r>
          </w:p>
        </w:tc>
        <w:tc>
          <w:tcPr>
            <w:tcW w:w="994" w:type="dxa"/>
            <w:vMerge/>
            <w:tcBorders>
              <w:left w:val="single" w:sz="4" w:space="0" w:color="auto"/>
            </w:tcBorders>
            <w:shd w:val="clear" w:color="auto" w:fill="auto"/>
          </w:tcPr>
          <w:p w14:paraId="41724D0D"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tcPr>
          <w:p w14:paraId="5902C33D" w14:textId="77777777" w:rsidR="00265ED9" w:rsidRPr="0009042C" w:rsidRDefault="00265ED9">
            <w:pPr>
              <w:rPr>
                <w:rFonts w:ascii="Times New Roman" w:hAnsi="Times New Roman" w:cs="Times New Roman"/>
              </w:rPr>
            </w:pPr>
          </w:p>
        </w:tc>
      </w:tr>
      <w:tr w:rsidR="00265ED9" w:rsidRPr="0009042C" w14:paraId="4D00D133" w14:textId="77777777">
        <w:trPr>
          <w:trHeight w:hRule="exact" w:val="283"/>
          <w:jc w:val="center"/>
        </w:trPr>
        <w:tc>
          <w:tcPr>
            <w:tcW w:w="3586" w:type="dxa"/>
            <w:vMerge w:val="restart"/>
            <w:tcBorders>
              <w:top w:val="single" w:sz="4" w:space="0" w:color="auto"/>
              <w:left w:val="single" w:sz="4" w:space="0" w:color="auto"/>
            </w:tcBorders>
            <w:shd w:val="clear" w:color="auto" w:fill="auto"/>
          </w:tcPr>
          <w:p w14:paraId="20C62854" w14:textId="77777777" w:rsidR="00265ED9" w:rsidRPr="0009042C" w:rsidRDefault="000123A2">
            <w:pPr>
              <w:pStyle w:val="a9"/>
            </w:pPr>
            <w:r w:rsidRPr="0009042C">
              <w:rPr>
                <w:b/>
                <w:bCs/>
              </w:rPr>
              <w:t>Тема 9.5. Совершенствование техники владения баскетбольным мячом.</w:t>
            </w:r>
          </w:p>
        </w:tc>
        <w:tc>
          <w:tcPr>
            <w:tcW w:w="7757" w:type="dxa"/>
            <w:tcBorders>
              <w:top w:val="single" w:sz="4" w:space="0" w:color="auto"/>
              <w:left w:val="single" w:sz="4" w:space="0" w:color="auto"/>
            </w:tcBorders>
            <w:shd w:val="clear" w:color="auto" w:fill="auto"/>
            <w:vAlign w:val="bottom"/>
          </w:tcPr>
          <w:p w14:paraId="6D05E120"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59A74D3"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61808137" w14:textId="77777777" w:rsidR="00265ED9" w:rsidRPr="0009042C" w:rsidRDefault="000123A2">
            <w:pPr>
              <w:pStyle w:val="a9"/>
            </w:pPr>
            <w:r w:rsidRPr="0009042C">
              <w:t>ЛР 01 ЛР 04</w:t>
            </w:r>
          </w:p>
          <w:p w14:paraId="19EA0E86" w14:textId="77777777" w:rsidR="00265ED9" w:rsidRPr="0009042C" w:rsidRDefault="000123A2">
            <w:pPr>
              <w:pStyle w:val="a9"/>
            </w:pPr>
            <w:r w:rsidRPr="0009042C">
              <w:t>ЛР 06 ЛР 07</w:t>
            </w:r>
          </w:p>
          <w:p w14:paraId="433BE19A" w14:textId="77777777" w:rsidR="00265ED9" w:rsidRPr="0009042C" w:rsidRDefault="000123A2">
            <w:pPr>
              <w:pStyle w:val="a9"/>
            </w:pPr>
            <w:r w:rsidRPr="0009042C">
              <w:t>МР 02 МР 04</w:t>
            </w:r>
          </w:p>
          <w:p w14:paraId="6B4AB040" w14:textId="77777777" w:rsidR="00265ED9" w:rsidRPr="0009042C" w:rsidRDefault="000123A2">
            <w:pPr>
              <w:pStyle w:val="a9"/>
            </w:pPr>
            <w:r w:rsidRPr="0009042C">
              <w:t>МР 08 МР 09</w:t>
            </w:r>
          </w:p>
          <w:p w14:paraId="2B588941" w14:textId="77777777" w:rsidR="00265ED9" w:rsidRPr="0009042C" w:rsidRDefault="000123A2">
            <w:pPr>
              <w:pStyle w:val="a9"/>
            </w:pPr>
            <w:r w:rsidRPr="0009042C">
              <w:t>ПРб 01 ПРб 02</w:t>
            </w:r>
          </w:p>
          <w:p w14:paraId="7E963BC8" w14:textId="77777777" w:rsidR="00265ED9" w:rsidRPr="0009042C" w:rsidRDefault="000123A2">
            <w:pPr>
              <w:pStyle w:val="a9"/>
            </w:pPr>
            <w:r w:rsidRPr="0009042C">
              <w:t>ПРб 03 ПРб 04</w:t>
            </w:r>
          </w:p>
          <w:p w14:paraId="64805832" w14:textId="77777777" w:rsidR="00265ED9" w:rsidRPr="0009042C" w:rsidRDefault="000123A2">
            <w:pPr>
              <w:pStyle w:val="a9"/>
            </w:pPr>
            <w:r w:rsidRPr="0009042C">
              <w:t>ПРб 05 ПРб 06</w:t>
            </w:r>
          </w:p>
          <w:p w14:paraId="2AC46FC6" w14:textId="77777777" w:rsidR="00265ED9" w:rsidRPr="0009042C" w:rsidRDefault="000123A2">
            <w:pPr>
              <w:pStyle w:val="a9"/>
            </w:pPr>
            <w:r w:rsidRPr="0009042C">
              <w:t>ПРб 07</w:t>
            </w:r>
          </w:p>
        </w:tc>
      </w:tr>
      <w:tr w:rsidR="00265ED9" w:rsidRPr="0009042C" w14:paraId="33F07E1C" w14:textId="77777777">
        <w:trPr>
          <w:trHeight w:hRule="exact" w:val="1392"/>
          <w:jc w:val="center"/>
        </w:trPr>
        <w:tc>
          <w:tcPr>
            <w:tcW w:w="3586" w:type="dxa"/>
            <w:vMerge/>
            <w:tcBorders>
              <w:left w:val="single" w:sz="4" w:space="0" w:color="auto"/>
            </w:tcBorders>
            <w:shd w:val="clear" w:color="auto" w:fill="auto"/>
          </w:tcPr>
          <w:p w14:paraId="33667C4D"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7DBB6997" w14:textId="77777777" w:rsidR="00265ED9" w:rsidRPr="0009042C" w:rsidRDefault="000123A2">
            <w:pPr>
              <w:pStyle w:val="a9"/>
            </w:pPr>
            <w:r w:rsidRPr="0009042C">
              <w:t>Совершенствовать технику владения мячом.</w:t>
            </w:r>
          </w:p>
          <w:p w14:paraId="19CEBAF9" w14:textId="77777777" w:rsidR="00265ED9" w:rsidRPr="0009042C" w:rsidRDefault="000123A2">
            <w:pPr>
              <w:pStyle w:val="a9"/>
            </w:pPr>
            <w:r w:rsidRPr="0009042C">
              <w:t>Выполнение контрольных нормативов: «ведение - 2 шага - бросок».</w:t>
            </w:r>
          </w:p>
          <w:p w14:paraId="2AE79256" w14:textId="77777777" w:rsidR="00265ED9" w:rsidRPr="0009042C" w:rsidRDefault="000123A2">
            <w:pPr>
              <w:pStyle w:val="a9"/>
            </w:pPr>
            <w:r w:rsidRPr="0009042C">
              <w:t>Выполнение контрольных нормативов: бросок мяча с места под кольцом. Совершенствовать технические элементы баскетбола в учебной игре.</w:t>
            </w:r>
          </w:p>
          <w:p w14:paraId="10E5C9B5" w14:textId="77777777" w:rsidR="00265ED9" w:rsidRPr="0009042C" w:rsidRDefault="000123A2">
            <w:pPr>
              <w:pStyle w:val="a9"/>
            </w:pPr>
            <w:r w:rsidRPr="0009042C">
              <w:t>Совершенствование техники владения баскетбольным мячом.</w:t>
            </w:r>
          </w:p>
        </w:tc>
        <w:tc>
          <w:tcPr>
            <w:tcW w:w="994" w:type="dxa"/>
            <w:vMerge/>
            <w:tcBorders>
              <w:left w:val="single" w:sz="4" w:space="0" w:color="auto"/>
            </w:tcBorders>
            <w:shd w:val="clear" w:color="auto" w:fill="auto"/>
          </w:tcPr>
          <w:p w14:paraId="5A77DDC6"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4383D789" w14:textId="77777777" w:rsidR="00265ED9" w:rsidRPr="0009042C" w:rsidRDefault="00265ED9">
            <w:pPr>
              <w:rPr>
                <w:rFonts w:ascii="Times New Roman" w:hAnsi="Times New Roman" w:cs="Times New Roman"/>
              </w:rPr>
            </w:pPr>
          </w:p>
        </w:tc>
      </w:tr>
      <w:tr w:rsidR="00265ED9" w:rsidRPr="0009042C" w14:paraId="04871B90" w14:textId="77777777">
        <w:trPr>
          <w:trHeight w:hRule="exact" w:val="542"/>
          <w:jc w:val="center"/>
        </w:trPr>
        <w:tc>
          <w:tcPr>
            <w:tcW w:w="3586" w:type="dxa"/>
            <w:vMerge/>
            <w:tcBorders>
              <w:left w:val="single" w:sz="4" w:space="0" w:color="auto"/>
            </w:tcBorders>
            <w:shd w:val="clear" w:color="auto" w:fill="auto"/>
          </w:tcPr>
          <w:p w14:paraId="2C22BBC2"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4B89D52C" w14:textId="77777777" w:rsidR="00265ED9" w:rsidRPr="0009042C" w:rsidRDefault="00265ED9">
            <w:pPr>
              <w:rPr>
                <w:rFonts w:ascii="Times New Roman" w:hAnsi="Times New Roman" w:cs="Times New Roman"/>
              </w:rPr>
            </w:pPr>
          </w:p>
        </w:tc>
        <w:tc>
          <w:tcPr>
            <w:tcW w:w="994" w:type="dxa"/>
            <w:vMerge/>
            <w:tcBorders>
              <w:left w:val="single" w:sz="4" w:space="0" w:color="auto"/>
            </w:tcBorders>
            <w:shd w:val="clear" w:color="auto" w:fill="auto"/>
          </w:tcPr>
          <w:p w14:paraId="01C3CEB5"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4FDDA170" w14:textId="77777777" w:rsidR="00265ED9" w:rsidRPr="0009042C" w:rsidRDefault="00265ED9">
            <w:pPr>
              <w:rPr>
                <w:rFonts w:ascii="Times New Roman" w:hAnsi="Times New Roman" w:cs="Times New Roman"/>
              </w:rPr>
            </w:pPr>
          </w:p>
        </w:tc>
      </w:tr>
      <w:tr w:rsidR="00265ED9" w:rsidRPr="0009042C" w14:paraId="741974F7" w14:textId="77777777">
        <w:trPr>
          <w:trHeight w:hRule="exact" w:val="283"/>
          <w:jc w:val="center"/>
        </w:trPr>
        <w:tc>
          <w:tcPr>
            <w:tcW w:w="3586" w:type="dxa"/>
            <w:tcBorders>
              <w:top w:val="single" w:sz="4" w:space="0" w:color="auto"/>
              <w:left w:val="single" w:sz="4" w:space="0" w:color="auto"/>
            </w:tcBorders>
            <w:shd w:val="clear" w:color="auto" w:fill="FFFF00"/>
            <w:vAlign w:val="bottom"/>
          </w:tcPr>
          <w:p w14:paraId="4E390D92" w14:textId="77777777" w:rsidR="00265ED9" w:rsidRPr="0009042C" w:rsidRDefault="000123A2">
            <w:pPr>
              <w:pStyle w:val="a9"/>
            </w:pPr>
            <w:r w:rsidRPr="0009042C">
              <w:rPr>
                <w:b/>
                <w:bCs/>
              </w:rPr>
              <w:t>Раздел 10. Волейбол</w:t>
            </w:r>
          </w:p>
        </w:tc>
        <w:tc>
          <w:tcPr>
            <w:tcW w:w="7757" w:type="dxa"/>
            <w:tcBorders>
              <w:top w:val="single" w:sz="4" w:space="0" w:color="auto"/>
              <w:left w:val="single" w:sz="4" w:space="0" w:color="auto"/>
            </w:tcBorders>
            <w:shd w:val="clear" w:color="auto" w:fill="FFFF00"/>
          </w:tcPr>
          <w:p w14:paraId="7DCA84F5"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FFFF00"/>
            <w:vAlign w:val="bottom"/>
          </w:tcPr>
          <w:p w14:paraId="5D5BB2EC" w14:textId="77777777" w:rsidR="00265ED9" w:rsidRPr="0009042C" w:rsidRDefault="000123A2">
            <w:pPr>
              <w:pStyle w:val="a9"/>
              <w:jc w:val="center"/>
            </w:pPr>
            <w:r w:rsidRPr="0009042C">
              <w:rPr>
                <w:b/>
                <w:bCs/>
              </w:rPr>
              <w:t>10</w:t>
            </w:r>
          </w:p>
        </w:tc>
        <w:tc>
          <w:tcPr>
            <w:tcW w:w="2875" w:type="dxa"/>
            <w:tcBorders>
              <w:top w:val="single" w:sz="4" w:space="0" w:color="auto"/>
              <w:left w:val="single" w:sz="4" w:space="0" w:color="auto"/>
              <w:right w:val="single" w:sz="4" w:space="0" w:color="auto"/>
            </w:tcBorders>
            <w:shd w:val="clear" w:color="auto" w:fill="FFFF00"/>
          </w:tcPr>
          <w:p w14:paraId="21EBF4C2" w14:textId="77777777" w:rsidR="00265ED9" w:rsidRPr="0009042C" w:rsidRDefault="00265ED9">
            <w:pPr>
              <w:rPr>
                <w:rFonts w:ascii="Times New Roman" w:hAnsi="Times New Roman" w:cs="Times New Roman"/>
              </w:rPr>
            </w:pPr>
          </w:p>
        </w:tc>
      </w:tr>
      <w:tr w:rsidR="00265ED9" w:rsidRPr="0009042C" w14:paraId="108EF759" w14:textId="77777777">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14:paraId="0FA9144E"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647CAF74"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E63DB0C"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14:paraId="77D71008" w14:textId="77777777" w:rsidR="00265ED9" w:rsidRPr="0009042C" w:rsidRDefault="000123A2">
            <w:pPr>
              <w:pStyle w:val="a9"/>
            </w:pPr>
            <w:r w:rsidRPr="0009042C">
              <w:t>ЛР 01 ЛР 04</w:t>
            </w:r>
          </w:p>
        </w:tc>
      </w:tr>
    </w:tbl>
    <w:p w14:paraId="57B3CF4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2C5B76D2" w14:textId="77777777">
        <w:trPr>
          <w:trHeight w:hRule="exact" w:val="1944"/>
          <w:jc w:val="center"/>
        </w:trPr>
        <w:tc>
          <w:tcPr>
            <w:tcW w:w="3586" w:type="dxa"/>
            <w:tcBorders>
              <w:top w:val="single" w:sz="4" w:space="0" w:color="auto"/>
              <w:left w:val="single" w:sz="4" w:space="0" w:color="auto"/>
            </w:tcBorders>
            <w:shd w:val="clear" w:color="auto" w:fill="auto"/>
          </w:tcPr>
          <w:p w14:paraId="282478C4" w14:textId="77777777" w:rsidR="00265ED9" w:rsidRPr="0009042C" w:rsidRDefault="000123A2">
            <w:pPr>
              <w:pStyle w:val="a9"/>
            </w:pPr>
            <w:r w:rsidRPr="0009042C">
              <w:rPr>
                <w:b/>
                <w:bCs/>
              </w:rPr>
              <w:lastRenderedPageBreak/>
              <w:t>Тема 10.1. Техника перемещений, стоек, технике верхней и нижней передач двумя руками.</w:t>
            </w:r>
          </w:p>
        </w:tc>
        <w:tc>
          <w:tcPr>
            <w:tcW w:w="7757" w:type="dxa"/>
            <w:tcBorders>
              <w:top w:val="single" w:sz="4" w:space="0" w:color="auto"/>
              <w:left w:val="single" w:sz="4" w:space="0" w:color="auto"/>
            </w:tcBorders>
            <w:shd w:val="clear" w:color="auto" w:fill="auto"/>
            <w:vAlign w:val="bottom"/>
          </w:tcPr>
          <w:p w14:paraId="1A39CF19" w14:textId="77777777" w:rsidR="00265ED9" w:rsidRPr="0009042C" w:rsidRDefault="000123A2">
            <w:pPr>
              <w:pStyle w:val="a9"/>
            </w:pPr>
            <w:r w:rsidRPr="0009042C">
              <w:t>Овладение техникой перемещения, стоек, верхней и нижней передачи мяча двумя руками.</w:t>
            </w:r>
          </w:p>
          <w:p w14:paraId="36CAA808" w14:textId="77777777" w:rsidR="00265ED9" w:rsidRPr="0009042C" w:rsidRDefault="000123A2">
            <w:pPr>
              <w:pStyle w:val="a9"/>
            </w:pPr>
            <w:r w:rsidRPr="0009042C">
              <w:t>Закрепление техники выполнения специальных подводящих упражнений верхней и нижней передач.</w:t>
            </w:r>
          </w:p>
          <w:p w14:paraId="179D0C5B" w14:textId="77777777" w:rsidR="00265ED9" w:rsidRPr="0009042C" w:rsidRDefault="000123A2">
            <w:pPr>
              <w:pStyle w:val="a9"/>
            </w:pPr>
            <w:r w:rsidRPr="0009042C">
              <w:t>Обучение технике передачи мяча двумя руками сверху и снизу на месте и после перемещения.</w:t>
            </w:r>
          </w:p>
          <w:p w14:paraId="7EEFC38A" w14:textId="77777777" w:rsidR="00265ED9" w:rsidRPr="0009042C" w:rsidRDefault="000123A2">
            <w:pPr>
              <w:pStyle w:val="a9"/>
            </w:pPr>
            <w:r w:rsidRPr="0009042C">
              <w:t>Владение техникой верхней и нижней передачи мяча в волейболе.</w:t>
            </w:r>
          </w:p>
        </w:tc>
        <w:tc>
          <w:tcPr>
            <w:tcW w:w="994" w:type="dxa"/>
            <w:tcBorders>
              <w:top w:val="single" w:sz="4" w:space="0" w:color="auto"/>
              <w:left w:val="single" w:sz="4" w:space="0" w:color="auto"/>
            </w:tcBorders>
            <w:shd w:val="clear" w:color="auto" w:fill="auto"/>
          </w:tcPr>
          <w:p w14:paraId="4F2D8615"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right w:val="single" w:sz="4" w:space="0" w:color="auto"/>
            </w:tcBorders>
            <w:shd w:val="clear" w:color="auto" w:fill="auto"/>
            <w:vAlign w:val="bottom"/>
          </w:tcPr>
          <w:p w14:paraId="207DC4B3" w14:textId="77777777" w:rsidR="00265ED9" w:rsidRPr="0009042C" w:rsidRDefault="000123A2">
            <w:pPr>
              <w:pStyle w:val="a9"/>
            </w:pPr>
            <w:r w:rsidRPr="0009042C">
              <w:t>ЛР 06 ЛР 07</w:t>
            </w:r>
          </w:p>
          <w:p w14:paraId="13EFBE2D" w14:textId="77777777" w:rsidR="00265ED9" w:rsidRPr="0009042C" w:rsidRDefault="000123A2">
            <w:pPr>
              <w:pStyle w:val="a9"/>
            </w:pPr>
            <w:r w:rsidRPr="0009042C">
              <w:t>МР 02 МР 04</w:t>
            </w:r>
          </w:p>
          <w:p w14:paraId="6F5F9232" w14:textId="77777777" w:rsidR="00265ED9" w:rsidRPr="0009042C" w:rsidRDefault="000123A2">
            <w:pPr>
              <w:pStyle w:val="a9"/>
            </w:pPr>
            <w:r w:rsidRPr="0009042C">
              <w:t>МР 08 МР 09</w:t>
            </w:r>
          </w:p>
          <w:p w14:paraId="40787DCD" w14:textId="77777777" w:rsidR="00265ED9" w:rsidRPr="0009042C" w:rsidRDefault="000123A2">
            <w:pPr>
              <w:pStyle w:val="a9"/>
            </w:pPr>
            <w:r w:rsidRPr="0009042C">
              <w:t>ПРб 01 ПРб 02</w:t>
            </w:r>
          </w:p>
          <w:p w14:paraId="697F0234" w14:textId="77777777" w:rsidR="00265ED9" w:rsidRPr="0009042C" w:rsidRDefault="000123A2">
            <w:pPr>
              <w:pStyle w:val="a9"/>
            </w:pPr>
            <w:r w:rsidRPr="0009042C">
              <w:t>ПРб 03 ПРб 04</w:t>
            </w:r>
          </w:p>
          <w:p w14:paraId="488471D6" w14:textId="77777777" w:rsidR="00265ED9" w:rsidRPr="0009042C" w:rsidRDefault="000123A2">
            <w:pPr>
              <w:pStyle w:val="a9"/>
            </w:pPr>
            <w:r w:rsidRPr="0009042C">
              <w:t>ПРб 05 ПРб 06</w:t>
            </w:r>
          </w:p>
          <w:p w14:paraId="1C0FFCA1" w14:textId="77777777" w:rsidR="00265ED9" w:rsidRPr="0009042C" w:rsidRDefault="000123A2">
            <w:pPr>
              <w:pStyle w:val="a9"/>
            </w:pPr>
            <w:r w:rsidRPr="0009042C">
              <w:t>ПРб 07</w:t>
            </w:r>
          </w:p>
        </w:tc>
      </w:tr>
      <w:tr w:rsidR="00265ED9" w:rsidRPr="0009042C" w14:paraId="5C67F1D6"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4BEA10F5" w14:textId="77777777" w:rsidR="00265ED9" w:rsidRPr="0009042C" w:rsidRDefault="000123A2">
            <w:pPr>
              <w:pStyle w:val="a9"/>
            </w:pPr>
            <w:r w:rsidRPr="0009042C">
              <w:rPr>
                <w:b/>
                <w:bCs/>
              </w:rPr>
              <w:t>Тема 10.2.Техника нижней подачи и приёма после неё.</w:t>
            </w:r>
          </w:p>
        </w:tc>
        <w:tc>
          <w:tcPr>
            <w:tcW w:w="7757" w:type="dxa"/>
            <w:tcBorders>
              <w:top w:val="single" w:sz="4" w:space="0" w:color="auto"/>
              <w:left w:val="single" w:sz="4" w:space="0" w:color="auto"/>
            </w:tcBorders>
            <w:shd w:val="clear" w:color="auto" w:fill="auto"/>
            <w:vAlign w:val="bottom"/>
          </w:tcPr>
          <w:p w14:paraId="6D996975"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316FA145"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228A9FF9" w14:textId="77777777" w:rsidR="00265ED9" w:rsidRPr="0009042C" w:rsidRDefault="000123A2">
            <w:pPr>
              <w:pStyle w:val="a9"/>
            </w:pPr>
            <w:r w:rsidRPr="0009042C">
              <w:t>ЛР 01 ЛР 04</w:t>
            </w:r>
          </w:p>
          <w:p w14:paraId="3B27C702" w14:textId="77777777" w:rsidR="00265ED9" w:rsidRPr="0009042C" w:rsidRDefault="000123A2">
            <w:pPr>
              <w:pStyle w:val="a9"/>
            </w:pPr>
            <w:r w:rsidRPr="0009042C">
              <w:t>ЛР 06 ЛР 07</w:t>
            </w:r>
          </w:p>
          <w:p w14:paraId="000A705F" w14:textId="77777777" w:rsidR="00265ED9" w:rsidRPr="0009042C" w:rsidRDefault="000123A2">
            <w:pPr>
              <w:pStyle w:val="a9"/>
            </w:pPr>
            <w:r w:rsidRPr="0009042C">
              <w:t>МР 02 МР 04</w:t>
            </w:r>
          </w:p>
          <w:p w14:paraId="2B859B6B" w14:textId="77777777" w:rsidR="00265ED9" w:rsidRPr="0009042C" w:rsidRDefault="000123A2">
            <w:pPr>
              <w:pStyle w:val="a9"/>
            </w:pPr>
            <w:r w:rsidRPr="0009042C">
              <w:t>МР 08 МР 09</w:t>
            </w:r>
          </w:p>
          <w:p w14:paraId="3FA82679" w14:textId="77777777" w:rsidR="00265ED9" w:rsidRPr="0009042C" w:rsidRDefault="000123A2">
            <w:pPr>
              <w:pStyle w:val="a9"/>
            </w:pPr>
            <w:r w:rsidRPr="0009042C">
              <w:t>ПРб 01 ПРб 02</w:t>
            </w:r>
          </w:p>
          <w:p w14:paraId="30D8C5D3" w14:textId="77777777" w:rsidR="00265ED9" w:rsidRPr="0009042C" w:rsidRDefault="000123A2">
            <w:pPr>
              <w:pStyle w:val="a9"/>
            </w:pPr>
            <w:r w:rsidRPr="0009042C">
              <w:t>ПРб 03 ПРб 04</w:t>
            </w:r>
          </w:p>
          <w:p w14:paraId="072A0FA4" w14:textId="77777777" w:rsidR="00265ED9" w:rsidRPr="0009042C" w:rsidRDefault="000123A2">
            <w:pPr>
              <w:pStyle w:val="a9"/>
            </w:pPr>
            <w:r w:rsidRPr="0009042C">
              <w:t>ПРб 05 ПРб 06</w:t>
            </w:r>
          </w:p>
          <w:p w14:paraId="73A6ADD6" w14:textId="77777777" w:rsidR="00265ED9" w:rsidRPr="0009042C" w:rsidRDefault="000123A2">
            <w:pPr>
              <w:pStyle w:val="a9"/>
            </w:pPr>
            <w:r w:rsidRPr="0009042C">
              <w:t>ПРб 07</w:t>
            </w:r>
          </w:p>
        </w:tc>
      </w:tr>
      <w:tr w:rsidR="00265ED9" w:rsidRPr="0009042C" w14:paraId="2B9C1E61" w14:textId="77777777">
        <w:trPr>
          <w:trHeight w:hRule="exact" w:val="1939"/>
          <w:jc w:val="center"/>
        </w:trPr>
        <w:tc>
          <w:tcPr>
            <w:tcW w:w="3586" w:type="dxa"/>
            <w:vMerge/>
            <w:tcBorders>
              <w:left w:val="single" w:sz="4" w:space="0" w:color="auto"/>
            </w:tcBorders>
            <w:shd w:val="clear" w:color="auto" w:fill="auto"/>
          </w:tcPr>
          <w:p w14:paraId="1AB58BC4"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41BF9CB2" w14:textId="77777777" w:rsidR="00265ED9" w:rsidRPr="0009042C" w:rsidRDefault="000123A2">
            <w:pPr>
              <w:pStyle w:val="a9"/>
            </w:pPr>
            <w:r w:rsidRPr="0009042C">
              <w:t>Совершенствование техники нижней подачи и приёма после неё.</w:t>
            </w:r>
          </w:p>
          <w:p w14:paraId="6EEB1EDF" w14:textId="77777777" w:rsidR="00265ED9" w:rsidRPr="0009042C" w:rsidRDefault="000123A2">
            <w:pPr>
              <w:pStyle w:val="a9"/>
            </w:pPr>
            <w:r w:rsidRPr="0009042C">
              <w:t>Выполнение техники перемещения, стоек, верхней и нижней передач мяча двумя руками.</w:t>
            </w:r>
          </w:p>
          <w:p w14:paraId="4D0C326B" w14:textId="77777777" w:rsidR="00265ED9" w:rsidRPr="0009042C" w:rsidRDefault="000123A2">
            <w:pPr>
              <w:pStyle w:val="a9"/>
            </w:pPr>
            <w:r w:rsidRPr="0009042C">
              <w:t>Закрепление техники приёма мяча с подачи двумя руками снизу на месте.</w:t>
            </w:r>
          </w:p>
          <w:p w14:paraId="67F711CE" w14:textId="77777777" w:rsidR="00265ED9" w:rsidRPr="0009042C" w:rsidRDefault="000123A2">
            <w:pPr>
              <w:pStyle w:val="a9"/>
            </w:pPr>
            <w:r w:rsidRPr="0009042C">
              <w:t>Совершенствование техники владения мячом в учебной игре.</w:t>
            </w:r>
          </w:p>
          <w:p w14:paraId="0C72EB00" w14:textId="77777777" w:rsidR="00265ED9" w:rsidRPr="0009042C" w:rsidRDefault="000123A2">
            <w:pPr>
              <w:pStyle w:val="a9"/>
            </w:pPr>
            <w:r w:rsidRPr="0009042C">
              <w:t>Совершенствование и закрепление технике нижней прямой подачи, прием с подачи, учебная игра.</w:t>
            </w:r>
          </w:p>
        </w:tc>
        <w:tc>
          <w:tcPr>
            <w:tcW w:w="994" w:type="dxa"/>
            <w:vMerge/>
            <w:tcBorders>
              <w:left w:val="single" w:sz="4" w:space="0" w:color="auto"/>
            </w:tcBorders>
            <w:shd w:val="clear" w:color="auto" w:fill="auto"/>
          </w:tcPr>
          <w:p w14:paraId="2FAE0657"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4235F8F1" w14:textId="77777777" w:rsidR="00265ED9" w:rsidRPr="0009042C" w:rsidRDefault="00265ED9">
            <w:pPr>
              <w:rPr>
                <w:rFonts w:ascii="Times New Roman" w:hAnsi="Times New Roman" w:cs="Times New Roman"/>
              </w:rPr>
            </w:pPr>
          </w:p>
        </w:tc>
      </w:tr>
      <w:tr w:rsidR="00265ED9" w:rsidRPr="0009042C" w14:paraId="4EA0CAB9"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F462723" w14:textId="77777777" w:rsidR="00265ED9" w:rsidRPr="0009042C" w:rsidRDefault="000123A2">
            <w:pPr>
              <w:pStyle w:val="a9"/>
            </w:pPr>
            <w:r w:rsidRPr="0009042C">
              <w:rPr>
                <w:b/>
                <w:bCs/>
              </w:rPr>
              <w:t>Тема 10.3 Техника прямого нападающего удара. Техника изученных приёмов.</w:t>
            </w:r>
          </w:p>
        </w:tc>
        <w:tc>
          <w:tcPr>
            <w:tcW w:w="7757" w:type="dxa"/>
            <w:tcBorders>
              <w:top w:val="single" w:sz="4" w:space="0" w:color="auto"/>
              <w:left w:val="single" w:sz="4" w:space="0" w:color="auto"/>
            </w:tcBorders>
            <w:shd w:val="clear" w:color="auto" w:fill="auto"/>
            <w:vAlign w:val="bottom"/>
          </w:tcPr>
          <w:p w14:paraId="61583085"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0F4A511C"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31165D24" w14:textId="77777777" w:rsidR="00265ED9" w:rsidRPr="0009042C" w:rsidRDefault="000123A2">
            <w:pPr>
              <w:pStyle w:val="a9"/>
            </w:pPr>
            <w:r w:rsidRPr="0009042C">
              <w:t>ЛР 01 ЛР 04</w:t>
            </w:r>
          </w:p>
          <w:p w14:paraId="41FFE9DF" w14:textId="77777777" w:rsidR="00265ED9" w:rsidRPr="0009042C" w:rsidRDefault="000123A2">
            <w:pPr>
              <w:pStyle w:val="a9"/>
            </w:pPr>
            <w:r w:rsidRPr="0009042C">
              <w:t>ЛР 06 ЛР 07</w:t>
            </w:r>
          </w:p>
          <w:p w14:paraId="11BBE7E8" w14:textId="77777777" w:rsidR="00265ED9" w:rsidRPr="0009042C" w:rsidRDefault="000123A2">
            <w:pPr>
              <w:pStyle w:val="a9"/>
            </w:pPr>
            <w:r w:rsidRPr="0009042C">
              <w:t>МР 02 МР 04</w:t>
            </w:r>
          </w:p>
          <w:p w14:paraId="70BC653A" w14:textId="77777777" w:rsidR="00265ED9" w:rsidRPr="0009042C" w:rsidRDefault="000123A2">
            <w:pPr>
              <w:pStyle w:val="a9"/>
            </w:pPr>
            <w:r w:rsidRPr="0009042C">
              <w:t>МР 08 МР 09</w:t>
            </w:r>
          </w:p>
          <w:p w14:paraId="068459E2" w14:textId="77777777" w:rsidR="00265ED9" w:rsidRPr="0009042C" w:rsidRDefault="000123A2">
            <w:pPr>
              <w:pStyle w:val="a9"/>
            </w:pPr>
            <w:r w:rsidRPr="0009042C">
              <w:t>ПРб 01 ПРб 02</w:t>
            </w:r>
          </w:p>
          <w:p w14:paraId="1E78F7AA" w14:textId="77777777" w:rsidR="00265ED9" w:rsidRPr="0009042C" w:rsidRDefault="000123A2">
            <w:pPr>
              <w:pStyle w:val="a9"/>
            </w:pPr>
            <w:r w:rsidRPr="0009042C">
              <w:t>ПРб 03 ПРб 04</w:t>
            </w:r>
          </w:p>
          <w:p w14:paraId="21C1EFF4" w14:textId="77777777" w:rsidR="00265ED9" w:rsidRPr="0009042C" w:rsidRDefault="000123A2">
            <w:pPr>
              <w:pStyle w:val="a9"/>
            </w:pPr>
            <w:r w:rsidRPr="0009042C">
              <w:t>ПРб 05 ПРб 06</w:t>
            </w:r>
          </w:p>
          <w:p w14:paraId="281F2A26" w14:textId="77777777" w:rsidR="00265ED9" w:rsidRPr="0009042C" w:rsidRDefault="000123A2">
            <w:pPr>
              <w:pStyle w:val="a9"/>
            </w:pPr>
            <w:r w:rsidRPr="0009042C">
              <w:t>ПРб 07</w:t>
            </w:r>
          </w:p>
        </w:tc>
      </w:tr>
      <w:tr w:rsidR="00265ED9" w:rsidRPr="0009042C" w14:paraId="62D15168" w14:textId="77777777">
        <w:trPr>
          <w:trHeight w:hRule="exact" w:val="1930"/>
          <w:jc w:val="center"/>
        </w:trPr>
        <w:tc>
          <w:tcPr>
            <w:tcW w:w="3586" w:type="dxa"/>
            <w:vMerge/>
            <w:tcBorders>
              <w:left w:val="single" w:sz="4" w:space="0" w:color="auto"/>
            </w:tcBorders>
            <w:shd w:val="clear" w:color="auto" w:fill="auto"/>
          </w:tcPr>
          <w:p w14:paraId="098DE9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2449B2B1" w14:textId="77777777" w:rsidR="00265ED9" w:rsidRPr="0009042C" w:rsidRDefault="000123A2">
            <w:pPr>
              <w:pStyle w:val="a9"/>
            </w:pPr>
            <w:r w:rsidRPr="0009042C">
              <w:t>Обучение технике прямого нападающего удара. Совершенствование техники изученных приёмов. Применение изученных приемов в учебной игре. Выполнение технических элементов в учебной игре.</w:t>
            </w:r>
          </w:p>
        </w:tc>
        <w:tc>
          <w:tcPr>
            <w:tcW w:w="994" w:type="dxa"/>
            <w:vMerge/>
            <w:tcBorders>
              <w:left w:val="single" w:sz="4" w:space="0" w:color="auto"/>
            </w:tcBorders>
            <w:shd w:val="clear" w:color="auto" w:fill="auto"/>
          </w:tcPr>
          <w:p w14:paraId="3A58EFEA"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00F8C605" w14:textId="77777777" w:rsidR="00265ED9" w:rsidRPr="0009042C" w:rsidRDefault="00265ED9">
            <w:pPr>
              <w:rPr>
                <w:rFonts w:ascii="Times New Roman" w:hAnsi="Times New Roman" w:cs="Times New Roman"/>
              </w:rPr>
            </w:pPr>
          </w:p>
        </w:tc>
      </w:tr>
      <w:tr w:rsidR="00265ED9" w:rsidRPr="0009042C" w14:paraId="5BD8F638"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132CE757" w14:textId="77777777" w:rsidR="00265ED9" w:rsidRPr="0009042C" w:rsidRDefault="000123A2">
            <w:pPr>
              <w:pStyle w:val="a9"/>
            </w:pPr>
            <w:r w:rsidRPr="0009042C">
              <w:rPr>
                <w:b/>
                <w:bCs/>
              </w:rPr>
              <w:t>Тема.10.4.</w:t>
            </w:r>
          </w:p>
          <w:p w14:paraId="3CB3AA68" w14:textId="77777777" w:rsidR="00265ED9" w:rsidRPr="0009042C" w:rsidRDefault="000123A2">
            <w:pPr>
              <w:pStyle w:val="a9"/>
            </w:pPr>
            <w:r w:rsidRPr="0009042C">
              <w:rPr>
                <w:b/>
                <w:bCs/>
              </w:rPr>
              <w:t>Совершенствование техники владения волейбольным мячом.</w:t>
            </w:r>
          </w:p>
        </w:tc>
        <w:tc>
          <w:tcPr>
            <w:tcW w:w="7757" w:type="dxa"/>
            <w:tcBorders>
              <w:top w:val="single" w:sz="4" w:space="0" w:color="auto"/>
              <w:left w:val="single" w:sz="4" w:space="0" w:color="auto"/>
            </w:tcBorders>
            <w:shd w:val="clear" w:color="auto" w:fill="auto"/>
            <w:vAlign w:val="bottom"/>
          </w:tcPr>
          <w:p w14:paraId="539D1B4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4D2CD8F9"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4C8CA24C" w14:textId="77777777" w:rsidR="00265ED9" w:rsidRPr="0009042C" w:rsidRDefault="000123A2">
            <w:pPr>
              <w:pStyle w:val="a9"/>
            </w:pPr>
            <w:r w:rsidRPr="0009042C">
              <w:t>ЛР 01 ЛР 04</w:t>
            </w:r>
          </w:p>
          <w:p w14:paraId="4A3B0F48" w14:textId="77777777" w:rsidR="00265ED9" w:rsidRPr="0009042C" w:rsidRDefault="000123A2">
            <w:pPr>
              <w:pStyle w:val="a9"/>
            </w:pPr>
            <w:r w:rsidRPr="0009042C">
              <w:t>ЛР 06 ЛР 07</w:t>
            </w:r>
          </w:p>
          <w:p w14:paraId="56C6168B" w14:textId="77777777" w:rsidR="00265ED9" w:rsidRPr="0009042C" w:rsidRDefault="000123A2">
            <w:pPr>
              <w:pStyle w:val="a9"/>
            </w:pPr>
            <w:r w:rsidRPr="0009042C">
              <w:t>МР 02 МР 04</w:t>
            </w:r>
          </w:p>
          <w:p w14:paraId="085BC717" w14:textId="77777777" w:rsidR="00265ED9" w:rsidRPr="0009042C" w:rsidRDefault="000123A2">
            <w:pPr>
              <w:pStyle w:val="a9"/>
            </w:pPr>
            <w:r w:rsidRPr="0009042C">
              <w:t>МР 08 МР 09</w:t>
            </w:r>
          </w:p>
          <w:p w14:paraId="43F162BF" w14:textId="77777777" w:rsidR="00265ED9" w:rsidRPr="0009042C" w:rsidRDefault="000123A2">
            <w:pPr>
              <w:pStyle w:val="a9"/>
            </w:pPr>
            <w:r w:rsidRPr="0009042C">
              <w:t>ПРб 01 ПРб 02</w:t>
            </w:r>
          </w:p>
          <w:p w14:paraId="1E66055E" w14:textId="77777777" w:rsidR="00265ED9" w:rsidRPr="0009042C" w:rsidRDefault="000123A2">
            <w:pPr>
              <w:pStyle w:val="a9"/>
            </w:pPr>
            <w:r w:rsidRPr="0009042C">
              <w:t>ПРб 03 ПРб 04</w:t>
            </w:r>
          </w:p>
          <w:p w14:paraId="4AE8A1AB" w14:textId="77777777" w:rsidR="00265ED9" w:rsidRPr="0009042C" w:rsidRDefault="000123A2">
            <w:pPr>
              <w:pStyle w:val="a9"/>
            </w:pPr>
            <w:r w:rsidRPr="0009042C">
              <w:t>ПРб 05 ПРб 06</w:t>
            </w:r>
          </w:p>
          <w:p w14:paraId="598EF1A4" w14:textId="77777777" w:rsidR="00265ED9" w:rsidRPr="0009042C" w:rsidRDefault="000123A2">
            <w:pPr>
              <w:pStyle w:val="a9"/>
            </w:pPr>
            <w:r w:rsidRPr="0009042C">
              <w:t>ПРб 07</w:t>
            </w:r>
          </w:p>
        </w:tc>
      </w:tr>
      <w:tr w:rsidR="00265ED9" w:rsidRPr="0009042C" w14:paraId="4515F4F4" w14:textId="77777777">
        <w:trPr>
          <w:trHeight w:hRule="exact" w:val="1934"/>
          <w:jc w:val="center"/>
        </w:trPr>
        <w:tc>
          <w:tcPr>
            <w:tcW w:w="3586" w:type="dxa"/>
            <w:vMerge/>
            <w:tcBorders>
              <w:left w:val="single" w:sz="4" w:space="0" w:color="auto"/>
            </w:tcBorders>
            <w:shd w:val="clear" w:color="auto" w:fill="auto"/>
          </w:tcPr>
          <w:p w14:paraId="2D6AB3C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1800001" w14:textId="77777777" w:rsidR="00265ED9" w:rsidRPr="0009042C" w:rsidRDefault="000123A2">
            <w:pPr>
              <w:pStyle w:val="a9"/>
            </w:pPr>
            <w:r w:rsidRPr="0009042C">
              <w:t>Приём контрольных нормативов: передача мяча над собой снизу, сверху. Приём контрольных нормативов: подача мяча на точность по ориентирам на площадке.</w:t>
            </w:r>
          </w:p>
          <w:p w14:paraId="568D2C56" w14:textId="77777777" w:rsidR="00265ED9" w:rsidRPr="0009042C" w:rsidRDefault="000123A2">
            <w:pPr>
              <w:pStyle w:val="a9"/>
            </w:pPr>
            <w:r w:rsidRPr="0009042C">
              <w:t>Учебная игра с применением изученных положений.</w:t>
            </w:r>
          </w:p>
          <w:p w14:paraId="00EAB065" w14:textId="77777777" w:rsidR="00265ED9" w:rsidRPr="0009042C" w:rsidRDefault="000123A2">
            <w:pPr>
              <w:pStyle w:val="a9"/>
            </w:pPr>
            <w:r w:rsidRPr="0009042C">
              <w:t>Совершенствование техники владения техническими элементами в волейболе.</w:t>
            </w:r>
          </w:p>
        </w:tc>
        <w:tc>
          <w:tcPr>
            <w:tcW w:w="994" w:type="dxa"/>
            <w:vMerge/>
            <w:tcBorders>
              <w:left w:val="single" w:sz="4" w:space="0" w:color="auto"/>
            </w:tcBorders>
            <w:shd w:val="clear" w:color="auto" w:fill="auto"/>
          </w:tcPr>
          <w:p w14:paraId="467DBB4D"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6087640B" w14:textId="77777777" w:rsidR="00265ED9" w:rsidRPr="0009042C" w:rsidRDefault="00265ED9">
            <w:pPr>
              <w:rPr>
                <w:rFonts w:ascii="Times New Roman" w:hAnsi="Times New Roman" w:cs="Times New Roman"/>
              </w:rPr>
            </w:pPr>
          </w:p>
        </w:tc>
      </w:tr>
      <w:tr w:rsidR="00265ED9" w:rsidRPr="0009042C" w14:paraId="36D81360" w14:textId="77777777">
        <w:trPr>
          <w:trHeight w:hRule="exact" w:val="283"/>
          <w:jc w:val="center"/>
        </w:trPr>
        <w:tc>
          <w:tcPr>
            <w:tcW w:w="11343" w:type="dxa"/>
            <w:gridSpan w:val="2"/>
            <w:tcBorders>
              <w:top w:val="single" w:sz="4" w:space="0" w:color="auto"/>
              <w:left w:val="single" w:sz="4" w:space="0" w:color="auto"/>
            </w:tcBorders>
            <w:shd w:val="clear" w:color="auto" w:fill="FFFF00"/>
            <w:vAlign w:val="bottom"/>
          </w:tcPr>
          <w:p w14:paraId="76631140" w14:textId="77777777" w:rsidR="00265ED9" w:rsidRPr="0009042C" w:rsidRDefault="000123A2">
            <w:pPr>
              <w:pStyle w:val="a9"/>
            </w:pPr>
            <w:r w:rsidRPr="0009042C">
              <w:rPr>
                <w:b/>
                <w:bCs/>
              </w:rPr>
              <w:t>Раздел 11. Оценка уровня физического развития.</w:t>
            </w:r>
          </w:p>
        </w:tc>
        <w:tc>
          <w:tcPr>
            <w:tcW w:w="994" w:type="dxa"/>
            <w:tcBorders>
              <w:top w:val="single" w:sz="4" w:space="0" w:color="auto"/>
              <w:left w:val="single" w:sz="4" w:space="0" w:color="auto"/>
            </w:tcBorders>
            <w:shd w:val="clear" w:color="auto" w:fill="FFFF00"/>
            <w:vAlign w:val="bottom"/>
          </w:tcPr>
          <w:p w14:paraId="5199B192" w14:textId="77777777" w:rsidR="00265ED9" w:rsidRPr="0009042C" w:rsidRDefault="000123A2">
            <w:pPr>
              <w:pStyle w:val="a9"/>
              <w:jc w:val="center"/>
            </w:pPr>
            <w:r w:rsidRPr="0009042C">
              <w:rPr>
                <w:b/>
                <w:bCs/>
              </w:rPr>
              <w:t>11</w:t>
            </w:r>
          </w:p>
        </w:tc>
        <w:tc>
          <w:tcPr>
            <w:tcW w:w="2875" w:type="dxa"/>
            <w:tcBorders>
              <w:top w:val="single" w:sz="4" w:space="0" w:color="auto"/>
              <w:left w:val="single" w:sz="4" w:space="0" w:color="auto"/>
              <w:right w:val="single" w:sz="4" w:space="0" w:color="auto"/>
            </w:tcBorders>
            <w:shd w:val="clear" w:color="auto" w:fill="FFFF00"/>
          </w:tcPr>
          <w:p w14:paraId="103E087B" w14:textId="77777777" w:rsidR="00265ED9" w:rsidRPr="0009042C" w:rsidRDefault="00265ED9">
            <w:pPr>
              <w:rPr>
                <w:rFonts w:ascii="Times New Roman" w:hAnsi="Times New Roman" w:cs="Times New Roman"/>
              </w:rPr>
            </w:pPr>
          </w:p>
        </w:tc>
      </w:tr>
      <w:tr w:rsidR="00265ED9" w:rsidRPr="0009042C" w14:paraId="64D39E74" w14:textId="77777777">
        <w:trPr>
          <w:trHeight w:hRule="exact" w:val="298"/>
          <w:jc w:val="center"/>
        </w:trPr>
        <w:tc>
          <w:tcPr>
            <w:tcW w:w="3586" w:type="dxa"/>
            <w:tcBorders>
              <w:top w:val="single" w:sz="4" w:space="0" w:color="auto"/>
              <w:left w:val="single" w:sz="4" w:space="0" w:color="auto"/>
              <w:bottom w:val="single" w:sz="4" w:space="0" w:color="auto"/>
            </w:tcBorders>
            <w:shd w:val="clear" w:color="auto" w:fill="auto"/>
          </w:tcPr>
          <w:p w14:paraId="1A6C28A9"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bottom"/>
          </w:tcPr>
          <w:p w14:paraId="4260AC9E" w14:textId="77777777" w:rsidR="00265ED9" w:rsidRPr="0009042C" w:rsidRDefault="000123A2">
            <w:pPr>
              <w:pStyle w:val="a9"/>
            </w:pPr>
            <w:r w:rsidRPr="0009042C">
              <w:rPr>
                <w:b/>
                <w:bCs/>
              </w:rPr>
              <w:t>Практические занятия</w:t>
            </w:r>
          </w:p>
        </w:tc>
        <w:tc>
          <w:tcPr>
            <w:tcW w:w="994" w:type="dxa"/>
            <w:tcBorders>
              <w:top w:val="single" w:sz="4" w:space="0" w:color="auto"/>
              <w:left w:val="single" w:sz="4" w:space="0" w:color="auto"/>
              <w:bottom w:val="single" w:sz="4" w:space="0" w:color="auto"/>
            </w:tcBorders>
            <w:shd w:val="clear" w:color="auto" w:fill="auto"/>
          </w:tcPr>
          <w:p w14:paraId="11CAFF58" w14:textId="77777777" w:rsidR="00265ED9" w:rsidRPr="0009042C" w:rsidRDefault="00265ED9">
            <w:pPr>
              <w:rPr>
                <w:rFonts w:ascii="Times New Roman" w:hAnsi="Times New Roman" w:cs="Times New Roman"/>
              </w:rPr>
            </w:pPr>
          </w:p>
        </w:tc>
        <w:tc>
          <w:tcPr>
            <w:tcW w:w="2875" w:type="dxa"/>
            <w:tcBorders>
              <w:top w:val="single" w:sz="4" w:space="0" w:color="auto"/>
              <w:left w:val="single" w:sz="4" w:space="0" w:color="auto"/>
              <w:bottom w:val="single" w:sz="4" w:space="0" w:color="auto"/>
              <w:right w:val="single" w:sz="4" w:space="0" w:color="auto"/>
            </w:tcBorders>
            <w:shd w:val="clear" w:color="auto" w:fill="auto"/>
            <w:vAlign w:val="bottom"/>
          </w:tcPr>
          <w:p w14:paraId="33B2938F" w14:textId="77777777" w:rsidR="00265ED9" w:rsidRPr="0009042C" w:rsidRDefault="000123A2">
            <w:pPr>
              <w:pStyle w:val="a9"/>
            </w:pPr>
            <w:r w:rsidRPr="0009042C">
              <w:t>ЛР 01 ЛР 04</w:t>
            </w:r>
          </w:p>
        </w:tc>
      </w:tr>
    </w:tbl>
    <w:p w14:paraId="2572A94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75"/>
      </w:tblGrid>
      <w:tr w:rsidR="00265ED9" w:rsidRPr="0009042C" w14:paraId="51E175A6" w14:textId="77777777">
        <w:trPr>
          <w:trHeight w:hRule="exact" w:val="1944"/>
          <w:jc w:val="center"/>
        </w:trPr>
        <w:tc>
          <w:tcPr>
            <w:tcW w:w="3586" w:type="dxa"/>
            <w:tcBorders>
              <w:top w:val="single" w:sz="4" w:space="0" w:color="auto"/>
              <w:left w:val="single" w:sz="4" w:space="0" w:color="auto"/>
            </w:tcBorders>
            <w:shd w:val="clear" w:color="auto" w:fill="auto"/>
          </w:tcPr>
          <w:p w14:paraId="3AD3BF50" w14:textId="77777777" w:rsidR="00265ED9" w:rsidRPr="0009042C" w:rsidRDefault="000123A2">
            <w:pPr>
              <w:pStyle w:val="a9"/>
            </w:pPr>
            <w:r w:rsidRPr="0009042C">
              <w:rPr>
                <w:b/>
                <w:bCs/>
              </w:rPr>
              <w:lastRenderedPageBreak/>
              <w:t>Тема 11.1. Основы методики оценки и коррекции телосложения.</w:t>
            </w:r>
          </w:p>
        </w:tc>
        <w:tc>
          <w:tcPr>
            <w:tcW w:w="7757" w:type="dxa"/>
            <w:tcBorders>
              <w:top w:val="single" w:sz="4" w:space="0" w:color="auto"/>
              <w:left w:val="single" w:sz="4" w:space="0" w:color="auto"/>
            </w:tcBorders>
            <w:shd w:val="clear" w:color="auto" w:fill="auto"/>
            <w:vAlign w:val="bottom"/>
          </w:tcPr>
          <w:p w14:paraId="685F2957" w14:textId="77777777" w:rsidR="00265ED9" w:rsidRPr="0009042C" w:rsidRDefault="000123A2">
            <w:pPr>
              <w:pStyle w:val="a9"/>
              <w:tabs>
                <w:tab w:val="left" w:pos="1766"/>
                <w:tab w:val="left" w:pos="2155"/>
                <w:tab w:val="left" w:pos="3730"/>
                <w:tab w:val="left" w:pos="6187"/>
                <w:tab w:val="left" w:pos="7286"/>
              </w:tabs>
            </w:pPr>
            <w:r w:rsidRPr="0009042C">
              <w:t>Ознакомление</w:t>
            </w:r>
            <w:r w:rsidRPr="0009042C">
              <w:tab/>
              <w:t>с</w:t>
            </w:r>
            <w:r w:rsidRPr="0009042C">
              <w:tab/>
              <w:t>технологией</w:t>
            </w:r>
            <w:r w:rsidRPr="0009042C">
              <w:tab/>
              <w:t>регламентированных</w:t>
            </w:r>
            <w:r w:rsidRPr="0009042C">
              <w:tab/>
              <w:t>занятий</w:t>
            </w:r>
            <w:r w:rsidRPr="0009042C">
              <w:tab/>
              <w:t>по</w:t>
            </w:r>
          </w:p>
          <w:p w14:paraId="25C1E12C" w14:textId="77777777" w:rsidR="00265ED9" w:rsidRPr="0009042C" w:rsidRDefault="000123A2">
            <w:pPr>
              <w:pStyle w:val="a9"/>
              <w:tabs>
                <w:tab w:val="left" w:pos="1675"/>
                <w:tab w:val="left" w:pos="3254"/>
                <w:tab w:val="left" w:pos="3691"/>
                <w:tab w:val="left" w:pos="5832"/>
                <w:tab w:val="left" w:pos="6398"/>
              </w:tabs>
            </w:pPr>
            <w:r w:rsidRPr="0009042C">
              <w:t>физическому</w:t>
            </w:r>
            <w:r w:rsidRPr="0009042C">
              <w:tab/>
              <w:t>воспитанию</w:t>
            </w:r>
            <w:r w:rsidRPr="0009042C">
              <w:tab/>
              <w:t>с</w:t>
            </w:r>
            <w:r w:rsidRPr="0009042C">
              <w:tab/>
              <w:t>направленностью</w:t>
            </w:r>
            <w:r w:rsidRPr="0009042C">
              <w:tab/>
              <w:t>на</w:t>
            </w:r>
            <w:r w:rsidRPr="0009042C">
              <w:tab/>
              <w:t>коррекцию</w:t>
            </w:r>
          </w:p>
          <w:p w14:paraId="19E82469" w14:textId="77777777" w:rsidR="00265ED9" w:rsidRPr="0009042C" w:rsidRDefault="000123A2">
            <w:pPr>
              <w:pStyle w:val="a9"/>
            </w:pPr>
            <w:r w:rsidRPr="0009042C">
              <w:t>телосложения студенток.</w:t>
            </w:r>
          </w:p>
          <w:p w14:paraId="79C9984C" w14:textId="77777777" w:rsidR="00265ED9" w:rsidRPr="0009042C" w:rsidRDefault="000123A2">
            <w:pPr>
              <w:pStyle w:val="a9"/>
            </w:pPr>
            <w:r w:rsidRPr="0009042C">
              <w:t>Ознакомление с упражнениями по физическому воспитанию студентов с вариативным компонентом, направленным на коррекцию телосложения. Ознакомление с методикой коррекции телосложения студентов.</w:t>
            </w:r>
          </w:p>
          <w:p w14:paraId="45E498BD" w14:textId="77777777" w:rsidR="00265ED9" w:rsidRPr="0009042C" w:rsidRDefault="000123A2">
            <w:pPr>
              <w:pStyle w:val="a9"/>
            </w:pPr>
            <w:r w:rsidRPr="0009042C">
              <w:t>Обучение основам методики оценки и коррекции телосложения.</w:t>
            </w:r>
          </w:p>
        </w:tc>
        <w:tc>
          <w:tcPr>
            <w:tcW w:w="994" w:type="dxa"/>
            <w:tcBorders>
              <w:top w:val="single" w:sz="4" w:space="0" w:color="auto"/>
              <w:left w:val="single" w:sz="4" w:space="0" w:color="auto"/>
            </w:tcBorders>
            <w:shd w:val="clear" w:color="auto" w:fill="auto"/>
          </w:tcPr>
          <w:p w14:paraId="6DC471AF" w14:textId="77777777" w:rsidR="00265ED9" w:rsidRPr="0009042C" w:rsidRDefault="000123A2">
            <w:pPr>
              <w:pStyle w:val="a9"/>
              <w:ind w:firstLine="440"/>
            </w:pPr>
            <w:r w:rsidRPr="0009042C">
              <w:t>2</w:t>
            </w:r>
          </w:p>
        </w:tc>
        <w:tc>
          <w:tcPr>
            <w:tcW w:w="2875" w:type="dxa"/>
            <w:tcBorders>
              <w:top w:val="single" w:sz="4" w:space="0" w:color="auto"/>
              <w:left w:val="single" w:sz="4" w:space="0" w:color="auto"/>
              <w:right w:val="single" w:sz="4" w:space="0" w:color="auto"/>
            </w:tcBorders>
            <w:shd w:val="clear" w:color="auto" w:fill="auto"/>
            <w:vAlign w:val="bottom"/>
          </w:tcPr>
          <w:p w14:paraId="244A3D6A" w14:textId="77777777" w:rsidR="00265ED9" w:rsidRPr="0009042C" w:rsidRDefault="000123A2">
            <w:pPr>
              <w:pStyle w:val="a9"/>
            </w:pPr>
            <w:r w:rsidRPr="0009042C">
              <w:t>ЛР 06 ЛР 07</w:t>
            </w:r>
          </w:p>
          <w:p w14:paraId="4F22C248" w14:textId="77777777" w:rsidR="00265ED9" w:rsidRPr="0009042C" w:rsidRDefault="000123A2">
            <w:pPr>
              <w:pStyle w:val="a9"/>
            </w:pPr>
            <w:r w:rsidRPr="0009042C">
              <w:t>МР 02 МР 04</w:t>
            </w:r>
          </w:p>
          <w:p w14:paraId="03841588" w14:textId="77777777" w:rsidR="00265ED9" w:rsidRPr="0009042C" w:rsidRDefault="000123A2">
            <w:pPr>
              <w:pStyle w:val="a9"/>
            </w:pPr>
            <w:r w:rsidRPr="0009042C">
              <w:t>МР 08 МР 09</w:t>
            </w:r>
          </w:p>
          <w:p w14:paraId="7D3ABFEB" w14:textId="77777777" w:rsidR="00265ED9" w:rsidRPr="0009042C" w:rsidRDefault="000123A2">
            <w:pPr>
              <w:pStyle w:val="a9"/>
            </w:pPr>
            <w:r w:rsidRPr="0009042C">
              <w:t>ПРб 01 ПРб 02</w:t>
            </w:r>
          </w:p>
          <w:p w14:paraId="51E19F71" w14:textId="77777777" w:rsidR="00265ED9" w:rsidRPr="0009042C" w:rsidRDefault="000123A2">
            <w:pPr>
              <w:pStyle w:val="a9"/>
            </w:pPr>
            <w:r w:rsidRPr="0009042C">
              <w:t>ПРб 03 ПРб 04</w:t>
            </w:r>
          </w:p>
          <w:p w14:paraId="57AEA2AB" w14:textId="77777777" w:rsidR="00265ED9" w:rsidRPr="0009042C" w:rsidRDefault="000123A2">
            <w:pPr>
              <w:pStyle w:val="a9"/>
            </w:pPr>
            <w:r w:rsidRPr="0009042C">
              <w:t>ПРб 05 ПРб 06</w:t>
            </w:r>
          </w:p>
          <w:p w14:paraId="61A3542F" w14:textId="77777777" w:rsidR="00265ED9" w:rsidRPr="0009042C" w:rsidRDefault="000123A2">
            <w:pPr>
              <w:pStyle w:val="a9"/>
            </w:pPr>
            <w:r w:rsidRPr="0009042C">
              <w:t>ПРб 07</w:t>
            </w:r>
          </w:p>
        </w:tc>
      </w:tr>
      <w:tr w:rsidR="00265ED9" w:rsidRPr="0009042C" w14:paraId="68974EA1"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16B54B2" w14:textId="77777777" w:rsidR="00265ED9" w:rsidRPr="0009042C" w:rsidRDefault="000123A2">
            <w:pPr>
              <w:pStyle w:val="a9"/>
            </w:pPr>
            <w:r w:rsidRPr="0009042C">
              <w:rPr>
                <w:b/>
                <w:bCs/>
              </w:rPr>
              <w:t>Тема 11.2. Методы контроля физического состояния здоровья, самоконтроль.</w:t>
            </w:r>
          </w:p>
        </w:tc>
        <w:tc>
          <w:tcPr>
            <w:tcW w:w="7757" w:type="dxa"/>
            <w:tcBorders>
              <w:top w:val="single" w:sz="4" w:space="0" w:color="auto"/>
              <w:left w:val="single" w:sz="4" w:space="0" w:color="auto"/>
            </w:tcBorders>
            <w:shd w:val="clear" w:color="auto" w:fill="auto"/>
            <w:vAlign w:val="bottom"/>
          </w:tcPr>
          <w:p w14:paraId="1D9D0004"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2B165AA4"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bottom"/>
          </w:tcPr>
          <w:p w14:paraId="13A02078" w14:textId="77777777" w:rsidR="00265ED9" w:rsidRPr="0009042C" w:rsidRDefault="000123A2">
            <w:pPr>
              <w:pStyle w:val="a9"/>
            </w:pPr>
            <w:r w:rsidRPr="0009042C">
              <w:t>ЛР 01 ЛР 04</w:t>
            </w:r>
          </w:p>
          <w:p w14:paraId="010A5BBD" w14:textId="77777777" w:rsidR="00265ED9" w:rsidRPr="0009042C" w:rsidRDefault="000123A2">
            <w:pPr>
              <w:pStyle w:val="a9"/>
            </w:pPr>
            <w:r w:rsidRPr="0009042C">
              <w:t>ЛР 06 ЛР 07</w:t>
            </w:r>
          </w:p>
          <w:p w14:paraId="056E015C" w14:textId="77777777" w:rsidR="00265ED9" w:rsidRPr="0009042C" w:rsidRDefault="000123A2">
            <w:pPr>
              <w:pStyle w:val="a9"/>
            </w:pPr>
            <w:r w:rsidRPr="0009042C">
              <w:t>МР 02 МР 04</w:t>
            </w:r>
          </w:p>
          <w:p w14:paraId="6836D387" w14:textId="77777777" w:rsidR="00265ED9" w:rsidRPr="0009042C" w:rsidRDefault="000123A2">
            <w:pPr>
              <w:pStyle w:val="a9"/>
            </w:pPr>
            <w:r w:rsidRPr="0009042C">
              <w:t>МР 08 МР 09</w:t>
            </w:r>
          </w:p>
          <w:p w14:paraId="1A5DD4B8" w14:textId="77777777" w:rsidR="00265ED9" w:rsidRPr="0009042C" w:rsidRDefault="000123A2">
            <w:pPr>
              <w:pStyle w:val="a9"/>
            </w:pPr>
            <w:r w:rsidRPr="0009042C">
              <w:t>ПРб 01 ПРб 02</w:t>
            </w:r>
          </w:p>
          <w:p w14:paraId="1CB655F0" w14:textId="77777777" w:rsidR="00265ED9" w:rsidRPr="0009042C" w:rsidRDefault="000123A2">
            <w:pPr>
              <w:pStyle w:val="a9"/>
            </w:pPr>
            <w:r w:rsidRPr="0009042C">
              <w:t>ПРб 03 ПРб 04</w:t>
            </w:r>
          </w:p>
          <w:p w14:paraId="1A0B896B" w14:textId="77777777" w:rsidR="00265ED9" w:rsidRPr="0009042C" w:rsidRDefault="000123A2">
            <w:pPr>
              <w:pStyle w:val="a9"/>
            </w:pPr>
            <w:r w:rsidRPr="0009042C">
              <w:t>ПРб 05 ПРб 06</w:t>
            </w:r>
          </w:p>
          <w:p w14:paraId="47A38E4F" w14:textId="77777777" w:rsidR="00265ED9" w:rsidRPr="0009042C" w:rsidRDefault="000123A2">
            <w:pPr>
              <w:pStyle w:val="a9"/>
              <w:jc w:val="center"/>
            </w:pPr>
            <w:r w:rsidRPr="0009042C">
              <w:t>ПРб 07</w:t>
            </w:r>
          </w:p>
        </w:tc>
      </w:tr>
      <w:tr w:rsidR="00265ED9" w:rsidRPr="0009042C" w14:paraId="5BDD8361" w14:textId="77777777">
        <w:trPr>
          <w:trHeight w:hRule="exact" w:val="1930"/>
          <w:jc w:val="center"/>
        </w:trPr>
        <w:tc>
          <w:tcPr>
            <w:tcW w:w="3586" w:type="dxa"/>
            <w:vMerge/>
            <w:tcBorders>
              <w:left w:val="single" w:sz="4" w:space="0" w:color="auto"/>
            </w:tcBorders>
            <w:shd w:val="clear" w:color="auto" w:fill="auto"/>
          </w:tcPr>
          <w:p w14:paraId="0FB05FD7"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C597D6A" w14:textId="77777777" w:rsidR="00265ED9" w:rsidRPr="0009042C" w:rsidRDefault="000123A2">
            <w:pPr>
              <w:pStyle w:val="a9"/>
            </w:pPr>
            <w:r w:rsidRPr="0009042C">
              <w:t>Ознакомление с методикой самоконтроля, его основные методы и показатели.</w:t>
            </w:r>
          </w:p>
          <w:p w14:paraId="102D4233" w14:textId="77777777" w:rsidR="00265ED9" w:rsidRPr="0009042C" w:rsidRDefault="000123A2">
            <w:pPr>
              <w:pStyle w:val="a9"/>
            </w:pPr>
            <w:r w:rsidRPr="0009042C">
              <w:t>Ознакомление с дневником самоконтроля.</w:t>
            </w:r>
          </w:p>
          <w:p w14:paraId="33514737" w14:textId="77777777" w:rsidR="00265ED9" w:rsidRPr="0009042C" w:rsidRDefault="000123A2">
            <w:pPr>
              <w:pStyle w:val="a9"/>
            </w:pPr>
            <w:r w:rsidRPr="0009042C">
              <w:t>Применение отдельных методов контроля при регулярных занятиях физическими упражнениями и спортом</w:t>
            </w:r>
          </w:p>
          <w:p w14:paraId="5025D4A8" w14:textId="77777777" w:rsidR="00265ED9" w:rsidRPr="0009042C" w:rsidRDefault="000123A2">
            <w:pPr>
              <w:pStyle w:val="a9"/>
            </w:pPr>
            <w:r w:rsidRPr="0009042C">
              <w:t>Методы контроля физического состояния здоровья, самоконтроль.</w:t>
            </w:r>
          </w:p>
        </w:tc>
        <w:tc>
          <w:tcPr>
            <w:tcW w:w="994" w:type="dxa"/>
            <w:vMerge/>
            <w:tcBorders>
              <w:left w:val="single" w:sz="4" w:space="0" w:color="auto"/>
            </w:tcBorders>
            <w:shd w:val="clear" w:color="auto" w:fill="auto"/>
          </w:tcPr>
          <w:p w14:paraId="565C1C67"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bottom"/>
          </w:tcPr>
          <w:p w14:paraId="26BA806C" w14:textId="77777777" w:rsidR="00265ED9" w:rsidRPr="0009042C" w:rsidRDefault="00265ED9">
            <w:pPr>
              <w:rPr>
                <w:rFonts w:ascii="Times New Roman" w:hAnsi="Times New Roman" w:cs="Times New Roman"/>
              </w:rPr>
            </w:pPr>
          </w:p>
        </w:tc>
      </w:tr>
      <w:tr w:rsidR="00265ED9" w:rsidRPr="0009042C" w14:paraId="74641862"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C05F967" w14:textId="77777777" w:rsidR="00265ED9" w:rsidRPr="0009042C" w:rsidRDefault="000123A2">
            <w:pPr>
              <w:pStyle w:val="a9"/>
            </w:pPr>
            <w:r w:rsidRPr="0009042C">
              <w:rPr>
                <w:b/>
                <w:bCs/>
              </w:rPr>
              <w:t>Тема 11.3. Организация и методика проведения корригирующей гимнастики при нарушениях осанки.</w:t>
            </w:r>
          </w:p>
        </w:tc>
        <w:tc>
          <w:tcPr>
            <w:tcW w:w="7757" w:type="dxa"/>
            <w:tcBorders>
              <w:top w:val="single" w:sz="4" w:space="0" w:color="auto"/>
              <w:left w:val="single" w:sz="4" w:space="0" w:color="auto"/>
            </w:tcBorders>
            <w:shd w:val="clear" w:color="auto" w:fill="auto"/>
            <w:vAlign w:val="bottom"/>
          </w:tcPr>
          <w:p w14:paraId="6C3DC419"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1898F190"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vAlign w:val="center"/>
          </w:tcPr>
          <w:p w14:paraId="3E77EC2B" w14:textId="77777777" w:rsidR="00265ED9" w:rsidRPr="0009042C" w:rsidRDefault="000123A2">
            <w:pPr>
              <w:pStyle w:val="a9"/>
              <w:ind w:firstLine="340"/>
            </w:pPr>
            <w:r w:rsidRPr="0009042C">
              <w:t>ЛР 01 ЛР 04</w:t>
            </w:r>
          </w:p>
          <w:p w14:paraId="19ABF2B5" w14:textId="77777777" w:rsidR="00265ED9" w:rsidRPr="0009042C" w:rsidRDefault="000123A2">
            <w:pPr>
              <w:pStyle w:val="a9"/>
            </w:pPr>
            <w:r w:rsidRPr="0009042C">
              <w:t>ЛР 06 ЛР 07</w:t>
            </w:r>
          </w:p>
          <w:p w14:paraId="748ACF5C" w14:textId="77777777" w:rsidR="00265ED9" w:rsidRPr="0009042C" w:rsidRDefault="000123A2">
            <w:pPr>
              <w:pStyle w:val="a9"/>
            </w:pPr>
            <w:r w:rsidRPr="0009042C">
              <w:t>МР 02 МР 04</w:t>
            </w:r>
          </w:p>
          <w:p w14:paraId="0C41F2D0" w14:textId="77777777" w:rsidR="00265ED9" w:rsidRPr="0009042C" w:rsidRDefault="000123A2">
            <w:pPr>
              <w:pStyle w:val="a9"/>
            </w:pPr>
            <w:r w:rsidRPr="0009042C">
              <w:t>МР 08 МР 09</w:t>
            </w:r>
          </w:p>
          <w:p w14:paraId="590CC8BD" w14:textId="77777777" w:rsidR="00265ED9" w:rsidRPr="0009042C" w:rsidRDefault="000123A2">
            <w:pPr>
              <w:pStyle w:val="a9"/>
            </w:pPr>
            <w:r w:rsidRPr="0009042C">
              <w:t>ПРб 01 ПРб 02</w:t>
            </w:r>
          </w:p>
          <w:p w14:paraId="5A7DD6D2" w14:textId="77777777" w:rsidR="00265ED9" w:rsidRPr="0009042C" w:rsidRDefault="000123A2">
            <w:pPr>
              <w:pStyle w:val="a9"/>
            </w:pPr>
            <w:r w:rsidRPr="0009042C">
              <w:t>ПРб 03 ПРб 04</w:t>
            </w:r>
          </w:p>
          <w:p w14:paraId="28A7202A" w14:textId="77777777" w:rsidR="00265ED9" w:rsidRPr="0009042C" w:rsidRDefault="000123A2">
            <w:pPr>
              <w:pStyle w:val="a9"/>
            </w:pPr>
            <w:r w:rsidRPr="0009042C">
              <w:t>ПРб 05 ПРб 06</w:t>
            </w:r>
          </w:p>
          <w:p w14:paraId="2E89B7FC" w14:textId="77777777" w:rsidR="00265ED9" w:rsidRPr="0009042C" w:rsidRDefault="000123A2">
            <w:pPr>
              <w:pStyle w:val="a9"/>
            </w:pPr>
            <w:r w:rsidRPr="0009042C">
              <w:t>ПРб 07</w:t>
            </w:r>
          </w:p>
        </w:tc>
      </w:tr>
      <w:tr w:rsidR="00265ED9" w:rsidRPr="0009042C" w14:paraId="66F94056" w14:textId="77777777">
        <w:trPr>
          <w:trHeight w:hRule="exact" w:val="1939"/>
          <w:jc w:val="center"/>
        </w:trPr>
        <w:tc>
          <w:tcPr>
            <w:tcW w:w="3586" w:type="dxa"/>
            <w:vMerge/>
            <w:tcBorders>
              <w:left w:val="single" w:sz="4" w:space="0" w:color="auto"/>
            </w:tcBorders>
            <w:shd w:val="clear" w:color="auto" w:fill="auto"/>
          </w:tcPr>
          <w:p w14:paraId="3F085FA3"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vAlign w:val="bottom"/>
          </w:tcPr>
          <w:p w14:paraId="3F49C9C1" w14:textId="77777777" w:rsidR="00265ED9" w:rsidRPr="0009042C" w:rsidRDefault="000123A2">
            <w:pPr>
              <w:pStyle w:val="a9"/>
            </w:pPr>
            <w:r w:rsidRPr="0009042C">
              <w:t>Ознакомление с методикой проведения корригирующей гимнастики.</w:t>
            </w:r>
          </w:p>
          <w:p w14:paraId="0CCDCD47" w14:textId="77777777" w:rsidR="00265ED9" w:rsidRPr="0009042C" w:rsidRDefault="000123A2">
            <w:pPr>
              <w:pStyle w:val="a9"/>
            </w:pPr>
            <w:r w:rsidRPr="0009042C">
              <w:t>Обучение корригирующей гимнастики (формирование правильной осанки и исправление дефектов осанки.</w:t>
            </w:r>
          </w:p>
          <w:p w14:paraId="4E48E04E" w14:textId="77777777" w:rsidR="00265ED9" w:rsidRPr="0009042C" w:rsidRDefault="000123A2">
            <w:pPr>
              <w:pStyle w:val="a9"/>
            </w:pPr>
            <w:r w:rsidRPr="0009042C">
              <w:t>Общие задачи (подбор специальных и общеразвивающих упражнений, соответствующих возрасту и физической подготовленности студентов). Организация и методика проведения корригирующей гимнастики при нарушениях осанки.</w:t>
            </w:r>
          </w:p>
        </w:tc>
        <w:tc>
          <w:tcPr>
            <w:tcW w:w="994" w:type="dxa"/>
            <w:vMerge/>
            <w:tcBorders>
              <w:left w:val="single" w:sz="4" w:space="0" w:color="auto"/>
            </w:tcBorders>
            <w:shd w:val="clear" w:color="auto" w:fill="auto"/>
          </w:tcPr>
          <w:p w14:paraId="5CD1DD10" w14:textId="77777777" w:rsidR="00265ED9" w:rsidRPr="0009042C" w:rsidRDefault="00265ED9">
            <w:pPr>
              <w:rPr>
                <w:rFonts w:ascii="Times New Roman" w:hAnsi="Times New Roman" w:cs="Times New Roman"/>
              </w:rPr>
            </w:pPr>
          </w:p>
        </w:tc>
        <w:tc>
          <w:tcPr>
            <w:tcW w:w="2875" w:type="dxa"/>
            <w:vMerge/>
            <w:tcBorders>
              <w:left w:val="single" w:sz="4" w:space="0" w:color="auto"/>
              <w:right w:val="single" w:sz="4" w:space="0" w:color="auto"/>
            </w:tcBorders>
            <w:shd w:val="clear" w:color="auto" w:fill="auto"/>
            <w:vAlign w:val="center"/>
          </w:tcPr>
          <w:p w14:paraId="7A1A88A6" w14:textId="77777777" w:rsidR="00265ED9" w:rsidRPr="0009042C" w:rsidRDefault="00265ED9">
            <w:pPr>
              <w:rPr>
                <w:rFonts w:ascii="Times New Roman" w:hAnsi="Times New Roman" w:cs="Times New Roman"/>
              </w:rPr>
            </w:pPr>
          </w:p>
        </w:tc>
      </w:tr>
      <w:tr w:rsidR="00265ED9" w:rsidRPr="0009042C" w14:paraId="3B9D977E"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03262326" w14:textId="77777777" w:rsidR="00265ED9" w:rsidRPr="0009042C" w:rsidRDefault="000123A2">
            <w:pPr>
              <w:pStyle w:val="a9"/>
            </w:pPr>
            <w:r w:rsidRPr="0009042C">
              <w:rPr>
                <w:b/>
                <w:bCs/>
              </w:rPr>
              <w:t>Тема 11.5. Основы методики регулирования эмоциональных состояний.</w:t>
            </w:r>
          </w:p>
        </w:tc>
        <w:tc>
          <w:tcPr>
            <w:tcW w:w="7757" w:type="dxa"/>
            <w:tcBorders>
              <w:top w:val="single" w:sz="4" w:space="0" w:color="auto"/>
              <w:left w:val="single" w:sz="4" w:space="0" w:color="auto"/>
            </w:tcBorders>
            <w:shd w:val="clear" w:color="auto" w:fill="auto"/>
            <w:vAlign w:val="bottom"/>
          </w:tcPr>
          <w:p w14:paraId="691F1E9A" w14:textId="77777777" w:rsidR="00265ED9" w:rsidRPr="0009042C" w:rsidRDefault="000123A2">
            <w:pPr>
              <w:pStyle w:val="a9"/>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9E5E3D2" w14:textId="77777777" w:rsidR="00265ED9" w:rsidRPr="0009042C" w:rsidRDefault="000123A2">
            <w:pPr>
              <w:pStyle w:val="a9"/>
              <w:ind w:firstLine="440"/>
            </w:pPr>
            <w:r w:rsidRPr="0009042C">
              <w:t>2</w:t>
            </w:r>
          </w:p>
        </w:tc>
        <w:tc>
          <w:tcPr>
            <w:tcW w:w="2875" w:type="dxa"/>
            <w:vMerge w:val="restart"/>
            <w:tcBorders>
              <w:top w:val="single" w:sz="4" w:space="0" w:color="auto"/>
              <w:left w:val="single" w:sz="4" w:space="0" w:color="auto"/>
              <w:right w:val="single" w:sz="4" w:space="0" w:color="auto"/>
            </w:tcBorders>
            <w:shd w:val="clear" w:color="auto" w:fill="auto"/>
          </w:tcPr>
          <w:p w14:paraId="3361D305" w14:textId="77777777" w:rsidR="00265ED9" w:rsidRPr="0009042C" w:rsidRDefault="000123A2">
            <w:pPr>
              <w:pStyle w:val="a9"/>
            </w:pPr>
            <w:r w:rsidRPr="0009042C">
              <w:t>ЛР 01 ЛР 04</w:t>
            </w:r>
          </w:p>
          <w:p w14:paraId="4AE93797" w14:textId="77777777" w:rsidR="00265ED9" w:rsidRPr="0009042C" w:rsidRDefault="000123A2">
            <w:pPr>
              <w:pStyle w:val="a9"/>
            </w:pPr>
            <w:r w:rsidRPr="0009042C">
              <w:t>ЛР 06 ЛР 07</w:t>
            </w:r>
          </w:p>
          <w:p w14:paraId="70066E59" w14:textId="77777777" w:rsidR="00265ED9" w:rsidRPr="0009042C" w:rsidRDefault="000123A2">
            <w:pPr>
              <w:pStyle w:val="a9"/>
            </w:pPr>
            <w:r w:rsidRPr="0009042C">
              <w:t>МР 02 МР 04</w:t>
            </w:r>
          </w:p>
          <w:p w14:paraId="41C44C03" w14:textId="77777777" w:rsidR="00265ED9" w:rsidRPr="0009042C" w:rsidRDefault="000123A2">
            <w:pPr>
              <w:pStyle w:val="a9"/>
            </w:pPr>
            <w:r w:rsidRPr="0009042C">
              <w:t>МР 08 МР 09</w:t>
            </w:r>
          </w:p>
          <w:p w14:paraId="22A4D659" w14:textId="77777777" w:rsidR="00265ED9" w:rsidRPr="0009042C" w:rsidRDefault="000123A2">
            <w:pPr>
              <w:pStyle w:val="a9"/>
            </w:pPr>
            <w:r w:rsidRPr="0009042C">
              <w:t>ПРб 01 ПРб 02</w:t>
            </w:r>
          </w:p>
          <w:p w14:paraId="28BFE435" w14:textId="77777777" w:rsidR="00265ED9" w:rsidRPr="0009042C" w:rsidRDefault="000123A2">
            <w:pPr>
              <w:pStyle w:val="a9"/>
            </w:pPr>
            <w:r w:rsidRPr="0009042C">
              <w:t>ПРб 03 ПРб 04</w:t>
            </w:r>
          </w:p>
          <w:p w14:paraId="64A290DB" w14:textId="77777777" w:rsidR="00265ED9" w:rsidRPr="0009042C" w:rsidRDefault="000123A2">
            <w:pPr>
              <w:pStyle w:val="a9"/>
            </w:pPr>
            <w:r w:rsidRPr="0009042C">
              <w:t>ПРб 05 ПРб 06</w:t>
            </w:r>
          </w:p>
          <w:p w14:paraId="4B9C05F6" w14:textId="77777777" w:rsidR="00265ED9" w:rsidRPr="0009042C" w:rsidRDefault="000123A2">
            <w:pPr>
              <w:pStyle w:val="a9"/>
            </w:pPr>
            <w:r w:rsidRPr="0009042C">
              <w:t>ПРб 07</w:t>
            </w:r>
          </w:p>
        </w:tc>
      </w:tr>
      <w:tr w:rsidR="00265ED9" w:rsidRPr="0009042C" w14:paraId="1844EAB1" w14:textId="77777777">
        <w:trPr>
          <w:trHeight w:hRule="exact" w:val="2400"/>
          <w:jc w:val="center"/>
        </w:trPr>
        <w:tc>
          <w:tcPr>
            <w:tcW w:w="3586" w:type="dxa"/>
            <w:vMerge/>
            <w:tcBorders>
              <w:left w:val="single" w:sz="4" w:space="0" w:color="auto"/>
              <w:bottom w:val="single" w:sz="4" w:space="0" w:color="auto"/>
            </w:tcBorders>
            <w:shd w:val="clear" w:color="auto" w:fill="auto"/>
          </w:tcPr>
          <w:p w14:paraId="27C9908C"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tcPr>
          <w:p w14:paraId="7ABB012E" w14:textId="77777777" w:rsidR="00265ED9" w:rsidRPr="0009042C" w:rsidRDefault="000123A2">
            <w:pPr>
              <w:pStyle w:val="a9"/>
            </w:pPr>
            <w:r w:rsidRPr="0009042C">
              <w:t>Методика регулирования эмоций.</w:t>
            </w:r>
          </w:p>
          <w:p w14:paraId="732935FF" w14:textId="77777777" w:rsidR="00265ED9" w:rsidRPr="0009042C" w:rsidRDefault="000123A2">
            <w:pPr>
              <w:pStyle w:val="a9"/>
            </w:pPr>
            <w:r w:rsidRPr="0009042C">
              <w:t>Ознакомление с методикой определения эмоциональных состояний человека.</w:t>
            </w:r>
          </w:p>
          <w:p w14:paraId="0F09743F" w14:textId="77777777" w:rsidR="00265ED9" w:rsidRPr="0009042C" w:rsidRDefault="000123A2">
            <w:pPr>
              <w:pStyle w:val="a9"/>
            </w:pPr>
            <w:r w:rsidRPr="0009042C">
              <w:t>Тестирование эмоциональных состояний.</w:t>
            </w:r>
          </w:p>
          <w:p w14:paraId="78BD4B0F" w14:textId="77777777" w:rsidR="00265ED9" w:rsidRPr="0009042C" w:rsidRDefault="000123A2">
            <w:pPr>
              <w:pStyle w:val="a9"/>
            </w:pPr>
            <w:r w:rsidRPr="0009042C">
              <w:t>Оценка и рекомендации по коррекции эмоциональных состояний.</w:t>
            </w:r>
          </w:p>
          <w:p w14:paraId="10F564CE" w14:textId="77777777" w:rsidR="00265ED9" w:rsidRPr="0009042C" w:rsidRDefault="000123A2">
            <w:pPr>
              <w:pStyle w:val="a9"/>
            </w:pPr>
            <w:r w:rsidRPr="0009042C">
              <w:t>Методика регулирования эмоциональных состояний.</w:t>
            </w:r>
          </w:p>
        </w:tc>
        <w:tc>
          <w:tcPr>
            <w:tcW w:w="994" w:type="dxa"/>
            <w:vMerge/>
            <w:tcBorders>
              <w:left w:val="single" w:sz="4" w:space="0" w:color="auto"/>
              <w:bottom w:val="single" w:sz="4" w:space="0" w:color="auto"/>
            </w:tcBorders>
            <w:shd w:val="clear" w:color="auto" w:fill="auto"/>
          </w:tcPr>
          <w:p w14:paraId="3128EB1C" w14:textId="77777777" w:rsidR="00265ED9" w:rsidRPr="0009042C" w:rsidRDefault="00265ED9">
            <w:pPr>
              <w:rPr>
                <w:rFonts w:ascii="Times New Roman" w:hAnsi="Times New Roman" w:cs="Times New Roman"/>
              </w:rPr>
            </w:pPr>
          </w:p>
        </w:tc>
        <w:tc>
          <w:tcPr>
            <w:tcW w:w="2875" w:type="dxa"/>
            <w:vMerge/>
            <w:tcBorders>
              <w:left w:val="single" w:sz="4" w:space="0" w:color="auto"/>
              <w:bottom w:val="single" w:sz="4" w:space="0" w:color="auto"/>
              <w:right w:val="single" w:sz="4" w:space="0" w:color="auto"/>
            </w:tcBorders>
            <w:shd w:val="clear" w:color="auto" w:fill="auto"/>
          </w:tcPr>
          <w:p w14:paraId="09D05476" w14:textId="77777777" w:rsidR="00265ED9" w:rsidRPr="0009042C" w:rsidRDefault="00265ED9">
            <w:pPr>
              <w:rPr>
                <w:rFonts w:ascii="Times New Roman" w:hAnsi="Times New Roman" w:cs="Times New Roman"/>
              </w:rPr>
            </w:pPr>
          </w:p>
        </w:tc>
      </w:tr>
    </w:tbl>
    <w:p w14:paraId="26EC482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6"/>
        <w:gridCol w:w="7757"/>
        <w:gridCol w:w="994"/>
        <w:gridCol w:w="2818"/>
      </w:tblGrid>
      <w:tr w:rsidR="00265ED9" w:rsidRPr="0009042C" w14:paraId="49CA10F9" w14:textId="77777777">
        <w:trPr>
          <w:trHeight w:hRule="exact" w:val="288"/>
          <w:jc w:val="center"/>
        </w:trPr>
        <w:tc>
          <w:tcPr>
            <w:tcW w:w="3586" w:type="dxa"/>
            <w:vMerge w:val="restart"/>
            <w:tcBorders>
              <w:top w:val="single" w:sz="4" w:space="0" w:color="auto"/>
              <w:left w:val="single" w:sz="4" w:space="0" w:color="auto"/>
            </w:tcBorders>
            <w:shd w:val="clear" w:color="auto" w:fill="auto"/>
          </w:tcPr>
          <w:p w14:paraId="51985DA0" w14:textId="77777777" w:rsidR="00265ED9" w:rsidRPr="0009042C" w:rsidRDefault="000123A2">
            <w:pPr>
              <w:pStyle w:val="a9"/>
            </w:pPr>
            <w:r w:rsidRPr="0009042C">
              <w:rPr>
                <w:b/>
                <w:bCs/>
              </w:rPr>
              <w:lastRenderedPageBreak/>
              <w:t>Тема 11.6. Легкоатлетическая гимнастика, работа на тренажерах.</w:t>
            </w:r>
          </w:p>
        </w:tc>
        <w:tc>
          <w:tcPr>
            <w:tcW w:w="7757" w:type="dxa"/>
            <w:tcBorders>
              <w:top w:val="single" w:sz="4" w:space="0" w:color="auto"/>
              <w:left w:val="single" w:sz="4" w:space="0" w:color="auto"/>
            </w:tcBorders>
            <w:shd w:val="clear" w:color="auto" w:fill="auto"/>
            <w:vAlign w:val="bottom"/>
          </w:tcPr>
          <w:p w14:paraId="5D4CA714" w14:textId="77777777" w:rsidR="00265ED9" w:rsidRPr="0009042C" w:rsidRDefault="000123A2">
            <w:pPr>
              <w:pStyle w:val="a9"/>
              <w:jc w:val="both"/>
            </w:pPr>
            <w:r w:rsidRPr="0009042C">
              <w:rPr>
                <w:b/>
                <w:bCs/>
              </w:rPr>
              <w:t>Практические занятия</w:t>
            </w:r>
          </w:p>
        </w:tc>
        <w:tc>
          <w:tcPr>
            <w:tcW w:w="994" w:type="dxa"/>
            <w:vMerge w:val="restart"/>
            <w:tcBorders>
              <w:top w:val="single" w:sz="4" w:space="0" w:color="auto"/>
              <w:left w:val="single" w:sz="4" w:space="0" w:color="auto"/>
            </w:tcBorders>
            <w:shd w:val="clear" w:color="auto" w:fill="auto"/>
          </w:tcPr>
          <w:p w14:paraId="60B28FF1" w14:textId="77777777" w:rsidR="00265ED9" w:rsidRPr="0009042C" w:rsidRDefault="000123A2">
            <w:pPr>
              <w:pStyle w:val="a9"/>
              <w:jc w:val="center"/>
            </w:pPr>
            <w:r w:rsidRPr="0009042C">
              <w:rPr>
                <w:b/>
                <w:bCs/>
              </w:rPr>
              <w:t>3</w:t>
            </w:r>
          </w:p>
        </w:tc>
        <w:tc>
          <w:tcPr>
            <w:tcW w:w="2818" w:type="dxa"/>
            <w:vMerge w:val="restart"/>
            <w:tcBorders>
              <w:top w:val="single" w:sz="4" w:space="0" w:color="auto"/>
              <w:left w:val="single" w:sz="4" w:space="0" w:color="auto"/>
              <w:right w:val="single" w:sz="4" w:space="0" w:color="auto"/>
            </w:tcBorders>
            <w:shd w:val="clear" w:color="auto" w:fill="auto"/>
            <w:vAlign w:val="bottom"/>
          </w:tcPr>
          <w:p w14:paraId="3D48FD0C" w14:textId="77777777" w:rsidR="00265ED9" w:rsidRPr="0009042C" w:rsidRDefault="000123A2">
            <w:pPr>
              <w:pStyle w:val="a9"/>
            </w:pPr>
            <w:r w:rsidRPr="0009042C">
              <w:t>ЛР 01 ЛР 04</w:t>
            </w:r>
          </w:p>
          <w:p w14:paraId="34208FCD" w14:textId="77777777" w:rsidR="00265ED9" w:rsidRPr="0009042C" w:rsidRDefault="000123A2">
            <w:pPr>
              <w:pStyle w:val="a9"/>
            </w:pPr>
            <w:r w:rsidRPr="0009042C">
              <w:t>ЛР 06 ЛР 07</w:t>
            </w:r>
          </w:p>
          <w:p w14:paraId="6039682A" w14:textId="77777777" w:rsidR="00265ED9" w:rsidRPr="0009042C" w:rsidRDefault="000123A2">
            <w:pPr>
              <w:pStyle w:val="a9"/>
            </w:pPr>
            <w:r w:rsidRPr="0009042C">
              <w:t>МР 02 МР 04</w:t>
            </w:r>
          </w:p>
          <w:p w14:paraId="155DF20C" w14:textId="77777777" w:rsidR="00265ED9" w:rsidRPr="0009042C" w:rsidRDefault="000123A2">
            <w:pPr>
              <w:pStyle w:val="a9"/>
            </w:pPr>
            <w:r w:rsidRPr="0009042C">
              <w:t>МР 08 МР 09</w:t>
            </w:r>
          </w:p>
          <w:p w14:paraId="501B6138" w14:textId="77777777" w:rsidR="00265ED9" w:rsidRPr="0009042C" w:rsidRDefault="000123A2">
            <w:pPr>
              <w:pStyle w:val="a9"/>
            </w:pPr>
            <w:r w:rsidRPr="0009042C">
              <w:t>ПРб 01 ПРб 02</w:t>
            </w:r>
          </w:p>
          <w:p w14:paraId="456D7749" w14:textId="77777777" w:rsidR="00265ED9" w:rsidRPr="0009042C" w:rsidRDefault="000123A2">
            <w:pPr>
              <w:pStyle w:val="a9"/>
            </w:pPr>
            <w:r w:rsidRPr="0009042C">
              <w:t>ПРб 03 ПРб 04</w:t>
            </w:r>
          </w:p>
          <w:p w14:paraId="13861279" w14:textId="77777777" w:rsidR="00265ED9" w:rsidRPr="0009042C" w:rsidRDefault="000123A2">
            <w:pPr>
              <w:pStyle w:val="a9"/>
            </w:pPr>
            <w:r w:rsidRPr="0009042C">
              <w:t>ПРб 05 ПРб 06</w:t>
            </w:r>
          </w:p>
          <w:p w14:paraId="197F7577" w14:textId="77777777" w:rsidR="00265ED9" w:rsidRPr="0009042C" w:rsidRDefault="000123A2">
            <w:pPr>
              <w:pStyle w:val="a9"/>
            </w:pPr>
            <w:r w:rsidRPr="0009042C">
              <w:t>ПРб 07</w:t>
            </w:r>
          </w:p>
        </w:tc>
      </w:tr>
      <w:tr w:rsidR="00265ED9" w:rsidRPr="0009042C" w14:paraId="609D43CB" w14:textId="77777777">
        <w:trPr>
          <w:trHeight w:hRule="exact" w:val="1934"/>
          <w:jc w:val="center"/>
        </w:trPr>
        <w:tc>
          <w:tcPr>
            <w:tcW w:w="3586" w:type="dxa"/>
            <w:vMerge/>
            <w:tcBorders>
              <w:left w:val="single" w:sz="4" w:space="0" w:color="auto"/>
            </w:tcBorders>
            <w:shd w:val="clear" w:color="auto" w:fill="auto"/>
          </w:tcPr>
          <w:p w14:paraId="67FA09E1"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7E59EC61" w14:textId="77777777" w:rsidR="00265ED9" w:rsidRPr="0009042C" w:rsidRDefault="000123A2">
            <w:pPr>
              <w:pStyle w:val="a9"/>
              <w:tabs>
                <w:tab w:val="left" w:pos="2002"/>
                <w:tab w:val="left" w:pos="3379"/>
                <w:tab w:val="left" w:pos="4502"/>
                <w:tab w:val="left" w:pos="6677"/>
              </w:tabs>
              <w:jc w:val="both"/>
            </w:pPr>
            <w:r w:rsidRPr="0009042C">
              <w:t>Решает задачи</w:t>
            </w:r>
            <w:r w:rsidRPr="0009042C">
              <w:tab/>
              <w:t>коррекции</w:t>
            </w:r>
            <w:r w:rsidRPr="0009042C">
              <w:tab/>
              <w:t>фигуры,</w:t>
            </w:r>
            <w:r w:rsidRPr="0009042C">
              <w:tab/>
              <w:t>дифференцировки</w:t>
            </w:r>
            <w:r w:rsidRPr="0009042C">
              <w:tab/>
              <w:t>силовых</w:t>
            </w:r>
          </w:p>
          <w:p w14:paraId="5ACE37CD" w14:textId="77777777" w:rsidR="00265ED9" w:rsidRPr="0009042C" w:rsidRDefault="000123A2">
            <w:pPr>
              <w:pStyle w:val="a9"/>
              <w:jc w:val="both"/>
            </w:pPr>
            <w:r w:rsidRPr="0009042C">
              <w:t>характеристик движений, совершенствует регуляцию мышечного тонуса. Воспитывает абсолютную и относительную силу избранных групп мышц. 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994" w:type="dxa"/>
            <w:vMerge/>
            <w:tcBorders>
              <w:left w:val="single" w:sz="4" w:space="0" w:color="auto"/>
            </w:tcBorders>
            <w:shd w:val="clear" w:color="auto" w:fill="auto"/>
          </w:tcPr>
          <w:p w14:paraId="343FA956" w14:textId="77777777" w:rsidR="00265ED9" w:rsidRPr="0009042C" w:rsidRDefault="00265ED9">
            <w:pPr>
              <w:rPr>
                <w:rFonts w:ascii="Times New Roman" w:hAnsi="Times New Roman" w:cs="Times New Roman"/>
              </w:rPr>
            </w:pPr>
          </w:p>
        </w:tc>
        <w:tc>
          <w:tcPr>
            <w:tcW w:w="2818" w:type="dxa"/>
            <w:vMerge/>
            <w:tcBorders>
              <w:left w:val="single" w:sz="4" w:space="0" w:color="auto"/>
              <w:right w:val="single" w:sz="4" w:space="0" w:color="auto"/>
            </w:tcBorders>
            <w:shd w:val="clear" w:color="auto" w:fill="auto"/>
            <w:vAlign w:val="bottom"/>
          </w:tcPr>
          <w:p w14:paraId="0950175F" w14:textId="77777777" w:rsidR="00265ED9" w:rsidRPr="0009042C" w:rsidRDefault="00265ED9">
            <w:pPr>
              <w:rPr>
                <w:rFonts w:ascii="Times New Roman" w:hAnsi="Times New Roman" w:cs="Times New Roman"/>
              </w:rPr>
            </w:pPr>
          </w:p>
        </w:tc>
      </w:tr>
      <w:tr w:rsidR="00265ED9" w:rsidRPr="0009042C" w14:paraId="60A91635" w14:textId="77777777">
        <w:trPr>
          <w:trHeight w:hRule="exact" w:val="528"/>
          <w:jc w:val="center"/>
        </w:trPr>
        <w:tc>
          <w:tcPr>
            <w:tcW w:w="3586" w:type="dxa"/>
            <w:vMerge/>
            <w:tcBorders>
              <w:left w:val="single" w:sz="4" w:space="0" w:color="auto"/>
            </w:tcBorders>
            <w:shd w:val="clear" w:color="auto" w:fill="auto"/>
          </w:tcPr>
          <w:p w14:paraId="0C3EAA0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tcBorders>
            <w:shd w:val="clear" w:color="auto" w:fill="auto"/>
          </w:tcPr>
          <w:p w14:paraId="5B0C8103" w14:textId="77777777" w:rsidR="00265ED9" w:rsidRPr="0009042C" w:rsidRDefault="00265ED9">
            <w:pPr>
              <w:rPr>
                <w:rFonts w:ascii="Times New Roman" w:hAnsi="Times New Roman" w:cs="Times New Roman"/>
              </w:rPr>
            </w:pPr>
          </w:p>
        </w:tc>
        <w:tc>
          <w:tcPr>
            <w:tcW w:w="994" w:type="dxa"/>
            <w:tcBorders>
              <w:top w:val="single" w:sz="4" w:space="0" w:color="auto"/>
              <w:left w:val="single" w:sz="4" w:space="0" w:color="auto"/>
            </w:tcBorders>
            <w:shd w:val="clear" w:color="auto" w:fill="auto"/>
          </w:tcPr>
          <w:p w14:paraId="09BE4714" w14:textId="77777777" w:rsidR="00265ED9" w:rsidRPr="0009042C" w:rsidRDefault="00265ED9">
            <w:pPr>
              <w:rPr>
                <w:rFonts w:ascii="Times New Roman" w:hAnsi="Times New Roman" w:cs="Times New Roman"/>
              </w:rPr>
            </w:pPr>
          </w:p>
        </w:tc>
        <w:tc>
          <w:tcPr>
            <w:tcW w:w="2818" w:type="dxa"/>
            <w:tcBorders>
              <w:top w:val="single" w:sz="4" w:space="0" w:color="auto"/>
              <w:left w:val="single" w:sz="4" w:space="0" w:color="auto"/>
              <w:right w:val="single" w:sz="4" w:space="0" w:color="auto"/>
            </w:tcBorders>
            <w:shd w:val="clear" w:color="auto" w:fill="auto"/>
          </w:tcPr>
          <w:p w14:paraId="63B98ED3" w14:textId="77777777" w:rsidR="00265ED9" w:rsidRPr="0009042C" w:rsidRDefault="00265ED9">
            <w:pPr>
              <w:rPr>
                <w:rFonts w:ascii="Times New Roman" w:hAnsi="Times New Roman" w:cs="Times New Roman"/>
              </w:rPr>
            </w:pPr>
          </w:p>
        </w:tc>
      </w:tr>
      <w:tr w:rsidR="00265ED9" w:rsidRPr="0009042C" w14:paraId="794BD32A" w14:textId="77777777">
        <w:trPr>
          <w:trHeight w:hRule="exact" w:val="336"/>
          <w:jc w:val="center"/>
        </w:trPr>
        <w:tc>
          <w:tcPr>
            <w:tcW w:w="3586" w:type="dxa"/>
            <w:vMerge/>
            <w:tcBorders>
              <w:left w:val="single" w:sz="4" w:space="0" w:color="auto"/>
              <w:bottom w:val="single" w:sz="4" w:space="0" w:color="auto"/>
            </w:tcBorders>
            <w:shd w:val="clear" w:color="auto" w:fill="auto"/>
          </w:tcPr>
          <w:p w14:paraId="51C5DC20" w14:textId="77777777" w:rsidR="00265ED9" w:rsidRPr="0009042C" w:rsidRDefault="00265ED9">
            <w:pPr>
              <w:rPr>
                <w:rFonts w:ascii="Times New Roman" w:hAnsi="Times New Roman" w:cs="Times New Roman"/>
              </w:rPr>
            </w:pPr>
          </w:p>
        </w:tc>
        <w:tc>
          <w:tcPr>
            <w:tcW w:w="7757" w:type="dxa"/>
            <w:tcBorders>
              <w:top w:val="single" w:sz="4" w:space="0" w:color="auto"/>
              <w:left w:val="single" w:sz="4" w:space="0" w:color="auto"/>
              <w:bottom w:val="single" w:sz="4" w:space="0" w:color="auto"/>
            </w:tcBorders>
            <w:shd w:val="clear" w:color="auto" w:fill="auto"/>
            <w:vAlign w:val="center"/>
          </w:tcPr>
          <w:p w14:paraId="2E9A8E8B" w14:textId="77777777" w:rsidR="00265ED9" w:rsidRPr="0009042C" w:rsidRDefault="000123A2">
            <w:pPr>
              <w:pStyle w:val="a9"/>
            </w:pPr>
            <w:r w:rsidRPr="0009042C">
              <w:rPr>
                <w:b/>
                <w:bCs/>
              </w:rPr>
              <w:t>Всего:</w:t>
            </w:r>
          </w:p>
        </w:tc>
        <w:tc>
          <w:tcPr>
            <w:tcW w:w="994" w:type="dxa"/>
            <w:tcBorders>
              <w:top w:val="single" w:sz="4" w:space="0" w:color="auto"/>
              <w:left w:val="single" w:sz="4" w:space="0" w:color="auto"/>
              <w:bottom w:val="single" w:sz="4" w:space="0" w:color="auto"/>
            </w:tcBorders>
            <w:shd w:val="clear" w:color="auto" w:fill="auto"/>
            <w:vAlign w:val="center"/>
          </w:tcPr>
          <w:p w14:paraId="7A5B38F1" w14:textId="77777777" w:rsidR="00265ED9" w:rsidRPr="0009042C" w:rsidRDefault="000123A2">
            <w:pPr>
              <w:pStyle w:val="a9"/>
              <w:jc w:val="center"/>
            </w:pPr>
            <w:r w:rsidRPr="0009042C">
              <w:rPr>
                <w:b/>
                <w:bCs/>
              </w:rPr>
              <w:t>117</w:t>
            </w:r>
          </w:p>
        </w:tc>
        <w:tc>
          <w:tcPr>
            <w:tcW w:w="2818" w:type="dxa"/>
            <w:tcBorders>
              <w:top w:val="single" w:sz="4" w:space="0" w:color="auto"/>
              <w:left w:val="single" w:sz="4" w:space="0" w:color="auto"/>
              <w:bottom w:val="single" w:sz="4" w:space="0" w:color="auto"/>
              <w:right w:val="single" w:sz="4" w:space="0" w:color="auto"/>
            </w:tcBorders>
            <w:shd w:val="clear" w:color="auto" w:fill="auto"/>
          </w:tcPr>
          <w:p w14:paraId="18A47C93" w14:textId="77777777" w:rsidR="00265ED9" w:rsidRPr="0009042C" w:rsidRDefault="00265ED9">
            <w:pPr>
              <w:rPr>
                <w:rFonts w:ascii="Times New Roman" w:hAnsi="Times New Roman" w:cs="Times New Roman"/>
              </w:rPr>
            </w:pPr>
          </w:p>
        </w:tc>
      </w:tr>
    </w:tbl>
    <w:p w14:paraId="6CF0E233" w14:textId="77777777" w:rsidR="00265ED9" w:rsidRPr="0009042C" w:rsidRDefault="00265ED9">
      <w:pPr>
        <w:rPr>
          <w:rFonts w:ascii="Times New Roman" w:hAnsi="Times New Roman" w:cs="Times New Roman"/>
        </w:rPr>
        <w:sectPr w:rsidR="00265ED9" w:rsidRPr="0009042C">
          <w:footerReference w:type="default" r:id="rId101"/>
          <w:footnotePr>
            <w:numStart w:val="2"/>
          </w:footnotePr>
          <w:pgSz w:w="16840" w:h="11900" w:orient="landscape"/>
          <w:pgMar w:top="0" w:right="637" w:bottom="1178" w:left="993" w:header="0" w:footer="3" w:gutter="0"/>
          <w:pgNumType w:start="7"/>
          <w:cols w:space="720"/>
          <w:noEndnote/>
          <w:docGrid w:linePitch="360"/>
        </w:sectPr>
      </w:pPr>
    </w:p>
    <w:p w14:paraId="7022A6C0" w14:textId="77777777" w:rsidR="00265ED9" w:rsidRPr="0009042C" w:rsidRDefault="000123A2" w:rsidP="0083600C">
      <w:pPr>
        <w:pStyle w:val="1"/>
        <w:numPr>
          <w:ilvl w:val="0"/>
          <w:numId w:val="87"/>
        </w:numPr>
        <w:tabs>
          <w:tab w:val="left" w:pos="368"/>
        </w:tabs>
        <w:spacing w:after="260"/>
        <w:ind w:firstLine="0"/>
      </w:pPr>
      <w:r w:rsidRPr="0009042C">
        <w:rPr>
          <w:b/>
          <w:bCs/>
        </w:rPr>
        <w:lastRenderedPageBreak/>
        <w:t>УСЛОВИЯ РЕАЛИЗАЦИИ ПРОГРАММЫ УЧЕБНОЙ ДИСЦИПЛИНЫ</w:t>
      </w:r>
    </w:p>
    <w:p w14:paraId="7C640710" w14:textId="77777777" w:rsidR="00265ED9" w:rsidRPr="0009042C" w:rsidRDefault="000123A2" w:rsidP="0083600C">
      <w:pPr>
        <w:pStyle w:val="1"/>
        <w:numPr>
          <w:ilvl w:val="1"/>
          <w:numId w:val="87"/>
        </w:numPr>
        <w:tabs>
          <w:tab w:val="left" w:pos="546"/>
        </w:tabs>
        <w:ind w:firstLine="0"/>
      </w:pPr>
      <w:r w:rsidRPr="0009042C">
        <w:rPr>
          <w:b/>
          <w:bCs/>
        </w:rPr>
        <w:t>Требования к минимальному материально-техническому обеспечению</w:t>
      </w:r>
    </w:p>
    <w:p w14:paraId="246FDFA2" w14:textId="77777777" w:rsidR="00265ED9" w:rsidRPr="0009042C" w:rsidRDefault="000123A2">
      <w:pPr>
        <w:pStyle w:val="1"/>
        <w:ind w:firstLine="260"/>
      </w:pPr>
      <w:r w:rsidRPr="0009042C">
        <w:t>Реализация программы учебной дисциплины требует наличия открытого стадиона широкого профиля с элементами полосы препятствий и универсального спортивного зала, тренажерного зала, оборудованных раздевалок с душевыми кабинами.</w:t>
      </w:r>
    </w:p>
    <w:p w14:paraId="72E31633" w14:textId="77777777" w:rsidR="00265ED9" w:rsidRPr="0009042C" w:rsidRDefault="000123A2">
      <w:pPr>
        <w:pStyle w:val="1"/>
        <w:ind w:firstLine="0"/>
      </w:pPr>
      <w:r w:rsidRPr="0009042C">
        <w:t>Оборудование учебного кабинета и спортивного зала:</w:t>
      </w:r>
    </w:p>
    <w:p w14:paraId="0CD7A641" w14:textId="77777777" w:rsidR="00265ED9" w:rsidRPr="0009042C" w:rsidRDefault="000123A2">
      <w:pPr>
        <w:pStyle w:val="1"/>
        <w:numPr>
          <w:ilvl w:val="0"/>
          <w:numId w:val="120"/>
        </w:numPr>
        <w:tabs>
          <w:tab w:val="left" w:pos="258"/>
        </w:tabs>
        <w:ind w:firstLine="0"/>
      </w:pPr>
      <w:r w:rsidRPr="0009042C">
        <w:t>посадочные места по количеству студентов;</w:t>
      </w:r>
    </w:p>
    <w:p w14:paraId="4811CBAD" w14:textId="77777777" w:rsidR="00265ED9" w:rsidRPr="0009042C" w:rsidRDefault="000123A2">
      <w:pPr>
        <w:pStyle w:val="1"/>
        <w:numPr>
          <w:ilvl w:val="0"/>
          <w:numId w:val="120"/>
        </w:numPr>
        <w:tabs>
          <w:tab w:val="left" w:pos="258"/>
        </w:tabs>
        <w:ind w:firstLine="0"/>
      </w:pPr>
      <w:r w:rsidRPr="0009042C">
        <w:t>рабочее место преподавателя;</w:t>
      </w:r>
    </w:p>
    <w:p w14:paraId="6DBF914C" w14:textId="77777777" w:rsidR="00265ED9" w:rsidRPr="0009042C" w:rsidRDefault="000123A2">
      <w:pPr>
        <w:pStyle w:val="1"/>
        <w:numPr>
          <w:ilvl w:val="0"/>
          <w:numId w:val="120"/>
        </w:numPr>
        <w:tabs>
          <w:tab w:val="left" w:pos="258"/>
        </w:tabs>
        <w:ind w:firstLine="0"/>
      </w:pPr>
      <w:r w:rsidRPr="0009042C">
        <w:t>спортивный инвентарь.</w:t>
      </w:r>
    </w:p>
    <w:p w14:paraId="69360E90" w14:textId="77777777" w:rsidR="00265ED9" w:rsidRPr="0009042C" w:rsidRDefault="000123A2">
      <w:pPr>
        <w:pStyle w:val="1"/>
        <w:ind w:firstLine="0"/>
      </w:pPr>
      <w:r w:rsidRPr="0009042C">
        <w:t>Оборудование спортивного зала и спортивной площадки:</w:t>
      </w:r>
    </w:p>
    <w:p w14:paraId="59D99130" w14:textId="77777777" w:rsidR="00265ED9" w:rsidRPr="0009042C" w:rsidRDefault="000123A2">
      <w:pPr>
        <w:pStyle w:val="1"/>
        <w:numPr>
          <w:ilvl w:val="0"/>
          <w:numId w:val="120"/>
        </w:numPr>
        <w:tabs>
          <w:tab w:val="left" w:pos="258"/>
        </w:tabs>
        <w:ind w:firstLine="0"/>
      </w:pPr>
      <w:r w:rsidRPr="0009042C">
        <w:t>гантели;</w:t>
      </w:r>
    </w:p>
    <w:p w14:paraId="0AA3C757" w14:textId="77777777" w:rsidR="00265ED9" w:rsidRPr="0009042C" w:rsidRDefault="000123A2">
      <w:pPr>
        <w:pStyle w:val="1"/>
        <w:numPr>
          <w:ilvl w:val="0"/>
          <w:numId w:val="120"/>
        </w:numPr>
        <w:tabs>
          <w:tab w:val="left" w:pos="258"/>
        </w:tabs>
        <w:ind w:firstLine="0"/>
      </w:pPr>
      <w:r w:rsidRPr="0009042C">
        <w:t>тренажеры;</w:t>
      </w:r>
    </w:p>
    <w:p w14:paraId="48231378" w14:textId="77777777" w:rsidR="00265ED9" w:rsidRPr="0009042C" w:rsidRDefault="000123A2">
      <w:pPr>
        <w:pStyle w:val="1"/>
        <w:numPr>
          <w:ilvl w:val="0"/>
          <w:numId w:val="120"/>
        </w:numPr>
        <w:tabs>
          <w:tab w:val="left" w:pos="258"/>
        </w:tabs>
        <w:ind w:firstLine="0"/>
      </w:pPr>
      <w:r w:rsidRPr="0009042C">
        <w:t>гири;</w:t>
      </w:r>
    </w:p>
    <w:p w14:paraId="04AECBA6" w14:textId="77777777" w:rsidR="00265ED9" w:rsidRPr="0009042C" w:rsidRDefault="000123A2">
      <w:pPr>
        <w:pStyle w:val="1"/>
        <w:numPr>
          <w:ilvl w:val="0"/>
          <w:numId w:val="120"/>
        </w:numPr>
        <w:tabs>
          <w:tab w:val="left" w:pos="258"/>
        </w:tabs>
        <w:ind w:firstLine="0"/>
      </w:pPr>
      <w:r w:rsidRPr="0009042C">
        <w:t>баскетбольные, волейбольные, футбольные, теннисные мячи;</w:t>
      </w:r>
    </w:p>
    <w:p w14:paraId="40C745BE" w14:textId="77777777" w:rsidR="00265ED9" w:rsidRPr="0009042C" w:rsidRDefault="000123A2">
      <w:pPr>
        <w:pStyle w:val="1"/>
        <w:numPr>
          <w:ilvl w:val="0"/>
          <w:numId w:val="120"/>
        </w:numPr>
        <w:tabs>
          <w:tab w:val="left" w:pos="258"/>
        </w:tabs>
        <w:ind w:firstLine="0"/>
      </w:pPr>
      <w:r w:rsidRPr="0009042C">
        <w:t>скакалки;</w:t>
      </w:r>
    </w:p>
    <w:p w14:paraId="37CB6AD5" w14:textId="77777777" w:rsidR="00265ED9" w:rsidRPr="0009042C" w:rsidRDefault="000123A2">
      <w:pPr>
        <w:pStyle w:val="1"/>
        <w:numPr>
          <w:ilvl w:val="0"/>
          <w:numId w:val="120"/>
        </w:numPr>
        <w:tabs>
          <w:tab w:val="left" w:pos="258"/>
        </w:tabs>
        <w:ind w:firstLine="0"/>
      </w:pPr>
      <w:r w:rsidRPr="0009042C">
        <w:t>гимнастические коврики;</w:t>
      </w:r>
    </w:p>
    <w:p w14:paraId="11CE3AEF" w14:textId="77777777" w:rsidR="00265ED9" w:rsidRPr="0009042C" w:rsidRDefault="000123A2">
      <w:pPr>
        <w:pStyle w:val="1"/>
        <w:numPr>
          <w:ilvl w:val="0"/>
          <w:numId w:val="120"/>
        </w:numPr>
        <w:tabs>
          <w:tab w:val="left" w:pos="258"/>
        </w:tabs>
        <w:ind w:firstLine="0"/>
      </w:pPr>
      <w:r w:rsidRPr="0009042C">
        <w:t>гимнастические перекладины,</w:t>
      </w:r>
    </w:p>
    <w:p w14:paraId="2FB7963A" w14:textId="77777777" w:rsidR="00265ED9" w:rsidRPr="0009042C" w:rsidRDefault="000123A2">
      <w:pPr>
        <w:pStyle w:val="1"/>
        <w:numPr>
          <w:ilvl w:val="0"/>
          <w:numId w:val="120"/>
        </w:numPr>
        <w:tabs>
          <w:tab w:val="left" w:pos="258"/>
        </w:tabs>
        <w:ind w:firstLine="0"/>
      </w:pPr>
      <w:r w:rsidRPr="0009042C">
        <w:t>скамейки;</w:t>
      </w:r>
    </w:p>
    <w:p w14:paraId="310AF9C6" w14:textId="77777777" w:rsidR="00265ED9" w:rsidRPr="0009042C" w:rsidRDefault="000123A2">
      <w:pPr>
        <w:pStyle w:val="1"/>
        <w:numPr>
          <w:ilvl w:val="0"/>
          <w:numId w:val="120"/>
        </w:numPr>
        <w:tabs>
          <w:tab w:val="left" w:pos="258"/>
        </w:tabs>
        <w:ind w:firstLine="0"/>
      </w:pPr>
      <w:r w:rsidRPr="0009042C">
        <w:t>секундомеры;</w:t>
      </w:r>
    </w:p>
    <w:p w14:paraId="0D1CFE72" w14:textId="77777777" w:rsidR="00265ED9" w:rsidRPr="0009042C" w:rsidRDefault="000123A2">
      <w:pPr>
        <w:pStyle w:val="1"/>
        <w:numPr>
          <w:ilvl w:val="0"/>
          <w:numId w:val="120"/>
        </w:numPr>
        <w:tabs>
          <w:tab w:val="left" w:pos="258"/>
        </w:tabs>
        <w:ind w:firstLine="0"/>
      </w:pPr>
      <w:r w:rsidRPr="0009042C">
        <w:t>валанчики;</w:t>
      </w:r>
    </w:p>
    <w:p w14:paraId="2C5A02E7" w14:textId="77777777" w:rsidR="00265ED9" w:rsidRPr="0009042C" w:rsidRDefault="000123A2">
      <w:pPr>
        <w:pStyle w:val="1"/>
        <w:numPr>
          <w:ilvl w:val="0"/>
          <w:numId w:val="120"/>
        </w:numPr>
        <w:tabs>
          <w:tab w:val="left" w:pos="258"/>
        </w:tabs>
        <w:spacing w:after="260"/>
        <w:ind w:firstLine="0"/>
      </w:pPr>
      <w:r w:rsidRPr="0009042C">
        <w:t>ракетки для бадминтона и настольного тенниса и т.д.</w:t>
      </w:r>
    </w:p>
    <w:p w14:paraId="142E2732" w14:textId="77777777" w:rsidR="00265ED9" w:rsidRPr="0009042C" w:rsidRDefault="000123A2">
      <w:pPr>
        <w:pStyle w:val="1"/>
        <w:ind w:firstLine="0"/>
      </w:pPr>
      <w:r w:rsidRPr="0009042C">
        <w:t>Технические средства обучения:</w:t>
      </w:r>
    </w:p>
    <w:p w14:paraId="49A26362" w14:textId="77777777" w:rsidR="00265ED9" w:rsidRPr="0009042C" w:rsidRDefault="000123A2">
      <w:pPr>
        <w:pStyle w:val="1"/>
        <w:numPr>
          <w:ilvl w:val="0"/>
          <w:numId w:val="120"/>
        </w:numPr>
        <w:tabs>
          <w:tab w:val="left" w:pos="258"/>
        </w:tabs>
        <w:ind w:firstLine="0"/>
      </w:pPr>
      <w:r w:rsidRPr="0009042C">
        <w:t>компьютер с лицензионным программным обеспечением;</w:t>
      </w:r>
    </w:p>
    <w:p w14:paraId="75CB859C" w14:textId="77777777" w:rsidR="00265ED9" w:rsidRPr="0009042C" w:rsidRDefault="000123A2">
      <w:pPr>
        <w:pStyle w:val="1"/>
        <w:numPr>
          <w:ilvl w:val="0"/>
          <w:numId w:val="120"/>
        </w:numPr>
        <w:tabs>
          <w:tab w:val="left" w:pos="258"/>
        </w:tabs>
        <w:spacing w:after="260"/>
        <w:ind w:firstLine="0"/>
      </w:pPr>
      <w:r w:rsidRPr="0009042C">
        <w:t>многофункциональный принтер;</w:t>
      </w:r>
    </w:p>
    <w:p w14:paraId="1BD197CD" w14:textId="77777777" w:rsidR="00265ED9" w:rsidRPr="0009042C" w:rsidRDefault="000123A2" w:rsidP="0083600C">
      <w:pPr>
        <w:pStyle w:val="40"/>
        <w:keepNext/>
        <w:keepLines/>
        <w:numPr>
          <w:ilvl w:val="1"/>
          <w:numId w:val="87"/>
        </w:numPr>
        <w:tabs>
          <w:tab w:val="left" w:pos="608"/>
        </w:tabs>
        <w:spacing w:after="320"/>
        <w:rPr>
          <w:sz w:val="24"/>
          <w:szCs w:val="24"/>
        </w:rPr>
      </w:pPr>
      <w:bookmarkStart w:id="32" w:name="bookmark82"/>
      <w:r w:rsidRPr="0009042C">
        <w:rPr>
          <w:sz w:val="24"/>
          <w:szCs w:val="24"/>
        </w:rPr>
        <w:t>Информационное обеспечение обучения. Перечень рекомендуемых учебных изданий, Интернет-ресурсов, дополнительной литературы.</w:t>
      </w:r>
      <w:bookmarkEnd w:id="32"/>
    </w:p>
    <w:p w14:paraId="52B95D20" w14:textId="77777777" w:rsidR="00265ED9" w:rsidRPr="0009042C" w:rsidRDefault="000123A2">
      <w:pPr>
        <w:pStyle w:val="40"/>
        <w:keepNext/>
        <w:keepLines/>
        <w:spacing w:after="260"/>
        <w:rPr>
          <w:sz w:val="24"/>
          <w:szCs w:val="24"/>
        </w:rPr>
      </w:pPr>
      <w:bookmarkStart w:id="33" w:name="bookmark84"/>
      <w:r w:rsidRPr="0009042C">
        <w:rPr>
          <w:sz w:val="24"/>
          <w:szCs w:val="24"/>
        </w:rPr>
        <w:t>Основная литература:</w:t>
      </w:r>
      <w:bookmarkEnd w:id="33"/>
    </w:p>
    <w:p w14:paraId="2C3683AC" w14:textId="77777777" w:rsidR="00265ED9" w:rsidRPr="0009042C" w:rsidRDefault="000123A2">
      <w:pPr>
        <w:pStyle w:val="1"/>
        <w:numPr>
          <w:ilvl w:val="0"/>
          <w:numId w:val="121"/>
        </w:numPr>
        <w:tabs>
          <w:tab w:val="left" w:pos="363"/>
        </w:tabs>
        <w:ind w:firstLine="0"/>
      </w:pPr>
      <w:r w:rsidRPr="0009042C">
        <w:t xml:space="preserve">Артамонова, Л. Л. Лечебная и адаптивно-оздоровительная физическая культура / Л.Л. Артамонова. - М.: Владос, 2018. - </w:t>
      </w:r>
      <w:r w:rsidRPr="0009042C">
        <w:rPr>
          <w:lang w:eastAsia="en-US" w:bidi="en-US"/>
        </w:rPr>
        <w:t>398</w:t>
      </w:r>
      <w:r w:rsidRPr="0009042C">
        <w:rPr>
          <w:lang w:val="en-US" w:eastAsia="en-US" w:bidi="en-US"/>
        </w:rPr>
        <w:t>c</w:t>
      </w:r>
      <w:r w:rsidRPr="0009042C">
        <w:rPr>
          <w:lang w:eastAsia="en-US" w:bidi="en-US"/>
        </w:rPr>
        <w:t>.</w:t>
      </w:r>
    </w:p>
    <w:p w14:paraId="4266184E" w14:textId="77777777" w:rsidR="00265ED9" w:rsidRPr="0009042C" w:rsidRDefault="000123A2">
      <w:pPr>
        <w:pStyle w:val="1"/>
        <w:numPr>
          <w:ilvl w:val="0"/>
          <w:numId w:val="121"/>
        </w:numPr>
        <w:tabs>
          <w:tab w:val="left" w:pos="363"/>
        </w:tabs>
        <w:ind w:firstLine="0"/>
      </w:pPr>
      <w:r w:rsidRPr="0009042C">
        <w:t xml:space="preserve">Бароненко, В.А. Здоровье и физическая культура студента / В.А. Бароненко. - М.: Альфа-М, 2018. - 116 </w:t>
      </w:r>
      <w:r w:rsidRPr="0009042C">
        <w:rPr>
          <w:lang w:val="en-US" w:eastAsia="en-US" w:bidi="en-US"/>
        </w:rPr>
        <w:t>c</w:t>
      </w:r>
      <w:r w:rsidRPr="0009042C">
        <w:rPr>
          <w:lang w:eastAsia="en-US" w:bidi="en-US"/>
        </w:rPr>
        <w:t>.</w:t>
      </w:r>
    </w:p>
    <w:p w14:paraId="61BF325D" w14:textId="77777777" w:rsidR="00265ED9" w:rsidRPr="0009042C" w:rsidRDefault="000123A2">
      <w:pPr>
        <w:pStyle w:val="1"/>
        <w:numPr>
          <w:ilvl w:val="0"/>
          <w:numId w:val="121"/>
        </w:numPr>
        <w:tabs>
          <w:tab w:val="left" w:pos="358"/>
        </w:tabs>
        <w:ind w:firstLine="0"/>
      </w:pPr>
      <w:r w:rsidRPr="0009042C">
        <w:t xml:space="preserve">Вайнер, Э. Н. Лечебная физическая культура / Э.Н. Вайнер. - М.: Флинта, Наука, 2018. - 424 </w:t>
      </w:r>
      <w:r w:rsidRPr="0009042C">
        <w:rPr>
          <w:lang w:val="en-US" w:eastAsia="en-US" w:bidi="en-US"/>
        </w:rPr>
        <w:t>c</w:t>
      </w:r>
      <w:r w:rsidRPr="0009042C">
        <w:rPr>
          <w:lang w:eastAsia="en-US" w:bidi="en-US"/>
        </w:rPr>
        <w:t>.</w:t>
      </w:r>
    </w:p>
    <w:p w14:paraId="7EFC054E" w14:textId="77777777" w:rsidR="00265ED9" w:rsidRPr="0009042C" w:rsidRDefault="000123A2" w:rsidP="0083600C">
      <w:pPr>
        <w:pStyle w:val="1"/>
        <w:numPr>
          <w:ilvl w:val="0"/>
          <w:numId w:val="87"/>
        </w:numPr>
        <w:tabs>
          <w:tab w:val="left" w:pos="363"/>
        </w:tabs>
        <w:ind w:firstLine="0"/>
      </w:pPr>
      <w:r w:rsidRPr="0009042C">
        <w:t xml:space="preserve">Глазырина, Л.Д. Методика преподавания физической культуры. 1-4 класс / Л.Д. Глазырина. - М.: Книга по Требованию, 2018. - 208 </w:t>
      </w:r>
      <w:r w:rsidRPr="0009042C">
        <w:rPr>
          <w:lang w:val="en-US" w:eastAsia="en-US" w:bidi="en-US"/>
        </w:rPr>
        <w:t>c</w:t>
      </w:r>
      <w:r w:rsidRPr="0009042C">
        <w:rPr>
          <w:lang w:eastAsia="en-US" w:bidi="en-US"/>
        </w:rPr>
        <w:t>.</w:t>
      </w:r>
    </w:p>
    <w:p w14:paraId="25647447" w14:textId="77777777" w:rsidR="00265ED9" w:rsidRPr="0009042C" w:rsidRDefault="000123A2" w:rsidP="0083600C">
      <w:pPr>
        <w:pStyle w:val="1"/>
        <w:numPr>
          <w:ilvl w:val="0"/>
          <w:numId w:val="87"/>
        </w:numPr>
        <w:tabs>
          <w:tab w:val="left" w:pos="363"/>
        </w:tabs>
        <w:spacing w:after="260"/>
        <w:ind w:firstLine="0"/>
      </w:pPr>
      <w:r w:rsidRPr="0009042C">
        <w:t xml:space="preserve">Голощапов, Б. Р. История физической культуры и спорта / Б.Р. Голощапов. - М.: Академия, 2015. - 320 </w:t>
      </w:r>
      <w:r w:rsidRPr="0009042C">
        <w:rPr>
          <w:lang w:val="en-US" w:eastAsia="en-US" w:bidi="en-US"/>
        </w:rPr>
        <w:t>c</w:t>
      </w:r>
      <w:r w:rsidRPr="0009042C">
        <w:rPr>
          <w:lang w:eastAsia="en-US" w:bidi="en-US"/>
        </w:rPr>
        <w:t>.</w:t>
      </w:r>
    </w:p>
    <w:p w14:paraId="19CD93D9" w14:textId="77777777" w:rsidR="00265ED9" w:rsidRPr="0009042C" w:rsidRDefault="000123A2" w:rsidP="0083600C">
      <w:pPr>
        <w:pStyle w:val="1"/>
        <w:numPr>
          <w:ilvl w:val="0"/>
          <w:numId w:val="87"/>
        </w:numPr>
        <w:tabs>
          <w:tab w:val="left" w:pos="998"/>
        </w:tabs>
        <w:spacing w:after="260"/>
        <w:ind w:left="640" w:firstLine="0"/>
      </w:pPr>
      <w:r w:rsidRPr="0009042C">
        <w:t xml:space="preserve">Готовцев, П. И. Лечебная физическая культура и массаж / П.И. Готовцев, А.Д. Субботин, В.П. Селиванов. - М.: Медицина, 2018. - 304 </w:t>
      </w:r>
      <w:r w:rsidRPr="0009042C">
        <w:rPr>
          <w:lang w:val="en-US" w:eastAsia="en-US" w:bidi="en-US"/>
        </w:rPr>
        <w:t>c</w:t>
      </w:r>
      <w:r w:rsidRPr="0009042C">
        <w:rPr>
          <w:lang w:eastAsia="en-US" w:bidi="en-US"/>
        </w:rPr>
        <w:t>.</w:t>
      </w:r>
    </w:p>
    <w:p w14:paraId="7EADAD51" w14:textId="77777777" w:rsidR="00265ED9" w:rsidRPr="0009042C" w:rsidRDefault="000123A2">
      <w:pPr>
        <w:pStyle w:val="40"/>
        <w:keepNext/>
        <w:keepLines/>
        <w:numPr>
          <w:ilvl w:val="0"/>
          <w:numId w:val="122"/>
        </w:numPr>
        <w:tabs>
          <w:tab w:val="left" w:pos="960"/>
        </w:tabs>
        <w:spacing w:after="320"/>
        <w:ind w:firstLine="640"/>
        <w:rPr>
          <w:sz w:val="24"/>
          <w:szCs w:val="24"/>
        </w:rPr>
      </w:pPr>
      <w:bookmarkStart w:id="34" w:name="bookmark86"/>
      <w:r w:rsidRPr="0009042C">
        <w:rPr>
          <w:sz w:val="24"/>
          <w:szCs w:val="24"/>
        </w:rPr>
        <w:lastRenderedPageBreak/>
        <w:t>.Дополнительная литература</w:t>
      </w:r>
      <w:r w:rsidRPr="0009042C">
        <w:rPr>
          <w:b w:val="0"/>
          <w:bCs w:val="0"/>
          <w:sz w:val="24"/>
          <w:szCs w:val="24"/>
        </w:rPr>
        <w:t>:</w:t>
      </w:r>
      <w:bookmarkEnd w:id="34"/>
    </w:p>
    <w:p w14:paraId="67DEF32F" w14:textId="77777777" w:rsidR="00265ED9" w:rsidRPr="0009042C" w:rsidRDefault="000123A2">
      <w:pPr>
        <w:pStyle w:val="1"/>
        <w:numPr>
          <w:ilvl w:val="0"/>
          <w:numId w:val="123"/>
        </w:numPr>
        <w:tabs>
          <w:tab w:val="left" w:pos="998"/>
        </w:tabs>
        <w:ind w:left="640" w:firstLine="0"/>
      </w:pPr>
      <w:r w:rsidRPr="0009042C">
        <w:t xml:space="preserve">Епифанов, В. А. Лечебная физическая культура и спортивная медицина / В.А. Епифанов. - М.: Медицина, 2016. - 304 </w:t>
      </w:r>
      <w:r w:rsidRPr="0009042C">
        <w:rPr>
          <w:lang w:val="en-US" w:eastAsia="en-US" w:bidi="en-US"/>
        </w:rPr>
        <w:t>c</w:t>
      </w:r>
      <w:r w:rsidRPr="0009042C">
        <w:rPr>
          <w:lang w:eastAsia="en-US" w:bidi="en-US"/>
        </w:rPr>
        <w:t>.</w:t>
      </w:r>
    </w:p>
    <w:p w14:paraId="6F244E87" w14:textId="77777777" w:rsidR="00265ED9" w:rsidRPr="0009042C" w:rsidRDefault="000123A2">
      <w:pPr>
        <w:pStyle w:val="1"/>
        <w:numPr>
          <w:ilvl w:val="0"/>
          <w:numId w:val="123"/>
        </w:numPr>
        <w:tabs>
          <w:tab w:val="left" w:pos="998"/>
        </w:tabs>
        <w:ind w:left="640" w:firstLine="0"/>
      </w:pPr>
      <w:r w:rsidRPr="0009042C">
        <w:t xml:space="preserve">Епифанов, В.А. Лечебная физическая культура / В.А. Епифанов. - М.: Медицина, 2017. - 249 </w:t>
      </w:r>
      <w:r w:rsidRPr="0009042C">
        <w:rPr>
          <w:lang w:val="en-US" w:eastAsia="en-US" w:bidi="en-US"/>
        </w:rPr>
        <w:t>c</w:t>
      </w:r>
      <w:r w:rsidRPr="0009042C">
        <w:rPr>
          <w:lang w:eastAsia="en-US" w:bidi="en-US"/>
        </w:rPr>
        <w:t>.</w:t>
      </w:r>
    </w:p>
    <w:p w14:paraId="5EE585EE" w14:textId="77777777" w:rsidR="00265ED9" w:rsidRPr="0009042C" w:rsidRDefault="000123A2">
      <w:pPr>
        <w:pStyle w:val="1"/>
        <w:numPr>
          <w:ilvl w:val="0"/>
          <w:numId w:val="123"/>
        </w:numPr>
        <w:tabs>
          <w:tab w:val="left" w:pos="998"/>
        </w:tabs>
        <w:ind w:left="640" w:firstLine="0"/>
      </w:pPr>
      <w:r w:rsidRPr="0009042C">
        <w:t xml:space="preserve">Железняк, Ю.Д. Основы научно-методической деятельности в физической культуре и спорте / Ю.Д. Железняк. - М.: Академия </w:t>
      </w:r>
      <w:r w:rsidRPr="0009042C">
        <w:rPr>
          <w:lang w:eastAsia="en-US" w:bidi="en-US"/>
        </w:rPr>
        <w:t>(</w:t>
      </w:r>
      <w:r w:rsidRPr="0009042C">
        <w:rPr>
          <w:lang w:val="en-US" w:eastAsia="en-US" w:bidi="en-US"/>
        </w:rPr>
        <w:t>Academia</w:t>
      </w:r>
      <w:r w:rsidRPr="0009042C">
        <w:rPr>
          <w:lang w:eastAsia="en-US" w:bidi="en-US"/>
        </w:rPr>
        <w:t xml:space="preserve">), </w:t>
      </w:r>
      <w:r w:rsidRPr="0009042C">
        <w:t xml:space="preserve">2017. - 668 </w:t>
      </w:r>
      <w:r w:rsidRPr="0009042C">
        <w:rPr>
          <w:lang w:val="en-US" w:eastAsia="en-US" w:bidi="en-US"/>
        </w:rPr>
        <w:t>c</w:t>
      </w:r>
      <w:r w:rsidRPr="0009042C">
        <w:rPr>
          <w:lang w:eastAsia="en-US" w:bidi="en-US"/>
        </w:rPr>
        <w:t>.</w:t>
      </w:r>
    </w:p>
    <w:p w14:paraId="264FE317" w14:textId="77777777" w:rsidR="00265ED9" w:rsidRPr="0009042C" w:rsidRDefault="000123A2">
      <w:pPr>
        <w:pStyle w:val="1"/>
        <w:numPr>
          <w:ilvl w:val="0"/>
          <w:numId w:val="123"/>
        </w:numPr>
        <w:tabs>
          <w:tab w:val="left" w:pos="1003"/>
        </w:tabs>
        <w:ind w:left="640" w:firstLine="0"/>
      </w:pPr>
      <w:r w:rsidRPr="0009042C">
        <w:t xml:space="preserve">Кун, Л. Всеобщая история физической культуры и спорта / Л. Кун. - М.: Радуга, 2018. - 400 </w:t>
      </w:r>
      <w:r w:rsidRPr="0009042C">
        <w:rPr>
          <w:lang w:val="en-US" w:eastAsia="en-US" w:bidi="en-US"/>
        </w:rPr>
        <w:t>c</w:t>
      </w:r>
      <w:r w:rsidRPr="0009042C">
        <w:rPr>
          <w:lang w:eastAsia="en-US" w:bidi="en-US"/>
        </w:rPr>
        <w:t>.</w:t>
      </w:r>
    </w:p>
    <w:p w14:paraId="61C7A4D9" w14:textId="77777777" w:rsidR="00265ED9" w:rsidRPr="0009042C" w:rsidRDefault="000123A2">
      <w:pPr>
        <w:pStyle w:val="1"/>
        <w:numPr>
          <w:ilvl w:val="0"/>
          <w:numId w:val="123"/>
        </w:numPr>
        <w:tabs>
          <w:tab w:val="left" w:pos="994"/>
        </w:tabs>
        <w:ind w:firstLine="640"/>
      </w:pPr>
      <w:r w:rsidRPr="0009042C">
        <w:t xml:space="preserve">Лечебная физическая культура. Справочник. - М.: Медицина, 2016. - 528 </w:t>
      </w:r>
      <w:r w:rsidRPr="0009042C">
        <w:rPr>
          <w:lang w:val="en-US" w:eastAsia="en-US" w:bidi="en-US"/>
        </w:rPr>
        <w:t>c</w:t>
      </w:r>
      <w:r w:rsidRPr="0009042C">
        <w:rPr>
          <w:lang w:eastAsia="en-US" w:bidi="en-US"/>
        </w:rPr>
        <w:t>.</w:t>
      </w:r>
    </w:p>
    <w:p w14:paraId="430BFB37" w14:textId="77777777" w:rsidR="00265ED9" w:rsidRPr="0009042C" w:rsidRDefault="000123A2">
      <w:pPr>
        <w:pStyle w:val="1"/>
        <w:numPr>
          <w:ilvl w:val="0"/>
          <w:numId w:val="123"/>
        </w:numPr>
        <w:tabs>
          <w:tab w:val="left" w:pos="1003"/>
        </w:tabs>
        <w:ind w:left="640" w:firstLine="0"/>
      </w:pPr>
      <w:r w:rsidRPr="0009042C">
        <w:t xml:space="preserve">Литош, Н. Л. Адаптивная физическая культура. Психолого-педагогическая характеристика детей с нарушениями в развитии / Н.Л. Литош. - М.: СпортАкадемПресс, 2017. - 140 </w:t>
      </w:r>
      <w:r w:rsidRPr="0009042C">
        <w:rPr>
          <w:lang w:val="en-US" w:eastAsia="en-US" w:bidi="en-US"/>
        </w:rPr>
        <w:t>c</w:t>
      </w:r>
      <w:r w:rsidRPr="0009042C">
        <w:rPr>
          <w:lang w:eastAsia="en-US" w:bidi="en-US"/>
        </w:rPr>
        <w:t>.</w:t>
      </w:r>
    </w:p>
    <w:p w14:paraId="3DB1336A" w14:textId="77777777" w:rsidR="00265ED9" w:rsidRPr="0009042C" w:rsidRDefault="000123A2">
      <w:pPr>
        <w:pStyle w:val="1"/>
        <w:numPr>
          <w:ilvl w:val="0"/>
          <w:numId w:val="123"/>
        </w:numPr>
        <w:tabs>
          <w:tab w:val="left" w:pos="998"/>
        </w:tabs>
        <w:ind w:left="640" w:firstLine="0"/>
      </w:pPr>
      <w:r w:rsidRPr="0009042C">
        <w:t xml:space="preserve">Мишин, Б.И. Примерные билеты и ответы по физической культуре для подготовки к устной итоговой аттестации выпускников 11 классов общеобразовательных учреждений / Б.И. Мишин, Г.И. Погадаев. - М.: Дрофа, 2016. - 869 </w:t>
      </w:r>
      <w:r w:rsidRPr="0009042C">
        <w:rPr>
          <w:lang w:val="en-US" w:eastAsia="en-US" w:bidi="en-US"/>
        </w:rPr>
        <w:t>c</w:t>
      </w:r>
      <w:r w:rsidRPr="0009042C">
        <w:rPr>
          <w:lang w:eastAsia="en-US" w:bidi="en-US"/>
        </w:rPr>
        <w:t>.</w:t>
      </w:r>
    </w:p>
    <w:p w14:paraId="520E3975" w14:textId="77777777" w:rsidR="00265ED9" w:rsidRPr="0009042C" w:rsidRDefault="000123A2">
      <w:pPr>
        <w:pStyle w:val="1"/>
        <w:numPr>
          <w:ilvl w:val="0"/>
          <w:numId w:val="123"/>
        </w:numPr>
        <w:tabs>
          <w:tab w:val="left" w:pos="1003"/>
        </w:tabs>
        <w:spacing w:after="540"/>
        <w:ind w:left="640" w:firstLine="0"/>
      </w:pPr>
      <w:r w:rsidRPr="0009042C">
        <w:t xml:space="preserve">Муллаева, Н. Б. Конспекты-сценарии занятий по физической культуре для дошкольников / Н.Б. Муллаева. - М.: Детство-Пресс, 2018. - 160 </w:t>
      </w:r>
      <w:r w:rsidRPr="0009042C">
        <w:rPr>
          <w:lang w:val="en-US" w:eastAsia="en-US" w:bidi="en-US"/>
        </w:rPr>
        <w:t>c</w:t>
      </w:r>
      <w:r w:rsidRPr="0009042C">
        <w:rPr>
          <w:lang w:eastAsia="en-US" w:bidi="en-US"/>
        </w:rPr>
        <w:t>.</w:t>
      </w:r>
    </w:p>
    <w:p w14:paraId="06BF1014" w14:textId="77777777" w:rsidR="00265ED9" w:rsidRPr="0009042C" w:rsidRDefault="000123A2">
      <w:pPr>
        <w:pStyle w:val="40"/>
        <w:keepNext/>
        <w:keepLines/>
        <w:numPr>
          <w:ilvl w:val="0"/>
          <w:numId w:val="122"/>
        </w:numPr>
        <w:tabs>
          <w:tab w:val="left" w:pos="955"/>
        </w:tabs>
        <w:spacing w:after="260"/>
        <w:ind w:firstLine="640"/>
        <w:rPr>
          <w:sz w:val="24"/>
          <w:szCs w:val="24"/>
        </w:rPr>
      </w:pPr>
      <w:bookmarkStart w:id="35" w:name="bookmark88"/>
      <w:r w:rsidRPr="0009042C">
        <w:rPr>
          <w:sz w:val="24"/>
          <w:szCs w:val="24"/>
        </w:rPr>
        <w:t>.Интернет - ресурсы:</w:t>
      </w:r>
      <w:bookmarkEnd w:id="35"/>
    </w:p>
    <w:p w14:paraId="6AD8892F" w14:textId="77777777" w:rsidR="00265ED9" w:rsidRPr="0009042C" w:rsidRDefault="000123A2">
      <w:pPr>
        <w:pStyle w:val="1"/>
        <w:spacing w:after="260"/>
        <w:ind w:firstLine="640"/>
      </w:pPr>
      <w:r w:rsidRPr="0009042C">
        <w:t>Академик. Словари и энциклопедии.</w:t>
      </w:r>
      <w:hyperlink r:id="rId102"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dic</w:t>
        </w:r>
        <w:r w:rsidRPr="0009042C">
          <w:rPr>
            <w:color w:val="0000FF"/>
            <w:u w:val="single"/>
            <w:lang w:eastAsia="en-US" w:bidi="en-US"/>
          </w:rPr>
          <w:t>.</w:t>
        </w:r>
        <w:r w:rsidRPr="0009042C">
          <w:rPr>
            <w:color w:val="0000FF"/>
            <w:u w:val="single"/>
            <w:lang w:val="en-US" w:eastAsia="en-US" w:bidi="en-US"/>
          </w:rPr>
          <w:t>academic</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hyperlink>
    </w:p>
    <w:p w14:paraId="1013B994" w14:textId="77777777" w:rsidR="00265ED9" w:rsidRPr="0009042C" w:rsidRDefault="000123A2">
      <w:pPr>
        <w:pStyle w:val="1"/>
        <w:spacing w:after="260"/>
        <w:ind w:firstLine="640"/>
      </w:pPr>
      <w:r w:rsidRPr="0009042C">
        <w:t>Большая советская энциклопедия.</w:t>
      </w:r>
      <w:hyperlink r:id="rId103"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bse</w:t>
        </w:r>
        <w:r w:rsidRPr="0009042C">
          <w:rPr>
            <w:color w:val="0000FF"/>
            <w:u w:val="single"/>
            <w:lang w:eastAsia="en-US" w:bidi="en-US"/>
          </w:rPr>
          <w:t>.</w:t>
        </w:r>
        <w:r w:rsidRPr="0009042C">
          <w:rPr>
            <w:color w:val="0000FF"/>
            <w:u w:val="single"/>
            <w:lang w:val="en-US" w:eastAsia="en-US" w:bidi="en-US"/>
          </w:rPr>
          <w:t>sci</w:t>
        </w:r>
        <w:r w:rsidRPr="0009042C">
          <w:rPr>
            <w:color w:val="0000FF"/>
            <w:u w:val="single"/>
            <w:lang w:eastAsia="en-US" w:bidi="en-US"/>
          </w:rPr>
          <w:t>-</w:t>
        </w:r>
        <w:r w:rsidRPr="0009042C">
          <w:rPr>
            <w:color w:val="0000FF"/>
            <w:u w:val="single"/>
            <w:lang w:val="en-US" w:eastAsia="en-US" w:bidi="en-US"/>
          </w:rPr>
          <w:t>lib</w:t>
        </w:r>
        <w:r w:rsidRPr="0009042C">
          <w:rPr>
            <w:color w:val="0000FF"/>
            <w:u w:val="single"/>
            <w:lang w:eastAsia="en-US" w:bidi="en-US"/>
          </w:rPr>
          <w:t>.</w:t>
        </w:r>
        <w:r w:rsidRPr="0009042C">
          <w:rPr>
            <w:color w:val="0000FF"/>
            <w:u w:val="single"/>
            <w:lang w:val="en-US" w:eastAsia="en-US" w:bidi="en-US"/>
          </w:rPr>
          <w:t>com</w:t>
        </w:r>
      </w:hyperlink>
    </w:p>
    <w:p w14:paraId="5FC30CA6" w14:textId="77777777" w:rsidR="00265ED9" w:rsidRPr="0009042C" w:rsidRDefault="000123A2">
      <w:pPr>
        <w:pStyle w:val="1"/>
        <w:spacing w:after="260"/>
        <w:ind w:firstLine="640"/>
      </w:pPr>
      <w:r w:rsidRPr="0009042C">
        <w:rPr>
          <w:smallCaps/>
          <w:lang w:val="en-US" w:eastAsia="en-US" w:bidi="en-US"/>
        </w:rPr>
        <w:t>Books</w:t>
      </w:r>
      <w:r w:rsidRPr="0009042C">
        <w:rPr>
          <w:lang w:eastAsia="en-US" w:bidi="en-US"/>
        </w:rPr>
        <w:t xml:space="preserve"> </w:t>
      </w:r>
      <w:r w:rsidRPr="0009042C">
        <w:rPr>
          <w:lang w:val="en-US" w:eastAsia="en-US" w:bidi="en-US"/>
        </w:rPr>
        <w:t>Gid</w:t>
      </w:r>
      <w:r w:rsidRPr="0009042C">
        <w:rPr>
          <w:lang w:eastAsia="en-US" w:bidi="en-US"/>
        </w:rPr>
        <w:t xml:space="preserve">. </w:t>
      </w:r>
      <w:r w:rsidRPr="0009042C">
        <w:t>Электронная библиотека.</w:t>
      </w:r>
      <w:hyperlink r:id="rId104"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booksgid</w:t>
        </w:r>
        <w:r w:rsidRPr="0009042C">
          <w:rPr>
            <w:color w:val="0000FF"/>
            <w:u w:val="single"/>
            <w:lang w:eastAsia="en-US" w:bidi="en-US"/>
          </w:rPr>
          <w:t>.</w:t>
        </w:r>
        <w:r w:rsidRPr="0009042C">
          <w:rPr>
            <w:color w:val="0000FF"/>
            <w:u w:val="single"/>
            <w:lang w:val="en-US" w:eastAsia="en-US" w:bidi="en-US"/>
          </w:rPr>
          <w:t>com</w:t>
        </w:r>
      </w:hyperlink>
    </w:p>
    <w:p w14:paraId="58C92ABF" w14:textId="77777777" w:rsidR="00265ED9" w:rsidRPr="0009042C" w:rsidRDefault="000123A2">
      <w:pPr>
        <w:pStyle w:val="1"/>
        <w:ind w:firstLine="640"/>
      </w:pPr>
      <w:r w:rsidRPr="0009042C">
        <w:t>Глобалтека. Глобальная библиотека научных ресурсов.</w:t>
      </w:r>
    </w:p>
    <w:p w14:paraId="3879D78D" w14:textId="77777777" w:rsidR="00265ED9" w:rsidRPr="0009042C" w:rsidRDefault="00E2322A">
      <w:pPr>
        <w:pStyle w:val="1"/>
        <w:spacing w:after="260"/>
        <w:ind w:firstLine="640"/>
      </w:pPr>
      <w:hyperlink r:id="rId105"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globalteka</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index</w:t>
        </w:r>
        <w:r w:rsidR="000123A2" w:rsidRPr="0009042C">
          <w:rPr>
            <w:color w:val="0000FF"/>
            <w:u w:val="single"/>
            <w:lang w:eastAsia="en-US" w:bidi="en-US"/>
          </w:rPr>
          <w:t>.</w:t>
        </w:r>
        <w:r w:rsidR="000123A2" w:rsidRPr="0009042C">
          <w:rPr>
            <w:color w:val="0000FF"/>
            <w:u w:val="single"/>
            <w:lang w:val="en-US" w:eastAsia="en-US" w:bidi="en-US"/>
          </w:rPr>
          <w:t>html</w:t>
        </w:r>
      </w:hyperlink>
    </w:p>
    <w:p w14:paraId="354F00DC" w14:textId="77777777" w:rsidR="00265ED9" w:rsidRPr="0009042C" w:rsidRDefault="000123A2">
      <w:pPr>
        <w:pStyle w:val="1"/>
        <w:spacing w:after="260"/>
        <w:ind w:firstLine="640"/>
        <w:rPr>
          <w:lang w:val="en-US"/>
        </w:rPr>
      </w:pPr>
      <w:r w:rsidRPr="0009042C">
        <w:t>Единое окно доступа к образовательным ресурсам.</w:t>
      </w:r>
      <w:hyperlink r:id="rId106" w:history="1">
        <w:r w:rsidRPr="0009042C">
          <w:t xml:space="preserve"> </w:t>
        </w:r>
        <w:r w:rsidRPr="0009042C">
          <w:rPr>
            <w:color w:val="0000FF"/>
            <w:u w:val="single"/>
            <w:lang w:val="en-US" w:eastAsia="en-US" w:bidi="en-US"/>
          </w:rPr>
          <w:t>http://window.edu.ru</w:t>
        </w:r>
      </w:hyperlink>
    </w:p>
    <w:p w14:paraId="32E0BA16" w14:textId="77777777" w:rsidR="00265ED9" w:rsidRPr="0009042C" w:rsidRDefault="000123A2">
      <w:pPr>
        <w:pStyle w:val="1"/>
        <w:spacing w:after="260"/>
        <w:ind w:firstLine="640"/>
        <w:rPr>
          <w:lang w:val="en-US"/>
        </w:rPr>
      </w:pPr>
      <w:r w:rsidRPr="0009042C">
        <w:t>Книги</w:t>
      </w:r>
      <w:r w:rsidRPr="0009042C">
        <w:rPr>
          <w:lang w:val="en-US"/>
        </w:rPr>
        <w:t>.</w:t>
      </w:r>
      <w:hyperlink r:id="rId107" w:history="1">
        <w:r w:rsidRPr="0009042C">
          <w:rPr>
            <w:lang w:val="en-US"/>
          </w:rPr>
          <w:t xml:space="preserve"> </w:t>
        </w:r>
        <w:r w:rsidRPr="0009042C">
          <w:rPr>
            <w:color w:val="0000FF"/>
            <w:u w:val="single"/>
            <w:lang w:val="en-US" w:eastAsia="en-US" w:bidi="en-US"/>
          </w:rPr>
          <w:t>http: //www.ozon. ru/context/div book/</w:t>
        </w:r>
      </w:hyperlink>
    </w:p>
    <w:p w14:paraId="724FA060" w14:textId="77777777" w:rsidR="00265ED9" w:rsidRPr="0009042C" w:rsidRDefault="000123A2">
      <w:pPr>
        <w:pStyle w:val="1"/>
        <w:spacing w:after="260"/>
        <w:ind w:firstLine="640"/>
      </w:pPr>
      <w:r w:rsidRPr="0009042C">
        <w:t>Лучшая учебная литература.</w:t>
      </w:r>
      <w:hyperlink r:id="rId108"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st</w:t>
        </w:r>
        <w:r w:rsidRPr="0009042C">
          <w:rPr>
            <w:color w:val="0000FF"/>
            <w:u w:val="single"/>
            <w:lang w:eastAsia="en-US" w:bidi="en-US"/>
          </w:rPr>
          <w:t>-</w:t>
        </w:r>
        <w:r w:rsidRPr="0009042C">
          <w:rPr>
            <w:color w:val="0000FF"/>
            <w:u w:val="single"/>
            <w:lang w:val="en-US" w:eastAsia="en-US" w:bidi="en-US"/>
          </w:rPr>
          <w:t>books</w:t>
        </w:r>
        <w:r w:rsidRPr="0009042C">
          <w:rPr>
            <w:color w:val="0000FF"/>
            <w:u w:val="single"/>
            <w:lang w:eastAsia="en-US" w:bidi="en-US"/>
          </w:rPr>
          <w:t>.</w:t>
        </w:r>
        <w:r w:rsidRPr="0009042C">
          <w:rPr>
            <w:color w:val="0000FF"/>
            <w:u w:val="single"/>
            <w:lang w:val="en-US" w:eastAsia="en-US" w:bidi="en-US"/>
          </w:rPr>
          <w:t>ru</w:t>
        </w:r>
      </w:hyperlink>
    </w:p>
    <w:p w14:paraId="73C88087" w14:textId="77777777" w:rsidR="00265ED9" w:rsidRPr="0009042C" w:rsidRDefault="000123A2">
      <w:pPr>
        <w:pStyle w:val="1"/>
        <w:ind w:firstLine="640"/>
      </w:pPr>
      <w:r w:rsidRPr="0009042C">
        <w:t>Российский образовательный портал. Доступность, качество, эффективность.</w:t>
      </w:r>
    </w:p>
    <w:p w14:paraId="6DF7AC68" w14:textId="77777777" w:rsidR="00265ED9" w:rsidRPr="0009042C" w:rsidRDefault="00E2322A">
      <w:pPr>
        <w:pStyle w:val="1"/>
        <w:spacing w:after="260"/>
        <w:ind w:firstLine="640"/>
      </w:pPr>
      <w:hyperlink r:id="rId109"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school</w:t>
        </w:r>
        <w:r w:rsidR="000123A2" w:rsidRPr="0009042C">
          <w:rPr>
            <w:color w:val="0000FF"/>
            <w:u w:val="single"/>
            <w:lang w:eastAsia="en-US" w:bidi="en-US"/>
          </w:rPr>
          <w:t>.</w:t>
        </w:r>
        <w:r w:rsidR="000123A2" w:rsidRPr="0009042C">
          <w:rPr>
            <w:color w:val="0000FF"/>
            <w:u w:val="single"/>
            <w:lang w:val="en-US" w:eastAsia="en-US" w:bidi="en-US"/>
          </w:rPr>
          <w:t>edu</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default</w:t>
        </w:r>
        <w:r w:rsidR="000123A2" w:rsidRPr="0009042C">
          <w:rPr>
            <w:color w:val="0000FF"/>
            <w:u w:val="single"/>
            <w:lang w:eastAsia="en-US" w:bidi="en-US"/>
          </w:rPr>
          <w:t>.</w:t>
        </w:r>
        <w:r w:rsidR="000123A2" w:rsidRPr="0009042C">
          <w:rPr>
            <w:color w:val="0000FF"/>
            <w:u w:val="single"/>
            <w:lang w:val="en-US" w:eastAsia="en-US" w:bidi="en-US"/>
          </w:rPr>
          <w:t>asp</w:t>
        </w:r>
      </w:hyperlink>
      <w:r w:rsidR="000123A2" w:rsidRPr="0009042C">
        <w:br w:type="page"/>
      </w:r>
    </w:p>
    <w:p w14:paraId="519E0B3D" w14:textId="77777777" w:rsidR="00265ED9" w:rsidRPr="0009042C" w:rsidRDefault="000123A2">
      <w:pPr>
        <w:pStyle w:val="40"/>
        <w:keepNext/>
        <w:keepLines/>
        <w:spacing w:after="360" w:line="257" w:lineRule="auto"/>
        <w:rPr>
          <w:sz w:val="24"/>
          <w:szCs w:val="24"/>
        </w:rPr>
      </w:pPr>
      <w:bookmarkStart w:id="36" w:name="bookmark90"/>
      <w:r w:rsidRPr="0009042C">
        <w:rPr>
          <w:sz w:val="24"/>
          <w:szCs w:val="24"/>
        </w:rPr>
        <w:lastRenderedPageBreak/>
        <w:t>4. КОНТРОЛЬ И ОЦЕНКА РЕЗУЛЬТАТОВ ОСВОЕНИЯ УЧЕБНОЙ ДИСЦИПЛИНЫ</w:t>
      </w:r>
      <w:bookmarkEnd w:id="36"/>
    </w:p>
    <w:tbl>
      <w:tblPr>
        <w:tblOverlap w:val="never"/>
        <w:tblW w:w="0" w:type="auto"/>
        <w:jc w:val="center"/>
        <w:tblLayout w:type="fixed"/>
        <w:tblCellMar>
          <w:left w:w="10" w:type="dxa"/>
          <w:right w:w="10" w:type="dxa"/>
        </w:tblCellMar>
        <w:tblLook w:val="04A0" w:firstRow="1" w:lastRow="0" w:firstColumn="1" w:lastColumn="0" w:noHBand="0" w:noVBand="1"/>
      </w:tblPr>
      <w:tblGrid>
        <w:gridCol w:w="4550"/>
        <w:gridCol w:w="4714"/>
      </w:tblGrid>
      <w:tr w:rsidR="00265ED9" w:rsidRPr="0009042C" w14:paraId="5476AD2A" w14:textId="77777777">
        <w:trPr>
          <w:trHeight w:hRule="exact" w:val="490"/>
          <w:jc w:val="center"/>
        </w:trPr>
        <w:tc>
          <w:tcPr>
            <w:tcW w:w="4550" w:type="dxa"/>
            <w:tcBorders>
              <w:top w:val="single" w:sz="4" w:space="0" w:color="auto"/>
              <w:left w:val="single" w:sz="4" w:space="0" w:color="auto"/>
            </w:tcBorders>
            <w:shd w:val="clear" w:color="auto" w:fill="auto"/>
          </w:tcPr>
          <w:p w14:paraId="37220DEF" w14:textId="77777777" w:rsidR="00265ED9" w:rsidRPr="0009042C" w:rsidRDefault="000123A2">
            <w:pPr>
              <w:pStyle w:val="a9"/>
              <w:jc w:val="center"/>
            </w:pPr>
            <w:r w:rsidRPr="0009042C">
              <w:rPr>
                <w:b/>
                <w:bCs/>
              </w:rPr>
              <w:t>Результаты обучения</w:t>
            </w:r>
          </w:p>
        </w:tc>
        <w:tc>
          <w:tcPr>
            <w:tcW w:w="4714" w:type="dxa"/>
            <w:tcBorders>
              <w:top w:val="single" w:sz="4" w:space="0" w:color="auto"/>
              <w:left w:val="single" w:sz="4" w:space="0" w:color="auto"/>
              <w:right w:val="single" w:sz="4" w:space="0" w:color="auto"/>
            </w:tcBorders>
            <w:shd w:val="clear" w:color="auto" w:fill="auto"/>
          </w:tcPr>
          <w:p w14:paraId="307D5D72" w14:textId="77777777" w:rsidR="00265ED9" w:rsidRPr="0009042C" w:rsidRDefault="000123A2">
            <w:pPr>
              <w:pStyle w:val="a9"/>
              <w:jc w:val="center"/>
            </w:pPr>
            <w:r w:rsidRPr="0009042C">
              <w:rPr>
                <w:b/>
                <w:bCs/>
              </w:rPr>
              <w:t>Методы оценки</w:t>
            </w:r>
          </w:p>
        </w:tc>
      </w:tr>
      <w:tr w:rsidR="00265ED9" w:rsidRPr="0009042C" w14:paraId="66231B96" w14:textId="77777777">
        <w:trPr>
          <w:trHeight w:hRule="exact" w:val="2232"/>
          <w:jc w:val="center"/>
        </w:trPr>
        <w:tc>
          <w:tcPr>
            <w:tcW w:w="4550" w:type="dxa"/>
            <w:tcBorders>
              <w:top w:val="single" w:sz="4" w:space="0" w:color="auto"/>
              <w:left w:val="single" w:sz="4" w:space="0" w:color="auto"/>
              <w:bottom w:val="single" w:sz="4" w:space="0" w:color="auto"/>
            </w:tcBorders>
            <w:shd w:val="clear" w:color="auto" w:fill="auto"/>
          </w:tcPr>
          <w:p w14:paraId="67DDFA6C" w14:textId="77777777" w:rsidR="00265ED9" w:rsidRPr="0009042C" w:rsidRDefault="000123A2">
            <w:pPr>
              <w:pStyle w:val="a9"/>
              <w:jc w:val="center"/>
            </w:pPr>
            <w:r w:rsidRPr="0009042C">
              <w:t>ПРб 01</w:t>
            </w:r>
          </w:p>
          <w:p w14:paraId="49DCFD17" w14:textId="77777777" w:rsidR="00265ED9" w:rsidRPr="0009042C" w:rsidRDefault="000123A2">
            <w:pPr>
              <w:pStyle w:val="a9"/>
              <w:jc w:val="center"/>
            </w:pPr>
            <w:r w:rsidRPr="0009042C">
              <w:t>ПРб 02</w:t>
            </w:r>
          </w:p>
          <w:p w14:paraId="3DE63EDC" w14:textId="77777777" w:rsidR="00265ED9" w:rsidRPr="0009042C" w:rsidRDefault="000123A2">
            <w:pPr>
              <w:pStyle w:val="a9"/>
              <w:jc w:val="center"/>
            </w:pPr>
            <w:r w:rsidRPr="0009042C">
              <w:t>ПРб 03</w:t>
            </w:r>
          </w:p>
          <w:p w14:paraId="45066027" w14:textId="77777777" w:rsidR="00265ED9" w:rsidRPr="0009042C" w:rsidRDefault="000123A2">
            <w:pPr>
              <w:pStyle w:val="a9"/>
              <w:jc w:val="center"/>
            </w:pPr>
            <w:r w:rsidRPr="0009042C">
              <w:t>ПРб 04</w:t>
            </w:r>
          </w:p>
          <w:p w14:paraId="20A39708" w14:textId="77777777" w:rsidR="00265ED9" w:rsidRPr="0009042C" w:rsidRDefault="000123A2">
            <w:pPr>
              <w:pStyle w:val="a9"/>
              <w:jc w:val="center"/>
            </w:pPr>
            <w:r w:rsidRPr="0009042C">
              <w:t>ПРб 05</w:t>
            </w:r>
          </w:p>
          <w:p w14:paraId="3EE5BFBC" w14:textId="77777777" w:rsidR="00265ED9" w:rsidRPr="0009042C" w:rsidRDefault="000123A2">
            <w:pPr>
              <w:pStyle w:val="a9"/>
              <w:jc w:val="center"/>
            </w:pPr>
            <w:r w:rsidRPr="0009042C">
              <w:t>ПРб 06</w:t>
            </w:r>
          </w:p>
          <w:p w14:paraId="0EF9611F" w14:textId="77777777" w:rsidR="00265ED9" w:rsidRPr="0009042C" w:rsidRDefault="000123A2">
            <w:pPr>
              <w:pStyle w:val="a9"/>
              <w:jc w:val="center"/>
            </w:pPr>
            <w:r w:rsidRPr="0009042C">
              <w:t>ПРб 07</w:t>
            </w:r>
          </w:p>
        </w:tc>
        <w:tc>
          <w:tcPr>
            <w:tcW w:w="4714" w:type="dxa"/>
            <w:tcBorders>
              <w:top w:val="single" w:sz="4" w:space="0" w:color="auto"/>
              <w:left w:val="single" w:sz="4" w:space="0" w:color="auto"/>
              <w:bottom w:val="single" w:sz="4" w:space="0" w:color="auto"/>
              <w:right w:val="single" w:sz="4" w:space="0" w:color="auto"/>
            </w:tcBorders>
            <w:shd w:val="clear" w:color="auto" w:fill="auto"/>
          </w:tcPr>
          <w:p w14:paraId="100FA33A" w14:textId="77777777" w:rsidR="00265ED9" w:rsidRPr="0009042C" w:rsidRDefault="000123A2">
            <w:pPr>
              <w:pStyle w:val="a9"/>
              <w:spacing w:after="180"/>
            </w:pPr>
            <w:r w:rsidRPr="0009042C">
              <w:t>Оценка результатов выполнения практической работы и домашнего задания</w:t>
            </w:r>
          </w:p>
          <w:p w14:paraId="42F5AE0E" w14:textId="77777777" w:rsidR="00265ED9" w:rsidRPr="0009042C" w:rsidRDefault="000123A2">
            <w:pPr>
              <w:pStyle w:val="a9"/>
            </w:pPr>
            <w:r w:rsidRPr="0009042C">
              <w:t>Практическая работа, выполнение индивидуальных заданий, тестирование, принятие нормативов</w:t>
            </w:r>
          </w:p>
        </w:tc>
      </w:tr>
    </w:tbl>
    <w:p w14:paraId="6BE634CA" w14:textId="77777777" w:rsidR="00265ED9" w:rsidRPr="0009042C" w:rsidRDefault="00265ED9">
      <w:pPr>
        <w:rPr>
          <w:rFonts w:ascii="Times New Roman" w:hAnsi="Times New Roman" w:cs="Times New Roman"/>
        </w:rPr>
        <w:sectPr w:rsidR="00265ED9" w:rsidRPr="0009042C">
          <w:footerReference w:type="default" r:id="rId110"/>
          <w:footnotePr>
            <w:numStart w:val="2"/>
          </w:footnotePr>
          <w:pgSz w:w="11900" w:h="16840"/>
          <w:pgMar w:top="1824" w:right="771" w:bottom="2048" w:left="1846" w:header="1396" w:footer="3" w:gutter="0"/>
          <w:cols w:space="720"/>
          <w:noEndnote/>
          <w:docGrid w:linePitch="360"/>
        </w:sectPr>
      </w:pPr>
    </w:p>
    <w:p w14:paraId="7984076A" w14:textId="77777777" w:rsidR="00265ED9" w:rsidRPr="0009042C" w:rsidRDefault="000123A2">
      <w:pPr>
        <w:pStyle w:val="1"/>
        <w:framePr w:w="283" w:h="298" w:wrap="none" w:hAnchor="page" w:x="6231" w:y="1"/>
        <w:ind w:firstLine="0"/>
      </w:pPr>
      <w:r w:rsidRPr="0009042C">
        <w:lastRenderedPageBreak/>
        <w:t>23</w:t>
      </w:r>
    </w:p>
    <w:p w14:paraId="58CD3373" w14:textId="071CF547" w:rsidR="00265ED9" w:rsidRPr="0009042C" w:rsidRDefault="000122BA" w:rsidP="008A39C8">
      <w:pPr>
        <w:spacing w:line="1" w:lineRule="exact"/>
        <w:rPr>
          <w:i/>
        </w:rPr>
      </w:pPr>
      <w:r>
        <w:rPr>
          <w:rFonts w:ascii="Times New Roman" w:hAnsi="Times New Roman" w:cs="Times New Roman"/>
        </w:rPr>
        <w:t xml:space="preserve">    </w:t>
      </w:r>
      <w:r>
        <w:rPr>
          <w:b/>
          <w:bCs/>
        </w:rPr>
        <w:t xml:space="preserve">                                                                                                                   </w:t>
      </w:r>
      <w:r w:rsidR="000123A2" w:rsidRPr="0009042C">
        <w:rPr>
          <w:b/>
          <w:bCs/>
        </w:rPr>
        <w:t>Приложение 3.6</w:t>
      </w:r>
    </w:p>
    <w:p w14:paraId="533BA8D4" w14:textId="77777777" w:rsidR="00265ED9" w:rsidRPr="0009042C" w:rsidRDefault="000123A2">
      <w:pPr>
        <w:pStyle w:val="70"/>
        <w:spacing w:after="180"/>
        <w:jc w:val="right"/>
        <w:rPr>
          <w:i w:val="0"/>
          <w:sz w:val="24"/>
          <w:szCs w:val="24"/>
        </w:rPr>
      </w:pPr>
      <w:r w:rsidRPr="0009042C">
        <w:rPr>
          <w:b/>
          <w:bCs/>
          <w:i w:val="0"/>
          <w:iCs w:val="0"/>
          <w:sz w:val="24"/>
          <w:szCs w:val="24"/>
        </w:rPr>
        <w:t>К ПООП по специальности</w:t>
      </w:r>
    </w:p>
    <w:p w14:paraId="32C8B5FE" w14:textId="77777777" w:rsidR="00265ED9" w:rsidRPr="0009042C" w:rsidRDefault="000123A2">
      <w:pPr>
        <w:pStyle w:val="70"/>
        <w:spacing w:after="3720"/>
        <w:jc w:val="right"/>
        <w:rPr>
          <w:i w:val="0"/>
          <w:sz w:val="24"/>
          <w:szCs w:val="24"/>
        </w:rPr>
      </w:pPr>
      <w:r w:rsidRPr="0009042C">
        <w:rPr>
          <w:b/>
          <w:bCs/>
          <w:i w:val="0"/>
          <w:iCs w:val="0"/>
          <w:sz w:val="24"/>
          <w:szCs w:val="24"/>
        </w:rPr>
        <w:t>36.02.01 Ветеринария</w:t>
      </w:r>
    </w:p>
    <w:p w14:paraId="58FA971B" w14:textId="77777777" w:rsidR="00265ED9" w:rsidRPr="0009042C" w:rsidRDefault="000123A2">
      <w:pPr>
        <w:pStyle w:val="20"/>
        <w:spacing w:after="680"/>
        <w:rPr>
          <w:sz w:val="24"/>
          <w:szCs w:val="24"/>
        </w:rPr>
      </w:pPr>
      <w:r w:rsidRPr="0009042C">
        <w:rPr>
          <w:sz w:val="24"/>
          <w:szCs w:val="24"/>
        </w:rPr>
        <w:t>ПРИМЕРНАЯ РАБОЧАЯ ПРОГРАММА УЧЕБНОЙ ДИСЦИПЛИНЫ</w:t>
      </w:r>
    </w:p>
    <w:p w14:paraId="2083CBBD" w14:textId="77777777" w:rsidR="00265ED9" w:rsidRPr="0009042C" w:rsidRDefault="000123A2">
      <w:pPr>
        <w:pStyle w:val="20"/>
        <w:spacing w:after="680"/>
        <w:jc w:val="center"/>
        <w:rPr>
          <w:sz w:val="24"/>
          <w:szCs w:val="24"/>
        </w:rPr>
      </w:pPr>
      <w:r w:rsidRPr="0009042C">
        <w:rPr>
          <w:sz w:val="24"/>
          <w:szCs w:val="24"/>
        </w:rPr>
        <w:t>ОДБ 10 Основы безопасности жизнедеятельности</w:t>
      </w:r>
    </w:p>
    <w:p w14:paraId="7B2BDED5" w14:textId="77777777" w:rsidR="00265ED9" w:rsidRPr="0009042C" w:rsidRDefault="000123A2">
      <w:pPr>
        <w:pStyle w:val="20"/>
        <w:spacing w:after="0"/>
        <w:rPr>
          <w:sz w:val="24"/>
          <w:szCs w:val="24"/>
        </w:rPr>
      </w:pPr>
      <w:r w:rsidRPr="0009042C">
        <w:rPr>
          <w:sz w:val="24"/>
          <w:szCs w:val="24"/>
        </w:rPr>
        <w:t>По профессии 36.02.01 Ветеринария, входящей в состав УГС 36.00.00</w:t>
      </w:r>
    </w:p>
    <w:p w14:paraId="5D109507" w14:textId="77777777" w:rsidR="00265ED9" w:rsidRPr="0009042C" w:rsidRDefault="000123A2">
      <w:pPr>
        <w:pStyle w:val="20"/>
        <w:spacing w:after="5760"/>
        <w:rPr>
          <w:sz w:val="24"/>
          <w:szCs w:val="24"/>
        </w:rPr>
      </w:pPr>
      <w:r w:rsidRPr="0009042C">
        <w:rPr>
          <w:sz w:val="24"/>
          <w:szCs w:val="24"/>
        </w:rPr>
        <w:t>Ветеринария и зоотехния</w:t>
      </w:r>
    </w:p>
    <w:p w14:paraId="60320CED" w14:textId="77777777" w:rsidR="00265ED9" w:rsidRPr="00AD5C16" w:rsidRDefault="000123A2">
      <w:pPr>
        <w:pStyle w:val="20"/>
        <w:spacing w:after="680"/>
        <w:jc w:val="center"/>
        <w:rPr>
          <w:sz w:val="24"/>
          <w:szCs w:val="24"/>
        </w:rPr>
      </w:pPr>
      <w:r w:rsidRPr="0009042C">
        <w:rPr>
          <w:sz w:val="24"/>
          <w:szCs w:val="24"/>
        </w:rPr>
        <w:t>2022 г.</w:t>
      </w:r>
    </w:p>
    <w:p w14:paraId="7B26C2B3" w14:textId="77777777" w:rsidR="000677EF" w:rsidRPr="00AD5C16" w:rsidRDefault="000677EF">
      <w:pPr>
        <w:pStyle w:val="20"/>
        <w:spacing w:after="680"/>
        <w:jc w:val="center"/>
        <w:rPr>
          <w:sz w:val="24"/>
          <w:szCs w:val="24"/>
        </w:rPr>
      </w:pPr>
    </w:p>
    <w:p w14:paraId="19084EBB" w14:textId="77777777" w:rsidR="000122BA" w:rsidRPr="00AD5C16" w:rsidRDefault="000122BA">
      <w:pPr>
        <w:pStyle w:val="1"/>
        <w:ind w:left="3240" w:firstLine="0"/>
        <w:rPr>
          <w:b/>
          <w:bCs/>
        </w:rPr>
      </w:pPr>
    </w:p>
    <w:p w14:paraId="6EC11F97" w14:textId="77777777" w:rsidR="000122BA" w:rsidRPr="00AD5C16" w:rsidRDefault="000122BA">
      <w:pPr>
        <w:pStyle w:val="1"/>
        <w:ind w:left="3240" w:firstLine="0"/>
        <w:rPr>
          <w:b/>
          <w:bCs/>
        </w:rPr>
      </w:pPr>
    </w:p>
    <w:p w14:paraId="01E5E4E3" w14:textId="77777777" w:rsidR="000122BA" w:rsidRDefault="000122BA" w:rsidP="000122BA">
      <w:pPr>
        <w:pStyle w:val="a7"/>
        <w:tabs>
          <w:tab w:val="left" w:pos="724"/>
          <w:tab w:val="left" w:pos="8236"/>
        </w:tabs>
        <w:spacing w:after="0"/>
        <w:ind w:firstLine="0"/>
        <w:rPr>
          <w:b/>
          <w:sz w:val="24"/>
          <w:szCs w:val="24"/>
        </w:rPr>
      </w:pPr>
      <w:r>
        <w:rPr>
          <w:b/>
          <w:sz w:val="24"/>
          <w:szCs w:val="24"/>
        </w:rPr>
        <w:t xml:space="preserve">                                               </w:t>
      </w:r>
      <w:r w:rsidRPr="00AD5C16">
        <w:rPr>
          <w:b/>
          <w:sz w:val="24"/>
          <w:szCs w:val="24"/>
        </w:rPr>
        <w:t>СОДЕРЖАНИЕ</w:t>
      </w:r>
    </w:p>
    <w:p w14:paraId="6B8A83D9" w14:textId="77777777" w:rsidR="000122BA" w:rsidRPr="000122BA" w:rsidRDefault="000122BA" w:rsidP="000122BA">
      <w:pPr>
        <w:pStyle w:val="a7"/>
        <w:tabs>
          <w:tab w:val="left" w:pos="724"/>
          <w:tab w:val="left" w:pos="8236"/>
        </w:tabs>
        <w:spacing w:after="0"/>
        <w:ind w:firstLine="0"/>
        <w:rPr>
          <w:sz w:val="24"/>
          <w:szCs w:val="24"/>
        </w:rPr>
      </w:pPr>
    </w:p>
    <w:p w14:paraId="3BF0FC31" w14:textId="77777777" w:rsidR="00265ED9" w:rsidRPr="0009042C" w:rsidRDefault="000122BA" w:rsidP="000122BA">
      <w:pPr>
        <w:pStyle w:val="a7"/>
        <w:tabs>
          <w:tab w:val="left" w:pos="724"/>
          <w:tab w:val="left" w:pos="8236"/>
        </w:tabs>
        <w:spacing w:after="0"/>
        <w:ind w:firstLine="0"/>
        <w:rPr>
          <w:sz w:val="24"/>
          <w:szCs w:val="24"/>
        </w:rPr>
      </w:pPr>
      <w:r w:rsidRPr="00AD5C16">
        <w:rPr>
          <w:sz w:val="24"/>
          <w:szCs w:val="24"/>
        </w:rPr>
        <w:t xml:space="preserve">  </w:t>
      </w:r>
      <w:r w:rsidR="002073F7" w:rsidRPr="0009042C">
        <w:rPr>
          <w:sz w:val="24"/>
          <w:szCs w:val="24"/>
        </w:rPr>
        <w:fldChar w:fldCharType="begin"/>
      </w:r>
      <w:r w:rsidR="000123A2" w:rsidRPr="0009042C">
        <w:rPr>
          <w:sz w:val="24"/>
          <w:szCs w:val="24"/>
        </w:rPr>
        <w:instrText xml:space="preserve"> TOC \o "1-5" \h \z </w:instrText>
      </w:r>
      <w:r w:rsidR="002073F7" w:rsidRPr="0009042C">
        <w:rPr>
          <w:sz w:val="24"/>
          <w:szCs w:val="24"/>
        </w:rPr>
        <w:fldChar w:fldCharType="separate"/>
      </w:r>
      <w:r w:rsidRPr="00AD5C16">
        <w:rPr>
          <w:b/>
          <w:sz w:val="24"/>
          <w:szCs w:val="24"/>
        </w:rPr>
        <w:t xml:space="preserve">1. </w:t>
      </w:r>
      <w:r w:rsidR="000123A2" w:rsidRPr="0009042C">
        <w:rPr>
          <w:b/>
          <w:bCs/>
          <w:sz w:val="24"/>
          <w:szCs w:val="24"/>
        </w:rPr>
        <w:t>ОБЩАЯ ХАРАКТЕРИСТИКА ПРИМЕРНОЙ</w:t>
      </w:r>
      <w:r w:rsidR="000123A2" w:rsidRPr="0009042C">
        <w:rPr>
          <w:b/>
          <w:bCs/>
          <w:sz w:val="24"/>
          <w:szCs w:val="24"/>
        </w:rPr>
        <w:tab/>
        <w:t>3</w:t>
      </w:r>
    </w:p>
    <w:p w14:paraId="2707C4FC" w14:textId="77777777" w:rsidR="00265ED9" w:rsidRPr="0009042C" w:rsidRDefault="000123A2">
      <w:pPr>
        <w:pStyle w:val="a7"/>
        <w:spacing w:after="320"/>
        <w:ind w:left="860" w:firstLine="0"/>
        <w:rPr>
          <w:sz w:val="24"/>
          <w:szCs w:val="24"/>
        </w:rPr>
      </w:pPr>
      <w:r w:rsidRPr="0009042C">
        <w:rPr>
          <w:b/>
          <w:bCs/>
          <w:sz w:val="24"/>
          <w:szCs w:val="24"/>
        </w:rPr>
        <w:t>РАБОЧЕЙ ПРОГРАММЫ УЧЕБНОЙ ДИСЦИПЛИНЫ</w:t>
      </w:r>
    </w:p>
    <w:p w14:paraId="701CC193" w14:textId="77777777" w:rsidR="00265ED9" w:rsidRPr="0009042C" w:rsidRDefault="000122BA" w:rsidP="000122BA">
      <w:pPr>
        <w:pStyle w:val="a7"/>
        <w:tabs>
          <w:tab w:val="left" w:pos="724"/>
          <w:tab w:val="left" w:pos="8236"/>
        </w:tabs>
        <w:spacing w:after="40"/>
        <w:ind w:firstLine="0"/>
        <w:rPr>
          <w:sz w:val="24"/>
          <w:szCs w:val="24"/>
        </w:rPr>
      </w:pPr>
      <w:r w:rsidRPr="00AD5C16">
        <w:rPr>
          <w:b/>
          <w:sz w:val="24"/>
          <w:szCs w:val="24"/>
        </w:rPr>
        <w:t xml:space="preserve">2. </w:t>
      </w:r>
      <w:hyperlink w:anchor="bookmark219" w:tooltip="Current Document">
        <w:r w:rsidR="000123A2" w:rsidRPr="0009042C">
          <w:rPr>
            <w:b/>
            <w:bCs/>
            <w:sz w:val="24"/>
            <w:szCs w:val="24"/>
          </w:rPr>
          <w:t>СТРУКТУРА И СОДЕРЖАНИЕ УЧЕБНОЙ</w:t>
        </w:r>
        <w:r w:rsidR="000123A2" w:rsidRPr="0009042C">
          <w:rPr>
            <w:b/>
            <w:bCs/>
            <w:sz w:val="24"/>
            <w:szCs w:val="24"/>
          </w:rPr>
          <w:tab/>
          <w:t>5</w:t>
        </w:r>
      </w:hyperlink>
    </w:p>
    <w:p w14:paraId="1A3B0FED" w14:textId="77777777" w:rsidR="00265ED9" w:rsidRPr="0009042C" w:rsidRDefault="000123A2">
      <w:pPr>
        <w:pStyle w:val="a7"/>
        <w:ind w:firstLine="860"/>
        <w:rPr>
          <w:sz w:val="24"/>
          <w:szCs w:val="24"/>
        </w:rPr>
      </w:pPr>
      <w:r w:rsidRPr="0009042C">
        <w:rPr>
          <w:b/>
          <w:bCs/>
          <w:sz w:val="24"/>
          <w:szCs w:val="24"/>
        </w:rPr>
        <w:t>ДИСЦИПЛИНЫ</w:t>
      </w:r>
    </w:p>
    <w:p w14:paraId="66DEC3BF" w14:textId="77777777" w:rsidR="00265ED9" w:rsidRPr="0009042C" w:rsidRDefault="000122BA" w:rsidP="000122BA">
      <w:pPr>
        <w:pStyle w:val="a7"/>
        <w:tabs>
          <w:tab w:val="left" w:pos="724"/>
          <w:tab w:val="left" w:pos="730"/>
          <w:tab w:val="left" w:pos="8236"/>
        </w:tabs>
        <w:spacing w:after="0"/>
        <w:ind w:firstLine="0"/>
        <w:rPr>
          <w:sz w:val="24"/>
          <w:szCs w:val="24"/>
        </w:rPr>
      </w:pPr>
      <w:r w:rsidRPr="00AD5C16">
        <w:rPr>
          <w:b/>
          <w:bCs/>
          <w:sz w:val="24"/>
          <w:szCs w:val="24"/>
        </w:rPr>
        <w:t xml:space="preserve">3. </w:t>
      </w:r>
      <w:r w:rsidR="000123A2" w:rsidRPr="0009042C">
        <w:rPr>
          <w:b/>
          <w:bCs/>
          <w:sz w:val="24"/>
          <w:szCs w:val="24"/>
        </w:rPr>
        <w:t>УСЛОВИЯ РЕАЛИЗАЦИИ УЧЕБНОЙ</w:t>
      </w:r>
      <w:r w:rsidR="000123A2" w:rsidRPr="0009042C">
        <w:rPr>
          <w:b/>
          <w:bCs/>
          <w:sz w:val="24"/>
          <w:szCs w:val="24"/>
        </w:rPr>
        <w:tab/>
        <w:t>15</w:t>
      </w:r>
    </w:p>
    <w:p w14:paraId="0B086FA0" w14:textId="77777777" w:rsidR="00265ED9" w:rsidRPr="0009042C" w:rsidRDefault="000123A2">
      <w:pPr>
        <w:pStyle w:val="a7"/>
        <w:spacing w:after="320"/>
        <w:ind w:firstLine="860"/>
        <w:rPr>
          <w:sz w:val="24"/>
          <w:szCs w:val="24"/>
        </w:rPr>
      </w:pPr>
      <w:r w:rsidRPr="0009042C">
        <w:rPr>
          <w:b/>
          <w:bCs/>
          <w:sz w:val="24"/>
          <w:szCs w:val="24"/>
        </w:rPr>
        <w:t>ДИСЦИПЛИНЫ</w:t>
      </w:r>
    </w:p>
    <w:p w14:paraId="5DAEFC8E" w14:textId="77777777" w:rsidR="00265ED9" w:rsidRPr="0009042C" w:rsidRDefault="000122BA" w:rsidP="000122BA">
      <w:pPr>
        <w:pStyle w:val="a7"/>
        <w:tabs>
          <w:tab w:val="left" w:pos="724"/>
          <w:tab w:val="left" w:pos="730"/>
          <w:tab w:val="left" w:pos="8236"/>
        </w:tabs>
        <w:spacing w:after="40"/>
        <w:ind w:firstLine="0"/>
        <w:rPr>
          <w:sz w:val="24"/>
          <w:szCs w:val="24"/>
        </w:rPr>
      </w:pPr>
      <w:r w:rsidRPr="000122BA">
        <w:rPr>
          <w:b/>
          <w:bCs/>
          <w:sz w:val="24"/>
          <w:szCs w:val="24"/>
        </w:rPr>
        <w:t xml:space="preserve">4. </w:t>
      </w:r>
      <w:r w:rsidR="000123A2" w:rsidRPr="0009042C">
        <w:rPr>
          <w:b/>
          <w:bCs/>
          <w:sz w:val="24"/>
          <w:szCs w:val="24"/>
        </w:rPr>
        <w:t>КОНТРОЛЬ И ОЦЕНКА РЕЗУЛЬТАТОВ</w:t>
      </w:r>
      <w:r w:rsidR="000123A2" w:rsidRPr="0009042C">
        <w:rPr>
          <w:b/>
          <w:bCs/>
          <w:sz w:val="24"/>
          <w:szCs w:val="24"/>
        </w:rPr>
        <w:tab/>
        <w:t>18</w:t>
      </w:r>
      <w:r w:rsidR="002073F7" w:rsidRPr="0009042C">
        <w:rPr>
          <w:sz w:val="24"/>
          <w:szCs w:val="24"/>
        </w:rPr>
        <w:fldChar w:fldCharType="end"/>
      </w:r>
    </w:p>
    <w:p w14:paraId="1D1BAC9A" w14:textId="77777777" w:rsidR="00265ED9" w:rsidRPr="000122BA" w:rsidRDefault="000123A2">
      <w:pPr>
        <w:pStyle w:val="20"/>
        <w:spacing w:after="8840"/>
        <w:ind w:firstLine="860"/>
        <w:rPr>
          <w:sz w:val="24"/>
          <w:szCs w:val="24"/>
        </w:rPr>
      </w:pPr>
      <w:r w:rsidRPr="0009042C">
        <w:rPr>
          <w:sz w:val="24"/>
          <w:szCs w:val="24"/>
        </w:rPr>
        <w:t>ОСВОЕНИЯ УЧЕБНОЙ ДИСЦИПЛИНЫ</w:t>
      </w:r>
    </w:p>
    <w:p w14:paraId="49B961B1" w14:textId="77777777" w:rsidR="000677EF" w:rsidRPr="000122BA" w:rsidRDefault="000677EF" w:rsidP="000677EF">
      <w:pPr>
        <w:pStyle w:val="20"/>
        <w:tabs>
          <w:tab w:val="left" w:pos="382"/>
        </w:tabs>
        <w:spacing w:after="280" w:line="257" w:lineRule="auto"/>
        <w:rPr>
          <w:sz w:val="24"/>
          <w:szCs w:val="24"/>
        </w:rPr>
      </w:pPr>
    </w:p>
    <w:p w14:paraId="67E5A3A8" w14:textId="77777777" w:rsidR="000677EF" w:rsidRPr="000122BA" w:rsidRDefault="000677EF" w:rsidP="000677EF">
      <w:pPr>
        <w:pStyle w:val="20"/>
        <w:tabs>
          <w:tab w:val="left" w:pos="382"/>
        </w:tabs>
        <w:spacing w:after="280" w:line="257" w:lineRule="auto"/>
        <w:rPr>
          <w:sz w:val="24"/>
          <w:szCs w:val="24"/>
        </w:rPr>
      </w:pPr>
    </w:p>
    <w:p w14:paraId="6FC4547F" w14:textId="77777777" w:rsidR="000677EF" w:rsidRPr="000122BA" w:rsidRDefault="000677EF" w:rsidP="000677EF">
      <w:pPr>
        <w:pStyle w:val="20"/>
        <w:tabs>
          <w:tab w:val="left" w:pos="382"/>
        </w:tabs>
        <w:spacing w:after="280" w:line="257" w:lineRule="auto"/>
        <w:rPr>
          <w:sz w:val="24"/>
          <w:szCs w:val="24"/>
        </w:rPr>
      </w:pPr>
    </w:p>
    <w:p w14:paraId="59EA7EA0" w14:textId="77777777" w:rsidR="000677EF" w:rsidRPr="000122BA" w:rsidRDefault="000677EF" w:rsidP="000677EF">
      <w:pPr>
        <w:pStyle w:val="20"/>
        <w:tabs>
          <w:tab w:val="left" w:pos="382"/>
        </w:tabs>
        <w:spacing w:after="280" w:line="257" w:lineRule="auto"/>
        <w:rPr>
          <w:sz w:val="24"/>
          <w:szCs w:val="24"/>
        </w:rPr>
      </w:pPr>
    </w:p>
    <w:p w14:paraId="1408AEF2" w14:textId="77777777" w:rsidR="000677EF" w:rsidRPr="000122BA" w:rsidRDefault="000677EF" w:rsidP="000677EF">
      <w:pPr>
        <w:pStyle w:val="20"/>
        <w:tabs>
          <w:tab w:val="left" w:pos="382"/>
        </w:tabs>
        <w:spacing w:after="280" w:line="257" w:lineRule="auto"/>
        <w:rPr>
          <w:sz w:val="24"/>
          <w:szCs w:val="24"/>
        </w:rPr>
      </w:pPr>
    </w:p>
    <w:p w14:paraId="2C2C4631" w14:textId="77777777" w:rsidR="00265ED9" w:rsidRPr="0009042C" w:rsidRDefault="000123A2" w:rsidP="000677EF">
      <w:pPr>
        <w:pStyle w:val="20"/>
        <w:numPr>
          <w:ilvl w:val="0"/>
          <w:numId w:val="125"/>
        </w:numPr>
        <w:tabs>
          <w:tab w:val="left" w:pos="382"/>
        </w:tabs>
        <w:spacing w:after="280" w:line="257" w:lineRule="auto"/>
        <w:rPr>
          <w:sz w:val="24"/>
          <w:szCs w:val="24"/>
        </w:rPr>
      </w:pPr>
      <w:r w:rsidRPr="0009042C">
        <w:rPr>
          <w:sz w:val="24"/>
          <w:szCs w:val="24"/>
        </w:rPr>
        <w:t>ОБЩАЯ ХАРАКТЕРИСТИКА ПРИМЕРНОЙ РАБОЧЕЙ</w:t>
      </w:r>
      <w:r w:rsidRPr="0009042C">
        <w:rPr>
          <w:sz w:val="24"/>
          <w:szCs w:val="24"/>
        </w:rPr>
        <w:br/>
        <w:t>ПРОГРАММЫ УЧЕБНОЙ ДИСЦИПЛИНЫ</w:t>
      </w:r>
    </w:p>
    <w:p w14:paraId="398D9C32" w14:textId="77777777" w:rsidR="00265ED9" w:rsidRPr="0009042C" w:rsidRDefault="000123A2">
      <w:pPr>
        <w:pStyle w:val="40"/>
        <w:keepNext/>
        <w:keepLines/>
        <w:numPr>
          <w:ilvl w:val="1"/>
          <w:numId w:val="125"/>
        </w:numPr>
        <w:tabs>
          <w:tab w:val="left" w:pos="1301"/>
        </w:tabs>
        <w:spacing w:after="0" w:line="276" w:lineRule="auto"/>
        <w:ind w:firstLine="720"/>
        <w:jc w:val="both"/>
        <w:rPr>
          <w:sz w:val="24"/>
          <w:szCs w:val="24"/>
        </w:rPr>
      </w:pPr>
      <w:bookmarkStart w:id="37" w:name="bookmark92"/>
      <w:r w:rsidRPr="0009042C">
        <w:rPr>
          <w:sz w:val="24"/>
          <w:szCs w:val="24"/>
        </w:rPr>
        <w:t>Место дисциплины в структуре основной образовательной программы:</w:t>
      </w:r>
      <w:bookmarkEnd w:id="37"/>
    </w:p>
    <w:p w14:paraId="08ADEE34" w14:textId="77777777" w:rsidR="00265ED9" w:rsidRPr="0009042C" w:rsidRDefault="000123A2">
      <w:pPr>
        <w:pStyle w:val="20"/>
        <w:spacing w:after="0"/>
        <w:ind w:firstLine="720"/>
        <w:jc w:val="both"/>
        <w:rPr>
          <w:sz w:val="24"/>
          <w:szCs w:val="24"/>
        </w:rPr>
      </w:pPr>
      <w:r w:rsidRPr="0009042C">
        <w:rPr>
          <w:b w:val="0"/>
          <w:bCs w:val="0"/>
          <w:sz w:val="24"/>
          <w:szCs w:val="24"/>
        </w:rPr>
        <w:t xml:space="preserve">Учебная дисциплина </w:t>
      </w:r>
      <w:r w:rsidRPr="0009042C">
        <w:rPr>
          <w:sz w:val="24"/>
          <w:szCs w:val="24"/>
        </w:rPr>
        <w:t xml:space="preserve">«Основы безопасности жизнедеятельности» </w:t>
      </w:r>
      <w:r w:rsidRPr="0009042C">
        <w:rPr>
          <w:b w:val="0"/>
          <w:bCs w:val="0"/>
          <w:sz w:val="24"/>
          <w:szCs w:val="24"/>
        </w:rPr>
        <w:t xml:space="preserve">является обязательной частью общеобразовательного цикла основной образовательной программы в соответствии с ФГОС по профессии </w:t>
      </w:r>
      <w:r w:rsidRPr="0009042C">
        <w:rPr>
          <w:sz w:val="24"/>
          <w:szCs w:val="24"/>
        </w:rPr>
        <w:t xml:space="preserve">36.02.01 Ветеринария, </w:t>
      </w:r>
      <w:r w:rsidRPr="0009042C">
        <w:rPr>
          <w:b w:val="0"/>
          <w:bCs w:val="0"/>
          <w:sz w:val="24"/>
          <w:szCs w:val="24"/>
        </w:rPr>
        <w:t xml:space="preserve">входящей в состав </w:t>
      </w:r>
      <w:r w:rsidRPr="0009042C">
        <w:rPr>
          <w:sz w:val="24"/>
          <w:szCs w:val="24"/>
        </w:rPr>
        <w:t xml:space="preserve">УГС 36.00.00 Ветеринария и зоотехния </w:t>
      </w:r>
      <w:r w:rsidRPr="0009042C">
        <w:rPr>
          <w:b w:val="0"/>
          <w:bCs w:val="0"/>
          <w:sz w:val="24"/>
          <w:szCs w:val="24"/>
        </w:rPr>
        <w:t>ПООП-П в соответствии с ФГОС СПО.</w:t>
      </w:r>
    </w:p>
    <w:p w14:paraId="1397F1AC" w14:textId="77777777" w:rsidR="00265ED9" w:rsidRPr="0009042C" w:rsidRDefault="000123A2">
      <w:pPr>
        <w:pStyle w:val="40"/>
        <w:keepNext/>
        <w:keepLines/>
        <w:numPr>
          <w:ilvl w:val="1"/>
          <w:numId w:val="125"/>
        </w:numPr>
        <w:tabs>
          <w:tab w:val="left" w:pos="2021"/>
        </w:tabs>
        <w:spacing w:after="0"/>
        <w:ind w:firstLine="720"/>
        <w:jc w:val="both"/>
        <w:rPr>
          <w:sz w:val="24"/>
          <w:szCs w:val="24"/>
        </w:rPr>
      </w:pPr>
      <w:bookmarkStart w:id="38" w:name="bookmark94"/>
      <w:r w:rsidRPr="0009042C">
        <w:rPr>
          <w:sz w:val="24"/>
          <w:szCs w:val="24"/>
        </w:rPr>
        <w:t>Планируемые результаты освоения дисциплины:</w:t>
      </w:r>
      <w:bookmarkEnd w:id="38"/>
    </w:p>
    <w:p w14:paraId="471F107A" w14:textId="77777777" w:rsidR="00265ED9" w:rsidRPr="0009042C" w:rsidRDefault="000123A2">
      <w:pPr>
        <w:pStyle w:val="20"/>
        <w:jc w:val="both"/>
        <w:rPr>
          <w:sz w:val="24"/>
          <w:szCs w:val="24"/>
        </w:rPr>
      </w:pPr>
      <w:r w:rsidRPr="0009042C">
        <w:rPr>
          <w:b w:val="0"/>
          <w:bCs w:val="0"/>
          <w:sz w:val="24"/>
          <w:szCs w:val="24"/>
        </w:rPr>
        <w:t>Особое значение дисциплина имеет при формировании и развитии ОК и ПК</w:t>
      </w:r>
    </w:p>
    <w:p w14:paraId="0DC7EC9E" w14:textId="77777777" w:rsidR="00265ED9" w:rsidRPr="0009042C"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49CD2A23" w14:textId="74100B53" w:rsidR="00265ED9" w:rsidRPr="008A39C8"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948"/>
        <w:gridCol w:w="4451"/>
      </w:tblGrid>
      <w:tr w:rsidR="008A39C8" w:rsidRPr="008771FF" w14:paraId="67333E19"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C95453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58D8FB3"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3"/>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CE806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208FA3"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4"/>
            </w:r>
          </w:p>
        </w:tc>
      </w:tr>
      <w:tr w:rsidR="008A39C8" w:rsidRPr="008771FF" w14:paraId="4F8118E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3E235C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835CDF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2B38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2FC4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FE62A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59BF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5CBC6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490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111F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75C534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09088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98313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A55B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ABB1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762F00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B144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95AE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5816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F1ED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250C8A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29E2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8CDD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5CC9B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B2E5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64261E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3AE75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C9B96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DA0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7B52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05EEE6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1F1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A0A9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846B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27FB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068AE9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1B0C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07DB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D37FE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DE20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7DA548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B67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3BE6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F60C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3CA5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оценивать результат и последствия своих действий (самостоятельно или с </w:t>
            </w:r>
            <w:r w:rsidRPr="008771FF">
              <w:rPr>
                <w:rFonts w:ascii="Times New Roman" w:eastAsia="Times New Roman" w:hAnsi="Times New Roman" w:cs="Times New Roman"/>
              </w:rPr>
              <w:lastRenderedPageBreak/>
              <w:t>помощью наставника)</w:t>
            </w:r>
          </w:p>
        </w:tc>
      </w:tr>
      <w:tr w:rsidR="008A39C8" w:rsidRPr="008771FF" w14:paraId="5CBA8F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E700F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1D06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9FB4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D5A2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76C3A19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B549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8891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43A0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8105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18CD82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1A7B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22F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EFCC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86D6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421C05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204F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8BA8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D7A6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220B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579AA9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170C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009A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E84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CA93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0E6B24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52F33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48787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433D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B85D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72CBA8F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71E0E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CD63E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7F07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3FB33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19F845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EC17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F1884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065B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EB1E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397B2F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8776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29E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1D1A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7B47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6FB9D7D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913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A573A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5274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5CAF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7112F94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9978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A2E9C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F026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006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588225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2528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555D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DFFC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D5D6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06FF76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E5FC8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160D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1D53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2225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0096D0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ECFB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F3E03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ECBE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444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9207E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D6E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F345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78A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716A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1D1EDD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B2796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E94C4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20E9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ACE6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75D1EA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20825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65B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06B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473B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49CBFA4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86B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F1D0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C916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7EF6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1F7912C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14CBB2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7B38BD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w:t>
            </w:r>
            <w:r w:rsidRPr="008771FF">
              <w:rPr>
                <w:rFonts w:ascii="Times New Roman" w:eastAsia="Times New Roman" w:hAnsi="Times New Roman" w:cs="Times New Roman"/>
              </w:rPr>
              <w:lastRenderedPageBreak/>
              <w:t xml:space="preserve">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08D9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9767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w:t>
            </w:r>
            <w:r w:rsidRPr="008771FF">
              <w:rPr>
                <w:rFonts w:ascii="Times New Roman" w:eastAsia="Times New Roman" w:hAnsi="Times New Roman" w:cs="Times New Roman"/>
              </w:rPr>
              <w:lastRenderedPageBreak/>
              <w:t xml:space="preserve">профессиональной деятельности; </w:t>
            </w:r>
          </w:p>
        </w:tc>
      </w:tr>
      <w:tr w:rsidR="008A39C8" w:rsidRPr="008771FF" w14:paraId="54224E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1652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2290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1686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332B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4E24C4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F1C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2B1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FE77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4C31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13F3CF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AB22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E1849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A984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4855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25D785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6984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E198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5BB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1634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0D7E51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741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A2B7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D2289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6C9A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6CAA70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02C9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8AA4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E4C6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9DFA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31D52D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B6070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90F0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027E2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AF36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7D2DAC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343DF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3931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374F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04C6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7C8D14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4329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D03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7D75B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9D1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296004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5CAB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1F6C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88FF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BC2EE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3EC216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6C3C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B0DBE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F0A1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7760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5E31600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D4BD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3FC4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731D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4BC0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73989F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EC73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E33F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CB9B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6A2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8A4D0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3081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2197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26FD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DB2E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2DACD7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DB0A9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32AF5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7D0D3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71FA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75E4730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ADE290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7D905E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43B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22A3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56DD9E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D92A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8F289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151D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1D29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200044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295DD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014E0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1A5AD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1C128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4A7F2C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0F7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7C4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28275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7A3CE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66381FE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BEA82BF"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A6914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w:t>
            </w:r>
            <w:r w:rsidRPr="008771FF">
              <w:rPr>
                <w:rFonts w:ascii="Times New Roman" w:eastAsia="Times New Roman" w:hAnsi="Times New Roman" w:cs="Times New Roman"/>
              </w:rPr>
              <w:lastRenderedPageBreak/>
              <w:t xml:space="preserve">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2064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B5B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34E1C9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2BDCE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C615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23A2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2EC9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19EAD80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FB74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672D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60BC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4F5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56BD3D5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16EB57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33D0F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E5A6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3BAF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31857B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768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B0638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E5E9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3A24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4C38BA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D0B5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01D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AEBD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477A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30A0539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6AA52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F6F5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6F14B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7AFF4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194EDB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B3609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D0B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0778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AC33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AD85A6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142414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5CDEC2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9349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9442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2883E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113F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C16E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C0C9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116C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172A36F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C363D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DA9E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FF7B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32BA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6D37F6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8A7EF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3675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4CFF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E299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7EA3FC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E5990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2D960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E0C8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7702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225F610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2697C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99431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AFEA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C50B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2B6559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1ABC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29B4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CCCD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F119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54A5D4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271A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6EA2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5D07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EFF5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4D6DB17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8C96376"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F9B10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087F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0C7E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профессиональных целей; </w:t>
            </w:r>
          </w:p>
        </w:tc>
      </w:tr>
      <w:tr w:rsidR="008A39C8" w:rsidRPr="008771FF" w14:paraId="3018F88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3D45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A1CB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FF23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FC0A0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2DAFA9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2F8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746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16EC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80FE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5B3BEB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0C0D8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01E8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4F1D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301F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1619CE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BA8B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7CBE9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A769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7A03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71993C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017B9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EE5D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78047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5059F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2D81E6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AF91D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7B9FB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AB97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E40A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29ACCFE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796B4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C14825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DA1D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A6B6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5D01371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0137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E80B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04B7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1980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061D41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AD68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F3DD5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7F4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037E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695A7D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68830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76B3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DD8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70AA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42E6A2E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7D0B1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1FF6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3CC7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B7A9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BBC5E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0426A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4C7B8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2B21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A03F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4D1FBA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1D66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DB16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0DE5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29D6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F1086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1751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3507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6BFE2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00FD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5EC01C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3CB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BEE3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DDDA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14D86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096E30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E5B7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8632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00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EB502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27C8025D"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34D134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EE9E68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ECC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2F68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6B4A43BD"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0F6EC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A46C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90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50B55C"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понимать тексты на базовые </w:t>
            </w:r>
            <w:r w:rsidRPr="008771FF">
              <w:rPr>
                <w:rFonts w:ascii="Times New Roman" w:eastAsia="Times New Roman" w:hAnsi="Times New Roman" w:cs="Times New Roman"/>
              </w:rPr>
              <w:lastRenderedPageBreak/>
              <w:t>профессиональные темы</w:t>
            </w:r>
          </w:p>
        </w:tc>
      </w:tr>
      <w:tr w:rsidR="008A39C8" w:rsidRPr="008771FF" w14:paraId="3E088DA3"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15A82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E037E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E90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A004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730D1EA6"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E7FC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7EB4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39C6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796B1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462459D5"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5DBE5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5BE9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0C0C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4C59F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7915FF43"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718F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A4E1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60EB0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2427C2"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550F723A"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EE999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87E1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E846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74B46"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2EE708E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9E04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084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5D616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6F178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E6F9A13"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4CBAB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2E40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13B9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B25B9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2C3EFCF4"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76A0E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408454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C5713B5"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9BC8D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74C1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6A05A43B"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7AEE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F8CB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95F8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6E5D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586C9AA1"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7A562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7230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16B04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76A3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000D6A83"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5070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A762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B35FE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7301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21EFFB32"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BBE35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0DE3A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2D9E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CF40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23DC0806"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846D4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620F6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F569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031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63F75D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76F05C2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C925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7DE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2D9F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48E11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36173BD1"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BA5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F94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4429F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0B85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68F6B3C" w14:textId="77777777" w:rsidR="008A39C8" w:rsidRPr="0009042C" w:rsidRDefault="008A39C8" w:rsidP="008A39C8">
      <w:pPr>
        <w:pStyle w:val="20"/>
        <w:tabs>
          <w:tab w:val="left" w:pos="1301"/>
        </w:tabs>
        <w:spacing w:after="0"/>
        <w:ind w:left="720"/>
        <w:jc w:val="both"/>
        <w:rPr>
          <w:sz w:val="24"/>
          <w:szCs w:val="24"/>
        </w:rPr>
      </w:pPr>
    </w:p>
    <w:p w14:paraId="268F69B9" w14:textId="77777777" w:rsidR="00265ED9" w:rsidRPr="0009042C" w:rsidRDefault="000123A2">
      <w:pPr>
        <w:pStyle w:val="20"/>
        <w:numPr>
          <w:ilvl w:val="1"/>
          <w:numId w:val="125"/>
        </w:numPr>
        <w:tabs>
          <w:tab w:val="left" w:pos="1301"/>
        </w:tabs>
        <w:spacing w:after="0"/>
        <w:ind w:firstLine="720"/>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r w:rsidRPr="0009042C">
        <w:rPr>
          <w:sz w:val="24"/>
          <w:szCs w:val="24"/>
        </w:rPr>
        <w:br w:type="page"/>
      </w:r>
    </w:p>
    <w:p w14:paraId="66D7ACF4" w14:textId="77777777" w:rsidR="00265ED9" w:rsidRPr="0009042C" w:rsidRDefault="000123A2">
      <w:pPr>
        <w:pStyle w:val="20"/>
        <w:spacing w:after="240"/>
        <w:ind w:firstLine="720"/>
        <w:jc w:val="both"/>
        <w:rPr>
          <w:sz w:val="24"/>
          <w:szCs w:val="24"/>
        </w:rPr>
      </w:pPr>
      <w:r w:rsidRPr="0009042C">
        <w:rPr>
          <w:b w:val="0"/>
          <w:bCs w:val="0"/>
          <w:sz w:val="24"/>
          <w:szCs w:val="24"/>
        </w:rPr>
        <w:lastRenderedPageBreak/>
        <w:t>В рамках программы учебной дисциплины обучающимися осваиваются личностные (ЛР), метапредметные (МР), предметные для базового уровня изучения (ПРб) результаты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39F2D5E7" w14:textId="77777777">
        <w:trPr>
          <w:trHeight w:hRule="exact" w:val="566"/>
          <w:jc w:val="center"/>
        </w:trPr>
        <w:tc>
          <w:tcPr>
            <w:tcW w:w="1594" w:type="dxa"/>
            <w:tcBorders>
              <w:top w:val="single" w:sz="4" w:space="0" w:color="auto"/>
              <w:left w:val="single" w:sz="4" w:space="0" w:color="auto"/>
            </w:tcBorders>
            <w:shd w:val="clear" w:color="auto" w:fill="auto"/>
            <w:vAlign w:val="bottom"/>
          </w:tcPr>
          <w:p w14:paraId="7B13092B" w14:textId="77777777" w:rsidR="00265ED9" w:rsidRPr="0009042C" w:rsidRDefault="000123A2">
            <w:pPr>
              <w:pStyle w:val="a9"/>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2453B27B" w14:textId="77777777" w:rsidR="00265ED9" w:rsidRPr="0009042C" w:rsidRDefault="000123A2">
            <w:pPr>
              <w:pStyle w:val="a9"/>
              <w:ind w:firstLine="540"/>
            </w:pPr>
            <w:r w:rsidRPr="0009042C">
              <w:rPr>
                <w:b/>
                <w:bCs/>
              </w:rPr>
              <w:t>Планируемые результаты освоения дисциплины включают</w:t>
            </w:r>
          </w:p>
        </w:tc>
      </w:tr>
      <w:tr w:rsidR="00265ED9" w:rsidRPr="0009042C" w14:paraId="05F6FAC4" w14:textId="77777777">
        <w:trPr>
          <w:trHeight w:hRule="exact" w:val="288"/>
          <w:jc w:val="center"/>
        </w:trPr>
        <w:tc>
          <w:tcPr>
            <w:tcW w:w="1594" w:type="dxa"/>
            <w:tcBorders>
              <w:top w:val="single" w:sz="4" w:space="0" w:color="auto"/>
              <w:left w:val="single" w:sz="4" w:space="0" w:color="auto"/>
            </w:tcBorders>
            <w:shd w:val="clear" w:color="auto" w:fill="auto"/>
            <w:vAlign w:val="bottom"/>
          </w:tcPr>
          <w:p w14:paraId="3404C1C1" w14:textId="77777777" w:rsidR="00265ED9" w:rsidRPr="0009042C" w:rsidRDefault="000123A2">
            <w:pPr>
              <w:pStyle w:val="a9"/>
            </w:pPr>
            <w:r w:rsidRPr="0009042C">
              <w:t>ЛР 03</w:t>
            </w:r>
          </w:p>
        </w:tc>
        <w:tc>
          <w:tcPr>
            <w:tcW w:w="7670" w:type="dxa"/>
            <w:tcBorders>
              <w:top w:val="single" w:sz="4" w:space="0" w:color="auto"/>
              <w:left w:val="single" w:sz="4" w:space="0" w:color="auto"/>
              <w:right w:val="single" w:sz="4" w:space="0" w:color="auto"/>
            </w:tcBorders>
            <w:shd w:val="clear" w:color="auto" w:fill="auto"/>
            <w:vAlign w:val="bottom"/>
          </w:tcPr>
          <w:p w14:paraId="3589E3DA" w14:textId="77777777" w:rsidR="00265ED9" w:rsidRPr="0009042C" w:rsidRDefault="000123A2">
            <w:pPr>
              <w:pStyle w:val="a9"/>
              <w:jc w:val="both"/>
            </w:pPr>
            <w:r w:rsidRPr="0009042C">
              <w:t>Готовность к служению Отечеству, его защите</w:t>
            </w:r>
          </w:p>
        </w:tc>
      </w:tr>
      <w:tr w:rsidR="00265ED9" w:rsidRPr="0009042C" w14:paraId="5840DC54" w14:textId="77777777">
        <w:trPr>
          <w:trHeight w:hRule="exact" w:val="1114"/>
          <w:jc w:val="center"/>
        </w:trPr>
        <w:tc>
          <w:tcPr>
            <w:tcW w:w="1594" w:type="dxa"/>
            <w:tcBorders>
              <w:top w:val="single" w:sz="4" w:space="0" w:color="auto"/>
              <w:left w:val="single" w:sz="4" w:space="0" w:color="auto"/>
            </w:tcBorders>
            <w:shd w:val="clear" w:color="auto" w:fill="auto"/>
          </w:tcPr>
          <w:p w14:paraId="6EFED923" w14:textId="77777777" w:rsidR="00265ED9" w:rsidRPr="0009042C" w:rsidRDefault="000123A2">
            <w:pPr>
              <w:pStyle w:val="a9"/>
            </w:pPr>
            <w:r w:rsidRPr="0009042C">
              <w:t>ЛР 11</w:t>
            </w:r>
          </w:p>
        </w:tc>
        <w:tc>
          <w:tcPr>
            <w:tcW w:w="7670" w:type="dxa"/>
            <w:tcBorders>
              <w:top w:val="single" w:sz="4" w:space="0" w:color="auto"/>
              <w:left w:val="single" w:sz="4" w:space="0" w:color="auto"/>
              <w:right w:val="single" w:sz="4" w:space="0" w:color="auto"/>
            </w:tcBorders>
            <w:shd w:val="clear" w:color="auto" w:fill="auto"/>
            <w:vAlign w:val="bottom"/>
          </w:tcPr>
          <w:p w14:paraId="41DD0CCD" w14:textId="77777777" w:rsidR="00265ED9" w:rsidRPr="0009042C" w:rsidRDefault="000123A2">
            <w:pPr>
              <w:pStyle w:val="a9"/>
            </w:pPr>
            <w:r w:rsidRPr="0009042C">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265ED9" w:rsidRPr="0009042C" w14:paraId="5E05327F" w14:textId="77777777">
        <w:trPr>
          <w:trHeight w:hRule="exact" w:val="835"/>
          <w:jc w:val="center"/>
        </w:trPr>
        <w:tc>
          <w:tcPr>
            <w:tcW w:w="1594" w:type="dxa"/>
            <w:tcBorders>
              <w:top w:val="single" w:sz="4" w:space="0" w:color="auto"/>
              <w:left w:val="single" w:sz="4" w:space="0" w:color="auto"/>
            </w:tcBorders>
            <w:shd w:val="clear" w:color="auto" w:fill="auto"/>
          </w:tcPr>
          <w:p w14:paraId="4B5163C6" w14:textId="77777777" w:rsidR="00265ED9" w:rsidRPr="0009042C" w:rsidRDefault="000123A2">
            <w:pPr>
              <w:pStyle w:val="a9"/>
            </w:pPr>
            <w:r w:rsidRPr="0009042C">
              <w:t>ЛР 12</w:t>
            </w:r>
          </w:p>
        </w:tc>
        <w:tc>
          <w:tcPr>
            <w:tcW w:w="7670" w:type="dxa"/>
            <w:tcBorders>
              <w:top w:val="single" w:sz="4" w:space="0" w:color="auto"/>
              <w:left w:val="single" w:sz="4" w:space="0" w:color="auto"/>
              <w:right w:val="single" w:sz="4" w:space="0" w:color="auto"/>
            </w:tcBorders>
            <w:shd w:val="clear" w:color="auto" w:fill="auto"/>
            <w:vAlign w:val="bottom"/>
          </w:tcPr>
          <w:p w14:paraId="0C6D73EE" w14:textId="77777777" w:rsidR="00265ED9" w:rsidRPr="0009042C" w:rsidRDefault="000123A2">
            <w:pPr>
              <w:pStyle w:val="a9"/>
            </w:pPr>
            <w:r w:rsidRPr="0009042C">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265ED9" w:rsidRPr="0009042C" w14:paraId="37E728FD" w14:textId="77777777">
        <w:trPr>
          <w:trHeight w:hRule="exact" w:val="1114"/>
          <w:jc w:val="center"/>
        </w:trPr>
        <w:tc>
          <w:tcPr>
            <w:tcW w:w="1594" w:type="dxa"/>
            <w:tcBorders>
              <w:top w:val="single" w:sz="4" w:space="0" w:color="auto"/>
              <w:left w:val="single" w:sz="4" w:space="0" w:color="auto"/>
            </w:tcBorders>
            <w:shd w:val="clear" w:color="auto" w:fill="auto"/>
          </w:tcPr>
          <w:p w14:paraId="086F2574"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2AFC9B86" w14:textId="77777777" w:rsidR="00265ED9" w:rsidRPr="0009042C" w:rsidRDefault="000123A2">
            <w:pPr>
              <w:pStyle w:val="a9"/>
            </w:pPr>
            <w:r w:rsidRPr="0009042C">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265ED9" w:rsidRPr="0009042C" w14:paraId="7EB27FA3" w14:textId="77777777">
        <w:trPr>
          <w:trHeight w:hRule="exact" w:val="1118"/>
          <w:jc w:val="center"/>
        </w:trPr>
        <w:tc>
          <w:tcPr>
            <w:tcW w:w="1594" w:type="dxa"/>
            <w:tcBorders>
              <w:top w:val="single" w:sz="4" w:space="0" w:color="auto"/>
              <w:left w:val="single" w:sz="4" w:space="0" w:color="auto"/>
            </w:tcBorders>
            <w:shd w:val="clear" w:color="auto" w:fill="auto"/>
          </w:tcPr>
          <w:p w14:paraId="3A1C4C6D"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AACB541" w14:textId="77777777" w:rsidR="00265ED9" w:rsidRPr="0009042C" w:rsidRDefault="000123A2">
            <w:pPr>
              <w:pStyle w:val="a9"/>
            </w:pPr>
            <w:r w:rsidRPr="0009042C">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265ED9" w:rsidRPr="0009042C" w14:paraId="394A4FC9" w14:textId="77777777">
        <w:trPr>
          <w:trHeight w:hRule="exact" w:val="1387"/>
          <w:jc w:val="center"/>
        </w:trPr>
        <w:tc>
          <w:tcPr>
            <w:tcW w:w="1594" w:type="dxa"/>
            <w:tcBorders>
              <w:top w:val="single" w:sz="4" w:space="0" w:color="auto"/>
              <w:left w:val="single" w:sz="4" w:space="0" w:color="auto"/>
            </w:tcBorders>
            <w:shd w:val="clear" w:color="auto" w:fill="auto"/>
          </w:tcPr>
          <w:p w14:paraId="20D7882D"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078FF8D9" w14:textId="77777777" w:rsidR="00265ED9" w:rsidRPr="0009042C" w:rsidRDefault="000123A2">
            <w:pPr>
              <w:pStyle w:val="a9"/>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516553DF" w14:textId="77777777">
        <w:trPr>
          <w:trHeight w:hRule="exact" w:val="840"/>
          <w:jc w:val="center"/>
        </w:trPr>
        <w:tc>
          <w:tcPr>
            <w:tcW w:w="1594" w:type="dxa"/>
            <w:tcBorders>
              <w:top w:val="single" w:sz="4" w:space="0" w:color="auto"/>
              <w:left w:val="single" w:sz="4" w:space="0" w:color="auto"/>
            </w:tcBorders>
            <w:shd w:val="clear" w:color="auto" w:fill="auto"/>
          </w:tcPr>
          <w:p w14:paraId="72E39946"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207C08AB" w14:textId="77777777" w:rsidR="00265ED9" w:rsidRPr="0009042C" w:rsidRDefault="000123A2">
            <w:pPr>
              <w:pStyle w:val="a9"/>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7B676F48" w14:textId="77777777">
        <w:trPr>
          <w:trHeight w:hRule="exact" w:val="1114"/>
          <w:jc w:val="center"/>
        </w:trPr>
        <w:tc>
          <w:tcPr>
            <w:tcW w:w="1594" w:type="dxa"/>
            <w:tcBorders>
              <w:top w:val="single" w:sz="4" w:space="0" w:color="auto"/>
              <w:left w:val="single" w:sz="4" w:space="0" w:color="auto"/>
            </w:tcBorders>
            <w:shd w:val="clear" w:color="auto" w:fill="auto"/>
          </w:tcPr>
          <w:p w14:paraId="374F845A"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00955195" w14:textId="77777777" w:rsidR="00265ED9" w:rsidRPr="0009042C" w:rsidRDefault="000123A2">
            <w:pPr>
              <w:pStyle w:val="a9"/>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099FE830" w14:textId="77777777">
        <w:trPr>
          <w:trHeight w:hRule="exact" w:val="1666"/>
          <w:jc w:val="center"/>
        </w:trPr>
        <w:tc>
          <w:tcPr>
            <w:tcW w:w="1594" w:type="dxa"/>
            <w:tcBorders>
              <w:top w:val="single" w:sz="4" w:space="0" w:color="auto"/>
              <w:left w:val="single" w:sz="4" w:space="0" w:color="auto"/>
            </w:tcBorders>
            <w:shd w:val="clear" w:color="auto" w:fill="auto"/>
          </w:tcPr>
          <w:p w14:paraId="4A25192A" w14:textId="77777777" w:rsidR="00265ED9" w:rsidRPr="0009042C" w:rsidRDefault="000123A2">
            <w:pPr>
              <w:pStyle w:val="a9"/>
            </w:pPr>
            <w:r w:rsidRPr="0009042C">
              <w:t>МР 04</w:t>
            </w:r>
          </w:p>
        </w:tc>
        <w:tc>
          <w:tcPr>
            <w:tcW w:w="7670" w:type="dxa"/>
            <w:tcBorders>
              <w:top w:val="single" w:sz="4" w:space="0" w:color="auto"/>
              <w:left w:val="single" w:sz="4" w:space="0" w:color="auto"/>
              <w:right w:val="single" w:sz="4" w:space="0" w:color="auto"/>
            </w:tcBorders>
            <w:shd w:val="clear" w:color="auto" w:fill="auto"/>
            <w:vAlign w:val="bottom"/>
          </w:tcPr>
          <w:p w14:paraId="0C4336F4" w14:textId="77777777" w:rsidR="00265ED9" w:rsidRPr="0009042C" w:rsidRDefault="000123A2">
            <w:pPr>
              <w:pStyle w:val="a9"/>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40D3769C" w14:textId="77777777">
        <w:trPr>
          <w:trHeight w:hRule="exact" w:val="1387"/>
          <w:jc w:val="center"/>
        </w:trPr>
        <w:tc>
          <w:tcPr>
            <w:tcW w:w="1594" w:type="dxa"/>
            <w:tcBorders>
              <w:top w:val="single" w:sz="4" w:space="0" w:color="auto"/>
              <w:left w:val="single" w:sz="4" w:space="0" w:color="auto"/>
            </w:tcBorders>
            <w:shd w:val="clear" w:color="auto" w:fill="auto"/>
          </w:tcPr>
          <w:p w14:paraId="569B4018" w14:textId="77777777" w:rsidR="00265ED9" w:rsidRPr="0009042C" w:rsidRDefault="000123A2">
            <w:pPr>
              <w:pStyle w:val="a9"/>
            </w:pPr>
            <w:r w:rsidRPr="0009042C">
              <w:t>МР 05</w:t>
            </w:r>
          </w:p>
        </w:tc>
        <w:tc>
          <w:tcPr>
            <w:tcW w:w="7670" w:type="dxa"/>
            <w:tcBorders>
              <w:top w:val="single" w:sz="4" w:space="0" w:color="auto"/>
              <w:left w:val="single" w:sz="4" w:space="0" w:color="auto"/>
              <w:right w:val="single" w:sz="4" w:space="0" w:color="auto"/>
            </w:tcBorders>
            <w:shd w:val="clear" w:color="auto" w:fill="auto"/>
            <w:vAlign w:val="bottom"/>
          </w:tcPr>
          <w:p w14:paraId="1CF6BD93" w14:textId="77777777" w:rsidR="00265ED9" w:rsidRPr="0009042C" w:rsidRDefault="000123A2">
            <w:pPr>
              <w:pStyle w:val="a9"/>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574F49AF" w14:textId="77777777">
        <w:trPr>
          <w:trHeight w:hRule="exact" w:val="571"/>
          <w:jc w:val="center"/>
        </w:trPr>
        <w:tc>
          <w:tcPr>
            <w:tcW w:w="1594" w:type="dxa"/>
            <w:tcBorders>
              <w:top w:val="single" w:sz="4" w:space="0" w:color="auto"/>
              <w:left w:val="single" w:sz="4" w:space="0" w:color="auto"/>
              <w:bottom w:val="single" w:sz="4" w:space="0" w:color="auto"/>
            </w:tcBorders>
            <w:shd w:val="clear" w:color="auto" w:fill="auto"/>
          </w:tcPr>
          <w:p w14:paraId="0B7A2015" w14:textId="77777777" w:rsidR="00265ED9" w:rsidRPr="0009042C" w:rsidRDefault="000123A2">
            <w:pPr>
              <w:pStyle w:val="a9"/>
            </w:pPr>
            <w:r w:rsidRPr="0009042C">
              <w:t>МР 06</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672D7E33" w14:textId="77777777" w:rsidR="00265ED9" w:rsidRPr="0009042C" w:rsidRDefault="000123A2">
            <w:pPr>
              <w:pStyle w:val="a9"/>
            </w:pPr>
            <w:r w:rsidRPr="0009042C">
              <w:t>Умение определять назначение и функции различных социальных институтов</w:t>
            </w:r>
          </w:p>
        </w:tc>
      </w:tr>
    </w:tbl>
    <w:p w14:paraId="17CAB2A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DE8ACA4" w14:textId="77777777">
        <w:trPr>
          <w:trHeight w:hRule="exact" w:val="845"/>
          <w:jc w:val="center"/>
        </w:trPr>
        <w:tc>
          <w:tcPr>
            <w:tcW w:w="1594" w:type="dxa"/>
            <w:tcBorders>
              <w:top w:val="single" w:sz="4" w:space="0" w:color="auto"/>
              <w:left w:val="single" w:sz="4" w:space="0" w:color="auto"/>
            </w:tcBorders>
            <w:shd w:val="clear" w:color="auto" w:fill="auto"/>
          </w:tcPr>
          <w:p w14:paraId="5633FEEA" w14:textId="77777777" w:rsidR="00265ED9" w:rsidRPr="0009042C" w:rsidRDefault="000123A2">
            <w:pPr>
              <w:pStyle w:val="a9"/>
            </w:pPr>
            <w:r w:rsidRPr="0009042C">
              <w:lastRenderedPageBreak/>
              <w:t>МР 07</w:t>
            </w:r>
          </w:p>
        </w:tc>
        <w:tc>
          <w:tcPr>
            <w:tcW w:w="7670" w:type="dxa"/>
            <w:tcBorders>
              <w:top w:val="single" w:sz="4" w:space="0" w:color="auto"/>
              <w:left w:val="single" w:sz="4" w:space="0" w:color="auto"/>
              <w:right w:val="single" w:sz="4" w:space="0" w:color="auto"/>
            </w:tcBorders>
            <w:shd w:val="clear" w:color="auto" w:fill="auto"/>
            <w:vAlign w:val="bottom"/>
          </w:tcPr>
          <w:p w14:paraId="23C73FD6" w14:textId="77777777" w:rsidR="00265ED9" w:rsidRPr="0009042C" w:rsidRDefault="000123A2">
            <w:pPr>
              <w:pStyle w:val="a9"/>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07E2C0A9" w14:textId="77777777">
        <w:trPr>
          <w:trHeight w:hRule="exact" w:val="1666"/>
          <w:jc w:val="center"/>
        </w:trPr>
        <w:tc>
          <w:tcPr>
            <w:tcW w:w="1594" w:type="dxa"/>
            <w:tcBorders>
              <w:top w:val="single" w:sz="4" w:space="0" w:color="auto"/>
              <w:left w:val="single" w:sz="4" w:space="0" w:color="auto"/>
            </w:tcBorders>
            <w:shd w:val="clear" w:color="auto" w:fill="auto"/>
          </w:tcPr>
          <w:p w14:paraId="5233D662" w14:textId="77777777" w:rsidR="00265ED9" w:rsidRPr="0009042C" w:rsidRDefault="000123A2">
            <w:pPr>
              <w:pStyle w:val="a9"/>
              <w:ind w:firstLine="160"/>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29B46065" w14:textId="77777777" w:rsidR="00265ED9" w:rsidRPr="0009042C" w:rsidRDefault="000123A2">
            <w:pPr>
              <w:pStyle w:val="a9"/>
            </w:pPr>
            <w:r w:rsidRPr="0009042C">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tc>
      </w:tr>
      <w:tr w:rsidR="00265ED9" w:rsidRPr="0009042C" w14:paraId="13193ED5" w14:textId="77777777">
        <w:trPr>
          <w:trHeight w:hRule="exact" w:val="562"/>
          <w:jc w:val="center"/>
        </w:trPr>
        <w:tc>
          <w:tcPr>
            <w:tcW w:w="1594" w:type="dxa"/>
            <w:tcBorders>
              <w:top w:val="single" w:sz="4" w:space="0" w:color="auto"/>
              <w:left w:val="single" w:sz="4" w:space="0" w:color="auto"/>
            </w:tcBorders>
            <w:shd w:val="clear" w:color="auto" w:fill="auto"/>
          </w:tcPr>
          <w:p w14:paraId="2105CF31"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76EA3C53" w14:textId="77777777" w:rsidR="00265ED9" w:rsidRPr="0009042C" w:rsidRDefault="000123A2">
            <w:pPr>
              <w:pStyle w:val="a9"/>
            </w:pPr>
            <w:r w:rsidRPr="0009042C">
              <w:t>Знание основ государственной системы, российского законодательства, направленных на защиту населения от внешних и внутренних угроз</w:t>
            </w:r>
          </w:p>
        </w:tc>
      </w:tr>
      <w:tr w:rsidR="00265ED9" w:rsidRPr="0009042C" w14:paraId="5CA9D811" w14:textId="77777777">
        <w:trPr>
          <w:trHeight w:hRule="exact" w:val="835"/>
          <w:jc w:val="center"/>
        </w:trPr>
        <w:tc>
          <w:tcPr>
            <w:tcW w:w="1594" w:type="dxa"/>
            <w:tcBorders>
              <w:top w:val="single" w:sz="4" w:space="0" w:color="auto"/>
              <w:left w:val="single" w:sz="4" w:space="0" w:color="auto"/>
            </w:tcBorders>
            <w:shd w:val="clear" w:color="auto" w:fill="auto"/>
          </w:tcPr>
          <w:p w14:paraId="4A8C1C76"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7C2CC5B6" w14:textId="77777777" w:rsidR="00265ED9" w:rsidRPr="0009042C" w:rsidRDefault="000123A2">
            <w:pPr>
              <w:pStyle w:val="a9"/>
            </w:pPr>
            <w:r w:rsidRPr="0009042C">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265ED9" w:rsidRPr="0009042C" w14:paraId="358E0C1F" w14:textId="77777777">
        <w:trPr>
          <w:trHeight w:hRule="exact" w:val="840"/>
          <w:jc w:val="center"/>
        </w:trPr>
        <w:tc>
          <w:tcPr>
            <w:tcW w:w="1594" w:type="dxa"/>
            <w:tcBorders>
              <w:top w:val="single" w:sz="4" w:space="0" w:color="auto"/>
              <w:left w:val="single" w:sz="4" w:space="0" w:color="auto"/>
            </w:tcBorders>
            <w:shd w:val="clear" w:color="auto" w:fill="auto"/>
          </w:tcPr>
          <w:p w14:paraId="7AD2F53D" w14:textId="77777777" w:rsidR="00265ED9" w:rsidRPr="0009042C" w:rsidRDefault="000123A2">
            <w:pPr>
              <w:pStyle w:val="a9"/>
            </w:pPr>
            <w:r w:rsidRPr="0009042C">
              <w:t>ПРб 04</w:t>
            </w:r>
          </w:p>
        </w:tc>
        <w:tc>
          <w:tcPr>
            <w:tcW w:w="7670" w:type="dxa"/>
            <w:tcBorders>
              <w:top w:val="single" w:sz="4" w:space="0" w:color="auto"/>
              <w:left w:val="single" w:sz="4" w:space="0" w:color="auto"/>
              <w:right w:val="single" w:sz="4" w:space="0" w:color="auto"/>
            </w:tcBorders>
            <w:shd w:val="clear" w:color="auto" w:fill="auto"/>
            <w:vAlign w:val="bottom"/>
          </w:tcPr>
          <w:p w14:paraId="0A17290A" w14:textId="77777777" w:rsidR="00265ED9" w:rsidRPr="0009042C" w:rsidRDefault="000123A2">
            <w:pPr>
              <w:pStyle w:val="a9"/>
            </w:pPr>
            <w:r w:rsidRPr="0009042C">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265ED9" w:rsidRPr="0009042C" w14:paraId="042B73B5" w14:textId="77777777">
        <w:trPr>
          <w:trHeight w:hRule="exact" w:val="562"/>
          <w:jc w:val="center"/>
        </w:trPr>
        <w:tc>
          <w:tcPr>
            <w:tcW w:w="1594" w:type="dxa"/>
            <w:tcBorders>
              <w:top w:val="single" w:sz="4" w:space="0" w:color="auto"/>
              <w:left w:val="single" w:sz="4" w:space="0" w:color="auto"/>
            </w:tcBorders>
            <w:shd w:val="clear" w:color="auto" w:fill="auto"/>
          </w:tcPr>
          <w:p w14:paraId="2573D08A" w14:textId="77777777" w:rsidR="00265ED9" w:rsidRPr="0009042C" w:rsidRDefault="000123A2">
            <w:pPr>
              <w:pStyle w:val="a9"/>
            </w:pPr>
            <w:r w:rsidRPr="0009042C">
              <w:t>ПРб 05</w:t>
            </w:r>
          </w:p>
        </w:tc>
        <w:tc>
          <w:tcPr>
            <w:tcW w:w="7670" w:type="dxa"/>
            <w:tcBorders>
              <w:top w:val="single" w:sz="4" w:space="0" w:color="auto"/>
              <w:left w:val="single" w:sz="4" w:space="0" w:color="auto"/>
              <w:right w:val="single" w:sz="4" w:space="0" w:color="auto"/>
            </w:tcBorders>
            <w:shd w:val="clear" w:color="auto" w:fill="auto"/>
            <w:vAlign w:val="bottom"/>
          </w:tcPr>
          <w:p w14:paraId="6713F85A" w14:textId="77777777" w:rsidR="00265ED9" w:rsidRPr="0009042C" w:rsidRDefault="000123A2">
            <w:pPr>
              <w:pStyle w:val="a9"/>
            </w:pPr>
            <w:r w:rsidRPr="0009042C">
              <w:t>Знание распространённых опасных и чрезвычайных ситуаций природного, техногенного и социального характера</w:t>
            </w:r>
          </w:p>
        </w:tc>
      </w:tr>
      <w:tr w:rsidR="00265ED9" w:rsidRPr="0009042C" w14:paraId="43DE0A44" w14:textId="77777777">
        <w:trPr>
          <w:trHeight w:hRule="exact" w:val="562"/>
          <w:jc w:val="center"/>
        </w:trPr>
        <w:tc>
          <w:tcPr>
            <w:tcW w:w="1594" w:type="dxa"/>
            <w:tcBorders>
              <w:top w:val="single" w:sz="4" w:space="0" w:color="auto"/>
              <w:left w:val="single" w:sz="4" w:space="0" w:color="auto"/>
            </w:tcBorders>
            <w:shd w:val="clear" w:color="auto" w:fill="auto"/>
          </w:tcPr>
          <w:p w14:paraId="1202A685" w14:textId="77777777" w:rsidR="00265ED9" w:rsidRPr="0009042C" w:rsidRDefault="000123A2">
            <w:pPr>
              <w:pStyle w:val="a9"/>
            </w:pPr>
            <w:r w:rsidRPr="0009042C">
              <w:t>ПРб 06</w:t>
            </w:r>
          </w:p>
        </w:tc>
        <w:tc>
          <w:tcPr>
            <w:tcW w:w="7670" w:type="dxa"/>
            <w:tcBorders>
              <w:top w:val="single" w:sz="4" w:space="0" w:color="auto"/>
              <w:left w:val="single" w:sz="4" w:space="0" w:color="auto"/>
              <w:right w:val="single" w:sz="4" w:space="0" w:color="auto"/>
            </w:tcBorders>
            <w:shd w:val="clear" w:color="auto" w:fill="auto"/>
            <w:vAlign w:val="bottom"/>
          </w:tcPr>
          <w:p w14:paraId="0ABB05E6" w14:textId="77777777" w:rsidR="00265ED9" w:rsidRPr="0009042C" w:rsidRDefault="000123A2">
            <w:pPr>
              <w:pStyle w:val="a9"/>
            </w:pPr>
            <w:r w:rsidRPr="0009042C">
              <w:t>Знание факторов, пагубно влияющих на здоровье человека, исключение из своей жизни вредных привычек (курения, пьянства и т. д.)</w:t>
            </w:r>
          </w:p>
        </w:tc>
      </w:tr>
      <w:tr w:rsidR="00265ED9" w:rsidRPr="0009042C" w14:paraId="23A4EE49" w14:textId="77777777">
        <w:trPr>
          <w:trHeight w:hRule="exact" w:val="840"/>
          <w:jc w:val="center"/>
        </w:trPr>
        <w:tc>
          <w:tcPr>
            <w:tcW w:w="1594" w:type="dxa"/>
            <w:tcBorders>
              <w:top w:val="single" w:sz="4" w:space="0" w:color="auto"/>
              <w:left w:val="single" w:sz="4" w:space="0" w:color="auto"/>
            </w:tcBorders>
            <w:shd w:val="clear" w:color="auto" w:fill="auto"/>
          </w:tcPr>
          <w:p w14:paraId="383CB802" w14:textId="77777777" w:rsidR="00265ED9" w:rsidRPr="0009042C" w:rsidRDefault="000123A2">
            <w:pPr>
              <w:pStyle w:val="a9"/>
            </w:pPr>
            <w:r w:rsidRPr="0009042C">
              <w:t>ПРб 07.</w:t>
            </w:r>
          </w:p>
        </w:tc>
        <w:tc>
          <w:tcPr>
            <w:tcW w:w="7670" w:type="dxa"/>
            <w:tcBorders>
              <w:top w:val="single" w:sz="4" w:space="0" w:color="auto"/>
              <w:left w:val="single" w:sz="4" w:space="0" w:color="auto"/>
              <w:right w:val="single" w:sz="4" w:space="0" w:color="auto"/>
            </w:tcBorders>
            <w:shd w:val="clear" w:color="auto" w:fill="auto"/>
            <w:vAlign w:val="bottom"/>
          </w:tcPr>
          <w:p w14:paraId="0C6BEE62" w14:textId="77777777" w:rsidR="00265ED9" w:rsidRPr="0009042C" w:rsidRDefault="000123A2">
            <w:pPr>
              <w:pStyle w:val="a9"/>
            </w:pPr>
            <w:r w:rsidRPr="0009042C">
              <w:t>Знание основных мер защиты (в том числе в области гражданской обороны) и правил поведения в условиях опасных и чрезвычайных ситуаций</w:t>
            </w:r>
          </w:p>
        </w:tc>
      </w:tr>
      <w:tr w:rsidR="00265ED9" w:rsidRPr="0009042C" w14:paraId="52D5C25F" w14:textId="77777777">
        <w:trPr>
          <w:trHeight w:hRule="exact" w:val="835"/>
          <w:jc w:val="center"/>
        </w:trPr>
        <w:tc>
          <w:tcPr>
            <w:tcW w:w="1594" w:type="dxa"/>
            <w:tcBorders>
              <w:top w:val="single" w:sz="4" w:space="0" w:color="auto"/>
              <w:left w:val="single" w:sz="4" w:space="0" w:color="auto"/>
            </w:tcBorders>
            <w:shd w:val="clear" w:color="auto" w:fill="auto"/>
          </w:tcPr>
          <w:p w14:paraId="09562158" w14:textId="77777777" w:rsidR="00265ED9" w:rsidRPr="0009042C" w:rsidRDefault="000123A2">
            <w:pPr>
              <w:pStyle w:val="a9"/>
            </w:pPr>
            <w:r w:rsidRPr="0009042C">
              <w:t>ПРб 08</w:t>
            </w:r>
          </w:p>
        </w:tc>
        <w:tc>
          <w:tcPr>
            <w:tcW w:w="7670" w:type="dxa"/>
            <w:tcBorders>
              <w:top w:val="single" w:sz="4" w:space="0" w:color="auto"/>
              <w:left w:val="single" w:sz="4" w:space="0" w:color="auto"/>
              <w:right w:val="single" w:sz="4" w:space="0" w:color="auto"/>
            </w:tcBorders>
            <w:shd w:val="clear" w:color="auto" w:fill="auto"/>
            <w:vAlign w:val="bottom"/>
          </w:tcPr>
          <w:p w14:paraId="4849D0A2" w14:textId="77777777" w:rsidR="00265ED9" w:rsidRPr="0009042C" w:rsidRDefault="000123A2">
            <w:pPr>
              <w:pStyle w:val="a9"/>
            </w:pPr>
            <w:r w:rsidRPr="0009042C">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265ED9" w:rsidRPr="0009042C" w14:paraId="5EA0E6FC" w14:textId="77777777">
        <w:trPr>
          <w:trHeight w:hRule="exact" w:val="840"/>
          <w:jc w:val="center"/>
        </w:trPr>
        <w:tc>
          <w:tcPr>
            <w:tcW w:w="1594" w:type="dxa"/>
            <w:tcBorders>
              <w:top w:val="single" w:sz="4" w:space="0" w:color="auto"/>
              <w:left w:val="single" w:sz="4" w:space="0" w:color="auto"/>
            </w:tcBorders>
            <w:shd w:val="clear" w:color="auto" w:fill="auto"/>
          </w:tcPr>
          <w:p w14:paraId="6D8EA973" w14:textId="77777777" w:rsidR="00265ED9" w:rsidRPr="0009042C" w:rsidRDefault="000123A2">
            <w:pPr>
              <w:pStyle w:val="a9"/>
            </w:pPr>
            <w:r w:rsidRPr="0009042C">
              <w:t>ПРб 09</w:t>
            </w:r>
          </w:p>
        </w:tc>
        <w:tc>
          <w:tcPr>
            <w:tcW w:w="7670" w:type="dxa"/>
            <w:tcBorders>
              <w:top w:val="single" w:sz="4" w:space="0" w:color="auto"/>
              <w:left w:val="single" w:sz="4" w:space="0" w:color="auto"/>
              <w:right w:val="single" w:sz="4" w:space="0" w:color="auto"/>
            </w:tcBorders>
            <w:shd w:val="clear" w:color="auto" w:fill="auto"/>
            <w:vAlign w:val="bottom"/>
          </w:tcPr>
          <w:p w14:paraId="1507930C" w14:textId="77777777" w:rsidR="00265ED9" w:rsidRPr="0009042C" w:rsidRDefault="000123A2">
            <w:pPr>
              <w:pStyle w:val="a9"/>
            </w:pPr>
            <w:r w:rsidRPr="0009042C">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265ED9" w:rsidRPr="0009042C" w14:paraId="34A38E30" w14:textId="77777777">
        <w:trPr>
          <w:trHeight w:hRule="exact" w:val="1666"/>
          <w:jc w:val="center"/>
        </w:trPr>
        <w:tc>
          <w:tcPr>
            <w:tcW w:w="1594" w:type="dxa"/>
            <w:tcBorders>
              <w:top w:val="single" w:sz="4" w:space="0" w:color="auto"/>
              <w:left w:val="single" w:sz="4" w:space="0" w:color="auto"/>
            </w:tcBorders>
            <w:shd w:val="clear" w:color="auto" w:fill="auto"/>
          </w:tcPr>
          <w:p w14:paraId="5DCA3127" w14:textId="77777777" w:rsidR="00265ED9" w:rsidRPr="0009042C" w:rsidRDefault="000123A2">
            <w:pPr>
              <w:pStyle w:val="a9"/>
            </w:pPr>
            <w:r w:rsidRPr="0009042C">
              <w:t>ПРб 10</w:t>
            </w:r>
          </w:p>
        </w:tc>
        <w:tc>
          <w:tcPr>
            <w:tcW w:w="7670" w:type="dxa"/>
            <w:tcBorders>
              <w:top w:val="single" w:sz="4" w:space="0" w:color="auto"/>
              <w:left w:val="single" w:sz="4" w:space="0" w:color="auto"/>
              <w:right w:val="single" w:sz="4" w:space="0" w:color="auto"/>
            </w:tcBorders>
            <w:shd w:val="clear" w:color="auto" w:fill="auto"/>
            <w:vAlign w:val="bottom"/>
          </w:tcPr>
          <w:p w14:paraId="30CC9CAE" w14:textId="77777777" w:rsidR="00265ED9" w:rsidRPr="0009042C" w:rsidRDefault="000123A2">
            <w:pPr>
              <w:pStyle w:val="a9"/>
            </w:pPr>
            <w:r w:rsidRPr="0009042C">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265ED9" w:rsidRPr="0009042C" w14:paraId="106EF375" w14:textId="77777777">
        <w:trPr>
          <w:trHeight w:hRule="exact" w:val="835"/>
          <w:jc w:val="center"/>
        </w:trPr>
        <w:tc>
          <w:tcPr>
            <w:tcW w:w="1594" w:type="dxa"/>
            <w:tcBorders>
              <w:top w:val="single" w:sz="4" w:space="0" w:color="auto"/>
              <w:left w:val="single" w:sz="4" w:space="0" w:color="auto"/>
            </w:tcBorders>
            <w:shd w:val="clear" w:color="auto" w:fill="auto"/>
          </w:tcPr>
          <w:p w14:paraId="01928C27" w14:textId="77777777" w:rsidR="00265ED9" w:rsidRPr="0009042C" w:rsidRDefault="000123A2">
            <w:pPr>
              <w:pStyle w:val="a9"/>
            </w:pPr>
            <w:r w:rsidRPr="0009042C">
              <w:t>ПРб 11</w:t>
            </w:r>
          </w:p>
        </w:tc>
        <w:tc>
          <w:tcPr>
            <w:tcW w:w="7670" w:type="dxa"/>
            <w:tcBorders>
              <w:top w:val="single" w:sz="4" w:space="0" w:color="auto"/>
              <w:left w:val="single" w:sz="4" w:space="0" w:color="auto"/>
              <w:right w:val="single" w:sz="4" w:space="0" w:color="auto"/>
            </w:tcBorders>
            <w:shd w:val="clear" w:color="auto" w:fill="auto"/>
            <w:vAlign w:val="bottom"/>
          </w:tcPr>
          <w:p w14:paraId="6E1756EF" w14:textId="77777777" w:rsidR="00265ED9" w:rsidRPr="0009042C" w:rsidRDefault="000123A2">
            <w:pPr>
              <w:pStyle w:val="a9"/>
            </w:pPr>
            <w:r w:rsidRPr="0009042C">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265ED9" w:rsidRPr="0009042C" w14:paraId="29C9D12C" w14:textId="77777777">
        <w:trPr>
          <w:trHeight w:hRule="exact" w:val="1123"/>
          <w:jc w:val="center"/>
        </w:trPr>
        <w:tc>
          <w:tcPr>
            <w:tcW w:w="1594" w:type="dxa"/>
            <w:tcBorders>
              <w:top w:val="single" w:sz="4" w:space="0" w:color="auto"/>
              <w:left w:val="single" w:sz="4" w:space="0" w:color="auto"/>
              <w:bottom w:val="single" w:sz="4" w:space="0" w:color="auto"/>
            </w:tcBorders>
            <w:shd w:val="clear" w:color="auto" w:fill="auto"/>
          </w:tcPr>
          <w:p w14:paraId="0B7E8C6D" w14:textId="77777777" w:rsidR="00265ED9" w:rsidRPr="0009042C" w:rsidRDefault="000123A2">
            <w:pPr>
              <w:pStyle w:val="a9"/>
            </w:pPr>
            <w:r w:rsidRPr="0009042C">
              <w:t>ПРб 12</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10DDD890" w14:textId="77777777" w:rsidR="00265ED9" w:rsidRPr="0009042C" w:rsidRDefault="000123A2">
            <w:pPr>
              <w:pStyle w:val="a9"/>
            </w:pPr>
            <w:r w:rsidRPr="0009042C">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14:paraId="3E6A5C0D" w14:textId="77777777" w:rsidR="00265ED9" w:rsidRPr="0009042C" w:rsidRDefault="00265ED9">
      <w:pPr>
        <w:spacing w:after="1039" w:line="1" w:lineRule="exact"/>
        <w:rPr>
          <w:rFonts w:ascii="Times New Roman" w:hAnsi="Times New Roman" w:cs="Times New Roman"/>
        </w:rPr>
      </w:pPr>
    </w:p>
    <w:p w14:paraId="115A3B1D" w14:textId="77777777" w:rsidR="000677EF" w:rsidRDefault="000677EF" w:rsidP="000677EF">
      <w:pPr>
        <w:pStyle w:val="40"/>
        <w:keepNext/>
        <w:keepLines/>
        <w:tabs>
          <w:tab w:val="left" w:pos="392"/>
        </w:tabs>
        <w:spacing w:after="240"/>
        <w:jc w:val="center"/>
        <w:rPr>
          <w:sz w:val="24"/>
          <w:szCs w:val="24"/>
        </w:rPr>
      </w:pPr>
      <w:bookmarkStart w:id="39" w:name="bookmark96"/>
    </w:p>
    <w:p w14:paraId="4D9A7996" w14:textId="77777777" w:rsidR="000122BA" w:rsidRPr="000122BA" w:rsidRDefault="000122BA" w:rsidP="000677EF">
      <w:pPr>
        <w:pStyle w:val="40"/>
        <w:keepNext/>
        <w:keepLines/>
        <w:tabs>
          <w:tab w:val="left" w:pos="392"/>
        </w:tabs>
        <w:spacing w:after="240"/>
        <w:jc w:val="center"/>
        <w:rPr>
          <w:sz w:val="24"/>
          <w:szCs w:val="24"/>
        </w:rPr>
      </w:pPr>
    </w:p>
    <w:p w14:paraId="3A375638" w14:textId="77777777" w:rsidR="00265ED9" w:rsidRPr="0009042C" w:rsidRDefault="000677EF" w:rsidP="000122BA">
      <w:pPr>
        <w:pStyle w:val="40"/>
        <w:keepNext/>
        <w:keepLines/>
        <w:tabs>
          <w:tab w:val="left" w:pos="392"/>
        </w:tabs>
        <w:spacing w:after="240"/>
        <w:rPr>
          <w:sz w:val="24"/>
          <w:szCs w:val="24"/>
        </w:rPr>
      </w:pPr>
      <w:r w:rsidRPr="000677EF">
        <w:rPr>
          <w:sz w:val="24"/>
          <w:szCs w:val="24"/>
        </w:rPr>
        <w:t>2</w:t>
      </w:r>
      <w:r w:rsidR="000122BA">
        <w:rPr>
          <w:sz w:val="24"/>
          <w:szCs w:val="24"/>
        </w:rPr>
        <w:t xml:space="preserve"> </w:t>
      </w:r>
      <w:r w:rsidR="000123A2" w:rsidRPr="0009042C">
        <w:rPr>
          <w:sz w:val="24"/>
          <w:szCs w:val="24"/>
        </w:rPr>
        <w:t>СТРУКТУРА И СОДЕРЖАНИЕ УЧЕБНОЙ ДИСЦИПЛИНЫ</w:t>
      </w:r>
      <w:bookmarkEnd w:id="39"/>
    </w:p>
    <w:p w14:paraId="77F37D4E" w14:textId="77777777" w:rsidR="000122BA" w:rsidRDefault="000123A2" w:rsidP="000677EF">
      <w:pPr>
        <w:pStyle w:val="40"/>
        <w:keepNext/>
        <w:keepLines/>
        <w:numPr>
          <w:ilvl w:val="1"/>
          <w:numId w:val="69"/>
        </w:numPr>
        <w:tabs>
          <w:tab w:val="left" w:pos="1298"/>
        </w:tabs>
        <w:spacing w:after="0"/>
        <w:ind w:firstLine="700"/>
        <w:rPr>
          <w:sz w:val="24"/>
          <w:szCs w:val="24"/>
        </w:rPr>
      </w:pPr>
      <w:bookmarkStart w:id="40" w:name="bookmark98"/>
      <w:r w:rsidRPr="0009042C">
        <w:rPr>
          <w:sz w:val="24"/>
          <w:szCs w:val="24"/>
        </w:rPr>
        <w:t>Объем учебной дисциплины и виды учебной работы</w:t>
      </w:r>
      <w:bookmarkEnd w:id="40"/>
    </w:p>
    <w:p w14:paraId="531B06CE" w14:textId="5D89475C" w:rsidR="000122BA" w:rsidRPr="0009042C" w:rsidRDefault="000122BA" w:rsidP="000122BA">
      <w:pPr>
        <w:pStyle w:val="40"/>
        <w:keepNext/>
        <w:keepLines/>
        <w:tabs>
          <w:tab w:val="left" w:pos="1298"/>
        </w:tabs>
        <w:spacing w:after="0"/>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0122BA" w:rsidRPr="0009042C" w14:paraId="5C26A27E"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4EE0F536" w14:textId="77777777" w:rsidR="000122BA" w:rsidRPr="000122BA" w:rsidRDefault="000122BA" w:rsidP="00E2322A">
            <w:pPr>
              <w:pStyle w:val="a9"/>
              <w:rPr>
                <w:b/>
                <w:bCs/>
              </w:rPr>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72BF36F" w14:textId="77777777" w:rsidR="000122BA" w:rsidRPr="000122BA" w:rsidRDefault="000122BA" w:rsidP="00E2322A">
            <w:pPr>
              <w:pStyle w:val="a9"/>
              <w:jc w:val="both"/>
              <w:rPr>
                <w:b/>
                <w:bCs/>
              </w:rPr>
            </w:pPr>
            <w:r w:rsidRPr="0009042C">
              <w:rPr>
                <w:b/>
                <w:bCs/>
              </w:rPr>
              <w:t>Объем в часах</w:t>
            </w:r>
          </w:p>
        </w:tc>
      </w:tr>
      <w:tr w:rsidR="000122BA" w:rsidRPr="0009042C" w14:paraId="210D4304"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5134AC51" w14:textId="77777777" w:rsidR="000122BA" w:rsidRPr="000122BA" w:rsidRDefault="000122BA" w:rsidP="00E2322A">
            <w:pPr>
              <w:pStyle w:val="a9"/>
              <w:rPr>
                <w:b/>
                <w:bCs/>
              </w:rPr>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6CC37285" w14:textId="77777777" w:rsidR="000122BA" w:rsidRPr="000122BA" w:rsidRDefault="000122BA" w:rsidP="00E2322A">
            <w:pPr>
              <w:pStyle w:val="a9"/>
              <w:jc w:val="both"/>
              <w:rPr>
                <w:b/>
                <w:bCs/>
              </w:rPr>
            </w:pPr>
            <w:r w:rsidRPr="0009042C">
              <w:rPr>
                <w:b/>
                <w:bCs/>
              </w:rPr>
              <w:t>70</w:t>
            </w:r>
          </w:p>
        </w:tc>
      </w:tr>
      <w:tr w:rsidR="000122BA" w:rsidRPr="0009042C" w14:paraId="67A8F400"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4D0BD1C" w14:textId="77777777" w:rsidR="000122BA" w:rsidRPr="000122BA" w:rsidRDefault="000122BA" w:rsidP="00E2322A">
            <w:pPr>
              <w:pStyle w:val="a9"/>
              <w:rPr>
                <w:b/>
                <w:bCs/>
              </w:rPr>
            </w:pPr>
            <w:r w:rsidRPr="000122BA">
              <w:rPr>
                <w:b/>
                <w:bCs/>
              </w:rPr>
              <w:t xml:space="preserve">1. </w:t>
            </w:r>
            <w:r w:rsidRPr="0009042C">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14:paraId="26F387AE" w14:textId="77777777" w:rsidR="000122BA" w:rsidRPr="000122BA" w:rsidRDefault="000122BA" w:rsidP="00E2322A">
            <w:pPr>
              <w:pStyle w:val="a9"/>
              <w:jc w:val="both"/>
              <w:rPr>
                <w:b/>
                <w:bCs/>
              </w:rPr>
            </w:pPr>
            <w:r w:rsidRPr="0009042C">
              <w:rPr>
                <w:b/>
                <w:bCs/>
              </w:rPr>
              <w:t>46</w:t>
            </w:r>
          </w:p>
        </w:tc>
      </w:tr>
      <w:tr w:rsidR="000122BA" w:rsidRPr="0009042C" w14:paraId="3AE250E8"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57A5A361" w14:textId="77777777" w:rsidR="000122BA" w:rsidRPr="000122BA" w:rsidRDefault="000122BA" w:rsidP="00E2322A">
            <w:pPr>
              <w:pStyle w:val="a9"/>
              <w:rPr>
                <w:b/>
                <w:bCs/>
              </w:rPr>
            </w:pPr>
            <w:r w:rsidRPr="000122BA">
              <w:rPr>
                <w:b/>
                <w:bCs/>
              </w:rPr>
              <w:t>в т. ч.:</w:t>
            </w:r>
          </w:p>
        </w:tc>
        <w:tc>
          <w:tcPr>
            <w:tcW w:w="2467" w:type="dxa"/>
            <w:tcBorders>
              <w:top w:val="single" w:sz="4" w:space="0" w:color="auto"/>
              <w:left w:val="single" w:sz="4" w:space="0" w:color="auto"/>
              <w:right w:val="single" w:sz="4" w:space="0" w:color="auto"/>
            </w:tcBorders>
            <w:shd w:val="clear" w:color="auto" w:fill="auto"/>
          </w:tcPr>
          <w:p w14:paraId="087991FD" w14:textId="77777777" w:rsidR="000122BA" w:rsidRPr="000122BA" w:rsidRDefault="000122BA" w:rsidP="000122BA">
            <w:pPr>
              <w:pStyle w:val="a9"/>
              <w:jc w:val="both"/>
              <w:rPr>
                <w:b/>
                <w:bCs/>
              </w:rPr>
            </w:pPr>
          </w:p>
        </w:tc>
      </w:tr>
      <w:tr w:rsidR="000122BA" w:rsidRPr="0009042C" w14:paraId="593E492C"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7469E63" w14:textId="77777777" w:rsidR="000122BA" w:rsidRPr="000122BA" w:rsidRDefault="000122BA" w:rsidP="00E2322A">
            <w:pPr>
              <w:pStyle w:val="a9"/>
              <w:rPr>
                <w:b/>
                <w:bCs/>
              </w:rPr>
            </w:pPr>
            <w:r w:rsidRPr="000122BA">
              <w:rPr>
                <w:b/>
                <w:bCs/>
              </w:rPr>
              <w:t>теоретическое обучение</w:t>
            </w:r>
          </w:p>
        </w:tc>
        <w:tc>
          <w:tcPr>
            <w:tcW w:w="2467" w:type="dxa"/>
            <w:tcBorders>
              <w:top w:val="single" w:sz="4" w:space="0" w:color="auto"/>
              <w:left w:val="single" w:sz="4" w:space="0" w:color="auto"/>
              <w:right w:val="single" w:sz="4" w:space="0" w:color="auto"/>
            </w:tcBorders>
            <w:shd w:val="clear" w:color="auto" w:fill="auto"/>
          </w:tcPr>
          <w:p w14:paraId="0B370818" w14:textId="77777777" w:rsidR="000122BA" w:rsidRPr="000122BA" w:rsidRDefault="000122BA" w:rsidP="00E2322A">
            <w:pPr>
              <w:pStyle w:val="a9"/>
              <w:jc w:val="both"/>
              <w:rPr>
                <w:b/>
                <w:bCs/>
              </w:rPr>
            </w:pPr>
            <w:r w:rsidRPr="000122BA">
              <w:rPr>
                <w:b/>
                <w:bCs/>
              </w:rPr>
              <w:t>-</w:t>
            </w:r>
          </w:p>
        </w:tc>
      </w:tr>
      <w:tr w:rsidR="000122BA" w:rsidRPr="0009042C" w14:paraId="25D9095A"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458A0FA0" w14:textId="77777777" w:rsidR="000122BA" w:rsidRPr="000122BA" w:rsidRDefault="000122BA" w:rsidP="00E2322A">
            <w:pPr>
              <w:pStyle w:val="a9"/>
              <w:rPr>
                <w:b/>
                <w:bCs/>
              </w:rPr>
            </w:pPr>
            <w:r w:rsidRPr="000122BA">
              <w:rPr>
                <w:b/>
                <w:bCs/>
              </w:rPr>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5C864384" w14:textId="77777777" w:rsidR="000122BA" w:rsidRPr="000122BA" w:rsidRDefault="000122BA" w:rsidP="00E2322A">
            <w:pPr>
              <w:pStyle w:val="a9"/>
              <w:jc w:val="both"/>
              <w:rPr>
                <w:b/>
                <w:bCs/>
              </w:rPr>
            </w:pPr>
            <w:r w:rsidRPr="000122BA">
              <w:rPr>
                <w:b/>
                <w:bCs/>
              </w:rPr>
              <w:t>46</w:t>
            </w:r>
          </w:p>
        </w:tc>
      </w:tr>
      <w:tr w:rsidR="000122BA" w:rsidRPr="0009042C" w14:paraId="01FAEC61"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24898D7" w14:textId="77777777" w:rsidR="000122BA" w:rsidRPr="000122BA" w:rsidRDefault="000122BA" w:rsidP="00E2322A">
            <w:pPr>
              <w:pStyle w:val="a9"/>
              <w:rPr>
                <w:b/>
                <w:bCs/>
              </w:rPr>
            </w:pPr>
            <w:r w:rsidRPr="000122BA">
              <w:rPr>
                <w:b/>
                <w:bCs/>
              </w:rPr>
              <w:t xml:space="preserve">2. </w:t>
            </w:r>
            <w:r w:rsidRPr="0009042C">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14:paraId="061C2D1A" w14:textId="77777777" w:rsidR="000122BA" w:rsidRPr="000122BA" w:rsidRDefault="000122BA" w:rsidP="00E2322A">
            <w:pPr>
              <w:pStyle w:val="a9"/>
              <w:jc w:val="both"/>
              <w:rPr>
                <w:b/>
                <w:bCs/>
              </w:rPr>
            </w:pPr>
            <w:r w:rsidRPr="0009042C">
              <w:rPr>
                <w:b/>
                <w:bCs/>
              </w:rPr>
              <w:t>24</w:t>
            </w:r>
          </w:p>
        </w:tc>
      </w:tr>
      <w:tr w:rsidR="000122BA" w:rsidRPr="0009042C" w14:paraId="6E893D35"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124B05FB" w14:textId="77777777" w:rsidR="000122BA" w:rsidRPr="000122BA" w:rsidRDefault="000122BA" w:rsidP="00E2322A">
            <w:pPr>
              <w:pStyle w:val="a9"/>
              <w:rPr>
                <w:b/>
                <w:bCs/>
              </w:rPr>
            </w:pPr>
            <w:r w:rsidRPr="000122BA">
              <w:rPr>
                <w:b/>
                <w:bCs/>
              </w:rPr>
              <w:t>в т. ч.:</w:t>
            </w:r>
          </w:p>
        </w:tc>
        <w:tc>
          <w:tcPr>
            <w:tcW w:w="2467" w:type="dxa"/>
            <w:tcBorders>
              <w:top w:val="single" w:sz="4" w:space="0" w:color="auto"/>
              <w:left w:val="single" w:sz="4" w:space="0" w:color="auto"/>
              <w:right w:val="single" w:sz="4" w:space="0" w:color="auto"/>
            </w:tcBorders>
            <w:shd w:val="clear" w:color="auto" w:fill="auto"/>
          </w:tcPr>
          <w:p w14:paraId="63311F43" w14:textId="77777777" w:rsidR="000122BA" w:rsidRPr="000122BA" w:rsidRDefault="000122BA" w:rsidP="000122BA">
            <w:pPr>
              <w:pStyle w:val="a9"/>
              <w:jc w:val="both"/>
              <w:rPr>
                <w:b/>
                <w:bCs/>
              </w:rPr>
            </w:pPr>
          </w:p>
        </w:tc>
      </w:tr>
      <w:tr w:rsidR="000122BA" w:rsidRPr="0009042C" w14:paraId="62050B1C"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21FDFB5D" w14:textId="77777777" w:rsidR="000122BA" w:rsidRPr="000122BA" w:rsidRDefault="000122BA" w:rsidP="00E2322A">
            <w:pPr>
              <w:pStyle w:val="a9"/>
              <w:rPr>
                <w:b/>
                <w:bCs/>
              </w:rPr>
            </w:pPr>
            <w:r w:rsidRPr="000122BA">
              <w:rPr>
                <w:b/>
                <w:bCs/>
              </w:rPr>
              <w:t>теоретическое обучение</w:t>
            </w:r>
          </w:p>
        </w:tc>
        <w:tc>
          <w:tcPr>
            <w:tcW w:w="2467" w:type="dxa"/>
            <w:tcBorders>
              <w:top w:val="single" w:sz="4" w:space="0" w:color="auto"/>
              <w:left w:val="single" w:sz="4" w:space="0" w:color="auto"/>
              <w:right w:val="single" w:sz="4" w:space="0" w:color="auto"/>
            </w:tcBorders>
            <w:shd w:val="clear" w:color="auto" w:fill="auto"/>
          </w:tcPr>
          <w:p w14:paraId="27A0E1D9" w14:textId="77777777" w:rsidR="000122BA" w:rsidRPr="000122BA" w:rsidRDefault="000122BA" w:rsidP="000122BA">
            <w:pPr>
              <w:pStyle w:val="a9"/>
              <w:jc w:val="both"/>
              <w:rPr>
                <w:b/>
                <w:bCs/>
              </w:rPr>
            </w:pPr>
            <w:r w:rsidRPr="000122BA">
              <w:rPr>
                <w:b/>
                <w:bCs/>
              </w:rPr>
              <w:t>-</w:t>
            </w:r>
          </w:p>
        </w:tc>
      </w:tr>
      <w:tr w:rsidR="000122BA" w:rsidRPr="0009042C" w14:paraId="43C7E926"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768823BC" w14:textId="77777777" w:rsidR="000122BA" w:rsidRPr="000122BA" w:rsidRDefault="000122BA" w:rsidP="00E2322A">
            <w:pPr>
              <w:pStyle w:val="a9"/>
              <w:rPr>
                <w:b/>
                <w:bCs/>
              </w:rPr>
            </w:pPr>
            <w:r w:rsidRPr="000122BA">
              <w:rPr>
                <w:b/>
                <w:bCs/>
              </w:rPr>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5FCFD915" w14:textId="77777777" w:rsidR="000122BA" w:rsidRPr="000122BA" w:rsidRDefault="000122BA" w:rsidP="000122BA">
            <w:pPr>
              <w:pStyle w:val="a9"/>
              <w:jc w:val="both"/>
              <w:rPr>
                <w:b/>
                <w:bCs/>
              </w:rPr>
            </w:pPr>
            <w:r w:rsidRPr="000122BA">
              <w:rPr>
                <w:b/>
                <w:bCs/>
              </w:rPr>
              <w:t>24</w:t>
            </w:r>
          </w:p>
        </w:tc>
      </w:tr>
      <w:tr w:rsidR="000122BA" w:rsidRPr="0009042C" w14:paraId="144099E9" w14:textId="77777777" w:rsidTr="000122BA">
        <w:trPr>
          <w:trHeight w:hRule="exact" w:val="542"/>
          <w:jc w:val="center"/>
        </w:trPr>
        <w:tc>
          <w:tcPr>
            <w:tcW w:w="6893" w:type="dxa"/>
            <w:tcBorders>
              <w:top w:val="single" w:sz="4" w:space="0" w:color="auto"/>
              <w:left w:val="single" w:sz="4" w:space="0" w:color="auto"/>
            </w:tcBorders>
            <w:shd w:val="clear" w:color="auto" w:fill="auto"/>
          </w:tcPr>
          <w:p w14:paraId="67482D92" w14:textId="77777777" w:rsidR="000122BA" w:rsidRPr="000122BA" w:rsidRDefault="000122BA" w:rsidP="00E2322A">
            <w:pPr>
              <w:pStyle w:val="a9"/>
              <w:rPr>
                <w:b/>
                <w:bCs/>
              </w:rPr>
            </w:pPr>
            <w:r w:rsidRPr="0009042C">
              <w:rPr>
                <w:b/>
                <w:bCs/>
              </w:rPr>
              <w:t>Промежуточная аттестация (дифференцированный зачёт)</w:t>
            </w:r>
          </w:p>
        </w:tc>
        <w:tc>
          <w:tcPr>
            <w:tcW w:w="2467" w:type="dxa"/>
            <w:tcBorders>
              <w:top w:val="single" w:sz="4" w:space="0" w:color="auto"/>
              <w:left w:val="single" w:sz="4" w:space="0" w:color="auto"/>
              <w:right w:val="single" w:sz="4" w:space="0" w:color="auto"/>
            </w:tcBorders>
            <w:shd w:val="clear" w:color="auto" w:fill="auto"/>
          </w:tcPr>
          <w:p w14:paraId="570920EA" w14:textId="77777777" w:rsidR="000122BA" w:rsidRPr="000122BA" w:rsidRDefault="000122BA" w:rsidP="000122BA">
            <w:pPr>
              <w:pStyle w:val="a9"/>
              <w:jc w:val="both"/>
              <w:rPr>
                <w:b/>
                <w:bCs/>
              </w:rPr>
            </w:pPr>
            <w:r w:rsidRPr="0009042C">
              <w:rPr>
                <w:b/>
                <w:bCs/>
              </w:rPr>
              <w:t>2</w:t>
            </w:r>
          </w:p>
        </w:tc>
      </w:tr>
      <w:tr w:rsidR="00265ED9" w:rsidRPr="0009042C" w14:paraId="5BAF7298" w14:textId="77777777">
        <w:trPr>
          <w:trHeight w:hRule="exact" w:val="542"/>
          <w:jc w:val="center"/>
        </w:trPr>
        <w:tc>
          <w:tcPr>
            <w:tcW w:w="6893" w:type="dxa"/>
            <w:tcBorders>
              <w:top w:val="single" w:sz="4" w:space="0" w:color="auto"/>
              <w:left w:val="single" w:sz="4" w:space="0" w:color="auto"/>
            </w:tcBorders>
            <w:shd w:val="clear" w:color="auto" w:fill="auto"/>
          </w:tcPr>
          <w:p w14:paraId="0D5D3E83"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4D33EA47" w14:textId="77777777" w:rsidR="00265ED9" w:rsidRPr="0009042C" w:rsidRDefault="000123A2">
            <w:pPr>
              <w:pStyle w:val="a9"/>
              <w:jc w:val="both"/>
            </w:pPr>
            <w:r w:rsidRPr="0009042C">
              <w:rPr>
                <w:b/>
                <w:bCs/>
              </w:rPr>
              <w:t>Объем в часах</w:t>
            </w:r>
          </w:p>
        </w:tc>
      </w:tr>
      <w:tr w:rsidR="00265ED9" w:rsidRPr="0009042C" w14:paraId="48F8C68F" w14:textId="77777777">
        <w:trPr>
          <w:trHeight w:hRule="exact" w:val="504"/>
          <w:jc w:val="center"/>
        </w:trPr>
        <w:tc>
          <w:tcPr>
            <w:tcW w:w="6893" w:type="dxa"/>
            <w:tcBorders>
              <w:top w:val="single" w:sz="4" w:space="0" w:color="auto"/>
              <w:left w:val="single" w:sz="4" w:space="0" w:color="auto"/>
            </w:tcBorders>
            <w:shd w:val="clear" w:color="auto" w:fill="auto"/>
          </w:tcPr>
          <w:p w14:paraId="74CC1206"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tcPr>
          <w:p w14:paraId="53DC6418" w14:textId="77777777" w:rsidR="00265ED9" w:rsidRPr="0009042C" w:rsidRDefault="000123A2">
            <w:pPr>
              <w:pStyle w:val="a9"/>
              <w:jc w:val="both"/>
            </w:pPr>
            <w:r w:rsidRPr="0009042C">
              <w:rPr>
                <w:b/>
                <w:bCs/>
              </w:rPr>
              <w:t>70</w:t>
            </w:r>
          </w:p>
        </w:tc>
      </w:tr>
      <w:tr w:rsidR="00265ED9" w:rsidRPr="0009042C" w14:paraId="7A05D464" w14:textId="77777777">
        <w:trPr>
          <w:trHeight w:hRule="exact" w:val="504"/>
          <w:jc w:val="center"/>
        </w:trPr>
        <w:tc>
          <w:tcPr>
            <w:tcW w:w="6893" w:type="dxa"/>
            <w:tcBorders>
              <w:top w:val="single" w:sz="4" w:space="0" w:color="auto"/>
              <w:left w:val="single" w:sz="4" w:space="0" w:color="auto"/>
            </w:tcBorders>
            <w:shd w:val="clear" w:color="auto" w:fill="auto"/>
          </w:tcPr>
          <w:p w14:paraId="0AE62DA0" w14:textId="77777777" w:rsidR="00265ED9" w:rsidRPr="0009042C" w:rsidRDefault="000123A2">
            <w:pPr>
              <w:pStyle w:val="a9"/>
            </w:pPr>
            <w:r w:rsidRPr="0009042C">
              <w:t xml:space="preserve">1. </w:t>
            </w:r>
            <w:r w:rsidRPr="0009042C">
              <w:rPr>
                <w:b/>
                <w:bCs/>
              </w:rPr>
              <w:t>Основное содержание</w:t>
            </w:r>
          </w:p>
        </w:tc>
        <w:tc>
          <w:tcPr>
            <w:tcW w:w="2467" w:type="dxa"/>
            <w:tcBorders>
              <w:top w:val="single" w:sz="4" w:space="0" w:color="auto"/>
              <w:left w:val="single" w:sz="4" w:space="0" w:color="auto"/>
              <w:right w:val="single" w:sz="4" w:space="0" w:color="auto"/>
            </w:tcBorders>
            <w:shd w:val="clear" w:color="auto" w:fill="auto"/>
          </w:tcPr>
          <w:p w14:paraId="3B710627" w14:textId="77777777" w:rsidR="00265ED9" w:rsidRPr="0009042C" w:rsidRDefault="000123A2">
            <w:pPr>
              <w:pStyle w:val="a9"/>
              <w:jc w:val="both"/>
            </w:pPr>
            <w:r w:rsidRPr="0009042C">
              <w:rPr>
                <w:b/>
                <w:bCs/>
              </w:rPr>
              <w:t>46</w:t>
            </w:r>
          </w:p>
        </w:tc>
      </w:tr>
      <w:tr w:rsidR="00265ED9" w:rsidRPr="0009042C" w14:paraId="09C07C16" w14:textId="77777777">
        <w:trPr>
          <w:trHeight w:hRule="exact" w:val="509"/>
          <w:jc w:val="center"/>
        </w:trPr>
        <w:tc>
          <w:tcPr>
            <w:tcW w:w="6893" w:type="dxa"/>
            <w:tcBorders>
              <w:top w:val="single" w:sz="4" w:space="0" w:color="auto"/>
              <w:left w:val="single" w:sz="4" w:space="0" w:color="auto"/>
            </w:tcBorders>
            <w:shd w:val="clear" w:color="auto" w:fill="auto"/>
          </w:tcPr>
          <w:p w14:paraId="4CB1F272" w14:textId="77777777" w:rsidR="00265ED9" w:rsidRPr="0009042C" w:rsidRDefault="000123A2">
            <w:pPr>
              <w:pStyle w:val="a9"/>
            </w:pPr>
            <w:r w:rsidRPr="0009042C">
              <w:t>в т. ч.:</w:t>
            </w:r>
          </w:p>
        </w:tc>
        <w:tc>
          <w:tcPr>
            <w:tcW w:w="2467" w:type="dxa"/>
            <w:tcBorders>
              <w:top w:val="single" w:sz="4" w:space="0" w:color="auto"/>
              <w:left w:val="single" w:sz="4" w:space="0" w:color="auto"/>
              <w:right w:val="single" w:sz="4" w:space="0" w:color="auto"/>
            </w:tcBorders>
            <w:shd w:val="clear" w:color="auto" w:fill="auto"/>
          </w:tcPr>
          <w:p w14:paraId="61AECB77" w14:textId="77777777" w:rsidR="00265ED9" w:rsidRPr="0009042C" w:rsidRDefault="00265ED9">
            <w:pPr>
              <w:rPr>
                <w:rFonts w:ascii="Times New Roman" w:hAnsi="Times New Roman" w:cs="Times New Roman"/>
              </w:rPr>
            </w:pPr>
          </w:p>
        </w:tc>
      </w:tr>
      <w:tr w:rsidR="00265ED9" w:rsidRPr="0009042C" w14:paraId="568207DE" w14:textId="77777777">
        <w:trPr>
          <w:trHeight w:hRule="exact" w:val="504"/>
          <w:jc w:val="center"/>
        </w:trPr>
        <w:tc>
          <w:tcPr>
            <w:tcW w:w="6893" w:type="dxa"/>
            <w:tcBorders>
              <w:top w:val="single" w:sz="4" w:space="0" w:color="auto"/>
              <w:left w:val="single" w:sz="4" w:space="0" w:color="auto"/>
            </w:tcBorders>
            <w:shd w:val="clear" w:color="auto" w:fill="auto"/>
          </w:tcPr>
          <w:p w14:paraId="38650207"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160B9C90" w14:textId="77777777" w:rsidR="00265ED9" w:rsidRPr="0009042C" w:rsidRDefault="000123A2">
            <w:pPr>
              <w:pStyle w:val="a9"/>
              <w:jc w:val="both"/>
            </w:pPr>
            <w:r w:rsidRPr="0009042C">
              <w:t>-</w:t>
            </w:r>
          </w:p>
        </w:tc>
      </w:tr>
      <w:tr w:rsidR="00265ED9" w:rsidRPr="0009042C" w14:paraId="688EC4E2" w14:textId="77777777">
        <w:trPr>
          <w:trHeight w:hRule="exact" w:val="504"/>
          <w:jc w:val="center"/>
        </w:trPr>
        <w:tc>
          <w:tcPr>
            <w:tcW w:w="6893" w:type="dxa"/>
            <w:tcBorders>
              <w:top w:val="single" w:sz="4" w:space="0" w:color="auto"/>
              <w:left w:val="single" w:sz="4" w:space="0" w:color="auto"/>
            </w:tcBorders>
            <w:shd w:val="clear" w:color="auto" w:fill="auto"/>
          </w:tcPr>
          <w:p w14:paraId="5574BB65"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7A45F32B" w14:textId="77777777" w:rsidR="00265ED9" w:rsidRPr="0009042C" w:rsidRDefault="000123A2">
            <w:pPr>
              <w:pStyle w:val="a9"/>
              <w:jc w:val="both"/>
            </w:pPr>
            <w:r w:rsidRPr="0009042C">
              <w:t>46</w:t>
            </w:r>
          </w:p>
        </w:tc>
      </w:tr>
      <w:tr w:rsidR="00265ED9" w:rsidRPr="0009042C" w14:paraId="2E43205E" w14:textId="77777777">
        <w:trPr>
          <w:trHeight w:hRule="exact" w:val="504"/>
          <w:jc w:val="center"/>
        </w:trPr>
        <w:tc>
          <w:tcPr>
            <w:tcW w:w="6893" w:type="dxa"/>
            <w:tcBorders>
              <w:top w:val="single" w:sz="4" w:space="0" w:color="auto"/>
              <w:left w:val="single" w:sz="4" w:space="0" w:color="auto"/>
            </w:tcBorders>
            <w:shd w:val="clear" w:color="auto" w:fill="auto"/>
          </w:tcPr>
          <w:p w14:paraId="48241381" w14:textId="77777777" w:rsidR="00265ED9" w:rsidRPr="0009042C" w:rsidRDefault="000123A2">
            <w:pPr>
              <w:pStyle w:val="a9"/>
            </w:pPr>
            <w:r w:rsidRPr="0009042C">
              <w:t xml:space="preserve">2. </w:t>
            </w:r>
            <w:r w:rsidRPr="0009042C">
              <w:rPr>
                <w:b/>
                <w:bCs/>
              </w:rPr>
              <w:t>Профессионально ориентированное содержание</w:t>
            </w:r>
          </w:p>
        </w:tc>
        <w:tc>
          <w:tcPr>
            <w:tcW w:w="2467" w:type="dxa"/>
            <w:tcBorders>
              <w:top w:val="single" w:sz="4" w:space="0" w:color="auto"/>
              <w:left w:val="single" w:sz="4" w:space="0" w:color="auto"/>
              <w:right w:val="single" w:sz="4" w:space="0" w:color="auto"/>
            </w:tcBorders>
            <w:shd w:val="clear" w:color="auto" w:fill="auto"/>
          </w:tcPr>
          <w:p w14:paraId="2B0D09F1" w14:textId="77777777" w:rsidR="00265ED9" w:rsidRPr="0009042C" w:rsidRDefault="000123A2">
            <w:pPr>
              <w:pStyle w:val="a9"/>
              <w:jc w:val="both"/>
            </w:pPr>
            <w:r w:rsidRPr="0009042C">
              <w:rPr>
                <w:b/>
                <w:bCs/>
              </w:rPr>
              <w:t>24</w:t>
            </w:r>
          </w:p>
        </w:tc>
      </w:tr>
      <w:tr w:rsidR="00265ED9" w:rsidRPr="0009042C" w14:paraId="699A5DB7" w14:textId="77777777">
        <w:trPr>
          <w:trHeight w:hRule="exact" w:val="504"/>
          <w:jc w:val="center"/>
        </w:trPr>
        <w:tc>
          <w:tcPr>
            <w:tcW w:w="6893" w:type="dxa"/>
            <w:tcBorders>
              <w:top w:val="single" w:sz="4" w:space="0" w:color="auto"/>
              <w:left w:val="single" w:sz="4" w:space="0" w:color="auto"/>
            </w:tcBorders>
            <w:shd w:val="clear" w:color="auto" w:fill="auto"/>
          </w:tcPr>
          <w:p w14:paraId="603D8A5E" w14:textId="77777777" w:rsidR="00265ED9" w:rsidRPr="0009042C" w:rsidRDefault="000123A2">
            <w:pPr>
              <w:pStyle w:val="a9"/>
            </w:pPr>
            <w:r w:rsidRPr="0009042C">
              <w:t>в т. ч.:</w:t>
            </w:r>
          </w:p>
        </w:tc>
        <w:tc>
          <w:tcPr>
            <w:tcW w:w="2467" w:type="dxa"/>
            <w:tcBorders>
              <w:top w:val="single" w:sz="4" w:space="0" w:color="auto"/>
              <w:left w:val="single" w:sz="4" w:space="0" w:color="auto"/>
              <w:right w:val="single" w:sz="4" w:space="0" w:color="auto"/>
            </w:tcBorders>
            <w:shd w:val="clear" w:color="auto" w:fill="auto"/>
          </w:tcPr>
          <w:p w14:paraId="33F21848" w14:textId="77777777" w:rsidR="00265ED9" w:rsidRPr="0009042C" w:rsidRDefault="00265ED9">
            <w:pPr>
              <w:rPr>
                <w:rFonts w:ascii="Times New Roman" w:hAnsi="Times New Roman" w:cs="Times New Roman"/>
              </w:rPr>
            </w:pPr>
          </w:p>
        </w:tc>
      </w:tr>
      <w:tr w:rsidR="00265ED9" w:rsidRPr="0009042C" w14:paraId="1118743F" w14:textId="77777777">
        <w:trPr>
          <w:trHeight w:hRule="exact" w:val="509"/>
          <w:jc w:val="center"/>
        </w:trPr>
        <w:tc>
          <w:tcPr>
            <w:tcW w:w="6893" w:type="dxa"/>
            <w:tcBorders>
              <w:top w:val="single" w:sz="4" w:space="0" w:color="auto"/>
              <w:left w:val="single" w:sz="4" w:space="0" w:color="auto"/>
            </w:tcBorders>
            <w:shd w:val="clear" w:color="auto" w:fill="auto"/>
          </w:tcPr>
          <w:p w14:paraId="620A3455"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3C868E93" w14:textId="77777777" w:rsidR="00265ED9" w:rsidRPr="0009042C" w:rsidRDefault="000123A2">
            <w:pPr>
              <w:pStyle w:val="a9"/>
            </w:pPr>
            <w:r w:rsidRPr="0009042C">
              <w:t>-</w:t>
            </w:r>
          </w:p>
        </w:tc>
      </w:tr>
      <w:tr w:rsidR="00265ED9" w:rsidRPr="0009042C" w14:paraId="74FD77C6" w14:textId="77777777">
        <w:trPr>
          <w:trHeight w:hRule="exact" w:val="504"/>
          <w:jc w:val="center"/>
        </w:trPr>
        <w:tc>
          <w:tcPr>
            <w:tcW w:w="6893" w:type="dxa"/>
            <w:tcBorders>
              <w:top w:val="single" w:sz="4" w:space="0" w:color="auto"/>
              <w:left w:val="single" w:sz="4" w:space="0" w:color="auto"/>
            </w:tcBorders>
            <w:shd w:val="clear" w:color="auto" w:fill="auto"/>
          </w:tcPr>
          <w:p w14:paraId="72305C5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tcPr>
          <w:p w14:paraId="445466ED" w14:textId="77777777" w:rsidR="00265ED9" w:rsidRPr="0009042C" w:rsidRDefault="000123A2">
            <w:pPr>
              <w:pStyle w:val="a9"/>
            </w:pPr>
            <w:r w:rsidRPr="0009042C">
              <w:t>24</w:t>
            </w:r>
          </w:p>
        </w:tc>
      </w:tr>
      <w:tr w:rsidR="00265ED9" w:rsidRPr="0009042C" w14:paraId="5B5D5753"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3AE8D36D" w14:textId="77777777" w:rsidR="00265ED9" w:rsidRPr="0009042C" w:rsidRDefault="000123A2">
            <w:pPr>
              <w:pStyle w:val="a9"/>
            </w:pPr>
            <w:r w:rsidRPr="0009042C">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1103D70A" w14:textId="77777777" w:rsidR="00265ED9" w:rsidRPr="0009042C" w:rsidRDefault="000123A2">
            <w:pPr>
              <w:pStyle w:val="a9"/>
            </w:pPr>
            <w:r w:rsidRPr="0009042C">
              <w:rPr>
                <w:b/>
                <w:bCs/>
              </w:rPr>
              <w:t>2</w:t>
            </w:r>
          </w:p>
        </w:tc>
      </w:tr>
    </w:tbl>
    <w:p w14:paraId="26EBE9F0" w14:textId="77777777" w:rsidR="00265ED9" w:rsidRPr="0009042C" w:rsidRDefault="00265ED9">
      <w:pPr>
        <w:rPr>
          <w:rFonts w:ascii="Times New Roman" w:hAnsi="Times New Roman" w:cs="Times New Roman"/>
        </w:rPr>
        <w:sectPr w:rsidR="00265ED9" w:rsidRPr="0009042C">
          <w:footerReference w:type="default" r:id="rId111"/>
          <w:footnotePr>
            <w:numStart w:val="2"/>
          </w:footnotePr>
          <w:pgSz w:w="11900" w:h="16840"/>
          <w:pgMar w:top="787" w:right="828" w:bottom="1209" w:left="1659" w:header="359" w:footer="3" w:gutter="0"/>
          <w:pgNumType w:start="2"/>
          <w:cols w:space="720"/>
          <w:noEndnote/>
          <w:docGrid w:linePitch="360"/>
        </w:sectPr>
      </w:pPr>
    </w:p>
    <w:p w14:paraId="437A6D69" w14:textId="77777777" w:rsidR="00265ED9" w:rsidRPr="0009042C" w:rsidRDefault="000123A2" w:rsidP="000677EF">
      <w:pPr>
        <w:pStyle w:val="40"/>
        <w:keepNext/>
        <w:keepLines/>
        <w:numPr>
          <w:ilvl w:val="1"/>
          <w:numId w:val="69"/>
        </w:numPr>
        <w:tabs>
          <w:tab w:val="left" w:pos="1303"/>
        </w:tabs>
        <w:spacing w:before="160" w:after="240"/>
        <w:ind w:firstLine="700"/>
        <w:rPr>
          <w:sz w:val="24"/>
          <w:szCs w:val="24"/>
        </w:rPr>
      </w:pPr>
      <w:bookmarkStart w:id="41" w:name="bookmark100"/>
      <w:r w:rsidRPr="0009042C">
        <w:rPr>
          <w:sz w:val="24"/>
          <w:szCs w:val="24"/>
        </w:rPr>
        <w:lastRenderedPageBreak/>
        <w:t>Тематический план и содержание учебной дисциплины</w:t>
      </w:r>
      <w:bookmarkEnd w:id="41"/>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3E3A4F3F" w14:textId="77777777">
        <w:trPr>
          <w:trHeight w:hRule="exact" w:val="4138"/>
          <w:jc w:val="center"/>
        </w:trPr>
        <w:tc>
          <w:tcPr>
            <w:tcW w:w="2597" w:type="dxa"/>
            <w:tcBorders>
              <w:top w:val="single" w:sz="4" w:space="0" w:color="auto"/>
              <w:left w:val="single" w:sz="4" w:space="0" w:color="auto"/>
            </w:tcBorders>
            <w:shd w:val="clear" w:color="auto" w:fill="auto"/>
          </w:tcPr>
          <w:p w14:paraId="4AC42B16" w14:textId="77777777" w:rsidR="00265ED9" w:rsidRPr="0009042C" w:rsidRDefault="000123A2">
            <w:pPr>
              <w:pStyle w:val="a9"/>
              <w:spacing w:line="283" w:lineRule="auto"/>
              <w:jc w:val="center"/>
            </w:pPr>
            <w:r w:rsidRPr="0009042C">
              <w:rPr>
                <w:b/>
                <w:bCs/>
              </w:rPr>
              <w:t>Наименование разделов и тем</w:t>
            </w:r>
          </w:p>
        </w:tc>
        <w:tc>
          <w:tcPr>
            <w:tcW w:w="8410" w:type="dxa"/>
            <w:tcBorders>
              <w:top w:val="single" w:sz="4" w:space="0" w:color="auto"/>
              <w:left w:val="single" w:sz="4" w:space="0" w:color="auto"/>
            </w:tcBorders>
            <w:shd w:val="clear" w:color="auto" w:fill="auto"/>
          </w:tcPr>
          <w:p w14:paraId="62B5D1F1" w14:textId="77777777" w:rsidR="00265ED9" w:rsidRPr="0009042C" w:rsidRDefault="000123A2">
            <w:pPr>
              <w:pStyle w:val="a9"/>
              <w:spacing w:line="283" w:lineRule="auto"/>
              <w:jc w:val="center"/>
            </w:pPr>
            <w:r w:rsidRPr="0009042C">
              <w:rPr>
                <w:b/>
                <w:bCs/>
              </w:rPr>
              <w:t>Содержание учебного материала и формы организации деятельности обучающихся</w:t>
            </w:r>
          </w:p>
        </w:tc>
        <w:tc>
          <w:tcPr>
            <w:tcW w:w="1584" w:type="dxa"/>
            <w:tcBorders>
              <w:top w:val="single" w:sz="4" w:space="0" w:color="auto"/>
              <w:left w:val="single" w:sz="4" w:space="0" w:color="auto"/>
            </w:tcBorders>
            <w:shd w:val="clear" w:color="auto" w:fill="auto"/>
          </w:tcPr>
          <w:p w14:paraId="7443FA6A" w14:textId="77777777" w:rsidR="00265ED9" w:rsidRPr="0009042C" w:rsidRDefault="000123A2">
            <w:pPr>
              <w:pStyle w:val="a9"/>
              <w:spacing w:line="276" w:lineRule="auto"/>
              <w:jc w:val="center"/>
            </w:pPr>
            <w:r w:rsidRPr="0009042C">
              <w:rPr>
                <w:b/>
                <w:bCs/>
              </w:rPr>
              <w:t>Объем в часах</w:t>
            </w:r>
          </w:p>
        </w:tc>
        <w:tc>
          <w:tcPr>
            <w:tcW w:w="2131" w:type="dxa"/>
            <w:tcBorders>
              <w:top w:val="single" w:sz="4" w:space="0" w:color="auto"/>
              <w:left w:val="single" w:sz="4" w:space="0" w:color="auto"/>
              <w:right w:val="single" w:sz="4" w:space="0" w:color="auto"/>
            </w:tcBorders>
            <w:shd w:val="clear" w:color="auto" w:fill="auto"/>
            <w:vAlign w:val="bottom"/>
          </w:tcPr>
          <w:p w14:paraId="6EEABBFA" w14:textId="77777777" w:rsidR="00265ED9" w:rsidRPr="0009042C" w:rsidRDefault="000123A2">
            <w:pPr>
              <w:pStyle w:val="a9"/>
              <w:spacing w:line="276"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479E345F" w14:textId="77777777">
        <w:trPr>
          <w:trHeight w:hRule="exact" w:val="504"/>
          <w:jc w:val="center"/>
        </w:trPr>
        <w:tc>
          <w:tcPr>
            <w:tcW w:w="2597" w:type="dxa"/>
            <w:tcBorders>
              <w:top w:val="single" w:sz="4" w:space="0" w:color="auto"/>
              <w:left w:val="single" w:sz="4" w:space="0" w:color="auto"/>
            </w:tcBorders>
            <w:shd w:val="clear" w:color="auto" w:fill="auto"/>
          </w:tcPr>
          <w:p w14:paraId="5DFEED3D" w14:textId="77777777" w:rsidR="00265ED9" w:rsidRPr="0009042C" w:rsidRDefault="000123A2">
            <w:pPr>
              <w:pStyle w:val="a9"/>
            </w:pPr>
            <w:r w:rsidRPr="0009042C">
              <w:rPr>
                <w:b/>
                <w:bCs/>
              </w:rPr>
              <w:t>1</w:t>
            </w:r>
          </w:p>
        </w:tc>
        <w:tc>
          <w:tcPr>
            <w:tcW w:w="8410" w:type="dxa"/>
            <w:tcBorders>
              <w:top w:val="single" w:sz="4" w:space="0" w:color="auto"/>
              <w:left w:val="single" w:sz="4" w:space="0" w:color="auto"/>
            </w:tcBorders>
            <w:shd w:val="clear" w:color="auto" w:fill="auto"/>
          </w:tcPr>
          <w:p w14:paraId="17E036B2" w14:textId="77777777" w:rsidR="00265ED9" w:rsidRPr="0009042C" w:rsidRDefault="000123A2">
            <w:pPr>
              <w:pStyle w:val="a9"/>
            </w:pPr>
            <w:r w:rsidRPr="0009042C">
              <w:rPr>
                <w:b/>
                <w:bCs/>
                <w:iCs/>
              </w:rPr>
              <w:t>2</w:t>
            </w:r>
          </w:p>
        </w:tc>
        <w:tc>
          <w:tcPr>
            <w:tcW w:w="1584" w:type="dxa"/>
            <w:tcBorders>
              <w:top w:val="single" w:sz="4" w:space="0" w:color="auto"/>
              <w:left w:val="single" w:sz="4" w:space="0" w:color="auto"/>
            </w:tcBorders>
            <w:shd w:val="clear" w:color="auto" w:fill="auto"/>
          </w:tcPr>
          <w:p w14:paraId="0F9F15F8" w14:textId="77777777" w:rsidR="00265ED9" w:rsidRPr="0009042C" w:rsidRDefault="000123A2">
            <w:pPr>
              <w:pStyle w:val="a9"/>
            </w:pPr>
            <w:r w:rsidRPr="0009042C">
              <w:rPr>
                <w:b/>
                <w:bCs/>
                <w:iCs/>
              </w:rPr>
              <w:t>3</w:t>
            </w:r>
          </w:p>
        </w:tc>
        <w:tc>
          <w:tcPr>
            <w:tcW w:w="2131" w:type="dxa"/>
            <w:tcBorders>
              <w:top w:val="single" w:sz="4" w:space="0" w:color="auto"/>
              <w:left w:val="single" w:sz="4" w:space="0" w:color="auto"/>
              <w:right w:val="single" w:sz="4" w:space="0" w:color="auto"/>
            </w:tcBorders>
            <w:shd w:val="clear" w:color="auto" w:fill="auto"/>
          </w:tcPr>
          <w:p w14:paraId="651A939F" w14:textId="77777777" w:rsidR="00265ED9" w:rsidRPr="0009042C" w:rsidRDefault="00265ED9">
            <w:pPr>
              <w:rPr>
                <w:rFonts w:ascii="Times New Roman" w:hAnsi="Times New Roman" w:cs="Times New Roman"/>
              </w:rPr>
            </w:pPr>
          </w:p>
        </w:tc>
      </w:tr>
      <w:tr w:rsidR="00265ED9" w:rsidRPr="0009042C" w14:paraId="4BADCD6E" w14:textId="77777777">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14:paraId="1B4BF2C9" w14:textId="77777777" w:rsidR="00265ED9" w:rsidRPr="0009042C" w:rsidRDefault="000123A2">
            <w:pPr>
              <w:pStyle w:val="a9"/>
            </w:pPr>
            <w:r w:rsidRPr="0009042C">
              <w:rPr>
                <w:b/>
                <w:bCs/>
                <w:iCs/>
              </w:rPr>
              <w:t>Основное содержание</w:t>
            </w:r>
          </w:p>
        </w:tc>
      </w:tr>
      <w:tr w:rsidR="00265ED9" w:rsidRPr="0009042C" w14:paraId="5FCB1756" w14:textId="77777777">
        <w:trPr>
          <w:trHeight w:hRule="exact" w:val="2770"/>
          <w:jc w:val="center"/>
        </w:trPr>
        <w:tc>
          <w:tcPr>
            <w:tcW w:w="2597" w:type="dxa"/>
            <w:tcBorders>
              <w:top w:val="single" w:sz="4" w:space="0" w:color="auto"/>
              <w:left w:val="single" w:sz="4" w:space="0" w:color="auto"/>
            </w:tcBorders>
            <w:shd w:val="clear" w:color="auto" w:fill="auto"/>
          </w:tcPr>
          <w:p w14:paraId="65AEC894" w14:textId="77777777" w:rsidR="00265ED9" w:rsidRPr="0009042C" w:rsidRDefault="000123A2">
            <w:pPr>
              <w:pStyle w:val="a9"/>
            </w:pPr>
            <w:r w:rsidRPr="0009042C">
              <w:rPr>
                <w:b/>
                <w:bCs/>
              </w:rPr>
              <w:t>Раздел 1</w:t>
            </w:r>
          </w:p>
        </w:tc>
        <w:tc>
          <w:tcPr>
            <w:tcW w:w="8410" w:type="dxa"/>
            <w:tcBorders>
              <w:top w:val="single" w:sz="4" w:space="0" w:color="auto"/>
              <w:left w:val="single" w:sz="4" w:space="0" w:color="auto"/>
            </w:tcBorders>
            <w:shd w:val="clear" w:color="auto" w:fill="auto"/>
          </w:tcPr>
          <w:p w14:paraId="7D51CAE0" w14:textId="77777777" w:rsidR="00265ED9" w:rsidRPr="0009042C" w:rsidRDefault="000123A2">
            <w:pPr>
              <w:pStyle w:val="a9"/>
            </w:pPr>
            <w:r w:rsidRPr="0009042C">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14:paraId="45E0EFE8" w14:textId="77777777" w:rsidR="00265ED9" w:rsidRPr="0009042C" w:rsidRDefault="000123A2">
            <w:pPr>
              <w:pStyle w:val="a9"/>
              <w:ind w:firstLine="660"/>
            </w:pPr>
            <w:r w:rsidRPr="0009042C">
              <w:rPr>
                <w:b/>
                <w:bCs/>
              </w:rPr>
              <w:t>10</w:t>
            </w:r>
          </w:p>
        </w:tc>
        <w:tc>
          <w:tcPr>
            <w:tcW w:w="2131" w:type="dxa"/>
            <w:tcBorders>
              <w:top w:val="single" w:sz="4" w:space="0" w:color="auto"/>
              <w:left w:val="single" w:sz="4" w:space="0" w:color="auto"/>
              <w:right w:val="single" w:sz="4" w:space="0" w:color="auto"/>
            </w:tcBorders>
            <w:shd w:val="clear" w:color="auto" w:fill="auto"/>
          </w:tcPr>
          <w:p w14:paraId="61606CEC" w14:textId="77777777" w:rsidR="00265ED9" w:rsidRPr="0009042C" w:rsidRDefault="000123A2">
            <w:pPr>
              <w:pStyle w:val="a9"/>
              <w:spacing w:after="260"/>
            </w:pPr>
            <w:r w:rsidRPr="0009042C">
              <w:t>ПРб 01, ПРб 04, ПРб 05, ПРб 06, ПРб 07, ПРб 09, ЛР 12, ЛР 14, МР 01, МР 02, МР 04, МР 03, МР 05</w:t>
            </w:r>
          </w:p>
          <w:p w14:paraId="4B3F8B2D" w14:textId="77777777" w:rsidR="00265ED9" w:rsidRPr="0009042C" w:rsidRDefault="000123A2">
            <w:pPr>
              <w:pStyle w:val="a9"/>
            </w:pPr>
            <w:r w:rsidRPr="0009042C">
              <w:t>ОК1, ОК 5, ОК6, ОК7</w:t>
            </w:r>
          </w:p>
        </w:tc>
      </w:tr>
      <w:tr w:rsidR="00265ED9" w:rsidRPr="0009042C" w14:paraId="4B98CC3E"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0D4B1DDB" w14:textId="77777777" w:rsidR="00265ED9" w:rsidRPr="0009042C" w:rsidRDefault="000123A2">
            <w:pPr>
              <w:pStyle w:val="a9"/>
            </w:pPr>
            <w:r w:rsidRPr="0009042C">
              <w:rPr>
                <w:b/>
                <w:bCs/>
              </w:rPr>
              <w:t>Тема 1.2</w:t>
            </w:r>
          </w:p>
          <w:p w14:paraId="15C50558" w14:textId="77777777" w:rsidR="00265ED9" w:rsidRPr="0009042C" w:rsidRDefault="000123A2">
            <w:pPr>
              <w:pStyle w:val="a9"/>
            </w:pPr>
            <w:r w:rsidRPr="0009042C">
              <w:t>Психологическое здоровье</w:t>
            </w:r>
          </w:p>
        </w:tc>
        <w:tc>
          <w:tcPr>
            <w:tcW w:w="8410" w:type="dxa"/>
            <w:tcBorders>
              <w:top w:val="single" w:sz="4" w:space="0" w:color="auto"/>
              <w:left w:val="single" w:sz="4" w:space="0" w:color="auto"/>
              <w:bottom w:val="single" w:sz="4" w:space="0" w:color="auto"/>
            </w:tcBorders>
            <w:shd w:val="clear" w:color="auto" w:fill="auto"/>
            <w:vAlign w:val="center"/>
          </w:tcPr>
          <w:p w14:paraId="426ACFF1" w14:textId="77777777" w:rsidR="00265ED9" w:rsidRPr="0009042C" w:rsidRDefault="000123A2">
            <w:pPr>
              <w:pStyle w:val="a9"/>
            </w:pPr>
            <w:r w:rsidRPr="0009042C">
              <w:t>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w:t>
            </w:r>
          </w:p>
        </w:tc>
        <w:tc>
          <w:tcPr>
            <w:tcW w:w="1584" w:type="dxa"/>
            <w:tcBorders>
              <w:top w:val="single" w:sz="4" w:space="0" w:color="auto"/>
              <w:left w:val="single" w:sz="4" w:space="0" w:color="auto"/>
              <w:bottom w:val="single" w:sz="4" w:space="0" w:color="auto"/>
            </w:tcBorders>
            <w:shd w:val="clear" w:color="auto" w:fill="auto"/>
          </w:tcPr>
          <w:p w14:paraId="16B83BA0" w14:textId="77777777" w:rsidR="00265ED9" w:rsidRPr="0009042C" w:rsidRDefault="000123A2">
            <w:pPr>
              <w:pStyle w:val="a9"/>
              <w:ind w:firstLine="720"/>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4D43242" w14:textId="77777777" w:rsidR="00265ED9" w:rsidRPr="0009042C" w:rsidRDefault="000123A2">
            <w:pPr>
              <w:pStyle w:val="a9"/>
            </w:pPr>
            <w:r w:rsidRPr="0009042C">
              <w:t>ПРб 06, ПРб 08, ЛР 11, ЛР 12, МР 02</w:t>
            </w:r>
          </w:p>
        </w:tc>
      </w:tr>
    </w:tbl>
    <w:p w14:paraId="3FE03E3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5DEB9143" w14:textId="77777777">
        <w:trPr>
          <w:trHeight w:hRule="exact" w:val="2501"/>
          <w:jc w:val="center"/>
        </w:trPr>
        <w:tc>
          <w:tcPr>
            <w:tcW w:w="2597" w:type="dxa"/>
            <w:tcBorders>
              <w:top w:val="single" w:sz="4" w:space="0" w:color="auto"/>
              <w:left w:val="single" w:sz="4" w:space="0" w:color="auto"/>
            </w:tcBorders>
            <w:shd w:val="clear" w:color="auto" w:fill="auto"/>
          </w:tcPr>
          <w:p w14:paraId="18BEA536"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64D4C010" w14:textId="77777777" w:rsidR="00265ED9" w:rsidRPr="0009042C" w:rsidRDefault="000123A2">
            <w:pPr>
              <w:pStyle w:val="a9"/>
            </w:pPr>
            <w:r w:rsidRPr="0009042C">
              <w:t>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p w14:paraId="50D90F89" w14:textId="77777777" w:rsidR="00265ED9" w:rsidRPr="0009042C" w:rsidRDefault="000123A2">
            <w:pPr>
              <w:pStyle w:val="a9"/>
            </w:pPr>
            <w:r w:rsidRPr="0009042C">
              <w:t>Влияние психоактивных веществ на здоровье человека. Профилактика употребления психоактивных веществ.</w:t>
            </w:r>
          </w:p>
          <w:p w14:paraId="3235DFED" w14:textId="77777777" w:rsidR="00265ED9" w:rsidRPr="0009042C" w:rsidRDefault="000123A2">
            <w:pPr>
              <w:pStyle w:val="a9"/>
            </w:pPr>
            <w:r w:rsidRPr="0009042C">
              <w:t>Влияние двигательной активности на эмоциональное состояние человека. Личная гигиена и ее значение для психологического здоровья человека. Изучение способов бесконфликтного общения и саморегуляции.</w:t>
            </w:r>
          </w:p>
        </w:tc>
        <w:tc>
          <w:tcPr>
            <w:tcW w:w="1584" w:type="dxa"/>
            <w:tcBorders>
              <w:top w:val="single" w:sz="4" w:space="0" w:color="auto"/>
              <w:left w:val="single" w:sz="4" w:space="0" w:color="auto"/>
            </w:tcBorders>
            <w:shd w:val="clear" w:color="auto" w:fill="auto"/>
          </w:tcPr>
          <w:p w14:paraId="57DC42D0"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37FC1CD9" w14:textId="77777777" w:rsidR="00265ED9" w:rsidRPr="0009042C" w:rsidRDefault="000123A2">
            <w:pPr>
              <w:pStyle w:val="a9"/>
            </w:pPr>
            <w:r w:rsidRPr="0009042C">
              <w:t>ОК1, ОК 5, ОК6, ОК7</w:t>
            </w:r>
          </w:p>
        </w:tc>
      </w:tr>
      <w:tr w:rsidR="00265ED9" w:rsidRPr="0009042C" w14:paraId="232E402C" w14:textId="77777777">
        <w:trPr>
          <w:trHeight w:hRule="exact" w:val="2770"/>
          <w:jc w:val="center"/>
        </w:trPr>
        <w:tc>
          <w:tcPr>
            <w:tcW w:w="2597" w:type="dxa"/>
            <w:tcBorders>
              <w:top w:val="single" w:sz="4" w:space="0" w:color="auto"/>
              <w:left w:val="single" w:sz="4" w:space="0" w:color="auto"/>
            </w:tcBorders>
            <w:shd w:val="clear" w:color="auto" w:fill="auto"/>
            <w:vAlign w:val="bottom"/>
          </w:tcPr>
          <w:p w14:paraId="3130AEC7" w14:textId="77777777" w:rsidR="00265ED9" w:rsidRPr="0009042C" w:rsidRDefault="000123A2">
            <w:pPr>
              <w:pStyle w:val="a9"/>
            </w:pPr>
            <w:r w:rsidRPr="0009042C">
              <w:rPr>
                <w:b/>
                <w:bCs/>
              </w:rPr>
              <w:t xml:space="preserve">Тема 1.3 </w:t>
            </w:r>
            <w:r w:rsidRPr="0009042C">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vAlign w:val="bottom"/>
          </w:tcPr>
          <w:p w14:paraId="33ADD04D" w14:textId="77777777" w:rsidR="00265ED9" w:rsidRPr="0009042C" w:rsidRDefault="000123A2">
            <w:pPr>
              <w:pStyle w:val="a9"/>
            </w:pPr>
            <w:r w:rsidRPr="0009042C">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2E1CE2CE" w14:textId="77777777" w:rsidR="00265ED9" w:rsidRPr="0009042C" w:rsidRDefault="000123A2">
            <w:pPr>
              <w:pStyle w:val="a9"/>
            </w:pPr>
            <w:r w:rsidRPr="0009042C">
              <w:t>Воздействие негативных факторов на человека и среду обитания</w:t>
            </w:r>
            <w:r w:rsidR="000122BA">
              <w:t>.</w:t>
            </w:r>
            <w:r w:rsidRPr="0009042C">
              <w:t xml:space="preserve"> </w:t>
            </w:r>
            <w:r w:rsidR="000122BA">
              <w:t xml:space="preserve"> </w:t>
            </w:r>
            <w:r w:rsidRPr="0009042C">
              <w:t>Глобальное и региональное</w:t>
            </w:r>
            <w:r w:rsidR="0082318E">
              <w:t xml:space="preserve"> </w:t>
            </w:r>
            <w:r w:rsidRPr="0009042C">
              <w:t xml:space="preserve"> загрязнение среды (водной, воздушной, почв)</w:t>
            </w:r>
            <w:r w:rsidR="000122BA">
              <w:t xml:space="preserve">, </w:t>
            </w:r>
            <w:r w:rsidRPr="0009042C">
              <w:t xml:space="preserve"> объектами экономики (энергетики, промышленности, транспорта, сельского хозяйства). Биологические опасности.</w:t>
            </w:r>
          </w:p>
          <w:p w14:paraId="2535C198" w14:textId="77777777" w:rsidR="00265ED9" w:rsidRPr="0009042C" w:rsidRDefault="000123A2">
            <w:pPr>
              <w:pStyle w:val="a9"/>
            </w:pPr>
            <w:r w:rsidRPr="0009042C">
              <w:t>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584" w:type="dxa"/>
            <w:tcBorders>
              <w:top w:val="single" w:sz="4" w:space="0" w:color="auto"/>
              <w:left w:val="single" w:sz="4" w:space="0" w:color="auto"/>
            </w:tcBorders>
            <w:shd w:val="clear" w:color="auto" w:fill="auto"/>
          </w:tcPr>
          <w:p w14:paraId="1A50A60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2FD60A3" w14:textId="77777777" w:rsidR="00265ED9" w:rsidRPr="0009042C" w:rsidRDefault="000123A2">
            <w:pPr>
              <w:pStyle w:val="a9"/>
              <w:spacing w:line="233" w:lineRule="auto"/>
            </w:pPr>
            <w:r w:rsidRPr="0009042C">
              <w:t>ПРб 01, ПРб 05,</w:t>
            </w:r>
          </w:p>
          <w:p w14:paraId="6D7112BF" w14:textId="77777777" w:rsidR="00265ED9" w:rsidRPr="0009042C" w:rsidRDefault="000123A2">
            <w:pPr>
              <w:pStyle w:val="a9"/>
              <w:spacing w:line="233" w:lineRule="auto"/>
            </w:pPr>
            <w:r w:rsidRPr="0009042C">
              <w:t>ПРб 08</w:t>
            </w:r>
          </w:p>
          <w:p w14:paraId="25E918CF" w14:textId="77777777" w:rsidR="00265ED9" w:rsidRPr="0009042C" w:rsidRDefault="000123A2">
            <w:pPr>
              <w:pStyle w:val="a9"/>
              <w:spacing w:after="280" w:line="233" w:lineRule="auto"/>
            </w:pPr>
            <w:r w:rsidRPr="0009042C">
              <w:t>ЛР 14, МР 04</w:t>
            </w:r>
          </w:p>
          <w:p w14:paraId="7A697491" w14:textId="77777777" w:rsidR="00265ED9" w:rsidRPr="0009042C" w:rsidRDefault="000123A2">
            <w:pPr>
              <w:pStyle w:val="a9"/>
              <w:spacing w:line="233" w:lineRule="auto"/>
            </w:pPr>
            <w:r w:rsidRPr="0009042C">
              <w:t>ОК1, ОК 5, ОК6,</w:t>
            </w:r>
          </w:p>
          <w:p w14:paraId="3AA9E7CC" w14:textId="77777777" w:rsidR="00265ED9" w:rsidRPr="0009042C" w:rsidRDefault="000123A2">
            <w:pPr>
              <w:pStyle w:val="a9"/>
              <w:spacing w:line="233" w:lineRule="auto"/>
            </w:pPr>
            <w:r w:rsidRPr="0009042C">
              <w:t>ОК7</w:t>
            </w:r>
          </w:p>
        </w:tc>
      </w:tr>
      <w:tr w:rsidR="00265ED9" w:rsidRPr="0009042C" w14:paraId="4B74F3B7" w14:textId="77777777">
        <w:trPr>
          <w:trHeight w:hRule="exact" w:val="2218"/>
          <w:jc w:val="center"/>
        </w:trPr>
        <w:tc>
          <w:tcPr>
            <w:tcW w:w="2597" w:type="dxa"/>
            <w:tcBorders>
              <w:top w:val="single" w:sz="4" w:space="0" w:color="auto"/>
              <w:left w:val="single" w:sz="4" w:space="0" w:color="auto"/>
            </w:tcBorders>
            <w:shd w:val="clear" w:color="auto" w:fill="auto"/>
          </w:tcPr>
          <w:p w14:paraId="4060A144" w14:textId="77777777" w:rsidR="00265ED9" w:rsidRPr="0009042C" w:rsidRDefault="000123A2">
            <w:pPr>
              <w:pStyle w:val="a9"/>
            </w:pPr>
            <w:r w:rsidRPr="0009042C">
              <w:rPr>
                <w:b/>
                <w:bCs/>
              </w:rPr>
              <w:t xml:space="preserve">Тема 1.4 </w:t>
            </w:r>
            <w:r w:rsidRPr="0009042C">
              <w:t>Правила и безопасность дорожного движения. Безопасное пользование всеми средствами передвижения</w:t>
            </w:r>
          </w:p>
        </w:tc>
        <w:tc>
          <w:tcPr>
            <w:tcW w:w="8410" w:type="dxa"/>
            <w:tcBorders>
              <w:top w:val="single" w:sz="4" w:space="0" w:color="auto"/>
              <w:left w:val="single" w:sz="4" w:space="0" w:color="auto"/>
            </w:tcBorders>
            <w:shd w:val="clear" w:color="auto" w:fill="auto"/>
            <w:vAlign w:val="bottom"/>
          </w:tcPr>
          <w:p w14:paraId="561779E7" w14:textId="77777777" w:rsidR="00265ED9" w:rsidRPr="0009042C" w:rsidRDefault="000123A2">
            <w:pPr>
              <w:pStyle w:val="a9"/>
            </w:pPr>
            <w:r w:rsidRPr="0009042C">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tc>
        <w:tc>
          <w:tcPr>
            <w:tcW w:w="1584" w:type="dxa"/>
            <w:tcBorders>
              <w:top w:val="single" w:sz="4" w:space="0" w:color="auto"/>
              <w:left w:val="single" w:sz="4" w:space="0" w:color="auto"/>
            </w:tcBorders>
            <w:shd w:val="clear" w:color="auto" w:fill="auto"/>
          </w:tcPr>
          <w:p w14:paraId="5DAC88B4"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3F054FE9" w14:textId="77777777" w:rsidR="00265ED9" w:rsidRPr="0009042C" w:rsidRDefault="000123A2">
            <w:pPr>
              <w:pStyle w:val="a9"/>
            </w:pPr>
            <w:r w:rsidRPr="0009042C">
              <w:t>ПРб 05, ПРб 07, ПРб 09</w:t>
            </w:r>
          </w:p>
          <w:p w14:paraId="49D77469" w14:textId="77777777" w:rsidR="00265ED9" w:rsidRPr="0009042C" w:rsidRDefault="000123A2">
            <w:pPr>
              <w:pStyle w:val="a9"/>
            </w:pPr>
            <w:r w:rsidRPr="0009042C">
              <w:t>ЛР 14,</w:t>
            </w:r>
          </w:p>
          <w:p w14:paraId="6999C705" w14:textId="77777777" w:rsidR="00265ED9" w:rsidRPr="0009042C" w:rsidRDefault="000123A2">
            <w:pPr>
              <w:pStyle w:val="a9"/>
            </w:pPr>
            <w:r w:rsidRPr="0009042C">
              <w:t>МР 01, МР 03, ОК1, ОК 5, ОК6, ОК7</w:t>
            </w:r>
          </w:p>
        </w:tc>
      </w:tr>
      <w:tr w:rsidR="00265ED9" w:rsidRPr="0009042C" w14:paraId="7AF98CBA" w14:textId="77777777">
        <w:trPr>
          <w:trHeight w:hRule="exact" w:val="970"/>
          <w:jc w:val="center"/>
        </w:trPr>
        <w:tc>
          <w:tcPr>
            <w:tcW w:w="2597" w:type="dxa"/>
            <w:tcBorders>
              <w:left w:val="single" w:sz="4" w:space="0" w:color="auto"/>
            </w:tcBorders>
            <w:shd w:val="clear" w:color="auto" w:fill="auto"/>
          </w:tcPr>
          <w:p w14:paraId="60B698B5"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580D40CD" w14:textId="77777777" w:rsidR="00265ED9" w:rsidRPr="0009042C" w:rsidRDefault="000123A2">
            <w:pPr>
              <w:pStyle w:val="a9"/>
            </w:pPr>
            <w:r w:rsidRPr="0009042C">
              <w:rPr>
                <w:iCs/>
              </w:rPr>
              <w:t>Практическое занятие № 1.</w:t>
            </w:r>
            <w:r w:rsidRPr="0009042C">
              <w:t xml:space="preserve"> Отработка моделей поведений в ЧС на транспорте.</w:t>
            </w:r>
          </w:p>
        </w:tc>
        <w:tc>
          <w:tcPr>
            <w:tcW w:w="1584" w:type="dxa"/>
            <w:tcBorders>
              <w:top w:val="single" w:sz="4" w:space="0" w:color="auto"/>
              <w:left w:val="single" w:sz="4" w:space="0" w:color="auto"/>
            </w:tcBorders>
            <w:shd w:val="clear" w:color="auto" w:fill="auto"/>
          </w:tcPr>
          <w:p w14:paraId="0F7BEBA4"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00BAD06" w14:textId="77777777" w:rsidR="00265ED9" w:rsidRPr="0009042C" w:rsidRDefault="000123A2">
            <w:pPr>
              <w:pStyle w:val="a9"/>
            </w:pPr>
            <w:r w:rsidRPr="0009042C">
              <w:t>Прб 01, ЛР 14, МР 04</w:t>
            </w:r>
          </w:p>
        </w:tc>
      </w:tr>
      <w:tr w:rsidR="00265ED9" w:rsidRPr="0009042C" w14:paraId="2F2A6E22" w14:textId="77777777">
        <w:trPr>
          <w:trHeight w:hRule="exact" w:val="1258"/>
          <w:jc w:val="center"/>
        </w:trPr>
        <w:tc>
          <w:tcPr>
            <w:tcW w:w="2597" w:type="dxa"/>
            <w:tcBorders>
              <w:left w:val="single" w:sz="4" w:space="0" w:color="auto"/>
              <w:bottom w:val="single" w:sz="4" w:space="0" w:color="auto"/>
            </w:tcBorders>
            <w:shd w:val="clear" w:color="auto" w:fill="auto"/>
          </w:tcPr>
          <w:p w14:paraId="5298BBB2" w14:textId="77777777" w:rsidR="00265ED9" w:rsidRPr="0009042C" w:rsidRDefault="00265ED9">
            <w:pPr>
              <w:rPr>
                <w:rFonts w:ascii="Times New Roman" w:hAnsi="Times New Roman" w:cs="Times New Roman"/>
              </w:rPr>
            </w:pPr>
          </w:p>
        </w:tc>
        <w:tc>
          <w:tcPr>
            <w:tcW w:w="8410" w:type="dxa"/>
            <w:tcBorders>
              <w:left w:val="single" w:sz="4" w:space="0" w:color="auto"/>
              <w:bottom w:val="single" w:sz="4" w:space="0" w:color="auto"/>
            </w:tcBorders>
            <w:shd w:val="clear" w:color="auto" w:fill="auto"/>
          </w:tcPr>
          <w:p w14:paraId="48658CE1" w14:textId="77777777" w:rsidR="00265ED9" w:rsidRPr="0009042C" w:rsidRDefault="000123A2">
            <w:pPr>
              <w:pStyle w:val="a9"/>
              <w:spacing w:before="120"/>
            </w:pPr>
            <w:r w:rsidRPr="0009042C">
              <w:rPr>
                <w:iCs/>
              </w:rPr>
              <w:t>Практическое занятие № 2.</w:t>
            </w:r>
            <w:r w:rsidRPr="0009042C">
              <w:t xml:space="preserve"> Отработка навыков самообороны при нападении в подъезде, в лифте, в замкнутом пространстве, на улице</w:t>
            </w:r>
          </w:p>
        </w:tc>
        <w:tc>
          <w:tcPr>
            <w:tcW w:w="1584" w:type="dxa"/>
            <w:tcBorders>
              <w:left w:val="single" w:sz="4" w:space="0" w:color="auto"/>
              <w:bottom w:val="single" w:sz="4" w:space="0" w:color="auto"/>
            </w:tcBorders>
            <w:shd w:val="clear" w:color="auto" w:fill="auto"/>
          </w:tcPr>
          <w:p w14:paraId="7ADA7F2F" w14:textId="77777777" w:rsidR="00265ED9" w:rsidRPr="0009042C" w:rsidRDefault="000123A2">
            <w:pPr>
              <w:pStyle w:val="a9"/>
              <w:spacing w:before="120"/>
              <w:jc w:val="center"/>
            </w:pPr>
            <w:r w:rsidRPr="0009042C">
              <w:t>2</w:t>
            </w:r>
          </w:p>
        </w:tc>
        <w:tc>
          <w:tcPr>
            <w:tcW w:w="2131" w:type="dxa"/>
            <w:tcBorders>
              <w:left w:val="single" w:sz="4" w:space="0" w:color="auto"/>
              <w:bottom w:val="single" w:sz="4" w:space="0" w:color="auto"/>
              <w:right w:val="single" w:sz="4" w:space="0" w:color="auto"/>
            </w:tcBorders>
            <w:shd w:val="clear" w:color="auto" w:fill="auto"/>
            <w:vAlign w:val="center"/>
          </w:tcPr>
          <w:p w14:paraId="2B4E1A0C" w14:textId="77777777" w:rsidR="00265ED9" w:rsidRPr="0009042C" w:rsidRDefault="000123A2">
            <w:pPr>
              <w:pStyle w:val="a9"/>
            </w:pPr>
            <w:r w:rsidRPr="0009042C">
              <w:t>Прб 07, ПРб 09,</w:t>
            </w:r>
          </w:p>
          <w:p w14:paraId="6E4A0E75" w14:textId="77777777" w:rsidR="00265ED9" w:rsidRPr="0009042C" w:rsidRDefault="000123A2">
            <w:pPr>
              <w:pStyle w:val="a9"/>
            </w:pPr>
            <w:r w:rsidRPr="0009042C">
              <w:t>ЛР 11,</w:t>
            </w:r>
          </w:p>
          <w:p w14:paraId="2A197F03" w14:textId="77777777" w:rsidR="00265ED9" w:rsidRPr="0009042C" w:rsidRDefault="000123A2">
            <w:pPr>
              <w:pStyle w:val="a9"/>
            </w:pPr>
            <w:r w:rsidRPr="0009042C">
              <w:t>МР 05</w:t>
            </w:r>
          </w:p>
        </w:tc>
      </w:tr>
    </w:tbl>
    <w:p w14:paraId="09CFD23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069D52C9" w14:textId="77777777">
        <w:trPr>
          <w:trHeight w:hRule="exact" w:val="1579"/>
          <w:jc w:val="center"/>
        </w:trPr>
        <w:tc>
          <w:tcPr>
            <w:tcW w:w="2597" w:type="dxa"/>
            <w:tcBorders>
              <w:top w:val="single" w:sz="4" w:space="0" w:color="auto"/>
              <w:left w:val="single" w:sz="4" w:space="0" w:color="auto"/>
            </w:tcBorders>
            <w:shd w:val="clear" w:color="auto" w:fill="auto"/>
          </w:tcPr>
          <w:p w14:paraId="04C1375E"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0375D663"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5AAE4125"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6A061695" w14:textId="77777777" w:rsidR="00265ED9" w:rsidRPr="0009042C" w:rsidRDefault="000123A2">
            <w:pPr>
              <w:pStyle w:val="a9"/>
            </w:pPr>
            <w:r w:rsidRPr="0009042C">
              <w:t>ОК1, ОК 5, ОК6, ОК7</w:t>
            </w:r>
          </w:p>
        </w:tc>
      </w:tr>
      <w:tr w:rsidR="00265ED9" w:rsidRPr="0009042C" w14:paraId="512DA6AB" w14:textId="77777777">
        <w:trPr>
          <w:trHeight w:hRule="exact" w:val="2218"/>
          <w:jc w:val="center"/>
        </w:trPr>
        <w:tc>
          <w:tcPr>
            <w:tcW w:w="2597" w:type="dxa"/>
            <w:tcBorders>
              <w:top w:val="single" w:sz="4" w:space="0" w:color="auto"/>
              <w:left w:val="single" w:sz="4" w:space="0" w:color="auto"/>
            </w:tcBorders>
            <w:shd w:val="clear" w:color="auto" w:fill="auto"/>
          </w:tcPr>
          <w:p w14:paraId="5C7D97C6" w14:textId="77777777" w:rsidR="00265ED9" w:rsidRPr="0009042C" w:rsidRDefault="000123A2">
            <w:pPr>
              <w:pStyle w:val="a9"/>
            </w:pPr>
            <w:r w:rsidRPr="0009042C">
              <w:rPr>
                <w:b/>
                <w:bCs/>
              </w:rPr>
              <w:t>Раздел 2.</w:t>
            </w:r>
          </w:p>
        </w:tc>
        <w:tc>
          <w:tcPr>
            <w:tcW w:w="8410" w:type="dxa"/>
            <w:tcBorders>
              <w:top w:val="single" w:sz="4" w:space="0" w:color="auto"/>
              <w:left w:val="single" w:sz="4" w:space="0" w:color="auto"/>
            </w:tcBorders>
            <w:shd w:val="clear" w:color="auto" w:fill="auto"/>
          </w:tcPr>
          <w:p w14:paraId="59346DF4" w14:textId="77777777" w:rsidR="00265ED9" w:rsidRPr="0009042C" w:rsidRDefault="000123A2">
            <w:pPr>
              <w:pStyle w:val="a9"/>
            </w:pPr>
            <w:r w:rsidRPr="0009042C">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14:paraId="4B6B207A" w14:textId="77777777" w:rsidR="00265ED9" w:rsidRPr="0009042C" w:rsidRDefault="000123A2">
            <w:pPr>
              <w:pStyle w:val="a9"/>
              <w:jc w:val="center"/>
            </w:pPr>
            <w:r w:rsidRPr="0009042C">
              <w:rPr>
                <w:b/>
                <w:bCs/>
              </w:rPr>
              <w:t>16</w:t>
            </w:r>
          </w:p>
        </w:tc>
        <w:tc>
          <w:tcPr>
            <w:tcW w:w="2131" w:type="dxa"/>
            <w:tcBorders>
              <w:top w:val="single" w:sz="4" w:space="0" w:color="auto"/>
              <w:left w:val="single" w:sz="4" w:space="0" w:color="auto"/>
              <w:right w:val="single" w:sz="4" w:space="0" w:color="auto"/>
            </w:tcBorders>
            <w:shd w:val="clear" w:color="auto" w:fill="auto"/>
            <w:vAlign w:val="bottom"/>
          </w:tcPr>
          <w:p w14:paraId="67C9C54E" w14:textId="77777777" w:rsidR="00265ED9" w:rsidRPr="0009042C" w:rsidRDefault="000123A2">
            <w:pPr>
              <w:pStyle w:val="a9"/>
            </w:pPr>
            <w:r w:rsidRPr="0009042C">
              <w:t>ПРб 02, ПРб 05, Прб 07, ПРб 08, ПРб 09</w:t>
            </w:r>
          </w:p>
          <w:p w14:paraId="42A32B23" w14:textId="77777777" w:rsidR="00265ED9" w:rsidRPr="0009042C" w:rsidRDefault="000123A2">
            <w:pPr>
              <w:pStyle w:val="a9"/>
            </w:pPr>
            <w:r w:rsidRPr="0009042C">
              <w:t>ЛР 11,</w:t>
            </w:r>
          </w:p>
          <w:p w14:paraId="08BAA37A" w14:textId="77777777" w:rsidR="00265ED9" w:rsidRPr="0009042C" w:rsidRDefault="000123A2">
            <w:pPr>
              <w:pStyle w:val="a9"/>
            </w:pPr>
            <w:r w:rsidRPr="0009042C">
              <w:t>МР 02, МР 03, МР 05</w:t>
            </w:r>
          </w:p>
          <w:p w14:paraId="7B1E36EA" w14:textId="77777777" w:rsidR="00265ED9" w:rsidRPr="0009042C" w:rsidRDefault="000123A2">
            <w:pPr>
              <w:pStyle w:val="a9"/>
            </w:pPr>
            <w:r w:rsidRPr="0009042C">
              <w:t>ОК1, ОК 5, ОК6, ОК7</w:t>
            </w:r>
          </w:p>
        </w:tc>
      </w:tr>
      <w:tr w:rsidR="00265ED9" w:rsidRPr="0009042C" w14:paraId="2E221FB6" w14:textId="77777777">
        <w:trPr>
          <w:trHeight w:hRule="exact" w:val="2218"/>
          <w:jc w:val="center"/>
        </w:trPr>
        <w:tc>
          <w:tcPr>
            <w:tcW w:w="2597" w:type="dxa"/>
            <w:tcBorders>
              <w:top w:val="single" w:sz="4" w:space="0" w:color="auto"/>
              <w:left w:val="single" w:sz="4" w:space="0" w:color="auto"/>
            </w:tcBorders>
            <w:shd w:val="clear" w:color="auto" w:fill="auto"/>
          </w:tcPr>
          <w:p w14:paraId="5F5FCB1B" w14:textId="77777777" w:rsidR="00265ED9" w:rsidRPr="0009042C" w:rsidRDefault="000123A2">
            <w:pPr>
              <w:pStyle w:val="a9"/>
              <w:spacing w:line="276" w:lineRule="auto"/>
            </w:pPr>
            <w:r w:rsidRPr="0009042C">
              <w:rPr>
                <w:b/>
                <w:bCs/>
              </w:rPr>
              <w:t xml:space="preserve">Тема 2.1 </w:t>
            </w:r>
            <w:r w:rsidRPr="0009042C">
              <w:t>Изучение и отработка моделей поведения при ЧС</w:t>
            </w:r>
          </w:p>
        </w:tc>
        <w:tc>
          <w:tcPr>
            <w:tcW w:w="8410" w:type="dxa"/>
            <w:tcBorders>
              <w:top w:val="single" w:sz="4" w:space="0" w:color="auto"/>
              <w:left w:val="single" w:sz="4" w:space="0" w:color="auto"/>
            </w:tcBorders>
            <w:shd w:val="clear" w:color="auto" w:fill="auto"/>
            <w:vAlign w:val="bottom"/>
          </w:tcPr>
          <w:p w14:paraId="78FFB49B" w14:textId="77777777" w:rsidR="00265ED9" w:rsidRPr="0009042C" w:rsidRDefault="0082318E">
            <w:pPr>
              <w:pStyle w:val="a9"/>
              <w:jc w:val="both"/>
            </w:pPr>
            <w:r>
              <w:t xml:space="preserve">Общие </w:t>
            </w:r>
            <w:r w:rsidR="000123A2" w:rsidRPr="0009042C">
              <w:t>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1584" w:type="dxa"/>
            <w:tcBorders>
              <w:top w:val="single" w:sz="4" w:space="0" w:color="auto"/>
              <w:left w:val="single" w:sz="4" w:space="0" w:color="auto"/>
            </w:tcBorders>
            <w:shd w:val="clear" w:color="auto" w:fill="auto"/>
          </w:tcPr>
          <w:p w14:paraId="04C08A6F"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698B7BFE" w14:textId="77777777" w:rsidR="00265ED9" w:rsidRPr="0009042C" w:rsidRDefault="000123A2">
            <w:pPr>
              <w:pStyle w:val="a9"/>
              <w:spacing w:after="260"/>
            </w:pPr>
            <w:r w:rsidRPr="0009042C">
              <w:t>Прб 07, ПРб 09, ЛР 11, МР 05, МР 03</w:t>
            </w:r>
          </w:p>
          <w:p w14:paraId="2720BDE7" w14:textId="77777777" w:rsidR="00265ED9" w:rsidRPr="0009042C" w:rsidRDefault="000123A2">
            <w:pPr>
              <w:pStyle w:val="a9"/>
            </w:pPr>
            <w:r w:rsidRPr="0009042C">
              <w:t>ОК1, ОК 5, ОК6, ОК7</w:t>
            </w:r>
          </w:p>
        </w:tc>
      </w:tr>
      <w:tr w:rsidR="00265ED9" w:rsidRPr="0009042C" w14:paraId="3B00131F" w14:textId="77777777">
        <w:trPr>
          <w:trHeight w:hRule="exact" w:val="2184"/>
          <w:jc w:val="center"/>
        </w:trPr>
        <w:tc>
          <w:tcPr>
            <w:tcW w:w="2597" w:type="dxa"/>
            <w:tcBorders>
              <w:top w:val="single" w:sz="4" w:space="0" w:color="auto"/>
              <w:left w:val="single" w:sz="4" w:space="0" w:color="auto"/>
            </w:tcBorders>
            <w:shd w:val="clear" w:color="auto" w:fill="auto"/>
          </w:tcPr>
          <w:p w14:paraId="6E2745F5" w14:textId="77777777" w:rsidR="00265ED9" w:rsidRPr="0009042C" w:rsidRDefault="000123A2">
            <w:pPr>
              <w:pStyle w:val="a9"/>
            </w:pPr>
            <w:r w:rsidRPr="0009042C">
              <w:rPr>
                <w:b/>
                <w:bCs/>
              </w:rPr>
              <w:t xml:space="preserve">Тема 2.2 </w:t>
            </w:r>
            <w:r w:rsidRPr="0009042C">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14:paraId="73B3B4B9" w14:textId="77777777" w:rsidR="00265ED9" w:rsidRPr="0009042C" w:rsidRDefault="000123A2">
            <w:pPr>
              <w:pStyle w:val="a9"/>
              <w:jc w:val="both"/>
            </w:pPr>
            <w:r w:rsidRPr="0009042C">
              <w:t>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при асфиксии, ожогах. Отработка порядка и правил действий при пожаре с использованием первичных средств пожаротушения</w:t>
            </w:r>
          </w:p>
        </w:tc>
        <w:tc>
          <w:tcPr>
            <w:tcW w:w="1584" w:type="dxa"/>
            <w:tcBorders>
              <w:top w:val="single" w:sz="4" w:space="0" w:color="auto"/>
              <w:left w:val="single" w:sz="4" w:space="0" w:color="auto"/>
            </w:tcBorders>
            <w:shd w:val="clear" w:color="auto" w:fill="auto"/>
          </w:tcPr>
          <w:p w14:paraId="50290CA0"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51D633DC" w14:textId="77777777" w:rsidR="00265ED9" w:rsidRPr="0009042C" w:rsidRDefault="000123A2">
            <w:pPr>
              <w:pStyle w:val="a9"/>
              <w:spacing w:after="280"/>
            </w:pPr>
            <w:r w:rsidRPr="0009042C">
              <w:t>Прб 07, ПРб 09, ЛР 11, МР 05, МР 07</w:t>
            </w:r>
          </w:p>
          <w:p w14:paraId="219061AE" w14:textId="77777777" w:rsidR="00265ED9" w:rsidRPr="0009042C" w:rsidRDefault="000123A2">
            <w:pPr>
              <w:pStyle w:val="a9"/>
              <w:spacing w:line="233" w:lineRule="auto"/>
            </w:pPr>
            <w:r w:rsidRPr="0009042C">
              <w:t>ОК1, ОК 5, ОК6, ОК7</w:t>
            </w:r>
          </w:p>
        </w:tc>
      </w:tr>
      <w:tr w:rsidR="00265ED9" w:rsidRPr="0009042C" w14:paraId="26F7E433" w14:textId="77777777">
        <w:trPr>
          <w:trHeight w:hRule="exact" w:val="1402"/>
          <w:jc w:val="center"/>
        </w:trPr>
        <w:tc>
          <w:tcPr>
            <w:tcW w:w="2597" w:type="dxa"/>
            <w:tcBorders>
              <w:top w:val="single" w:sz="4" w:space="0" w:color="auto"/>
              <w:left w:val="single" w:sz="4" w:space="0" w:color="auto"/>
              <w:bottom w:val="single" w:sz="4" w:space="0" w:color="auto"/>
            </w:tcBorders>
            <w:shd w:val="clear" w:color="auto" w:fill="auto"/>
          </w:tcPr>
          <w:p w14:paraId="0CEA6DF9" w14:textId="77777777" w:rsidR="00265ED9" w:rsidRPr="0009042C" w:rsidRDefault="000123A2">
            <w:pPr>
              <w:pStyle w:val="a9"/>
            </w:pPr>
            <w:r w:rsidRPr="0009042C">
              <w:rPr>
                <w:b/>
                <w:bCs/>
              </w:rPr>
              <w:t xml:space="preserve">Тема 2.3 </w:t>
            </w:r>
            <w:r w:rsidRPr="0009042C">
              <w:t>Современные средства поражения и их поражающие факторы</w:t>
            </w:r>
          </w:p>
        </w:tc>
        <w:tc>
          <w:tcPr>
            <w:tcW w:w="8410" w:type="dxa"/>
            <w:tcBorders>
              <w:top w:val="single" w:sz="4" w:space="0" w:color="auto"/>
              <w:left w:val="single" w:sz="4" w:space="0" w:color="auto"/>
              <w:bottom w:val="single" w:sz="4" w:space="0" w:color="auto"/>
            </w:tcBorders>
            <w:shd w:val="clear" w:color="auto" w:fill="auto"/>
            <w:vAlign w:val="bottom"/>
          </w:tcPr>
          <w:p w14:paraId="1889978A" w14:textId="77777777" w:rsidR="00265ED9" w:rsidRPr="0009042C" w:rsidRDefault="000123A2">
            <w:pPr>
              <w:pStyle w:val="a9"/>
              <w:jc w:val="both"/>
            </w:pPr>
            <w:r w:rsidRPr="0009042C">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w:t>
            </w:r>
          </w:p>
        </w:tc>
        <w:tc>
          <w:tcPr>
            <w:tcW w:w="1584" w:type="dxa"/>
            <w:tcBorders>
              <w:top w:val="single" w:sz="4" w:space="0" w:color="auto"/>
              <w:left w:val="single" w:sz="4" w:space="0" w:color="auto"/>
              <w:bottom w:val="single" w:sz="4" w:space="0" w:color="auto"/>
            </w:tcBorders>
            <w:shd w:val="clear" w:color="auto" w:fill="auto"/>
          </w:tcPr>
          <w:p w14:paraId="718757CE"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70406F65" w14:textId="77777777" w:rsidR="00265ED9" w:rsidRPr="0009042C" w:rsidRDefault="000123A2">
            <w:pPr>
              <w:pStyle w:val="a9"/>
              <w:spacing w:after="280"/>
            </w:pPr>
            <w:r w:rsidRPr="0009042C">
              <w:t>ПРб 05, Прб 07, МР 02</w:t>
            </w:r>
          </w:p>
          <w:p w14:paraId="72FE75BE" w14:textId="77777777" w:rsidR="00265ED9" w:rsidRPr="0009042C" w:rsidRDefault="000123A2">
            <w:pPr>
              <w:pStyle w:val="a9"/>
              <w:spacing w:line="233" w:lineRule="auto"/>
            </w:pPr>
            <w:r w:rsidRPr="0009042C">
              <w:t>ОК1, ОК 5, ОК6, ОК7</w:t>
            </w:r>
          </w:p>
        </w:tc>
      </w:tr>
    </w:tbl>
    <w:p w14:paraId="0EFA3AD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1C12ED39" w14:textId="77777777">
        <w:trPr>
          <w:trHeight w:hRule="exact" w:val="566"/>
          <w:jc w:val="center"/>
        </w:trPr>
        <w:tc>
          <w:tcPr>
            <w:tcW w:w="2597" w:type="dxa"/>
            <w:vMerge w:val="restart"/>
            <w:tcBorders>
              <w:top w:val="single" w:sz="4" w:space="0" w:color="auto"/>
              <w:left w:val="single" w:sz="4" w:space="0" w:color="auto"/>
            </w:tcBorders>
            <w:shd w:val="clear" w:color="auto" w:fill="auto"/>
          </w:tcPr>
          <w:p w14:paraId="30B01A6E"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6EF2BD02" w14:textId="77777777" w:rsidR="00265ED9" w:rsidRPr="0009042C" w:rsidRDefault="000123A2">
            <w:pPr>
              <w:pStyle w:val="a9"/>
            </w:pPr>
            <w:r w:rsidRPr="0009042C">
              <w:t>нормативов по надеванию противогаза, общевойскового защитного костюма, средств индивидуальной защиты</w:t>
            </w:r>
          </w:p>
        </w:tc>
        <w:tc>
          <w:tcPr>
            <w:tcW w:w="1584" w:type="dxa"/>
            <w:tcBorders>
              <w:top w:val="single" w:sz="4" w:space="0" w:color="auto"/>
              <w:left w:val="single" w:sz="4" w:space="0" w:color="auto"/>
            </w:tcBorders>
            <w:shd w:val="clear" w:color="auto" w:fill="auto"/>
          </w:tcPr>
          <w:p w14:paraId="7149E7C4"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3B4D35BA" w14:textId="77777777" w:rsidR="00265ED9" w:rsidRPr="0009042C" w:rsidRDefault="00265ED9">
            <w:pPr>
              <w:rPr>
                <w:rFonts w:ascii="Times New Roman" w:hAnsi="Times New Roman" w:cs="Times New Roman"/>
              </w:rPr>
            </w:pPr>
          </w:p>
        </w:tc>
      </w:tr>
      <w:tr w:rsidR="00265ED9" w:rsidRPr="0009042C" w14:paraId="7B6BB176" w14:textId="77777777">
        <w:trPr>
          <w:trHeight w:hRule="exact" w:val="1666"/>
          <w:jc w:val="center"/>
        </w:trPr>
        <w:tc>
          <w:tcPr>
            <w:tcW w:w="2597" w:type="dxa"/>
            <w:vMerge/>
            <w:tcBorders>
              <w:left w:val="single" w:sz="4" w:space="0" w:color="auto"/>
            </w:tcBorders>
            <w:shd w:val="clear" w:color="auto" w:fill="auto"/>
          </w:tcPr>
          <w:p w14:paraId="1D237695"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7488E18E" w14:textId="77777777" w:rsidR="00265ED9" w:rsidRPr="0009042C" w:rsidRDefault="000123A2">
            <w:pPr>
              <w:pStyle w:val="a9"/>
            </w:pPr>
            <w:r w:rsidRPr="0009042C">
              <w:rPr>
                <w:iCs/>
              </w:rPr>
              <w:t>Практическое занятие № 3.</w:t>
            </w:r>
            <w:r w:rsidRPr="0009042C">
              <w:t xml:space="preserve"> 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1584" w:type="dxa"/>
            <w:tcBorders>
              <w:top w:val="single" w:sz="4" w:space="0" w:color="auto"/>
              <w:left w:val="single" w:sz="4" w:space="0" w:color="auto"/>
            </w:tcBorders>
            <w:shd w:val="clear" w:color="auto" w:fill="auto"/>
          </w:tcPr>
          <w:p w14:paraId="424203F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799EEC79" w14:textId="77777777" w:rsidR="00265ED9" w:rsidRPr="0009042C" w:rsidRDefault="000123A2">
            <w:pPr>
              <w:pStyle w:val="a9"/>
              <w:spacing w:after="280"/>
            </w:pPr>
            <w:r w:rsidRPr="0009042C">
              <w:t>ПРб 05, Прб 07, ЛР 11, ЛР 12</w:t>
            </w:r>
          </w:p>
          <w:p w14:paraId="60E2E4AD" w14:textId="77777777" w:rsidR="00265ED9" w:rsidRPr="0009042C" w:rsidRDefault="000123A2">
            <w:pPr>
              <w:pStyle w:val="a9"/>
              <w:spacing w:line="233" w:lineRule="auto"/>
            </w:pPr>
            <w:r w:rsidRPr="0009042C">
              <w:t>ОК1, ОК 5, ОК6, ОК7</w:t>
            </w:r>
          </w:p>
        </w:tc>
      </w:tr>
      <w:tr w:rsidR="00265ED9" w:rsidRPr="0009042C" w14:paraId="621D9DBE" w14:textId="77777777">
        <w:trPr>
          <w:trHeight w:hRule="exact" w:val="1944"/>
          <w:jc w:val="center"/>
        </w:trPr>
        <w:tc>
          <w:tcPr>
            <w:tcW w:w="2597" w:type="dxa"/>
            <w:vMerge w:val="restart"/>
            <w:tcBorders>
              <w:top w:val="single" w:sz="4" w:space="0" w:color="auto"/>
              <w:left w:val="single" w:sz="4" w:space="0" w:color="auto"/>
            </w:tcBorders>
            <w:shd w:val="clear" w:color="auto" w:fill="auto"/>
          </w:tcPr>
          <w:p w14:paraId="6D83FC4B" w14:textId="77777777" w:rsidR="00265ED9" w:rsidRPr="0009042C" w:rsidRDefault="000123A2">
            <w:pPr>
              <w:pStyle w:val="a9"/>
            </w:pPr>
            <w:r w:rsidRPr="0009042C">
              <w:rPr>
                <w:b/>
                <w:bCs/>
              </w:rPr>
              <w:t xml:space="preserve">Тема 2.4 </w:t>
            </w:r>
            <w:r w:rsidRPr="0009042C">
              <w:t>Правила безопасного поведения при угрозе террористического акта</w:t>
            </w:r>
          </w:p>
        </w:tc>
        <w:tc>
          <w:tcPr>
            <w:tcW w:w="8410" w:type="dxa"/>
            <w:tcBorders>
              <w:top w:val="single" w:sz="4" w:space="0" w:color="auto"/>
              <w:left w:val="single" w:sz="4" w:space="0" w:color="auto"/>
            </w:tcBorders>
            <w:shd w:val="clear" w:color="auto" w:fill="auto"/>
          </w:tcPr>
          <w:p w14:paraId="7B72AFF8" w14:textId="77777777" w:rsidR="00265ED9" w:rsidRPr="0009042C" w:rsidRDefault="000123A2">
            <w:pPr>
              <w:pStyle w:val="a9"/>
            </w:pPr>
            <w:r w:rsidRPr="0009042C">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14:paraId="79D5BE7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17F9DC4A" w14:textId="77777777" w:rsidR="00265ED9" w:rsidRPr="0009042C" w:rsidRDefault="000123A2">
            <w:pPr>
              <w:pStyle w:val="a9"/>
            </w:pPr>
            <w:r w:rsidRPr="0009042C">
              <w:t>Прб 01, Прб 03, ПРб 05, ПРб 08, МР 02</w:t>
            </w:r>
          </w:p>
          <w:p w14:paraId="6784C7BD" w14:textId="77777777" w:rsidR="00265ED9" w:rsidRPr="0009042C" w:rsidRDefault="000123A2">
            <w:pPr>
              <w:pStyle w:val="a9"/>
              <w:spacing w:after="280"/>
            </w:pPr>
            <w:r w:rsidRPr="0009042C">
              <w:t>ЛР 11, ЛР 12</w:t>
            </w:r>
          </w:p>
          <w:p w14:paraId="6BEF9B16" w14:textId="77777777" w:rsidR="00265ED9" w:rsidRPr="0009042C" w:rsidRDefault="000123A2">
            <w:pPr>
              <w:pStyle w:val="a9"/>
              <w:spacing w:line="233" w:lineRule="auto"/>
            </w:pPr>
            <w:r w:rsidRPr="0009042C">
              <w:t>ОК1, ОК 5, ОК6, ОК7</w:t>
            </w:r>
          </w:p>
        </w:tc>
      </w:tr>
      <w:tr w:rsidR="00265ED9" w:rsidRPr="0009042C" w14:paraId="42EF147C" w14:textId="77777777">
        <w:trPr>
          <w:trHeight w:hRule="exact" w:val="1114"/>
          <w:jc w:val="center"/>
        </w:trPr>
        <w:tc>
          <w:tcPr>
            <w:tcW w:w="2597" w:type="dxa"/>
            <w:vMerge/>
            <w:tcBorders>
              <w:left w:val="single" w:sz="4" w:space="0" w:color="auto"/>
            </w:tcBorders>
            <w:shd w:val="clear" w:color="auto" w:fill="auto"/>
          </w:tcPr>
          <w:p w14:paraId="25395A84"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24524149" w14:textId="77777777" w:rsidR="00265ED9" w:rsidRPr="0009042C" w:rsidRDefault="000123A2">
            <w:pPr>
              <w:pStyle w:val="a9"/>
            </w:pPr>
            <w:r w:rsidRPr="0009042C">
              <w:rPr>
                <w:iCs/>
              </w:rPr>
              <w:t>Практическое занятие № 4.</w:t>
            </w:r>
            <w:r w:rsidRPr="0009042C">
              <w:t xml:space="preserve"> Отработка навыков поведения при стрельбе, при захвате в качестве заложника</w:t>
            </w:r>
          </w:p>
        </w:tc>
        <w:tc>
          <w:tcPr>
            <w:tcW w:w="1584" w:type="dxa"/>
            <w:tcBorders>
              <w:top w:val="single" w:sz="4" w:space="0" w:color="auto"/>
              <w:left w:val="single" w:sz="4" w:space="0" w:color="auto"/>
            </w:tcBorders>
            <w:shd w:val="clear" w:color="auto" w:fill="auto"/>
          </w:tcPr>
          <w:p w14:paraId="029F645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37DA0B44" w14:textId="77777777" w:rsidR="00265ED9" w:rsidRPr="0009042C" w:rsidRDefault="000123A2">
            <w:pPr>
              <w:pStyle w:val="a9"/>
            </w:pPr>
            <w:r w:rsidRPr="0009042C">
              <w:t>ПРб 09, МР 02 ОК1, ОК 5, ОК6, ОК9, ОК11</w:t>
            </w:r>
          </w:p>
        </w:tc>
      </w:tr>
      <w:tr w:rsidR="00265ED9" w:rsidRPr="0009042C" w14:paraId="45877AB8" w14:textId="77777777">
        <w:trPr>
          <w:trHeight w:hRule="exact" w:val="1666"/>
          <w:jc w:val="center"/>
        </w:trPr>
        <w:tc>
          <w:tcPr>
            <w:tcW w:w="2597" w:type="dxa"/>
            <w:tcBorders>
              <w:top w:val="single" w:sz="4" w:space="0" w:color="auto"/>
              <w:left w:val="single" w:sz="4" w:space="0" w:color="auto"/>
            </w:tcBorders>
            <w:shd w:val="clear" w:color="auto" w:fill="auto"/>
          </w:tcPr>
          <w:p w14:paraId="68F1AF4A" w14:textId="77777777" w:rsidR="00265ED9" w:rsidRPr="0009042C" w:rsidRDefault="000123A2">
            <w:pPr>
              <w:pStyle w:val="a9"/>
            </w:pPr>
            <w:r w:rsidRPr="0009042C">
              <w:rPr>
                <w:b/>
                <w:bCs/>
              </w:rPr>
              <w:t xml:space="preserve">Тема 2.5 </w:t>
            </w:r>
            <w:r w:rsidRPr="0009042C">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vAlign w:val="bottom"/>
          </w:tcPr>
          <w:p w14:paraId="1ADE8659" w14:textId="77777777" w:rsidR="00265ED9" w:rsidRPr="0009042C" w:rsidRDefault="000123A2">
            <w:pPr>
              <w:pStyle w:val="a9"/>
            </w:pPr>
            <w:r w:rsidRPr="0009042C">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584" w:type="dxa"/>
            <w:tcBorders>
              <w:top w:val="single" w:sz="4" w:space="0" w:color="auto"/>
              <w:left w:val="single" w:sz="4" w:space="0" w:color="auto"/>
            </w:tcBorders>
            <w:shd w:val="clear" w:color="auto" w:fill="auto"/>
          </w:tcPr>
          <w:p w14:paraId="65D4BD5A"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2D71084D" w14:textId="77777777" w:rsidR="00265ED9" w:rsidRPr="0009042C" w:rsidRDefault="000123A2">
            <w:pPr>
              <w:pStyle w:val="a9"/>
            </w:pPr>
            <w:r w:rsidRPr="0009042C">
              <w:t>ПРб 02,</w:t>
            </w:r>
          </w:p>
          <w:p w14:paraId="64584D4F" w14:textId="77777777" w:rsidR="00265ED9" w:rsidRPr="0009042C" w:rsidRDefault="000123A2">
            <w:pPr>
              <w:pStyle w:val="a9"/>
              <w:spacing w:after="260"/>
            </w:pPr>
            <w:r w:rsidRPr="0009042C">
              <w:t>ЛР 11, МР 02, МР 06</w:t>
            </w:r>
          </w:p>
          <w:p w14:paraId="2A9AB9A6" w14:textId="77777777" w:rsidR="00265ED9" w:rsidRPr="0009042C" w:rsidRDefault="000123A2">
            <w:pPr>
              <w:pStyle w:val="a9"/>
            </w:pPr>
            <w:r w:rsidRPr="0009042C">
              <w:t>ОК1, ОК 5, ОК6,</w:t>
            </w:r>
          </w:p>
          <w:p w14:paraId="0CD0E901" w14:textId="77777777" w:rsidR="00265ED9" w:rsidRPr="0009042C" w:rsidRDefault="000123A2">
            <w:pPr>
              <w:pStyle w:val="a9"/>
            </w:pPr>
            <w:r w:rsidRPr="0009042C">
              <w:t>ОК9, ОК11</w:t>
            </w:r>
          </w:p>
        </w:tc>
      </w:tr>
      <w:tr w:rsidR="00265ED9" w:rsidRPr="0009042C" w14:paraId="022249CC" w14:textId="77777777">
        <w:trPr>
          <w:trHeight w:hRule="exact" w:val="1939"/>
          <w:jc w:val="center"/>
        </w:trPr>
        <w:tc>
          <w:tcPr>
            <w:tcW w:w="2597" w:type="dxa"/>
            <w:tcBorders>
              <w:top w:val="single" w:sz="4" w:space="0" w:color="auto"/>
              <w:left w:val="single" w:sz="4" w:space="0" w:color="auto"/>
            </w:tcBorders>
            <w:shd w:val="clear" w:color="auto" w:fill="auto"/>
          </w:tcPr>
          <w:p w14:paraId="797BB6E3" w14:textId="77777777" w:rsidR="00265ED9" w:rsidRPr="0009042C" w:rsidRDefault="000123A2">
            <w:pPr>
              <w:pStyle w:val="a9"/>
            </w:pPr>
            <w:r w:rsidRPr="0009042C">
              <w:rPr>
                <w:b/>
                <w:bCs/>
              </w:rPr>
              <w:t>Раздел 3</w:t>
            </w:r>
          </w:p>
        </w:tc>
        <w:tc>
          <w:tcPr>
            <w:tcW w:w="8410" w:type="dxa"/>
            <w:tcBorders>
              <w:top w:val="single" w:sz="4" w:space="0" w:color="auto"/>
              <w:left w:val="single" w:sz="4" w:space="0" w:color="auto"/>
            </w:tcBorders>
            <w:shd w:val="clear" w:color="auto" w:fill="auto"/>
          </w:tcPr>
          <w:p w14:paraId="1A241EB3" w14:textId="77777777" w:rsidR="00265ED9" w:rsidRPr="0009042C" w:rsidRDefault="000123A2">
            <w:pPr>
              <w:pStyle w:val="a9"/>
            </w:pPr>
            <w:r w:rsidRPr="0009042C">
              <w:rPr>
                <w:b/>
                <w:bCs/>
              </w:rPr>
              <w:t>Основы обороны государства и воинская обязанность</w:t>
            </w:r>
          </w:p>
        </w:tc>
        <w:tc>
          <w:tcPr>
            <w:tcW w:w="1584" w:type="dxa"/>
            <w:tcBorders>
              <w:top w:val="single" w:sz="4" w:space="0" w:color="auto"/>
              <w:left w:val="single" w:sz="4" w:space="0" w:color="auto"/>
            </w:tcBorders>
            <w:shd w:val="clear" w:color="auto" w:fill="auto"/>
          </w:tcPr>
          <w:p w14:paraId="76BA72CB" w14:textId="77777777" w:rsidR="00265ED9" w:rsidRPr="0009042C" w:rsidRDefault="000123A2">
            <w:pPr>
              <w:pStyle w:val="a9"/>
              <w:jc w:val="center"/>
            </w:pPr>
            <w:r w:rsidRPr="0009042C">
              <w:rPr>
                <w:b/>
                <w:bCs/>
              </w:rPr>
              <w:t>4</w:t>
            </w:r>
          </w:p>
        </w:tc>
        <w:tc>
          <w:tcPr>
            <w:tcW w:w="2131" w:type="dxa"/>
            <w:tcBorders>
              <w:top w:val="single" w:sz="4" w:space="0" w:color="auto"/>
              <w:left w:val="single" w:sz="4" w:space="0" w:color="auto"/>
              <w:right w:val="single" w:sz="4" w:space="0" w:color="auto"/>
            </w:tcBorders>
            <w:shd w:val="clear" w:color="auto" w:fill="auto"/>
            <w:vAlign w:val="bottom"/>
          </w:tcPr>
          <w:p w14:paraId="69D2D7AB" w14:textId="77777777" w:rsidR="00265ED9" w:rsidRPr="0009042C" w:rsidRDefault="000123A2">
            <w:pPr>
              <w:pStyle w:val="a9"/>
            </w:pPr>
            <w:r w:rsidRPr="0009042C">
              <w:t>ПРб 02, ПРб 10,</w:t>
            </w:r>
          </w:p>
          <w:p w14:paraId="58A8BA20" w14:textId="77777777" w:rsidR="00265ED9" w:rsidRPr="0009042C" w:rsidRDefault="000123A2">
            <w:pPr>
              <w:pStyle w:val="a9"/>
            </w:pPr>
            <w:r w:rsidRPr="0009042C">
              <w:t>ПРб 11, ЛР 01, ЛР 02, ЛР 03, МР 05</w:t>
            </w:r>
          </w:p>
          <w:p w14:paraId="5BF932E4" w14:textId="77777777" w:rsidR="00265ED9" w:rsidRPr="0009042C" w:rsidRDefault="000123A2">
            <w:pPr>
              <w:pStyle w:val="a9"/>
            </w:pPr>
            <w:r w:rsidRPr="0009042C">
              <w:t>ОК1, ОК 5, ОК6, ОК9, ОК11</w:t>
            </w:r>
          </w:p>
        </w:tc>
      </w:tr>
      <w:tr w:rsidR="00265ED9" w:rsidRPr="0009042C" w14:paraId="29C76D1C" w14:textId="77777777">
        <w:trPr>
          <w:trHeight w:hRule="exact" w:val="850"/>
          <w:jc w:val="center"/>
        </w:trPr>
        <w:tc>
          <w:tcPr>
            <w:tcW w:w="2597" w:type="dxa"/>
            <w:tcBorders>
              <w:top w:val="single" w:sz="4" w:space="0" w:color="auto"/>
              <w:left w:val="single" w:sz="4" w:space="0" w:color="auto"/>
              <w:bottom w:val="single" w:sz="4" w:space="0" w:color="auto"/>
            </w:tcBorders>
            <w:shd w:val="clear" w:color="auto" w:fill="auto"/>
          </w:tcPr>
          <w:p w14:paraId="7875B8F9" w14:textId="77777777" w:rsidR="00265ED9" w:rsidRPr="0009042C" w:rsidRDefault="000123A2">
            <w:pPr>
              <w:pStyle w:val="a9"/>
            </w:pPr>
            <w:r w:rsidRPr="0009042C">
              <w:rPr>
                <w:b/>
                <w:bCs/>
              </w:rPr>
              <w:t xml:space="preserve">Тема 3.1 </w:t>
            </w:r>
            <w:r w:rsidRPr="0009042C">
              <w:t>История создания</w:t>
            </w:r>
          </w:p>
        </w:tc>
        <w:tc>
          <w:tcPr>
            <w:tcW w:w="8410" w:type="dxa"/>
            <w:tcBorders>
              <w:top w:val="single" w:sz="4" w:space="0" w:color="auto"/>
              <w:left w:val="single" w:sz="4" w:space="0" w:color="auto"/>
              <w:bottom w:val="single" w:sz="4" w:space="0" w:color="auto"/>
            </w:tcBorders>
            <w:shd w:val="clear" w:color="auto" w:fill="auto"/>
            <w:vAlign w:val="bottom"/>
          </w:tcPr>
          <w:p w14:paraId="57462C8F" w14:textId="77777777" w:rsidR="00265ED9" w:rsidRPr="0009042C" w:rsidRDefault="000123A2">
            <w:pPr>
              <w:pStyle w:val="a9"/>
            </w:pPr>
            <w:r w:rsidRPr="0009042C">
              <w:t>Организация вооруженных сил Московского государства. Военные реформы: Ивана Грозного; Петра1; Реформа 19 века. Советские вооруженные силы их структура и предназначение. Современная военная реформа. Организационная</w:t>
            </w:r>
          </w:p>
        </w:tc>
        <w:tc>
          <w:tcPr>
            <w:tcW w:w="1584" w:type="dxa"/>
            <w:tcBorders>
              <w:top w:val="single" w:sz="4" w:space="0" w:color="auto"/>
              <w:left w:val="single" w:sz="4" w:space="0" w:color="auto"/>
              <w:bottom w:val="single" w:sz="4" w:space="0" w:color="auto"/>
            </w:tcBorders>
            <w:shd w:val="clear" w:color="auto" w:fill="auto"/>
          </w:tcPr>
          <w:p w14:paraId="3A283D58"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34C6392D" w14:textId="77777777" w:rsidR="00265ED9" w:rsidRPr="0009042C" w:rsidRDefault="000123A2">
            <w:pPr>
              <w:pStyle w:val="a9"/>
            </w:pPr>
            <w:r w:rsidRPr="0009042C">
              <w:t>ПРб 02, ПРб 10,</w:t>
            </w:r>
          </w:p>
          <w:p w14:paraId="338C55E1" w14:textId="77777777" w:rsidR="00265ED9" w:rsidRPr="0009042C" w:rsidRDefault="000123A2">
            <w:pPr>
              <w:pStyle w:val="a9"/>
            </w:pPr>
            <w:r w:rsidRPr="0009042C">
              <w:t>ПРб 11,</w:t>
            </w:r>
          </w:p>
        </w:tc>
      </w:tr>
    </w:tbl>
    <w:p w14:paraId="62B192E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6A2FF028" w14:textId="77777777">
        <w:trPr>
          <w:trHeight w:hRule="exact" w:val="1397"/>
          <w:jc w:val="center"/>
        </w:trPr>
        <w:tc>
          <w:tcPr>
            <w:tcW w:w="2597" w:type="dxa"/>
            <w:tcBorders>
              <w:top w:val="single" w:sz="4" w:space="0" w:color="auto"/>
              <w:left w:val="single" w:sz="4" w:space="0" w:color="auto"/>
            </w:tcBorders>
            <w:shd w:val="clear" w:color="auto" w:fill="auto"/>
          </w:tcPr>
          <w:p w14:paraId="515C950F" w14:textId="77777777" w:rsidR="00265ED9" w:rsidRPr="0009042C" w:rsidRDefault="000123A2">
            <w:pPr>
              <w:pStyle w:val="a9"/>
            </w:pPr>
            <w:r w:rsidRPr="0009042C">
              <w:lastRenderedPageBreak/>
              <w:t>Вооруженных Сил России</w:t>
            </w:r>
          </w:p>
        </w:tc>
        <w:tc>
          <w:tcPr>
            <w:tcW w:w="8410" w:type="dxa"/>
            <w:tcBorders>
              <w:top w:val="single" w:sz="4" w:space="0" w:color="auto"/>
              <w:left w:val="single" w:sz="4" w:space="0" w:color="auto"/>
            </w:tcBorders>
            <w:shd w:val="clear" w:color="auto" w:fill="auto"/>
          </w:tcPr>
          <w:p w14:paraId="67CF39B0" w14:textId="77777777" w:rsidR="00265ED9" w:rsidRPr="0009042C" w:rsidRDefault="000123A2">
            <w:pPr>
              <w:pStyle w:val="a9"/>
              <w:jc w:val="both"/>
            </w:pPr>
            <w:r w:rsidRPr="0009042C">
              <w:t>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1584" w:type="dxa"/>
            <w:tcBorders>
              <w:top w:val="single" w:sz="4" w:space="0" w:color="auto"/>
              <w:left w:val="single" w:sz="4" w:space="0" w:color="auto"/>
            </w:tcBorders>
            <w:shd w:val="clear" w:color="auto" w:fill="auto"/>
          </w:tcPr>
          <w:p w14:paraId="13E4FB98"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14:paraId="5294A3D9" w14:textId="77777777" w:rsidR="00265ED9" w:rsidRPr="0009042C" w:rsidRDefault="000123A2">
            <w:pPr>
              <w:pStyle w:val="a9"/>
            </w:pPr>
            <w:r w:rsidRPr="0009042C">
              <w:t>ЛР01, ЛР02, ЛР03, МР 05</w:t>
            </w:r>
          </w:p>
          <w:p w14:paraId="2B5EAD6D" w14:textId="77777777" w:rsidR="00265ED9" w:rsidRPr="0009042C" w:rsidRDefault="000123A2">
            <w:pPr>
              <w:pStyle w:val="a9"/>
            </w:pPr>
            <w:r w:rsidRPr="0009042C">
              <w:t>ОК1, ОК 5, ОК6, ОК9, ОК11</w:t>
            </w:r>
          </w:p>
        </w:tc>
      </w:tr>
      <w:tr w:rsidR="00265ED9" w:rsidRPr="0009042C" w14:paraId="6D4E8902" w14:textId="77777777">
        <w:trPr>
          <w:trHeight w:hRule="exact" w:val="1666"/>
          <w:jc w:val="center"/>
        </w:trPr>
        <w:tc>
          <w:tcPr>
            <w:tcW w:w="2597" w:type="dxa"/>
            <w:tcBorders>
              <w:top w:val="single" w:sz="4" w:space="0" w:color="auto"/>
              <w:left w:val="single" w:sz="4" w:space="0" w:color="auto"/>
            </w:tcBorders>
            <w:shd w:val="clear" w:color="auto" w:fill="auto"/>
          </w:tcPr>
          <w:p w14:paraId="4C1D2C43" w14:textId="77777777" w:rsidR="00265ED9" w:rsidRPr="0009042C" w:rsidRDefault="000123A2">
            <w:pPr>
              <w:pStyle w:val="a9"/>
            </w:pPr>
            <w:r w:rsidRPr="0009042C">
              <w:rPr>
                <w:b/>
                <w:bCs/>
              </w:rPr>
              <w:t xml:space="preserve">Тема 3.2 </w:t>
            </w:r>
            <w:r w:rsidRPr="0009042C">
              <w:t>Воинская обязанность и воинский учет</w:t>
            </w:r>
          </w:p>
        </w:tc>
        <w:tc>
          <w:tcPr>
            <w:tcW w:w="8410" w:type="dxa"/>
            <w:tcBorders>
              <w:top w:val="single" w:sz="4" w:space="0" w:color="auto"/>
              <w:left w:val="single" w:sz="4" w:space="0" w:color="auto"/>
            </w:tcBorders>
            <w:shd w:val="clear" w:color="auto" w:fill="auto"/>
          </w:tcPr>
          <w:p w14:paraId="1637D83D" w14:textId="77777777" w:rsidR="00265ED9" w:rsidRPr="0009042C" w:rsidRDefault="000123A2">
            <w:pPr>
              <w:pStyle w:val="a9"/>
            </w:pPr>
            <w:r w:rsidRPr="0009042C">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1584" w:type="dxa"/>
            <w:tcBorders>
              <w:top w:val="single" w:sz="4" w:space="0" w:color="auto"/>
              <w:left w:val="single" w:sz="4" w:space="0" w:color="auto"/>
            </w:tcBorders>
            <w:shd w:val="clear" w:color="auto" w:fill="auto"/>
          </w:tcPr>
          <w:p w14:paraId="776F641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075FAE96" w14:textId="77777777" w:rsidR="00265ED9" w:rsidRPr="0009042C" w:rsidRDefault="000123A2">
            <w:pPr>
              <w:pStyle w:val="a9"/>
              <w:spacing w:after="280"/>
            </w:pPr>
            <w:r w:rsidRPr="0009042C">
              <w:t>ПРб 10, ПРб 11 ЛР 03, МР 01, МР 04</w:t>
            </w:r>
          </w:p>
          <w:p w14:paraId="7CB95714" w14:textId="77777777" w:rsidR="00265ED9" w:rsidRPr="0009042C" w:rsidRDefault="000123A2">
            <w:pPr>
              <w:pStyle w:val="a9"/>
              <w:spacing w:line="233" w:lineRule="auto"/>
            </w:pPr>
            <w:r w:rsidRPr="0009042C">
              <w:t>ОК1, ОК 5, ОК6, ОК9, ОК11</w:t>
            </w:r>
          </w:p>
        </w:tc>
      </w:tr>
      <w:tr w:rsidR="00265ED9" w:rsidRPr="0009042C" w14:paraId="67945FE7" w14:textId="77777777">
        <w:trPr>
          <w:trHeight w:hRule="exact" w:val="1666"/>
          <w:jc w:val="center"/>
        </w:trPr>
        <w:tc>
          <w:tcPr>
            <w:tcW w:w="2597" w:type="dxa"/>
            <w:tcBorders>
              <w:top w:val="single" w:sz="4" w:space="0" w:color="auto"/>
              <w:left w:val="single" w:sz="4" w:space="0" w:color="auto"/>
            </w:tcBorders>
            <w:shd w:val="clear" w:color="auto" w:fill="auto"/>
          </w:tcPr>
          <w:p w14:paraId="78EAFD8C" w14:textId="77777777" w:rsidR="00265ED9" w:rsidRPr="0009042C" w:rsidRDefault="000123A2">
            <w:pPr>
              <w:pStyle w:val="a9"/>
            </w:pPr>
            <w:r w:rsidRPr="0009042C">
              <w:rPr>
                <w:b/>
                <w:bCs/>
              </w:rPr>
              <w:t>Раздел 4.</w:t>
            </w:r>
          </w:p>
        </w:tc>
        <w:tc>
          <w:tcPr>
            <w:tcW w:w="8410" w:type="dxa"/>
            <w:tcBorders>
              <w:top w:val="single" w:sz="4" w:space="0" w:color="auto"/>
              <w:left w:val="single" w:sz="4" w:space="0" w:color="auto"/>
            </w:tcBorders>
            <w:shd w:val="clear" w:color="auto" w:fill="auto"/>
          </w:tcPr>
          <w:p w14:paraId="6A0DCC62" w14:textId="77777777" w:rsidR="00265ED9" w:rsidRPr="0009042C" w:rsidRDefault="000123A2">
            <w:pPr>
              <w:pStyle w:val="a9"/>
            </w:pPr>
            <w:r w:rsidRPr="0009042C">
              <w:rPr>
                <w:b/>
                <w:bCs/>
              </w:rPr>
              <w:t>Основы медицинских знаний</w:t>
            </w:r>
          </w:p>
        </w:tc>
        <w:tc>
          <w:tcPr>
            <w:tcW w:w="1584" w:type="dxa"/>
            <w:tcBorders>
              <w:top w:val="single" w:sz="4" w:space="0" w:color="auto"/>
              <w:left w:val="single" w:sz="4" w:space="0" w:color="auto"/>
            </w:tcBorders>
            <w:shd w:val="clear" w:color="auto" w:fill="auto"/>
          </w:tcPr>
          <w:p w14:paraId="2E66B46D" w14:textId="77777777" w:rsidR="00265ED9" w:rsidRPr="0009042C" w:rsidRDefault="000123A2">
            <w:pPr>
              <w:pStyle w:val="a9"/>
              <w:jc w:val="center"/>
            </w:pPr>
            <w:r w:rsidRPr="0009042C">
              <w:rPr>
                <w:b/>
                <w:bCs/>
              </w:rPr>
              <w:t>20</w:t>
            </w:r>
          </w:p>
        </w:tc>
        <w:tc>
          <w:tcPr>
            <w:tcW w:w="2131" w:type="dxa"/>
            <w:tcBorders>
              <w:top w:val="single" w:sz="4" w:space="0" w:color="auto"/>
              <w:left w:val="single" w:sz="4" w:space="0" w:color="auto"/>
              <w:right w:val="single" w:sz="4" w:space="0" w:color="auto"/>
            </w:tcBorders>
            <w:shd w:val="clear" w:color="auto" w:fill="auto"/>
            <w:vAlign w:val="bottom"/>
          </w:tcPr>
          <w:p w14:paraId="352497DC" w14:textId="77777777" w:rsidR="00265ED9" w:rsidRPr="0009042C" w:rsidRDefault="000123A2">
            <w:pPr>
              <w:pStyle w:val="a9"/>
            </w:pPr>
            <w:r w:rsidRPr="0009042C">
              <w:t>Прб 07, ПРб 12,</w:t>
            </w:r>
          </w:p>
          <w:p w14:paraId="57E299BA" w14:textId="77777777" w:rsidR="00265ED9" w:rsidRPr="0009042C" w:rsidRDefault="000123A2">
            <w:pPr>
              <w:pStyle w:val="a9"/>
              <w:spacing w:after="260"/>
            </w:pPr>
            <w:r w:rsidRPr="0009042C">
              <w:t>ЛР 12, МР 01</w:t>
            </w:r>
          </w:p>
          <w:p w14:paraId="2B30675D" w14:textId="77777777" w:rsidR="00265ED9" w:rsidRPr="0009042C" w:rsidRDefault="000123A2">
            <w:pPr>
              <w:pStyle w:val="a9"/>
            </w:pPr>
            <w:r w:rsidRPr="0009042C">
              <w:t>ОК1, ОК 5, ОК6,</w:t>
            </w:r>
          </w:p>
          <w:p w14:paraId="7AFA18BF" w14:textId="77777777" w:rsidR="00265ED9" w:rsidRPr="0009042C" w:rsidRDefault="000123A2">
            <w:pPr>
              <w:pStyle w:val="a9"/>
            </w:pPr>
            <w:r w:rsidRPr="0009042C">
              <w:t>ОК9, ОК11</w:t>
            </w:r>
          </w:p>
        </w:tc>
      </w:tr>
      <w:tr w:rsidR="00265ED9" w:rsidRPr="0009042C" w14:paraId="1C987092" w14:textId="77777777">
        <w:trPr>
          <w:trHeight w:hRule="exact" w:val="1666"/>
          <w:jc w:val="center"/>
        </w:trPr>
        <w:tc>
          <w:tcPr>
            <w:tcW w:w="2597" w:type="dxa"/>
            <w:tcBorders>
              <w:top w:val="single" w:sz="4" w:space="0" w:color="auto"/>
              <w:left w:val="single" w:sz="4" w:space="0" w:color="auto"/>
            </w:tcBorders>
            <w:shd w:val="clear" w:color="auto" w:fill="auto"/>
          </w:tcPr>
          <w:p w14:paraId="42301F52" w14:textId="77777777" w:rsidR="00265ED9" w:rsidRPr="0009042C" w:rsidRDefault="000123A2">
            <w:pPr>
              <w:pStyle w:val="a9"/>
            </w:pPr>
            <w:r w:rsidRPr="0009042C">
              <w:rPr>
                <w:b/>
                <w:bCs/>
              </w:rPr>
              <w:t xml:space="preserve">Тема 4.1 </w:t>
            </w:r>
            <w:r w:rsidRPr="0009042C">
              <w:t>Понятие первой помощи</w:t>
            </w:r>
          </w:p>
        </w:tc>
        <w:tc>
          <w:tcPr>
            <w:tcW w:w="8410" w:type="dxa"/>
            <w:tcBorders>
              <w:top w:val="single" w:sz="4" w:space="0" w:color="auto"/>
              <w:left w:val="single" w:sz="4" w:space="0" w:color="auto"/>
            </w:tcBorders>
            <w:shd w:val="clear" w:color="auto" w:fill="auto"/>
          </w:tcPr>
          <w:p w14:paraId="4B2E7709" w14:textId="77777777" w:rsidR="00265ED9" w:rsidRPr="0009042C" w:rsidRDefault="000123A2">
            <w:pPr>
              <w:pStyle w:val="a9"/>
            </w:pPr>
            <w:r w:rsidRPr="0009042C">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584" w:type="dxa"/>
            <w:tcBorders>
              <w:top w:val="single" w:sz="4" w:space="0" w:color="auto"/>
              <w:left w:val="single" w:sz="4" w:space="0" w:color="auto"/>
            </w:tcBorders>
            <w:shd w:val="clear" w:color="auto" w:fill="auto"/>
          </w:tcPr>
          <w:p w14:paraId="509983D6"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2C639457" w14:textId="77777777" w:rsidR="00265ED9" w:rsidRPr="0009042C" w:rsidRDefault="000123A2">
            <w:pPr>
              <w:pStyle w:val="a9"/>
            </w:pPr>
            <w:r w:rsidRPr="0009042C">
              <w:t>Прб 07, ПРб 12</w:t>
            </w:r>
          </w:p>
          <w:p w14:paraId="033EA128" w14:textId="77777777" w:rsidR="00265ED9" w:rsidRPr="0009042C" w:rsidRDefault="000123A2">
            <w:pPr>
              <w:pStyle w:val="a9"/>
            </w:pPr>
            <w:r w:rsidRPr="0009042C">
              <w:t>ЛР 12, МР 01, МР 04, МР 05</w:t>
            </w:r>
          </w:p>
          <w:p w14:paraId="14B91CF4" w14:textId="77777777" w:rsidR="00265ED9" w:rsidRPr="0009042C" w:rsidRDefault="000123A2">
            <w:pPr>
              <w:pStyle w:val="a9"/>
            </w:pPr>
            <w:r w:rsidRPr="0009042C">
              <w:t>ОК1, ОК 5, ОК6, ОК9, ОК11</w:t>
            </w:r>
          </w:p>
        </w:tc>
      </w:tr>
      <w:tr w:rsidR="00265ED9" w:rsidRPr="0009042C" w14:paraId="764B1ED2" w14:textId="77777777">
        <w:trPr>
          <w:trHeight w:hRule="exact" w:val="1666"/>
          <w:jc w:val="center"/>
        </w:trPr>
        <w:tc>
          <w:tcPr>
            <w:tcW w:w="2597" w:type="dxa"/>
            <w:vMerge w:val="restart"/>
            <w:tcBorders>
              <w:top w:val="single" w:sz="4" w:space="0" w:color="auto"/>
              <w:left w:val="single" w:sz="4" w:space="0" w:color="auto"/>
            </w:tcBorders>
            <w:shd w:val="clear" w:color="auto" w:fill="auto"/>
          </w:tcPr>
          <w:p w14:paraId="1F2356CD" w14:textId="77777777" w:rsidR="00265ED9" w:rsidRPr="0009042C" w:rsidRDefault="000123A2">
            <w:pPr>
              <w:pStyle w:val="a9"/>
            </w:pPr>
            <w:r w:rsidRPr="0009042C">
              <w:rPr>
                <w:b/>
                <w:bCs/>
              </w:rPr>
              <w:t xml:space="preserve">Тема 4.2 </w:t>
            </w:r>
            <w:r w:rsidRPr="0009042C">
              <w:t>Оказание первой помощи при остановке сердца, искусственная вентиляция легких</w:t>
            </w:r>
          </w:p>
        </w:tc>
        <w:tc>
          <w:tcPr>
            <w:tcW w:w="8410" w:type="dxa"/>
            <w:tcBorders>
              <w:top w:val="single" w:sz="4" w:space="0" w:color="auto"/>
              <w:left w:val="single" w:sz="4" w:space="0" w:color="auto"/>
            </w:tcBorders>
            <w:shd w:val="clear" w:color="auto" w:fill="auto"/>
          </w:tcPr>
          <w:p w14:paraId="29C5AE12" w14:textId="77777777" w:rsidR="00265ED9" w:rsidRPr="0009042C" w:rsidRDefault="000123A2">
            <w:pPr>
              <w:pStyle w:val="a9"/>
            </w:pPr>
            <w:r w:rsidRPr="0009042C">
              <w:t>Порядок и правила оказания первой помощи пострадавшим. Алгоритм оказания первой помощи при остановке сердца и асфиксии</w:t>
            </w:r>
          </w:p>
        </w:tc>
        <w:tc>
          <w:tcPr>
            <w:tcW w:w="1584" w:type="dxa"/>
            <w:tcBorders>
              <w:top w:val="single" w:sz="4" w:space="0" w:color="auto"/>
              <w:left w:val="single" w:sz="4" w:space="0" w:color="auto"/>
            </w:tcBorders>
            <w:shd w:val="clear" w:color="auto" w:fill="auto"/>
          </w:tcPr>
          <w:p w14:paraId="1FB3B9D7"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4CED23A7" w14:textId="77777777" w:rsidR="00265ED9" w:rsidRPr="0009042C" w:rsidRDefault="000123A2">
            <w:pPr>
              <w:pStyle w:val="a9"/>
            </w:pPr>
            <w:r w:rsidRPr="0009042C">
              <w:t>Прб 07, ПРб 12</w:t>
            </w:r>
          </w:p>
          <w:p w14:paraId="407DA080" w14:textId="77777777" w:rsidR="00265ED9" w:rsidRPr="0009042C" w:rsidRDefault="000123A2">
            <w:pPr>
              <w:pStyle w:val="a9"/>
            </w:pPr>
            <w:r w:rsidRPr="0009042C">
              <w:t>ЛР 12, МР 01, МР 02, МР 03</w:t>
            </w:r>
          </w:p>
          <w:p w14:paraId="2E831861" w14:textId="77777777" w:rsidR="00265ED9" w:rsidRPr="0009042C" w:rsidRDefault="000123A2">
            <w:pPr>
              <w:pStyle w:val="a9"/>
            </w:pPr>
            <w:r w:rsidRPr="0009042C">
              <w:t>ОК1, ОК 5, ОК6, ОК9, ОК11</w:t>
            </w:r>
          </w:p>
        </w:tc>
      </w:tr>
      <w:tr w:rsidR="00265ED9" w:rsidRPr="0009042C" w14:paraId="4A9A74EC" w14:textId="77777777">
        <w:trPr>
          <w:trHeight w:hRule="exact" w:val="1397"/>
          <w:jc w:val="center"/>
        </w:trPr>
        <w:tc>
          <w:tcPr>
            <w:tcW w:w="2597" w:type="dxa"/>
            <w:vMerge/>
            <w:tcBorders>
              <w:left w:val="single" w:sz="4" w:space="0" w:color="auto"/>
              <w:bottom w:val="single" w:sz="4" w:space="0" w:color="auto"/>
            </w:tcBorders>
            <w:shd w:val="clear" w:color="auto" w:fill="auto"/>
          </w:tcPr>
          <w:p w14:paraId="3AEA5979"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bottom w:val="single" w:sz="4" w:space="0" w:color="auto"/>
            </w:tcBorders>
            <w:shd w:val="clear" w:color="auto" w:fill="auto"/>
          </w:tcPr>
          <w:p w14:paraId="4B77421C" w14:textId="77777777" w:rsidR="00265ED9" w:rsidRPr="0009042C" w:rsidRDefault="000123A2">
            <w:pPr>
              <w:pStyle w:val="a9"/>
            </w:pPr>
            <w:r w:rsidRPr="0009042C">
              <w:rPr>
                <w:iCs/>
              </w:rPr>
              <w:t>Практическое занятие № 5.</w:t>
            </w:r>
            <w:r w:rsidRPr="0009042C">
              <w:t xml:space="preserve"> Оказание первой помощи при остановке сердца, искусственной вентиляции легких</w:t>
            </w:r>
          </w:p>
        </w:tc>
        <w:tc>
          <w:tcPr>
            <w:tcW w:w="1584" w:type="dxa"/>
            <w:tcBorders>
              <w:top w:val="single" w:sz="4" w:space="0" w:color="auto"/>
              <w:left w:val="single" w:sz="4" w:space="0" w:color="auto"/>
              <w:bottom w:val="single" w:sz="4" w:space="0" w:color="auto"/>
            </w:tcBorders>
            <w:shd w:val="clear" w:color="auto" w:fill="auto"/>
          </w:tcPr>
          <w:p w14:paraId="39300D21"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0374867B" w14:textId="77777777" w:rsidR="00265ED9" w:rsidRPr="0009042C" w:rsidRDefault="000123A2">
            <w:pPr>
              <w:pStyle w:val="a9"/>
            </w:pPr>
            <w:r w:rsidRPr="0009042C">
              <w:t>Прб 07, ПРб 12 ЛР 12, МР 01</w:t>
            </w:r>
          </w:p>
          <w:p w14:paraId="2857C7D8" w14:textId="77777777" w:rsidR="00265ED9" w:rsidRPr="0009042C" w:rsidRDefault="000123A2">
            <w:pPr>
              <w:pStyle w:val="a9"/>
            </w:pPr>
            <w:r w:rsidRPr="0009042C">
              <w:t>ОК1, ОК 5, ОК6, ОК9, ОК11</w:t>
            </w:r>
          </w:p>
        </w:tc>
      </w:tr>
    </w:tbl>
    <w:p w14:paraId="2284583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2D18F821" w14:textId="77777777">
        <w:trPr>
          <w:trHeight w:hRule="exact" w:val="1670"/>
          <w:jc w:val="center"/>
        </w:trPr>
        <w:tc>
          <w:tcPr>
            <w:tcW w:w="2597" w:type="dxa"/>
            <w:tcBorders>
              <w:top w:val="single" w:sz="4" w:space="0" w:color="auto"/>
              <w:left w:val="single" w:sz="4" w:space="0" w:color="auto"/>
            </w:tcBorders>
            <w:shd w:val="clear" w:color="auto" w:fill="auto"/>
          </w:tcPr>
          <w:p w14:paraId="4A388DE5" w14:textId="77777777" w:rsidR="00265ED9" w:rsidRPr="0009042C" w:rsidRDefault="000123A2">
            <w:pPr>
              <w:pStyle w:val="a9"/>
            </w:pPr>
            <w:r w:rsidRPr="0009042C">
              <w:rPr>
                <w:b/>
                <w:bCs/>
              </w:rPr>
              <w:lastRenderedPageBreak/>
              <w:t xml:space="preserve">Тема 4.3 </w:t>
            </w:r>
            <w:r w:rsidRPr="0009042C">
              <w:t>Понятие травм и их виды</w:t>
            </w:r>
          </w:p>
        </w:tc>
        <w:tc>
          <w:tcPr>
            <w:tcW w:w="8410" w:type="dxa"/>
            <w:tcBorders>
              <w:top w:val="single" w:sz="4" w:space="0" w:color="auto"/>
              <w:left w:val="single" w:sz="4" w:space="0" w:color="auto"/>
            </w:tcBorders>
            <w:shd w:val="clear" w:color="auto" w:fill="auto"/>
          </w:tcPr>
          <w:p w14:paraId="76A85D35" w14:textId="77777777" w:rsidR="00265ED9" w:rsidRPr="0009042C" w:rsidRDefault="000123A2">
            <w:pPr>
              <w:pStyle w:val="a9"/>
            </w:pPr>
            <w:r w:rsidRPr="0009042C">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584" w:type="dxa"/>
            <w:tcBorders>
              <w:top w:val="single" w:sz="4" w:space="0" w:color="auto"/>
              <w:left w:val="single" w:sz="4" w:space="0" w:color="auto"/>
            </w:tcBorders>
            <w:shd w:val="clear" w:color="auto" w:fill="auto"/>
          </w:tcPr>
          <w:p w14:paraId="340CC459"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68D55B2D" w14:textId="77777777" w:rsidR="00265ED9" w:rsidRPr="0009042C" w:rsidRDefault="000123A2">
            <w:pPr>
              <w:pStyle w:val="a9"/>
            </w:pPr>
            <w:r w:rsidRPr="0009042C">
              <w:t>Прб 07, ПРб 12</w:t>
            </w:r>
          </w:p>
          <w:p w14:paraId="5C17CD2D" w14:textId="77777777" w:rsidR="00265ED9" w:rsidRPr="0009042C" w:rsidRDefault="000123A2">
            <w:pPr>
              <w:pStyle w:val="a9"/>
            </w:pPr>
            <w:r w:rsidRPr="0009042C">
              <w:t>ЛР 12, МР 01, МР 02, МР 03</w:t>
            </w:r>
          </w:p>
          <w:p w14:paraId="18270C8B" w14:textId="77777777" w:rsidR="00265ED9" w:rsidRPr="0009042C" w:rsidRDefault="000123A2">
            <w:pPr>
              <w:pStyle w:val="a9"/>
            </w:pPr>
            <w:r w:rsidRPr="0009042C">
              <w:t>ОК1, ОК 5, ОК6, ОК9, ОК11</w:t>
            </w:r>
          </w:p>
        </w:tc>
      </w:tr>
      <w:tr w:rsidR="00265ED9" w:rsidRPr="0009042C" w14:paraId="24870C3B" w14:textId="77777777">
        <w:trPr>
          <w:trHeight w:hRule="exact" w:val="1392"/>
          <w:jc w:val="center"/>
        </w:trPr>
        <w:tc>
          <w:tcPr>
            <w:tcW w:w="2597" w:type="dxa"/>
            <w:tcBorders>
              <w:top w:val="single" w:sz="4" w:space="0" w:color="auto"/>
              <w:left w:val="single" w:sz="4" w:space="0" w:color="auto"/>
            </w:tcBorders>
            <w:shd w:val="clear" w:color="auto" w:fill="auto"/>
          </w:tcPr>
          <w:p w14:paraId="31F3D657" w14:textId="77777777" w:rsidR="00265ED9" w:rsidRPr="0009042C" w:rsidRDefault="000123A2">
            <w:pPr>
              <w:pStyle w:val="a9"/>
              <w:spacing w:line="276" w:lineRule="auto"/>
            </w:pPr>
            <w:r w:rsidRPr="0009042C">
              <w:rPr>
                <w:b/>
                <w:bCs/>
              </w:rPr>
              <w:t xml:space="preserve">Тема 4.4 </w:t>
            </w:r>
            <w:r w:rsidRPr="0009042C">
              <w:t>Понятие и виды кровотечений</w:t>
            </w:r>
          </w:p>
        </w:tc>
        <w:tc>
          <w:tcPr>
            <w:tcW w:w="8410" w:type="dxa"/>
            <w:tcBorders>
              <w:top w:val="single" w:sz="4" w:space="0" w:color="auto"/>
              <w:left w:val="single" w:sz="4" w:space="0" w:color="auto"/>
            </w:tcBorders>
            <w:shd w:val="clear" w:color="auto" w:fill="auto"/>
          </w:tcPr>
          <w:p w14:paraId="7272A4F7" w14:textId="77777777" w:rsidR="00265ED9" w:rsidRPr="0009042C" w:rsidRDefault="000123A2">
            <w:pPr>
              <w:pStyle w:val="a9"/>
            </w:pPr>
            <w:r w:rsidRPr="0009042C">
              <w:t>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584" w:type="dxa"/>
            <w:tcBorders>
              <w:top w:val="single" w:sz="4" w:space="0" w:color="auto"/>
              <w:left w:val="single" w:sz="4" w:space="0" w:color="auto"/>
            </w:tcBorders>
            <w:shd w:val="clear" w:color="auto" w:fill="auto"/>
          </w:tcPr>
          <w:p w14:paraId="332F7E0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4001EA51" w14:textId="77777777" w:rsidR="00265ED9" w:rsidRPr="0009042C" w:rsidRDefault="000123A2">
            <w:pPr>
              <w:pStyle w:val="a9"/>
            </w:pPr>
            <w:r w:rsidRPr="0009042C">
              <w:t>Прб 07, ПРб12, ЛР 12, МР 01, МР 03 ОК1, ОК 5, ОК6, ОК9, ОК11</w:t>
            </w:r>
          </w:p>
        </w:tc>
      </w:tr>
      <w:tr w:rsidR="00265ED9" w:rsidRPr="0009042C" w14:paraId="349E4A57" w14:textId="77777777">
        <w:trPr>
          <w:trHeight w:hRule="exact" w:val="1666"/>
          <w:jc w:val="center"/>
        </w:trPr>
        <w:tc>
          <w:tcPr>
            <w:tcW w:w="2597" w:type="dxa"/>
            <w:tcBorders>
              <w:top w:val="single" w:sz="4" w:space="0" w:color="auto"/>
              <w:left w:val="single" w:sz="4" w:space="0" w:color="auto"/>
            </w:tcBorders>
            <w:shd w:val="clear" w:color="auto" w:fill="auto"/>
          </w:tcPr>
          <w:p w14:paraId="6BECEF00" w14:textId="77777777" w:rsidR="00265ED9" w:rsidRPr="0009042C" w:rsidRDefault="000123A2">
            <w:pPr>
              <w:pStyle w:val="a9"/>
            </w:pPr>
            <w:r w:rsidRPr="0009042C">
              <w:rPr>
                <w:b/>
                <w:bCs/>
              </w:rPr>
              <w:t xml:space="preserve">Тема 4.5 </w:t>
            </w:r>
            <w:r w:rsidRPr="0009042C">
              <w:t>Первая помощь при ожогах, при воздействии низких температур</w:t>
            </w:r>
          </w:p>
        </w:tc>
        <w:tc>
          <w:tcPr>
            <w:tcW w:w="8410" w:type="dxa"/>
            <w:tcBorders>
              <w:top w:val="single" w:sz="4" w:space="0" w:color="auto"/>
              <w:left w:val="single" w:sz="4" w:space="0" w:color="auto"/>
            </w:tcBorders>
            <w:shd w:val="clear" w:color="auto" w:fill="auto"/>
            <w:vAlign w:val="center"/>
          </w:tcPr>
          <w:p w14:paraId="7B99BC59" w14:textId="77777777" w:rsidR="00265ED9" w:rsidRPr="0009042C" w:rsidRDefault="000123A2">
            <w:pPr>
              <w:pStyle w:val="a9"/>
            </w:pPr>
            <w:r w:rsidRPr="0009042C">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tc>
        <w:tc>
          <w:tcPr>
            <w:tcW w:w="1584" w:type="dxa"/>
            <w:tcBorders>
              <w:top w:val="single" w:sz="4" w:space="0" w:color="auto"/>
              <w:left w:val="single" w:sz="4" w:space="0" w:color="auto"/>
            </w:tcBorders>
            <w:shd w:val="clear" w:color="auto" w:fill="auto"/>
          </w:tcPr>
          <w:p w14:paraId="53DB8B28"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8765BDE" w14:textId="77777777" w:rsidR="00265ED9" w:rsidRPr="0009042C" w:rsidRDefault="000123A2">
            <w:pPr>
              <w:pStyle w:val="a9"/>
            </w:pPr>
            <w:r w:rsidRPr="0009042C">
              <w:t>Прб 07, ПРб 12,</w:t>
            </w:r>
          </w:p>
          <w:p w14:paraId="5FAF216C" w14:textId="77777777" w:rsidR="00265ED9" w:rsidRPr="0009042C" w:rsidRDefault="000123A2">
            <w:pPr>
              <w:pStyle w:val="a9"/>
            </w:pPr>
            <w:r w:rsidRPr="0009042C">
              <w:t>ЛР 12,</w:t>
            </w:r>
          </w:p>
          <w:p w14:paraId="5CA21AE7" w14:textId="77777777" w:rsidR="00265ED9" w:rsidRPr="0009042C" w:rsidRDefault="000123A2">
            <w:pPr>
              <w:pStyle w:val="a9"/>
            </w:pPr>
            <w:r w:rsidRPr="0009042C">
              <w:t>МР 01</w:t>
            </w:r>
          </w:p>
          <w:p w14:paraId="51EEF49F" w14:textId="77777777" w:rsidR="00265ED9" w:rsidRPr="0009042C" w:rsidRDefault="000123A2">
            <w:pPr>
              <w:pStyle w:val="a9"/>
            </w:pPr>
            <w:r w:rsidRPr="0009042C">
              <w:t>ОК1, ОК 5, ОК6,</w:t>
            </w:r>
          </w:p>
          <w:p w14:paraId="572B5665" w14:textId="77777777" w:rsidR="00265ED9" w:rsidRPr="0009042C" w:rsidRDefault="000123A2">
            <w:pPr>
              <w:pStyle w:val="a9"/>
            </w:pPr>
            <w:r w:rsidRPr="0009042C">
              <w:t>ОК9, ОК11</w:t>
            </w:r>
          </w:p>
        </w:tc>
      </w:tr>
      <w:tr w:rsidR="00265ED9" w:rsidRPr="0009042C" w14:paraId="68E67956" w14:textId="77777777">
        <w:trPr>
          <w:trHeight w:hRule="exact" w:val="1949"/>
          <w:jc w:val="center"/>
        </w:trPr>
        <w:tc>
          <w:tcPr>
            <w:tcW w:w="2597" w:type="dxa"/>
            <w:vMerge w:val="restart"/>
            <w:tcBorders>
              <w:top w:val="single" w:sz="4" w:space="0" w:color="auto"/>
              <w:left w:val="single" w:sz="4" w:space="0" w:color="auto"/>
            </w:tcBorders>
            <w:shd w:val="clear" w:color="auto" w:fill="auto"/>
          </w:tcPr>
          <w:p w14:paraId="3796C9CB" w14:textId="77777777" w:rsidR="00265ED9" w:rsidRPr="0009042C" w:rsidRDefault="000123A2">
            <w:pPr>
              <w:pStyle w:val="a9"/>
            </w:pPr>
            <w:r w:rsidRPr="0009042C">
              <w:rPr>
                <w:b/>
                <w:bCs/>
              </w:rPr>
              <w:t xml:space="preserve">Тема 4.6 </w:t>
            </w:r>
            <w:r w:rsidRPr="0009042C">
              <w:t>Первая помощь при попадании инородного тела в верхние дыхательные пути</w:t>
            </w:r>
          </w:p>
        </w:tc>
        <w:tc>
          <w:tcPr>
            <w:tcW w:w="8410" w:type="dxa"/>
            <w:tcBorders>
              <w:top w:val="single" w:sz="4" w:space="0" w:color="auto"/>
              <w:left w:val="single" w:sz="4" w:space="0" w:color="auto"/>
            </w:tcBorders>
            <w:shd w:val="clear" w:color="auto" w:fill="auto"/>
          </w:tcPr>
          <w:p w14:paraId="2EC83096" w14:textId="77777777" w:rsidR="00265ED9" w:rsidRPr="0009042C" w:rsidRDefault="000123A2">
            <w:pPr>
              <w:pStyle w:val="a9"/>
            </w:pPr>
            <w:r w:rsidRPr="0009042C">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1584" w:type="dxa"/>
            <w:tcBorders>
              <w:top w:val="single" w:sz="4" w:space="0" w:color="auto"/>
              <w:left w:val="single" w:sz="4" w:space="0" w:color="auto"/>
            </w:tcBorders>
            <w:shd w:val="clear" w:color="auto" w:fill="auto"/>
          </w:tcPr>
          <w:p w14:paraId="50FCBB0A"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0AA05297" w14:textId="77777777" w:rsidR="00265ED9" w:rsidRPr="0009042C" w:rsidRDefault="000123A2">
            <w:pPr>
              <w:pStyle w:val="a9"/>
            </w:pPr>
            <w:r w:rsidRPr="0009042C">
              <w:t>Прб 07, ПРб 12, ЛР 12,</w:t>
            </w:r>
          </w:p>
          <w:p w14:paraId="438D2A2C" w14:textId="77777777" w:rsidR="00265ED9" w:rsidRPr="0009042C" w:rsidRDefault="000123A2">
            <w:pPr>
              <w:pStyle w:val="a9"/>
            </w:pPr>
            <w:r w:rsidRPr="0009042C">
              <w:t>МР 01, МР 02, МР 03</w:t>
            </w:r>
          </w:p>
          <w:p w14:paraId="1997A01F" w14:textId="77777777" w:rsidR="00265ED9" w:rsidRPr="0009042C" w:rsidRDefault="000123A2">
            <w:pPr>
              <w:pStyle w:val="a9"/>
              <w:spacing w:line="276" w:lineRule="auto"/>
            </w:pPr>
            <w:r w:rsidRPr="0009042C">
              <w:t>ОК1, ОК 5, ОК6, ОК9, ОК11</w:t>
            </w:r>
          </w:p>
        </w:tc>
      </w:tr>
      <w:tr w:rsidR="00265ED9" w:rsidRPr="0009042C" w14:paraId="07B678B4" w14:textId="77777777">
        <w:trPr>
          <w:trHeight w:hRule="exact" w:val="1387"/>
          <w:jc w:val="center"/>
        </w:trPr>
        <w:tc>
          <w:tcPr>
            <w:tcW w:w="2597" w:type="dxa"/>
            <w:vMerge/>
            <w:tcBorders>
              <w:left w:val="single" w:sz="4" w:space="0" w:color="auto"/>
            </w:tcBorders>
            <w:shd w:val="clear" w:color="auto" w:fill="auto"/>
          </w:tcPr>
          <w:p w14:paraId="6CC9BB4C"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2233166" w14:textId="77777777" w:rsidR="00265ED9" w:rsidRPr="0009042C" w:rsidRDefault="000123A2">
            <w:pPr>
              <w:pStyle w:val="a9"/>
            </w:pPr>
            <w:r w:rsidRPr="0009042C">
              <w:rPr>
                <w:iCs/>
              </w:rPr>
              <w:t>Практическое занятие № 6.</w:t>
            </w:r>
            <w:r w:rsidRPr="0009042C">
              <w:t xml:space="preserve"> Отработка основных приемов удаления инородных тел из верхних дыхательных путей</w:t>
            </w:r>
          </w:p>
        </w:tc>
        <w:tc>
          <w:tcPr>
            <w:tcW w:w="1584" w:type="dxa"/>
            <w:tcBorders>
              <w:top w:val="single" w:sz="4" w:space="0" w:color="auto"/>
              <w:left w:val="single" w:sz="4" w:space="0" w:color="auto"/>
            </w:tcBorders>
            <w:shd w:val="clear" w:color="auto" w:fill="auto"/>
          </w:tcPr>
          <w:p w14:paraId="6B2AC0FC"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623A86D2" w14:textId="77777777" w:rsidR="00265ED9" w:rsidRPr="0009042C" w:rsidRDefault="000123A2">
            <w:pPr>
              <w:pStyle w:val="a9"/>
            </w:pPr>
            <w:r w:rsidRPr="0009042C">
              <w:t>Прб 07, ПРб 12,</w:t>
            </w:r>
          </w:p>
          <w:p w14:paraId="7A53091E" w14:textId="77777777" w:rsidR="00265ED9" w:rsidRPr="0009042C" w:rsidRDefault="000123A2">
            <w:pPr>
              <w:pStyle w:val="a9"/>
            </w:pPr>
            <w:r w:rsidRPr="0009042C">
              <w:t>ЛР 12,</w:t>
            </w:r>
          </w:p>
          <w:p w14:paraId="5E91B424" w14:textId="77777777" w:rsidR="00265ED9" w:rsidRPr="0009042C" w:rsidRDefault="000123A2">
            <w:pPr>
              <w:pStyle w:val="a9"/>
            </w:pPr>
            <w:r w:rsidRPr="0009042C">
              <w:t>МР 01</w:t>
            </w:r>
          </w:p>
          <w:p w14:paraId="16B8A6D1" w14:textId="77777777" w:rsidR="00265ED9" w:rsidRPr="0009042C" w:rsidRDefault="000123A2">
            <w:pPr>
              <w:pStyle w:val="a9"/>
            </w:pPr>
            <w:r w:rsidRPr="0009042C">
              <w:t>ОК1, ОК 5, ОК6,</w:t>
            </w:r>
          </w:p>
          <w:p w14:paraId="44E45C51" w14:textId="77777777" w:rsidR="00265ED9" w:rsidRPr="0009042C" w:rsidRDefault="000123A2">
            <w:pPr>
              <w:pStyle w:val="a9"/>
            </w:pPr>
            <w:r w:rsidRPr="0009042C">
              <w:t>ОК9, ОК11</w:t>
            </w:r>
          </w:p>
        </w:tc>
      </w:tr>
      <w:tr w:rsidR="00265ED9" w:rsidRPr="0009042C" w14:paraId="39A0C983" w14:textId="77777777">
        <w:trPr>
          <w:trHeight w:hRule="exact" w:val="1675"/>
          <w:jc w:val="center"/>
        </w:trPr>
        <w:tc>
          <w:tcPr>
            <w:tcW w:w="2597" w:type="dxa"/>
            <w:tcBorders>
              <w:top w:val="single" w:sz="4" w:space="0" w:color="auto"/>
              <w:left w:val="single" w:sz="4" w:space="0" w:color="auto"/>
              <w:bottom w:val="single" w:sz="4" w:space="0" w:color="auto"/>
            </w:tcBorders>
            <w:shd w:val="clear" w:color="auto" w:fill="auto"/>
          </w:tcPr>
          <w:p w14:paraId="7E414CBB" w14:textId="77777777" w:rsidR="00265ED9" w:rsidRPr="0009042C" w:rsidRDefault="000123A2">
            <w:pPr>
              <w:pStyle w:val="a9"/>
            </w:pPr>
            <w:r w:rsidRPr="0009042C">
              <w:rPr>
                <w:b/>
                <w:bCs/>
              </w:rPr>
              <w:t xml:space="preserve">Тема 4.7 </w:t>
            </w:r>
            <w:r w:rsidRPr="0009042C">
              <w:t>Первая помощь при инсульте, инфаркте, эпилепсии</w:t>
            </w:r>
          </w:p>
        </w:tc>
        <w:tc>
          <w:tcPr>
            <w:tcW w:w="8410" w:type="dxa"/>
            <w:tcBorders>
              <w:top w:val="single" w:sz="4" w:space="0" w:color="auto"/>
              <w:left w:val="single" w:sz="4" w:space="0" w:color="auto"/>
              <w:bottom w:val="single" w:sz="4" w:space="0" w:color="auto"/>
            </w:tcBorders>
            <w:shd w:val="clear" w:color="auto" w:fill="auto"/>
          </w:tcPr>
          <w:p w14:paraId="2A299CBE" w14:textId="77777777" w:rsidR="00265ED9" w:rsidRPr="0009042C" w:rsidRDefault="000123A2">
            <w:pPr>
              <w:pStyle w:val="a9"/>
            </w:pPr>
            <w:r w:rsidRPr="0009042C">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1584" w:type="dxa"/>
            <w:tcBorders>
              <w:top w:val="single" w:sz="4" w:space="0" w:color="auto"/>
              <w:left w:val="single" w:sz="4" w:space="0" w:color="auto"/>
              <w:bottom w:val="single" w:sz="4" w:space="0" w:color="auto"/>
            </w:tcBorders>
            <w:shd w:val="clear" w:color="auto" w:fill="auto"/>
          </w:tcPr>
          <w:p w14:paraId="196EF3C7"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vAlign w:val="bottom"/>
          </w:tcPr>
          <w:p w14:paraId="508AC919" w14:textId="77777777" w:rsidR="00265ED9" w:rsidRPr="0009042C" w:rsidRDefault="000123A2">
            <w:pPr>
              <w:pStyle w:val="a9"/>
            </w:pPr>
            <w:r w:rsidRPr="0009042C">
              <w:t>Прб 07, ПРб 12, ЛР 12,</w:t>
            </w:r>
          </w:p>
          <w:p w14:paraId="77519992" w14:textId="77777777" w:rsidR="00265ED9" w:rsidRPr="0009042C" w:rsidRDefault="000123A2">
            <w:pPr>
              <w:pStyle w:val="a9"/>
            </w:pPr>
            <w:r w:rsidRPr="0009042C">
              <w:t>МР 01, МР 02, МР 03</w:t>
            </w:r>
          </w:p>
          <w:p w14:paraId="107D7FE9" w14:textId="77777777" w:rsidR="00265ED9" w:rsidRPr="0009042C" w:rsidRDefault="000123A2">
            <w:pPr>
              <w:pStyle w:val="a9"/>
            </w:pPr>
            <w:r w:rsidRPr="0009042C">
              <w:t>ОК1, ОК 5, ОК6, ОК9, ОК11</w:t>
            </w:r>
          </w:p>
        </w:tc>
      </w:tr>
    </w:tbl>
    <w:p w14:paraId="685F857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4B9E2592" w14:textId="77777777">
        <w:trPr>
          <w:trHeight w:hRule="exact" w:val="293"/>
          <w:jc w:val="center"/>
        </w:trPr>
        <w:tc>
          <w:tcPr>
            <w:tcW w:w="2597" w:type="dxa"/>
            <w:tcBorders>
              <w:top w:val="single" w:sz="4" w:space="0" w:color="auto"/>
              <w:left w:val="single" w:sz="4" w:space="0" w:color="auto"/>
            </w:tcBorders>
            <w:shd w:val="clear" w:color="auto" w:fill="auto"/>
          </w:tcPr>
          <w:p w14:paraId="338F64F8"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F214FEB"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5C03AB55"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13D0C83A" w14:textId="77777777" w:rsidR="00265ED9" w:rsidRPr="0009042C" w:rsidRDefault="00265ED9">
            <w:pPr>
              <w:rPr>
                <w:rFonts w:ascii="Times New Roman" w:hAnsi="Times New Roman" w:cs="Times New Roman"/>
              </w:rPr>
            </w:pPr>
          </w:p>
        </w:tc>
      </w:tr>
      <w:tr w:rsidR="00265ED9" w:rsidRPr="0009042C" w14:paraId="62806F18" w14:textId="77777777">
        <w:trPr>
          <w:trHeight w:hRule="exact" w:val="1939"/>
          <w:jc w:val="center"/>
        </w:trPr>
        <w:tc>
          <w:tcPr>
            <w:tcW w:w="2597" w:type="dxa"/>
            <w:tcBorders>
              <w:top w:val="single" w:sz="4" w:space="0" w:color="auto"/>
              <w:left w:val="single" w:sz="4" w:space="0" w:color="auto"/>
            </w:tcBorders>
            <w:shd w:val="clear" w:color="auto" w:fill="auto"/>
          </w:tcPr>
          <w:p w14:paraId="0D143D57" w14:textId="77777777" w:rsidR="00265ED9" w:rsidRPr="0009042C" w:rsidRDefault="000123A2">
            <w:pPr>
              <w:pStyle w:val="a9"/>
            </w:pPr>
            <w:r w:rsidRPr="0009042C">
              <w:rPr>
                <w:b/>
                <w:bCs/>
              </w:rPr>
              <w:t xml:space="preserve">Тема 4.8 </w:t>
            </w:r>
            <w:r w:rsidRPr="0009042C">
              <w:t>Первая помощь на воде. Помощь при утоплении</w:t>
            </w:r>
          </w:p>
        </w:tc>
        <w:tc>
          <w:tcPr>
            <w:tcW w:w="8410" w:type="dxa"/>
            <w:tcBorders>
              <w:top w:val="single" w:sz="4" w:space="0" w:color="auto"/>
              <w:left w:val="single" w:sz="4" w:space="0" w:color="auto"/>
            </w:tcBorders>
            <w:shd w:val="clear" w:color="auto" w:fill="auto"/>
            <w:vAlign w:val="center"/>
          </w:tcPr>
          <w:p w14:paraId="5C81EA47" w14:textId="77777777" w:rsidR="00265ED9" w:rsidRPr="0009042C" w:rsidRDefault="000123A2">
            <w:pPr>
              <w:pStyle w:val="a9"/>
            </w:pPr>
            <w:r w:rsidRPr="0009042C">
              <w:t>Помощь пострадавшему на воде, правила транспортировки пострадавшего. Оказание помощи при утоплении</w:t>
            </w:r>
          </w:p>
        </w:tc>
        <w:tc>
          <w:tcPr>
            <w:tcW w:w="1584" w:type="dxa"/>
            <w:tcBorders>
              <w:top w:val="single" w:sz="4" w:space="0" w:color="auto"/>
              <w:left w:val="single" w:sz="4" w:space="0" w:color="auto"/>
            </w:tcBorders>
            <w:shd w:val="clear" w:color="auto" w:fill="auto"/>
          </w:tcPr>
          <w:p w14:paraId="7F057E0E"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vAlign w:val="bottom"/>
          </w:tcPr>
          <w:p w14:paraId="10C1DE3E" w14:textId="77777777" w:rsidR="00265ED9" w:rsidRPr="0009042C" w:rsidRDefault="000123A2">
            <w:pPr>
              <w:pStyle w:val="a9"/>
            </w:pPr>
            <w:r w:rsidRPr="0009042C">
              <w:t>Прб 07, ПРб 12, ЛР 12,</w:t>
            </w:r>
          </w:p>
          <w:p w14:paraId="7877AD70" w14:textId="77777777" w:rsidR="00265ED9" w:rsidRPr="0009042C" w:rsidRDefault="000123A2">
            <w:pPr>
              <w:pStyle w:val="a9"/>
              <w:spacing w:after="260"/>
            </w:pPr>
            <w:r w:rsidRPr="0009042C">
              <w:t>МР 01, МР 02, МР 03</w:t>
            </w:r>
          </w:p>
          <w:p w14:paraId="22459561" w14:textId="77777777" w:rsidR="00265ED9" w:rsidRPr="0009042C" w:rsidRDefault="000123A2">
            <w:pPr>
              <w:pStyle w:val="a9"/>
            </w:pPr>
            <w:r w:rsidRPr="0009042C">
              <w:t>ОК1, ОК 5, ОК6, ОК9, ОК11</w:t>
            </w:r>
          </w:p>
        </w:tc>
      </w:tr>
      <w:tr w:rsidR="00265ED9" w:rsidRPr="0009042C" w14:paraId="60273331" w14:textId="77777777">
        <w:trPr>
          <w:trHeight w:hRule="exact" w:val="562"/>
          <w:jc w:val="center"/>
        </w:trPr>
        <w:tc>
          <w:tcPr>
            <w:tcW w:w="14722" w:type="dxa"/>
            <w:gridSpan w:val="4"/>
            <w:tcBorders>
              <w:top w:val="single" w:sz="4" w:space="0" w:color="auto"/>
              <w:left w:val="single" w:sz="4" w:space="0" w:color="auto"/>
              <w:right w:val="single" w:sz="4" w:space="0" w:color="auto"/>
            </w:tcBorders>
            <w:shd w:val="clear" w:color="auto" w:fill="auto"/>
          </w:tcPr>
          <w:p w14:paraId="7432E925" w14:textId="77777777" w:rsidR="00265ED9" w:rsidRPr="0009042C" w:rsidRDefault="000123A2">
            <w:pPr>
              <w:pStyle w:val="a9"/>
            </w:pPr>
            <w:r w:rsidRPr="0009042C">
              <w:rPr>
                <w:b/>
                <w:bCs/>
                <w:iCs/>
              </w:rPr>
              <w:t>Профессионально ориентированное содержание</w:t>
            </w:r>
          </w:p>
        </w:tc>
      </w:tr>
      <w:tr w:rsidR="00265ED9" w:rsidRPr="0009042C" w14:paraId="38540A69" w14:textId="77777777">
        <w:trPr>
          <w:trHeight w:hRule="exact" w:val="1666"/>
          <w:jc w:val="center"/>
        </w:trPr>
        <w:tc>
          <w:tcPr>
            <w:tcW w:w="2597" w:type="dxa"/>
            <w:tcBorders>
              <w:top w:val="single" w:sz="4" w:space="0" w:color="auto"/>
              <w:left w:val="single" w:sz="4" w:space="0" w:color="auto"/>
            </w:tcBorders>
            <w:shd w:val="clear" w:color="auto" w:fill="auto"/>
          </w:tcPr>
          <w:p w14:paraId="5AE3B74A" w14:textId="77777777" w:rsidR="00265ED9" w:rsidRPr="0009042C" w:rsidRDefault="000123A2">
            <w:pPr>
              <w:pStyle w:val="a9"/>
              <w:ind w:firstLine="160"/>
            </w:pPr>
            <w:r w:rsidRPr="0009042C">
              <w:rPr>
                <w:b/>
                <w:bCs/>
              </w:rPr>
              <w:t>Раздел №1</w:t>
            </w:r>
          </w:p>
        </w:tc>
        <w:tc>
          <w:tcPr>
            <w:tcW w:w="8410" w:type="dxa"/>
            <w:tcBorders>
              <w:top w:val="single" w:sz="4" w:space="0" w:color="auto"/>
              <w:left w:val="single" w:sz="4" w:space="0" w:color="auto"/>
            </w:tcBorders>
            <w:shd w:val="clear" w:color="auto" w:fill="auto"/>
          </w:tcPr>
          <w:p w14:paraId="6CFB7F93" w14:textId="77777777" w:rsidR="00265ED9" w:rsidRPr="0009042C" w:rsidRDefault="000123A2">
            <w:pPr>
              <w:pStyle w:val="a9"/>
              <w:ind w:left="160"/>
              <w:jc w:val="both"/>
            </w:pPr>
            <w:r w:rsidRPr="0009042C">
              <w:rPr>
                <w:b/>
                <w:bCs/>
              </w:rPr>
              <w:t>Обеспечение личной безопасности и сохранения здоровья</w:t>
            </w:r>
          </w:p>
        </w:tc>
        <w:tc>
          <w:tcPr>
            <w:tcW w:w="1584" w:type="dxa"/>
            <w:tcBorders>
              <w:top w:val="single" w:sz="4" w:space="0" w:color="auto"/>
              <w:left w:val="single" w:sz="4" w:space="0" w:color="auto"/>
            </w:tcBorders>
            <w:shd w:val="clear" w:color="auto" w:fill="auto"/>
          </w:tcPr>
          <w:p w14:paraId="075A279C" w14:textId="77777777" w:rsidR="00265ED9" w:rsidRPr="0009042C" w:rsidRDefault="000123A2">
            <w:pPr>
              <w:pStyle w:val="a9"/>
              <w:jc w:val="center"/>
            </w:pPr>
            <w:r w:rsidRPr="0009042C">
              <w:rPr>
                <w:b/>
                <w:bCs/>
              </w:rPr>
              <w:t>8</w:t>
            </w:r>
          </w:p>
        </w:tc>
        <w:tc>
          <w:tcPr>
            <w:tcW w:w="2131" w:type="dxa"/>
            <w:tcBorders>
              <w:top w:val="single" w:sz="4" w:space="0" w:color="auto"/>
              <w:left w:val="single" w:sz="4" w:space="0" w:color="auto"/>
              <w:right w:val="single" w:sz="4" w:space="0" w:color="auto"/>
            </w:tcBorders>
            <w:shd w:val="clear" w:color="auto" w:fill="auto"/>
            <w:vAlign w:val="bottom"/>
          </w:tcPr>
          <w:p w14:paraId="28AE533B" w14:textId="77777777" w:rsidR="00265ED9" w:rsidRPr="0009042C" w:rsidRDefault="000123A2">
            <w:pPr>
              <w:pStyle w:val="a9"/>
            </w:pPr>
            <w:r w:rsidRPr="0009042C">
              <w:t>ПРб 01, ПРб 04, ПРб 05</w:t>
            </w:r>
          </w:p>
          <w:p w14:paraId="42BBC3D1" w14:textId="77777777" w:rsidR="00265ED9" w:rsidRPr="0009042C" w:rsidRDefault="000123A2">
            <w:pPr>
              <w:pStyle w:val="a9"/>
            </w:pPr>
            <w:r w:rsidRPr="0009042C">
              <w:t>ЛР 12, ЛР 13, МР 01, МР 02 ОК1, ОК 4, ОК6, ОК9, ОК 10</w:t>
            </w:r>
          </w:p>
        </w:tc>
      </w:tr>
      <w:tr w:rsidR="00265ED9" w:rsidRPr="0009042C" w14:paraId="24376C0B" w14:textId="77777777">
        <w:trPr>
          <w:trHeight w:hRule="exact" w:val="5266"/>
          <w:jc w:val="center"/>
        </w:trPr>
        <w:tc>
          <w:tcPr>
            <w:tcW w:w="2597" w:type="dxa"/>
            <w:tcBorders>
              <w:top w:val="single" w:sz="4" w:space="0" w:color="auto"/>
              <w:left w:val="single" w:sz="4" w:space="0" w:color="auto"/>
              <w:bottom w:val="single" w:sz="4" w:space="0" w:color="auto"/>
            </w:tcBorders>
            <w:shd w:val="clear" w:color="auto" w:fill="auto"/>
          </w:tcPr>
          <w:p w14:paraId="0B201DB0" w14:textId="77777777" w:rsidR="00265ED9" w:rsidRPr="0009042C" w:rsidRDefault="000123A2">
            <w:pPr>
              <w:pStyle w:val="a9"/>
              <w:ind w:left="160"/>
            </w:pPr>
            <w:r w:rsidRPr="0009042C">
              <w:rPr>
                <w:b/>
                <w:bCs/>
              </w:rPr>
              <w:t xml:space="preserve">Тема 1.1 </w:t>
            </w:r>
            <w:r w:rsidRPr="0009042C">
              <w:t>Здоровье и здоровый образ жизни</w:t>
            </w:r>
          </w:p>
        </w:tc>
        <w:tc>
          <w:tcPr>
            <w:tcW w:w="8410" w:type="dxa"/>
            <w:tcBorders>
              <w:top w:val="single" w:sz="4" w:space="0" w:color="auto"/>
              <w:left w:val="single" w:sz="4" w:space="0" w:color="auto"/>
              <w:bottom w:val="single" w:sz="4" w:space="0" w:color="auto"/>
            </w:tcBorders>
            <w:shd w:val="clear" w:color="auto" w:fill="auto"/>
            <w:vAlign w:val="bottom"/>
          </w:tcPr>
          <w:p w14:paraId="6A1F9D9C" w14:textId="77777777" w:rsidR="00265ED9" w:rsidRPr="0009042C" w:rsidRDefault="000123A2">
            <w:pPr>
              <w:pStyle w:val="a9"/>
              <w:ind w:left="160"/>
              <w:jc w:val="both"/>
            </w:pPr>
            <w:r w:rsidRPr="0009042C">
              <w:rPr>
                <w:b/>
                <w:bCs/>
              </w:rPr>
              <w:t xml:space="preserve">Продолжение жизни как закон и смысл человека и общества </w:t>
            </w:r>
            <w:r w:rsidRPr="0009042C">
              <w:rPr>
                <w:iCs/>
              </w:rPr>
              <w:t>(бинарное теоретическое занятие).</w:t>
            </w:r>
          </w:p>
          <w:p w14:paraId="59EE5E1C" w14:textId="77777777" w:rsidR="00265ED9" w:rsidRPr="0009042C" w:rsidRDefault="000123A2">
            <w:pPr>
              <w:pStyle w:val="a9"/>
              <w:ind w:left="160"/>
              <w:jc w:val="both"/>
            </w:pPr>
            <w:r w:rsidRPr="0009042C">
              <w:t>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Понимание смысла жизни человека в философии и психологии.</w:t>
            </w:r>
          </w:p>
          <w:p w14:paraId="289D3C5A" w14:textId="77777777" w:rsidR="00265ED9" w:rsidRPr="0009042C" w:rsidRDefault="000123A2">
            <w:pPr>
              <w:pStyle w:val="a9"/>
              <w:ind w:left="160"/>
              <w:jc w:val="both"/>
            </w:pPr>
            <w:r w:rsidRPr="0009042C">
              <w:t>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w:t>
            </w:r>
          </w:p>
          <w:p w14:paraId="33211CEA" w14:textId="77777777" w:rsidR="00265ED9" w:rsidRPr="0009042C" w:rsidRDefault="000123A2">
            <w:pPr>
              <w:pStyle w:val="a9"/>
              <w:ind w:left="160"/>
              <w:jc w:val="both"/>
            </w:pPr>
            <w:r w:rsidRPr="0009042C">
              <w:t>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w:t>
            </w:r>
          </w:p>
          <w:p w14:paraId="185F1D25" w14:textId="77777777" w:rsidR="00265ED9" w:rsidRPr="0009042C" w:rsidRDefault="000123A2">
            <w:pPr>
              <w:pStyle w:val="a9"/>
              <w:ind w:left="160"/>
              <w:jc w:val="both"/>
            </w:pPr>
            <w:r w:rsidRPr="0009042C">
              <w:t>Характеристики и отличие Взрослого человека и Ребенка. Характеристики подросткового и периода. Нарушения и сбои в развитии.</w:t>
            </w:r>
          </w:p>
          <w:p w14:paraId="13EDC9A5" w14:textId="77777777" w:rsidR="00265ED9" w:rsidRPr="0009042C" w:rsidRDefault="000123A2">
            <w:pPr>
              <w:pStyle w:val="a9"/>
              <w:ind w:left="160"/>
              <w:jc w:val="both"/>
            </w:pPr>
            <w:r w:rsidRPr="0009042C">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1584" w:type="dxa"/>
            <w:tcBorders>
              <w:top w:val="single" w:sz="4" w:space="0" w:color="auto"/>
              <w:left w:val="single" w:sz="4" w:space="0" w:color="auto"/>
              <w:bottom w:val="single" w:sz="4" w:space="0" w:color="auto"/>
            </w:tcBorders>
            <w:shd w:val="clear" w:color="auto" w:fill="auto"/>
          </w:tcPr>
          <w:p w14:paraId="245D7112"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2FC786DF" w14:textId="77777777" w:rsidR="00265ED9" w:rsidRPr="0009042C" w:rsidRDefault="000123A2">
            <w:pPr>
              <w:pStyle w:val="a9"/>
              <w:spacing w:after="280"/>
            </w:pPr>
            <w:r w:rsidRPr="0009042C">
              <w:t>ПРб 01, ПРб 04, ПРб 05 ЛР 12, ЛР 13, МР 01, МР 02</w:t>
            </w:r>
          </w:p>
          <w:p w14:paraId="148DEFDB" w14:textId="77777777" w:rsidR="00265ED9" w:rsidRPr="0009042C" w:rsidRDefault="000123A2">
            <w:pPr>
              <w:pStyle w:val="a9"/>
              <w:spacing w:line="233" w:lineRule="auto"/>
            </w:pPr>
            <w:r w:rsidRPr="0009042C">
              <w:t>ОК1, ОК 4, ОК6, ОК9, ОК10</w:t>
            </w:r>
          </w:p>
        </w:tc>
      </w:tr>
    </w:tbl>
    <w:p w14:paraId="7D38A06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75CC968C" w14:textId="77777777">
        <w:trPr>
          <w:trHeight w:hRule="exact" w:val="2222"/>
          <w:jc w:val="center"/>
        </w:trPr>
        <w:tc>
          <w:tcPr>
            <w:tcW w:w="2597" w:type="dxa"/>
            <w:vMerge w:val="restart"/>
            <w:tcBorders>
              <w:top w:val="single" w:sz="4" w:space="0" w:color="auto"/>
              <w:left w:val="single" w:sz="4" w:space="0" w:color="auto"/>
            </w:tcBorders>
            <w:shd w:val="clear" w:color="auto" w:fill="auto"/>
          </w:tcPr>
          <w:p w14:paraId="006EC1C0"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vAlign w:val="bottom"/>
          </w:tcPr>
          <w:p w14:paraId="340BA1EA" w14:textId="77777777" w:rsidR="00265ED9" w:rsidRPr="0009042C" w:rsidRDefault="000123A2">
            <w:pPr>
              <w:pStyle w:val="a9"/>
              <w:ind w:left="160"/>
            </w:pPr>
            <w:r w:rsidRPr="0009042C">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 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1584" w:type="dxa"/>
            <w:tcBorders>
              <w:top w:val="single" w:sz="4" w:space="0" w:color="auto"/>
              <w:left w:val="single" w:sz="4" w:space="0" w:color="auto"/>
            </w:tcBorders>
            <w:shd w:val="clear" w:color="auto" w:fill="auto"/>
          </w:tcPr>
          <w:p w14:paraId="3D4F6C92"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2B04E4DC" w14:textId="77777777" w:rsidR="00265ED9" w:rsidRPr="0009042C" w:rsidRDefault="000123A2">
            <w:pPr>
              <w:pStyle w:val="a9"/>
            </w:pPr>
            <w:r w:rsidRPr="0009042C">
              <w:t>ПРб 04, ПРб 08, ЛР 11, ЛР 12 МР 04, МР 05 ОК1, ОК 4, ОК6, ОК9, ОК10</w:t>
            </w:r>
          </w:p>
        </w:tc>
      </w:tr>
      <w:tr w:rsidR="00265ED9" w:rsidRPr="0009042C" w14:paraId="10F1B767" w14:textId="77777777">
        <w:trPr>
          <w:trHeight w:hRule="exact" w:val="1944"/>
          <w:jc w:val="center"/>
        </w:trPr>
        <w:tc>
          <w:tcPr>
            <w:tcW w:w="2597" w:type="dxa"/>
            <w:vMerge/>
            <w:tcBorders>
              <w:left w:val="single" w:sz="4" w:space="0" w:color="auto"/>
            </w:tcBorders>
            <w:shd w:val="clear" w:color="auto" w:fill="auto"/>
          </w:tcPr>
          <w:p w14:paraId="44B875C4"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738AB23F" w14:textId="77777777" w:rsidR="00265ED9" w:rsidRPr="0009042C" w:rsidRDefault="000123A2">
            <w:pPr>
              <w:pStyle w:val="a9"/>
              <w:ind w:left="160"/>
            </w:pPr>
            <w:r w:rsidRPr="0009042C">
              <w:rPr>
                <w:iCs/>
              </w:rPr>
              <w:t>Практическое занятие № 7.</w:t>
            </w:r>
            <w:r w:rsidRPr="0009042C">
              <w:t xml:space="preserve"> Планирование действий на ближайшие 5-10 лет </w:t>
            </w:r>
            <w:r w:rsidRPr="0009042C">
              <w:rPr>
                <w:iCs/>
              </w:rPr>
              <w:t>Практическое занятие № 8.</w:t>
            </w:r>
            <w:r w:rsidRPr="0009042C">
              <w:t xml:space="preserve"> Составление научно обоснованного пищевого рациона для работника по специальности/профессии</w:t>
            </w:r>
          </w:p>
        </w:tc>
        <w:tc>
          <w:tcPr>
            <w:tcW w:w="1584" w:type="dxa"/>
            <w:tcBorders>
              <w:top w:val="single" w:sz="4" w:space="0" w:color="auto"/>
              <w:left w:val="single" w:sz="4" w:space="0" w:color="auto"/>
            </w:tcBorders>
            <w:shd w:val="clear" w:color="auto" w:fill="auto"/>
          </w:tcPr>
          <w:p w14:paraId="2AE5171F" w14:textId="77777777" w:rsidR="00265ED9" w:rsidRPr="0009042C" w:rsidRDefault="000123A2">
            <w:pPr>
              <w:pStyle w:val="a9"/>
              <w:jc w:val="center"/>
            </w:pPr>
            <w:r w:rsidRPr="0009042C">
              <w:t>4</w:t>
            </w:r>
          </w:p>
        </w:tc>
        <w:tc>
          <w:tcPr>
            <w:tcW w:w="2131" w:type="dxa"/>
            <w:tcBorders>
              <w:top w:val="single" w:sz="4" w:space="0" w:color="auto"/>
              <w:left w:val="single" w:sz="4" w:space="0" w:color="auto"/>
              <w:right w:val="single" w:sz="4" w:space="0" w:color="auto"/>
            </w:tcBorders>
            <w:shd w:val="clear" w:color="auto" w:fill="auto"/>
            <w:vAlign w:val="bottom"/>
          </w:tcPr>
          <w:p w14:paraId="31B4BA08" w14:textId="77777777" w:rsidR="00265ED9" w:rsidRPr="0009042C" w:rsidRDefault="000123A2">
            <w:pPr>
              <w:pStyle w:val="a9"/>
            </w:pPr>
            <w:r w:rsidRPr="0009042C">
              <w:t>ПРб 04, ПРб 08, ЛР 11, ЛР 12, ЛР 13</w:t>
            </w:r>
          </w:p>
          <w:p w14:paraId="7D51A077" w14:textId="77777777" w:rsidR="00265ED9" w:rsidRPr="0009042C" w:rsidRDefault="000123A2">
            <w:pPr>
              <w:pStyle w:val="a9"/>
              <w:spacing w:after="280"/>
            </w:pPr>
            <w:r w:rsidRPr="0009042C">
              <w:t>МР 01</w:t>
            </w:r>
          </w:p>
          <w:p w14:paraId="3F85F416" w14:textId="77777777" w:rsidR="00265ED9" w:rsidRPr="0009042C" w:rsidRDefault="000123A2">
            <w:pPr>
              <w:pStyle w:val="a9"/>
              <w:spacing w:line="233" w:lineRule="auto"/>
            </w:pPr>
            <w:r w:rsidRPr="0009042C">
              <w:t>ОК1, ОК 4, ОК6, ОК9, ОК10</w:t>
            </w:r>
          </w:p>
        </w:tc>
      </w:tr>
      <w:tr w:rsidR="00265ED9" w:rsidRPr="0009042C" w14:paraId="0EFD1BCA" w14:textId="77777777">
        <w:trPr>
          <w:trHeight w:hRule="exact" w:val="2770"/>
          <w:jc w:val="center"/>
        </w:trPr>
        <w:tc>
          <w:tcPr>
            <w:tcW w:w="2597" w:type="dxa"/>
            <w:tcBorders>
              <w:top w:val="single" w:sz="4" w:space="0" w:color="auto"/>
              <w:left w:val="single" w:sz="4" w:space="0" w:color="auto"/>
            </w:tcBorders>
            <w:shd w:val="clear" w:color="auto" w:fill="auto"/>
            <w:vAlign w:val="bottom"/>
          </w:tcPr>
          <w:p w14:paraId="2415A1DE" w14:textId="77777777" w:rsidR="00265ED9" w:rsidRPr="0009042C" w:rsidRDefault="000123A2">
            <w:pPr>
              <w:pStyle w:val="a9"/>
              <w:ind w:left="160"/>
            </w:pPr>
            <w:r w:rsidRPr="0009042C">
              <w:rPr>
                <w:b/>
                <w:bCs/>
              </w:rPr>
              <w:t xml:space="preserve">Тема 1.3 </w:t>
            </w:r>
            <w:r w:rsidRPr="0009042C">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8410" w:type="dxa"/>
            <w:tcBorders>
              <w:top w:val="single" w:sz="4" w:space="0" w:color="auto"/>
              <w:left w:val="single" w:sz="4" w:space="0" w:color="auto"/>
            </w:tcBorders>
            <w:shd w:val="clear" w:color="auto" w:fill="auto"/>
          </w:tcPr>
          <w:p w14:paraId="6CEF8502" w14:textId="77777777" w:rsidR="00265ED9" w:rsidRPr="0009042C" w:rsidRDefault="000123A2">
            <w:pPr>
              <w:pStyle w:val="a9"/>
              <w:ind w:left="160"/>
            </w:pPr>
            <w:r w:rsidRPr="0009042C">
              <w:rPr>
                <w:iCs/>
              </w:rPr>
              <w:t>Практическое занятие № 9.</w:t>
            </w:r>
            <w:r w:rsidRPr="0009042C">
              <w:t xml:space="preserve"> Изучение комплекса опасностей на рабочем месте специалиста (мастерской, учебном полигоне, производстве)</w:t>
            </w:r>
          </w:p>
        </w:tc>
        <w:tc>
          <w:tcPr>
            <w:tcW w:w="1584" w:type="dxa"/>
            <w:tcBorders>
              <w:top w:val="single" w:sz="4" w:space="0" w:color="auto"/>
              <w:left w:val="single" w:sz="4" w:space="0" w:color="auto"/>
            </w:tcBorders>
            <w:shd w:val="clear" w:color="auto" w:fill="auto"/>
          </w:tcPr>
          <w:p w14:paraId="3BCE82E1"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7C7FD3F7" w14:textId="77777777" w:rsidR="00265ED9" w:rsidRPr="0009042C" w:rsidRDefault="000123A2">
            <w:pPr>
              <w:pStyle w:val="a9"/>
              <w:spacing w:line="233" w:lineRule="auto"/>
            </w:pPr>
            <w:r w:rsidRPr="0009042C">
              <w:t>ПРб 01, ПРб 05,</w:t>
            </w:r>
          </w:p>
          <w:p w14:paraId="4EF3AFF4" w14:textId="77777777" w:rsidR="00265ED9" w:rsidRPr="0009042C" w:rsidRDefault="000123A2">
            <w:pPr>
              <w:pStyle w:val="a9"/>
              <w:spacing w:line="233" w:lineRule="auto"/>
            </w:pPr>
            <w:r w:rsidRPr="0009042C">
              <w:t>ПРб 08,</w:t>
            </w:r>
          </w:p>
          <w:p w14:paraId="75B1FBFA" w14:textId="77777777" w:rsidR="00265ED9" w:rsidRPr="0009042C" w:rsidRDefault="000123A2">
            <w:pPr>
              <w:pStyle w:val="a9"/>
              <w:spacing w:line="233" w:lineRule="auto"/>
            </w:pPr>
            <w:r w:rsidRPr="0009042C">
              <w:t>ЛР 13, ЛР 14, МР 04</w:t>
            </w:r>
          </w:p>
          <w:p w14:paraId="481CABF1" w14:textId="77777777" w:rsidR="00265ED9" w:rsidRPr="0009042C" w:rsidRDefault="000123A2">
            <w:pPr>
              <w:pStyle w:val="a9"/>
              <w:spacing w:line="233" w:lineRule="auto"/>
            </w:pPr>
            <w:r w:rsidRPr="0009042C">
              <w:t>ОК1, ОК 4, ОК6, ОК9, ОК10</w:t>
            </w:r>
          </w:p>
        </w:tc>
      </w:tr>
      <w:tr w:rsidR="00265ED9" w:rsidRPr="0009042C" w14:paraId="12D5F0ED" w14:textId="77777777">
        <w:trPr>
          <w:trHeight w:hRule="exact" w:val="1666"/>
          <w:jc w:val="center"/>
        </w:trPr>
        <w:tc>
          <w:tcPr>
            <w:tcW w:w="2597" w:type="dxa"/>
            <w:tcBorders>
              <w:top w:val="single" w:sz="4" w:space="0" w:color="auto"/>
              <w:left w:val="single" w:sz="4" w:space="0" w:color="auto"/>
            </w:tcBorders>
            <w:shd w:val="clear" w:color="auto" w:fill="auto"/>
          </w:tcPr>
          <w:p w14:paraId="1F1FC2B1" w14:textId="77777777" w:rsidR="00265ED9" w:rsidRPr="0009042C" w:rsidRDefault="000123A2">
            <w:pPr>
              <w:pStyle w:val="a9"/>
              <w:ind w:firstLine="160"/>
            </w:pPr>
            <w:r w:rsidRPr="0009042C">
              <w:rPr>
                <w:b/>
                <w:bCs/>
              </w:rPr>
              <w:t>Раздел 2</w:t>
            </w:r>
          </w:p>
        </w:tc>
        <w:tc>
          <w:tcPr>
            <w:tcW w:w="8410" w:type="dxa"/>
            <w:tcBorders>
              <w:top w:val="single" w:sz="4" w:space="0" w:color="auto"/>
              <w:left w:val="single" w:sz="4" w:space="0" w:color="auto"/>
            </w:tcBorders>
            <w:shd w:val="clear" w:color="auto" w:fill="auto"/>
          </w:tcPr>
          <w:p w14:paraId="207CBD85" w14:textId="77777777" w:rsidR="00265ED9" w:rsidRPr="0009042C" w:rsidRDefault="000123A2">
            <w:pPr>
              <w:pStyle w:val="a9"/>
              <w:ind w:left="160"/>
            </w:pPr>
            <w:r w:rsidRPr="0009042C">
              <w:rPr>
                <w:b/>
                <w:bCs/>
              </w:rPr>
              <w:t>Государственная система обеспечения безопасности населения</w:t>
            </w:r>
          </w:p>
        </w:tc>
        <w:tc>
          <w:tcPr>
            <w:tcW w:w="1584" w:type="dxa"/>
            <w:tcBorders>
              <w:top w:val="single" w:sz="4" w:space="0" w:color="auto"/>
              <w:left w:val="single" w:sz="4" w:space="0" w:color="auto"/>
            </w:tcBorders>
            <w:shd w:val="clear" w:color="auto" w:fill="auto"/>
          </w:tcPr>
          <w:p w14:paraId="6C7F5A26" w14:textId="77777777" w:rsidR="00265ED9" w:rsidRPr="0009042C" w:rsidRDefault="000123A2">
            <w:pPr>
              <w:pStyle w:val="a9"/>
              <w:jc w:val="center"/>
            </w:pPr>
            <w:r w:rsidRPr="0009042C">
              <w:rPr>
                <w:b/>
                <w:bCs/>
              </w:rPr>
              <w:t>10</w:t>
            </w:r>
          </w:p>
        </w:tc>
        <w:tc>
          <w:tcPr>
            <w:tcW w:w="2131" w:type="dxa"/>
            <w:tcBorders>
              <w:top w:val="single" w:sz="4" w:space="0" w:color="auto"/>
              <w:left w:val="single" w:sz="4" w:space="0" w:color="auto"/>
              <w:right w:val="single" w:sz="4" w:space="0" w:color="auto"/>
            </w:tcBorders>
            <w:shd w:val="clear" w:color="auto" w:fill="auto"/>
          </w:tcPr>
          <w:p w14:paraId="6CB264E7" w14:textId="77777777" w:rsidR="00265ED9" w:rsidRPr="0009042C" w:rsidRDefault="000123A2">
            <w:pPr>
              <w:pStyle w:val="a9"/>
            </w:pPr>
            <w:r w:rsidRPr="0009042C">
              <w:t>ПРб 07, ПРб 09, ЛР 11, ЛР 13, МР 05, МР 07 ОК1, ОК 4, ОК6, ОК9, ОК10</w:t>
            </w:r>
          </w:p>
        </w:tc>
      </w:tr>
      <w:tr w:rsidR="00265ED9" w:rsidRPr="0009042C" w14:paraId="5B8D6870"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34886314" w14:textId="77777777" w:rsidR="00265ED9" w:rsidRPr="0009042C" w:rsidRDefault="000123A2">
            <w:pPr>
              <w:pStyle w:val="a9"/>
              <w:ind w:left="160"/>
            </w:pPr>
            <w:r w:rsidRPr="0009042C">
              <w:rPr>
                <w:b/>
                <w:bCs/>
              </w:rPr>
              <w:t xml:space="preserve">Тема 2.1 </w:t>
            </w:r>
            <w:r w:rsidRPr="0009042C">
              <w:t>Изучение и отработка моделей поведения при ЧС</w:t>
            </w:r>
          </w:p>
        </w:tc>
        <w:tc>
          <w:tcPr>
            <w:tcW w:w="8410" w:type="dxa"/>
            <w:tcBorders>
              <w:top w:val="single" w:sz="4" w:space="0" w:color="auto"/>
              <w:left w:val="single" w:sz="4" w:space="0" w:color="auto"/>
              <w:bottom w:val="single" w:sz="4" w:space="0" w:color="auto"/>
            </w:tcBorders>
            <w:shd w:val="clear" w:color="auto" w:fill="auto"/>
          </w:tcPr>
          <w:p w14:paraId="6F4DCBD5" w14:textId="77777777" w:rsidR="00265ED9" w:rsidRPr="0009042C" w:rsidRDefault="000123A2">
            <w:pPr>
              <w:pStyle w:val="a9"/>
              <w:ind w:left="160"/>
            </w:pPr>
            <w:r w:rsidRPr="0009042C">
              <w:rPr>
                <w:iCs/>
              </w:rPr>
              <w:t>Практическое занятие № 10.</w:t>
            </w:r>
            <w:r w:rsidRPr="0009042C">
              <w:t xml:space="preserve"> Изучение и отработка моделей поведения при ЧС на учебном полигоне, производственном участке проведения профессиональных работ</w:t>
            </w:r>
          </w:p>
        </w:tc>
        <w:tc>
          <w:tcPr>
            <w:tcW w:w="1584" w:type="dxa"/>
            <w:tcBorders>
              <w:top w:val="single" w:sz="4" w:space="0" w:color="auto"/>
              <w:left w:val="single" w:sz="4" w:space="0" w:color="auto"/>
              <w:bottom w:val="single" w:sz="4" w:space="0" w:color="auto"/>
            </w:tcBorders>
            <w:shd w:val="clear" w:color="auto" w:fill="auto"/>
          </w:tcPr>
          <w:p w14:paraId="169194DB" w14:textId="77777777" w:rsidR="00265ED9" w:rsidRPr="0009042C" w:rsidRDefault="000123A2">
            <w:pPr>
              <w:pStyle w:val="a9"/>
              <w:jc w:val="center"/>
            </w:pPr>
            <w:r w:rsidRPr="0009042C">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6A084D61" w14:textId="77777777" w:rsidR="00265ED9" w:rsidRPr="0009042C" w:rsidRDefault="000123A2">
            <w:pPr>
              <w:pStyle w:val="a9"/>
            </w:pPr>
            <w:r w:rsidRPr="0009042C">
              <w:t>Прб 07, ПРб 09, ЛР 11, ЛР 13, МР 05, МР 07</w:t>
            </w:r>
          </w:p>
        </w:tc>
      </w:tr>
    </w:tbl>
    <w:p w14:paraId="5AEC879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12351FC3" w14:textId="77777777">
        <w:trPr>
          <w:trHeight w:hRule="exact" w:val="566"/>
          <w:jc w:val="center"/>
        </w:trPr>
        <w:tc>
          <w:tcPr>
            <w:tcW w:w="2597" w:type="dxa"/>
            <w:tcBorders>
              <w:top w:val="single" w:sz="4" w:space="0" w:color="auto"/>
              <w:left w:val="single" w:sz="4" w:space="0" w:color="auto"/>
            </w:tcBorders>
            <w:shd w:val="clear" w:color="auto" w:fill="auto"/>
          </w:tcPr>
          <w:p w14:paraId="3F1ADC89"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048B5974"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70F356E8"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vAlign w:val="bottom"/>
          </w:tcPr>
          <w:p w14:paraId="425A0315" w14:textId="77777777" w:rsidR="00265ED9" w:rsidRPr="0009042C" w:rsidRDefault="000123A2">
            <w:pPr>
              <w:pStyle w:val="a9"/>
            </w:pPr>
            <w:r w:rsidRPr="0009042C">
              <w:t>ОК1, ОК 4, ОК6, ОК9, ОК10</w:t>
            </w:r>
          </w:p>
        </w:tc>
      </w:tr>
      <w:tr w:rsidR="00265ED9" w:rsidRPr="0009042C" w14:paraId="7FA8CD1D" w14:textId="77777777">
        <w:trPr>
          <w:trHeight w:hRule="exact" w:val="1944"/>
          <w:jc w:val="center"/>
        </w:trPr>
        <w:tc>
          <w:tcPr>
            <w:tcW w:w="2597" w:type="dxa"/>
            <w:tcBorders>
              <w:top w:val="single" w:sz="4" w:space="0" w:color="auto"/>
              <w:left w:val="single" w:sz="4" w:space="0" w:color="auto"/>
            </w:tcBorders>
            <w:shd w:val="clear" w:color="auto" w:fill="auto"/>
            <w:vAlign w:val="bottom"/>
          </w:tcPr>
          <w:p w14:paraId="1B103B3B" w14:textId="77777777" w:rsidR="00265ED9" w:rsidRPr="0009042C" w:rsidRDefault="000123A2">
            <w:pPr>
              <w:pStyle w:val="a9"/>
              <w:ind w:left="160"/>
            </w:pPr>
            <w:r w:rsidRPr="0009042C">
              <w:rPr>
                <w:b/>
                <w:bCs/>
              </w:rPr>
              <w:t xml:space="preserve">Тема 2.2 </w:t>
            </w:r>
            <w:r w:rsidRPr="0009042C">
              <w:t>Единая государственная система предупреждения и ликвидации чрезвычайных ситуаций (РСЧС)</w:t>
            </w:r>
          </w:p>
        </w:tc>
        <w:tc>
          <w:tcPr>
            <w:tcW w:w="8410" w:type="dxa"/>
            <w:tcBorders>
              <w:top w:val="single" w:sz="4" w:space="0" w:color="auto"/>
              <w:left w:val="single" w:sz="4" w:space="0" w:color="auto"/>
            </w:tcBorders>
            <w:shd w:val="clear" w:color="auto" w:fill="auto"/>
          </w:tcPr>
          <w:p w14:paraId="58BD1389" w14:textId="77777777" w:rsidR="00265ED9" w:rsidRPr="0009042C" w:rsidRDefault="000123A2">
            <w:pPr>
              <w:pStyle w:val="a9"/>
              <w:ind w:firstLine="140"/>
            </w:pPr>
            <w:r w:rsidRPr="0009042C">
              <w:rPr>
                <w:iCs/>
              </w:rPr>
              <w:t>Практическое занятие № 11.</w:t>
            </w:r>
            <w:r w:rsidRPr="0009042C">
              <w:t xml:space="preserve"> 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w:t>
            </w:r>
          </w:p>
        </w:tc>
        <w:tc>
          <w:tcPr>
            <w:tcW w:w="1584" w:type="dxa"/>
            <w:tcBorders>
              <w:top w:val="single" w:sz="4" w:space="0" w:color="auto"/>
              <w:left w:val="single" w:sz="4" w:space="0" w:color="auto"/>
            </w:tcBorders>
            <w:shd w:val="clear" w:color="auto" w:fill="auto"/>
          </w:tcPr>
          <w:p w14:paraId="68A34516"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5A9E406C" w14:textId="77777777" w:rsidR="00265ED9" w:rsidRPr="0009042C" w:rsidRDefault="000123A2">
            <w:pPr>
              <w:pStyle w:val="a9"/>
            </w:pPr>
            <w:r w:rsidRPr="0009042C">
              <w:t>Прб 07, ПРб 09, ЛР 11,</w:t>
            </w:r>
          </w:p>
          <w:p w14:paraId="041A4A80" w14:textId="77777777" w:rsidR="00265ED9" w:rsidRPr="0009042C" w:rsidRDefault="000123A2">
            <w:pPr>
              <w:pStyle w:val="a9"/>
            </w:pPr>
            <w:r w:rsidRPr="0009042C">
              <w:t>МР 05, МР 07 ОК1, ОК 4, ОК6, ОК9, ОК10</w:t>
            </w:r>
          </w:p>
        </w:tc>
      </w:tr>
      <w:tr w:rsidR="00265ED9" w:rsidRPr="0009042C" w14:paraId="2201396D" w14:textId="77777777">
        <w:trPr>
          <w:trHeight w:hRule="exact" w:val="2218"/>
          <w:jc w:val="center"/>
        </w:trPr>
        <w:tc>
          <w:tcPr>
            <w:tcW w:w="2597" w:type="dxa"/>
            <w:tcBorders>
              <w:top w:val="single" w:sz="4" w:space="0" w:color="auto"/>
              <w:left w:val="single" w:sz="4" w:space="0" w:color="auto"/>
            </w:tcBorders>
            <w:shd w:val="clear" w:color="auto" w:fill="auto"/>
          </w:tcPr>
          <w:p w14:paraId="09D1CFB8" w14:textId="77777777" w:rsidR="00265ED9" w:rsidRPr="0009042C" w:rsidRDefault="000123A2">
            <w:pPr>
              <w:pStyle w:val="a9"/>
              <w:ind w:firstLine="160"/>
              <w:jc w:val="both"/>
            </w:pPr>
            <w:r w:rsidRPr="0009042C">
              <w:rPr>
                <w:b/>
                <w:bCs/>
              </w:rPr>
              <w:t>Тема 2.5</w:t>
            </w:r>
          </w:p>
          <w:p w14:paraId="511A74D3" w14:textId="77777777" w:rsidR="00265ED9" w:rsidRPr="0009042C" w:rsidRDefault="000123A2">
            <w:pPr>
              <w:pStyle w:val="a9"/>
              <w:ind w:left="160"/>
            </w:pPr>
            <w:r w:rsidRPr="0009042C">
              <w:t>Государственные службы по охране здоровья и безопасности граждан</w:t>
            </w:r>
          </w:p>
        </w:tc>
        <w:tc>
          <w:tcPr>
            <w:tcW w:w="8410" w:type="dxa"/>
            <w:tcBorders>
              <w:top w:val="single" w:sz="4" w:space="0" w:color="auto"/>
              <w:left w:val="single" w:sz="4" w:space="0" w:color="auto"/>
            </w:tcBorders>
            <w:shd w:val="clear" w:color="auto" w:fill="auto"/>
          </w:tcPr>
          <w:p w14:paraId="7F009838" w14:textId="77777777" w:rsidR="00265ED9" w:rsidRPr="0009042C" w:rsidRDefault="000123A2">
            <w:pPr>
              <w:pStyle w:val="a9"/>
              <w:ind w:firstLine="140"/>
            </w:pPr>
            <w:r w:rsidRPr="0009042C">
              <w:rPr>
                <w:iCs/>
              </w:rPr>
              <w:t>Практическое занятие № 12 (экскурсия).</w:t>
            </w:r>
            <w:r w:rsidRPr="0009042C">
              <w:t xml:space="preserve"> Ознакомление с работой службы по охране здоровья и безопасности граждан в регионе </w:t>
            </w:r>
            <w:r w:rsidRPr="0009042C">
              <w:rPr>
                <w:iCs/>
              </w:rPr>
              <w:t>(по выбору педагога с учетом получаемой специальности/профессии).</w:t>
            </w:r>
          </w:p>
        </w:tc>
        <w:tc>
          <w:tcPr>
            <w:tcW w:w="1584" w:type="dxa"/>
            <w:tcBorders>
              <w:top w:val="single" w:sz="4" w:space="0" w:color="auto"/>
              <w:left w:val="single" w:sz="4" w:space="0" w:color="auto"/>
            </w:tcBorders>
            <w:shd w:val="clear" w:color="auto" w:fill="auto"/>
          </w:tcPr>
          <w:p w14:paraId="54DC86D1" w14:textId="77777777" w:rsidR="00265ED9" w:rsidRPr="0009042C" w:rsidRDefault="000123A2">
            <w:pPr>
              <w:pStyle w:val="a9"/>
              <w:jc w:val="center"/>
            </w:pPr>
            <w:r w:rsidRPr="0009042C">
              <w:t>6</w:t>
            </w:r>
          </w:p>
        </w:tc>
        <w:tc>
          <w:tcPr>
            <w:tcW w:w="2131" w:type="dxa"/>
            <w:tcBorders>
              <w:top w:val="single" w:sz="4" w:space="0" w:color="auto"/>
              <w:left w:val="single" w:sz="4" w:space="0" w:color="auto"/>
              <w:right w:val="single" w:sz="4" w:space="0" w:color="auto"/>
            </w:tcBorders>
            <w:shd w:val="clear" w:color="auto" w:fill="auto"/>
          </w:tcPr>
          <w:p w14:paraId="2B2CDE1D" w14:textId="77777777" w:rsidR="00265ED9" w:rsidRPr="0009042C" w:rsidRDefault="000123A2">
            <w:pPr>
              <w:pStyle w:val="a9"/>
              <w:spacing w:after="260"/>
            </w:pPr>
            <w:r w:rsidRPr="0009042C">
              <w:t>ПРб 02, ЛР 12, ЛР 13, МР 04, МР 05, МР 06, МР 07</w:t>
            </w:r>
          </w:p>
          <w:p w14:paraId="7351BE5F" w14:textId="77777777" w:rsidR="00265ED9" w:rsidRPr="0009042C" w:rsidRDefault="000123A2">
            <w:pPr>
              <w:pStyle w:val="a9"/>
            </w:pPr>
            <w:r w:rsidRPr="0009042C">
              <w:t>ОК1, ОК 4, ОК6, ОК9, ОК10</w:t>
            </w:r>
          </w:p>
        </w:tc>
      </w:tr>
      <w:tr w:rsidR="00265ED9" w:rsidRPr="0009042C" w14:paraId="2B936BDF" w14:textId="77777777">
        <w:trPr>
          <w:trHeight w:hRule="exact" w:val="1939"/>
          <w:jc w:val="center"/>
        </w:trPr>
        <w:tc>
          <w:tcPr>
            <w:tcW w:w="2597" w:type="dxa"/>
            <w:tcBorders>
              <w:top w:val="single" w:sz="4" w:space="0" w:color="auto"/>
              <w:left w:val="single" w:sz="4" w:space="0" w:color="auto"/>
            </w:tcBorders>
            <w:shd w:val="clear" w:color="auto" w:fill="auto"/>
          </w:tcPr>
          <w:p w14:paraId="2404C844" w14:textId="77777777" w:rsidR="00265ED9" w:rsidRPr="0009042C" w:rsidRDefault="000123A2">
            <w:pPr>
              <w:pStyle w:val="a9"/>
              <w:ind w:firstLine="160"/>
              <w:jc w:val="both"/>
            </w:pPr>
            <w:r w:rsidRPr="0009042C">
              <w:rPr>
                <w:b/>
                <w:bCs/>
              </w:rPr>
              <w:t>Раздел 4</w:t>
            </w:r>
          </w:p>
        </w:tc>
        <w:tc>
          <w:tcPr>
            <w:tcW w:w="8410" w:type="dxa"/>
            <w:tcBorders>
              <w:top w:val="single" w:sz="4" w:space="0" w:color="auto"/>
              <w:left w:val="single" w:sz="4" w:space="0" w:color="auto"/>
            </w:tcBorders>
            <w:shd w:val="clear" w:color="auto" w:fill="auto"/>
          </w:tcPr>
          <w:p w14:paraId="66839EFC" w14:textId="77777777" w:rsidR="00265ED9" w:rsidRPr="0009042C" w:rsidRDefault="000123A2">
            <w:pPr>
              <w:pStyle w:val="a9"/>
            </w:pPr>
            <w:r w:rsidRPr="0009042C">
              <w:rPr>
                <w:b/>
                <w:bCs/>
              </w:rPr>
              <w:t>Основы медицинских знаний</w:t>
            </w:r>
          </w:p>
        </w:tc>
        <w:tc>
          <w:tcPr>
            <w:tcW w:w="1584" w:type="dxa"/>
            <w:tcBorders>
              <w:top w:val="single" w:sz="4" w:space="0" w:color="auto"/>
              <w:left w:val="single" w:sz="4" w:space="0" w:color="auto"/>
            </w:tcBorders>
            <w:shd w:val="clear" w:color="auto" w:fill="auto"/>
          </w:tcPr>
          <w:p w14:paraId="627711EC" w14:textId="77777777" w:rsidR="00265ED9" w:rsidRPr="0009042C" w:rsidRDefault="000123A2">
            <w:pPr>
              <w:pStyle w:val="a9"/>
              <w:jc w:val="center"/>
            </w:pPr>
            <w:r w:rsidRPr="0009042C">
              <w:rPr>
                <w:b/>
                <w:bCs/>
              </w:rPr>
              <w:t>4</w:t>
            </w:r>
          </w:p>
        </w:tc>
        <w:tc>
          <w:tcPr>
            <w:tcW w:w="2131" w:type="dxa"/>
            <w:tcBorders>
              <w:top w:val="single" w:sz="4" w:space="0" w:color="auto"/>
              <w:left w:val="single" w:sz="4" w:space="0" w:color="auto"/>
              <w:right w:val="single" w:sz="4" w:space="0" w:color="auto"/>
            </w:tcBorders>
            <w:shd w:val="clear" w:color="auto" w:fill="auto"/>
          </w:tcPr>
          <w:p w14:paraId="0CF7658D" w14:textId="77777777" w:rsidR="00265ED9" w:rsidRPr="0009042C" w:rsidRDefault="000123A2">
            <w:pPr>
              <w:pStyle w:val="a9"/>
              <w:spacing w:after="280"/>
            </w:pPr>
            <w:r w:rsidRPr="0009042C">
              <w:t>Прб 07, ПРб 12 ЛР 12, ЛР 13, МР 01</w:t>
            </w:r>
          </w:p>
          <w:p w14:paraId="09FF8B66" w14:textId="77777777" w:rsidR="00265ED9" w:rsidRPr="0009042C" w:rsidRDefault="000123A2">
            <w:pPr>
              <w:pStyle w:val="a9"/>
              <w:spacing w:line="233" w:lineRule="auto"/>
            </w:pPr>
            <w:r w:rsidRPr="0009042C">
              <w:t>ОК1, ОК 4, ОК6, ОК9, ОК10</w:t>
            </w:r>
          </w:p>
        </w:tc>
      </w:tr>
      <w:tr w:rsidR="00265ED9" w:rsidRPr="0009042C" w14:paraId="534FB83F" w14:textId="77777777">
        <w:trPr>
          <w:trHeight w:hRule="exact" w:val="1944"/>
          <w:jc w:val="center"/>
        </w:trPr>
        <w:tc>
          <w:tcPr>
            <w:tcW w:w="2597" w:type="dxa"/>
            <w:tcBorders>
              <w:top w:val="single" w:sz="4" w:space="0" w:color="auto"/>
              <w:left w:val="single" w:sz="4" w:space="0" w:color="auto"/>
            </w:tcBorders>
            <w:shd w:val="clear" w:color="auto" w:fill="auto"/>
          </w:tcPr>
          <w:p w14:paraId="519E1D1B" w14:textId="77777777" w:rsidR="00265ED9" w:rsidRPr="0009042C" w:rsidRDefault="000123A2">
            <w:pPr>
              <w:pStyle w:val="a9"/>
              <w:ind w:left="160"/>
            </w:pPr>
            <w:r w:rsidRPr="0009042C">
              <w:rPr>
                <w:b/>
                <w:bCs/>
              </w:rPr>
              <w:t xml:space="preserve">Тема 4.3 </w:t>
            </w:r>
            <w:r w:rsidRPr="0009042C">
              <w:t>Понятие травм и их виды</w:t>
            </w:r>
          </w:p>
        </w:tc>
        <w:tc>
          <w:tcPr>
            <w:tcW w:w="8410" w:type="dxa"/>
            <w:tcBorders>
              <w:top w:val="single" w:sz="4" w:space="0" w:color="auto"/>
              <w:left w:val="single" w:sz="4" w:space="0" w:color="auto"/>
            </w:tcBorders>
            <w:shd w:val="clear" w:color="auto" w:fill="auto"/>
          </w:tcPr>
          <w:p w14:paraId="39CF7F82" w14:textId="77777777" w:rsidR="00265ED9" w:rsidRPr="0009042C" w:rsidRDefault="000123A2">
            <w:pPr>
              <w:pStyle w:val="a9"/>
              <w:ind w:firstLine="140"/>
            </w:pPr>
            <w:r w:rsidRPr="0009042C">
              <w:rPr>
                <w:iCs/>
              </w:rPr>
              <w:t>Практическое занятие № 13.</w:t>
            </w:r>
            <w:r w:rsidRPr="0009042C">
              <w:t xml:space="preserve"> Оказание первой помощи при электротравмах в работе специалиста</w:t>
            </w:r>
          </w:p>
        </w:tc>
        <w:tc>
          <w:tcPr>
            <w:tcW w:w="1584" w:type="dxa"/>
            <w:tcBorders>
              <w:top w:val="single" w:sz="4" w:space="0" w:color="auto"/>
              <w:left w:val="single" w:sz="4" w:space="0" w:color="auto"/>
            </w:tcBorders>
            <w:shd w:val="clear" w:color="auto" w:fill="auto"/>
          </w:tcPr>
          <w:p w14:paraId="685B6AE0" w14:textId="77777777" w:rsidR="00265ED9" w:rsidRPr="0009042C" w:rsidRDefault="000123A2">
            <w:pPr>
              <w:pStyle w:val="a9"/>
              <w:jc w:val="center"/>
            </w:pPr>
            <w:r w:rsidRPr="0009042C">
              <w:t>2</w:t>
            </w:r>
          </w:p>
        </w:tc>
        <w:tc>
          <w:tcPr>
            <w:tcW w:w="2131" w:type="dxa"/>
            <w:tcBorders>
              <w:top w:val="single" w:sz="4" w:space="0" w:color="auto"/>
              <w:left w:val="single" w:sz="4" w:space="0" w:color="auto"/>
              <w:right w:val="single" w:sz="4" w:space="0" w:color="auto"/>
            </w:tcBorders>
            <w:shd w:val="clear" w:color="auto" w:fill="auto"/>
          </w:tcPr>
          <w:p w14:paraId="16200C9D" w14:textId="77777777" w:rsidR="00265ED9" w:rsidRPr="0009042C" w:rsidRDefault="000123A2">
            <w:pPr>
              <w:pStyle w:val="a9"/>
              <w:spacing w:after="260"/>
            </w:pPr>
            <w:r w:rsidRPr="0009042C">
              <w:t>Прб 07, ПРб 12 ЛР 12, ЛР 13, МР 01</w:t>
            </w:r>
          </w:p>
          <w:p w14:paraId="66909276" w14:textId="77777777" w:rsidR="00265ED9" w:rsidRPr="0009042C" w:rsidRDefault="000123A2">
            <w:pPr>
              <w:pStyle w:val="a9"/>
            </w:pPr>
            <w:r w:rsidRPr="0009042C">
              <w:t>ОК1, ОК 4, ОК6, ОК9, ОК10</w:t>
            </w:r>
          </w:p>
        </w:tc>
      </w:tr>
      <w:tr w:rsidR="00265ED9" w:rsidRPr="0009042C" w14:paraId="49EAA2B3" w14:textId="77777777">
        <w:trPr>
          <w:trHeight w:hRule="exact" w:val="1123"/>
          <w:jc w:val="center"/>
        </w:trPr>
        <w:tc>
          <w:tcPr>
            <w:tcW w:w="2597" w:type="dxa"/>
            <w:tcBorders>
              <w:top w:val="single" w:sz="4" w:space="0" w:color="auto"/>
              <w:left w:val="single" w:sz="4" w:space="0" w:color="auto"/>
              <w:bottom w:val="single" w:sz="4" w:space="0" w:color="auto"/>
            </w:tcBorders>
            <w:shd w:val="clear" w:color="auto" w:fill="auto"/>
          </w:tcPr>
          <w:p w14:paraId="345C1AA2" w14:textId="77777777" w:rsidR="00265ED9" w:rsidRPr="0009042C" w:rsidRDefault="000123A2">
            <w:pPr>
              <w:pStyle w:val="a9"/>
              <w:ind w:left="160"/>
            </w:pPr>
            <w:r w:rsidRPr="0009042C">
              <w:rPr>
                <w:b/>
                <w:bCs/>
              </w:rPr>
              <w:t xml:space="preserve">Тема 4.4 </w:t>
            </w:r>
            <w:r w:rsidRPr="0009042C">
              <w:t>Понятие и виды кровотечений</w:t>
            </w:r>
          </w:p>
        </w:tc>
        <w:tc>
          <w:tcPr>
            <w:tcW w:w="8410" w:type="dxa"/>
            <w:tcBorders>
              <w:top w:val="single" w:sz="4" w:space="0" w:color="auto"/>
              <w:left w:val="single" w:sz="4" w:space="0" w:color="auto"/>
              <w:bottom w:val="single" w:sz="4" w:space="0" w:color="auto"/>
            </w:tcBorders>
            <w:shd w:val="clear" w:color="auto" w:fill="auto"/>
          </w:tcPr>
          <w:p w14:paraId="4C769935" w14:textId="77777777" w:rsidR="00265ED9" w:rsidRPr="0009042C" w:rsidRDefault="000123A2">
            <w:pPr>
              <w:pStyle w:val="a9"/>
            </w:pPr>
            <w:r w:rsidRPr="0009042C">
              <w:rPr>
                <w:iCs/>
              </w:rPr>
              <w:t>Практическое занятие №14.</w:t>
            </w:r>
            <w:r w:rsidRPr="0009042C">
              <w:t xml:space="preserve"> Решение ситуационных задач</w:t>
            </w:r>
          </w:p>
        </w:tc>
        <w:tc>
          <w:tcPr>
            <w:tcW w:w="1584" w:type="dxa"/>
            <w:tcBorders>
              <w:top w:val="single" w:sz="4" w:space="0" w:color="auto"/>
              <w:left w:val="single" w:sz="4" w:space="0" w:color="auto"/>
              <w:bottom w:val="single" w:sz="4" w:space="0" w:color="auto"/>
            </w:tcBorders>
            <w:shd w:val="clear" w:color="auto" w:fill="auto"/>
          </w:tcPr>
          <w:p w14:paraId="7CE076B8"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4A376355" w14:textId="77777777" w:rsidR="00265ED9" w:rsidRPr="0009042C" w:rsidRDefault="000123A2">
            <w:pPr>
              <w:pStyle w:val="a9"/>
            </w:pPr>
            <w:r w:rsidRPr="0009042C">
              <w:t>Прб 07, ПРб 12, ЛР 12, ЛР 13 МР 01</w:t>
            </w:r>
          </w:p>
        </w:tc>
      </w:tr>
    </w:tbl>
    <w:p w14:paraId="4970794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97"/>
        <w:gridCol w:w="8410"/>
        <w:gridCol w:w="1584"/>
        <w:gridCol w:w="2131"/>
      </w:tblGrid>
      <w:tr w:rsidR="00265ED9" w:rsidRPr="0009042C" w14:paraId="562A8A76" w14:textId="77777777">
        <w:trPr>
          <w:trHeight w:hRule="exact" w:val="845"/>
          <w:jc w:val="center"/>
        </w:trPr>
        <w:tc>
          <w:tcPr>
            <w:tcW w:w="2597" w:type="dxa"/>
            <w:tcBorders>
              <w:top w:val="single" w:sz="4" w:space="0" w:color="auto"/>
              <w:left w:val="single" w:sz="4" w:space="0" w:color="auto"/>
            </w:tcBorders>
            <w:shd w:val="clear" w:color="auto" w:fill="auto"/>
          </w:tcPr>
          <w:p w14:paraId="7AEA7BBA" w14:textId="77777777" w:rsidR="00265ED9" w:rsidRPr="0009042C" w:rsidRDefault="00265ED9">
            <w:pPr>
              <w:rPr>
                <w:rFonts w:ascii="Times New Roman" w:hAnsi="Times New Roman" w:cs="Times New Roman"/>
              </w:rPr>
            </w:pPr>
          </w:p>
        </w:tc>
        <w:tc>
          <w:tcPr>
            <w:tcW w:w="8410" w:type="dxa"/>
            <w:tcBorders>
              <w:top w:val="single" w:sz="4" w:space="0" w:color="auto"/>
              <w:left w:val="single" w:sz="4" w:space="0" w:color="auto"/>
            </w:tcBorders>
            <w:shd w:val="clear" w:color="auto" w:fill="auto"/>
          </w:tcPr>
          <w:p w14:paraId="109978F9" w14:textId="77777777" w:rsidR="00265ED9" w:rsidRPr="0009042C" w:rsidRDefault="00265ED9">
            <w:pPr>
              <w:rPr>
                <w:rFonts w:ascii="Times New Roman" w:hAnsi="Times New Roman" w:cs="Times New Roman"/>
              </w:rPr>
            </w:pPr>
          </w:p>
        </w:tc>
        <w:tc>
          <w:tcPr>
            <w:tcW w:w="1584" w:type="dxa"/>
            <w:tcBorders>
              <w:top w:val="single" w:sz="4" w:space="0" w:color="auto"/>
              <w:left w:val="single" w:sz="4" w:space="0" w:color="auto"/>
            </w:tcBorders>
            <w:shd w:val="clear" w:color="auto" w:fill="auto"/>
          </w:tcPr>
          <w:p w14:paraId="6AC2993C" w14:textId="77777777" w:rsidR="00265ED9" w:rsidRPr="0009042C" w:rsidRDefault="00265ED9">
            <w:pPr>
              <w:rPr>
                <w:rFonts w:ascii="Times New Roman" w:hAnsi="Times New Roman" w:cs="Times New Roman"/>
              </w:rPr>
            </w:pPr>
          </w:p>
        </w:tc>
        <w:tc>
          <w:tcPr>
            <w:tcW w:w="2131" w:type="dxa"/>
            <w:tcBorders>
              <w:top w:val="single" w:sz="4" w:space="0" w:color="auto"/>
              <w:left w:val="single" w:sz="4" w:space="0" w:color="auto"/>
              <w:right w:val="single" w:sz="4" w:space="0" w:color="auto"/>
            </w:tcBorders>
            <w:shd w:val="clear" w:color="auto" w:fill="auto"/>
          </w:tcPr>
          <w:p w14:paraId="467D7627" w14:textId="77777777" w:rsidR="00265ED9" w:rsidRPr="0009042C" w:rsidRDefault="000123A2">
            <w:pPr>
              <w:pStyle w:val="a9"/>
            </w:pPr>
            <w:r w:rsidRPr="0009042C">
              <w:t>ОК1, ОК 4, ОК6, ОК9, ОК10</w:t>
            </w:r>
          </w:p>
        </w:tc>
      </w:tr>
      <w:tr w:rsidR="00265ED9" w:rsidRPr="0009042C" w14:paraId="5FC66D06" w14:textId="77777777">
        <w:trPr>
          <w:trHeight w:hRule="exact" w:val="523"/>
          <w:jc w:val="center"/>
        </w:trPr>
        <w:tc>
          <w:tcPr>
            <w:tcW w:w="11007" w:type="dxa"/>
            <w:gridSpan w:val="2"/>
            <w:tcBorders>
              <w:top w:val="single" w:sz="4" w:space="0" w:color="auto"/>
              <w:left w:val="single" w:sz="4" w:space="0" w:color="auto"/>
            </w:tcBorders>
            <w:shd w:val="clear" w:color="auto" w:fill="auto"/>
          </w:tcPr>
          <w:p w14:paraId="390EB7F8" w14:textId="77777777" w:rsidR="00265ED9" w:rsidRPr="0009042C" w:rsidRDefault="000123A2">
            <w:pPr>
              <w:pStyle w:val="a9"/>
            </w:pPr>
            <w:r w:rsidRPr="0009042C">
              <w:rPr>
                <w:b/>
                <w:bCs/>
              </w:rPr>
              <w:t>Промежуточная аттестация (дифференцированный зачёт)</w:t>
            </w:r>
          </w:p>
        </w:tc>
        <w:tc>
          <w:tcPr>
            <w:tcW w:w="1584" w:type="dxa"/>
            <w:tcBorders>
              <w:top w:val="single" w:sz="4" w:space="0" w:color="auto"/>
              <w:left w:val="single" w:sz="4" w:space="0" w:color="auto"/>
            </w:tcBorders>
            <w:shd w:val="clear" w:color="auto" w:fill="auto"/>
          </w:tcPr>
          <w:p w14:paraId="04B47C8A" w14:textId="77777777" w:rsidR="00265ED9" w:rsidRPr="0009042C" w:rsidRDefault="000123A2">
            <w:pPr>
              <w:pStyle w:val="a9"/>
              <w:jc w:val="center"/>
            </w:pPr>
            <w:r w:rsidRPr="0009042C">
              <w:rPr>
                <w:b/>
                <w:bCs/>
              </w:rPr>
              <w:t>2</w:t>
            </w:r>
          </w:p>
        </w:tc>
        <w:tc>
          <w:tcPr>
            <w:tcW w:w="2131" w:type="dxa"/>
            <w:tcBorders>
              <w:top w:val="single" w:sz="4" w:space="0" w:color="auto"/>
              <w:left w:val="single" w:sz="4" w:space="0" w:color="auto"/>
              <w:right w:val="single" w:sz="4" w:space="0" w:color="auto"/>
            </w:tcBorders>
            <w:shd w:val="clear" w:color="auto" w:fill="auto"/>
          </w:tcPr>
          <w:p w14:paraId="1B1A6CA3" w14:textId="77777777" w:rsidR="00265ED9" w:rsidRPr="0009042C" w:rsidRDefault="00265ED9">
            <w:pPr>
              <w:rPr>
                <w:rFonts w:ascii="Times New Roman" w:hAnsi="Times New Roman" w:cs="Times New Roman"/>
              </w:rPr>
            </w:pPr>
          </w:p>
        </w:tc>
      </w:tr>
      <w:tr w:rsidR="00265ED9" w:rsidRPr="0009042C" w14:paraId="4C2898A5" w14:textId="77777777">
        <w:trPr>
          <w:trHeight w:hRule="exact" w:val="514"/>
          <w:jc w:val="center"/>
        </w:trPr>
        <w:tc>
          <w:tcPr>
            <w:tcW w:w="11007" w:type="dxa"/>
            <w:gridSpan w:val="2"/>
            <w:tcBorders>
              <w:top w:val="single" w:sz="4" w:space="0" w:color="auto"/>
              <w:left w:val="single" w:sz="4" w:space="0" w:color="auto"/>
              <w:bottom w:val="single" w:sz="4" w:space="0" w:color="auto"/>
            </w:tcBorders>
            <w:shd w:val="clear" w:color="auto" w:fill="auto"/>
          </w:tcPr>
          <w:p w14:paraId="5A5167C7" w14:textId="77777777" w:rsidR="00265ED9" w:rsidRPr="0009042C" w:rsidRDefault="000123A2">
            <w:pPr>
              <w:pStyle w:val="a9"/>
            </w:pPr>
            <w:r w:rsidRPr="0009042C">
              <w:rPr>
                <w:b/>
                <w:bCs/>
              </w:rPr>
              <w:t>Всего:</w:t>
            </w:r>
          </w:p>
        </w:tc>
        <w:tc>
          <w:tcPr>
            <w:tcW w:w="1584" w:type="dxa"/>
            <w:tcBorders>
              <w:top w:val="single" w:sz="4" w:space="0" w:color="auto"/>
              <w:left w:val="single" w:sz="4" w:space="0" w:color="auto"/>
              <w:bottom w:val="single" w:sz="4" w:space="0" w:color="auto"/>
            </w:tcBorders>
            <w:shd w:val="clear" w:color="auto" w:fill="auto"/>
          </w:tcPr>
          <w:p w14:paraId="00072D04" w14:textId="77777777" w:rsidR="00265ED9" w:rsidRPr="0009042C" w:rsidRDefault="000123A2">
            <w:pPr>
              <w:pStyle w:val="a9"/>
              <w:jc w:val="center"/>
            </w:pPr>
            <w:r w:rsidRPr="0009042C">
              <w:rPr>
                <w:b/>
                <w:bCs/>
              </w:rPr>
              <w:t>70</w:t>
            </w:r>
          </w:p>
        </w:tc>
        <w:tc>
          <w:tcPr>
            <w:tcW w:w="2131" w:type="dxa"/>
            <w:tcBorders>
              <w:top w:val="single" w:sz="4" w:space="0" w:color="auto"/>
              <w:left w:val="single" w:sz="4" w:space="0" w:color="auto"/>
              <w:bottom w:val="single" w:sz="4" w:space="0" w:color="auto"/>
              <w:right w:val="single" w:sz="4" w:space="0" w:color="auto"/>
            </w:tcBorders>
            <w:shd w:val="clear" w:color="auto" w:fill="auto"/>
          </w:tcPr>
          <w:p w14:paraId="2E569F43" w14:textId="77777777" w:rsidR="00265ED9" w:rsidRPr="0009042C" w:rsidRDefault="00265ED9">
            <w:pPr>
              <w:rPr>
                <w:rFonts w:ascii="Times New Roman" w:hAnsi="Times New Roman" w:cs="Times New Roman"/>
              </w:rPr>
            </w:pPr>
          </w:p>
        </w:tc>
      </w:tr>
    </w:tbl>
    <w:p w14:paraId="4C74C81C" w14:textId="77777777" w:rsidR="00265ED9" w:rsidRPr="0009042C" w:rsidRDefault="00265ED9">
      <w:pPr>
        <w:rPr>
          <w:rFonts w:ascii="Times New Roman" w:hAnsi="Times New Roman" w:cs="Times New Roman"/>
        </w:rPr>
        <w:sectPr w:rsidR="00265ED9" w:rsidRPr="0009042C">
          <w:footerReference w:type="default" r:id="rId112"/>
          <w:footnotePr>
            <w:numStart w:val="2"/>
          </w:footnotePr>
          <w:pgSz w:w="16840" w:h="11900" w:orient="landscape"/>
          <w:pgMar w:top="697" w:right="1129" w:bottom="1258" w:left="990" w:header="269" w:footer="3" w:gutter="0"/>
          <w:cols w:space="720"/>
          <w:noEndnote/>
          <w:docGrid w:linePitch="360"/>
        </w:sectPr>
      </w:pPr>
    </w:p>
    <w:p w14:paraId="372DAFAA" w14:textId="77777777" w:rsidR="00265ED9" w:rsidRPr="0009042C" w:rsidRDefault="000123A2" w:rsidP="000677EF">
      <w:pPr>
        <w:pStyle w:val="40"/>
        <w:keepNext/>
        <w:keepLines/>
        <w:numPr>
          <w:ilvl w:val="0"/>
          <w:numId w:val="69"/>
        </w:numPr>
        <w:tabs>
          <w:tab w:val="left" w:pos="392"/>
        </w:tabs>
        <w:spacing w:after="180" w:line="276" w:lineRule="auto"/>
        <w:jc w:val="center"/>
        <w:rPr>
          <w:sz w:val="24"/>
          <w:szCs w:val="24"/>
        </w:rPr>
      </w:pPr>
      <w:bookmarkStart w:id="42" w:name="bookmark102"/>
      <w:r w:rsidRPr="0009042C">
        <w:rPr>
          <w:sz w:val="24"/>
          <w:szCs w:val="24"/>
        </w:rPr>
        <w:lastRenderedPageBreak/>
        <w:t>УСЛОВИЯ РЕАЛИЗАЦИИ ПРОГРАММЫ УЧЕБНОЙ</w:t>
      </w:r>
      <w:r w:rsidRPr="0009042C">
        <w:rPr>
          <w:sz w:val="24"/>
          <w:szCs w:val="24"/>
        </w:rPr>
        <w:br/>
        <w:t>ДИСЦИПЛИНЫ</w:t>
      </w:r>
      <w:bookmarkEnd w:id="42"/>
    </w:p>
    <w:p w14:paraId="6EB8F043" w14:textId="77777777" w:rsidR="00265ED9" w:rsidRPr="0009042C" w:rsidRDefault="000123A2" w:rsidP="000677EF">
      <w:pPr>
        <w:pStyle w:val="20"/>
        <w:numPr>
          <w:ilvl w:val="1"/>
          <w:numId w:val="69"/>
        </w:numPr>
        <w:tabs>
          <w:tab w:val="left" w:pos="1309"/>
        </w:tabs>
        <w:spacing w:after="0" w:line="276" w:lineRule="auto"/>
        <w:ind w:firstLine="72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47E61C92"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 xml:space="preserve">Кабинет </w:t>
      </w:r>
      <w:r w:rsidRPr="0009042C">
        <w:rPr>
          <w:b w:val="0"/>
          <w:bCs w:val="0"/>
          <w:iCs/>
          <w:sz w:val="24"/>
          <w:szCs w:val="24"/>
        </w:rPr>
        <w:t>«Основы безопасности жизнедеятельности»</w:t>
      </w:r>
      <w:r w:rsidRPr="0009042C">
        <w:rPr>
          <w:b w:val="0"/>
          <w:bCs w:val="0"/>
          <w:sz w:val="24"/>
          <w:szCs w:val="24"/>
        </w:rPr>
        <w:t>, оснащенный оборудованием</w:t>
      </w:r>
      <w:r w:rsidRPr="0009042C">
        <w:rPr>
          <w:b w:val="0"/>
          <w:bCs w:val="0"/>
          <w:sz w:val="24"/>
          <w:szCs w:val="24"/>
          <w:vertAlign w:val="superscript"/>
        </w:rPr>
        <w:footnoteReference w:id="15"/>
      </w:r>
      <w:r w:rsidRPr="0009042C">
        <w:rPr>
          <w:b w:val="0"/>
          <w:bCs w:val="0"/>
          <w:sz w:val="24"/>
          <w:szCs w:val="24"/>
        </w:rPr>
        <w:t>:</w:t>
      </w:r>
    </w:p>
    <w:p w14:paraId="61E2EBF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многофункциональный комплекс преподавателя;</w:t>
      </w:r>
    </w:p>
    <w:p w14:paraId="59838E9D"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w:t>
      </w:r>
    </w:p>
    <w:p w14:paraId="2703111A"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тренажер для отработки действий при оказании помощи в воде;</w:t>
      </w:r>
    </w:p>
    <w:p w14:paraId="3BB3D3C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имитаторы ранений и поражений;</w:t>
      </w:r>
    </w:p>
    <w:p w14:paraId="7CD0887A"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w:t>
      </w:r>
    </w:p>
    <w:p w14:paraId="6710B4F1"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учебно-методический комплект «Факторы радиационной и химической опасности» для изучения факторов радиационной и химической опасности; •</w:t>
      </w:r>
    </w:p>
    <w:p w14:paraId="06FA6EE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образцы средс</w:t>
      </w:r>
      <w:r w:rsidRPr="0009042C">
        <w:rPr>
          <w:b w:val="0"/>
          <w:bCs w:val="0"/>
          <w:sz w:val="24"/>
          <w:szCs w:val="24"/>
          <w:u w:val="single"/>
        </w:rPr>
        <w:t>тв</w:t>
      </w:r>
      <w:r w:rsidRPr="0009042C">
        <w:rPr>
          <w:b w:val="0"/>
          <w:bCs w:val="0"/>
          <w:sz w:val="24"/>
          <w:szCs w:val="24"/>
        </w:rPr>
        <w:t xml:space="preserve"> первой медицинской помощи: индивидуальный перевязочный пакет ИПП-1; жгут кровоостанавливающий;</w:t>
      </w:r>
    </w:p>
    <w:p w14:paraId="507C3B6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аптечка индивидуальная АИ-2; ко</w:t>
      </w:r>
      <w:r w:rsidRPr="0009042C">
        <w:rPr>
          <w:b w:val="0"/>
          <w:bCs w:val="0"/>
          <w:sz w:val="24"/>
          <w:szCs w:val="24"/>
          <w:u w:val="single"/>
        </w:rPr>
        <w:t>мпле</w:t>
      </w:r>
      <w:r w:rsidRPr="0009042C">
        <w:rPr>
          <w:b w:val="0"/>
          <w:bCs w:val="0"/>
          <w:sz w:val="24"/>
          <w:szCs w:val="24"/>
        </w:rPr>
        <w:t>кт противоожоговый; индивидуальный противохимический пакет ИПП-11; сумка санитарная; носилки плащевые;</w:t>
      </w:r>
    </w:p>
    <w:p w14:paraId="48FEADF6"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образцы средств пожаротушения (СП);</w:t>
      </w:r>
    </w:p>
    <w:p w14:paraId="6D649945" w14:textId="77777777" w:rsidR="00265ED9" w:rsidRPr="0009042C" w:rsidRDefault="000123A2">
      <w:pPr>
        <w:pStyle w:val="20"/>
        <w:tabs>
          <w:tab w:val="left" w:pos="2050"/>
        </w:tabs>
        <w:spacing w:after="0" w:line="276" w:lineRule="auto"/>
        <w:ind w:firstLine="720"/>
        <w:jc w:val="both"/>
        <w:rPr>
          <w:sz w:val="24"/>
          <w:szCs w:val="24"/>
        </w:rPr>
      </w:pPr>
      <w:r w:rsidRPr="0009042C">
        <w:rPr>
          <w:b w:val="0"/>
          <w:bCs w:val="0"/>
          <w:sz w:val="24"/>
          <w:szCs w:val="24"/>
        </w:rPr>
        <w:t>макеты:</w:t>
      </w:r>
      <w:r w:rsidRPr="0009042C">
        <w:rPr>
          <w:b w:val="0"/>
          <w:bCs w:val="0"/>
          <w:sz w:val="24"/>
          <w:szCs w:val="24"/>
        </w:rPr>
        <w:tab/>
        <w:t>встроенного убежища, быстровозводимого убежища,</w:t>
      </w:r>
    </w:p>
    <w:p w14:paraId="4758E347" w14:textId="77777777" w:rsidR="00265ED9" w:rsidRPr="0009042C" w:rsidRDefault="000123A2">
      <w:pPr>
        <w:pStyle w:val="20"/>
        <w:spacing w:after="0" w:line="276" w:lineRule="auto"/>
        <w:jc w:val="both"/>
        <w:rPr>
          <w:sz w:val="24"/>
          <w:szCs w:val="24"/>
        </w:rPr>
      </w:pPr>
      <w:r w:rsidRPr="0009042C">
        <w:rPr>
          <w:b w:val="0"/>
          <w:bCs w:val="0"/>
          <w:sz w:val="24"/>
          <w:szCs w:val="24"/>
        </w:rPr>
        <w:t>противорадиационного укрытия, а также макеты местности, зданий и муляжи;</w:t>
      </w:r>
    </w:p>
    <w:p w14:paraId="3813F455"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макет автомата Калашникова;</w:t>
      </w:r>
    </w:p>
    <w:p w14:paraId="70913D0A"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электронный стрелковый тренажер;</w:t>
      </w:r>
    </w:p>
    <w:p w14:paraId="0EDF9283"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обучающие и контролирующие программы по темам дисциплины;</w:t>
      </w:r>
    </w:p>
    <w:p w14:paraId="32045207"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комплекты технической документации, в том числе паспорта на средства обучения, инструкции по их использованию и технике безопасности;</w:t>
      </w:r>
    </w:p>
    <w:p w14:paraId="6ACBB759"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библиотечный фонд</w:t>
      </w:r>
      <w:r w:rsidRPr="0009042C">
        <w:rPr>
          <w:b w:val="0"/>
          <w:bCs w:val="0"/>
          <w:iCs/>
          <w:sz w:val="24"/>
          <w:szCs w:val="24"/>
        </w:rPr>
        <w:t>,</w:t>
      </w:r>
    </w:p>
    <w:p w14:paraId="2445C540" w14:textId="77777777" w:rsidR="00265ED9" w:rsidRPr="0009042C" w:rsidRDefault="000123A2">
      <w:pPr>
        <w:pStyle w:val="20"/>
        <w:spacing w:after="0" w:line="276" w:lineRule="auto"/>
        <w:ind w:firstLine="720"/>
        <w:jc w:val="both"/>
        <w:rPr>
          <w:sz w:val="24"/>
          <w:szCs w:val="24"/>
        </w:rPr>
      </w:pPr>
      <w:r w:rsidRPr="0009042C">
        <w:rPr>
          <w:b w:val="0"/>
          <w:bCs w:val="0"/>
          <w:sz w:val="24"/>
          <w:szCs w:val="24"/>
        </w:rPr>
        <w:t>техническими средствами обучения:</w:t>
      </w:r>
    </w:p>
    <w:p w14:paraId="23ACDBBA" w14:textId="77777777" w:rsidR="00265ED9" w:rsidRPr="0009042C" w:rsidRDefault="000123A2">
      <w:pPr>
        <w:pStyle w:val="20"/>
        <w:spacing w:after="0" w:line="276" w:lineRule="auto"/>
        <w:ind w:firstLine="800"/>
        <w:jc w:val="both"/>
        <w:rPr>
          <w:sz w:val="24"/>
          <w:szCs w:val="24"/>
        </w:rPr>
      </w:pPr>
      <w:r w:rsidRPr="0009042C">
        <w:rPr>
          <w:b w:val="0"/>
          <w:bCs w:val="0"/>
          <w:sz w:val="24"/>
          <w:szCs w:val="24"/>
        </w:rPr>
        <w:t>информационно-коммуникативные средства;</w:t>
      </w:r>
    </w:p>
    <w:p w14:paraId="3976403E" w14:textId="77777777" w:rsidR="00265ED9" w:rsidRPr="0009042C" w:rsidRDefault="000123A2">
      <w:pPr>
        <w:pStyle w:val="20"/>
        <w:spacing w:after="0" w:line="276" w:lineRule="auto"/>
        <w:ind w:firstLine="720"/>
        <w:jc w:val="both"/>
        <w:rPr>
          <w:sz w:val="24"/>
          <w:szCs w:val="24"/>
        </w:rPr>
        <w:sectPr w:rsidR="00265ED9" w:rsidRPr="0009042C">
          <w:footerReference w:type="default" r:id="rId113"/>
          <w:footnotePr>
            <w:numFmt w:val="upperRoman"/>
          </w:footnotePr>
          <w:pgSz w:w="11900" w:h="16840"/>
          <w:pgMar w:top="1119" w:right="818" w:bottom="761" w:left="1669" w:header="691" w:footer="333" w:gutter="0"/>
          <w:pgNumType w:start="209"/>
          <w:cols w:space="720"/>
          <w:noEndnote/>
          <w:docGrid w:linePitch="360"/>
        </w:sectPr>
      </w:pPr>
      <w:r w:rsidRPr="0009042C">
        <w:rPr>
          <w:b w:val="0"/>
          <w:bCs w:val="0"/>
          <w:sz w:val="24"/>
          <w:szCs w:val="24"/>
        </w:rPr>
        <w:t>экранно-звуковые пособия;</w:t>
      </w:r>
    </w:p>
    <w:p w14:paraId="088B63EB" w14:textId="77777777" w:rsidR="00265ED9" w:rsidRPr="0009042C" w:rsidRDefault="000123A2">
      <w:pPr>
        <w:pStyle w:val="20"/>
        <w:spacing w:line="276" w:lineRule="auto"/>
        <w:ind w:firstLine="720"/>
        <w:jc w:val="both"/>
        <w:rPr>
          <w:sz w:val="24"/>
          <w:szCs w:val="24"/>
        </w:rPr>
      </w:pPr>
      <w:r w:rsidRPr="0009042C">
        <w:rPr>
          <w:b w:val="0"/>
          <w:bCs w:val="0"/>
          <w:sz w:val="24"/>
          <w:szCs w:val="24"/>
        </w:rPr>
        <w:lastRenderedPageBreak/>
        <w:t>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w:t>
      </w:r>
    </w:p>
    <w:p w14:paraId="6684D63B" w14:textId="77777777" w:rsidR="00265ED9" w:rsidRPr="0009042C" w:rsidRDefault="000123A2" w:rsidP="000677EF">
      <w:pPr>
        <w:pStyle w:val="40"/>
        <w:keepNext/>
        <w:keepLines/>
        <w:numPr>
          <w:ilvl w:val="1"/>
          <w:numId w:val="69"/>
        </w:numPr>
        <w:tabs>
          <w:tab w:val="left" w:pos="1992"/>
        </w:tabs>
        <w:spacing w:after="400"/>
        <w:ind w:firstLine="720"/>
        <w:jc w:val="both"/>
        <w:rPr>
          <w:sz w:val="24"/>
          <w:szCs w:val="24"/>
        </w:rPr>
      </w:pPr>
      <w:bookmarkStart w:id="43" w:name="bookmark104"/>
      <w:r w:rsidRPr="0009042C">
        <w:rPr>
          <w:sz w:val="24"/>
          <w:szCs w:val="24"/>
        </w:rPr>
        <w:t>Информационное обеспечение реализации программы</w:t>
      </w:r>
      <w:bookmarkEnd w:id="43"/>
    </w:p>
    <w:p w14:paraId="111B878D" w14:textId="77777777" w:rsidR="00265ED9" w:rsidRPr="0009042C" w:rsidRDefault="000123A2" w:rsidP="000677EF">
      <w:pPr>
        <w:pStyle w:val="40"/>
        <w:keepNext/>
        <w:keepLines/>
        <w:numPr>
          <w:ilvl w:val="2"/>
          <w:numId w:val="69"/>
        </w:numPr>
        <w:tabs>
          <w:tab w:val="left" w:pos="1485"/>
        </w:tabs>
        <w:spacing w:after="360"/>
        <w:ind w:firstLine="720"/>
        <w:jc w:val="both"/>
        <w:rPr>
          <w:sz w:val="24"/>
          <w:szCs w:val="24"/>
        </w:rPr>
      </w:pPr>
      <w:r w:rsidRPr="0009042C">
        <w:rPr>
          <w:sz w:val="24"/>
          <w:szCs w:val="24"/>
        </w:rPr>
        <w:t>Основные издания</w:t>
      </w:r>
    </w:p>
    <w:p w14:paraId="682BF833" w14:textId="77777777" w:rsidR="00265ED9" w:rsidRPr="0009042C" w:rsidRDefault="000123A2">
      <w:pPr>
        <w:pStyle w:val="20"/>
        <w:numPr>
          <w:ilvl w:val="0"/>
          <w:numId w:val="127"/>
        </w:numPr>
        <w:tabs>
          <w:tab w:val="left" w:pos="851"/>
          <w:tab w:val="left" w:pos="8050"/>
        </w:tabs>
        <w:spacing w:after="0"/>
        <w:ind w:firstLine="440"/>
        <w:jc w:val="both"/>
        <w:rPr>
          <w:sz w:val="24"/>
          <w:szCs w:val="24"/>
        </w:rPr>
      </w:pPr>
      <w:r w:rsidRPr="0009042C">
        <w:rPr>
          <w:b w:val="0"/>
          <w:bCs w:val="0"/>
          <w:sz w:val="24"/>
          <w:szCs w:val="24"/>
        </w:rPr>
        <w:t xml:space="preserve">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978-5-534-01577-5.</w:t>
      </w:r>
      <w:r w:rsidRPr="0009042C">
        <w:rPr>
          <w:b w:val="0"/>
          <w:bCs w:val="0"/>
          <w:sz w:val="24"/>
          <w:szCs w:val="24"/>
        </w:rPr>
        <w:tab/>
        <w:t>- Текст :</w:t>
      </w:r>
    </w:p>
    <w:p w14:paraId="79DD9D68" w14:textId="77777777" w:rsidR="00265ED9" w:rsidRPr="0009042C" w:rsidRDefault="000123A2">
      <w:pPr>
        <w:pStyle w:val="20"/>
        <w:spacing w:after="0"/>
        <w:jc w:val="both"/>
        <w:rPr>
          <w:sz w:val="24"/>
          <w:szCs w:val="24"/>
        </w:rPr>
      </w:pPr>
      <w:r w:rsidRPr="0009042C">
        <w:rPr>
          <w:b w:val="0"/>
          <w:bCs w:val="0"/>
          <w:sz w:val="24"/>
          <w:szCs w:val="24"/>
        </w:rPr>
        <w:t xml:space="preserve">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4"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/43460</w:t>
        </w:r>
      </w:hyperlink>
    </w:p>
    <w:p w14:paraId="45EC99AA" w14:textId="77777777" w:rsidR="00265ED9" w:rsidRPr="0009042C" w:rsidRDefault="000123A2">
      <w:pPr>
        <w:pStyle w:val="20"/>
        <w:numPr>
          <w:ilvl w:val="0"/>
          <w:numId w:val="127"/>
        </w:numPr>
        <w:tabs>
          <w:tab w:val="left" w:pos="851"/>
          <w:tab w:val="left" w:pos="8050"/>
        </w:tabs>
        <w:spacing w:after="0"/>
        <w:ind w:firstLine="440"/>
        <w:jc w:val="both"/>
        <w:rPr>
          <w:sz w:val="24"/>
          <w:szCs w:val="24"/>
        </w:rPr>
      </w:pPr>
      <w:r w:rsidRPr="0009042C">
        <w:rPr>
          <w:b w:val="0"/>
          <w:bCs w:val="0"/>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978-5-534-02041-0.</w:t>
      </w:r>
      <w:r w:rsidRPr="0009042C">
        <w:rPr>
          <w:b w:val="0"/>
          <w:bCs w:val="0"/>
          <w:sz w:val="24"/>
          <w:szCs w:val="24"/>
        </w:rPr>
        <w:tab/>
        <w:t>- Текст :</w:t>
      </w:r>
    </w:p>
    <w:p w14:paraId="20CFE467" w14:textId="77777777" w:rsidR="00265ED9" w:rsidRPr="0009042C" w:rsidRDefault="000123A2">
      <w:pPr>
        <w:pStyle w:val="20"/>
        <w:spacing w:after="0"/>
        <w:jc w:val="both"/>
        <w:rPr>
          <w:sz w:val="24"/>
          <w:szCs w:val="24"/>
        </w:rPr>
      </w:pPr>
      <w:r w:rsidRPr="0009042C">
        <w:rPr>
          <w:b w:val="0"/>
          <w:bCs w:val="0"/>
          <w:sz w:val="24"/>
          <w:szCs w:val="24"/>
        </w:rPr>
        <w:t xml:space="preserve">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5"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/45078</w:t>
        </w:r>
      </w:hyperlink>
    </w:p>
    <w:p w14:paraId="627A0E7F" w14:textId="77777777" w:rsidR="00265ED9" w:rsidRPr="0009042C" w:rsidRDefault="000123A2">
      <w:pPr>
        <w:pStyle w:val="20"/>
        <w:numPr>
          <w:ilvl w:val="0"/>
          <w:numId w:val="127"/>
        </w:numPr>
        <w:tabs>
          <w:tab w:val="left" w:pos="851"/>
        </w:tabs>
        <w:spacing w:after="0"/>
        <w:ind w:firstLine="440"/>
        <w:jc w:val="both"/>
        <w:rPr>
          <w:sz w:val="24"/>
          <w:szCs w:val="24"/>
        </w:rPr>
      </w:pPr>
      <w:r w:rsidRPr="0009042C">
        <w:rPr>
          <w:b w:val="0"/>
          <w:bCs w:val="0"/>
          <w:sz w:val="24"/>
          <w:szCs w:val="24"/>
        </w:rPr>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978-5-534-08521-1. - Текст : электронный // ЭБС Юрайт [сайт].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6"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urait</w:t>
        </w:r>
        <w:r w:rsidRPr="0009042C">
          <w:rPr>
            <w:b w:val="0"/>
            <w:bCs w:val="0"/>
            <w:sz w:val="24"/>
            <w:szCs w:val="24"/>
            <w:lang w:eastAsia="en-US" w:bidi="en-US"/>
          </w:rPr>
          <w:t>.</w:t>
        </w:r>
        <w:r w:rsidRPr="0009042C">
          <w:rPr>
            <w:b w:val="0"/>
            <w:bCs w:val="0"/>
            <w:sz w:val="24"/>
            <w:szCs w:val="24"/>
            <w:lang w:val="en-US" w:eastAsia="en-US" w:bidi="en-US"/>
          </w:rPr>
          <w:t>ru</w:t>
        </w:r>
        <w:r w:rsidRPr="0009042C">
          <w:rPr>
            <w:b w:val="0"/>
            <w:bCs w:val="0"/>
            <w:sz w:val="24"/>
            <w:szCs w:val="24"/>
            <w:lang w:eastAsia="en-US" w:bidi="en-US"/>
          </w:rPr>
          <w:t>/</w:t>
        </w:r>
        <w:r w:rsidRPr="0009042C">
          <w:rPr>
            <w:b w:val="0"/>
            <w:bCs w:val="0"/>
            <w:sz w:val="24"/>
            <w:szCs w:val="24"/>
            <w:lang w:val="en-US" w:eastAsia="en-US" w:bidi="en-US"/>
          </w:rPr>
          <w:t>bcode</w:t>
        </w:r>
        <w:r w:rsidRPr="0009042C">
          <w:rPr>
            <w:b w:val="0"/>
            <w:bCs w:val="0"/>
            <w:sz w:val="24"/>
            <w:szCs w:val="24"/>
            <w:lang w:eastAsia="en-US" w:bidi="en-US"/>
          </w:rPr>
          <w:t>/454510</w:t>
        </w:r>
      </w:hyperlink>
    </w:p>
    <w:p w14:paraId="7F8AF81F" w14:textId="77777777" w:rsidR="00265ED9" w:rsidRPr="0009042C" w:rsidRDefault="000123A2">
      <w:pPr>
        <w:pStyle w:val="20"/>
        <w:numPr>
          <w:ilvl w:val="0"/>
          <w:numId w:val="127"/>
        </w:numPr>
        <w:tabs>
          <w:tab w:val="left" w:pos="851"/>
        </w:tabs>
        <w:spacing w:after="0"/>
        <w:ind w:firstLine="440"/>
        <w:jc w:val="both"/>
        <w:rPr>
          <w:sz w:val="24"/>
          <w:szCs w:val="24"/>
        </w:rPr>
      </w:pPr>
      <w:r w:rsidRPr="0009042C">
        <w:rPr>
          <w:b w:val="0"/>
          <w:bCs w:val="0"/>
          <w:sz w:val="24"/>
          <w:szCs w:val="24"/>
        </w:rPr>
        <w:t xml:space="preserve">Долгов, В. С. Основы безопасности жизнедеятельности : учебник / В. С. Долгов. - Санкт-Петербург : Лань, 2020. - 188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 xml:space="preserve">978-5-8114-3928-7. - Текст : электронный // Лань : электронно-библиотечная система. - </w:t>
      </w:r>
      <w:r w:rsidRPr="0009042C">
        <w:rPr>
          <w:b w:val="0"/>
          <w:bCs w:val="0"/>
          <w:sz w:val="24"/>
          <w:szCs w:val="24"/>
          <w:lang w:val="en-US" w:eastAsia="en-US" w:bidi="en-US"/>
        </w:rPr>
        <w:t>URL</w:t>
      </w:r>
      <w:r w:rsidRPr="0009042C">
        <w:rPr>
          <w:b w:val="0"/>
          <w:bCs w:val="0"/>
          <w:sz w:val="24"/>
          <w:szCs w:val="24"/>
          <w:lang w:eastAsia="en-US" w:bidi="en-US"/>
        </w:rPr>
        <w:t xml:space="preserve">: </w:t>
      </w:r>
      <w:hyperlink r:id="rId117" w:history="1">
        <w:r w:rsidRPr="0009042C">
          <w:rPr>
            <w:b w:val="0"/>
            <w:bCs w:val="0"/>
            <w:sz w:val="24"/>
            <w:szCs w:val="24"/>
            <w:lang w:val="en-US" w:eastAsia="en-US" w:bidi="en-US"/>
          </w:rPr>
          <w:t>https</w:t>
        </w:r>
        <w:r w:rsidRPr="0009042C">
          <w:rPr>
            <w:b w:val="0"/>
            <w:bCs w:val="0"/>
            <w:sz w:val="24"/>
            <w:szCs w:val="24"/>
            <w:lang w:eastAsia="en-US" w:bidi="en-US"/>
          </w:rPr>
          <w:t>://</w:t>
        </w:r>
        <w:r w:rsidRPr="0009042C">
          <w:rPr>
            <w:b w:val="0"/>
            <w:bCs w:val="0"/>
            <w:sz w:val="24"/>
            <w:szCs w:val="24"/>
            <w:lang w:val="en-US" w:eastAsia="en-US" w:bidi="en-US"/>
          </w:rPr>
          <w:t>e</w:t>
        </w:r>
        <w:r w:rsidRPr="0009042C">
          <w:rPr>
            <w:b w:val="0"/>
            <w:bCs w:val="0"/>
            <w:sz w:val="24"/>
            <w:szCs w:val="24"/>
            <w:lang w:eastAsia="en-US" w:bidi="en-US"/>
          </w:rPr>
          <w:t>.</w:t>
        </w:r>
        <w:r w:rsidRPr="0009042C">
          <w:rPr>
            <w:b w:val="0"/>
            <w:bCs w:val="0"/>
            <w:sz w:val="24"/>
            <w:szCs w:val="24"/>
            <w:lang w:val="en-US" w:eastAsia="en-US" w:bidi="en-US"/>
          </w:rPr>
          <w:t>lanbook</w:t>
        </w:r>
        <w:r w:rsidRPr="0009042C">
          <w:rPr>
            <w:b w:val="0"/>
            <w:bCs w:val="0"/>
            <w:sz w:val="24"/>
            <w:szCs w:val="24"/>
            <w:lang w:eastAsia="en-US" w:bidi="en-US"/>
          </w:rPr>
          <w:t>.</w:t>
        </w:r>
        <w:r w:rsidRPr="0009042C">
          <w:rPr>
            <w:b w:val="0"/>
            <w:bCs w:val="0"/>
            <w:sz w:val="24"/>
            <w:szCs w:val="24"/>
            <w:lang w:val="en-US" w:eastAsia="en-US" w:bidi="en-US"/>
          </w:rPr>
          <w:t>com</w:t>
        </w:r>
        <w:r w:rsidRPr="0009042C">
          <w:rPr>
            <w:b w:val="0"/>
            <w:bCs w:val="0"/>
            <w:sz w:val="24"/>
            <w:szCs w:val="24"/>
            <w:lang w:eastAsia="en-US" w:bidi="en-US"/>
          </w:rPr>
          <w:t>/</w:t>
        </w:r>
        <w:r w:rsidRPr="0009042C">
          <w:rPr>
            <w:b w:val="0"/>
            <w:bCs w:val="0"/>
            <w:sz w:val="24"/>
            <w:szCs w:val="24"/>
            <w:lang w:val="en-US" w:eastAsia="en-US" w:bidi="en-US"/>
          </w:rPr>
          <w:t>book</w:t>
        </w:r>
        <w:r w:rsidRPr="0009042C">
          <w:rPr>
            <w:b w:val="0"/>
            <w:bCs w:val="0"/>
            <w:sz w:val="24"/>
            <w:szCs w:val="24"/>
            <w:lang w:eastAsia="en-US" w:bidi="en-US"/>
          </w:rPr>
          <w:t>/133903</w:t>
        </w:r>
      </w:hyperlink>
    </w:p>
    <w:p w14:paraId="115DC33D" w14:textId="77777777" w:rsidR="00265ED9" w:rsidRPr="0009042C" w:rsidRDefault="000123A2">
      <w:pPr>
        <w:pStyle w:val="20"/>
        <w:numPr>
          <w:ilvl w:val="0"/>
          <w:numId w:val="127"/>
        </w:numPr>
        <w:tabs>
          <w:tab w:val="left" w:pos="851"/>
          <w:tab w:val="left" w:pos="2669"/>
        </w:tabs>
        <w:spacing w:after="0"/>
        <w:ind w:firstLine="440"/>
        <w:jc w:val="both"/>
        <w:rPr>
          <w:sz w:val="24"/>
          <w:szCs w:val="24"/>
        </w:rPr>
      </w:pPr>
      <w:r w:rsidRPr="0009042C">
        <w:rPr>
          <w:b w:val="0"/>
          <w:bCs w:val="0"/>
          <w:sz w:val="24"/>
          <w:szCs w:val="24"/>
        </w:rPr>
        <w:t>Косолапова Н.В., Прокопенко Н.А. Основы безопасности жизнедеятельности:</w:t>
      </w:r>
      <w:r w:rsidRPr="0009042C">
        <w:rPr>
          <w:b w:val="0"/>
          <w:bCs w:val="0"/>
          <w:sz w:val="24"/>
          <w:szCs w:val="24"/>
        </w:rPr>
        <w:tab/>
        <w:t>учебник для студентов учреждений сред. проф.</w:t>
      </w:r>
    </w:p>
    <w:p w14:paraId="5517A5F1" w14:textId="77777777" w:rsidR="00265ED9" w:rsidRPr="0009042C" w:rsidRDefault="000123A2">
      <w:pPr>
        <w:pStyle w:val="20"/>
        <w:spacing w:after="0"/>
        <w:jc w:val="both"/>
        <w:rPr>
          <w:sz w:val="24"/>
          <w:szCs w:val="24"/>
        </w:rPr>
      </w:pPr>
      <w:r w:rsidRPr="0009042C">
        <w:rPr>
          <w:b w:val="0"/>
          <w:bCs w:val="0"/>
          <w:sz w:val="24"/>
          <w:szCs w:val="24"/>
        </w:rPr>
        <w:t>образования/Н.В.Косолапова, Н.А. Прокопенко, Побежимова Е.Л — М.: Издательский центр «Академия», 2017. -368 с.</w:t>
      </w:r>
    </w:p>
    <w:p w14:paraId="074603E4" w14:textId="77777777" w:rsidR="00265ED9" w:rsidRPr="0009042C" w:rsidRDefault="000123A2">
      <w:pPr>
        <w:pStyle w:val="20"/>
        <w:numPr>
          <w:ilvl w:val="0"/>
          <w:numId w:val="127"/>
        </w:numPr>
        <w:tabs>
          <w:tab w:val="left" w:pos="851"/>
        </w:tabs>
        <w:spacing w:after="360"/>
        <w:ind w:firstLine="440"/>
        <w:jc w:val="both"/>
        <w:rPr>
          <w:sz w:val="24"/>
          <w:szCs w:val="24"/>
        </w:rPr>
      </w:pPr>
      <w:r w:rsidRPr="0009042C">
        <w:rPr>
          <w:b w:val="0"/>
          <w:bCs w:val="0"/>
          <w:sz w:val="24"/>
          <w:szCs w:val="24"/>
        </w:rPr>
        <w:t xml:space="preserve">Пантелеева, Е. В. Безопасность жизнедеятельности: учебное пособие / Е. В. Пантелеева, Д. В. Альжев. - 2-е изд., стер. - Москва : ФЛИНТА, 2019. - 287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978-5-9765-1727-1. - Текст : электронный // Лань : электронно</w:t>
      </w:r>
      <w:r w:rsidRPr="0009042C">
        <w:rPr>
          <w:b w:val="0"/>
          <w:bCs w:val="0"/>
          <w:sz w:val="24"/>
          <w:szCs w:val="24"/>
        </w:rPr>
        <w:softHyphen/>
        <w:t xml:space="preserve">библиотечная система. - </w:t>
      </w:r>
      <w:r w:rsidRPr="0009042C">
        <w:rPr>
          <w:b w:val="0"/>
          <w:bCs w:val="0"/>
          <w:sz w:val="24"/>
          <w:szCs w:val="24"/>
          <w:lang w:val="en-US" w:eastAsia="en-US" w:bidi="en-US"/>
        </w:rPr>
        <w:t>URL</w:t>
      </w:r>
      <w:r w:rsidRPr="0009042C">
        <w:rPr>
          <w:b w:val="0"/>
          <w:bCs w:val="0"/>
          <w:sz w:val="24"/>
          <w:szCs w:val="24"/>
          <w:lang w:eastAsia="en-US" w:bidi="en-US"/>
        </w:rPr>
        <w:t>:</w:t>
      </w:r>
      <w:hyperlink r:id="rId118" w:history="1">
        <w:r w:rsidRPr="0009042C">
          <w:rPr>
            <w:b w:val="0"/>
            <w:bCs w:val="0"/>
            <w:sz w:val="24"/>
            <w:szCs w:val="24"/>
            <w:lang w:eastAsia="en-US" w:bidi="en-US"/>
          </w:rPr>
          <w:t xml:space="preserve"> </w:t>
        </w:r>
        <w:r w:rsidRPr="0009042C">
          <w:rPr>
            <w:b w:val="0"/>
            <w:bCs w:val="0"/>
            <w:color w:val="0563C1"/>
            <w:sz w:val="24"/>
            <w:szCs w:val="24"/>
            <w:u w:val="single"/>
            <w:lang w:val="en-US" w:eastAsia="en-US" w:bidi="en-US"/>
          </w:rPr>
          <w:t>https</w:t>
        </w:r>
        <w:r w:rsidRPr="0009042C">
          <w:rPr>
            <w:b w:val="0"/>
            <w:bCs w:val="0"/>
            <w:color w:val="0563C1"/>
            <w:sz w:val="24"/>
            <w:szCs w:val="24"/>
            <w:u w:val="single"/>
            <w:lang w:eastAsia="en-US" w:bidi="en-US"/>
          </w:rPr>
          <w:t xml:space="preserve"> ://</w:t>
        </w:r>
        <w:r w:rsidRPr="0009042C">
          <w:rPr>
            <w:b w:val="0"/>
            <w:bCs w:val="0"/>
            <w:color w:val="0563C1"/>
            <w:sz w:val="24"/>
            <w:szCs w:val="24"/>
            <w:u w:val="single"/>
            <w:lang w:val="en-US" w:eastAsia="en-US" w:bidi="en-US"/>
          </w:rPr>
          <w:t>e</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lanbook</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com</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book</w:t>
        </w:r>
        <w:r w:rsidRPr="0009042C">
          <w:rPr>
            <w:b w:val="0"/>
            <w:bCs w:val="0"/>
            <w:color w:val="0563C1"/>
            <w:sz w:val="24"/>
            <w:szCs w:val="24"/>
            <w:u w:val="single"/>
            <w:lang w:eastAsia="en-US" w:bidi="en-US"/>
          </w:rPr>
          <w:t>/119416</w:t>
        </w:r>
      </w:hyperlink>
    </w:p>
    <w:p w14:paraId="2410068A" w14:textId="77777777" w:rsidR="00265ED9" w:rsidRPr="0009042C" w:rsidRDefault="000123A2" w:rsidP="000677EF">
      <w:pPr>
        <w:pStyle w:val="40"/>
        <w:keepNext/>
        <w:keepLines/>
        <w:numPr>
          <w:ilvl w:val="2"/>
          <w:numId w:val="69"/>
        </w:numPr>
        <w:tabs>
          <w:tab w:val="left" w:pos="1200"/>
        </w:tabs>
        <w:spacing w:after="40"/>
        <w:ind w:firstLine="440"/>
        <w:jc w:val="both"/>
        <w:rPr>
          <w:sz w:val="24"/>
          <w:szCs w:val="24"/>
        </w:rPr>
      </w:pPr>
      <w:bookmarkStart w:id="44" w:name="bookmark107"/>
      <w:r w:rsidRPr="0009042C">
        <w:rPr>
          <w:sz w:val="24"/>
          <w:szCs w:val="24"/>
        </w:rPr>
        <w:t>Дополнительные источники</w:t>
      </w:r>
      <w:bookmarkEnd w:id="44"/>
    </w:p>
    <w:p w14:paraId="15D7A544" w14:textId="77777777" w:rsidR="00265ED9" w:rsidRPr="0009042C" w:rsidRDefault="000123A2">
      <w:pPr>
        <w:pStyle w:val="20"/>
        <w:numPr>
          <w:ilvl w:val="0"/>
          <w:numId w:val="128"/>
        </w:numPr>
        <w:tabs>
          <w:tab w:val="left" w:pos="851"/>
        </w:tabs>
        <w:spacing w:after="0"/>
        <w:ind w:firstLine="440"/>
        <w:jc w:val="both"/>
        <w:rPr>
          <w:sz w:val="24"/>
          <w:szCs w:val="24"/>
        </w:rPr>
      </w:pPr>
      <w:r w:rsidRPr="0009042C">
        <w:rPr>
          <w:b w:val="0"/>
          <w:bCs w:val="0"/>
          <w:sz w:val="24"/>
          <w:szCs w:val="24"/>
        </w:rPr>
        <w:t xml:space="preserve">Конституция Российской Федерации (принята всенародным голосованием </w:t>
      </w:r>
      <w:r w:rsidRPr="0009042C">
        <w:rPr>
          <w:b w:val="0"/>
          <w:bCs w:val="0"/>
          <w:sz w:val="24"/>
          <w:szCs w:val="24"/>
          <w:lang w:eastAsia="en-US" w:bidi="en-US"/>
        </w:rPr>
        <w:t>12.12.1993)</w:t>
      </w:r>
    </w:p>
    <w:p w14:paraId="0CEBDFF9" w14:textId="77777777" w:rsidR="00265ED9" w:rsidRPr="0009042C" w:rsidRDefault="000123A2">
      <w:pPr>
        <w:pStyle w:val="20"/>
        <w:numPr>
          <w:ilvl w:val="0"/>
          <w:numId w:val="128"/>
        </w:numPr>
        <w:tabs>
          <w:tab w:val="left" w:pos="851"/>
        </w:tabs>
        <w:spacing w:after="360"/>
        <w:ind w:firstLine="440"/>
        <w:jc w:val="both"/>
        <w:rPr>
          <w:sz w:val="24"/>
          <w:szCs w:val="24"/>
        </w:rPr>
      </w:pPr>
      <w:r w:rsidRPr="0009042C">
        <w:rPr>
          <w:b w:val="0"/>
          <w:bCs w:val="0"/>
          <w:sz w:val="24"/>
          <w:szCs w:val="24"/>
        </w:rPr>
        <w:t xml:space="preserve">Федеральный закон от </w:t>
      </w:r>
      <w:r w:rsidRPr="0009042C">
        <w:rPr>
          <w:b w:val="0"/>
          <w:bCs w:val="0"/>
          <w:sz w:val="24"/>
          <w:szCs w:val="24"/>
          <w:lang w:eastAsia="en-US" w:bidi="en-US"/>
        </w:rPr>
        <w:t xml:space="preserve">29.12.2012 № </w:t>
      </w:r>
      <w:r w:rsidRPr="0009042C">
        <w:rPr>
          <w:b w:val="0"/>
          <w:bCs w:val="0"/>
          <w:sz w:val="24"/>
          <w:szCs w:val="24"/>
        </w:rPr>
        <w:t>273-ФЗ «Об образовании в Российской Федерации».</w:t>
      </w:r>
    </w:p>
    <w:p w14:paraId="4FFC04C2"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28.03.1998 № 53-ФЗ «О воинской обязанности и военной службе» (в ред. от 04.03.2013, с изм. от 21.03.1013) // СЗ РФ. — 1998. — № 13. — Ст. 1475.</w:t>
      </w:r>
    </w:p>
    <w:p w14:paraId="124F7440"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w:t>
      </w:r>
    </w:p>
    <w:p w14:paraId="0D2B72B3" w14:textId="77777777" w:rsidR="00265ED9" w:rsidRPr="0009042C" w:rsidRDefault="000123A2">
      <w:pPr>
        <w:pStyle w:val="20"/>
        <w:numPr>
          <w:ilvl w:val="0"/>
          <w:numId w:val="128"/>
        </w:numPr>
        <w:tabs>
          <w:tab w:val="left" w:pos="1314"/>
          <w:tab w:val="left" w:pos="5447"/>
          <w:tab w:val="left" w:pos="5874"/>
        </w:tabs>
        <w:spacing w:after="0"/>
        <w:ind w:firstLine="460"/>
        <w:jc w:val="both"/>
        <w:rPr>
          <w:sz w:val="24"/>
          <w:szCs w:val="24"/>
        </w:rPr>
      </w:pPr>
      <w:r w:rsidRPr="0009042C">
        <w:rPr>
          <w:b w:val="0"/>
          <w:bCs w:val="0"/>
          <w:sz w:val="24"/>
          <w:szCs w:val="24"/>
        </w:rPr>
        <w:t>Федеральный закон от 21.07.1997</w:t>
      </w:r>
      <w:r w:rsidRPr="0009042C">
        <w:rPr>
          <w:b w:val="0"/>
          <w:bCs w:val="0"/>
          <w:sz w:val="24"/>
          <w:szCs w:val="24"/>
        </w:rPr>
        <w:tab/>
        <w:t>№</w:t>
      </w:r>
      <w:r w:rsidRPr="0009042C">
        <w:rPr>
          <w:b w:val="0"/>
          <w:bCs w:val="0"/>
          <w:sz w:val="24"/>
          <w:szCs w:val="24"/>
        </w:rPr>
        <w:tab/>
        <w:t>116-ФЗ «О промышленной</w:t>
      </w:r>
    </w:p>
    <w:p w14:paraId="56DC0063" w14:textId="77777777" w:rsidR="00265ED9" w:rsidRPr="0009042C" w:rsidRDefault="000123A2">
      <w:pPr>
        <w:pStyle w:val="20"/>
        <w:spacing w:after="0"/>
        <w:jc w:val="both"/>
        <w:rPr>
          <w:sz w:val="24"/>
          <w:szCs w:val="24"/>
        </w:rPr>
      </w:pPr>
      <w:r w:rsidRPr="0009042C">
        <w:rPr>
          <w:b w:val="0"/>
          <w:bCs w:val="0"/>
          <w:sz w:val="24"/>
          <w:szCs w:val="24"/>
        </w:rPr>
        <w:t xml:space="preserve">безопасности опасных прозводственных объектов» (в ред. от 04.03.2013) // СЗ РФ. — 1997. </w:t>
      </w:r>
      <w:r w:rsidRPr="0009042C">
        <w:rPr>
          <w:b w:val="0"/>
          <w:bCs w:val="0"/>
          <w:sz w:val="24"/>
          <w:szCs w:val="24"/>
        </w:rPr>
        <w:lastRenderedPageBreak/>
        <w:t>— № 30. — Ст. 3588.</w:t>
      </w:r>
    </w:p>
    <w:p w14:paraId="5107BB1E" w14:textId="77777777" w:rsidR="00265ED9" w:rsidRPr="0009042C" w:rsidRDefault="000123A2">
      <w:pPr>
        <w:pStyle w:val="20"/>
        <w:numPr>
          <w:ilvl w:val="0"/>
          <w:numId w:val="128"/>
        </w:numPr>
        <w:tabs>
          <w:tab w:val="left" w:pos="1314"/>
          <w:tab w:val="left" w:pos="5874"/>
        </w:tabs>
        <w:spacing w:after="0"/>
        <w:ind w:firstLine="460"/>
        <w:jc w:val="both"/>
        <w:rPr>
          <w:sz w:val="24"/>
          <w:szCs w:val="24"/>
        </w:rPr>
      </w:pPr>
      <w:r w:rsidRPr="0009042C">
        <w:rPr>
          <w:b w:val="0"/>
          <w:bCs w:val="0"/>
          <w:sz w:val="24"/>
          <w:szCs w:val="24"/>
        </w:rPr>
        <w:t>Федеральный закон от 25.07.2002 №</w:t>
      </w:r>
      <w:r w:rsidRPr="0009042C">
        <w:rPr>
          <w:b w:val="0"/>
          <w:bCs w:val="0"/>
          <w:sz w:val="24"/>
          <w:szCs w:val="24"/>
        </w:rPr>
        <w:tab/>
        <w:t>113-ФЗ «Об альтернативной</w:t>
      </w:r>
    </w:p>
    <w:p w14:paraId="30A24FFB" w14:textId="77777777" w:rsidR="00265ED9" w:rsidRPr="0009042C" w:rsidRDefault="000123A2">
      <w:pPr>
        <w:pStyle w:val="20"/>
        <w:spacing w:after="0"/>
        <w:jc w:val="both"/>
        <w:rPr>
          <w:sz w:val="24"/>
          <w:szCs w:val="24"/>
        </w:rPr>
      </w:pPr>
      <w:r w:rsidRPr="0009042C">
        <w:rPr>
          <w:b w:val="0"/>
          <w:bCs w:val="0"/>
          <w:sz w:val="24"/>
          <w:szCs w:val="24"/>
        </w:rPr>
        <w:t>гражданской службе» (в ред. от 30.11.2011) // СЗ РФ. — 2002. — № 30. — Ст. 3030.</w:t>
      </w:r>
    </w:p>
    <w:p w14:paraId="5DE3211B"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31.05.1996 № 61-ФЗ «Об обороне» (в ред. от 05.04.2013) // СЗ РФ. — 1996. — № 23. — Ст. 2750.</w:t>
      </w:r>
    </w:p>
    <w:p w14:paraId="6D79E93D"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Федеральный закон от 10.01.2002 № 7-ФЗ «Об охране окружающей среды» (в ред. от 25.06.2012, с изм. от 05.03.2013) // СЗ РФ. — 2002. — № 2. — Ст. 133.</w:t>
      </w:r>
    </w:p>
    <w:p w14:paraId="78F5C098" w14:textId="77777777" w:rsidR="00265ED9" w:rsidRPr="0009042C" w:rsidRDefault="000123A2">
      <w:pPr>
        <w:pStyle w:val="20"/>
        <w:numPr>
          <w:ilvl w:val="0"/>
          <w:numId w:val="128"/>
        </w:numPr>
        <w:tabs>
          <w:tab w:val="left" w:pos="854"/>
        </w:tabs>
        <w:spacing w:after="0"/>
        <w:ind w:firstLine="460"/>
        <w:jc w:val="both"/>
        <w:rPr>
          <w:sz w:val="24"/>
          <w:szCs w:val="24"/>
        </w:rPr>
      </w:pPr>
      <w:r w:rsidRPr="0009042C">
        <w:rPr>
          <w:b w:val="0"/>
          <w:bCs w:val="0"/>
          <w:sz w:val="24"/>
          <w:szCs w:val="24"/>
        </w:rPr>
        <w:t xml:space="preserve">Федеральный закон от 21.11.2011 № 323-ФЗ «Об основах охраны здоровья граждан в Российской Федерации» (в ред. от 25.06.2012) // СЗ РФ. — 2011. — </w:t>
      </w:r>
      <w:r w:rsidRPr="0009042C">
        <w:rPr>
          <w:b w:val="0"/>
          <w:bCs w:val="0"/>
          <w:sz w:val="24"/>
          <w:szCs w:val="24"/>
          <w:lang w:val="en-US" w:eastAsia="en-US" w:bidi="en-US"/>
        </w:rPr>
        <w:t>N</w:t>
      </w:r>
      <w:r w:rsidRPr="0009042C">
        <w:rPr>
          <w:b w:val="0"/>
          <w:bCs w:val="0"/>
          <w:sz w:val="24"/>
          <w:szCs w:val="24"/>
          <w:lang w:eastAsia="en-US" w:bidi="en-US"/>
        </w:rPr>
        <w:t xml:space="preserve"> </w:t>
      </w:r>
      <w:r w:rsidRPr="0009042C">
        <w:rPr>
          <w:b w:val="0"/>
          <w:bCs w:val="0"/>
          <w:sz w:val="24"/>
          <w:szCs w:val="24"/>
        </w:rPr>
        <w:t>48. — Ст. 6724.</w:t>
      </w:r>
    </w:p>
    <w:p w14:paraId="06EA75BE" w14:textId="77777777" w:rsidR="00265ED9" w:rsidRPr="0009042C" w:rsidRDefault="000123A2">
      <w:pPr>
        <w:pStyle w:val="20"/>
        <w:numPr>
          <w:ilvl w:val="0"/>
          <w:numId w:val="128"/>
        </w:numPr>
        <w:tabs>
          <w:tab w:val="left" w:pos="899"/>
        </w:tabs>
        <w:spacing w:after="0"/>
        <w:ind w:firstLine="460"/>
        <w:jc w:val="both"/>
        <w:rPr>
          <w:sz w:val="24"/>
          <w:szCs w:val="24"/>
        </w:rPr>
      </w:pPr>
      <w:r w:rsidRPr="0009042C">
        <w:rPr>
          <w:b w:val="0"/>
          <w:bCs w:val="0"/>
          <w:sz w:val="24"/>
          <w:szCs w:val="24"/>
        </w:rPr>
        <w:t>Указ Президента РФ от 05.02.2010 № 146 «О Военной доктрине Российской Федерации» // СЗ РФ. — 2010. — № 7. — Ст. 724.</w:t>
      </w:r>
    </w:p>
    <w:p w14:paraId="6BB3AA80" w14:textId="77777777" w:rsidR="00265ED9" w:rsidRPr="0009042C" w:rsidRDefault="000123A2">
      <w:pPr>
        <w:pStyle w:val="20"/>
        <w:numPr>
          <w:ilvl w:val="0"/>
          <w:numId w:val="128"/>
        </w:numPr>
        <w:tabs>
          <w:tab w:val="left" w:pos="904"/>
        </w:tabs>
        <w:spacing w:after="0"/>
        <w:ind w:firstLine="460"/>
        <w:jc w:val="both"/>
        <w:rPr>
          <w:sz w:val="24"/>
          <w:szCs w:val="24"/>
        </w:rPr>
      </w:pPr>
      <w:r w:rsidRPr="0009042C">
        <w:rPr>
          <w:b w:val="0"/>
          <w:bCs w:val="0"/>
          <w:sz w:val="24"/>
          <w:szCs w:val="24"/>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14:paraId="66A0DE58" w14:textId="77777777" w:rsidR="00265ED9" w:rsidRPr="0009042C" w:rsidRDefault="000123A2">
      <w:pPr>
        <w:pStyle w:val="20"/>
        <w:numPr>
          <w:ilvl w:val="0"/>
          <w:numId w:val="128"/>
        </w:numPr>
        <w:tabs>
          <w:tab w:val="left" w:pos="904"/>
        </w:tabs>
        <w:spacing w:after="0"/>
        <w:ind w:firstLine="460"/>
        <w:jc w:val="both"/>
        <w:rPr>
          <w:sz w:val="24"/>
          <w:szCs w:val="24"/>
        </w:rPr>
      </w:pPr>
      <w:r w:rsidRPr="0009042C">
        <w:rPr>
          <w:b w:val="0"/>
          <w:bCs w:val="0"/>
          <w:sz w:val="24"/>
          <w:szCs w:val="24"/>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14:paraId="447EBAE6" w14:textId="77777777" w:rsidR="00265ED9" w:rsidRPr="0009042C" w:rsidRDefault="000123A2">
      <w:pPr>
        <w:pStyle w:val="20"/>
        <w:numPr>
          <w:ilvl w:val="0"/>
          <w:numId w:val="128"/>
        </w:numPr>
        <w:tabs>
          <w:tab w:val="left" w:pos="928"/>
          <w:tab w:val="left" w:pos="1166"/>
        </w:tabs>
        <w:spacing w:after="0"/>
        <w:ind w:firstLine="460"/>
        <w:jc w:val="both"/>
        <w:rPr>
          <w:sz w:val="24"/>
          <w:szCs w:val="24"/>
        </w:rPr>
      </w:pPr>
      <w:r w:rsidRPr="0009042C">
        <w:rPr>
          <w:b w:val="0"/>
          <w:bCs w:val="0"/>
          <w:sz w:val="24"/>
          <w:szCs w:val="24"/>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w:t>
      </w:r>
      <w:r w:rsidRPr="0009042C">
        <w:rPr>
          <w:b w:val="0"/>
          <w:bCs w:val="0"/>
          <w:sz w:val="24"/>
          <w:szCs w:val="24"/>
        </w:rPr>
        <w:tab/>
        <w:t>// Бюллетень нормативных актов федеральных органов</w:t>
      </w:r>
    </w:p>
    <w:p w14:paraId="4CD4D6BB" w14:textId="77777777" w:rsidR="00265ED9" w:rsidRPr="0009042C" w:rsidRDefault="000123A2">
      <w:pPr>
        <w:pStyle w:val="20"/>
        <w:spacing w:after="0"/>
        <w:jc w:val="both"/>
        <w:rPr>
          <w:sz w:val="24"/>
          <w:szCs w:val="24"/>
        </w:rPr>
      </w:pPr>
      <w:r w:rsidRPr="0009042C">
        <w:rPr>
          <w:b w:val="0"/>
          <w:bCs w:val="0"/>
          <w:sz w:val="24"/>
          <w:szCs w:val="24"/>
        </w:rPr>
        <w:t>исполнительной власти. — 2012.</w:t>
      </w:r>
    </w:p>
    <w:p w14:paraId="1C3EA139" w14:textId="77777777" w:rsidR="00265ED9" w:rsidRPr="0009042C" w:rsidRDefault="000123A2">
      <w:pPr>
        <w:pStyle w:val="20"/>
        <w:numPr>
          <w:ilvl w:val="0"/>
          <w:numId w:val="128"/>
        </w:numPr>
        <w:tabs>
          <w:tab w:val="left" w:pos="899"/>
        </w:tabs>
        <w:spacing w:after="0"/>
        <w:ind w:firstLine="460"/>
        <w:jc w:val="both"/>
        <w:rPr>
          <w:sz w:val="24"/>
          <w:szCs w:val="24"/>
        </w:rPr>
      </w:pPr>
      <w:r w:rsidRPr="0009042C">
        <w:rPr>
          <w:b w:val="0"/>
          <w:bCs w:val="0"/>
          <w:sz w:val="24"/>
          <w:szCs w:val="24"/>
        </w:rPr>
        <w:t>Айзман Р.И., Омельченко И.В. Основы медицинских знаний: учеб. пособие для бакалавров. — М., 2013.</w:t>
      </w:r>
    </w:p>
    <w:p w14:paraId="29BBC0A7" w14:textId="77777777" w:rsidR="00265ED9" w:rsidRPr="0009042C" w:rsidRDefault="000123A2">
      <w:pPr>
        <w:pStyle w:val="20"/>
        <w:numPr>
          <w:ilvl w:val="0"/>
          <w:numId w:val="128"/>
        </w:numPr>
        <w:tabs>
          <w:tab w:val="left" w:pos="909"/>
        </w:tabs>
        <w:spacing w:after="0"/>
        <w:ind w:firstLine="460"/>
        <w:jc w:val="both"/>
        <w:rPr>
          <w:sz w:val="24"/>
          <w:szCs w:val="24"/>
        </w:rPr>
      </w:pPr>
      <w:r w:rsidRPr="0009042C">
        <w:rPr>
          <w:b w:val="0"/>
          <w:bCs w:val="0"/>
          <w:sz w:val="24"/>
          <w:szCs w:val="24"/>
        </w:rPr>
        <w:t>Кобяков Ю.П. Физическая культура. Основы здорового образа жизни. — М., 2012.</w:t>
      </w:r>
    </w:p>
    <w:p w14:paraId="22DAA24F" w14:textId="77777777" w:rsidR="00265ED9" w:rsidRPr="0009042C" w:rsidRDefault="000123A2">
      <w:pPr>
        <w:pStyle w:val="20"/>
        <w:numPr>
          <w:ilvl w:val="0"/>
          <w:numId w:val="128"/>
        </w:numPr>
        <w:tabs>
          <w:tab w:val="left" w:pos="958"/>
        </w:tabs>
        <w:spacing w:after="0"/>
        <w:ind w:firstLine="440"/>
        <w:jc w:val="both"/>
        <w:rPr>
          <w:sz w:val="24"/>
          <w:szCs w:val="24"/>
        </w:rPr>
      </w:pPr>
      <w:r w:rsidRPr="0009042C">
        <w:rPr>
          <w:b w:val="0"/>
          <w:bCs w:val="0"/>
          <w:sz w:val="24"/>
          <w:szCs w:val="24"/>
        </w:rPr>
        <w:t>Косолапова Н.В., Прокопенко Н.А., Побежимова Е.Л. Безопасность жизнедеятельности: практикум: учеб. пособие для учреждений нач. проф. образования. — М., 2013.</w:t>
      </w:r>
    </w:p>
    <w:p w14:paraId="389169CC" w14:textId="77777777" w:rsidR="00265ED9" w:rsidRPr="0009042C" w:rsidRDefault="000123A2">
      <w:pPr>
        <w:pStyle w:val="20"/>
        <w:numPr>
          <w:ilvl w:val="0"/>
          <w:numId w:val="128"/>
        </w:numPr>
        <w:tabs>
          <w:tab w:val="left" w:pos="958"/>
        </w:tabs>
        <w:spacing w:after="0"/>
        <w:ind w:firstLine="440"/>
        <w:jc w:val="both"/>
        <w:rPr>
          <w:sz w:val="24"/>
          <w:szCs w:val="24"/>
        </w:rPr>
      </w:pPr>
      <w:r w:rsidRPr="0009042C">
        <w:rPr>
          <w:b w:val="0"/>
          <w:bCs w:val="0"/>
          <w:sz w:val="24"/>
          <w:szCs w:val="24"/>
        </w:rP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3D947A52"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rPr>
        <w:t>Назарова Е.Н., Жилов Ю.Д. Основы медицинских знаний и здорового образа жизни: учебник для студ. высш. учеб. заведений. — М., 2013.</w:t>
      </w:r>
    </w:p>
    <w:p w14:paraId="04257302" w14:textId="77777777" w:rsidR="00265ED9" w:rsidRPr="0009042C" w:rsidRDefault="000123A2">
      <w:pPr>
        <w:pStyle w:val="20"/>
        <w:numPr>
          <w:ilvl w:val="0"/>
          <w:numId w:val="128"/>
        </w:numPr>
        <w:tabs>
          <w:tab w:val="left" w:pos="954"/>
        </w:tabs>
        <w:spacing w:after="0"/>
        <w:ind w:firstLine="440"/>
        <w:jc w:val="both"/>
        <w:rPr>
          <w:sz w:val="24"/>
          <w:szCs w:val="24"/>
        </w:rPr>
      </w:pPr>
      <w:r w:rsidRPr="0009042C">
        <w:rPr>
          <w:b w:val="0"/>
          <w:bCs w:val="0"/>
          <w:sz w:val="24"/>
          <w:szCs w:val="24"/>
        </w:rPr>
        <w:t xml:space="preserve">Общевойсковые уставы Вооруженных Сил РФ (ред. 2013 г.) — Ростов н/Д, </w:t>
      </w:r>
      <w:r w:rsidRPr="0009042C">
        <w:rPr>
          <w:b w:val="0"/>
          <w:bCs w:val="0"/>
          <w:sz w:val="24"/>
          <w:szCs w:val="24"/>
          <w:lang w:eastAsia="en-US" w:bidi="en-US"/>
        </w:rPr>
        <w:t>2013</w:t>
      </w:r>
      <w:hyperlink r:id="rId119" w:history="1">
        <w:r w:rsidRPr="0009042C">
          <w:rPr>
            <w:b w:val="0"/>
            <w:bCs w:val="0"/>
            <w:sz w:val="24"/>
            <w:szCs w:val="24"/>
            <w:lang w:val="en-US" w:eastAsia="en-US" w:bidi="en-US"/>
          </w:rPr>
          <w:t>http</w:t>
        </w:r>
        <w:r w:rsidRPr="0009042C">
          <w:rPr>
            <w:b w:val="0"/>
            <w:bCs w:val="0"/>
            <w:sz w:val="24"/>
            <w:szCs w:val="24"/>
            <w:lang w:eastAsia="en-US" w:bidi="en-US"/>
          </w:rPr>
          <w:t>://</w:t>
        </w:r>
        <w:r w:rsidRPr="0009042C">
          <w:rPr>
            <w:b w:val="0"/>
            <w:bCs w:val="0"/>
            <w:sz w:val="24"/>
            <w:szCs w:val="24"/>
            <w:lang w:val="en-US" w:eastAsia="en-US" w:bidi="en-US"/>
          </w:rPr>
          <w:t>anty</w:t>
        </w:r>
        <w:r w:rsidRPr="0009042C">
          <w:rPr>
            <w:b w:val="0"/>
            <w:bCs w:val="0"/>
            <w:sz w:val="24"/>
            <w:szCs w:val="24"/>
            <w:lang w:eastAsia="en-US" w:bidi="en-US"/>
          </w:rPr>
          <w:t>-</w:t>
        </w:r>
        <w:r w:rsidRPr="0009042C">
          <w:rPr>
            <w:b w:val="0"/>
            <w:bCs w:val="0"/>
            <w:sz w:val="24"/>
            <w:szCs w:val="24"/>
            <w:lang w:val="en-US" w:eastAsia="en-US" w:bidi="en-US"/>
          </w:rPr>
          <w:t>crim</w:t>
        </w:r>
        <w:r w:rsidRPr="0009042C">
          <w:rPr>
            <w:b w:val="0"/>
            <w:bCs w:val="0"/>
            <w:sz w:val="24"/>
            <w:szCs w:val="24"/>
            <w:lang w:eastAsia="en-US" w:bidi="en-US"/>
          </w:rPr>
          <w:t>.</w:t>
        </w:r>
        <w:r w:rsidRPr="0009042C">
          <w:rPr>
            <w:b w:val="0"/>
            <w:bCs w:val="0"/>
            <w:sz w:val="24"/>
            <w:szCs w:val="24"/>
            <w:lang w:val="en-US" w:eastAsia="en-US" w:bidi="en-US"/>
          </w:rPr>
          <w:t>boxmail</w:t>
        </w:r>
        <w:r w:rsidRPr="0009042C">
          <w:rPr>
            <w:b w:val="0"/>
            <w:bCs w:val="0"/>
            <w:sz w:val="24"/>
            <w:szCs w:val="24"/>
            <w:lang w:eastAsia="en-US" w:bidi="en-US"/>
          </w:rPr>
          <w:t>.</w:t>
        </w:r>
        <w:r w:rsidRPr="0009042C">
          <w:rPr>
            <w:b w:val="0"/>
            <w:bCs w:val="0"/>
            <w:sz w:val="24"/>
            <w:szCs w:val="24"/>
            <w:lang w:val="en-US" w:eastAsia="en-US" w:bidi="en-US"/>
          </w:rPr>
          <w:t>biz</w:t>
        </w:r>
      </w:hyperlink>
      <w:r w:rsidRPr="0009042C">
        <w:rPr>
          <w:b w:val="0"/>
          <w:bCs w:val="0"/>
          <w:sz w:val="24"/>
          <w:szCs w:val="24"/>
          <w:lang w:eastAsia="en-US" w:bidi="en-US"/>
        </w:rPr>
        <w:t xml:space="preserve"> </w:t>
      </w:r>
      <w:r w:rsidRPr="0009042C">
        <w:rPr>
          <w:b w:val="0"/>
          <w:bCs w:val="0"/>
          <w:sz w:val="24"/>
          <w:szCs w:val="24"/>
        </w:rPr>
        <w:t>Искусство выживания</w:t>
      </w:r>
    </w:p>
    <w:p w14:paraId="2BB9D7B0" w14:textId="77777777" w:rsidR="00265ED9" w:rsidRPr="0009042C" w:rsidRDefault="00E2322A">
      <w:pPr>
        <w:pStyle w:val="20"/>
        <w:numPr>
          <w:ilvl w:val="0"/>
          <w:numId w:val="128"/>
        </w:numPr>
        <w:tabs>
          <w:tab w:val="left" w:pos="1294"/>
        </w:tabs>
        <w:spacing w:after="0"/>
        <w:ind w:firstLine="440"/>
        <w:jc w:val="both"/>
        <w:rPr>
          <w:sz w:val="24"/>
          <w:szCs w:val="24"/>
        </w:rPr>
      </w:pPr>
      <w:hyperlink r:id="rId120"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hsea</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Первая медицинская помощь</w:t>
      </w:r>
    </w:p>
    <w:p w14:paraId="13944B1D" w14:textId="77777777" w:rsidR="00265ED9" w:rsidRPr="0009042C" w:rsidRDefault="00E2322A">
      <w:pPr>
        <w:pStyle w:val="20"/>
        <w:numPr>
          <w:ilvl w:val="0"/>
          <w:numId w:val="128"/>
        </w:numPr>
        <w:tabs>
          <w:tab w:val="left" w:pos="1294"/>
        </w:tabs>
        <w:spacing w:after="0"/>
        <w:ind w:firstLine="440"/>
        <w:jc w:val="both"/>
        <w:rPr>
          <w:sz w:val="24"/>
          <w:szCs w:val="24"/>
        </w:rPr>
      </w:pPr>
      <w:hyperlink r:id="rId121"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meduhod</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Портал детской безопасности</w:t>
      </w:r>
    </w:p>
    <w:p w14:paraId="3B1258A6" w14:textId="77777777" w:rsidR="00265ED9" w:rsidRPr="0009042C" w:rsidRDefault="00E2322A">
      <w:pPr>
        <w:pStyle w:val="20"/>
        <w:numPr>
          <w:ilvl w:val="0"/>
          <w:numId w:val="128"/>
        </w:numPr>
        <w:tabs>
          <w:tab w:val="left" w:pos="1294"/>
        </w:tabs>
        <w:spacing w:after="0"/>
        <w:ind w:firstLine="440"/>
        <w:jc w:val="both"/>
        <w:rPr>
          <w:sz w:val="24"/>
          <w:szCs w:val="24"/>
        </w:rPr>
      </w:pPr>
      <w:hyperlink r:id="rId122"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spas</w:t>
        </w:r>
        <w:r w:rsidR="000123A2" w:rsidRPr="0009042C">
          <w:rPr>
            <w:b w:val="0"/>
            <w:bCs w:val="0"/>
            <w:sz w:val="24"/>
            <w:szCs w:val="24"/>
            <w:lang w:eastAsia="en-US" w:bidi="en-US"/>
          </w:rPr>
          <w:t>-</w:t>
        </w:r>
        <w:r w:rsidR="000123A2" w:rsidRPr="0009042C">
          <w:rPr>
            <w:b w:val="0"/>
            <w:bCs w:val="0"/>
            <w:sz w:val="24"/>
            <w:szCs w:val="24"/>
            <w:lang w:val="en-US" w:eastAsia="en-US" w:bidi="en-US"/>
          </w:rPr>
          <w:t>extreme</w:t>
        </w:r>
        <w:r w:rsidR="000123A2" w:rsidRPr="0009042C">
          <w:rPr>
            <w:b w:val="0"/>
            <w:bCs w:val="0"/>
            <w:sz w:val="24"/>
            <w:szCs w:val="24"/>
            <w:lang w:eastAsia="en-US" w:bidi="en-US"/>
          </w:rPr>
          <w:t>.</w:t>
        </w:r>
        <w:r w:rsidR="000123A2" w:rsidRPr="0009042C">
          <w:rPr>
            <w:b w:val="0"/>
            <w:bCs w:val="0"/>
            <w:sz w:val="24"/>
            <w:szCs w:val="24"/>
            <w:lang w:val="en-US" w:eastAsia="en-US" w:bidi="en-US"/>
          </w:rPr>
          <w:t>ru</w:t>
        </w:r>
      </w:hyperlink>
      <w:r w:rsidR="000123A2" w:rsidRPr="0009042C">
        <w:rPr>
          <w:b w:val="0"/>
          <w:bCs w:val="0"/>
          <w:sz w:val="24"/>
          <w:szCs w:val="24"/>
          <w:lang w:eastAsia="en-US" w:bidi="en-US"/>
        </w:rPr>
        <w:t xml:space="preserve"> </w:t>
      </w:r>
      <w:r w:rsidR="000123A2" w:rsidRPr="0009042C">
        <w:rPr>
          <w:b w:val="0"/>
          <w:bCs w:val="0"/>
          <w:sz w:val="24"/>
          <w:szCs w:val="24"/>
        </w:rPr>
        <w:t>Россия без наркотиков</w:t>
      </w:r>
    </w:p>
    <w:p w14:paraId="49DFAC39" w14:textId="77777777" w:rsidR="00265ED9" w:rsidRPr="0009042C" w:rsidRDefault="00E2322A">
      <w:pPr>
        <w:pStyle w:val="20"/>
        <w:numPr>
          <w:ilvl w:val="0"/>
          <w:numId w:val="128"/>
        </w:numPr>
        <w:tabs>
          <w:tab w:val="left" w:pos="954"/>
        </w:tabs>
        <w:spacing w:after="0"/>
        <w:ind w:firstLine="440"/>
        <w:jc w:val="both"/>
        <w:rPr>
          <w:sz w:val="24"/>
          <w:szCs w:val="24"/>
        </w:rPr>
      </w:pPr>
      <w:hyperlink r:id="rId123"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obzh</w:t>
        </w:r>
        <w:r w:rsidR="000123A2" w:rsidRPr="0009042C">
          <w:rPr>
            <w:b w:val="0"/>
            <w:bCs w:val="0"/>
            <w:sz w:val="24"/>
            <w:szCs w:val="24"/>
            <w:lang w:eastAsia="en-US" w:bidi="en-US"/>
          </w:rPr>
          <w:t>.</w:t>
        </w:r>
        <w:r w:rsidR="000123A2" w:rsidRPr="0009042C">
          <w:rPr>
            <w:b w:val="0"/>
            <w:bCs w:val="0"/>
            <w:sz w:val="24"/>
            <w:szCs w:val="24"/>
            <w:lang w:val="en-US" w:eastAsia="en-US" w:bidi="en-US"/>
          </w:rPr>
          <w:t>info</w:t>
        </w:r>
      </w:hyperlink>
      <w:r w:rsidR="000123A2" w:rsidRPr="0009042C">
        <w:rPr>
          <w:b w:val="0"/>
          <w:bCs w:val="0"/>
          <w:sz w:val="24"/>
          <w:szCs w:val="24"/>
          <w:lang w:eastAsia="en-US" w:bidi="en-US"/>
        </w:rPr>
        <w:t xml:space="preserve"> </w:t>
      </w:r>
      <w:r w:rsidR="000123A2" w:rsidRPr="0009042C">
        <w:rPr>
          <w:b w:val="0"/>
          <w:bCs w:val="0"/>
          <w:sz w:val="24"/>
          <w:szCs w:val="24"/>
        </w:rPr>
        <w:t>информационный веб-сайт (обучение и воспитание основам безопасности жизнедеятельности).</w:t>
      </w:r>
    </w:p>
    <w:p w14:paraId="24DEF155" w14:textId="77777777" w:rsidR="00265ED9" w:rsidRPr="0009042C" w:rsidRDefault="00E2322A">
      <w:pPr>
        <w:pStyle w:val="20"/>
        <w:numPr>
          <w:ilvl w:val="0"/>
          <w:numId w:val="128"/>
        </w:numPr>
        <w:tabs>
          <w:tab w:val="left" w:pos="949"/>
        </w:tabs>
        <w:spacing w:after="0"/>
        <w:ind w:firstLine="440"/>
        <w:jc w:val="both"/>
        <w:rPr>
          <w:sz w:val="24"/>
          <w:szCs w:val="24"/>
        </w:rPr>
      </w:pPr>
      <w:hyperlink r:id="rId124"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school</w:t>
        </w:r>
        <w:r w:rsidR="000123A2" w:rsidRPr="0009042C">
          <w:rPr>
            <w:b w:val="0"/>
            <w:bCs w:val="0"/>
            <w:sz w:val="24"/>
            <w:szCs w:val="24"/>
            <w:lang w:eastAsia="en-US" w:bidi="en-US"/>
          </w:rPr>
          <w:t>-</w:t>
        </w:r>
        <w:r w:rsidR="000123A2" w:rsidRPr="0009042C">
          <w:rPr>
            <w:b w:val="0"/>
            <w:bCs w:val="0"/>
            <w:sz w:val="24"/>
            <w:szCs w:val="24"/>
            <w:lang w:val="en-US" w:eastAsia="en-US" w:bidi="en-US"/>
          </w:rPr>
          <w:t>obz</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hyperlink>
      <w:r w:rsidR="000123A2" w:rsidRPr="0009042C">
        <w:rPr>
          <w:b w:val="0"/>
          <w:bCs w:val="0"/>
          <w:sz w:val="24"/>
          <w:szCs w:val="24"/>
          <w:lang w:eastAsia="en-US" w:bidi="en-US"/>
        </w:rPr>
        <w:t xml:space="preserve"> </w:t>
      </w:r>
      <w:r w:rsidR="000123A2" w:rsidRPr="0009042C">
        <w:rPr>
          <w:b w:val="0"/>
          <w:bCs w:val="0"/>
          <w:sz w:val="24"/>
          <w:szCs w:val="24"/>
        </w:rPr>
        <w:t>Информационно-методическое издание по основам безопасности жизнедеятельности</w:t>
      </w:r>
    </w:p>
    <w:p w14:paraId="17DD0F91" w14:textId="77777777" w:rsidR="00265ED9" w:rsidRPr="0009042C" w:rsidRDefault="00E2322A">
      <w:pPr>
        <w:pStyle w:val="20"/>
        <w:numPr>
          <w:ilvl w:val="0"/>
          <w:numId w:val="128"/>
        </w:numPr>
        <w:tabs>
          <w:tab w:val="left" w:pos="958"/>
        </w:tabs>
        <w:spacing w:after="0"/>
        <w:ind w:firstLine="440"/>
        <w:jc w:val="both"/>
        <w:rPr>
          <w:sz w:val="24"/>
          <w:szCs w:val="24"/>
        </w:rPr>
      </w:pPr>
      <w:hyperlink r:id="rId125"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kombat</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ua</w:t>
        </w:r>
        <w:r w:rsidR="000123A2" w:rsidRPr="0009042C">
          <w:rPr>
            <w:b w:val="0"/>
            <w:bCs w:val="0"/>
            <w:sz w:val="24"/>
            <w:szCs w:val="24"/>
            <w:lang w:eastAsia="en-US" w:bidi="en-US"/>
          </w:rPr>
          <w:t>/</w:t>
        </w:r>
        <w:r w:rsidR="000123A2" w:rsidRPr="0009042C">
          <w:rPr>
            <w:b w:val="0"/>
            <w:bCs w:val="0"/>
            <w:sz w:val="24"/>
            <w:szCs w:val="24"/>
            <w:lang w:val="en-US" w:eastAsia="en-US" w:bidi="en-US"/>
          </w:rPr>
          <w:t>stat</w:t>
        </w:r>
        <w:r w:rsidR="000123A2" w:rsidRPr="0009042C">
          <w:rPr>
            <w:b w:val="0"/>
            <w:bCs w:val="0"/>
            <w:sz w:val="24"/>
            <w:szCs w:val="24"/>
            <w:lang w:eastAsia="en-US" w:bidi="en-US"/>
          </w:rPr>
          <w:t>.</w:t>
        </w:r>
        <w:r w:rsidR="000123A2" w:rsidRPr="0009042C">
          <w:rPr>
            <w:b w:val="0"/>
            <w:bCs w:val="0"/>
            <w:sz w:val="24"/>
            <w:szCs w:val="24"/>
            <w:lang w:val="en-US" w:eastAsia="en-US" w:bidi="en-US"/>
          </w:rPr>
          <w:t>html</w:t>
        </w:r>
      </w:hyperlink>
      <w:r w:rsidR="000123A2" w:rsidRPr="0009042C">
        <w:rPr>
          <w:b w:val="0"/>
          <w:bCs w:val="0"/>
          <w:sz w:val="24"/>
          <w:szCs w:val="24"/>
          <w:lang w:eastAsia="en-US" w:bidi="en-US"/>
        </w:rPr>
        <w:t xml:space="preserve"> </w:t>
      </w:r>
      <w:r w:rsidR="000123A2" w:rsidRPr="0009042C">
        <w:rPr>
          <w:b w:val="0"/>
          <w:bCs w:val="0"/>
          <w:sz w:val="24"/>
          <w:szCs w:val="24"/>
        </w:rPr>
        <w:t>Статьи по выживанию в различных экстремальных условиях</w:t>
      </w:r>
    </w:p>
    <w:p w14:paraId="16AADE4F" w14:textId="77777777" w:rsidR="00265ED9" w:rsidRPr="0009042C" w:rsidRDefault="00E2322A">
      <w:pPr>
        <w:pStyle w:val="20"/>
        <w:numPr>
          <w:ilvl w:val="0"/>
          <w:numId w:val="128"/>
        </w:numPr>
        <w:tabs>
          <w:tab w:val="left" w:pos="949"/>
        </w:tabs>
        <w:spacing w:after="0"/>
        <w:ind w:firstLine="440"/>
        <w:jc w:val="both"/>
        <w:rPr>
          <w:sz w:val="24"/>
          <w:szCs w:val="24"/>
        </w:rPr>
      </w:pPr>
      <w:hyperlink r:id="rId126" w:history="1">
        <w:r w:rsidR="000123A2" w:rsidRPr="0009042C">
          <w:rPr>
            <w:b w:val="0"/>
            <w:bCs w:val="0"/>
            <w:sz w:val="24"/>
            <w:szCs w:val="24"/>
            <w:lang w:val="en-US" w:eastAsia="en-US" w:bidi="en-US"/>
          </w:rPr>
          <w:t>http</w:t>
        </w:r>
        <w:r w:rsidR="000123A2" w:rsidRPr="0009042C">
          <w:rPr>
            <w:b w:val="0"/>
            <w:bCs w:val="0"/>
            <w:sz w:val="24"/>
            <w:szCs w:val="24"/>
            <w:lang w:eastAsia="en-US" w:bidi="en-US"/>
          </w:rPr>
          <w:t>://</w:t>
        </w:r>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novgorod</w:t>
        </w:r>
        <w:r w:rsidR="000123A2" w:rsidRPr="0009042C">
          <w:rPr>
            <w:b w:val="0"/>
            <w:bCs w:val="0"/>
            <w:sz w:val="24"/>
            <w:szCs w:val="24"/>
            <w:lang w:eastAsia="en-US" w:bidi="en-US"/>
          </w:rPr>
          <w:t>.</w:t>
        </w:r>
        <w:r w:rsidR="000123A2" w:rsidRPr="0009042C">
          <w:rPr>
            <w:b w:val="0"/>
            <w:bCs w:val="0"/>
            <w:sz w:val="24"/>
            <w:szCs w:val="24"/>
            <w:lang w:val="en-US" w:eastAsia="en-US" w:bidi="en-US"/>
          </w:rPr>
          <w:t>fio</w:t>
        </w:r>
        <w:r w:rsidR="000123A2" w:rsidRPr="0009042C">
          <w:rPr>
            <w:b w:val="0"/>
            <w:bCs w:val="0"/>
            <w:sz w:val="24"/>
            <w:szCs w:val="24"/>
            <w:lang w:eastAsia="en-US" w:bidi="en-US"/>
          </w:rPr>
          <w:t>.</w:t>
        </w:r>
        <w:r w:rsidR="000123A2" w:rsidRPr="0009042C">
          <w:rPr>
            <w:b w:val="0"/>
            <w:bCs w:val="0"/>
            <w:sz w:val="24"/>
            <w:szCs w:val="24"/>
            <w:lang w:val="en-US" w:eastAsia="en-US" w:bidi="en-US"/>
          </w:rPr>
          <w:t>ru</w:t>
        </w:r>
        <w:r w:rsidR="000123A2" w:rsidRPr="0009042C">
          <w:rPr>
            <w:b w:val="0"/>
            <w:bCs w:val="0"/>
            <w:sz w:val="24"/>
            <w:szCs w:val="24"/>
            <w:lang w:eastAsia="en-US" w:bidi="en-US"/>
          </w:rPr>
          <w:t>/</w:t>
        </w:r>
        <w:r w:rsidR="000123A2" w:rsidRPr="0009042C">
          <w:rPr>
            <w:b w:val="0"/>
            <w:bCs w:val="0"/>
            <w:sz w:val="24"/>
            <w:szCs w:val="24"/>
            <w:lang w:val="en-US" w:eastAsia="en-US" w:bidi="en-US"/>
          </w:rPr>
          <w:t>projects</w:t>
        </w:r>
        <w:r w:rsidR="000123A2" w:rsidRPr="0009042C">
          <w:rPr>
            <w:b w:val="0"/>
            <w:bCs w:val="0"/>
            <w:sz w:val="24"/>
            <w:szCs w:val="24"/>
            <w:lang w:eastAsia="en-US" w:bidi="en-US"/>
          </w:rPr>
          <w:t>/</w:t>
        </w:r>
        <w:r w:rsidR="000123A2" w:rsidRPr="0009042C">
          <w:rPr>
            <w:b w:val="0"/>
            <w:bCs w:val="0"/>
            <w:sz w:val="24"/>
            <w:szCs w:val="24"/>
            <w:lang w:val="en-US" w:eastAsia="en-US" w:bidi="en-US"/>
          </w:rPr>
          <w:t>Project</w:t>
        </w:r>
        <w:r w:rsidR="000123A2" w:rsidRPr="0009042C">
          <w:rPr>
            <w:b w:val="0"/>
            <w:bCs w:val="0"/>
            <w:sz w:val="24"/>
            <w:szCs w:val="24"/>
            <w:lang w:eastAsia="en-US" w:bidi="en-US"/>
          </w:rPr>
          <w:t>1132/</w:t>
        </w:r>
        <w:r w:rsidR="000123A2" w:rsidRPr="0009042C">
          <w:rPr>
            <w:b w:val="0"/>
            <w:bCs w:val="0"/>
            <w:sz w:val="24"/>
            <w:szCs w:val="24"/>
            <w:lang w:val="en-US" w:eastAsia="en-US" w:bidi="en-US"/>
          </w:rPr>
          <w:t>index</w:t>
        </w:r>
        <w:r w:rsidR="000123A2" w:rsidRPr="0009042C">
          <w:rPr>
            <w:b w:val="0"/>
            <w:bCs w:val="0"/>
            <w:sz w:val="24"/>
            <w:szCs w:val="24"/>
            <w:lang w:eastAsia="en-US" w:bidi="en-US"/>
          </w:rPr>
          <w:t>.</w:t>
        </w:r>
        <w:r w:rsidR="000123A2" w:rsidRPr="0009042C">
          <w:rPr>
            <w:b w:val="0"/>
            <w:bCs w:val="0"/>
            <w:sz w:val="24"/>
            <w:szCs w:val="24"/>
            <w:lang w:val="en-US" w:eastAsia="en-US" w:bidi="en-US"/>
          </w:rPr>
          <w:t>htm</w:t>
        </w:r>
      </w:hyperlink>
      <w:r w:rsidR="000123A2" w:rsidRPr="0009042C">
        <w:rPr>
          <w:b w:val="0"/>
          <w:bCs w:val="0"/>
          <w:sz w:val="24"/>
          <w:szCs w:val="24"/>
          <w:lang w:eastAsia="en-US" w:bidi="en-US"/>
        </w:rPr>
        <w:t xml:space="preserve"> </w:t>
      </w:r>
      <w:r w:rsidR="000123A2" w:rsidRPr="0009042C">
        <w:rPr>
          <w:b w:val="0"/>
          <w:bCs w:val="0"/>
          <w:sz w:val="24"/>
          <w:szCs w:val="24"/>
        </w:rPr>
        <w:t>Автономное существование в природе - детям</w:t>
      </w:r>
    </w:p>
    <w:p w14:paraId="341F2BC1"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27"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mnr</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gov</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w:t>
        </w:r>
        <w:r w:rsidRPr="0009042C">
          <w:rPr>
            <w:b w:val="0"/>
            <w:bCs w:val="0"/>
            <w:sz w:val="24"/>
            <w:szCs w:val="24"/>
            <w:lang w:val="en-US" w:eastAsia="en-US" w:bidi="en-US"/>
          </w:rPr>
          <w:t>u</w:t>
        </w:r>
      </w:hyperlink>
      <w:r w:rsidRPr="0009042C">
        <w:rPr>
          <w:b w:val="0"/>
          <w:bCs w:val="0"/>
          <w:sz w:val="24"/>
          <w:szCs w:val="24"/>
          <w:lang w:eastAsia="en-US" w:bidi="en-US"/>
        </w:rPr>
        <w:t xml:space="preserve"> </w:t>
      </w:r>
      <w:r w:rsidRPr="0009042C">
        <w:rPr>
          <w:b w:val="0"/>
          <w:bCs w:val="0"/>
          <w:sz w:val="24"/>
          <w:szCs w:val="24"/>
        </w:rPr>
        <w:t>Министерство природных ресурсов и экологии Российской Федерации (Минприроды России)</w:t>
      </w:r>
    </w:p>
    <w:p w14:paraId="2ADE67A7" w14:textId="77777777" w:rsidR="00265ED9" w:rsidRPr="0009042C" w:rsidRDefault="00E2322A">
      <w:pPr>
        <w:pStyle w:val="20"/>
        <w:numPr>
          <w:ilvl w:val="0"/>
          <w:numId w:val="128"/>
        </w:numPr>
        <w:tabs>
          <w:tab w:val="left" w:pos="954"/>
        </w:tabs>
        <w:spacing w:after="0"/>
        <w:ind w:firstLine="440"/>
        <w:jc w:val="both"/>
        <w:rPr>
          <w:sz w:val="24"/>
          <w:szCs w:val="24"/>
        </w:rPr>
      </w:pPr>
      <w:hyperlink r:id="rId128" w:history="1">
        <w:r w:rsidR="000123A2" w:rsidRPr="0009042C">
          <w:rPr>
            <w:b w:val="0"/>
            <w:bCs w:val="0"/>
            <w:color w:val="0563C1"/>
            <w:sz w:val="24"/>
            <w:szCs w:val="24"/>
            <w:u w:val="single"/>
            <w:lang w:val="en-US" w:eastAsia="en-US" w:bidi="en-US"/>
          </w:rPr>
          <w:t>https</w:t>
        </w:r>
        <w:r w:rsidR="000123A2" w:rsidRPr="0009042C">
          <w:rPr>
            <w:b w:val="0"/>
            <w:bCs w:val="0"/>
            <w:color w:val="0563C1"/>
            <w:sz w:val="24"/>
            <w:szCs w:val="24"/>
            <w:u w:val="single"/>
          </w:rPr>
          <w:t>:</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www</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gosnadzor</w:t>
        </w:r>
        <w:r w:rsidR="000123A2" w:rsidRPr="0009042C">
          <w:rPr>
            <w:b w:val="0"/>
            <w:bCs w:val="0"/>
            <w:color w:val="0563C1"/>
            <w:sz w:val="24"/>
            <w:szCs w:val="24"/>
            <w:u w:val="single"/>
            <w:lang w:eastAsia="en-US" w:bidi="en-US"/>
          </w:rPr>
          <w:t>.</w:t>
        </w:r>
        <w:r w:rsidR="000123A2" w:rsidRPr="0009042C">
          <w:rPr>
            <w:b w:val="0"/>
            <w:bCs w:val="0"/>
            <w:color w:val="0563C1"/>
            <w:sz w:val="24"/>
            <w:szCs w:val="24"/>
            <w:u w:val="single"/>
            <w:lang w:val="en-US" w:eastAsia="en-US" w:bidi="en-US"/>
          </w:rPr>
          <w:t>ru</w:t>
        </w:r>
        <w:r w:rsidR="000123A2" w:rsidRPr="0009042C">
          <w:rPr>
            <w:b w:val="0"/>
            <w:bCs w:val="0"/>
            <w:color w:val="0563C1"/>
            <w:sz w:val="24"/>
            <w:szCs w:val="24"/>
            <w:lang w:eastAsia="en-US" w:bidi="en-US"/>
          </w:rPr>
          <w:t xml:space="preserve"> </w:t>
        </w:r>
      </w:hyperlink>
      <w:r w:rsidR="000123A2" w:rsidRPr="0009042C">
        <w:rPr>
          <w:b w:val="0"/>
          <w:bCs w:val="0"/>
          <w:sz w:val="24"/>
          <w:szCs w:val="24"/>
        </w:rPr>
        <w:t>Федеральная служба по экологическому, технологическому и атомному надзору (Ростехнадзор)</w:t>
      </w:r>
    </w:p>
    <w:p w14:paraId="313B31A8" w14:textId="77777777" w:rsidR="00265ED9" w:rsidRPr="0009042C" w:rsidRDefault="000123A2">
      <w:pPr>
        <w:pStyle w:val="20"/>
        <w:numPr>
          <w:ilvl w:val="0"/>
          <w:numId w:val="128"/>
        </w:numPr>
        <w:tabs>
          <w:tab w:val="left" w:pos="1294"/>
          <w:tab w:val="left" w:pos="4227"/>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rPr>
        <w:t xml:space="preserve">: </w:t>
      </w:r>
      <w:r w:rsidRPr="0009042C">
        <w:rPr>
          <w:b w:val="0"/>
          <w:bCs w:val="0"/>
          <w:sz w:val="24"/>
          <w:szCs w:val="24"/>
          <w:lang w:eastAsia="en-US" w:bidi="en-US"/>
        </w:rPr>
        <w:t>/</w:t>
      </w:r>
      <w:hyperlink r:id="rId129"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mchs</w:t>
        </w:r>
        <w:r w:rsidRPr="0009042C">
          <w:rPr>
            <w:b w:val="0"/>
            <w:bCs w:val="0"/>
            <w:color w:val="0563C1"/>
            <w:sz w:val="24"/>
            <w:szCs w:val="24"/>
            <w:u w:val="single"/>
            <w:lang w:eastAsia="en-US" w:bidi="en-US"/>
          </w:rPr>
          <w:t xml:space="preserve"> .</w:t>
        </w:r>
        <w:r w:rsidRPr="0009042C">
          <w:rPr>
            <w:b w:val="0"/>
            <w:bCs w:val="0"/>
            <w:color w:val="0563C1"/>
            <w:sz w:val="24"/>
            <w:szCs w:val="24"/>
            <w:u w:val="single"/>
            <w:lang w:val="en-US" w:eastAsia="en-US" w:bidi="en-US"/>
          </w:rPr>
          <w:t>gov</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ab/>
        </w:r>
      </w:hyperlink>
      <w:r w:rsidRPr="0009042C">
        <w:rPr>
          <w:b w:val="0"/>
          <w:bCs w:val="0"/>
          <w:sz w:val="24"/>
          <w:szCs w:val="24"/>
        </w:rPr>
        <w:t>Министерство Российской Федерации по</w:t>
      </w:r>
    </w:p>
    <w:p w14:paraId="46ECD884" w14:textId="77777777" w:rsidR="00265ED9" w:rsidRPr="0009042C" w:rsidRDefault="000123A2">
      <w:pPr>
        <w:pStyle w:val="20"/>
        <w:spacing w:after="0"/>
        <w:jc w:val="both"/>
        <w:rPr>
          <w:sz w:val="24"/>
          <w:szCs w:val="24"/>
        </w:rPr>
      </w:pPr>
      <w:r w:rsidRPr="0009042C">
        <w:rPr>
          <w:b w:val="0"/>
          <w:bCs w:val="0"/>
          <w:sz w:val="24"/>
          <w:szCs w:val="24"/>
        </w:rPr>
        <w:t>делам гражданской обороны, чрезвычайным ситуациям и ликвидации последствий стихийных бедствий (МЧС России)</w:t>
      </w:r>
    </w:p>
    <w:p w14:paraId="073B1BAB"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0"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mzsrrf</w:t>
        </w:r>
        <w:r w:rsidRPr="0009042C">
          <w:rPr>
            <w:b w:val="0"/>
            <w:bCs w:val="0"/>
            <w:color w:val="03498F"/>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Министерство здравоохранения и социального развития Российской Федерации (Минздравсоцразвития России)</w:t>
      </w:r>
    </w:p>
    <w:p w14:paraId="01A12F30"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1"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rostrud</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info</w:t>
        </w:r>
        <w:r w:rsidRPr="0009042C">
          <w:rPr>
            <w:b w:val="0"/>
            <w:bCs w:val="0"/>
            <w:color w:val="0563C1"/>
            <w:sz w:val="24"/>
            <w:szCs w:val="24"/>
            <w:lang w:eastAsia="en-US" w:bidi="en-US"/>
          </w:rPr>
          <w:t xml:space="preserve"> </w:t>
        </w:r>
      </w:hyperlink>
      <w:r w:rsidRPr="0009042C">
        <w:rPr>
          <w:b w:val="0"/>
          <w:bCs w:val="0"/>
          <w:sz w:val="24"/>
          <w:szCs w:val="24"/>
        </w:rPr>
        <w:t>Федеральная служба по труду и занятости (Роструд)</w:t>
      </w:r>
    </w:p>
    <w:p w14:paraId="1F9C0388" w14:textId="77777777" w:rsidR="00265ED9" w:rsidRPr="0009042C" w:rsidRDefault="000123A2">
      <w:pPr>
        <w:pStyle w:val="20"/>
        <w:numPr>
          <w:ilvl w:val="0"/>
          <w:numId w:val="128"/>
        </w:numPr>
        <w:tabs>
          <w:tab w:val="left" w:pos="949"/>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2"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gsen</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Федеральная служба по надзору в сфере защиты прав потребителей и благополучия человека (Роспотребнадзор)</w:t>
      </w:r>
    </w:p>
    <w:p w14:paraId="3F4029A3" w14:textId="77777777" w:rsidR="00265ED9" w:rsidRPr="0009042C" w:rsidRDefault="000123A2">
      <w:pPr>
        <w:pStyle w:val="20"/>
        <w:numPr>
          <w:ilvl w:val="0"/>
          <w:numId w:val="128"/>
        </w:numPr>
        <w:tabs>
          <w:tab w:val="left" w:pos="129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3"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safety</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ОАО НТЦ «Промышленная безопасность».</w:t>
      </w:r>
    </w:p>
    <w:p w14:paraId="1B8A1E28"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rPr>
        <w:t>:</w:t>
      </w:r>
      <w:r w:rsidRPr="0009042C">
        <w:rPr>
          <w:b w:val="0"/>
          <w:bCs w:val="0"/>
          <w:sz w:val="24"/>
          <w:szCs w:val="24"/>
          <w:lang w:eastAsia="en-US" w:bidi="en-US"/>
        </w:rPr>
        <w:t>/</w:t>
      </w:r>
      <w:hyperlink r:id="rId134"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risot</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safework</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lang w:eastAsia="en-US" w:bidi="en-US"/>
          </w:rPr>
          <w:t xml:space="preserve"> </w:t>
        </w:r>
      </w:hyperlink>
      <w:r w:rsidRPr="0009042C">
        <w:rPr>
          <w:b w:val="0"/>
          <w:bCs w:val="0"/>
          <w:sz w:val="24"/>
          <w:szCs w:val="24"/>
        </w:rPr>
        <w:t>Российская Информационная Система Охраны Труда (РИСОТ)</w:t>
      </w:r>
    </w:p>
    <w:p w14:paraId="1CB3AEB6" w14:textId="77777777" w:rsidR="00265ED9" w:rsidRPr="0009042C" w:rsidRDefault="000123A2">
      <w:pPr>
        <w:pStyle w:val="20"/>
        <w:numPr>
          <w:ilvl w:val="0"/>
          <w:numId w:val="128"/>
        </w:numPr>
        <w:tabs>
          <w:tab w:val="left" w:pos="94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5"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mspbsng</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lang w:eastAsia="en-US" w:bidi="en-US"/>
          </w:rPr>
          <w:t xml:space="preserve"> </w:t>
        </w:r>
      </w:hyperlink>
      <w:r w:rsidRPr="0009042C">
        <w:rPr>
          <w:b w:val="0"/>
          <w:bCs w:val="0"/>
          <w:sz w:val="24"/>
          <w:szCs w:val="24"/>
        </w:rPr>
        <w:t>Межгосударственный совет по промышленной безопасности</w:t>
      </w:r>
    </w:p>
    <w:p w14:paraId="34424F37" w14:textId="77777777" w:rsidR="00265ED9" w:rsidRPr="0009042C" w:rsidRDefault="000123A2">
      <w:pPr>
        <w:pStyle w:val="20"/>
        <w:numPr>
          <w:ilvl w:val="0"/>
          <w:numId w:val="128"/>
        </w:numPr>
        <w:tabs>
          <w:tab w:val="left" w:pos="1294"/>
        </w:tabs>
        <w:spacing w:after="0"/>
        <w:ind w:firstLine="440"/>
        <w:jc w:val="both"/>
        <w:rPr>
          <w:sz w:val="24"/>
          <w:szCs w:val="24"/>
        </w:rPr>
      </w:pPr>
      <w:r w:rsidRPr="0009042C">
        <w:rPr>
          <w:b w:val="0"/>
          <w:bCs w:val="0"/>
          <w:sz w:val="24"/>
          <w:szCs w:val="24"/>
          <w:lang w:val="en-US" w:eastAsia="en-US" w:bidi="en-US"/>
        </w:rPr>
        <w:t>http</w:t>
      </w:r>
      <w:r w:rsidRPr="0009042C">
        <w:rPr>
          <w:b w:val="0"/>
          <w:bCs w:val="0"/>
          <w:sz w:val="24"/>
          <w:szCs w:val="24"/>
          <w:lang w:eastAsia="en-US" w:bidi="en-US"/>
        </w:rPr>
        <w:t>:/</w:t>
      </w:r>
      <w:hyperlink r:id="rId136" w:history="1">
        <w:r w:rsidRPr="0009042C">
          <w:rPr>
            <w:b w:val="0"/>
            <w:bCs w:val="0"/>
            <w:sz w:val="24"/>
            <w:szCs w:val="24"/>
            <w:lang w:eastAsia="en-US" w:bidi="en-US"/>
          </w:rPr>
          <w:t>/</w:t>
        </w:r>
        <w:r w:rsidRPr="0009042C">
          <w:rPr>
            <w:b w:val="0"/>
            <w:bCs w:val="0"/>
            <w:color w:val="0563C1"/>
            <w:sz w:val="24"/>
            <w:szCs w:val="24"/>
            <w:u w:val="single"/>
            <w:lang w:val="en-US" w:eastAsia="en-US" w:bidi="en-US"/>
          </w:rPr>
          <w:t>www</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ilo</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lang w:eastAsia="en-US" w:bidi="en-US"/>
          </w:rPr>
          <w:t xml:space="preserve"> </w:t>
        </w:r>
      </w:hyperlink>
      <w:r w:rsidRPr="0009042C">
        <w:rPr>
          <w:b w:val="0"/>
          <w:bCs w:val="0"/>
          <w:sz w:val="24"/>
          <w:szCs w:val="24"/>
        </w:rPr>
        <w:t>Международная организация труда (МОТ)</w:t>
      </w:r>
      <w:r w:rsidRPr="0009042C">
        <w:rPr>
          <w:sz w:val="24"/>
          <w:szCs w:val="24"/>
        </w:rPr>
        <w:br w:type="page"/>
      </w:r>
    </w:p>
    <w:p w14:paraId="6EE5B550" w14:textId="77777777" w:rsidR="00265ED9" w:rsidRPr="0009042C" w:rsidRDefault="000123A2" w:rsidP="000677EF">
      <w:pPr>
        <w:pStyle w:val="1"/>
        <w:numPr>
          <w:ilvl w:val="0"/>
          <w:numId w:val="69"/>
        </w:numPr>
        <w:tabs>
          <w:tab w:val="left" w:pos="329"/>
        </w:tabs>
        <w:spacing w:after="500" w:line="276" w:lineRule="auto"/>
        <w:ind w:firstLine="0"/>
        <w:jc w:val="center"/>
      </w:pPr>
      <w:r w:rsidRPr="0009042C">
        <w:rPr>
          <w:b/>
          <w:bCs/>
        </w:rPr>
        <w:lastRenderedPageBreak/>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397"/>
        <w:gridCol w:w="4963"/>
      </w:tblGrid>
      <w:tr w:rsidR="00265ED9" w:rsidRPr="0009042C" w14:paraId="57A93774" w14:textId="77777777">
        <w:trPr>
          <w:trHeight w:hRule="exact" w:val="490"/>
          <w:jc w:val="center"/>
        </w:trPr>
        <w:tc>
          <w:tcPr>
            <w:tcW w:w="4397" w:type="dxa"/>
            <w:tcBorders>
              <w:top w:val="single" w:sz="4" w:space="0" w:color="auto"/>
              <w:left w:val="single" w:sz="4" w:space="0" w:color="auto"/>
            </w:tcBorders>
            <w:shd w:val="clear" w:color="auto" w:fill="auto"/>
          </w:tcPr>
          <w:p w14:paraId="7D69B113" w14:textId="77777777" w:rsidR="00265ED9" w:rsidRPr="0009042C" w:rsidRDefault="000123A2">
            <w:pPr>
              <w:pStyle w:val="a9"/>
              <w:jc w:val="center"/>
            </w:pPr>
            <w:r w:rsidRPr="0009042C">
              <w:rPr>
                <w:b/>
                <w:bCs/>
              </w:rPr>
              <w:t>Результаты обучения</w:t>
            </w:r>
          </w:p>
        </w:tc>
        <w:tc>
          <w:tcPr>
            <w:tcW w:w="4963" w:type="dxa"/>
            <w:tcBorders>
              <w:top w:val="single" w:sz="4" w:space="0" w:color="auto"/>
              <w:left w:val="single" w:sz="4" w:space="0" w:color="auto"/>
              <w:right w:val="single" w:sz="4" w:space="0" w:color="auto"/>
            </w:tcBorders>
            <w:shd w:val="clear" w:color="auto" w:fill="auto"/>
          </w:tcPr>
          <w:p w14:paraId="5ABB1F36" w14:textId="77777777" w:rsidR="00265ED9" w:rsidRPr="0009042C" w:rsidRDefault="000123A2">
            <w:pPr>
              <w:pStyle w:val="a9"/>
              <w:jc w:val="center"/>
            </w:pPr>
            <w:r w:rsidRPr="0009042C">
              <w:rPr>
                <w:b/>
                <w:bCs/>
              </w:rPr>
              <w:t>Методы оценки</w:t>
            </w:r>
          </w:p>
        </w:tc>
      </w:tr>
      <w:tr w:rsidR="00265ED9" w:rsidRPr="0009042C" w14:paraId="79D231FE" w14:textId="77777777">
        <w:trPr>
          <w:trHeight w:hRule="exact" w:val="490"/>
          <w:jc w:val="center"/>
        </w:trPr>
        <w:tc>
          <w:tcPr>
            <w:tcW w:w="4397" w:type="dxa"/>
            <w:tcBorders>
              <w:top w:val="single" w:sz="4" w:space="0" w:color="auto"/>
              <w:left w:val="single" w:sz="4" w:space="0" w:color="auto"/>
            </w:tcBorders>
            <w:shd w:val="clear" w:color="auto" w:fill="auto"/>
          </w:tcPr>
          <w:p w14:paraId="11C13901" w14:textId="77777777" w:rsidR="00265ED9" w:rsidRPr="0009042C" w:rsidRDefault="000123A2">
            <w:pPr>
              <w:pStyle w:val="a9"/>
            </w:pPr>
            <w:r w:rsidRPr="0009042C">
              <w:t>ПРб 01</w:t>
            </w:r>
          </w:p>
        </w:tc>
        <w:tc>
          <w:tcPr>
            <w:tcW w:w="4963" w:type="dxa"/>
            <w:tcBorders>
              <w:top w:val="single" w:sz="4" w:space="0" w:color="auto"/>
              <w:left w:val="single" w:sz="4" w:space="0" w:color="auto"/>
              <w:right w:val="single" w:sz="4" w:space="0" w:color="auto"/>
            </w:tcBorders>
            <w:shd w:val="clear" w:color="auto" w:fill="auto"/>
          </w:tcPr>
          <w:p w14:paraId="3CB4A95D" w14:textId="77777777" w:rsidR="00265ED9" w:rsidRPr="0009042C" w:rsidRDefault="000123A2">
            <w:pPr>
              <w:pStyle w:val="a9"/>
            </w:pPr>
            <w:r w:rsidRPr="0009042C">
              <w:t>Тестирование</w:t>
            </w:r>
          </w:p>
        </w:tc>
      </w:tr>
      <w:tr w:rsidR="00265ED9" w:rsidRPr="0009042C" w14:paraId="6E021DB8" w14:textId="77777777">
        <w:trPr>
          <w:trHeight w:hRule="exact" w:val="485"/>
          <w:jc w:val="center"/>
        </w:trPr>
        <w:tc>
          <w:tcPr>
            <w:tcW w:w="4397" w:type="dxa"/>
            <w:tcBorders>
              <w:top w:val="single" w:sz="4" w:space="0" w:color="auto"/>
              <w:left w:val="single" w:sz="4" w:space="0" w:color="auto"/>
            </w:tcBorders>
            <w:shd w:val="clear" w:color="auto" w:fill="auto"/>
          </w:tcPr>
          <w:p w14:paraId="0FD4DBFB" w14:textId="77777777" w:rsidR="00265ED9" w:rsidRPr="0009042C" w:rsidRDefault="000123A2">
            <w:pPr>
              <w:pStyle w:val="a9"/>
            </w:pPr>
            <w:r w:rsidRPr="0009042C">
              <w:t>ПРб 02</w:t>
            </w:r>
          </w:p>
        </w:tc>
        <w:tc>
          <w:tcPr>
            <w:tcW w:w="4963" w:type="dxa"/>
            <w:tcBorders>
              <w:top w:val="single" w:sz="4" w:space="0" w:color="auto"/>
              <w:left w:val="single" w:sz="4" w:space="0" w:color="auto"/>
              <w:right w:val="single" w:sz="4" w:space="0" w:color="auto"/>
            </w:tcBorders>
            <w:shd w:val="clear" w:color="auto" w:fill="auto"/>
          </w:tcPr>
          <w:p w14:paraId="7407E5A7" w14:textId="77777777" w:rsidR="00265ED9" w:rsidRPr="0009042C" w:rsidRDefault="000123A2">
            <w:pPr>
              <w:pStyle w:val="a9"/>
            </w:pPr>
            <w:r w:rsidRPr="0009042C">
              <w:t>Тестирование</w:t>
            </w:r>
          </w:p>
        </w:tc>
      </w:tr>
      <w:tr w:rsidR="00265ED9" w:rsidRPr="0009042C" w14:paraId="1631E7D8" w14:textId="77777777">
        <w:trPr>
          <w:trHeight w:hRule="exact" w:val="485"/>
          <w:jc w:val="center"/>
        </w:trPr>
        <w:tc>
          <w:tcPr>
            <w:tcW w:w="4397" w:type="dxa"/>
            <w:tcBorders>
              <w:top w:val="single" w:sz="4" w:space="0" w:color="auto"/>
              <w:left w:val="single" w:sz="4" w:space="0" w:color="auto"/>
            </w:tcBorders>
            <w:shd w:val="clear" w:color="auto" w:fill="auto"/>
          </w:tcPr>
          <w:p w14:paraId="623B04F7" w14:textId="77777777" w:rsidR="00265ED9" w:rsidRPr="0009042C" w:rsidRDefault="000123A2">
            <w:pPr>
              <w:pStyle w:val="a9"/>
            </w:pPr>
            <w:r w:rsidRPr="0009042C">
              <w:t>ПРб 03</w:t>
            </w:r>
          </w:p>
        </w:tc>
        <w:tc>
          <w:tcPr>
            <w:tcW w:w="4963" w:type="dxa"/>
            <w:tcBorders>
              <w:top w:val="single" w:sz="4" w:space="0" w:color="auto"/>
              <w:left w:val="single" w:sz="4" w:space="0" w:color="auto"/>
              <w:right w:val="single" w:sz="4" w:space="0" w:color="auto"/>
            </w:tcBorders>
            <w:shd w:val="clear" w:color="auto" w:fill="auto"/>
          </w:tcPr>
          <w:p w14:paraId="0D3A71F1" w14:textId="77777777" w:rsidR="00265ED9" w:rsidRPr="0009042C" w:rsidRDefault="000123A2">
            <w:pPr>
              <w:pStyle w:val="a9"/>
            </w:pPr>
            <w:r w:rsidRPr="0009042C">
              <w:t>Эссе по проблемам</w:t>
            </w:r>
          </w:p>
        </w:tc>
      </w:tr>
      <w:tr w:rsidR="00265ED9" w:rsidRPr="0009042C" w14:paraId="3E6E144D" w14:textId="77777777">
        <w:trPr>
          <w:trHeight w:hRule="exact" w:val="485"/>
          <w:jc w:val="center"/>
        </w:trPr>
        <w:tc>
          <w:tcPr>
            <w:tcW w:w="4397" w:type="dxa"/>
            <w:tcBorders>
              <w:top w:val="single" w:sz="4" w:space="0" w:color="auto"/>
              <w:left w:val="single" w:sz="4" w:space="0" w:color="auto"/>
            </w:tcBorders>
            <w:shd w:val="clear" w:color="auto" w:fill="auto"/>
          </w:tcPr>
          <w:p w14:paraId="13981347" w14:textId="77777777" w:rsidR="00265ED9" w:rsidRPr="0009042C" w:rsidRDefault="000123A2">
            <w:pPr>
              <w:pStyle w:val="a9"/>
            </w:pPr>
            <w:r w:rsidRPr="0009042C">
              <w:t>ПРб 04</w:t>
            </w:r>
          </w:p>
        </w:tc>
        <w:tc>
          <w:tcPr>
            <w:tcW w:w="4963" w:type="dxa"/>
            <w:tcBorders>
              <w:top w:val="single" w:sz="4" w:space="0" w:color="auto"/>
              <w:left w:val="single" w:sz="4" w:space="0" w:color="auto"/>
              <w:right w:val="single" w:sz="4" w:space="0" w:color="auto"/>
            </w:tcBorders>
            <w:shd w:val="clear" w:color="auto" w:fill="auto"/>
          </w:tcPr>
          <w:p w14:paraId="4C283B0C" w14:textId="77777777" w:rsidR="00265ED9" w:rsidRPr="0009042C" w:rsidRDefault="000123A2">
            <w:pPr>
              <w:pStyle w:val="a9"/>
            </w:pPr>
            <w:r w:rsidRPr="0009042C">
              <w:t>Тестирование, эссе по проблемам</w:t>
            </w:r>
          </w:p>
        </w:tc>
      </w:tr>
      <w:tr w:rsidR="00265ED9" w:rsidRPr="0009042C" w14:paraId="1B1109E9" w14:textId="77777777">
        <w:trPr>
          <w:trHeight w:hRule="exact" w:val="1238"/>
          <w:jc w:val="center"/>
        </w:trPr>
        <w:tc>
          <w:tcPr>
            <w:tcW w:w="4397" w:type="dxa"/>
            <w:tcBorders>
              <w:top w:val="single" w:sz="4" w:space="0" w:color="auto"/>
              <w:left w:val="single" w:sz="4" w:space="0" w:color="auto"/>
            </w:tcBorders>
            <w:shd w:val="clear" w:color="auto" w:fill="auto"/>
          </w:tcPr>
          <w:p w14:paraId="200D98C1" w14:textId="77777777" w:rsidR="00265ED9" w:rsidRPr="0009042C" w:rsidRDefault="000123A2">
            <w:pPr>
              <w:pStyle w:val="a9"/>
            </w:pPr>
            <w:r w:rsidRPr="0009042C">
              <w:t>ПРб 05</w:t>
            </w:r>
          </w:p>
        </w:tc>
        <w:tc>
          <w:tcPr>
            <w:tcW w:w="4963" w:type="dxa"/>
            <w:tcBorders>
              <w:top w:val="single" w:sz="4" w:space="0" w:color="auto"/>
              <w:left w:val="single" w:sz="4" w:space="0" w:color="auto"/>
              <w:right w:val="single" w:sz="4" w:space="0" w:color="auto"/>
            </w:tcBorders>
            <w:shd w:val="clear" w:color="auto" w:fill="auto"/>
          </w:tcPr>
          <w:p w14:paraId="44A9E23B" w14:textId="77777777" w:rsidR="00265ED9" w:rsidRPr="0009042C" w:rsidRDefault="000123A2">
            <w:pPr>
              <w:pStyle w:val="a9"/>
              <w:spacing w:after="200"/>
            </w:pPr>
            <w:r w:rsidRPr="0009042C">
              <w:t>Тестирование</w:t>
            </w:r>
          </w:p>
          <w:p w14:paraId="4458BB2A" w14:textId="77777777" w:rsidR="00265ED9" w:rsidRPr="0009042C" w:rsidRDefault="000123A2">
            <w:pPr>
              <w:pStyle w:val="a9"/>
            </w:pPr>
            <w:r w:rsidRPr="0009042C">
              <w:t>Оценка результатов выполнения практической работы</w:t>
            </w:r>
          </w:p>
        </w:tc>
      </w:tr>
      <w:tr w:rsidR="00265ED9" w:rsidRPr="0009042C" w14:paraId="31468C97" w14:textId="77777777">
        <w:trPr>
          <w:trHeight w:hRule="exact" w:val="490"/>
          <w:jc w:val="center"/>
        </w:trPr>
        <w:tc>
          <w:tcPr>
            <w:tcW w:w="4397" w:type="dxa"/>
            <w:tcBorders>
              <w:top w:val="single" w:sz="4" w:space="0" w:color="auto"/>
              <w:left w:val="single" w:sz="4" w:space="0" w:color="auto"/>
            </w:tcBorders>
            <w:shd w:val="clear" w:color="auto" w:fill="auto"/>
          </w:tcPr>
          <w:p w14:paraId="77B5E657" w14:textId="77777777" w:rsidR="00265ED9" w:rsidRPr="0009042C" w:rsidRDefault="000123A2">
            <w:pPr>
              <w:pStyle w:val="a9"/>
            </w:pPr>
            <w:r w:rsidRPr="0009042C">
              <w:t>ПРб 06</w:t>
            </w:r>
          </w:p>
        </w:tc>
        <w:tc>
          <w:tcPr>
            <w:tcW w:w="4963" w:type="dxa"/>
            <w:tcBorders>
              <w:top w:val="single" w:sz="4" w:space="0" w:color="auto"/>
              <w:left w:val="single" w:sz="4" w:space="0" w:color="auto"/>
              <w:right w:val="single" w:sz="4" w:space="0" w:color="auto"/>
            </w:tcBorders>
            <w:shd w:val="clear" w:color="auto" w:fill="auto"/>
          </w:tcPr>
          <w:p w14:paraId="18528860" w14:textId="77777777" w:rsidR="00265ED9" w:rsidRPr="0009042C" w:rsidRDefault="000123A2">
            <w:pPr>
              <w:pStyle w:val="a9"/>
            </w:pPr>
            <w:r w:rsidRPr="0009042C">
              <w:t>Тестирование</w:t>
            </w:r>
          </w:p>
        </w:tc>
      </w:tr>
      <w:tr w:rsidR="00265ED9" w:rsidRPr="0009042C" w14:paraId="2E1589F6" w14:textId="77777777">
        <w:trPr>
          <w:trHeight w:hRule="exact" w:val="758"/>
          <w:jc w:val="center"/>
        </w:trPr>
        <w:tc>
          <w:tcPr>
            <w:tcW w:w="4397" w:type="dxa"/>
            <w:tcBorders>
              <w:top w:val="single" w:sz="4" w:space="0" w:color="auto"/>
              <w:left w:val="single" w:sz="4" w:space="0" w:color="auto"/>
            </w:tcBorders>
            <w:shd w:val="clear" w:color="auto" w:fill="auto"/>
          </w:tcPr>
          <w:p w14:paraId="7A8C3BCB" w14:textId="77777777" w:rsidR="00265ED9" w:rsidRPr="0009042C" w:rsidRDefault="000123A2">
            <w:pPr>
              <w:pStyle w:val="a9"/>
            </w:pPr>
            <w:r w:rsidRPr="0009042C">
              <w:t>ПРб 07</w:t>
            </w:r>
          </w:p>
        </w:tc>
        <w:tc>
          <w:tcPr>
            <w:tcW w:w="4963" w:type="dxa"/>
            <w:tcBorders>
              <w:top w:val="single" w:sz="4" w:space="0" w:color="auto"/>
              <w:left w:val="single" w:sz="4" w:space="0" w:color="auto"/>
              <w:right w:val="single" w:sz="4" w:space="0" w:color="auto"/>
            </w:tcBorders>
            <w:shd w:val="clear" w:color="auto" w:fill="auto"/>
          </w:tcPr>
          <w:p w14:paraId="70DECAC3" w14:textId="77777777" w:rsidR="00265ED9" w:rsidRPr="0009042C" w:rsidRDefault="000123A2">
            <w:pPr>
              <w:pStyle w:val="a9"/>
            </w:pPr>
            <w:r w:rsidRPr="0009042C">
              <w:t>Оценка результатов выполнения практической работы</w:t>
            </w:r>
          </w:p>
        </w:tc>
      </w:tr>
      <w:tr w:rsidR="00265ED9" w:rsidRPr="0009042C" w14:paraId="6A19D679" w14:textId="77777777">
        <w:trPr>
          <w:trHeight w:hRule="exact" w:val="763"/>
          <w:jc w:val="center"/>
        </w:trPr>
        <w:tc>
          <w:tcPr>
            <w:tcW w:w="4397" w:type="dxa"/>
            <w:tcBorders>
              <w:top w:val="single" w:sz="4" w:space="0" w:color="auto"/>
              <w:left w:val="single" w:sz="4" w:space="0" w:color="auto"/>
            </w:tcBorders>
            <w:shd w:val="clear" w:color="auto" w:fill="auto"/>
          </w:tcPr>
          <w:p w14:paraId="0B5A643C" w14:textId="77777777" w:rsidR="00265ED9" w:rsidRPr="0009042C" w:rsidRDefault="000123A2">
            <w:pPr>
              <w:pStyle w:val="a9"/>
            </w:pPr>
            <w:r w:rsidRPr="0009042C">
              <w:t>ПРб 08</w:t>
            </w:r>
          </w:p>
        </w:tc>
        <w:tc>
          <w:tcPr>
            <w:tcW w:w="4963" w:type="dxa"/>
            <w:tcBorders>
              <w:top w:val="single" w:sz="4" w:space="0" w:color="auto"/>
              <w:left w:val="single" w:sz="4" w:space="0" w:color="auto"/>
              <w:right w:val="single" w:sz="4" w:space="0" w:color="auto"/>
            </w:tcBorders>
            <w:shd w:val="clear" w:color="auto" w:fill="auto"/>
          </w:tcPr>
          <w:p w14:paraId="25C3F850" w14:textId="77777777" w:rsidR="00265ED9" w:rsidRPr="0009042C" w:rsidRDefault="000123A2">
            <w:pPr>
              <w:pStyle w:val="a9"/>
            </w:pPr>
            <w:r w:rsidRPr="0009042C">
              <w:t>Оценка результатов выполнения практической работы</w:t>
            </w:r>
          </w:p>
        </w:tc>
      </w:tr>
      <w:tr w:rsidR="00265ED9" w:rsidRPr="0009042C" w14:paraId="348A3C16" w14:textId="77777777">
        <w:trPr>
          <w:trHeight w:hRule="exact" w:val="763"/>
          <w:jc w:val="center"/>
        </w:trPr>
        <w:tc>
          <w:tcPr>
            <w:tcW w:w="4397" w:type="dxa"/>
            <w:tcBorders>
              <w:top w:val="single" w:sz="4" w:space="0" w:color="auto"/>
              <w:left w:val="single" w:sz="4" w:space="0" w:color="auto"/>
            </w:tcBorders>
            <w:shd w:val="clear" w:color="auto" w:fill="auto"/>
          </w:tcPr>
          <w:p w14:paraId="7C45CFBF" w14:textId="77777777" w:rsidR="00265ED9" w:rsidRPr="0009042C" w:rsidRDefault="000123A2">
            <w:pPr>
              <w:pStyle w:val="a9"/>
            </w:pPr>
            <w:r w:rsidRPr="0009042C">
              <w:t>ПРб 09</w:t>
            </w:r>
          </w:p>
        </w:tc>
        <w:tc>
          <w:tcPr>
            <w:tcW w:w="4963" w:type="dxa"/>
            <w:tcBorders>
              <w:top w:val="single" w:sz="4" w:space="0" w:color="auto"/>
              <w:left w:val="single" w:sz="4" w:space="0" w:color="auto"/>
              <w:right w:val="single" w:sz="4" w:space="0" w:color="auto"/>
            </w:tcBorders>
            <w:shd w:val="clear" w:color="auto" w:fill="auto"/>
          </w:tcPr>
          <w:p w14:paraId="1D3FD2E4" w14:textId="77777777" w:rsidR="00265ED9" w:rsidRPr="0009042C" w:rsidRDefault="000123A2">
            <w:pPr>
              <w:pStyle w:val="a9"/>
            </w:pPr>
            <w:r w:rsidRPr="0009042C">
              <w:t>Оценка результатов выполнения практической работы</w:t>
            </w:r>
          </w:p>
        </w:tc>
      </w:tr>
      <w:tr w:rsidR="00265ED9" w:rsidRPr="0009042C" w14:paraId="1359AAA8" w14:textId="77777777">
        <w:trPr>
          <w:trHeight w:hRule="exact" w:val="485"/>
          <w:jc w:val="center"/>
        </w:trPr>
        <w:tc>
          <w:tcPr>
            <w:tcW w:w="4397" w:type="dxa"/>
            <w:tcBorders>
              <w:top w:val="single" w:sz="4" w:space="0" w:color="auto"/>
              <w:left w:val="single" w:sz="4" w:space="0" w:color="auto"/>
            </w:tcBorders>
            <w:shd w:val="clear" w:color="auto" w:fill="auto"/>
          </w:tcPr>
          <w:p w14:paraId="362FE7DE" w14:textId="77777777" w:rsidR="00265ED9" w:rsidRPr="0009042C" w:rsidRDefault="000123A2">
            <w:pPr>
              <w:pStyle w:val="a9"/>
            </w:pPr>
            <w:r w:rsidRPr="0009042C">
              <w:t>ПР610</w:t>
            </w:r>
          </w:p>
        </w:tc>
        <w:tc>
          <w:tcPr>
            <w:tcW w:w="4963" w:type="dxa"/>
            <w:tcBorders>
              <w:top w:val="single" w:sz="4" w:space="0" w:color="auto"/>
              <w:left w:val="single" w:sz="4" w:space="0" w:color="auto"/>
              <w:right w:val="single" w:sz="4" w:space="0" w:color="auto"/>
            </w:tcBorders>
            <w:shd w:val="clear" w:color="auto" w:fill="auto"/>
          </w:tcPr>
          <w:p w14:paraId="66DEFB40" w14:textId="77777777" w:rsidR="00265ED9" w:rsidRPr="0009042C" w:rsidRDefault="000123A2">
            <w:pPr>
              <w:pStyle w:val="a9"/>
            </w:pPr>
            <w:r w:rsidRPr="0009042C">
              <w:t>Тестирование</w:t>
            </w:r>
          </w:p>
        </w:tc>
      </w:tr>
      <w:tr w:rsidR="00265ED9" w:rsidRPr="0009042C" w14:paraId="13FC80CB" w14:textId="77777777">
        <w:trPr>
          <w:trHeight w:hRule="exact" w:val="485"/>
          <w:jc w:val="center"/>
        </w:trPr>
        <w:tc>
          <w:tcPr>
            <w:tcW w:w="4397" w:type="dxa"/>
            <w:tcBorders>
              <w:top w:val="single" w:sz="4" w:space="0" w:color="auto"/>
              <w:left w:val="single" w:sz="4" w:space="0" w:color="auto"/>
            </w:tcBorders>
            <w:shd w:val="clear" w:color="auto" w:fill="auto"/>
          </w:tcPr>
          <w:p w14:paraId="71F4B1CA" w14:textId="77777777" w:rsidR="00265ED9" w:rsidRPr="0009042C" w:rsidRDefault="000123A2">
            <w:pPr>
              <w:pStyle w:val="a9"/>
            </w:pPr>
            <w:r w:rsidRPr="0009042C">
              <w:t>ПРб 11</w:t>
            </w:r>
          </w:p>
        </w:tc>
        <w:tc>
          <w:tcPr>
            <w:tcW w:w="4963" w:type="dxa"/>
            <w:tcBorders>
              <w:top w:val="single" w:sz="4" w:space="0" w:color="auto"/>
              <w:left w:val="single" w:sz="4" w:space="0" w:color="auto"/>
              <w:right w:val="single" w:sz="4" w:space="0" w:color="auto"/>
            </w:tcBorders>
            <w:shd w:val="clear" w:color="auto" w:fill="auto"/>
          </w:tcPr>
          <w:p w14:paraId="53558C84" w14:textId="77777777" w:rsidR="00265ED9" w:rsidRPr="0009042C" w:rsidRDefault="000123A2">
            <w:pPr>
              <w:pStyle w:val="a9"/>
            </w:pPr>
            <w:r w:rsidRPr="0009042C">
              <w:t>Тестирование</w:t>
            </w:r>
          </w:p>
        </w:tc>
      </w:tr>
      <w:tr w:rsidR="00265ED9" w:rsidRPr="0009042C" w14:paraId="329FD0AD" w14:textId="77777777">
        <w:trPr>
          <w:trHeight w:hRule="exact" w:val="773"/>
          <w:jc w:val="center"/>
        </w:trPr>
        <w:tc>
          <w:tcPr>
            <w:tcW w:w="4397" w:type="dxa"/>
            <w:tcBorders>
              <w:top w:val="single" w:sz="4" w:space="0" w:color="auto"/>
              <w:left w:val="single" w:sz="4" w:space="0" w:color="auto"/>
              <w:bottom w:val="single" w:sz="4" w:space="0" w:color="auto"/>
            </w:tcBorders>
            <w:shd w:val="clear" w:color="auto" w:fill="auto"/>
          </w:tcPr>
          <w:p w14:paraId="58E5A13E" w14:textId="77777777" w:rsidR="00265ED9" w:rsidRPr="0009042C" w:rsidRDefault="000123A2">
            <w:pPr>
              <w:pStyle w:val="a9"/>
            </w:pPr>
            <w:r w:rsidRPr="0009042C">
              <w:t>ПР612</w:t>
            </w:r>
          </w:p>
        </w:tc>
        <w:tc>
          <w:tcPr>
            <w:tcW w:w="4963" w:type="dxa"/>
            <w:tcBorders>
              <w:top w:val="single" w:sz="4" w:space="0" w:color="auto"/>
              <w:left w:val="single" w:sz="4" w:space="0" w:color="auto"/>
              <w:bottom w:val="single" w:sz="4" w:space="0" w:color="auto"/>
              <w:right w:val="single" w:sz="4" w:space="0" w:color="auto"/>
            </w:tcBorders>
            <w:shd w:val="clear" w:color="auto" w:fill="auto"/>
          </w:tcPr>
          <w:p w14:paraId="7C67BBE2" w14:textId="77777777" w:rsidR="00265ED9" w:rsidRPr="0009042C" w:rsidRDefault="000123A2">
            <w:pPr>
              <w:pStyle w:val="a9"/>
            </w:pPr>
            <w:r w:rsidRPr="0009042C">
              <w:t>Оценка результатов выполнения практической работы</w:t>
            </w:r>
          </w:p>
        </w:tc>
      </w:tr>
    </w:tbl>
    <w:p w14:paraId="38155530" w14:textId="77777777" w:rsidR="00265ED9" w:rsidRPr="0009042C" w:rsidRDefault="00265ED9">
      <w:pPr>
        <w:rPr>
          <w:rFonts w:ascii="Times New Roman" w:hAnsi="Times New Roman" w:cs="Times New Roman"/>
        </w:rPr>
        <w:sectPr w:rsidR="00265ED9" w:rsidRPr="0009042C">
          <w:footerReference w:type="default" r:id="rId137"/>
          <w:footnotePr>
            <w:numFmt w:val="upperRoman"/>
          </w:footnotePr>
          <w:pgSz w:w="11900" w:h="16840"/>
          <w:pgMar w:top="1073" w:right="816" w:bottom="1258" w:left="1667" w:header="645" w:footer="3" w:gutter="0"/>
          <w:pgNumType w:start="18"/>
          <w:cols w:space="720"/>
          <w:noEndnote/>
          <w:docGrid w:linePitch="360"/>
        </w:sectPr>
      </w:pPr>
    </w:p>
    <w:p w14:paraId="2571F233" w14:textId="77777777" w:rsidR="00265ED9" w:rsidRPr="0009042C" w:rsidRDefault="000123A2">
      <w:pPr>
        <w:pStyle w:val="40"/>
        <w:keepNext/>
        <w:keepLines/>
        <w:spacing w:after="460"/>
        <w:jc w:val="both"/>
        <w:rPr>
          <w:sz w:val="24"/>
          <w:szCs w:val="24"/>
        </w:rPr>
      </w:pPr>
      <w:bookmarkStart w:id="45" w:name="bookmark109"/>
      <w:r w:rsidRPr="0009042C">
        <w:rPr>
          <w:sz w:val="24"/>
          <w:szCs w:val="24"/>
        </w:rPr>
        <w:lastRenderedPageBreak/>
        <w:t>Результаты обучения, регламентированные ФГОС СОО</w:t>
      </w:r>
      <w:bookmarkEnd w:id="45"/>
    </w:p>
    <w:p w14:paraId="1F654740" w14:textId="77777777" w:rsidR="00265ED9" w:rsidRPr="0009042C" w:rsidRDefault="000123A2">
      <w:pPr>
        <w:pStyle w:val="20"/>
        <w:jc w:val="both"/>
        <w:rPr>
          <w:sz w:val="24"/>
          <w:szCs w:val="24"/>
        </w:rPr>
      </w:pPr>
      <w:r w:rsidRPr="0009042C">
        <w:rPr>
          <w:b w:val="0"/>
          <w:bCs w:val="0"/>
          <w:sz w:val="24"/>
          <w:szCs w:val="24"/>
        </w:rPr>
        <w:t>Содержание общеобразовательной дисциплины «Основы безопасности жизнедеятельности»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p>
    <w:p w14:paraId="0B6B28FC" w14:textId="77777777" w:rsidR="00265ED9" w:rsidRPr="0009042C" w:rsidRDefault="000123A2">
      <w:pPr>
        <w:pStyle w:val="40"/>
        <w:keepNext/>
        <w:keepLines/>
        <w:spacing w:after="0"/>
        <w:jc w:val="both"/>
        <w:rPr>
          <w:sz w:val="24"/>
          <w:szCs w:val="24"/>
        </w:rPr>
      </w:pPr>
      <w:bookmarkStart w:id="46" w:name="bookmark111"/>
      <w:r w:rsidRPr="0009042C">
        <w:rPr>
          <w:sz w:val="24"/>
          <w:szCs w:val="24"/>
        </w:rPr>
        <w:t>Личностные результаты отражают:</w:t>
      </w:r>
      <w:bookmarkEnd w:id="46"/>
    </w:p>
    <w:p w14:paraId="29101102" w14:textId="77777777" w:rsidR="00265ED9" w:rsidRPr="0009042C" w:rsidRDefault="000123A2">
      <w:pPr>
        <w:pStyle w:val="20"/>
        <w:spacing w:after="0"/>
        <w:jc w:val="both"/>
        <w:rPr>
          <w:sz w:val="24"/>
          <w:szCs w:val="24"/>
        </w:rPr>
      </w:pPr>
      <w:r w:rsidRPr="0009042C">
        <w:rPr>
          <w:b w:val="0"/>
          <w:bCs w:val="0"/>
          <w:sz w:val="24"/>
          <w:szCs w:val="24"/>
        </w:rPr>
        <w:t>ЛР 01. Проявлять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68693BD0" w14:textId="77777777" w:rsidR="00265ED9" w:rsidRPr="0009042C" w:rsidRDefault="000123A2">
      <w:pPr>
        <w:pStyle w:val="20"/>
        <w:spacing w:after="0"/>
        <w:jc w:val="both"/>
        <w:rPr>
          <w:sz w:val="24"/>
          <w:szCs w:val="24"/>
        </w:rPr>
      </w:pPr>
      <w:r w:rsidRPr="0009042C">
        <w:rPr>
          <w:b w:val="0"/>
          <w:bCs w:val="0"/>
          <w:sz w:val="24"/>
          <w:szCs w:val="24"/>
        </w:rPr>
        <w:t>ЛР 02. Проявлять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8287C58" w14:textId="77777777" w:rsidR="00265ED9" w:rsidRPr="0009042C" w:rsidRDefault="000123A2">
      <w:pPr>
        <w:pStyle w:val="20"/>
        <w:spacing w:after="0"/>
        <w:jc w:val="both"/>
        <w:rPr>
          <w:sz w:val="24"/>
          <w:szCs w:val="24"/>
        </w:rPr>
      </w:pPr>
      <w:r w:rsidRPr="0009042C">
        <w:rPr>
          <w:b w:val="0"/>
          <w:bCs w:val="0"/>
          <w:sz w:val="24"/>
          <w:szCs w:val="24"/>
        </w:rPr>
        <w:t>ЛР 03. Готовность к служению Отечеству, его защите.</w:t>
      </w:r>
    </w:p>
    <w:p w14:paraId="34371762" w14:textId="77777777" w:rsidR="00265ED9" w:rsidRPr="0009042C" w:rsidRDefault="000123A2">
      <w:pPr>
        <w:pStyle w:val="20"/>
        <w:spacing w:after="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4088D528" w14:textId="77777777" w:rsidR="00265ED9" w:rsidRPr="0009042C" w:rsidRDefault="000123A2">
      <w:pPr>
        <w:pStyle w:val="20"/>
        <w:spacing w:after="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5C662F1B" w14:textId="77777777" w:rsidR="00265ED9" w:rsidRPr="0009042C" w:rsidRDefault="000123A2">
      <w:pPr>
        <w:pStyle w:val="20"/>
        <w:spacing w:after="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5729F4E6" w14:textId="77777777" w:rsidR="00265ED9" w:rsidRPr="0009042C" w:rsidRDefault="000123A2">
      <w:pPr>
        <w:pStyle w:val="20"/>
        <w:spacing w:after="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7FA51070" w14:textId="77777777" w:rsidR="00265ED9" w:rsidRPr="0009042C" w:rsidRDefault="000123A2">
      <w:pPr>
        <w:pStyle w:val="20"/>
        <w:tabs>
          <w:tab w:val="left" w:pos="600"/>
          <w:tab w:val="left" w:pos="1248"/>
          <w:tab w:val="left" w:pos="4987"/>
        </w:tabs>
        <w:spacing w:after="0"/>
        <w:jc w:val="both"/>
        <w:rPr>
          <w:sz w:val="24"/>
          <w:szCs w:val="24"/>
        </w:rPr>
      </w:pPr>
      <w:r w:rsidRPr="0009042C">
        <w:rPr>
          <w:b w:val="0"/>
          <w:bCs w:val="0"/>
          <w:sz w:val="24"/>
          <w:szCs w:val="24"/>
        </w:rPr>
        <w:t>ЛР</w:t>
      </w:r>
      <w:r w:rsidRPr="0009042C">
        <w:rPr>
          <w:b w:val="0"/>
          <w:bCs w:val="0"/>
          <w:sz w:val="24"/>
          <w:szCs w:val="24"/>
        </w:rPr>
        <w:tab/>
        <w:t>08.</w:t>
      </w:r>
      <w:r w:rsidRPr="0009042C">
        <w:rPr>
          <w:b w:val="0"/>
          <w:bCs w:val="0"/>
          <w:sz w:val="24"/>
          <w:szCs w:val="24"/>
        </w:rPr>
        <w:tab/>
        <w:t>Нравственное сознание и</w:t>
      </w:r>
      <w:r w:rsidRPr="0009042C">
        <w:rPr>
          <w:b w:val="0"/>
          <w:bCs w:val="0"/>
          <w:sz w:val="24"/>
          <w:szCs w:val="24"/>
        </w:rPr>
        <w:tab/>
        <w:t>поведение на основе усвоения</w:t>
      </w:r>
    </w:p>
    <w:p w14:paraId="7A74A6AC" w14:textId="77777777" w:rsidR="00265ED9" w:rsidRPr="0009042C" w:rsidRDefault="000123A2">
      <w:pPr>
        <w:pStyle w:val="20"/>
        <w:spacing w:after="0"/>
        <w:jc w:val="both"/>
        <w:rPr>
          <w:sz w:val="24"/>
          <w:szCs w:val="24"/>
        </w:rPr>
      </w:pPr>
      <w:r w:rsidRPr="0009042C">
        <w:rPr>
          <w:b w:val="0"/>
          <w:bCs w:val="0"/>
          <w:sz w:val="24"/>
          <w:szCs w:val="24"/>
        </w:rPr>
        <w:t>общечеловеческих ценностей.</w:t>
      </w:r>
    </w:p>
    <w:p w14:paraId="682B1CC7" w14:textId="77777777" w:rsidR="00265ED9" w:rsidRPr="0009042C" w:rsidRDefault="000123A2">
      <w:pPr>
        <w:pStyle w:val="20"/>
        <w:spacing w:after="16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58FBE7B7" w14:textId="77777777" w:rsidR="00265ED9" w:rsidRPr="0009042C" w:rsidRDefault="000123A2">
      <w:pPr>
        <w:pStyle w:val="20"/>
        <w:spacing w:after="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52F5471F" w14:textId="77777777" w:rsidR="00265ED9" w:rsidRPr="0009042C" w:rsidRDefault="000123A2">
      <w:pPr>
        <w:pStyle w:val="20"/>
        <w:spacing w:after="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26B662D4" w14:textId="77777777" w:rsidR="00265ED9" w:rsidRPr="0009042C" w:rsidRDefault="000123A2">
      <w:pPr>
        <w:pStyle w:val="20"/>
        <w:spacing w:after="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3DFA2E71" w14:textId="77777777" w:rsidR="00265ED9" w:rsidRPr="0009042C" w:rsidRDefault="000123A2">
      <w:pPr>
        <w:pStyle w:val="20"/>
        <w:spacing w:after="0"/>
        <w:jc w:val="both"/>
        <w:rPr>
          <w:sz w:val="24"/>
          <w:szCs w:val="24"/>
        </w:rPr>
      </w:pPr>
      <w:r w:rsidRPr="0009042C">
        <w:rPr>
          <w:b w:val="0"/>
          <w:bCs w:val="0"/>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41D46D35" w14:textId="77777777" w:rsidR="00265ED9" w:rsidRPr="0009042C" w:rsidRDefault="000123A2">
      <w:pPr>
        <w:pStyle w:val="20"/>
        <w:spacing w:after="0"/>
        <w:jc w:val="both"/>
        <w:rPr>
          <w:sz w:val="24"/>
          <w:szCs w:val="24"/>
        </w:rPr>
      </w:pPr>
      <w:r w:rsidRPr="0009042C">
        <w:rPr>
          <w:b w:val="0"/>
          <w:bCs w:val="0"/>
          <w:sz w:val="24"/>
          <w:szCs w:val="24"/>
        </w:rPr>
        <w:t>ЛР 14. Сформированность экологического мышления, понимания влияния социально-</w:t>
      </w:r>
      <w:r w:rsidRPr="0009042C">
        <w:rPr>
          <w:b w:val="0"/>
          <w:bCs w:val="0"/>
          <w:sz w:val="24"/>
          <w:szCs w:val="24"/>
        </w:rPr>
        <w:lastRenderedPageBreak/>
        <w:t>экономических процессов на состояние природной и социальной среды; приобретение опыта эколого-направленной деятельности.</w:t>
      </w:r>
    </w:p>
    <w:p w14:paraId="0D6E6106" w14:textId="77777777" w:rsidR="00265ED9" w:rsidRPr="0009042C" w:rsidRDefault="000123A2">
      <w:pPr>
        <w:pStyle w:val="20"/>
        <w:jc w:val="both"/>
        <w:rPr>
          <w:sz w:val="24"/>
          <w:szCs w:val="24"/>
        </w:rPr>
      </w:pPr>
      <w:r w:rsidRPr="0009042C">
        <w:rPr>
          <w:b w:val="0"/>
          <w:bCs w:val="0"/>
          <w:sz w:val="24"/>
          <w:szCs w:val="24"/>
        </w:rPr>
        <w:t>ЛР 15. Ответственное отношение к созданию семьи на основе осознанного принятия ценностей семейной жизни.</w:t>
      </w:r>
    </w:p>
    <w:p w14:paraId="5E8CE3B1" w14:textId="77777777" w:rsidR="00265ED9" w:rsidRPr="0009042C" w:rsidRDefault="000123A2">
      <w:pPr>
        <w:pStyle w:val="40"/>
        <w:keepNext/>
        <w:keepLines/>
        <w:spacing w:after="0"/>
        <w:jc w:val="both"/>
        <w:rPr>
          <w:sz w:val="24"/>
          <w:szCs w:val="24"/>
        </w:rPr>
      </w:pPr>
      <w:bookmarkStart w:id="47" w:name="bookmark113"/>
      <w:r w:rsidRPr="0009042C">
        <w:rPr>
          <w:sz w:val="24"/>
          <w:szCs w:val="24"/>
        </w:rPr>
        <w:t>Метапредметные результаты отражают:</w:t>
      </w:r>
      <w:bookmarkEnd w:id="47"/>
    </w:p>
    <w:p w14:paraId="5E07E633" w14:textId="77777777" w:rsidR="00265ED9" w:rsidRPr="0009042C" w:rsidRDefault="000123A2">
      <w:pPr>
        <w:pStyle w:val="20"/>
        <w:spacing w:after="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701717C1" w14:textId="77777777" w:rsidR="00265ED9" w:rsidRPr="0009042C" w:rsidRDefault="000123A2">
      <w:pPr>
        <w:pStyle w:val="20"/>
        <w:spacing w:after="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0F7302A" w14:textId="77777777" w:rsidR="00265ED9" w:rsidRPr="0009042C" w:rsidRDefault="000123A2">
      <w:pPr>
        <w:pStyle w:val="20"/>
        <w:spacing w:after="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65FF8835" w14:textId="77777777" w:rsidR="00265ED9" w:rsidRPr="0009042C" w:rsidRDefault="000123A2">
      <w:pPr>
        <w:pStyle w:val="20"/>
        <w:spacing w:after="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17194800" w14:textId="77777777" w:rsidR="00265ED9" w:rsidRPr="0009042C" w:rsidRDefault="000123A2">
      <w:pPr>
        <w:pStyle w:val="20"/>
        <w:spacing w:after="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FEBED4F" w14:textId="77777777" w:rsidR="00265ED9" w:rsidRPr="0009042C" w:rsidRDefault="000123A2">
      <w:pPr>
        <w:pStyle w:val="20"/>
        <w:spacing w:after="16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8FBCA36" w14:textId="77777777" w:rsidR="00265ED9" w:rsidRPr="0009042C" w:rsidRDefault="000123A2">
      <w:pPr>
        <w:pStyle w:val="20"/>
        <w:spacing w:after="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E8963A4" w14:textId="77777777" w:rsidR="00265ED9" w:rsidRPr="0009042C" w:rsidRDefault="000123A2">
      <w:pPr>
        <w:pStyle w:val="20"/>
        <w:spacing w:after="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07C0653F" w14:textId="77777777" w:rsidR="00265ED9" w:rsidRPr="0009042C" w:rsidRDefault="000123A2">
      <w:pPr>
        <w:pStyle w:val="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7AF8CD1E" w14:textId="77777777" w:rsidR="00265ED9" w:rsidRPr="0009042C" w:rsidRDefault="000123A2">
      <w:pPr>
        <w:pStyle w:val="40"/>
        <w:keepNext/>
        <w:keepLines/>
        <w:spacing w:after="0"/>
        <w:jc w:val="both"/>
        <w:rPr>
          <w:sz w:val="24"/>
          <w:szCs w:val="24"/>
        </w:rPr>
      </w:pPr>
      <w:bookmarkStart w:id="48" w:name="bookmark115"/>
      <w:r w:rsidRPr="0009042C">
        <w:rPr>
          <w:sz w:val="24"/>
          <w:szCs w:val="24"/>
        </w:rPr>
        <w:t>Предметные результаты на базовом уровне отражают:</w:t>
      </w:r>
      <w:bookmarkEnd w:id="48"/>
    </w:p>
    <w:p w14:paraId="35E1F0AF" w14:textId="77777777" w:rsidR="00265ED9" w:rsidRPr="0009042C" w:rsidRDefault="000123A2">
      <w:pPr>
        <w:pStyle w:val="20"/>
        <w:spacing w:after="0"/>
        <w:jc w:val="both"/>
        <w:rPr>
          <w:sz w:val="24"/>
          <w:szCs w:val="24"/>
        </w:rPr>
      </w:pPr>
      <w:r w:rsidRPr="0009042C">
        <w:rPr>
          <w:b w:val="0"/>
          <w:bCs w:val="0"/>
          <w:sz w:val="24"/>
          <w:szCs w:val="24"/>
        </w:rPr>
        <w:t>ПРб.01.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37DB3BEC" w14:textId="77777777" w:rsidR="00265ED9" w:rsidRPr="0009042C" w:rsidRDefault="000123A2">
      <w:pPr>
        <w:pStyle w:val="20"/>
        <w:spacing w:after="0"/>
        <w:jc w:val="both"/>
        <w:rPr>
          <w:sz w:val="24"/>
          <w:szCs w:val="24"/>
        </w:rPr>
      </w:pPr>
      <w:r w:rsidRPr="0009042C">
        <w:rPr>
          <w:b w:val="0"/>
          <w:bCs w:val="0"/>
          <w:sz w:val="24"/>
          <w:szCs w:val="24"/>
        </w:rPr>
        <w:t>ПРб.02. Знание основ государственной системы, российского законодательства, направленных на защиту населения от внешних и внутренних угроз;</w:t>
      </w:r>
    </w:p>
    <w:p w14:paraId="7096981C" w14:textId="77777777" w:rsidR="00265ED9" w:rsidRPr="0009042C" w:rsidRDefault="000123A2">
      <w:pPr>
        <w:pStyle w:val="20"/>
        <w:spacing w:after="0"/>
        <w:jc w:val="both"/>
        <w:rPr>
          <w:sz w:val="24"/>
          <w:szCs w:val="24"/>
        </w:rPr>
      </w:pPr>
      <w:r w:rsidRPr="0009042C">
        <w:rPr>
          <w:b w:val="0"/>
          <w:bCs w:val="0"/>
          <w:sz w:val="24"/>
          <w:szCs w:val="24"/>
        </w:rPr>
        <w:t>ПРб.03.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C566008" w14:textId="77777777" w:rsidR="00265ED9" w:rsidRPr="0009042C" w:rsidRDefault="000123A2">
      <w:pPr>
        <w:pStyle w:val="20"/>
        <w:spacing w:after="0"/>
        <w:jc w:val="both"/>
        <w:rPr>
          <w:sz w:val="24"/>
          <w:szCs w:val="24"/>
        </w:rPr>
      </w:pPr>
      <w:r w:rsidRPr="0009042C">
        <w:rPr>
          <w:b w:val="0"/>
          <w:bCs w:val="0"/>
          <w:sz w:val="24"/>
          <w:szCs w:val="24"/>
        </w:rPr>
        <w:t>ПРб.04. 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78AF0877" w14:textId="77777777" w:rsidR="00265ED9" w:rsidRPr="0009042C" w:rsidRDefault="000123A2">
      <w:pPr>
        <w:pStyle w:val="20"/>
        <w:spacing w:after="0"/>
        <w:jc w:val="both"/>
        <w:rPr>
          <w:sz w:val="24"/>
          <w:szCs w:val="24"/>
        </w:rPr>
      </w:pPr>
      <w:r w:rsidRPr="0009042C">
        <w:rPr>
          <w:b w:val="0"/>
          <w:bCs w:val="0"/>
          <w:sz w:val="24"/>
          <w:szCs w:val="24"/>
        </w:rPr>
        <w:t>ПРб.05. Знание распространённых опасных и чрезвычайных ситуаций природного, техногенного и социального характера;</w:t>
      </w:r>
    </w:p>
    <w:p w14:paraId="6DE4BD35" w14:textId="77777777" w:rsidR="00265ED9" w:rsidRPr="0009042C" w:rsidRDefault="000123A2">
      <w:pPr>
        <w:pStyle w:val="20"/>
        <w:spacing w:after="0"/>
        <w:jc w:val="both"/>
        <w:rPr>
          <w:sz w:val="24"/>
          <w:szCs w:val="24"/>
        </w:rPr>
      </w:pPr>
      <w:r w:rsidRPr="0009042C">
        <w:rPr>
          <w:b w:val="0"/>
          <w:bCs w:val="0"/>
          <w:sz w:val="24"/>
          <w:szCs w:val="24"/>
        </w:rPr>
        <w:t>ПРб.06. Знание факторов, пагубно влияющих на здоровье человека, исключение из своей жизни вредных привычек (курения, пьянства и т. д.);</w:t>
      </w:r>
    </w:p>
    <w:p w14:paraId="7B3B7D61" w14:textId="77777777" w:rsidR="00265ED9" w:rsidRPr="0009042C" w:rsidRDefault="000123A2">
      <w:pPr>
        <w:pStyle w:val="20"/>
        <w:spacing w:after="0"/>
        <w:jc w:val="both"/>
        <w:rPr>
          <w:sz w:val="24"/>
          <w:szCs w:val="24"/>
        </w:rPr>
      </w:pPr>
      <w:r w:rsidRPr="0009042C">
        <w:rPr>
          <w:b w:val="0"/>
          <w:bCs w:val="0"/>
          <w:sz w:val="24"/>
          <w:szCs w:val="24"/>
        </w:rPr>
        <w:lastRenderedPageBreak/>
        <w:t>ПРб.07. Знание основных мер защиты (в том числе в области гражданской обороны) и правил поведения в условиях опасных и чрезвычайных ситуаций; ПРб.08.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445FE6E" w14:textId="77777777" w:rsidR="00265ED9" w:rsidRPr="0009042C" w:rsidRDefault="000123A2">
      <w:pPr>
        <w:pStyle w:val="20"/>
        <w:spacing w:after="0"/>
        <w:jc w:val="both"/>
        <w:rPr>
          <w:sz w:val="24"/>
          <w:szCs w:val="24"/>
        </w:rPr>
      </w:pPr>
      <w:r w:rsidRPr="0009042C">
        <w:rPr>
          <w:b w:val="0"/>
          <w:bCs w:val="0"/>
          <w:sz w:val="24"/>
          <w:szCs w:val="24"/>
        </w:rPr>
        <w:t>ПРб.09.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7C3E961A" w14:textId="77777777" w:rsidR="00265ED9" w:rsidRPr="0009042C" w:rsidRDefault="000123A2">
      <w:pPr>
        <w:pStyle w:val="20"/>
        <w:spacing w:after="160"/>
        <w:jc w:val="both"/>
        <w:rPr>
          <w:sz w:val="24"/>
          <w:szCs w:val="24"/>
        </w:rPr>
      </w:pPr>
      <w:r w:rsidRPr="0009042C">
        <w:rPr>
          <w:b w:val="0"/>
          <w:bCs w:val="0"/>
          <w:sz w:val="24"/>
          <w:szCs w:val="24"/>
        </w:rPr>
        <w:t>ПРб.10.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081162FA" w14:textId="77777777" w:rsidR="00265ED9" w:rsidRPr="0009042C" w:rsidRDefault="000123A2">
      <w:pPr>
        <w:pStyle w:val="20"/>
        <w:spacing w:after="0"/>
        <w:jc w:val="both"/>
        <w:rPr>
          <w:sz w:val="24"/>
          <w:szCs w:val="24"/>
        </w:rPr>
      </w:pPr>
      <w:r w:rsidRPr="0009042C">
        <w:rPr>
          <w:b w:val="0"/>
          <w:bCs w:val="0"/>
          <w:sz w:val="24"/>
          <w:szCs w:val="24"/>
        </w:rPr>
        <w:t>ПРб.11.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1E0ECA4B" w14:textId="77777777" w:rsidR="00265ED9" w:rsidRPr="0009042C" w:rsidRDefault="000123A2">
      <w:pPr>
        <w:pStyle w:val="20"/>
        <w:spacing w:after="0"/>
        <w:jc w:val="both"/>
        <w:rPr>
          <w:sz w:val="24"/>
          <w:szCs w:val="24"/>
        </w:rPr>
        <w:sectPr w:rsidR="00265ED9" w:rsidRPr="0009042C">
          <w:footnotePr>
            <w:numFmt w:val="upperRoman"/>
          </w:footnotePr>
          <w:pgSz w:w="11900" w:h="16840"/>
          <w:pgMar w:top="1053" w:right="820" w:bottom="1250" w:left="1668" w:header="625" w:footer="3" w:gutter="0"/>
          <w:cols w:space="720"/>
          <w:noEndnote/>
          <w:docGrid w:linePitch="360"/>
        </w:sectPr>
      </w:pPr>
      <w:r w:rsidRPr="0009042C">
        <w:rPr>
          <w:b w:val="0"/>
          <w:bCs w:val="0"/>
          <w:sz w:val="24"/>
          <w:szCs w:val="24"/>
        </w:rPr>
        <w:t>ПРб.12.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14:paraId="38735EF0" w14:textId="77777777" w:rsidR="00265ED9" w:rsidRPr="0009042C" w:rsidRDefault="000123A2">
      <w:pPr>
        <w:pStyle w:val="1"/>
        <w:framePr w:w="264" w:h="274" w:wrap="none" w:hAnchor="page" w:x="6241" w:y="1"/>
        <w:ind w:firstLine="0"/>
      </w:pPr>
      <w:r w:rsidRPr="0009042C">
        <w:lastRenderedPageBreak/>
        <w:t>26</w:t>
      </w:r>
    </w:p>
    <w:p w14:paraId="3D0DDFCD" w14:textId="77777777" w:rsidR="00265ED9" w:rsidRPr="0009042C" w:rsidRDefault="00265ED9">
      <w:pPr>
        <w:spacing w:after="273" w:line="1" w:lineRule="exact"/>
        <w:rPr>
          <w:rFonts w:ascii="Times New Roman" w:hAnsi="Times New Roman" w:cs="Times New Roman"/>
        </w:rPr>
      </w:pPr>
    </w:p>
    <w:p w14:paraId="584F814E" w14:textId="77777777" w:rsidR="00265ED9" w:rsidRPr="0009042C" w:rsidRDefault="00265ED9">
      <w:pPr>
        <w:spacing w:line="1" w:lineRule="exact"/>
        <w:rPr>
          <w:rFonts w:ascii="Times New Roman" w:hAnsi="Times New Roman" w:cs="Times New Roman"/>
        </w:rPr>
        <w:sectPr w:rsidR="00265ED9" w:rsidRPr="0009042C">
          <w:footerReference w:type="default" r:id="rId138"/>
          <w:footnotePr>
            <w:numFmt w:val="upperRoman"/>
          </w:footnotePr>
          <w:pgSz w:w="11900" w:h="16840"/>
          <w:pgMar w:top="15606" w:right="5396" w:bottom="761" w:left="6240" w:header="15178" w:footer="333" w:gutter="0"/>
          <w:pgNumType w:start="218"/>
          <w:cols w:space="720"/>
          <w:noEndnote/>
          <w:docGrid w:linePitch="360"/>
        </w:sectPr>
      </w:pPr>
    </w:p>
    <w:p w14:paraId="7D207243" w14:textId="768389AF" w:rsidR="00265ED9" w:rsidRPr="0009042C" w:rsidRDefault="000123A2">
      <w:pPr>
        <w:pStyle w:val="1"/>
        <w:framePr w:w="264" w:h="274" w:wrap="none" w:hAnchor="page" w:x="6241" w:y="1"/>
        <w:ind w:firstLine="0"/>
      </w:pPr>
      <w:r w:rsidRPr="0009042C">
        <w:lastRenderedPageBreak/>
        <w:t>2</w:t>
      </w:r>
    </w:p>
    <w:p w14:paraId="2715FA77" w14:textId="77777777" w:rsidR="00265ED9" w:rsidRDefault="00265ED9">
      <w:pPr>
        <w:spacing w:line="1" w:lineRule="exact"/>
        <w:rPr>
          <w:rFonts w:ascii="Times New Roman" w:hAnsi="Times New Roman" w:cs="Times New Roman"/>
        </w:rPr>
      </w:pPr>
    </w:p>
    <w:p w14:paraId="1CBA002D" w14:textId="2F45E2AE" w:rsidR="008A39C8" w:rsidRPr="0009042C" w:rsidRDefault="008A39C8">
      <w:pPr>
        <w:spacing w:line="1" w:lineRule="exact"/>
        <w:rPr>
          <w:rFonts w:ascii="Times New Roman" w:hAnsi="Times New Roman" w:cs="Times New Roman"/>
        </w:rPr>
        <w:sectPr w:rsidR="008A39C8" w:rsidRPr="0009042C">
          <w:footnotePr>
            <w:numFmt w:val="upperRoman"/>
          </w:footnotePr>
          <w:pgSz w:w="11900" w:h="16840"/>
          <w:pgMar w:top="15606" w:right="5396" w:bottom="761" w:left="6240" w:header="15178" w:footer="333" w:gutter="0"/>
          <w:cols w:space="720"/>
          <w:noEndnote/>
          <w:docGrid w:linePitch="360"/>
        </w:sectPr>
      </w:pPr>
    </w:p>
    <w:p w14:paraId="26A5853B" w14:textId="77777777" w:rsidR="00265ED9" w:rsidRPr="0009042C" w:rsidRDefault="000123A2">
      <w:pPr>
        <w:pStyle w:val="1"/>
        <w:framePr w:w="264" w:h="274" w:wrap="none" w:hAnchor="page" w:x="6241" w:y="1"/>
        <w:ind w:firstLine="0"/>
      </w:pPr>
      <w:r w:rsidRPr="0009042C">
        <w:lastRenderedPageBreak/>
        <w:t>28</w:t>
      </w:r>
    </w:p>
    <w:p w14:paraId="36F4FBD4" w14:textId="77777777" w:rsidR="00265ED9" w:rsidRPr="0009042C" w:rsidRDefault="00265ED9">
      <w:pPr>
        <w:spacing w:after="273" w:line="1" w:lineRule="exact"/>
        <w:rPr>
          <w:rFonts w:ascii="Times New Roman" w:hAnsi="Times New Roman" w:cs="Times New Roman"/>
        </w:rPr>
      </w:pPr>
    </w:p>
    <w:p w14:paraId="6373713C" w14:textId="77777777" w:rsidR="00265ED9" w:rsidRPr="0009042C" w:rsidRDefault="000123A2">
      <w:pPr>
        <w:pStyle w:val="1"/>
        <w:spacing w:after="180"/>
        <w:ind w:firstLine="0"/>
        <w:jc w:val="right"/>
      </w:pPr>
      <w:r w:rsidRPr="0009042C">
        <w:rPr>
          <w:b/>
          <w:bCs/>
        </w:rPr>
        <w:t>Приложение 3.7</w:t>
      </w:r>
    </w:p>
    <w:p w14:paraId="5ECC059A" w14:textId="77777777" w:rsidR="00265ED9" w:rsidRPr="0009042C" w:rsidRDefault="000123A2">
      <w:pPr>
        <w:pStyle w:val="1"/>
        <w:spacing w:after="180"/>
        <w:ind w:firstLine="0"/>
        <w:jc w:val="right"/>
      </w:pPr>
      <w:r w:rsidRPr="0009042C">
        <w:rPr>
          <w:b/>
          <w:bCs/>
        </w:rPr>
        <w:t>К ПООП по специальности</w:t>
      </w:r>
    </w:p>
    <w:p w14:paraId="53FFD9FB" w14:textId="77777777" w:rsidR="00265ED9" w:rsidRPr="0009042C" w:rsidRDefault="000123A2">
      <w:pPr>
        <w:pStyle w:val="1"/>
        <w:spacing w:after="4320"/>
        <w:ind w:firstLine="0"/>
        <w:jc w:val="right"/>
      </w:pPr>
      <w:r w:rsidRPr="0009042C">
        <w:rPr>
          <w:b/>
          <w:bCs/>
        </w:rPr>
        <w:t>36.02.01 Ветеринария</w:t>
      </w:r>
    </w:p>
    <w:p w14:paraId="195A67C0" w14:textId="77777777" w:rsidR="00265ED9" w:rsidRPr="0009042C" w:rsidRDefault="000123A2">
      <w:pPr>
        <w:pStyle w:val="1"/>
        <w:spacing w:after="920"/>
        <w:ind w:firstLine="0"/>
        <w:jc w:val="center"/>
      </w:pPr>
      <w:r w:rsidRPr="0009042C">
        <w:rPr>
          <w:b/>
          <w:bCs/>
        </w:rPr>
        <w:t>ПРИМЕРНАЯ РАБОЧАЯ ПРОГРАММА УЧЕБНОЙ ДИСЦИПЛИНЫ</w:t>
      </w:r>
    </w:p>
    <w:p w14:paraId="3C4AE400" w14:textId="77777777" w:rsidR="00265ED9" w:rsidRPr="0009042C" w:rsidRDefault="000123A2">
      <w:pPr>
        <w:pStyle w:val="1"/>
        <w:spacing w:after="920"/>
        <w:ind w:firstLine="0"/>
        <w:jc w:val="center"/>
      </w:pPr>
      <w:r w:rsidRPr="0009042C">
        <w:rPr>
          <w:b/>
          <w:bCs/>
        </w:rPr>
        <w:t>ООД 7 АСТРОНОМИЯ</w:t>
      </w:r>
    </w:p>
    <w:p w14:paraId="2019B722" w14:textId="77777777" w:rsidR="00265ED9" w:rsidRPr="0009042C" w:rsidRDefault="000123A2">
      <w:pPr>
        <w:pStyle w:val="1"/>
        <w:spacing w:after="220"/>
        <w:ind w:firstLine="0"/>
      </w:pPr>
      <w:r w:rsidRPr="0009042C">
        <w:rPr>
          <w:b/>
          <w:bCs/>
        </w:rPr>
        <w:t xml:space="preserve">По специальности 36.02.01 ВЕТЕРИНАРИЯ, </w:t>
      </w:r>
      <w:r w:rsidRPr="0009042C">
        <w:t xml:space="preserve">входящей в состав </w:t>
      </w:r>
      <w:r w:rsidRPr="0009042C">
        <w:rPr>
          <w:b/>
          <w:bCs/>
        </w:rPr>
        <w:t>УГС 36.00.00</w:t>
      </w:r>
    </w:p>
    <w:p w14:paraId="159352BE" w14:textId="77777777" w:rsidR="00265ED9" w:rsidRPr="0009042C" w:rsidRDefault="000123A2">
      <w:pPr>
        <w:pStyle w:val="1"/>
        <w:spacing w:after="4040"/>
        <w:ind w:firstLine="0"/>
        <w:jc w:val="center"/>
      </w:pPr>
      <w:r w:rsidRPr="0009042C">
        <w:rPr>
          <w:b/>
          <w:bCs/>
        </w:rPr>
        <w:t>Ветеринария и зоотехния</w:t>
      </w:r>
      <w:r w:rsidRPr="0009042C">
        <w:rPr>
          <w:b/>
          <w:bCs/>
          <w:iCs/>
          <w:vertAlign w:val="subscript"/>
        </w:rPr>
        <w:t>.</w:t>
      </w:r>
    </w:p>
    <w:p w14:paraId="4FDA1020" w14:textId="77777777" w:rsidR="00265ED9" w:rsidRPr="0009042C" w:rsidRDefault="000123A2">
      <w:pPr>
        <w:pStyle w:val="70"/>
        <w:spacing w:after="400"/>
        <w:jc w:val="center"/>
        <w:rPr>
          <w:i w:val="0"/>
          <w:sz w:val="24"/>
          <w:szCs w:val="24"/>
        </w:rPr>
      </w:pPr>
      <w:r w:rsidRPr="0009042C">
        <w:rPr>
          <w:b/>
          <w:bCs/>
          <w:i w:val="0"/>
          <w:iCs w:val="0"/>
          <w:sz w:val="24"/>
          <w:szCs w:val="24"/>
        </w:rPr>
        <w:t>2022 г.</w:t>
      </w:r>
    </w:p>
    <w:p w14:paraId="7BA971F0" w14:textId="4C204E27" w:rsidR="00265ED9" w:rsidRPr="0009042C" w:rsidRDefault="000123A2">
      <w:pPr>
        <w:pStyle w:val="40"/>
        <w:keepNext/>
        <w:keepLines/>
        <w:spacing w:after="0"/>
        <w:ind w:left="3000"/>
        <w:rPr>
          <w:sz w:val="24"/>
          <w:szCs w:val="24"/>
        </w:rPr>
        <w:sectPr w:rsidR="00265ED9" w:rsidRPr="0009042C">
          <w:footnotePr>
            <w:numFmt w:val="upperRoman"/>
          </w:footnotePr>
          <w:pgSz w:w="11900" w:h="16840"/>
          <w:pgMar w:top="1124" w:right="822" w:bottom="1836" w:left="1736" w:header="696" w:footer="1408" w:gutter="0"/>
          <w:cols w:space="720"/>
          <w:noEndnote/>
          <w:docGrid w:linePitch="360"/>
        </w:sectPr>
      </w:pPr>
      <w:bookmarkStart w:id="49" w:name="bookmark117"/>
      <w:r w:rsidRPr="0009042C">
        <w:rPr>
          <w:sz w:val="24"/>
          <w:szCs w:val="24"/>
        </w:rPr>
        <w:lastRenderedPageBreak/>
        <w:t>ОДЕРЖАНИЕ</w:t>
      </w:r>
      <w:bookmarkEnd w:id="49"/>
    </w:p>
    <w:p w14:paraId="2E850DFB" w14:textId="77777777" w:rsidR="00265ED9" w:rsidRPr="0009042C" w:rsidRDefault="002073F7">
      <w:pPr>
        <w:pStyle w:val="a7"/>
        <w:numPr>
          <w:ilvl w:val="0"/>
          <w:numId w:val="129"/>
        </w:numPr>
        <w:tabs>
          <w:tab w:val="left" w:pos="725"/>
          <w:tab w:val="left" w:pos="8410"/>
        </w:tabs>
        <w:spacing w:after="0"/>
        <w:ind w:firstLine="0"/>
        <w:rPr>
          <w:sz w:val="24"/>
          <w:szCs w:val="24"/>
        </w:rPr>
      </w:pPr>
      <w:r w:rsidRPr="0009042C">
        <w:rPr>
          <w:sz w:val="24"/>
          <w:szCs w:val="24"/>
        </w:rPr>
        <w:lastRenderedPageBreak/>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41763185" w14:textId="77777777" w:rsidR="00265ED9" w:rsidRPr="0009042C" w:rsidRDefault="000123A2">
      <w:pPr>
        <w:pStyle w:val="a7"/>
        <w:spacing w:after="320"/>
        <w:ind w:left="800" w:firstLine="0"/>
        <w:rPr>
          <w:sz w:val="24"/>
          <w:szCs w:val="24"/>
        </w:rPr>
      </w:pPr>
      <w:r w:rsidRPr="0009042C">
        <w:rPr>
          <w:b/>
          <w:bCs/>
          <w:sz w:val="24"/>
          <w:szCs w:val="24"/>
        </w:rPr>
        <w:t>РАБОЧЕЙ ПРОГРАММЫ УЧЕБНОЙ ДИСЦИПЛИНЫ</w:t>
      </w:r>
    </w:p>
    <w:p w14:paraId="6E56A543" w14:textId="77777777" w:rsidR="00265ED9" w:rsidRPr="0009042C" w:rsidRDefault="00E2322A">
      <w:pPr>
        <w:pStyle w:val="a7"/>
        <w:numPr>
          <w:ilvl w:val="0"/>
          <w:numId w:val="129"/>
        </w:numPr>
        <w:tabs>
          <w:tab w:val="left" w:pos="725"/>
          <w:tab w:val="left" w:pos="8410"/>
        </w:tabs>
        <w:spacing w:after="40"/>
        <w:ind w:firstLine="0"/>
        <w:rPr>
          <w:sz w:val="24"/>
          <w:szCs w:val="24"/>
        </w:rPr>
      </w:pPr>
      <w:hyperlink w:anchor="bookmark10" w:tooltip="Current Document">
        <w:r w:rsidR="000123A2" w:rsidRPr="0009042C">
          <w:rPr>
            <w:b/>
            <w:bCs/>
            <w:sz w:val="24"/>
            <w:szCs w:val="24"/>
          </w:rPr>
          <w:t>СТРУКТУРА И СОДЕРЖАНИЕ УЧЕБНОЙ</w:t>
        </w:r>
        <w:r w:rsidR="000123A2" w:rsidRPr="0009042C">
          <w:rPr>
            <w:b/>
            <w:bCs/>
            <w:sz w:val="24"/>
            <w:szCs w:val="24"/>
          </w:rPr>
          <w:tab/>
          <w:t>5</w:t>
        </w:r>
      </w:hyperlink>
    </w:p>
    <w:p w14:paraId="0D0EF567" w14:textId="77777777" w:rsidR="00265ED9" w:rsidRPr="0009042C" w:rsidRDefault="000123A2">
      <w:pPr>
        <w:pStyle w:val="a7"/>
        <w:ind w:firstLine="800"/>
        <w:rPr>
          <w:sz w:val="24"/>
          <w:szCs w:val="24"/>
        </w:rPr>
      </w:pPr>
      <w:r w:rsidRPr="0009042C">
        <w:rPr>
          <w:b/>
          <w:bCs/>
          <w:sz w:val="24"/>
          <w:szCs w:val="24"/>
        </w:rPr>
        <w:t>ДИСЦИПЛИНЫ</w:t>
      </w:r>
    </w:p>
    <w:p w14:paraId="11E91FDA" w14:textId="77777777" w:rsidR="00265ED9" w:rsidRPr="0009042C" w:rsidRDefault="000123A2">
      <w:pPr>
        <w:pStyle w:val="a7"/>
        <w:numPr>
          <w:ilvl w:val="0"/>
          <w:numId w:val="129"/>
        </w:numPr>
        <w:tabs>
          <w:tab w:val="left" w:pos="725"/>
          <w:tab w:val="left" w:pos="730"/>
          <w:tab w:val="left" w:pos="8410"/>
        </w:tabs>
        <w:spacing w:after="0"/>
        <w:ind w:firstLine="0"/>
        <w:rPr>
          <w:sz w:val="24"/>
          <w:szCs w:val="24"/>
        </w:rPr>
      </w:pPr>
      <w:r w:rsidRPr="0009042C">
        <w:rPr>
          <w:b/>
          <w:bCs/>
          <w:sz w:val="24"/>
          <w:szCs w:val="24"/>
        </w:rPr>
        <w:t>УСЛОВИЯ РЕАЛИЗАЦИИ УЧЕБНОЙ</w:t>
      </w:r>
      <w:r w:rsidRPr="0009042C">
        <w:rPr>
          <w:b/>
          <w:bCs/>
          <w:sz w:val="24"/>
          <w:szCs w:val="24"/>
        </w:rPr>
        <w:tab/>
        <w:t>9</w:t>
      </w:r>
    </w:p>
    <w:p w14:paraId="3777A0D9" w14:textId="77777777" w:rsidR="00265ED9" w:rsidRPr="0009042C" w:rsidRDefault="000123A2">
      <w:pPr>
        <w:pStyle w:val="a7"/>
        <w:spacing w:after="320"/>
        <w:ind w:firstLine="800"/>
        <w:rPr>
          <w:sz w:val="24"/>
          <w:szCs w:val="24"/>
        </w:rPr>
      </w:pPr>
      <w:r w:rsidRPr="0009042C">
        <w:rPr>
          <w:b/>
          <w:bCs/>
          <w:sz w:val="24"/>
          <w:szCs w:val="24"/>
        </w:rPr>
        <w:t>ДИСЦИПЛИНЫ</w:t>
      </w:r>
    </w:p>
    <w:p w14:paraId="03627695" w14:textId="77777777" w:rsidR="00265ED9" w:rsidRPr="0009042C" w:rsidRDefault="000123A2">
      <w:pPr>
        <w:pStyle w:val="a7"/>
        <w:numPr>
          <w:ilvl w:val="0"/>
          <w:numId w:val="129"/>
        </w:numPr>
        <w:tabs>
          <w:tab w:val="left" w:pos="725"/>
          <w:tab w:val="left" w:pos="730"/>
          <w:tab w:val="left" w:pos="8410"/>
        </w:tabs>
        <w:spacing w:after="40"/>
        <w:ind w:firstLine="0"/>
        <w:rPr>
          <w:sz w:val="24"/>
          <w:szCs w:val="24"/>
        </w:rPr>
      </w:pPr>
      <w:r w:rsidRPr="0009042C">
        <w:rPr>
          <w:b/>
          <w:bCs/>
          <w:sz w:val="24"/>
          <w:szCs w:val="24"/>
        </w:rPr>
        <w:t>КОНТРОЛЬ И ОЦЕНКА РЕЗУЛЬТАТОВ</w:t>
      </w:r>
      <w:r w:rsidRPr="0009042C">
        <w:rPr>
          <w:b/>
          <w:bCs/>
          <w:sz w:val="24"/>
          <w:szCs w:val="24"/>
        </w:rPr>
        <w:tab/>
        <w:t>11</w:t>
      </w:r>
      <w:r w:rsidR="002073F7" w:rsidRPr="0009042C">
        <w:rPr>
          <w:sz w:val="24"/>
          <w:szCs w:val="24"/>
        </w:rPr>
        <w:fldChar w:fldCharType="end"/>
      </w:r>
    </w:p>
    <w:p w14:paraId="736BEC1F" w14:textId="77777777" w:rsidR="00265ED9" w:rsidRPr="0009042C" w:rsidRDefault="000123A2">
      <w:pPr>
        <w:pStyle w:val="20"/>
        <w:spacing w:after="240"/>
        <w:ind w:firstLine="800"/>
        <w:rPr>
          <w:sz w:val="24"/>
          <w:szCs w:val="24"/>
        </w:rPr>
      </w:pPr>
      <w:r w:rsidRPr="0009042C">
        <w:rPr>
          <w:sz w:val="24"/>
          <w:szCs w:val="24"/>
        </w:rPr>
        <w:t>ОСВОЕНИЯ УЧЕБНОЙ ДИСЦИПЛИНЫ</w:t>
      </w:r>
    </w:p>
    <w:p w14:paraId="0E4E51BC" w14:textId="77777777" w:rsidR="0082318E" w:rsidRDefault="0082318E">
      <w:pPr>
        <w:pStyle w:val="20"/>
        <w:spacing w:after="0"/>
        <w:ind w:right="800"/>
        <w:jc w:val="right"/>
        <w:rPr>
          <w:sz w:val="24"/>
          <w:szCs w:val="24"/>
        </w:rPr>
      </w:pPr>
      <w:r>
        <w:rPr>
          <w:sz w:val="24"/>
          <w:szCs w:val="24"/>
        </w:rPr>
        <w:t xml:space="preserve">  </w:t>
      </w:r>
    </w:p>
    <w:p w14:paraId="6DA23F22" w14:textId="77777777" w:rsidR="00265ED9" w:rsidRPr="0009042C" w:rsidRDefault="0082318E" w:rsidP="0082318E">
      <w:pPr>
        <w:pStyle w:val="20"/>
        <w:spacing w:after="0"/>
        <w:ind w:right="800"/>
        <w:jc w:val="center"/>
        <w:rPr>
          <w:sz w:val="24"/>
          <w:szCs w:val="24"/>
        </w:rPr>
      </w:pPr>
      <w:r>
        <w:rPr>
          <w:sz w:val="24"/>
          <w:szCs w:val="24"/>
        </w:rPr>
        <w:t xml:space="preserve">                                                                                                                                       </w:t>
      </w:r>
      <w:r w:rsidR="000123A2" w:rsidRPr="0009042C">
        <w:rPr>
          <w:sz w:val="24"/>
          <w:szCs w:val="24"/>
        </w:rPr>
        <w:t>12</w:t>
      </w:r>
    </w:p>
    <w:p w14:paraId="045CF125" w14:textId="77777777" w:rsidR="00265ED9" w:rsidRPr="0009042C" w:rsidRDefault="000123A2">
      <w:pPr>
        <w:pStyle w:val="20"/>
        <w:numPr>
          <w:ilvl w:val="0"/>
          <w:numId w:val="129"/>
        </w:numPr>
        <w:tabs>
          <w:tab w:val="left" w:pos="725"/>
          <w:tab w:val="left" w:pos="5986"/>
        </w:tabs>
        <w:spacing w:after="0"/>
        <w:ind w:left="800" w:hanging="800"/>
        <w:rPr>
          <w:sz w:val="24"/>
          <w:szCs w:val="24"/>
        </w:rPr>
      </w:pPr>
      <w:r w:rsidRPr="0009042C">
        <w:rPr>
          <w:sz w:val="24"/>
          <w:szCs w:val="24"/>
        </w:rPr>
        <w:t>ПРИМЕРНЫЕ ФОНДЫ ОЦЕНОЧНЫХ СРЕДСТВ</w:t>
      </w:r>
      <w:r w:rsidR="0082318E">
        <w:rPr>
          <w:sz w:val="24"/>
          <w:szCs w:val="24"/>
        </w:rPr>
        <w:t xml:space="preserve">  ЕСТЕСТВЕННО-НАУЧНОГО </w:t>
      </w:r>
      <w:r w:rsidRPr="0009042C">
        <w:rPr>
          <w:sz w:val="24"/>
          <w:szCs w:val="24"/>
        </w:rPr>
        <w:t>ПРОФИЛЯ</w:t>
      </w:r>
    </w:p>
    <w:p w14:paraId="7C9BBA3B" w14:textId="77777777" w:rsidR="00265ED9" w:rsidRPr="0009042C" w:rsidRDefault="000123A2">
      <w:pPr>
        <w:pStyle w:val="20"/>
        <w:spacing w:after="240"/>
        <w:ind w:firstLine="800"/>
        <w:rPr>
          <w:sz w:val="24"/>
          <w:szCs w:val="24"/>
        </w:rPr>
        <w:sectPr w:rsidR="00265ED9" w:rsidRPr="0009042C">
          <w:footerReference w:type="default" r:id="rId139"/>
          <w:footnotePr>
            <w:numFmt w:val="upperRoman"/>
          </w:footnotePr>
          <w:pgSz w:w="11900" w:h="16840"/>
          <w:pgMar w:top="1124" w:right="822" w:bottom="1836" w:left="1736" w:header="696" w:footer="3" w:gutter="0"/>
          <w:pgNumType w:start="2"/>
          <w:cols w:space="720"/>
          <w:noEndnote/>
          <w:docGrid w:linePitch="360"/>
        </w:sectPr>
      </w:pPr>
      <w:r w:rsidRPr="0009042C">
        <w:rPr>
          <w:sz w:val="24"/>
          <w:szCs w:val="24"/>
        </w:rPr>
        <w:t>ОБУЧЕНИЯ</w:t>
      </w:r>
    </w:p>
    <w:p w14:paraId="7D44668F" w14:textId="77777777" w:rsidR="00265ED9" w:rsidRPr="0009042C" w:rsidRDefault="000123A2">
      <w:pPr>
        <w:pStyle w:val="20"/>
        <w:numPr>
          <w:ilvl w:val="0"/>
          <w:numId w:val="130"/>
        </w:numPr>
        <w:tabs>
          <w:tab w:val="left" w:pos="366"/>
        </w:tabs>
        <w:spacing w:before="160" w:after="360" w:line="276" w:lineRule="auto"/>
        <w:jc w:val="center"/>
        <w:rPr>
          <w:sz w:val="24"/>
          <w:szCs w:val="24"/>
        </w:rPr>
      </w:pPr>
      <w:r w:rsidRPr="0009042C">
        <w:rPr>
          <w:sz w:val="24"/>
          <w:szCs w:val="24"/>
        </w:rPr>
        <w:lastRenderedPageBreak/>
        <w:t>ОБЩАЯ ХАРАКТЕРИСТИКА ПРИМЕРНОЙ РАБОЧЕЙ</w:t>
      </w:r>
      <w:r w:rsidRPr="0009042C">
        <w:rPr>
          <w:sz w:val="24"/>
          <w:szCs w:val="24"/>
        </w:rPr>
        <w:br/>
        <w:t>ПРОГРАММЫ УЧЕБНОЙ ДИСЦИПЛИНЫ</w:t>
      </w:r>
    </w:p>
    <w:p w14:paraId="441F8957" w14:textId="77777777" w:rsidR="00265ED9" w:rsidRPr="0009042C" w:rsidRDefault="000123A2">
      <w:pPr>
        <w:pStyle w:val="40"/>
        <w:keepNext/>
        <w:keepLines/>
        <w:numPr>
          <w:ilvl w:val="1"/>
          <w:numId w:val="130"/>
        </w:numPr>
        <w:tabs>
          <w:tab w:val="left" w:pos="1301"/>
        </w:tabs>
        <w:spacing w:after="0" w:line="276" w:lineRule="auto"/>
        <w:ind w:firstLine="720"/>
        <w:rPr>
          <w:sz w:val="24"/>
          <w:szCs w:val="24"/>
        </w:rPr>
      </w:pPr>
      <w:bookmarkStart w:id="50" w:name="bookmark119"/>
      <w:r w:rsidRPr="0009042C">
        <w:rPr>
          <w:sz w:val="24"/>
          <w:szCs w:val="24"/>
        </w:rPr>
        <w:t>Место дисциплины в структуре основной образовательной программы:</w:t>
      </w:r>
      <w:bookmarkEnd w:id="50"/>
    </w:p>
    <w:p w14:paraId="08E49F28" w14:textId="77777777" w:rsidR="00265ED9" w:rsidRPr="0009042C" w:rsidRDefault="000123A2">
      <w:pPr>
        <w:pStyle w:val="20"/>
        <w:tabs>
          <w:tab w:val="left" w:pos="6394"/>
        </w:tabs>
        <w:spacing w:after="0"/>
        <w:ind w:firstLine="720"/>
        <w:rPr>
          <w:sz w:val="24"/>
          <w:szCs w:val="24"/>
        </w:rPr>
      </w:pPr>
      <w:r w:rsidRPr="0009042C">
        <w:rPr>
          <w:b w:val="0"/>
          <w:bCs w:val="0"/>
          <w:sz w:val="24"/>
          <w:szCs w:val="24"/>
        </w:rPr>
        <w:t xml:space="preserve">Учебная дисциплина «АСТРОНОМИЯ » является обязательной частью общеобразовательного цикла основной образовательной программы в соответствии с ФГОС </w:t>
      </w:r>
      <w:r w:rsidRPr="0009042C">
        <w:rPr>
          <w:sz w:val="24"/>
          <w:szCs w:val="24"/>
        </w:rPr>
        <w:t>по специальности 36.02.01 Ветеринария</w:t>
      </w:r>
      <w:r w:rsidRPr="0009042C">
        <w:rPr>
          <w:b w:val="0"/>
          <w:bCs w:val="0"/>
          <w:sz w:val="24"/>
          <w:szCs w:val="24"/>
        </w:rPr>
        <w:t xml:space="preserve">, входящей в состав </w:t>
      </w:r>
      <w:r w:rsidRPr="0009042C">
        <w:rPr>
          <w:sz w:val="24"/>
          <w:szCs w:val="24"/>
        </w:rPr>
        <w:t>УГС 36.00.00 Ветеринария и зоотехния</w:t>
      </w:r>
      <w:r w:rsidRPr="0009042C">
        <w:rPr>
          <w:b w:val="0"/>
          <w:bCs w:val="0"/>
          <w:sz w:val="24"/>
          <w:szCs w:val="24"/>
        </w:rPr>
        <w:t>,</w:t>
      </w:r>
      <w:r w:rsidRPr="0009042C">
        <w:rPr>
          <w:b w:val="0"/>
          <w:bCs w:val="0"/>
          <w:sz w:val="24"/>
          <w:szCs w:val="24"/>
        </w:rPr>
        <w:tab/>
        <w:t>ПООП-П в соответствии</w:t>
      </w:r>
    </w:p>
    <w:p w14:paraId="45BA7F1F" w14:textId="77777777" w:rsidR="00265ED9" w:rsidRPr="0009042C" w:rsidRDefault="000123A2">
      <w:pPr>
        <w:pStyle w:val="20"/>
        <w:spacing w:after="0"/>
        <w:jc w:val="both"/>
        <w:rPr>
          <w:sz w:val="24"/>
          <w:szCs w:val="24"/>
        </w:rPr>
      </w:pPr>
      <w:r w:rsidRPr="0009042C">
        <w:rPr>
          <w:b w:val="0"/>
          <w:bCs w:val="0"/>
          <w:sz w:val="24"/>
          <w:szCs w:val="24"/>
        </w:rPr>
        <w:t>с ФГОС СПО.</w:t>
      </w:r>
    </w:p>
    <w:p w14:paraId="1EABADF1" w14:textId="77777777" w:rsidR="00265ED9" w:rsidRPr="0009042C" w:rsidRDefault="000123A2">
      <w:pPr>
        <w:pStyle w:val="40"/>
        <w:keepNext/>
        <w:keepLines/>
        <w:numPr>
          <w:ilvl w:val="1"/>
          <w:numId w:val="130"/>
        </w:numPr>
        <w:tabs>
          <w:tab w:val="left" w:pos="2021"/>
        </w:tabs>
        <w:spacing w:after="0"/>
        <w:ind w:firstLine="720"/>
        <w:rPr>
          <w:sz w:val="24"/>
          <w:szCs w:val="24"/>
        </w:rPr>
      </w:pPr>
      <w:bookmarkStart w:id="51" w:name="bookmark121"/>
      <w:r w:rsidRPr="0009042C">
        <w:rPr>
          <w:sz w:val="24"/>
          <w:szCs w:val="24"/>
        </w:rPr>
        <w:t>Планируемые результаты освоения дисциплины:</w:t>
      </w:r>
      <w:bookmarkEnd w:id="51"/>
    </w:p>
    <w:p w14:paraId="3B3CBCAF" w14:textId="77777777" w:rsidR="00265ED9" w:rsidRPr="0009042C" w:rsidRDefault="000123A2">
      <w:pPr>
        <w:pStyle w:val="20"/>
        <w:spacing w:after="360" w:line="276" w:lineRule="auto"/>
        <w:rPr>
          <w:sz w:val="24"/>
          <w:szCs w:val="24"/>
        </w:rPr>
      </w:pPr>
      <w:r w:rsidRPr="0009042C">
        <w:rPr>
          <w:b w:val="0"/>
          <w:bCs w:val="0"/>
          <w:sz w:val="24"/>
          <w:szCs w:val="24"/>
        </w:rPr>
        <w:t>Особое значение дисциплина имеет при формировании и развитии ОК и ПК</w:t>
      </w:r>
    </w:p>
    <w:p w14:paraId="241F6004" w14:textId="77777777" w:rsidR="00265ED9" w:rsidRPr="0009042C" w:rsidRDefault="000123A2">
      <w:pPr>
        <w:pStyle w:val="20"/>
        <w:numPr>
          <w:ilvl w:val="1"/>
          <w:numId w:val="130"/>
        </w:numPr>
        <w:tabs>
          <w:tab w:val="left" w:pos="1301"/>
        </w:tabs>
        <w:spacing w:after="0" w:line="276" w:lineRule="auto"/>
        <w:rPr>
          <w:sz w:val="24"/>
          <w:szCs w:val="24"/>
        </w:rPr>
      </w:pPr>
      <w:r w:rsidRPr="0009042C">
        <w:rPr>
          <w:b w:val="0"/>
          <w:bCs w:val="0"/>
          <w:sz w:val="24"/>
          <w:szCs w:val="24"/>
        </w:rPr>
        <w:t>В результате освоения образовательной программы у выпускника должны быть сформированы общие и профессиональные компетенции.</w:t>
      </w:r>
    </w:p>
    <w:p w14:paraId="5722236A" w14:textId="77777777" w:rsidR="008A39C8" w:rsidRPr="0009042C" w:rsidRDefault="000123A2">
      <w:pPr>
        <w:pStyle w:val="20"/>
        <w:numPr>
          <w:ilvl w:val="1"/>
          <w:numId w:val="130"/>
        </w:numPr>
        <w:tabs>
          <w:tab w:val="left" w:pos="1301"/>
        </w:tabs>
        <w:spacing w:after="0" w:line="276" w:lineRule="auto"/>
        <w:rPr>
          <w:b w:val="0"/>
          <w:bCs w:val="0"/>
          <w:sz w:val="24"/>
          <w:szCs w:val="24"/>
        </w:rPr>
      </w:pPr>
      <w:r w:rsidRPr="0009042C">
        <w:rPr>
          <w:b w:val="0"/>
          <w:bCs w:val="0"/>
          <w:sz w:val="24"/>
          <w:szCs w:val="24"/>
        </w:rPr>
        <w:t>Выпускник, освоивший образовательную программу, должен обладать следующими о</w:t>
      </w:r>
    </w:p>
    <w:tbl>
      <w:tblPr>
        <w:tblW w:w="0" w:type="auto"/>
        <w:jc w:val="center"/>
        <w:tblCellSpacing w:w="0" w:type="dxa"/>
        <w:tblLook w:val="04A0" w:firstRow="1" w:lastRow="0" w:firstColumn="1" w:lastColumn="0" w:noHBand="0" w:noVBand="1"/>
      </w:tblPr>
      <w:tblGrid>
        <w:gridCol w:w="1681"/>
        <w:gridCol w:w="2569"/>
        <w:gridCol w:w="947"/>
        <w:gridCol w:w="4448"/>
      </w:tblGrid>
      <w:tr w:rsidR="008A39C8" w:rsidRPr="008771FF" w14:paraId="395FA3F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3B5814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52D96F2"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6"/>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04C26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A34A20"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7"/>
            </w:r>
          </w:p>
        </w:tc>
      </w:tr>
      <w:tr w:rsidR="008A39C8" w:rsidRPr="008771FF" w14:paraId="63F5129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52100C3"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E26F2C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3BE5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F2781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4247ED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82D8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58B1F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AF79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D2A67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33CBA2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1811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4301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A0BF5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9638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305B08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3863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5AA4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616B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5823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05FCF0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56F91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9E38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EE389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FE187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068A913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933C9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87E9A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1ACCF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35BC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4DD638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2C3E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145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ED23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7A95E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303101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3708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5EEE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F176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6A54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4542F5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13DBE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E6FF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EBB8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06CF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660910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D0208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7D121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2BF2E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11FC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771FDD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4583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77CB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CACC8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635E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5CB9D8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75E36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142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820E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792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03041D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B9256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DCDD1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1AEB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C9DB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4D23FC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E01F2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8639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B1F7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7164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D37418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50E3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4F480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8BB5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936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0272A9F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BDAF87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7BE93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ADDA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59C8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09487F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EED75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C845C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29C8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0F62A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1AF1EB8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62757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0E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360E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E80A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45025FB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56A3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28BE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1F7F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73A15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4AE664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F2E7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6B1D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2290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142BF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7F9A215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B215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FB75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D985B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C12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3042BE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FD921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98E6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3A26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E863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560608D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FEDC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D1B4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0EF7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33D8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2B46B07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8EAFB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F810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AAF0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E39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65AEC9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EC1D1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407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4413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B4D7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2CE293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6914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75D5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A3CEC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41A1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282A45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4CF21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1502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9CA7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C686B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65082CD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8BC6D0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B0523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w:t>
            </w:r>
            <w:r w:rsidRPr="008771FF">
              <w:rPr>
                <w:rFonts w:ascii="Times New Roman" w:eastAsia="Times New Roman" w:hAnsi="Times New Roman" w:cs="Times New Roman"/>
              </w:rPr>
              <w:lastRenderedPageBreak/>
              <w:t xml:space="preserve">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4F786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CBC3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w:t>
            </w:r>
            <w:r w:rsidRPr="008771FF">
              <w:rPr>
                <w:rFonts w:ascii="Times New Roman" w:eastAsia="Times New Roman" w:hAnsi="Times New Roman" w:cs="Times New Roman"/>
              </w:rPr>
              <w:lastRenderedPageBreak/>
              <w:t xml:space="preserve">профессиональной деятельности; </w:t>
            </w:r>
          </w:p>
        </w:tc>
      </w:tr>
      <w:tr w:rsidR="008A39C8" w:rsidRPr="008771FF" w14:paraId="7943D9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DD62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D750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7F65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6EAF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69531A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EC55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9F1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B09A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1EA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18FBB1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F1D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91FF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09EE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184AD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BECB2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D4AF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55DAD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A2B7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29C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3C2EB5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6B1D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92B79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9AE8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E05BC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7773E2B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E629A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D957B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601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779A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5DCA9B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E34B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A2C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2C1F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AF2F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597040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AEF76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68BF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43DF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DFB6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7CDAC5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7E7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5ADA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C46A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33309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68149F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5F9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AAC0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748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C47D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6882AA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036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88F1B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AD4F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925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22F5B2D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007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CB5A7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5A80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07CA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27EC9DA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BDE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FFDA0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CBF8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2D38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0E0B99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680D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6ED1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2216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6C8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53FAF1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D50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CB1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11F0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4847E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00725A9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CFFAB1D"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754545F"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359C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BCDC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1FB422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A04D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83F2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B0C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224B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6E5F43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EF29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D6AE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1B67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25B8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189669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BCF5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28972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3C8A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8E42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293DCF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D6D29C9"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E8EF2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lastRenderedPageBreak/>
              <w:t xml:space="preserve">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2C14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23B75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xml:space="preserve"> и оформлять документы по профессиональной тематике на государственном языке, проявлять </w:t>
            </w:r>
            <w:r w:rsidRPr="008771FF">
              <w:rPr>
                <w:rFonts w:ascii="Times New Roman" w:eastAsia="Times New Roman" w:hAnsi="Times New Roman" w:cs="Times New Roman"/>
              </w:rPr>
              <w:lastRenderedPageBreak/>
              <w:t>толерантность в рабочем коллективе</w:t>
            </w:r>
          </w:p>
        </w:tc>
      </w:tr>
      <w:tr w:rsidR="008A39C8" w:rsidRPr="008771FF" w14:paraId="5BFF47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7498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AD491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D8D66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A64DB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206DCE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6CA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36E7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A298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BED1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3719FC4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FA1816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EF1F18"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8B62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C0FF9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53CC71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0011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6AC4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EB8F8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E44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78A5EA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A0CA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0407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9EF4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152E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A39C8" w:rsidRPr="008771FF" w14:paraId="427EC9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B355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DB08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D1B23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DF4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5C0CED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11C0C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D684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378C9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1A75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25F18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105CA2"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9BEB44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15EFC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9BF6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78CEF9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28E5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EF06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E629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E5BEA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69CC533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4F739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116C9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800B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382A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1A5D1F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A1A53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D3F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7D5A4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FDCA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253782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0A5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3CAA1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56CDC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2186A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6E93C5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E273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3D53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28074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AB4C1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7B294B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1C392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C9B8A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BEBC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4FC4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696D66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835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AA9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96BF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46CE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35FA4DA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4FE966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5DD83A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w:t>
            </w:r>
            <w:r w:rsidRPr="008771FF">
              <w:rPr>
                <w:rFonts w:ascii="Times New Roman" w:eastAsia="Times New Roman" w:hAnsi="Times New Roman" w:cs="Times New Roman"/>
              </w:rPr>
              <w:lastRenderedPageBreak/>
              <w:t xml:space="preserve">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0F7B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29A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w:t>
            </w:r>
            <w:r w:rsidRPr="008771FF">
              <w:rPr>
                <w:rFonts w:ascii="Times New Roman" w:eastAsia="Times New Roman" w:hAnsi="Times New Roman" w:cs="Times New Roman"/>
              </w:rPr>
              <w:lastRenderedPageBreak/>
              <w:t xml:space="preserve">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3A3E74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8187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2DEFE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92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7A0C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0C05B7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0ED3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C4BC5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7A758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FAA1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1FDAD2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50266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E82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4BF71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521A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490534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D818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0FFD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040B5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33C4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01AE93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C80E1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D266B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BB882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63C5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A39C8" w:rsidRPr="008771FF" w14:paraId="5B765F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4DF9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FCD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2046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35EA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0C71F8B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737C2FE"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4087C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A5C0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DC74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09D27A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5E29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8575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1AA8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C2DE2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37189F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AFA13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8408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603F7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6F18D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6D9A72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AA43E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C3DE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DE9A5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D489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170D5E8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7C9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926D0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6CBD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C192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B7A702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FE94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56E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12F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86A52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23BAE0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C8D3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227B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2940F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ADF5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48A9F9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3EEA9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983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0177F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63C5D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4AD7D5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D7DA1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D667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4D1D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5F37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28D855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188AB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E50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B88C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EC49C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5875E7E1"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E469F0B"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502A7C"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 xml:space="preserve">Пользоваться профессиональной документацией на </w:t>
            </w:r>
            <w:r w:rsidRPr="008771FF">
              <w:rPr>
                <w:rFonts w:ascii="Times New Roman" w:eastAsia="Times New Roman" w:hAnsi="Times New Roman" w:cs="Times New Roman"/>
                <w:shd w:val="clear" w:color="auto" w:fill="FFFFFF"/>
              </w:rPr>
              <w:lastRenderedPageBreak/>
              <w:t>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7AA7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76966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w:t>
            </w:r>
            <w:r w:rsidRPr="008771FF">
              <w:rPr>
                <w:rFonts w:ascii="Times New Roman" w:eastAsia="Times New Roman" w:hAnsi="Times New Roman" w:cs="Times New Roman"/>
              </w:rPr>
              <w:lastRenderedPageBreak/>
              <w:t>бытовые)</w:t>
            </w:r>
          </w:p>
        </w:tc>
      </w:tr>
      <w:tr w:rsidR="008A39C8" w:rsidRPr="008771FF" w14:paraId="175FA0B8"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4D8E7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600C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CD7CF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3F2AF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537BEEB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570A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FD79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5F822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11872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2691918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81B7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75EF3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6721D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892D0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28CA0C31"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87D6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3E02F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0566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438820"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11655EEB"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4282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85F22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A8237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65E09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569CCC3E"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705F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AD594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46022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CE8A4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196642B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454A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0FE6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6CD74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B0C5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5BDCE2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198A9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E7B51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1A866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A2E87E"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63DCD00E"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9A7BF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A932B3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ECDCED"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460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4547B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6D8B9268"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26991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CC69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F7C1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CAAE4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37550787"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C92B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58F4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25BE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69B6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6E8B7E2B"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E8D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B125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DB01F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E8798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9C6BC53"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42C0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CB1FC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EF7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BAAE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652A792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38D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DA70C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25950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D213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3D50F0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2227F2A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7735D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5892E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088B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CB311D"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298BDCAD"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942D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39D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EAF6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EF47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2B33625" w14:textId="396AF412" w:rsidR="00265ED9" w:rsidRPr="008A39C8" w:rsidRDefault="000123A2">
      <w:pPr>
        <w:pStyle w:val="20"/>
        <w:numPr>
          <w:ilvl w:val="1"/>
          <w:numId w:val="130"/>
        </w:numPr>
        <w:tabs>
          <w:tab w:val="left" w:pos="1301"/>
        </w:tabs>
        <w:spacing w:after="0" w:line="276" w:lineRule="auto"/>
        <w:rPr>
          <w:sz w:val="24"/>
          <w:szCs w:val="24"/>
        </w:rPr>
      </w:pPr>
      <w:r w:rsidRPr="0009042C">
        <w:rPr>
          <w:b w:val="0"/>
          <w:bCs w:val="0"/>
          <w:sz w:val="24"/>
          <w:szCs w:val="24"/>
        </w:rPr>
        <w:t>бщими компетенциями (далее - ОК):</w:t>
      </w:r>
    </w:p>
    <w:p w14:paraId="3112CDB9" w14:textId="77777777" w:rsidR="008A39C8" w:rsidRPr="0009042C" w:rsidRDefault="008A39C8">
      <w:pPr>
        <w:pStyle w:val="20"/>
        <w:numPr>
          <w:ilvl w:val="1"/>
          <w:numId w:val="130"/>
        </w:numPr>
        <w:tabs>
          <w:tab w:val="left" w:pos="1301"/>
        </w:tabs>
        <w:spacing w:after="0" w:line="276" w:lineRule="auto"/>
        <w:rPr>
          <w:sz w:val="24"/>
          <w:szCs w:val="24"/>
        </w:rPr>
      </w:pPr>
    </w:p>
    <w:p w14:paraId="52C99BB2" w14:textId="77777777" w:rsidR="00265ED9" w:rsidRPr="0009042C" w:rsidRDefault="000123A2">
      <w:pPr>
        <w:pStyle w:val="20"/>
        <w:numPr>
          <w:ilvl w:val="1"/>
          <w:numId w:val="130"/>
        </w:numPr>
        <w:tabs>
          <w:tab w:val="left" w:pos="1301"/>
        </w:tabs>
        <w:spacing w:after="0" w:line="276" w:lineRule="auto"/>
        <w:jc w:val="both"/>
        <w:rPr>
          <w:sz w:val="24"/>
          <w:szCs w:val="24"/>
        </w:rPr>
      </w:pPr>
      <w:r w:rsidRPr="0009042C">
        <w:rPr>
          <w:b w:val="0"/>
          <w:bCs w:val="0"/>
          <w:sz w:val="24"/>
          <w:szCs w:val="24"/>
        </w:rPr>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1B66E28B" w14:textId="77777777" w:rsidR="00265ED9" w:rsidRPr="0009042C" w:rsidRDefault="000123A2">
      <w:pPr>
        <w:pStyle w:val="20"/>
        <w:spacing w:after="260"/>
        <w:ind w:firstLine="720"/>
        <w:jc w:val="both"/>
        <w:rPr>
          <w:sz w:val="24"/>
          <w:szCs w:val="24"/>
        </w:rPr>
      </w:pPr>
      <w:r w:rsidRPr="0009042C">
        <w:rPr>
          <w:b w:val="0"/>
          <w:bCs w:val="0"/>
          <w:sz w:val="24"/>
          <w:szCs w:val="24"/>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w:t>
      </w:r>
      <w:r w:rsidRPr="0009042C">
        <w:rPr>
          <w:sz w:val="24"/>
          <w:szCs w:val="24"/>
        </w:rPr>
        <w:t>ичностные (ЛР), метапредметные (МР), предметные для базового уровня изучения (ПРб)</w:t>
      </w:r>
      <w:r w:rsidRPr="0009042C">
        <w:rPr>
          <w:b w:val="0"/>
          <w:bCs w:val="0"/>
          <w:sz w:val="24"/>
          <w:szCs w:val="24"/>
        </w:rPr>
        <w:t>:</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792DB266" w14:textId="77777777">
        <w:trPr>
          <w:trHeight w:hRule="exact" w:val="662"/>
          <w:jc w:val="center"/>
        </w:trPr>
        <w:tc>
          <w:tcPr>
            <w:tcW w:w="1594" w:type="dxa"/>
            <w:tcBorders>
              <w:top w:val="single" w:sz="4" w:space="0" w:color="auto"/>
              <w:left w:val="single" w:sz="4" w:space="0" w:color="auto"/>
            </w:tcBorders>
            <w:shd w:val="clear" w:color="auto" w:fill="auto"/>
            <w:vAlign w:val="center"/>
          </w:tcPr>
          <w:p w14:paraId="550DB108" w14:textId="77777777" w:rsidR="00265ED9" w:rsidRPr="0009042C" w:rsidRDefault="000123A2">
            <w:pPr>
              <w:pStyle w:val="a9"/>
              <w:jc w:val="center"/>
            </w:pPr>
            <w:r w:rsidRPr="0009042C">
              <w:rPr>
                <w:b/>
                <w:bCs/>
              </w:rPr>
              <w:t>Коды результатов</w:t>
            </w:r>
          </w:p>
        </w:tc>
        <w:tc>
          <w:tcPr>
            <w:tcW w:w="7670" w:type="dxa"/>
            <w:tcBorders>
              <w:top w:val="single" w:sz="4" w:space="0" w:color="auto"/>
              <w:left w:val="single" w:sz="4" w:space="0" w:color="auto"/>
              <w:right w:val="single" w:sz="4" w:space="0" w:color="auto"/>
            </w:tcBorders>
            <w:shd w:val="clear" w:color="auto" w:fill="auto"/>
          </w:tcPr>
          <w:p w14:paraId="094D6523" w14:textId="77777777" w:rsidR="00265ED9" w:rsidRPr="0009042C" w:rsidRDefault="000123A2">
            <w:pPr>
              <w:pStyle w:val="a9"/>
              <w:ind w:firstLine="540"/>
            </w:pPr>
            <w:r w:rsidRPr="0009042C">
              <w:rPr>
                <w:b/>
                <w:bCs/>
              </w:rPr>
              <w:t>Планируемые результаты освоения дисциплины включают</w:t>
            </w:r>
          </w:p>
        </w:tc>
      </w:tr>
      <w:tr w:rsidR="00265ED9" w:rsidRPr="0009042C" w14:paraId="46792C97" w14:textId="77777777">
        <w:trPr>
          <w:trHeight w:hRule="exact" w:val="1114"/>
          <w:jc w:val="center"/>
        </w:trPr>
        <w:tc>
          <w:tcPr>
            <w:tcW w:w="1594" w:type="dxa"/>
            <w:tcBorders>
              <w:top w:val="single" w:sz="4" w:space="0" w:color="auto"/>
              <w:left w:val="single" w:sz="4" w:space="0" w:color="auto"/>
            </w:tcBorders>
            <w:shd w:val="clear" w:color="auto" w:fill="auto"/>
          </w:tcPr>
          <w:p w14:paraId="6921E638" w14:textId="77777777" w:rsidR="00265ED9" w:rsidRPr="0009042C" w:rsidRDefault="000123A2">
            <w:pPr>
              <w:pStyle w:val="a9"/>
            </w:pPr>
            <w:r w:rsidRPr="0009042C">
              <w:t>ЛР 04</w:t>
            </w:r>
          </w:p>
        </w:tc>
        <w:tc>
          <w:tcPr>
            <w:tcW w:w="7670" w:type="dxa"/>
            <w:tcBorders>
              <w:top w:val="single" w:sz="4" w:space="0" w:color="auto"/>
              <w:left w:val="single" w:sz="4" w:space="0" w:color="auto"/>
              <w:right w:val="single" w:sz="4" w:space="0" w:color="auto"/>
            </w:tcBorders>
            <w:shd w:val="clear" w:color="auto" w:fill="auto"/>
            <w:vAlign w:val="bottom"/>
          </w:tcPr>
          <w:p w14:paraId="5489D33A" w14:textId="77777777" w:rsidR="00265ED9" w:rsidRPr="0009042C" w:rsidRDefault="000123A2">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265ED9" w:rsidRPr="0009042C" w14:paraId="0A69FEC2" w14:textId="77777777">
        <w:trPr>
          <w:trHeight w:hRule="exact" w:val="840"/>
          <w:jc w:val="center"/>
        </w:trPr>
        <w:tc>
          <w:tcPr>
            <w:tcW w:w="1594" w:type="dxa"/>
            <w:tcBorders>
              <w:top w:val="single" w:sz="4" w:space="0" w:color="auto"/>
              <w:left w:val="single" w:sz="4" w:space="0" w:color="auto"/>
            </w:tcBorders>
            <w:shd w:val="clear" w:color="auto" w:fill="auto"/>
          </w:tcPr>
          <w:p w14:paraId="31B07280" w14:textId="77777777" w:rsidR="00265ED9" w:rsidRPr="0009042C" w:rsidRDefault="000123A2">
            <w:pPr>
              <w:pStyle w:val="a9"/>
            </w:pPr>
            <w:r w:rsidRPr="0009042C">
              <w:t>ЛР 07</w:t>
            </w:r>
          </w:p>
        </w:tc>
        <w:tc>
          <w:tcPr>
            <w:tcW w:w="7670" w:type="dxa"/>
            <w:tcBorders>
              <w:top w:val="single" w:sz="4" w:space="0" w:color="auto"/>
              <w:left w:val="single" w:sz="4" w:space="0" w:color="auto"/>
              <w:right w:val="single" w:sz="4" w:space="0" w:color="auto"/>
            </w:tcBorders>
            <w:shd w:val="clear" w:color="auto" w:fill="auto"/>
            <w:vAlign w:val="bottom"/>
          </w:tcPr>
          <w:p w14:paraId="59256394"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w:t>
            </w:r>
            <w:r w:rsidRPr="0009042C">
              <w:softHyphen/>
              <w:t>исследовательской, проектной и других видах деятельности</w:t>
            </w:r>
          </w:p>
        </w:tc>
      </w:tr>
      <w:tr w:rsidR="00265ED9" w:rsidRPr="0009042C" w14:paraId="7D81ED08" w14:textId="77777777">
        <w:trPr>
          <w:trHeight w:hRule="exact" w:val="1114"/>
          <w:jc w:val="center"/>
        </w:trPr>
        <w:tc>
          <w:tcPr>
            <w:tcW w:w="1594" w:type="dxa"/>
            <w:tcBorders>
              <w:top w:val="single" w:sz="4" w:space="0" w:color="auto"/>
              <w:left w:val="single" w:sz="4" w:space="0" w:color="auto"/>
            </w:tcBorders>
            <w:shd w:val="clear" w:color="auto" w:fill="auto"/>
          </w:tcPr>
          <w:p w14:paraId="1F5F11B9" w14:textId="77777777" w:rsidR="00265ED9" w:rsidRPr="0009042C" w:rsidRDefault="000123A2">
            <w:pPr>
              <w:pStyle w:val="a9"/>
            </w:pPr>
            <w:r w:rsidRPr="0009042C">
              <w:t>ЛР 09</w:t>
            </w:r>
          </w:p>
        </w:tc>
        <w:tc>
          <w:tcPr>
            <w:tcW w:w="7670" w:type="dxa"/>
            <w:tcBorders>
              <w:top w:val="single" w:sz="4" w:space="0" w:color="auto"/>
              <w:left w:val="single" w:sz="4" w:space="0" w:color="auto"/>
              <w:right w:val="single" w:sz="4" w:space="0" w:color="auto"/>
            </w:tcBorders>
            <w:shd w:val="clear" w:color="auto" w:fill="auto"/>
            <w:vAlign w:val="bottom"/>
          </w:tcPr>
          <w:p w14:paraId="1D37B75B"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0F1C88BB" w14:textId="77777777">
        <w:trPr>
          <w:trHeight w:hRule="exact" w:val="1114"/>
          <w:jc w:val="center"/>
        </w:trPr>
        <w:tc>
          <w:tcPr>
            <w:tcW w:w="1594" w:type="dxa"/>
            <w:tcBorders>
              <w:top w:val="single" w:sz="4" w:space="0" w:color="auto"/>
              <w:left w:val="single" w:sz="4" w:space="0" w:color="auto"/>
            </w:tcBorders>
            <w:shd w:val="clear" w:color="auto" w:fill="auto"/>
          </w:tcPr>
          <w:p w14:paraId="7C6F36FA" w14:textId="77777777" w:rsidR="00265ED9" w:rsidRPr="0009042C" w:rsidRDefault="000123A2">
            <w:pPr>
              <w:pStyle w:val="a9"/>
            </w:pPr>
            <w:r w:rsidRPr="0009042C">
              <w:t>ЛР 13</w:t>
            </w:r>
          </w:p>
        </w:tc>
        <w:tc>
          <w:tcPr>
            <w:tcW w:w="7670" w:type="dxa"/>
            <w:tcBorders>
              <w:top w:val="single" w:sz="4" w:space="0" w:color="auto"/>
              <w:left w:val="single" w:sz="4" w:space="0" w:color="auto"/>
              <w:right w:val="single" w:sz="4" w:space="0" w:color="auto"/>
            </w:tcBorders>
            <w:shd w:val="clear" w:color="auto" w:fill="auto"/>
            <w:vAlign w:val="bottom"/>
          </w:tcPr>
          <w:p w14:paraId="519D0463" w14:textId="77777777" w:rsidR="00265ED9" w:rsidRPr="0009042C" w:rsidRDefault="000123A2">
            <w:pPr>
              <w:pStyle w:val="a9"/>
              <w:tabs>
                <w:tab w:val="left" w:pos="1656"/>
                <w:tab w:val="left" w:pos="2285"/>
                <w:tab w:val="left" w:pos="3922"/>
                <w:tab w:val="left" w:pos="5006"/>
                <w:tab w:val="left" w:pos="5405"/>
                <w:tab w:val="left" w:pos="6595"/>
              </w:tabs>
              <w:jc w:val="both"/>
            </w:pPr>
            <w:r w:rsidRPr="0009042C">
              <w:t>Осознанный выбор будущей профессии и возможностей реализации собственных жизненных планов; отношение к профессиональной деятельности</w:t>
            </w:r>
            <w:r w:rsidRPr="0009042C">
              <w:tab/>
              <w:t>как</w:t>
            </w:r>
            <w:r w:rsidRPr="0009042C">
              <w:tab/>
              <w:t>возможности</w:t>
            </w:r>
            <w:r w:rsidRPr="0009042C">
              <w:tab/>
              <w:t>участия</w:t>
            </w:r>
            <w:r w:rsidRPr="0009042C">
              <w:tab/>
              <w:t>в</w:t>
            </w:r>
            <w:r w:rsidRPr="0009042C">
              <w:tab/>
              <w:t>решении</w:t>
            </w:r>
            <w:r w:rsidRPr="0009042C">
              <w:tab/>
              <w:t>личных,</w:t>
            </w:r>
          </w:p>
          <w:p w14:paraId="0FBE35A4" w14:textId="77777777" w:rsidR="00265ED9" w:rsidRPr="0009042C" w:rsidRDefault="000123A2">
            <w:pPr>
              <w:pStyle w:val="a9"/>
              <w:jc w:val="both"/>
            </w:pPr>
            <w:r w:rsidRPr="0009042C">
              <w:t>общественных, государственных, общенациональных проблем</w:t>
            </w:r>
          </w:p>
        </w:tc>
      </w:tr>
      <w:tr w:rsidR="00265ED9" w:rsidRPr="0009042C" w14:paraId="05C49687" w14:textId="77777777">
        <w:trPr>
          <w:trHeight w:hRule="exact" w:val="1114"/>
          <w:jc w:val="center"/>
        </w:trPr>
        <w:tc>
          <w:tcPr>
            <w:tcW w:w="1594" w:type="dxa"/>
            <w:tcBorders>
              <w:top w:val="single" w:sz="4" w:space="0" w:color="auto"/>
              <w:left w:val="single" w:sz="4" w:space="0" w:color="auto"/>
            </w:tcBorders>
            <w:shd w:val="clear" w:color="auto" w:fill="auto"/>
          </w:tcPr>
          <w:p w14:paraId="54B63198" w14:textId="77777777" w:rsidR="00265ED9" w:rsidRPr="0009042C" w:rsidRDefault="000123A2">
            <w:pPr>
              <w:pStyle w:val="a9"/>
            </w:pPr>
            <w:r w:rsidRPr="0009042C">
              <w:t>ЛР 14</w:t>
            </w:r>
          </w:p>
        </w:tc>
        <w:tc>
          <w:tcPr>
            <w:tcW w:w="7670" w:type="dxa"/>
            <w:tcBorders>
              <w:top w:val="single" w:sz="4" w:space="0" w:color="auto"/>
              <w:left w:val="single" w:sz="4" w:space="0" w:color="auto"/>
              <w:right w:val="single" w:sz="4" w:space="0" w:color="auto"/>
            </w:tcBorders>
            <w:shd w:val="clear" w:color="auto" w:fill="auto"/>
            <w:vAlign w:val="bottom"/>
          </w:tcPr>
          <w:p w14:paraId="6C996EE1" w14:textId="77777777" w:rsidR="00265ED9" w:rsidRPr="0009042C" w:rsidRDefault="000123A2">
            <w:pPr>
              <w:pStyle w:val="a9"/>
              <w:tabs>
                <w:tab w:val="left" w:pos="1498"/>
                <w:tab w:val="left" w:pos="2477"/>
                <w:tab w:val="left" w:pos="4200"/>
                <w:tab w:val="left" w:pos="5117"/>
              </w:tabs>
              <w:jc w:val="both"/>
            </w:pPr>
            <w:r w:rsidRPr="0009042C">
              <w:t>Сформированность экологического мышления, понимания влияния социально-экономических процессов на состояние природной и социальной</w:t>
            </w:r>
            <w:r w:rsidRPr="0009042C">
              <w:tab/>
              <w:t>среды;</w:t>
            </w:r>
            <w:r w:rsidRPr="0009042C">
              <w:tab/>
              <w:t>приобретение</w:t>
            </w:r>
            <w:r w:rsidRPr="0009042C">
              <w:tab/>
              <w:t>опыта</w:t>
            </w:r>
            <w:r w:rsidRPr="0009042C">
              <w:tab/>
              <w:t>эколого-направленной</w:t>
            </w:r>
          </w:p>
          <w:p w14:paraId="553FA5B3" w14:textId="77777777" w:rsidR="00265ED9" w:rsidRPr="0009042C" w:rsidRDefault="000123A2">
            <w:pPr>
              <w:pStyle w:val="a9"/>
              <w:jc w:val="both"/>
            </w:pPr>
            <w:r w:rsidRPr="0009042C">
              <w:t>деятельности</w:t>
            </w:r>
          </w:p>
        </w:tc>
      </w:tr>
      <w:tr w:rsidR="00265ED9" w:rsidRPr="0009042C" w14:paraId="511D0D10" w14:textId="77777777">
        <w:trPr>
          <w:trHeight w:hRule="exact" w:val="1392"/>
          <w:jc w:val="center"/>
        </w:trPr>
        <w:tc>
          <w:tcPr>
            <w:tcW w:w="1594" w:type="dxa"/>
            <w:tcBorders>
              <w:top w:val="single" w:sz="4" w:space="0" w:color="auto"/>
              <w:left w:val="single" w:sz="4" w:space="0" w:color="auto"/>
            </w:tcBorders>
            <w:shd w:val="clear" w:color="auto" w:fill="auto"/>
          </w:tcPr>
          <w:p w14:paraId="61CF6BFE" w14:textId="77777777" w:rsidR="00265ED9" w:rsidRPr="0009042C" w:rsidRDefault="000123A2">
            <w:pPr>
              <w:pStyle w:val="a9"/>
            </w:pPr>
            <w:r w:rsidRPr="0009042C">
              <w:t>МР 01</w:t>
            </w:r>
          </w:p>
        </w:tc>
        <w:tc>
          <w:tcPr>
            <w:tcW w:w="7670" w:type="dxa"/>
            <w:tcBorders>
              <w:top w:val="single" w:sz="4" w:space="0" w:color="auto"/>
              <w:left w:val="single" w:sz="4" w:space="0" w:color="auto"/>
              <w:right w:val="single" w:sz="4" w:space="0" w:color="auto"/>
            </w:tcBorders>
            <w:shd w:val="clear" w:color="auto" w:fill="auto"/>
            <w:vAlign w:val="bottom"/>
          </w:tcPr>
          <w:p w14:paraId="6D6EDCE4"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273C1792" w14:textId="77777777">
        <w:trPr>
          <w:trHeight w:hRule="exact" w:val="835"/>
          <w:jc w:val="center"/>
        </w:trPr>
        <w:tc>
          <w:tcPr>
            <w:tcW w:w="1594" w:type="dxa"/>
            <w:tcBorders>
              <w:top w:val="single" w:sz="4" w:space="0" w:color="auto"/>
              <w:left w:val="single" w:sz="4" w:space="0" w:color="auto"/>
            </w:tcBorders>
            <w:shd w:val="clear" w:color="auto" w:fill="auto"/>
          </w:tcPr>
          <w:p w14:paraId="628B10ED" w14:textId="77777777" w:rsidR="00265ED9" w:rsidRPr="0009042C" w:rsidRDefault="000123A2">
            <w:pPr>
              <w:pStyle w:val="a9"/>
            </w:pPr>
            <w:r w:rsidRPr="0009042C">
              <w:t>МР 02</w:t>
            </w:r>
          </w:p>
        </w:tc>
        <w:tc>
          <w:tcPr>
            <w:tcW w:w="7670" w:type="dxa"/>
            <w:tcBorders>
              <w:top w:val="single" w:sz="4" w:space="0" w:color="auto"/>
              <w:left w:val="single" w:sz="4" w:space="0" w:color="auto"/>
              <w:right w:val="single" w:sz="4" w:space="0" w:color="auto"/>
            </w:tcBorders>
            <w:shd w:val="clear" w:color="auto" w:fill="auto"/>
            <w:vAlign w:val="bottom"/>
          </w:tcPr>
          <w:p w14:paraId="0C154671"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308D794C" w14:textId="77777777">
        <w:trPr>
          <w:trHeight w:hRule="exact" w:val="1114"/>
          <w:jc w:val="center"/>
        </w:trPr>
        <w:tc>
          <w:tcPr>
            <w:tcW w:w="1594" w:type="dxa"/>
            <w:tcBorders>
              <w:top w:val="single" w:sz="4" w:space="0" w:color="auto"/>
              <w:left w:val="single" w:sz="4" w:space="0" w:color="auto"/>
            </w:tcBorders>
            <w:shd w:val="clear" w:color="auto" w:fill="auto"/>
          </w:tcPr>
          <w:p w14:paraId="4761108F" w14:textId="77777777" w:rsidR="00265ED9" w:rsidRPr="0009042C" w:rsidRDefault="000123A2">
            <w:pPr>
              <w:pStyle w:val="a9"/>
            </w:pPr>
            <w:r w:rsidRPr="0009042C">
              <w:t>МР 03</w:t>
            </w:r>
          </w:p>
        </w:tc>
        <w:tc>
          <w:tcPr>
            <w:tcW w:w="7670" w:type="dxa"/>
            <w:tcBorders>
              <w:top w:val="single" w:sz="4" w:space="0" w:color="auto"/>
              <w:left w:val="single" w:sz="4" w:space="0" w:color="auto"/>
              <w:right w:val="single" w:sz="4" w:space="0" w:color="auto"/>
            </w:tcBorders>
            <w:shd w:val="clear" w:color="auto" w:fill="auto"/>
            <w:vAlign w:val="bottom"/>
          </w:tcPr>
          <w:p w14:paraId="71C51397"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066CB7BC" w14:textId="77777777">
        <w:trPr>
          <w:trHeight w:hRule="exact" w:val="571"/>
          <w:jc w:val="center"/>
        </w:trPr>
        <w:tc>
          <w:tcPr>
            <w:tcW w:w="1594" w:type="dxa"/>
            <w:tcBorders>
              <w:top w:val="single" w:sz="4" w:space="0" w:color="auto"/>
              <w:left w:val="single" w:sz="4" w:space="0" w:color="auto"/>
              <w:bottom w:val="single" w:sz="4" w:space="0" w:color="auto"/>
            </w:tcBorders>
            <w:shd w:val="clear" w:color="auto" w:fill="auto"/>
          </w:tcPr>
          <w:p w14:paraId="3E7332C0" w14:textId="77777777" w:rsidR="00265ED9" w:rsidRPr="0009042C" w:rsidRDefault="000123A2">
            <w:pPr>
              <w:pStyle w:val="a9"/>
            </w:pPr>
            <w:r w:rsidRPr="0009042C">
              <w:t>МР 04</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bottom"/>
          </w:tcPr>
          <w:p w14:paraId="646EB6EE" w14:textId="77777777" w:rsidR="00265ED9" w:rsidRPr="0009042C" w:rsidRDefault="000123A2">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w:t>
            </w:r>
          </w:p>
        </w:tc>
      </w:tr>
    </w:tbl>
    <w:p w14:paraId="13D150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94"/>
        <w:gridCol w:w="7670"/>
      </w:tblGrid>
      <w:tr w:rsidR="00265ED9" w:rsidRPr="0009042C" w14:paraId="24226619" w14:textId="77777777">
        <w:trPr>
          <w:trHeight w:hRule="exact" w:val="1118"/>
          <w:jc w:val="center"/>
        </w:trPr>
        <w:tc>
          <w:tcPr>
            <w:tcW w:w="1594" w:type="dxa"/>
            <w:tcBorders>
              <w:top w:val="single" w:sz="4" w:space="0" w:color="auto"/>
              <w:left w:val="single" w:sz="4" w:space="0" w:color="auto"/>
            </w:tcBorders>
            <w:shd w:val="clear" w:color="auto" w:fill="auto"/>
          </w:tcPr>
          <w:p w14:paraId="6010210F" w14:textId="77777777" w:rsidR="00265ED9" w:rsidRPr="0009042C" w:rsidRDefault="00265ED9">
            <w:pPr>
              <w:rPr>
                <w:rFonts w:ascii="Times New Roman" w:hAnsi="Times New Roman" w:cs="Times New Roman"/>
              </w:rPr>
            </w:pPr>
          </w:p>
        </w:tc>
        <w:tc>
          <w:tcPr>
            <w:tcW w:w="7670" w:type="dxa"/>
            <w:tcBorders>
              <w:top w:val="single" w:sz="4" w:space="0" w:color="auto"/>
              <w:left w:val="single" w:sz="4" w:space="0" w:color="auto"/>
              <w:right w:val="single" w:sz="4" w:space="0" w:color="auto"/>
            </w:tcBorders>
            <w:shd w:val="clear" w:color="auto" w:fill="auto"/>
            <w:vAlign w:val="bottom"/>
          </w:tcPr>
          <w:p w14:paraId="65D12918" w14:textId="77777777" w:rsidR="00265ED9" w:rsidRPr="0009042C" w:rsidRDefault="000123A2">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265ED9" w:rsidRPr="0009042C" w14:paraId="3DF270BB" w14:textId="77777777">
        <w:trPr>
          <w:trHeight w:hRule="exact" w:val="1392"/>
          <w:jc w:val="center"/>
        </w:trPr>
        <w:tc>
          <w:tcPr>
            <w:tcW w:w="1594" w:type="dxa"/>
            <w:tcBorders>
              <w:top w:val="single" w:sz="4" w:space="0" w:color="auto"/>
              <w:left w:val="single" w:sz="4" w:space="0" w:color="auto"/>
            </w:tcBorders>
            <w:shd w:val="clear" w:color="auto" w:fill="auto"/>
          </w:tcPr>
          <w:p w14:paraId="56B38188" w14:textId="77777777" w:rsidR="00265ED9" w:rsidRPr="0009042C" w:rsidRDefault="000123A2">
            <w:pPr>
              <w:pStyle w:val="a9"/>
            </w:pPr>
            <w:r w:rsidRPr="0009042C">
              <w:t>МР 05</w:t>
            </w:r>
          </w:p>
        </w:tc>
        <w:tc>
          <w:tcPr>
            <w:tcW w:w="7670" w:type="dxa"/>
            <w:tcBorders>
              <w:top w:val="single" w:sz="4" w:space="0" w:color="auto"/>
              <w:left w:val="single" w:sz="4" w:space="0" w:color="auto"/>
              <w:right w:val="single" w:sz="4" w:space="0" w:color="auto"/>
            </w:tcBorders>
            <w:shd w:val="clear" w:color="auto" w:fill="auto"/>
            <w:vAlign w:val="bottom"/>
          </w:tcPr>
          <w:p w14:paraId="3F7D1DF1" w14:textId="77777777" w:rsidR="00265ED9" w:rsidRPr="0009042C" w:rsidRDefault="000123A2">
            <w:pPr>
              <w:pStyle w:val="a9"/>
              <w:jc w:val="both"/>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5156632D" w14:textId="77777777">
        <w:trPr>
          <w:trHeight w:hRule="exact" w:val="562"/>
          <w:jc w:val="center"/>
        </w:trPr>
        <w:tc>
          <w:tcPr>
            <w:tcW w:w="1594" w:type="dxa"/>
            <w:tcBorders>
              <w:top w:val="single" w:sz="4" w:space="0" w:color="auto"/>
              <w:left w:val="single" w:sz="4" w:space="0" w:color="auto"/>
            </w:tcBorders>
            <w:shd w:val="clear" w:color="auto" w:fill="auto"/>
          </w:tcPr>
          <w:p w14:paraId="18DB8908" w14:textId="77777777" w:rsidR="00265ED9" w:rsidRPr="0009042C" w:rsidRDefault="000123A2">
            <w:pPr>
              <w:pStyle w:val="a9"/>
            </w:pPr>
            <w:r w:rsidRPr="0009042C">
              <w:t>МР 07.</w:t>
            </w:r>
          </w:p>
        </w:tc>
        <w:tc>
          <w:tcPr>
            <w:tcW w:w="7670" w:type="dxa"/>
            <w:tcBorders>
              <w:top w:val="single" w:sz="4" w:space="0" w:color="auto"/>
              <w:left w:val="single" w:sz="4" w:space="0" w:color="auto"/>
              <w:right w:val="single" w:sz="4" w:space="0" w:color="auto"/>
            </w:tcBorders>
            <w:shd w:val="clear" w:color="auto" w:fill="auto"/>
            <w:vAlign w:val="bottom"/>
          </w:tcPr>
          <w:p w14:paraId="3924BC3E"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28D5F1CE" w14:textId="77777777">
        <w:trPr>
          <w:trHeight w:hRule="exact" w:val="562"/>
          <w:jc w:val="center"/>
        </w:trPr>
        <w:tc>
          <w:tcPr>
            <w:tcW w:w="1594" w:type="dxa"/>
            <w:tcBorders>
              <w:top w:val="single" w:sz="4" w:space="0" w:color="auto"/>
              <w:left w:val="single" w:sz="4" w:space="0" w:color="auto"/>
            </w:tcBorders>
            <w:shd w:val="clear" w:color="auto" w:fill="auto"/>
          </w:tcPr>
          <w:p w14:paraId="7A278837" w14:textId="77777777" w:rsidR="00265ED9" w:rsidRPr="0009042C" w:rsidRDefault="000123A2">
            <w:pPr>
              <w:pStyle w:val="a9"/>
            </w:pPr>
            <w:r w:rsidRPr="0009042C">
              <w:t>МР 08</w:t>
            </w:r>
          </w:p>
        </w:tc>
        <w:tc>
          <w:tcPr>
            <w:tcW w:w="7670" w:type="dxa"/>
            <w:tcBorders>
              <w:top w:val="single" w:sz="4" w:space="0" w:color="auto"/>
              <w:left w:val="single" w:sz="4" w:space="0" w:color="auto"/>
              <w:right w:val="single" w:sz="4" w:space="0" w:color="auto"/>
            </w:tcBorders>
            <w:shd w:val="clear" w:color="auto" w:fill="auto"/>
            <w:vAlign w:val="bottom"/>
          </w:tcPr>
          <w:p w14:paraId="59A1A223"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39E8C659" w14:textId="77777777">
        <w:trPr>
          <w:trHeight w:hRule="exact" w:val="835"/>
          <w:jc w:val="center"/>
        </w:trPr>
        <w:tc>
          <w:tcPr>
            <w:tcW w:w="1594" w:type="dxa"/>
            <w:tcBorders>
              <w:top w:val="single" w:sz="4" w:space="0" w:color="auto"/>
              <w:left w:val="single" w:sz="4" w:space="0" w:color="auto"/>
            </w:tcBorders>
            <w:shd w:val="clear" w:color="auto" w:fill="auto"/>
          </w:tcPr>
          <w:p w14:paraId="32AA448D" w14:textId="77777777" w:rsidR="00265ED9" w:rsidRPr="0009042C" w:rsidRDefault="000123A2">
            <w:pPr>
              <w:pStyle w:val="a9"/>
              <w:ind w:firstLine="160"/>
            </w:pPr>
            <w:r w:rsidRPr="0009042C">
              <w:t>ПРб 01</w:t>
            </w:r>
          </w:p>
        </w:tc>
        <w:tc>
          <w:tcPr>
            <w:tcW w:w="7670" w:type="dxa"/>
            <w:tcBorders>
              <w:top w:val="single" w:sz="4" w:space="0" w:color="auto"/>
              <w:left w:val="single" w:sz="4" w:space="0" w:color="auto"/>
              <w:right w:val="single" w:sz="4" w:space="0" w:color="auto"/>
            </w:tcBorders>
            <w:shd w:val="clear" w:color="auto" w:fill="auto"/>
            <w:vAlign w:val="bottom"/>
          </w:tcPr>
          <w:p w14:paraId="4914B176" w14:textId="77777777" w:rsidR="00265ED9" w:rsidRPr="0009042C" w:rsidRDefault="000123A2">
            <w:pPr>
              <w:pStyle w:val="a9"/>
              <w:jc w:val="both"/>
            </w:pPr>
            <w:r w:rsidRPr="0009042C">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265ED9" w:rsidRPr="0009042C" w14:paraId="5AC19691" w14:textId="77777777">
        <w:trPr>
          <w:trHeight w:hRule="exact" w:val="288"/>
          <w:jc w:val="center"/>
        </w:trPr>
        <w:tc>
          <w:tcPr>
            <w:tcW w:w="1594" w:type="dxa"/>
            <w:tcBorders>
              <w:top w:val="single" w:sz="4" w:space="0" w:color="auto"/>
              <w:left w:val="single" w:sz="4" w:space="0" w:color="auto"/>
            </w:tcBorders>
            <w:shd w:val="clear" w:color="auto" w:fill="auto"/>
            <w:vAlign w:val="bottom"/>
          </w:tcPr>
          <w:p w14:paraId="320E0CF0" w14:textId="77777777" w:rsidR="00265ED9" w:rsidRPr="0009042C" w:rsidRDefault="000123A2">
            <w:pPr>
              <w:pStyle w:val="a9"/>
            </w:pPr>
            <w:r w:rsidRPr="0009042C">
              <w:t>ПРб 02</w:t>
            </w:r>
          </w:p>
        </w:tc>
        <w:tc>
          <w:tcPr>
            <w:tcW w:w="7670" w:type="dxa"/>
            <w:tcBorders>
              <w:top w:val="single" w:sz="4" w:space="0" w:color="auto"/>
              <w:left w:val="single" w:sz="4" w:space="0" w:color="auto"/>
              <w:right w:val="single" w:sz="4" w:space="0" w:color="auto"/>
            </w:tcBorders>
            <w:shd w:val="clear" w:color="auto" w:fill="auto"/>
            <w:vAlign w:val="bottom"/>
          </w:tcPr>
          <w:p w14:paraId="60132D66" w14:textId="77777777" w:rsidR="00265ED9" w:rsidRPr="0009042C" w:rsidRDefault="000123A2">
            <w:pPr>
              <w:pStyle w:val="a9"/>
              <w:jc w:val="both"/>
            </w:pPr>
            <w:r w:rsidRPr="0009042C">
              <w:t>Понимание сущности наблюдаемых во Вселенной явлений</w:t>
            </w:r>
          </w:p>
        </w:tc>
      </w:tr>
      <w:tr w:rsidR="00265ED9" w:rsidRPr="0009042C" w14:paraId="2FEF1705" w14:textId="77777777">
        <w:trPr>
          <w:trHeight w:hRule="exact" w:val="835"/>
          <w:jc w:val="center"/>
        </w:trPr>
        <w:tc>
          <w:tcPr>
            <w:tcW w:w="1594" w:type="dxa"/>
            <w:tcBorders>
              <w:top w:val="single" w:sz="4" w:space="0" w:color="auto"/>
              <w:left w:val="single" w:sz="4" w:space="0" w:color="auto"/>
            </w:tcBorders>
            <w:shd w:val="clear" w:color="auto" w:fill="auto"/>
          </w:tcPr>
          <w:p w14:paraId="4FBA23D3" w14:textId="77777777" w:rsidR="00265ED9" w:rsidRPr="0009042C" w:rsidRDefault="000123A2">
            <w:pPr>
              <w:pStyle w:val="a9"/>
            </w:pPr>
            <w:r w:rsidRPr="0009042C">
              <w:t>ПРб 03</w:t>
            </w:r>
          </w:p>
        </w:tc>
        <w:tc>
          <w:tcPr>
            <w:tcW w:w="7670" w:type="dxa"/>
            <w:tcBorders>
              <w:top w:val="single" w:sz="4" w:space="0" w:color="auto"/>
              <w:left w:val="single" w:sz="4" w:space="0" w:color="auto"/>
              <w:right w:val="single" w:sz="4" w:space="0" w:color="auto"/>
            </w:tcBorders>
            <w:shd w:val="clear" w:color="auto" w:fill="auto"/>
            <w:vAlign w:val="bottom"/>
          </w:tcPr>
          <w:p w14:paraId="32FD25C0" w14:textId="77777777" w:rsidR="00265ED9" w:rsidRPr="0009042C" w:rsidRDefault="000123A2">
            <w:pPr>
              <w:pStyle w:val="a9"/>
              <w:tabs>
                <w:tab w:val="left" w:pos="1378"/>
                <w:tab w:val="left" w:pos="3936"/>
                <w:tab w:val="left" w:pos="6274"/>
              </w:tabs>
              <w:jc w:val="both"/>
            </w:pPr>
            <w:r w:rsidRPr="0009042C">
              <w:t>Владение</w:t>
            </w:r>
            <w:r w:rsidRPr="0009042C">
              <w:tab/>
              <w:t>основополагающими</w:t>
            </w:r>
            <w:r w:rsidRPr="0009042C">
              <w:tab/>
              <w:t>астрономическими</w:t>
            </w:r>
            <w:r w:rsidRPr="0009042C">
              <w:tab/>
              <w:t>понятиями,</w:t>
            </w:r>
          </w:p>
          <w:p w14:paraId="349E1742" w14:textId="77777777" w:rsidR="00265ED9" w:rsidRPr="0009042C" w:rsidRDefault="000123A2">
            <w:pPr>
              <w:pStyle w:val="a9"/>
              <w:jc w:val="both"/>
            </w:pPr>
            <w:r w:rsidRPr="0009042C">
              <w:t>теориями, законами и закономерностями, уверенное пользование астрономической терминологией и символикой</w:t>
            </w:r>
          </w:p>
        </w:tc>
      </w:tr>
      <w:tr w:rsidR="00265ED9" w:rsidRPr="0009042C" w14:paraId="710F8E79" w14:textId="77777777">
        <w:trPr>
          <w:trHeight w:hRule="exact" w:val="840"/>
          <w:jc w:val="center"/>
        </w:trPr>
        <w:tc>
          <w:tcPr>
            <w:tcW w:w="1594" w:type="dxa"/>
            <w:tcBorders>
              <w:top w:val="single" w:sz="4" w:space="0" w:color="auto"/>
              <w:left w:val="single" w:sz="4" w:space="0" w:color="auto"/>
            </w:tcBorders>
            <w:shd w:val="clear" w:color="auto" w:fill="auto"/>
          </w:tcPr>
          <w:p w14:paraId="0252DEB5" w14:textId="77777777" w:rsidR="00265ED9" w:rsidRPr="0009042C" w:rsidRDefault="000123A2">
            <w:pPr>
              <w:pStyle w:val="a9"/>
            </w:pPr>
            <w:r w:rsidRPr="0009042C">
              <w:t>ПРб 04</w:t>
            </w:r>
          </w:p>
        </w:tc>
        <w:tc>
          <w:tcPr>
            <w:tcW w:w="7670" w:type="dxa"/>
            <w:tcBorders>
              <w:top w:val="single" w:sz="4" w:space="0" w:color="auto"/>
              <w:left w:val="single" w:sz="4" w:space="0" w:color="auto"/>
              <w:right w:val="single" w:sz="4" w:space="0" w:color="auto"/>
            </w:tcBorders>
            <w:shd w:val="clear" w:color="auto" w:fill="auto"/>
            <w:vAlign w:val="bottom"/>
          </w:tcPr>
          <w:p w14:paraId="40366899" w14:textId="77777777" w:rsidR="00265ED9" w:rsidRPr="0009042C" w:rsidRDefault="000123A2">
            <w:pPr>
              <w:pStyle w:val="a9"/>
              <w:tabs>
                <w:tab w:val="left" w:pos="2294"/>
                <w:tab w:val="left" w:pos="4123"/>
                <w:tab w:val="left" w:pos="4541"/>
                <w:tab w:val="left" w:pos="5798"/>
                <w:tab w:val="left" w:pos="7320"/>
              </w:tabs>
              <w:jc w:val="both"/>
            </w:pPr>
            <w:r w:rsidRPr="0009042C">
              <w:t>Сформированность</w:t>
            </w:r>
            <w:r w:rsidRPr="0009042C">
              <w:tab/>
              <w:t>представлений</w:t>
            </w:r>
            <w:r w:rsidRPr="0009042C">
              <w:tab/>
              <w:t>о</w:t>
            </w:r>
            <w:r w:rsidRPr="0009042C">
              <w:tab/>
              <w:t>значении</w:t>
            </w:r>
            <w:r w:rsidRPr="0009042C">
              <w:tab/>
              <w:t>астрономии</w:t>
            </w:r>
            <w:r w:rsidRPr="0009042C">
              <w:tab/>
              <w:t>в</w:t>
            </w:r>
          </w:p>
          <w:p w14:paraId="02577AD2" w14:textId="77777777" w:rsidR="00265ED9" w:rsidRPr="0009042C" w:rsidRDefault="000123A2">
            <w:pPr>
              <w:pStyle w:val="a9"/>
              <w:jc w:val="both"/>
            </w:pPr>
            <w:r w:rsidRPr="0009042C">
              <w:t>практической деятельности человека и дальнейшем научно-техническом развитии</w:t>
            </w:r>
          </w:p>
        </w:tc>
      </w:tr>
      <w:tr w:rsidR="00265ED9" w:rsidRPr="0009042C" w14:paraId="61342604" w14:textId="77777777">
        <w:trPr>
          <w:trHeight w:hRule="exact" w:val="850"/>
          <w:jc w:val="center"/>
        </w:trPr>
        <w:tc>
          <w:tcPr>
            <w:tcW w:w="1594" w:type="dxa"/>
            <w:tcBorders>
              <w:top w:val="single" w:sz="4" w:space="0" w:color="auto"/>
              <w:left w:val="single" w:sz="4" w:space="0" w:color="auto"/>
              <w:bottom w:val="single" w:sz="4" w:space="0" w:color="auto"/>
            </w:tcBorders>
            <w:shd w:val="clear" w:color="auto" w:fill="auto"/>
          </w:tcPr>
          <w:p w14:paraId="7CD99D09" w14:textId="77777777" w:rsidR="00265ED9" w:rsidRPr="0009042C" w:rsidRDefault="000123A2">
            <w:pPr>
              <w:pStyle w:val="a9"/>
            </w:pPr>
            <w:r w:rsidRPr="0009042C">
              <w:t>ПРб 05</w:t>
            </w:r>
          </w:p>
        </w:tc>
        <w:tc>
          <w:tcPr>
            <w:tcW w:w="7670" w:type="dxa"/>
            <w:tcBorders>
              <w:top w:val="single" w:sz="4" w:space="0" w:color="auto"/>
              <w:left w:val="single" w:sz="4" w:space="0" w:color="auto"/>
              <w:bottom w:val="single" w:sz="4" w:space="0" w:color="auto"/>
              <w:right w:val="single" w:sz="4" w:space="0" w:color="auto"/>
            </w:tcBorders>
            <w:shd w:val="clear" w:color="auto" w:fill="auto"/>
            <w:vAlign w:val="center"/>
          </w:tcPr>
          <w:p w14:paraId="436A5463" w14:textId="77777777" w:rsidR="00265ED9" w:rsidRPr="0009042C" w:rsidRDefault="000123A2">
            <w:pPr>
              <w:pStyle w:val="a9"/>
              <w:jc w:val="both"/>
            </w:pPr>
            <w:r w:rsidRPr="0009042C">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14:paraId="28A34F4E" w14:textId="77777777" w:rsidR="00265ED9" w:rsidRPr="0009042C" w:rsidRDefault="00265ED9">
      <w:pPr>
        <w:spacing w:after="1539" w:line="1" w:lineRule="exact"/>
        <w:rPr>
          <w:rFonts w:ascii="Times New Roman" w:hAnsi="Times New Roman" w:cs="Times New Roman"/>
        </w:rPr>
      </w:pPr>
    </w:p>
    <w:p w14:paraId="1C2633BD" w14:textId="77777777" w:rsidR="00265ED9" w:rsidRPr="0009042C" w:rsidRDefault="000123A2">
      <w:pPr>
        <w:pStyle w:val="40"/>
        <w:keepNext/>
        <w:keepLines/>
        <w:numPr>
          <w:ilvl w:val="0"/>
          <w:numId w:val="130"/>
        </w:numPr>
        <w:tabs>
          <w:tab w:val="left" w:pos="663"/>
        </w:tabs>
        <w:spacing w:after="240"/>
        <w:ind w:firstLine="300"/>
        <w:rPr>
          <w:sz w:val="24"/>
          <w:szCs w:val="24"/>
        </w:rPr>
      </w:pPr>
      <w:bookmarkStart w:id="52" w:name="bookmark123"/>
      <w:r w:rsidRPr="0009042C">
        <w:rPr>
          <w:sz w:val="24"/>
          <w:szCs w:val="24"/>
        </w:rPr>
        <w:t>СТРУКТУРА И СОДЕРЖАНИЕ УЧЕБНОЙ ДИСЦИПЛИНЫ</w:t>
      </w:r>
      <w:bookmarkEnd w:id="52"/>
    </w:p>
    <w:p w14:paraId="009B8952" w14:textId="77777777" w:rsidR="00265ED9" w:rsidRPr="0009042C" w:rsidRDefault="000123A2">
      <w:pPr>
        <w:pStyle w:val="40"/>
        <w:keepNext/>
        <w:keepLines/>
        <w:numPr>
          <w:ilvl w:val="1"/>
          <w:numId w:val="130"/>
        </w:numPr>
        <w:tabs>
          <w:tab w:val="left" w:pos="603"/>
        </w:tabs>
        <w:spacing w:after="780"/>
        <w:jc w:val="center"/>
        <w:rPr>
          <w:sz w:val="24"/>
          <w:szCs w:val="24"/>
        </w:rPr>
      </w:pPr>
      <w:bookmarkStart w:id="53" w:name="bookmark125"/>
      <w:r w:rsidRPr="0009042C">
        <w:rPr>
          <w:sz w:val="24"/>
          <w:szCs w:val="24"/>
        </w:rPr>
        <w:t>Объем учебной дисциплины и виды учебной работы</w:t>
      </w:r>
      <w:bookmarkEnd w:id="53"/>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2F1F6668" w14:textId="77777777">
        <w:trPr>
          <w:trHeight w:hRule="exact" w:val="518"/>
          <w:jc w:val="center"/>
        </w:trPr>
        <w:tc>
          <w:tcPr>
            <w:tcW w:w="6893" w:type="dxa"/>
            <w:tcBorders>
              <w:top w:val="single" w:sz="4" w:space="0" w:color="auto"/>
              <w:left w:val="single" w:sz="4" w:space="0" w:color="auto"/>
            </w:tcBorders>
            <w:shd w:val="clear" w:color="auto" w:fill="auto"/>
          </w:tcPr>
          <w:p w14:paraId="69EFAFFB"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B3F1BEF" w14:textId="77777777" w:rsidR="00265ED9" w:rsidRPr="0009042C" w:rsidRDefault="000123A2">
            <w:pPr>
              <w:pStyle w:val="a9"/>
            </w:pPr>
            <w:r w:rsidRPr="0009042C">
              <w:rPr>
                <w:b/>
                <w:bCs/>
              </w:rPr>
              <w:t>Объем в часах</w:t>
            </w:r>
          </w:p>
        </w:tc>
      </w:tr>
      <w:tr w:rsidR="00265ED9" w:rsidRPr="0009042C" w14:paraId="4858E7CF"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2A881AA"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75834772" w14:textId="77777777" w:rsidR="00265ED9" w:rsidRPr="0009042C" w:rsidRDefault="000123A2">
            <w:pPr>
              <w:pStyle w:val="a9"/>
            </w:pPr>
            <w:r w:rsidRPr="0009042C">
              <w:rPr>
                <w:b/>
                <w:bCs/>
              </w:rPr>
              <w:t>36</w:t>
            </w:r>
          </w:p>
        </w:tc>
      </w:tr>
      <w:tr w:rsidR="00265ED9" w:rsidRPr="0009042C" w14:paraId="47BE244D"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5C1D2BC" w14:textId="77777777" w:rsidR="00265ED9" w:rsidRPr="0009042C" w:rsidRDefault="000123A2">
            <w:pPr>
              <w:pStyle w:val="a9"/>
            </w:pPr>
            <w:r w:rsidRPr="0009042C">
              <w:t>в т. ч.:</w:t>
            </w:r>
          </w:p>
        </w:tc>
      </w:tr>
      <w:tr w:rsidR="00265ED9" w:rsidRPr="0009042C" w14:paraId="12F5DDAB"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4838C0A"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25A05551" w14:textId="77777777" w:rsidR="00265ED9" w:rsidRPr="0009042C" w:rsidRDefault="000123A2">
            <w:pPr>
              <w:pStyle w:val="a9"/>
            </w:pPr>
            <w:r w:rsidRPr="0009042C">
              <w:t>-</w:t>
            </w:r>
          </w:p>
        </w:tc>
      </w:tr>
      <w:tr w:rsidR="00265ED9" w:rsidRPr="0009042C" w14:paraId="12493162"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7D45A968"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7480F523" w14:textId="77777777" w:rsidR="00265ED9" w:rsidRPr="0009042C" w:rsidRDefault="000123A2">
            <w:pPr>
              <w:pStyle w:val="a9"/>
            </w:pPr>
            <w:r w:rsidRPr="0009042C">
              <w:t>36</w:t>
            </w:r>
          </w:p>
        </w:tc>
      </w:tr>
      <w:tr w:rsidR="00265ED9" w:rsidRPr="0009042C" w14:paraId="0CADB5BF"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1CF84536" w14:textId="77777777" w:rsidR="00265ED9" w:rsidRPr="0009042C" w:rsidRDefault="000123A2">
            <w:pPr>
              <w:pStyle w:val="a9"/>
            </w:pPr>
            <w:r w:rsidRPr="0009042C">
              <w:rPr>
                <w:b/>
                <w:bCs/>
              </w:rPr>
              <w:t>Промежуточная аттестация (дифференцированный зачёт)</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B83DC77" w14:textId="77777777" w:rsidR="00265ED9" w:rsidRPr="0009042C" w:rsidRDefault="000123A2">
            <w:pPr>
              <w:pStyle w:val="a9"/>
            </w:pPr>
            <w:r w:rsidRPr="0009042C">
              <w:t>-</w:t>
            </w:r>
          </w:p>
        </w:tc>
      </w:tr>
    </w:tbl>
    <w:p w14:paraId="7F22253E"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018" w:right="822" w:bottom="1221" w:left="1669" w:header="590" w:footer="3" w:gutter="0"/>
          <w:cols w:space="720"/>
          <w:noEndnote/>
          <w:docGrid w:linePitch="360"/>
        </w:sectPr>
      </w:pPr>
    </w:p>
    <w:p w14:paraId="5BFBB8F4" w14:textId="77777777" w:rsidR="00265ED9" w:rsidRPr="0009042C" w:rsidRDefault="000123A2">
      <w:pPr>
        <w:pStyle w:val="40"/>
        <w:keepNext/>
        <w:keepLines/>
        <w:numPr>
          <w:ilvl w:val="1"/>
          <w:numId w:val="130"/>
        </w:numPr>
        <w:tabs>
          <w:tab w:val="left" w:pos="598"/>
        </w:tabs>
        <w:spacing w:after="240"/>
        <w:jc w:val="center"/>
        <w:rPr>
          <w:sz w:val="24"/>
          <w:szCs w:val="24"/>
        </w:rPr>
      </w:pPr>
      <w:bookmarkStart w:id="54" w:name="bookmark127"/>
      <w:r w:rsidRPr="0009042C">
        <w:rPr>
          <w:sz w:val="24"/>
          <w:szCs w:val="24"/>
        </w:rPr>
        <w:lastRenderedPageBreak/>
        <w:t>Тематический план и содержание учебной дисциплины</w:t>
      </w:r>
      <w:bookmarkEnd w:id="54"/>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4C2B5B66" w14:textId="77777777">
        <w:trPr>
          <w:trHeight w:hRule="exact" w:val="3019"/>
          <w:jc w:val="center"/>
        </w:trPr>
        <w:tc>
          <w:tcPr>
            <w:tcW w:w="2410" w:type="dxa"/>
            <w:tcBorders>
              <w:top w:val="single" w:sz="4" w:space="0" w:color="auto"/>
              <w:left w:val="single" w:sz="4" w:space="0" w:color="auto"/>
            </w:tcBorders>
            <w:shd w:val="clear" w:color="auto" w:fill="auto"/>
            <w:vAlign w:val="center"/>
          </w:tcPr>
          <w:p w14:paraId="62F3452D" w14:textId="77777777" w:rsidR="00265ED9" w:rsidRPr="0009042C" w:rsidRDefault="000123A2">
            <w:pPr>
              <w:pStyle w:val="a9"/>
              <w:spacing w:line="259" w:lineRule="auto"/>
              <w:jc w:val="center"/>
            </w:pPr>
            <w:r w:rsidRPr="0009042C">
              <w:rPr>
                <w:b/>
                <w:bCs/>
                <w:iCs/>
              </w:rPr>
              <w:t>Наименование разделов и тем</w:t>
            </w:r>
          </w:p>
        </w:tc>
        <w:tc>
          <w:tcPr>
            <w:tcW w:w="8822" w:type="dxa"/>
            <w:tcBorders>
              <w:top w:val="single" w:sz="4" w:space="0" w:color="auto"/>
              <w:left w:val="single" w:sz="4" w:space="0" w:color="auto"/>
            </w:tcBorders>
            <w:shd w:val="clear" w:color="auto" w:fill="auto"/>
            <w:vAlign w:val="center"/>
          </w:tcPr>
          <w:p w14:paraId="29B1B5B4" w14:textId="77777777" w:rsidR="00265ED9" w:rsidRPr="0009042C" w:rsidRDefault="000123A2">
            <w:pPr>
              <w:pStyle w:val="a9"/>
              <w:spacing w:line="259" w:lineRule="auto"/>
              <w:jc w:val="center"/>
            </w:pPr>
            <w:r w:rsidRPr="0009042C">
              <w:rPr>
                <w:b/>
                <w:bCs/>
                <w:iCs/>
              </w:rPr>
              <w:t>Содержание учебного материала и формы организации деятельности обучающихся</w:t>
            </w:r>
          </w:p>
        </w:tc>
        <w:tc>
          <w:tcPr>
            <w:tcW w:w="1310" w:type="dxa"/>
            <w:tcBorders>
              <w:top w:val="single" w:sz="4" w:space="0" w:color="auto"/>
              <w:left w:val="single" w:sz="4" w:space="0" w:color="auto"/>
            </w:tcBorders>
            <w:shd w:val="clear" w:color="auto" w:fill="auto"/>
            <w:vAlign w:val="center"/>
          </w:tcPr>
          <w:p w14:paraId="21947284" w14:textId="77777777" w:rsidR="00265ED9" w:rsidRPr="0009042C" w:rsidRDefault="000123A2">
            <w:pPr>
              <w:pStyle w:val="a9"/>
              <w:spacing w:line="259" w:lineRule="auto"/>
              <w:jc w:val="center"/>
            </w:pPr>
            <w:r w:rsidRPr="0009042C">
              <w:rPr>
                <w:b/>
                <w:bCs/>
                <w:iCs/>
              </w:rPr>
              <w:t>Объем часов</w:t>
            </w:r>
          </w:p>
        </w:tc>
        <w:tc>
          <w:tcPr>
            <w:tcW w:w="2578" w:type="dxa"/>
            <w:tcBorders>
              <w:top w:val="single" w:sz="4" w:space="0" w:color="auto"/>
              <w:left w:val="single" w:sz="4" w:space="0" w:color="auto"/>
              <w:right w:val="single" w:sz="4" w:space="0" w:color="auto"/>
            </w:tcBorders>
            <w:shd w:val="clear" w:color="auto" w:fill="auto"/>
            <w:vAlign w:val="bottom"/>
          </w:tcPr>
          <w:p w14:paraId="56F9E74D" w14:textId="77777777" w:rsidR="00265ED9" w:rsidRPr="0009042C" w:rsidRDefault="000123A2">
            <w:pPr>
              <w:pStyle w:val="a9"/>
              <w:spacing w:line="259"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265ED9" w:rsidRPr="0009042C" w14:paraId="0FFA4E8E" w14:textId="77777777">
        <w:trPr>
          <w:trHeight w:hRule="exact" w:val="2218"/>
          <w:jc w:val="center"/>
        </w:trPr>
        <w:tc>
          <w:tcPr>
            <w:tcW w:w="2410" w:type="dxa"/>
            <w:tcBorders>
              <w:top w:val="single" w:sz="4" w:space="0" w:color="auto"/>
              <w:left w:val="single" w:sz="4" w:space="0" w:color="auto"/>
            </w:tcBorders>
            <w:shd w:val="clear" w:color="auto" w:fill="auto"/>
          </w:tcPr>
          <w:p w14:paraId="365E3D82" w14:textId="77777777" w:rsidR="00265ED9" w:rsidRPr="0009042C" w:rsidRDefault="000123A2">
            <w:pPr>
              <w:pStyle w:val="a9"/>
            </w:pPr>
            <w:r w:rsidRPr="0009042C">
              <w:rPr>
                <w:b/>
                <w:bCs/>
                <w:iCs/>
              </w:rPr>
              <w:t>Введение</w:t>
            </w:r>
          </w:p>
        </w:tc>
        <w:tc>
          <w:tcPr>
            <w:tcW w:w="8822" w:type="dxa"/>
            <w:tcBorders>
              <w:top w:val="single" w:sz="4" w:space="0" w:color="auto"/>
              <w:left w:val="single" w:sz="4" w:space="0" w:color="auto"/>
            </w:tcBorders>
            <w:shd w:val="clear" w:color="auto" w:fill="auto"/>
          </w:tcPr>
          <w:p w14:paraId="586A7BD1" w14:textId="77777777" w:rsidR="00265ED9" w:rsidRPr="0009042C" w:rsidRDefault="000123A2">
            <w:pPr>
              <w:pStyle w:val="a9"/>
              <w:tabs>
                <w:tab w:val="left" w:pos="1728"/>
                <w:tab w:val="left" w:pos="3902"/>
                <w:tab w:val="left" w:pos="5126"/>
                <w:tab w:val="left" w:pos="6970"/>
                <w:tab w:val="left" w:pos="8472"/>
              </w:tabs>
            </w:pPr>
            <w:r w:rsidRPr="0009042C">
              <w:t>1. Астрономия, ее связь с другими науками. Структура и масштабы Вселенной. Особенности</w:t>
            </w:r>
            <w:r w:rsidRPr="0009042C">
              <w:tab/>
              <w:t>астрономических</w:t>
            </w:r>
            <w:r w:rsidRPr="0009042C">
              <w:tab/>
              <w:t>методов</w:t>
            </w:r>
            <w:r w:rsidRPr="0009042C">
              <w:tab/>
              <w:t>исследования.</w:t>
            </w:r>
            <w:r w:rsidRPr="0009042C">
              <w:tab/>
              <w:t>Телескопы</w:t>
            </w:r>
            <w:r w:rsidRPr="0009042C">
              <w:tab/>
              <w:t>и</w:t>
            </w:r>
          </w:p>
          <w:p w14:paraId="081CE7BB" w14:textId="77777777" w:rsidR="00265ED9" w:rsidRPr="0009042C" w:rsidRDefault="000123A2">
            <w:pPr>
              <w:pStyle w:val="a9"/>
            </w:pPr>
            <w:r w:rsidRPr="0009042C">
              <w:t>радиотелескопы. Всеволновая астрономия</w:t>
            </w:r>
          </w:p>
        </w:tc>
        <w:tc>
          <w:tcPr>
            <w:tcW w:w="1310" w:type="dxa"/>
            <w:tcBorders>
              <w:top w:val="single" w:sz="4" w:space="0" w:color="auto"/>
              <w:left w:val="single" w:sz="4" w:space="0" w:color="auto"/>
            </w:tcBorders>
            <w:shd w:val="clear" w:color="auto" w:fill="auto"/>
          </w:tcPr>
          <w:p w14:paraId="57F2AC80" w14:textId="77777777" w:rsidR="00265ED9" w:rsidRPr="0009042C" w:rsidRDefault="000123A2">
            <w:pPr>
              <w:pStyle w:val="a9"/>
              <w:jc w:val="center"/>
            </w:pPr>
            <w:r w:rsidRPr="0009042C">
              <w:rPr>
                <w:b/>
                <w:bCs/>
                <w:iCs/>
              </w:rPr>
              <w:t>2</w:t>
            </w:r>
          </w:p>
        </w:tc>
        <w:tc>
          <w:tcPr>
            <w:tcW w:w="2578" w:type="dxa"/>
            <w:tcBorders>
              <w:top w:val="single" w:sz="4" w:space="0" w:color="auto"/>
              <w:left w:val="single" w:sz="4" w:space="0" w:color="auto"/>
              <w:right w:val="single" w:sz="4" w:space="0" w:color="auto"/>
            </w:tcBorders>
            <w:shd w:val="clear" w:color="auto" w:fill="auto"/>
          </w:tcPr>
          <w:p w14:paraId="13D093DA" w14:textId="77777777" w:rsidR="00265ED9" w:rsidRPr="0009042C" w:rsidRDefault="000123A2">
            <w:pPr>
              <w:pStyle w:val="a9"/>
            </w:pPr>
            <w:r w:rsidRPr="0009042C">
              <w:t>ПРб 01, ПРб 02, ПРб 03,</w:t>
            </w:r>
          </w:p>
          <w:p w14:paraId="43C4D482" w14:textId="77777777" w:rsidR="00265ED9" w:rsidRPr="0009042C" w:rsidRDefault="000123A2">
            <w:pPr>
              <w:pStyle w:val="a9"/>
            </w:pPr>
            <w:r w:rsidRPr="0009042C">
              <w:t>ПРб 04, ПРб 05,</w:t>
            </w:r>
          </w:p>
          <w:p w14:paraId="71194F8C" w14:textId="77777777" w:rsidR="00265ED9" w:rsidRPr="0009042C" w:rsidRDefault="000123A2">
            <w:pPr>
              <w:pStyle w:val="a9"/>
            </w:pPr>
            <w:r w:rsidRPr="0009042C">
              <w:t>ЛР 04, ЛР 13,</w:t>
            </w:r>
          </w:p>
          <w:p w14:paraId="730DA345" w14:textId="77777777" w:rsidR="00265ED9" w:rsidRPr="0009042C" w:rsidRDefault="000123A2">
            <w:pPr>
              <w:pStyle w:val="a9"/>
            </w:pPr>
            <w:r w:rsidRPr="0009042C">
              <w:t>МР 03, МР 01, МР 04,</w:t>
            </w:r>
          </w:p>
          <w:p w14:paraId="6D3D802E" w14:textId="77777777" w:rsidR="00265ED9" w:rsidRPr="0009042C" w:rsidRDefault="000123A2">
            <w:pPr>
              <w:pStyle w:val="a9"/>
              <w:spacing w:after="280"/>
            </w:pPr>
            <w:r w:rsidRPr="0009042C">
              <w:t>МР 05</w:t>
            </w:r>
          </w:p>
          <w:p w14:paraId="6B6B5720" w14:textId="77777777" w:rsidR="00265ED9" w:rsidRPr="0009042C" w:rsidRDefault="000123A2">
            <w:pPr>
              <w:pStyle w:val="a9"/>
            </w:pPr>
            <w:r w:rsidRPr="0009042C">
              <w:t>ОК 1, ОК 5, ОК 6, ОК 9</w:t>
            </w:r>
          </w:p>
        </w:tc>
      </w:tr>
      <w:tr w:rsidR="00265ED9" w:rsidRPr="0009042C" w14:paraId="540F9A34"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10A44EAB" w14:textId="77777777" w:rsidR="00265ED9" w:rsidRPr="0009042C" w:rsidRDefault="000123A2">
            <w:pPr>
              <w:pStyle w:val="a9"/>
              <w:spacing w:line="259" w:lineRule="auto"/>
            </w:pPr>
            <w:r w:rsidRPr="0009042C">
              <w:rPr>
                <w:b/>
                <w:bCs/>
                <w:iCs/>
              </w:rPr>
              <w:t>Раздел 1.</w:t>
            </w:r>
          </w:p>
          <w:p w14:paraId="0A6AA8A0" w14:textId="77777777" w:rsidR="00265ED9" w:rsidRPr="0009042C" w:rsidRDefault="000123A2">
            <w:pPr>
              <w:pStyle w:val="a9"/>
              <w:spacing w:line="259" w:lineRule="auto"/>
            </w:pPr>
            <w:r w:rsidRPr="0009042C">
              <w:rPr>
                <w:iCs/>
              </w:rPr>
              <w:t>Практические основы астрономии</w:t>
            </w:r>
          </w:p>
        </w:tc>
        <w:tc>
          <w:tcPr>
            <w:tcW w:w="8822" w:type="dxa"/>
            <w:vMerge w:val="restart"/>
            <w:tcBorders>
              <w:top w:val="single" w:sz="4" w:space="0" w:color="auto"/>
              <w:left w:val="single" w:sz="4" w:space="0" w:color="auto"/>
            </w:tcBorders>
            <w:shd w:val="clear" w:color="auto" w:fill="auto"/>
            <w:vAlign w:val="center"/>
          </w:tcPr>
          <w:p w14:paraId="38D3C5F0"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2F5D4A6D" w14:textId="77777777" w:rsidR="00265ED9" w:rsidRPr="0009042C" w:rsidRDefault="000123A2">
            <w:pPr>
              <w:pStyle w:val="a9"/>
              <w:jc w:val="center"/>
            </w:pPr>
            <w:r w:rsidRPr="0009042C">
              <w:rPr>
                <w:b/>
                <w:bCs/>
                <w:iCs/>
              </w:rPr>
              <w:t>6</w:t>
            </w:r>
          </w:p>
        </w:tc>
        <w:tc>
          <w:tcPr>
            <w:tcW w:w="2578" w:type="dxa"/>
            <w:vMerge w:val="restart"/>
            <w:tcBorders>
              <w:top w:val="single" w:sz="4" w:space="0" w:color="auto"/>
              <w:left w:val="single" w:sz="4" w:space="0" w:color="auto"/>
              <w:right w:val="single" w:sz="4" w:space="0" w:color="auto"/>
            </w:tcBorders>
            <w:shd w:val="clear" w:color="auto" w:fill="auto"/>
            <w:vAlign w:val="center"/>
          </w:tcPr>
          <w:p w14:paraId="28FD00F4" w14:textId="77777777" w:rsidR="00265ED9" w:rsidRPr="0009042C" w:rsidRDefault="000123A2">
            <w:pPr>
              <w:pStyle w:val="a9"/>
              <w:spacing w:line="262" w:lineRule="auto"/>
            </w:pPr>
            <w:r w:rsidRPr="0009042C">
              <w:t>ПРб 01, ПРб 02, ПРб 03,</w:t>
            </w:r>
          </w:p>
          <w:p w14:paraId="0D1A63D1" w14:textId="77777777" w:rsidR="00265ED9" w:rsidRPr="0009042C" w:rsidRDefault="000123A2">
            <w:pPr>
              <w:pStyle w:val="a9"/>
              <w:spacing w:after="260" w:line="262" w:lineRule="auto"/>
            </w:pPr>
            <w:r w:rsidRPr="0009042C">
              <w:t>ПРб 04, ПРб 05, ЛР 04, ЛР 09, ЛР 13, ЛР 14.</w:t>
            </w:r>
          </w:p>
          <w:p w14:paraId="4873EDDE" w14:textId="77777777" w:rsidR="00265ED9" w:rsidRPr="0009042C" w:rsidRDefault="000123A2">
            <w:pPr>
              <w:pStyle w:val="a9"/>
              <w:spacing w:line="262" w:lineRule="auto"/>
            </w:pPr>
            <w:r w:rsidRPr="0009042C">
              <w:t>МР 01, МР 02, МР 03,</w:t>
            </w:r>
          </w:p>
          <w:p w14:paraId="2279262E" w14:textId="77777777" w:rsidR="00265ED9" w:rsidRPr="0009042C" w:rsidRDefault="000123A2">
            <w:pPr>
              <w:pStyle w:val="a9"/>
              <w:spacing w:line="262" w:lineRule="auto"/>
            </w:pPr>
            <w:r w:rsidRPr="0009042C">
              <w:t>МР 04, МР 05, МР 07,</w:t>
            </w:r>
          </w:p>
          <w:p w14:paraId="1CBA85F5" w14:textId="77777777" w:rsidR="00265ED9" w:rsidRPr="0009042C" w:rsidRDefault="000123A2">
            <w:pPr>
              <w:pStyle w:val="a9"/>
              <w:spacing w:after="260" w:line="262" w:lineRule="auto"/>
            </w:pPr>
            <w:r w:rsidRPr="0009042C">
              <w:t>МР 08,</w:t>
            </w:r>
          </w:p>
          <w:p w14:paraId="3AB1DA47" w14:textId="77777777" w:rsidR="00265ED9" w:rsidRPr="0009042C" w:rsidRDefault="000123A2">
            <w:pPr>
              <w:pStyle w:val="a9"/>
              <w:spacing w:after="260" w:line="259" w:lineRule="auto"/>
            </w:pPr>
            <w:r w:rsidRPr="0009042C">
              <w:t>ОК 1, ОК 5, ОК 6, ОК 9</w:t>
            </w:r>
          </w:p>
        </w:tc>
      </w:tr>
      <w:tr w:rsidR="00265ED9" w:rsidRPr="0009042C" w14:paraId="43031080" w14:textId="77777777">
        <w:trPr>
          <w:trHeight w:hRule="exact" w:val="307"/>
          <w:jc w:val="center"/>
        </w:trPr>
        <w:tc>
          <w:tcPr>
            <w:tcW w:w="2410" w:type="dxa"/>
            <w:vMerge/>
            <w:tcBorders>
              <w:left w:val="single" w:sz="4" w:space="0" w:color="auto"/>
            </w:tcBorders>
            <w:shd w:val="clear" w:color="auto" w:fill="auto"/>
          </w:tcPr>
          <w:p w14:paraId="759B9082"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vAlign w:val="center"/>
          </w:tcPr>
          <w:p w14:paraId="6C03C056"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66F69FD9" w14:textId="77777777" w:rsidR="00265ED9" w:rsidRPr="0009042C" w:rsidRDefault="000123A2">
            <w:pPr>
              <w:pStyle w:val="a9"/>
              <w:jc w:val="center"/>
            </w:pPr>
            <w:r w:rsidRPr="0009042C">
              <w:rPr>
                <w:b/>
                <w:bCs/>
                <w:iCs/>
              </w:rPr>
              <w:t>4</w:t>
            </w:r>
          </w:p>
        </w:tc>
        <w:tc>
          <w:tcPr>
            <w:tcW w:w="2578" w:type="dxa"/>
            <w:vMerge/>
            <w:tcBorders>
              <w:left w:val="single" w:sz="4" w:space="0" w:color="auto"/>
              <w:right w:val="single" w:sz="4" w:space="0" w:color="auto"/>
            </w:tcBorders>
            <w:shd w:val="clear" w:color="auto" w:fill="auto"/>
            <w:vAlign w:val="center"/>
          </w:tcPr>
          <w:p w14:paraId="1E5F245F" w14:textId="77777777" w:rsidR="00265ED9" w:rsidRPr="0009042C" w:rsidRDefault="00265ED9">
            <w:pPr>
              <w:rPr>
                <w:rFonts w:ascii="Times New Roman" w:hAnsi="Times New Roman" w:cs="Times New Roman"/>
              </w:rPr>
            </w:pPr>
          </w:p>
        </w:tc>
      </w:tr>
      <w:tr w:rsidR="00265ED9" w:rsidRPr="0009042C" w14:paraId="4BC0179A" w14:textId="77777777">
        <w:trPr>
          <w:trHeight w:hRule="exact" w:val="859"/>
          <w:jc w:val="center"/>
        </w:trPr>
        <w:tc>
          <w:tcPr>
            <w:tcW w:w="2410" w:type="dxa"/>
            <w:vMerge/>
            <w:tcBorders>
              <w:left w:val="single" w:sz="4" w:space="0" w:color="auto"/>
            </w:tcBorders>
            <w:shd w:val="clear" w:color="auto" w:fill="auto"/>
          </w:tcPr>
          <w:p w14:paraId="679CDCFC"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07D68B43" w14:textId="77777777" w:rsidR="00265ED9" w:rsidRPr="0009042C" w:rsidRDefault="000123A2">
            <w:pPr>
              <w:pStyle w:val="a9"/>
            </w:pPr>
            <w:r w:rsidRPr="0009042C">
              <w:t>1. Звезды и созвездия. Звездные карты, глобусы и атласы. Видимое движение звезд на различных географических широтах. Кульминация светил</w:t>
            </w:r>
          </w:p>
        </w:tc>
        <w:tc>
          <w:tcPr>
            <w:tcW w:w="1310" w:type="dxa"/>
            <w:tcBorders>
              <w:top w:val="single" w:sz="4" w:space="0" w:color="auto"/>
              <w:left w:val="single" w:sz="4" w:space="0" w:color="auto"/>
            </w:tcBorders>
            <w:shd w:val="clear" w:color="auto" w:fill="auto"/>
          </w:tcPr>
          <w:p w14:paraId="4CA94967" w14:textId="77777777" w:rsidR="00265ED9" w:rsidRPr="0009042C" w:rsidRDefault="000123A2">
            <w:pPr>
              <w:pStyle w:val="a9"/>
              <w:spacing w:before="120"/>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1571D9E0" w14:textId="77777777" w:rsidR="00265ED9" w:rsidRPr="0009042C" w:rsidRDefault="00265ED9">
            <w:pPr>
              <w:rPr>
                <w:rFonts w:ascii="Times New Roman" w:hAnsi="Times New Roman" w:cs="Times New Roman"/>
              </w:rPr>
            </w:pPr>
          </w:p>
        </w:tc>
      </w:tr>
      <w:tr w:rsidR="00265ED9" w:rsidRPr="0009042C" w14:paraId="016024A3" w14:textId="77777777">
        <w:trPr>
          <w:trHeight w:hRule="exact" w:val="984"/>
          <w:jc w:val="center"/>
        </w:trPr>
        <w:tc>
          <w:tcPr>
            <w:tcW w:w="2410" w:type="dxa"/>
            <w:vMerge/>
            <w:tcBorders>
              <w:left w:val="single" w:sz="4" w:space="0" w:color="auto"/>
            </w:tcBorders>
            <w:shd w:val="clear" w:color="auto" w:fill="auto"/>
          </w:tcPr>
          <w:p w14:paraId="235655C0"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42246251" w14:textId="77777777" w:rsidR="00265ED9" w:rsidRPr="0009042C" w:rsidRDefault="000123A2">
            <w:pPr>
              <w:pStyle w:val="a9"/>
              <w:spacing w:line="259" w:lineRule="auto"/>
            </w:pPr>
            <w:r w:rsidRPr="0009042C">
              <w:t>2. 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1310" w:type="dxa"/>
            <w:tcBorders>
              <w:top w:val="single" w:sz="4" w:space="0" w:color="auto"/>
              <w:left w:val="single" w:sz="4" w:space="0" w:color="auto"/>
            </w:tcBorders>
            <w:shd w:val="clear" w:color="auto" w:fill="auto"/>
            <w:vAlign w:val="center"/>
          </w:tcPr>
          <w:p w14:paraId="08DCA6C7" w14:textId="77777777" w:rsidR="00265ED9" w:rsidRPr="0009042C" w:rsidRDefault="000123A2">
            <w:pPr>
              <w:pStyle w:val="a9"/>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13F6E29C" w14:textId="77777777" w:rsidR="00265ED9" w:rsidRPr="0009042C" w:rsidRDefault="00265ED9">
            <w:pPr>
              <w:rPr>
                <w:rFonts w:ascii="Times New Roman" w:hAnsi="Times New Roman" w:cs="Times New Roman"/>
              </w:rPr>
            </w:pPr>
          </w:p>
        </w:tc>
      </w:tr>
      <w:tr w:rsidR="00265ED9" w:rsidRPr="0009042C" w14:paraId="4678AE56" w14:textId="77777777">
        <w:trPr>
          <w:trHeight w:hRule="exact" w:val="307"/>
          <w:jc w:val="center"/>
        </w:trPr>
        <w:tc>
          <w:tcPr>
            <w:tcW w:w="2410" w:type="dxa"/>
            <w:vMerge/>
            <w:tcBorders>
              <w:left w:val="single" w:sz="4" w:space="0" w:color="auto"/>
            </w:tcBorders>
            <w:shd w:val="clear" w:color="auto" w:fill="auto"/>
          </w:tcPr>
          <w:p w14:paraId="606A29E6"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63D64E98" w14:textId="77777777" w:rsidR="00265ED9" w:rsidRPr="0009042C" w:rsidRDefault="000123A2">
            <w:pPr>
              <w:pStyle w:val="a9"/>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2F92140E" w14:textId="77777777" w:rsidR="00265ED9" w:rsidRPr="0009042C" w:rsidRDefault="000123A2">
            <w:pPr>
              <w:pStyle w:val="a9"/>
              <w:jc w:val="center"/>
            </w:pPr>
            <w:r w:rsidRPr="0009042C">
              <w:rPr>
                <w:b/>
                <w:bCs/>
                <w:iCs/>
              </w:rPr>
              <w:t>2</w:t>
            </w:r>
          </w:p>
        </w:tc>
        <w:tc>
          <w:tcPr>
            <w:tcW w:w="2578" w:type="dxa"/>
            <w:vMerge/>
            <w:tcBorders>
              <w:left w:val="single" w:sz="4" w:space="0" w:color="auto"/>
              <w:right w:val="single" w:sz="4" w:space="0" w:color="auto"/>
            </w:tcBorders>
            <w:shd w:val="clear" w:color="auto" w:fill="auto"/>
            <w:vAlign w:val="center"/>
          </w:tcPr>
          <w:p w14:paraId="12183A13" w14:textId="77777777" w:rsidR="00265ED9" w:rsidRPr="0009042C" w:rsidRDefault="00265ED9">
            <w:pPr>
              <w:rPr>
                <w:rFonts w:ascii="Times New Roman" w:hAnsi="Times New Roman" w:cs="Times New Roman"/>
              </w:rPr>
            </w:pPr>
          </w:p>
        </w:tc>
      </w:tr>
      <w:tr w:rsidR="00265ED9" w:rsidRPr="0009042C" w14:paraId="33597BE1" w14:textId="77777777">
        <w:trPr>
          <w:trHeight w:hRule="exact" w:val="307"/>
          <w:jc w:val="center"/>
        </w:trPr>
        <w:tc>
          <w:tcPr>
            <w:tcW w:w="2410" w:type="dxa"/>
            <w:vMerge/>
            <w:tcBorders>
              <w:left w:val="single" w:sz="4" w:space="0" w:color="auto"/>
            </w:tcBorders>
            <w:shd w:val="clear" w:color="auto" w:fill="auto"/>
          </w:tcPr>
          <w:p w14:paraId="1EC5055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076B9EC0" w14:textId="77777777" w:rsidR="00265ED9" w:rsidRPr="0009042C" w:rsidRDefault="000123A2">
            <w:pPr>
              <w:pStyle w:val="a9"/>
            </w:pPr>
            <w:r w:rsidRPr="0009042C">
              <w:t>1. «Основные элементы небесной сферы. Небесные координаты»</w:t>
            </w:r>
          </w:p>
        </w:tc>
        <w:tc>
          <w:tcPr>
            <w:tcW w:w="1310" w:type="dxa"/>
            <w:tcBorders>
              <w:top w:val="single" w:sz="4" w:space="0" w:color="auto"/>
              <w:left w:val="single" w:sz="4" w:space="0" w:color="auto"/>
            </w:tcBorders>
            <w:shd w:val="clear" w:color="auto" w:fill="auto"/>
            <w:vAlign w:val="center"/>
          </w:tcPr>
          <w:p w14:paraId="46B5D6AF" w14:textId="77777777" w:rsidR="00265ED9" w:rsidRPr="0009042C" w:rsidRDefault="000123A2">
            <w:pPr>
              <w:pStyle w:val="a9"/>
              <w:jc w:val="center"/>
            </w:pPr>
            <w:r w:rsidRPr="0009042C">
              <w:rPr>
                <w:iCs/>
              </w:rPr>
              <w:t>2</w:t>
            </w:r>
          </w:p>
        </w:tc>
        <w:tc>
          <w:tcPr>
            <w:tcW w:w="2578" w:type="dxa"/>
            <w:vMerge/>
            <w:tcBorders>
              <w:left w:val="single" w:sz="4" w:space="0" w:color="auto"/>
              <w:right w:val="single" w:sz="4" w:space="0" w:color="auto"/>
            </w:tcBorders>
            <w:shd w:val="clear" w:color="auto" w:fill="auto"/>
            <w:vAlign w:val="center"/>
          </w:tcPr>
          <w:p w14:paraId="48F9D47C" w14:textId="77777777" w:rsidR="00265ED9" w:rsidRPr="0009042C" w:rsidRDefault="00265ED9">
            <w:pPr>
              <w:rPr>
                <w:rFonts w:ascii="Times New Roman" w:hAnsi="Times New Roman" w:cs="Times New Roman"/>
              </w:rPr>
            </w:pPr>
          </w:p>
        </w:tc>
      </w:tr>
      <w:tr w:rsidR="00265ED9" w:rsidRPr="0009042C" w14:paraId="2290C2F3" w14:textId="77777777">
        <w:trPr>
          <w:trHeight w:hRule="exact" w:val="370"/>
          <w:jc w:val="center"/>
        </w:trPr>
        <w:tc>
          <w:tcPr>
            <w:tcW w:w="2410" w:type="dxa"/>
            <w:vMerge w:val="restart"/>
            <w:tcBorders>
              <w:top w:val="single" w:sz="4" w:space="0" w:color="auto"/>
              <w:left w:val="single" w:sz="4" w:space="0" w:color="auto"/>
            </w:tcBorders>
            <w:shd w:val="clear" w:color="auto" w:fill="auto"/>
          </w:tcPr>
          <w:p w14:paraId="0AF2309F" w14:textId="77777777" w:rsidR="00265ED9" w:rsidRPr="0009042C" w:rsidRDefault="000123A2">
            <w:pPr>
              <w:pStyle w:val="a9"/>
            </w:pPr>
            <w:r w:rsidRPr="0009042C">
              <w:rPr>
                <w:b/>
                <w:bCs/>
                <w:iCs/>
              </w:rPr>
              <w:t>Раздел 2.</w:t>
            </w:r>
          </w:p>
        </w:tc>
        <w:tc>
          <w:tcPr>
            <w:tcW w:w="8822" w:type="dxa"/>
            <w:vMerge w:val="restart"/>
            <w:tcBorders>
              <w:top w:val="single" w:sz="4" w:space="0" w:color="auto"/>
              <w:left w:val="single" w:sz="4" w:space="0" w:color="auto"/>
            </w:tcBorders>
            <w:shd w:val="clear" w:color="auto" w:fill="auto"/>
            <w:vAlign w:val="center"/>
          </w:tcPr>
          <w:p w14:paraId="083FFAFD"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198C6A5E" w14:textId="77777777" w:rsidR="00265ED9" w:rsidRPr="0009042C" w:rsidRDefault="000123A2">
            <w:pPr>
              <w:pStyle w:val="a9"/>
              <w:jc w:val="center"/>
            </w:pPr>
            <w:r w:rsidRPr="0009042C">
              <w:rPr>
                <w:b/>
                <w:bCs/>
              </w:rPr>
              <w:t>10</w:t>
            </w:r>
          </w:p>
        </w:tc>
        <w:tc>
          <w:tcPr>
            <w:tcW w:w="2578" w:type="dxa"/>
            <w:vMerge w:val="restart"/>
            <w:tcBorders>
              <w:top w:val="single" w:sz="4" w:space="0" w:color="auto"/>
              <w:left w:val="single" w:sz="4" w:space="0" w:color="auto"/>
              <w:right w:val="single" w:sz="4" w:space="0" w:color="auto"/>
            </w:tcBorders>
            <w:shd w:val="clear" w:color="auto" w:fill="auto"/>
            <w:vAlign w:val="center"/>
          </w:tcPr>
          <w:p w14:paraId="3AD9634D" w14:textId="77777777" w:rsidR="00265ED9" w:rsidRPr="0009042C" w:rsidRDefault="000123A2">
            <w:pPr>
              <w:pStyle w:val="a9"/>
            </w:pPr>
            <w:r w:rsidRPr="0009042C">
              <w:t>ПРб 01, ПРб 02, ПРб 03,</w:t>
            </w:r>
          </w:p>
          <w:p w14:paraId="40C361EE" w14:textId="77777777" w:rsidR="00265ED9" w:rsidRPr="0009042C" w:rsidRDefault="000123A2">
            <w:pPr>
              <w:pStyle w:val="a9"/>
            </w:pPr>
            <w:r w:rsidRPr="0009042C">
              <w:t>ПРб 04, ПРб 05</w:t>
            </w:r>
          </w:p>
        </w:tc>
      </w:tr>
      <w:tr w:rsidR="00265ED9" w:rsidRPr="0009042C" w14:paraId="5373353B" w14:textId="77777777">
        <w:trPr>
          <w:trHeight w:hRule="exact" w:val="317"/>
          <w:jc w:val="center"/>
        </w:trPr>
        <w:tc>
          <w:tcPr>
            <w:tcW w:w="2410" w:type="dxa"/>
            <w:vMerge/>
            <w:tcBorders>
              <w:left w:val="single" w:sz="4" w:space="0" w:color="auto"/>
              <w:bottom w:val="single" w:sz="4" w:space="0" w:color="auto"/>
            </w:tcBorders>
            <w:shd w:val="clear" w:color="auto" w:fill="auto"/>
          </w:tcPr>
          <w:p w14:paraId="2693B5CD" w14:textId="77777777" w:rsidR="00265ED9" w:rsidRPr="0009042C" w:rsidRDefault="00265ED9">
            <w:pPr>
              <w:rPr>
                <w:rFonts w:ascii="Times New Roman" w:hAnsi="Times New Roman" w:cs="Times New Roman"/>
              </w:rPr>
            </w:pPr>
          </w:p>
        </w:tc>
        <w:tc>
          <w:tcPr>
            <w:tcW w:w="8822" w:type="dxa"/>
            <w:vMerge/>
            <w:tcBorders>
              <w:left w:val="single" w:sz="4" w:space="0" w:color="auto"/>
              <w:bottom w:val="single" w:sz="4" w:space="0" w:color="auto"/>
            </w:tcBorders>
            <w:shd w:val="clear" w:color="auto" w:fill="auto"/>
            <w:vAlign w:val="center"/>
          </w:tcPr>
          <w:p w14:paraId="0BB244EE"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bottom w:val="single" w:sz="4" w:space="0" w:color="auto"/>
            </w:tcBorders>
            <w:shd w:val="clear" w:color="auto" w:fill="auto"/>
            <w:vAlign w:val="center"/>
          </w:tcPr>
          <w:p w14:paraId="510B0E90" w14:textId="77777777" w:rsidR="00265ED9" w:rsidRPr="0009042C" w:rsidRDefault="000123A2">
            <w:pPr>
              <w:pStyle w:val="a9"/>
              <w:jc w:val="center"/>
            </w:pPr>
            <w:r w:rsidRPr="0009042C">
              <w:rPr>
                <w:b/>
                <w:bCs/>
              </w:rPr>
              <w:t>6</w:t>
            </w:r>
          </w:p>
        </w:tc>
        <w:tc>
          <w:tcPr>
            <w:tcW w:w="2578" w:type="dxa"/>
            <w:vMerge/>
            <w:tcBorders>
              <w:left w:val="single" w:sz="4" w:space="0" w:color="auto"/>
              <w:bottom w:val="single" w:sz="4" w:space="0" w:color="auto"/>
              <w:right w:val="single" w:sz="4" w:space="0" w:color="auto"/>
            </w:tcBorders>
            <w:shd w:val="clear" w:color="auto" w:fill="auto"/>
            <w:vAlign w:val="center"/>
          </w:tcPr>
          <w:p w14:paraId="303A9BAE" w14:textId="77777777" w:rsidR="00265ED9" w:rsidRPr="0009042C" w:rsidRDefault="00265ED9">
            <w:pPr>
              <w:rPr>
                <w:rFonts w:ascii="Times New Roman" w:hAnsi="Times New Roman" w:cs="Times New Roman"/>
              </w:rPr>
            </w:pPr>
          </w:p>
        </w:tc>
      </w:tr>
    </w:tbl>
    <w:p w14:paraId="05CDFC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7C5E9FAE" w14:textId="77777777">
        <w:trPr>
          <w:trHeight w:hRule="exact" w:val="706"/>
          <w:jc w:val="center"/>
        </w:trPr>
        <w:tc>
          <w:tcPr>
            <w:tcW w:w="2410" w:type="dxa"/>
            <w:vMerge w:val="restart"/>
            <w:tcBorders>
              <w:top w:val="single" w:sz="4" w:space="0" w:color="auto"/>
              <w:left w:val="single" w:sz="4" w:space="0" w:color="auto"/>
            </w:tcBorders>
            <w:shd w:val="clear" w:color="auto" w:fill="auto"/>
          </w:tcPr>
          <w:p w14:paraId="4A4FA808" w14:textId="77777777" w:rsidR="00265ED9" w:rsidRPr="0009042C" w:rsidRDefault="000123A2">
            <w:pPr>
              <w:pStyle w:val="a9"/>
            </w:pPr>
            <w:r w:rsidRPr="0009042C">
              <w:rPr>
                <w:iCs/>
              </w:rPr>
              <w:lastRenderedPageBreak/>
              <w:t>Строение Солнечной системы</w:t>
            </w:r>
          </w:p>
        </w:tc>
        <w:tc>
          <w:tcPr>
            <w:tcW w:w="8822" w:type="dxa"/>
            <w:tcBorders>
              <w:top w:val="single" w:sz="4" w:space="0" w:color="auto"/>
              <w:left w:val="single" w:sz="4" w:space="0" w:color="auto"/>
            </w:tcBorders>
            <w:shd w:val="clear" w:color="auto" w:fill="auto"/>
            <w:vAlign w:val="center"/>
          </w:tcPr>
          <w:p w14:paraId="6CEE0D66" w14:textId="77777777" w:rsidR="00265ED9" w:rsidRPr="0009042C" w:rsidRDefault="000123A2">
            <w:pPr>
              <w:pStyle w:val="a9"/>
              <w:jc w:val="both"/>
            </w:pPr>
            <w:r w:rsidRPr="0009042C">
              <w:t>1.Развитие представлений о строении мира. Геоцентрическая система мира. Становление гелиоцентрической системы мира</w:t>
            </w:r>
          </w:p>
        </w:tc>
        <w:tc>
          <w:tcPr>
            <w:tcW w:w="1310" w:type="dxa"/>
            <w:tcBorders>
              <w:top w:val="single" w:sz="4" w:space="0" w:color="auto"/>
              <w:left w:val="single" w:sz="4" w:space="0" w:color="auto"/>
            </w:tcBorders>
            <w:shd w:val="clear" w:color="auto" w:fill="auto"/>
            <w:vAlign w:val="center"/>
          </w:tcPr>
          <w:p w14:paraId="038501BD" w14:textId="77777777" w:rsidR="00265ED9" w:rsidRPr="0009042C" w:rsidRDefault="000123A2">
            <w:pPr>
              <w:pStyle w:val="a9"/>
              <w:jc w:val="center"/>
            </w:pPr>
            <w:r w:rsidRPr="0009042C">
              <w:t>2</w:t>
            </w:r>
          </w:p>
        </w:tc>
        <w:tc>
          <w:tcPr>
            <w:tcW w:w="2578" w:type="dxa"/>
            <w:vMerge w:val="restart"/>
            <w:tcBorders>
              <w:top w:val="single" w:sz="4" w:space="0" w:color="auto"/>
              <w:left w:val="single" w:sz="4" w:space="0" w:color="auto"/>
              <w:right w:val="single" w:sz="4" w:space="0" w:color="auto"/>
            </w:tcBorders>
            <w:shd w:val="clear" w:color="auto" w:fill="auto"/>
          </w:tcPr>
          <w:p w14:paraId="20A0508E" w14:textId="77777777" w:rsidR="00265ED9" w:rsidRPr="0009042C" w:rsidRDefault="000123A2">
            <w:pPr>
              <w:pStyle w:val="a9"/>
              <w:spacing w:line="298" w:lineRule="auto"/>
            </w:pPr>
            <w:r w:rsidRPr="0009042C">
              <w:t>ЛР 04, ЛР 09, ЛР 13, ЛР 14,</w:t>
            </w:r>
          </w:p>
          <w:p w14:paraId="413F2776" w14:textId="77777777" w:rsidR="00265ED9" w:rsidRPr="0009042C" w:rsidRDefault="000123A2">
            <w:pPr>
              <w:pStyle w:val="a9"/>
              <w:spacing w:line="259" w:lineRule="auto"/>
            </w:pPr>
            <w:r w:rsidRPr="0009042C">
              <w:t>МР 01, МР 02, МР 03,</w:t>
            </w:r>
          </w:p>
          <w:p w14:paraId="2ED9A579" w14:textId="77777777" w:rsidR="00265ED9" w:rsidRPr="0009042C" w:rsidRDefault="000123A2">
            <w:pPr>
              <w:pStyle w:val="a9"/>
              <w:spacing w:after="300" w:line="259" w:lineRule="auto"/>
            </w:pPr>
            <w:r w:rsidRPr="0009042C">
              <w:t>МР 04, МР 05, МР 07, МР 08</w:t>
            </w:r>
          </w:p>
          <w:p w14:paraId="6EADD0FF" w14:textId="77777777" w:rsidR="00265ED9" w:rsidRPr="0009042C" w:rsidRDefault="000123A2">
            <w:pPr>
              <w:pStyle w:val="a9"/>
              <w:spacing w:line="254" w:lineRule="auto"/>
            </w:pPr>
            <w:r w:rsidRPr="0009042C">
              <w:t>ОК 1, ОК 5, ОК 6, ОК</w:t>
            </w:r>
          </w:p>
          <w:p w14:paraId="1D37AFC3" w14:textId="77777777" w:rsidR="00265ED9" w:rsidRPr="0009042C" w:rsidRDefault="000123A2">
            <w:pPr>
              <w:pStyle w:val="a9"/>
              <w:spacing w:line="254" w:lineRule="auto"/>
            </w:pPr>
            <w:r w:rsidRPr="0009042C">
              <w:t>9</w:t>
            </w:r>
          </w:p>
        </w:tc>
      </w:tr>
      <w:tr w:rsidR="00265ED9" w:rsidRPr="0009042C" w14:paraId="338ED6FB" w14:textId="77777777">
        <w:trPr>
          <w:trHeight w:hRule="exact" w:val="701"/>
          <w:jc w:val="center"/>
        </w:trPr>
        <w:tc>
          <w:tcPr>
            <w:tcW w:w="2410" w:type="dxa"/>
            <w:vMerge/>
            <w:tcBorders>
              <w:left w:val="single" w:sz="4" w:space="0" w:color="auto"/>
            </w:tcBorders>
            <w:shd w:val="clear" w:color="auto" w:fill="auto"/>
          </w:tcPr>
          <w:p w14:paraId="5520E03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69470163" w14:textId="77777777" w:rsidR="00265ED9" w:rsidRPr="0009042C" w:rsidRDefault="000123A2">
            <w:pPr>
              <w:pStyle w:val="a9"/>
              <w:spacing w:line="259" w:lineRule="auto"/>
              <w:jc w:val="both"/>
            </w:pPr>
            <w:r w:rsidRPr="0009042C">
              <w:t>2. 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1310" w:type="dxa"/>
            <w:tcBorders>
              <w:top w:val="single" w:sz="4" w:space="0" w:color="auto"/>
              <w:left w:val="single" w:sz="4" w:space="0" w:color="auto"/>
            </w:tcBorders>
            <w:shd w:val="clear" w:color="auto" w:fill="auto"/>
            <w:vAlign w:val="center"/>
          </w:tcPr>
          <w:p w14:paraId="640D1784"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654C1A03" w14:textId="77777777" w:rsidR="00265ED9" w:rsidRPr="0009042C" w:rsidRDefault="00265ED9">
            <w:pPr>
              <w:rPr>
                <w:rFonts w:ascii="Times New Roman" w:hAnsi="Times New Roman" w:cs="Times New Roman"/>
              </w:rPr>
            </w:pPr>
          </w:p>
        </w:tc>
      </w:tr>
      <w:tr w:rsidR="00265ED9" w:rsidRPr="0009042C" w14:paraId="68B7644E" w14:textId="77777777">
        <w:trPr>
          <w:trHeight w:hRule="exact" w:val="706"/>
          <w:jc w:val="center"/>
        </w:trPr>
        <w:tc>
          <w:tcPr>
            <w:tcW w:w="2410" w:type="dxa"/>
            <w:vMerge/>
            <w:tcBorders>
              <w:left w:val="single" w:sz="4" w:space="0" w:color="auto"/>
            </w:tcBorders>
            <w:shd w:val="clear" w:color="auto" w:fill="auto"/>
          </w:tcPr>
          <w:p w14:paraId="09DA389F"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14:paraId="13BAF2A6" w14:textId="77777777" w:rsidR="00265ED9" w:rsidRPr="0009042C" w:rsidRDefault="000123A2">
            <w:pPr>
              <w:pStyle w:val="a9"/>
              <w:jc w:val="both"/>
            </w:pPr>
            <w:r w:rsidRPr="0009042C">
              <w:t>3.Законы Кеплера. Определение расстояний и размеров тел в Солнечной системе. Горизонтальный параллакс</w:t>
            </w:r>
          </w:p>
        </w:tc>
        <w:tc>
          <w:tcPr>
            <w:tcW w:w="1310" w:type="dxa"/>
            <w:tcBorders>
              <w:top w:val="single" w:sz="4" w:space="0" w:color="auto"/>
              <w:left w:val="single" w:sz="4" w:space="0" w:color="auto"/>
            </w:tcBorders>
            <w:shd w:val="clear" w:color="auto" w:fill="auto"/>
            <w:vAlign w:val="center"/>
          </w:tcPr>
          <w:p w14:paraId="05FB7757"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1B1DFE74" w14:textId="77777777" w:rsidR="00265ED9" w:rsidRPr="0009042C" w:rsidRDefault="00265ED9">
            <w:pPr>
              <w:rPr>
                <w:rFonts w:ascii="Times New Roman" w:hAnsi="Times New Roman" w:cs="Times New Roman"/>
              </w:rPr>
            </w:pPr>
          </w:p>
        </w:tc>
      </w:tr>
      <w:tr w:rsidR="00265ED9" w:rsidRPr="0009042C" w14:paraId="281E1F6D" w14:textId="77777777">
        <w:trPr>
          <w:trHeight w:hRule="exact" w:val="307"/>
          <w:jc w:val="center"/>
        </w:trPr>
        <w:tc>
          <w:tcPr>
            <w:tcW w:w="2410" w:type="dxa"/>
            <w:vMerge/>
            <w:tcBorders>
              <w:left w:val="single" w:sz="4" w:space="0" w:color="auto"/>
            </w:tcBorders>
            <w:shd w:val="clear" w:color="auto" w:fill="auto"/>
          </w:tcPr>
          <w:p w14:paraId="5E8FFF11"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55391D3F"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0B23CD36"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7784437E" w14:textId="77777777" w:rsidR="00265ED9" w:rsidRPr="0009042C" w:rsidRDefault="00265ED9">
            <w:pPr>
              <w:rPr>
                <w:rFonts w:ascii="Times New Roman" w:hAnsi="Times New Roman" w:cs="Times New Roman"/>
              </w:rPr>
            </w:pPr>
          </w:p>
        </w:tc>
      </w:tr>
      <w:tr w:rsidR="00265ED9" w:rsidRPr="0009042C" w14:paraId="0424DC18" w14:textId="77777777">
        <w:trPr>
          <w:trHeight w:hRule="exact" w:val="307"/>
          <w:jc w:val="center"/>
        </w:trPr>
        <w:tc>
          <w:tcPr>
            <w:tcW w:w="2410" w:type="dxa"/>
            <w:vMerge/>
            <w:tcBorders>
              <w:left w:val="single" w:sz="4" w:space="0" w:color="auto"/>
            </w:tcBorders>
            <w:shd w:val="clear" w:color="auto" w:fill="auto"/>
          </w:tcPr>
          <w:p w14:paraId="26A86CB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26608E31" w14:textId="77777777" w:rsidR="00265ED9" w:rsidRPr="0009042C" w:rsidRDefault="000123A2">
            <w:pPr>
              <w:pStyle w:val="a9"/>
              <w:jc w:val="both"/>
            </w:pPr>
            <w:r w:rsidRPr="0009042C">
              <w:t>1. «Звездное небо. Использование карты звездного неба»</w:t>
            </w:r>
          </w:p>
        </w:tc>
        <w:tc>
          <w:tcPr>
            <w:tcW w:w="1310" w:type="dxa"/>
            <w:tcBorders>
              <w:top w:val="single" w:sz="4" w:space="0" w:color="auto"/>
              <w:left w:val="single" w:sz="4" w:space="0" w:color="auto"/>
            </w:tcBorders>
            <w:shd w:val="clear" w:color="auto" w:fill="auto"/>
            <w:vAlign w:val="bottom"/>
          </w:tcPr>
          <w:p w14:paraId="613BA71F"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48872861" w14:textId="77777777" w:rsidR="00265ED9" w:rsidRPr="0009042C" w:rsidRDefault="00265ED9">
            <w:pPr>
              <w:rPr>
                <w:rFonts w:ascii="Times New Roman" w:hAnsi="Times New Roman" w:cs="Times New Roman"/>
              </w:rPr>
            </w:pPr>
          </w:p>
        </w:tc>
      </w:tr>
      <w:tr w:rsidR="00265ED9" w:rsidRPr="0009042C" w14:paraId="1BE0013C" w14:textId="77777777">
        <w:trPr>
          <w:trHeight w:hRule="exact" w:val="307"/>
          <w:jc w:val="center"/>
        </w:trPr>
        <w:tc>
          <w:tcPr>
            <w:tcW w:w="2410" w:type="dxa"/>
            <w:vMerge/>
            <w:tcBorders>
              <w:left w:val="single" w:sz="4" w:space="0" w:color="auto"/>
            </w:tcBorders>
            <w:shd w:val="clear" w:color="auto" w:fill="auto"/>
          </w:tcPr>
          <w:p w14:paraId="151C49C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79482971" w14:textId="77777777" w:rsidR="00265ED9" w:rsidRPr="0009042C" w:rsidRDefault="000123A2">
            <w:pPr>
              <w:pStyle w:val="a9"/>
              <w:jc w:val="both"/>
            </w:pPr>
            <w:r w:rsidRPr="0009042C">
              <w:t>2. «Видимое движение звезд на различных географических широтах»</w:t>
            </w:r>
          </w:p>
        </w:tc>
        <w:tc>
          <w:tcPr>
            <w:tcW w:w="1310" w:type="dxa"/>
            <w:tcBorders>
              <w:top w:val="single" w:sz="4" w:space="0" w:color="auto"/>
              <w:left w:val="single" w:sz="4" w:space="0" w:color="auto"/>
            </w:tcBorders>
            <w:shd w:val="clear" w:color="auto" w:fill="auto"/>
            <w:vAlign w:val="bottom"/>
          </w:tcPr>
          <w:p w14:paraId="606ACA7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BE50439" w14:textId="77777777" w:rsidR="00265ED9" w:rsidRPr="0009042C" w:rsidRDefault="00265ED9">
            <w:pPr>
              <w:rPr>
                <w:rFonts w:ascii="Times New Roman" w:hAnsi="Times New Roman" w:cs="Times New Roman"/>
              </w:rPr>
            </w:pPr>
          </w:p>
        </w:tc>
      </w:tr>
      <w:tr w:rsidR="00265ED9" w:rsidRPr="0009042C" w14:paraId="4134BF60" w14:textId="77777777">
        <w:trPr>
          <w:trHeight w:hRule="exact" w:val="312"/>
          <w:jc w:val="center"/>
        </w:trPr>
        <w:tc>
          <w:tcPr>
            <w:tcW w:w="2410" w:type="dxa"/>
            <w:vMerge w:val="restart"/>
            <w:tcBorders>
              <w:top w:val="single" w:sz="4" w:space="0" w:color="auto"/>
              <w:left w:val="single" w:sz="4" w:space="0" w:color="auto"/>
            </w:tcBorders>
            <w:shd w:val="clear" w:color="auto" w:fill="auto"/>
          </w:tcPr>
          <w:p w14:paraId="7B9C1E74" w14:textId="77777777" w:rsidR="00265ED9" w:rsidRPr="0009042C" w:rsidRDefault="000123A2">
            <w:pPr>
              <w:pStyle w:val="a9"/>
              <w:spacing w:line="259" w:lineRule="auto"/>
            </w:pPr>
            <w:r w:rsidRPr="0009042C">
              <w:rPr>
                <w:b/>
                <w:bCs/>
                <w:iCs/>
              </w:rPr>
              <w:t>Раздел 3.</w:t>
            </w:r>
          </w:p>
          <w:p w14:paraId="2F49492B" w14:textId="77777777" w:rsidR="00265ED9" w:rsidRPr="0009042C" w:rsidRDefault="000123A2">
            <w:pPr>
              <w:pStyle w:val="a9"/>
              <w:spacing w:line="259" w:lineRule="auto"/>
            </w:pPr>
            <w:r w:rsidRPr="0009042C">
              <w:rPr>
                <w:iCs/>
              </w:rPr>
              <w:t>Природа тел Солнечной системы</w:t>
            </w:r>
          </w:p>
        </w:tc>
        <w:tc>
          <w:tcPr>
            <w:tcW w:w="8822" w:type="dxa"/>
            <w:vMerge w:val="restart"/>
            <w:tcBorders>
              <w:top w:val="single" w:sz="4" w:space="0" w:color="auto"/>
              <w:left w:val="single" w:sz="4" w:space="0" w:color="auto"/>
            </w:tcBorders>
            <w:shd w:val="clear" w:color="auto" w:fill="auto"/>
          </w:tcPr>
          <w:p w14:paraId="2988C85F"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7F7B9E81" w14:textId="77777777" w:rsidR="00265ED9" w:rsidRPr="0009042C" w:rsidRDefault="000123A2">
            <w:pPr>
              <w:pStyle w:val="a9"/>
              <w:jc w:val="center"/>
            </w:pPr>
            <w:r w:rsidRPr="0009042C">
              <w:rPr>
                <w:b/>
                <w:bCs/>
              </w:rPr>
              <w:t>6</w:t>
            </w:r>
          </w:p>
        </w:tc>
        <w:tc>
          <w:tcPr>
            <w:tcW w:w="2578" w:type="dxa"/>
            <w:vMerge w:val="restart"/>
            <w:tcBorders>
              <w:top w:val="single" w:sz="4" w:space="0" w:color="auto"/>
              <w:left w:val="single" w:sz="4" w:space="0" w:color="auto"/>
              <w:right w:val="single" w:sz="4" w:space="0" w:color="auto"/>
            </w:tcBorders>
            <w:shd w:val="clear" w:color="auto" w:fill="auto"/>
          </w:tcPr>
          <w:p w14:paraId="447CAB55" w14:textId="77777777" w:rsidR="00265ED9" w:rsidRPr="0009042C" w:rsidRDefault="000123A2">
            <w:pPr>
              <w:pStyle w:val="a9"/>
              <w:spacing w:line="283" w:lineRule="auto"/>
            </w:pPr>
            <w:r w:rsidRPr="0009042C">
              <w:t>ПРб 01, ПРб 02, ПРб 03,</w:t>
            </w:r>
          </w:p>
          <w:p w14:paraId="7DC5A814" w14:textId="77777777" w:rsidR="00265ED9" w:rsidRPr="0009042C" w:rsidRDefault="000123A2">
            <w:pPr>
              <w:pStyle w:val="a9"/>
            </w:pPr>
            <w:r w:rsidRPr="0009042C">
              <w:t>ПРб 04, ПРб 05,</w:t>
            </w:r>
          </w:p>
          <w:p w14:paraId="22CDFD0E" w14:textId="77777777" w:rsidR="00265ED9" w:rsidRPr="0009042C" w:rsidRDefault="000123A2">
            <w:pPr>
              <w:pStyle w:val="a9"/>
              <w:spacing w:line="298" w:lineRule="auto"/>
            </w:pPr>
            <w:r w:rsidRPr="0009042C">
              <w:t>ЛР 04, ЛР 09, ЛР 13, ЛР 14,</w:t>
            </w:r>
          </w:p>
          <w:p w14:paraId="5371CA3E" w14:textId="77777777" w:rsidR="00265ED9" w:rsidRPr="0009042C" w:rsidRDefault="000123A2">
            <w:pPr>
              <w:pStyle w:val="a9"/>
              <w:spacing w:line="259" w:lineRule="auto"/>
            </w:pPr>
            <w:r w:rsidRPr="0009042C">
              <w:t>МР 01, МР 02, МР 03,</w:t>
            </w:r>
          </w:p>
          <w:p w14:paraId="4F68834A" w14:textId="77777777" w:rsidR="00265ED9" w:rsidRPr="0009042C" w:rsidRDefault="000123A2">
            <w:pPr>
              <w:pStyle w:val="a9"/>
              <w:spacing w:after="260" w:line="259" w:lineRule="auto"/>
            </w:pPr>
            <w:r w:rsidRPr="0009042C">
              <w:t>МР 04, МР 05, МР 07, МР 08</w:t>
            </w:r>
          </w:p>
          <w:p w14:paraId="778194C2" w14:textId="77777777" w:rsidR="00265ED9" w:rsidRPr="0009042C" w:rsidRDefault="000123A2">
            <w:pPr>
              <w:pStyle w:val="a9"/>
              <w:spacing w:after="140" w:line="259" w:lineRule="auto"/>
            </w:pPr>
            <w:r w:rsidRPr="0009042C">
              <w:t>ОК 1, ОК 5, ОК 6, ОК 9</w:t>
            </w:r>
          </w:p>
        </w:tc>
      </w:tr>
      <w:tr w:rsidR="00265ED9" w:rsidRPr="0009042C" w14:paraId="2CF73430" w14:textId="77777777">
        <w:trPr>
          <w:trHeight w:hRule="exact" w:val="326"/>
          <w:jc w:val="center"/>
        </w:trPr>
        <w:tc>
          <w:tcPr>
            <w:tcW w:w="2410" w:type="dxa"/>
            <w:vMerge/>
            <w:tcBorders>
              <w:left w:val="single" w:sz="4" w:space="0" w:color="auto"/>
            </w:tcBorders>
            <w:shd w:val="clear" w:color="auto" w:fill="auto"/>
          </w:tcPr>
          <w:p w14:paraId="1F9EAB1B"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2516ED7F"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7BA1EDEF"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0E31F100" w14:textId="77777777" w:rsidR="00265ED9" w:rsidRPr="0009042C" w:rsidRDefault="00265ED9">
            <w:pPr>
              <w:rPr>
                <w:rFonts w:ascii="Times New Roman" w:hAnsi="Times New Roman" w:cs="Times New Roman"/>
              </w:rPr>
            </w:pPr>
          </w:p>
        </w:tc>
      </w:tr>
      <w:tr w:rsidR="00265ED9" w:rsidRPr="0009042C" w14:paraId="52725AD4" w14:textId="77777777">
        <w:trPr>
          <w:trHeight w:hRule="exact" w:val="1094"/>
          <w:jc w:val="center"/>
        </w:trPr>
        <w:tc>
          <w:tcPr>
            <w:tcW w:w="2410" w:type="dxa"/>
            <w:vMerge/>
            <w:tcBorders>
              <w:left w:val="single" w:sz="4" w:space="0" w:color="auto"/>
            </w:tcBorders>
            <w:shd w:val="clear" w:color="auto" w:fill="auto"/>
          </w:tcPr>
          <w:p w14:paraId="2299EF34"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067A6899" w14:textId="77777777" w:rsidR="00265ED9" w:rsidRPr="0009042C" w:rsidRDefault="000123A2">
            <w:pPr>
              <w:pStyle w:val="a9"/>
              <w:jc w:val="both"/>
            </w:pPr>
            <w:r w:rsidRPr="0009042C">
              <w:t>1.Планеты земной группы. Природа Меркурия, Венеры и Марса.</w:t>
            </w:r>
          </w:p>
          <w:p w14:paraId="210B6CBB" w14:textId="77777777" w:rsidR="00265ED9" w:rsidRPr="0009042C" w:rsidRDefault="000123A2">
            <w:pPr>
              <w:pStyle w:val="a9"/>
              <w:jc w:val="both"/>
            </w:pPr>
            <w:r w:rsidRPr="0009042C">
              <w:t>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1310" w:type="dxa"/>
            <w:tcBorders>
              <w:top w:val="single" w:sz="4" w:space="0" w:color="auto"/>
              <w:left w:val="single" w:sz="4" w:space="0" w:color="auto"/>
            </w:tcBorders>
            <w:shd w:val="clear" w:color="auto" w:fill="auto"/>
            <w:vAlign w:val="center"/>
          </w:tcPr>
          <w:p w14:paraId="4E570FC9"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D05614A" w14:textId="77777777" w:rsidR="00265ED9" w:rsidRPr="0009042C" w:rsidRDefault="00265ED9">
            <w:pPr>
              <w:rPr>
                <w:rFonts w:ascii="Times New Roman" w:hAnsi="Times New Roman" w:cs="Times New Roman"/>
              </w:rPr>
            </w:pPr>
          </w:p>
        </w:tc>
      </w:tr>
      <w:tr w:rsidR="00265ED9" w:rsidRPr="0009042C" w14:paraId="5E7C5252" w14:textId="77777777">
        <w:trPr>
          <w:trHeight w:hRule="exact" w:val="902"/>
          <w:jc w:val="center"/>
        </w:trPr>
        <w:tc>
          <w:tcPr>
            <w:tcW w:w="2410" w:type="dxa"/>
            <w:vMerge/>
            <w:tcBorders>
              <w:left w:val="single" w:sz="4" w:space="0" w:color="auto"/>
            </w:tcBorders>
            <w:shd w:val="clear" w:color="auto" w:fill="auto"/>
          </w:tcPr>
          <w:p w14:paraId="0813561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68DAEA2D" w14:textId="77777777" w:rsidR="00265ED9" w:rsidRPr="0009042C" w:rsidRDefault="000123A2">
            <w:pPr>
              <w:pStyle w:val="a9"/>
              <w:jc w:val="both"/>
            </w:pPr>
            <w:r w:rsidRPr="0009042C">
              <w:t>2.Солнечная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w:t>
            </w:r>
          </w:p>
        </w:tc>
        <w:tc>
          <w:tcPr>
            <w:tcW w:w="1310" w:type="dxa"/>
            <w:tcBorders>
              <w:top w:val="single" w:sz="4" w:space="0" w:color="auto"/>
              <w:left w:val="single" w:sz="4" w:space="0" w:color="auto"/>
            </w:tcBorders>
            <w:shd w:val="clear" w:color="auto" w:fill="auto"/>
            <w:vAlign w:val="center"/>
          </w:tcPr>
          <w:p w14:paraId="3156AC2C"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6517D612" w14:textId="77777777" w:rsidR="00265ED9" w:rsidRPr="0009042C" w:rsidRDefault="00265ED9">
            <w:pPr>
              <w:rPr>
                <w:rFonts w:ascii="Times New Roman" w:hAnsi="Times New Roman" w:cs="Times New Roman"/>
              </w:rPr>
            </w:pPr>
          </w:p>
        </w:tc>
      </w:tr>
      <w:tr w:rsidR="00265ED9" w:rsidRPr="0009042C" w14:paraId="4651C0E4" w14:textId="77777777">
        <w:trPr>
          <w:trHeight w:hRule="exact" w:val="307"/>
          <w:jc w:val="center"/>
        </w:trPr>
        <w:tc>
          <w:tcPr>
            <w:tcW w:w="2410" w:type="dxa"/>
            <w:vMerge/>
            <w:tcBorders>
              <w:left w:val="single" w:sz="4" w:space="0" w:color="auto"/>
            </w:tcBorders>
            <w:shd w:val="clear" w:color="auto" w:fill="auto"/>
          </w:tcPr>
          <w:p w14:paraId="626EEF33"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54DB6871"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0042ACFE"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18F33C01" w14:textId="77777777" w:rsidR="00265ED9" w:rsidRPr="0009042C" w:rsidRDefault="00265ED9">
            <w:pPr>
              <w:rPr>
                <w:rFonts w:ascii="Times New Roman" w:hAnsi="Times New Roman" w:cs="Times New Roman"/>
              </w:rPr>
            </w:pPr>
          </w:p>
        </w:tc>
      </w:tr>
      <w:tr w:rsidR="00265ED9" w:rsidRPr="0009042C" w14:paraId="2BDF1F54" w14:textId="77777777">
        <w:trPr>
          <w:trHeight w:hRule="exact" w:val="446"/>
          <w:jc w:val="center"/>
        </w:trPr>
        <w:tc>
          <w:tcPr>
            <w:tcW w:w="2410" w:type="dxa"/>
            <w:vMerge/>
            <w:tcBorders>
              <w:left w:val="single" w:sz="4" w:space="0" w:color="auto"/>
            </w:tcBorders>
            <w:shd w:val="clear" w:color="auto" w:fill="auto"/>
          </w:tcPr>
          <w:p w14:paraId="4961BA75"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center"/>
          </w:tcPr>
          <w:p w14:paraId="453AFF6F" w14:textId="77777777" w:rsidR="00265ED9" w:rsidRPr="0009042C" w:rsidRDefault="000123A2">
            <w:pPr>
              <w:pStyle w:val="a9"/>
              <w:jc w:val="both"/>
            </w:pPr>
            <w:r w:rsidRPr="0009042C">
              <w:t>1. «Особенности движения Солнца на различных широтах»</w:t>
            </w:r>
          </w:p>
        </w:tc>
        <w:tc>
          <w:tcPr>
            <w:tcW w:w="1310" w:type="dxa"/>
            <w:tcBorders>
              <w:top w:val="single" w:sz="4" w:space="0" w:color="auto"/>
              <w:left w:val="single" w:sz="4" w:space="0" w:color="auto"/>
            </w:tcBorders>
            <w:shd w:val="clear" w:color="auto" w:fill="auto"/>
            <w:vAlign w:val="center"/>
          </w:tcPr>
          <w:p w14:paraId="03661281"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DE095C8" w14:textId="77777777" w:rsidR="00265ED9" w:rsidRPr="0009042C" w:rsidRDefault="00265ED9">
            <w:pPr>
              <w:rPr>
                <w:rFonts w:ascii="Times New Roman" w:hAnsi="Times New Roman" w:cs="Times New Roman"/>
              </w:rPr>
            </w:pPr>
          </w:p>
        </w:tc>
      </w:tr>
      <w:tr w:rsidR="00265ED9" w:rsidRPr="0009042C" w14:paraId="122D9450"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29C1B528" w14:textId="77777777" w:rsidR="00265ED9" w:rsidRPr="0009042C" w:rsidRDefault="000123A2">
            <w:pPr>
              <w:pStyle w:val="a9"/>
            </w:pPr>
            <w:r w:rsidRPr="0009042C">
              <w:rPr>
                <w:b/>
                <w:bCs/>
                <w:iCs/>
              </w:rPr>
              <w:t>Раздел 4</w:t>
            </w:r>
          </w:p>
          <w:p w14:paraId="074F78A1" w14:textId="77777777" w:rsidR="00265ED9" w:rsidRPr="0009042C" w:rsidRDefault="000123A2">
            <w:pPr>
              <w:pStyle w:val="a9"/>
            </w:pPr>
            <w:r w:rsidRPr="0009042C">
              <w:rPr>
                <w:iCs/>
              </w:rPr>
              <w:t>Солнце и звезды</w:t>
            </w:r>
          </w:p>
        </w:tc>
        <w:tc>
          <w:tcPr>
            <w:tcW w:w="8822" w:type="dxa"/>
            <w:vMerge w:val="restart"/>
            <w:tcBorders>
              <w:top w:val="single" w:sz="4" w:space="0" w:color="auto"/>
              <w:left w:val="single" w:sz="4" w:space="0" w:color="auto"/>
            </w:tcBorders>
            <w:shd w:val="clear" w:color="auto" w:fill="auto"/>
            <w:vAlign w:val="center"/>
          </w:tcPr>
          <w:p w14:paraId="0ED37BB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623D593E" w14:textId="77777777" w:rsidR="00265ED9" w:rsidRPr="0009042C" w:rsidRDefault="000123A2">
            <w:pPr>
              <w:pStyle w:val="a9"/>
              <w:jc w:val="center"/>
            </w:pPr>
            <w:r w:rsidRPr="0009042C">
              <w:rPr>
                <w:b/>
                <w:bCs/>
              </w:rPr>
              <w:t>6</w:t>
            </w:r>
          </w:p>
        </w:tc>
        <w:tc>
          <w:tcPr>
            <w:tcW w:w="2578" w:type="dxa"/>
            <w:vMerge w:val="restart"/>
            <w:tcBorders>
              <w:top w:val="single" w:sz="4" w:space="0" w:color="auto"/>
              <w:left w:val="single" w:sz="4" w:space="0" w:color="auto"/>
              <w:right w:val="single" w:sz="4" w:space="0" w:color="auto"/>
            </w:tcBorders>
            <w:shd w:val="clear" w:color="auto" w:fill="auto"/>
          </w:tcPr>
          <w:p w14:paraId="669589D8" w14:textId="77777777" w:rsidR="00265ED9" w:rsidRPr="0009042C" w:rsidRDefault="000123A2">
            <w:pPr>
              <w:pStyle w:val="a9"/>
              <w:spacing w:line="276" w:lineRule="auto"/>
            </w:pPr>
            <w:r w:rsidRPr="0009042C">
              <w:t>ПРб 01, ПРб 02, ПРб 03,</w:t>
            </w:r>
          </w:p>
          <w:p w14:paraId="11D61A02" w14:textId="77777777" w:rsidR="00265ED9" w:rsidRPr="0009042C" w:rsidRDefault="000123A2">
            <w:pPr>
              <w:pStyle w:val="a9"/>
              <w:spacing w:line="276" w:lineRule="auto"/>
            </w:pPr>
            <w:r w:rsidRPr="0009042C">
              <w:t>ПРб.04, ПРб.05,</w:t>
            </w:r>
          </w:p>
          <w:p w14:paraId="5DB07FD6" w14:textId="77777777" w:rsidR="00265ED9" w:rsidRPr="0009042C" w:rsidRDefault="000123A2">
            <w:pPr>
              <w:pStyle w:val="a9"/>
              <w:spacing w:line="276" w:lineRule="auto"/>
            </w:pPr>
            <w:r w:rsidRPr="0009042C">
              <w:t>ЛР 04, ЛР 13,</w:t>
            </w:r>
          </w:p>
          <w:p w14:paraId="57252F06" w14:textId="77777777" w:rsidR="00265ED9" w:rsidRPr="0009042C" w:rsidRDefault="000123A2">
            <w:pPr>
              <w:pStyle w:val="a9"/>
              <w:spacing w:line="276" w:lineRule="auto"/>
            </w:pPr>
            <w:r w:rsidRPr="0009042C">
              <w:t>МР 03, МР 01, МР 04,</w:t>
            </w:r>
          </w:p>
          <w:p w14:paraId="4889E3CD" w14:textId="77777777" w:rsidR="00265ED9" w:rsidRPr="0009042C" w:rsidRDefault="000123A2">
            <w:pPr>
              <w:pStyle w:val="a9"/>
              <w:spacing w:after="240" w:line="276" w:lineRule="auto"/>
            </w:pPr>
            <w:r w:rsidRPr="0009042C">
              <w:t>МР 05</w:t>
            </w:r>
          </w:p>
          <w:p w14:paraId="6CF51B84" w14:textId="77777777" w:rsidR="00265ED9" w:rsidRPr="0009042C" w:rsidRDefault="000123A2">
            <w:pPr>
              <w:pStyle w:val="a9"/>
              <w:spacing w:line="254" w:lineRule="auto"/>
            </w:pPr>
            <w:r w:rsidRPr="0009042C">
              <w:t>ОК 1, ОК 5, ОК 6, ОК 9</w:t>
            </w:r>
          </w:p>
        </w:tc>
      </w:tr>
      <w:tr w:rsidR="00265ED9" w:rsidRPr="0009042C" w14:paraId="59380DD4" w14:textId="77777777">
        <w:trPr>
          <w:trHeight w:hRule="exact" w:val="312"/>
          <w:jc w:val="center"/>
        </w:trPr>
        <w:tc>
          <w:tcPr>
            <w:tcW w:w="2410" w:type="dxa"/>
            <w:vMerge/>
            <w:tcBorders>
              <w:left w:val="single" w:sz="4" w:space="0" w:color="auto"/>
            </w:tcBorders>
            <w:shd w:val="clear" w:color="auto" w:fill="auto"/>
          </w:tcPr>
          <w:p w14:paraId="799F7030"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vAlign w:val="center"/>
          </w:tcPr>
          <w:p w14:paraId="749FEB4D"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3612F191"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tcPr>
          <w:p w14:paraId="0FCA269D" w14:textId="77777777" w:rsidR="00265ED9" w:rsidRPr="0009042C" w:rsidRDefault="00265ED9">
            <w:pPr>
              <w:rPr>
                <w:rFonts w:ascii="Times New Roman" w:hAnsi="Times New Roman" w:cs="Times New Roman"/>
              </w:rPr>
            </w:pPr>
          </w:p>
        </w:tc>
      </w:tr>
      <w:tr w:rsidR="00265ED9" w:rsidRPr="0009042C" w14:paraId="3CE298CA" w14:textId="77777777">
        <w:trPr>
          <w:trHeight w:hRule="exact" w:val="782"/>
          <w:jc w:val="center"/>
        </w:trPr>
        <w:tc>
          <w:tcPr>
            <w:tcW w:w="2410" w:type="dxa"/>
            <w:vMerge/>
            <w:tcBorders>
              <w:left w:val="single" w:sz="4" w:space="0" w:color="auto"/>
            </w:tcBorders>
            <w:shd w:val="clear" w:color="auto" w:fill="auto"/>
          </w:tcPr>
          <w:p w14:paraId="56777214"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3F6050F7" w14:textId="77777777" w:rsidR="00265ED9" w:rsidRPr="0009042C" w:rsidRDefault="000123A2">
            <w:pPr>
              <w:pStyle w:val="a9"/>
              <w:jc w:val="both"/>
            </w:pPr>
            <w:r w:rsidRPr="0009042C">
              <w:t>1.Излучение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1310" w:type="dxa"/>
            <w:tcBorders>
              <w:top w:val="single" w:sz="4" w:space="0" w:color="auto"/>
              <w:left w:val="single" w:sz="4" w:space="0" w:color="auto"/>
            </w:tcBorders>
            <w:shd w:val="clear" w:color="auto" w:fill="auto"/>
            <w:vAlign w:val="center"/>
          </w:tcPr>
          <w:p w14:paraId="6D0EFC8D"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2FBB1D8" w14:textId="77777777" w:rsidR="00265ED9" w:rsidRPr="0009042C" w:rsidRDefault="00265ED9">
            <w:pPr>
              <w:rPr>
                <w:rFonts w:ascii="Times New Roman" w:hAnsi="Times New Roman" w:cs="Times New Roman"/>
              </w:rPr>
            </w:pPr>
          </w:p>
        </w:tc>
      </w:tr>
      <w:tr w:rsidR="00265ED9" w:rsidRPr="0009042C" w14:paraId="4E262E2F" w14:textId="77777777">
        <w:trPr>
          <w:trHeight w:hRule="exact" w:val="907"/>
          <w:jc w:val="center"/>
        </w:trPr>
        <w:tc>
          <w:tcPr>
            <w:tcW w:w="2410" w:type="dxa"/>
            <w:vMerge/>
            <w:tcBorders>
              <w:left w:val="single" w:sz="4" w:space="0" w:color="auto"/>
            </w:tcBorders>
            <w:shd w:val="clear" w:color="auto" w:fill="auto"/>
          </w:tcPr>
          <w:p w14:paraId="5C0C57D2"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6091F658" w14:textId="77777777" w:rsidR="00265ED9" w:rsidRPr="0009042C" w:rsidRDefault="000123A2">
            <w:pPr>
              <w:pStyle w:val="a9"/>
              <w:spacing w:line="262" w:lineRule="auto"/>
              <w:jc w:val="both"/>
            </w:pPr>
            <w:r w:rsidRPr="0009042C">
              <w:t>2.Годичный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1310" w:type="dxa"/>
            <w:tcBorders>
              <w:top w:val="single" w:sz="4" w:space="0" w:color="auto"/>
              <w:left w:val="single" w:sz="4" w:space="0" w:color="auto"/>
            </w:tcBorders>
            <w:shd w:val="clear" w:color="auto" w:fill="auto"/>
            <w:vAlign w:val="center"/>
          </w:tcPr>
          <w:p w14:paraId="5AA46CC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70ECF955" w14:textId="77777777" w:rsidR="00265ED9" w:rsidRPr="0009042C" w:rsidRDefault="00265ED9">
            <w:pPr>
              <w:rPr>
                <w:rFonts w:ascii="Times New Roman" w:hAnsi="Times New Roman" w:cs="Times New Roman"/>
              </w:rPr>
            </w:pPr>
          </w:p>
        </w:tc>
      </w:tr>
      <w:tr w:rsidR="00265ED9" w:rsidRPr="0009042C" w14:paraId="74A0FEAD" w14:textId="77777777">
        <w:trPr>
          <w:trHeight w:hRule="exact" w:val="307"/>
          <w:jc w:val="center"/>
        </w:trPr>
        <w:tc>
          <w:tcPr>
            <w:tcW w:w="2410" w:type="dxa"/>
            <w:vMerge/>
            <w:tcBorders>
              <w:left w:val="single" w:sz="4" w:space="0" w:color="auto"/>
            </w:tcBorders>
            <w:shd w:val="clear" w:color="auto" w:fill="auto"/>
          </w:tcPr>
          <w:p w14:paraId="29C6A81A"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vAlign w:val="bottom"/>
          </w:tcPr>
          <w:p w14:paraId="452BBDEB" w14:textId="77777777" w:rsidR="00265ED9" w:rsidRPr="0009042C" w:rsidRDefault="000123A2">
            <w:pPr>
              <w:pStyle w:val="a9"/>
              <w:jc w:val="both"/>
            </w:pPr>
            <w:r w:rsidRPr="0009042C">
              <w:rPr>
                <w:b/>
                <w:bCs/>
                <w:iCs/>
              </w:rPr>
              <w:t>Тематика практических занятий</w:t>
            </w:r>
          </w:p>
        </w:tc>
        <w:tc>
          <w:tcPr>
            <w:tcW w:w="1310" w:type="dxa"/>
            <w:tcBorders>
              <w:top w:val="single" w:sz="4" w:space="0" w:color="auto"/>
              <w:left w:val="single" w:sz="4" w:space="0" w:color="auto"/>
            </w:tcBorders>
            <w:shd w:val="clear" w:color="auto" w:fill="auto"/>
            <w:vAlign w:val="bottom"/>
          </w:tcPr>
          <w:p w14:paraId="3A21BD5C"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3B6A35DC" w14:textId="77777777" w:rsidR="00265ED9" w:rsidRPr="0009042C" w:rsidRDefault="00265ED9">
            <w:pPr>
              <w:rPr>
                <w:rFonts w:ascii="Times New Roman" w:hAnsi="Times New Roman" w:cs="Times New Roman"/>
              </w:rPr>
            </w:pPr>
          </w:p>
        </w:tc>
      </w:tr>
      <w:tr w:rsidR="00265ED9" w:rsidRPr="0009042C" w14:paraId="1F561D04" w14:textId="77777777">
        <w:trPr>
          <w:trHeight w:hRule="exact" w:val="571"/>
          <w:jc w:val="center"/>
        </w:trPr>
        <w:tc>
          <w:tcPr>
            <w:tcW w:w="2410" w:type="dxa"/>
            <w:vMerge/>
            <w:tcBorders>
              <w:left w:val="single" w:sz="4" w:space="0" w:color="auto"/>
            </w:tcBorders>
            <w:shd w:val="clear" w:color="auto" w:fill="auto"/>
          </w:tcPr>
          <w:p w14:paraId="5F57372B"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bottom w:val="single" w:sz="4" w:space="0" w:color="auto"/>
            </w:tcBorders>
            <w:shd w:val="clear" w:color="auto" w:fill="auto"/>
            <w:vAlign w:val="bottom"/>
          </w:tcPr>
          <w:p w14:paraId="2FEC646F" w14:textId="77777777" w:rsidR="00265ED9" w:rsidRPr="0009042C" w:rsidRDefault="000123A2">
            <w:pPr>
              <w:pStyle w:val="a9"/>
              <w:jc w:val="both"/>
            </w:pPr>
            <w:r w:rsidRPr="0009042C">
              <w:t>1. «Физические условия на поверхности планет земной группы. Сравнительная характеристика планет»</w:t>
            </w:r>
          </w:p>
        </w:tc>
        <w:tc>
          <w:tcPr>
            <w:tcW w:w="1310" w:type="dxa"/>
            <w:tcBorders>
              <w:top w:val="single" w:sz="4" w:space="0" w:color="auto"/>
              <w:left w:val="single" w:sz="4" w:space="0" w:color="auto"/>
              <w:bottom w:val="single" w:sz="4" w:space="0" w:color="auto"/>
            </w:tcBorders>
            <w:shd w:val="clear" w:color="auto" w:fill="auto"/>
            <w:vAlign w:val="center"/>
          </w:tcPr>
          <w:p w14:paraId="1AD5BAD0"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tcPr>
          <w:p w14:paraId="146C71CA" w14:textId="77777777" w:rsidR="00265ED9" w:rsidRPr="0009042C" w:rsidRDefault="00265ED9">
            <w:pPr>
              <w:rPr>
                <w:rFonts w:ascii="Times New Roman" w:hAnsi="Times New Roman" w:cs="Times New Roman"/>
              </w:rPr>
            </w:pPr>
          </w:p>
        </w:tc>
      </w:tr>
    </w:tbl>
    <w:p w14:paraId="45A3D2A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10"/>
        <w:gridCol w:w="8822"/>
        <w:gridCol w:w="1310"/>
        <w:gridCol w:w="2578"/>
      </w:tblGrid>
      <w:tr w:rsidR="00265ED9" w:rsidRPr="0009042C" w14:paraId="19174E9C" w14:textId="77777777">
        <w:trPr>
          <w:trHeight w:hRule="exact" w:val="312"/>
          <w:jc w:val="center"/>
        </w:trPr>
        <w:tc>
          <w:tcPr>
            <w:tcW w:w="2410" w:type="dxa"/>
            <w:vMerge w:val="restart"/>
            <w:tcBorders>
              <w:top w:val="single" w:sz="4" w:space="0" w:color="auto"/>
              <w:left w:val="single" w:sz="4" w:space="0" w:color="auto"/>
            </w:tcBorders>
            <w:shd w:val="clear" w:color="auto" w:fill="auto"/>
          </w:tcPr>
          <w:p w14:paraId="38D462D3" w14:textId="77777777" w:rsidR="00265ED9" w:rsidRPr="0009042C" w:rsidRDefault="000123A2">
            <w:pPr>
              <w:pStyle w:val="a9"/>
              <w:spacing w:line="259" w:lineRule="auto"/>
              <w:jc w:val="both"/>
            </w:pPr>
            <w:r w:rsidRPr="0009042C">
              <w:rPr>
                <w:b/>
                <w:bCs/>
                <w:iCs/>
              </w:rPr>
              <w:lastRenderedPageBreak/>
              <w:t>Раздел 5</w:t>
            </w:r>
          </w:p>
          <w:p w14:paraId="46E0078D" w14:textId="77777777" w:rsidR="00265ED9" w:rsidRPr="0009042C" w:rsidRDefault="000123A2">
            <w:pPr>
              <w:pStyle w:val="a9"/>
              <w:spacing w:line="259" w:lineRule="auto"/>
            </w:pPr>
            <w:r w:rsidRPr="0009042C">
              <w:rPr>
                <w:iCs/>
              </w:rPr>
              <w:t>Строение и эволюция Вселенной</w:t>
            </w:r>
          </w:p>
        </w:tc>
        <w:tc>
          <w:tcPr>
            <w:tcW w:w="8822" w:type="dxa"/>
            <w:vMerge w:val="restart"/>
            <w:tcBorders>
              <w:top w:val="single" w:sz="4" w:space="0" w:color="auto"/>
              <w:left w:val="single" w:sz="4" w:space="0" w:color="auto"/>
            </w:tcBorders>
            <w:shd w:val="clear" w:color="auto" w:fill="auto"/>
          </w:tcPr>
          <w:p w14:paraId="1B8E905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4743B3C4" w14:textId="77777777" w:rsidR="00265ED9" w:rsidRPr="0009042C" w:rsidRDefault="000123A2">
            <w:pPr>
              <w:pStyle w:val="a9"/>
              <w:jc w:val="center"/>
            </w:pPr>
            <w:r w:rsidRPr="0009042C">
              <w:rPr>
                <w:b/>
                <w:bCs/>
              </w:rPr>
              <w:t>4</w:t>
            </w:r>
          </w:p>
        </w:tc>
        <w:tc>
          <w:tcPr>
            <w:tcW w:w="2578" w:type="dxa"/>
            <w:vMerge w:val="restart"/>
            <w:tcBorders>
              <w:top w:val="single" w:sz="4" w:space="0" w:color="auto"/>
              <w:left w:val="single" w:sz="4" w:space="0" w:color="auto"/>
              <w:right w:val="single" w:sz="4" w:space="0" w:color="auto"/>
            </w:tcBorders>
            <w:shd w:val="clear" w:color="auto" w:fill="auto"/>
          </w:tcPr>
          <w:p w14:paraId="0B544A76" w14:textId="77777777" w:rsidR="00265ED9" w:rsidRPr="0009042C" w:rsidRDefault="000123A2">
            <w:pPr>
              <w:pStyle w:val="a9"/>
              <w:spacing w:line="276" w:lineRule="auto"/>
            </w:pPr>
            <w:r w:rsidRPr="0009042C">
              <w:t>ПРб 01, ПРб 02, ПРб 03,</w:t>
            </w:r>
          </w:p>
          <w:p w14:paraId="3BB945B1" w14:textId="77777777" w:rsidR="00265ED9" w:rsidRPr="0009042C" w:rsidRDefault="000123A2">
            <w:pPr>
              <w:pStyle w:val="a9"/>
            </w:pPr>
            <w:r w:rsidRPr="0009042C">
              <w:t>ПРб 04, ПРб 05,</w:t>
            </w:r>
          </w:p>
          <w:p w14:paraId="4DB37350" w14:textId="77777777" w:rsidR="00265ED9" w:rsidRPr="0009042C" w:rsidRDefault="000123A2">
            <w:pPr>
              <w:pStyle w:val="a9"/>
              <w:spacing w:line="298" w:lineRule="auto"/>
            </w:pPr>
            <w:r w:rsidRPr="0009042C">
              <w:t>ЛР 04, ЛР 09, ЛР 13, ЛР 14,</w:t>
            </w:r>
          </w:p>
          <w:p w14:paraId="785B9FFF" w14:textId="77777777" w:rsidR="00265ED9" w:rsidRPr="0009042C" w:rsidRDefault="000123A2">
            <w:pPr>
              <w:pStyle w:val="a9"/>
              <w:spacing w:line="259" w:lineRule="auto"/>
            </w:pPr>
            <w:r w:rsidRPr="0009042C">
              <w:t>МР 01, МР 02, МР 03,</w:t>
            </w:r>
          </w:p>
          <w:p w14:paraId="6E15F4F7" w14:textId="77777777" w:rsidR="00265ED9" w:rsidRPr="0009042C" w:rsidRDefault="000123A2">
            <w:pPr>
              <w:pStyle w:val="a9"/>
              <w:spacing w:after="280" w:line="259" w:lineRule="auto"/>
            </w:pPr>
            <w:r w:rsidRPr="0009042C">
              <w:t>МР 04, МР 05, МР 07, МР 08</w:t>
            </w:r>
          </w:p>
          <w:p w14:paraId="5B63A755" w14:textId="77777777" w:rsidR="00265ED9" w:rsidRPr="0009042C" w:rsidRDefault="000123A2">
            <w:pPr>
              <w:pStyle w:val="a9"/>
              <w:spacing w:after="140" w:line="276" w:lineRule="auto"/>
            </w:pPr>
            <w:r w:rsidRPr="0009042C">
              <w:t>ОК 1, ОК 5, ОК 6, ОК 9</w:t>
            </w:r>
          </w:p>
        </w:tc>
      </w:tr>
      <w:tr w:rsidR="00265ED9" w:rsidRPr="0009042C" w14:paraId="33EBE042" w14:textId="77777777">
        <w:trPr>
          <w:trHeight w:hRule="exact" w:val="710"/>
          <w:jc w:val="center"/>
        </w:trPr>
        <w:tc>
          <w:tcPr>
            <w:tcW w:w="2410" w:type="dxa"/>
            <w:vMerge/>
            <w:tcBorders>
              <w:left w:val="single" w:sz="4" w:space="0" w:color="auto"/>
            </w:tcBorders>
            <w:shd w:val="clear" w:color="auto" w:fill="auto"/>
          </w:tcPr>
          <w:p w14:paraId="2E2F6B46"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6C332389"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tcPr>
          <w:p w14:paraId="00E72713" w14:textId="77777777" w:rsidR="00265ED9" w:rsidRPr="0009042C" w:rsidRDefault="000123A2">
            <w:pPr>
              <w:pStyle w:val="a9"/>
              <w:jc w:val="center"/>
            </w:pPr>
            <w:r w:rsidRPr="0009042C">
              <w:rPr>
                <w:b/>
                <w:bCs/>
              </w:rPr>
              <w:t>2</w:t>
            </w:r>
          </w:p>
        </w:tc>
        <w:tc>
          <w:tcPr>
            <w:tcW w:w="2578" w:type="dxa"/>
            <w:vMerge/>
            <w:tcBorders>
              <w:left w:val="single" w:sz="4" w:space="0" w:color="auto"/>
              <w:right w:val="single" w:sz="4" w:space="0" w:color="auto"/>
            </w:tcBorders>
            <w:shd w:val="clear" w:color="auto" w:fill="auto"/>
          </w:tcPr>
          <w:p w14:paraId="3ED2B162" w14:textId="77777777" w:rsidR="00265ED9" w:rsidRPr="0009042C" w:rsidRDefault="00265ED9">
            <w:pPr>
              <w:rPr>
                <w:rFonts w:ascii="Times New Roman" w:hAnsi="Times New Roman" w:cs="Times New Roman"/>
              </w:rPr>
            </w:pPr>
          </w:p>
        </w:tc>
      </w:tr>
      <w:tr w:rsidR="00265ED9" w:rsidRPr="0009042C" w14:paraId="02B5D5B6" w14:textId="77777777">
        <w:trPr>
          <w:trHeight w:hRule="exact" w:val="979"/>
          <w:jc w:val="center"/>
        </w:trPr>
        <w:tc>
          <w:tcPr>
            <w:tcW w:w="2410" w:type="dxa"/>
            <w:vMerge/>
            <w:tcBorders>
              <w:left w:val="single" w:sz="4" w:space="0" w:color="auto"/>
            </w:tcBorders>
            <w:shd w:val="clear" w:color="auto" w:fill="auto"/>
          </w:tcPr>
          <w:p w14:paraId="7B07193E"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5A60547C" w14:textId="77777777" w:rsidR="00265ED9" w:rsidRPr="0009042C" w:rsidRDefault="000123A2">
            <w:pPr>
              <w:pStyle w:val="a9"/>
            </w:pPr>
            <w:r w:rsidRPr="0009042C">
              <w:t>1. Наша Галактика. Ее размеры и структура. Ядро Галактики. Области звездообразования. Вращение Галактики. Квазары</w:t>
            </w:r>
          </w:p>
        </w:tc>
        <w:tc>
          <w:tcPr>
            <w:tcW w:w="1310" w:type="dxa"/>
            <w:tcBorders>
              <w:top w:val="single" w:sz="4" w:space="0" w:color="auto"/>
              <w:left w:val="single" w:sz="4" w:space="0" w:color="auto"/>
            </w:tcBorders>
            <w:shd w:val="clear" w:color="auto" w:fill="auto"/>
          </w:tcPr>
          <w:p w14:paraId="3C9607B7" w14:textId="77777777" w:rsidR="00265ED9" w:rsidRPr="0009042C" w:rsidRDefault="000123A2">
            <w:pPr>
              <w:pStyle w:val="a9"/>
              <w:jc w:val="center"/>
            </w:pPr>
            <w:r w:rsidRPr="0009042C">
              <w:t>1</w:t>
            </w:r>
          </w:p>
        </w:tc>
        <w:tc>
          <w:tcPr>
            <w:tcW w:w="2578" w:type="dxa"/>
            <w:vMerge/>
            <w:tcBorders>
              <w:left w:val="single" w:sz="4" w:space="0" w:color="auto"/>
              <w:right w:val="single" w:sz="4" w:space="0" w:color="auto"/>
            </w:tcBorders>
            <w:shd w:val="clear" w:color="auto" w:fill="auto"/>
          </w:tcPr>
          <w:p w14:paraId="62B2DC2F" w14:textId="77777777" w:rsidR="00265ED9" w:rsidRPr="0009042C" w:rsidRDefault="00265ED9">
            <w:pPr>
              <w:rPr>
                <w:rFonts w:ascii="Times New Roman" w:hAnsi="Times New Roman" w:cs="Times New Roman"/>
              </w:rPr>
            </w:pPr>
          </w:p>
        </w:tc>
      </w:tr>
      <w:tr w:rsidR="00265ED9" w:rsidRPr="0009042C" w14:paraId="2627EC3C" w14:textId="77777777">
        <w:trPr>
          <w:trHeight w:hRule="exact" w:val="1138"/>
          <w:jc w:val="center"/>
        </w:trPr>
        <w:tc>
          <w:tcPr>
            <w:tcW w:w="2410" w:type="dxa"/>
            <w:vMerge/>
            <w:tcBorders>
              <w:left w:val="single" w:sz="4" w:space="0" w:color="auto"/>
            </w:tcBorders>
            <w:shd w:val="clear" w:color="auto" w:fill="auto"/>
          </w:tcPr>
          <w:p w14:paraId="14D46A68"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3402CF9B" w14:textId="77777777" w:rsidR="00265ED9" w:rsidRPr="0009042C" w:rsidRDefault="000123A2">
            <w:pPr>
              <w:pStyle w:val="a9"/>
            </w:pPr>
            <w:r w:rsidRPr="0009042C">
              <w:t>2. «Красное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антитяготение</w:t>
            </w:r>
          </w:p>
        </w:tc>
        <w:tc>
          <w:tcPr>
            <w:tcW w:w="1310" w:type="dxa"/>
            <w:tcBorders>
              <w:top w:val="single" w:sz="4" w:space="0" w:color="auto"/>
              <w:left w:val="single" w:sz="4" w:space="0" w:color="auto"/>
            </w:tcBorders>
            <w:shd w:val="clear" w:color="auto" w:fill="auto"/>
          </w:tcPr>
          <w:p w14:paraId="6AE34426" w14:textId="77777777" w:rsidR="00265ED9" w:rsidRPr="0009042C" w:rsidRDefault="000123A2">
            <w:pPr>
              <w:pStyle w:val="a9"/>
              <w:jc w:val="center"/>
            </w:pPr>
            <w:r w:rsidRPr="0009042C">
              <w:t>1</w:t>
            </w:r>
          </w:p>
        </w:tc>
        <w:tc>
          <w:tcPr>
            <w:tcW w:w="2578" w:type="dxa"/>
            <w:vMerge/>
            <w:tcBorders>
              <w:left w:val="single" w:sz="4" w:space="0" w:color="auto"/>
              <w:right w:val="single" w:sz="4" w:space="0" w:color="auto"/>
            </w:tcBorders>
            <w:shd w:val="clear" w:color="auto" w:fill="auto"/>
          </w:tcPr>
          <w:p w14:paraId="2BBA53A7" w14:textId="77777777" w:rsidR="00265ED9" w:rsidRPr="0009042C" w:rsidRDefault="00265ED9">
            <w:pPr>
              <w:rPr>
                <w:rFonts w:ascii="Times New Roman" w:hAnsi="Times New Roman" w:cs="Times New Roman"/>
              </w:rPr>
            </w:pPr>
          </w:p>
        </w:tc>
      </w:tr>
      <w:tr w:rsidR="00265ED9" w:rsidRPr="0009042C" w14:paraId="70C279E6" w14:textId="77777777">
        <w:trPr>
          <w:trHeight w:hRule="exact" w:val="307"/>
          <w:jc w:val="center"/>
        </w:trPr>
        <w:tc>
          <w:tcPr>
            <w:tcW w:w="2410" w:type="dxa"/>
            <w:vMerge w:val="restart"/>
            <w:tcBorders>
              <w:top w:val="single" w:sz="4" w:space="0" w:color="auto"/>
              <w:left w:val="single" w:sz="4" w:space="0" w:color="auto"/>
            </w:tcBorders>
            <w:shd w:val="clear" w:color="auto" w:fill="auto"/>
          </w:tcPr>
          <w:p w14:paraId="649E86F9" w14:textId="77777777" w:rsidR="00265ED9" w:rsidRPr="0009042C" w:rsidRDefault="000123A2">
            <w:pPr>
              <w:pStyle w:val="a9"/>
            </w:pPr>
            <w:r w:rsidRPr="0009042C">
              <w:rPr>
                <w:b/>
                <w:bCs/>
                <w:iCs/>
              </w:rPr>
              <w:t>Раздел 6</w:t>
            </w:r>
          </w:p>
          <w:p w14:paraId="30ACDBBE" w14:textId="77777777" w:rsidR="00265ED9" w:rsidRPr="0009042C" w:rsidRDefault="000123A2">
            <w:pPr>
              <w:pStyle w:val="a9"/>
              <w:spacing w:line="264" w:lineRule="auto"/>
            </w:pPr>
            <w:r w:rsidRPr="0009042C">
              <w:t>Жизнь и разум во Вселенной</w:t>
            </w:r>
          </w:p>
        </w:tc>
        <w:tc>
          <w:tcPr>
            <w:tcW w:w="8822" w:type="dxa"/>
            <w:vMerge w:val="restart"/>
            <w:tcBorders>
              <w:top w:val="single" w:sz="4" w:space="0" w:color="auto"/>
              <w:left w:val="single" w:sz="4" w:space="0" w:color="auto"/>
            </w:tcBorders>
            <w:shd w:val="clear" w:color="auto" w:fill="auto"/>
          </w:tcPr>
          <w:p w14:paraId="7276E754" w14:textId="77777777" w:rsidR="00265ED9" w:rsidRPr="0009042C" w:rsidRDefault="000123A2">
            <w:pPr>
              <w:pStyle w:val="a9"/>
              <w:jc w:val="center"/>
            </w:pPr>
            <w:r w:rsidRPr="0009042C">
              <w:rPr>
                <w:b/>
                <w:bCs/>
                <w:iCs/>
              </w:rPr>
              <w:t>Содержание учебного материала</w:t>
            </w:r>
          </w:p>
        </w:tc>
        <w:tc>
          <w:tcPr>
            <w:tcW w:w="1310" w:type="dxa"/>
            <w:tcBorders>
              <w:top w:val="single" w:sz="4" w:space="0" w:color="auto"/>
              <w:left w:val="single" w:sz="4" w:space="0" w:color="auto"/>
            </w:tcBorders>
            <w:shd w:val="clear" w:color="auto" w:fill="auto"/>
            <w:vAlign w:val="center"/>
          </w:tcPr>
          <w:p w14:paraId="56958384" w14:textId="77777777" w:rsidR="00265ED9" w:rsidRPr="0009042C" w:rsidRDefault="000123A2">
            <w:pPr>
              <w:pStyle w:val="a9"/>
              <w:jc w:val="center"/>
            </w:pPr>
            <w:r w:rsidRPr="0009042C">
              <w:rPr>
                <w:b/>
                <w:bCs/>
              </w:rPr>
              <w:t>4</w:t>
            </w:r>
          </w:p>
        </w:tc>
        <w:tc>
          <w:tcPr>
            <w:tcW w:w="2578" w:type="dxa"/>
            <w:vMerge w:val="restart"/>
            <w:tcBorders>
              <w:top w:val="single" w:sz="4" w:space="0" w:color="auto"/>
              <w:left w:val="single" w:sz="4" w:space="0" w:color="auto"/>
              <w:right w:val="single" w:sz="4" w:space="0" w:color="auto"/>
            </w:tcBorders>
            <w:shd w:val="clear" w:color="auto" w:fill="auto"/>
            <w:vAlign w:val="bottom"/>
          </w:tcPr>
          <w:p w14:paraId="40E33E7D" w14:textId="77777777" w:rsidR="00265ED9" w:rsidRPr="0009042C" w:rsidRDefault="000123A2">
            <w:pPr>
              <w:pStyle w:val="a9"/>
              <w:spacing w:line="257" w:lineRule="auto"/>
            </w:pPr>
            <w:r w:rsidRPr="0009042C">
              <w:t>ПРб 01, ПРб 02, ПРб 03,</w:t>
            </w:r>
          </w:p>
          <w:p w14:paraId="68E10B96" w14:textId="77777777" w:rsidR="00265ED9" w:rsidRPr="0009042C" w:rsidRDefault="000123A2">
            <w:pPr>
              <w:pStyle w:val="a9"/>
              <w:spacing w:line="257" w:lineRule="auto"/>
            </w:pPr>
            <w:r w:rsidRPr="0009042C">
              <w:t>ПРб 04, ПРб 05,</w:t>
            </w:r>
          </w:p>
          <w:p w14:paraId="1C8672F4" w14:textId="77777777" w:rsidR="00265ED9" w:rsidRPr="0009042C" w:rsidRDefault="000123A2">
            <w:pPr>
              <w:pStyle w:val="a9"/>
              <w:spacing w:line="298" w:lineRule="auto"/>
            </w:pPr>
            <w:r w:rsidRPr="0009042C">
              <w:t>ЛР 04, ЛР 09, ЛР 13, ЛР 14,</w:t>
            </w:r>
          </w:p>
          <w:p w14:paraId="6CF4BEF9" w14:textId="77777777" w:rsidR="00265ED9" w:rsidRPr="0009042C" w:rsidRDefault="000123A2">
            <w:pPr>
              <w:pStyle w:val="a9"/>
              <w:spacing w:line="257" w:lineRule="auto"/>
            </w:pPr>
            <w:r w:rsidRPr="0009042C">
              <w:t>МР 01, МР 02, МР 03, МР 04, МР 05, МР 07,</w:t>
            </w:r>
          </w:p>
          <w:p w14:paraId="044F497A" w14:textId="77777777" w:rsidR="00265ED9" w:rsidRPr="0009042C" w:rsidRDefault="000123A2">
            <w:pPr>
              <w:pStyle w:val="a9"/>
              <w:spacing w:line="257" w:lineRule="auto"/>
            </w:pPr>
            <w:r w:rsidRPr="0009042C">
              <w:t>МР 08 ОК 1, ОК 5, ОК 6, ОК 9</w:t>
            </w:r>
          </w:p>
        </w:tc>
      </w:tr>
      <w:tr w:rsidR="00265ED9" w:rsidRPr="0009042C" w14:paraId="5ECA00C4" w14:textId="77777777">
        <w:trPr>
          <w:trHeight w:hRule="exact" w:val="307"/>
          <w:jc w:val="center"/>
        </w:trPr>
        <w:tc>
          <w:tcPr>
            <w:tcW w:w="2410" w:type="dxa"/>
            <w:vMerge/>
            <w:tcBorders>
              <w:left w:val="single" w:sz="4" w:space="0" w:color="auto"/>
            </w:tcBorders>
            <w:shd w:val="clear" w:color="auto" w:fill="auto"/>
          </w:tcPr>
          <w:p w14:paraId="6FCB6FAD" w14:textId="77777777" w:rsidR="00265ED9" w:rsidRPr="0009042C" w:rsidRDefault="00265ED9">
            <w:pPr>
              <w:rPr>
                <w:rFonts w:ascii="Times New Roman" w:hAnsi="Times New Roman" w:cs="Times New Roman"/>
              </w:rPr>
            </w:pPr>
          </w:p>
        </w:tc>
        <w:tc>
          <w:tcPr>
            <w:tcW w:w="8822" w:type="dxa"/>
            <w:vMerge/>
            <w:tcBorders>
              <w:left w:val="single" w:sz="4" w:space="0" w:color="auto"/>
            </w:tcBorders>
            <w:shd w:val="clear" w:color="auto" w:fill="auto"/>
          </w:tcPr>
          <w:p w14:paraId="6A883B41" w14:textId="77777777" w:rsidR="00265ED9" w:rsidRPr="0009042C" w:rsidRDefault="00265ED9">
            <w:pPr>
              <w:rPr>
                <w:rFonts w:ascii="Times New Roman" w:hAnsi="Times New Roman" w:cs="Times New Roman"/>
              </w:rPr>
            </w:pPr>
          </w:p>
        </w:tc>
        <w:tc>
          <w:tcPr>
            <w:tcW w:w="1310" w:type="dxa"/>
            <w:tcBorders>
              <w:top w:val="single" w:sz="4" w:space="0" w:color="auto"/>
              <w:left w:val="single" w:sz="4" w:space="0" w:color="auto"/>
            </w:tcBorders>
            <w:shd w:val="clear" w:color="auto" w:fill="auto"/>
            <w:vAlign w:val="center"/>
          </w:tcPr>
          <w:p w14:paraId="07560CC0" w14:textId="77777777" w:rsidR="00265ED9" w:rsidRPr="0009042C" w:rsidRDefault="000123A2">
            <w:pPr>
              <w:pStyle w:val="a9"/>
              <w:jc w:val="center"/>
            </w:pPr>
            <w:r w:rsidRPr="0009042C">
              <w:rPr>
                <w:b/>
                <w:bCs/>
              </w:rPr>
              <w:t>4</w:t>
            </w:r>
          </w:p>
        </w:tc>
        <w:tc>
          <w:tcPr>
            <w:tcW w:w="2578" w:type="dxa"/>
            <w:vMerge/>
            <w:tcBorders>
              <w:left w:val="single" w:sz="4" w:space="0" w:color="auto"/>
              <w:right w:val="single" w:sz="4" w:space="0" w:color="auto"/>
            </w:tcBorders>
            <w:shd w:val="clear" w:color="auto" w:fill="auto"/>
            <w:vAlign w:val="bottom"/>
          </w:tcPr>
          <w:p w14:paraId="0B33D6F4" w14:textId="77777777" w:rsidR="00265ED9" w:rsidRPr="0009042C" w:rsidRDefault="00265ED9">
            <w:pPr>
              <w:rPr>
                <w:rFonts w:ascii="Times New Roman" w:hAnsi="Times New Roman" w:cs="Times New Roman"/>
              </w:rPr>
            </w:pPr>
          </w:p>
        </w:tc>
      </w:tr>
      <w:tr w:rsidR="00265ED9" w:rsidRPr="0009042C" w14:paraId="6F213E89" w14:textId="77777777">
        <w:trPr>
          <w:trHeight w:hRule="exact" w:val="835"/>
          <w:jc w:val="center"/>
        </w:trPr>
        <w:tc>
          <w:tcPr>
            <w:tcW w:w="2410" w:type="dxa"/>
            <w:vMerge/>
            <w:tcBorders>
              <w:left w:val="single" w:sz="4" w:space="0" w:color="auto"/>
            </w:tcBorders>
            <w:shd w:val="clear" w:color="auto" w:fill="auto"/>
          </w:tcPr>
          <w:p w14:paraId="068C4CE7"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4F6EEA65" w14:textId="77777777" w:rsidR="00265ED9" w:rsidRPr="0009042C" w:rsidRDefault="000123A2">
            <w:pPr>
              <w:pStyle w:val="a9"/>
            </w:pPr>
            <w:r w:rsidRPr="0009042C">
              <w:t>1.Термоядерный синтез. Эволюция звезд. Образование планетных систем. Солнечная система. Галактики</w:t>
            </w:r>
          </w:p>
        </w:tc>
        <w:tc>
          <w:tcPr>
            <w:tcW w:w="1310" w:type="dxa"/>
            <w:tcBorders>
              <w:top w:val="single" w:sz="4" w:space="0" w:color="auto"/>
              <w:left w:val="single" w:sz="4" w:space="0" w:color="auto"/>
            </w:tcBorders>
            <w:shd w:val="clear" w:color="auto" w:fill="auto"/>
          </w:tcPr>
          <w:p w14:paraId="6D231289"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vAlign w:val="bottom"/>
          </w:tcPr>
          <w:p w14:paraId="758AF68C" w14:textId="77777777" w:rsidR="00265ED9" w:rsidRPr="0009042C" w:rsidRDefault="00265ED9">
            <w:pPr>
              <w:rPr>
                <w:rFonts w:ascii="Times New Roman" w:hAnsi="Times New Roman" w:cs="Times New Roman"/>
              </w:rPr>
            </w:pPr>
          </w:p>
        </w:tc>
      </w:tr>
      <w:tr w:rsidR="00265ED9" w:rsidRPr="0009042C" w14:paraId="4207CB82" w14:textId="77777777">
        <w:trPr>
          <w:trHeight w:hRule="exact" w:val="744"/>
          <w:jc w:val="center"/>
        </w:trPr>
        <w:tc>
          <w:tcPr>
            <w:tcW w:w="2410" w:type="dxa"/>
            <w:vMerge/>
            <w:tcBorders>
              <w:left w:val="single" w:sz="4" w:space="0" w:color="auto"/>
            </w:tcBorders>
            <w:shd w:val="clear" w:color="auto" w:fill="auto"/>
          </w:tcPr>
          <w:p w14:paraId="6968FA57" w14:textId="77777777" w:rsidR="00265ED9" w:rsidRPr="0009042C" w:rsidRDefault="00265ED9">
            <w:pPr>
              <w:rPr>
                <w:rFonts w:ascii="Times New Roman" w:hAnsi="Times New Roman" w:cs="Times New Roman"/>
              </w:rPr>
            </w:pPr>
          </w:p>
        </w:tc>
        <w:tc>
          <w:tcPr>
            <w:tcW w:w="8822" w:type="dxa"/>
            <w:tcBorders>
              <w:top w:val="single" w:sz="4" w:space="0" w:color="auto"/>
              <w:left w:val="single" w:sz="4" w:space="0" w:color="auto"/>
            </w:tcBorders>
            <w:shd w:val="clear" w:color="auto" w:fill="auto"/>
          </w:tcPr>
          <w:p w14:paraId="7B58BD15" w14:textId="77777777" w:rsidR="00265ED9" w:rsidRPr="0009042C" w:rsidRDefault="000123A2">
            <w:pPr>
              <w:pStyle w:val="a9"/>
            </w:pPr>
            <w:r w:rsidRPr="0009042C">
              <w:t>2.Расширяющаяся Вселенная. Возможные сценарии эволюции Вселенной</w:t>
            </w:r>
          </w:p>
        </w:tc>
        <w:tc>
          <w:tcPr>
            <w:tcW w:w="1310" w:type="dxa"/>
            <w:tcBorders>
              <w:top w:val="single" w:sz="4" w:space="0" w:color="auto"/>
              <w:left w:val="single" w:sz="4" w:space="0" w:color="auto"/>
            </w:tcBorders>
            <w:shd w:val="clear" w:color="auto" w:fill="auto"/>
          </w:tcPr>
          <w:p w14:paraId="165ADAE6" w14:textId="77777777" w:rsidR="00265ED9" w:rsidRPr="0009042C" w:rsidRDefault="000123A2">
            <w:pPr>
              <w:pStyle w:val="a9"/>
              <w:jc w:val="center"/>
            </w:pPr>
            <w:r w:rsidRPr="0009042C">
              <w:t>2</w:t>
            </w:r>
          </w:p>
        </w:tc>
        <w:tc>
          <w:tcPr>
            <w:tcW w:w="2578" w:type="dxa"/>
            <w:vMerge/>
            <w:tcBorders>
              <w:left w:val="single" w:sz="4" w:space="0" w:color="auto"/>
              <w:right w:val="single" w:sz="4" w:space="0" w:color="auto"/>
            </w:tcBorders>
            <w:shd w:val="clear" w:color="auto" w:fill="auto"/>
            <w:vAlign w:val="bottom"/>
          </w:tcPr>
          <w:p w14:paraId="368C5E3B" w14:textId="77777777" w:rsidR="00265ED9" w:rsidRPr="0009042C" w:rsidRDefault="00265ED9">
            <w:pPr>
              <w:rPr>
                <w:rFonts w:ascii="Times New Roman" w:hAnsi="Times New Roman" w:cs="Times New Roman"/>
              </w:rPr>
            </w:pPr>
          </w:p>
        </w:tc>
      </w:tr>
      <w:tr w:rsidR="00265ED9" w:rsidRPr="0009042C" w14:paraId="3B7423EA" w14:textId="77777777">
        <w:trPr>
          <w:trHeight w:hRule="exact" w:val="317"/>
          <w:jc w:val="center"/>
        </w:trPr>
        <w:tc>
          <w:tcPr>
            <w:tcW w:w="11232" w:type="dxa"/>
            <w:gridSpan w:val="2"/>
            <w:tcBorders>
              <w:top w:val="single" w:sz="4" w:space="0" w:color="auto"/>
              <w:left w:val="single" w:sz="4" w:space="0" w:color="auto"/>
              <w:bottom w:val="single" w:sz="4" w:space="0" w:color="auto"/>
            </w:tcBorders>
            <w:shd w:val="clear" w:color="auto" w:fill="auto"/>
            <w:vAlign w:val="center"/>
          </w:tcPr>
          <w:p w14:paraId="40171E68" w14:textId="77777777" w:rsidR="00265ED9" w:rsidRPr="0009042C" w:rsidRDefault="000123A2">
            <w:pPr>
              <w:pStyle w:val="a9"/>
            </w:pPr>
            <w:r w:rsidRPr="0009042C">
              <w:rPr>
                <w:b/>
                <w:bCs/>
                <w:iCs/>
              </w:rPr>
              <w:t>Всего:</w:t>
            </w:r>
          </w:p>
        </w:tc>
        <w:tc>
          <w:tcPr>
            <w:tcW w:w="1310" w:type="dxa"/>
            <w:tcBorders>
              <w:top w:val="single" w:sz="4" w:space="0" w:color="auto"/>
              <w:left w:val="single" w:sz="4" w:space="0" w:color="auto"/>
              <w:bottom w:val="single" w:sz="4" w:space="0" w:color="auto"/>
            </w:tcBorders>
            <w:shd w:val="clear" w:color="auto" w:fill="auto"/>
            <w:vAlign w:val="center"/>
          </w:tcPr>
          <w:p w14:paraId="51F65000" w14:textId="77777777" w:rsidR="00265ED9" w:rsidRPr="0009042C" w:rsidRDefault="000123A2">
            <w:pPr>
              <w:pStyle w:val="a9"/>
              <w:jc w:val="center"/>
            </w:pPr>
            <w:r w:rsidRPr="0009042C">
              <w:rPr>
                <w:b/>
                <w:bCs/>
              </w:rPr>
              <w:t>36</w:t>
            </w:r>
          </w:p>
        </w:tc>
        <w:tc>
          <w:tcPr>
            <w:tcW w:w="2578" w:type="dxa"/>
            <w:tcBorders>
              <w:top w:val="single" w:sz="4" w:space="0" w:color="auto"/>
              <w:left w:val="single" w:sz="4" w:space="0" w:color="auto"/>
              <w:bottom w:val="single" w:sz="4" w:space="0" w:color="auto"/>
              <w:right w:val="single" w:sz="4" w:space="0" w:color="auto"/>
            </w:tcBorders>
            <w:shd w:val="clear" w:color="auto" w:fill="auto"/>
          </w:tcPr>
          <w:p w14:paraId="7167F021" w14:textId="77777777" w:rsidR="00265ED9" w:rsidRPr="0009042C" w:rsidRDefault="00265ED9">
            <w:pPr>
              <w:rPr>
                <w:rFonts w:ascii="Times New Roman" w:hAnsi="Times New Roman" w:cs="Times New Roman"/>
              </w:rPr>
            </w:pPr>
          </w:p>
        </w:tc>
      </w:tr>
    </w:tbl>
    <w:p w14:paraId="7192A0A5" w14:textId="77777777" w:rsidR="00265ED9" w:rsidRPr="0009042C" w:rsidRDefault="00265ED9">
      <w:pPr>
        <w:rPr>
          <w:rFonts w:ascii="Times New Roman" w:hAnsi="Times New Roman" w:cs="Times New Roman"/>
        </w:rPr>
        <w:sectPr w:rsidR="00265ED9" w:rsidRPr="0009042C">
          <w:footerReference w:type="default" r:id="rId140"/>
          <w:footnotePr>
            <w:numFmt w:val="upperRoman"/>
          </w:footnotePr>
          <w:pgSz w:w="16840" w:h="11900" w:orient="landscape"/>
          <w:pgMar w:top="825" w:right="845" w:bottom="1266" w:left="874" w:header="397" w:footer="3" w:gutter="0"/>
          <w:cols w:space="720"/>
          <w:noEndnote/>
          <w:docGrid w:linePitch="360"/>
        </w:sectPr>
      </w:pPr>
    </w:p>
    <w:p w14:paraId="2129D593" w14:textId="77777777" w:rsidR="00265ED9" w:rsidRPr="0009042C" w:rsidRDefault="000123A2">
      <w:pPr>
        <w:pStyle w:val="40"/>
        <w:keepNext/>
        <w:keepLines/>
        <w:numPr>
          <w:ilvl w:val="0"/>
          <w:numId w:val="130"/>
        </w:numPr>
        <w:tabs>
          <w:tab w:val="left" w:pos="1777"/>
        </w:tabs>
        <w:spacing w:before="200" w:after="180" w:line="276" w:lineRule="auto"/>
        <w:ind w:left="1380"/>
        <w:jc w:val="both"/>
        <w:rPr>
          <w:sz w:val="24"/>
          <w:szCs w:val="24"/>
        </w:rPr>
      </w:pPr>
      <w:bookmarkStart w:id="55" w:name="bookmark129"/>
      <w:r w:rsidRPr="0009042C">
        <w:rPr>
          <w:sz w:val="24"/>
          <w:szCs w:val="24"/>
        </w:rPr>
        <w:lastRenderedPageBreak/>
        <w:t>УСЛОВИЯ РЕАЛИЗАЦИИ ПРОГРАММЫ УЧЕБНОЙ ДИСЦИПЛИНЫ</w:t>
      </w:r>
      <w:bookmarkEnd w:id="55"/>
    </w:p>
    <w:p w14:paraId="5CF33727" w14:textId="77777777" w:rsidR="00265ED9" w:rsidRPr="0009042C" w:rsidRDefault="000123A2">
      <w:pPr>
        <w:pStyle w:val="20"/>
        <w:numPr>
          <w:ilvl w:val="1"/>
          <w:numId w:val="130"/>
        </w:numPr>
        <w:tabs>
          <w:tab w:val="left" w:pos="707"/>
        </w:tabs>
        <w:spacing w:after="0"/>
        <w:jc w:val="both"/>
        <w:rPr>
          <w:sz w:val="24"/>
          <w:szCs w:val="24"/>
        </w:rPr>
      </w:pPr>
      <w:r w:rsidRPr="0009042C">
        <w:rPr>
          <w:b w:val="0"/>
          <w:bCs w:val="0"/>
          <w:sz w:val="24"/>
          <w:szCs w:val="24"/>
        </w:rPr>
        <w:t>Для реализации программы учебной дисциплины должны быть предусмотрены следующие специальные помещения:</w:t>
      </w:r>
    </w:p>
    <w:p w14:paraId="7997A955" w14:textId="77777777" w:rsidR="00265ED9" w:rsidRPr="0009042C" w:rsidRDefault="000123A2">
      <w:pPr>
        <w:pStyle w:val="20"/>
        <w:spacing w:after="0"/>
        <w:ind w:firstLine="720"/>
        <w:rPr>
          <w:sz w:val="24"/>
          <w:szCs w:val="24"/>
        </w:rPr>
      </w:pPr>
      <w:r w:rsidRPr="0009042C">
        <w:rPr>
          <w:b w:val="0"/>
          <w:bCs w:val="0"/>
          <w:sz w:val="24"/>
          <w:szCs w:val="24"/>
        </w:rPr>
        <w:t xml:space="preserve">Кабинет </w:t>
      </w:r>
      <w:r w:rsidRPr="0009042C">
        <w:rPr>
          <w:b w:val="0"/>
          <w:bCs w:val="0"/>
          <w:iCs/>
          <w:sz w:val="24"/>
          <w:szCs w:val="24"/>
        </w:rPr>
        <w:t>«</w:t>
      </w:r>
      <w:r w:rsidRPr="0009042C">
        <w:rPr>
          <w:iCs/>
          <w:sz w:val="24"/>
          <w:szCs w:val="24"/>
        </w:rPr>
        <w:t>Астрономии</w:t>
      </w:r>
      <w:r w:rsidRPr="0009042C">
        <w:rPr>
          <w:b w:val="0"/>
          <w:bCs w:val="0"/>
          <w:iCs/>
          <w:sz w:val="24"/>
          <w:szCs w:val="24"/>
        </w:rPr>
        <w:t>»</w:t>
      </w:r>
      <w:r w:rsidRPr="0009042C">
        <w:rPr>
          <w:b w:val="0"/>
          <w:bCs w:val="0"/>
          <w:sz w:val="24"/>
          <w:szCs w:val="24"/>
        </w:rPr>
        <w:t>,</w:t>
      </w:r>
    </w:p>
    <w:p w14:paraId="4A481DBC" w14:textId="77777777" w:rsidR="00265ED9" w:rsidRPr="0009042C" w:rsidRDefault="000123A2">
      <w:pPr>
        <w:pStyle w:val="40"/>
        <w:keepNext/>
        <w:keepLines/>
        <w:numPr>
          <w:ilvl w:val="0"/>
          <w:numId w:val="131"/>
        </w:numPr>
        <w:tabs>
          <w:tab w:val="left" w:pos="707"/>
        </w:tabs>
        <w:spacing w:after="0" w:line="259" w:lineRule="auto"/>
        <w:ind w:firstLine="380"/>
        <w:rPr>
          <w:sz w:val="24"/>
          <w:szCs w:val="24"/>
        </w:rPr>
      </w:pPr>
      <w:bookmarkStart w:id="56" w:name="bookmark131"/>
      <w:r w:rsidRPr="0009042C">
        <w:rPr>
          <w:sz w:val="24"/>
          <w:szCs w:val="24"/>
        </w:rPr>
        <w:t>оснащенный оборудованием:</w:t>
      </w:r>
      <w:bookmarkEnd w:id="56"/>
    </w:p>
    <w:p w14:paraId="4BA998E0"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наглядные пособия (комплекты учебных таблиц, плакатов «Карта звёздного неба»);</w:t>
      </w:r>
    </w:p>
    <w:p w14:paraId="445AB293"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подвижная карта звёздного неба, теллурий, модель небесной сферы, астропланетарий, глобус, модель небесной сферы;</w:t>
      </w:r>
    </w:p>
    <w:p w14:paraId="66818C23" w14:textId="77777777" w:rsidR="00265ED9" w:rsidRPr="0009042C" w:rsidRDefault="000123A2">
      <w:pPr>
        <w:pStyle w:val="40"/>
        <w:keepNext/>
        <w:keepLines/>
        <w:numPr>
          <w:ilvl w:val="0"/>
          <w:numId w:val="131"/>
        </w:numPr>
        <w:tabs>
          <w:tab w:val="left" w:pos="707"/>
        </w:tabs>
        <w:spacing w:after="0" w:line="259" w:lineRule="auto"/>
        <w:ind w:firstLine="380"/>
        <w:rPr>
          <w:sz w:val="24"/>
          <w:szCs w:val="24"/>
        </w:rPr>
      </w:pPr>
      <w:bookmarkStart w:id="57" w:name="bookmark133"/>
      <w:r w:rsidRPr="0009042C">
        <w:rPr>
          <w:sz w:val="24"/>
          <w:szCs w:val="24"/>
        </w:rPr>
        <w:t>техническими средствами обучения:</w:t>
      </w:r>
      <w:bookmarkEnd w:id="57"/>
    </w:p>
    <w:p w14:paraId="12EA19A5"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учебно-методический комплекс (УМК) преподавателя;</w:t>
      </w:r>
    </w:p>
    <w:p w14:paraId="39E69D3E"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информационно-коммуникативные средства;</w:t>
      </w:r>
    </w:p>
    <w:p w14:paraId="5F2B263E" w14:textId="77777777" w:rsidR="00265ED9" w:rsidRPr="0009042C" w:rsidRDefault="000123A2">
      <w:pPr>
        <w:pStyle w:val="20"/>
        <w:numPr>
          <w:ilvl w:val="0"/>
          <w:numId w:val="131"/>
        </w:numPr>
        <w:tabs>
          <w:tab w:val="left" w:pos="355"/>
        </w:tabs>
        <w:spacing w:after="0"/>
        <w:rPr>
          <w:sz w:val="24"/>
          <w:szCs w:val="24"/>
        </w:rPr>
      </w:pPr>
      <w:r w:rsidRPr="0009042C">
        <w:rPr>
          <w:b w:val="0"/>
          <w:bCs w:val="0"/>
          <w:sz w:val="24"/>
          <w:szCs w:val="24"/>
        </w:rPr>
        <w:t>экранно-звуковые пособия;</w:t>
      </w:r>
    </w:p>
    <w:p w14:paraId="156706BF" w14:textId="77777777" w:rsidR="00265ED9" w:rsidRPr="0009042C" w:rsidRDefault="000123A2">
      <w:pPr>
        <w:pStyle w:val="20"/>
        <w:numPr>
          <w:ilvl w:val="0"/>
          <w:numId w:val="131"/>
        </w:numPr>
        <w:tabs>
          <w:tab w:val="left" w:pos="355"/>
        </w:tabs>
        <w:spacing w:after="680"/>
        <w:rPr>
          <w:sz w:val="24"/>
          <w:szCs w:val="24"/>
        </w:rPr>
      </w:pPr>
      <w:r w:rsidRPr="0009042C">
        <w:rPr>
          <w:b w:val="0"/>
          <w:bCs w:val="0"/>
          <w:sz w:val="24"/>
          <w:szCs w:val="24"/>
        </w:rPr>
        <w:t>комплект технической документации, в том числе паспорта на средства обучения, инструкции по их использованию и технике безопасности;</w:t>
      </w:r>
    </w:p>
    <w:p w14:paraId="2C7A8848" w14:textId="77777777" w:rsidR="00265ED9" w:rsidRPr="0009042C" w:rsidRDefault="000123A2">
      <w:pPr>
        <w:pStyle w:val="40"/>
        <w:keepNext/>
        <w:keepLines/>
        <w:numPr>
          <w:ilvl w:val="1"/>
          <w:numId w:val="130"/>
        </w:numPr>
        <w:tabs>
          <w:tab w:val="left" w:pos="707"/>
        </w:tabs>
        <w:spacing w:after="320"/>
        <w:rPr>
          <w:sz w:val="24"/>
          <w:szCs w:val="24"/>
        </w:rPr>
      </w:pPr>
      <w:bookmarkStart w:id="58" w:name="bookmark135"/>
      <w:r w:rsidRPr="0009042C">
        <w:rPr>
          <w:sz w:val="24"/>
          <w:szCs w:val="24"/>
        </w:rPr>
        <w:t>Информационное обеспечение реализации программы</w:t>
      </w:r>
      <w:bookmarkEnd w:id="58"/>
    </w:p>
    <w:p w14:paraId="73CB0327" w14:textId="77777777" w:rsidR="00265ED9" w:rsidRPr="0009042C" w:rsidRDefault="000123A2">
      <w:pPr>
        <w:pStyle w:val="40"/>
        <w:keepNext/>
        <w:keepLines/>
        <w:numPr>
          <w:ilvl w:val="2"/>
          <w:numId w:val="130"/>
        </w:numPr>
        <w:tabs>
          <w:tab w:val="left" w:pos="1534"/>
        </w:tabs>
        <w:spacing w:after="0"/>
        <w:ind w:firstLine="720"/>
        <w:rPr>
          <w:sz w:val="24"/>
          <w:szCs w:val="24"/>
        </w:rPr>
      </w:pPr>
      <w:r w:rsidRPr="0009042C">
        <w:rPr>
          <w:sz w:val="24"/>
          <w:szCs w:val="24"/>
        </w:rPr>
        <w:t>Основные печатные издания</w:t>
      </w:r>
    </w:p>
    <w:p w14:paraId="4E44D692" w14:textId="77777777" w:rsidR="00265ED9" w:rsidRPr="0009042C" w:rsidRDefault="000123A2">
      <w:pPr>
        <w:pStyle w:val="20"/>
        <w:numPr>
          <w:ilvl w:val="0"/>
          <w:numId w:val="132"/>
        </w:numPr>
        <w:tabs>
          <w:tab w:val="left" w:pos="743"/>
        </w:tabs>
        <w:spacing w:after="0"/>
        <w:ind w:left="720" w:hanging="340"/>
        <w:jc w:val="both"/>
        <w:rPr>
          <w:sz w:val="24"/>
          <w:szCs w:val="24"/>
        </w:rPr>
      </w:pPr>
      <w:r w:rsidRPr="0009042C">
        <w:rPr>
          <w:b w:val="0"/>
          <w:bCs w:val="0"/>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41E86BFE" w14:textId="77777777" w:rsidR="00265ED9" w:rsidRPr="0009042C" w:rsidRDefault="000123A2">
      <w:pPr>
        <w:pStyle w:val="20"/>
        <w:numPr>
          <w:ilvl w:val="0"/>
          <w:numId w:val="132"/>
        </w:numPr>
        <w:tabs>
          <w:tab w:val="left" w:pos="758"/>
        </w:tabs>
        <w:spacing w:after="0"/>
        <w:ind w:left="720" w:hanging="340"/>
        <w:jc w:val="both"/>
        <w:rPr>
          <w:sz w:val="24"/>
          <w:szCs w:val="24"/>
        </w:rPr>
      </w:pPr>
      <w:r w:rsidRPr="0009042C">
        <w:rPr>
          <w:b w:val="0"/>
          <w:bCs w:val="0"/>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14:paraId="0C83B7A8" w14:textId="77777777" w:rsidR="00265ED9" w:rsidRPr="0009042C" w:rsidRDefault="000123A2">
      <w:pPr>
        <w:pStyle w:val="20"/>
        <w:numPr>
          <w:ilvl w:val="0"/>
          <w:numId w:val="132"/>
        </w:numPr>
        <w:tabs>
          <w:tab w:val="left" w:pos="753"/>
        </w:tabs>
        <w:spacing w:after="0" w:line="257" w:lineRule="auto"/>
        <w:ind w:left="720" w:hanging="340"/>
        <w:jc w:val="both"/>
        <w:rPr>
          <w:sz w:val="24"/>
          <w:szCs w:val="24"/>
        </w:rPr>
      </w:pPr>
      <w:r w:rsidRPr="0009042C">
        <w:rPr>
          <w:b w:val="0"/>
          <w:bCs w:val="0"/>
          <w:sz w:val="24"/>
          <w:szCs w:val="24"/>
        </w:rPr>
        <w:t>Засов, А. В. Астрономия. 10—11 классы: учебник / А. В. Засов, В. Г. Сурдин. — М.: БИНОМ. Лаборатория знаний, 2020. — 303 с.</w:t>
      </w:r>
    </w:p>
    <w:p w14:paraId="34296D57" w14:textId="77777777" w:rsidR="00265ED9" w:rsidRPr="0009042C" w:rsidRDefault="000123A2">
      <w:pPr>
        <w:pStyle w:val="20"/>
        <w:numPr>
          <w:ilvl w:val="0"/>
          <w:numId w:val="132"/>
        </w:numPr>
        <w:tabs>
          <w:tab w:val="left" w:pos="762"/>
        </w:tabs>
        <w:ind w:left="720" w:hanging="340"/>
        <w:jc w:val="both"/>
        <w:rPr>
          <w:sz w:val="24"/>
          <w:szCs w:val="24"/>
        </w:rPr>
      </w:pPr>
      <w:r w:rsidRPr="0009042C">
        <w:rPr>
          <w:b w:val="0"/>
          <w:bCs w:val="0"/>
          <w:sz w:val="24"/>
          <w:szCs w:val="24"/>
        </w:rPr>
        <w:t>Чаругин В.М. Астрономия. 10 - 11классы: учеб. Для общеобразоват. организаций: базовый уровень /2-е изд., испр. - М.: Просвещение, 2021 - 144 с.</w:t>
      </w:r>
    </w:p>
    <w:p w14:paraId="34547D1F" w14:textId="77777777" w:rsidR="00265ED9" w:rsidRPr="0009042C" w:rsidRDefault="000123A2">
      <w:pPr>
        <w:pStyle w:val="40"/>
        <w:keepNext/>
        <w:keepLines/>
        <w:numPr>
          <w:ilvl w:val="2"/>
          <w:numId w:val="130"/>
        </w:numPr>
        <w:tabs>
          <w:tab w:val="left" w:pos="1534"/>
        </w:tabs>
        <w:spacing w:after="0"/>
        <w:ind w:firstLine="720"/>
        <w:rPr>
          <w:sz w:val="24"/>
          <w:szCs w:val="24"/>
        </w:rPr>
      </w:pPr>
      <w:bookmarkStart w:id="59" w:name="bookmark138"/>
      <w:r w:rsidRPr="0009042C">
        <w:rPr>
          <w:sz w:val="24"/>
          <w:szCs w:val="24"/>
        </w:rPr>
        <w:t xml:space="preserve">Дополнительные источники </w:t>
      </w:r>
      <w:r w:rsidRPr="0009042C">
        <w:rPr>
          <w:b w:val="0"/>
          <w:bCs w:val="0"/>
          <w:iCs/>
          <w:sz w:val="24"/>
          <w:szCs w:val="24"/>
        </w:rPr>
        <w:t>(при необходимости)</w:t>
      </w:r>
      <w:bookmarkEnd w:id="59"/>
    </w:p>
    <w:p w14:paraId="2850D1EC" w14:textId="77777777" w:rsidR="00265ED9" w:rsidRPr="0009042C" w:rsidRDefault="000123A2">
      <w:pPr>
        <w:pStyle w:val="20"/>
        <w:numPr>
          <w:ilvl w:val="0"/>
          <w:numId w:val="133"/>
        </w:numPr>
        <w:tabs>
          <w:tab w:val="left" w:pos="734"/>
          <w:tab w:val="left" w:pos="2890"/>
        </w:tabs>
        <w:spacing w:after="0"/>
        <w:ind w:left="720" w:hanging="340"/>
        <w:jc w:val="both"/>
        <w:rPr>
          <w:sz w:val="24"/>
          <w:szCs w:val="24"/>
        </w:rPr>
      </w:pPr>
      <w:r w:rsidRPr="0009042C">
        <w:rPr>
          <w:b w:val="0"/>
          <w:bCs w:val="0"/>
          <w:sz w:val="24"/>
          <w:szCs w:val="24"/>
        </w:rPr>
        <w:t>Воронцов - Вельяминов Б.А., Астрономия. Базовый уровень. 11 класс: учебник /</w:t>
      </w:r>
      <w:r w:rsidRPr="0009042C">
        <w:rPr>
          <w:b w:val="0"/>
          <w:bCs w:val="0"/>
          <w:sz w:val="24"/>
          <w:szCs w:val="24"/>
        </w:rPr>
        <w:tab/>
        <w:t>Б.А. Воронцов - Вельяминов, Е.К. Страут. 5-е изд.,</w:t>
      </w:r>
    </w:p>
    <w:p w14:paraId="3F922566" w14:textId="77777777" w:rsidR="00265ED9" w:rsidRPr="0009042C" w:rsidRDefault="000123A2">
      <w:pPr>
        <w:pStyle w:val="20"/>
        <w:spacing w:after="0"/>
        <w:ind w:left="720" w:firstLine="20"/>
        <w:jc w:val="both"/>
        <w:rPr>
          <w:sz w:val="24"/>
          <w:szCs w:val="24"/>
        </w:rPr>
      </w:pPr>
      <w:r w:rsidRPr="0009042C">
        <w:rPr>
          <w:b w:val="0"/>
          <w:bCs w:val="0"/>
          <w:sz w:val="24"/>
          <w:szCs w:val="24"/>
        </w:rPr>
        <w:t>пересмотр. М.: Дрофа, 2021. - 238,[2] с.: ил, 8л.цв. вкл.- (Российский учебник).</w:t>
      </w:r>
    </w:p>
    <w:p w14:paraId="64B18BA6" w14:textId="77777777" w:rsidR="00265ED9" w:rsidRPr="0009042C" w:rsidRDefault="000123A2">
      <w:pPr>
        <w:pStyle w:val="20"/>
        <w:numPr>
          <w:ilvl w:val="0"/>
          <w:numId w:val="133"/>
        </w:numPr>
        <w:tabs>
          <w:tab w:val="left" w:pos="758"/>
        </w:tabs>
        <w:spacing w:after="100" w:line="257" w:lineRule="auto"/>
        <w:ind w:left="720" w:hanging="340"/>
        <w:rPr>
          <w:sz w:val="24"/>
          <w:szCs w:val="24"/>
        </w:rPr>
      </w:pPr>
      <w:r w:rsidRPr="0009042C">
        <w:rPr>
          <w:b w:val="0"/>
          <w:bCs w:val="0"/>
          <w:sz w:val="24"/>
          <w:szCs w:val="24"/>
        </w:rPr>
        <w:t>Дагаев, М.М. Лабораторный практикум по курсу общей астрономии: учебное пособие для институтов. -2-е изд., перераб. и доп. - М.: Высшая школа, 1972. - 424 с.</w:t>
      </w:r>
    </w:p>
    <w:p w14:paraId="0A475818" w14:textId="77777777" w:rsidR="00265ED9" w:rsidRPr="0009042C" w:rsidRDefault="000123A2">
      <w:pPr>
        <w:pStyle w:val="20"/>
        <w:numPr>
          <w:ilvl w:val="0"/>
          <w:numId w:val="133"/>
        </w:numPr>
        <w:tabs>
          <w:tab w:val="left" w:pos="714"/>
        </w:tabs>
        <w:spacing w:after="0"/>
        <w:ind w:left="720" w:hanging="360"/>
        <w:jc w:val="both"/>
        <w:rPr>
          <w:sz w:val="24"/>
          <w:szCs w:val="24"/>
        </w:rPr>
      </w:pPr>
      <w:r w:rsidRPr="0009042C">
        <w:rPr>
          <w:b w:val="0"/>
          <w:bCs w:val="0"/>
          <w:sz w:val="24"/>
          <w:szCs w:val="24"/>
        </w:rPr>
        <w:t>Засов, А. В. Астрономия. 10—11 классы. Методическое пособие для учителя / А. В. Засов, В. Г. Сурдин. — М.: БИНОМ. Лаборатория знаний, 2020.</w:t>
      </w:r>
    </w:p>
    <w:p w14:paraId="6E0B3CB3" w14:textId="77777777" w:rsidR="00265ED9" w:rsidRPr="0009042C" w:rsidRDefault="000123A2">
      <w:pPr>
        <w:pStyle w:val="20"/>
        <w:numPr>
          <w:ilvl w:val="0"/>
          <w:numId w:val="133"/>
        </w:numPr>
        <w:tabs>
          <w:tab w:val="left" w:pos="714"/>
        </w:tabs>
        <w:spacing w:after="0"/>
        <w:ind w:left="720" w:hanging="360"/>
        <w:jc w:val="both"/>
        <w:rPr>
          <w:sz w:val="24"/>
          <w:szCs w:val="24"/>
        </w:rPr>
      </w:pPr>
      <w:r w:rsidRPr="0009042C">
        <w:rPr>
          <w:b w:val="0"/>
          <w:bCs w:val="0"/>
          <w:sz w:val="24"/>
          <w:szCs w:val="24"/>
        </w:rPr>
        <w:t>Левитан Е.П. «Астрономия от А до Я: Малая детская энциклопедия». - М.: Аргументы и факты, 2013.</w:t>
      </w:r>
    </w:p>
    <w:p w14:paraId="402490C5" w14:textId="77777777" w:rsidR="00265ED9" w:rsidRPr="0009042C" w:rsidRDefault="000123A2">
      <w:pPr>
        <w:pStyle w:val="20"/>
        <w:numPr>
          <w:ilvl w:val="0"/>
          <w:numId w:val="133"/>
        </w:numPr>
        <w:tabs>
          <w:tab w:val="left" w:pos="704"/>
        </w:tabs>
        <w:spacing w:after="0"/>
        <w:ind w:left="720" w:hanging="360"/>
        <w:jc w:val="both"/>
        <w:rPr>
          <w:sz w:val="24"/>
          <w:szCs w:val="24"/>
        </w:rPr>
      </w:pPr>
      <w:r w:rsidRPr="0009042C">
        <w:rPr>
          <w:b w:val="0"/>
          <w:bCs w:val="0"/>
          <w:sz w:val="24"/>
          <w:szCs w:val="24"/>
        </w:rPr>
        <w:t>Страут, Е. К. Методическое пособие к учебнику Б. А. Воронцова- Вельяминова, Е. К. Страута «Астрономия. Базовый уровень. 11 класс» / Е. К. Страут. — М.: Дрофа, 2020. — 29, [3] с.</w:t>
      </w:r>
    </w:p>
    <w:p w14:paraId="55D2A537" w14:textId="77777777" w:rsidR="00265ED9" w:rsidRPr="0009042C" w:rsidRDefault="000123A2">
      <w:pPr>
        <w:pStyle w:val="20"/>
        <w:numPr>
          <w:ilvl w:val="0"/>
          <w:numId w:val="133"/>
        </w:numPr>
        <w:tabs>
          <w:tab w:val="left" w:pos="704"/>
        </w:tabs>
        <w:spacing w:after="0"/>
        <w:ind w:left="720" w:hanging="360"/>
        <w:jc w:val="both"/>
        <w:rPr>
          <w:sz w:val="24"/>
          <w:szCs w:val="24"/>
        </w:rPr>
      </w:pPr>
      <w:r w:rsidRPr="0009042C">
        <w:rPr>
          <w:b w:val="0"/>
          <w:bCs w:val="0"/>
          <w:sz w:val="24"/>
          <w:szCs w:val="24"/>
        </w:rPr>
        <w:t>Страут, Е. К. Программа: Астрономия. Базовый уровень. 11 класс: учебно-</w:t>
      </w:r>
      <w:r w:rsidRPr="0009042C">
        <w:rPr>
          <w:b w:val="0"/>
          <w:bCs w:val="0"/>
          <w:sz w:val="24"/>
          <w:szCs w:val="24"/>
        </w:rPr>
        <w:lastRenderedPageBreak/>
        <w:t>методическое пособие / Е. К. Страут. — М.: Дрофа, 2020. — 11 с.</w:t>
      </w:r>
    </w:p>
    <w:p w14:paraId="0D190C0B" w14:textId="77777777" w:rsidR="00265ED9" w:rsidRPr="0009042C" w:rsidRDefault="000123A2">
      <w:pPr>
        <w:pStyle w:val="20"/>
        <w:numPr>
          <w:ilvl w:val="0"/>
          <w:numId w:val="133"/>
        </w:numPr>
        <w:tabs>
          <w:tab w:val="left" w:pos="709"/>
        </w:tabs>
        <w:spacing w:after="0"/>
        <w:ind w:left="720" w:hanging="360"/>
        <w:jc w:val="both"/>
        <w:rPr>
          <w:sz w:val="24"/>
          <w:szCs w:val="24"/>
        </w:rPr>
      </w:pPr>
      <w:r w:rsidRPr="0009042C">
        <w:rPr>
          <w:b w:val="0"/>
          <w:bCs w:val="0"/>
          <w:sz w:val="24"/>
          <w:szCs w:val="24"/>
          <w:lang w:val="en-US" w:eastAsia="en-US" w:bidi="en-US"/>
        </w:rPr>
        <w:t>Stellarium</w:t>
      </w:r>
      <w:r w:rsidRPr="0009042C">
        <w:rPr>
          <w:b w:val="0"/>
          <w:bCs w:val="0"/>
          <w:sz w:val="24"/>
          <w:szCs w:val="24"/>
          <w:lang w:eastAsia="en-US" w:bidi="en-US"/>
        </w:rPr>
        <w:t xml:space="preserve"> </w:t>
      </w:r>
      <w:r w:rsidRPr="0009042C">
        <w:rPr>
          <w:b w:val="0"/>
          <w:bCs w:val="0"/>
          <w:sz w:val="24"/>
          <w:szCs w:val="24"/>
        </w:rPr>
        <w:t xml:space="preserve">// </w:t>
      </w:r>
      <w:r w:rsidRPr="0009042C">
        <w:rPr>
          <w:b w:val="0"/>
          <w:bCs w:val="0"/>
          <w:sz w:val="24"/>
          <w:szCs w:val="24"/>
          <w:lang w:val="en-US" w:eastAsia="en-US" w:bidi="en-US"/>
        </w:rPr>
        <w:t>Stellarium</w:t>
      </w:r>
      <w:r w:rsidRPr="0009042C">
        <w:rPr>
          <w:b w:val="0"/>
          <w:bCs w:val="0"/>
          <w:sz w:val="24"/>
          <w:szCs w:val="24"/>
          <w:lang w:eastAsia="en-US" w:bidi="en-US"/>
        </w:rPr>
        <w:t xml:space="preserve"> </w:t>
      </w:r>
      <w:r w:rsidRPr="0009042C">
        <w:rPr>
          <w:b w:val="0"/>
          <w:bCs w:val="0"/>
          <w:sz w:val="24"/>
          <w:szCs w:val="24"/>
          <w:lang w:val="en-US" w:eastAsia="en-US" w:bidi="en-US"/>
        </w:rPr>
        <w:t>AstronomySoftware</w:t>
      </w:r>
      <w:r w:rsidRPr="0009042C">
        <w:rPr>
          <w:b w:val="0"/>
          <w:bCs w:val="0"/>
          <w:sz w:val="24"/>
          <w:szCs w:val="24"/>
          <w:lang w:eastAsia="en-US" w:bidi="en-US"/>
        </w:rPr>
        <w:t xml:space="preserve"> </w:t>
      </w:r>
      <w:r w:rsidRPr="0009042C">
        <w:rPr>
          <w:b w:val="0"/>
          <w:bCs w:val="0"/>
          <w:sz w:val="24"/>
          <w:szCs w:val="24"/>
        </w:rPr>
        <w:t>[Электронный ресурс] - Режим доступа:</w:t>
      </w:r>
      <w:hyperlink r:id="rId141" w:history="1">
        <w:r w:rsidRPr="0009042C">
          <w:rPr>
            <w:b w:val="0"/>
            <w:bCs w:val="0"/>
            <w:sz w:val="24"/>
            <w:szCs w:val="24"/>
          </w:rPr>
          <w:t xml:space="preserve"> </w:t>
        </w:r>
        <w:r w:rsidRPr="0009042C">
          <w:rPr>
            <w:b w:val="0"/>
            <w:bCs w:val="0"/>
            <w:color w:val="0563C1"/>
            <w:sz w:val="24"/>
            <w:szCs w:val="24"/>
            <w:u w:val="single"/>
            <w:lang w:val="en-US" w:eastAsia="en-US" w:bidi="en-US"/>
          </w:rPr>
          <w:t>https</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stellarium</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org</w:t>
        </w:r>
        <w:r w:rsidRPr="0009042C">
          <w:rPr>
            <w:b w:val="0"/>
            <w:bCs w:val="0"/>
            <w:color w:val="0563C1"/>
            <w:sz w:val="24"/>
            <w:szCs w:val="24"/>
            <w:u w:val="single"/>
            <w:lang w:eastAsia="en-US" w:bidi="en-US"/>
          </w:rPr>
          <w:t>/</w:t>
        </w:r>
        <w:r w:rsidRPr="0009042C">
          <w:rPr>
            <w:b w:val="0"/>
            <w:bCs w:val="0"/>
            <w:color w:val="0563C1"/>
            <w:sz w:val="24"/>
            <w:szCs w:val="24"/>
            <w:u w:val="single"/>
            <w:lang w:val="en-US" w:eastAsia="en-US" w:bidi="en-US"/>
          </w:rPr>
          <w:t>ru</w:t>
        </w:r>
        <w:r w:rsidRPr="0009042C">
          <w:rPr>
            <w:b w:val="0"/>
            <w:bCs w:val="0"/>
            <w:color w:val="0563C1"/>
            <w:sz w:val="24"/>
            <w:szCs w:val="24"/>
            <w:u w:val="single"/>
            <w:lang w:eastAsia="en-US" w:bidi="en-US"/>
          </w:rPr>
          <w:t>/</w:t>
        </w:r>
      </w:hyperlink>
    </w:p>
    <w:p w14:paraId="14EFCC67" w14:textId="77777777" w:rsidR="00265ED9" w:rsidRPr="0009042C" w:rsidRDefault="000123A2">
      <w:pPr>
        <w:pStyle w:val="20"/>
        <w:numPr>
          <w:ilvl w:val="0"/>
          <w:numId w:val="133"/>
        </w:numPr>
        <w:tabs>
          <w:tab w:val="left" w:pos="699"/>
        </w:tabs>
        <w:spacing w:after="1100"/>
        <w:ind w:firstLine="360"/>
        <w:rPr>
          <w:sz w:val="24"/>
          <w:szCs w:val="24"/>
        </w:rPr>
      </w:pPr>
      <w:r w:rsidRPr="0009042C">
        <w:rPr>
          <w:b w:val="0"/>
          <w:bCs w:val="0"/>
          <w:sz w:val="24"/>
          <w:szCs w:val="24"/>
        </w:rPr>
        <w:t>Школьная энциклопедия «Естественные науки», - М.: Росмэн, 2015.</w:t>
      </w:r>
    </w:p>
    <w:p w14:paraId="4E814D0E" w14:textId="77777777" w:rsidR="00265ED9" w:rsidRPr="0009042C" w:rsidRDefault="000123A2">
      <w:pPr>
        <w:pStyle w:val="40"/>
        <w:keepNext/>
        <w:keepLines/>
        <w:numPr>
          <w:ilvl w:val="0"/>
          <w:numId w:val="130"/>
        </w:numPr>
        <w:tabs>
          <w:tab w:val="left" w:pos="968"/>
        </w:tabs>
        <w:spacing w:after="300" w:line="276" w:lineRule="auto"/>
        <w:ind w:firstLine="600"/>
        <w:jc w:val="both"/>
        <w:rPr>
          <w:sz w:val="24"/>
          <w:szCs w:val="24"/>
        </w:rPr>
      </w:pPr>
      <w:bookmarkStart w:id="60" w:name="bookmark140"/>
      <w:r w:rsidRPr="0009042C">
        <w:rPr>
          <w:sz w:val="24"/>
          <w:szCs w:val="24"/>
        </w:rPr>
        <w:t>КОНТРОЛЬ И ОЦЕНКА РЕЗУЛЬТАТОВ ОСВОЕНИЯ УЧЕБНОЙ ДИСЦИПЛИНЫ</w:t>
      </w:r>
      <w:bookmarkEnd w:id="60"/>
    </w:p>
    <w:tbl>
      <w:tblPr>
        <w:tblOverlap w:val="never"/>
        <w:tblW w:w="0" w:type="auto"/>
        <w:jc w:val="center"/>
        <w:tblLayout w:type="fixed"/>
        <w:tblCellMar>
          <w:left w:w="10" w:type="dxa"/>
          <w:right w:w="10" w:type="dxa"/>
        </w:tblCellMar>
        <w:tblLook w:val="04A0" w:firstRow="1" w:lastRow="0" w:firstColumn="1" w:lastColumn="0" w:noHBand="0" w:noVBand="1"/>
      </w:tblPr>
      <w:tblGrid>
        <w:gridCol w:w="2698"/>
        <w:gridCol w:w="6662"/>
      </w:tblGrid>
      <w:tr w:rsidR="00265ED9" w:rsidRPr="0009042C" w14:paraId="59EC9465" w14:textId="77777777">
        <w:trPr>
          <w:trHeight w:hRule="exact" w:val="494"/>
          <w:jc w:val="center"/>
        </w:trPr>
        <w:tc>
          <w:tcPr>
            <w:tcW w:w="2698" w:type="dxa"/>
            <w:tcBorders>
              <w:top w:val="single" w:sz="4" w:space="0" w:color="auto"/>
              <w:left w:val="single" w:sz="4" w:space="0" w:color="auto"/>
            </w:tcBorders>
            <w:shd w:val="clear" w:color="auto" w:fill="auto"/>
          </w:tcPr>
          <w:p w14:paraId="5175F06B" w14:textId="77777777" w:rsidR="00265ED9" w:rsidRPr="0009042C" w:rsidRDefault="000123A2">
            <w:pPr>
              <w:pStyle w:val="a9"/>
            </w:pPr>
            <w:r w:rsidRPr="0009042C">
              <w:rPr>
                <w:b/>
                <w:bCs/>
                <w:iCs/>
              </w:rPr>
              <w:t>Результаты обучения</w:t>
            </w:r>
          </w:p>
        </w:tc>
        <w:tc>
          <w:tcPr>
            <w:tcW w:w="6662" w:type="dxa"/>
            <w:tcBorders>
              <w:top w:val="single" w:sz="4" w:space="0" w:color="auto"/>
              <w:left w:val="single" w:sz="4" w:space="0" w:color="auto"/>
              <w:right w:val="single" w:sz="4" w:space="0" w:color="auto"/>
            </w:tcBorders>
            <w:shd w:val="clear" w:color="auto" w:fill="auto"/>
          </w:tcPr>
          <w:p w14:paraId="34952D03" w14:textId="77777777" w:rsidR="00265ED9" w:rsidRPr="0009042C" w:rsidRDefault="000123A2">
            <w:pPr>
              <w:pStyle w:val="a9"/>
              <w:jc w:val="center"/>
            </w:pPr>
            <w:r w:rsidRPr="0009042C">
              <w:rPr>
                <w:b/>
                <w:bCs/>
                <w:iCs/>
              </w:rPr>
              <w:t>Методы оценки</w:t>
            </w:r>
          </w:p>
        </w:tc>
      </w:tr>
      <w:tr w:rsidR="00265ED9" w:rsidRPr="0009042C" w14:paraId="6F97323B" w14:textId="77777777">
        <w:trPr>
          <w:trHeight w:hRule="exact" w:val="1114"/>
          <w:jc w:val="center"/>
        </w:trPr>
        <w:tc>
          <w:tcPr>
            <w:tcW w:w="2698" w:type="dxa"/>
            <w:tcBorders>
              <w:top w:val="single" w:sz="4" w:space="0" w:color="auto"/>
              <w:left w:val="single" w:sz="4" w:space="0" w:color="auto"/>
            </w:tcBorders>
            <w:shd w:val="clear" w:color="auto" w:fill="auto"/>
          </w:tcPr>
          <w:p w14:paraId="6405CB65" w14:textId="77777777" w:rsidR="00265ED9" w:rsidRPr="0009042C" w:rsidRDefault="000123A2">
            <w:pPr>
              <w:pStyle w:val="a9"/>
            </w:pPr>
            <w:r w:rsidRPr="0009042C">
              <w:t>ПРб 01</w:t>
            </w:r>
          </w:p>
        </w:tc>
        <w:tc>
          <w:tcPr>
            <w:tcW w:w="6662" w:type="dxa"/>
            <w:tcBorders>
              <w:top w:val="single" w:sz="4" w:space="0" w:color="auto"/>
              <w:left w:val="single" w:sz="4" w:space="0" w:color="auto"/>
              <w:right w:val="single" w:sz="4" w:space="0" w:color="auto"/>
            </w:tcBorders>
            <w:shd w:val="clear" w:color="auto" w:fill="auto"/>
            <w:vAlign w:val="bottom"/>
          </w:tcPr>
          <w:p w14:paraId="4D58C053" w14:textId="77777777" w:rsidR="00265ED9" w:rsidRPr="0009042C" w:rsidRDefault="000123A2">
            <w:pPr>
              <w:pStyle w:val="a9"/>
            </w:pPr>
            <w:r w:rsidRPr="0009042C">
              <w:t>Тестирование (теоретическое</w:t>
            </w:r>
          </w:p>
          <w:p w14:paraId="60D719CD" w14:textId="77777777" w:rsidR="00265ED9" w:rsidRPr="0009042C" w:rsidRDefault="000123A2">
            <w:pPr>
              <w:pStyle w:val="a9"/>
              <w:spacing w:after="260"/>
            </w:pPr>
            <w:r w:rsidRPr="0009042C">
              <w:t>Оценка результатов выполнения практических работ</w:t>
            </w:r>
          </w:p>
          <w:p w14:paraId="3705ABA9" w14:textId="77777777" w:rsidR="00265ED9" w:rsidRPr="0009042C" w:rsidRDefault="000123A2">
            <w:pPr>
              <w:pStyle w:val="a9"/>
            </w:pPr>
            <w:r w:rsidRPr="0009042C">
              <w:t>Экспертное наблюдение выполнения практических работ</w:t>
            </w:r>
          </w:p>
        </w:tc>
      </w:tr>
      <w:tr w:rsidR="00265ED9" w:rsidRPr="0009042C" w14:paraId="52482C88" w14:textId="77777777">
        <w:trPr>
          <w:trHeight w:hRule="exact" w:val="1387"/>
          <w:jc w:val="center"/>
        </w:trPr>
        <w:tc>
          <w:tcPr>
            <w:tcW w:w="2698" w:type="dxa"/>
            <w:tcBorders>
              <w:top w:val="single" w:sz="4" w:space="0" w:color="auto"/>
              <w:left w:val="single" w:sz="4" w:space="0" w:color="auto"/>
            </w:tcBorders>
            <w:shd w:val="clear" w:color="auto" w:fill="auto"/>
          </w:tcPr>
          <w:p w14:paraId="166EF859" w14:textId="77777777" w:rsidR="00265ED9" w:rsidRPr="0009042C" w:rsidRDefault="000123A2">
            <w:pPr>
              <w:pStyle w:val="a9"/>
            </w:pPr>
            <w:r w:rsidRPr="0009042C">
              <w:t>ПРб 02</w:t>
            </w:r>
          </w:p>
        </w:tc>
        <w:tc>
          <w:tcPr>
            <w:tcW w:w="6662" w:type="dxa"/>
            <w:tcBorders>
              <w:top w:val="single" w:sz="4" w:space="0" w:color="auto"/>
              <w:left w:val="single" w:sz="4" w:space="0" w:color="auto"/>
              <w:right w:val="single" w:sz="4" w:space="0" w:color="auto"/>
            </w:tcBorders>
            <w:shd w:val="clear" w:color="auto" w:fill="auto"/>
            <w:vAlign w:val="bottom"/>
          </w:tcPr>
          <w:p w14:paraId="3A3A2C00" w14:textId="77777777" w:rsidR="00265ED9" w:rsidRPr="0009042C" w:rsidRDefault="000123A2">
            <w:pPr>
              <w:pStyle w:val="a9"/>
            </w:pPr>
            <w:r w:rsidRPr="0009042C">
              <w:t>Тестирование (теоретическое)</w:t>
            </w:r>
          </w:p>
          <w:p w14:paraId="64B6C248" w14:textId="77777777" w:rsidR="00265ED9" w:rsidRPr="0009042C" w:rsidRDefault="000123A2">
            <w:pPr>
              <w:pStyle w:val="a9"/>
            </w:pPr>
            <w:r w:rsidRPr="0009042C">
              <w:t>Оценка результатов выполнения практических работ Экспертное наблюдение выполнения практических работ в понимании обучающихся сущности наблюдаемых во Вселенной явлений</w:t>
            </w:r>
          </w:p>
        </w:tc>
      </w:tr>
      <w:tr w:rsidR="00265ED9" w:rsidRPr="0009042C" w14:paraId="7FF7B200" w14:textId="77777777">
        <w:trPr>
          <w:trHeight w:hRule="exact" w:val="1944"/>
          <w:jc w:val="center"/>
        </w:trPr>
        <w:tc>
          <w:tcPr>
            <w:tcW w:w="2698" w:type="dxa"/>
            <w:tcBorders>
              <w:top w:val="single" w:sz="4" w:space="0" w:color="auto"/>
              <w:left w:val="single" w:sz="4" w:space="0" w:color="auto"/>
            </w:tcBorders>
            <w:shd w:val="clear" w:color="auto" w:fill="auto"/>
          </w:tcPr>
          <w:p w14:paraId="35E13838" w14:textId="77777777" w:rsidR="00265ED9" w:rsidRPr="0009042C" w:rsidRDefault="000123A2">
            <w:pPr>
              <w:pStyle w:val="a9"/>
            </w:pPr>
            <w:r w:rsidRPr="0009042C">
              <w:t>ПРб 03</w:t>
            </w:r>
          </w:p>
        </w:tc>
        <w:tc>
          <w:tcPr>
            <w:tcW w:w="6662" w:type="dxa"/>
            <w:tcBorders>
              <w:top w:val="single" w:sz="4" w:space="0" w:color="auto"/>
              <w:left w:val="single" w:sz="4" w:space="0" w:color="auto"/>
              <w:right w:val="single" w:sz="4" w:space="0" w:color="auto"/>
            </w:tcBorders>
            <w:shd w:val="clear" w:color="auto" w:fill="auto"/>
            <w:vAlign w:val="bottom"/>
          </w:tcPr>
          <w:p w14:paraId="1C369BE1" w14:textId="77777777" w:rsidR="00265ED9" w:rsidRPr="0009042C" w:rsidRDefault="000123A2">
            <w:pPr>
              <w:pStyle w:val="a9"/>
            </w:pPr>
            <w:r w:rsidRPr="0009042C">
              <w:t>Тестирование (теоретическое)</w:t>
            </w:r>
          </w:p>
          <w:p w14:paraId="7606D0EA" w14:textId="77777777" w:rsidR="00265ED9" w:rsidRPr="0009042C" w:rsidRDefault="000123A2">
            <w:pPr>
              <w:pStyle w:val="a9"/>
              <w:spacing w:after="260"/>
            </w:pPr>
            <w:r w:rsidRPr="0009042C">
              <w:t>Оценка результатов выполнения практических работ</w:t>
            </w:r>
          </w:p>
          <w:p w14:paraId="7E899A77" w14:textId="77777777" w:rsidR="00265ED9" w:rsidRPr="0009042C" w:rsidRDefault="000123A2">
            <w:pPr>
              <w:pStyle w:val="a9"/>
            </w:pPr>
            <w:r w:rsidRPr="0009042C">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265ED9" w:rsidRPr="0009042C" w14:paraId="30559A1A" w14:textId="77777777">
        <w:trPr>
          <w:trHeight w:hRule="exact" w:val="1243"/>
          <w:jc w:val="center"/>
        </w:trPr>
        <w:tc>
          <w:tcPr>
            <w:tcW w:w="2698" w:type="dxa"/>
            <w:tcBorders>
              <w:top w:val="single" w:sz="4" w:space="0" w:color="auto"/>
              <w:left w:val="single" w:sz="4" w:space="0" w:color="auto"/>
            </w:tcBorders>
            <w:shd w:val="clear" w:color="auto" w:fill="auto"/>
          </w:tcPr>
          <w:p w14:paraId="5C74A40F" w14:textId="77777777" w:rsidR="00265ED9" w:rsidRPr="0009042C" w:rsidRDefault="000123A2">
            <w:pPr>
              <w:pStyle w:val="a9"/>
            </w:pPr>
            <w:r w:rsidRPr="0009042C">
              <w:t>ПРб 04</w:t>
            </w:r>
          </w:p>
        </w:tc>
        <w:tc>
          <w:tcPr>
            <w:tcW w:w="6662" w:type="dxa"/>
            <w:tcBorders>
              <w:top w:val="single" w:sz="4" w:space="0" w:color="auto"/>
              <w:left w:val="single" w:sz="4" w:space="0" w:color="auto"/>
              <w:right w:val="single" w:sz="4" w:space="0" w:color="auto"/>
            </w:tcBorders>
            <w:shd w:val="clear" w:color="auto" w:fill="auto"/>
            <w:vAlign w:val="center"/>
          </w:tcPr>
          <w:p w14:paraId="01C6A93F" w14:textId="77777777" w:rsidR="00265ED9" w:rsidRPr="0009042C" w:rsidRDefault="000123A2">
            <w:pPr>
              <w:pStyle w:val="a9"/>
            </w:pPr>
            <w:r w:rsidRPr="0009042C">
              <w:t>Итоговое тестирование</w:t>
            </w:r>
          </w:p>
          <w:p w14:paraId="3D57888A" w14:textId="77777777" w:rsidR="00265ED9" w:rsidRPr="0009042C" w:rsidRDefault="000123A2">
            <w:pPr>
              <w:pStyle w:val="a9"/>
              <w:spacing w:after="260" w:line="233" w:lineRule="auto"/>
            </w:pPr>
            <w:r w:rsidRPr="0009042C">
              <w:t>Оценка результатов выполнения практических работ</w:t>
            </w:r>
          </w:p>
          <w:p w14:paraId="621DE7E1" w14:textId="77777777" w:rsidR="00265ED9" w:rsidRPr="0009042C" w:rsidRDefault="000123A2">
            <w:pPr>
              <w:pStyle w:val="a9"/>
            </w:pPr>
            <w:r w:rsidRPr="0009042C">
              <w:t>Экспертное наблюдение выполнения практических работ</w:t>
            </w:r>
          </w:p>
        </w:tc>
      </w:tr>
      <w:tr w:rsidR="00265ED9" w:rsidRPr="0009042C" w14:paraId="6B4A070F" w14:textId="77777777">
        <w:trPr>
          <w:trHeight w:hRule="exact" w:val="1570"/>
          <w:jc w:val="center"/>
        </w:trPr>
        <w:tc>
          <w:tcPr>
            <w:tcW w:w="2698" w:type="dxa"/>
            <w:tcBorders>
              <w:top w:val="single" w:sz="4" w:space="0" w:color="auto"/>
              <w:left w:val="single" w:sz="4" w:space="0" w:color="auto"/>
              <w:bottom w:val="single" w:sz="4" w:space="0" w:color="auto"/>
            </w:tcBorders>
            <w:shd w:val="clear" w:color="auto" w:fill="auto"/>
          </w:tcPr>
          <w:p w14:paraId="5F05987B" w14:textId="77777777" w:rsidR="00265ED9" w:rsidRPr="0009042C" w:rsidRDefault="000123A2">
            <w:pPr>
              <w:pStyle w:val="a9"/>
            </w:pPr>
            <w:r w:rsidRPr="0009042C">
              <w:t>ПРб 05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4B799FF" w14:textId="77777777" w:rsidR="00265ED9" w:rsidRPr="0009042C" w:rsidRDefault="000123A2">
            <w:pPr>
              <w:pStyle w:val="a9"/>
              <w:spacing w:after="260"/>
            </w:pPr>
            <w:r w:rsidRPr="0009042C">
              <w:t>Оценка результатов выполнения практических работ</w:t>
            </w:r>
          </w:p>
          <w:p w14:paraId="429BBA62" w14:textId="77777777" w:rsidR="00265ED9" w:rsidRPr="0009042C" w:rsidRDefault="000123A2">
            <w:pPr>
              <w:pStyle w:val="a9"/>
            </w:pPr>
            <w:r w:rsidRPr="0009042C">
              <w:t>Экспертное наблюдение выполнения практических работ</w:t>
            </w:r>
          </w:p>
        </w:tc>
      </w:tr>
    </w:tbl>
    <w:p w14:paraId="11FDB2E7" w14:textId="77777777" w:rsidR="00265ED9" w:rsidRPr="0009042C" w:rsidRDefault="00265ED9">
      <w:pPr>
        <w:rPr>
          <w:rFonts w:ascii="Times New Roman" w:hAnsi="Times New Roman" w:cs="Times New Roman"/>
        </w:rPr>
        <w:sectPr w:rsidR="00265ED9" w:rsidRPr="0009042C">
          <w:footerReference w:type="default" r:id="rId142"/>
          <w:footnotePr>
            <w:numFmt w:val="upperRoman"/>
          </w:footnotePr>
          <w:pgSz w:w="11900" w:h="16840"/>
          <w:pgMar w:top="1027" w:right="818" w:bottom="1175" w:left="1674" w:header="599" w:footer="3" w:gutter="0"/>
          <w:cols w:space="720"/>
          <w:noEndnote/>
          <w:docGrid w:linePitch="360"/>
        </w:sectPr>
      </w:pPr>
    </w:p>
    <w:p w14:paraId="4CC5037C" w14:textId="77777777" w:rsidR="00265ED9" w:rsidRPr="0009042C" w:rsidRDefault="000123A2">
      <w:pPr>
        <w:pStyle w:val="20"/>
        <w:jc w:val="center"/>
        <w:rPr>
          <w:sz w:val="24"/>
          <w:szCs w:val="24"/>
        </w:rPr>
      </w:pPr>
      <w:r w:rsidRPr="0009042C">
        <w:rPr>
          <w:sz w:val="24"/>
          <w:szCs w:val="24"/>
        </w:rPr>
        <w:lastRenderedPageBreak/>
        <w:t>ПРИМЕРНЫЕ ФОНДЫ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3D239566" w14:textId="77777777" w:rsidR="00265ED9" w:rsidRPr="0009042C" w:rsidRDefault="000123A2">
      <w:pPr>
        <w:pStyle w:val="20"/>
        <w:jc w:val="center"/>
        <w:rPr>
          <w:sz w:val="24"/>
          <w:szCs w:val="24"/>
        </w:rPr>
      </w:pPr>
      <w:r w:rsidRPr="0009042C">
        <w:rPr>
          <w:sz w:val="24"/>
          <w:szCs w:val="24"/>
        </w:rPr>
        <w:t>К ПРИМЕРНОЙ РАБОЧЕЙ ПРОГРАММЕ</w:t>
      </w:r>
      <w:r w:rsidRPr="0009042C">
        <w:rPr>
          <w:sz w:val="24"/>
          <w:szCs w:val="24"/>
        </w:rPr>
        <w:br/>
        <w:t>ОБЩЕОБРАЗОВАТЕЛЬНОЙ ДИСЦИПЛИНЫ</w:t>
      </w:r>
      <w:r w:rsidRPr="0009042C">
        <w:rPr>
          <w:sz w:val="24"/>
          <w:szCs w:val="24"/>
        </w:rPr>
        <w:br/>
        <w:t>«Астрономия» (базовый уровень)</w:t>
      </w:r>
    </w:p>
    <w:p w14:paraId="19272C5E" w14:textId="77777777" w:rsidR="00265ED9" w:rsidRPr="0009042C" w:rsidRDefault="000123A2">
      <w:pPr>
        <w:pStyle w:val="20"/>
        <w:spacing w:after="5840"/>
        <w:jc w:val="center"/>
        <w:rPr>
          <w:sz w:val="24"/>
          <w:szCs w:val="24"/>
        </w:rPr>
      </w:pPr>
      <w:r w:rsidRPr="0009042C">
        <w:rPr>
          <w:b w:val="0"/>
          <w:bCs w:val="0"/>
          <w:sz w:val="24"/>
          <w:szCs w:val="24"/>
        </w:rPr>
        <w:t>Специальностей естественно-научного профиля обучения</w:t>
      </w:r>
    </w:p>
    <w:p w14:paraId="0EDDE27A" w14:textId="77777777" w:rsidR="00265ED9" w:rsidRPr="0009042C" w:rsidRDefault="000123A2">
      <w:pPr>
        <w:pStyle w:val="1"/>
        <w:spacing w:after="80"/>
        <w:ind w:firstLine="0"/>
        <w:jc w:val="center"/>
      </w:pPr>
      <w:r w:rsidRPr="0009042C">
        <w:rPr>
          <w:b/>
          <w:bCs/>
          <w:iCs/>
        </w:rPr>
        <w:t>2022 г.</w:t>
      </w:r>
    </w:p>
    <w:p w14:paraId="71460B01" w14:textId="77777777" w:rsidR="00265ED9" w:rsidRPr="0009042C" w:rsidRDefault="000123A2">
      <w:pPr>
        <w:pStyle w:val="1"/>
        <w:spacing w:after="320"/>
        <w:ind w:firstLine="0"/>
        <w:jc w:val="center"/>
        <w:sectPr w:rsidR="00265ED9" w:rsidRPr="0009042C">
          <w:footerReference w:type="default" r:id="rId143"/>
          <w:footnotePr>
            <w:numFmt w:val="upperRoman"/>
          </w:footnotePr>
          <w:pgSz w:w="11900" w:h="16840"/>
          <w:pgMar w:top="6510" w:right="813" w:bottom="761" w:left="1679" w:header="6082" w:footer="333" w:gutter="0"/>
          <w:pgNumType w:start="231"/>
          <w:cols w:space="720"/>
          <w:noEndnote/>
          <w:docGrid w:linePitch="360"/>
        </w:sectPr>
      </w:pPr>
      <w:r w:rsidRPr="0009042C">
        <w:t>11</w:t>
      </w:r>
    </w:p>
    <w:p w14:paraId="27211768" w14:textId="77777777" w:rsidR="00265ED9" w:rsidRPr="0009042C" w:rsidRDefault="000123A2">
      <w:pPr>
        <w:pStyle w:val="40"/>
        <w:keepNext/>
        <w:keepLines/>
        <w:spacing w:after="0" w:line="262" w:lineRule="auto"/>
        <w:jc w:val="center"/>
        <w:rPr>
          <w:sz w:val="24"/>
          <w:szCs w:val="24"/>
        </w:rPr>
      </w:pPr>
      <w:bookmarkStart w:id="61" w:name="bookmark142"/>
      <w:r w:rsidRPr="0009042C">
        <w:rPr>
          <w:sz w:val="24"/>
          <w:szCs w:val="24"/>
        </w:rPr>
        <w:lastRenderedPageBreak/>
        <w:t>1. Фонды оценочных средств вариативной части по специальности</w:t>
      </w:r>
      <w:r w:rsidRPr="0009042C">
        <w:rPr>
          <w:sz w:val="24"/>
          <w:szCs w:val="24"/>
        </w:rPr>
        <w:br/>
        <w:t>36.02.01 «Ветеринария»</w:t>
      </w:r>
      <w:bookmarkEnd w:id="61"/>
    </w:p>
    <w:p w14:paraId="3B8BB5F1" w14:textId="77777777" w:rsidR="00265ED9" w:rsidRPr="0009042C" w:rsidRDefault="000123A2">
      <w:pPr>
        <w:pStyle w:val="20"/>
        <w:ind w:firstLine="5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и направлены на контроль качества и управление процессом приобретения обучающимися необходимых знаний, умений, навыков и процессом формирования компетенций, определенных основной образовательной программой среднего профессионального образования по каждой дисциплине (модулю) посредством текущего контроля успеваемости, промежуточной аттестацией. ФОС разрабатываются с опорой на синхронизированные образовательные результаты и с учетом профессиональной направленности образовательной программы для специальности 36.02.01 «Ветеринария».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51"/>
        <w:gridCol w:w="2107"/>
        <w:gridCol w:w="5890"/>
      </w:tblGrid>
      <w:tr w:rsidR="00265ED9" w:rsidRPr="0009042C" w14:paraId="61F56188" w14:textId="77777777">
        <w:trPr>
          <w:trHeight w:hRule="exact" w:val="1392"/>
          <w:jc w:val="center"/>
        </w:trPr>
        <w:tc>
          <w:tcPr>
            <w:tcW w:w="1651" w:type="dxa"/>
            <w:tcBorders>
              <w:top w:val="single" w:sz="4" w:space="0" w:color="auto"/>
              <w:left w:val="single" w:sz="4" w:space="0" w:color="auto"/>
            </w:tcBorders>
            <w:shd w:val="clear" w:color="auto" w:fill="auto"/>
          </w:tcPr>
          <w:p w14:paraId="79CFAB20"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bottom"/>
          </w:tcPr>
          <w:p w14:paraId="2EE4DCE4" w14:textId="77777777" w:rsidR="00265ED9" w:rsidRPr="0009042C" w:rsidRDefault="000123A2">
            <w:pPr>
              <w:pStyle w:val="a9"/>
              <w:jc w:val="center"/>
            </w:pPr>
            <w:r w:rsidRPr="0009042C">
              <w:rPr>
                <w:b/>
                <w:bCs/>
              </w:rPr>
              <w:t>Коды образовательных результатов (ЛР, МР, ПР, ОК)</w:t>
            </w:r>
          </w:p>
        </w:tc>
        <w:tc>
          <w:tcPr>
            <w:tcW w:w="5890" w:type="dxa"/>
            <w:tcBorders>
              <w:top w:val="single" w:sz="4" w:space="0" w:color="auto"/>
              <w:left w:val="single" w:sz="4" w:space="0" w:color="auto"/>
              <w:right w:val="single" w:sz="4" w:space="0" w:color="auto"/>
            </w:tcBorders>
            <w:shd w:val="clear" w:color="auto" w:fill="auto"/>
          </w:tcPr>
          <w:p w14:paraId="1CFAF0D2"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0A70DD21" w14:textId="77777777">
        <w:trPr>
          <w:trHeight w:hRule="exact" w:val="293"/>
          <w:jc w:val="center"/>
        </w:trPr>
        <w:tc>
          <w:tcPr>
            <w:tcW w:w="1651" w:type="dxa"/>
            <w:tcBorders>
              <w:top w:val="single" w:sz="4" w:space="0" w:color="auto"/>
              <w:left w:val="single" w:sz="4" w:space="0" w:color="auto"/>
            </w:tcBorders>
            <w:shd w:val="clear" w:color="auto" w:fill="auto"/>
            <w:vAlign w:val="bottom"/>
          </w:tcPr>
          <w:p w14:paraId="1DAB95EB" w14:textId="77777777" w:rsidR="00265ED9" w:rsidRPr="0009042C" w:rsidRDefault="000123A2">
            <w:pPr>
              <w:pStyle w:val="a9"/>
            </w:pPr>
            <w:r w:rsidRPr="0009042C">
              <w:t>Раздел № 2</w:t>
            </w:r>
          </w:p>
        </w:tc>
        <w:tc>
          <w:tcPr>
            <w:tcW w:w="2107" w:type="dxa"/>
            <w:tcBorders>
              <w:top w:val="single" w:sz="4" w:space="0" w:color="auto"/>
              <w:left w:val="single" w:sz="4" w:space="0" w:color="auto"/>
            </w:tcBorders>
            <w:shd w:val="clear" w:color="auto" w:fill="auto"/>
            <w:vAlign w:val="bottom"/>
          </w:tcPr>
          <w:p w14:paraId="5AA32758" w14:textId="77777777" w:rsidR="00265ED9" w:rsidRPr="0009042C" w:rsidRDefault="000123A2">
            <w:pPr>
              <w:pStyle w:val="a9"/>
            </w:pPr>
            <w:r w:rsidRPr="0009042C">
              <w:t>ПРб.01</w:t>
            </w:r>
          </w:p>
        </w:tc>
        <w:tc>
          <w:tcPr>
            <w:tcW w:w="5890" w:type="dxa"/>
            <w:tcBorders>
              <w:top w:val="single" w:sz="4" w:space="0" w:color="auto"/>
              <w:left w:val="single" w:sz="4" w:space="0" w:color="auto"/>
              <w:right w:val="single" w:sz="4" w:space="0" w:color="auto"/>
            </w:tcBorders>
            <w:shd w:val="clear" w:color="auto" w:fill="auto"/>
          </w:tcPr>
          <w:p w14:paraId="4029460B" w14:textId="77777777" w:rsidR="00265ED9" w:rsidRPr="0009042C" w:rsidRDefault="00265ED9">
            <w:pPr>
              <w:rPr>
                <w:rFonts w:ascii="Times New Roman" w:hAnsi="Times New Roman" w:cs="Times New Roman"/>
              </w:rPr>
            </w:pPr>
          </w:p>
        </w:tc>
      </w:tr>
      <w:tr w:rsidR="00265ED9" w:rsidRPr="0009042C" w14:paraId="05DBF934" w14:textId="77777777">
        <w:trPr>
          <w:trHeight w:hRule="exact" w:val="293"/>
          <w:jc w:val="center"/>
        </w:trPr>
        <w:tc>
          <w:tcPr>
            <w:tcW w:w="1651" w:type="dxa"/>
            <w:tcBorders>
              <w:left w:val="single" w:sz="4" w:space="0" w:color="auto"/>
            </w:tcBorders>
            <w:shd w:val="clear" w:color="auto" w:fill="auto"/>
          </w:tcPr>
          <w:p w14:paraId="26DFF941"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796A0A47" w14:textId="77777777" w:rsidR="00265ED9" w:rsidRPr="0009042C" w:rsidRDefault="000123A2">
            <w:pPr>
              <w:pStyle w:val="a9"/>
            </w:pPr>
            <w:r w:rsidRPr="0009042C">
              <w:t>ПРб.02</w:t>
            </w:r>
          </w:p>
        </w:tc>
        <w:tc>
          <w:tcPr>
            <w:tcW w:w="5890" w:type="dxa"/>
            <w:tcBorders>
              <w:left w:val="single" w:sz="4" w:space="0" w:color="auto"/>
              <w:right w:val="single" w:sz="4" w:space="0" w:color="auto"/>
            </w:tcBorders>
            <w:shd w:val="clear" w:color="auto" w:fill="auto"/>
          </w:tcPr>
          <w:p w14:paraId="7419338F" w14:textId="77777777" w:rsidR="00265ED9" w:rsidRPr="0009042C" w:rsidRDefault="000123A2">
            <w:pPr>
              <w:pStyle w:val="a9"/>
              <w:ind w:firstLine="200"/>
            </w:pPr>
            <w:r w:rsidRPr="0009042C">
              <w:rPr>
                <w:b/>
                <w:bCs/>
              </w:rPr>
              <w:t xml:space="preserve">Задание. </w:t>
            </w:r>
            <w:r w:rsidRPr="0009042C">
              <w:t>Изучить влияние невесомости на организм</w:t>
            </w:r>
          </w:p>
        </w:tc>
      </w:tr>
      <w:tr w:rsidR="00265ED9" w:rsidRPr="0009042C" w14:paraId="3223E2AB" w14:textId="77777777">
        <w:trPr>
          <w:trHeight w:hRule="exact" w:val="322"/>
          <w:jc w:val="center"/>
        </w:trPr>
        <w:tc>
          <w:tcPr>
            <w:tcW w:w="1651" w:type="dxa"/>
            <w:tcBorders>
              <w:left w:val="single" w:sz="4" w:space="0" w:color="auto"/>
            </w:tcBorders>
            <w:shd w:val="clear" w:color="auto" w:fill="auto"/>
          </w:tcPr>
          <w:p w14:paraId="62F3E3EE" w14:textId="77777777" w:rsidR="00265ED9" w:rsidRPr="0009042C" w:rsidRDefault="000123A2">
            <w:pPr>
              <w:pStyle w:val="a9"/>
            </w:pPr>
            <w:r w:rsidRPr="0009042C">
              <w:t>Тема № 1</w:t>
            </w:r>
          </w:p>
        </w:tc>
        <w:tc>
          <w:tcPr>
            <w:tcW w:w="2107" w:type="dxa"/>
            <w:tcBorders>
              <w:left w:val="single" w:sz="4" w:space="0" w:color="auto"/>
            </w:tcBorders>
            <w:shd w:val="clear" w:color="auto" w:fill="auto"/>
          </w:tcPr>
          <w:p w14:paraId="417C0976" w14:textId="77777777" w:rsidR="00265ED9" w:rsidRPr="0009042C" w:rsidRDefault="000123A2">
            <w:pPr>
              <w:pStyle w:val="a9"/>
            </w:pPr>
            <w:r w:rsidRPr="0009042C">
              <w:t>ПРб.03</w:t>
            </w:r>
          </w:p>
        </w:tc>
        <w:tc>
          <w:tcPr>
            <w:tcW w:w="5890" w:type="dxa"/>
            <w:tcBorders>
              <w:left w:val="single" w:sz="4" w:space="0" w:color="auto"/>
              <w:right w:val="single" w:sz="4" w:space="0" w:color="auto"/>
            </w:tcBorders>
            <w:shd w:val="clear" w:color="auto" w:fill="auto"/>
          </w:tcPr>
          <w:p w14:paraId="4E83D234" w14:textId="77777777" w:rsidR="00265ED9" w:rsidRPr="0009042C" w:rsidRDefault="000123A2">
            <w:pPr>
              <w:pStyle w:val="a9"/>
              <w:ind w:firstLine="200"/>
            </w:pPr>
            <w:r w:rsidRPr="0009042C">
              <w:t>животного. Предложить методы снижения</w:t>
            </w:r>
          </w:p>
        </w:tc>
      </w:tr>
      <w:tr w:rsidR="00265ED9" w:rsidRPr="0009042C" w14:paraId="166FFFF6" w14:textId="77777777">
        <w:trPr>
          <w:trHeight w:hRule="exact" w:val="230"/>
          <w:jc w:val="center"/>
        </w:trPr>
        <w:tc>
          <w:tcPr>
            <w:tcW w:w="1651" w:type="dxa"/>
            <w:tcBorders>
              <w:left w:val="single" w:sz="4" w:space="0" w:color="auto"/>
            </w:tcBorders>
            <w:shd w:val="clear" w:color="auto" w:fill="auto"/>
          </w:tcPr>
          <w:p w14:paraId="25BB826E"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2587744E" w14:textId="77777777" w:rsidR="00265ED9" w:rsidRPr="0009042C" w:rsidRDefault="000123A2">
            <w:pPr>
              <w:pStyle w:val="a9"/>
            </w:pPr>
            <w:r w:rsidRPr="0009042C">
              <w:t>ПРб.04</w:t>
            </w:r>
          </w:p>
        </w:tc>
        <w:tc>
          <w:tcPr>
            <w:tcW w:w="5890" w:type="dxa"/>
            <w:tcBorders>
              <w:left w:val="single" w:sz="4" w:space="0" w:color="auto"/>
              <w:right w:val="single" w:sz="4" w:space="0" w:color="auto"/>
            </w:tcBorders>
            <w:shd w:val="clear" w:color="auto" w:fill="auto"/>
            <w:vAlign w:val="bottom"/>
          </w:tcPr>
          <w:p w14:paraId="58858C9B" w14:textId="77777777" w:rsidR="00265ED9" w:rsidRPr="0009042C" w:rsidRDefault="000123A2">
            <w:pPr>
              <w:pStyle w:val="a9"/>
              <w:ind w:firstLine="200"/>
            </w:pPr>
            <w:r w:rsidRPr="0009042C">
              <w:t>негативного влияния невесомости на организм</w:t>
            </w:r>
          </w:p>
        </w:tc>
      </w:tr>
      <w:tr w:rsidR="00265ED9" w:rsidRPr="0009042C" w14:paraId="19A82A95" w14:textId="77777777">
        <w:trPr>
          <w:trHeight w:hRule="exact" w:val="288"/>
          <w:jc w:val="center"/>
        </w:trPr>
        <w:tc>
          <w:tcPr>
            <w:tcW w:w="1651" w:type="dxa"/>
            <w:tcBorders>
              <w:left w:val="single" w:sz="4" w:space="0" w:color="auto"/>
            </w:tcBorders>
            <w:shd w:val="clear" w:color="auto" w:fill="auto"/>
            <w:vAlign w:val="bottom"/>
          </w:tcPr>
          <w:p w14:paraId="61BB3830" w14:textId="77777777" w:rsidR="00265ED9" w:rsidRPr="0009042C" w:rsidRDefault="000123A2">
            <w:pPr>
              <w:pStyle w:val="a9"/>
            </w:pPr>
            <w:r w:rsidRPr="0009042C">
              <w:t>Бинарное</w:t>
            </w:r>
          </w:p>
        </w:tc>
        <w:tc>
          <w:tcPr>
            <w:tcW w:w="2107" w:type="dxa"/>
            <w:tcBorders>
              <w:left w:val="single" w:sz="4" w:space="0" w:color="auto"/>
            </w:tcBorders>
            <w:shd w:val="clear" w:color="auto" w:fill="auto"/>
          </w:tcPr>
          <w:p w14:paraId="66676FA3" w14:textId="77777777" w:rsidR="00265ED9" w:rsidRPr="0009042C" w:rsidRDefault="000123A2">
            <w:pPr>
              <w:pStyle w:val="a9"/>
            </w:pPr>
            <w:r w:rsidRPr="0009042C">
              <w:t>ПРб.05</w:t>
            </w:r>
          </w:p>
        </w:tc>
        <w:tc>
          <w:tcPr>
            <w:tcW w:w="5890" w:type="dxa"/>
            <w:tcBorders>
              <w:left w:val="single" w:sz="4" w:space="0" w:color="auto"/>
              <w:right w:val="single" w:sz="4" w:space="0" w:color="auto"/>
            </w:tcBorders>
            <w:shd w:val="clear" w:color="auto" w:fill="auto"/>
            <w:vAlign w:val="bottom"/>
          </w:tcPr>
          <w:p w14:paraId="2932B721" w14:textId="77777777" w:rsidR="00265ED9" w:rsidRPr="0009042C" w:rsidRDefault="000123A2">
            <w:pPr>
              <w:pStyle w:val="a9"/>
              <w:ind w:firstLine="200"/>
            </w:pPr>
            <w:r w:rsidRPr="0009042C">
              <w:t>животного.</w:t>
            </w:r>
          </w:p>
        </w:tc>
      </w:tr>
      <w:tr w:rsidR="00265ED9" w:rsidRPr="0009042C" w14:paraId="713C61C5" w14:textId="77777777">
        <w:trPr>
          <w:trHeight w:hRule="exact" w:val="2448"/>
          <w:jc w:val="center"/>
        </w:trPr>
        <w:tc>
          <w:tcPr>
            <w:tcW w:w="1651" w:type="dxa"/>
            <w:tcBorders>
              <w:left w:val="single" w:sz="4" w:space="0" w:color="auto"/>
            </w:tcBorders>
            <w:shd w:val="clear" w:color="auto" w:fill="auto"/>
          </w:tcPr>
          <w:p w14:paraId="63765571" w14:textId="77777777" w:rsidR="00265ED9" w:rsidRPr="0009042C" w:rsidRDefault="000123A2">
            <w:pPr>
              <w:pStyle w:val="a9"/>
            </w:pPr>
            <w:r w:rsidRPr="0009042C">
              <w:t>занятие №1</w:t>
            </w:r>
          </w:p>
        </w:tc>
        <w:tc>
          <w:tcPr>
            <w:tcW w:w="2107" w:type="dxa"/>
            <w:tcBorders>
              <w:left w:val="single" w:sz="4" w:space="0" w:color="auto"/>
            </w:tcBorders>
            <w:shd w:val="clear" w:color="auto" w:fill="auto"/>
          </w:tcPr>
          <w:p w14:paraId="4DB8BC8C" w14:textId="77777777" w:rsidR="00265ED9" w:rsidRPr="0009042C" w:rsidRDefault="000123A2">
            <w:pPr>
              <w:pStyle w:val="a9"/>
            </w:pPr>
            <w:r w:rsidRPr="0009042C">
              <w:t>МР 03</w:t>
            </w:r>
          </w:p>
          <w:p w14:paraId="4326214C" w14:textId="77777777" w:rsidR="00265ED9" w:rsidRPr="0009042C" w:rsidRDefault="000123A2">
            <w:pPr>
              <w:pStyle w:val="a9"/>
            </w:pPr>
            <w:r w:rsidRPr="0009042C">
              <w:t>МР 01</w:t>
            </w:r>
          </w:p>
          <w:p w14:paraId="28D843AB" w14:textId="77777777" w:rsidR="00265ED9" w:rsidRPr="0009042C" w:rsidRDefault="000123A2">
            <w:pPr>
              <w:pStyle w:val="a9"/>
            </w:pPr>
            <w:r w:rsidRPr="0009042C">
              <w:t>МР 04</w:t>
            </w:r>
          </w:p>
          <w:p w14:paraId="0BA8AF8C" w14:textId="77777777" w:rsidR="00265ED9" w:rsidRPr="0009042C" w:rsidRDefault="000123A2">
            <w:pPr>
              <w:pStyle w:val="a9"/>
            </w:pPr>
            <w:r w:rsidRPr="0009042C">
              <w:t>МР 05</w:t>
            </w:r>
          </w:p>
          <w:p w14:paraId="616338B7" w14:textId="77777777" w:rsidR="00265ED9" w:rsidRPr="0009042C" w:rsidRDefault="000123A2">
            <w:pPr>
              <w:pStyle w:val="a9"/>
            </w:pPr>
            <w:r w:rsidRPr="0009042C">
              <w:t>ЛР 04</w:t>
            </w:r>
          </w:p>
          <w:p w14:paraId="3683C0CA" w14:textId="77777777" w:rsidR="00265ED9" w:rsidRPr="0009042C" w:rsidRDefault="000123A2">
            <w:pPr>
              <w:pStyle w:val="a9"/>
            </w:pPr>
            <w:r w:rsidRPr="0009042C">
              <w:t>ЛР 13</w:t>
            </w:r>
          </w:p>
          <w:p w14:paraId="7787C5F8" w14:textId="77777777" w:rsidR="00265ED9" w:rsidRPr="0009042C" w:rsidRDefault="000123A2">
            <w:pPr>
              <w:pStyle w:val="a9"/>
            </w:pPr>
            <w:r w:rsidRPr="0009042C">
              <w:t>ОК 1</w:t>
            </w:r>
          </w:p>
          <w:p w14:paraId="2EC2AAF7" w14:textId="77777777" w:rsidR="00265ED9" w:rsidRPr="0009042C" w:rsidRDefault="000123A2">
            <w:pPr>
              <w:pStyle w:val="a9"/>
            </w:pPr>
            <w:r w:rsidRPr="0009042C">
              <w:t>ОК 2</w:t>
            </w:r>
          </w:p>
          <w:p w14:paraId="7D25808C" w14:textId="77777777" w:rsidR="00265ED9" w:rsidRPr="0009042C" w:rsidRDefault="000123A2">
            <w:pPr>
              <w:pStyle w:val="a9"/>
            </w:pPr>
            <w:r w:rsidRPr="0009042C">
              <w:t>ОК 5</w:t>
            </w:r>
          </w:p>
        </w:tc>
        <w:tc>
          <w:tcPr>
            <w:tcW w:w="5890" w:type="dxa"/>
            <w:tcBorders>
              <w:left w:val="single" w:sz="4" w:space="0" w:color="auto"/>
              <w:right w:val="single" w:sz="4" w:space="0" w:color="auto"/>
            </w:tcBorders>
            <w:shd w:val="clear" w:color="auto" w:fill="auto"/>
          </w:tcPr>
          <w:p w14:paraId="22C16B41" w14:textId="77777777" w:rsidR="00265ED9" w:rsidRPr="0009042C" w:rsidRDefault="00265ED9">
            <w:pPr>
              <w:rPr>
                <w:rFonts w:ascii="Times New Roman" w:hAnsi="Times New Roman" w:cs="Times New Roman"/>
              </w:rPr>
            </w:pPr>
          </w:p>
        </w:tc>
      </w:tr>
      <w:tr w:rsidR="00265ED9" w:rsidRPr="0009042C" w14:paraId="05FE5158" w14:textId="77777777">
        <w:trPr>
          <w:trHeight w:hRule="exact" w:val="302"/>
          <w:jc w:val="center"/>
        </w:trPr>
        <w:tc>
          <w:tcPr>
            <w:tcW w:w="1651" w:type="dxa"/>
            <w:tcBorders>
              <w:top w:val="single" w:sz="4" w:space="0" w:color="auto"/>
              <w:left w:val="single" w:sz="4" w:space="0" w:color="auto"/>
            </w:tcBorders>
            <w:shd w:val="clear" w:color="auto" w:fill="auto"/>
            <w:vAlign w:val="bottom"/>
          </w:tcPr>
          <w:p w14:paraId="347FB582" w14:textId="77777777" w:rsidR="00265ED9" w:rsidRPr="0009042C" w:rsidRDefault="000123A2">
            <w:pPr>
              <w:pStyle w:val="a9"/>
            </w:pPr>
            <w:r w:rsidRPr="0009042C">
              <w:t>Раздел № 2</w:t>
            </w:r>
          </w:p>
        </w:tc>
        <w:tc>
          <w:tcPr>
            <w:tcW w:w="2107" w:type="dxa"/>
            <w:tcBorders>
              <w:top w:val="single" w:sz="4" w:space="0" w:color="auto"/>
              <w:left w:val="single" w:sz="4" w:space="0" w:color="auto"/>
            </w:tcBorders>
            <w:shd w:val="clear" w:color="auto" w:fill="auto"/>
            <w:vAlign w:val="bottom"/>
          </w:tcPr>
          <w:p w14:paraId="22630848" w14:textId="77777777" w:rsidR="00265ED9" w:rsidRPr="0009042C" w:rsidRDefault="000123A2">
            <w:pPr>
              <w:pStyle w:val="a9"/>
            </w:pPr>
            <w:r w:rsidRPr="0009042C">
              <w:t>ПРб.01</w:t>
            </w:r>
          </w:p>
        </w:tc>
        <w:tc>
          <w:tcPr>
            <w:tcW w:w="5890" w:type="dxa"/>
            <w:tcBorders>
              <w:top w:val="single" w:sz="4" w:space="0" w:color="auto"/>
              <w:left w:val="single" w:sz="4" w:space="0" w:color="auto"/>
              <w:right w:val="single" w:sz="4" w:space="0" w:color="auto"/>
            </w:tcBorders>
            <w:shd w:val="clear" w:color="auto" w:fill="auto"/>
            <w:vAlign w:val="bottom"/>
          </w:tcPr>
          <w:p w14:paraId="4C4173A5" w14:textId="77777777" w:rsidR="00265ED9" w:rsidRPr="0009042C" w:rsidRDefault="000123A2">
            <w:pPr>
              <w:pStyle w:val="a9"/>
            </w:pPr>
            <w:r w:rsidRPr="0009042C">
              <w:rPr>
                <w:b/>
                <w:bCs/>
              </w:rPr>
              <w:t xml:space="preserve">Задание. </w:t>
            </w:r>
            <w:r w:rsidRPr="0009042C">
              <w:t>Изучить понятия Солнечной активности и</w:t>
            </w:r>
          </w:p>
        </w:tc>
      </w:tr>
      <w:tr w:rsidR="00265ED9" w:rsidRPr="0009042C" w14:paraId="1558E37D" w14:textId="77777777">
        <w:trPr>
          <w:trHeight w:hRule="exact" w:val="278"/>
          <w:jc w:val="center"/>
        </w:trPr>
        <w:tc>
          <w:tcPr>
            <w:tcW w:w="1651" w:type="dxa"/>
            <w:tcBorders>
              <w:left w:val="single" w:sz="4" w:space="0" w:color="auto"/>
            </w:tcBorders>
            <w:shd w:val="clear" w:color="auto" w:fill="auto"/>
          </w:tcPr>
          <w:p w14:paraId="08834CA0"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tcPr>
          <w:p w14:paraId="301F5DAF" w14:textId="77777777" w:rsidR="00265ED9" w:rsidRPr="0009042C" w:rsidRDefault="000123A2">
            <w:pPr>
              <w:pStyle w:val="a9"/>
            </w:pPr>
            <w:r w:rsidRPr="0009042C">
              <w:t>ПРб.02</w:t>
            </w:r>
          </w:p>
        </w:tc>
        <w:tc>
          <w:tcPr>
            <w:tcW w:w="5890" w:type="dxa"/>
            <w:tcBorders>
              <w:left w:val="single" w:sz="4" w:space="0" w:color="auto"/>
              <w:right w:val="single" w:sz="4" w:space="0" w:color="auto"/>
            </w:tcBorders>
            <w:shd w:val="clear" w:color="auto" w:fill="auto"/>
          </w:tcPr>
          <w:p w14:paraId="3E59C7F5" w14:textId="77777777" w:rsidR="00265ED9" w:rsidRPr="0009042C" w:rsidRDefault="000123A2">
            <w:pPr>
              <w:pStyle w:val="a9"/>
            </w:pPr>
            <w:r w:rsidRPr="0009042C">
              <w:t>магнитных бурь, влияние магнитных бурь на здоровье</w:t>
            </w:r>
          </w:p>
        </w:tc>
      </w:tr>
      <w:tr w:rsidR="00265ED9" w:rsidRPr="0009042C" w14:paraId="196981AF" w14:textId="77777777">
        <w:trPr>
          <w:trHeight w:hRule="exact" w:val="259"/>
          <w:jc w:val="center"/>
        </w:trPr>
        <w:tc>
          <w:tcPr>
            <w:tcW w:w="1651" w:type="dxa"/>
            <w:tcBorders>
              <w:left w:val="single" w:sz="4" w:space="0" w:color="auto"/>
            </w:tcBorders>
            <w:shd w:val="clear" w:color="auto" w:fill="auto"/>
          </w:tcPr>
          <w:p w14:paraId="0E1BF1F4" w14:textId="77777777" w:rsidR="00265ED9" w:rsidRPr="0009042C" w:rsidRDefault="000123A2">
            <w:pPr>
              <w:pStyle w:val="a9"/>
            </w:pPr>
            <w:r w:rsidRPr="0009042C">
              <w:t>Тема № 2</w:t>
            </w:r>
          </w:p>
        </w:tc>
        <w:tc>
          <w:tcPr>
            <w:tcW w:w="2107" w:type="dxa"/>
            <w:tcBorders>
              <w:left w:val="single" w:sz="4" w:space="0" w:color="auto"/>
            </w:tcBorders>
            <w:shd w:val="clear" w:color="auto" w:fill="auto"/>
          </w:tcPr>
          <w:p w14:paraId="611DD250" w14:textId="77777777" w:rsidR="00265ED9" w:rsidRPr="0009042C" w:rsidRDefault="000123A2">
            <w:pPr>
              <w:pStyle w:val="a9"/>
            </w:pPr>
            <w:r w:rsidRPr="0009042C">
              <w:t>ПРб.03</w:t>
            </w:r>
          </w:p>
        </w:tc>
        <w:tc>
          <w:tcPr>
            <w:tcW w:w="5890" w:type="dxa"/>
            <w:tcBorders>
              <w:left w:val="single" w:sz="4" w:space="0" w:color="auto"/>
              <w:right w:val="single" w:sz="4" w:space="0" w:color="auto"/>
            </w:tcBorders>
            <w:shd w:val="clear" w:color="auto" w:fill="auto"/>
          </w:tcPr>
          <w:p w14:paraId="501A3B80" w14:textId="77777777" w:rsidR="00265ED9" w:rsidRPr="0009042C" w:rsidRDefault="000123A2">
            <w:pPr>
              <w:pStyle w:val="a9"/>
            </w:pPr>
            <w:r w:rsidRPr="0009042C">
              <w:t>сельскохозяйственных животных.</w:t>
            </w:r>
          </w:p>
        </w:tc>
      </w:tr>
      <w:tr w:rsidR="00265ED9" w:rsidRPr="0009042C" w14:paraId="1F89B685" w14:textId="77777777">
        <w:trPr>
          <w:trHeight w:hRule="exact" w:val="293"/>
          <w:jc w:val="center"/>
        </w:trPr>
        <w:tc>
          <w:tcPr>
            <w:tcW w:w="1651" w:type="dxa"/>
            <w:tcBorders>
              <w:left w:val="single" w:sz="4" w:space="0" w:color="auto"/>
            </w:tcBorders>
            <w:shd w:val="clear" w:color="auto" w:fill="auto"/>
          </w:tcPr>
          <w:p w14:paraId="7FA0C46D" w14:textId="77777777" w:rsidR="00265ED9" w:rsidRPr="0009042C" w:rsidRDefault="00265ED9">
            <w:pPr>
              <w:rPr>
                <w:rFonts w:ascii="Times New Roman" w:hAnsi="Times New Roman" w:cs="Times New Roman"/>
              </w:rPr>
            </w:pPr>
          </w:p>
        </w:tc>
        <w:tc>
          <w:tcPr>
            <w:tcW w:w="2107" w:type="dxa"/>
            <w:tcBorders>
              <w:left w:val="single" w:sz="4" w:space="0" w:color="auto"/>
            </w:tcBorders>
            <w:shd w:val="clear" w:color="auto" w:fill="auto"/>
            <w:vAlign w:val="bottom"/>
          </w:tcPr>
          <w:p w14:paraId="559C9018" w14:textId="77777777" w:rsidR="00265ED9" w:rsidRPr="0009042C" w:rsidRDefault="000123A2">
            <w:pPr>
              <w:pStyle w:val="a9"/>
            </w:pPr>
            <w:r w:rsidRPr="0009042C">
              <w:t>ПРб.04</w:t>
            </w:r>
          </w:p>
        </w:tc>
        <w:tc>
          <w:tcPr>
            <w:tcW w:w="5890" w:type="dxa"/>
            <w:tcBorders>
              <w:left w:val="single" w:sz="4" w:space="0" w:color="auto"/>
              <w:right w:val="single" w:sz="4" w:space="0" w:color="auto"/>
            </w:tcBorders>
            <w:shd w:val="clear" w:color="auto" w:fill="auto"/>
            <w:vAlign w:val="bottom"/>
          </w:tcPr>
          <w:p w14:paraId="7250C45A" w14:textId="77777777" w:rsidR="00265ED9" w:rsidRPr="0009042C" w:rsidRDefault="000123A2">
            <w:pPr>
              <w:pStyle w:val="a9"/>
            </w:pPr>
            <w:r w:rsidRPr="0009042C">
              <w:t>1. Ответить на вопрос: кто входит в группу риска?</w:t>
            </w:r>
          </w:p>
        </w:tc>
      </w:tr>
      <w:tr w:rsidR="00265ED9" w:rsidRPr="0009042C" w14:paraId="5D62090D" w14:textId="77777777">
        <w:trPr>
          <w:trHeight w:hRule="exact" w:val="298"/>
          <w:jc w:val="center"/>
        </w:trPr>
        <w:tc>
          <w:tcPr>
            <w:tcW w:w="1651" w:type="dxa"/>
            <w:tcBorders>
              <w:left w:val="single" w:sz="4" w:space="0" w:color="auto"/>
            </w:tcBorders>
            <w:shd w:val="clear" w:color="auto" w:fill="auto"/>
          </w:tcPr>
          <w:p w14:paraId="012BCFAE" w14:textId="77777777" w:rsidR="00265ED9" w:rsidRPr="0009042C" w:rsidRDefault="000123A2">
            <w:pPr>
              <w:pStyle w:val="a9"/>
            </w:pPr>
            <w:r w:rsidRPr="0009042C">
              <w:t>Бинарное</w:t>
            </w:r>
          </w:p>
        </w:tc>
        <w:tc>
          <w:tcPr>
            <w:tcW w:w="2107" w:type="dxa"/>
            <w:tcBorders>
              <w:left w:val="single" w:sz="4" w:space="0" w:color="auto"/>
            </w:tcBorders>
            <w:shd w:val="clear" w:color="auto" w:fill="auto"/>
          </w:tcPr>
          <w:p w14:paraId="08CB0501" w14:textId="77777777" w:rsidR="00265ED9" w:rsidRPr="0009042C" w:rsidRDefault="000123A2">
            <w:pPr>
              <w:pStyle w:val="a9"/>
            </w:pPr>
            <w:r w:rsidRPr="0009042C">
              <w:t>МР 03</w:t>
            </w:r>
          </w:p>
        </w:tc>
        <w:tc>
          <w:tcPr>
            <w:tcW w:w="5890" w:type="dxa"/>
            <w:tcBorders>
              <w:left w:val="single" w:sz="4" w:space="0" w:color="auto"/>
              <w:right w:val="single" w:sz="4" w:space="0" w:color="auto"/>
            </w:tcBorders>
            <w:shd w:val="clear" w:color="auto" w:fill="auto"/>
          </w:tcPr>
          <w:p w14:paraId="6F8BB314" w14:textId="77777777" w:rsidR="00265ED9" w:rsidRPr="0009042C" w:rsidRDefault="000123A2">
            <w:pPr>
              <w:pStyle w:val="a9"/>
            </w:pPr>
            <w:r w:rsidRPr="0009042C">
              <w:t>2. Предложить методы профилактики и снижения</w:t>
            </w:r>
          </w:p>
        </w:tc>
      </w:tr>
      <w:tr w:rsidR="00265ED9" w:rsidRPr="0009042C" w14:paraId="58E09B61" w14:textId="77777777">
        <w:trPr>
          <w:trHeight w:hRule="exact" w:val="2179"/>
          <w:jc w:val="center"/>
        </w:trPr>
        <w:tc>
          <w:tcPr>
            <w:tcW w:w="1651" w:type="dxa"/>
            <w:tcBorders>
              <w:left w:val="single" w:sz="4" w:space="0" w:color="auto"/>
              <w:bottom w:val="single" w:sz="4" w:space="0" w:color="auto"/>
            </w:tcBorders>
            <w:shd w:val="clear" w:color="auto" w:fill="auto"/>
          </w:tcPr>
          <w:p w14:paraId="150226D8" w14:textId="77777777" w:rsidR="00265ED9" w:rsidRPr="0009042C" w:rsidRDefault="000123A2">
            <w:pPr>
              <w:pStyle w:val="a9"/>
            </w:pPr>
            <w:r w:rsidRPr="0009042C">
              <w:t>занятие №2</w:t>
            </w:r>
          </w:p>
        </w:tc>
        <w:tc>
          <w:tcPr>
            <w:tcW w:w="2107" w:type="dxa"/>
            <w:tcBorders>
              <w:left w:val="single" w:sz="4" w:space="0" w:color="auto"/>
              <w:bottom w:val="single" w:sz="4" w:space="0" w:color="auto"/>
            </w:tcBorders>
            <w:shd w:val="clear" w:color="auto" w:fill="auto"/>
          </w:tcPr>
          <w:p w14:paraId="0E98EE42" w14:textId="77777777" w:rsidR="00265ED9" w:rsidRPr="0009042C" w:rsidRDefault="000123A2">
            <w:pPr>
              <w:pStyle w:val="a9"/>
            </w:pPr>
            <w:r w:rsidRPr="0009042C">
              <w:t>МР 01</w:t>
            </w:r>
          </w:p>
          <w:p w14:paraId="1BF91FE3" w14:textId="77777777" w:rsidR="00265ED9" w:rsidRPr="0009042C" w:rsidRDefault="000123A2">
            <w:pPr>
              <w:pStyle w:val="a9"/>
            </w:pPr>
            <w:r w:rsidRPr="0009042C">
              <w:t>МР 04</w:t>
            </w:r>
          </w:p>
          <w:p w14:paraId="3F490D00" w14:textId="77777777" w:rsidR="00265ED9" w:rsidRPr="0009042C" w:rsidRDefault="000123A2">
            <w:pPr>
              <w:pStyle w:val="a9"/>
            </w:pPr>
            <w:r w:rsidRPr="0009042C">
              <w:t>МР 05</w:t>
            </w:r>
          </w:p>
          <w:p w14:paraId="7084820D" w14:textId="77777777" w:rsidR="00265ED9" w:rsidRPr="0009042C" w:rsidRDefault="000123A2">
            <w:pPr>
              <w:pStyle w:val="a9"/>
            </w:pPr>
            <w:r w:rsidRPr="0009042C">
              <w:t>ЛР 04</w:t>
            </w:r>
          </w:p>
          <w:p w14:paraId="267E30C0" w14:textId="77777777" w:rsidR="00265ED9" w:rsidRPr="0009042C" w:rsidRDefault="000123A2">
            <w:pPr>
              <w:pStyle w:val="a9"/>
            </w:pPr>
            <w:r w:rsidRPr="0009042C">
              <w:t>ЛР 13</w:t>
            </w:r>
          </w:p>
          <w:p w14:paraId="5220EB53" w14:textId="77777777" w:rsidR="00265ED9" w:rsidRPr="0009042C" w:rsidRDefault="000123A2">
            <w:pPr>
              <w:pStyle w:val="a9"/>
            </w:pPr>
            <w:r w:rsidRPr="0009042C">
              <w:t>ОК 1</w:t>
            </w:r>
          </w:p>
          <w:p w14:paraId="53F0A41F" w14:textId="77777777" w:rsidR="00265ED9" w:rsidRPr="0009042C" w:rsidRDefault="000123A2">
            <w:pPr>
              <w:pStyle w:val="a9"/>
            </w:pPr>
            <w:r w:rsidRPr="0009042C">
              <w:t>ОК 2</w:t>
            </w:r>
          </w:p>
          <w:p w14:paraId="51D5125A" w14:textId="77777777" w:rsidR="00265ED9" w:rsidRPr="0009042C" w:rsidRDefault="000123A2">
            <w:pPr>
              <w:pStyle w:val="a9"/>
            </w:pPr>
            <w:r w:rsidRPr="0009042C">
              <w:t>ОК 5</w:t>
            </w:r>
          </w:p>
        </w:tc>
        <w:tc>
          <w:tcPr>
            <w:tcW w:w="5890" w:type="dxa"/>
            <w:tcBorders>
              <w:left w:val="single" w:sz="4" w:space="0" w:color="auto"/>
              <w:bottom w:val="single" w:sz="4" w:space="0" w:color="auto"/>
              <w:right w:val="single" w:sz="4" w:space="0" w:color="auto"/>
            </w:tcBorders>
            <w:shd w:val="clear" w:color="auto" w:fill="auto"/>
          </w:tcPr>
          <w:p w14:paraId="762DDF68" w14:textId="77777777" w:rsidR="00265ED9" w:rsidRPr="0009042C" w:rsidRDefault="000123A2">
            <w:pPr>
              <w:pStyle w:val="a9"/>
            </w:pPr>
            <w:r w:rsidRPr="0009042C">
              <w:t>метеочувствительности у животных.</w:t>
            </w:r>
          </w:p>
        </w:tc>
      </w:tr>
    </w:tbl>
    <w:p w14:paraId="3BB5C928" w14:textId="77777777" w:rsidR="00265ED9" w:rsidRPr="0009042C" w:rsidRDefault="000123A2">
      <w:pPr>
        <w:pStyle w:val="20"/>
        <w:spacing w:after="480" w:line="257" w:lineRule="auto"/>
        <w:jc w:val="both"/>
        <w:rPr>
          <w:sz w:val="24"/>
          <w:szCs w:val="24"/>
        </w:rPr>
      </w:pPr>
      <w:r w:rsidRPr="0009042C">
        <w:rPr>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14:paraId="47F2D31B" w14:textId="77777777" w:rsidR="00265ED9" w:rsidRPr="0009042C" w:rsidRDefault="000123A2">
      <w:pPr>
        <w:pStyle w:val="20"/>
        <w:ind w:firstLine="720"/>
        <w:jc w:val="both"/>
        <w:rPr>
          <w:sz w:val="24"/>
          <w:szCs w:val="24"/>
        </w:rPr>
      </w:pPr>
      <w:r w:rsidRPr="0009042C">
        <w:rPr>
          <w:b w:val="0"/>
          <w:bCs w:val="0"/>
          <w:sz w:val="24"/>
          <w:szCs w:val="24"/>
        </w:rPr>
        <w:t xml:space="preserve">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w:t>
      </w:r>
      <w:r w:rsidRPr="0009042C">
        <w:rPr>
          <w:b w:val="0"/>
          <w:bCs w:val="0"/>
          <w:sz w:val="24"/>
          <w:szCs w:val="24"/>
        </w:rPr>
        <w:lastRenderedPageBreak/>
        <w:t>примерной основной образовательной программой среднего общего образования (ПООП СОО).</w:t>
      </w:r>
    </w:p>
    <w:p w14:paraId="499988E7" w14:textId="77777777" w:rsidR="00265ED9" w:rsidRPr="0009042C" w:rsidRDefault="000123A2">
      <w:pPr>
        <w:pStyle w:val="40"/>
        <w:keepNext/>
        <w:keepLines/>
        <w:spacing w:after="0"/>
        <w:ind w:firstLine="720"/>
        <w:jc w:val="both"/>
        <w:rPr>
          <w:sz w:val="24"/>
          <w:szCs w:val="24"/>
        </w:rPr>
      </w:pPr>
      <w:bookmarkStart w:id="62" w:name="bookmark144"/>
      <w:r w:rsidRPr="0009042C">
        <w:rPr>
          <w:sz w:val="24"/>
          <w:szCs w:val="24"/>
        </w:rPr>
        <w:t>Личностные результаты отражают:</w:t>
      </w:r>
      <w:bookmarkEnd w:id="62"/>
    </w:p>
    <w:p w14:paraId="2225D472" w14:textId="77777777" w:rsidR="00265ED9" w:rsidRPr="0009042C" w:rsidRDefault="000123A2">
      <w:pPr>
        <w:pStyle w:val="20"/>
        <w:spacing w:after="0"/>
        <w:ind w:firstLine="720"/>
        <w:jc w:val="both"/>
        <w:rPr>
          <w:sz w:val="24"/>
          <w:szCs w:val="24"/>
        </w:rPr>
      </w:pPr>
      <w:r w:rsidRPr="0009042C">
        <w:rPr>
          <w:b w:val="0"/>
          <w:bCs w:val="0"/>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053DAAE" w14:textId="77777777" w:rsidR="00265ED9" w:rsidRPr="0009042C" w:rsidRDefault="000123A2">
      <w:pPr>
        <w:pStyle w:val="20"/>
        <w:spacing w:after="0"/>
        <w:ind w:firstLine="720"/>
        <w:jc w:val="both"/>
        <w:rPr>
          <w:sz w:val="24"/>
          <w:szCs w:val="24"/>
        </w:rPr>
      </w:pPr>
      <w:r w:rsidRPr="0009042C">
        <w:rPr>
          <w:b w:val="0"/>
          <w:bCs w:val="0"/>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BF900B4" w14:textId="77777777" w:rsidR="00265ED9" w:rsidRPr="0009042C" w:rsidRDefault="000123A2">
      <w:pPr>
        <w:pStyle w:val="20"/>
        <w:spacing w:after="0"/>
        <w:ind w:firstLine="720"/>
        <w:jc w:val="both"/>
        <w:rPr>
          <w:sz w:val="24"/>
          <w:szCs w:val="24"/>
        </w:rPr>
      </w:pPr>
      <w:r w:rsidRPr="0009042C">
        <w:rPr>
          <w:b w:val="0"/>
          <w:bCs w:val="0"/>
          <w:sz w:val="24"/>
          <w:szCs w:val="24"/>
        </w:rPr>
        <w:t>ЛР 03 Готовность к служению Отечеству, его защите.</w:t>
      </w:r>
    </w:p>
    <w:p w14:paraId="2A9CDBC6" w14:textId="77777777" w:rsidR="00265ED9" w:rsidRPr="0009042C" w:rsidRDefault="000123A2">
      <w:pPr>
        <w:pStyle w:val="20"/>
        <w:spacing w:after="0"/>
        <w:ind w:firstLine="72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5EA8015C" w14:textId="77777777" w:rsidR="00265ED9" w:rsidRPr="0009042C" w:rsidRDefault="000123A2">
      <w:pPr>
        <w:pStyle w:val="20"/>
        <w:spacing w:after="0"/>
        <w:ind w:firstLine="72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6E491CBB" w14:textId="77777777" w:rsidR="00265ED9" w:rsidRPr="0009042C" w:rsidRDefault="000123A2">
      <w:pPr>
        <w:pStyle w:val="20"/>
        <w:spacing w:after="0"/>
        <w:ind w:firstLine="72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05E02ADF" w14:textId="77777777" w:rsidR="00265ED9" w:rsidRPr="0009042C" w:rsidRDefault="000123A2">
      <w:pPr>
        <w:pStyle w:val="20"/>
        <w:ind w:firstLine="72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w:t>
      </w:r>
      <w:r w:rsidRPr="0009042C">
        <w:rPr>
          <w:b w:val="0"/>
          <w:bCs w:val="0"/>
          <w:sz w:val="24"/>
          <w:szCs w:val="24"/>
        </w:rPr>
        <w:softHyphen/>
        <w:t>исследовательской, проектной и других видах деятельности.</w:t>
      </w:r>
    </w:p>
    <w:p w14:paraId="03D96716" w14:textId="77777777" w:rsidR="00265ED9" w:rsidRPr="0009042C" w:rsidRDefault="000123A2">
      <w:pPr>
        <w:pStyle w:val="20"/>
        <w:spacing w:after="0"/>
        <w:ind w:firstLine="72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465461B4" w14:textId="77777777" w:rsidR="00265ED9" w:rsidRPr="0009042C" w:rsidRDefault="000123A2">
      <w:pPr>
        <w:pStyle w:val="20"/>
        <w:spacing w:after="0"/>
        <w:ind w:firstLine="72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2E34FE66" w14:textId="77777777" w:rsidR="00265ED9" w:rsidRPr="0009042C" w:rsidRDefault="000123A2">
      <w:pPr>
        <w:pStyle w:val="20"/>
        <w:spacing w:after="0"/>
        <w:ind w:firstLine="72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421057E3" w14:textId="77777777" w:rsidR="00265ED9" w:rsidRPr="0009042C" w:rsidRDefault="000123A2">
      <w:pPr>
        <w:pStyle w:val="20"/>
        <w:spacing w:after="0"/>
        <w:ind w:firstLine="72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14:paraId="08086839" w14:textId="77777777" w:rsidR="00265ED9" w:rsidRPr="0009042C" w:rsidRDefault="000123A2">
      <w:pPr>
        <w:pStyle w:val="20"/>
        <w:spacing w:after="0"/>
        <w:ind w:firstLine="72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4593147E" w14:textId="77777777" w:rsidR="00265ED9" w:rsidRPr="0009042C" w:rsidRDefault="000123A2">
      <w:pPr>
        <w:pStyle w:val="20"/>
        <w:spacing w:after="0"/>
        <w:ind w:firstLine="720"/>
        <w:jc w:val="both"/>
        <w:rPr>
          <w:sz w:val="24"/>
          <w:szCs w:val="24"/>
        </w:rPr>
      </w:pPr>
      <w:r w:rsidRPr="0009042C">
        <w:rPr>
          <w:b w:val="0"/>
          <w:bCs w:val="0"/>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3686120C" w14:textId="77777777" w:rsidR="00265ED9" w:rsidRPr="0009042C" w:rsidRDefault="000123A2">
      <w:pPr>
        <w:pStyle w:val="20"/>
        <w:spacing w:after="0"/>
        <w:ind w:firstLine="72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506F1BE4" w14:textId="77777777" w:rsidR="00265ED9" w:rsidRPr="0009042C" w:rsidRDefault="000123A2">
      <w:pPr>
        <w:pStyle w:val="20"/>
        <w:ind w:firstLine="720"/>
        <w:jc w:val="both"/>
        <w:rPr>
          <w:sz w:val="24"/>
          <w:szCs w:val="24"/>
        </w:rPr>
      </w:pPr>
      <w:r w:rsidRPr="0009042C">
        <w:rPr>
          <w:b w:val="0"/>
          <w:bCs w:val="0"/>
          <w:sz w:val="24"/>
          <w:szCs w:val="24"/>
        </w:rPr>
        <w:t xml:space="preserve">ЛР 15. Ответственное отношение к созданию семьи на основе осознанного принятия </w:t>
      </w:r>
      <w:r w:rsidRPr="0009042C">
        <w:rPr>
          <w:b w:val="0"/>
          <w:bCs w:val="0"/>
          <w:sz w:val="24"/>
          <w:szCs w:val="24"/>
        </w:rPr>
        <w:lastRenderedPageBreak/>
        <w:t>ценностей семейной жизни.</w:t>
      </w:r>
    </w:p>
    <w:p w14:paraId="518DE93F" w14:textId="77777777" w:rsidR="00265ED9" w:rsidRPr="0009042C" w:rsidRDefault="000123A2">
      <w:pPr>
        <w:pStyle w:val="40"/>
        <w:keepNext/>
        <w:keepLines/>
        <w:spacing w:after="0"/>
        <w:ind w:firstLine="720"/>
        <w:jc w:val="both"/>
        <w:rPr>
          <w:sz w:val="24"/>
          <w:szCs w:val="24"/>
        </w:rPr>
      </w:pPr>
      <w:bookmarkStart w:id="63" w:name="bookmark146"/>
      <w:r w:rsidRPr="0009042C">
        <w:rPr>
          <w:sz w:val="24"/>
          <w:szCs w:val="24"/>
        </w:rPr>
        <w:t>Метапредметные результаты отражают:</w:t>
      </w:r>
      <w:bookmarkEnd w:id="63"/>
    </w:p>
    <w:p w14:paraId="4C39F38C" w14:textId="77777777" w:rsidR="00265ED9" w:rsidRPr="0009042C" w:rsidRDefault="000123A2">
      <w:pPr>
        <w:pStyle w:val="20"/>
        <w:spacing w:after="0"/>
        <w:ind w:firstLine="72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6411DA5" w14:textId="77777777" w:rsidR="00265ED9" w:rsidRPr="0009042C" w:rsidRDefault="000123A2">
      <w:pPr>
        <w:pStyle w:val="20"/>
        <w:spacing w:after="0"/>
        <w:ind w:firstLine="72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6B1B3056" w14:textId="77777777" w:rsidR="00265ED9" w:rsidRPr="0009042C" w:rsidRDefault="000123A2">
      <w:pPr>
        <w:pStyle w:val="20"/>
        <w:spacing w:after="0"/>
        <w:ind w:firstLine="72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D1A3494" w14:textId="77777777" w:rsidR="00265ED9" w:rsidRPr="0009042C" w:rsidRDefault="000123A2">
      <w:pPr>
        <w:pStyle w:val="20"/>
        <w:spacing w:after="0"/>
        <w:ind w:firstLine="72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15FC371" w14:textId="77777777" w:rsidR="00265ED9" w:rsidRPr="0009042C" w:rsidRDefault="000123A2">
      <w:pPr>
        <w:pStyle w:val="20"/>
        <w:spacing w:after="0"/>
        <w:ind w:firstLine="72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1D9B04D" w14:textId="77777777" w:rsidR="00265ED9" w:rsidRPr="0009042C" w:rsidRDefault="000123A2">
      <w:pPr>
        <w:pStyle w:val="20"/>
        <w:spacing w:after="0"/>
        <w:ind w:firstLine="72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674D432D" w14:textId="77777777" w:rsidR="00265ED9" w:rsidRPr="0009042C" w:rsidRDefault="000123A2">
      <w:pPr>
        <w:pStyle w:val="20"/>
        <w:spacing w:after="0"/>
        <w:ind w:firstLine="72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1A1700F3" w14:textId="77777777" w:rsidR="00265ED9" w:rsidRPr="0009042C" w:rsidRDefault="000123A2">
      <w:pPr>
        <w:pStyle w:val="20"/>
        <w:spacing w:after="0"/>
        <w:ind w:firstLine="72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7F8C1775" w14:textId="77777777" w:rsidR="00265ED9" w:rsidRPr="0009042C" w:rsidRDefault="000123A2">
      <w:pPr>
        <w:pStyle w:val="20"/>
        <w:ind w:firstLine="72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C6CD1A6" w14:textId="77777777" w:rsidR="00265ED9" w:rsidRPr="0009042C" w:rsidRDefault="000123A2">
      <w:pPr>
        <w:pStyle w:val="40"/>
        <w:keepNext/>
        <w:keepLines/>
        <w:spacing w:after="0"/>
        <w:ind w:firstLine="720"/>
        <w:jc w:val="both"/>
        <w:rPr>
          <w:sz w:val="24"/>
          <w:szCs w:val="24"/>
        </w:rPr>
      </w:pPr>
      <w:bookmarkStart w:id="64" w:name="bookmark148"/>
      <w:r w:rsidRPr="0009042C">
        <w:rPr>
          <w:sz w:val="24"/>
          <w:szCs w:val="24"/>
        </w:rPr>
        <w:t>Предметные результаты на базовом уровне отражают:</w:t>
      </w:r>
      <w:bookmarkEnd w:id="64"/>
    </w:p>
    <w:p w14:paraId="35B3A7BE" w14:textId="77777777" w:rsidR="00265ED9" w:rsidRPr="0009042C" w:rsidRDefault="000123A2">
      <w:pPr>
        <w:pStyle w:val="20"/>
        <w:spacing w:after="0"/>
        <w:ind w:firstLine="720"/>
        <w:jc w:val="both"/>
        <w:rPr>
          <w:sz w:val="24"/>
          <w:szCs w:val="24"/>
        </w:rPr>
      </w:pPr>
      <w:r w:rsidRPr="0009042C">
        <w:rPr>
          <w:b w:val="0"/>
          <w:bCs w:val="0"/>
          <w:sz w:val="24"/>
          <w:szCs w:val="24"/>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14:paraId="48370714" w14:textId="77777777" w:rsidR="00265ED9" w:rsidRPr="0009042C" w:rsidRDefault="000123A2">
      <w:pPr>
        <w:pStyle w:val="20"/>
        <w:spacing w:after="0"/>
        <w:ind w:firstLine="720"/>
        <w:jc w:val="both"/>
        <w:rPr>
          <w:sz w:val="24"/>
          <w:szCs w:val="24"/>
        </w:rPr>
      </w:pPr>
      <w:r w:rsidRPr="0009042C">
        <w:rPr>
          <w:b w:val="0"/>
          <w:bCs w:val="0"/>
          <w:sz w:val="24"/>
          <w:szCs w:val="24"/>
        </w:rPr>
        <w:t>ПРб.02. Понимание сущности наблюдаемых во Вселенной явлений.</w:t>
      </w:r>
    </w:p>
    <w:p w14:paraId="0217690E" w14:textId="77777777" w:rsidR="00265ED9" w:rsidRPr="0009042C" w:rsidRDefault="000123A2">
      <w:pPr>
        <w:pStyle w:val="20"/>
        <w:spacing w:after="0"/>
        <w:ind w:firstLine="720"/>
        <w:jc w:val="both"/>
        <w:rPr>
          <w:sz w:val="24"/>
          <w:szCs w:val="24"/>
        </w:rPr>
      </w:pPr>
      <w:r w:rsidRPr="0009042C">
        <w:rPr>
          <w:b w:val="0"/>
          <w:bCs w:val="0"/>
          <w:sz w:val="24"/>
          <w:szCs w:val="24"/>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5725E8F2" w14:textId="77777777" w:rsidR="00265ED9" w:rsidRPr="0009042C" w:rsidRDefault="000123A2">
      <w:pPr>
        <w:pStyle w:val="20"/>
        <w:spacing w:after="0"/>
        <w:ind w:firstLine="720"/>
        <w:jc w:val="both"/>
        <w:rPr>
          <w:sz w:val="24"/>
          <w:szCs w:val="24"/>
        </w:rPr>
      </w:pPr>
      <w:r w:rsidRPr="0009042C">
        <w:rPr>
          <w:b w:val="0"/>
          <w:bCs w:val="0"/>
          <w:sz w:val="24"/>
          <w:szCs w:val="24"/>
        </w:rPr>
        <w:t>ПРб.04. Сформированность представлений о значении астрономии в практической деятельности человека и дальнейшем научно-техническом развитии.</w:t>
      </w:r>
    </w:p>
    <w:p w14:paraId="646661DB" w14:textId="77777777" w:rsidR="00265ED9" w:rsidRPr="0009042C" w:rsidRDefault="000123A2">
      <w:pPr>
        <w:pStyle w:val="20"/>
        <w:spacing w:after="0"/>
        <w:ind w:firstLine="720"/>
        <w:jc w:val="both"/>
        <w:rPr>
          <w:sz w:val="24"/>
          <w:szCs w:val="24"/>
        </w:rPr>
        <w:sectPr w:rsidR="00265ED9" w:rsidRPr="0009042C">
          <w:footerReference w:type="default" r:id="rId144"/>
          <w:footnotePr>
            <w:numFmt w:val="upperRoman"/>
          </w:footnotePr>
          <w:pgSz w:w="11900" w:h="16840"/>
          <w:pgMar w:top="1219" w:right="657" w:bottom="1543" w:left="1571" w:header="791" w:footer="3" w:gutter="0"/>
          <w:pgNumType w:start="12"/>
          <w:cols w:space="720"/>
          <w:noEndnote/>
          <w:docGrid w:linePitch="360"/>
        </w:sectPr>
      </w:pPr>
      <w:r w:rsidRPr="0009042C">
        <w:rPr>
          <w:b w:val="0"/>
          <w:bCs w:val="0"/>
          <w:sz w:val="24"/>
          <w:szCs w:val="24"/>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14:paraId="46C50C83" w14:textId="77777777" w:rsidR="00265ED9" w:rsidRPr="0009042C" w:rsidRDefault="000123A2">
      <w:pPr>
        <w:pStyle w:val="1"/>
        <w:framePr w:w="240" w:h="274" w:wrap="none" w:hAnchor="page" w:x="6265" w:y="1"/>
        <w:ind w:firstLine="0"/>
      </w:pPr>
      <w:r w:rsidRPr="0009042C">
        <w:lastRenderedPageBreak/>
        <w:t>16</w:t>
      </w:r>
    </w:p>
    <w:p w14:paraId="107DE465" w14:textId="77777777" w:rsidR="00265ED9" w:rsidRPr="0009042C" w:rsidRDefault="00265ED9">
      <w:pPr>
        <w:spacing w:after="273" w:line="1" w:lineRule="exact"/>
        <w:rPr>
          <w:rFonts w:ascii="Times New Roman" w:hAnsi="Times New Roman" w:cs="Times New Roman"/>
        </w:rPr>
      </w:pPr>
    </w:p>
    <w:p w14:paraId="48AFB242" w14:textId="77777777" w:rsidR="00265ED9" w:rsidRPr="0009042C" w:rsidRDefault="00265ED9">
      <w:pPr>
        <w:spacing w:line="1" w:lineRule="exact"/>
        <w:rPr>
          <w:rFonts w:ascii="Times New Roman" w:hAnsi="Times New Roman" w:cs="Times New Roman"/>
        </w:rPr>
        <w:sectPr w:rsidR="00265ED9" w:rsidRPr="0009042C">
          <w:footerReference w:type="default" r:id="rId145"/>
          <w:footnotePr>
            <w:numFmt w:val="upperRoman"/>
          </w:footnotePr>
          <w:pgSz w:w="11900" w:h="16840"/>
          <w:pgMar w:top="15606" w:right="5396" w:bottom="761" w:left="6264" w:header="15178" w:footer="333" w:gutter="0"/>
          <w:pgNumType w:start="236"/>
          <w:cols w:space="720"/>
          <w:noEndnote/>
          <w:docGrid w:linePitch="360"/>
        </w:sectPr>
      </w:pPr>
    </w:p>
    <w:p w14:paraId="17567754" w14:textId="77777777" w:rsidR="00265ED9" w:rsidRPr="0009042C" w:rsidRDefault="000123A2">
      <w:pPr>
        <w:pStyle w:val="1"/>
        <w:framePr w:w="240" w:h="274" w:wrap="none" w:hAnchor="page" w:x="6265" w:y="1"/>
        <w:ind w:firstLine="0"/>
      </w:pPr>
      <w:r w:rsidRPr="0009042C">
        <w:lastRenderedPageBreak/>
        <w:t>17</w:t>
      </w:r>
    </w:p>
    <w:p w14:paraId="6B2C93D3" w14:textId="77777777" w:rsidR="00265ED9" w:rsidRPr="0009042C" w:rsidRDefault="00265ED9">
      <w:pPr>
        <w:spacing w:after="273" w:line="1" w:lineRule="exact"/>
        <w:rPr>
          <w:rFonts w:ascii="Times New Roman" w:hAnsi="Times New Roman" w:cs="Times New Roman"/>
        </w:rPr>
      </w:pPr>
    </w:p>
    <w:p w14:paraId="282FFC57"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11900" w:h="16840"/>
          <w:pgMar w:top="15606" w:right="5396" w:bottom="761" w:left="6264" w:header="15178" w:footer="333" w:gutter="0"/>
          <w:cols w:space="720"/>
          <w:noEndnote/>
          <w:docGrid w:linePitch="360"/>
        </w:sectPr>
      </w:pPr>
    </w:p>
    <w:p w14:paraId="53F064A7" w14:textId="77777777" w:rsidR="00265ED9" w:rsidRPr="0009042C" w:rsidRDefault="000123A2">
      <w:pPr>
        <w:pStyle w:val="1"/>
        <w:framePr w:w="240" w:h="274" w:wrap="none" w:hAnchor="page" w:x="6265" w:y="1"/>
        <w:ind w:firstLine="0"/>
      </w:pPr>
      <w:r w:rsidRPr="0009042C">
        <w:lastRenderedPageBreak/>
        <w:t>18</w:t>
      </w:r>
    </w:p>
    <w:p w14:paraId="48524CB5" w14:textId="77777777" w:rsidR="00265ED9" w:rsidRPr="0009042C" w:rsidRDefault="00265ED9">
      <w:pPr>
        <w:spacing w:after="273" w:line="1" w:lineRule="exact"/>
        <w:rPr>
          <w:rFonts w:ascii="Times New Roman" w:hAnsi="Times New Roman" w:cs="Times New Roman"/>
        </w:rPr>
      </w:pPr>
    </w:p>
    <w:p w14:paraId="28F95BA1" w14:textId="77777777" w:rsidR="00265ED9" w:rsidRPr="0009042C" w:rsidRDefault="000123A2">
      <w:pPr>
        <w:pStyle w:val="1"/>
        <w:spacing w:after="180"/>
        <w:ind w:firstLine="0"/>
        <w:jc w:val="right"/>
      </w:pPr>
      <w:r w:rsidRPr="0009042C">
        <w:rPr>
          <w:b/>
          <w:bCs/>
        </w:rPr>
        <w:t>Приложение 3.8</w:t>
      </w:r>
    </w:p>
    <w:p w14:paraId="013D03A3" w14:textId="77777777" w:rsidR="00265ED9" w:rsidRPr="0009042C" w:rsidRDefault="000123A2">
      <w:pPr>
        <w:pStyle w:val="1"/>
        <w:spacing w:after="180"/>
        <w:ind w:firstLine="0"/>
        <w:jc w:val="right"/>
      </w:pPr>
      <w:r w:rsidRPr="0009042C">
        <w:rPr>
          <w:b/>
          <w:bCs/>
        </w:rPr>
        <w:t>К ПООП по специальности</w:t>
      </w:r>
    </w:p>
    <w:p w14:paraId="1CC13705" w14:textId="77777777" w:rsidR="00265ED9" w:rsidRPr="0009042C" w:rsidRDefault="000123A2">
      <w:pPr>
        <w:pStyle w:val="1"/>
        <w:spacing w:after="1760"/>
        <w:ind w:firstLine="0"/>
        <w:jc w:val="right"/>
      </w:pPr>
      <w:r w:rsidRPr="0009042C">
        <w:rPr>
          <w:b/>
          <w:bCs/>
        </w:rPr>
        <w:t>36.02.01 Ветеринария</w:t>
      </w:r>
    </w:p>
    <w:p w14:paraId="3B687423" w14:textId="77777777" w:rsidR="00265ED9" w:rsidRPr="0009042C" w:rsidRDefault="000123A2">
      <w:pPr>
        <w:pStyle w:val="1"/>
        <w:spacing w:after="620"/>
        <w:ind w:firstLine="540"/>
      </w:pPr>
      <w:r w:rsidRPr="0009042C">
        <w:rPr>
          <w:b/>
          <w:bCs/>
        </w:rPr>
        <w:t>ПРИМЕРНАЯ РАБОЧАЯ ПРОГРАММА УЧЕБНОЙ ДИСЦИПЛИНЫ</w:t>
      </w:r>
    </w:p>
    <w:p w14:paraId="313C4655" w14:textId="103E5E47" w:rsidR="00265ED9" w:rsidRPr="0009042C" w:rsidRDefault="000123A2">
      <w:pPr>
        <w:pStyle w:val="40"/>
        <w:keepNext/>
        <w:keepLines/>
        <w:spacing w:after="360"/>
        <w:jc w:val="center"/>
        <w:rPr>
          <w:sz w:val="24"/>
          <w:szCs w:val="24"/>
        </w:rPr>
      </w:pPr>
      <w:bookmarkStart w:id="65" w:name="bookmark150"/>
      <w:r w:rsidRPr="0009042C">
        <w:rPr>
          <w:sz w:val="24"/>
          <w:szCs w:val="24"/>
        </w:rPr>
        <w:t>«Математика»</w:t>
      </w:r>
      <w:bookmarkEnd w:id="65"/>
    </w:p>
    <w:p w14:paraId="0430CF2D" w14:textId="77777777" w:rsidR="00E2322A" w:rsidRDefault="00E2322A">
      <w:pPr>
        <w:pStyle w:val="1"/>
        <w:spacing w:after="260"/>
        <w:ind w:firstLine="0"/>
        <w:jc w:val="center"/>
        <w:rPr>
          <w:b/>
          <w:bCs/>
          <w:iCs/>
        </w:rPr>
      </w:pPr>
    </w:p>
    <w:p w14:paraId="79A987B3" w14:textId="77777777" w:rsidR="00E2322A" w:rsidRDefault="00E2322A">
      <w:pPr>
        <w:pStyle w:val="1"/>
        <w:spacing w:after="260"/>
        <w:ind w:firstLine="0"/>
        <w:jc w:val="center"/>
        <w:rPr>
          <w:b/>
          <w:bCs/>
          <w:iCs/>
        </w:rPr>
      </w:pPr>
    </w:p>
    <w:p w14:paraId="743F50DC" w14:textId="77777777" w:rsidR="00E2322A" w:rsidRDefault="00E2322A">
      <w:pPr>
        <w:pStyle w:val="1"/>
        <w:spacing w:after="260"/>
        <w:ind w:firstLine="0"/>
        <w:jc w:val="center"/>
        <w:rPr>
          <w:b/>
          <w:bCs/>
          <w:iCs/>
        </w:rPr>
      </w:pPr>
    </w:p>
    <w:p w14:paraId="1A7D6151" w14:textId="77777777" w:rsidR="00E2322A" w:rsidRDefault="00E2322A">
      <w:pPr>
        <w:pStyle w:val="1"/>
        <w:spacing w:after="260"/>
        <w:ind w:firstLine="0"/>
        <w:jc w:val="center"/>
        <w:rPr>
          <w:b/>
          <w:bCs/>
          <w:iCs/>
        </w:rPr>
      </w:pPr>
    </w:p>
    <w:p w14:paraId="44971C04" w14:textId="77777777" w:rsidR="00E2322A" w:rsidRDefault="00E2322A">
      <w:pPr>
        <w:pStyle w:val="1"/>
        <w:spacing w:after="260"/>
        <w:ind w:firstLine="0"/>
        <w:jc w:val="center"/>
        <w:rPr>
          <w:b/>
          <w:bCs/>
          <w:iCs/>
        </w:rPr>
      </w:pPr>
    </w:p>
    <w:p w14:paraId="38A2085C" w14:textId="77777777" w:rsidR="00E2322A" w:rsidRDefault="00E2322A">
      <w:pPr>
        <w:pStyle w:val="1"/>
        <w:spacing w:after="260"/>
        <w:ind w:firstLine="0"/>
        <w:jc w:val="center"/>
        <w:rPr>
          <w:b/>
          <w:bCs/>
          <w:iCs/>
        </w:rPr>
      </w:pPr>
    </w:p>
    <w:p w14:paraId="1B73B88F" w14:textId="77777777" w:rsidR="00E2322A" w:rsidRDefault="00E2322A">
      <w:pPr>
        <w:pStyle w:val="1"/>
        <w:spacing w:after="260"/>
        <w:ind w:firstLine="0"/>
        <w:jc w:val="center"/>
        <w:rPr>
          <w:b/>
          <w:bCs/>
          <w:iCs/>
        </w:rPr>
      </w:pPr>
    </w:p>
    <w:p w14:paraId="7914FF80" w14:textId="77777777" w:rsidR="00E2322A" w:rsidRDefault="00E2322A">
      <w:pPr>
        <w:pStyle w:val="1"/>
        <w:spacing w:after="260"/>
        <w:ind w:firstLine="0"/>
        <w:jc w:val="center"/>
        <w:rPr>
          <w:b/>
          <w:bCs/>
          <w:iCs/>
        </w:rPr>
      </w:pPr>
    </w:p>
    <w:p w14:paraId="7BFCA848" w14:textId="77777777" w:rsidR="00E2322A" w:rsidRDefault="00E2322A">
      <w:pPr>
        <w:pStyle w:val="1"/>
        <w:spacing w:after="260"/>
        <w:ind w:firstLine="0"/>
        <w:jc w:val="center"/>
        <w:rPr>
          <w:b/>
          <w:bCs/>
          <w:iCs/>
        </w:rPr>
      </w:pPr>
    </w:p>
    <w:p w14:paraId="16CC6A67" w14:textId="77777777" w:rsidR="00E2322A" w:rsidRDefault="00E2322A">
      <w:pPr>
        <w:pStyle w:val="1"/>
        <w:spacing w:after="260"/>
        <w:ind w:firstLine="0"/>
        <w:jc w:val="center"/>
        <w:rPr>
          <w:b/>
          <w:bCs/>
          <w:iCs/>
        </w:rPr>
      </w:pPr>
    </w:p>
    <w:p w14:paraId="763A3AF2" w14:textId="77777777" w:rsidR="00E2322A" w:rsidRDefault="00E2322A">
      <w:pPr>
        <w:pStyle w:val="1"/>
        <w:spacing w:after="260"/>
        <w:ind w:firstLine="0"/>
        <w:jc w:val="center"/>
        <w:rPr>
          <w:b/>
          <w:bCs/>
          <w:iCs/>
        </w:rPr>
      </w:pPr>
    </w:p>
    <w:p w14:paraId="0BE6DC60" w14:textId="77777777" w:rsidR="00E2322A" w:rsidRDefault="00E2322A">
      <w:pPr>
        <w:pStyle w:val="1"/>
        <w:spacing w:after="260"/>
        <w:ind w:firstLine="0"/>
        <w:jc w:val="center"/>
        <w:rPr>
          <w:b/>
          <w:bCs/>
          <w:iCs/>
        </w:rPr>
      </w:pPr>
    </w:p>
    <w:p w14:paraId="224F94F2" w14:textId="77777777" w:rsidR="00E2322A" w:rsidRDefault="00E2322A">
      <w:pPr>
        <w:pStyle w:val="1"/>
        <w:spacing w:after="260"/>
        <w:ind w:firstLine="0"/>
        <w:jc w:val="center"/>
        <w:rPr>
          <w:b/>
          <w:bCs/>
          <w:iCs/>
        </w:rPr>
      </w:pPr>
    </w:p>
    <w:p w14:paraId="56F9620D" w14:textId="548F8E36" w:rsidR="00265ED9" w:rsidRPr="0009042C" w:rsidRDefault="000123A2">
      <w:pPr>
        <w:pStyle w:val="1"/>
        <w:spacing w:after="260"/>
        <w:ind w:firstLine="0"/>
        <w:jc w:val="center"/>
        <w:sectPr w:rsidR="00265ED9" w:rsidRPr="0009042C">
          <w:footnotePr>
            <w:numFmt w:val="upperRoman"/>
          </w:footnotePr>
          <w:pgSz w:w="11900" w:h="16840"/>
          <w:pgMar w:top="2050" w:right="818" w:bottom="2050" w:left="1669" w:header="1622" w:footer="1622" w:gutter="0"/>
          <w:cols w:space="720"/>
          <w:noEndnote/>
          <w:docGrid w:linePitch="360"/>
        </w:sectPr>
      </w:pPr>
      <w:r w:rsidRPr="0009042C">
        <w:rPr>
          <w:b/>
          <w:bCs/>
          <w:iCs/>
        </w:rPr>
        <w:t>2022 г.</w:t>
      </w:r>
    </w:p>
    <w:p w14:paraId="383365F7" w14:textId="77777777" w:rsidR="00265ED9" w:rsidRPr="0009042C" w:rsidRDefault="000123A2">
      <w:pPr>
        <w:pStyle w:val="20"/>
        <w:spacing w:after="820"/>
        <w:jc w:val="center"/>
        <w:rPr>
          <w:sz w:val="24"/>
          <w:szCs w:val="24"/>
        </w:rPr>
      </w:pPr>
      <w:r w:rsidRPr="0009042C">
        <w:rPr>
          <w:sz w:val="24"/>
          <w:szCs w:val="24"/>
        </w:rPr>
        <w:lastRenderedPageBreak/>
        <w:t>СОДЕРЖАНИЕ</w:t>
      </w:r>
    </w:p>
    <w:p w14:paraId="26DB7505" w14:textId="77777777" w:rsidR="00265ED9" w:rsidRPr="0009042C" w:rsidRDefault="002073F7">
      <w:pPr>
        <w:pStyle w:val="a7"/>
        <w:numPr>
          <w:ilvl w:val="0"/>
          <w:numId w:val="134"/>
        </w:numPr>
        <w:tabs>
          <w:tab w:val="left" w:pos="1260"/>
          <w:tab w:val="left" w:pos="8752"/>
        </w:tabs>
        <w:spacing w:after="0"/>
        <w:ind w:firstLine="54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r w:rsidR="000123A2" w:rsidRPr="0009042C">
        <w:rPr>
          <w:b/>
          <w:bCs/>
          <w:sz w:val="24"/>
          <w:szCs w:val="24"/>
        </w:rPr>
        <w:t>ОБЩАЯ ХАРАКТЕРИСТИКА ПРИМЕРНОЙ</w:t>
      </w:r>
      <w:r w:rsidR="000123A2" w:rsidRPr="0009042C">
        <w:rPr>
          <w:b/>
          <w:bCs/>
          <w:sz w:val="24"/>
          <w:szCs w:val="24"/>
        </w:rPr>
        <w:tab/>
        <w:t>3</w:t>
      </w:r>
    </w:p>
    <w:p w14:paraId="4C2514D0" w14:textId="77777777" w:rsidR="00265ED9" w:rsidRPr="0009042C" w:rsidRDefault="000123A2">
      <w:pPr>
        <w:pStyle w:val="a7"/>
        <w:spacing w:after="0"/>
        <w:ind w:left="1280" w:firstLine="0"/>
        <w:rPr>
          <w:sz w:val="24"/>
          <w:szCs w:val="24"/>
        </w:rPr>
      </w:pPr>
      <w:r w:rsidRPr="0009042C">
        <w:rPr>
          <w:b/>
          <w:bCs/>
          <w:sz w:val="24"/>
          <w:szCs w:val="24"/>
        </w:rPr>
        <w:t>РАБОЧЕЙ ПРОГРАММЫ УЧЕБНОЙ</w:t>
      </w:r>
    </w:p>
    <w:p w14:paraId="459C3ACA" w14:textId="77777777" w:rsidR="00265ED9" w:rsidRPr="0009042C" w:rsidRDefault="000123A2">
      <w:pPr>
        <w:pStyle w:val="a7"/>
        <w:spacing w:after="680"/>
        <w:ind w:left="1280" w:firstLine="0"/>
        <w:rPr>
          <w:sz w:val="24"/>
          <w:szCs w:val="24"/>
        </w:rPr>
      </w:pPr>
      <w:r w:rsidRPr="0009042C">
        <w:rPr>
          <w:b/>
          <w:bCs/>
          <w:sz w:val="24"/>
          <w:szCs w:val="24"/>
        </w:rPr>
        <w:t>ДИСЦИПЛИНЫ</w:t>
      </w:r>
    </w:p>
    <w:p w14:paraId="15883F50" w14:textId="77777777" w:rsidR="00265ED9" w:rsidRPr="0009042C" w:rsidRDefault="000123A2">
      <w:pPr>
        <w:pStyle w:val="a7"/>
        <w:numPr>
          <w:ilvl w:val="0"/>
          <w:numId w:val="134"/>
        </w:numPr>
        <w:tabs>
          <w:tab w:val="left" w:pos="1260"/>
          <w:tab w:val="left" w:pos="8752"/>
        </w:tabs>
        <w:spacing w:after="0"/>
        <w:ind w:firstLine="540"/>
        <w:rPr>
          <w:sz w:val="24"/>
          <w:szCs w:val="24"/>
        </w:rPr>
      </w:pPr>
      <w:r w:rsidRPr="0009042C">
        <w:rPr>
          <w:b/>
          <w:bCs/>
          <w:sz w:val="24"/>
          <w:szCs w:val="24"/>
        </w:rPr>
        <w:t>СТРУКТУРА И СОДЕРЖАНИЕ УЧЕБНОЙ</w:t>
      </w:r>
      <w:r w:rsidRPr="0009042C">
        <w:rPr>
          <w:b/>
          <w:bCs/>
          <w:sz w:val="24"/>
          <w:szCs w:val="24"/>
        </w:rPr>
        <w:tab/>
        <w:t>6</w:t>
      </w:r>
    </w:p>
    <w:p w14:paraId="26F19111" w14:textId="77777777" w:rsidR="00265ED9" w:rsidRPr="0009042C" w:rsidRDefault="000123A2">
      <w:pPr>
        <w:pStyle w:val="a7"/>
        <w:ind w:left="1280" w:firstLine="0"/>
        <w:rPr>
          <w:sz w:val="24"/>
          <w:szCs w:val="24"/>
        </w:rPr>
      </w:pPr>
      <w:r w:rsidRPr="0009042C">
        <w:rPr>
          <w:b/>
          <w:bCs/>
          <w:sz w:val="24"/>
          <w:szCs w:val="24"/>
        </w:rPr>
        <w:t>ДИСЦИПЛИНЫ</w:t>
      </w:r>
    </w:p>
    <w:p w14:paraId="1C570B13" w14:textId="77777777" w:rsidR="00265ED9" w:rsidRPr="0009042C" w:rsidRDefault="000123A2">
      <w:pPr>
        <w:pStyle w:val="a7"/>
        <w:numPr>
          <w:ilvl w:val="0"/>
          <w:numId w:val="134"/>
        </w:numPr>
        <w:tabs>
          <w:tab w:val="left" w:pos="1255"/>
          <w:tab w:val="left" w:pos="1260"/>
          <w:tab w:val="left" w:pos="8752"/>
        </w:tabs>
        <w:spacing w:after="0"/>
        <w:ind w:firstLine="540"/>
        <w:rPr>
          <w:sz w:val="24"/>
          <w:szCs w:val="24"/>
        </w:rPr>
      </w:pPr>
      <w:r w:rsidRPr="0009042C">
        <w:rPr>
          <w:b/>
          <w:bCs/>
          <w:sz w:val="24"/>
          <w:szCs w:val="24"/>
        </w:rPr>
        <w:t>УСЛОВИЯ РЕАЛИЗАЦИИ УЧЕБНОЙ</w:t>
      </w:r>
      <w:r w:rsidRPr="0009042C">
        <w:rPr>
          <w:b/>
          <w:bCs/>
          <w:sz w:val="24"/>
          <w:szCs w:val="24"/>
        </w:rPr>
        <w:tab/>
        <w:t>12</w:t>
      </w:r>
    </w:p>
    <w:p w14:paraId="52509FD5" w14:textId="77777777" w:rsidR="00265ED9" w:rsidRPr="0009042C" w:rsidRDefault="000123A2">
      <w:pPr>
        <w:pStyle w:val="a7"/>
        <w:spacing w:after="680"/>
        <w:ind w:left="1280" w:firstLine="0"/>
        <w:rPr>
          <w:sz w:val="24"/>
          <w:szCs w:val="24"/>
        </w:rPr>
      </w:pPr>
      <w:r w:rsidRPr="0009042C">
        <w:rPr>
          <w:b/>
          <w:bCs/>
          <w:sz w:val="24"/>
          <w:szCs w:val="24"/>
        </w:rPr>
        <w:t>ДИСЦИПЛИНЫ</w:t>
      </w:r>
    </w:p>
    <w:p w14:paraId="7A10969A" w14:textId="77777777" w:rsidR="00265ED9" w:rsidRPr="0009042C" w:rsidRDefault="000123A2">
      <w:pPr>
        <w:pStyle w:val="a7"/>
        <w:numPr>
          <w:ilvl w:val="0"/>
          <w:numId w:val="134"/>
        </w:numPr>
        <w:tabs>
          <w:tab w:val="left" w:pos="1255"/>
          <w:tab w:val="left" w:pos="1260"/>
          <w:tab w:val="left" w:pos="8752"/>
        </w:tabs>
        <w:spacing w:after="0"/>
        <w:ind w:firstLine="540"/>
        <w:rPr>
          <w:sz w:val="24"/>
          <w:szCs w:val="24"/>
        </w:rPr>
      </w:pPr>
      <w:r w:rsidRPr="0009042C">
        <w:rPr>
          <w:b/>
          <w:bCs/>
          <w:sz w:val="24"/>
          <w:szCs w:val="24"/>
        </w:rPr>
        <w:t>КОНТРОЛЬ И ОЦЕНКА РЕЗУЛЬТАТОВ</w:t>
      </w:r>
      <w:r w:rsidRPr="0009042C">
        <w:rPr>
          <w:b/>
          <w:bCs/>
          <w:sz w:val="24"/>
          <w:szCs w:val="24"/>
        </w:rPr>
        <w:tab/>
        <w:t>14</w:t>
      </w:r>
    </w:p>
    <w:p w14:paraId="696E852F" w14:textId="77777777" w:rsidR="00265ED9" w:rsidRPr="0009042C" w:rsidRDefault="000123A2">
      <w:pPr>
        <w:pStyle w:val="a7"/>
        <w:spacing w:after="740"/>
        <w:ind w:left="1280" w:firstLine="0"/>
        <w:rPr>
          <w:sz w:val="24"/>
          <w:szCs w:val="24"/>
        </w:rPr>
      </w:pPr>
      <w:r w:rsidRPr="0009042C">
        <w:rPr>
          <w:b/>
          <w:bCs/>
          <w:sz w:val="24"/>
          <w:szCs w:val="24"/>
        </w:rPr>
        <w:t>ОСВОЕНИЯ УЧЕБНОЙ ДИСЦИПЛИНЫ</w:t>
      </w:r>
    </w:p>
    <w:p w14:paraId="4FF84400" w14:textId="77777777" w:rsidR="0082318E" w:rsidRDefault="000123A2">
      <w:pPr>
        <w:pStyle w:val="a7"/>
        <w:numPr>
          <w:ilvl w:val="0"/>
          <w:numId w:val="134"/>
        </w:numPr>
        <w:tabs>
          <w:tab w:val="left" w:pos="1260"/>
          <w:tab w:val="left" w:pos="1356"/>
          <w:tab w:val="left" w:pos="8752"/>
        </w:tabs>
        <w:spacing w:after="140"/>
        <w:ind w:firstLine="540"/>
        <w:rPr>
          <w:sz w:val="24"/>
          <w:szCs w:val="24"/>
        </w:rPr>
      </w:pPr>
      <w:r w:rsidRPr="0009042C">
        <w:rPr>
          <w:b/>
          <w:bCs/>
          <w:sz w:val="24"/>
          <w:szCs w:val="24"/>
        </w:rPr>
        <w:t>ПРИМЕРНЫЕ ФОНДЫ ОЦЕНОЧНЫХ СРЕДСТВ</w:t>
      </w:r>
      <w:r w:rsidRPr="0009042C">
        <w:rPr>
          <w:b/>
          <w:bCs/>
          <w:sz w:val="24"/>
          <w:szCs w:val="24"/>
        </w:rPr>
        <w:tab/>
        <w:t>15</w:t>
      </w:r>
      <w:r w:rsidR="002073F7" w:rsidRPr="0009042C">
        <w:rPr>
          <w:sz w:val="24"/>
          <w:szCs w:val="24"/>
        </w:rPr>
        <w:fldChar w:fldCharType="end"/>
      </w:r>
    </w:p>
    <w:p w14:paraId="02558B5F" w14:textId="77777777" w:rsidR="0082318E" w:rsidRPr="0082318E" w:rsidRDefault="0082318E" w:rsidP="0082318E"/>
    <w:p w14:paraId="26D0670C" w14:textId="77777777" w:rsidR="0082318E" w:rsidRPr="0082318E" w:rsidRDefault="0082318E" w:rsidP="0082318E"/>
    <w:p w14:paraId="240DFF4B" w14:textId="77777777" w:rsidR="0082318E" w:rsidRPr="0082318E" w:rsidRDefault="0082318E" w:rsidP="0082318E"/>
    <w:p w14:paraId="4807B91C" w14:textId="77777777" w:rsidR="0082318E" w:rsidRDefault="0082318E" w:rsidP="0082318E"/>
    <w:p w14:paraId="6B555158" w14:textId="77777777" w:rsidR="0082318E" w:rsidRDefault="0082318E" w:rsidP="0082318E">
      <w:pPr>
        <w:tabs>
          <w:tab w:val="left" w:pos="7575"/>
        </w:tabs>
      </w:pPr>
      <w:r>
        <w:tab/>
      </w:r>
    </w:p>
    <w:p w14:paraId="431E8592" w14:textId="77777777" w:rsidR="0082318E" w:rsidRDefault="0082318E" w:rsidP="0082318E"/>
    <w:p w14:paraId="04F6FB66" w14:textId="77777777" w:rsidR="00265ED9" w:rsidRPr="0082318E" w:rsidRDefault="00265ED9" w:rsidP="0082318E">
      <w:pPr>
        <w:sectPr w:rsidR="00265ED9" w:rsidRPr="0082318E">
          <w:footerReference w:type="default" r:id="rId146"/>
          <w:footnotePr>
            <w:numFmt w:val="upperRoman"/>
          </w:footnotePr>
          <w:pgSz w:w="11900" w:h="16840"/>
          <w:pgMar w:top="1134" w:right="1218" w:bottom="1182" w:left="578" w:header="706" w:footer="3" w:gutter="0"/>
          <w:pgNumType w:start="2"/>
          <w:cols w:space="720"/>
          <w:noEndnote/>
          <w:docGrid w:linePitch="360"/>
        </w:sectPr>
      </w:pPr>
    </w:p>
    <w:p w14:paraId="121724DD" w14:textId="77777777" w:rsidR="00265ED9" w:rsidRPr="0009042C" w:rsidRDefault="00E2322A">
      <w:pPr>
        <w:pStyle w:val="40"/>
        <w:keepNext/>
        <w:keepLines/>
        <w:spacing w:after="360" w:line="276" w:lineRule="auto"/>
        <w:ind w:left="2120" w:hanging="1700"/>
        <w:rPr>
          <w:sz w:val="24"/>
          <w:szCs w:val="24"/>
        </w:rPr>
      </w:pPr>
      <w:r>
        <w:rPr>
          <w:noProof/>
          <w:sz w:val="24"/>
          <w:szCs w:val="24"/>
          <w:lang w:bidi="ar-SA"/>
        </w:rPr>
        <w:lastRenderedPageBreak/>
        <w:pict w14:anchorId="4D63C26A">
          <v:shapetype id="_x0000_t202" coordsize="21600,21600" o:spt="202" path="m,l,21600r21600,l21600,xe">
            <v:stroke joinstyle="miter"/>
            <v:path gradientshapeok="t" o:connecttype="rect"/>
          </v:shapetype>
          <v:shape id="_x0000_s1077" type="#_x0000_t202" style="position:absolute;left:0;text-align:left;margin-left:109.45pt;margin-top:1pt;width:11.75pt;height:17.05pt;z-index:-125829367;mso-position-horizontal-relative:page" filled="f" stroked="f">
            <v:textbox inset="0,0,0,0">
              <w:txbxContent>
                <w:p w14:paraId="6DDB0C89" w14:textId="77777777" w:rsidR="00E2322A" w:rsidRDefault="00E2322A">
                  <w:r>
                    <w:t>1.</w:t>
                  </w:r>
                </w:p>
              </w:txbxContent>
            </v:textbox>
            <w10:wrap type="square" side="right" anchorx="page"/>
          </v:shape>
        </w:pict>
      </w:r>
      <w:bookmarkStart w:id="66" w:name="bookmark154"/>
      <w:r w:rsidR="000123A2" w:rsidRPr="0009042C">
        <w:rPr>
          <w:sz w:val="24"/>
          <w:szCs w:val="24"/>
        </w:rPr>
        <w:t>ОБЩАЯ ХАРАКТЕРИСТИКА ПРИМЕРНОЙ РАБОЧЕЙ ПРОГРАММЫ УЧЕБНОЙ ДИСЦИПЛИНЫ</w:t>
      </w:r>
      <w:bookmarkEnd w:id="66"/>
    </w:p>
    <w:p w14:paraId="1CEDFD97" w14:textId="77777777" w:rsidR="00265ED9" w:rsidRPr="0009042C" w:rsidRDefault="000123A2">
      <w:pPr>
        <w:pStyle w:val="40"/>
        <w:keepNext/>
        <w:keepLines/>
        <w:tabs>
          <w:tab w:val="left" w:pos="2807"/>
        </w:tabs>
        <w:spacing w:after="40"/>
        <w:ind w:firstLine="580"/>
        <w:jc w:val="both"/>
        <w:rPr>
          <w:sz w:val="24"/>
          <w:szCs w:val="24"/>
        </w:rPr>
      </w:pPr>
      <w:bookmarkStart w:id="67" w:name="bookmark156"/>
      <w:r w:rsidRPr="0009042C">
        <w:rPr>
          <w:sz w:val="24"/>
          <w:szCs w:val="24"/>
        </w:rPr>
        <w:t>1.1.</w:t>
      </w:r>
      <w:r w:rsidRPr="0009042C">
        <w:rPr>
          <w:sz w:val="24"/>
          <w:szCs w:val="24"/>
        </w:rPr>
        <w:tab/>
        <w:t>Место дисциплины в структуре основной</w:t>
      </w:r>
      <w:bookmarkEnd w:id="67"/>
    </w:p>
    <w:p w14:paraId="71265262" w14:textId="77777777" w:rsidR="00265ED9" w:rsidRPr="0009042C" w:rsidRDefault="000123A2">
      <w:pPr>
        <w:pStyle w:val="40"/>
        <w:keepNext/>
        <w:keepLines/>
        <w:spacing w:after="40"/>
        <w:ind w:firstLine="940"/>
        <w:jc w:val="both"/>
        <w:rPr>
          <w:sz w:val="24"/>
          <w:szCs w:val="24"/>
        </w:rPr>
      </w:pPr>
      <w:r w:rsidRPr="0009042C">
        <w:rPr>
          <w:sz w:val="24"/>
          <w:szCs w:val="24"/>
        </w:rPr>
        <w:t>образовательной программы:</w:t>
      </w:r>
    </w:p>
    <w:p w14:paraId="66337335" w14:textId="77777777" w:rsidR="00265ED9" w:rsidRPr="0009042C" w:rsidRDefault="000123A2">
      <w:pPr>
        <w:pStyle w:val="20"/>
        <w:spacing w:after="160" w:line="360" w:lineRule="auto"/>
        <w:jc w:val="center"/>
        <w:rPr>
          <w:sz w:val="24"/>
          <w:szCs w:val="24"/>
        </w:rPr>
      </w:pPr>
      <w:r w:rsidRPr="0009042C">
        <w:rPr>
          <w:b w:val="0"/>
          <w:bCs w:val="0"/>
          <w:sz w:val="24"/>
          <w:szCs w:val="24"/>
        </w:rPr>
        <w:t>Учебная дисциплина «Математика» является обязательной частью</w:t>
      </w:r>
      <w:r w:rsidRPr="0009042C">
        <w:rPr>
          <w:b w:val="0"/>
          <w:bCs w:val="0"/>
          <w:sz w:val="24"/>
          <w:szCs w:val="24"/>
        </w:rPr>
        <w:br/>
        <w:t>общеобразовательного цикла основной образовательной программы в</w:t>
      </w:r>
      <w:r w:rsidRPr="0009042C">
        <w:rPr>
          <w:b w:val="0"/>
          <w:bCs w:val="0"/>
          <w:sz w:val="24"/>
          <w:szCs w:val="24"/>
        </w:rPr>
        <w:br/>
        <w:t xml:space="preserve">соответствии с ФГОС по </w:t>
      </w:r>
      <w:r w:rsidRPr="0009042C">
        <w:rPr>
          <w:b w:val="0"/>
          <w:bCs w:val="0"/>
          <w:iCs/>
          <w:sz w:val="24"/>
          <w:szCs w:val="24"/>
        </w:rPr>
        <w:t>специальности</w:t>
      </w:r>
      <w:r w:rsidRPr="0009042C">
        <w:rPr>
          <w:rFonts w:eastAsia="Calibri"/>
          <w:b w:val="0"/>
          <w:bCs w:val="0"/>
          <w:sz w:val="24"/>
          <w:szCs w:val="24"/>
        </w:rPr>
        <w:t xml:space="preserve"> 36.02.01 «Ветеринария»</w:t>
      </w:r>
    </w:p>
    <w:p w14:paraId="5ED7B0F6" w14:textId="77777777" w:rsidR="00265ED9" w:rsidRPr="0009042C" w:rsidRDefault="000123A2">
      <w:pPr>
        <w:pStyle w:val="40"/>
        <w:keepNext/>
        <w:keepLines/>
        <w:spacing w:after="160" w:line="360" w:lineRule="auto"/>
        <w:jc w:val="center"/>
        <w:rPr>
          <w:sz w:val="24"/>
          <w:szCs w:val="24"/>
        </w:rPr>
      </w:pPr>
      <w:bookmarkStart w:id="68" w:name="bookmark159"/>
      <w:r w:rsidRPr="0009042C">
        <w:rPr>
          <w:sz w:val="24"/>
          <w:szCs w:val="24"/>
        </w:rPr>
        <w:t>Планируемые результаты освоения дисциплины:</w:t>
      </w:r>
      <w:bookmarkEnd w:id="68"/>
    </w:p>
    <w:p w14:paraId="13ACBF1D" w14:textId="66A844ED" w:rsidR="00265ED9" w:rsidRDefault="000123A2">
      <w:pPr>
        <w:pStyle w:val="20"/>
        <w:spacing w:after="0"/>
        <w:ind w:firstLine="580"/>
        <w:jc w:val="both"/>
        <w:rPr>
          <w:b w:val="0"/>
          <w:bCs w:val="0"/>
          <w:sz w:val="24"/>
          <w:szCs w:val="24"/>
        </w:rPr>
      </w:pPr>
      <w:r w:rsidRPr="0009042C">
        <w:rPr>
          <w:b w:val="0"/>
          <w:bCs w:val="0"/>
          <w:sz w:val="24"/>
          <w:szCs w:val="24"/>
        </w:rPr>
        <w:t>Особое значение дисциплина имеет при формировании и развитии общих компетенций:</w:t>
      </w:r>
    </w:p>
    <w:tbl>
      <w:tblPr>
        <w:tblW w:w="0" w:type="auto"/>
        <w:jc w:val="center"/>
        <w:tblCellSpacing w:w="0" w:type="dxa"/>
        <w:tblLook w:val="04A0" w:firstRow="1" w:lastRow="0" w:firstColumn="1" w:lastColumn="0" w:noHBand="0" w:noVBand="1"/>
      </w:tblPr>
      <w:tblGrid>
        <w:gridCol w:w="1681"/>
        <w:gridCol w:w="2569"/>
        <w:gridCol w:w="1049"/>
        <w:gridCol w:w="5040"/>
      </w:tblGrid>
      <w:tr w:rsidR="008A39C8" w:rsidRPr="008771FF" w14:paraId="2CFF1863"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2086F83D"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4EE0FB4"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18"/>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DD5A8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E71436" w14:textId="77777777" w:rsidR="008A39C8" w:rsidRPr="008771FF" w:rsidRDefault="008A39C8"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19"/>
            </w:r>
          </w:p>
        </w:tc>
      </w:tr>
      <w:tr w:rsidR="008A39C8" w:rsidRPr="008771FF" w14:paraId="406AF69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1574D5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D3F692A"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220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8A9B0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A39C8" w:rsidRPr="008771FF" w14:paraId="07B36E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8414B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C94D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6D17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1DFE5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A39C8" w:rsidRPr="008771FF" w14:paraId="100B0E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AF945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DA482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0E36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510A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A39C8" w:rsidRPr="008771FF" w14:paraId="7AE274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47C3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0408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593DE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A8E19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A39C8" w:rsidRPr="008771FF" w14:paraId="0068413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93CA9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D0EEE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6B11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78267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A39C8" w:rsidRPr="008771FF" w14:paraId="4BD18F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9A348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DE8B5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95795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5C5F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A39C8" w:rsidRPr="008771FF" w14:paraId="496592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784A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CFCF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4B92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39044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A39C8" w:rsidRPr="008771FF" w14:paraId="36A3A67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3E9C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CB79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BAC63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53CB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A39C8" w:rsidRPr="008771FF" w14:paraId="7ED347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542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62E7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4111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4D055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A39C8" w:rsidRPr="008771FF" w14:paraId="1BC28C9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748C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B996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49C0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6975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A39C8" w:rsidRPr="008771FF" w14:paraId="105D0DA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8F70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4A279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DD36A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866F0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в профессиональном и/или социальном контексте;</w:t>
            </w:r>
          </w:p>
        </w:tc>
      </w:tr>
      <w:tr w:rsidR="008A39C8" w:rsidRPr="008771FF" w14:paraId="5B81A2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E23B9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46A2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39BF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7271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A39C8" w:rsidRPr="008771FF" w14:paraId="21A2217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55D8F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7234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42F3B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8D9B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A39C8" w:rsidRPr="008771FF" w14:paraId="03ABE3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EAAF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95A6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D8E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70C11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A39C8" w:rsidRPr="008771FF" w14:paraId="6C57AE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03C7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8C3CF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0B3E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6C507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A39C8" w:rsidRPr="008771FF" w14:paraId="7C70086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CEA3C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46E723E"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21AA1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6E79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A39C8" w:rsidRPr="008771FF" w14:paraId="68A686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0096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983A4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01804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A3EC2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A39C8" w:rsidRPr="008771FF" w14:paraId="67C91E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70A4C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6EC8F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1FFD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5B4D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A39C8" w:rsidRPr="008771FF" w14:paraId="60EEE4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4883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0B87A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5F859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955BC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A39C8" w:rsidRPr="008771FF" w14:paraId="6C34F5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6516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CBC0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3503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D7D5E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A39C8" w:rsidRPr="008771FF" w14:paraId="7CCFFF2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0C4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13CA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F150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B0CDB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A39C8" w:rsidRPr="008771FF" w14:paraId="2D893D1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B6A2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554C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B24F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B303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A39C8" w:rsidRPr="008771FF" w14:paraId="3D6EBD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F9E2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0D4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8C8FB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725D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A39C8" w:rsidRPr="008771FF" w14:paraId="491BA7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B061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5C49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74016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6725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A39C8" w:rsidRPr="008771FF" w14:paraId="3004EB6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0FED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3CA39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5CC7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6CA50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A39C8" w:rsidRPr="008771FF" w14:paraId="494D26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83F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45D80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7D2B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FADF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A39C8" w:rsidRPr="008771FF" w14:paraId="42C582A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9E9D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4C8F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1CD8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A13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A39C8" w:rsidRPr="008771FF" w14:paraId="02175BF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E324F5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B1A43B9"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w:t>
            </w:r>
            <w:r w:rsidRPr="008771FF">
              <w:rPr>
                <w:rFonts w:ascii="Times New Roman" w:eastAsia="Times New Roman" w:hAnsi="Times New Roman" w:cs="Times New Roman"/>
              </w:rPr>
              <w:lastRenderedPageBreak/>
              <w:t xml:space="preserve">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A4F3D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2C2F1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A39C8" w:rsidRPr="008771FF" w14:paraId="72278D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30386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F06BD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65C5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646FF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A39C8" w:rsidRPr="008771FF" w14:paraId="0B04F2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5DBB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BA52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7C55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F3E0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A39C8" w:rsidRPr="008771FF" w14:paraId="2E7BDD1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DA7E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317FC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FEECA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C883F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A39C8" w:rsidRPr="008771FF" w14:paraId="61BCAE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DDC24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3E2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D79D5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BACFA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A39C8" w:rsidRPr="008771FF" w14:paraId="4E70740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8521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75171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047C3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1E2B5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4A1437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013D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552F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6D2C0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3F791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A39C8" w:rsidRPr="008771FF" w14:paraId="16D23A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9677F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843F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7C61C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BF16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A39C8" w:rsidRPr="008771FF" w14:paraId="45E13A8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1861C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6CFF7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924E9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DD5A6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A39C8" w:rsidRPr="008771FF" w14:paraId="17D03FA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FB14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0AEE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2EA7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3914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A39C8" w:rsidRPr="008771FF" w14:paraId="58307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25F4A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26A8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2CFBD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C59D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A39C8" w:rsidRPr="008771FF" w14:paraId="00A6AE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6D3A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33557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6354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A901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A39C8" w:rsidRPr="008771FF" w14:paraId="00205D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82EF3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F562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39580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38AC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A39C8" w:rsidRPr="008771FF" w14:paraId="13BD581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7483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B061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05253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71F47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47A8A2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A68A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BD2B1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2A6D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B367F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A39C8" w:rsidRPr="008771FF" w14:paraId="673AC4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6DF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5AEBF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1B9A6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FE5C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A39C8" w:rsidRPr="008771FF" w14:paraId="2886E71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495B850"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CCC9E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69770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0853E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A39C8" w:rsidRPr="008771FF" w14:paraId="7A49D2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5CE7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1B9B2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1D04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3EFB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A39C8" w:rsidRPr="008771FF" w14:paraId="4D676EA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2D6E9D"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F976F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54E9C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990B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A39C8" w:rsidRPr="008771FF" w14:paraId="586745B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0CBDB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D695B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A092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7D490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A39C8" w:rsidRPr="008771FF" w14:paraId="45A7C0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CE98154"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51327D0"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B4E8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303D2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A39C8" w:rsidRPr="008771FF" w14:paraId="57C37D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9E0E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55303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27A05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3E4AA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A39C8" w:rsidRPr="008771FF" w14:paraId="45D5CD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9F650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F2C8C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E60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A569B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A39C8" w:rsidRPr="008771FF" w14:paraId="56FC8FF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64130A8"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DF474B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w:t>
            </w:r>
            <w:r w:rsidRPr="008771FF">
              <w:rPr>
                <w:rFonts w:ascii="Times New Roman" w:eastAsia="Times New Roman" w:hAnsi="Times New Roman" w:cs="Times New Roman"/>
              </w:rPr>
              <w:lastRenderedPageBreak/>
              <w:t xml:space="preserve">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2DBE7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EF863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A39C8" w:rsidRPr="008771FF" w14:paraId="762B66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B17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42815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69E6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CC6AD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A39C8" w:rsidRPr="008771FF" w14:paraId="686ED2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0F4A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18A12"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0AB4A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C2060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lastRenderedPageBreak/>
              <w:t xml:space="preserve">Знания: </w:t>
            </w:r>
            <w:r w:rsidRPr="008771FF">
              <w:rPr>
                <w:rFonts w:ascii="Times New Roman" w:eastAsia="Times New Roman" w:hAnsi="Times New Roman" w:cs="Times New Roman"/>
              </w:rPr>
              <w:t>сущность гражданско-</w:t>
            </w:r>
            <w:r w:rsidRPr="008771FF">
              <w:rPr>
                <w:rFonts w:ascii="Times New Roman" w:eastAsia="Times New Roman" w:hAnsi="Times New Roman" w:cs="Times New Roman"/>
              </w:rPr>
              <w:lastRenderedPageBreak/>
              <w:t xml:space="preserve">патриотической позиции, общечеловеческих ценностей; </w:t>
            </w:r>
          </w:p>
        </w:tc>
      </w:tr>
      <w:tr w:rsidR="008A39C8" w:rsidRPr="008771FF" w14:paraId="575629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9BBC87"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9C74E4"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3D0D6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37A8D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A39C8" w:rsidRPr="008771FF" w14:paraId="64BD28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3952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CD14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AB0D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2CB8E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A39C8" w:rsidRPr="008771FF" w14:paraId="2C1D39D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7BAB557"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CB9B87"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1A6A7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739B6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A39C8" w:rsidRPr="008771FF" w14:paraId="46665D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1109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26A47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80057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F059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A39C8" w:rsidRPr="008771FF" w14:paraId="76E7BD3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77E2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20154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DD46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F778F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A39C8" w:rsidRPr="008771FF" w14:paraId="77663E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53F1E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74FB6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DE2E6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A733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A39C8" w:rsidRPr="008771FF" w14:paraId="046490D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87C1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2334A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8FB8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688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A39C8" w:rsidRPr="008771FF" w14:paraId="21ADD6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4EF9B"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38D7F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0E8B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AD1F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A39C8" w:rsidRPr="008771FF" w14:paraId="5467FA7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FE86D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86CD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7A1B9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81BE2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A39C8" w:rsidRPr="008771FF" w14:paraId="7A304D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F7D9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82011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6FC2A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8AE2E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A39C8" w:rsidRPr="008771FF" w14:paraId="6D236B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A154D51"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E43F691"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56DFD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D6C3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A39C8" w:rsidRPr="008771FF" w14:paraId="006864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E915B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1EDA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37356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0791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A39C8" w:rsidRPr="008771FF" w14:paraId="0B1053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F2F99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DADE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E5914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02E4C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A39C8" w:rsidRPr="008771FF" w14:paraId="5FA5F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4F1E2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3638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4E0A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02709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A39C8" w:rsidRPr="008771FF" w14:paraId="426CD9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15A42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48290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5B44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642F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A39C8" w:rsidRPr="008771FF" w14:paraId="04D9ED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0ACA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1CDA9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FB7F3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4D4E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условия профессиональной деятельности и зоны риска физического здоровья для </w:t>
            </w:r>
            <w:r w:rsidRPr="008771FF">
              <w:rPr>
                <w:rFonts w:ascii="Times New Roman" w:eastAsia="Times New Roman" w:hAnsi="Times New Roman" w:cs="Times New Roman"/>
              </w:rPr>
              <w:lastRenderedPageBreak/>
              <w:t>профессии (специальности);</w:t>
            </w:r>
          </w:p>
        </w:tc>
      </w:tr>
      <w:tr w:rsidR="008A39C8" w:rsidRPr="008771FF" w14:paraId="4C8D8D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3EC0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0257E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F31BD4"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7F3E8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A39C8" w:rsidRPr="008771FF" w14:paraId="1D13510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D8C11EC"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19878BB"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5C6A4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664FE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A39C8" w:rsidRPr="008771FF" w14:paraId="117C443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7DDF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AB52E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99342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727EE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A39C8" w:rsidRPr="008771FF" w14:paraId="78F81E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2681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13B3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F876A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EDCDA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A39C8" w:rsidRPr="008771FF" w14:paraId="4E8AD9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C50D5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9D31E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900AF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025BD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A39C8" w:rsidRPr="008771FF" w14:paraId="69C7E3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C6970E"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9DDD9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4A93B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2A81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582820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3B34F"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B2BD2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0F911B"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3E900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3F1CC3F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3C50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5ADD35"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E52C8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E9C44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A39C8" w:rsidRPr="008771FF" w14:paraId="5CF930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95EC1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8DF0CA"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5B3A1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073D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A39C8" w:rsidRPr="008771FF" w14:paraId="681BC7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C4F68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32AD2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2A75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D694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A39C8" w:rsidRPr="008771FF" w14:paraId="5C9AF3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CB8C4A"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19D7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91D87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2ADE31"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A39C8" w:rsidRPr="008771FF" w14:paraId="4F23F27F"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F6E70CA"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AE9BE8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3E8C3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96180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A39C8" w:rsidRPr="008771FF" w14:paraId="4AD8C219"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ACF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860A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90325F"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E92261"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A39C8" w:rsidRPr="008771FF" w14:paraId="5D3C131F"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B1145"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F27C40"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958A9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7F215D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A39C8" w:rsidRPr="008771FF" w14:paraId="1867DFC2"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B6737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776E1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C789D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FF4E33"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A39C8" w:rsidRPr="008771FF" w14:paraId="6EAD292C"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FFD83C"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176FEE"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2DDA2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16B1B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A39C8" w:rsidRPr="008771FF" w14:paraId="288FE535"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17FD0"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6107B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728179"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DDF86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A39C8" w:rsidRPr="008771FF" w14:paraId="19D69539"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58EEE8"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20D26"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F66F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2DC47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A39C8" w:rsidRPr="008771FF" w14:paraId="2942B8C0"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276194"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D75B9B"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E23847"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95D614"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A39C8" w:rsidRPr="008771FF" w14:paraId="5E3BD9C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B65E6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0D8FC"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A0F25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7D052A"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A39C8" w:rsidRPr="008771FF" w14:paraId="21FBA64E"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91E5FA4"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5D47E0D5" w14:textId="77777777" w:rsidR="008A39C8" w:rsidRPr="008771FF" w:rsidRDefault="008A39C8"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9892572" w14:textId="77777777" w:rsidR="008A39C8" w:rsidRPr="008771FF" w:rsidRDefault="008A39C8"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6E46A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985B83"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A39C8" w:rsidRPr="008771FF" w14:paraId="46411E09"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7BF86"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EB5291"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CB6B2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9DB89C6"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A39C8" w:rsidRPr="008771FF" w14:paraId="5B22D23D"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A267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1C1D3"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45906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C15D3C"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A39C8" w:rsidRPr="008771FF" w14:paraId="7B3E3B56"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E84959"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52B759"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5086E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54474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A39C8" w:rsidRPr="008771FF" w14:paraId="04BDDD3D"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77515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779308"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503E05"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6834C9"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A39C8" w:rsidRPr="008771FF" w14:paraId="19F516F0"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D14F3"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79730F"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3FFCEA"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D66E28"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164CC382"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A39C8" w:rsidRPr="008771FF" w14:paraId="75A048DD"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DBE51"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FB0E0D"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706C0"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AAE1AB" w14:textId="77777777" w:rsidR="008A39C8" w:rsidRPr="008771FF" w:rsidRDefault="008A39C8"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A39C8" w:rsidRPr="008771FF" w14:paraId="57044596"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184E22" w14:textId="77777777" w:rsidR="008A39C8" w:rsidRPr="008771FF" w:rsidRDefault="008A39C8"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7A2DF7" w14:textId="77777777" w:rsidR="008A39C8" w:rsidRPr="008771FF" w:rsidRDefault="008A39C8"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423EBD"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6DA29E" w14:textId="77777777" w:rsidR="008A39C8" w:rsidRPr="008771FF" w:rsidRDefault="008A39C8"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0693680" w14:textId="77777777" w:rsidR="008A39C8" w:rsidRPr="0009042C" w:rsidRDefault="008A39C8">
      <w:pPr>
        <w:pStyle w:val="20"/>
        <w:spacing w:after="0"/>
        <w:ind w:firstLine="580"/>
        <w:jc w:val="both"/>
        <w:rPr>
          <w:sz w:val="24"/>
          <w:szCs w:val="24"/>
        </w:rPr>
      </w:pPr>
    </w:p>
    <w:p w14:paraId="0F3677CD" w14:textId="77777777" w:rsidR="00265ED9" w:rsidRPr="0009042C" w:rsidRDefault="000123A2">
      <w:pPr>
        <w:pStyle w:val="20"/>
        <w:spacing w:after="280"/>
        <w:ind w:firstLine="580"/>
        <w:jc w:val="both"/>
        <w:rPr>
          <w:sz w:val="24"/>
          <w:szCs w:val="24"/>
        </w:rPr>
      </w:pPr>
      <w:r w:rsidRPr="0009042C">
        <w:rPr>
          <w:b w:val="0"/>
          <w:bCs w:val="0"/>
          <w:sz w:val="24"/>
          <w:szCs w:val="24"/>
        </w:rPr>
        <w:t>В рамках программы учебной дисциплины обучающимися осваиваются 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11E4BF4A" w14:textId="77777777">
        <w:trPr>
          <w:trHeight w:hRule="exact" w:val="662"/>
          <w:jc w:val="center"/>
        </w:trPr>
        <w:tc>
          <w:tcPr>
            <w:tcW w:w="1286" w:type="dxa"/>
            <w:tcBorders>
              <w:top w:val="single" w:sz="4" w:space="0" w:color="auto"/>
              <w:left w:val="single" w:sz="4" w:space="0" w:color="auto"/>
            </w:tcBorders>
            <w:shd w:val="clear" w:color="auto" w:fill="auto"/>
          </w:tcPr>
          <w:p w14:paraId="379EBC74" w14:textId="77777777" w:rsidR="00265ED9" w:rsidRPr="0009042C" w:rsidRDefault="000123A2">
            <w:pPr>
              <w:pStyle w:val="a9"/>
              <w:jc w:val="center"/>
            </w:pPr>
            <w:r w:rsidRPr="0009042C">
              <w:rPr>
                <w:b/>
                <w:bCs/>
              </w:rPr>
              <w:t>Коды</w:t>
            </w:r>
          </w:p>
        </w:tc>
        <w:tc>
          <w:tcPr>
            <w:tcW w:w="8798" w:type="dxa"/>
            <w:tcBorders>
              <w:top w:val="single" w:sz="4" w:space="0" w:color="auto"/>
              <w:left w:val="single" w:sz="4" w:space="0" w:color="auto"/>
              <w:right w:val="single" w:sz="4" w:space="0" w:color="auto"/>
            </w:tcBorders>
            <w:shd w:val="clear" w:color="auto" w:fill="auto"/>
          </w:tcPr>
          <w:p w14:paraId="5FB084D5" w14:textId="77777777" w:rsidR="00265ED9" w:rsidRPr="0009042C" w:rsidRDefault="000123A2">
            <w:pPr>
              <w:pStyle w:val="a9"/>
              <w:jc w:val="center"/>
            </w:pPr>
            <w:r w:rsidRPr="0009042C">
              <w:rPr>
                <w:b/>
                <w:bCs/>
              </w:rPr>
              <w:t>Планируемые результаты освоения дисциплины включают</w:t>
            </w:r>
          </w:p>
        </w:tc>
      </w:tr>
      <w:tr w:rsidR="00265ED9" w:rsidRPr="0009042C" w14:paraId="34A5FA1E" w14:textId="77777777">
        <w:trPr>
          <w:trHeight w:hRule="exact" w:val="293"/>
          <w:jc w:val="center"/>
        </w:trPr>
        <w:tc>
          <w:tcPr>
            <w:tcW w:w="1286" w:type="dxa"/>
            <w:tcBorders>
              <w:top w:val="single" w:sz="4" w:space="0" w:color="auto"/>
              <w:left w:val="single" w:sz="4" w:space="0" w:color="auto"/>
              <w:bottom w:val="single" w:sz="4" w:space="0" w:color="auto"/>
            </w:tcBorders>
            <w:shd w:val="clear" w:color="auto" w:fill="auto"/>
            <w:vAlign w:val="bottom"/>
          </w:tcPr>
          <w:p w14:paraId="0F8B408B" w14:textId="77777777" w:rsidR="00265ED9" w:rsidRPr="0009042C" w:rsidRDefault="000123A2">
            <w:pPr>
              <w:pStyle w:val="a9"/>
            </w:pPr>
            <w:r w:rsidRPr="0009042C">
              <w:t>ЛР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6C37D2FC" w14:textId="77777777" w:rsidR="00265ED9" w:rsidRPr="0009042C" w:rsidRDefault="000123A2">
            <w:pPr>
              <w:pStyle w:val="a9"/>
              <w:jc w:val="center"/>
            </w:pPr>
            <w:r w:rsidRPr="0009042C">
              <w:t>сформированность основ саморазвития и самовоспитания в соответствии с</w:t>
            </w:r>
          </w:p>
        </w:tc>
      </w:tr>
    </w:tbl>
    <w:p w14:paraId="5E79326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3E1DADF9" w14:textId="77777777">
        <w:trPr>
          <w:trHeight w:hRule="exact" w:val="566"/>
          <w:jc w:val="center"/>
        </w:trPr>
        <w:tc>
          <w:tcPr>
            <w:tcW w:w="1286" w:type="dxa"/>
            <w:tcBorders>
              <w:top w:val="single" w:sz="4" w:space="0" w:color="auto"/>
              <w:left w:val="single" w:sz="4" w:space="0" w:color="auto"/>
            </w:tcBorders>
            <w:shd w:val="clear" w:color="auto" w:fill="auto"/>
          </w:tcPr>
          <w:p w14:paraId="6A8E9923" w14:textId="77777777" w:rsidR="00265ED9" w:rsidRPr="0009042C" w:rsidRDefault="00265ED9">
            <w:pPr>
              <w:rPr>
                <w:rFonts w:ascii="Times New Roman" w:hAnsi="Times New Roman" w:cs="Times New Roman"/>
              </w:rPr>
            </w:pPr>
          </w:p>
        </w:tc>
        <w:tc>
          <w:tcPr>
            <w:tcW w:w="8798" w:type="dxa"/>
            <w:tcBorders>
              <w:top w:val="single" w:sz="4" w:space="0" w:color="auto"/>
              <w:left w:val="single" w:sz="4" w:space="0" w:color="auto"/>
              <w:right w:val="single" w:sz="4" w:space="0" w:color="auto"/>
            </w:tcBorders>
            <w:shd w:val="clear" w:color="auto" w:fill="auto"/>
            <w:vAlign w:val="bottom"/>
          </w:tcPr>
          <w:p w14:paraId="7B95D51D" w14:textId="77777777" w:rsidR="00265ED9" w:rsidRPr="0009042C" w:rsidRDefault="000123A2">
            <w:pPr>
              <w:pStyle w:val="a9"/>
              <w:jc w:val="both"/>
            </w:pPr>
            <w:r w:rsidRPr="0009042C">
              <w:t>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265ED9" w:rsidRPr="0009042C" w14:paraId="1068887A" w14:textId="77777777">
        <w:trPr>
          <w:trHeight w:hRule="exact" w:val="1666"/>
          <w:jc w:val="center"/>
        </w:trPr>
        <w:tc>
          <w:tcPr>
            <w:tcW w:w="1286" w:type="dxa"/>
            <w:tcBorders>
              <w:top w:val="single" w:sz="4" w:space="0" w:color="auto"/>
              <w:left w:val="single" w:sz="4" w:space="0" w:color="auto"/>
            </w:tcBorders>
            <w:shd w:val="clear" w:color="auto" w:fill="auto"/>
          </w:tcPr>
          <w:p w14:paraId="13A80DCA" w14:textId="77777777" w:rsidR="00265ED9" w:rsidRPr="0009042C" w:rsidRDefault="000123A2">
            <w:pPr>
              <w:pStyle w:val="a9"/>
            </w:pPr>
            <w:r w:rsidRPr="0009042C">
              <w:t>ЛР 06</w:t>
            </w:r>
          </w:p>
        </w:tc>
        <w:tc>
          <w:tcPr>
            <w:tcW w:w="8798" w:type="dxa"/>
            <w:tcBorders>
              <w:top w:val="single" w:sz="4" w:space="0" w:color="auto"/>
              <w:left w:val="single" w:sz="4" w:space="0" w:color="auto"/>
              <w:right w:val="single" w:sz="4" w:space="0" w:color="auto"/>
            </w:tcBorders>
            <w:shd w:val="clear" w:color="auto" w:fill="auto"/>
            <w:vAlign w:val="bottom"/>
          </w:tcPr>
          <w:p w14:paraId="3125BA2D" w14:textId="77777777" w:rsidR="00265ED9" w:rsidRPr="0009042C" w:rsidRDefault="000123A2">
            <w:pPr>
              <w:pStyle w:val="a9"/>
              <w:tabs>
                <w:tab w:val="left" w:pos="1958"/>
                <w:tab w:val="left" w:pos="3485"/>
                <w:tab w:val="left" w:pos="5309"/>
                <w:tab w:val="left" w:pos="7282"/>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w:t>
            </w:r>
            <w:r w:rsidRPr="0009042C">
              <w:tab/>
              <w:t>идеологии</w:t>
            </w:r>
            <w:r w:rsidRPr="0009042C">
              <w:tab/>
              <w:t>экстремизма,</w:t>
            </w:r>
            <w:r w:rsidRPr="0009042C">
              <w:tab/>
              <w:t>национализма,</w:t>
            </w:r>
            <w:r w:rsidRPr="0009042C">
              <w:tab/>
              <w:t>ксенофобии,</w:t>
            </w:r>
          </w:p>
          <w:p w14:paraId="0F64283E" w14:textId="77777777" w:rsidR="00265ED9" w:rsidRPr="0009042C" w:rsidRDefault="000123A2">
            <w:pPr>
              <w:pStyle w:val="a9"/>
              <w:jc w:val="both"/>
            </w:pPr>
            <w:r w:rsidRPr="0009042C">
              <w:t>дискриминации по социальным, религиозным, расовым, национальным признакам и другим негативным социальным явлениям;</w:t>
            </w:r>
          </w:p>
        </w:tc>
      </w:tr>
      <w:tr w:rsidR="00265ED9" w:rsidRPr="0009042C" w14:paraId="2FBE304B" w14:textId="77777777">
        <w:trPr>
          <w:trHeight w:hRule="exact" w:val="840"/>
          <w:jc w:val="center"/>
        </w:trPr>
        <w:tc>
          <w:tcPr>
            <w:tcW w:w="1286" w:type="dxa"/>
            <w:tcBorders>
              <w:top w:val="single" w:sz="4" w:space="0" w:color="auto"/>
              <w:left w:val="single" w:sz="4" w:space="0" w:color="auto"/>
            </w:tcBorders>
            <w:shd w:val="clear" w:color="auto" w:fill="auto"/>
          </w:tcPr>
          <w:p w14:paraId="15485B68" w14:textId="77777777" w:rsidR="00265ED9" w:rsidRPr="0009042C" w:rsidRDefault="000123A2">
            <w:pPr>
              <w:pStyle w:val="a9"/>
            </w:pPr>
            <w:r w:rsidRPr="0009042C">
              <w:t>ЛР 07</w:t>
            </w:r>
          </w:p>
        </w:tc>
        <w:tc>
          <w:tcPr>
            <w:tcW w:w="8798" w:type="dxa"/>
            <w:tcBorders>
              <w:top w:val="single" w:sz="4" w:space="0" w:color="auto"/>
              <w:left w:val="single" w:sz="4" w:space="0" w:color="auto"/>
              <w:right w:val="single" w:sz="4" w:space="0" w:color="auto"/>
            </w:tcBorders>
            <w:shd w:val="clear" w:color="auto" w:fill="auto"/>
            <w:vAlign w:val="bottom"/>
          </w:tcPr>
          <w:p w14:paraId="13E76945" w14:textId="77777777" w:rsidR="00265ED9" w:rsidRPr="0009042C" w:rsidRDefault="000123A2">
            <w:pPr>
              <w:pStyle w:val="a9"/>
              <w:jc w:val="both"/>
            </w:pPr>
            <w:r w:rsidRPr="0009042C">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265ED9" w:rsidRPr="0009042C" w14:paraId="2E94E358" w14:textId="77777777">
        <w:trPr>
          <w:trHeight w:hRule="exact" w:val="562"/>
          <w:jc w:val="center"/>
        </w:trPr>
        <w:tc>
          <w:tcPr>
            <w:tcW w:w="1286" w:type="dxa"/>
            <w:tcBorders>
              <w:top w:val="single" w:sz="4" w:space="0" w:color="auto"/>
              <w:left w:val="single" w:sz="4" w:space="0" w:color="auto"/>
            </w:tcBorders>
            <w:shd w:val="clear" w:color="auto" w:fill="auto"/>
          </w:tcPr>
          <w:p w14:paraId="2E4F77E0" w14:textId="77777777" w:rsidR="00265ED9" w:rsidRPr="0009042C" w:rsidRDefault="000123A2">
            <w:pPr>
              <w:pStyle w:val="a9"/>
            </w:pPr>
            <w:r w:rsidRPr="0009042C">
              <w:t>ЛР 08</w:t>
            </w:r>
          </w:p>
        </w:tc>
        <w:tc>
          <w:tcPr>
            <w:tcW w:w="8798" w:type="dxa"/>
            <w:tcBorders>
              <w:top w:val="single" w:sz="4" w:space="0" w:color="auto"/>
              <w:left w:val="single" w:sz="4" w:space="0" w:color="auto"/>
              <w:right w:val="single" w:sz="4" w:space="0" w:color="auto"/>
            </w:tcBorders>
            <w:shd w:val="clear" w:color="auto" w:fill="auto"/>
            <w:vAlign w:val="bottom"/>
          </w:tcPr>
          <w:p w14:paraId="39B6A2EB" w14:textId="77777777" w:rsidR="00265ED9" w:rsidRPr="0009042C" w:rsidRDefault="000123A2">
            <w:pPr>
              <w:pStyle w:val="a9"/>
              <w:jc w:val="both"/>
            </w:pPr>
            <w:r w:rsidRPr="0009042C">
              <w:t>нравственное сознание и поведение на основе усвоения общечеловеческих ценностей;</w:t>
            </w:r>
          </w:p>
        </w:tc>
      </w:tr>
      <w:tr w:rsidR="00265ED9" w:rsidRPr="0009042C" w14:paraId="220D1E5E" w14:textId="77777777">
        <w:trPr>
          <w:trHeight w:hRule="exact" w:val="835"/>
          <w:jc w:val="center"/>
        </w:trPr>
        <w:tc>
          <w:tcPr>
            <w:tcW w:w="1286" w:type="dxa"/>
            <w:tcBorders>
              <w:top w:val="single" w:sz="4" w:space="0" w:color="auto"/>
              <w:left w:val="single" w:sz="4" w:space="0" w:color="auto"/>
            </w:tcBorders>
            <w:shd w:val="clear" w:color="auto" w:fill="auto"/>
          </w:tcPr>
          <w:p w14:paraId="20E275DF" w14:textId="77777777" w:rsidR="00265ED9" w:rsidRPr="0009042C" w:rsidRDefault="000123A2">
            <w:pPr>
              <w:pStyle w:val="a9"/>
            </w:pPr>
            <w:r w:rsidRPr="0009042C">
              <w:t>ЛР 09</w:t>
            </w:r>
          </w:p>
        </w:tc>
        <w:tc>
          <w:tcPr>
            <w:tcW w:w="8798" w:type="dxa"/>
            <w:tcBorders>
              <w:top w:val="single" w:sz="4" w:space="0" w:color="auto"/>
              <w:left w:val="single" w:sz="4" w:space="0" w:color="auto"/>
              <w:right w:val="single" w:sz="4" w:space="0" w:color="auto"/>
            </w:tcBorders>
            <w:shd w:val="clear" w:color="auto" w:fill="auto"/>
            <w:vAlign w:val="bottom"/>
          </w:tcPr>
          <w:p w14:paraId="2AD0A9C1" w14:textId="77777777" w:rsidR="00265ED9" w:rsidRPr="0009042C" w:rsidRDefault="000123A2">
            <w:pPr>
              <w:pStyle w:val="a9"/>
              <w:jc w:val="both"/>
            </w:pPr>
            <w:r w:rsidRPr="0009042C">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265ED9" w:rsidRPr="0009042C" w14:paraId="7705105F" w14:textId="77777777">
        <w:trPr>
          <w:trHeight w:hRule="exact" w:val="562"/>
          <w:jc w:val="center"/>
        </w:trPr>
        <w:tc>
          <w:tcPr>
            <w:tcW w:w="1286" w:type="dxa"/>
            <w:tcBorders>
              <w:top w:val="single" w:sz="4" w:space="0" w:color="auto"/>
              <w:left w:val="single" w:sz="4" w:space="0" w:color="auto"/>
            </w:tcBorders>
            <w:shd w:val="clear" w:color="auto" w:fill="auto"/>
          </w:tcPr>
          <w:p w14:paraId="6C52BA09" w14:textId="77777777" w:rsidR="00265ED9" w:rsidRPr="0009042C" w:rsidRDefault="000123A2">
            <w:pPr>
              <w:pStyle w:val="a9"/>
            </w:pPr>
            <w:r w:rsidRPr="0009042C">
              <w:t>ЛР 10</w:t>
            </w:r>
          </w:p>
        </w:tc>
        <w:tc>
          <w:tcPr>
            <w:tcW w:w="8798" w:type="dxa"/>
            <w:tcBorders>
              <w:top w:val="single" w:sz="4" w:space="0" w:color="auto"/>
              <w:left w:val="single" w:sz="4" w:space="0" w:color="auto"/>
              <w:right w:val="single" w:sz="4" w:space="0" w:color="auto"/>
            </w:tcBorders>
            <w:shd w:val="clear" w:color="auto" w:fill="auto"/>
            <w:vAlign w:val="bottom"/>
          </w:tcPr>
          <w:p w14:paraId="3CB7ECD2" w14:textId="77777777" w:rsidR="00265ED9" w:rsidRPr="0009042C" w:rsidRDefault="000123A2">
            <w:pPr>
              <w:pStyle w:val="a9"/>
              <w:jc w:val="both"/>
            </w:pPr>
            <w:r w:rsidRPr="0009042C">
              <w:t>эстетическое отношение к миру, включая эстетику быта, научного и технического творчества, спорта, общественных отношений;</w:t>
            </w:r>
          </w:p>
        </w:tc>
      </w:tr>
      <w:tr w:rsidR="00265ED9" w:rsidRPr="0009042C" w14:paraId="079D5BB6" w14:textId="77777777">
        <w:trPr>
          <w:trHeight w:hRule="exact" w:val="1114"/>
          <w:jc w:val="center"/>
        </w:trPr>
        <w:tc>
          <w:tcPr>
            <w:tcW w:w="1286" w:type="dxa"/>
            <w:tcBorders>
              <w:top w:val="single" w:sz="4" w:space="0" w:color="auto"/>
              <w:left w:val="single" w:sz="4" w:space="0" w:color="auto"/>
            </w:tcBorders>
            <w:shd w:val="clear" w:color="auto" w:fill="auto"/>
          </w:tcPr>
          <w:p w14:paraId="185215C8" w14:textId="77777777" w:rsidR="00265ED9" w:rsidRPr="0009042C" w:rsidRDefault="000123A2">
            <w:pPr>
              <w:pStyle w:val="a9"/>
            </w:pPr>
            <w:r w:rsidRPr="0009042C">
              <w:t>ЛР 13</w:t>
            </w:r>
          </w:p>
        </w:tc>
        <w:tc>
          <w:tcPr>
            <w:tcW w:w="8798" w:type="dxa"/>
            <w:tcBorders>
              <w:top w:val="single" w:sz="4" w:space="0" w:color="auto"/>
              <w:left w:val="single" w:sz="4" w:space="0" w:color="auto"/>
              <w:right w:val="single" w:sz="4" w:space="0" w:color="auto"/>
            </w:tcBorders>
            <w:shd w:val="clear" w:color="auto" w:fill="auto"/>
            <w:vAlign w:val="bottom"/>
          </w:tcPr>
          <w:p w14:paraId="201A6A82" w14:textId="77777777" w:rsidR="00265ED9" w:rsidRPr="0009042C" w:rsidRDefault="000123A2">
            <w:pPr>
              <w:pStyle w:val="a9"/>
              <w:tabs>
                <w:tab w:val="left" w:pos="1450"/>
                <w:tab w:val="left" w:pos="2525"/>
                <w:tab w:val="left" w:pos="3941"/>
                <w:tab w:val="left" w:pos="4349"/>
                <w:tab w:val="left" w:pos="6566"/>
                <w:tab w:val="left" w:pos="8227"/>
              </w:tabs>
              <w:jc w:val="both"/>
            </w:pPr>
            <w:r w:rsidRPr="0009042C">
              <w:t>осознанный выбор будущей профессии и возможностей реализации собственных жизненных</w:t>
            </w:r>
            <w:r w:rsidRPr="0009042C">
              <w:tab/>
              <w:t>планов;</w:t>
            </w:r>
            <w:r w:rsidRPr="0009042C">
              <w:tab/>
              <w:t>отношение</w:t>
            </w:r>
            <w:r w:rsidRPr="0009042C">
              <w:tab/>
              <w:t>к</w:t>
            </w:r>
            <w:r w:rsidRPr="0009042C">
              <w:tab/>
              <w:t>профессиональной</w:t>
            </w:r>
            <w:r w:rsidRPr="0009042C">
              <w:tab/>
              <w:t>деятельности</w:t>
            </w:r>
            <w:r w:rsidRPr="0009042C">
              <w:tab/>
              <w:t>как</w:t>
            </w:r>
          </w:p>
          <w:p w14:paraId="3074B054" w14:textId="77777777" w:rsidR="00265ED9" w:rsidRPr="0009042C" w:rsidRDefault="000123A2">
            <w:pPr>
              <w:pStyle w:val="a9"/>
              <w:jc w:val="both"/>
            </w:pPr>
            <w:r w:rsidRPr="0009042C">
              <w:t>возможности участия в решении личных, общественных, государственных, общенациональных проблем.</w:t>
            </w:r>
          </w:p>
        </w:tc>
      </w:tr>
      <w:tr w:rsidR="00265ED9" w:rsidRPr="0009042C" w14:paraId="520CC8CE" w14:textId="77777777">
        <w:trPr>
          <w:trHeight w:hRule="exact" w:val="1392"/>
          <w:jc w:val="center"/>
        </w:trPr>
        <w:tc>
          <w:tcPr>
            <w:tcW w:w="1286" w:type="dxa"/>
            <w:tcBorders>
              <w:top w:val="single" w:sz="4" w:space="0" w:color="auto"/>
              <w:left w:val="single" w:sz="4" w:space="0" w:color="auto"/>
            </w:tcBorders>
            <w:shd w:val="clear" w:color="auto" w:fill="auto"/>
          </w:tcPr>
          <w:p w14:paraId="3AD41CC0" w14:textId="77777777" w:rsidR="00265ED9" w:rsidRPr="0009042C" w:rsidRDefault="000123A2">
            <w:pPr>
              <w:pStyle w:val="a9"/>
            </w:pPr>
            <w:r w:rsidRPr="0009042C">
              <w:t>МР 01</w:t>
            </w:r>
          </w:p>
        </w:tc>
        <w:tc>
          <w:tcPr>
            <w:tcW w:w="8798" w:type="dxa"/>
            <w:tcBorders>
              <w:top w:val="single" w:sz="4" w:space="0" w:color="auto"/>
              <w:left w:val="single" w:sz="4" w:space="0" w:color="auto"/>
              <w:right w:val="single" w:sz="4" w:space="0" w:color="auto"/>
            </w:tcBorders>
            <w:shd w:val="clear" w:color="auto" w:fill="auto"/>
            <w:vAlign w:val="bottom"/>
          </w:tcPr>
          <w:p w14:paraId="765FBE19" w14:textId="77777777" w:rsidR="00265ED9" w:rsidRPr="0009042C" w:rsidRDefault="000123A2">
            <w:pPr>
              <w:pStyle w:val="a9"/>
              <w:jc w:val="both"/>
            </w:pPr>
            <w:r w:rsidRPr="0009042C">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265ED9" w:rsidRPr="0009042C" w14:paraId="6948AB56" w14:textId="77777777">
        <w:trPr>
          <w:trHeight w:hRule="exact" w:val="840"/>
          <w:jc w:val="center"/>
        </w:trPr>
        <w:tc>
          <w:tcPr>
            <w:tcW w:w="1286" w:type="dxa"/>
            <w:tcBorders>
              <w:top w:val="single" w:sz="4" w:space="0" w:color="auto"/>
              <w:left w:val="single" w:sz="4" w:space="0" w:color="auto"/>
            </w:tcBorders>
            <w:shd w:val="clear" w:color="auto" w:fill="auto"/>
          </w:tcPr>
          <w:p w14:paraId="4F806D43" w14:textId="77777777" w:rsidR="00265ED9" w:rsidRPr="0009042C" w:rsidRDefault="000123A2">
            <w:pPr>
              <w:pStyle w:val="a9"/>
            </w:pPr>
            <w:r w:rsidRPr="0009042C">
              <w:t>МР 02</w:t>
            </w:r>
          </w:p>
        </w:tc>
        <w:tc>
          <w:tcPr>
            <w:tcW w:w="8798" w:type="dxa"/>
            <w:tcBorders>
              <w:top w:val="single" w:sz="4" w:space="0" w:color="auto"/>
              <w:left w:val="single" w:sz="4" w:space="0" w:color="auto"/>
              <w:right w:val="single" w:sz="4" w:space="0" w:color="auto"/>
            </w:tcBorders>
            <w:shd w:val="clear" w:color="auto" w:fill="auto"/>
            <w:vAlign w:val="bottom"/>
          </w:tcPr>
          <w:p w14:paraId="0CEC88CC" w14:textId="77777777" w:rsidR="00265ED9" w:rsidRPr="0009042C" w:rsidRDefault="000123A2">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265ED9" w:rsidRPr="0009042C" w14:paraId="63E66972" w14:textId="77777777">
        <w:trPr>
          <w:trHeight w:hRule="exact" w:val="1114"/>
          <w:jc w:val="center"/>
        </w:trPr>
        <w:tc>
          <w:tcPr>
            <w:tcW w:w="1286" w:type="dxa"/>
            <w:tcBorders>
              <w:top w:val="single" w:sz="4" w:space="0" w:color="auto"/>
              <w:left w:val="single" w:sz="4" w:space="0" w:color="auto"/>
            </w:tcBorders>
            <w:shd w:val="clear" w:color="auto" w:fill="auto"/>
          </w:tcPr>
          <w:p w14:paraId="23E1E90C" w14:textId="77777777" w:rsidR="00265ED9" w:rsidRPr="0009042C" w:rsidRDefault="000123A2">
            <w:pPr>
              <w:pStyle w:val="a9"/>
            </w:pPr>
            <w:r w:rsidRPr="0009042C">
              <w:t>МР 03</w:t>
            </w:r>
          </w:p>
        </w:tc>
        <w:tc>
          <w:tcPr>
            <w:tcW w:w="8798" w:type="dxa"/>
            <w:tcBorders>
              <w:top w:val="single" w:sz="4" w:space="0" w:color="auto"/>
              <w:left w:val="single" w:sz="4" w:space="0" w:color="auto"/>
              <w:right w:val="single" w:sz="4" w:space="0" w:color="auto"/>
            </w:tcBorders>
            <w:shd w:val="clear" w:color="auto" w:fill="auto"/>
            <w:vAlign w:val="bottom"/>
          </w:tcPr>
          <w:p w14:paraId="2CB62CEE" w14:textId="77777777" w:rsidR="00265ED9" w:rsidRPr="0009042C" w:rsidRDefault="000123A2">
            <w:pPr>
              <w:pStyle w:val="a9"/>
              <w:jc w:val="both"/>
            </w:pPr>
            <w:r w:rsidRPr="0009042C">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265ED9" w:rsidRPr="0009042C" w14:paraId="6FA17104" w14:textId="77777777">
        <w:trPr>
          <w:trHeight w:hRule="exact" w:val="1387"/>
          <w:jc w:val="center"/>
        </w:trPr>
        <w:tc>
          <w:tcPr>
            <w:tcW w:w="1286" w:type="dxa"/>
            <w:tcBorders>
              <w:top w:val="single" w:sz="4" w:space="0" w:color="auto"/>
              <w:left w:val="single" w:sz="4" w:space="0" w:color="auto"/>
            </w:tcBorders>
            <w:shd w:val="clear" w:color="auto" w:fill="auto"/>
          </w:tcPr>
          <w:p w14:paraId="19682317" w14:textId="77777777" w:rsidR="00265ED9" w:rsidRPr="0009042C" w:rsidRDefault="000123A2">
            <w:pPr>
              <w:pStyle w:val="a9"/>
            </w:pPr>
            <w:r w:rsidRPr="0009042C">
              <w:t>МР 04</w:t>
            </w:r>
          </w:p>
        </w:tc>
        <w:tc>
          <w:tcPr>
            <w:tcW w:w="8798" w:type="dxa"/>
            <w:tcBorders>
              <w:top w:val="single" w:sz="4" w:space="0" w:color="auto"/>
              <w:left w:val="single" w:sz="4" w:space="0" w:color="auto"/>
              <w:right w:val="single" w:sz="4" w:space="0" w:color="auto"/>
            </w:tcBorders>
            <w:shd w:val="clear" w:color="auto" w:fill="auto"/>
            <w:vAlign w:val="bottom"/>
          </w:tcPr>
          <w:p w14:paraId="4B16F9AE" w14:textId="77777777" w:rsidR="00265ED9" w:rsidRPr="0009042C" w:rsidRDefault="000123A2">
            <w:pPr>
              <w:pStyle w:val="a9"/>
              <w:tabs>
                <w:tab w:val="left" w:pos="1675"/>
                <w:tab w:val="left" w:pos="3173"/>
                <w:tab w:val="left" w:pos="4541"/>
                <w:tab w:val="left" w:pos="4987"/>
                <w:tab w:val="left" w:pos="7157"/>
              </w:tabs>
              <w:jc w:val="both"/>
            </w:pPr>
            <w:r w:rsidRPr="0009042C">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w:t>
            </w:r>
            <w:r w:rsidRPr="0009042C">
              <w:tab/>
              <w:t>критически</w:t>
            </w:r>
            <w:r w:rsidRPr="0009042C">
              <w:tab/>
              <w:t>оценивать</w:t>
            </w:r>
            <w:r w:rsidRPr="0009042C">
              <w:tab/>
              <w:t>и</w:t>
            </w:r>
            <w:r w:rsidRPr="0009042C">
              <w:tab/>
              <w:t>интерпретировать</w:t>
            </w:r>
            <w:r w:rsidRPr="0009042C">
              <w:tab/>
              <w:t>информацию,</w:t>
            </w:r>
          </w:p>
          <w:p w14:paraId="4B755743" w14:textId="77777777" w:rsidR="00265ED9" w:rsidRPr="0009042C" w:rsidRDefault="000123A2">
            <w:pPr>
              <w:pStyle w:val="a9"/>
              <w:jc w:val="both"/>
            </w:pPr>
            <w:r w:rsidRPr="0009042C">
              <w:t>получаемую из различных источников;</w:t>
            </w:r>
          </w:p>
        </w:tc>
      </w:tr>
      <w:tr w:rsidR="00265ED9" w:rsidRPr="0009042C" w14:paraId="3B46510C" w14:textId="77777777">
        <w:trPr>
          <w:trHeight w:hRule="exact" w:val="1392"/>
          <w:jc w:val="center"/>
        </w:trPr>
        <w:tc>
          <w:tcPr>
            <w:tcW w:w="1286" w:type="dxa"/>
            <w:tcBorders>
              <w:top w:val="single" w:sz="4" w:space="0" w:color="auto"/>
              <w:left w:val="single" w:sz="4" w:space="0" w:color="auto"/>
            </w:tcBorders>
            <w:shd w:val="clear" w:color="auto" w:fill="auto"/>
          </w:tcPr>
          <w:p w14:paraId="1F7991D4" w14:textId="77777777" w:rsidR="00265ED9" w:rsidRPr="0009042C" w:rsidRDefault="000123A2">
            <w:pPr>
              <w:pStyle w:val="a9"/>
            </w:pPr>
            <w:r w:rsidRPr="0009042C">
              <w:t>МР 05</w:t>
            </w:r>
          </w:p>
        </w:tc>
        <w:tc>
          <w:tcPr>
            <w:tcW w:w="8798" w:type="dxa"/>
            <w:tcBorders>
              <w:top w:val="single" w:sz="4" w:space="0" w:color="auto"/>
              <w:left w:val="single" w:sz="4" w:space="0" w:color="auto"/>
              <w:right w:val="single" w:sz="4" w:space="0" w:color="auto"/>
            </w:tcBorders>
            <w:shd w:val="clear" w:color="auto" w:fill="auto"/>
            <w:vAlign w:val="bottom"/>
          </w:tcPr>
          <w:p w14:paraId="15DC30BC" w14:textId="77777777" w:rsidR="00265ED9" w:rsidRPr="0009042C" w:rsidRDefault="000123A2">
            <w:pPr>
              <w:pStyle w:val="a9"/>
              <w:jc w:val="both"/>
            </w:pPr>
            <w:r w:rsidRPr="0009042C">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265ED9" w:rsidRPr="0009042C" w14:paraId="2D22CDEA" w14:textId="77777777">
        <w:trPr>
          <w:trHeight w:hRule="exact" w:val="562"/>
          <w:jc w:val="center"/>
        </w:trPr>
        <w:tc>
          <w:tcPr>
            <w:tcW w:w="1286" w:type="dxa"/>
            <w:tcBorders>
              <w:top w:val="single" w:sz="4" w:space="0" w:color="auto"/>
              <w:left w:val="single" w:sz="4" w:space="0" w:color="auto"/>
            </w:tcBorders>
            <w:shd w:val="clear" w:color="auto" w:fill="auto"/>
          </w:tcPr>
          <w:p w14:paraId="13A00E68" w14:textId="77777777" w:rsidR="00265ED9" w:rsidRPr="0009042C" w:rsidRDefault="000123A2">
            <w:pPr>
              <w:pStyle w:val="a9"/>
            </w:pPr>
            <w:r w:rsidRPr="0009042C">
              <w:t>МР 07</w:t>
            </w:r>
          </w:p>
        </w:tc>
        <w:tc>
          <w:tcPr>
            <w:tcW w:w="8798" w:type="dxa"/>
            <w:tcBorders>
              <w:top w:val="single" w:sz="4" w:space="0" w:color="auto"/>
              <w:left w:val="single" w:sz="4" w:space="0" w:color="auto"/>
              <w:right w:val="single" w:sz="4" w:space="0" w:color="auto"/>
            </w:tcBorders>
            <w:shd w:val="clear" w:color="auto" w:fill="auto"/>
            <w:vAlign w:val="bottom"/>
          </w:tcPr>
          <w:p w14:paraId="7E556579" w14:textId="77777777" w:rsidR="00265ED9" w:rsidRPr="0009042C" w:rsidRDefault="000123A2">
            <w:pPr>
              <w:pStyle w:val="a9"/>
              <w:jc w:val="both"/>
            </w:pPr>
            <w:r w:rsidRPr="0009042C">
              <w:t>умение самостоятельно оценивать и принимать решения, определяющие стратегию поведения, с учетом гражданских и нравственных ценностей;</w:t>
            </w:r>
          </w:p>
        </w:tc>
      </w:tr>
      <w:tr w:rsidR="00265ED9" w:rsidRPr="0009042C" w14:paraId="6B06DF18" w14:textId="77777777">
        <w:trPr>
          <w:trHeight w:hRule="exact" w:val="562"/>
          <w:jc w:val="center"/>
        </w:trPr>
        <w:tc>
          <w:tcPr>
            <w:tcW w:w="1286" w:type="dxa"/>
            <w:tcBorders>
              <w:top w:val="single" w:sz="4" w:space="0" w:color="auto"/>
              <w:left w:val="single" w:sz="4" w:space="0" w:color="auto"/>
            </w:tcBorders>
            <w:shd w:val="clear" w:color="auto" w:fill="auto"/>
          </w:tcPr>
          <w:p w14:paraId="2B4266B2" w14:textId="77777777" w:rsidR="00265ED9" w:rsidRPr="0009042C" w:rsidRDefault="000123A2">
            <w:pPr>
              <w:pStyle w:val="a9"/>
            </w:pPr>
            <w:r w:rsidRPr="0009042C">
              <w:t>МР 08</w:t>
            </w:r>
          </w:p>
        </w:tc>
        <w:tc>
          <w:tcPr>
            <w:tcW w:w="8798" w:type="dxa"/>
            <w:tcBorders>
              <w:top w:val="single" w:sz="4" w:space="0" w:color="auto"/>
              <w:left w:val="single" w:sz="4" w:space="0" w:color="auto"/>
              <w:right w:val="single" w:sz="4" w:space="0" w:color="auto"/>
            </w:tcBorders>
            <w:shd w:val="clear" w:color="auto" w:fill="auto"/>
            <w:vAlign w:val="bottom"/>
          </w:tcPr>
          <w:p w14:paraId="2D6A8897" w14:textId="77777777" w:rsidR="00265ED9" w:rsidRPr="0009042C" w:rsidRDefault="000123A2">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265ED9" w:rsidRPr="0009042C" w14:paraId="60D76F16" w14:textId="77777777">
        <w:trPr>
          <w:trHeight w:hRule="exact" w:val="850"/>
          <w:jc w:val="center"/>
        </w:trPr>
        <w:tc>
          <w:tcPr>
            <w:tcW w:w="1286" w:type="dxa"/>
            <w:tcBorders>
              <w:top w:val="single" w:sz="4" w:space="0" w:color="auto"/>
              <w:left w:val="single" w:sz="4" w:space="0" w:color="auto"/>
              <w:bottom w:val="single" w:sz="4" w:space="0" w:color="auto"/>
            </w:tcBorders>
            <w:shd w:val="clear" w:color="auto" w:fill="auto"/>
          </w:tcPr>
          <w:p w14:paraId="01A99E8C" w14:textId="77777777" w:rsidR="00265ED9" w:rsidRPr="0009042C" w:rsidRDefault="000123A2">
            <w:pPr>
              <w:pStyle w:val="a9"/>
            </w:pPr>
            <w:r w:rsidRPr="0009042C">
              <w:t>МР 09</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63341A07" w14:textId="77777777" w:rsidR="00265ED9" w:rsidRPr="0009042C" w:rsidRDefault="000123A2">
            <w:pPr>
              <w:pStyle w:val="a9"/>
              <w:jc w:val="both"/>
            </w:pPr>
            <w:r w:rsidRPr="0009042C">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14:paraId="43CD7D8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286"/>
        <w:gridCol w:w="8798"/>
      </w:tblGrid>
      <w:tr w:rsidR="00265ED9" w:rsidRPr="0009042C" w14:paraId="12EDBC8A" w14:textId="77777777">
        <w:trPr>
          <w:trHeight w:hRule="exact" w:val="845"/>
          <w:jc w:val="center"/>
        </w:trPr>
        <w:tc>
          <w:tcPr>
            <w:tcW w:w="1286" w:type="dxa"/>
            <w:tcBorders>
              <w:top w:val="single" w:sz="4" w:space="0" w:color="auto"/>
              <w:left w:val="single" w:sz="4" w:space="0" w:color="auto"/>
            </w:tcBorders>
            <w:shd w:val="clear" w:color="auto" w:fill="auto"/>
          </w:tcPr>
          <w:p w14:paraId="3D566CE7" w14:textId="77777777" w:rsidR="00265ED9" w:rsidRPr="0009042C" w:rsidRDefault="000123A2">
            <w:pPr>
              <w:pStyle w:val="a9"/>
              <w:jc w:val="both"/>
            </w:pPr>
            <w:r w:rsidRPr="0009042C">
              <w:lastRenderedPageBreak/>
              <w:t>ПРб 01</w:t>
            </w:r>
          </w:p>
        </w:tc>
        <w:tc>
          <w:tcPr>
            <w:tcW w:w="8798" w:type="dxa"/>
            <w:tcBorders>
              <w:top w:val="single" w:sz="4" w:space="0" w:color="auto"/>
              <w:left w:val="single" w:sz="4" w:space="0" w:color="auto"/>
              <w:right w:val="single" w:sz="4" w:space="0" w:color="auto"/>
            </w:tcBorders>
            <w:shd w:val="clear" w:color="auto" w:fill="auto"/>
            <w:vAlign w:val="bottom"/>
          </w:tcPr>
          <w:p w14:paraId="379CBC3A" w14:textId="77777777" w:rsidR="00265ED9" w:rsidRPr="0009042C" w:rsidRDefault="000123A2">
            <w:pPr>
              <w:pStyle w:val="a9"/>
            </w:pPr>
            <w:r w:rsidRPr="0009042C">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265ED9" w:rsidRPr="0009042C" w14:paraId="09D52EC8" w14:textId="77777777">
        <w:trPr>
          <w:trHeight w:hRule="exact" w:val="1114"/>
          <w:jc w:val="center"/>
        </w:trPr>
        <w:tc>
          <w:tcPr>
            <w:tcW w:w="1286" w:type="dxa"/>
            <w:tcBorders>
              <w:top w:val="single" w:sz="4" w:space="0" w:color="auto"/>
              <w:left w:val="single" w:sz="4" w:space="0" w:color="auto"/>
            </w:tcBorders>
            <w:shd w:val="clear" w:color="auto" w:fill="auto"/>
          </w:tcPr>
          <w:p w14:paraId="4566A7D7" w14:textId="77777777" w:rsidR="00265ED9" w:rsidRPr="0009042C" w:rsidRDefault="000123A2">
            <w:pPr>
              <w:pStyle w:val="a9"/>
              <w:jc w:val="both"/>
            </w:pPr>
            <w:r w:rsidRPr="0009042C">
              <w:t>ПРб 02</w:t>
            </w:r>
          </w:p>
        </w:tc>
        <w:tc>
          <w:tcPr>
            <w:tcW w:w="8798" w:type="dxa"/>
            <w:tcBorders>
              <w:top w:val="single" w:sz="4" w:space="0" w:color="auto"/>
              <w:left w:val="single" w:sz="4" w:space="0" w:color="auto"/>
              <w:right w:val="single" w:sz="4" w:space="0" w:color="auto"/>
            </w:tcBorders>
            <w:shd w:val="clear" w:color="auto" w:fill="auto"/>
            <w:vAlign w:val="bottom"/>
          </w:tcPr>
          <w:p w14:paraId="0E41B54E" w14:textId="77777777" w:rsidR="00265ED9" w:rsidRPr="0009042C" w:rsidRDefault="000123A2">
            <w:pPr>
              <w:pStyle w:val="a9"/>
            </w:pPr>
            <w:r w:rsidRPr="0009042C">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265ED9" w:rsidRPr="0009042C" w14:paraId="5A2F1EA1" w14:textId="77777777">
        <w:trPr>
          <w:trHeight w:hRule="exact" w:val="562"/>
          <w:jc w:val="center"/>
        </w:trPr>
        <w:tc>
          <w:tcPr>
            <w:tcW w:w="1286" w:type="dxa"/>
            <w:tcBorders>
              <w:top w:val="single" w:sz="4" w:space="0" w:color="auto"/>
              <w:left w:val="single" w:sz="4" w:space="0" w:color="auto"/>
            </w:tcBorders>
            <w:shd w:val="clear" w:color="auto" w:fill="auto"/>
          </w:tcPr>
          <w:p w14:paraId="52706008" w14:textId="77777777" w:rsidR="00265ED9" w:rsidRPr="0009042C" w:rsidRDefault="000123A2">
            <w:pPr>
              <w:pStyle w:val="a9"/>
              <w:jc w:val="both"/>
            </w:pPr>
            <w:r w:rsidRPr="0009042C">
              <w:t>ПРб 03</w:t>
            </w:r>
          </w:p>
        </w:tc>
        <w:tc>
          <w:tcPr>
            <w:tcW w:w="8798" w:type="dxa"/>
            <w:tcBorders>
              <w:top w:val="single" w:sz="4" w:space="0" w:color="auto"/>
              <w:left w:val="single" w:sz="4" w:space="0" w:color="auto"/>
              <w:right w:val="single" w:sz="4" w:space="0" w:color="auto"/>
            </w:tcBorders>
            <w:shd w:val="clear" w:color="auto" w:fill="auto"/>
            <w:vAlign w:val="bottom"/>
          </w:tcPr>
          <w:p w14:paraId="3C2107A5" w14:textId="77777777" w:rsidR="00265ED9" w:rsidRPr="0009042C" w:rsidRDefault="000123A2">
            <w:pPr>
              <w:pStyle w:val="a9"/>
            </w:pPr>
            <w:r w:rsidRPr="0009042C">
              <w:t>владение методами доказательств и алгоритмов решения, умение их применять, проводить доказательные рассуждения в ходе решения задач;</w:t>
            </w:r>
          </w:p>
        </w:tc>
      </w:tr>
      <w:tr w:rsidR="00265ED9" w:rsidRPr="0009042C" w14:paraId="2164751A" w14:textId="77777777">
        <w:trPr>
          <w:trHeight w:hRule="exact" w:val="1114"/>
          <w:jc w:val="center"/>
        </w:trPr>
        <w:tc>
          <w:tcPr>
            <w:tcW w:w="1286" w:type="dxa"/>
            <w:tcBorders>
              <w:top w:val="single" w:sz="4" w:space="0" w:color="auto"/>
              <w:left w:val="single" w:sz="4" w:space="0" w:color="auto"/>
            </w:tcBorders>
            <w:shd w:val="clear" w:color="auto" w:fill="auto"/>
          </w:tcPr>
          <w:p w14:paraId="5CB6F096" w14:textId="77777777" w:rsidR="00265ED9" w:rsidRPr="0009042C" w:rsidRDefault="000123A2">
            <w:pPr>
              <w:pStyle w:val="a9"/>
              <w:jc w:val="both"/>
            </w:pPr>
            <w:r w:rsidRPr="0009042C">
              <w:t>ПРб 04</w:t>
            </w:r>
          </w:p>
        </w:tc>
        <w:tc>
          <w:tcPr>
            <w:tcW w:w="8798" w:type="dxa"/>
            <w:tcBorders>
              <w:top w:val="single" w:sz="4" w:space="0" w:color="auto"/>
              <w:left w:val="single" w:sz="4" w:space="0" w:color="auto"/>
              <w:right w:val="single" w:sz="4" w:space="0" w:color="auto"/>
            </w:tcBorders>
            <w:shd w:val="clear" w:color="auto" w:fill="auto"/>
            <w:vAlign w:val="bottom"/>
          </w:tcPr>
          <w:p w14:paraId="71388C1F" w14:textId="77777777" w:rsidR="00265ED9" w:rsidRPr="0009042C" w:rsidRDefault="000123A2">
            <w:pPr>
              <w:pStyle w:val="a9"/>
            </w:pPr>
            <w:r w:rsidRPr="0009042C">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265ED9" w:rsidRPr="0009042C" w14:paraId="07BADD41" w14:textId="77777777">
        <w:trPr>
          <w:trHeight w:hRule="exact" w:val="562"/>
          <w:jc w:val="center"/>
        </w:trPr>
        <w:tc>
          <w:tcPr>
            <w:tcW w:w="1286" w:type="dxa"/>
            <w:tcBorders>
              <w:top w:val="single" w:sz="4" w:space="0" w:color="auto"/>
              <w:left w:val="single" w:sz="4" w:space="0" w:color="auto"/>
            </w:tcBorders>
            <w:shd w:val="clear" w:color="auto" w:fill="auto"/>
          </w:tcPr>
          <w:p w14:paraId="25ED3965" w14:textId="77777777" w:rsidR="00265ED9" w:rsidRPr="0009042C" w:rsidRDefault="000123A2">
            <w:pPr>
              <w:pStyle w:val="a9"/>
              <w:jc w:val="both"/>
            </w:pPr>
            <w:r w:rsidRPr="0009042C">
              <w:t>ПРб 05</w:t>
            </w:r>
          </w:p>
        </w:tc>
        <w:tc>
          <w:tcPr>
            <w:tcW w:w="8798" w:type="dxa"/>
            <w:tcBorders>
              <w:top w:val="single" w:sz="4" w:space="0" w:color="auto"/>
              <w:left w:val="single" w:sz="4" w:space="0" w:color="auto"/>
              <w:right w:val="single" w:sz="4" w:space="0" w:color="auto"/>
            </w:tcBorders>
            <w:shd w:val="clear" w:color="auto" w:fill="auto"/>
            <w:vAlign w:val="bottom"/>
          </w:tcPr>
          <w:p w14:paraId="18BF8E18" w14:textId="77777777" w:rsidR="00265ED9" w:rsidRPr="0009042C" w:rsidRDefault="000123A2">
            <w:pPr>
              <w:pStyle w:val="a9"/>
            </w:pPr>
            <w:r w:rsidRPr="0009042C">
              <w:t>сформированность представлений об основных понятиях, идеях и методах математического анализа;</w:t>
            </w:r>
          </w:p>
        </w:tc>
      </w:tr>
      <w:tr w:rsidR="00265ED9" w:rsidRPr="0009042C" w14:paraId="6B140931" w14:textId="77777777">
        <w:trPr>
          <w:trHeight w:hRule="exact" w:val="1387"/>
          <w:jc w:val="center"/>
        </w:trPr>
        <w:tc>
          <w:tcPr>
            <w:tcW w:w="1286" w:type="dxa"/>
            <w:tcBorders>
              <w:top w:val="single" w:sz="4" w:space="0" w:color="auto"/>
              <w:left w:val="single" w:sz="4" w:space="0" w:color="auto"/>
            </w:tcBorders>
            <w:shd w:val="clear" w:color="auto" w:fill="auto"/>
          </w:tcPr>
          <w:p w14:paraId="26C6B260" w14:textId="77777777" w:rsidR="00265ED9" w:rsidRPr="0009042C" w:rsidRDefault="000123A2">
            <w:pPr>
              <w:pStyle w:val="a9"/>
              <w:jc w:val="both"/>
            </w:pPr>
            <w:r w:rsidRPr="0009042C">
              <w:t>ПРб 06</w:t>
            </w:r>
          </w:p>
        </w:tc>
        <w:tc>
          <w:tcPr>
            <w:tcW w:w="8798" w:type="dxa"/>
            <w:tcBorders>
              <w:top w:val="single" w:sz="4" w:space="0" w:color="auto"/>
              <w:left w:val="single" w:sz="4" w:space="0" w:color="auto"/>
              <w:right w:val="single" w:sz="4" w:space="0" w:color="auto"/>
            </w:tcBorders>
            <w:shd w:val="clear" w:color="auto" w:fill="auto"/>
            <w:vAlign w:val="bottom"/>
          </w:tcPr>
          <w:p w14:paraId="2FB5C359" w14:textId="77777777" w:rsidR="00265ED9" w:rsidRPr="0009042C" w:rsidRDefault="000123A2">
            <w:pPr>
              <w:pStyle w:val="a9"/>
            </w:pPr>
            <w:r w:rsidRPr="0009042C">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265ED9" w:rsidRPr="0009042C" w14:paraId="657F14E1" w14:textId="77777777">
        <w:trPr>
          <w:trHeight w:hRule="exact" w:val="1392"/>
          <w:jc w:val="center"/>
        </w:trPr>
        <w:tc>
          <w:tcPr>
            <w:tcW w:w="1286" w:type="dxa"/>
            <w:tcBorders>
              <w:top w:val="single" w:sz="4" w:space="0" w:color="auto"/>
              <w:left w:val="single" w:sz="4" w:space="0" w:color="auto"/>
            </w:tcBorders>
            <w:shd w:val="clear" w:color="auto" w:fill="auto"/>
          </w:tcPr>
          <w:p w14:paraId="7AB19129" w14:textId="77777777" w:rsidR="00265ED9" w:rsidRPr="0009042C" w:rsidRDefault="000123A2">
            <w:pPr>
              <w:pStyle w:val="a9"/>
              <w:jc w:val="both"/>
            </w:pPr>
            <w:r w:rsidRPr="0009042C">
              <w:t>ПРб 07</w:t>
            </w:r>
          </w:p>
        </w:tc>
        <w:tc>
          <w:tcPr>
            <w:tcW w:w="8798" w:type="dxa"/>
            <w:tcBorders>
              <w:top w:val="single" w:sz="4" w:space="0" w:color="auto"/>
              <w:left w:val="single" w:sz="4" w:space="0" w:color="auto"/>
              <w:right w:val="single" w:sz="4" w:space="0" w:color="auto"/>
            </w:tcBorders>
            <w:shd w:val="clear" w:color="auto" w:fill="auto"/>
            <w:vAlign w:val="bottom"/>
          </w:tcPr>
          <w:p w14:paraId="091AD58C" w14:textId="77777777" w:rsidR="00265ED9" w:rsidRPr="0009042C" w:rsidRDefault="000123A2">
            <w:pPr>
              <w:pStyle w:val="a9"/>
            </w:pPr>
            <w:r w:rsidRPr="0009042C">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tc>
      </w:tr>
      <w:tr w:rsidR="00265ED9" w:rsidRPr="0009042C" w14:paraId="3594E749" w14:textId="77777777">
        <w:trPr>
          <w:trHeight w:hRule="exact" w:val="562"/>
          <w:jc w:val="center"/>
        </w:trPr>
        <w:tc>
          <w:tcPr>
            <w:tcW w:w="1286" w:type="dxa"/>
            <w:tcBorders>
              <w:top w:val="single" w:sz="4" w:space="0" w:color="auto"/>
              <w:left w:val="single" w:sz="4" w:space="0" w:color="auto"/>
            </w:tcBorders>
            <w:shd w:val="clear" w:color="auto" w:fill="auto"/>
          </w:tcPr>
          <w:p w14:paraId="5750DE58" w14:textId="77777777" w:rsidR="00265ED9" w:rsidRPr="0009042C" w:rsidRDefault="000123A2">
            <w:pPr>
              <w:pStyle w:val="a9"/>
              <w:jc w:val="both"/>
            </w:pPr>
            <w:r w:rsidRPr="0009042C">
              <w:t>ПРб 08</w:t>
            </w:r>
          </w:p>
        </w:tc>
        <w:tc>
          <w:tcPr>
            <w:tcW w:w="8798" w:type="dxa"/>
            <w:tcBorders>
              <w:top w:val="single" w:sz="4" w:space="0" w:color="auto"/>
              <w:left w:val="single" w:sz="4" w:space="0" w:color="auto"/>
              <w:right w:val="single" w:sz="4" w:space="0" w:color="auto"/>
            </w:tcBorders>
            <w:shd w:val="clear" w:color="auto" w:fill="auto"/>
            <w:vAlign w:val="bottom"/>
          </w:tcPr>
          <w:p w14:paraId="546EB14E" w14:textId="77777777" w:rsidR="00265ED9" w:rsidRPr="0009042C" w:rsidRDefault="000123A2">
            <w:pPr>
              <w:pStyle w:val="a9"/>
            </w:pPr>
            <w:r w:rsidRPr="0009042C">
              <w:t>владение навыками использования готовых компьютерных программ при решении задач;</w:t>
            </w:r>
          </w:p>
        </w:tc>
      </w:tr>
      <w:tr w:rsidR="00265ED9" w:rsidRPr="0009042C" w14:paraId="655EF312" w14:textId="77777777">
        <w:trPr>
          <w:trHeight w:hRule="exact" w:val="840"/>
          <w:jc w:val="center"/>
        </w:trPr>
        <w:tc>
          <w:tcPr>
            <w:tcW w:w="1286" w:type="dxa"/>
            <w:tcBorders>
              <w:top w:val="single" w:sz="4" w:space="0" w:color="auto"/>
              <w:left w:val="single" w:sz="4" w:space="0" w:color="auto"/>
            </w:tcBorders>
            <w:shd w:val="clear" w:color="auto" w:fill="auto"/>
          </w:tcPr>
          <w:p w14:paraId="2C79AF37" w14:textId="77777777" w:rsidR="00265ED9" w:rsidRPr="0009042C" w:rsidRDefault="000123A2">
            <w:pPr>
              <w:pStyle w:val="a9"/>
              <w:jc w:val="both"/>
            </w:pPr>
            <w:r w:rsidRPr="0009042C">
              <w:t>ПРу 01</w:t>
            </w:r>
          </w:p>
        </w:tc>
        <w:tc>
          <w:tcPr>
            <w:tcW w:w="8798" w:type="dxa"/>
            <w:tcBorders>
              <w:top w:val="single" w:sz="4" w:space="0" w:color="auto"/>
              <w:left w:val="single" w:sz="4" w:space="0" w:color="auto"/>
              <w:right w:val="single" w:sz="4" w:space="0" w:color="auto"/>
            </w:tcBorders>
            <w:shd w:val="clear" w:color="auto" w:fill="auto"/>
            <w:vAlign w:val="bottom"/>
          </w:tcPr>
          <w:p w14:paraId="5343A6B3" w14:textId="77777777" w:rsidR="00265ED9" w:rsidRPr="0009042C" w:rsidRDefault="000123A2">
            <w:pPr>
              <w:pStyle w:val="a9"/>
            </w:pPr>
            <w:r w:rsidRPr="0009042C">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265ED9" w:rsidRPr="0009042C" w14:paraId="5AFEFCD9" w14:textId="77777777">
        <w:trPr>
          <w:trHeight w:hRule="exact" w:val="835"/>
          <w:jc w:val="center"/>
        </w:trPr>
        <w:tc>
          <w:tcPr>
            <w:tcW w:w="1286" w:type="dxa"/>
            <w:tcBorders>
              <w:top w:val="single" w:sz="4" w:space="0" w:color="auto"/>
              <w:left w:val="single" w:sz="4" w:space="0" w:color="auto"/>
            </w:tcBorders>
            <w:shd w:val="clear" w:color="auto" w:fill="auto"/>
          </w:tcPr>
          <w:p w14:paraId="069FF5C6" w14:textId="77777777" w:rsidR="00265ED9" w:rsidRPr="0009042C" w:rsidRDefault="000123A2">
            <w:pPr>
              <w:pStyle w:val="a9"/>
              <w:jc w:val="both"/>
            </w:pPr>
            <w:r w:rsidRPr="0009042C">
              <w:t>ПРу 02</w:t>
            </w:r>
          </w:p>
        </w:tc>
        <w:tc>
          <w:tcPr>
            <w:tcW w:w="8798" w:type="dxa"/>
            <w:tcBorders>
              <w:top w:val="single" w:sz="4" w:space="0" w:color="auto"/>
              <w:left w:val="single" w:sz="4" w:space="0" w:color="auto"/>
              <w:right w:val="single" w:sz="4" w:space="0" w:color="auto"/>
            </w:tcBorders>
            <w:shd w:val="clear" w:color="auto" w:fill="auto"/>
            <w:vAlign w:val="bottom"/>
          </w:tcPr>
          <w:p w14:paraId="41A4668D" w14:textId="77777777" w:rsidR="00265ED9" w:rsidRPr="0009042C" w:rsidRDefault="000123A2">
            <w:pPr>
              <w:pStyle w:val="a9"/>
            </w:pPr>
            <w:r w:rsidRPr="0009042C">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265ED9" w:rsidRPr="0009042C" w14:paraId="7AD5D7DC" w14:textId="77777777">
        <w:trPr>
          <w:trHeight w:hRule="exact" w:val="562"/>
          <w:jc w:val="center"/>
        </w:trPr>
        <w:tc>
          <w:tcPr>
            <w:tcW w:w="1286" w:type="dxa"/>
            <w:tcBorders>
              <w:top w:val="single" w:sz="4" w:space="0" w:color="auto"/>
              <w:left w:val="single" w:sz="4" w:space="0" w:color="auto"/>
            </w:tcBorders>
            <w:shd w:val="clear" w:color="auto" w:fill="auto"/>
          </w:tcPr>
          <w:p w14:paraId="0336F192" w14:textId="77777777" w:rsidR="00265ED9" w:rsidRPr="0009042C" w:rsidRDefault="000123A2">
            <w:pPr>
              <w:pStyle w:val="a9"/>
              <w:jc w:val="both"/>
            </w:pPr>
            <w:r w:rsidRPr="0009042C">
              <w:t>ПРу 03</w:t>
            </w:r>
          </w:p>
        </w:tc>
        <w:tc>
          <w:tcPr>
            <w:tcW w:w="8798" w:type="dxa"/>
            <w:tcBorders>
              <w:top w:val="single" w:sz="4" w:space="0" w:color="auto"/>
              <w:left w:val="single" w:sz="4" w:space="0" w:color="auto"/>
              <w:right w:val="single" w:sz="4" w:space="0" w:color="auto"/>
            </w:tcBorders>
            <w:shd w:val="clear" w:color="auto" w:fill="auto"/>
            <w:vAlign w:val="bottom"/>
          </w:tcPr>
          <w:p w14:paraId="6DDE0E41" w14:textId="77777777" w:rsidR="00265ED9" w:rsidRPr="0009042C" w:rsidRDefault="000123A2">
            <w:pPr>
              <w:pStyle w:val="a9"/>
            </w:pPr>
            <w:r w:rsidRPr="0009042C">
              <w:t>сформированность умений моделировать реальные ситуации, исследовать построенные модели, интерпретировать полученный результат;</w:t>
            </w:r>
          </w:p>
        </w:tc>
      </w:tr>
      <w:tr w:rsidR="00265ED9" w:rsidRPr="0009042C" w14:paraId="1BA56E03" w14:textId="77777777">
        <w:trPr>
          <w:trHeight w:hRule="exact" w:val="1114"/>
          <w:jc w:val="center"/>
        </w:trPr>
        <w:tc>
          <w:tcPr>
            <w:tcW w:w="1286" w:type="dxa"/>
            <w:tcBorders>
              <w:top w:val="single" w:sz="4" w:space="0" w:color="auto"/>
              <w:left w:val="single" w:sz="4" w:space="0" w:color="auto"/>
            </w:tcBorders>
            <w:shd w:val="clear" w:color="auto" w:fill="auto"/>
          </w:tcPr>
          <w:p w14:paraId="78C71A9D" w14:textId="77777777" w:rsidR="00265ED9" w:rsidRPr="0009042C" w:rsidRDefault="000123A2">
            <w:pPr>
              <w:pStyle w:val="a9"/>
              <w:jc w:val="both"/>
            </w:pPr>
            <w:r w:rsidRPr="0009042C">
              <w:t>ПРу 04</w:t>
            </w:r>
          </w:p>
        </w:tc>
        <w:tc>
          <w:tcPr>
            <w:tcW w:w="8798" w:type="dxa"/>
            <w:tcBorders>
              <w:top w:val="single" w:sz="4" w:space="0" w:color="auto"/>
              <w:left w:val="single" w:sz="4" w:space="0" w:color="auto"/>
              <w:right w:val="single" w:sz="4" w:space="0" w:color="auto"/>
            </w:tcBorders>
            <w:shd w:val="clear" w:color="auto" w:fill="auto"/>
            <w:vAlign w:val="bottom"/>
          </w:tcPr>
          <w:p w14:paraId="0954F771" w14:textId="77777777" w:rsidR="00265ED9" w:rsidRPr="0009042C" w:rsidRDefault="000123A2">
            <w:pPr>
              <w:pStyle w:val="a9"/>
            </w:pPr>
            <w:r w:rsidRPr="0009042C">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265ED9" w:rsidRPr="0009042C" w14:paraId="515373D8" w14:textId="77777777">
        <w:trPr>
          <w:trHeight w:hRule="exact" w:val="1123"/>
          <w:jc w:val="center"/>
        </w:trPr>
        <w:tc>
          <w:tcPr>
            <w:tcW w:w="1286" w:type="dxa"/>
            <w:tcBorders>
              <w:top w:val="single" w:sz="4" w:space="0" w:color="auto"/>
              <w:left w:val="single" w:sz="4" w:space="0" w:color="auto"/>
              <w:bottom w:val="single" w:sz="4" w:space="0" w:color="auto"/>
            </w:tcBorders>
            <w:shd w:val="clear" w:color="auto" w:fill="auto"/>
          </w:tcPr>
          <w:p w14:paraId="347A3944" w14:textId="77777777" w:rsidR="00265ED9" w:rsidRPr="0009042C" w:rsidRDefault="000123A2">
            <w:pPr>
              <w:pStyle w:val="a9"/>
              <w:jc w:val="both"/>
            </w:pPr>
            <w:r w:rsidRPr="0009042C">
              <w:t>ПРу 05</w:t>
            </w:r>
          </w:p>
        </w:tc>
        <w:tc>
          <w:tcPr>
            <w:tcW w:w="8798" w:type="dxa"/>
            <w:tcBorders>
              <w:top w:val="single" w:sz="4" w:space="0" w:color="auto"/>
              <w:left w:val="single" w:sz="4" w:space="0" w:color="auto"/>
              <w:bottom w:val="single" w:sz="4" w:space="0" w:color="auto"/>
              <w:right w:val="single" w:sz="4" w:space="0" w:color="auto"/>
            </w:tcBorders>
            <w:shd w:val="clear" w:color="auto" w:fill="auto"/>
            <w:vAlign w:val="bottom"/>
          </w:tcPr>
          <w:p w14:paraId="4FF3A6D1" w14:textId="77777777" w:rsidR="00265ED9" w:rsidRPr="0009042C" w:rsidRDefault="000123A2">
            <w:pPr>
              <w:pStyle w:val="a9"/>
            </w:pPr>
            <w:r w:rsidRPr="0009042C">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14:paraId="0990101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76C62E66" w14:textId="77777777" w:rsidR="00265ED9" w:rsidRPr="0009042C" w:rsidRDefault="000123A2">
      <w:pPr>
        <w:pStyle w:val="40"/>
        <w:keepNext/>
        <w:keepLines/>
        <w:numPr>
          <w:ilvl w:val="0"/>
          <w:numId w:val="135"/>
        </w:numPr>
        <w:tabs>
          <w:tab w:val="left" w:pos="392"/>
        </w:tabs>
        <w:spacing w:after="240"/>
        <w:jc w:val="center"/>
        <w:rPr>
          <w:sz w:val="24"/>
          <w:szCs w:val="24"/>
        </w:rPr>
      </w:pPr>
      <w:bookmarkStart w:id="69" w:name="bookmark161"/>
      <w:r w:rsidRPr="0009042C">
        <w:rPr>
          <w:sz w:val="24"/>
          <w:szCs w:val="24"/>
        </w:rPr>
        <w:lastRenderedPageBreak/>
        <w:t>СТРУКТУРА И СОДЕРЖАНИЕ УЧЕБНОЙ ДИСЦИПЛИНЫ</w:t>
      </w:r>
      <w:bookmarkEnd w:id="69"/>
    </w:p>
    <w:p w14:paraId="2BEEFC69" w14:textId="77777777" w:rsidR="00265ED9" w:rsidRPr="0009042C" w:rsidRDefault="000123A2">
      <w:pPr>
        <w:pStyle w:val="40"/>
        <w:keepNext/>
        <w:keepLines/>
        <w:numPr>
          <w:ilvl w:val="1"/>
          <w:numId w:val="135"/>
        </w:numPr>
        <w:tabs>
          <w:tab w:val="left" w:pos="1423"/>
        </w:tabs>
        <w:spacing w:after="240"/>
        <w:ind w:firstLine="820"/>
        <w:rPr>
          <w:sz w:val="24"/>
          <w:szCs w:val="24"/>
        </w:rPr>
      </w:pPr>
      <w:bookmarkStart w:id="70" w:name="bookmark163"/>
      <w:r w:rsidRPr="0009042C">
        <w:rPr>
          <w:sz w:val="24"/>
          <w:szCs w:val="24"/>
        </w:rPr>
        <w:t>Объем учебной дисциплины и виды учебной работы</w:t>
      </w:r>
      <w:bookmarkEnd w:id="70"/>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30"/>
      </w:tblGrid>
      <w:tr w:rsidR="00265ED9" w:rsidRPr="0009042C" w14:paraId="559C4A13" w14:textId="77777777">
        <w:trPr>
          <w:trHeight w:hRule="exact" w:val="514"/>
          <w:jc w:val="center"/>
        </w:trPr>
        <w:tc>
          <w:tcPr>
            <w:tcW w:w="7066" w:type="dxa"/>
            <w:tcBorders>
              <w:top w:val="single" w:sz="4" w:space="0" w:color="auto"/>
              <w:left w:val="single" w:sz="4" w:space="0" w:color="auto"/>
            </w:tcBorders>
            <w:shd w:val="clear" w:color="auto" w:fill="auto"/>
          </w:tcPr>
          <w:p w14:paraId="0A561DA4" w14:textId="77777777" w:rsidR="00265ED9" w:rsidRPr="0009042C" w:rsidRDefault="000123A2">
            <w:pPr>
              <w:pStyle w:val="a9"/>
            </w:pPr>
            <w:r w:rsidRPr="0009042C">
              <w:rPr>
                <w:b/>
                <w:bCs/>
              </w:rPr>
              <w:t>Вид учебной работы</w:t>
            </w:r>
          </w:p>
        </w:tc>
        <w:tc>
          <w:tcPr>
            <w:tcW w:w="2530" w:type="dxa"/>
            <w:tcBorders>
              <w:top w:val="single" w:sz="4" w:space="0" w:color="auto"/>
              <w:left w:val="single" w:sz="4" w:space="0" w:color="auto"/>
              <w:right w:val="single" w:sz="4" w:space="0" w:color="auto"/>
            </w:tcBorders>
            <w:shd w:val="clear" w:color="auto" w:fill="auto"/>
          </w:tcPr>
          <w:p w14:paraId="24BBD9B9" w14:textId="77777777" w:rsidR="00265ED9" w:rsidRPr="0009042C" w:rsidRDefault="000123A2">
            <w:pPr>
              <w:pStyle w:val="a9"/>
              <w:jc w:val="both"/>
            </w:pPr>
            <w:r w:rsidRPr="0009042C">
              <w:rPr>
                <w:b/>
                <w:bCs/>
              </w:rPr>
              <w:t>Объем в часах</w:t>
            </w:r>
          </w:p>
        </w:tc>
      </w:tr>
      <w:tr w:rsidR="00265ED9" w:rsidRPr="0009042C" w14:paraId="5E2B52BA"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7D299C2" w14:textId="77777777" w:rsidR="00265ED9" w:rsidRPr="0009042C" w:rsidRDefault="000123A2">
            <w:pPr>
              <w:pStyle w:val="a9"/>
            </w:pPr>
            <w:r w:rsidRPr="0009042C">
              <w:rPr>
                <w:b/>
                <w:bCs/>
              </w:rPr>
              <w:t>Объем образовательной программы учебной дисциплины</w:t>
            </w:r>
          </w:p>
        </w:tc>
        <w:tc>
          <w:tcPr>
            <w:tcW w:w="2530" w:type="dxa"/>
            <w:tcBorders>
              <w:top w:val="single" w:sz="4" w:space="0" w:color="auto"/>
              <w:left w:val="single" w:sz="4" w:space="0" w:color="auto"/>
              <w:right w:val="single" w:sz="4" w:space="0" w:color="auto"/>
            </w:tcBorders>
            <w:shd w:val="clear" w:color="auto" w:fill="auto"/>
            <w:vAlign w:val="center"/>
          </w:tcPr>
          <w:p w14:paraId="1561A609" w14:textId="77777777" w:rsidR="00265ED9" w:rsidRPr="0009042C" w:rsidRDefault="000123A2">
            <w:pPr>
              <w:pStyle w:val="a9"/>
              <w:jc w:val="both"/>
            </w:pPr>
            <w:r w:rsidRPr="0009042C">
              <w:t>239</w:t>
            </w:r>
          </w:p>
        </w:tc>
      </w:tr>
      <w:tr w:rsidR="00265ED9" w:rsidRPr="0009042C" w14:paraId="6A72B3A2"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3F1190E6" w14:textId="77777777" w:rsidR="00265ED9" w:rsidRPr="0009042C" w:rsidRDefault="000123A2">
            <w:pPr>
              <w:pStyle w:val="a9"/>
            </w:pPr>
            <w:r w:rsidRPr="0009042C">
              <w:rPr>
                <w:b/>
                <w:bCs/>
              </w:rPr>
              <w:t>в т.ч. в форме практической подготовки</w:t>
            </w:r>
          </w:p>
        </w:tc>
        <w:tc>
          <w:tcPr>
            <w:tcW w:w="2530" w:type="dxa"/>
            <w:tcBorders>
              <w:top w:val="single" w:sz="4" w:space="0" w:color="auto"/>
              <w:left w:val="single" w:sz="4" w:space="0" w:color="auto"/>
              <w:right w:val="single" w:sz="4" w:space="0" w:color="auto"/>
            </w:tcBorders>
            <w:shd w:val="clear" w:color="auto" w:fill="auto"/>
            <w:vAlign w:val="center"/>
          </w:tcPr>
          <w:p w14:paraId="1FF08D8A" w14:textId="77777777" w:rsidR="00265ED9" w:rsidRPr="0009042C" w:rsidRDefault="000123A2">
            <w:pPr>
              <w:pStyle w:val="a9"/>
              <w:jc w:val="both"/>
            </w:pPr>
            <w:r w:rsidRPr="0009042C">
              <w:t>219</w:t>
            </w:r>
          </w:p>
        </w:tc>
      </w:tr>
      <w:tr w:rsidR="00265ED9" w:rsidRPr="0009042C" w14:paraId="4C3744D7" w14:textId="77777777">
        <w:trPr>
          <w:trHeight w:hRule="exact" w:val="350"/>
          <w:jc w:val="center"/>
        </w:trPr>
        <w:tc>
          <w:tcPr>
            <w:tcW w:w="9596" w:type="dxa"/>
            <w:gridSpan w:val="2"/>
            <w:tcBorders>
              <w:top w:val="single" w:sz="4" w:space="0" w:color="auto"/>
              <w:left w:val="single" w:sz="4" w:space="0" w:color="auto"/>
              <w:right w:val="single" w:sz="4" w:space="0" w:color="auto"/>
            </w:tcBorders>
            <w:shd w:val="clear" w:color="auto" w:fill="auto"/>
            <w:vAlign w:val="center"/>
          </w:tcPr>
          <w:p w14:paraId="4D623926" w14:textId="77777777" w:rsidR="00265ED9" w:rsidRPr="0009042C" w:rsidRDefault="000123A2">
            <w:pPr>
              <w:pStyle w:val="a9"/>
            </w:pPr>
            <w:r w:rsidRPr="0009042C">
              <w:t>в т. ч.:</w:t>
            </w:r>
          </w:p>
        </w:tc>
      </w:tr>
      <w:tr w:rsidR="00265ED9" w:rsidRPr="0009042C" w14:paraId="3A72F24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F58C45E" w14:textId="77777777" w:rsidR="00265ED9" w:rsidRPr="0009042C" w:rsidRDefault="000123A2">
            <w:pPr>
              <w:pStyle w:val="a9"/>
            </w:pPr>
            <w:r w:rsidRPr="0009042C">
              <w:t>теоретическое обучение</w:t>
            </w:r>
          </w:p>
        </w:tc>
        <w:tc>
          <w:tcPr>
            <w:tcW w:w="2530" w:type="dxa"/>
            <w:tcBorders>
              <w:top w:val="single" w:sz="4" w:space="0" w:color="auto"/>
              <w:left w:val="single" w:sz="4" w:space="0" w:color="auto"/>
              <w:right w:val="single" w:sz="4" w:space="0" w:color="auto"/>
            </w:tcBorders>
            <w:shd w:val="clear" w:color="auto" w:fill="auto"/>
          </w:tcPr>
          <w:p w14:paraId="0B72494E" w14:textId="77777777" w:rsidR="00265ED9" w:rsidRPr="0009042C" w:rsidRDefault="00265ED9">
            <w:pPr>
              <w:rPr>
                <w:rFonts w:ascii="Times New Roman" w:hAnsi="Times New Roman" w:cs="Times New Roman"/>
              </w:rPr>
            </w:pPr>
          </w:p>
        </w:tc>
      </w:tr>
      <w:tr w:rsidR="00265ED9" w:rsidRPr="0009042C" w14:paraId="034DC13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6C474F0" w14:textId="77777777" w:rsidR="00265ED9" w:rsidRPr="0009042C" w:rsidRDefault="000123A2">
            <w:pPr>
              <w:pStyle w:val="a9"/>
            </w:pPr>
            <w:r w:rsidRPr="0009042C">
              <w:t>лабораторные работы</w:t>
            </w:r>
          </w:p>
        </w:tc>
        <w:tc>
          <w:tcPr>
            <w:tcW w:w="2530" w:type="dxa"/>
            <w:tcBorders>
              <w:top w:val="single" w:sz="4" w:space="0" w:color="auto"/>
              <w:left w:val="single" w:sz="4" w:space="0" w:color="auto"/>
              <w:right w:val="single" w:sz="4" w:space="0" w:color="auto"/>
            </w:tcBorders>
            <w:shd w:val="clear" w:color="auto" w:fill="auto"/>
          </w:tcPr>
          <w:p w14:paraId="19C7066A" w14:textId="77777777" w:rsidR="00265ED9" w:rsidRPr="0009042C" w:rsidRDefault="00265ED9">
            <w:pPr>
              <w:rPr>
                <w:rFonts w:ascii="Times New Roman" w:hAnsi="Times New Roman" w:cs="Times New Roman"/>
              </w:rPr>
            </w:pPr>
          </w:p>
        </w:tc>
      </w:tr>
      <w:tr w:rsidR="00265ED9" w:rsidRPr="0009042C" w14:paraId="067B6F07"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8FA1101" w14:textId="77777777" w:rsidR="00265ED9" w:rsidRPr="0009042C" w:rsidRDefault="000123A2">
            <w:pPr>
              <w:pStyle w:val="a9"/>
            </w:pPr>
            <w:r w:rsidRPr="0009042C">
              <w:t>практические занятия</w:t>
            </w:r>
          </w:p>
        </w:tc>
        <w:tc>
          <w:tcPr>
            <w:tcW w:w="2530" w:type="dxa"/>
            <w:tcBorders>
              <w:top w:val="single" w:sz="4" w:space="0" w:color="auto"/>
              <w:left w:val="single" w:sz="4" w:space="0" w:color="auto"/>
              <w:right w:val="single" w:sz="4" w:space="0" w:color="auto"/>
            </w:tcBorders>
            <w:shd w:val="clear" w:color="auto" w:fill="auto"/>
            <w:vAlign w:val="center"/>
          </w:tcPr>
          <w:p w14:paraId="0C6B2BC9" w14:textId="77777777" w:rsidR="00265ED9" w:rsidRPr="0009042C" w:rsidRDefault="000123A2">
            <w:pPr>
              <w:pStyle w:val="a9"/>
              <w:jc w:val="both"/>
            </w:pPr>
            <w:r w:rsidRPr="0009042C">
              <w:t>219</w:t>
            </w:r>
          </w:p>
        </w:tc>
      </w:tr>
      <w:tr w:rsidR="00265ED9" w:rsidRPr="0009042C" w14:paraId="7A18546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85F0B13" w14:textId="77777777" w:rsidR="00265ED9" w:rsidRPr="0009042C" w:rsidRDefault="000123A2">
            <w:pPr>
              <w:pStyle w:val="a9"/>
            </w:pPr>
            <w:r w:rsidRPr="0009042C">
              <w:t>курсовая работа(проект)</w:t>
            </w:r>
          </w:p>
        </w:tc>
        <w:tc>
          <w:tcPr>
            <w:tcW w:w="2530" w:type="dxa"/>
            <w:tcBorders>
              <w:top w:val="single" w:sz="4" w:space="0" w:color="auto"/>
              <w:left w:val="single" w:sz="4" w:space="0" w:color="auto"/>
              <w:right w:val="single" w:sz="4" w:space="0" w:color="auto"/>
            </w:tcBorders>
            <w:shd w:val="clear" w:color="auto" w:fill="auto"/>
          </w:tcPr>
          <w:p w14:paraId="0138C633" w14:textId="77777777" w:rsidR="00265ED9" w:rsidRPr="0009042C" w:rsidRDefault="00265ED9">
            <w:pPr>
              <w:rPr>
                <w:rFonts w:ascii="Times New Roman" w:hAnsi="Times New Roman" w:cs="Times New Roman"/>
              </w:rPr>
            </w:pPr>
          </w:p>
        </w:tc>
      </w:tr>
      <w:tr w:rsidR="00265ED9" w:rsidRPr="0009042C" w14:paraId="692134A2" w14:textId="77777777">
        <w:trPr>
          <w:trHeight w:hRule="exact" w:val="288"/>
          <w:jc w:val="center"/>
        </w:trPr>
        <w:tc>
          <w:tcPr>
            <w:tcW w:w="7066" w:type="dxa"/>
            <w:tcBorders>
              <w:top w:val="single" w:sz="4" w:space="0" w:color="auto"/>
              <w:left w:val="single" w:sz="4" w:space="0" w:color="auto"/>
            </w:tcBorders>
            <w:shd w:val="clear" w:color="auto" w:fill="auto"/>
            <w:vAlign w:val="bottom"/>
          </w:tcPr>
          <w:p w14:paraId="126A4D35" w14:textId="77777777" w:rsidR="00265ED9" w:rsidRPr="0009042C" w:rsidRDefault="000123A2">
            <w:pPr>
              <w:pStyle w:val="a9"/>
            </w:pPr>
            <w:r w:rsidRPr="0009042C">
              <w:rPr>
                <w:iCs/>
              </w:rPr>
              <w:t>Самостоятельная работа</w:t>
            </w:r>
          </w:p>
        </w:tc>
        <w:tc>
          <w:tcPr>
            <w:tcW w:w="2530" w:type="dxa"/>
            <w:tcBorders>
              <w:top w:val="single" w:sz="4" w:space="0" w:color="auto"/>
              <w:left w:val="single" w:sz="4" w:space="0" w:color="auto"/>
              <w:right w:val="single" w:sz="4" w:space="0" w:color="auto"/>
            </w:tcBorders>
            <w:shd w:val="clear" w:color="auto" w:fill="auto"/>
            <w:vAlign w:val="bottom"/>
          </w:tcPr>
          <w:p w14:paraId="1320B735" w14:textId="77777777" w:rsidR="00265ED9" w:rsidRPr="0009042C" w:rsidRDefault="000123A2">
            <w:pPr>
              <w:pStyle w:val="a9"/>
              <w:jc w:val="both"/>
            </w:pPr>
            <w:r w:rsidRPr="0009042C">
              <w:rPr>
                <w:iCs/>
              </w:rPr>
              <w:t>20</w:t>
            </w:r>
          </w:p>
        </w:tc>
      </w:tr>
      <w:tr w:rsidR="00265ED9" w:rsidRPr="0009042C" w14:paraId="47E95AD3"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39ED1686" w14:textId="77777777" w:rsidR="00265ED9" w:rsidRPr="0009042C" w:rsidRDefault="000123A2">
            <w:pPr>
              <w:pStyle w:val="a9"/>
            </w:pPr>
            <w:r w:rsidRPr="0009042C">
              <w:rPr>
                <w:b/>
                <w:bCs/>
              </w:rPr>
              <w:t>Промежуточная аттестация</w:t>
            </w:r>
          </w:p>
        </w:tc>
        <w:tc>
          <w:tcPr>
            <w:tcW w:w="2530" w:type="dxa"/>
            <w:tcBorders>
              <w:top w:val="single" w:sz="4" w:space="0" w:color="auto"/>
              <w:left w:val="single" w:sz="4" w:space="0" w:color="auto"/>
              <w:bottom w:val="single" w:sz="4" w:space="0" w:color="auto"/>
              <w:right w:val="single" w:sz="4" w:space="0" w:color="auto"/>
            </w:tcBorders>
            <w:shd w:val="clear" w:color="auto" w:fill="auto"/>
            <w:vAlign w:val="center"/>
          </w:tcPr>
          <w:p w14:paraId="5785ED31" w14:textId="77777777" w:rsidR="00265ED9" w:rsidRPr="0009042C" w:rsidRDefault="000123A2">
            <w:pPr>
              <w:pStyle w:val="a9"/>
              <w:jc w:val="both"/>
            </w:pPr>
            <w:r w:rsidRPr="0009042C">
              <w:rPr>
                <w:iCs/>
              </w:rPr>
              <w:t>экзамен</w:t>
            </w:r>
          </w:p>
        </w:tc>
      </w:tr>
    </w:tbl>
    <w:p w14:paraId="5E4E2B5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072" w:right="779" w:bottom="1264" w:left="1018" w:header="644" w:footer="3" w:gutter="0"/>
          <w:cols w:space="720"/>
          <w:noEndnote/>
          <w:docGrid w:linePitch="360"/>
        </w:sectPr>
      </w:pPr>
    </w:p>
    <w:p w14:paraId="77E09405" w14:textId="77777777" w:rsidR="00265ED9" w:rsidRPr="0009042C" w:rsidRDefault="000123A2">
      <w:pPr>
        <w:pStyle w:val="40"/>
        <w:keepNext/>
        <w:keepLines/>
        <w:numPr>
          <w:ilvl w:val="1"/>
          <w:numId w:val="135"/>
        </w:numPr>
        <w:tabs>
          <w:tab w:val="left" w:pos="1423"/>
        </w:tabs>
        <w:spacing w:before="160" w:after="240"/>
        <w:ind w:firstLine="820"/>
        <w:rPr>
          <w:sz w:val="24"/>
          <w:szCs w:val="24"/>
        </w:rPr>
      </w:pPr>
      <w:bookmarkStart w:id="71" w:name="bookmark165"/>
      <w:r w:rsidRPr="0009042C">
        <w:rPr>
          <w:sz w:val="24"/>
          <w:szCs w:val="24"/>
        </w:rPr>
        <w:lastRenderedPageBreak/>
        <w:t>Тематический план и содержание учебной дисциплины</w:t>
      </w:r>
      <w:bookmarkEnd w:id="71"/>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B7A84D0" w14:textId="77777777">
        <w:trPr>
          <w:trHeight w:hRule="exact" w:val="4406"/>
          <w:jc w:val="center"/>
        </w:trPr>
        <w:tc>
          <w:tcPr>
            <w:tcW w:w="1392" w:type="dxa"/>
            <w:tcBorders>
              <w:top w:val="single" w:sz="4" w:space="0" w:color="auto"/>
              <w:left w:val="single" w:sz="4" w:space="0" w:color="auto"/>
            </w:tcBorders>
            <w:shd w:val="clear" w:color="auto" w:fill="auto"/>
          </w:tcPr>
          <w:p w14:paraId="7D9B7C99" w14:textId="77777777" w:rsidR="00265ED9" w:rsidRPr="0009042C" w:rsidRDefault="000123A2">
            <w:pPr>
              <w:pStyle w:val="a9"/>
              <w:spacing w:line="257" w:lineRule="auto"/>
              <w:jc w:val="center"/>
            </w:pPr>
            <w:r w:rsidRPr="0009042C">
              <w:rPr>
                <w:b/>
                <w:bCs/>
              </w:rPr>
              <w:t>№ раздела, темы</w:t>
            </w:r>
          </w:p>
        </w:tc>
        <w:tc>
          <w:tcPr>
            <w:tcW w:w="9072" w:type="dxa"/>
            <w:tcBorders>
              <w:top w:val="single" w:sz="4" w:space="0" w:color="auto"/>
              <w:left w:val="single" w:sz="4" w:space="0" w:color="auto"/>
            </w:tcBorders>
            <w:shd w:val="clear" w:color="auto" w:fill="auto"/>
          </w:tcPr>
          <w:p w14:paraId="5107F24A" w14:textId="77777777" w:rsidR="00265ED9" w:rsidRPr="0009042C" w:rsidRDefault="000123A2">
            <w:pPr>
              <w:pStyle w:val="a9"/>
              <w:jc w:val="center"/>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38E6F2B3" w14:textId="77777777" w:rsidR="00265ED9" w:rsidRPr="0009042C" w:rsidRDefault="000123A2">
            <w:pPr>
              <w:pStyle w:val="a9"/>
              <w:spacing w:line="413" w:lineRule="auto"/>
              <w:jc w:val="center"/>
            </w:pPr>
            <w:r w:rsidRPr="0009042C">
              <w:rPr>
                <w:b/>
                <w:bCs/>
              </w:rPr>
              <w:t>Объем в часах</w:t>
            </w:r>
          </w:p>
        </w:tc>
        <w:tc>
          <w:tcPr>
            <w:tcW w:w="2496" w:type="dxa"/>
            <w:tcBorders>
              <w:top w:val="single" w:sz="4" w:space="0" w:color="auto"/>
              <w:left w:val="single" w:sz="4" w:space="0" w:color="auto"/>
              <w:right w:val="single" w:sz="4" w:space="0" w:color="auto"/>
            </w:tcBorders>
            <w:shd w:val="clear" w:color="auto" w:fill="auto"/>
          </w:tcPr>
          <w:p w14:paraId="0EF9937F" w14:textId="77777777" w:rsidR="00265ED9" w:rsidRPr="0009042C" w:rsidRDefault="000123A2">
            <w:pPr>
              <w:pStyle w:val="a9"/>
              <w:spacing w:after="160" w:line="271" w:lineRule="auto"/>
              <w:jc w:val="center"/>
            </w:pPr>
            <w:r w:rsidRPr="0009042C">
              <w:rPr>
                <w:b/>
                <w:bCs/>
              </w:rPr>
              <w:t>Коды общих компетенций</w:t>
            </w:r>
          </w:p>
          <w:p w14:paraId="179C3A25" w14:textId="77777777" w:rsidR="00265ED9" w:rsidRPr="0009042C" w:rsidRDefault="000123A2">
            <w:pPr>
              <w:pStyle w:val="a9"/>
              <w:spacing w:line="259" w:lineRule="auto"/>
              <w:jc w:val="center"/>
            </w:pPr>
            <w:r w:rsidRPr="0009042C">
              <w:rPr>
                <w:b/>
                <w:bCs/>
              </w:rPr>
              <w:t>(указанных в разделе 1.2) и</w:t>
            </w:r>
          </w:p>
          <w:p w14:paraId="5F6F4A19" w14:textId="77777777" w:rsidR="00265ED9" w:rsidRPr="0009042C" w:rsidRDefault="000123A2">
            <w:pPr>
              <w:pStyle w:val="a9"/>
              <w:spacing w:line="259" w:lineRule="auto"/>
              <w:jc w:val="center"/>
            </w:pPr>
            <w:r w:rsidRPr="0009042C">
              <w:rPr>
                <w:b/>
                <w:bCs/>
              </w:rPr>
              <w:t>личностных метапредметных, предметных результатов, формированию которых способствует элемент программы</w:t>
            </w:r>
          </w:p>
        </w:tc>
      </w:tr>
      <w:tr w:rsidR="00265ED9" w:rsidRPr="0009042C" w14:paraId="1DBE901C" w14:textId="77777777">
        <w:trPr>
          <w:trHeight w:hRule="exact" w:val="466"/>
          <w:jc w:val="center"/>
        </w:trPr>
        <w:tc>
          <w:tcPr>
            <w:tcW w:w="1392" w:type="dxa"/>
            <w:tcBorders>
              <w:top w:val="single" w:sz="4" w:space="0" w:color="auto"/>
              <w:left w:val="single" w:sz="4" w:space="0" w:color="auto"/>
            </w:tcBorders>
            <w:shd w:val="clear" w:color="auto" w:fill="auto"/>
          </w:tcPr>
          <w:p w14:paraId="3645F056" w14:textId="77777777" w:rsidR="00265ED9" w:rsidRPr="0009042C" w:rsidRDefault="000123A2">
            <w:pPr>
              <w:pStyle w:val="a9"/>
              <w:jc w:val="center"/>
            </w:pPr>
            <w:r w:rsidRPr="0009042C">
              <w:rPr>
                <w:b/>
                <w:bCs/>
              </w:rPr>
              <w:t>1</w:t>
            </w:r>
          </w:p>
        </w:tc>
        <w:tc>
          <w:tcPr>
            <w:tcW w:w="9072" w:type="dxa"/>
            <w:tcBorders>
              <w:top w:val="single" w:sz="4" w:space="0" w:color="auto"/>
              <w:left w:val="single" w:sz="4" w:space="0" w:color="auto"/>
            </w:tcBorders>
            <w:shd w:val="clear" w:color="auto" w:fill="auto"/>
          </w:tcPr>
          <w:p w14:paraId="3421E5BD" w14:textId="77777777" w:rsidR="00265ED9" w:rsidRPr="0009042C" w:rsidRDefault="000123A2">
            <w:pPr>
              <w:pStyle w:val="a9"/>
            </w:pPr>
            <w:r w:rsidRPr="0009042C">
              <w:rPr>
                <w:b/>
                <w:bCs/>
              </w:rPr>
              <w:t>Повторение курса математики основной школы</w:t>
            </w:r>
          </w:p>
        </w:tc>
        <w:tc>
          <w:tcPr>
            <w:tcW w:w="1987" w:type="dxa"/>
            <w:tcBorders>
              <w:top w:val="single" w:sz="4" w:space="0" w:color="auto"/>
              <w:left w:val="single" w:sz="4" w:space="0" w:color="auto"/>
            </w:tcBorders>
            <w:shd w:val="clear" w:color="auto" w:fill="auto"/>
          </w:tcPr>
          <w:p w14:paraId="13775CFA" w14:textId="77777777" w:rsidR="00265ED9" w:rsidRPr="0009042C" w:rsidRDefault="000123A2">
            <w:pPr>
              <w:pStyle w:val="a9"/>
              <w:jc w:val="center"/>
            </w:pPr>
            <w:r w:rsidRPr="0009042C">
              <w:rPr>
                <w:b/>
                <w:bCs/>
              </w:rPr>
              <w:t>12</w:t>
            </w:r>
          </w:p>
        </w:tc>
        <w:tc>
          <w:tcPr>
            <w:tcW w:w="2496" w:type="dxa"/>
            <w:vMerge w:val="restart"/>
            <w:tcBorders>
              <w:top w:val="single" w:sz="4" w:space="0" w:color="auto"/>
              <w:left w:val="single" w:sz="4" w:space="0" w:color="auto"/>
              <w:right w:val="single" w:sz="4" w:space="0" w:color="auto"/>
            </w:tcBorders>
            <w:shd w:val="clear" w:color="auto" w:fill="auto"/>
          </w:tcPr>
          <w:p w14:paraId="6536AA13" w14:textId="77777777" w:rsidR="00265ED9" w:rsidRPr="0009042C" w:rsidRDefault="000123A2">
            <w:pPr>
              <w:pStyle w:val="a9"/>
              <w:spacing w:after="160" w:line="259" w:lineRule="auto"/>
            </w:pPr>
            <w:r w:rsidRPr="0009042C">
              <w:t>ПРб 01, ПРб 04, ПРу 02</w:t>
            </w:r>
          </w:p>
          <w:p w14:paraId="7D279123" w14:textId="77777777" w:rsidR="00265ED9" w:rsidRPr="0009042C" w:rsidRDefault="000123A2">
            <w:pPr>
              <w:pStyle w:val="a9"/>
              <w:spacing w:after="160" w:line="259" w:lineRule="auto"/>
            </w:pPr>
            <w:r w:rsidRPr="0009042C">
              <w:t>ЛР 05, ЛР 09, ЛР 13</w:t>
            </w:r>
          </w:p>
          <w:p w14:paraId="71F7DDAE" w14:textId="77777777" w:rsidR="00265ED9" w:rsidRPr="0009042C" w:rsidRDefault="000123A2">
            <w:pPr>
              <w:pStyle w:val="a9"/>
              <w:spacing w:after="600" w:line="259" w:lineRule="auto"/>
            </w:pPr>
            <w:r w:rsidRPr="0009042C">
              <w:t>МР 01, МР 04, МР 09</w:t>
            </w:r>
          </w:p>
          <w:p w14:paraId="4D0040B0" w14:textId="77777777" w:rsidR="00265ED9" w:rsidRPr="0009042C" w:rsidRDefault="000123A2">
            <w:pPr>
              <w:pStyle w:val="a9"/>
              <w:spacing w:after="380"/>
            </w:pPr>
            <w:r w:rsidRPr="0009042C">
              <w:t>ОК 1, ОК 5, ОК 6, ОК 9</w:t>
            </w:r>
          </w:p>
        </w:tc>
      </w:tr>
      <w:tr w:rsidR="00265ED9" w:rsidRPr="0009042C" w14:paraId="5B727818" w14:textId="77777777">
        <w:trPr>
          <w:trHeight w:hRule="exact" w:val="470"/>
          <w:jc w:val="center"/>
        </w:trPr>
        <w:tc>
          <w:tcPr>
            <w:tcW w:w="1392" w:type="dxa"/>
            <w:tcBorders>
              <w:top w:val="single" w:sz="4" w:space="0" w:color="auto"/>
              <w:left w:val="single" w:sz="4" w:space="0" w:color="auto"/>
            </w:tcBorders>
            <w:shd w:val="clear" w:color="auto" w:fill="auto"/>
          </w:tcPr>
          <w:p w14:paraId="32AB326D" w14:textId="77777777" w:rsidR="00265ED9" w:rsidRPr="0009042C" w:rsidRDefault="000123A2">
            <w:pPr>
              <w:pStyle w:val="a9"/>
              <w:jc w:val="center"/>
            </w:pPr>
            <w:r w:rsidRPr="0009042C">
              <w:t>1.1</w:t>
            </w:r>
          </w:p>
        </w:tc>
        <w:tc>
          <w:tcPr>
            <w:tcW w:w="9072" w:type="dxa"/>
            <w:tcBorders>
              <w:top w:val="single" w:sz="4" w:space="0" w:color="auto"/>
              <w:left w:val="single" w:sz="4" w:space="0" w:color="auto"/>
            </w:tcBorders>
            <w:shd w:val="clear" w:color="auto" w:fill="auto"/>
          </w:tcPr>
          <w:p w14:paraId="6CBA5889" w14:textId="77777777" w:rsidR="00265ED9" w:rsidRPr="0009042C" w:rsidRDefault="000123A2">
            <w:pPr>
              <w:pStyle w:val="a9"/>
            </w:pPr>
            <w:r w:rsidRPr="0009042C">
              <w:t>Цели и задачи математики при освоении специальности</w:t>
            </w:r>
          </w:p>
        </w:tc>
        <w:tc>
          <w:tcPr>
            <w:tcW w:w="1987" w:type="dxa"/>
            <w:tcBorders>
              <w:top w:val="single" w:sz="4" w:space="0" w:color="auto"/>
              <w:left w:val="single" w:sz="4" w:space="0" w:color="auto"/>
            </w:tcBorders>
            <w:shd w:val="clear" w:color="auto" w:fill="auto"/>
          </w:tcPr>
          <w:p w14:paraId="43E370E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76F7F47" w14:textId="77777777" w:rsidR="00265ED9" w:rsidRPr="0009042C" w:rsidRDefault="00265ED9">
            <w:pPr>
              <w:rPr>
                <w:rFonts w:ascii="Times New Roman" w:hAnsi="Times New Roman" w:cs="Times New Roman"/>
              </w:rPr>
            </w:pPr>
          </w:p>
        </w:tc>
      </w:tr>
      <w:tr w:rsidR="00265ED9" w:rsidRPr="0009042C" w14:paraId="04723E9A" w14:textId="77777777">
        <w:trPr>
          <w:trHeight w:hRule="exact" w:val="466"/>
          <w:jc w:val="center"/>
        </w:trPr>
        <w:tc>
          <w:tcPr>
            <w:tcW w:w="1392" w:type="dxa"/>
            <w:tcBorders>
              <w:top w:val="single" w:sz="4" w:space="0" w:color="auto"/>
              <w:left w:val="single" w:sz="4" w:space="0" w:color="auto"/>
            </w:tcBorders>
            <w:shd w:val="clear" w:color="auto" w:fill="auto"/>
          </w:tcPr>
          <w:p w14:paraId="51761E7D" w14:textId="77777777" w:rsidR="00265ED9" w:rsidRPr="0009042C" w:rsidRDefault="000123A2">
            <w:pPr>
              <w:pStyle w:val="a9"/>
              <w:jc w:val="center"/>
            </w:pPr>
            <w:r w:rsidRPr="0009042C">
              <w:t>1.2</w:t>
            </w:r>
          </w:p>
        </w:tc>
        <w:tc>
          <w:tcPr>
            <w:tcW w:w="9072" w:type="dxa"/>
            <w:tcBorders>
              <w:top w:val="single" w:sz="4" w:space="0" w:color="auto"/>
              <w:left w:val="single" w:sz="4" w:space="0" w:color="auto"/>
            </w:tcBorders>
            <w:shd w:val="clear" w:color="auto" w:fill="auto"/>
          </w:tcPr>
          <w:p w14:paraId="3B7C7F39" w14:textId="77777777" w:rsidR="00265ED9" w:rsidRPr="0009042C" w:rsidRDefault="000123A2">
            <w:pPr>
              <w:pStyle w:val="a9"/>
            </w:pPr>
            <w:r w:rsidRPr="0009042C">
              <w:t>Числа и вычисления. Выражения и их преобразования</w:t>
            </w:r>
          </w:p>
        </w:tc>
        <w:tc>
          <w:tcPr>
            <w:tcW w:w="1987" w:type="dxa"/>
            <w:tcBorders>
              <w:top w:val="single" w:sz="4" w:space="0" w:color="auto"/>
              <w:left w:val="single" w:sz="4" w:space="0" w:color="auto"/>
            </w:tcBorders>
            <w:shd w:val="clear" w:color="auto" w:fill="auto"/>
          </w:tcPr>
          <w:p w14:paraId="3229711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AE37E53" w14:textId="77777777" w:rsidR="00265ED9" w:rsidRPr="0009042C" w:rsidRDefault="00265ED9">
            <w:pPr>
              <w:rPr>
                <w:rFonts w:ascii="Times New Roman" w:hAnsi="Times New Roman" w:cs="Times New Roman"/>
              </w:rPr>
            </w:pPr>
          </w:p>
        </w:tc>
      </w:tr>
      <w:tr w:rsidR="00265ED9" w:rsidRPr="0009042C" w14:paraId="0A6EB255" w14:textId="77777777">
        <w:trPr>
          <w:trHeight w:hRule="exact" w:val="470"/>
          <w:jc w:val="center"/>
        </w:trPr>
        <w:tc>
          <w:tcPr>
            <w:tcW w:w="1392" w:type="dxa"/>
            <w:tcBorders>
              <w:top w:val="single" w:sz="4" w:space="0" w:color="auto"/>
              <w:left w:val="single" w:sz="4" w:space="0" w:color="auto"/>
            </w:tcBorders>
            <w:shd w:val="clear" w:color="auto" w:fill="auto"/>
          </w:tcPr>
          <w:p w14:paraId="2DD84495" w14:textId="77777777" w:rsidR="00265ED9" w:rsidRPr="0009042C" w:rsidRDefault="000123A2">
            <w:pPr>
              <w:pStyle w:val="a9"/>
              <w:jc w:val="center"/>
            </w:pPr>
            <w:r w:rsidRPr="0009042C">
              <w:t>1.3</w:t>
            </w:r>
          </w:p>
        </w:tc>
        <w:tc>
          <w:tcPr>
            <w:tcW w:w="9072" w:type="dxa"/>
            <w:tcBorders>
              <w:top w:val="single" w:sz="4" w:space="0" w:color="auto"/>
              <w:left w:val="single" w:sz="4" w:space="0" w:color="auto"/>
            </w:tcBorders>
            <w:shd w:val="clear" w:color="auto" w:fill="auto"/>
          </w:tcPr>
          <w:p w14:paraId="5CCBC92A" w14:textId="77777777" w:rsidR="00265ED9" w:rsidRPr="0009042C" w:rsidRDefault="000123A2">
            <w:pPr>
              <w:pStyle w:val="a9"/>
            </w:pPr>
            <w:r w:rsidRPr="0009042C">
              <w:t>Уравнения и неравенства. Системы уравнений</w:t>
            </w:r>
          </w:p>
        </w:tc>
        <w:tc>
          <w:tcPr>
            <w:tcW w:w="1987" w:type="dxa"/>
            <w:tcBorders>
              <w:top w:val="single" w:sz="4" w:space="0" w:color="auto"/>
              <w:left w:val="single" w:sz="4" w:space="0" w:color="auto"/>
            </w:tcBorders>
            <w:shd w:val="clear" w:color="auto" w:fill="auto"/>
          </w:tcPr>
          <w:p w14:paraId="10F1439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BA26C9" w14:textId="77777777" w:rsidR="00265ED9" w:rsidRPr="0009042C" w:rsidRDefault="00265ED9">
            <w:pPr>
              <w:rPr>
                <w:rFonts w:ascii="Times New Roman" w:hAnsi="Times New Roman" w:cs="Times New Roman"/>
              </w:rPr>
            </w:pPr>
          </w:p>
        </w:tc>
      </w:tr>
      <w:tr w:rsidR="00265ED9" w:rsidRPr="0009042C" w14:paraId="680DC20D" w14:textId="77777777">
        <w:trPr>
          <w:trHeight w:hRule="exact" w:val="466"/>
          <w:jc w:val="center"/>
        </w:trPr>
        <w:tc>
          <w:tcPr>
            <w:tcW w:w="1392" w:type="dxa"/>
            <w:tcBorders>
              <w:top w:val="single" w:sz="4" w:space="0" w:color="auto"/>
              <w:left w:val="single" w:sz="4" w:space="0" w:color="auto"/>
            </w:tcBorders>
            <w:shd w:val="clear" w:color="auto" w:fill="auto"/>
          </w:tcPr>
          <w:p w14:paraId="53BC1B07" w14:textId="77777777" w:rsidR="00265ED9" w:rsidRPr="0009042C" w:rsidRDefault="000123A2">
            <w:pPr>
              <w:pStyle w:val="a9"/>
              <w:jc w:val="center"/>
            </w:pPr>
            <w:r w:rsidRPr="0009042C">
              <w:t>1.4</w:t>
            </w:r>
          </w:p>
        </w:tc>
        <w:tc>
          <w:tcPr>
            <w:tcW w:w="9072" w:type="dxa"/>
            <w:tcBorders>
              <w:top w:val="single" w:sz="4" w:space="0" w:color="auto"/>
              <w:left w:val="single" w:sz="4" w:space="0" w:color="auto"/>
            </w:tcBorders>
            <w:shd w:val="clear" w:color="auto" w:fill="auto"/>
          </w:tcPr>
          <w:p w14:paraId="7265C590" w14:textId="77777777" w:rsidR="00265ED9" w:rsidRPr="0009042C" w:rsidRDefault="000123A2">
            <w:pPr>
              <w:pStyle w:val="a9"/>
            </w:pPr>
            <w:r w:rsidRPr="0009042C">
              <w:t>Входной контроль</w:t>
            </w:r>
          </w:p>
        </w:tc>
        <w:tc>
          <w:tcPr>
            <w:tcW w:w="1987" w:type="dxa"/>
            <w:tcBorders>
              <w:top w:val="single" w:sz="4" w:space="0" w:color="auto"/>
              <w:left w:val="single" w:sz="4" w:space="0" w:color="auto"/>
            </w:tcBorders>
            <w:shd w:val="clear" w:color="auto" w:fill="auto"/>
          </w:tcPr>
          <w:p w14:paraId="4559265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820A95B" w14:textId="77777777" w:rsidR="00265ED9" w:rsidRPr="0009042C" w:rsidRDefault="00265ED9">
            <w:pPr>
              <w:rPr>
                <w:rFonts w:ascii="Times New Roman" w:hAnsi="Times New Roman" w:cs="Times New Roman"/>
              </w:rPr>
            </w:pPr>
          </w:p>
        </w:tc>
      </w:tr>
      <w:tr w:rsidR="00265ED9" w:rsidRPr="0009042C" w14:paraId="22A9EBB3" w14:textId="77777777">
        <w:trPr>
          <w:trHeight w:hRule="exact" w:val="466"/>
          <w:jc w:val="center"/>
        </w:trPr>
        <w:tc>
          <w:tcPr>
            <w:tcW w:w="1392" w:type="dxa"/>
            <w:tcBorders>
              <w:top w:val="single" w:sz="4" w:space="0" w:color="auto"/>
              <w:left w:val="single" w:sz="4" w:space="0" w:color="auto"/>
            </w:tcBorders>
            <w:shd w:val="clear" w:color="auto" w:fill="auto"/>
          </w:tcPr>
          <w:p w14:paraId="72DA5D3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3E35ECEE"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35CF2EEB"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6847B9A5" w14:textId="77777777" w:rsidR="00265ED9" w:rsidRPr="0009042C" w:rsidRDefault="00265ED9">
            <w:pPr>
              <w:rPr>
                <w:rFonts w:ascii="Times New Roman" w:hAnsi="Times New Roman" w:cs="Times New Roman"/>
              </w:rPr>
            </w:pPr>
          </w:p>
        </w:tc>
      </w:tr>
      <w:tr w:rsidR="00265ED9" w:rsidRPr="0009042C" w14:paraId="1C59EA75" w14:textId="77777777">
        <w:trPr>
          <w:trHeight w:hRule="exact" w:val="470"/>
          <w:jc w:val="center"/>
        </w:trPr>
        <w:tc>
          <w:tcPr>
            <w:tcW w:w="1392" w:type="dxa"/>
            <w:tcBorders>
              <w:top w:val="single" w:sz="4" w:space="0" w:color="auto"/>
              <w:left w:val="single" w:sz="4" w:space="0" w:color="auto"/>
            </w:tcBorders>
            <w:shd w:val="clear" w:color="auto" w:fill="auto"/>
          </w:tcPr>
          <w:p w14:paraId="6BC3F60F" w14:textId="77777777" w:rsidR="00265ED9" w:rsidRPr="0009042C" w:rsidRDefault="000123A2">
            <w:pPr>
              <w:pStyle w:val="a9"/>
              <w:jc w:val="center"/>
            </w:pPr>
            <w:r w:rsidRPr="0009042C">
              <w:t>1.5</w:t>
            </w:r>
          </w:p>
        </w:tc>
        <w:tc>
          <w:tcPr>
            <w:tcW w:w="9072" w:type="dxa"/>
            <w:tcBorders>
              <w:top w:val="single" w:sz="4" w:space="0" w:color="auto"/>
              <w:left w:val="single" w:sz="4" w:space="0" w:color="auto"/>
            </w:tcBorders>
            <w:shd w:val="clear" w:color="auto" w:fill="auto"/>
          </w:tcPr>
          <w:p w14:paraId="57C39AF4" w14:textId="77777777" w:rsidR="00265ED9" w:rsidRPr="0009042C" w:rsidRDefault="000123A2">
            <w:pPr>
              <w:pStyle w:val="a9"/>
            </w:pPr>
            <w:r w:rsidRPr="0009042C">
              <w:t>Практико-ориентированные задачи технологического профиля</w:t>
            </w:r>
          </w:p>
        </w:tc>
        <w:tc>
          <w:tcPr>
            <w:tcW w:w="1987" w:type="dxa"/>
            <w:tcBorders>
              <w:top w:val="single" w:sz="4" w:space="0" w:color="auto"/>
              <w:left w:val="single" w:sz="4" w:space="0" w:color="auto"/>
            </w:tcBorders>
            <w:shd w:val="clear" w:color="auto" w:fill="auto"/>
          </w:tcPr>
          <w:p w14:paraId="061C6613"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0A849BCE" w14:textId="77777777" w:rsidR="00265ED9" w:rsidRPr="0009042C" w:rsidRDefault="00265ED9">
            <w:pPr>
              <w:rPr>
                <w:rFonts w:ascii="Times New Roman" w:hAnsi="Times New Roman" w:cs="Times New Roman"/>
              </w:rPr>
            </w:pPr>
          </w:p>
        </w:tc>
      </w:tr>
      <w:tr w:rsidR="00265ED9" w:rsidRPr="0009042C" w14:paraId="13242EA8" w14:textId="77777777">
        <w:trPr>
          <w:trHeight w:hRule="exact" w:val="466"/>
          <w:jc w:val="center"/>
        </w:trPr>
        <w:tc>
          <w:tcPr>
            <w:tcW w:w="1392" w:type="dxa"/>
            <w:tcBorders>
              <w:top w:val="single" w:sz="4" w:space="0" w:color="auto"/>
              <w:left w:val="single" w:sz="4" w:space="0" w:color="auto"/>
            </w:tcBorders>
            <w:shd w:val="clear" w:color="auto" w:fill="auto"/>
          </w:tcPr>
          <w:p w14:paraId="40843BF5" w14:textId="77777777" w:rsidR="00265ED9" w:rsidRPr="0009042C" w:rsidRDefault="000123A2">
            <w:pPr>
              <w:pStyle w:val="a9"/>
              <w:jc w:val="center"/>
            </w:pPr>
            <w:r w:rsidRPr="0009042C">
              <w:t>1.6</w:t>
            </w:r>
          </w:p>
        </w:tc>
        <w:tc>
          <w:tcPr>
            <w:tcW w:w="9072" w:type="dxa"/>
            <w:tcBorders>
              <w:top w:val="single" w:sz="4" w:space="0" w:color="auto"/>
              <w:left w:val="single" w:sz="4" w:space="0" w:color="auto"/>
            </w:tcBorders>
            <w:shd w:val="clear" w:color="auto" w:fill="auto"/>
          </w:tcPr>
          <w:p w14:paraId="2BFCFB59" w14:textId="77777777" w:rsidR="00265ED9" w:rsidRPr="0009042C" w:rsidRDefault="000123A2">
            <w:pPr>
              <w:pStyle w:val="a9"/>
            </w:pPr>
            <w:r w:rsidRPr="0009042C">
              <w:t>Проценты в профессиональных задачах технологического профиля</w:t>
            </w:r>
          </w:p>
        </w:tc>
        <w:tc>
          <w:tcPr>
            <w:tcW w:w="1987" w:type="dxa"/>
            <w:tcBorders>
              <w:top w:val="single" w:sz="4" w:space="0" w:color="auto"/>
              <w:left w:val="single" w:sz="4" w:space="0" w:color="auto"/>
            </w:tcBorders>
            <w:shd w:val="clear" w:color="auto" w:fill="auto"/>
          </w:tcPr>
          <w:p w14:paraId="23435AE7"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6A031407" w14:textId="77777777" w:rsidR="00265ED9" w:rsidRPr="0009042C" w:rsidRDefault="00265ED9">
            <w:pPr>
              <w:rPr>
                <w:rFonts w:ascii="Times New Roman" w:hAnsi="Times New Roman" w:cs="Times New Roman"/>
              </w:rPr>
            </w:pPr>
          </w:p>
        </w:tc>
      </w:tr>
      <w:tr w:rsidR="00265ED9" w:rsidRPr="0009042C" w14:paraId="50E4E32E" w14:textId="77777777">
        <w:trPr>
          <w:trHeight w:hRule="exact" w:val="470"/>
          <w:jc w:val="center"/>
        </w:trPr>
        <w:tc>
          <w:tcPr>
            <w:tcW w:w="1392" w:type="dxa"/>
            <w:tcBorders>
              <w:top w:val="single" w:sz="4" w:space="0" w:color="auto"/>
              <w:left w:val="single" w:sz="4" w:space="0" w:color="auto"/>
            </w:tcBorders>
            <w:shd w:val="clear" w:color="auto" w:fill="auto"/>
          </w:tcPr>
          <w:p w14:paraId="6E1E9BE6" w14:textId="77777777" w:rsidR="00265ED9" w:rsidRPr="0009042C" w:rsidRDefault="000123A2">
            <w:pPr>
              <w:pStyle w:val="a9"/>
              <w:jc w:val="center"/>
            </w:pPr>
            <w:r w:rsidRPr="0009042C">
              <w:rPr>
                <w:b/>
                <w:bCs/>
              </w:rPr>
              <w:t>2</w:t>
            </w:r>
          </w:p>
        </w:tc>
        <w:tc>
          <w:tcPr>
            <w:tcW w:w="9072" w:type="dxa"/>
            <w:tcBorders>
              <w:top w:val="single" w:sz="4" w:space="0" w:color="auto"/>
              <w:left w:val="single" w:sz="4" w:space="0" w:color="auto"/>
            </w:tcBorders>
            <w:shd w:val="clear" w:color="auto" w:fill="auto"/>
          </w:tcPr>
          <w:p w14:paraId="274FC197" w14:textId="77777777" w:rsidR="00265ED9" w:rsidRPr="0009042C" w:rsidRDefault="000123A2">
            <w:pPr>
              <w:pStyle w:val="a9"/>
            </w:pPr>
            <w:r w:rsidRPr="0009042C">
              <w:rPr>
                <w:b/>
                <w:bCs/>
              </w:rPr>
              <w:t>Прямые и плоскости в пространстве</w:t>
            </w:r>
          </w:p>
        </w:tc>
        <w:tc>
          <w:tcPr>
            <w:tcW w:w="1987" w:type="dxa"/>
            <w:tcBorders>
              <w:top w:val="single" w:sz="4" w:space="0" w:color="auto"/>
              <w:left w:val="single" w:sz="4" w:space="0" w:color="auto"/>
            </w:tcBorders>
            <w:shd w:val="clear" w:color="auto" w:fill="auto"/>
          </w:tcPr>
          <w:p w14:paraId="39C27B39"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74FE0A7A" w14:textId="77777777" w:rsidR="00265ED9" w:rsidRPr="0009042C" w:rsidRDefault="000123A2">
            <w:pPr>
              <w:pStyle w:val="a9"/>
              <w:spacing w:line="264" w:lineRule="auto"/>
            </w:pPr>
            <w:r w:rsidRPr="0009042C">
              <w:t>ПРб 02, ПРб 03, ПРу 02</w:t>
            </w:r>
          </w:p>
        </w:tc>
      </w:tr>
      <w:tr w:rsidR="00265ED9" w:rsidRPr="0009042C" w14:paraId="1A12B59A"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77EC3519" w14:textId="77777777" w:rsidR="00265ED9" w:rsidRPr="0009042C" w:rsidRDefault="000123A2">
            <w:pPr>
              <w:pStyle w:val="a9"/>
              <w:jc w:val="center"/>
            </w:pPr>
            <w:r w:rsidRPr="0009042C">
              <w:t>2.1</w:t>
            </w:r>
          </w:p>
        </w:tc>
        <w:tc>
          <w:tcPr>
            <w:tcW w:w="9072" w:type="dxa"/>
            <w:tcBorders>
              <w:top w:val="single" w:sz="4" w:space="0" w:color="auto"/>
              <w:left w:val="single" w:sz="4" w:space="0" w:color="auto"/>
              <w:bottom w:val="single" w:sz="4" w:space="0" w:color="auto"/>
            </w:tcBorders>
            <w:shd w:val="clear" w:color="auto" w:fill="auto"/>
          </w:tcPr>
          <w:p w14:paraId="3BBDF4AC" w14:textId="77777777" w:rsidR="00265ED9" w:rsidRPr="0009042C" w:rsidRDefault="000123A2">
            <w:pPr>
              <w:pStyle w:val="a9"/>
            </w:pPr>
            <w:r w:rsidRPr="0009042C">
              <w:t>Основные понятия стереометрии. Расположение прямых и плоскостей</w:t>
            </w:r>
          </w:p>
        </w:tc>
        <w:tc>
          <w:tcPr>
            <w:tcW w:w="1987" w:type="dxa"/>
            <w:tcBorders>
              <w:top w:val="single" w:sz="4" w:space="0" w:color="auto"/>
              <w:left w:val="single" w:sz="4" w:space="0" w:color="auto"/>
              <w:bottom w:val="single" w:sz="4" w:space="0" w:color="auto"/>
            </w:tcBorders>
            <w:shd w:val="clear" w:color="auto" w:fill="auto"/>
          </w:tcPr>
          <w:p w14:paraId="0160363E"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630D8E23" w14:textId="77777777" w:rsidR="00265ED9" w:rsidRPr="0009042C" w:rsidRDefault="00265ED9">
            <w:pPr>
              <w:rPr>
                <w:rFonts w:ascii="Times New Roman" w:hAnsi="Times New Roman" w:cs="Times New Roman"/>
              </w:rPr>
            </w:pPr>
          </w:p>
        </w:tc>
      </w:tr>
    </w:tbl>
    <w:p w14:paraId="5ACD8E9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6EB15F6" w14:textId="77777777">
        <w:trPr>
          <w:trHeight w:hRule="exact" w:val="475"/>
          <w:jc w:val="center"/>
        </w:trPr>
        <w:tc>
          <w:tcPr>
            <w:tcW w:w="1392" w:type="dxa"/>
            <w:tcBorders>
              <w:top w:val="single" w:sz="4" w:space="0" w:color="auto"/>
              <w:left w:val="single" w:sz="4" w:space="0" w:color="auto"/>
            </w:tcBorders>
            <w:shd w:val="clear" w:color="auto" w:fill="auto"/>
          </w:tcPr>
          <w:p w14:paraId="1AE31E4E" w14:textId="77777777" w:rsidR="00265ED9" w:rsidRPr="0009042C" w:rsidRDefault="000123A2">
            <w:pPr>
              <w:pStyle w:val="a9"/>
              <w:jc w:val="center"/>
            </w:pPr>
            <w:r w:rsidRPr="0009042C">
              <w:lastRenderedPageBreak/>
              <w:t>2.2</w:t>
            </w:r>
          </w:p>
        </w:tc>
        <w:tc>
          <w:tcPr>
            <w:tcW w:w="9072" w:type="dxa"/>
            <w:tcBorders>
              <w:top w:val="single" w:sz="4" w:space="0" w:color="auto"/>
              <w:left w:val="single" w:sz="4" w:space="0" w:color="auto"/>
            </w:tcBorders>
            <w:shd w:val="clear" w:color="auto" w:fill="auto"/>
          </w:tcPr>
          <w:p w14:paraId="160E50B5" w14:textId="77777777" w:rsidR="00265ED9" w:rsidRPr="0009042C" w:rsidRDefault="000123A2">
            <w:pPr>
              <w:pStyle w:val="a9"/>
            </w:pPr>
            <w:r w:rsidRPr="0009042C">
              <w:t>Параллельность прямой и плоскости. Угол между прямой и плоскостью</w:t>
            </w:r>
          </w:p>
        </w:tc>
        <w:tc>
          <w:tcPr>
            <w:tcW w:w="1987" w:type="dxa"/>
            <w:tcBorders>
              <w:top w:val="single" w:sz="4" w:space="0" w:color="auto"/>
              <w:left w:val="single" w:sz="4" w:space="0" w:color="auto"/>
            </w:tcBorders>
            <w:shd w:val="clear" w:color="auto" w:fill="auto"/>
          </w:tcPr>
          <w:p w14:paraId="3E3AF65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77091F20" w14:textId="77777777" w:rsidR="00265ED9" w:rsidRPr="0009042C" w:rsidRDefault="000123A2">
            <w:pPr>
              <w:pStyle w:val="a9"/>
              <w:spacing w:after="160" w:line="257" w:lineRule="auto"/>
              <w:jc w:val="both"/>
            </w:pPr>
            <w:r w:rsidRPr="0009042C">
              <w:t>ЛР 06, ЛР 07, ЛР 08</w:t>
            </w:r>
          </w:p>
          <w:p w14:paraId="33FBFF51" w14:textId="77777777" w:rsidR="00265ED9" w:rsidRPr="0009042C" w:rsidRDefault="000123A2">
            <w:pPr>
              <w:pStyle w:val="a9"/>
              <w:spacing w:after="1080" w:line="259" w:lineRule="auto"/>
              <w:jc w:val="both"/>
            </w:pPr>
            <w:r w:rsidRPr="0009042C">
              <w:t>МР 02, МР 04, МР 05, МР 08</w:t>
            </w:r>
          </w:p>
          <w:p w14:paraId="657EA775" w14:textId="77777777" w:rsidR="00265ED9" w:rsidRPr="0009042C" w:rsidRDefault="000123A2">
            <w:pPr>
              <w:pStyle w:val="a9"/>
              <w:spacing w:line="254" w:lineRule="auto"/>
              <w:jc w:val="both"/>
            </w:pPr>
            <w:r w:rsidRPr="0009042C">
              <w:t>ОК 1, ОК 5, ОК 6, ОК 9</w:t>
            </w:r>
          </w:p>
        </w:tc>
      </w:tr>
      <w:tr w:rsidR="00265ED9" w:rsidRPr="0009042C" w14:paraId="1283FDDE" w14:textId="77777777">
        <w:trPr>
          <w:trHeight w:hRule="exact" w:val="466"/>
          <w:jc w:val="center"/>
        </w:trPr>
        <w:tc>
          <w:tcPr>
            <w:tcW w:w="1392" w:type="dxa"/>
            <w:tcBorders>
              <w:top w:val="single" w:sz="4" w:space="0" w:color="auto"/>
              <w:left w:val="single" w:sz="4" w:space="0" w:color="auto"/>
            </w:tcBorders>
            <w:shd w:val="clear" w:color="auto" w:fill="auto"/>
          </w:tcPr>
          <w:p w14:paraId="43B64BC5" w14:textId="77777777" w:rsidR="00265ED9" w:rsidRPr="0009042C" w:rsidRDefault="000123A2">
            <w:pPr>
              <w:pStyle w:val="a9"/>
              <w:jc w:val="center"/>
            </w:pPr>
            <w:r w:rsidRPr="0009042C">
              <w:t>2.3</w:t>
            </w:r>
          </w:p>
        </w:tc>
        <w:tc>
          <w:tcPr>
            <w:tcW w:w="9072" w:type="dxa"/>
            <w:tcBorders>
              <w:top w:val="single" w:sz="4" w:space="0" w:color="auto"/>
              <w:left w:val="single" w:sz="4" w:space="0" w:color="auto"/>
            </w:tcBorders>
            <w:shd w:val="clear" w:color="auto" w:fill="auto"/>
          </w:tcPr>
          <w:p w14:paraId="43859065" w14:textId="77777777" w:rsidR="00265ED9" w:rsidRPr="0009042C" w:rsidRDefault="000123A2">
            <w:pPr>
              <w:pStyle w:val="a9"/>
            </w:pPr>
            <w:r w:rsidRPr="0009042C">
              <w:t>Параллельность плоскостей. Параллельное проектирование</w:t>
            </w:r>
          </w:p>
        </w:tc>
        <w:tc>
          <w:tcPr>
            <w:tcW w:w="1987" w:type="dxa"/>
            <w:tcBorders>
              <w:top w:val="single" w:sz="4" w:space="0" w:color="auto"/>
              <w:left w:val="single" w:sz="4" w:space="0" w:color="auto"/>
            </w:tcBorders>
            <w:shd w:val="clear" w:color="auto" w:fill="auto"/>
          </w:tcPr>
          <w:p w14:paraId="760145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9D95AFA" w14:textId="77777777" w:rsidR="00265ED9" w:rsidRPr="0009042C" w:rsidRDefault="00265ED9">
            <w:pPr>
              <w:rPr>
                <w:rFonts w:ascii="Times New Roman" w:hAnsi="Times New Roman" w:cs="Times New Roman"/>
              </w:rPr>
            </w:pPr>
          </w:p>
        </w:tc>
      </w:tr>
      <w:tr w:rsidR="00265ED9" w:rsidRPr="0009042C" w14:paraId="001A3758" w14:textId="77777777">
        <w:trPr>
          <w:trHeight w:hRule="exact" w:val="466"/>
          <w:jc w:val="center"/>
        </w:trPr>
        <w:tc>
          <w:tcPr>
            <w:tcW w:w="1392" w:type="dxa"/>
            <w:tcBorders>
              <w:top w:val="single" w:sz="4" w:space="0" w:color="auto"/>
              <w:left w:val="single" w:sz="4" w:space="0" w:color="auto"/>
            </w:tcBorders>
            <w:shd w:val="clear" w:color="auto" w:fill="auto"/>
          </w:tcPr>
          <w:p w14:paraId="6CAEE757" w14:textId="77777777" w:rsidR="00265ED9" w:rsidRPr="0009042C" w:rsidRDefault="000123A2">
            <w:pPr>
              <w:pStyle w:val="a9"/>
              <w:jc w:val="center"/>
            </w:pPr>
            <w:r w:rsidRPr="0009042C">
              <w:t>2.4</w:t>
            </w:r>
          </w:p>
        </w:tc>
        <w:tc>
          <w:tcPr>
            <w:tcW w:w="9072" w:type="dxa"/>
            <w:tcBorders>
              <w:top w:val="single" w:sz="4" w:space="0" w:color="auto"/>
              <w:left w:val="single" w:sz="4" w:space="0" w:color="auto"/>
            </w:tcBorders>
            <w:shd w:val="clear" w:color="auto" w:fill="auto"/>
          </w:tcPr>
          <w:p w14:paraId="0CEDEF91" w14:textId="77777777" w:rsidR="00265ED9" w:rsidRPr="0009042C" w:rsidRDefault="000123A2">
            <w:pPr>
              <w:pStyle w:val="a9"/>
            </w:pPr>
            <w:r w:rsidRPr="0009042C">
              <w:t>Перпендикулярность прямых, прямой и плоскости</w:t>
            </w:r>
          </w:p>
        </w:tc>
        <w:tc>
          <w:tcPr>
            <w:tcW w:w="1987" w:type="dxa"/>
            <w:tcBorders>
              <w:top w:val="single" w:sz="4" w:space="0" w:color="auto"/>
              <w:left w:val="single" w:sz="4" w:space="0" w:color="auto"/>
            </w:tcBorders>
            <w:shd w:val="clear" w:color="auto" w:fill="auto"/>
          </w:tcPr>
          <w:p w14:paraId="1F0C440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49981ED" w14:textId="77777777" w:rsidR="00265ED9" w:rsidRPr="0009042C" w:rsidRDefault="00265ED9">
            <w:pPr>
              <w:rPr>
                <w:rFonts w:ascii="Times New Roman" w:hAnsi="Times New Roman" w:cs="Times New Roman"/>
              </w:rPr>
            </w:pPr>
          </w:p>
        </w:tc>
      </w:tr>
      <w:tr w:rsidR="00265ED9" w:rsidRPr="0009042C" w14:paraId="4BE5C381" w14:textId="77777777">
        <w:trPr>
          <w:trHeight w:hRule="exact" w:val="470"/>
          <w:jc w:val="center"/>
        </w:trPr>
        <w:tc>
          <w:tcPr>
            <w:tcW w:w="1392" w:type="dxa"/>
            <w:tcBorders>
              <w:top w:val="single" w:sz="4" w:space="0" w:color="auto"/>
              <w:left w:val="single" w:sz="4" w:space="0" w:color="auto"/>
            </w:tcBorders>
            <w:shd w:val="clear" w:color="auto" w:fill="auto"/>
          </w:tcPr>
          <w:p w14:paraId="08C9E112" w14:textId="77777777" w:rsidR="00265ED9" w:rsidRPr="0009042C" w:rsidRDefault="000123A2">
            <w:pPr>
              <w:pStyle w:val="a9"/>
              <w:jc w:val="center"/>
            </w:pPr>
            <w:r w:rsidRPr="0009042C">
              <w:t>2.5</w:t>
            </w:r>
          </w:p>
        </w:tc>
        <w:tc>
          <w:tcPr>
            <w:tcW w:w="9072" w:type="dxa"/>
            <w:tcBorders>
              <w:top w:val="single" w:sz="4" w:space="0" w:color="auto"/>
              <w:left w:val="single" w:sz="4" w:space="0" w:color="auto"/>
            </w:tcBorders>
            <w:shd w:val="clear" w:color="auto" w:fill="auto"/>
          </w:tcPr>
          <w:p w14:paraId="43CC2890" w14:textId="77777777" w:rsidR="00265ED9" w:rsidRPr="0009042C" w:rsidRDefault="000123A2">
            <w:pPr>
              <w:pStyle w:val="a9"/>
            </w:pPr>
            <w:r w:rsidRPr="0009042C">
              <w:t>Перпендикулярность плоскостей. Перпендикуляр и наклонная</w:t>
            </w:r>
          </w:p>
        </w:tc>
        <w:tc>
          <w:tcPr>
            <w:tcW w:w="1987" w:type="dxa"/>
            <w:tcBorders>
              <w:top w:val="single" w:sz="4" w:space="0" w:color="auto"/>
              <w:left w:val="single" w:sz="4" w:space="0" w:color="auto"/>
            </w:tcBorders>
            <w:shd w:val="clear" w:color="auto" w:fill="auto"/>
          </w:tcPr>
          <w:p w14:paraId="0A3CE6E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742614" w14:textId="77777777" w:rsidR="00265ED9" w:rsidRPr="0009042C" w:rsidRDefault="00265ED9">
            <w:pPr>
              <w:rPr>
                <w:rFonts w:ascii="Times New Roman" w:hAnsi="Times New Roman" w:cs="Times New Roman"/>
              </w:rPr>
            </w:pPr>
          </w:p>
        </w:tc>
      </w:tr>
      <w:tr w:rsidR="00265ED9" w:rsidRPr="0009042C" w14:paraId="66716A69" w14:textId="77777777">
        <w:trPr>
          <w:trHeight w:hRule="exact" w:val="466"/>
          <w:jc w:val="center"/>
        </w:trPr>
        <w:tc>
          <w:tcPr>
            <w:tcW w:w="1392" w:type="dxa"/>
            <w:tcBorders>
              <w:top w:val="single" w:sz="4" w:space="0" w:color="auto"/>
              <w:left w:val="single" w:sz="4" w:space="0" w:color="auto"/>
            </w:tcBorders>
            <w:shd w:val="clear" w:color="auto" w:fill="auto"/>
          </w:tcPr>
          <w:p w14:paraId="4889F777" w14:textId="77777777" w:rsidR="00265ED9" w:rsidRPr="0009042C" w:rsidRDefault="000123A2">
            <w:pPr>
              <w:pStyle w:val="a9"/>
              <w:jc w:val="center"/>
            </w:pPr>
            <w:r w:rsidRPr="0009042C">
              <w:t>2.6</w:t>
            </w:r>
          </w:p>
        </w:tc>
        <w:tc>
          <w:tcPr>
            <w:tcW w:w="9072" w:type="dxa"/>
            <w:tcBorders>
              <w:top w:val="single" w:sz="4" w:space="0" w:color="auto"/>
              <w:left w:val="single" w:sz="4" w:space="0" w:color="auto"/>
            </w:tcBorders>
            <w:shd w:val="clear" w:color="auto" w:fill="auto"/>
          </w:tcPr>
          <w:p w14:paraId="6FE774A2" w14:textId="77777777" w:rsidR="00265ED9" w:rsidRPr="0009042C" w:rsidRDefault="000123A2">
            <w:pPr>
              <w:pStyle w:val="a9"/>
            </w:pPr>
            <w:r w:rsidRPr="0009042C">
              <w:t>Теорема о трех перпендикулярах</w:t>
            </w:r>
          </w:p>
        </w:tc>
        <w:tc>
          <w:tcPr>
            <w:tcW w:w="1987" w:type="dxa"/>
            <w:tcBorders>
              <w:top w:val="single" w:sz="4" w:space="0" w:color="auto"/>
              <w:left w:val="single" w:sz="4" w:space="0" w:color="auto"/>
            </w:tcBorders>
            <w:shd w:val="clear" w:color="auto" w:fill="auto"/>
          </w:tcPr>
          <w:p w14:paraId="1D7253F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60C71AA" w14:textId="77777777" w:rsidR="00265ED9" w:rsidRPr="0009042C" w:rsidRDefault="00265ED9">
            <w:pPr>
              <w:rPr>
                <w:rFonts w:ascii="Times New Roman" w:hAnsi="Times New Roman" w:cs="Times New Roman"/>
              </w:rPr>
            </w:pPr>
          </w:p>
        </w:tc>
      </w:tr>
      <w:tr w:rsidR="00265ED9" w:rsidRPr="0009042C" w14:paraId="0497DB44" w14:textId="77777777">
        <w:trPr>
          <w:trHeight w:hRule="exact" w:val="470"/>
          <w:jc w:val="center"/>
        </w:trPr>
        <w:tc>
          <w:tcPr>
            <w:tcW w:w="1392" w:type="dxa"/>
            <w:tcBorders>
              <w:top w:val="single" w:sz="4" w:space="0" w:color="auto"/>
              <w:left w:val="single" w:sz="4" w:space="0" w:color="auto"/>
            </w:tcBorders>
            <w:shd w:val="clear" w:color="auto" w:fill="auto"/>
          </w:tcPr>
          <w:p w14:paraId="280C2E50" w14:textId="77777777" w:rsidR="00265ED9" w:rsidRPr="0009042C" w:rsidRDefault="000123A2">
            <w:pPr>
              <w:pStyle w:val="a9"/>
              <w:jc w:val="center"/>
            </w:pPr>
            <w:r w:rsidRPr="0009042C">
              <w:t>2.7</w:t>
            </w:r>
          </w:p>
        </w:tc>
        <w:tc>
          <w:tcPr>
            <w:tcW w:w="9072" w:type="dxa"/>
            <w:tcBorders>
              <w:top w:val="single" w:sz="4" w:space="0" w:color="auto"/>
              <w:left w:val="single" w:sz="4" w:space="0" w:color="auto"/>
            </w:tcBorders>
            <w:shd w:val="clear" w:color="auto" w:fill="auto"/>
          </w:tcPr>
          <w:p w14:paraId="765989AD" w14:textId="77777777" w:rsidR="00265ED9" w:rsidRPr="0009042C" w:rsidRDefault="000123A2">
            <w:pPr>
              <w:pStyle w:val="a9"/>
            </w:pPr>
            <w:r w:rsidRPr="0009042C">
              <w:t>Контрольная работа «Прямые и плоскости в пространстве»</w:t>
            </w:r>
          </w:p>
        </w:tc>
        <w:tc>
          <w:tcPr>
            <w:tcW w:w="1987" w:type="dxa"/>
            <w:tcBorders>
              <w:top w:val="single" w:sz="4" w:space="0" w:color="auto"/>
              <w:left w:val="single" w:sz="4" w:space="0" w:color="auto"/>
            </w:tcBorders>
            <w:shd w:val="clear" w:color="auto" w:fill="auto"/>
          </w:tcPr>
          <w:p w14:paraId="6403B12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AFF005" w14:textId="77777777" w:rsidR="00265ED9" w:rsidRPr="0009042C" w:rsidRDefault="00265ED9">
            <w:pPr>
              <w:rPr>
                <w:rFonts w:ascii="Times New Roman" w:hAnsi="Times New Roman" w:cs="Times New Roman"/>
              </w:rPr>
            </w:pPr>
          </w:p>
        </w:tc>
      </w:tr>
      <w:tr w:rsidR="00265ED9" w:rsidRPr="0009042C" w14:paraId="514CFF3B" w14:textId="77777777">
        <w:trPr>
          <w:trHeight w:hRule="exact" w:val="466"/>
          <w:jc w:val="center"/>
        </w:trPr>
        <w:tc>
          <w:tcPr>
            <w:tcW w:w="1392" w:type="dxa"/>
            <w:tcBorders>
              <w:top w:val="single" w:sz="4" w:space="0" w:color="auto"/>
              <w:left w:val="single" w:sz="4" w:space="0" w:color="auto"/>
            </w:tcBorders>
            <w:shd w:val="clear" w:color="auto" w:fill="auto"/>
          </w:tcPr>
          <w:p w14:paraId="50C3857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7E3DDD3"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7BC1DF4F"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57A0DD0C" w14:textId="77777777" w:rsidR="00265ED9" w:rsidRPr="0009042C" w:rsidRDefault="00265ED9">
            <w:pPr>
              <w:rPr>
                <w:rFonts w:ascii="Times New Roman" w:hAnsi="Times New Roman" w:cs="Times New Roman"/>
              </w:rPr>
            </w:pPr>
          </w:p>
        </w:tc>
      </w:tr>
      <w:tr w:rsidR="00265ED9" w:rsidRPr="0009042C" w14:paraId="2E64C933" w14:textId="77777777">
        <w:trPr>
          <w:trHeight w:hRule="exact" w:val="917"/>
          <w:jc w:val="center"/>
        </w:trPr>
        <w:tc>
          <w:tcPr>
            <w:tcW w:w="1392" w:type="dxa"/>
            <w:tcBorders>
              <w:top w:val="single" w:sz="4" w:space="0" w:color="auto"/>
              <w:left w:val="single" w:sz="4" w:space="0" w:color="auto"/>
            </w:tcBorders>
            <w:shd w:val="clear" w:color="auto" w:fill="auto"/>
          </w:tcPr>
          <w:p w14:paraId="11E86D87"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CBE8785" w14:textId="77777777" w:rsidR="00265ED9" w:rsidRPr="0009042C" w:rsidRDefault="000123A2">
            <w:pPr>
              <w:pStyle w:val="a9"/>
              <w:spacing w:line="262" w:lineRule="auto"/>
            </w:pPr>
            <w:r w:rsidRPr="0009042C">
              <w:t>Выполнение домашнего задания по теме 4.2.Создание презентации по теме «История развития стереометрии». Изготовление демонстрационной модели к теореме о пересечении двух плоскостей третьей. Решение вариативных задач.</w:t>
            </w:r>
          </w:p>
        </w:tc>
        <w:tc>
          <w:tcPr>
            <w:tcW w:w="1987" w:type="dxa"/>
            <w:tcBorders>
              <w:top w:val="single" w:sz="4" w:space="0" w:color="auto"/>
              <w:left w:val="single" w:sz="4" w:space="0" w:color="auto"/>
            </w:tcBorders>
            <w:shd w:val="clear" w:color="auto" w:fill="auto"/>
          </w:tcPr>
          <w:p w14:paraId="5461CAFD"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46B5254D" w14:textId="77777777" w:rsidR="00265ED9" w:rsidRPr="0009042C" w:rsidRDefault="00265ED9">
            <w:pPr>
              <w:rPr>
                <w:rFonts w:ascii="Times New Roman" w:hAnsi="Times New Roman" w:cs="Times New Roman"/>
              </w:rPr>
            </w:pPr>
          </w:p>
        </w:tc>
      </w:tr>
      <w:tr w:rsidR="00265ED9" w:rsidRPr="0009042C" w14:paraId="04BD50BC" w14:textId="77777777">
        <w:trPr>
          <w:trHeight w:hRule="exact" w:val="466"/>
          <w:jc w:val="center"/>
        </w:trPr>
        <w:tc>
          <w:tcPr>
            <w:tcW w:w="1392" w:type="dxa"/>
            <w:tcBorders>
              <w:top w:val="single" w:sz="4" w:space="0" w:color="auto"/>
              <w:left w:val="single" w:sz="4" w:space="0" w:color="auto"/>
            </w:tcBorders>
            <w:shd w:val="clear" w:color="auto" w:fill="auto"/>
          </w:tcPr>
          <w:p w14:paraId="6B877547" w14:textId="77777777" w:rsidR="00265ED9" w:rsidRPr="0009042C" w:rsidRDefault="000123A2">
            <w:pPr>
              <w:pStyle w:val="a9"/>
              <w:jc w:val="center"/>
            </w:pPr>
            <w:r w:rsidRPr="0009042C">
              <w:rPr>
                <w:b/>
                <w:bCs/>
              </w:rPr>
              <w:t>3</w:t>
            </w:r>
          </w:p>
        </w:tc>
        <w:tc>
          <w:tcPr>
            <w:tcW w:w="9072" w:type="dxa"/>
            <w:tcBorders>
              <w:top w:val="single" w:sz="4" w:space="0" w:color="auto"/>
              <w:left w:val="single" w:sz="4" w:space="0" w:color="auto"/>
            </w:tcBorders>
            <w:shd w:val="clear" w:color="auto" w:fill="auto"/>
          </w:tcPr>
          <w:p w14:paraId="46AB1722" w14:textId="77777777" w:rsidR="00265ED9" w:rsidRPr="0009042C" w:rsidRDefault="000123A2">
            <w:pPr>
              <w:pStyle w:val="a9"/>
            </w:pPr>
            <w:r w:rsidRPr="0009042C">
              <w:rPr>
                <w:b/>
                <w:bCs/>
              </w:rPr>
              <w:t>Координаты и векторы в пространстве</w:t>
            </w:r>
          </w:p>
        </w:tc>
        <w:tc>
          <w:tcPr>
            <w:tcW w:w="1987" w:type="dxa"/>
            <w:tcBorders>
              <w:top w:val="single" w:sz="4" w:space="0" w:color="auto"/>
              <w:left w:val="single" w:sz="4" w:space="0" w:color="auto"/>
            </w:tcBorders>
            <w:shd w:val="clear" w:color="auto" w:fill="auto"/>
          </w:tcPr>
          <w:p w14:paraId="2CA35463" w14:textId="77777777" w:rsidR="00265ED9" w:rsidRPr="0009042C" w:rsidRDefault="000123A2">
            <w:pPr>
              <w:pStyle w:val="a9"/>
              <w:jc w:val="center"/>
            </w:pPr>
            <w:r w:rsidRPr="0009042C">
              <w:rPr>
                <w:b/>
                <w:bCs/>
              </w:rPr>
              <w:t>12</w:t>
            </w:r>
          </w:p>
        </w:tc>
        <w:tc>
          <w:tcPr>
            <w:tcW w:w="2496" w:type="dxa"/>
            <w:vMerge w:val="restart"/>
            <w:tcBorders>
              <w:top w:val="single" w:sz="4" w:space="0" w:color="auto"/>
              <w:left w:val="single" w:sz="4" w:space="0" w:color="auto"/>
              <w:right w:val="single" w:sz="4" w:space="0" w:color="auto"/>
            </w:tcBorders>
            <w:shd w:val="clear" w:color="auto" w:fill="auto"/>
          </w:tcPr>
          <w:p w14:paraId="10E9160F" w14:textId="77777777" w:rsidR="00265ED9" w:rsidRPr="0009042C" w:rsidRDefault="000123A2">
            <w:pPr>
              <w:pStyle w:val="a9"/>
              <w:spacing w:after="180"/>
              <w:jc w:val="both"/>
            </w:pPr>
            <w:r w:rsidRPr="0009042C">
              <w:t>ПРб 08, ПРу 02</w:t>
            </w:r>
          </w:p>
          <w:p w14:paraId="59000AD9" w14:textId="77777777" w:rsidR="00265ED9" w:rsidRPr="0009042C" w:rsidRDefault="000123A2">
            <w:pPr>
              <w:pStyle w:val="a9"/>
              <w:spacing w:after="180"/>
              <w:jc w:val="both"/>
            </w:pPr>
            <w:r w:rsidRPr="0009042C">
              <w:t>ЛР 06, ЛР 07, ЛР 08</w:t>
            </w:r>
          </w:p>
          <w:p w14:paraId="71AD1905" w14:textId="77777777" w:rsidR="00265ED9" w:rsidRPr="0009042C" w:rsidRDefault="000123A2">
            <w:pPr>
              <w:pStyle w:val="a9"/>
              <w:jc w:val="both"/>
            </w:pPr>
            <w:r w:rsidRPr="0009042C">
              <w:t>МР 02, МР 04, МР</w:t>
            </w:r>
          </w:p>
          <w:p w14:paraId="18A5CE21" w14:textId="77777777" w:rsidR="00265ED9" w:rsidRPr="0009042C" w:rsidRDefault="000123A2">
            <w:pPr>
              <w:pStyle w:val="a9"/>
              <w:spacing w:after="620"/>
              <w:jc w:val="both"/>
            </w:pPr>
            <w:r w:rsidRPr="0009042C">
              <w:t>05, МР 08</w:t>
            </w:r>
          </w:p>
          <w:p w14:paraId="2BE17E76" w14:textId="77777777" w:rsidR="00265ED9" w:rsidRPr="0009042C" w:rsidRDefault="000123A2">
            <w:pPr>
              <w:pStyle w:val="a9"/>
              <w:spacing w:after="180"/>
              <w:jc w:val="both"/>
            </w:pPr>
            <w:r w:rsidRPr="0009042C">
              <w:t>ОК 1,ОК 2, ОК3,ОК 4</w:t>
            </w:r>
          </w:p>
        </w:tc>
      </w:tr>
      <w:tr w:rsidR="00265ED9" w:rsidRPr="0009042C" w14:paraId="5D39CD0B" w14:textId="77777777">
        <w:trPr>
          <w:trHeight w:hRule="exact" w:val="470"/>
          <w:jc w:val="center"/>
        </w:trPr>
        <w:tc>
          <w:tcPr>
            <w:tcW w:w="1392" w:type="dxa"/>
            <w:tcBorders>
              <w:top w:val="single" w:sz="4" w:space="0" w:color="auto"/>
              <w:left w:val="single" w:sz="4" w:space="0" w:color="auto"/>
            </w:tcBorders>
            <w:shd w:val="clear" w:color="auto" w:fill="auto"/>
          </w:tcPr>
          <w:p w14:paraId="6DCEE3EE" w14:textId="77777777" w:rsidR="00265ED9" w:rsidRPr="0009042C" w:rsidRDefault="000123A2">
            <w:pPr>
              <w:pStyle w:val="a9"/>
              <w:jc w:val="center"/>
            </w:pPr>
            <w:r w:rsidRPr="0009042C">
              <w:t>3.1</w:t>
            </w:r>
          </w:p>
        </w:tc>
        <w:tc>
          <w:tcPr>
            <w:tcW w:w="9072" w:type="dxa"/>
            <w:tcBorders>
              <w:top w:val="single" w:sz="4" w:space="0" w:color="auto"/>
              <w:left w:val="single" w:sz="4" w:space="0" w:color="auto"/>
            </w:tcBorders>
            <w:shd w:val="clear" w:color="auto" w:fill="auto"/>
          </w:tcPr>
          <w:p w14:paraId="350B2509" w14:textId="77777777" w:rsidR="00265ED9" w:rsidRPr="0009042C" w:rsidRDefault="000123A2">
            <w:pPr>
              <w:pStyle w:val="a9"/>
            </w:pPr>
            <w:r w:rsidRPr="0009042C">
              <w:t>Декартовы координаты в пространстве. Расстояние между двумя точками</w:t>
            </w:r>
          </w:p>
        </w:tc>
        <w:tc>
          <w:tcPr>
            <w:tcW w:w="1987" w:type="dxa"/>
            <w:tcBorders>
              <w:top w:val="single" w:sz="4" w:space="0" w:color="auto"/>
              <w:left w:val="single" w:sz="4" w:space="0" w:color="auto"/>
            </w:tcBorders>
            <w:shd w:val="clear" w:color="auto" w:fill="auto"/>
          </w:tcPr>
          <w:p w14:paraId="0798A29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5A31A6F" w14:textId="77777777" w:rsidR="00265ED9" w:rsidRPr="0009042C" w:rsidRDefault="00265ED9">
            <w:pPr>
              <w:rPr>
                <w:rFonts w:ascii="Times New Roman" w:hAnsi="Times New Roman" w:cs="Times New Roman"/>
              </w:rPr>
            </w:pPr>
          </w:p>
        </w:tc>
      </w:tr>
      <w:tr w:rsidR="00265ED9" w:rsidRPr="0009042C" w14:paraId="40E6850F" w14:textId="77777777">
        <w:trPr>
          <w:trHeight w:hRule="exact" w:val="466"/>
          <w:jc w:val="center"/>
        </w:trPr>
        <w:tc>
          <w:tcPr>
            <w:tcW w:w="1392" w:type="dxa"/>
            <w:tcBorders>
              <w:top w:val="single" w:sz="4" w:space="0" w:color="auto"/>
              <w:left w:val="single" w:sz="4" w:space="0" w:color="auto"/>
            </w:tcBorders>
            <w:shd w:val="clear" w:color="auto" w:fill="auto"/>
          </w:tcPr>
          <w:p w14:paraId="0D7C0C18" w14:textId="77777777" w:rsidR="00265ED9" w:rsidRPr="0009042C" w:rsidRDefault="000123A2">
            <w:pPr>
              <w:pStyle w:val="a9"/>
              <w:jc w:val="center"/>
            </w:pPr>
            <w:r w:rsidRPr="0009042C">
              <w:t>3.2</w:t>
            </w:r>
          </w:p>
        </w:tc>
        <w:tc>
          <w:tcPr>
            <w:tcW w:w="9072" w:type="dxa"/>
            <w:tcBorders>
              <w:top w:val="single" w:sz="4" w:space="0" w:color="auto"/>
              <w:left w:val="single" w:sz="4" w:space="0" w:color="auto"/>
            </w:tcBorders>
            <w:shd w:val="clear" w:color="auto" w:fill="auto"/>
          </w:tcPr>
          <w:p w14:paraId="6AE8BA2D" w14:textId="77777777" w:rsidR="00265ED9" w:rsidRPr="0009042C" w:rsidRDefault="000123A2">
            <w:pPr>
              <w:pStyle w:val="a9"/>
            </w:pPr>
            <w:r w:rsidRPr="0009042C">
              <w:t>Векторы в пространстве</w:t>
            </w:r>
          </w:p>
        </w:tc>
        <w:tc>
          <w:tcPr>
            <w:tcW w:w="1987" w:type="dxa"/>
            <w:tcBorders>
              <w:top w:val="single" w:sz="4" w:space="0" w:color="auto"/>
              <w:left w:val="single" w:sz="4" w:space="0" w:color="auto"/>
            </w:tcBorders>
            <w:shd w:val="clear" w:color="auto" w:fill="auto"/>
          </w:tcPr>
          <w:p w14:paraId="7D3B38C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FECC0A" w14:textId="77777777" w:rsidR="00265ED9" w:rsidRPr="0009042C" w:rsidRDefault="00265ED9">
            <w:pPr>
              <w:rPr>
                <w:rFonts w:ascii="Times New Roman" w:hAnsi="Times New Roman" w:cs="Times New Roman"/>
              </w:rPr>
            </w:pPr>
          </w:p>
        </w:tc>
      </w:tr>
      <w:tr w:rsidR="00265ED9" w:rsidRPr="0009042C" w14:paraId="154FEE91" w14:textId="77777777">
        <w:trPr>
          <w:trHeight w:hRule="exact" w:val="470"/>
          <w:jc w:val="center"/>
        </w:trPr>
        <w:tc>
          <w:tcPr>
            <w:tcW w:w="1392" w:type="dxa"/>
            <w:tcBorders>
              <w:top w:val="single" w:sz="4" w:space="0" w:color="auto"/>
              <w:left w:val="single" w:sz="4" w:space="0" w:color="auto"/>
            </w:tcBorders>
            <w:shd w:val="clear" w:color="auto" w:fill="auto"/>
          </w:tcPr>
          <w:p w14:paraId="668B59BA" w14:textId="77777777" w:rsidR="00265ED9" w:rsidRPr="0009042C" w:rsidRDefault="000123A2">
            <w:pPr>
              <w:pStyle w:val="a9"/>
              <w:jc w:val="center"/>
            </w:pPr>
            <w:r w:rsidRPr="0009042C">
              <w:t>3.3</w:t>
            </w:r>
          </w:p>
        </w:tc>
        <w:tc>
          <w:tcPr>
            <w:tcW w:w="9072" w:type="dxa"/>
            <w:tcBorders>
              <w:top w:val="single" w:sz="4" w:space="0" w:color="auto"/>
              <w:left w:val="single" w:sz="4" w:space="0" w:color="auto"/>
            </w:tcBorders>
            <w:shd w:val="clear" w:color="auto" w:fill="auto"/>
          </w:tcPr>
          <w:p w14:paraId="0AFE2724" w14:textId="77777777" w:rsidR="00265ED9" w:rsidRPr="0009042C" w:rsidRDefault="000123A2">
            <w:pPr>
              <w:pStyle w:val="a9"/>
            </w:pPr>
            <w:r w:rsidRPr="0009042C">
              <w:t>Угол между векторами. Скалярное произведение векторов</w:t>
            </w:r>
          </w:p>
        </w:tc>
        <w:tc>
          <w:tcPr>
            <w:tcW w:w="1987" w:type="dxa"/>
            <w:tcBorders>
              <w:top w:val="single" w:sz="4" w:space="0" w:color="auto"/>
              <w:left w:val="single" w:sz="4" w:space="0" w:color="auto"/>
            </w:tcBorders>
            <w:shd w:val="clear" w:color="auto" w:fill="auto"/>
          </w:tcPr>
          <w:p w14:paraId="5330392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0CE23B" w14:textId="77777777" w:rsidR="00265ED9" w:rsidRPr="0009042C" w:rsidRDefault="00265ED9">
            <w:pPr>
              <w:rPr>
                <w:rFonts w:ascii="Times New Roman" w:hAnsi="Times New Roman" w:cs="Times New Roman"/>
              </w:rPr>
            </w:pPr>
          </w:p>
        </w:tc>
      </w:tr>
      <w:tr w:rsidR="00265ED9" w:rsidRPr="0009042C" w14:paraId="627D547B" w14:textId="77777777">
        <w:trPr>
          <w:trHeight w:hRule="exact" w:val="466"/>
          <w:jc w:val="center"/>
        </w:trPr>
        <w:tc>
          <w:tcPr>
            <w:tcW w:w="1392" w:type="dxa"/>
            <w:tcBorders>
              <w:top w:val="single" w:sz="4" w:space="0" w:color="auto"/>
              <w:left w:val="single" w:sz="4" w:space="0" w:color="auto"/>
            </w:tcBorders>
            <w:shd w:val="clear" w:color="auto" w:fill="auto"/>
          </w:tcPr>
          <w:p w14:paraId="367FF157" w14:textId="77777777" w:rsidR="00265ED9" w:rsidRPr="0009042C" w:rsidRDefault="000123A2">
            <w:pPr>
              <w:pStyle w:val="a9"/>
              <w:jc w:val="center"/>
            </w:pPr>
            <w:r w:rsidRPr="0009042C">
              <w:t>3.4</w:t>
            </w:r>
          </w:p>
        </w:tc>
        <w:tc>
          <w:tcPr>
            <w:tcW w:w="9072" w:type="dxa"/>
            <w:tcBorders>
              <w:top w:val="single" w:sz="4" w:space="0" w:color="auto"/>
              <w:left w:val="single" w:sz="4" w:space="0" w:color="auto"/>
            </w:tcBorders>
            <w:shd w:val="clear" w:color="auto" w:fill="auto"/>
          </w:tcPr>
          <w:p w14:paraId="655A6714" w14:textId="77777777" w:rsidR="00265ED9" w:rsidRPr="0009042C" w:rsidRDefault="000123A2">
            <w:pPr>
              <w:pStyle w:val="a9"/>
            </w:pPr>
            <w:r w:rsidRPr="0009042C">
              <w:t>Разложение вектора</w:t>
            </w:r>
          </w:p>
        </w:tc>
        <w:tc>
          <w:tcPr>
            <w:tcW w:w="1987" w:type="dxa"/>
            <w:tcBorders>
              <w:top w:val="single" w:sz="4" w:space="0" w:color="auto"/>
              <w:left w:val="single" w:sz="4" w:space="0" w:color="auto"/>
            </w:tcBorders>
            <w:shd w:val="clear" w:color="auto" w:fill="auto"/>
          </w:tcPr>
          <w:p w14:paraId="5831474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874C0C" w14:textId="77777777" w:rsidR="00265ED9" w:rsidRPr="0009042C" w:rsidRDefault="00265ED9">
            <w:pPr>
              <w:rPr>
                <w:rFonts w:ascii="Times New Roman" w:hAnsi="Times New Roman" w:cs="Times New Roman"/>
              </w:rPr>
            </w:pPr>
          </w:p>
        </w:tc>
      </w:tr>
      <w:tr w:rsidR="00265ED9" w:rsidRPr="0009042C" w14:paraId="5E3F228A" w14:textId="77777777">
        <w:trPr>
          <w:trHeight w:hRule="exact" w:val="470"/>
          <w:jc w:val="center"/>
        </w:trPr>
        <w:tc>
          <w:tcPr>
            <w:tcW w:w="1392" w:type="dxa"/>
            <w:tcBorders>
              <w:top w:val="single" w:sz="4" w:space="0" w:color="auto"/>
              <w:left w:val="single" w:sz="4" w:space="0" w:color="auto"/>
            </w:tcBorders>
            <w:shd w:val="clear" w:color="auto" w:fill="auto"/>
          </w:tcPr>
          <w:p w14:paraId="7D1ED0B7" w14:textId="77777777" w:rsidR="00265ED9" w:rsidRPr="0009042C" w:rsidRDefault="000123A2">
            <w:pPr>
              <w:pStyle w:val="a9"/>
              <w:jc w:val="center"/>
            </w:pPr>
            <w:r w:rsidRPr="0009042C">
              <w:t>3.5</w:t>
            </w:r>
          </w:p>
        </w:tc>
        <w:tc>
          <w:tcPr>
            <w:tcW w:w="9072" w:type="dxa"/>
            <w:tcBorders>
              <w:top w:val="single" w:sz="4" w:space="0" w:color="auto"/>
              <w:left w:val="single" w:sz="4" w:space="0" w:color="auto"/>
            </w:tcBorders>
            <w:shd w:val="clear" w:color="auto" w:fill="auto"/>
          </w:tcPr>
          <w:p w14:paraId="2239FB1D" w14:textId="77777777" w:rsidR="00265ED9" w:rsidRPr="0009042C" w:rsidRDefault="000123A2">
            <w:pPr>
              <w:pStyle w:val="a9"/>
            </w:pPr>
            <w:r w:rsidRPr="0009042C">
              <w:t>Контрольная работа «Координаты и векторы в пространстве»</w:t>
            </w:r>
          </w:p>
        </w:tc>
        <w:tc>
          <w:tcPr>
            <w:tcW w:w="1987" w:type="dxa"/>
            <w:tcBorders>
              <w:top w:val="single" w:sz="4" w:space="0" w:color="auto"/>
              <w:left w:val="single" w:sz="4" w:space="0" w:color="auto"/>
            </w:tcBorders>
            <w:shd w:val="clear" w:color="auto" w:fill="auto"/>
          </w:tcPr>
          <w:p w14:paraId="25633A1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AB93550" w14:textId="77777777" w:rsidR="00265ED9" w:rsidRPr="0009042C" w:rsidRDefault="00265ED9">
            <w:pPr>
              <w:rPr>
                <w:rFonts w:ascii="Times New Roman" w:hAnsi="Times New Roman" w:cs="Times New Roman"/>
              </w:rPr>
            </w:pPr>
          </w:p>
        </w:tc>
      </w:tr>
      <w:tr w:rsidR="00265ED9" w:rsidRPr="0009042C" w14:paraId="02139652" w14:textId="77777777">
        <w:trPr>
          <w:trHeight w:hRule="exact" w:val="466"/>
          <w:jc w:val="center"/>
        </w:trPr>
        <w:tc>
          <w:tcPr>
            <w:tcW w:w="1392" w:type="dxa"/>
            <w:tcBorders>
              <w:top w:val="single" w:sz="4" w:space="0" w:color="auto"/>
              <w:left w:val="single" w:sz="4" w:space="0" w:color="auto"/>
            </w:tcBorders>
            <w:shd w:val="clear" w:color="auto" w:fill="auto"/>
          </w:tcPr>
          <w:p w14:paraId="371CF83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6D6B98B7"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53CEA7E7"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3A0C39D6" w14:textId="77777777" w:rsidR="00265ED9" w:rsidRPr="0009042C" w:rsidRDefault="00265ED9">
            <w:pPr>
              <w:rPr>
                <w:rFonts w:ascii="Times New Roman" w:hAnsi="Times New Roman" w:cs="Times New Roman"/>
              </w:rPr>
            </w:pPr>
          </w:p>
        </w:tc>
      </w:tr>
      <w:tr w:rsidR="00265ED9" w:rsidRPr="0009042C" w14:paraId="2D723933" w14:textId="77777777">
        <w:trPr>
          <w:trHeight w:hRule="exact" w:val="470"/>
          <w:jc w:val="center"/>
        </w:trPr>
        <w:tc>
          <w:tcPr>
            <w:tcW w:w="1392" w:type="dxa"/>
            <w:tcBorders>
              <w:top w:val="single" w:sz="4" w:space="0" w:color="auto"/>
              <w:left w:val="single" w:sz="4" w:space="0" w:color="auto"/>
            </w:tcBorders>
            <w:shd w:val="clear" w:color="auto" w:fill="auto"/>
          </w:tcPr>
          <w:p w14:paraId="447A7785" w14:textId="77777777" w:rsidR="00265ED9" w:rsidRPr="0009042C" w:rsidRDefault="000123A2">
            <w:pPr>
              <w:pStyle w:val="a9"/>
              <w:jc w:val="center"/>
            </w:pPr>
            <w:r w:rsidRPr="0009042C">
              <w:t>3.6</w:t>
            </w:r>
          </w:p>
        </w:tc>
        <w:tc>
          <w:tcPr>
            <w:tcW w:w="9072" w:type="dxa"/>
            <w:tcBorders>
              <w:top w:val="single" w:sz="4" w:space="0" w:color="auto"/>
              <w:left w:val="single" w:sz="4" w:space="0" w:color="auto"/>
            </w:tcBorders>
            <w:shd w:val="clear" w:color="auto" w:fill="auto"/>
          </w:tcPr>
          <w:p w14:paraId="2947F7D8" w14:textId="77777777" w:rsidR="00265ED9" w:rsidRPr="0009042C" w:rsidRDefault="000123A2">
            <w:pPr>
              <w:pStyle w:val="a9"/>
            </w:pPr>
            <w:r w:rsidRPr="0009042C">
              <w:t>Векторное пространство в профессиональных задачах</w:t>
            </w:r>
          </w:p>
        </w:tc>
        <w:tc>
          <w:tcPr>
            <w:tcW w:w="1987" w:type="dxa"/>
            <w:tcBorders>
              <w:top w:val="single" w:sz="4" w:space="0" w:color="auto"/>
              <w:left w:val="single" w:sz="4" w:space="0" w:color="auto"/>
            </w:tcBorders>
            <w:shd w:val="clear" w:color="auto" w:fill="auto"/>
          </w:tcPr>
          <w:p w14:paraId="48FBF1BC"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04759217" w14:textId="77777777" w:rsidR="00265ED9" w:rsidRPr="0009042C" w:rsidRDefault="00265ED9">
            <w:pPr>
              <w:rPr>
                <w:rFonts w:ascii="Times New Roman" w:hAnsi="Times New Roman" w:cs="Times New Roman"/>
              </w:rPr>
            </w:pPr>
          </w:p>
        </w:tc>
      </w:tr>
      <w:tr w:rsidR="00265ED9" w:rsidRPr="0009042C" w14:paraId="2BEFAA98" w14:textId="77777777">
        <w:trPr>
          <w:trHeight w:hRule="exact" w:val="466"/>
          <w:jc w:val="center"/>
        </w:trPr>
        <w:tc>
          <w:tcPr>
            <w:tcW w:w="1392" w:type="dxa"/>
            <w:tcBorders>
              <w:top w:val="single" w:sz="4" w:space="0" w:color="auto"/>
              <w:left w:val="single" w:sz="4" w:space="0" w:color="auto"/>
            </w:tcBorders>
            <w:shd w:val="clear" w:color="auto" w:fill="auto"/>
          </w:tcPr>
          <w:p w14:paraId="12091FE3" w14:textId="77777777" w:rsidR="00265ED9" w:rsidRPr="0009042C" w:rsidRDefault="000123A2">
            <w:pPr>
              <w:pStyle w:val="a9"/>
              <w:jc w:val="center"/>
            </w:pPr>
            <w:r w:rsidRPr="0009042C">
              <w:rPr>
                <w:b/>
                <w:bCs/>
              </w:rPr>
              <w:t>4</w:t>
            </w:r>
          </w:p>
        </w:tc>
        <w:tc>
          <w:tcPr>
            <w:tcW w:w="9072" w:type="dxa"/>
            <w:tcBorders>
              <w:top w:val="single" w:sz="4" w:space="0" w:color="auto"/>
              <w:left w:val="single" w:sz="4" w:space="0" w:color="auto"/>
            </w:tcBorders>
            <w:shd w:val="clear" w:color="auto" w:fill="auto"/>
          </w:tcPr>
          <w:p w14:paraId="03191073" w14:textId="77777777" w:rsidR="00265ED9" w:rsidRPr="0009042C" w:rsidRDefault="000123A2">
            <w:pPr>
              <w:pStyle w:val="a9"/>
            </w:pPr>
            <w:r w:rsidRPr="0009042C">
              <w:rPr>
                <w:b/>
                <w:bCs/>
              </w:rPr>
              <w:t>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14:paraId="7398BC1A" w14:textId="77777777" w:rsidR="00265ED9" w:rsidRPr="0009042C" w:rsidRDefault="000123A2">
            <w:pPr>
              <w:pStyle w:val="a9"/>
              <w:jc w:val="center"/>
            </w:pPr>
            <w:r w:rsidRPr="0009042C">
              <w:rPr>
                <w:b/>
                <w:bCs/>
                <w:iCs/>
              </w:rPr>
              <w:t>32</w:t>
            </w:r>
          </w:p>
        </w:tc>
        <w:tc>
          <w:tcPr>
            <w:tcW w:w="2496" w:type="dxa"/>
            <w:vMerge w:val="restart"/>
            <w:tcBorders>
              <w:top w:val="single" w:sz="4" w:space="0" w:color="auto"/>
              <w:left w:val="single" w:sz="4" w:space="0" w:color="auto"/>
              <w:right w:val="single" w:sz="4" w:space="0" w:color="auto"/>
            </w:tcBorders>
            <w:shd w:val="clear" w:color="auto" w:fill="auto"/>
          </w:tcPr>
          <w:p w14:paraId="457537B8" w14:textId="77777777" w:rsidR="00265ED9" w:rsidRPr="0009042C" w:rsidRDefault="000123A2">
            <w:pPr>
              <w:pStyle w:val="a9"/>
              <w:spacing w:after="140" w:line="259" w:lineRule="auto"/>
              <w:jc w:val="both"/>
            </w:pPr>
            <w:r w:rsidRPr="0009042C">
              <w:t>ПРб 03, ПРб 04, ПРу 01, ПРу 02</w:t>
            </w:r>
          </w:p>
          <w:p w14:paraId="3CE76B94" w14:textId="77777777" w:rsidR="00265ED9" w:rsidRPr="0009042C" w:rsidRDefault="000123A2">
            <w:pPr>
              <w:pStyle w:val="a9"/>
              <w:spacing w:after="140" w:line="259" w:lineRule="auto"/>
              <w:jc w:val="both"/>
            </w:pPr>
            <w:r w:rsidRPr="0009042C">
              <w:t>ЛР 05, ЛР 08, ЛР 10</w:t>
            </w:r>
          </w:p>
          <w:p w14:paraId="1516EF86" w14:textId="77777777" w:rsidR="00265ED9" w:rsidRPr="0009042C" w:rsidRDefault="000123A2">
            <w:pPr>
              <w:pStyle w:val="a9"/>
              <w:spacing w:after="140" w:line="259" w:lineRule="auto"/>
              <w:jc w:val="both"/>
            </w:pPr>
            <w:r w:rsidRPr="0009042C">
              <w:t>МР 03, МР 07, МР 08</w:t>
            </w:r>
          </w:p>
        </w:tc>
      </w:tr>
      <w:tr w:rsidR="00265ED9" w:rsidRPr="0009042C" w14:paraId="5F99E6C4" w14:textId="77777777">
        <w:trPr>
          <w:trHeight w:hRule="exact" w:val="768"/>
          <w:jc w:val="center"/>
        </w:trPr>
        <w:tc>
          <w:tcPr>
            <w:tcW w:w="1392" w:type="dxa"/>
            <w:tcBorders>
              <w:top w:val="single" w:sz="4" w:space="0" w:color="auto"/>
              <w:left w:val="single" w:sz="4" w:space="0" w:color="auto"/>
            </w:tcBorders>
            <w:shd w:val="clear" w:color="auto" w:fill="auto"/>
          </w:tcPr>
          <w:p w14:paraId="24704490" w14:textId="77777777" w:rsidR="00265ED9" w:rsidRPr="0009042C" w:rsidRDefault="000123A2">
            <w:pPr>
              <w:pStyle w:val="a9"/>
              <w:jc w:val="center"/>
            </w:pPr>
            <w:r w:rsidRPr="0009042C">
              <w:t>4.1</w:t>
            </w:r>
          </w:p>
        </w:tc>
        <w:tc>
          <w:tcPr>
            <w:tcW w:w="9072" w:type="dxa"/>
            <w:tcBorders>
              <w:top w:val="single" w:sz="4" w:space="0" w:color="auto"/>
              <w:left w:val="single" w:sz="4" w:space="0" w:color="auto"/>
            </w:tcBorders>
            <w:shd w:val="clear" w:color="auto" w:fill="auto"/>
          </w:tcPr>
          <w:p w14:paraId="02031CC3" w14:textId="77777777" w:rsidR="00265ED9" w:rsidRPr="0009042C" w:rsidRDefault="000123A2">
            <w:pPr>
              <w:pStyle w:val="a9"/>
              <w:spacing w:line="264" w:lineRule="auto"/>
            </w:pPr>
            <w:r w:rsidRPr="0009042C">
              <w:t>Тригонометрические функции произвольного угла, числа. Радианная и градусная мера угла</w:t>
            </w:r>
          </w:p>
        </w:tc>
        <w:tc>
          <w:tcPr>
            <w:tcW w:w="1987" w:type="dxa"/>
            <w:tcBorders>
              <w:top w:val="single" w:sz="4" w:space="0" w:color="auto"/>
              <w:left w:val="single" w:sz="4" w:space="0" w:color="auto"/>
            </w:tcBorders>
            <w:shd w:val="clear" w:color="auto" w:fill="auto"/>
          </w:tcPr>
          <w:p w14:paraId="4C730D2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4CC605E" w14:textId="77777777" w:rsidR="00265ED9" w:rsidRPr="0009042C" w:rsidRDefault="00265ED9">
            <w:pPr>
              <w:rPr>
                <w:rFonts w:ascii="Times New Roman" w:hAnsi="Times New Roman" w:cs="Times New Roman"/>
              </w:rPr>
            </w:pPr>
          </w:p>
        </w:tc>
      </w:tr>
      <w:tr w:rsidR="00265ED9" w:rsidRPr="0009042C" w14:paraId="6E859927"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2E36C758" w14:textId="77777777" w:rsidR="00265ED9" w:rsidRPr="0009042C" w:rsidRDefault="000123A2">
            <w:pPr>
              <w:pStyle w:val="a9"/>
              <w:jc w:val="center"/>
            </w:pPr>
            <w:r w:rsidRPr="0009042C">
              <w:t>4.2</w:t>
            </w:r>
          </w:p>
        </w:tc>
        <w:tc>
          <w:tcPr>
            <w:tcW w:w="9072" w:type="dxa"/>
            <w:tcBorders>
              <w:top w:val="single" w:sz="4" w:space="0" w:color="auto"/>
              <w:left w:val="single" w:sz="4" w:space="0" w:color="auto"/>
              <w:bottom w:val="single" w:sz="4" w:space="0" w:color="auto"/>
            </w:tcBorders>
            <w:shd w:val="clear" w:color="auto" w:fill="auto"/>
          </w:tcPr>
          <w:p w14:paraId="068A4228" w14:textId="77777777" w:rsidR="00265ED9" w:rsidRPr="0009042C" w:rsidRDefault="000123A2">
            <w:pPr>
              <w:pStyle w:val="a9"/>
            </w:pPr>
            <w:r w:rsidRPr="0009042C">
              <w:t>Основные тригонометрические тождества.</w:t>
            </w:r>
          </w:p>
        </w:tc>
        <w:tc>
          <w:tcPr>
            <w:tcW w:w="1987" w:type="dxa"/>
            <w:tcBorders>
              <w:top w:val="single" w:sz="4" w:space="0" w:color="auto"/>
              <w:left w:val="single" w:sz="4" w:space="0" w:color="auto"/>
              <w:bottom w:val="single" w:sz="4" w:space="0" w:color="auto"/>
            </w:tcBorders>
            <w:shd w:val="clear" w:color="auto" w:fill="auto"/>
          </w:tcPr>
          <w:p w14:paraId="01189B14"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2801F7A1" w14:textId="77777777" w:rsidR="00265ED9" w:rsidRPr="0009042C" w:rsidRDefault="00265ED9">
            <w:pPr>
              <w:rPr>
                <w:rFonts w:ascii="Times New Roman" w:hAnsi="Times New Roman" w:cs="Times New Roman"/>
              </w:rPr>
            </w:pPr>
          </w:p>
        </w:tc>
      </w:tr>
    </w:tbl>
    <w:p w14:paraId="165165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5014D32" w14:textId="77777777">
        <w:trPr>
          <w:trHeight w:hRule="exact" w:val="475"/>
          <w:jc w:val="center"/>
        </w:trPr>
        <w:tc>
          <w:tcPr>
            <w:tcW w:w="1392" w:type="dxa"/>
            <w:tcBorders>
              <w:top w:val="single" w:sz="4" w:space="0" w:color="auto"/>
              <w:left w:val="single" w:sz="4" w:space="0" w:color="auto"/>
            </w:tcBorders>
            <w:shd w:val="clear" w:color="auto" w:fill="auto"/>
          </w:tcPr>
          <w:p w14:paraId="4BA8A520" w14:textId="77777777" w:rsidR="00265ED9" w:rsidRPr="0009042C" w:rsidRDefault="000123A2">
            <w:pPr>
              <w:pStyle w:val="a9"/>
              <w:jc w:val="center"/>
            </w:pPr>
            <w:r w:rsidRPr="0009042C">
              <w:lastRenderedPageBreak/>
              <w:t>4.3</w:t>
            </w:r>
          </w:p>
        </w:tc>
        <w:tc>
          <w:tcPr>
            <w:tcW w:w="9072" w:type="dxa"/>
            <w:tcBorders>
              <w:top w:val="single" w:sz="4" w:space="0" w:color="auto"/>
              <w:left w:val="single" w:sz="4" w:space="0" w:color="auto"/>
            </w:tcBorders>
            <w:shd w:val="clear" w:color="auto" w:fill="auto"/>
          </w:tcPr>
          <w:p w14:paraId="1FD38828" w14:textId="77777777" w:rsidR="00265ED9" w:rsidRPr="0009042C" w:rsidRDefault="000123A2">
            <w:pPr>
              <w:pStyle w:val="a9"/>
            </w:pPr>
            <w:r w:rsidRPr="0009042C">
              <w:t>Формулы приведения</w:t>
            </w:r>
          </w:p>
        </w:tc>
        <w:tc>
          <w:tcPr>
            <w:tcW w:w="1987" w:type="dxa"/>
            <w:tcBorders>
              <w:top w:val="single" w:sz="4" w:space="0" w:color="auto"/>
              <w:left w:val="single" w:sz="4" w:space="0" w:color="auto"/>
            </w:tcBorders>
            <w:shd w:val="clear" w:color="auto" w:fill="auto"/>
          </w:tcPr>
          <w:p w14:paraId="111B1D9B"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584B8A31" w14:textId="77777777" w:rsidR="00265ED9" w:rsidRPr="0009042C" w:rsidRDefault="000123A2">
            <w:pPr>
              <w:pStyle w:val="a9"/>
              <w:spacing w:before="460" w:line="254" w:lineRule="auto"/>
            </w:pPr>
            <w:r w:rsidRPr="0009042C">
              <w:t>ОК 1, ОК 2, ОК 4, ОК 6</w:t>
            </w:r>
          </w:p>
        </w:tc>
      </w:tr>
      <w:tr w:rsidR="00265ED9" w:rsidRPr="0009042C" w14:paraId="7266C3C4" w14:textId="77777777">
        <w:trPr>
          <w:trHeight w:hRule="exact" w:val="466"/>
          <w:jc w:val="center"/>
        </w:trPr>
        <w:tc>
          <w:tcPr>
            <w:tcW w:w="1392" w:type="dxa"/>
            <w:tcBorders>
              <w:top w:val="single" w:sz="4" w:space="0" w:color="auto"/>
              <w:left w:val="single" w:sz="4" w:space="0" w:color="auto"/>
            </w:tcBorders>
            <w:shd w:val="clear" w:color="auto" w:fill="auto"/>
          </w:tcPr>
          <w:p w14:paraId="7DFB575E" w14:textId="77777777" w:rsidR="00265ED9" w:rsidRPr="0009042C" w:rsidRDefault="000123A2">
            <w:pPr>
              <w:pStyle w:val="a9"/>
              <w:jc w:val="center"/>
            </w:pPr>
            <w:r w:rsidRPr="0009042C">
              <w:t>4.4</w:t>
            </w:r>
          </w:p>
        </w:tc>
        <w:tc>
          <w:tcPr>
            <w:tcW w:w="9072" w:type="dxa"/>
            <w:tcBorders>
              <w:top w:val="single" w:sz="4" w:space="0" w:color="auto"/>
              <w:left w:val="single" w:sz="4" w:space="0" w:color="auto"/>
            </w:tcBorders>
            <w:shd w:val="clear" w:color="auto" w:fill="auto"/>
          </w:tcPr>
          <w:p w14:paraId="2E53BA0B" w14:textId="77777777" w:rsidR="00265ED9" w:rsidRPr="0009042C" w:rsidRDefault="000123A2">
            <w:pPr>
              <w:pStyle w:val="a9"/>
            </w:pPr>
            <w:r w:rsidRPr="0009042C">
              <w:t>Синус, косинус, тангенс суммы и разности двух углов</w:t>
            </w:r>
          </w:p>
        </w:tc>
        <w:tc>
          <w:tcPr>
            <w:tcW w:w="1987" w:type="dxa"/>
            <w:tcBorders>
              <w:top w:val="single" w:sz="4" w:space="0" w:color="auto"/>
              <w:left w:val="single" w:sz="4" w:space="0" w:color="auto"/>
            </w:tcBorders>
            <w:shd w:val="clear" w:color="auto" w:fill="auto"/>
          </w:tcPr>
          <w:p w14:paraId="5D150C7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B8B19BB" w14:textId="77777777" w:rsidR="00265ED9" w:rsidRPr="0009042C" w:rsidRDefault="00265ED9">
            <w:pPr>
              <w:rPr>
                <w:rFonts w:ascii="Times New Roman" w:hAnsi="Times New Roman" w:cs="Times New Roman"/>
              </w:rPr>
            </w:pPr>
          </w:p>
        </w:tc>
      </w:tr>
      <w:tr w:rsidR="00265ED9" w:rsidRPr="0009042C" w14:paraId="000C5543" w14:textId="77777777">
        <w:trPr>
          <w:trHeight w:hRule="exact" w:val="466"/>
          <w:jc w:val="center"/>
        </w:trPr>
        <w:tc>
          <w:tcPr>
            <w:tcW w:w="1392" w:type="dxa"/>
            <w:tcBorders>
              <w:top w:val="single" w:sz="4" w:space="0" w:color="auto"/>
              <w:left w:val="single" w:sz="4" w:space="0" w:color="auto"/>
            </w:tcBorders>
            <w:shd w:val="clear" w:color="auto" w:fill="auto"/>
          </w:tcPr>
          <w:p w14:paraId="6B71362E" w14:textId="77777777" w:rsidR="00265ED9" w:rsidRPr="0009042C" w:rsidRDefault="000123A2">
            <w:pPr>
              <w:pStyle w:val="a9"/>
              <w:jc w:val="center"/>
            </w:pPr>
            <w:r w:rsidRPr="0009042C">
              <w:t>4.5</w:t>
            </w:r>
          </w:p>
        </w:tc>
        <w:tc>
          <w:tcPr>
            <w:tcW w:w="9072" w:type="dxa"/>
            <w:tcBorders>
              <w:top w:val="single" w:sz="4" w:space="0" w:color="auto"/>
              <w:left w:val="single" w:sz="4" w:space="0" w:color="auto"/>
            </w:tcBorders>
            <w:shd w:val="clear" w:color="auto" w:fill="auto"/>
          </w:tcPr>
          <w:p w14:paraId="713865D7" w14:textId="77777777" w:rsidR="00265ED9" w:rsidRPr="0009042C" w:rsidRDefault="000123A2">
            <w:pPr>
              <w:pStyle w:val="a9"/>
            </w:pPr>
            <w:r w:rsidRPr="0009042C">
              <w:t>Синус и косинус двойного угла. Формулы половинного угла</w:t>
            </w:r>
          </w:p>
        </w:tc>
        <w:tc>
          <w:tcPr>
            <w:tcW w:w="1987" w:type="dxa"/>
            <w:tcBorders>
              <w:top w:val="single" w:sz="4" w:space="0" w:color="auto"/>
              <w:left w:val="single" w:sz="4" w:space="0" w:color="auto"/>
            </w:tcBorders>
            <w:shd w:val="clear" w:color="auto" w:fill="auto"/>
          </w:tcPr>
          <w:p w14:paraId="1BA7CEF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FBA7AF9" w14:textId="77777777" w:rsidR="00265ED9" w:rsidRPr="0009042C" w:rsidRDefault="00265ED9">
            <w:pPr>
              <w:rPr>
                <w:rFonts w:ascii="Times New Roman" w:hAnsi="Times New Roman" w:cs="Times New Roman"/>
              </w:rPr>
            </w:pPr>
          </w:p>
        </w:tc>
      </w:tr>
      <w:tr w:rsidR="00265ED9" w:rsidRPr="0009042C" w14:paraId="4658C8FE" w14:textId="77777777">
        <w:trPr>
          <w:trHeight w:hRule="exact" w:val="470"/>
          <w:jc w:val="center"/>
        </w:trPr>
        <w:tc>
          <w:tcPr>
            <w:tcW w:w="1392" w:type="dxa"/>
            <w:tcBorders>
              <w:top w:val="single" w:sz="4" w:space="0" w:color="auto"/>
              <w:left w:val="single" w:sz="4" w:space="0" w:color="auto"/>
            </w:tcBorders>
            <w:shd w:val="clear" w:color="auto" w:fill="auto"/>
          </w:tcPr>
          <w:p w14:paraId="742FA4A8" w14:textId="77777777" w:rsidR="00265ED9" w:rsidRPr="0009042C" w:rsidRDefault="000123A2">
            <w:pPr>
              <w:pStyle w:val="a9"/>
              <w:jc w:val="center"/>
            </w:pPr>
            <w:r w:rsidRPr="0009042C">
              <w:t>4.6</w:t>
            </w:r>
          </w:p>
        </w:tc>
        <w:tc>
          <w:tcPr>
            <w:tcW w:w="9072" w:type="dxa"/>
            <w:tcBorders>
              <w:top w:val="single" w:sz="4" w:space="0" w:color="auto"/>
              <w:left w:val="single" w:sz="4" w:space="0" w:color="auto"/>
            </w:tcBorders>
            <w:shd w:val="clear" w:color="auto" w:fill="auto"/>
          </w:tcPr>
          <w:p w14:paraId="62CCBF83" w14:textId="77777777" w:rsidR="00265ED9" w:rsidRPr="0009042C" w:rsidRDefault="000123A2">
            <w:pPr>
              <w:pStyle w:val="a9"/>
            </w:pPr>
            <w:r w:rsidRPr="0009042C">
              <w:t>Функции, их свойства. Способы задания функций</w:t>
            </w:r>
          </w:p>
        </w:tc>
        <w:tc>
          <w:tcPr>
            <w:tcW w:w="1987" w:type="dxa"/>
            <w:tcBorders>
              <w:top w:val="single" w:sz="4" w:space="0" w:color="auto"/>
              <w:left w:val="single" w:sz="4" w:space="0" w:color="auto"/>
            </w:tcBorders>
            <w:shd w:val="clear" w:color="auto" w:fill="auto"/>
          </w:tcPr>
          <w:p w14:paraId="63DBDD3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4C2F5B5" w14:textId="77777777" w:rsidR="00265ED9" w:rsidRPr="0009042C" w:rsidRDefault="00265ED9">
            <w:pPr>
              <w:rPr>
                <w:rFonts w:ascii="Times New Roman" w:hAnsi="Times New Roman" w:cs="Times New Roman"/>
              </w:rPr>
            </w:pPr>
          </w:p>
        </w:tc>
      </w:tr>
      <w:tr w:rsidR="00265ED9" w:rsidRPr="0009042C" w14:paraId="08A28FAA" w14:textId="77777777">
        <w:trPr>
          <w:trHeight w:hRule="exact" w:val="466"/>
          <w:jc w:val="center"/>
        </w:trPr>
        <w:tc>
          <w:tcPr>
            <w:tcW w:w="1392" w:type="dxa"/>
            <w:tcBorders>
              <w:top w:val="single" w:sz="4" w:space="0" w:color="auto"/>
              <w:left w:val="single" w:sz="4" w:space="0" w:color="auto"/>
            </w:tcBorders>
            <w:shd w:val="clear" w:color="auto" w:fill="auto"/>
          </w:tcPr>
          <w:p w14:paraId="57238081" w14:textId="77777777" w:rsidR="00265ED9" w:rsidRPr="0009042C" w:rsidRDefault="000123A2">
            <w:pPr>
              <w:pStyle w:val="a9"/>
              <w:jc w:val="center"/>
            </w:pPr>
            <w:r w:rsidRPr="0009042C">
              <w:t>4.7</w:t>
            </w:r>
          </w:p>
        </w:tc>
        <w:tc>
          <w:tcPr>
            <w:tcW w:w="9072" w:type="dxa"/>
            <w:tcBorders>
              <w:top w:val="single" w:sz="4" w:space="0" w:color="auto"/>
              <w:left w:val="single" w:sz="4" w:space="0" w:color="auto"/>
            </w:tcBorders>
            <w:shd w:val="clear" w:color="auto" w:fill="auto"/>
          </w:tcPr>
          <w:p w14:paraId="0805B29A" w14:textId="77777777" w:rsidR="00265ED9" w:rsidRPr="0009042C" w:rsidRDefault="000123A2">
            <w:pPr>
              <w:pStyle w:val="a9"/>
            </w:pPr>
            <w:r w:rsidRPr="0009042C">
              <w:t>Тригонометрические функции, их свойства и графики</w:t>
            </w:r>
          </w:p>
        </w:tc>
        <w:tc>
          <w:tcPr>
            <w:tcW w:w="1987" w:type="dxa"/>
            <w:tcBorders>
              <w:top w:val="single" w:sz="4" w:space="0" w:color="auto"/>
              <w:left w:val="single" w:sz="4" w:space="0" w:color="auto"/>
            </w:tcBorders>
            <w:shd w:val="clear" w:color="auto" w:fill="auto"/>
          </w:tcPr>
          <w:p w14:paraId="5DA17A5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6DF1E85" w14:textId="77777777" w:rsidR="00265ED9" w:rsidRPr="0009042C" w:rsidRDefault="00265ED9">
            <w:pPr>
              <w:rPr>
                <w:rFonts w:ascii="Times New Roman" w:hAnsi="Times New Roman" w:cs="Times New Roman"/>
              </w:rPr>
            </w:pPr>
          </w:p>
        </w:tc>
      </w:tr>
      <w:tr w:rsidR="00265ED9" w:rsidRPr="0009042C" w14:paraId="4078311D" w14:textId="77777777">
        <w:trPr>
          <w:trHeight w:hRule="exact" w:val="470"/>
          <w:jc w:val="center"/>
        </w:trPr>
        <w:tc>
          <w:tcPr>
            <w:tcW w:w="1392" w:type="dxa"/>
            <w:tcBorders>
              <w:top w:val="single" w:sz="4" w:space="0" w:color="auto"/>
              <w:left w:val="single" w:sz="4" w:space="0" w:color="auto"/>
            </w:tcBorders>
            <w:shd w:val="clear" w:color="auto" w:fill="auto"/>
          </w:tcPr>
          <w:p w14:paraId="5F6E1AD6" w14:textId="77777777" w:rsidR="00265ED9" w:rsidRPr="0009042C" w:rsidRDefault="000123A2">
            <w:pPr>
              <w:pStyle w:val="a9"/>
              <w:jc w:val="center"/>
            </w:pPr>
            <w:r w:rsidRPr="0009042C">
              <w:t>4.8</w:t>
            </w:r>
          </w:p>
        </w:tc>
        <w:tc>
          <w:tcPr>
            <w:tcW w:w="9072" w:type="dxa"/>
            <w:tcBorders>
              <w:top w:val="single" w:sz="4" w:space="0" w:color="auto"/>
              <w:left w:val="single" w:sz="4" w:space="0" w:color="auto"/>
            </w:tcBorders>
            <w:shd w:val="clear" w:color="auto" w:fill="auto"/>
          </w:tcPr>
          <w:p w14:paraId="1E0878C8" w14:textId="77777777" w:rsidR="00265ED9" w:rsidRPr="0009042C" w:rsidRDefault="000123A2">
            <w:pPr>
              <w:pStyle w:val="a9"/>
            </w:pPr>
            <w:r w:rsidRPr="0009042C">
              <w:t>Преобразование графиков тригонометрических функций</w:t>
            </w:r>
          </w:p>
        </w:tc>
        <w:tc>
          <w:tcPr>
            <w:tcW w:w="1987" w:type="dxa"/>
            <w:tcBorders>
              <w:top w:val="single" w:sz="4" w:space="0" w:color="auto"/>
              <w:left w:val="single" w:sz="4" w:space="0" w:color="auto"/>
            </w:tcBorders>
            <w:shd w:val="clear" w:color="auto" w:fill="auto"/>
          </w:tcPr>
          <w:p w14:paraId="460E5FD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0802E2D" w14:textId="77777777" w:rsidR="00265ED9" w:rsidRPr="0009042C" w:rsidRDefault="00265ED9">
            <w:pPr>
              <w:rPr>
                <w:rFonts w:ascii="Times New Roman" w:hAnsi="Times New Roman" w:cs="Times New Roman"/>
              </w:rPr>
            </w:pPr>
          </w:p>
        </w:tc>
      </w:tr>
      <w:tr w:rsidR="00265ED9" w:rsidRPr="0009042C" w14:paraId="7FCA2FBD" w14:textId="77777777">
        <w:trPr>
          <w:trHeight w:hRule="exact" w:val="466"/>
          <w:jc w:val="center"/>
        </w:trPr>
        <w:tc>
          <w:tcPr>
            <w:tcW w:w="1392" w:type="dxa"/>
            <w:tcBorders>
              <w:top w:val="single" w:sz="4" w:space="0" w:color="auto"/>
              <w:left w:val="single" w:sz="4" w:space="0" w:color="auto"/>
            </w:tcBorders>
            <w:shd w:val="clear" w:color="auto" w:fill="auto"/>
          </w:tcPr>
          <w:p w14:paraId="5E010B49" w14:textId="77777777" w:rsidR="00265ED9" w:rsidRPr="0009042C" w:rsidRDefault="000123A2">
            <w:pPr>
              <w:pStyle w:val="a9"/>
              <w:jc w:val="center"/>
            </w:pPr>
            <w:r w:rsidRPr="0009042C">
              <w:t>4.9</w:t>
            </w:r>
          </w:p>
        </w:tc>
        <w:tc>
          <w:tcPr>
            <w:tcW w:w="9072" w:type="dxa"/>
            <w:tcBorders>
              <w:top w:val="single" w:sz="4" w:space="0" w:color="auto"/>
              <w:left w:val="single" w:sz="4" w:space="0" w:color="auto"/>
            </w:tcBorders>
            <w:shd w:val="clear" w:color="auto" w:fill="auto"/>
          </w:tcPr>
          <w:p w14:paraId="691AE2FB" w14:textId="77777777" w:rsidR="00265ED9" w:rsidRPr="0009042C" w:rsidRDefault="000123A2">
            <w:pPr>
              <w:pStyle w:val="a9"/>
            </w:pPr>
            <w:r w:rsidRPr="0009042C">
              <w:t>Обратные тригонометрические функции</w:t>
            </w:r>
          </w:p>
        </w:tc>
        <w:tc>
          <w:tcPr>
            <w:tcW w:w="1987" w:type="dxa"/>
            <w:tcBorders>
              <w:top w:val="single" w:sz="4" w:space="0" w:color="auto"/>
              <w:left w:val="single" w:sz="4" w:space="0" w:color="auto"/>
            </w:tcBorders>
            <w:shd w:val="clear" w:color="auto" w:fill="auto"/>
          </w:tcPr>
          <w:p w14:paraId="4782B3D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C3B08B6" w14:textId="77777777" w:rsidR="00265ED9" w:rsidRPr="0009042C" w:rsidRDefault="00265ED9">
            <w:pPr>
              <w:rPr>
                <w:rFonts w:ascii="Times New Roman" w:hAnsi="Times New Roman" w:cs="Times New Roman"/>
              </w:rPr>
            </w:pPr>
          </w:p>
        </w:tc>
      </w:tr>
      <w:tr w:rsidR="00265ED9" w:rsidRPr="0009042C" w14:paraId="636E0514" w14:textId="77777777">
        <w:trPr>
          <w:trHeight w:hRule="exact" w:val="470"/>
          <w:jc w:val="center"/>
        </w:trPr>
        <w:tc>
          <w:tcPr>
            <w:tcW w:w="1392" w:type="dxa"/>
            <w:tcBorders>
              <w:top w:val="single" w:sz="4" w:space="0" w:color="auto"/>
              <w:left w:val="single" w:sz="4" w:space="0" w:color="auto"/>
            </w:tcBorders>
            <w:shd w:val="clear" w:color="auto" w:fill="auto"/>
          </w:tcPr>
          <w:p w14:paraId="0A966F28" w14:textId="77777777" w:rsidR="00265ED9" w:rsidRPr="0009042C" w:rsidRDefault="000123A2">
            <w:pPr>
              <w:pStyle w:val="a9"/>
              <w:jc w:val="center"/>
            </w:pPr>
            <w:r w:rsidRPr="0009042C">
              <w:t>4.10</w:t>
            </w:r>
          </w:p>
        </w:tc>
        <w:tc>
          <w:tcPr>
            <w:tcW w:w="9072" w:type="dxa"/>
            <w:tcBorders>
              <w:top w:val="single" w:sz="4" w:space="0" w:color="auto"/>
              <w:left w:val="single" w:sz="4" w:space="0" w:color="auto"/>
            </w:tcBorders>
            <w:shd w:val="clear" w:color="auto" w:fill="auto"/>
          </w:tcPr>
          <w:p w14:paraId="483310FF" w14:textId="77777777" w:rsidR="00265ED9" w:rsidRPr="0009042C" w:rsidRDefault="000123A2">
            <w:pPr>
              <w:pStyle w:val="a9"/>
            </w:pPr>
            <w:r w:rsidRPr="0009042C">
              <w:t>Простейшие тригонометрические уравнения</w:t>
            </w:r>
          </w:p>
        </w:tc>
        <w:tc>
          <w:tcPr>
            <w:tcW w:w="1987" w:type="dxa"/>
            <w:tcBorders>
              <w:top w:val="single" w:sz="4" w:space="0" w:color="auto"/>
              <w:left w:val="single" w:sz="4" w:space="0" w:color="auto"/>
            </w:tcBorders>
            <w:shd w:val="clear" w:color="auto" w:fill="auto"/>
          </w:tcPr>
          <w:p w14:paraId="6A1FDAB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1623F3" w14:textId="77777777" w:rsidR="00265ED9" w:rsidRPr="0009042C" w:rsidRDefault="00265ED9">
            <w:pPr>
              <w:rPr>
                <w:rFonts w:ascii="Times New Roman" w:hAnsi="Times New Roman" w:cs="Times New Roman"/>
              </w:rPr>
            </w:pPr>
          </w:p>
        </w:tc>
      </w:tr>
      <w:tr w:rsidR="00265ED9" w:rsidRPr="0009042C" w14:paraId="181C3A56" w14:textId="77777777">
        <w:trPr>
          <w:trHeight w:hRule="exact" w:val="466"/>
          <w:jc w:val="center"/>
        </w:trPr>
        <w:tc>
          <w:tcPr>
            <w:tcW w:w="1392" w:type="dxa"/>
            <w:tcBorders>
              <w:top w:val="single" w:sz="4" w:space="0" w:color="auto"/>
              <w:left w:val="single" w:sz="4" w:space="0" w:color="auto"/>
            </w:tcBorders>
            <w:shd w:val="clear" w:color="auto" w:fill="auto"/>
          </w:tcPr>
          <w:p w14:paraId="0EC5CE60" w14:textId="77777777" w:rsidR="00265ED9" w:rsidRPr="0009042C" w:rsidRDefault="000123A2">
            <w:pPr>
              <w:pStyle w:val="a9"/>
              <w:jc w:val="center"/>
            </w:pPr>
            <w:r w:rsidRPr="0009042C">
              <w:t>4.11</w:t>
            </w:r>
          </w:p>
        </w:tc>
        <w:tc>
          <w:tcPr>
            <w:tcW w:w="9072" w:type="dxa"/>
            <w:tcBorders>
              <w:top w:val="single" w:sz="4" w:space="0" w:color="auto"/>
              <w:left w:val="single" w:sz="4" w:space="0" w:color="auto"/>
            </w:tcBorders>
            <w:shd w:val="clear" w:color="auto" w:fill="auto"/>
          </w:tcPr>
          <w:p w14:paraId="558AE0E3" w14:textId="77777777" w:rsidR="00265ED9" w:rsidRPr="0009042C" w:rsidRDefault="000123A2">
            <w:pPr>
              <w:pStyle w:val="a9"/>
            </w:pPr>
            <w:r w:rsidRPr="0009042C">
              <w:t>Простейшие тригонометрические неравенства</w:t>
            </w:r>
          </w:p>
        </w:tc>
        <w:tc>
          <w:tcPr>
            <w:tcW w:w="1987" w:type="dxa"/>
            <w:tcBorders>
              <w:top w:val="single" w:sz="4" w:space="0" w:color="auto"/>
              <w:left w:val="single" w:sz="4" w:space="0" w:color="auto"/>
            </w:tcBorders>
            <w:shd w:val="clear" w:color="auto" w:fill="auto"/>
          </w:tcPr>
          <w:p w14:paraId="4BE23E2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1774844" w14:textId="77777777" w:rsidR="00265ED9" w:rsidRPr="0009042C" w:rsidRDefault="00265ED9">
            <w:pPr>
              <w:rPr>
                <w:rFonts w:ascii="Times New Roman" w:hAnsi="Times New Roman" w:cs="Times New Roman"/>
              </w:rPr>
            </w:pPr>
          </w:p>
        </w:tc>
      </w:tr>
      <w:tr w:rsidR="00265ED9" w:rsidRPr="0009042C" w14:paraId="739A01F5" w14:textId="77777777">
        <w:trPr>
          <w:trHeight w:hRule="exact" w:val="470"/>
          <w:jc w:val="center"/>
        </w:trPr>
        <w:tc>
          <w:tcPr>
            <w:tcW w:w="1392" w:type="dxa"/>
            <w:tcBorders>
              <w:top w:val="single" w:sz="4" w:space="0" w:color="auto"/>
              <w:left w:val="single" w:sz="4" w:space="0" w:color="auto"/>
            </w:tcBorders>
            <w:shd w:val="clear" w:color="auto" w:fill="auto"/>
          </w:tcPr>
          <w:p w14:paraId="0DF6C2B9" w14:textId="77777777" w:rsidR="00265ED9" w:rsidRPr="0009042C" w:rsidRDefault="000123A2">
            <w:pPr>
              <w:pStyle w:val="a9"/>
              <w:jc w:val="center"/>
            </w:pPr>
            <w:r w:rsidRPr="0009042C">
              <w:t>4.12</w:t>
            </w:r>
          </w:p>
        </w:tc>
        <w:tc>
          <w:tcPr>
            <w:tcW w:w="9072" w:type="dxa"/>
            <w:tcBorders>
              <w:top w:val="single" w:sz="4" w:space="0" w:color="auto"/>
              <w:left w:val="single" w:sz="4" w:space="0" w:color="auto"/>
            </w:tcBorders>
            <w:shd w:val="clear" w:color="auto" w:fill="auto"/>
          </w:tcPr>
          <w:p w14:paraId="4E98DFA4" w14:textId="77777777" w:rsidR="00265ED9" w:rsidRPr="0009042C" w:rsidRDefault="000123A2">
            <w:pPr>
              <w:pStyle w:val="a9"/>
            </w:pPr>
            <w:r w:rsidRPr="0009042C">
              <w:t>Способы решения тригонометрических уравнений</w:t>
            </w:r>
          </w:p>
        </w:tc>
        <w:tc>
          <w:tcPr>
            <w:tcW w:w="1987" w:type="dxa"/>
            <w:tcBorders>
              <w:top w:val="single" w:sz="4" w:space="0" w:color="auto"/>
              <w:left w:val="single" w:sz="4" w:space="0" w:color="auto"/>
            </w:tcBorders>
            <w:shd w:val="clear" w:color="auto" w:fill="auto"/>
          </w:tcPr>
          <w:p w14:paraId="59C8656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7E6FD8D" w14:textId="77777777" w:rsidR="00265ED9" w:rsidRPr="0009042C" w:rsidRDefault="00265ED9">
            <w:pPr>
              <w:rPr>
                <w:rFonts w:ascii="Times New Roman" w:hAnsi="Times New Roman" w:cs="Times New Roman"/>
              </w:rPr>
            </w:pPr>
          </w:p>
        </w:tc>
      </w:tr>
      <w:tr w:rsidR="00265ED9" w:rsidRPr="0009042C" w14:paraId="4F668851" w14:textId="77777777">
        <w:trPr>
          <w:trHeight w:hRule="exact" w:val="466"/>
          <w:jc w:val="center"/>
        </w:trPr>
        <w:tc>
          <w:tcPr>
            <w:tcW w:w="1392" w:type="dxa"/>
            <w:tcBorders>
              <w:top w:val="single" w:sz="4" w:space="0" w:color="auto"/>
              <w:left w:val="single" w:sz="4" w:space="0" w:color="auto"/>
            </w:tcBorders>
            <w:shd w:val="clear" w:color="auto" w:fill="auto"/>
          </w:tcPr>
          <w:p w14:paraId="7649F808" w14:textId="77777777" w:rsidR="00265ED9" w:rsidRPr="0009042C" w:rsidRDefault="000123A2">
            <w:pPr>
              <w:pStyle w:val="a9"/>
              <w:jc w:val="center"/>
            </w:pPr>
            <w:r w:rsidRPr="0009042C">
              <w:t>4.13</w:t>
            </w:r>
          </w:p>
        </w:tc>
        <w:tc>
          <w:tcPr>
            <w:tcW w:w="9072" w:type="dxa"/>
            <w:tcBorders>
              <w:top w:val="single" w:sz="4" w:space="0" w:color="auto"/>
              <w:left w:val="single" w:sz="4" w:space="0" w:color="auto"/>
            </w:tcBorders>
            <w:shd w:val="clear" w:color="auto" w:fill="auto"/>
          </w:tcPr>
          <w:p w14:paraId="0EBD37A1" w14:textId="77777777" w:rsidR="00265ED9" w:rsidRPr="0009042C" w:rsidRDefault="000123A2">
            <w:pPr>
              <w:pStyle w:val="a9"/>
            </w:pPr>
            <w:r w:rsidRPr="0009042C">
              <w:t>Системы тригонометрических уравнений</w:t>
            </w:r>
          </w:p>
        </w:tc>
        <w:tc>
          <w:tcPr>
            <w:tcW w:w="1987" w:type="dxa"/>
            <w:tcBorders>
              <w:top w:val="single" w:sz="4" w:space="0" w:color="auto"/>
              <w:left w:val="single" w:sz="4" w:space="0" w:color="auto"/>
            </w:tcBorders>
            <w:shd w:val="clear" w:color="auto" w:fill="auto"/>
          </w:tcPr>
          <w:p w14:paraId="0C0BE48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F4B8628" w14:textId="77777777" w:rsidR="00265ED9" w:rsidRPr="0009042C" w:rsidRDefault="00265ED9">
            <w:pPr>
              <w:rPr>
                <w:rFonts w:ascii="Times New Roman" w:hAnsi="Times New Roman" w:cs="Times New Roman"/>
              </w:rPr>
            </w:pPr>
          </w:p>
        </w:tc>
      </w:tr>
      <w:tr w:rsidR="00265ED9" w:rsidRPr="0009042C" w14:paraId="77E8EA85" w14:textId="77777777">
        <w:trPr>
          <w:trHeight w:hRule="exact" w:val="470"/>
          <w:jc w:val="center"/>
        </w:trPr>
        <w:tc>
          <w:tcPr>
            <w:tcW w:w="1392" w:type="dxa"/>
            <w:tcBorders>
              <w:top w:val="single" w:sz="4" w:space="0" w:color="auto"/>
              <w:left w:val="single" w:sz="4" w:space="0" w:color="auto"/>
            </w:tcBorders>
            <w:shd w:val="clear" w:color="auto" w:fill="auto"/>
          </w:tcPr>
          <w:p w14:paraId="2B8878D3" w14:textId="77777777" w:rsidR="00265ED9" w:rsidRPr="0009042C" w:rsidRDefault="000123A2">
            <w:pPr>
              <w:pStyle w:val="a9"/>
              <w:jc w:val="center"/>
            </w:pPr>
            <w:r w:rsidRPr="0009042C">
              <w:t>4.14</w:t>
            </w:r>
          </w:p>
        </w:tc>
        <w:tc>
          <w:tcPr>
            <w:tcW w:w="9072" w:type="dxa"/>
            <w:tcBorders>
              <w:top w:val="single" w:sz="4" w:space="0" w:color="auto"/>
              <w:left w:val="single" w:sz="4" w:space="0" w:color="auto"/>
            </w:tcBorders>
            <w:shd w:val="clear" w:color="auto" w:fill="auto"/>
          </w:tcPr>
          <w:p w14:paraId="2D8FF19F" w14:textId="77777777" w:rsidR="00265ED9" w:rsidRPr="0009042C" w:rsidRDefault="000123A2">
            <w:pPr>
              <w:pStyle w:val="a9"/>
            </w:pPr>
            <w:r w:rsidRPr="0009042C">
              <w:t>Контрольная работа «Основы тригонометрии. Тригонометрические функции»</w:t>
            </w:r>
          </w:p>
        </w:tc>
        <w:tc>
          <w:tcPr>
            <w:tcW w:w="1987" w:type="dxa"/>
            <w:tcBorders>
              <w:top w:val="single" w:sz="4" w:space="0" w:color="auto"/>
              <w:left w:val="single" w:sz="4" w:space="0" w:color="auto"/>
            </w:tcBorders>
            <w:shd w:val="clear" w:color="auto" w:fill="auto"/>
          </w:tcPr>
          <w:p w14:paraId="063538B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2CE1ADA" w14:textId="77777777" w:rsidR="00265ED9" w:rsidRPr="0009042C" w:rsidRDefault="00265ED9">
            <w:pPr>
              <w:rPr>
                <w:rFonts w:ascii="Times New Roman" w:hAnsi="Times New Roman" w:cs="Times New Roman"/>
              </w:rPr>
            </w:pPr>
          </w:p>
        </w:tc>
      </w:tr>
      <w:tr w:rsidR="00265ED9" w:rsidRPr="0009042C" w14:paraId="6F27EF29" w14:textId="77777777">
        <w:trPr>
          <w:trHeight w:hRule="exact" w:val="466"/>
          <w:jc w:val="center"/>
        </w:trPr>
        <w:tc>
          <w:tcPr>
            <w:tcW w:w="1392" w:type="dxa"/>
            <w:tcBorders>
              <w:top w:val="single" w:sz="4" w:space="0" w:color="auto"/>
              <w:left w:val="single" w:sz="4" w:space="0" w:color="auto"/>
            </w:tcBorders>
            <w:shd w:val="clear" w:color="auto" w:fill="auto"/>
          </w:tcPr>
          <w:p w14:paraId="3D79DB8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06E81447"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05EA4CA"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9E48751" w14:textId="77777777" w:rsidR="00265ED9" w:rsidRPr="0009042C" w:rsidRDefault="00265ED9">
            <w:pPr>
              <w:rPr>
                <w:rFonts w:ascii="Times New Roman" w:hAnsi="Times New Roman" w:cs="Times New Roman"/>
              </w:rPr>
            </w:pPr>
          </w:p>
        </w:tc>
      </w:tr>
      <w:tr w:rsidR="00265ED9" w:rsidRPr="0009042C" w14:paraId="50918EC7" w14:textId="77777777">
        <w:trPr>
          <w:trHeight w:hRule="exact" w:val="2827"/>
          <w:jc w:val="center"/>
        </w:trPr>
        <w:tc>
          <w:tcPr>
            <w:tcW w:w="1392" w:type="dxa"/>
            <w:tcBorders>
              <w:top w:val="single" w:sz="4" w:space="0" w:color="auto"/>
              <w:left w:val="single" w:sz="4" w:space="0" w:color="auto"/>
            </w:tcBorders>
            <w:shd w:val="clear" w:color="auto" w:fill="auto"/>
          </w:tcPr>
          <w:p w14:paraId="6A0EF5B2"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AF4ACF7" w14:textId="77777777" w:rsidR="00265ED9" w:rsidRPr="0009042C" w:rsidRDefault="000123A2">
            <w:pPr>
              <w:pStyle w:val="a9"/>
              <w:spacing w:after="160" w:line="262" w:lineRule="auto"/>
            </w:pPr>
            <w:r w:rsidRPr="0009042C">
              <w:t>Создание презентации по теме «История становления и развития тригонометрии».</w:t>
            </w:r>
          </w:p>
          <w:p w14:paraId="779C70DE" w14:textId="77777777" w:rsidR="00265ED9" w:rsidRPr="0009042C" w:rsidRDefault="000123A2">
            <w:pPr>
              <w:pStyle w:val="a9"/>
              <w:spacing w:after="160" w:line="276" w:lineRule="auto"/>
            </w:pPr>
            <w:r w:rsidRPr="0009042C">
              <w:t xml:space="preserve">Работа со справочной литературой по теме: «Формулы половинного аргумента. Формулы углов 3 </w:t>
            </w:r>
            <w:r w:rsidRPr="0009042C">
              <w:rPr>
                <w:rFonts w:eastAsia="Arial"/>
              </w:rPr>
              <w:t xml:space="preserve">а </w:t>
            </w:r>
            <w:r w:rsidRPr="0009042C">
              <w:t>и 4</w:t>
            </w:r>
            <w:r w:rsidRPr="0009042C">
              <w:rPr>
                <w:rFonts w:eastAsia="Arial"/>
              </w:rPr>
              <w:t>а</w:t>
            </w:r>
            <w:r w:rsidRPr="0009042C">
              <w:t>».</w:t>
            </w:r>
          </w:p>
          <w:p w14:paraId="47A2FF7E" w14:textId="77777777" w:rsidR="00265ED9" w:rsidRPr="0009042C" w:rsidRDefault="000123A2">
            <w:pPr>
              <w:pStyle w:val="a9"/>
              <w:spacing w:after="160" w:line="257" w:lineRule="auto"/>
            </w:pPr>
            <w:r w:rsidRPr="0009042C">
              <w:t>Работа со справочной литературой по теме: «Выражение тригонометрических функций через тангенс половинного аргумента».</w:t>
            </w:r>
          </w:p>
          <w:p w14:paraId="53304E94" w14:textId="77777777" w:rsidR="00265ED9" w:rsidRPr="0009042C" w:rsidRDefault="000123A2">
            <w:pPr>
              <w:pStyle w:val="a9"/>
              <w:spacing w:after="160" w:line="262" w:lineRule="auto"/>
            </w:pPr>
            <w:r w:rsidRPr="0009042C">
              <w:t>Работа с учебной литературой по темам: «График гармонического колебания. Сложение колебаний. Примеры из физики и электротехники»; «Обратные тригонометрические функции».</w:t>
            </w:r>
          </w:p>
          <w:p w14:paraId="7F435A61" w14:textId="77777777" w:rsidR="00265ED9" w:rsidRPr="0009042C" w:rsidRDefault="000123A2">
            <w:pPr>
              <w:pStyle w:val="a9"/>
              <w:spacing w:after="160" w:line="262" w:lineRule="auto"/>
            </w:pPr>
            <w:r w:rsidRPr="0009042C">
              <w:t>Решение вариативных задач.</w:t>
            </w:r>
          </w:p>
        </w:tc>
        <w:tc>
          <w:tcPr>
            <w:tcW w:w="1987" w:type="dxa"/>
            <w:tcBorders>
              <w:top w:val="single" w:sz="4" w:space="0" w:color="auto"/>
              <w:left w:val="single" w:sz="4" w:space="0" w:color="auto"/>
            </w:tcBorders>
            <w:shd w:val="clear" w:color="auto" w:fill="auto"/>
          </w:tcPr>
          <w:p w14:paraId="55EF3A8A" w14:textId="77777777" w:rsidR="00265ED9" w:rsidRPr="0009042C" w:rsidRDefault="000123A2">
            <w:pPr>
              <w:pStyle w:val="a9"/>
              <w:jc w:val="center"/>
            </w:pPr>
            <w:r w:rsidRPr="0009042C">
              <w:rPr>
                <w:b/>
                <w:bCs/>
                <w:color w:val="FF0000"/>
              </w:rPr>
              <w:t>4</w:t>
            </w:r>
          </w:p>
        </w:tc>
        <w:tc>
          <w:tcPr>
            <w:tcW w:w="2496" w:type="dxa"/>
            <w:vMerge/>
            <w:tcBorders>
              <w:left w:val="single" w:sz="4" w:space="0" w:color="auto"/>
              <w:right w:val="single" w:sz="4" w:space="0" w:color="auto"/>
            </w:tcBorders>
            <w:shd w:val="clear" w:color="auto" w:fill="auto"/>
          </w:tcPr>
          <w:p w14:paraId="55A5B159" w14:textId="77777777" w:rsidR="00265ED9" w:rsidRPr="0009042C" w:rsidRDefault="00265ED9">
            <w:pPr>
              <w:rPr>
                <w:rFonts w:ascii="Times New Roman" w:hAnsi="Times New Roman" w:cs="Times New Roman"/>
              </w:rPr>
            </w:pPr>
          </w:p>
        </w:tc>
      </w:tr>
      <w:tr w:rsidR="00265ED9" w:rsidRPr="0009042C" w14:paraId="01C371A1"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7B1F5443"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7BF084B9"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14:paraId="5520AD1C" w14:textId="77777777" w:rsidR="00265ED9" w:rsidRPr="0009042C" w:rsidRDefault="00265ED9">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14:paraId="619DE768" w14:textId="77777777" w:rsidR="00265ED9" w:rsidRPr="0009042C" w:rsidRDefault="00265ED9">
            <w:pPr>
              <w:rPr>
                <w:rFonts w:ascii="Times New Roman" w:hAnsi="Times New Roman" w:cs="Times New Roman"/>
              </w:rPr>
            </w:pPr>
          </w:p>
        </w:tc>
      </w:tr>
    </w:tbl>
    <w:p w14:paraId="41EACFB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889AF70" w14:textId="77777777">
        <w:trPr>
          <w:trHeight w:hRule="exact" w:val="475"/>
          <w:jc w:val="center"/>
        </w:trPr>
        <w:tc>
          <w:tcPr>
            <w:tcW w:w="1392" w:type="dxa"/>
            <w:tcBorders>
              <w:top w:val="single" w:sz="4" w:space="0" w:color="auto"/>
              <w:left w:val="single" w:sz="4" w:space="0" w:color="auto"/>
            </w:tcBorders>
            <w:shd w:val="clear" w:color="auto" w:fill="auto"/>
          </w:tcPr>
          <w:p w14:paraId="6830132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75B7DF6"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2BFC0216"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DE8D6E9" w14:textId="77777777" w:rsidR="00265ED9" w:rsidRPr="0009042C" w:rsidRDefault="00265ED9">
            <w:pPr>
              <w:rPr>
                <w:rFonts w:ascii="Times New Roman" w:hAnsi="Times New Roman" w:cs="Times New Roman"/>
              </w:rPr>
            </w:pPr>
          </w:p>
        </w:tc>
      </w:tr>
      <w:tr w:rsidR="00265ED9" w:rsidRPr="0009042C" w14:paraId="7884CF07" w14:textId="77777777">
        <w:trPr>
          <w:trHeight w:hRule="exact" w:val="466"/>
          <w:jc w:val="center"/>
        </w:trPr>
        <w:tc>
          <w:tcPr>
            <w:tcW w:w="1392" w:type="dxa"/>
            <w:tcBorders>
              <w:top w:val="single" w:sz="4" w:space="0" w:color="auto"/>
              <w:left w:val="single" w:sz="4" w:space="0" w:color="auto"/>
            </w:tcBorders>
            <w:shd w:val="clear" w:color="auto" w:fill="auto"/>
          </w:tcPr>
          <w:p w14:paraId="051C5334" w14:textId="77777777" w:rsidR="00265ED9" w:rsidRPr="0009042C" w:rsidRDefault="000123A2">
            <w:pPr>
              <w:pStyle w:val="a9"/>
              <w:jc w:val="center"/>
            </w:pPr>
            <w:r w:rsidRPr="0009042C">
              <w:rPr>
                <w:b/>
                <w:bCs/>
              </w:rPr>
              <w:t>5</w:t>
            </w:r>
          </w:p>
        </w:tc>
        <w:tc>
          <w:tcPr>
            <w:tcW w:w="9072" w:type="dxa"/>
            <w:tcBorders>
              <w:top w:val="single" w:sz="4" w:space="0" w:color="auto"/>
              <w:left w:val="single" w:sz="4" w:space="0" w:color="auto"/>
            </w:tcBorders>
            <w:shd w:val="clear" w:color="auto" w:fill="auto"/>
          </w:tcPr>
          <w:p w14:paraId="2AB09A81" w14:textId="77777777" w:rsidR="00265ED9" w:rsidRPr="0009042C" w:rsidRDefault="000123A2">
            <w:pPr>
              <w:pStyle w:val="a9"/>
            </w:pPr>
            <w:r w:rsidRPr="0009042C">
              <w:rPr>
                <w:b/>
                <w:bCs/>
              </w:rPr>
              <w:t>Производная функции, ее применение</w:t>
            </w:r>
          </w:p>
        </w:tc>
        <w:tc>
          <w:tcPr>
            <w:tcW w:w="1987" w:type="dxa"/>
            <w:tcBorders>
              <w:top w:val="single" w:sz="4" w:space="0" w:color="auto"/>
              <w:left w:val="single" w:sz="4" w:space="0" w:color="auto"/>
            </w:tcBorders>
            <w:shd w:val="clear" w:color="auto" w:fill="auto"/>
          </w:tcPr>
          <w:p w14:paraId="54240B92" w14:textId="77777777" w:rsidR="00265ED9" w:rsidRPr="0009042C" w:rsidRDefault="000123A2">
            <w:pPr>
              <w:pStyle w:val="a9"/>
              <w:jc w:val="center"/>
            </w:pPr>
            <w:r w:rsidRPr="0009042C">
              <w:rPr>
                <w:b/>
                <w:bCs/>
              </w:rPr>
              <w:t>30</w:t>
            </w:r>
          </w:p>
        </w:tc>
        <w:tc>
          <w:tcPr>
            <w:tcW w:w="2496" w:type="dxa"/>
            <w:vMerge w:val="restart"/>
            <w:tcBorders>
              <w:top w:val="single" w:sz="4" w:space="0" w:color="auto"/>
              <w:left w:val="single" w:sz="4" w:space="0" w:color="auto"/>
              <w:right w:val="single" w:sz="4" w:space="0" w:color="auto"/>
            </w:tcBorders>
            <w:shd w:val="clear" w:color="auto" w:fill="auto"/>
          </w:tcPr>
          <w:p w14:paraId="05DCCF89" w14:textId="77777777" w:rsidR="00265ED9" w:rsidRPr="0009042C" w:rsidRDefault="000123A2">
            <w:pPr>
              <w:pStyle w:val="a9"/>
              <w:spacing w:after="160" w:line="259" w:lineRule="auto"/>
            </w:pPr>
            <w:r w:rsidRPr="0009042C">
              <w:t>ПРб 01, ПРб 05, ПРу 02, ПРу 03, ПРу 04</w:t>
            </w:r>
          </w:p>
          <w:p w14:paraId="0312790A" w14:textId="77777777" w:rsidR="00265ED9" w:rsidRPr="0009042C" w:rsidRDefault="000123A2">
            <w:pPr>
              <w:pStyle w:val="a9"/>
              <w:spacing w:after="160" w:line="259" w:lineRule="auto"/>
            </w:pPr>
            <w:r w:rsidRPr="0009042C">
              <w:t>ЛР 05, ЛР 09, ЛР 13</w:t>
            </w:r>
          </w:p>
          <w:p w14:paraId="76BA25EF" w14:textId="77777777" w:rsidR="00265ED9" w:rsidRPr="0009042C" w:rsidRDefault="000123A2">
            <w:pPr>
              <w:pStyle w:val="a9"/>
              <w:spacing w:after="160" w:line="259" w:lineRule="auto"/>
            </w:pPr>
            <w:r w:rsidRPr="0009042C">
              <w:t>МР 01, МР 04, МР 09</w:t>
            </w:r>
          </w:p>
          <w:p w14:paraId="5E4E2F98" w14:textId="77777777" w:rsidR="00265ED9" w:rsidRPr="0009042C" w:rsidRDefault="000123A2">
            <w:pPr>
              <w:pStyle w:val="a9"/>
              <w:spacing w:after="160" w:line="259" w:lineRule="auto"/>
            </w:pPr>
            <w:r w:rsidRPr="0009042C">
              <w:t>ОК 1, ОК 2, ОК 4</w:t>
            </w:r>
          </w:p>
        </w:tc>
      </w:tr>
      <w:tr w:rsidR="00265ED9" w:rsidRPr="0009042C" w14:paraId="6C0A619D" w14:textId="77777777">
        <w:trPr>
          <w:trHeight w:hRule="exact" w:val="763"/>
          <w:jc w:val="center"/>
        </w:trPr>
        <w:tc>
          <w:tcPr>
            <w:tcW w:w="1392" w:type="dxa"/>
            <w:tcBorders>
              <w:top w:val="single" w:sz="4" w:space="0" w:color="auto"/>
              <w:left w:val="single" w:sz="4" w:space="0" w:color="auto"/>
            </w:tcBorders>
            <w:shd w:val="clear" w:color="auto" w:fill="auto"/>
          </w:tcPr>
          <w:p w14:paraId="1A074691" w14:textId="77777777" w:rsidR="00265ED9" w:rsidRPr="0009042C" w:rsidRDefault="000123A2">
            <w:pPr>
              <w:pStyle w:val="a9"/>
              <w:jc w:val="center"/>
            </w:pPr>
            <w:r w:rsidRPr="0009042C">
              <w:t>5.1</w:t>
            </w:r>
          </w:p>
        </w:tc>
        <w:tc>
          <w:tcPr>
            <w:tcW w:w="9072" w:type="dxa"/>
            <w:tcBorders>
              <w:top w:val="single" w:sz="4" w:space="0" w:color="auto"/>
              <w:left w:val="single" w:sz="4" w:space="0" w:color="auto"/>
            </w:tcBorders>
            <w:shd w:val="clear" w:color="auto" w:fill="auto"/>
            <w:vAlign w:val="center"/>
          </w:tcPr>
          <w:p w14:paraId="242AE871" w14:textId="77777777" w:rsidR="00265ED9" w:rsidRPr="0009042C" w:rsidRDefault="000123A2">
            <w:pPr>
              <w:pStyle w:val="a9"/>
              <w:spacing w:line="259" w:lineRule="auto"/>
            </w:pPr>
            <w:r w:rsidRPr="0009042C">
              <w:t>Понятие о пределе последовательности. Длина окружности и площадь круга как пределы последовательностей</w:t>
            </w:r>
          </w:p>
        </w:tc>
        <w:tc>
          <w:tcPr>
            <w:tcW w:w="1987" w:type="dxa"/>
            <w:tcBorders>
              <w:top w:val="single" w:sz="4" w:space="0" w:color="auto"/>
              <w:left w:val="single" w:sz="4" w:space="0" w:color="auto"/>
            </w:tcBorders>
            <w:shd w:val="clear" w:color="auto" w:fill="auto"/>
          </w:tcPr>
          <w:p w14:paraId="1D2400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9390891" w14:textId="77777777" w:rsidR="00265ED9" w:rsidRPr="0009042C" w:rsidRDefault="00265ED9">
            <w:pPr>
              <w:rPr>
                <w:rFonts w:ascii="Times New Roman" w:hAnsi="Times New Roman" w:cs="Times New Roman"/>
              </w:rPr>
            </w:pPr>
          </w:p>
        </w:tc>
      </w:tr>
      <w:tr w:rsidR="00265ED9" w:rsidRPr="0009042C" w14:paraId="381EA800" w14:textId="77777777">
        <w:trPr>
          <w:trHeight w:hRule="exact" w:val="470"/>
          <w:jc w:val="center"/>
        </w:trPr>
        <w:tc>
          <w:tcPr>
            <w:tcW w:w="1392" w:type="dxa"/>
            <w:tcBorders>
              <w:top w:val="single" w:sz="4" w:space="0" w:color="auto"/>
              <w:left w:val="single" w:sz="4" w:space="0" w:color="auto"/>
            </w:tcBorders>
            <w:shd w:val="clear" w:color="auto" w:fill="auto"/>
          </w:tcPr>
          <w:p w14:paraId="654FB40D" w14:textId="77777777" w:rsidR="00265ED9" w:rsidRPr="0009042C" w:rsidRDefault="000123A2">
            <w:pPr>
              <w:pStyle w:val="a9"/>
              <w:jc w:val="center"/>
            </w:pPr>
            <w:r w:rsidRPr="0009042C">
              <w:t>5.2</w:t>
            </w:r>
          </w:p>
        </w:tc>
        <w:tc>
          <w:tcPr>
            <w:tcW w:w="9072" w:type="dxa"/>
            <w:tcBorders>
              <w:top w:val="single" w:sz="4" w:space="0" w:color="auto"/>
              <w:left w:val="single" w:sz="4" w:space="0" w:color="auto"/>
            </w:tcBorders>
            <w:shd w:val="clear" w:color="auto" w:fill="auto"/>
          </w:tcPr>
          <w:p w14:paraId="3DBB45D7" w14:textId="77777777" w:rsidR="00265ED9" w:rsidRPr="0009042C" w:rsidRDefault="000123A2">
            <w:pPr>
              <w:pStyle w:val="a9"/>
            </w:pPr>
            <w:r w:rsidRPr="0009042C">
              <w:t>Понятие производной. Производные функций</w:t>
            </w:r>
          </w:p>
        </w:tc>
        <w:tc>
          <w:tcPr>
            <w:tcW w:w="1987" w:type="dxa"/>
            <w:tcBorders>
              <w:top w:val="single" w:sz="4" w:space="0" w:color="auto"/>
              <w:left w:val="single" w:sz="4" w:space="0" w:color="auto"/>
            </w:tcBorders>
            <w:shd w:val="clear" w:color="auto" w:fill="auto"/>
          </w:tcPr>
          <w:p w14:paraId="5473314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23576E2" w14:textId="77777777" w:rsidR="00265ED9" w:rsidRPr="0009042C" w:rsidRDefault="00265ED9">
            <w:pPr>
              <w:rPr>
                <w:rFonts w:ascii="Times New Roman" w:hAnsi="Times New Roman" w:cs="Times New Roman"/>
              </w:rPr>
            </w:pPr>
          </w:p>
        </w:tc>
      </w:tr>
      <w:tr w:rsidR="00265ED9" w:rsidRPr="0009042C" w14:paraId="0ADCBD93" w14:textId="77777777">
        <w:trPr>
          <w:trHeight w:hRule="exact" w:val="466"/>
          <w:jc w:val="center"/>
        </w:trPr>
        <w:tc>
          <w:tcPr>
            <w:tcW w:w="1392" w:type="dxa"/>
            <w:tcBorders>
              <w:top w:val="single" w:sz="4" w:space="0" w:color="auto"/>
              <w:left w:val="single" w:sz="4" w:space="0" w:color="auto"/>
            </w:tcBorders>
            <w:shd w:val="clear" w:color="auto" w:fill="auto"/>
          </w:tcPr>
          <w:p w14:paraId="0B1FD10F" w14:textId="77777777" w:rsidR="00265ED9" w:rsidRPr="0009042C" w:rsidRDefault="000123A2">
            <w:pPr>
              <w:pStyle w:val="a9"/>
              <w:jc w:val="center"/>
            </w:pPr>
            <w:r w:rsidRPr="0009042C">
              <w:t>5.3</w:t>
            </w:r>
          </w:p>
        </w:tc>
        <w:tc>
          <w:tcPr>
            <w:tcW w:w="9072" w:type="dxa"/>
            <w:tcBorders>
              <w:top w:val="single" w:sz="4" w:space="0" w:color="auto"/>
              <w:left w:val="single" w:sz="4" w:space="0" w:color="auto"/>
            </w:tcBorders>
            <w:shd w:val="clear" w:color="auto" w:fill="auto"/>
          </w:tcPr>
          <w:p w14:paraId="5EA3E3BF" w14:textId="77777777" w:rsidR="00265ED9" w:rsidRPr="0009042C" w:rsidRDefault="000123A2">
            <w:pPr>
              <w:pStyle w:val="a9"/>
            </w:pPr>
            <w:r w:rsidRPr="0009042C">
              <w:t>Производные суммы, разности</w:t>
            </w:r>
          </w:p>
        </w:tc>
        <w:tc>
          <w:tcPr>
            <w:tcW w:w="1987" w:type="dxa"/>
            <w:tcBorders>
              <w:top w:val="single" w:sz="4" w:space="0" w:color="auto"/>
              <w:left w:val="single" w:sz="4" w:space="0" w:color="auto"/>
            </w:tcBorders>
            <w:shd w:val="clear" w:color="auto" w:fill="auto"/>
          </w:tcPr>
          <w:p w14:paraId="5064F22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AB6F61" w14:textId="77777777" w:rsidR="00265ED9" w:rsidRPr="0009042C" w:rsidRDefault="00265ED9">
            <w:pPr>
              <w:rPr>
                <w:rFonts w:ascii="Times New Roman" w:hAnsi="Times New Roman" w:cs="Times New Roman"/>
              </w:rPr>
            </w:pPr>
          </w:p>
        </w:tc>
      </w:tr>
      <w:tr w:rsidR="00265ED9" w:rsidRPr="0009042C" w14:paraId="1EF1582B" w14:textId="77777777">
        <w:trPr>
          <w:trHeight w:hRule="exact" w:val="470"/>
          <w:jc w:val="center"/>
        </w:trPr>
        <w:tc>
          <w:tcPr>
            <w:tcW w:w="1392" w:type="dxa"/>
            <w:tcBorders>
              <w:top w:val="single" w:sz="4" w:space="0" w:color="auto"/>
              <w:left w:val="single" w:sz="4" w:space="0" w:color="auto"/>
            </w:tcBorders>
            <w:shd w:val="clear" w:color="auto" w:fill="auto"/>
          </w:tcPr>
          <w:p w14:paraId="51616201" w14:textId="77777777" w:rsidR="00265ED9" w:rsidRPr="0009042C" w:rsidRDefault="000123A2">
            <w:pPr>
              <w:pStyle w:val="a9"/>
              <w:jc w:val="center"/>
            </w:pPr>
            <w:r w:rsidRPr="0009042C">
              <w:t>5.4</w:t>
            </w:r>
          </w:p>
        </w:tc>
        <w:tc>
          <w:tcPr>
            <w:tcW w:w="9072" w:type="dxa"/>
            <w:tcBorders>
              <w:top w:val="single" w:sz="4" w:space="0" w:color="auto"/>
              <w:left w:val="single" w:sz="4" w:space="0" w:color="auto"/>
            </w:tcBorders>
            <w:shd w:val="clear" w:color="auto" w:fill="auto"/>
          </w:tcPr>
          <w:p w14:paraId="1FF9A3A5" w14:textId="77777777" w:rsidR="00265ED9" w:rsidRPr="0009042C" w:rsidRDefault="000123A2">
            <w:pPr>
              <w:pStyle w:val="a9"/>
            </w:pPr>
            <w:r w:rsidRPr="0009042C">
              <w:t>Производные произведения, частного</w:t>
            </w:r>
          </w:p>
        </w:tc>
        <w:tc>
          <w:tcPr>
            <w:tcW w:w="1987" w:type="dxa"/>
            <w:tcBorders>
              <w:top w:val="single" w:sz="4" w:space="0" w:color="auto"/>
              <w:left w:val="single" w:sz="4" w:space="0" w:color="auto"/>
            </w:tcBorders>
            <w:shd w:val="clear" w:color="auto" w:fill="auto"/>
          </w:tcPr>
          <w:p w14:paraId="4707BE4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F1B21EE" w14:textId="77777777" w:rsidR="00265ED9" w:rsidRPr="0009042C" w:rsidRDefault="00265ED9">
            <w:pPr>
              <w:rPr>
                <w:rFonts w:ascii="Times New Roman" w:hAnsi="Times New Roman" w:cs="Times New Roman"/>
              </w:rPr>
            </w:pPr>
          </w:p>
        </w:tc>
      </w:tr>
      <w:tr w:rsidR="00265ED9" w:rsidRPr="0009042C" w14:paraId="09EDB9A8" w14:textId="77777777">
        <w:trPr>
          <w:trHeight w:hRule="exact" w:val="466"/>
          <w:jc w:val="center"/>
        </w:trPr>
        <w:tc>
          <w:tcPr>
            <w:tcW w:w="1392" w:type="dxa"/>
            <w:tcBorders>
              <w:top w:val="single" w:sz="4" w:space="0" w:color="auto"/>
              <w:left w:val="single" w:sz="4" w:space="0" w:color="auto"/>
            </w:tcBorders>
            <w:shd w:val="clear" w:color="auto" w:fill="auto"/>
          </w:tcPr>
          <w:p w14:paraId="2BD01FA5" w14:textId="77777777" w:rsidR="00265ED9" w:rsidRPr="0009042C" w:rsidRDefault="000123A2">
            <w:pPr>
              <w:pStyle w:val="a9"/>
              <w:jc w:val="center"/>
            </w:pPr>
            <w:r w:rsidRPr="0009042C">
              <w:t>5.5</w:t>
            </w:r>
          </w:p>
        </w:tc>
        <w:tc>
          <w:tcPr>
            <w:tcW w:w="9072" w:type="dxa"/>
            <w:tcBorders>
              <w:top w:val="single" w:sz="4" w:space="0" w:color="auto"/>
              <w:left w:val="single" w:sz="4" w:space="0" w:color="auto"/>
            </w:tcBorders>
            <w:shd w:val="clear" w:color="auto" w:fill="auto"/>
          </w:tcPr>
          <w:p w14:paraId="6A5AD55B" w14:textId="77777777" w:rsidR="00265ED9" w:rsidRPr="0009042C" w:rsidRDefault="000123A2">
            <w:pPr>
              <w:pStyle w:val="a9"/>
            </w:pPr>
            <w:r w:rsidRPr="0009042C">
              <w:t>Производные тригонометрических функций. Производная сложной функции</w:t>
            </w:r>
          </w:p>
        </w:tc>
        <w:tc>
          <w:tcPr>
            <w:tcW w:w="1987" w:type="dxa"/>
            <w:tcBorders>
              <w:top w:val="single" w:sz="4" w:space="0" w:color="auto"/>
              <w:left w:val="single" w:sz="4" w:space="0" w:color="auto"/>
            </w:tcBorders>
            <w:shd w:val="clear" w:color="auto" w:fill="auto"/>
          </w:tcPr>
          <w:p w14:paraId="39B7EAC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FB6FBFB" w14:textId="77777777" w:rsidR="00265ED9" w:rsidRPr="0009042C" w:rsidRDefault="00265ED9">
            <w:pPr>
              <w:rPr>
                <w:rFonts w:ascii="Times New Roman" w:hAnsi="Times New Roman" w:cs="Times New Roman"/>
              </w:rPr>
            </w:pPr>
          </w:p>
        </w:tc>
      </w:tr>
      <w:tr w:rsidR="00265ED9" w:rsidRPr="0009042C" w14:paraId="7950D3CE" w14:textId="77777777">
        <w:trPr>
          <w:trHeight w:hRule="exact" w:val="470"/>
          <w:jc w:val="center"/>
        </w:trPr>
        <w:tc>
          <w:tcPr>
            <w:tcW w:w="1392" w:type="dxa"/>
            <w:tcBorders>
              <w:top w:val="single" w:sz="4" w:space="0" w:color="auto"/>
              <w:left w:val="single" w:sz="4" w:space="0" w:color="auto"/>
            </w:tcBorders>
            <w:shd w:val="clear" w:color="auto" w:fill="auto"/>
          </w:tcPr>
          <w:p w14:paraId="7FF823F7" w14:textId="77777777" w:rsidR="00265ED9" w:rsidRPr="0009042C" w:rsidRDefault="000123A2">
            <w:pPr>
              <w:pStyle w:val="a9"/>
              <w:jc w:val="center"/>
            </w:pPr>
            <w:r w:rsidRPr="0009042C">
              <w:t>5.6</w:t>
            </w:r>
          </w:p>
        </w:tc>
        <w:tc>
          <w:tcPr>
            <w:tcW w:w="9072" w:type="dxa"/>
            <w:tcBorders>
              <w:top w:val="single" w:sz="4" w:space="0" w:color="auto"/>
              <w:left w:val="single" w:sz="4" w:space="0" w:color="auto"/>
            </w:tcBorders>
            <w:shd w:val="clear" w:color="auto" w:fill="auto"/>
          </w:tcPr>
          <w:p w14:paraId="6D88B4F0" w14:textId="77777777" w:rsidR="00265ED9" w:rsidRPr="0009042C" w:rsidRDefault="000123A2">
            <w:pPr>
              <w:pStyle w:val="a9"/>
            </w:pPr>
            <w:r w:rsidRPr="0009042C">
              <w:t>Понятие о непрерывности функции. Метод интервалов</w:t>
            </w:r>
          </w:p>
        </w:tc>
        <w:tc>
          <w:tcPr>
            <w:tcW w:w="1987" w:type="dxa"/>
            <w:tcBorders>
              <w:top w:val="single" w:sz="4" w:space="0" w:color="auto"/>
              <w:left w:val="single" w:sz="4" w:space="0" w:color="auto"/>
            </w:tcBorders>
            <w:shd w:val="clear" w:color="auto" w:fill="auto"/>
          </w:tcPr>
          <w:p w14:paraId="30923EE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848E37" w14:textId="77777777" w:rsidR="00265ED9" w:rsidRPr="0009042C" w:rsidRDefault="00265ED9">
            <w:pPr>
              <w:rPr>
                <w:rFonts w:ascii="Times New Roman" w:hAnsi="Times New Roman" w:cs="Times New Roman"/>
              </w:rPr>
            </w:pPr>
          </w:p>
        </w:tc>
      </w:tr>
      <w:tr w:rsidR="00265ED9" w:rsidRPr="0009042C" w14:paraId="568398ED" w14:textId="77777777">
        <w:trPr>
          <w:trHeight w:hRule="exact" w:val="466"/>
          <w:jc w:val="center"/>
        </w:trPr>
        <w:tc>
          <w:tcPr>
            <w:tcW w:w="1392" w:type="dxa"/>
            <w:tcBorders>
              <w:top w:val="single" w:sz="4" w:space="0" w:color="auto"/>
              <w:left w:val="single" w:sz="4" w:space="0" w:color="auto"/>
            </w:tcBorders>
            <w:shd w:val="clear" w:color="auto" w:fill="auto"/>
          </w:tcPr>
          <w:p w14:paraId="2CDA818B" w14:textId="77777777" w:rsidR="00265ED9" w:rsidRPr="0009042C" w:rsidRDefault="000123A2">
            <w:pPr>
              <w:pStyle w:val="a9"/>
              <w:jc w:val="center"/>
            </w:pPr>
            <w:r w:rsidRPr="0009042C">
              <w:t>5.7</w:t>
            </w:r>
          </w:p>
        </w:tc>
        <w:tc>
          <w:tcPr>
            <w:tcW w:w="9072" w:type="dxa"/>
            <w:tcBorders>
              <w:top w:val="single" w:sz="4" w:space="0" w:color="auto"/>
              <w:left w:val="single" w:sz="4" w:space="0" w:color="auto"/>
            </w:tcBorders>
            <w:shd w:val="clear" w:color="auto" w:fill="auto"/>
          </w:tcPr>
          <w:p w14:paraId="55A88723" w14:textId="77777777" w:rsidR="00265ED9" w:rsidRPr="0009042C" w:rsidRDefault="000123A2">
            <w:pPr>
              <w:pStyle w:val="a9"/>
            </w:pPr>
            <w:r w:rsidRPr="0009042C">
              <w:t>Геометрический смысл производной</w:t>
            </w:r>
          </w:p>
        </w:tc>
        <w:tc>
          <w:tcPr>
            <w:tcW w:w="1987" w:type="dxa"/>
            <w:tcBorders>
              <w:top w:val="single" w:sz="4" w:space="0" w:color="auto"/>
              <w:left w:val="single" w:sz="4" w:space="0" w:color="auto"/>
            </w:tcBorders>
            <w:shd w:val="clear" w:color="auto" w:fill="auto"/>
          </w:tcPr>
          <w:p w14:paraId="3D553B2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9CB4786" w14:textId="77777777" w:rsidR="00265ED9" w:rsidRPr="0009042C" w:rsidRDefault="00265ED9">
            <w:pPr>
              <w:rPr>
                <w:rFonts w:ascii="Times New Roman" w:hAnsi="Times New Roman" w:cs="Times New Roman"/>
              </w:rPr>
            </w:pPr>
          </w:p>
        </w:tc>
      </w:tr>
      <w:tr w:rsidR="00265ED9" w:rsidRPr="0009042C" w14:paraId="092EB0D6" w14:textId="77777777">
        <w:trPr>
          <w:trHeight w:hRule="exact" w:val="470"/>
          <w:jc w:val="center"/>
        </w:trPr>
        <w:tc>
          <w:tcPr>
            <w:tcW w:w="1392" w:type="dxa"/>
            <w:tcBorders>
              <w:top w:val="single" w:sz="4" w:space="0" w:color="auto"/>
              <w:left w:val="single" w:sz="4" w:space="0" w:color="auto"/>
            </w:tcBorders>
            <w:shd w:val="clear" w:color="auto" w:fill="auto"/>
          </w:tcPr>
          <w:p w14:paraId="118E8D40" w14:textId="77777777" w:rsidR="00265ED9" w:rsidRPr="0009042C" w:rsidRDefault="000123A2">
            <w:pPr>
              <w:pStyle w:val="a9"/>
              <w:jc w:val="center"/>
            </w:pPr>
            <w:r w:rsidRPr="0009042C">
              <w:t>5.8</w:t>
            </w:r>
          </w:p>
        </w:tc>
        <w:tc>
          <w:tcPr>
            <w:tcW w:w="9072" w:type="dxa"/>
            <w:tcBorders>
              <w:top w:val="single" w:sz="4" w:space="0" w:color="auto"/>
              <w:left w:val="single" w:sz="4" w:space="0" w:color="auto"/>
            </w:tcBorders>
            <w:shd w:val="clear" w:color="auto" w:fill="auto"/>
          </w:tcPr>
          <w:p w14:paraId="24CD78DD" w14:textId="77777777" w:rsidR="00265ED9" w:rsidRPr="0009042C" w:rsidRDefault="000123A2">
            <w:pPr>
              <w:pStyle w:val="a9"/>
            </w:pPr>
            <w:r w:rsidRPr="0009042C">
              <w:t>Уравнение касательной к графику функции</w:t>
            </w:r>
          </w:p>
        </w:tc>
        <w:tc>
          <w:tcPr>
            <w:tcW w:w="1987" w:type="dxa"/>
            <w:tcBorders>
              <w:top w:val="single" w:sz="4" w:space="0" w:color="auto"/>
              <w:left w:val="single" w:sz="4" w:space="0" w:color="auto"/>
            </w:tcBorders>
            <w:shd w:val="clear" w:color="auto" w:fill="auto"/>
          </w:tcPr>
          <w:p w14:paraId="79A27AF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95551C4" w14:textId="77777777" w:rsidR="00265ED9" w:rsidRPr="0009042C" w:rsidRDefault="00265ED9">
            <w:pPr>
              <w:rPr>
                <w:rFonts w:ascii="Times New Roman" w:hAnsi="Times New Roman" w:cs="Times New Roman"/>
              </w:rPr>
            </w:pPr>
          </w:p>
        </w:tc>
      </w:tr>
      <w:tr w:rsidR="00265ED9" w:rsidRPr="0009042C" w14:paraId="7F7B63B6" w14:textId="77777777">
        <w:trPr>
          <w:trHeight w:hRule="exact" w:val="466"/>
          <w:jc w:val="center"/>
        </w:trPr>
        <w:tc>
          <w:tcPr>
            <w:tcW w:w="1392" w:type="dxa"/>
            <w:tcBorders>
              <w:top w:val="single" w:sz="4" w:space="0" w:color="auto"/>
              <w:left w:val="single" w:sz="4" w:space="0" w:color="auto"/>
            </w:tcBorders>
            <w:shd w:val="clear" w:color="auto" w:fill="auto"/>
          </w:tcPr>
          <w:p w14:paraId="5F42B30B" w14:textId="77777777" w:rsidR="00265ED9" w:rsidRPr="0009042C" w:rsidRDefault="000123A2">
            <w:pPr>
              <w:pStyle w:val="a9"/>
              <w:jc w:val="center"/>
            </w:pPr>
            <w:r w:rsidRPr="0009042C">
              <w:t>5.9</w:t>
            </w:r>
          </w:p>
        </w:tc>
        <w:tc>
          <w:tcPr>
            <w:tcW w:w="9072" w:type="dxa"/>
            <w:tcBorders>
              <w:top w:val="single" w:sz="4" w:space="0" w:color="auto"/>
              <w:left w:val="single" w:sz="4" w:space="0" w:color="auto"/>
            </w:tcBorders>
            <w:shd w:val="clear" w:color="auto" w:fill="auto"/>
          </w:tcPr>
          <w:p w14:paraId="1CDB9AC5" w14:textId="77777777" w:rsidR="00265ED9" w:rsidRPr="0009042C" w:rsidRDefault="000123A2">
            <w:pPr>
              <w:pStyle w:val="a9"/>
            </w:pPr>
            <w:r w:rsidRPr="0009042C">
              <w:t>Физический смысл первой и второй производной</w:t>
            </w:r>
          </w:p>
        </w:tc>
        <w:tc>
          <w:tcPr>
            <w:tcW w:w="1987" w:type="dxa"/>
            <w:tcBorders>
              <w:top w:val="single" w:sz="4" w:space="0" w:color="auto"/>
              <w:left w:val="single" w:sz="4" w:space="0" w:color="auto"/>
            </w:tcBorders>
            <w:shd w:val="clear" w:color="auto" w:fill="auto"/>
          </w:tcPr>
          <w:p w14:paraId="2FCD2F0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D916FD0" w14:textId="77777777" w:rsidR="00265ED9" w:rsidRPr="0009042C" w:rsidRDefault="00265ED9">
            <w:pPr>
              <w:rPr>
                <w:rFonts w:ascii="Times New Roman" w:hAnsi="Times New Roman" w:cs="Times New Roman"/>
              </w:rPr>
            </w:pPr>
          </w:p>
        </w:tc>
      </w:tr>
      <w:tr w:rsidR="00265ED9" w:rsidRPr="0009042C" w14:paraId="7959F1AC" w14:textId="77777777">
        <w:trPr>
          <w:trHeight w:hRule="exact" w:val="470"/>
          <w:jc w:val="center"/>
        </w:trPr>
        <w:tc>
          <w:tcPr>
            <w:tcW w:w="1392" w:type="dxa"/>
            <w:tcBorders>
              <w:top w:val="single" w:sz="4" w:space="0" w:color="auto"/>
              <w:left w:val="single" w:sz="4" w:space="0" w:color="auto"/>
            </w:tcBorders>
            <w:shd w:val="clear" w:color="auto" w:fill="auto"/>
          </w:tcPr>
          <w:p w14:paraId="3BAD45B6" w14:textId="77777777" w:rsidR="00265ED9" w:rsidRPr="0009042C" w:rsidRDefault="000123A2">
            <w:pPr>
              <w:pStyle w:val="a9"/>
              <w:jc w:val="center"/>
            </w:pPr>
            <w:r w:rsidRPr="0009042C">
              <w:t>5.10</w:t>
            </w:r>
          </w:p>
        </w:tc>
        <w:tc>
          <w:tcPr>
            <w:tcW w:w="9072" w:type="dxa"/>
            <w:tcBorders>
              <w:top w:val="single" w:sz="4" w:space="0" w:color="auto"/>
              <w:left w:val="single" w:sz="4" w:space="0" w:color="auto"/>
            </w:tcBorders>
            <w:shd w:val="clear" w:color="auto" w:fill="auto"/>
          </w:tcPr>
          <w:p w14:paraId="0158360E" w14:textId="77777777" w:rsidR="00265ED9" w:rsidRPr="0009042C" w:rsidRDefault="000123A2">
            <w:pPr>
              <w:pStyle w:val="a9"/>
            </w:pPr>
            <w:r w:rsidRPr="0009042C">
              <w:t>Монотонность функции. Точки экстремумы</w:t>
            </w:r>
          </w:p>
        </w:tc>
        <w:tc>
          <w:tcPr>
            <w:tcW w:w="1987" w:type="dxa"/>
            <w:tcBorders>
              <w:top w:val="single" w:sz="4" w:space="0" w:color="auto"/>
              <w:left w:val="single" w:sz="4" w:space="0" w:color="auto"/>
            </w:tcBorders>
            <w:shd w:val="clear" w:color="auto" w:fill="auto"/>
          </w:tcPr>
          <w:p w14:paraId="301E6FE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AB6FECE" w14:textId="77777777" w:rsidR="00265ED9" w:rsidRPr="0009042C" w:rsidRDefault="00265ED9">
            <w:pPr>
              <w:rPr>
                <w:rFonts w:ascii="Times New Roman" w:hAnsi="Times New Roman" w:cs="Times New Roman"/>
              </w:rPr>
            </w:pPr>
          </w:p>
        </w:tc>
      </w:tr>
      <w:tr w:rsidR="00265ED9" w:rsidRPr="0009042C" w14:paraId="06EDE735" w14:textId="77777777">
        <w:trPr>
          <w:trHeight w:hRule="exact" w:val="466"/>
          <w:jc w:val="center"/>
        </w:trPr>
        <w:tc>
          <w:tcPr>
            <w:tcW w:w="1392" w:type="dxa"/>
            <w:tcBorders>
              <w:top w:val="single" w:sz="4" w:space="0" w:color="auto"/>
              <w:left w:val="single" w:sz="4" w:space="0" w:color="auto"/>
            </w:tcBorders>
            <w:shd w:val="clear" w:color="auto" w:fill="auto"/>
          </w:tcPr>
          <w:p w14:paraId="0A994AF6" w14:textId="77777777" w:rsidR="00265ED9" w:rsidRPr="0009042C" w:rsidRDefault="000123A2">
            <w:pPr>
              <w:pStyle w:val="a9"/>
              <w:jc w:val="center"/>
            </w:pPr>
            <w:r w:rsidRPr="0009042C">
              <w:t>5.11</w:t>
            </w:r>
          </w:p>
        </w:tc>
        <w:tc>
          <w:tcPr>
            <w:tcW w:w="9072" w:type="dxa"/>
            <w:tcBorders>
              <w:top w:val="single" w:sz="4" w:space="0" w:color="auto"/>
              <w:left w:val="single" w:sz="4" w:space="0" w:color="auto"/>
            </w:tcBorders>
            <w:shd w:val="clear" w:color="auto" w:fill="auto"/>
          </w:tcPr>
          <w:p w14:paraId="35DD77CA" w14:textId="77777777" w:rsidR="00265ED9" w:rsidRPr="0009042C" w:rsidRDefault="000123A2">
            <w:pPr>
              <w:pStyle w:val="a9"/>
            </w:pPr>
            <w:r w:rsidRPr="0009042C">
              <w:t>Исследование функций и построение графиков</w:t>
            </w:r>
          </w:p>
        </w:tc>
        <w:tc>
          <w:tcPr>
            <w:tcW w:w="1987" w:type="dxa"/>
            <w:tcBorders>
              <w:top w:val="single" w:sz="4" w:space="0" w:color="auto"/>
              <w:left w:val="single" w:sz="4" w:space="0" w:color="auto"/>
            </w:tcBorders>
            <w:shd w:val="clear" w:color="auto" w:fill="auto"/>
          </w:tcPr>
          <w:p w14:paraId="0C49519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3CC7D40" w14:textId="77777777" w:rsidR="00265ED9" w:rsidRPr="0009042C" w:rsidRDefault="00265ED9">
            <w:pPr>
              <w:rPr>
                <w:rFonts w:ascii="Times New Roman" w:hAnsi="Times New Roman" w:cs="Times New Roman"/>
              </w:rPr>
            </w:pPr>
          </w:p>
        </w:tc>
      </w:tr>
      <w:tr w:rsidR="00265ED9" w:rsidRPr="0009042C" w14:paraId="6E12DF50" w14:textId="77777777">
        <w:trPr>
          <w:trHeight w:hRule="exact" w:val="470"/>
          <w:jc w:val="center"/>
        </w:trPr>
        <w:tc>
          <w:tcPr>
            <w:tcW w:w="1392" w:type="dxa"/>
            <w:tcBorders>
              <w:top w:val="single" w:sz="4" w:space="0" w:color="auto"/>
              <w:left w:val="single" w:sz="4" w:space="0" w:color="auto"/>
            </w:tcBorders>
            <w:shd w:val="clear" w:color="auto" w:fill="auto"/>
          </w:tcPr>
          <w:p w14:paraId="6FCB7F8B" w14:textId="77777777" w:rsidR="00265ED9" w:rsidRPr="0009042C" w:rsidRDefault="000123A2">
            <w:pPr>
              <w:pStyle w:val="a9"/>
              <w:jc w:val="center"/>
            </w:pPr>
            <w:r w:rsidRPr="0009042C">
              <w:t>5.12</w:t>
            </w:r>
          </w:p>
        </w:tc>
        <w:tc>
          <w:tcPr>
            <w:tcW w:w="9072" w:type="dxa"/>
            <w:tcBorders>
              <w:top w:val="single" w:sz="4" w:space="0" w:color="auto"/>
              <w:left w:val="single" w:sz="4" w:space="0" w:color="auto"/>
            </w:tcBorders>
            <w:shd w:val="clear" w:color="auto" w:fill="auto"/>
          </w:tcPr>
          <w:p w14:paraId="6CE8E68A" w14:textId="77777777" w:rsidR="00265ED9" w:rsidRPr="0009042C" w:rsidRDefault="000123A2">
            <w:pPr>
              <w:pStyle w:val="a9"/>
            </w:pPr>
            <w:r w:rsidRPr="0009042C">
              <w:t>Графики дробно-линейных функций</w:t>
            </w:r>
          </w:p>
        </w:tc>
        <w:tc>
          <w:tcPr>
            <w:tcW w:w="1987" w:type="dxa"/>
            <w:tcBorders>
              <w:top w:val="single" w:sz="4" w:space="0" w:color="auto"/>
              <w:left w:val="single" w:sz="4" w:space="0" w:color="auto"/>
            </w:tcBorders>
            <w:shd w:val="clear" w:color="auto" w:fill="auto"/>
          </w:tcPr>
          <w:p w14:paraId="3DE11D7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0343647" w14:textId="77777777" w:rsidR="00265ED9" w:rsidRPr="0009042C" w:rsidRDefault="00265ED9">
            <w:pPr>
              <w:rPr>
                <w:rFonts w:ascii="Times New Roman" w:hAnsi="Times New Roman" w:cs="Times New Roman"/>
              </w:rPr>
            </w:pPr>
          </w:p>
        </w:tc>
      </w:tr>
      <w:tr w:rsidR="00265ED9" w:rsidRPr="0009042C" w14:paraId="0A6B9582" w14:textId="77777777">
        <w:trPr>
          <w:trHeight w:hRule="exact" w:val="466"/>
          <w:jc w:val="center"/>
        </w:trPr>
        <w:tc>
          <w:tcPr>
            <w:tcW w:w="1392" w:type="dxa"/>
            <w:tcBorders>
              <w:top w:val="single" w:sz="4" w:space="0" w:color="auto"/>
              <w:left w:val="single" w:sz="4" w:space="0" w:color="auto"/>
            </w:tcBorders>
            <w:shd w:val="clear" w:color="auto" w:fill="auto"/>
          </w:tcPr>
          <w:p w14:paraId="650DEFA1" w14:textId="77777777" w:rsidR="00265ED9" w:rsidRPr="0009042C" w:rsidRDefault="000123A2">
            <w:pPr>
              <w:pStyle w:val="a9"/>
              <w:jc w:val="center"/>
            </w:pPr>
            <w:r w:rsidRPr="0009042C">
              <w:t>5.13</w:t>
            </w:r>
          </w:p>
        </w:tc>
        <w:tc>
          <w:tcPr>
            <w:tcW w:w="9072" w:type="dxa"/>
            <w:tcBorders>
              <w:top w:val="single" w:sz="4" w:space="0" w:color="auto"/>
              <w:left w:val="single" w:sz="4" w:space="0" w:color="auto"/>
            </w:tcBorders>
            <w:shd w:val="clear" w:color="auto" w:fill="auto"/>
          </w:tcPr>
          <w:p w14:paraId="62AEED8B" w14:textId="77777777" w:rsidR="00265ED9" w:rsidRPr="0009042C" w:rsidRDefault="000123A2">
            <w:pPr>
              <w:pStyle w:val="a9"/>
            </w:pPr>
            <w:r w:rsidRPr="0009042C">
              <w:t>Наибольшее и наименьшее значения функции</w:t>
            </w:r>
          </w:p>
        </w:tc>
        <w:tc>
          <w:tcPr>
            <w:tcW w:w="1987" w:type="dxa"/>
            <w:tcBorders>
              <w:top w:val="single" w:sz="4" w:space="0" w:color="auto"/>
              <w:left w:val="single" w:sz="4" w:space="0" w:color="auto"/>
            </w:tcBorders>
            <w:shd w:val="clear" w:color="auto" w:fill="auto"/>
          </w:tcPr>
          <w:p w14:paraId="6BDBE993"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E9CA4CF" w14:textId="77777777" w:rsidR="00265ED9" w:rsidRPr="0009042C" w:rsidRDefault="00265ED9">
            <w:pPr>
              <w:rPr>
                <w:rFonts w:ascii="Times New Roman" w:hAnsi="Times New Roman" w:cs="Times New Roman"/>
              </w:rPr>
            </w:pPr>
          </w:p>
        </w:tc>
      </w:tr>
      <w:tr w:rsidR="00265ED9" w:rsidRPr="0009042C" w14:paraId="447DDD98" w14:textId="77777777">
        <w:trPr>
          <w:trHeight w:hRule="exact" w:val="470"/>
          <w:jc w:val="center"/>
        </w:trPr>
        <w:tc>
          <w:tcPr>
            <w:tcW w:w="1392" w:type="dxa"/>
            <w:tcBorders>
              <w:top w:val="single" w:sz="4" w:space="0" w:color="auto"/>
              <w:left w:val="single" w:sz="4" w:space="0" w:color="auto"/>
            </w:tcBorders>
            <w:shd w:val="clear" w:color="auto" w:fill="auto"/>
          </w:tcPr>
          <w:p w14:paraId="5C535CE3" w14:textId="77777777" w:rsidR="00265ED9" w:rsidRPr="0009042C" w:rsidRDefault="000123A2">
            <w:pPr>
              <w:pStyle w:val="a9"/>
              <w:jc w:val="center"/>
            </w:pPr>
            <w:r w:rsidRPr="0009042C">
              <w:t>5.14</w:t>
            </w:r>
          </w:p>
        </w:tc>
        <w:tc>
          <w:tcPr>
            <w:tcW w:w="9072" w:type="dxa"/>
            <w:tcBorders>
              <w:top w:val="single" w:sz="4" w:space="0" w:color="auto"/>
              <w:left w:val="single" w:sz="4" w:space="0" w:color="auto"/>
            </w:tcBorders>
            <w:shd w:val="clear" w:color="auto" w:fill="auto"/>
          </w:tcPr>
          <w:p w14:paraId="051F674E" w14:textId="77777777" w:rsidR="00265ED9" w:rsidRPr="0009042C" w:rsidRDefault="000123A2">
            <w:pPr>
              <w:pStyle w:val="a9"/>
            </w:pPr>
            <w:r w:rsidRPr="0009042C">
              <w:t>Контрольная работа «Производная функции, ее применение»</w:t>
            </w:r>
          </w:p>
        </w:tc>
        <w:tc>
          <w:tcPr>
            <w:tcW w:w="1987" w:type="dxa"/>
            <w:tcBorders>
              <w:top w:val="single" w:sz="4" w:space="0" w:color="auto"/>
              <w:left w:val="single" w:sz="4" w:space="0" w:color="auto"/>
            </w:tcBorders>
            <w:shd w:val="clear" w:color="auto" w:fill="auto"/>
          </w:tcPr>
          <w:p w14:paraId="20CAD1F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FE58DCE" w14:textId="77777777" w:rsidR="00265ED9" w:rsidRPr="0009042C" w:rsidRDefault="00265ED9">
            <w:pPr>
              <w:rPr>
                <w:rFonts w:ascii="Times New Roman" w:hAnsi="Times New Roman" w:cs="Times New Roman"/>
              </w:rPr>
            </w:pPr>
          </w:p>
        </w:tc>
      </w:tr>
      <w:tr w:rsidR="00265ED9" w:rsidRPr="0009042C" w14:paraId="28F7B351" w14:textId="77777777">
        <w:trPr>
          <w:trHeight w:hRule="exact" w:val="466"/>
          <w:jc w:val="center"/>
        </w:trPr>
        <w:tc>
          <w:tcPr>
            <w:tcW w:w="1392" w:type="dxa"/>
            <w:tcBorders>
              <w:top w:val="single" w:sz="4" w:space="0" w:color="auto"/>
              <w:left w:val="single" w:sz="4" w:space="0" w:color="auto"/>
            </w:tcBorders>
            <w:shd w:val="clear" w:color="auto" w:fill="auto"/>
          </w:tcPr>
          <w:p w14:paraId="2BAAEE2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7802C02"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6B2525A3"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B21C10C" w14:textId="77777777" w:rsidR="00265ED9" w:rsidRPr="0009042C" w:rsidRDefault="00265ED9">
            <w:pPr>
              <w:rPr>
                <w:rFonts w:ascii="Times New Roman" w:hAnsi="Times New Roman" w:cs="Times New Roman"/>
              </w:rPr>
            </w:pPr>
          </w:p>
        </w:tc>
      </w:tr>
      <w:tr w:rsidR="00265ED9" w:rsidRPr="0009042C" w14:paraId="1AEE677C" w14:textId="77777777">
        <w:trPr>
          <w:trHeight w:hRule="exact" w:val="826"/>
          <w:jc w:val="center"/>
        </w:trPr>
        <w:tc>
          <w:tcPr>
            <w:tcW w:w="1392" w:type="dxa"/>
            <w:tcBorders>
              <w:top w:val="single" w:sz="4" w:space="0" w:color="auto"/>
              <w:left w:val="single" w:sz="4" w:space="0" w:color="auto"/>
            </w:tcBorders>
            <w:shd w:val="clear" w:color="auto" w:fill="auto"/>
          </w:tcPr>
          <w:p w14:paraId="41A6E89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3B36C619" w14:textId="77777777" w:rsidR="00265ED9" w:rsidRPr="0009042C" w:rsidRDefault="000123A2">
            <w:pPr>
              <w:pStyle w:val="a9"/>
              <w:spacing w:after="160"/>
            </w:pPr>
            <w:r w:rsidRPr="0009042C">
              <w:t>Решение вариативных задач</w:t>
            </w:r>
            <w:r w:rsidRPr="0009042C">
              <w:rPr>
                <w:color w:val="993300"/>
              </w:rPr>
              <w:t>.</w:t>
            </w:r>
          </w:p>
          <w:p w14:paraId="3F5A789C" w14:textId="77777777" w:rsidR="00265ED9" w:rsidRPr="0009042C" w:rsidRDefault="000123A2">
            <w:pPr>
              <w:pStyle w:val="a9"/>
            </w:pPr>
            <w:r w:rsidRPr="0009042C">
              <w:t>Работа с учебной литературой по теме: «Приближенное вычисление производной».</w:t>
            </w:r>
          </w:p>
        </w:tc>
        <w:tc>
          <w:tcPr>
            <w:tcW w:w="1987" w:type="dxa"/>
            <w:tcBorders>
              <w:top w:val="single" w:sz="4" w:space="0" w:color="auto"/>
              <w:left w:val="single" w:sz="4" w:space="0" w:color="auto"/>
            </w:tcBorders>
            <w:shd w:val="clear" w:color="auto" w:fill="auto"/>
          </w:tcPr>
          <w:p w14:paraId="0CD1D61C" w14:textId="77777777" w:rsidR="00265ED9" w:rsidRPr="0009042C" w:rsidRDefault="000123A2">
            <w:pPr>
              <w:pStyle w:val="a9"/>
              <w:jc w:val="center"/>
            </w:pPr>
            <w:r w:rsidRPr="0009042C">
              <w:rPr>
                <w:color w:val="FF0000"/>
              </w:rPr>
              <w:t>2</w:t>
            </w:r>
          </w:p>
        </w:tc>
        <w:tc>
          <w:tcPr>
            <w:tcW w:w="2496" w:type="dxa"/>
            <w:vMerge/>
            <w:tcBorders>
              <w:left w:val="single" w:sz="4" w:space="0" w:color="auto"/>
              <w:right w:val="single" w:sz="4" w:space="0" w:color="auto"/>
            </w:tcBorders>
            <w:shd w:val="clear" w:color="auto" w:fill="auto"/>
          </w:tcPr>
          <w:p w14:paraId="690FB70D" w14:textId="77777777" w:rsidR="00265ED9" w:rsidRPr="0009042C" w:rsidRDefault="00265ED9">
            <w:pPr>
              <w:rPr>
                <w:rFonts w:ascii="Times New Roman" w:hAnsi="Times New Roman" w:cs="Times New Roman"/>
              </w:rPr>
            </w:pPr>
          </w:p>
        </w:tc>
      </w:tr>
      <w:tr w:rsidR="00265ED9" w:rsidRPr="0009042C" w14:paraId="768D4B75"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4704B9E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1B5C425D"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bottom w:val="single" w:sz="4" w:space="0" w:color="auto"/>
            </w:tcBorders>
            <w:shd w:val="clear" w:color="auto" w:fill="auto"/>
          </w:tcPr>
          <w:p w14:paraId="3D6A97CB" w14:textId="77777777" w:rsidR="00265ED9" w:rsidRPr="0009042C" w:rsidRDefault="00265ED9">
            <w:pPr>
              <w:rPr>
                <w:rFonts w:ascii="Times New Roman" w:hAnsi="Times New Roman" w:cs="Times New Roman"/>
              </w:rPr>
            </w:pPr>
          </w:p>
        </w:tc>
        <w:tc>
          <w:tcPr>
            <w:tcW w:w="2496" w:type="dxa"/>
            <w:vMerge/>
            <w:tcBorders>
              <w:left w:val="single" w:sz="4" w:space="0" w:color="auto"/>
              <w:bottom w:val="single" w:sz="4" w:space="0" w:color="auto"/>
              <w:right w:val="single" w:sz="4" w:space="0" w:color="auto"/>
            </w:tcBorders>
            <w:shd w:val="clear" w:color="auto" w:fill="auto"/>
          </w:tcPr>
          <w:p w14:paraId="3D4E0E74" w14:textId="77777777" w:rsidR="00265ED9" w:rsidRPr="0009042C" w:rsidRDefault="00265ED9">
            <w:pPr>
              <w:rPr>
                <w:rFonts w:ascii="Times New Roman" w:hAnsi="Times New Roman" w:cs="Times New Roman"/>
              </w:rPr>
            </w:pPr>
          </w:p>
        </w:tc>
      </w:tr>
    </w:tbl>
    <w:p w14:paraId="2594C71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603683B0" w14:textId="77777777">
        <w:trPr>
          <w:trHeight w:hRule="exact" w:val="475"/>
          <w:jc w:val="center"/>
        </w:trPr>
        <w:tc>
          <w:tcPr>
            <w:tcW w:w="1392" w:type="dxa"/>
            <w:tcBorders>
              <w:top w:val="single" w:sz="4" w:space="0" w:color="auto"/>
              <w:left w:val="single" w:sz="4" w:space="0" w:color="auto"/>
            </w:tcBorders>
            <w:shd w:val="clear" w:color="auto" w:fill="auto"/>
          </w:tcPr>
          <w:p w14:paraId="57A73D89"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5F08BBC"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382D7268" w14:textId="77777777" w:rsidR="00265ED9" w:rsidRPr="0009042C" w:rsidRDefault="00265ED9">
            <w:pPr>
              <w:rPr>
                <w:rFonts w:ascii="Times New Roman" w:hAnsi="Times New Roman" w:cs="Times New Roman"/>
              </w:rPr>
            </w:pPr>
          </w:p>
        </w:tc>
        <w:tc>
          <w:tcPr>
            <w:tcW w:w="2496" w:type="dxa"/>
            <w:vMerge w:val="restart"/>
            <w:tcBorders>
              <w:top w:val="single" w:sz="4" w:space="0" w:color="auto"/>
              <w:left w:val="single" w:sz="4" w:space="0" w:color="auto"/>
              <w:right w:val="single" w:sz="4" w:space="0" w:color="auto"/>
            </w:tcBorders>
            <w:shd w:val="clear" w:color="auto" w:fill="auto"/>
          </w:tcPr>
          <w:p w14:paraId="428AC1B8" w14:textId="77777777" w:rsidR="00265ED9" w:rsidRPr="0009042C" w:rsidRDefault="00265ED9">
            <w:pPr>
              <w:rPr>
                <w:rFonts w:ascii="Times New Roman" w:hAnsi="Times New Roman" w:cs="Times New Roman"/>
              </w:rPr>
            </w:pPr>
          </w:p>
        </w:tc>
      </w:tr>
      <w:tr w:rsidR="00265ED9" w:rsidRPr="0009042C" w14:paraId="60F30793" w14:textId="77777777">
        <w:trPr>
          <w:trHeight w:hRule="exact" w:val="466"/>
          <w:jc w:val="center"/>
        </w:trPr>
        <w:tc>
          <w:tcPr>
            <w:tcW w:w="1392" w:type="dxa"/>
            <w:tcBorders>
              <w:top w:val="single" w:sz="4" w:space="0" w:color="auto"/>
              <w:left w:val="single" w:sz="4" w:space="0" w:color="auto"/>
            </w:tcBorders>
            <w:shd w:val="clear" w:color="auto" w:fill="auto"/>
          </w:tcPr>
          <w:p w14:paraId="2666DA9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2DCC306"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7A3293CB"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15CD20E" w14:textId="77777777" w:rsidR="00265ED9" w:rsidRPr="0009042C" w:rsidRDefault="00265ED9">
            <w:pPr>
              <w:rPr>
                <w:rFonts w:ascii="Times New Roman" w:hAnsi="Times New Roman" w:cs="Times New Roman"/>
              </w:rPr>
            </w:pPr>
          </w:p>
        </w:tc>
      </w:tr>
      <w:tr w:rsidR="00265ED9" w:rsidRPr="0009042C" w14:paraId="76138D6A" w14:textId="77777777">
        <w:trPr>
          <w:trHeight w:hRule="exact" w:val="466"/>
          <w:jc w:val="center"/>
        </w:trPr>
        <w:tc>
          <w:tcPr>
            <w:tcW w:w="1392" w:type="dxa"/>
            <w:tcBorders>
              <w:top w:val="single" w:sz="4" w:space="0" w:color="auto"/>
              <w:left w:val="single" w:sz="4" w:space="0" w:color="auto"/>
            </w:tcBorders>
            <w:shd w:val="clear" w:color="auto" w:fill="auto"/>
          </w:tcPr>
          <w:p w14:paraId="66767DD9" w14:textId="77777777" w:rsidR="00265ED9" w:rsidRPr="0009042C" w:rsidRDefault="000123A2">
            <w:pPr>
              <w:pStyle w:val="a9"/>
              <w:jc w:val="center"/>
            </w:pPr>
            <w:r w:rsidRPr="0009042C">
              <w:rPr>
                <w:b/>
                <w:bCs/>
              </w:rPr>
              <w:t>6</w:t>
            </w:r>
          </w:p>
        </w:tc>
        <w:tc>
          <w:tcPr>
            <w:tcW w:w="9072" w:type="dxa"/>
            <w:tcBorders>
              <w:top w:val="single" w:sz="4" w:space="0" w:color="auto"/>
              <w:left w:val="single" w:sz="4" w:space="0" w:color="auto"/>
            </w:tcBorders>
            <w:shd w:val="clear" w:color="auto" w:fill="auto"/>
          </w:tcPr>
          <w:p w14:paraId="6AC6E544" w14:textId="77777777" w:rsidR="00265ED9" w:rsidRPr="0009042C" w:rsidRDefault="000123A2">
            <w:pPr>
              <w:pStyle w:val="a9"/>
            </w:pPr>
            <w:r w:rsidRPr="0009042C">
              <w:rPr>
                <w:b/>
                <w:bCs/>
              </w:rPr>
              <w:t>Многогранники и тела вращения</w:t>
            </w:r>
          </w:p>
        </w:tc>
        <w:tc>
          <w:tcPr>
            <w:tcW w:w="1987" w:type="dxa"/>
            <w:tcBorders>
              <w:top w:val="single" w:sz="4" w:space="0" w:color="auto"/>
              <w:left w:val="single" w:sz="4" w:space="0" w:color="auto"/>
            </w:tcBorders>
            <w:shd w:val="clear" w:color="auto" w:fill="auto"/>
          </w:tcPr>
          <w:p w14:paraId="6B565012" w14:textId="77777777" w:rsidR="00265ED9" w:rsidRPr="0009042C" w:rsidRDefault="000123A2">
            <w:pPr>
              <w:pStyle w:val="a9"/>
              <w:jc w:val="center"/>
            </w:pPr>
            <w:r w:rsidRPr="0009042C">
              <w:rPr>
                <w:b/>
                <w:bCs/>
              </w:rPr>
              <w:t>36</w:t>
            </w:r>
          </w:p>
        </w:tc>
        <w:tc>
          <w:tcPr>
            <w:tcW w:w="2496" w:type="dxa"/>
            <w:vMerge w:val="restart"/>
            <w:tcBorders>
              <w:top w:val="single" w:sz="4" w:space="0" w:color="auto"/>
              <w:left w:val="single" w:sz="4" w:space="0" w:color="auto"/>
              <w:right w:val="single" w:sz="4" w:space="0" w:color="auto"/>
            </w:tcBorders>
            <w:shd w:val="clear" w:color="auto" w:fill="auto"/>
          </w:tcPr>
          <w:p w14:paraId="694AB1CE" w14:textId="77777777" w:rsidR="00265ED9" w:rsidRPr="0009042C" w:rsidRDefault="000123A2">
            <w:pPr>
              <w:pStyle w:val="a9"/>
              <w:spacing w:after="140" w:line="259" w:lineRule="auto"/>
            </w:pPr>
            <w:r w:rsidRPr="0009042C">
              <w:t>ПРб 01, ПРб 06, ПРу 02, ПРу 03</w:t>
            </w:r>
          </w:p>
          <w:p w14:paraId="719421FF" w14:textId="77777777" w:rsidR="00265ED9" w:rsidRPr="0009042C" w:rsidRDefault="000123A2">
            <w:pPr>
              <w:pStyle w:val="a9"/>
              <w:spacing w:after="140" w:line="257" w:lineRule="auto"/>
            </w:pPr>
            <w:r w:rsidRPr="0009042C">
              <w:t>ЛР 06, ЛР 07, ЛР 08</w:t>
            </w:r>
          </w:p>
          <w:p w14:paraId="5AE91EA2" w14:textId="77777777" w:rsidR="00265ED9" w:rsidRPr="0009042C" w:rsidRDefault="000123A2">
            <w:pPr>
              <w:pStyle w:val="a9"/>
              <w:spacing w:line="257" w:lineRule="auto"/>
            </w:pPr>
            <w:r w:rsidRPr="0009042C">
              <w:t>МР 02, МР 04, МР</w:t>
            </w:r>
          </w:p>
          <w:p w14:paraId="3C491561" w14:textId="77777777" w:rsidR="00265ED9" w:rsidRPr="0009042C" w:rsidRDefault="000123A2">
            <w:pPr>
              <w:pStyle w:val="a9"/>
              <w:spacing w:after="620" w:line="257" w:lineRule="auto"/>
            </w:pPr>
            <w:r w:rsidRPr="0009042C">
              <w:t>05, МР 08</w:t>
            </w:r>
          </w:p>
          <w:p w14:paraId="5AC5ECA0" w14:textId="77777777" w:rsidR="00265ED9" w:rsidRPr="0009042C" w:rsidRDefault="000123A2">
            <w:pPr>
              <w:pStyle w:val="a9"/>
              <w:spacing w:after="380" w:line="254" w:lineRule="auto"/>
            </w:pPr>
            <w:r w:rsidRPr="0009042C">
              <w:t>ОК 1, ОК 2, ОК 7,ОК 8</w:t>
            </w:r>
          </w:p>
        </w:tc>
      </w:tr>
      <w:tr w:rsidR="00265ED9" w:rsidRPr="0009042C" w14:paraId="7E7EBDDA" w14:textId="77777777">
        <w:trPr>
          <w:trHeight w:hRule="exact" w:val="470"/>
          <w:jc w:val="center"/>
        </w:trPr>
        <w:tc>
          <w:tcPr>
            <w:tcW w:w="1392" w:type="dxa"/>
            <w:tcBorders>
              <w:top w:val="single" w:sz="4" w:space="0" w:color="auto"/>
              <w:left w:val="single" w:sz="4" w:space="0" w:color="auto"/>
            </w:tcBorders>
            <w:shd w:val="clear" w:color="auto" w:fill="auto"/>
          </w:tcPr>
          <w:p w14:paraId="67250CCC" w14:textId="77777777" w:rsidR="00265ED9" w:rsidRPr="0009042C" w:rsidRDefault="000123A2">
            <w:pPr>
              <w:pStyle w:val="a9"/>
              <w:jc w:val="center"/>
            </w:pPr>
            <w:r w:rsidRPr="0009042C">
              <w:t>6.1</w:t>
            </w:r>
          </w:p>
        </w:tc>
        <w:tc>
          <w:tcPr>
            <w:tcW w:w="9072" w:type="dxa"/>
            <w:tcBorders>
              <w:top w:val="single" w:sz="4" w:space="0" w:color="auto"/>
              <w:left w:val="single" w:sz="4" w:space="0" w:color="auto"/>
            </w:tcBorders>
            <w:shd w:val="clear" w:color="auto" w:fill="auto"/>
          </w:tcPr>
          <w:p w14:paraId="1368E087" w14:textId="77777777" w:rsidR="00265ED9" w:rsidRPr="0009042C" w:rsidRDefault="000123A2">
            <w:pPr>
              <w:pStyle w:val="a9"/>
            </w:pPr>
            <w:r w:rsidRPr="0009042C">
              <w:t>Вершины, ребра, грани многогранника</w:t>
            </w:r>
          </w:p>
        </w:tc>
        <w:tc>
          <w:tcPr>
            <w:tcW w:w="1987" w:type="dxa"/>
            <w:tcBorders>
              <w:top w:val="single" w:sz="4" w:space="0" w:color="auto"/>
              <w:left w:val="single" w:sz="4" w:space="0" w:color="auto"/>
            </w:tcBorders>
            <w:shd w:val="clear" w:color="auto" w:fill="auto"/>
          </w:tcPr>
          <w:p w14:paraId="397A5C8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63C9DCE" w14:textId="77777777" w:rsidR="00265ED9" w:rsidRPr="0009042C" w:rsidRDefault="00265ED9">
            <w:pPr>
              <w:rPr>
                <w:rFonts w:ascii="Times New Roman" w:hAnsi="Times New Roman" w:cs="Times New Roman"/>
              </w:rPr>
            </w:pPr>
          </w:p>
        </w:tc>
      </w:tr>
      <w:tr w:rsidR="00265ED9" w:rsidRPr="0009042C" w14:paraId="36734A37" w14:textId="77777777">
        <w:trPr>
          <w:trHeight w:hRule="exact" w:val="466"/>
          <w:jc w:val="center"/>
        </w:trPr>
        <w:tc>
          <w:tcPr>
            <w:tcW w:w="1392" w:type="dxa"/>
            <w:tcBorders>
              <w:top w:val="single" w:sz="4" w:space="0" w:color="auto"/>
              <w:left w:val="single" w:sz="4" w:space="0" w:color="auto"/>
            </w:tcBorders>
            <w:shd w:val="clear" w:color="auto" w:fill="auto"/>
          </w:tcPr>
          <w:p w14:paraId="5F46421D" w14:textId="77777777" w:rsidR="00265ED9" w:rsidRPr="0009042C" w:rsidRDefault="000123A2">
            <w:pPr>
              <w:pStyle w:val="a9"/>
              <w:jc w:val="center"/>
            </w:pPr>
            <w:r w:rsidRPr="0009042C">
              <w:t>6.2</w:t>
            </w:r>
          </w:p>
        </w:tc>
        <w:tc>
          <w:tcPr>
            <w:tcW w:w="9072" w:type="dxa"/>
            <w:tcBorders>
              <w:top w:val="single" w:sz="4" w:space="0" w:color="auto"/>
              <w:left w:val="single" w:sz="4" w:space="0" w:color="auto"/>
            </w:tcBorders>
            <w:shd w:val="clear" w:color="auto" w:fill="auto"/>
          </w:tcPr>
          <w:p w14:paraId="25633E5C" w14:textId="77777777" w:rsidR="00265ED9" w:rsidRPr="0009042C" w:rsidRDefault="000123A2">
            <w:pPr>
              <w:pStyle w:val="a9"/>
            </w:pPr>
            <w:r w:rsidRPr="0009042C">
              <w:t>Призма, ее составляющие, сечение. Прямая и правильная призмы</w:t>
            </w:r>
          </w:p>
        </w:tc>
        <w:tc>
          <w:tcPr>
            <w:tcW w:w="1987" w:type="dxa"/>
            <w:tcBorders>
              <w:top w:val="single" w:sz="4" w:space="0" w:color="auto"/>
              <w:left w:val="single" w:sz="4" w:space="0" w:color="auto"/>
            </w:tcBorders>
            <w:shd w:val="clear" w:color="auto" w:fill="auto"/>
          </w:tcPr>
          <w:p w14:paraId="6B5C118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6188A02" w14:textId="77777777" w:rsidR="00265ED9" w:rsidRPr="0009042C" w:rsidRDefault="00265ED9">
            <w:pPr>
              <w:rPr>
                <w:rFonts w:ascii="Times New Roman" w:hAnsi="Times New Roman" w:cs="Times New Roman"/>
              </w:rPr>
            </w:pPr>
          </w:p>
        </w:tc>
      </w:tr>
      <w:tr w:rsidR="00265ED9" w:rsidRPr="0009042C" w14:paraId="39FEC913" w14:textId="77777777">
        <w:trPr>
          <w:trHeight w:hRule="exact" w:val="470"/>
          <w:jc w:val="center"/>
        </w:trPr>
        <w:tc>
          <w:tcPr>
            <w:tcW w:w="1392" w:type="dxa"/>
            <w:tcBorders>
              <w:top w:val="single" w:sz="4" w:space="0" w:color="auto"/>
              <w:left w:val="single" w:sz="4" w:space="0" w:color="auto"/>
            </w:tcBorders>
            <w:shd w:val="clear" w:color="auto" w:fill="auto"/>
          </w:tcPr>
          <w:p w14:paraId="7FF2F180" w14:textId="77777777" w:rsidR="00265ED9" w:rsidRPr="0009042C" w:rsidRDefault="000123A2">
            <w:pPr>
              <w:pStyle w:val="a9"/>
              <w:jc w:val="center"/>
            </w:pPr>
            <w:r w:rsidRPr="0009042C">
              <w:t>6.3</w:t>
            </w:r>
          </w:p>
        </w:tc>
        <w:tc>
          <w:tcPr>
            <w:tcW w:w="9072" w:type="dxa"/>
            <w:tcBorders>
              <w:top w:val="single" w:sz="4" w:space="0" w:color="auto"/>
              <w:left w:val="single" w:sz="4" w:space="0" w:color="auto"/>
            </w:tcBorders>
            <w:shd w:val="clear" w:color="auto" w:fill="auto"/>
          </w:tcPr>
          <w:p w14:paraId="2627AD51" w14:textId="77777777" w:rsidR="00265ED9" w:rsidRPr="0009042C" w:rsidRDefault="000123A2">
            <w:pPr>
              <w:pStyle w:val="a9"/>
            </w:pPr>
            <w:r w:rsidRPr="0009042C">
              <w:t>Параллелепипед, куб. Сечение куба, параллелепипеда</w:t>
            </w:r>
          </w:p>
        </w:tc>
        <w:tc>
          <w:tcPr>
            <w:tcW w:w="1987" w:type="dxa"/>
            <w:tcBorders>
              <w:top w:val="single" w:sz="4" w:space="0" w:color="auto"/>
              <w:left w:val="single" w:sz="4" w:space="0" w:color="auto"/>
            </w:tcBorders>
            <w:shd w:val="clear" w:color="auto" w:fill="auto"/>
          </w:tcPr>
          <w:p w14:paraId="5B30D2F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B1A4610" w14:textId="77777777" w:rsidR="00265ED9" w:rsidRPr="0009042C" w:rsidRDefault="00265ED9">
            <w:pPr>
              <w:rPr>
                <w:rFonts w:ascii="Times New Roman" w:hAnsi="Times New Roman" w:cs="Times New Roman"/>
              </w:rPr>
            </w:pPr>
          </w:p>
        </w:tc>
      </w:tr>
      <w:tr w:rsidR="00265ED9" w:rsidRPr="0009042C" w14:paraId="0CFFDBBD" w14:textId="77777777">
        <w:trPr>
          <w:trHeight w:hRule="exact" w:val="466"/>
          <w:jc w:val="center"/>
        </w:trPr>
        <w:tc>
          <w:tcPr>
            <w:tcW w:w="1392" w:type="dxa"/>
            <w:tcBorders>
              <w:top w:val="single" w:sz="4" w:space="0" w:color="auto"/>
              <w:left w:val="single" w:sz="4" w:space="0" w:color="auto"/>
            </w:tcBorders>
            <w:shd w:val="clear" w:color="auto" w:fill="auto"/>
          </w:tcPr>
          <w:p w14:paraId="7E74C214" w14:textId="77777777" w:rsidR="00265ED9" w:rsidRPr="0009042C" w:rsidRDefault="000123A2">
            <w:pPr>
              <w:pStyle w:val="a9"/>
              <w:jc w:val="center"/>
            </w:pPr>
            <w:r w:rsidRPr="0009042C">
              <w:t>6.4</w:t>
            </w:r>
          </w:p>
        </w:tc>
        <w:tc>
          <w:tcPr>
            <w:tcW w:w="9072" w:type="dxa"/>
            <w:tcBorders>
              <w:top w:val="single" w:sz="4" w:space="0" w:color="auto"/>
              <w:left w:val="single" w:sz="4" w:space="0" w:color="auto"/>
            </w:tcBorders>
            <w:shd w:val="clear" w:color="auto" w:fill="auto"/>
          </w:tcPr>
          <w:p w14:paraId="604673D9" w14:textId="77777777" w:rsidR="00265ED9" w:rsidRPr="0009042C" w:rsidRDefault="000123A2">
            <w:pPr>
              <w:pStyle w:val="a9"/>
            </w:pPr>
            <w:r w:rsidRPr="0009042C">
              <w:t>Пирамида, ее составляющие, сечение. Правильная пирамида. Усеченная пирамида</w:t>
            </w:r>
          </w:p>
        </w:tc>
        <w:tc>
          <w:tcPr>
            <w:tcW w:w="1987" w:type="dxa"/>
            <w:tcBorders>
              <w:top w:val="single" w:sz="4" w:space="0" w:color="auto"/>
              <w:left w:val="single" w:sz="4" w:space="0" w:color="auto"/>
            </w:tcBorders>
            <w:shd w:val="clear" w:color="auto" w:fill="auto"/>
          </w:tcPr>
          <w:p w14:paraId="09D72BF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EBE7E4C" w14:textId="77777777" w:rsidR="00265ED9" w:rsidRPr="0009042C" w:rsidRDefault="00265ED9">
            <w:pPr>
              <w:rPr>
                <w:rFonts w:ascii="Times New Roman" w:hAnsi="Times New Roman" w:cs="Times New Roman"/>
              </w:rPr>
            </w:pPr>
          </w:p>
        </w:tc>
      </w:tr>
      <w:tr w:rsidR="00265ED9" w:rsidRPr="0009042C" w14:paraId="105B160F" w14:textId="77777777">
        <w:trPr>
          <w:trHeight w:hRule="exact" w:val="470"/>
          <w:jc w:val="center"/>
        </w:trPr>
        <w:tc>
          <w:tcPr>
            <w:tcW w:w="1392" w:type="dxa"/>
            <w:tcBorders>
              <w:top w:val="single" w:sz="4" w:space="0" w:color="auto"/>
              <w:left w:val="single" w:sz="4" w:space="0" w:color="auto"/>
            </w:tcBorders>
            <w:shd w:val="clear" w:color="auto" w:fill="auto"/>
          </w:tcPr>
          <w:p w14:paraId="4E9DA8FE" w14:textId="77777777" w:rsidR="00265ED9" w:rsidRPr="0009042C" w:rsidRDefault="000123A2">
            <w:pPr>
              <w:pStyle w:val="a9"/>
              <w:jc w:val="center"/>
            </w:pPr>
            <w:r w:rsidRPr="0009042C">
              <w:t>6.5</w:t>
            </w:r>
          </w:p>
        </w:tc>
        <w:tc>
          <w:tcPr>
            <w:tcW w:w="9072" w:type="dxa"/>
            <w:tcBorders>
              <w:top w:val="single" w:sz="4" w:space="0" w:color="auto"/>
              <w:left w:val="single" w:sz="4" w:space="0" w:color="auto"/>
            </w:tcBorders>
            <w:shd w:val="clear" w:color="auto" w:fill="auto"/>
          </w:tcPr>
          <w:p w14:paraId="1168EF1E" w14:textId="77777777" w:rsidR="00265ED9" w:rsidRPr="0009042C" w:rsidRDefault="000123A2">
            <w:pPr>
              <w:pStyle w:val="a9"/>
            </w:pPr>
            <w:r w:rsidRPr="0009042C">
              <w:t>Боковая и полная поверхность призмы, пирамиды</w:t>
            </w:r>
          </w:p>
        </w:tc>
        <w:tc>
          <w:tcPr>
            <w:tcW w:w="1987" w:type="dxa"/>
            <w:tcBorders>
              <w:top w:val="single" w:sz="4" w:space="0" w:color="auto"/>
              <w:left w:val="single" w:sz="4" w:space="0" w:color="auto"/>
            </w:tcBorders>
            <w:shd w:val="clear" w:color="auto" w:fill="auto"/>
          </w:tcPr>
          <w:p w14:paraId="01AA196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9C8304" w14:textId="77777777" w:rsidR="00265ED9" w:rsidRPr="0009042C" w:rsidRDefault="00265ED9">
            <w:pPr>
              <w:rPr>
                <w:rFonts w:ascii="Times New Roman" w:hAnsi="Times New Roman" w:cs="Times New Roman"/>
              </w:rPr>
            </w:pPr>
          </w:p>
        </w:tc>
      </w:tr>
      <w:tr w:rsidR="00265ED9" w:rsidRPr="0009042C" w14:paraId="4AA62793" w14:textId="77777777">
        <w:trPr>
          <w:trHeight w:hRule="exact" w:val="466"/>
          <w:jc w:val="center"/>
        </w:trPr>
        <w:tc>
          <w:tcPr>
            <w:tcW w:w="1392" w:type="dxa"/>
            <w:tcBorders>
              <w:top w:val="single" w:sz="4" w:space="0" w:color="auto"/>
              <w:left w:val="single" w:sz="4" w:space="0" w:color="auto"/>
            </w:tcBorders>
            <w:shd w:val="clear" w:color="auto" w:fill="auto"/>
          </w:tcPr>
          <w:p w14:paraId="116A0828" w14:textId="77777777" w:rsidR="00265ED9" w:rsidRPr="0009042C" w:rsidRDefault="000123A2">
            <w:pPr>
              <w:pStyle w:val="a9"/>
              <w:jc w:val="center"/>
            </w:pPr>
            <w:r w:rsidRPr="0009042C">
              <w:t>6.6</w:t>
            </w:r>
          </w:p>
        </w:tc>
        <w:tc>
          <w:tcPr>
            <w:tcW w:w="9072" w:type="dxa"/>
            <w:tcBorders>
              <w:top w:val="single" w:sz="4" w:space="0" w:color="auto"/>
              <w:left w:val="single" w:sz="4" w:space="0" w:color="auto"/>
            </w:tcBorders>
            <w:shd w:val="clear" w:color="auto" w:fill="auto"/>
          </w:tcPr>
          <w:p w14:paraId="2BC79DAE" w14:textId="77777777" w:rsidR="00265ED9" w:rsidRPr="0009042C" w:rsidRDefault="000123A2">
            <w:pPr>
              <w:pStyle w:val="a9"/>
            </w:pPr>
            <w:r w:rsidRPr="0009042C">
              <w:t>Симметрия в кубе, параллелепипеде, призме, пирамиде</w:t>
            </w:r>
          </w:p>
        </w:tc>
        <w:tc>
          <w:tcPr>
            <w:tcW w:w="1987" w:type="dxa"/>
            <w:tcBorders>
              <w:top w:val="single" w:sz="4" w:space="0" w:color="auto"/>
              <w:left w:val="single" w:sz="4" w:space="0" w:color="auto"/>
            </w:tcBorders>
            <w:shd w:val="clear" w:color="auto" w:fill="auto"/>
          </w:tcPr>
          <w:p w14:paraId="23F8EA1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F383717" w14:textId="77777777" w:rsidR="00265ED9" w:rsidRPr="0009042C" w:rsidRDefault="00265ED9">
            <w:pPr>
              <w:rPr>
                <w:rFonts w:ascii="Times New Roman" w:hAnsi="Times New Roman" w:cs="Times New Roman"/>
              </w:rPr>
            </w:pPr>
          </w:p>
        </w:tc>
      </w:tr>
      <w:tr w:rsidR="00265ED9" w:rsidRPr="0009042C" w14:paraId="52FE4BC6" w14:textId="77777777">
        <w:trPr>
          <w:trHeight w:hRule="exact" w:val="470"/>
          <w:jc w:val="center"/>
        </w:trPr>
        <w:tc>
          <w:tcPr>
            <w:tcW w:w="1392" w:type="dxa"/>
            <w:tcBorders>
              <w:top w:val="single" w:sz="4" w:space="0" w:color="auto"/>
              <w:left w:val="single" w:sz="4" w:space="0" w:color="auto"/>
            </w:tcBorders>
            <w:shd w:val="clear" w:color="auto" w:fill="auto"/>
          </w:tcPr>
          <w:p w14:paraId="63491169" w14:textId="77777777" w:rsidR="00265ED9" w:rsidRPr="0009042C" w:rsidRDefault="000123A2">
            <w:pPr>
              <w:pStyle w:val="a9"/>
              <w:jc w:val="center"/>
            </w:pPr>
            <w:r w:rsidRPr="0009042C">
              <w:t>6.7</w:t>
            </w:r>
          </w:p>
        </w:tc>
        <w:tc>
          <w:tcPr>
            <w:tcW w:w="9072" w:type="dxa"/>
            <w:tcBorders>
              <w:top w:val="single" w:sz="4" w:space="0" w:color="auto"/>
              <w:left w:val="single" w:sz="4" w:space="0" w:color="auto"/>
            </w:tcBorders>
            <w:shd w:val="clear" w:color="auto" w:fill="auto"/>
          </w:tcPr>
          <w:p w14:paraId="052DCF47" w14:textId="77777777" w:rsidR="00265ED9" w:rsidRPr="0009042C" w:rsidRDefault="000123A2">
            <w:pPr>
              <w:pStyle w:val="a9"/>
            </w:pPr>
            <w:r w:rsidRPr="0009042C">
              <w:t>Правильные многогранники, их свойства</w:t>
            </w:r>
          </w:p>
        </w:tc>
        <w:tc>
          <w:tcPr>
            <w:tcW w:w="1987" w:type="dxa"/>
            <w:tcBorders>
              <w:top w:val="single" w:sz="4" w:space="0" w:color="auto"/>
              <w:left w:val="single" w:sz="4" w:space="0" w:color="auto"/>
            </w:tcBorders>
            <w:shd w:val="clear" w:color="auto" w:fill="auto"/>
          </w:tcPr>
          <w:p w14:paraId="49757A0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AD686CD" w14:textId="77777777" w:rsidR="00265ED9" w:rsidRPr="0009042C" w:rsidRDefault="00265ED9">
            <w:pPr>
              <w:rPr>
                <w:rFonts w:ascii="Times New Roman" w:hAnsi="Times New Roman" w:cs="Times New Roman"/>
              </w:rPr>
            </w:pPr>
          </w:p>
        </w:tc>
      </w:tr>
      <w:tr w:rsidR="00265ED9" w:rsidRPr="0009042C" w14:paraId="372F77DD" w14:textId="77777777">
        <w:trPr>
          <w:trHeight w:hRule="exact" w:val="466"/>
          <w:jc w:val="center"/>
        </w:trPr>
        <w:tc>
          <w:tcPr>
            <w:tcW w:w="1392" w:type="dxa"/>
            <w:tcBorders>
              <w:top w:val="single" w:sz="4" w:space="0" w:color="auto"/>
              <w:left w:val="single" w:sz="4" w:space="0" w:color="auto"/>
            </w:tcBorders>
            <w:shd w:val="clear" w:color="auto" w:fill="auto"/>
          </w:tcPr>
          <w:p w14:paraId="00ADDAF4" w14:textId="77777777" w:rsidR="00265ED9" w:rsidRPr="0009042C" w:rsidRDefault="000123A2">
            <w:pPr>
              <w:pStyle w:val="a9"/>
              <w:jc w:val="center"/>
            </w:pPr>
            <w:r w:rsidRPr="0009042C">
              <w:t>6.8</w:t>
            </w:r>
          </w:p>
        </w:tc>
        <w:tc>
          <w:tcPr>
            <w:tcW w:w="9072" w:type="dxa"/>
            <w:tcBorders>
              <w:top w:val="single" w:sz="4" w:space="0" w:color="auto"/>
              <w:left w:val="single" w:sz="4" w:space="0" w:color="auto"/>
            </w:tcBorders>
            <w:shd w:val="clear" w:color="auto" w:fill="auto"/>
          </w:tcPr>
          <w:p w14:paraId="28B564F6" w14:textId="77777777" w:rsidR="00265ED9" w:rsidRPr="0009042C" w:rsidRDefault="000123A2">
            <w:pPr>
              <w:pStyle w:val="a9"/>
            </w:pPr>
            <w:r w:rsidRPr="0009042C">
              <w:t>Цилиндр, его составляющие. Сечение цилиндра</w:t>
            </w:r>
          </w:p>
        </w:tc>
        <w:tc>
          <w:tcPr>
            <w:tcW w:w="1987" w:type="dxa"/>
            <w:tcBorders>
              <w:top w:val="single" w:sz="4" w:space="0" w:color="auto"/>
              <w:left w:val="single" w:sz="4" w:space="0" w:color="auto"/>
            </w:tcBorders>
            <w:shd w:val="clear" w:color="auto" w:fill="auto"/>
          </w:tcPr>
          <w:p w14:paraId="51EEEC3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5E7C2F8" w14:textId="77777777" w:rsidR="00265ED9" w:rsidRPr="0009042C" w:rsidRDefault="00265ED9">
            <w:pPr>
              <w:rPr>
                <w:rFonts w:ascii="Times New Roman" w:hAnsi="Times New Roman" w:cs="Times New Roman"/>
              </w:rPr>
            </w:pPr>
          </w:p>
        </w:tc>
      </w:tr>
      <w:tr w:rsidR="00265ED9" w:rsidRPr="0009042C" w14:paraId="33E8C3CB" w14:textId="77777777">
        <w:trPr>
          <w:trHeight w:hRule="exact" w:val="470"/>
          <w:jc w:val="center"/>
        </w:trPr>
        <w:tc>
          <w:tcPr>
            <w:tcW w:w="1392" w:type="dxa"/>
            <w:tcBorders>
              <w:top w:val="single" w:sz="4" w:space="0" w:color="auto"/>
              <w:left w:val="single" w:sz="4" w:space="0" w:color="auto"/>
            </w:tcBorders>
            <w:shd w:val="clear" w:color="auto" w:fill="auto"/>
          </w:tcPr>
          <w:p w14:paraId="331635F9" w14:textId="77777777" w:rsidR="00265ED9" w:rsidRPr="0009042C" w:rsidRDefault="000123A2">
            <w:pPr>
              <w:pStyle w:val="a9"/>
              <w:jc w:val="center"/>
            </w:pPr>
            <w:r w:rsidRPr="0009042C">
              <w:t>6.9</w:t>
            </w:r>
          </w:p>
        </w:tc>
        <w:tc>
          <w:tcPr>
            <w:tcW w:w="9072" w:type="dxa"/>
            <w:tcBorders>
              <w:top w:val="single" w:sz="4" w:space="0" w:color="auto"/>
              <w:left w:val="single" w:sz="4" w:space="0" w:color="auto"/>
            </w:tcBorders>
            <w:shd w:val="clear" w:color="auto" w:fill="auto"/>
          </w:tcPr>
          <w:p w14:paraId="76215F61" w14:textId="77777777" w:rsidR="00265ED9" w:rsidRPr="0009042C" w:rsidRDefault="000123A2">
            <w:pPr>
              <w:pStyle w:val="a9"/>
            </w:pPr>
            <w:r w:rsidRPr="0009042C">
              <w:t>Конус, его составляющие. Сечение конуса</w:t>
            </w:r>
          </w:p>
        </w:tc>
        <w:tc>
          <w:tcPr>
            <w:tcW w:w="1987" w:type="dxa"/>
            <w:tcBorders>
              <w:top w:val="single" w:sz="4" w:space="0" w:color="auto"/>
              <w:left w:val="single" w:sz="4" w:space="0" w:color="auto"/>
            </w:tcBorders>
            <w:shd w:val="clear" w:color="auto" w:fill="auto"/>
          </w:tcPr>
          <w:p w14:paraId="795508D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E412301" w14:textId="77777777" w:rsidR="00265ED9" w:rsidRPr="0009042C" w:rsidRDefault="00265ED9">
            <w:pPr>
              <w:rPr>
                <w:rFonts w:ascii="Times New Roman" w:hAnsi="Times New Roman" w:cs="Times New Roman"/>
              </w:rPr>
            </w:pPr>
          </w:p>
        </w:tc>
      </w:tr>
      <w:tr w:rsidR="00265ED9" w:rsidRPr="0009042C" w14:paraId="0ECBA86E" w14:textId="77777777">
        <w:trPr>
          <w:trHeight w:hRule="exact" w:val="466"/>
          <w:jc w:val="center"/>
        </w:trPr>
        <w:tc>
          <w:tcPr>
            <w:tcW w:w="1392" w:type="dxa"/>
            <w:tcBorders>
              <w:top w:val="single" w:sz="4" w:space="0" w:color="auto"/>
              <w:left w:val="single" w:sz="4" w:space="0" w:color="auto"/>
            </w:tcBorders>
            <w:shd w:val="clear" w:color="auto" w:fill="auto"/>
          </w:tcPr>
          <w:p w14:paraId="03AC01D7" w14:textId="77777777" w:rsidR="00265ED9" w:rsidRPr="0009042C" w:rsidRDefault="000123A2">
            <w:pPr>
              <w:pStyle w:val="a9"/>
              <w:jc w:val="center"/>
            </w:pPr>
            <w:r w:rsidRPr="0009042C">
              <w:t>6.10</w:t>
            </w:r>
          </w:p>
        </w:tc>
        <w:tc>
          <w:tcPr>
            <w:tcW w:w="9072" w:type="dxa"/>
            <w:tcBorders>
              <w:top w:val="single" w:sz="4" w:space="0" w:color="auto"/>
              <w:left w:val="single" w:sz="4" w:space="0" w:color="auto"/>
            </w:tcBorders>
            <w:shd w:val="clear" w:color="auto" w:fill="auto"/>
          </w:tcPr>
          <w:p w14:paraId="78CF4655" w14:textId="77777777" w:rsidR="00265ED9" w:rsidRPr="0009042C" w:rsidRDefault="000123A2">
            <w:pPr>
              <w:pStyle w:val="a9"/>
            </w:pPr>
            <w:r w:rsidRPr="0009042C">
              <w:t>Усеченный конус. Сечение усеченного конуса</w:t>
            </w:r>
          </w:p>
        </w:tc>
        <w:tc>
          <w:tcPr>
            <w:tcW w:w="1987" w:type="dxa"/>
            <w:tcBorders>
              <w:top w:val="single" w:sz="4" w:space="0" w:color="auto"/>
              <w:left w:val="single" w:sz="4" w:space="0" w:color="auto"/>
            </w:tcBorders>
            <w:shd w:val="clear" w:color="auto" w:fill="auto"/>
          </w:tcPr>
          <w:p w14:paraId="42CA11A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152224" w14:textId="77777777" w:rsidR="00265ED9" w:rsidRPr="0009042C" w:rsidRDefault="00265ED9">
            <w:pPr>
              <w:rPr>
                <w:rFonts w:ascii="Times New Roman" w:hAnsi="Times New Roman" w:cs="Times New Roman"/>
              </w:rPr>
            </w:pPr>
          </w:p>
        </w:tc>
      </w:tr>
      <w:tr w:rsidR="00265ED9" w:rsidRPr="0009042C" w14:paraId="398F3432" w14:textId="77777777">
        <w:trPr>
          <w:trHeight w:hRule="exact" w:val="470"/>
          <w:jc w:val="center"/>
        </w:trPr>
        <w:tc>
          <w:tcPr>
            <w:tcW w:w="1392" w:type="dxa"/>
            <w:tcBorders>
              <w:top w:val="single" w:sz="4" w:space="0" w:color="auto"/>
              <w:left w:val="single" w:sz="4" w:space="0" w:color="auto"/>
            </w:tcBorders>
            <w:shd w:val="clear" w:color="auto" w:fill="auto"/>
          </w:tcPr>
          <w:p w14:paraId="36094646" w14:textId="77777777" w:rsidR="00265ED9" w:rsidRPr="0009042C" w:rsidRDefault="000123A2">
            <w:pPr>
              <w:pStyle w:val="a9"/>
              <w:jc w:val="center"/>
            </w:pPr>
            <w:r w:rsidRPr="0009042C">
              <w:t>6.11</w:t>
            </w:r>
          </w:p>
        </w:tc>
        <w:tc>
          <w:tcPr>
            <w:tcW w:w="9072" w:type="dxa"/>
            <w:tcBorders>
              <w:top w:val="single" w:sz="4" w:space="0" w:color="auto"/>
              <w:left w:val="single" w:sz="4" w:space="0" w:color="auto"/>
            </w:tcBorders>
            <w:shd w:val="clear" w:color="auto" w:fill="auto"/>
          </w:tcPr>
          <w:p w14:paraId="1CD9BBC1" w14:textId="77777777" w:rsidR="00265ED9" w:rsidRPr="0009042C" w:rsidRDefault="000123A2">
            <w:pPr>
              <w:pStyle w:val="a9"/>
            </w:pPr>
            <w:r w:rsidRPr="0009042C">
              <w:t>Шар и сфера, их сечения.</w:t>
            </w:r>
          </w:p>
        </w:tc>
        <w:tc>
          <w:tcPr>
            <w:tcW w:w="1987" w:type="dxa"/>
            <w:tcBorders>
              <w:top w:val="single" w:sz="4" w:space="0" w:color="auto"/>
              <w:left w:val="single" w:sz="4" w:space="0" w:color="auto"/>
            </w:tcBorders>
            <w:shd w:val="clear" w:color="auto" w:fill="auto"/>
          </w:tcPr>
          <w:p w14:paraId="6804AA2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600D8F0" w14:textId="77777777" w:rsidR="00265ED9" w:rsidRPr="0009042C" w:rsidRDefault="00265ED9">
            <w:pPr>
              <w:rPr>
                <w:rFonts w:ascii="Times New Roman" w:hAnsi="Times New Roman" w:cs="Times New Roman"/>
              </w:rPr>
            </w:pPr>
          </w:p>
        </w:tc>
      </w:tr>
      <w:tr w:rsidR="00265ED9" w:rsidRPr="0009042C" w14:paraId="2B590C7F" w14:textId="77777777">
        <w:trPr>
          <w:trHeight w:hRule="exact" w:val="466"/>
          <w:jc w:val="center"/>
        </w:trPr>
        <w:tc>
          <w:tcPr>
            <w:tcW w:w="1392" w:type="dxa"/>
            <w:tcBorders>
              <w:top w:val="single" w:sz="4" w:space="0" w:color="auto"/>
              <w:left w:val="single" w:sz="4" w:space="0" w:color="auto"/>
            </w:tcBorders>
            <w:shd w:val="clear" w:color="auto" w:fill="auto"/>
          </w:tcPr>
          <w:p w14:paraId="45D2472B" w14:textId="77777777" w:rsidR="00265ED9" w:rsidRPr="0009042C" w:rsidRDefault="000123A2">
            <w:pPr>
              <w:pStyle w:val="a9"/>
              <w:jc w:val="center"/>
            </w:pPr>
            <w:r w:rsidRPr="0009042C">
              <w:t>6.12</w:t>
            </w:r>
          </w:p>
        </w:tc>
        <w:tc>
          <w:tcPr>
            <w:tcW w:w="9072" w:type="dxa"/>
            <w:tcBorders>
              <w:top w:val="single" w:sz="4" w:space="0" w:color="auto"/>
              <w:left w:val="single" w:sz="4" w:space="0" w:color="auto"/>
            </w:tcBorders>
            <w:shd w:val="clear" w:color="auto" w:fill="auto"/>
          </w:tcPr>
          <w:p w14:paraId="2F0110C4" w14:textId="77777777" w:rsidR="00265ED9" w:rsidRPr="0009042C" w:rsidRDefault="000123A2">
            <w:pPr>
              <w:pStyle w:val="a9"/>
            </w:pPr>
            <w:r w:rsidRPr="0009042C">
              <w:t>Понятие об объеме тела. Отношение объемов подобных тел</w:t>
            </w:r>
          </w:p>
        </w:tc>
        <w:tc>
          <w:tcPr>
            <w:tcW w:w="1987" w:type="dxa"/>
            <w:tcBorders>
              <w:top w:val="single" w:sz="4" w:space="0" w:color="auto"/>
              <w:left w:val="single" w:sz="4" w:space="0" w:color="auto"/>
            </w:tcBorders>
            <w:shd w:val="clear" w:color="auto" w:fill="auto"/>
          </w:tcPr>
          <w:p w14:paraId="56ED085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E66DDD5" w14:textId="77777777" w:rsidR="00265ED9" w:rsidRPr="0009042C" w:rsidRDefault="00265ED9">
            <w:pPr>
              <w:rPr>
                <w:rFonts w:ascii="Times New Roman" w:hAnsi="Times New Roman" w:cs="Times New Roman"/>
              </w:rPr>
            </w:pPr>
          </w:p>
        </w:tc>
      </w:tr>
      <w:tr w:rsidR="00265ED9" w:rsidRPr="0009042C" w14:paraId="461F3C00" w14:textId="77777777">
        <w:trPr>
          <w:trHeight w:hRule="exact" w:val="466"/>
          <w:jc w:val="center"/>
        </w:trPr>
        <w:tc>
          <w:tcPr>
            <w:tcW w:w="1392" w:type="dxa"/>
            <w:tcBorders>
              <w:top w:val="single" w:sz="4" w:space="0" w:color="auto"/>
              <w:left w:val="single" w:sz="4" w:space="0" w:color="auto"/>
            </w:tcBorders>
            <w:shd w:val="clear" w:color="auto" w:fill="auto"/>
          </w:tcPr>
          <w:p w14:paraId="12412EFE" w14:textId="77777777" w:rsidR="00265ED9" w:rsidRPr="0009042C" w:rsidRDefault="000123A2">
            <w:pPr>
              <w:pStyle w:val="a9"/>
              <w:jc w:val="center"/>
            </w:pPr>
            <w:r w:rsidRPr="0009042C">
              <w:t>6.13</w:t>
            </w:r>
          </w:p>
        </w:tc>
        <w:tc>
          <w:tcPr>
            <w:tcW w:w="9072" w:type="dxa"/>
            <w:tcBorders>
              <w:top w:val="single" w:sz="4" w:space="0" w:color="auto"/>
              <w:left w:val="single" w:sz="4" w:space="0" w:color="auto"/>
            </w:tcBorders>
            <w:shd w:val="clear" w:color="auto" w:fill="auto"/>
          </w:tcPr>
          <w:p w14:paraId="69B48B5B" w14:textId="77777777" w:rsidR="00265ED9" w:rsidRPr="0009042C" w:rsidRDefault="000123A2">
            <w:pPr>
              <w:pStyle w:val="a9"/>
            </w:pPr>
            <w:r w:rsidRPr="0009042C">
              <w:t>Объемы многогранников. Объемы цилиндра и конуса</w:t>
            </w:r>
          </w:p>
        </w:tc>
        <w:tc>
          <w:tcPr>
            <w:tcW w:w="1987" w:type="dxa"/>
            <w:tcBorders>
              <w:top w:val="single" w:sz="4" w:space="0" w:color="auto"/>
              <w:left w:val="single" w:sz="4" w:space="0" w:color="auto"/>
            </w:tcBorders>
            <w:shd w:val="clear" w:color="auto" w:fill="auto"/>
          </w:tcPr>
          <w:p w14:paraId="4E530E0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34E18EE" w14:textId="77777777" w:rsidR="00265ED9" w:rsidRPr="0009042C" w:rsidRDefault="00265ED9">
            <w:pPr>
              <w:rPr>
                <w:rFonts w:ascii="Times New Roman" w:hAnsi="Times New Roman" w:cs="Times New Roman"/>
              </w:rPr>
            </w:pPr>
          </w:p>
        </w:tc>
      </w:tr>
      <w:tr w:rsidR="00265ED9" w:rsidRPr="0009042C" w14:paraId="204C48AB" w14:textId="77777777">
        <w:trPr>
          <w:trHeight w:hRule="exact" w:val="470"/>
          <w:jc w:val="center"/>
        </w:trPr>
        <w:tc>
          <w:tcPr>
            <w:tcW w:w="1392" w:type="dxa"/>
            <w:tcBorders>
              <w:top w:val="single" w:sz="4" w:space="0" w:color="auto"/>
              <w:left w:val="single" w:sz="4" w:space="0" w:color="auto"/>
            </w:tcBorders>
            <w:shd w:val="clear" w:color="auto" w:fill="auto"/>
          </w:tcPr>
          <w:p w14:paraId="374DA82A" w14:textId="77777777" w:rsidR="00265ED9" w:rsidRPr="0009042C" w:rsidRDefault="000123A2">
            <w:pPr>
              <w:pStyle w:val="a9"/>
              <w:jc w:val="center"/>
            </w:pPr>
            <w:r w:rsidRPr="0009042C">
              <w:t>6.14</w:t>
            </w:r>
          </w:p>
        </w:tc>
        <w:tc>
          <w:tcPr>
            <w:tcW w:w="9072" w:type="dxa"/>
            <w:tcBorders>
              <w:top w:val="single" w:sz="4" w:space="0" w:color="auto"/>
              <w:left w:val="single" w:sz="4" w:space="0" w:color="auto"/>
            </w:tcBorders>
            <w:shd w:val="clear" w:color="auto" w:fill="auto"/>
          </w:tcPr>
          <w:p w14:paraId="393916C5" w14:textId="77777777" w:rsidR="00265ED9" w:rsidRPr="0009042C" w:rsidRDefault="000123A2">
            <w:pPr>
              <w:pStyle w:val="a9"/>
            </w:pPr>
            <w:r w:rsidRPr="0009042C">
              <w:t>Площади поверхностей цилиндра и конуса. Объем шара, площадь сферы</w:t>
            </w:r>
          </w:p>
        </w:tc>
        <w:tc>
          <w:tcPr>
            <w:tcW w:w="1987" w:type="dxa"/>
            <w:tcBorders>
              <w:top w:val="single" w:sz="4" w:space="0" w:color="auto"/>
              <w:left w:val="single" w:sz="4" w:space="0" w:color="auto"/>
            </w:tcBorders>
            <w:shd w:val="clear" w:color="auto" w:fill="auto"/>
          </w:tcPr>
          <w:p w14:paraId="5E2B504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EB42716" w14:textId="77777777" w:rsidR="00265ED9" w:rsidRPr="0009042C" w:rsidRDefault="00265ED9">
            <w:pPr>
              <w:rPr>
                <w:rFonts w:ascii="Times New Roman" w:hAnsi="Times New Roman" w:cs="Times New Roman"/>
              </w:rPr>
            </w:pPr>
          </w:p>
        </w:tc>
      </w:tr>
      <w:tr w:rsidR="00265ED9" w:rsidRPr="0009042C" w14:paraId="019AB966" w14:textId="77777777">
        <w:trPr>
          <w:trHeight w:hRule="exact" w:val="466"/>
          <w:jc w:val="center"/>
        </w:trPr>
        <w:tc>
          <w:tcPr>
            <w:tcW w:w="1392" w:type="dxa"/>
            <w:tcBorders>
              <w:top w:val="single" w:sz="4" w:space="0" w:color="auto"/>
              <w:left w:val="single" w:sz="4" w:space="0" w:color="auto"/>
            </w:tcBorders>
            <w:shd w:val="clear" w:color="auto" w:fill="auto"/>
          </w:tcPr>
          <w:p w14:paraId="298C7B26" w14:textId="77777777" w:rsidR="00265ED9" w:rsidRPr="0009042C" w:rsidRDefault="000123A2">
            <w:pPr>
              <w:pStyle w:val="a9"/>
              <w:jc w:val="center"/>
            </w:pPr>
            <w:r w:rsidRPr="0009042C">
              <w:t>6.15</w:t>
            </w:r>
          </w:p>
        </w:tc>
        <w:tc>
          <w:tcPr>
            <w:tcW w:w="9072" w:type="dxa"/>
            <w:tcBorders>
              <w:top w:val="single" w:sz="4" w:space="0" w:color="auto"/>
              <w:left w:val="single" w:sz="4" w:space="0" w:color="auto"/>
            </w:tcBorders>
            <w:shd w:val="clear" w:color="auto" w:fill="auto"/>
          </w:tcPr>
          <w:p w14:paraId="0D5D2F09" w14:textId="77777777" w:rsidR="00265ED9" w:rsidRPr="0009042C" w:rsidRDefault="000123A2">
            <w:pPr>
              <w:pStyle w:val="a9"/>
            </w:pPr>
            <w:r w:rsidRPr="0009042C">
              <w:t>Контрольная работа «Многогранники и тела вращения»</w:t>
            </w:r>
          </w:p>
        </w:tc>
        <w:tc>
          <w:tcPr>
            <w:tcW w:w="1987" w:type="dxa"/>
            <w:tcBorders>
              <w:top w:val="single" w:sz="4" w:space="0" w:color="auto"/>
              <w:left w:val="single" w:sz="4" w:space="0" w:color="auto"/>
            </w:tcBorders>
            <w:shd w:val="clear" w:color="auto" w:fill="auto"/>
          </w:tcPr>
          <w:p w14:paraId="4AE211A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DCC4C5F" w14:textId="77777777" w:rsidR="00265ED9" w:rsidRPr="0009042C" w:rsidRDefault="00265ED9">
            <w:pPr>
              <w:rPr>
                <w:rFonts w:ascii="Times New Roman" w:hAnsi="Times New Roman" w:cs="Times New Roman"/>
              </w:rPr>
            </w:pPr>
          </w:p>
        </w:tc>
      </w:tr>
      <w:tr w:rsidR="00265ED9" w:rsidRPr="0009042C" w14:paraId="3C7E39BF" w14:textId="77777777">
        <w:trPr>
          <w:trHeight w:hRule="exact" w:val="470"/>
          <w:jc w:val="center"/>
        </w:trPr>
        <w:tc>
          <w:tcPr>
            <w:tcW w:w="1392" w:type="dxa"/>
            <w:tcBorders>
              <w:top w:val="single" w:sz="4" w:space="0" w:color="auto"/>
              <w:left w:val="single" w:sz="4" w:space="0" w:color="auto"/>
            </w:tcBorders>
            <w:shd w:val="clear" w:color="auto" w:fill="auto"/>
          </w:tcPr>
          <w:p w14:paraId="27C72C3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1EF7E944"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27BC85E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066A7103" w14:textId="77777777" w:rsidR="00265ED9" w:rsidRPr="0009042C" w:rsidRDefault="00265ED9">
            <w:pPr>
              <w:rPr>
                <w:rFonts w:ascii="Times New Roman" w:hAnsi="Times New Roman" w:cs="Times New Roman"/>
              </w:rPr>
            </w:pPr>
          </w:p>
        </w:tc>
      </w:tr>
      <w:tr w:rsidR="00265ED9" w:rsidRPr="0009042C" w14:paraId="0038E621"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517A38AD" w14:textId="77777777" w:rsidR="00265ED9" w:rsidRPr="0009042C" w:rsidRDefault="000123A2">
            <w:pPr>
              <w:pStyle w:val="a9"/>
              <w:jc w:val="center"/>
            </w:pPr>
            <w:r w:rsidRPr="0009042C">
              <w:t>6.16</w:t>
            </w:r>
          </w:p>
        </w:tc>
        <w:tc>
          <w:tcPr>
            <w:tcW w:w="9072" w:type="dxa"/>
            <w:tcBorders>
              <w:top w:val="single" w:sz="4" w:space="0" w:color="auto"/>
              <w:left w:val="single" w:sz="4" w:space="0" w:color="auto"/>
              <w:bottom w:val="single" w:sz="4" w:space="0" w:color="auto"/>
            </w:tcBorders>
            <w:shd w:val="clear" w:color="auto" w:fill="auto"/>
          </w:tcPr>
          <w:p w14:paraId="58DD36BD" w14:textId="77777777" w:rsidR="00265ED9" w:rsidRPr="0009042C" w:rsidRDefault="000123A2">
            <w:pPr>
              <w:pStyle w:val="a9"/>
            </w:pPr>
            <w:r w:rsidRPr="0009042C">
              <w:t>Площади поверхностей комбинированных геометрических тел</w:t>
            </w:r>
          </w:p>
        </w:tc>
        <w:tc>
          <w:tcPr>
            <w:tcW w:w="1987" w:type="dxa"/>
            <w:tcBorders>
              <w:top w:val="single" w:sz="4" w:space="0" w:color="auto"/>
              <w:left w:val="single" w:sz="4" w:space="0" w:color="auto"/>
              <w:bottom w:val="single" w:sz="4" w:space="0" w:color="auto"/>
            </w:tcBorders>
            <w:shd w:val="clear" w:color="auto" w:fill="auto"/>
          </w:tcPr>
          <w:p w14:paraId="3989CE19" w14:textId="77777777" w:rsidR="00265ED9" w:rsidRPr="0009042C" w:rsidRDefault="000123A2">
            <w:pPr>
              <w:pStyle w:val="a9"/>
              <w:jc w:val="center"/>
            </w:pPr>
            <w:r w:rsidRPr="0009042C">
              <w:rPr>
                <w:iCs/>
              </w:rPr>
              <w:t>2</w:t>
            </w:r>
          </w:p>
        </w:tc>
        <w:tc>
          <w:tcPr>
            <w:tcW w:w="2496" w:type="dxa"/>
            <w:vMerge/>
            <w:tcBorders>
              <w:left w:val="single" w:sz="4" w:space="0" w:color="auto"/>
              <w:bottom w:val="single" w:sz="4" w:space="0" w:color="auto"/>
              <w:right w:val="single" w:sz="4" w:space="0" w:color="auto"/>
            </w:tcBorders>
            <w:shd w:val="clear" w:color="auto" w:fill="auto"/>
          </w:tcPr>
          <w:p w14:paraId="76B45BF6" w14:textId="77777777" w:rsidR="00265ED9" w:rsidRPr="0009042C" w:rsidRDefault="00265ED9">
            <w:pPr>
              <w:rPr>
                <w:rFonts w:ascii="Times New Roman" w:hAnsi="Times New Roman" w:cs="Times New Roman"/>
              </w:rPr>
            </w:pPr>
          </w:p>
        </w:tc>
      </w:tr>
    </w:tbl>
    <w:p w14:paraId="21E139E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1A225ECD" w14:textId="77777777">
        <w:trPr>
          <w:trHeight w:hRule="exact" w:val="475"/>
          <w:jc w:val="center"/>
        </w:trPr>
        <w:tc>
          <w:tcPr>
            <w:tcW w:w="1392" w:type="dxa"/>
            <w:tcBorders>
              <w:top w:val="single" w:sz="4" w:space="0" w:color="auto"/>
              <w:left w:val="single" w:sz="4" w:space="0" w:color="auto"/>
            </w:tcBorders>
            <w:shd w:val="clear" w:color="auto" w:fill="auto"/>
          </w:tcPr>
          <w:p w14:paraId="587762C8" w14:textId="77777777" w:rsidR="00265ED9" w:rsidRPr="0009042C" w:rsidRDefault="000123A2">
            <w:pPr>
              <w:pStyle w:val="a9"/>
              <w:jc w:val="center"/>
            </w:pPr>
            <w:r w:rsidRPr="0009042C">
              <w:lastRenderedPageBreak/>
              <w:t>6.17</w:t>
            </w:r>
          </w:p>
        </w:tc>
        <w:tc>
          <w:tcPr>
            <w:tcW w:w="9072" w:type="dxa"/>
            <w:tcBorders>
              <w:top w:val="single" w:sz="4" w:space="0" w:color="auto"/>
              <w:left w:val="single" w:sz="4" w:space="0" w:color="auto"/>
            </w:tcBorders>
            <w:shd w:val="clear" w:color="auto" w:fill="auto"/>
          </w:tcPr>
          <w:p w14:paraId="7715714A" w14:textId="77777777" w:rsidR="00265ED9" w:rsidRPr="0009042C" w:rsidRDefault="000123A2">
            <w:pPr>
              <w:pStyle w:val="a9"/>
            </w:pPr>
            <w:r w:rsidRPr="0009042C">
              <w:t>Расчет объема вместимости веществ</w:t>
            </w:r>
          </w:p>
        </w:tc>
        <w:tc>
          <w:tcPr>
            <w:tcW w:w="1987" w:type="dxa"/>
            <w:tcBorders>
              <w:top w:val="single" w:sz="4" w:space="0" w:color="auto"/>
              <w:left w:val="single" w:sz="4" w:space="0" w:color="auto"/>
            </w:tcBorders>
            <w:shd w:val="clear" w:color="auto" w:fill="auto"/>
          </w:tcPr>
          <w:p w14:paraId="0CA80D89" w14:textId="77777777" w:rsidR="00265ED9" w:rsidRPr="0009042C" w:rsidRDefault="000123A2">
            <w:pPr>
              <w:pStyle w:val="a9"/>
              <w:jc w:val="center"/>
            </w:pPr>
            <w:r w:rsidRPr="0009042C">
              <w:rPr>
                <w:iCs/>
              </w:rPr>
              <w:t>2</w:t>
            </w:r>
          </w:p>
        </w:tc>
        <w:tc>
          <w:tcPr>
            <w:tcW w:w="2496" w:type="dxa"/>
            <w:vMerge w:val="restart"/>
            <w:tcBorders>
              <w:top w:val="single" w:sz="4" w:space="0" w:color="auto"/>
              <w:left w:val="single" w:sz="4" w:space="0" w:color="auto"/>
              <w:right w:val="single" w:sz="4" w:space="0" w:color="auto"/>
            </w:tcBorders>
            <w:shd w:val="clear" w:color="auto" w:fill="auto"/>
          </w:tcPr>
          <w:p w14:paraId="261BF8BE" w14:textId="77777777" w:rsidR="00265ED9" w:rsidRPr="0009042C" w:rsidRDefault="00265ED9">
            <w:pPr>
              <w:rPr>
                <w:rFonts w:ascii="Times New Roman" w:hAnsi="Times New Roman" w:cs="Times New Roman"/>
              </w:rPr>
            </w:pPr>
          </w:p>
        </w:tc>
      </w:tr>
      <w:tr w:rsidR="00265ED9" w:rsidRPr="0009042C" w14:paraId="0C9BFB8A" w14:textId="77777777">
        <w:trPr>
          <w:trHeight w:hRule="exact" w:val="466"/>
          <w:jc w:val="center"/>
        </w:trPr>
        <w:tc>
          <w:tcPr>
            <w:tcW w:w="1392" w:type="dxa"/>
            <w:tcBorders>
              <w:top w:val="single" w:sz="4" w:space="0" w:color="auto"/>
              <w:left w:val="single" w:sz="4" w:space="0" w:color="auto"/>
            </w:tcBorders>
            <w:shd w:val="clear" w:color="auto" w:fill="auto"/>
          </w:tcPr>
          <w:p w14:paraId="339BA6C8" w14:textId="77777777" w:rsidR="00265ED9" w:rsidRPr="0009042C" w:rsidRDefault="000123A2">
            <w:pPr>
              <w:pStyle w:val="a9"/>
              <w:jc w:val="center"/>
            </w:pPr>
            <w:r w:rsidRPr="0009042C">
              <w:t>6.18</w:t>
            </w:r>
          </w:p>
        </w:tc>
        <w:tc>
          <w:tcPr>
            <w:tcW w:w="9072" w:type="dxa"/>
            <w:tcBorders>
              <w:top w:val="single" w:sz="4" w:space="0" w:color="auto"/>
              <w:left w:val="single" w:sz="4" w:space="0" w:color="auto"/>
            </w:tcBorders>
            <w:shd w:val="clear" w:color="auto" w:fill="auto"/>
          </w:tcPr>
          <w:p w14:paraId="755A04FE" w14:textId="77777777" w:rsidR="00265ED9" w:rsidRPr="0009042C" w:rsidRDefault="000123A2">
            <w:pPr>
              <w:pStyle w:val="a9"/>
            </w:pPr>
            <w:r w:rsidRPr="0009042C">
              <w:t>Примеры симметрий в профессиях и специальностях технологического профиля</w:t>
            </w:r>
          </w:p>
        </w:tc>
        <w:tc>
          <w:tcPr>
            <w:tcW w:w="1987" w:type="dxa"/>
            <w:tcBorders>
              <w:top w:val="single" w:sz="4" w:space="0" w:color="auto"/>
              <w:left w:val="single" w:sz="4" w:space="0" w:color="auto"/>
            </w:tcBorders>
            <w:shd w:val="clear" w:color="auto" w:fill="auto"/>
          </w:tcPr>
          <w:p w14:paraId="197E8946"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266505CB" w14:textId="77777777" w:rsidR="00265ED9" w:rsidRPr="0009042C" w:rsidRDefault="00265ED9">
            <w:pPr>
              <w:rPr>
                <w:rFonts w:ascii="Times New Roman" w:hAnsi="Times New Roman" w:cs="Times New Roman"/>
              </w:rPr>
            </w:pPr>
          </w:p>
        </w:tc>
      </w:tr>
      <w:tr w:rsidR="00265ED9" w:rsidRPr="0009042C" w14:paraId="386992BF" w14:textId="77777777">
        <w:trPr>
          <w:trHeight w:hRule="exact" w:val="466"/>
          <w:jc w:val="center"/>
        </w:trPr>
        <w:tc>
          <w:tcPr>
            <w:tcW w:w="1392" w:type="dxa"/>
            <w:tcBorders>
              <w:top w:val="single" w:sz="4" w:space="0" w:color="auto"/>
              <w:left w:val="single" w:sz="4" w:space="0" w:color="auto"/>
            </w:tcBorders>
            <w:shd w:val="clear" w:color="auto" w:fill="auto"/>
          </w:tcPr>
          <w:p w14:paraId="570D98D9" w14:textId="77777777" w:rsidR="00265ED9" w:rsidRPr="0009042C" w:rsidRDefault="000123A2">
            <w:pPr>
              <w:pStyle w:val="a9"/>
              <w:jc w:val="center"/>
            </w:pPr>
            <w:r w:rsidRPr="0009042C">
              <w:rPr>
                <w:b/>
                <w:bCs/>
              </w:rPr>
              <w:t>7</w:t>
            </w:r>
          </w:p>
        </w:tc>
        <w:tc>
          <w:tcPr>
            <w:tcW w:w="9072" w:type="dxa"/>
            <w:tcBorders>
              <w:top w:val="single" w:sz="4" w:space="0" w:color="auto"/>
              <w:left w:val="single" w:sz="4" w:space="0" w:color="auto"/>
            </w:tcBorders>
            <w:shd w:val="clear" w:color="auto" w:fill="auto"/>
          </w:tcPr>
          <w:p w14:paraId="3FADB41E" w14:textId="77777777" w:rsidR="00265ED9" w:rsidRPr="0009042C" w:rsidRDefault="000123A2">
            <w:pPr>
              <w:pStyle w:val="a9"/>
            </w:pPr>
            <w:r w:rsidRPr="0009042C">
              <w:rPr>
                <w:b/>
                <w:bCs/>
              </w:rPr>
              <w:t>Первообразная функции, ее применение</w:t>
            </w:r>
          </w:p>
        </w:tc>
        <w:tc>
          <w:tcPr>
            <w:tcW w:w="1987" w:type="dxa"/>
            <w:tcBorders>
              <w:top w:val="single" w:sz="4" w:space="0" w:color="auto"/>
              <w:left w:val="single" w:sz="4" w:space="0" w:color="auto"/>
            </w:tcBorders>
            <w:shd w:val="clear" w:color="auto" w:fill="auto"/>
          </w:tcPr>
          <w:p w14:paraId="05E3C356"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0DC964F4" w14:textId="77777777" w:rsidR="00265ED9" w:rsidRPr="0009042C" w:rsidRDefault="000123A2">
            <w:pPr>
              <w:pStyle w:val="a9"/>
              <w:spacing w:after="140" w:line="264" w:lineRule="auto"/>
            </w:pPr>
            <w:r w:rsidRPr="0009042C">
              <w:t>ПРб 01, ПРб 05, ПРу 02, ПРу 03, ПРу 04</w:t>
            </w:r>
          </w:p>
          <w:p w14:paraId="0232ACA7" w14:textId="77777777" w:rsidR="00265ED9" w:rsidRPr="0009042C" w:rsidRDefault="000123A2">
            <w:pPr>
              <w:pStyle w:val="a9"/>
              <w:spacing w:after="140" w:line="262" w:lineRule="auto"/>
            </w:pPr>
            <w:r w:rsidRPr="0009042C">
              <w:t>ЛР 05, ЛР 09, ЛР 13</w:t>
            </w:r>
          </w:p>
          <w:p w14:paraId="6D162522" w14:textId="77777777" w:rsidR="00265ED9" w:rsidRPr="0009042C" w:rsidRDefault="000123A2">
            <w:pPr>
              <w:pStyle w:val="a9"/>
              <w:spacing w:after="600" w:line="262" w:lineRule="auto"/>
            </w:pPr>
            <w:r w:rsidRPr="0009042C">
              <w:t>МР 01, МР 04, МР 09</w:t>
            </w:r>
          </w:p>
          <w:p w14:paraId="059B787A" w14:textId="77777777" w:rsidR="00265ED9" w:rsidRPr="0009042C" w:rsidRDefault="000123A2">
            <w:pPr>
              <w:pStyle w:val="a9"/>
              <w:spacing w:after="380" w:line="259" w:lineRule="auto"/>
            </w:pPr>
            <w:r w:rsidRPr="0009042C">
              <w:t>ОК 2, ОК 5, ОК 4. ОК 7</w:t>
            </w:r>
          </w:p>
        </w:tc>
      </w:tr>
      <w:tr w:rsidR="00265ED9" w:rsidRPr="0009042C" w14:paraId="6AB3F02C" w14:textId="77777777">
        <w:trPr>
          <w:trHeight w:hRule="exact" w:val="470"/>
          <w:jc w:val="center"/>
        </w:trPr>
        <w:tc>
          <w:tcPr>
            <w:tcW w:w="1392" w:type="dxa"/>
            <w:tcBorders>
              <w:top w:val="single" w:sz="4" w:space="0" w:color="auto"/>
              <w:left w:val="single" w:sz="4" w:space="0" w:color="auto"/>
            </w:tcBorders>
            <w:shd w:val="clear" w:color="auto" w:fill="auto"/>
          </w:tcPr>
          <w:p w14:paraId="452F8C97" w14:textId="77777777" w:rsidR="00265ED9" w:rsidRPr="0009042C" w:rsidRDefault="000123A2">
            <w:pPr>
              <w:pStyle w:val="a9"/>
              <w:jc w:val="center"/>
            </w:pPr>
            <w:r w:rsidRPr="0009042C">
              <w:t>7.1</w:t>
            </w:r>
          </w:p>
        </w:tc>
        <w:tc>
          <w:tcPr>
            <w:tcW w:w="9072" w:type="dxa"/>
            <w:tcBorders>
              <w:top w:val="single" w:sz="4" w:space="0" w:color="auto"/>
              <w:left w:val="single" w:sz="4" w:space="0" w:color="auto"/>
            </w:tcBorders>
            <w:shd w:val="clear" w:color="auto" w:fill="auto"/>
          </w:tcPr>
          <w:p w14:paraId="4C316993" w14:textId="77777777" w:rsidR="00265ED9" w:rsidRPr="0009042C" w:rsidRDefault="000123A2">
            <w:pPr>
              <w:pStyle w:val="a9"/>
            </w:pPr>
            <w:r w:rsidRPr="0009042C">
              <w:t>Первообразная функции. Правила нахождения первообразных</w:t>
            </w:r>
          </w:p>
        </w:tc>
        <w:tc>
          <w:tcPr>
            <w:tcW w:w="1987" w:type="dxa"/>
            <w:tcBorders>
              <w:top w:val="single" w:sz="4" w:space="0" w:color="auto"/>
              <w:left w:val="single" w:sz="4" w:space="0" w:color="auto"/>
            </w:tcBorders>
            <w:shd w:val="clear" w:color="auto" w:fill="auto"/>
          </w:tcPr>
          <w:p w14:paraId="1EAC1BC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B14514" w14:textId="77777777" w:rsidR="00265ED9" w:rsidRPr="0009042C" w:rsidRDefault="00265ED9">
            <w:pPr>
              <w:rPr>
                <w:rFonts w:ascii="Times New Roman" w:hAnsi="Times New Roman" w:cs="Times New Roman"/>
              </w:rPr>
            </w:pPr>
          </w:p>
        </w:tc>
      </w:tr>
      <w:tr w:rsidR="00265ED9" w:rsidRPr="0009042C" w14:paraId="278CAF6D" w14:textId="77777777">
        <w:trPr>
          <w:trHeight w:hRule="exact" w:val="466"/>
          <w:jc w:val="center"/>
        </w:trPr>
        <w:tc>
          <w:tcPr>
            <w:tcW w:w="1392" w:type="dxa"/>
            <w:tcBorders>
              <w:top w:val="single" w:sz="4" w:space="0" w:color="auto"/>
              <w:left w:val="single" w:sz="4" w:space="0" w:color="auto"/>
            </w:tcBorders>
            <w:shd w:val="clear" w:color="auto" w:fill="auto"/>
          </w:tcPr>
          <w:p w14:paraId="1411B502" w14:textId="77777777" w:rsidR="00265ED9" w:rsidRPr="0009042C" w:rsidRDefault="000123A2">
            <w:pPr>
              <w:pStyle w:val="a9"/>
              <w:jc w:val="center"/>
            </w:pPr>
            <w:r w:rsidRPr="0009042C">
              <w:t>7.2</w:t>
            </w:r>
          </w:p>
        </w:tc>
        <w:tc>
          <w:tcPr>
            <w:tcW w:w="9072" w:type="dxa"/>
            <w:tcBorders>
              <w:top w:val="single" w:sz="4" w:space="0" w:color="auto"/>
              <w:left w:val="single" w:sz="4" w:space="0" w:color="auto"/>
            </w:tcBorders>
            <w:shd w:val="clear" w:color="auto" w:fill="auto"/>
          </w:tcPr>
          <w:p w14:paraId="0659CC38" w14:textId="77777777" w:rsidR="00265ED9" w:rsidRPr="0009042C" w:rsidRDefault="000123A2">
            <w:pPr>
              <w:pStyle w:val="a9"/>
            </w:pPr>
            <w:r w:rsidRPr="0009042C">
              <w:t>Нахождения первообразных функции</w:t>
            </w:r>
          </w:p>
        </w:tc>
        <w:tc>
          <w:tcPr>
            <w:tcW w:w="1987" w:type="dxa"/>
            <w:tcBorders>
              <w:top w:val="single" w:sz="4" w:space="0" w:color="auto"/>
              <w:left w:val="single" w:sz="4" w:space="0" w:color="auto"/>
            </w:tcBorders>
            <w:shd w:val="clear" w:color="auto" w:fill="auto"/>
          </w:tcPr>
          <w:p w14:paraId="3DFC468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2B70A2" w14:textId="77777777" w:rsidR="00265ED9" w:rsidRPr="0009042C" w:rsidRDefault="00265ED9">
            <w:pPr>
              <w:rPr>
                <w:rFonts w:ascii="Times New Roman" w:hAnsi="Times New Roman" w:cs="Times New Roman"/>
              </w:rPr>
            </w:pPr>
          </w:p>
        </w:tc>
      </w:tr>
      <w:tr w:rsidR="00265ED9" w:rsidRPr="0009042C" w14:paraId="1BED1A69" w14:textId="77777777">
        <w:trPr>
          <w:trHeight w:hRule="exact" w:val="470"/>
          <w:jc w:val="center"/>
        </w:trPr>
        <w:tc>
          <w:tcPr>
            <w:tcW w:w="1392" w:type="dxa"/>
            <w:tcBorders>
              <w:top w:val="single" w:sz="4" w:space="0" w:color="auto"/>
              <w:left w:val="single" w:sz="4" w:space="0" w:color="auto"/>
            </w:tcBorders>
            <w:shd w:val="clear" w:color="auto" w:fill="auto"/>
          </w:tcPr>
          <w:p w14:paraId="5B32A164" w14:textId="77777777" w:rsidR="00265ED9" w:rsidRPr="0009042C" w:rsidRDefault="000123A2">
            <w:pPr>
              <w:pStyle w:val="a9"/>
              <w:jc w:val="center"/>
            </w:pPr>
            <w:r w:rsidRPr="0009042C">
              <w:t>7.3</w:t>
            </w:r>
          </w:p>
        </w:tc>
        <w:tc>
          <w:tcPr>
            <w:tcW w:w="9072" w:type="dxa"/>
            <w:tcBorders>
              <w:top w:val="single" w:sz="4" w:space="0" w:color="auto"/>
              <w:left w:val="single" w:sz="4" w:space="0" w:color="auto"/>
            </w:tcBorders>
            <w:shd w:val="clear" w:color="auto" w:fill="auto"/>
          </w:tcPr>
          <w:p w14:paraId="40666D64" w14:textId="77777777" w:rsidR="00265ED9" w:rsidRPr="0009042C" w:rsidRDefault="000123A2">
            <w:pPr>
              <w:pStyle w:val="a9"/>
            </w:pPr>
            <w:r w:rsidRPr="0009042C">
              <w:t>Площадь криволинейной трапеции. Формула Ньютона - Лейбница</w:t>
            </w:r>
          </w:p>
        </w:tc>
        <w:tc>
          <w:tcPr>
            <w:tcW w:w="1987" w:type="dxa"/>
            <w:tcBorders>
              <w:top w:val="single" w:sz="4" w:space="0" w:color="auto"/>
              <w:left w:val="single" w:sz="4" w:space="0" w:color="auto"/>
            </w:tcBorders>
            <w:shd w:val="clear" w:color="auto" w:fill="auto"/>
          </w:tcPr>
          <w:p w14:paraId="347F7D0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9EC5E5F" w14:textId="77777777" w:rsidR="00265ED9" w:rsidRPr="0009042C" w:rsidRDefault="00265ED9">
            <w:pPr>
              <w:rPr>
                <w:rFonts w:ascii="Times New Roman" w:hAnsi="Times New Roman" w:cs="Times New Roman"/>
              </w:rPr>
            </w:pPr>
          </w:p>
        </w:tc>
      </w:tr>
      <w:tr w:rsidR="00265ED9" w:rsidRPr="0009042C" w14:paraId="328687B5" w14:textId="77777777">
        <w:trPr>
          <w:trHeight w:hRule="exact" w:val="466"/>
          <w:jc w:val="center"/>
        </w:trPr>
        <w:tc>
          <w:tcPr>
            <w:tcW w:w="1392" w:type="dxa"/>
            <w:tcBorders>
              <w:top w:val="single" w:sz="4" w:space="0" w:color="auto"/>
              <w:left w:val="single" w:sz="4" w:space="0" w:color="auto"/>
            </w:tcBorders>
            <w:shd w:val="clear" w:color="auto" w:fill="auto"/>
          </w:tcPr>
          <w:p w14:paraId="721AF4F3" w14:textId="77777777" w:rsidR="00265ED9" w:rsidRPr="0009042C" w:rsidRDefault="000123A2">
            <w:pPr>
              <w:pStyle w:val="a9"/>
              <w:jc w:val="center"/>
            </w:pPr>
            <w:r w:rsidRPr="0009042C">
              <w:t>7.4</w:t>
            </w:r>
          </w:p>
        </w:tc>
        <w:tc>
          <w:tcPr>
            <w:tcW w:w="9072" w:type="dxa"/>
            <w:tcBorders>
              <w:top w:val="single" w:sz="4" w:space="0" w:color="auto"/>
              <w:left w:val="single" w:sz="4" w:space="0" w:color="auto"/>
            </w:tcBorders>
            <w:shd w:val="clear" w:color="auto" w:fill="auto"/>
          </w:tcPr>
          <w:p w14:paraId="0F340112" w14:textId="77777777" w:rsidR="00265ED9" w:rsidRPr="0009042C" w:rsidRDefault="000123A2">
            <w:pPr>
              <w:pStyle w:val="a9"/>
            </w:pPr>
            <w:r w:rsidRPr="0009042C">
              <w:t>Неопределенный и определенный интегралы</w:t>
            </w:r>
          </w:p>
        </w:tc>
        <w:tc>
          <w:tcPr>
            <w:tcW w:w="1987" w:type="dxa"/>
            <w:tcBorders>
              <w:top w:val="single" w:sz="4" w:space="0" w:color="auto"/>
              <w:left w:val="single" w:sz="4" w:space="0" w:color="auto"/>
            </w:tcBorders>
            <w:shd w:val="clear" w:color="auto" w:fill="auto"/>
          </w:tcPr>
          <w:p w14:paraId="5919CD8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DEDB005" w14:textId="77777777" w:rsidR="00265ED9" w:rsidRPr="0009042C" w:rsidRDefault="00265ED9">
            <w:pPr>
              <w:rPr>
                <w:rFonts w:ascii="Times New Roman" w:hAnsi="Times New Roman" w:cs="Times New Roman"/>
              </w:rPr>
            </w:pPr>
          </w:p>
        </w:tc>
      </w:tr>
      <w:tr w:rsidR="00265ED9" w:rsidRPr="0009042C" w14:paraId="3D146402" w14:textId="77777777">
        <w:trPr>
          <w:trHeight w:hRule="exact" w:val="470"/>
          <w:jc w:val="center"/>
        </w:trPr>
        <w:tc>
          <w:tcPr>
            <w:tcW w:w="1392" w:type="dxa"/>
            <w:tcBorders>
              <w:top w:val="single" w:sz="4" w:space="0" w:color="auto"/>
              <w:left w:val="single" w:sz="4" w:space="0" w:color="auto"/>
            </w:tcBorders>
            <w:shd w:val="clear" w:color="auto" w:fill="auto"/>
          </w:tcPr>
          <w:p w14:paraId="6E110710" w14:textId="77777777" w:rsidR="00265ED9" w:rsidRPr="0009042C" w:rsidRDefault="000123A2">
            <w:pPr>
              <w:pStyle w:val="a9"/>
              <w:jc w:val="center"/>
            </w:pPr>
            <w:r w:rsidRPr="0009042C">
              <w:t>7.5</w:t>
            </w:r>
          </w:p>
        </w:tc>
        <w:tc>
          <w:tcPr>
            <w:tcW w:w="9072" w:type="dxa"/>
            <w:tcBorders>
              <w:top w:val="single" w:sz="4" w:space="0" w:color="auto"/>
              <w:left w:val="single" w:sz="4" w:space="0" w:color="auto"/>
            </w:tcBorders>
            <w:shd w:val="clear" w:color="auto" w:fill="auto"/>
          </w:tcPr>
          <w:p w14:paraId="1E48E8A0" w14:textId="77777777" w:rsidR="00265ED9" w:rsidRPr="0009042C" w:rsidRDefault="000123A2">
            <w:pPr>
              <w:pStyle w:val="a9"/>
            </w:pPr>
            <w:r w:rsidRPr="0009042C">
              <w:t>Понятие об определенном интеграле как площади криволинейной трапеции</w:t>
            </w:r>
          </w:p>
        </w:tc>
        <w:tc>
          <w:tcPr>
            <w:tcW w:w="1987" w:type="dxa"/>
            <w:tcBorders>
              <w:top w:val="single" w:sz="4" w:space="0" w:color="auto"/>
              <w:left w:val="single" w:sz="4" w:space="0" w:color="auto"/>
            </w:tcBorders>
            <w:shd w:val="clear" w:color="auto" w:fill="auto"/>
          </w:tcPr>
          <w:p w14:paraId="6E1106A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E3A4922" w14:textId="77777777" w:rsidR="00265ED9" w:rsidRPr="0009042C" w:rsidRDefault="00265ED9">
            <w:pPr>
              <w:rPr>
                <w:rFonts w:ascii="Times New Roman" w:hAnsi="Times New Roman" w:cs="Times New Roman"/>
              </w:rPr>
            </w:pPr>
          </w:p>
        </w:tc>
      </w:tr>
      <w:tr w:rsidR="00265ED9" w:rsidRPr="0009042C" w14:paraId="7EE17852" w14:textId="77777777">
        <w:trPr>
          <w:trHeight w:hRule="exact" w:val="619"/>
          <w:jc w:val="center"/>
        </w:trPr>
        <w:tc>
          <w:tcPr>
            <w:tcW w:w="1392" w:type="dxa"/>
            <w:tcBorders>
              <w:top w:val="single" w:sz="4" w:space="0" w:color="auto"/>
              <w:left w:val="single" w:sz="4" w:space="0" w:color="auto"/>
            </w:tcBorders>
            <w:shd w:val="clear" w:color="auto" w:fill="auto"/>
          </w:tcPr>
          <w:p w14:paraId="524D8594" w14:textId="77777777" w:rsidR="00265ED9" w:rsidRPr="0009042C" w:rsidRDefault="000123A2">
            <w:pPr>
              <w:pStyle w:val="a9"/>
              <w:jc w:val="center"/>
            </w:pPr>
            <w:r w:rsidRPr="0009042C">
              <w:t>7.6</w:t>
            </w:r>
          </w:p>
        </w:tc>
        <w:tc>
          <w:tcPr>
            <w:tcW w:w="9072" w:type="dxa"/>
            <w:tcBorders>
              <w:top w:val="single" w:sz="4" w:space="0" w:color="auto"/>
              <w:left w:val="single" w:sz="4" w:space="0" w:color="auto"/>
            </w:tcBorders>
            <w:shd w:val="clear" w:color="auto" w:fill="auto"/>
          </w:tcPr>
          <w:p w14:paraId="030A6B57" w14:textId="77777777" w:rsidR="00265ED9" w:rsidRPr="0009042C" w:rsidRDefault="000123A2">
            <w:pPr>
              <w:pStyle w:val="a9"/>
            </w:pPr>
            <w:r w:rsidRPr="0009042C">
              <w:t>Контрольная работа «Первообразная функции, ее применение»</w:t>
            </w:r>
          </w:p>
        </w:tc>
        <w:tc>
          <w:tcPr>
            <w:tcW w:w="1987" w:type="dxa"/>
            <w:tcBorders>
              <w:top w:val="single" w:sz="4" w:space="0" w:color="auto"/>
              <w:left w:val="single" w:sz="4" w:space="0" w:color="auto"/>
            </w:tcBorders>
            <w:shd w:val="clear" w:color="auto" w:fill="auto"/>
          </w:tcPr>
          <w:p w14:paraId="41C4A3A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FC6F63E" w14:textId="77777777" w:rsidR="00265ED9" w:rsidRPr="0009042C" w:rsidRDefault="00265ED9">
            <w:pPr>
              <w:rPr>
                <w:rFonts w:ascii="Times New Roman" w:hAnsi="Times New Roman" w:cs="Times New Roman"/>
              </w:rPr>
            </w:pPr>
          </w:p>
        </w:tc>
      </w:tr>
      <w:tr w:rsidR="00265ED9" w:rsidRPr="0009042C" w14:paraId="428CEBA4" w14:textId="77777777">
        <w:trPr>
          <w:trHeight w:hRule="exact" w:val="470"/>
          <w:jc w:val="center"/>
        </w:trPr>
        <w:tc>
          <w:tcPr>
            <w:tcW w:w="1392" w:type="dxa"/>
            <w:tcBorders>
              <w:top w:val="single" w:sz="4" w:space="0" w:color="auto"/>
              <w:left w:val="single" w:sz="4" w:space="0" w:color="auto"/>
            </w:tcBorders>
            <w:shd w:val="clear" w:color="auto" w:fill="auto"/>
          </w:tcPr>
          <w:p w14:paraId="2AD1CCCA"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DAA238B"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3227440"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2BD26C2E" w14:textId="77777777" w:rsidR="00265ED9" w:rsidRPr="0009042C" w:rsidRDefault="00265ED9">
            <w:pPr>
              <w:rPr>
                <w:rFonts w:ascii="Times New Roman" w:hAnsi="Times New Roman" w:cs="Times New Roman"/>
              </w:rPr>
            </w:pPr>
          </w:p>
        </w:tc>
      </w:tr>
      <w:tr w:rsidR="00265ED9" w:rsidRPr="0009042C" w14:paraId="5322D246" w14:textId="77777777">
        <w:trPr>
          <w:trHeight w:hRule="exact" w:val="1939"/>
          <w:jc w:val="center"/>
        </w:trPr>
        <w:tc>
          <w:tcPr>
            <w:tcW w:w="1392" w:type="dxa"/>
            <w:tcBorders>
              <w:top w:val="single" w:sz="4" w:space="0" w:color="auto"/>
              <w:left w:val="single" w:sz="4" w:space="0" w:color="auto"/>
            </w:tcBorders>
            <w:shd w:val="clear" w:color="auto" w:fill="auto"/>
          </w:tcPr>
          <w:p w14:paraId="3338BEA2"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22F60E57" w14:textId="77777777" w:rsidR="00265ED9" w:rsidRPr="0009042C" w:rsidRDefault="000123A2">
            <w:pPr>
              <w:pStyle w:val="a9"/>
              <w:spacing w:after="160" w:line="257" w:lineRule="auto"/>
            </w:pPr>
            <w:r w:rsidRPr="0009042C">
              <w:t>Выполнение домашнего задания по теме 3.3</w:t>
            </w:r>
          </w:p>
          <w:p w14:paraId="5490F001" w14:textId="77777777" w:rsidR="00265ED9" w:rsidRPr="0009042C" w:rsidRDefault="000123A2">
            <w:pPr>
              <w:pStyle w:val="a9"/>
              <w:spacing w:after="160" w:line="257" w:lineRule="auto"/>
            </w:pPr>
            <w:r w:rsidRPr="0009042C">
              <w:t>Создание презентации по теме «Физический и геометрический смысл интеграла».</w:t>
            </w:r>
          </w:p>
          <w:p w14:paraId="57542C61" w14:textId="77777777" w:rsidR="00265ED9" w:rsidRPr="0009042C" w:rsidRDefault="000123A2">
            <w:pPr>
              <w:pStyle w:val="a9"/>
              <w:spacing w:after="160" w:line="257" w:lineRule="auto"/>
            </w:pPr>
            <w:r w:rsidRPr="0009042C">
              <w:t>Работа с учебной литературой по темам «Первообразная обратных тригонометрических функций»; «Приближенное вычисление определенного интеграла». Решение вариативных задач.</w:t>
            </w:r>
          </w:p>
        </w:tc>
        <w:tc>
          <w:tcPr>
            <w:tcW w:w="1987" w:type="dxa"/>
            <w:tcBorders>
              <w:top w:val="single" w:sz="4" w:space="0" w:color="auto"/>
              <w:left w:val="single" w:sz="4" w:space="0" w:color="auto"/>
            </w:tcBorders>
            <w:shd w:val="clear" w:color="auto" w:fill="auto"/>
          </w:tcPr>
          <w:p w14:paraId="53377328"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1149B148" w14:textId="77777777" w:rsidR="00265ED9" w:rsidRPr="0009042C" w:rsidRDefault="00265ED9">
            <w:pPr>
              <w:rPr>
                <w:rFonts w:ascii="Times New Roman" w:hAnsi="Times New Roman" w:cs="Times New Roman"/>
              </w:rPr>
            </w:pPr>
          </w:p>
        </w:tc>
      </w:tr>
      <w:tr w:rsidR="00265ED9" w:rsidRPr="0009042C" w14:paraId="04819755" w14:textId="77777777">
        <w:trPr>
          <w:trHeight w:hRule="exact" w:val="466"/>
          <w:jc w:val="center"/>
        </w:trPr>
        <w:tc>
          <w:tcPr>
            <w:tcW w:w="1392" w:type="dxa"/>
            <w:tcBorders>
              <w:top w:val="single" w:sz="4" w:space="0" w:color="auto"/>
              <w:left w:val="single" w:sz="4" w:space="0" w:color="auto"/>
            </w:tcBorders>
            <w:shd w:val="clear" w:color="auto" w:fill="auto"/>
          </w:tcPr>
          <w:p w14:paraId="79E9AD5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4AB70EB"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1017B586"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789B9A76" w14:textId="77777777" w:rsidR="00265ED9" w:rsidRPr="0009042C" w:rsidRDefault="00265ED9">
            <w:pPr>
              <w:rPr>
                <w:rFonts w:ascii="Times New Roman" w:hAnsi="Times New Roman" w:cs="Times New Roman"/>
              </w:rPr>
            </w:pPr>
          </w:p>
        </w:tc>
      </w:tr>
      <w:tr w:rsidR="00265ED9" w:rsidRPr="0009042C" w14:paraId="0A962834" w14:textId="77777777">
        <w:trPr>
          <w:trHeight w:hRule="exact" w:val="470"/>
          <w:jc w:val="center"/>
        </w:trPr>
        <w:tc>
          <w:tcPr>
            <w:tcW w:w="1392" w:type="dxa"/>
            <w:tcBorders>
              <w:top w:val="single" w:sz="4" w:space="0" w:color="auto"/>
              <w:left w:val="single" w:sz="4" w:space="0" w:color="auto"/>
            </w:tcBorders>
            <w:shd w:val="clear" w:color="auto" w:fill="auto"/>
          </w:tcPr>
          <w:p w14:paraId="7A97521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A356818"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0DE7207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76D5FEA0" w14:textId="77777777" w:rsidR="00265ED9" w:rsidRPr="0009042C" w:rsidRDefault="00265ED9">
            <w:pPr>
              <w:rPr>
                <w:rFonts w:ascii="Times New Roman" w:hAnsi="Times New Roman" w:cs="Times New Roman"/>
              </w:rPr>
            </w:pPr>
          </w:p>
        </w:tc>
      </w:tr>
      <w:tr w:rsidR="00265ED9" w:rsidRPr="0009042C" w14:paraId="64B76D3C" w14:textId="77777777">
        <w:trPr>
          <w:trHeight w:hRule="exact" w:val="466"/>
          <w:jc w:val="center"/>
        </w:trPr>
        <w:tc>
          <w:tcPr>
            <w:tcW w:w="1392" w:type="dxa"/>
            <w:tcBorders>
              <w:top w:val="single" w:sz="4" w:space="0" w:color="auto"/>
              <w:left w:val="single" w:sz="4" w:space="0" w:color="auto"/>
            </w:tcBorders>
            <w:shd w:val="clear" w:color="auto" w:fill="auto"/>
          </w:tcPr>
          <w:p w14:paraId="3D9111E8" w14:textId="77777777" w:rsidR="00265ED9" w:rsidRPr="0009042C" w:rsidRDefault="000123A2">
            <w:pPr>
              <w:pStyle w:val="a9"/>
              <w:jc w:val="center"/>
            </w:pPr>
            <w:r w:rsidRPr="0009042C">
              <w:rPr>
                <w:b/>
                <w:bCs/>
              </w:rPr>
              <w:t>8</w:t>
            </w:r>
          </w:p>
        </w:tc>
        <w:tc>
          <w:tcPr>
            <w:tcW w:w="9072" w:type="dxa"/>
            <w:tcBorders>
              <w:top w:val="single" w:sz="4" w:space="0" w:color="auto"/>
              <w:left w:val="single" w:sz="4" w:space="0" w:color="auto"/>
            </w:tcBorders>
            <w:shd w:val="clear" w:color="auto" w:fill="auto"/>
          </w:tcPr>
          <w:p w14:paraId="0168C1E9" w14:textId="77777777" w:rsidR="00265ED9" w:rsidRPr="0009042C" w:rsidRDefault="000123A2">
            <w:pPr>
              <w:pStyle w:val="a9"/>
            </w:pPr>
            <w:r w:rsidRPr="0009042C">
              <w:rPr>
                <w:b/>
                <w:bCs/>
              </w:rPr>
              <w:t>Степени и корни. Степенная функция</w:t>
            </w:r>
          </w:p>
        </w:tc>
        <w:tc>
          <w:tcPr>
            <w:tcW w:w="1987" w:type="dxa"/>
            <w:tcBorders>
              <w:top w:val="single" w:sz="4" w:space="0" w:color="auto"/>
              <w:left w:val="single" w:sz="4" w:space="0" w:color="auto"/>
            </w:tcBorders>
            <w:shd w:val="clear" w:color="auto" w:fill="auto"/>
          </w:tcPr>
          <w:p w14:paraId="2AE3A5D8"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7A5E0AA9" w14:textId="77777777" w:rsidR="00265ED9" w:rsidRPr="0009042C" w:rsidRDefault="000123A2">
            <w:pPr>
              <w:pStyle w:val="a9"/>
              <w:spacing w:after="160" w:line="259" w:lineRule="auto"/>
            </w:pPr>
            <w:r w:rsidRPr="0009042C">
              <w:t>ПРб 02, ПРб 04, ПРу 02</w:t>
            </w:r>
          </w:p>
          <w:p w14:paraId="04CBEDC5" w14:textId="77777777" w:rsidR="00265ED9" w:rsidRPr="0009042C" w:rsidRDefault="000123A2">
            <w:pPr>
              <w:pStyle w:val="a9"/>
              <w:spacing w:after="160" w:line="259" w:lineRule="auto"/>
            </w:pPr>
            <w:r w:rsidRPr="0009042C">
              <w:t>ЛР 05, ЛР 08, ЛР 10</w:t>
            </w:r>
          </w:p>
          <w:p w14:paraId="1E6D5DE2" w14:textId="77777777" w:rsidR="00265ED9" w:rsidRPr="0009042C" w:rsidRDefault="000123A2">
            <w:pPr>
              <w:pStyle w:val="a9"/>
              <w:spacing w:after="160" w:line="259" w:lineRule="auto"/>
            </w:pPr>
            <w:r w:rsidRPr="0009042C">
              <w:t>МР 03, МР 07, МР 08</w:t>
            </w:r>
          </w:p>
        </w:tc>
      </w:tr>
      <w:tr w:rsidR="00265ED9" w:rsidRPr="0009042C" w14:paraId="2E3B7E82" w14:textId="77777777">
        <w:trPr>
          <w:trHeight w:hRule="exact" w:val="470"/>
          <w:jc w:val="center"/>
        </w:trPr>
        <w:tc>
          <w:tcPr>
            <w:tcW w:w="1392" w:type="dxa"/>
            <w:tcBorders>
              <w:top w:val="single" w:sz="4" w:space="0" w:color="auto"/>
              <w:left w:val="single" w:sz="4" w:space="0" w:color="auto"/>
            </w:tcBorders>
            <w:shd w:val="clear" w:color="auto" w:fill="auto"/>
          </w:tcPr>
          <w:p w14:paraId="6BE6713C" w14:textId="77777777" w:rsidR="00265ED9" w:rsidRPr="0009042C" w:rsidRDefault="000123A2">
            <w:pPr>
              <w:pStyle w:val="a9"/>
              <w:jc w:val="center"/>
            </w:pPr>
            <w:r w:rsidRPr="0009042C">
              <w:t>8.1</w:t>
            </w:r>
          </w:p>
        </w:tc>
        <w:tc>
          <w:tcPr>
            <w:tcW w:w="9072" w:type="dxa"/>
            <w:tcBorders>
              <w:top w:val="single" w:sz="4" w:space="0" w:color="auto"/>
              <w:left w:val="single" w:sz="4" w:space="0" w:color="auto"/>
            </w:tcBorders>
            <w:shd w:val="clear" w:color="auto" w:fill="auto"/>
          </w:tcPr>
          <w:p w14:paraId="0292EDDB" w14:textId="77777777" w:rsidR="00265ED9" w:rsidRPr="0009042C" w:rsidRDefault="000123A2">
            <w:pPr>
              <w:pStyle w:val="a9"/>
            </w:pPr>
            <w:r w:rsidRPr="0009042C">
              <w:t>Степенная функция, ее свойства</w:t>
            </w:r>
          </w:p>
        </w:tc>
        <w:tc>
          <w:tcPr>
            <w:tcW w:w="1987" w:type="dxa"/>
            <w:tcBorders>
              <w:top w:val="single" w:sz="4" w:space="0" w:color="auto"/>
              <w:left w:val="single" w:sz="4" w:space="0" w:color="auto"/>
            </w:tcBorders>
            <w:shd w:val="clear" w:color="auto" w:fill="auto"/>
          </w:tcPr>
          <w:p w14:paraId="59BBA32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E6E0827" w14:textId="77777777" w:rsidR="00265ED9" w:rsidRPr="0009042C" w:rsidRDefault="00265ED9">
            <w:pPr>
              <w:rPr>
                <w:rFonts w:ascii="Times New Roman" w:hAnsi="Times New Roman" w:cs="Times New Roman"/>
              </w:rPr>
            </w:pPr>
          </w:p>
        </w:tc>
      </w:tr>
      <w:tr w:rsidR="00265ED9" w:rsidRPr="0009042C" w14:paraId="5467F610" w14:textId="77777777">
        <w:trPr>
          <w:trHeight w:hRule="exact" w:val="466"/>
          <w:jc w:val="center"/>
        </w:trPr>
        <w:tc>
          <w:tcPr>
            <w:tcW w:w="1392" w:type="dxa"/>
            <w:tcBorders>
              <w:top w:val="single" w:sz="4" w:space="0" w:color="auto"/>
              <w:left w:val="single" w:sz="4" w:space="0" w:color="auto"/>
            </w:tcBorders>
            <w:shd w:val="clear" w:color="auto" w:fill="auto"/>
          </w:tcPr>
          <w:p w14:paraId="3B711FDD" w14:textId="77777777" w:rsidR="00265ED9" w:rsidRPr="0009042C" w:rsidRDefault="000123A2">
            <w:pPr>
              <w:pStyle w:val="a9"/>
              <w:jc w:val="center"/>
            </w:pPr>
            <w:r w:rsidRPr="0009042C">
              <w:t>8.2</w:t>
            </w:r>
          </w:p>
        </w:tc>
        <w:tc>
          <w:tcPr>
            <w:tcW w:w="9072" w:type="dxa"/>
            <w:tcBorders>
              <w:top w:val="single" w:sz="4" w:space="0" w:color="auto"/>
              <w:left w:val="single" w:sz="4" w:space="0" w:color="auto"/>
            </w:tcBorders>
            <w:shd w:val="clear" w:color="auto" w:fill="auto"/>
          </w:tcPr>
          <w:p w14:paraId="7DE02491" w14:textId="77777777" w:rsidR="00265ED9" w:rsidRPr="0009042C" w:rsidRDefault="000123A2">
            <w:pPr>
              <w:pStyle w:val="a9"/>
            </w:pPr>
            <w:r w:rsidRPr="0009042C">
              <w:t xml:space="preserve">Преобразование выражений с корнями </w:t>
            </w:r>
            <w:r w:rsidRPr="0009042C">
              <w:rPr>
                <w:lang w:val="en-US" w:eastAsia="en-US" w:bidi="en-US"/>
              </w:rPr>
              <w:t>n</w:t>
            </w:r>
            <w:r w:rsidRPr="0009042C">
              <w:t>-ой степени.</w:t>
            </w:r>
          </w:p>
        </w:tc>
        <w:tc>
          <w:tcPr>
            <w:tcW w:w="1987" w:type="dxa"/>
            <w:tcBorders>
              <w:top w:val="single" w:sz="4" w:space="0" w:color="auto"/>
              <w:left w:val="single" w:sz="4" w:space="0" w:color="auto"/>
            </w:tcBorders>
            <w:shd w:val="clear" w:color="auto" w:fill="auto"/>
          </w:tcPr>
          <w:p w14:paraId="1AE7D33A"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A9F17FC" w14:textId="77777777" w:rsidR="00265ED9" w:rsidRPr="0009042C" w:rsidRDefault="00265ED9">
            <w:pPr>
              <w:rPr>
                <w:rFonts w:ascii="Times New Roman" w:hAnsi="Times New Roman" w:cs="Times New Roman"/>
              </w:rPr>
            </w:pPr>
          </w:p>
        </w:tc>
      </w:tr>
      <w:tr w:rsidR="00265ED9" w:rsidRPr="0009042C" w14:paraId="0DED8290"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3357A3A6" w14:textId="77777777" w:rsidR="00265ED9" w:rsidRPr="0009042C" w:rsidRDefault="000123A2">
            <w:pPr>
              <w:pStyle w:val="a9"/>
              <w:jc w:val="center"/>
            </w:pPr>
            <w:r w:rsidRPr="0009042C">
              <w:t>8.3</w:t>
            </w:r>
          </w:p>
        </w:tc>
        <w:tc>
          <w:tcPr>
            <w:tcW w:w="9072" w:type="dxa"/>
            <w:tcBorders>
              <w:top w:val="single" w:sz="4" w:space="0" w:color="auto"/>
              <w:left w:val="single" w:sz="4" w:space="0" w:color="auto"/>
              <w:bottom w:val="single" w:sz="4" w:space="0" w:color="auto"/>
            </w:tcBorders>
            <w:shd w:val="clear" w:color="auto" w:fill="auto"/>
          </w:tcPr>
          <w:p w14:paraId="442DD6FE" w14:textId="77777777" w:rsidR="00265ED9" w:rsidRPr="0009042C" w:rsidRDefault="000123A2">
            <w:pPr>
              <w:pStyle w:val="a9"/>
            </w:pPr>
            <w:r w:rsidRPr="0009042C">
              <w:t>Свойства степени с рациональным и действительным показателями</w:t>
            </w:r>
          </w:p>
        </w:tc>
        <w:tc>
          <w:tcPr>
            <w:tcW w:w="1987" w:type="dxa"/>
            <w:tcBorders>
              <w:top w:val="single" w:sz="4" w:space="0" w:color="auto"/>
              <w:left w:val="single" w:sz="4" w:space="0" w:color="auto"/>
              <w:bottom w:val="single" w:sz="4" w:space="0" w:color="auto"/>
            </w:tcBorders>
            <w:shd w:val="clear" w:color="auto" w:fill="auto"/>
          </w:tcPr>
          <w:p w14:paraId="2D9DB740"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168BD816" w14:textId="77777777" w:rsidR="00265ED9" w:rsidRPr="0009042C" w:rsidRDefault="00265ED9">
            <w:pPr>
              <w:rPr>
                <w:rFonts w:ascii="Times New Roman" w:hAnsi="Times New Roman" w:cs="Times New Roman"/>
              </w:rPr>
            </w:pPr>
          </w:p>
        </w:tc>
      </w:tr>
    </w:tbl>
    <w:p w14:paraId="6BB6751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55B89A07" w14:textId="77777777">
        <w:trPr>
          <w:trHeight w:hRule="exact" w:val="475"/>
          <w:jc w:val="center"/>
        </w:trPr>
        <w:tc>
          <w:tcPr>
            <w:tcW w:w="1392" w:type="dxa"/>
            <w:tcBorders>
              <w:top w:val="single" w:sz="4" w:space="0" w:color="auto"/>
              <w:left w:val="single" w:sz="4" w:space="0" w:color="auto"/>
            </w:tcBorders>
            <w:shd w:val="clear" w:color="auto" w:fill="auto"/>
          </w:tcPr>
          <w:p w14:paraId="51B829E9" w14:textId="77777777" w:rsidR="00265ED9" w:rsidRPr="0009042C" w:rsidRDefault="000123A2">
            <w:pPr>
              <w:pStyle w:val="a9"/>
              <w:jc w:val="center"/>
            </w:pPr>
            <w:r w:rsidRPr="0009042C">
              <w:lastRenderedPageBreak/>
              <w:t>8.4</w:t>
            </w:r>
          </w:p>
        </w:tc>
        <w:tc>
          <w:tcPr>
            <w:tcW w:w="9072" w:type="dxa"/>
            <w:tcBorders>
              <w:top w:val="single" w:sz="4" w:space="0" w:color="auto"/>
              <w:left w:val="single" w:sz="4" w:space="0" w:color="auto"/>
            </w:tcBorders>
            <w:shd w:val="clear" w:color="auto" w:fill="auto"/>
          </w:tcPr>
          <w:p w14:paraId="212CAF08" w14:textId="77777777" w:rsidR="00265ED9" w:rsidRPr="0009042C" w:rsidRDefault="000123A2">
            <w:pPr>
              <w:pStyle w:val="a9"/>
            </w:pPr>
            <w:r w:rsidRPr="0009042C">
              <w:t>Решение иррациональных уравнений</w:t>
            </w:r>
          </w:p>
        </w:tc>
        <w:tc>
          <w:tcPr>
            <w:tcW w:w="1987" w:type="dxa"/>
            <w:tcBorders>
              <w:top w:val="single" w:sz="4" w:space="0" w:color="auto"/>
              <w:left w:val="single" w:sz="4" w:space="0" w:color="auto"/>
            </w:tcBorders>
            <w:shd w:val="clear" w:color="auto" w:fill="auto"/>
          </w:tcPr>
          <w:p w14:paraId="4A43822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vAlign w:val="center"/>
          </w:tcPr>
          <w:p w14:paraId="1AE4C725" w14:textId="77777777" w:rsidR="00265ED9" w:rsidRPr="0009042C" w:rsidRDefault="000123A2">
            <w:pPr>
              <w:pStyle w:val="a9"/>
              <w:spacing w:line="259" w:lineRule="auto"/>
              <w:jc w:val="both"/>
            </w:pPr>
            <w:r w:rsidRPr="0009042C">
              <w:t>ОК 2, ОК 5, ОК 4. ОК 7</w:t>
            </w:r>
          </w:p>
        </w:tc>
      </w:tr>
      <w:tr w:rsidR="00265ED9" w:rsidRPr="0009042C" w14:paraId="751B4851" w14:textId="77777777">
        <w:trPr>
          <w:trHeight w:hRule="exact" w:val="466"/>
          <w:jc w:val="center"/>
        </w:trPr>
        <w:tc>
          <w:tcPr>
            <w:tcW w:w="1392" w:type="dxa"/>
            <w:tcBorders>
              <w:top w:val="single" w:sz="4" w:space="0" w:color="auto"/>
              <w:left w:val="single" w:sz="4" w:space="0" w:color="auto"/>
            </w:tcBorders>
            <w:shd w:val="clear" w:color="auto" w:fill="auto"/>
          </w:tcPr>
          <w:p w14:paraId="25F9D23D" w14:textId="77777777" w:rsidR="00265ED9" w:rsidRPr="0009042C" w:rsidRDefault="000123A2">
            <w:pPr>
              <w:pStyle w:val="a9"/>
              <w:jc w:val="center"/>
            </w:pPr>
            <w:r w:rsidRPr="0009042C">
              <w:t>8.5</w:t>
            </w:r>
          </w:p>
        </w:tc>
        <w:tc>
          <w:tcPr>
            <w:tcW w:w="9072" w:type="dxa"/>
            <w:tcBorders>
              <w:top w:val="single" w:sz="4" w:space="0" w:color="auto"/>
              <w:left w:val="single" w:sz="4" w:space="0" w:color="auto"/>
            </w:tcBorders>
            <w:shd w:val="clear" w:color="auto" w:fill="auto"/>
          </w:tcPr>
          <w:p w14:paraId="7C0343E0" w14:textId="77777777" w:rsidR="00265ED9" w:rsidRPr="0009042C" w:rsidRDefault="000123A2">
            <w:pPr>
              <w:pStyle w:val="a9"/>
            </w:pPr>
            <w:r w:rsidRPr="0009042C">
              <w:t>Решение иррациональных неравенств</w:t>
            </w:r>
          </w:p>
        </w:tc>
        <w:tc>
          <w:tcPr>
            <w:tcW w:w="1987" w:type="dxa"/>
            <w:tcBorders>
              <w:top w:val="single" w:sz="4" w:space="0" w:color="auto"/>
              <w:left w:val="single" w:sz="4" w:space="0" w:color="auto"/>
            </w:tcBorders>
            <w:shd w:val="clear" w:color="auto" w:fill="auto"/>
          </w:tcPr>
          <w:p w14:paraId="244FE0C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vAlign w:val="center"/>
          </w:tcPr>
          <w:p w14:paraId="276F54F7" w14:textId="77777777" w:rsidR="00265ED9" w:rsidRPr="0009042C" w:rsidRDefault="00265ED9">
            <w:pPr>
              <w:rPr>
                <w:rFonts w:ascii="Times New Roman" w:hAnsi="Times New Roman" w:cs="Times New Roman"/>
              </w:rPr>
            </w:pPr>
          </w:p>
        </w:tc>
      </w:tr>
      <w:tr w:rsidR="00265ED9" w:rsidRPr="0009042C" w14:paraId="7B46BDF9" w14:textId="77777777">
        <w:trPr>
          <w:trHeight w:hRule="exact" w:val="466"/>
          <w:jc w:val="center"/>
        </w:trPr>
        <w:tc>
          <w:tcPr>
            <w:tcW w:w="1392" w:type="dxa"/>
            <w:tcBorders>
              <w:top w:val="single" w:sz="4" w:space="0" w:color="auto"/>
              <w:left w:val="single" w:sz="4" w:space="0" w:color="auto"/>
            </w:tcBorders>
            <w:shd w:val="clear" w:color="auto" w:fill="auto"/>
          </w:tcPr>
          <w:p w14:paraId="32B23B4B" w14:textId="77777777" w:rsidR="00265ED9" w:rsidRPr="0009042C" w:rsidRDefault="000123A2">
            <w:pPr>
              <w:pStyle w:val="a9"/>
              <w:jc w:val="center"/>
            </w:pPr>
            <w:r w:rsidRPr="0009042C">
              <w:t>8.6</w:t>
            </w:r>
          </w:p>
        </w:tc>
        <w:tc>
          <w:tcPr>
            <w:tcW w:w="9072" w:type="dxa"/>
            <w:tcBorders>
              <w:top w:val="single" w:sz="4" w:space="0" w:color="auto"/>
              <w:left w:val="single" w:sz="4" w:space="0" w:color="auto"/>
            </w:tcBorders>
            <w:shd w:val="clear" w:color="auto" w:fill="auto"/>
          </w:tcPr>
          <w:p w14:paraId="7A998D6D" w14:textId="77777777" w:rsidR="00265ED9" w:rsidRPr="0009042C" w:rsidRDefault="000123A2">
            <w:pPr>
              <w:pStyle w:val="a9"/>
            </w:pPr>
            <w:r w:rsidRPr="0009042C">
              <w:t>Контрольная работа «Степени и корни. Степенная функция»</w:t>
            </w:r>
          </w:p>
        </w:tc>
        <w:tc>
          <w:tcPr>
            <w:tcW w:w="1987" w:type="dxa"/>
            <w:tcBorders>
              <w:top w:val="single" w:sz="4" w:space="0" w:color="auto"/>
              <w:left w:val="single" w:sz="4" w:space="0" w:color="auto"/>
            </w:tcBorders>
            <w:shd w:val="clear" w:color="auto" w:fill="auto"/>
          </w:tcPr>
          <w:p w14:paraId="6FD37EF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vAlign w:val="center"/>
          </w:tcPr>
          <w:p w14:paraId="1FBB9B6F" w14:textId="77777777" w:rsidR="00265ED9" w:rsidRPr="0009042C" w:rsidRDefault="00265ED9">
            <w:pPr>
              <w:rPr>
                <w:rFonts w:ascii="Times New Roman" w:hAnsi="Times New Roman" w:cs="Times New Roman"/>
              </w:rPr>
            </w:pPr>
          </w:p>
        </w:tc>
      </w:tr>
      <w:tr w:rsidR="00265ED9" w:rsidRPr="0009042C" w14:paraId="7BF5437F" w14:textId="77777777">
        <w:trPr>
          <w:trHeight w:hRule="exact" w:val="470"/>
          <w:jc w:val="center"/>
        </w:trPr>
        <w:tc>
          <w:tcPr>
            <w:tcW w:w="1392" w:type="dxa"/>
            <w:tcBorders>
              <w:top w:val="single" w:sz="4" w:space="0" w:color="auto"/>
              <w:left w:val="single" w:sz="4" w:space="0" w:color="auto"/>
            </w:tcBorders>
            <w:shd w:val="clear" w:color="auto" w:fill="auto"/>
          </w:tcPr>
          <w:p w14:paraId="63F2F2B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A55463E"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34749F7A"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916D4F9" w14:textId="77777777" w:rsidR="00265ED9" w:rsidRPr="0009042C" w:rsidRDefault="00265ED9">
            <w:pPr>
              <w:rPr>
                <w:rFonts w:ascii="Times New Roman" w:hAnsi="Times New Roman" w:cs="Times New Roman"/>
              </w:rPr>
            </w:pPr>
          </w:p>
        </w:tc>
      </w:tr>
      <w:tr w:rsidR="00265ED9" w:rsidRPr="0009042C" w14:paraId="413C1690" w14:textId="77777777">
        <w:trPr>
          <w:trHeight w:hRule="exact" w:val="1075"/>
          <w:jc w:val="center"/>
        </w:trPr>
        <w:tc>
          <w:tcPr>
            <w:tcW w:w="1392" w:type="dxa"/>
            <w:tcBorders>
              <w:top w:val="single" w:sz="4" w:space="0" w:color="auto"/>
              <w:left w:val="single" w:sz="4" w:space="0" w:color="auto"/>
            </w:tcBorders>
            <w:shd w:val="clear" w:color="auto" w:fill="auto"/>
          </w:tcPr>
          <w:p w14:paraId="0B2B66D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1B14D16C" w14:textId="77777777" w:rsidR="00265ED9" w:rsidRPr="0009042C" w:rsidRDefault="000123A2">
            <w:pPr>
              <w:pStyle w:val="a9"/>
              <w:spacing w:after="140" w:line="262" w:lineRule="auto"/>
            </w:pPr>
            <w:r w:rsidRPr="0009042C">
              <w:t>Выполнение домашнего задания по теме 6.1.</w:t>
            </w:r>
          </w:p>
          <w:p w14:paraId="08B2E020" w14:textId="77777777" w:rsidR="00265ED9" w:rsidRPr="0009042C" w:rsidRDefault="000123A2">
            <w:pPr>
              <w:pStyle w:val="a9"/>
              <w:spacing w:line="262" w:lineRule="auto"/>
            </w:pPr>
            <w:r w:rsidRPr="0009042C">
              <w:t>Работа с дополнительной литературой по темам: «История открытия понятия корня», «Доказательство свойств корня». Решение вариативных задач.</w:t>
            </w:r>
          </w:p>
        </w:tc>
        <w:tc>
          <w:tcPr>
            <w:tcW w:w="1987" w:type="dxa"/>
            <w:tcBorders>
              <w:top w:val="single" w:sz="4" w:space="0" w:color="auto"/>
              <w:left w:val="single" w:sz="4" w:space="0" w:color="auto"/>
            </w:tcBorders>
            <w:shd w:val="clear" w:color="auto" w:fill="auto"/>
          </w:tcPr>
          <w:p w14:paraId="514CCE77" w14:textId="77777777" w:rsidR="00265ED9" w:rsidRPr="0009042C" w:rsidRDefault="000123A2">
            <w:pPr>
              <w:pStyle w:val="a9"/>
              <w:jc w:val="center"/>
            </w:pPr>
            <w:r w:rsidRPr="0009042C">
              <w:rPr>
                <w:b/>
                <w:bCs/>
                <w:color w:val="FF0000"/>
              </w:rPr>
              <w:t>2</w:t>
            </w:r>
          </w:p>
        </w:tc>
        <w:tc>
          <w:tcPr>
            <w:tcW w:w="2496" w:type="dxa"/>
            <w:tcBorders>
              <w:top w:val="single" w:sz="4" w:space="0" w:color="auto"/>
              <w:left w:val="single" w:sz="4" w:space="0" w:color="auto"/>
              <w:right w:val="single" w:sz="4" w:space="0" w:color="auto"/>
            </w:tcBorders>
            <w:shd w:val="clear" w:color="auto" w:fill="auto"/>
          </w:tcPr>
          <w:p w14:paraId="0A9996D5" w14:textId="77777777" w:rsidR="00265ED9" w:rsidRPr="0009042C" w:rsidRDefault="00265ED9">
            <w:pPr>
              <w:rPr>
                <w:rFonts w:ascii="Times New Roman" w:hAnsi="Times New Roman" w:cs="Times New Roman"/>
              </w:rPr>
            </w:pPr>
          </w:p>
        </w:tc>
      </w:tr>
      <w:tr w:rsidR="00265ED9" w:rsidRPr="0009042C" w14:paraId="18661EEC" w14:textId="77777777">
        <w:trPr>
          <w:trHeight w:hRule="exact" w:val="466"/>
          <w:jc w:val="center"/>
        </w:trPr>
        <w:tc>
          <w:tcPr>
            <w:tcW w:w="1392" w:type="dxa"/>
            <w:tcBorders>
              <w:top w:val="single" w:sz="4" w:space="0" w:color="auto"/>
              <w:left w:val="single" w:sz="4" w:space="0" w:color="auto"/>
            </w:tcBorders>
            <w:shd w:val="clear" w:color="auto" w:fill="auto"/>
          </w:tcPr>
          <w:p w14:paraId="393A5A18" w14:textId="77777777" w:rsidR="00265ED9" w:rsidRPr="0009042C" w:rsidRDefault="000123A2">
            <w:pPr>
              <w:pStyle w:val="a9"/>
              <w:jc w:val="center"/>
            </w:pPr>
            <w:r w:rsidRPr="0009042C">
              <w:rPr>
                <w:b/>
                <w:bCs/>
              </w:rPr>
              <w:t>9</w:t>
            </w:r>
          </w:p>
        </w:tc>
        <w:tc>
          <w:tcPr>
            <w:tcW w:w="9072" w:type="dxa"/>
            <w:tcBorders>
              <w:top w:val="single" w:sz="4" w:space="0" w:color="auto"/>
              <w:left w:val="single" w:sz="4" w:space="0" w:color="auto"/>
            </w:tcBorders>
            <w:shd w:val="clear" w:color="auto" w:fill="auto"/>
          </w:tcPr>
          <w:p w14:paraId="0E9F2503" w14:textId="77777777" w:rsidR="00265ED9" w:rsidRPr="0009042C" w:rsidRDefault="000123A2">
            <w:pPr>
              <w:pStyle w:val="a9"/>
            </w:pPr>
            <w:r w:rsidRPr="0009042C">
              <w:rPr>
                <w:b/>
                <w:bCs/>
              </w:rPr>
              <w:t>Показательная функция</w:t>
            </w:r>
          </w:p>
        </w:tc>
        <w:tc>
          <w:tcPr>
            <w:tcW w:w="1987" w:type="dxa"/>
            <w:tcBorders>
              <w:top w:val="single" w:sz="4" w:space="0" w:color="auto"/>
              <w:left w:val="single" w:sz="4" w:space="0" w:color="auto"/>
            </w:tcBorders>
            <w:shd w:val="clear" w:color="auto" w:fill="auto"/>
          </w:tcPr>
          <w:p w14:paraId="0A5B92D9"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761D4F7E" w14:textId="77777777" w:rsidR="00265ED9" w:rsidRPr="0009042C" w:rsidRDefault="000123A2">
            <w:pPr>
              <w:pStyle w:val="a9"/>
              <w:spacing w:after="160" w:line="254" w:lineRule="auto"/>
              <w:jc w:val="both"/>
            </w:pPr>
            <w:r w:rsidRPr="0009042C">
              <w:t>ПРб 02, ПРб 04, ПРу 02</w:t>
            </w:r>
          </w:p>
          <w:p w14:paraId="5D7F8B9C" w14:textId="77777777" w:rsidR="00265ED9" w:rsidRPr="0009042C" w:rsidRDefault="000123A2">
            <w:pPr>
              <w:pStyle w:val="a9"/>
              <w:spacing w:after="160" w:line="257" w:lineRule="auto"/>
              <w:jc w:val="both"/>
            </w:pPr>
            <w:r w:rsidRPr="0009042C">
              <w:t>ЛР 05, ЛР 08, ЛР 10</w:t>
            </w:r>
          </w:p>
          <w:p w14:paraId="011BBCD0" w14:textId="77777777" w:rsidR="00265ED9" w:rsidRPr="0009042C" w:rsidRDefault="000123A2">
            <w:pPr>
              <w:pStyle w:val="a9"/>
              <w:spacing w:after="600" w:line="257" w:lineRule="auto"/>
              <w:jc w:val="both"/>
            </w:pPr>
            <w:r w:rsidRPr="0009042C">
              <w:t>МР 03, МР 07, МР 08</w:t>
            </w:r>
          </w:p>
          <w:p w14:paraId="20272293" w14:textId="77777777" w:rsidR="00265ED9" w:rsidRPr="0009042C" w:rsidRDefault="000123A2">
            <w:pPr>
              <w:pStyle w:val="a9"/>
              <w:spacing w:after="380" w:line="259" w:lineRule="auto"/>
              <w:jc w:val="both"/>
            </w:pPr>
            <w:r w:rsidRPr="0009042C">
              <w:t>ОК 2, ОК 5, ОК 4. ОК 7</w:t>
            </w:r>
          </w:p>
        </w:tc>
      </w:tr>
      <w:tr w:rsidR="00265ED9" w:rsidRPr="0009042C" w14:paraId="1C18ADE9" w14:textId="77777777">
        <w:trPr>
          <w:trHeight w:hRule="exact" w:val="470"/>
          <w:jc w:val="center"/>
        </w:trPr>
        <w:tc>
          <w:tcPr>
            <w:tcW w:w="1392" w:type="dxa"/>
            <w:tcBorders>
              <w:top w:val="single" w:sz="4" w:space="0" w:color="auto"/>
              <w:left w:val="single" w:sz="4" w:space="0" w:color="auto"/>
            </w:tcBorders>
            <w:shd w:val="clear" w:color="auto" w:fill="auto"/>
          </w:tcPr>
          <w:p w14:paraId="20BD0796" w14:textId="77777777" w:rsidR="00265ED9" w:rsidRPr="0009042C" w:rsidRDefault="000123A2">
            <w:pPr>
              <w:pStyle w:val="a9"/>
              <w:jc w:val="center"/>
            </w:pPr>
            <w:r w:rsidRPr="0009042C">
              <w:t>9.1</w:t>
            </w:r>
          </w:p>
        </w:tc>
        <w:tc>
          <w:tcPr>
            <w:tcW w:w="9072" w:type="dxa"/>
            <w:tcBorders>
              <w:top w:val="single" w:sz="4" w:space="0" w:color="auto"/>
              <w:left w:val="single" w:sz="4" w:space="0" w:color="auto"/>
            </w:tcBorders>
            <w:shd w:val="clear" w:color="auto" w:fill="auto"/>
          </w:tcPr>
          <w:p w14:paraId="0ED8B809" w14:textId="77777777" w:rsidR="00265ED9" w:rsidRPr="0009042C" w:rsidRDefault="000123A2">
            <w:pPr>
              <w:pStyle w:val="a9"/>
            </w:pPr>
            <w:r w:rsidRPr="0009042C">
              <w:t>Показательная функция, ее свойства</w:t>
            </w:r>
          </w:p>
        </w:tc>
        <w:tc>
          <w:tcPr>
            <w:tcW w:w="1987" w:type="dxa"/>
            <w:tcBorders>
              <w:top w:val="single" w:sz="4" w:space="0" w:color="auto"/>
              <w:left w:val="single" w:sz="4" w:space="0" w:color="auto"/>
            </w:tcBorders>
            <w:shd w:val="clear" w:color="auto" w:fill="auto"/>
          </w:tcPr>
          <w:p w14:paraId="2B18E56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524B3F5" w14:textId="77777777" w:rsidR="00265ED9" w:rsidRPr="0009042C" w:rsidRDefault="00265ED9">
            <w:pPr>
              <w:rPr>
                <w:rFonts w:ascii="Times New Roman" w:hAnsi="Times New Roman" w:cs="Times New Roman"/>
              </w:rPr>
            </w:pPr>
          </w:p>
        </w:tc>
      </w:tr>
      <w:tr w:rsidR="00265ED9" w:rsidRPr="0009042C" w14:paraId="25F73F42" w14:textId="77777777">
        <w:trPr>
          <w:trHeight w:hRule="exact" w:val="466"/>
          <w:jc w:val="center"/>
        </w:trPr>
        <w:tc>
          <w:tcPr>
            <w:tcW w:w="1392" w:type="dxa"/>
            <w:tcBorders>
              <w:top w:val="single" w:sz="4" w:space="0" w:color="auto"/>
              <w:left w:val="single" w:sz="4" w:space="0" w:color="auto"/>
            </w:tcBorders>
            <w:shd w:val="clear" w:color="auto" w:fill="auto"/>
          </w:tcPr>
          <w:p w14:paraId="79D49517" w14:textId="77777777" w:rsidR="00265ED9" w:rsidRPr="0009042C" w:rsidRDefault="000123A2">
            <w:pPr>
              <w:pStyle w:val="a9"/>
              <w:jc w:val="center"/>
            </w:pPr>
            <w:r w:rsidRPr="0009042C">
              <w:t>9.2</w:t>
            </w:r>
          </w:p>
        </w:tc>
        <w:tc>
          <w:tcPr>
            <w:tcW w:w="9072" w:type="dxa"/>
            <w:tcBorders>
              <w:top w:val="single" w:sz="4" w:space="0" w:color="auto"/>
              <w:left w:val="single" w:sz="4" w:space="0" w:color="auto"/>
            </w:tcBorders>
            <w:shd w:val="clear" w:color="auto" w:fill="auto"/>
          </w:tcPr>
          <w:p w14:paraId="6B687E33" w14:textId="77777777" w:rsidR="00265ED9" w:rsidRPr="0009042C" w:rsidRDefault="000123A2">
            <w:pPr>
              <w:pStyle w:val="a9"/>
            </w:pPr>
            <w:r w:rsidRPr="0009042C">
              <w:t>Классификация показательных уравнений</w:t>
            </w:r>
          </w:p>
        </w:tc>
        <w:tc>
          <w:tcPr>
            <w:tcW w:w="1987" w:type="dxa"/>
            <w:tcBorders>
              <w:top w:val="single" w:sz="4" w:space="0" w:color="auto"/>
              <w:left w:val="single" w:sz="4" w:space="0" w:color="auto"/>
            </w:tcBorders>
            <w:shd w:val="clear" w:color="auto" w:fill="auto"/>
          </w:tcPr>
          <w:p w14:paraId="22BE6BA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E33D820" w14:textId="77777777" w:rsidR="00265ED9" w:rsidRPr="0009042C" w:rsidRDefault="00265ED9">
            <w:pPr>
              <w:rPr>
                <w:rFonts w:ascii="Times New Roman" w:hAnsi="Times New Roman" w:cs="Times New Roman"/>
              </w:rPr>
            </w:pPr>
          </w:p>
        </w:tc>
      </w:tr>
      <w:tr w:rsidR="00265ED9" w:rsidRPr="0009042C" w14:paraId="54112DB7" w14:textId="77777777">
        <w:trPr>
          <w:trHeight w:hRule="exact" w:val="470"/>
          <w:jc w:val="center"/>
        </w:trPr>
        <w:tc>
          <w:tcPr>
            <w:tcW w:w="1392" w:type="dxa"/>
            <w:tcBorders>
              <w:top w:val="single" w:sz="4" w:space="0" w:color="auto"/>
              <w:left w:val="single" w:sz="4" w:space="0" w:color="auto"/>
            </w:tcBorders>
            <w:shd w:val="clear" w:color="auto" w:fill="auto"/>
          </w:tcPr>
          <w:p w14:paraId="194295BB" w14:textId="77777777" w:rsidR="00265ED9" w:rsidRPr="0009042C" w:rsidRDefault="000123A2">
            <w:pPr>
              <w:pStyle w:val="a9"/>
              <w:jc w:val="center"/>
            </w:pPr>
            <w:r w:rsidRPr="0009042C">
              <w:t>9.3</w:t>
            </w:r>
          </w:p>
        </w:tc>
        <w:tc>
          <w:tcPr>
            <w:tcW w:w="9072" w:type="dxa"/>
            <w:tcBorders>
              <w:top w:val="single" w:sz="4" w:space="0" w:color="auto"/>
              <w:left w:val="single" w:sz="4" w:space="0" w:color="auto"/>
            </w:tcBorders>
            <w:shd w:val="clear" w:color="auto" w:fill="auto"/>
          </w:tcPr>
          <w:p w14:paraId="2A76D6BD" w14:textId="77777777" w:rsidR="00265ED9" w:rsidRPr="0009042C" w:rsidRDefault="000123A2">
            <w:pPr>
              <w:pStyle w:val="a9"/>
            </w:pPr>
            <w:r w:rsidRPr="0009042C">
              <w:t>Решение показательных уравнений</w:t>
            </w:r>
          </w:p>
        </w:tc>
        <w:tc>
          <w:tcPr>
            <w:tcW w:w="1987" w:type="dxa"/>
            <w:tcBorders>
              <w:top w:val="single" w:sz="4" w:space="0" w:color="auto"/>
              <w:left w:val="single" w:sz="4" w:space="0" w:color="auto"/>
            </w:tcBorders>
            <w:shd w:val="clear" w:color="auto" w:fill="auto"/>
          </w:tcPr>
          <w:p w14:paraId="2C18E628"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24249AC" w14:textId="77777777" w:rsidR="00265ED9" w:rsidRPr="0009042C" w:rsidRDefault="00265ED9">
            <w:pPr>
              <w:rPr>
                <w:rFonts w:ascii="Times New Roman" w:hAnsi="Times New Roman" w:cs="Times New Roman"/>
              </w:rPr>
            </w:pPr>
          </w:p>
        </w:tc>
      </w:tr>
      <w:tr w:rsidR="00265ED9" w:rsidRPr="0009042C" w14:paraId="66CBBC70" w14:textId="77777777">
        <w:trPr>
          <w:trHeight w:hRule="exact" w:val="466"/>
          <w:jc w:val="center"/>
        </w:trPr>
        <w:tc>
          <w:tcPr>
            <w:tcW w:w="1392" w:type="dxa"/>
            <w:tcBorders>
              <w:top w:val="single" w:sz="4" w:space="0" w:color="auto"/>
              <w:left w:val="single" w:sz="4" w:space="0" w:color="auto"/>
            </w:tcBorders>
            <w:shd w:val="clear" w:color="auto" w:fill="auto"/>
          </w:tcPr>
          <w:p w14:paraId="3213A457" w14:textId="77777777" w:rsidR="00265ED9" w:rsidRPr="0009042C" w:rsidRDefault="000123A2">
            <w:pPr>
              <w:pStyle w:val="a9"/>
              <w:jc w:val="center"/>
            </w:pPr>
            <w:r w:rsidRPr="0009042C">
              <w:t>9.4</w:t>
            </w:r>
          </w:p>
        </w:tc>
        <w:tc>
          <w:tcPr>
            <w:tcW w:w="9072" w:type="dxa"/>
            <w:tcBorders>
              <w:top w:val="single" w:sz="4" w:space="0" w:color="auto"/>
              <w:left w:val="single" w:sz="4" w:space="0" w:color="auto"/>
            </w:tcBorders>
            <w:shd w:val="clear" w:color="auto" w:fill="auto"/>
          </w:tcPr>
          <w:p w14:paraId="369475CC" w14:textId="77777777" w:rsidR="00265ED9" w:rsidRPr="0009042C" w:rsidRDefault="000123A2">
            <w:pPr>
              <w:pStyle w:val="a9"/>
            </w:pPr>
            <w:r w:rsidRPr="0009042C">
              <w:t>Простейшие показательные неравенства</w:t>
            </w:r>
          </w:p>
        </w:tc>
        <w:tc>
          <w:tcPr>
            <w:tcW w:w="1987" w:type="dxa"/>
            <w:tcBorders>
              <w:top w:val="single" w:sz="4" w:space="0" w:color="auto"/>
              <w:left w:val="single" w:sz="4" w:space="0" w:color="auto"/>
            </w:tcBorders>
            <w:shd w:val="clear" w:color="auto" w:fill="auto"/>
          </w:tcPr>
          <w:p w14:paraId="7877E4E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A9665CA" w14:textId="77777777" w:rsidR="00265ED9" w:rsidRPr="0009042C" w:rsidRDefault="00265ED9">
            <w:pPr>
              <w:rPr>
                <w:rFonts w:ascii="Times New Roman" w:hAnsi="Times New Roman" w:cs="Times New Roman"/>
              </w:rPr>
            </w:pPr>
          </w:p>
        </w:tc>
      </w:tr>
      <w:tr w:rsidR="00265ED9" w:rsidRPr="0009042C" w14:paraId="0B3E968D" w14:textId="77777777">
        <w:trPr>
          <w:trHeight w:hRule="exact" w:val="470"/>
          <w:jc w:val="center"/>
        </w:trPr>
        <w:tc>
          <w:tcPr>
            <w:tcW w:w="1392" w:type="dxa"/>
            <w:tcBorders>
              <w:top w:val="single" w:sz="4" w:space="0" w:color="auto"/>
              <w:left w:val="single" w:sz="4" w:space="0" w:color="auto"/>
            </w:tcBorders>
            <w:shd w:val="clear" w:color="auto" w:fill="auto"/>
          </w:tcPr>
          <w:p w14:paraId="31090E86" w14:textId="77777777" w:rsidR="00265ED9" w:rsidRPr="0009042C" w:rsidRDefault="000123A2">
            <w:pPr>
              <w:pStyle w:val="a9"/>
              <w:jc w:val="center"/>
            </w:pPr>
            <w:r w:rsidRPr="0009042C">
              <w:t>9.5</w:t>
            </w:r>
          </w:p>
        </w:tc>
        <w:tc>
          <w:tcPr>
            <w:tcW w:w="9072" w:type="dxa"/>
            <w:tcBorders>
              <w:top w:val="single" w:sz="4" w:space="0" w:color="auto"/>
              <w:left w:val="single" w:sz="4" w:space="0" w:color="auto"/>
            </w:tcBorders>
            <w:shd w:val="clear" w:color="auto" w:fill="auto"/>
          </w:tcPr>
          <w:p w14:paraId="437EEB7E" w14:textId="77777777" w:rsidR="00265ED9" w:rsidRPr="0009042C" w:rsidRDefault="000123A2">
            <w:pPr>
              <w:pStyle w:val="a9"/>
            </w:pPr>
            <w:r w:rsidRPr="0009042C">
              <w:t>Решение показательных неравенств</w:t>
            </w:r>
          </w:p>
        </w:tc>
        <w:tc>
          <w:tcPr>
            <w:tcW w:w="1987" w:type="dxa"/>
            <w:tcBorders>
              <w:top w:val="single" w:sz="4" w:space="0" w:color="auto"/>
              <w:left w:val="single" w:sz="4" w:space="0" w:color="auto"/>
            </w:tcBorders>
            <w:shd w:val="clear" w:color="auto" w:fill="auto"/>
          </w:tcPr>
          <w:p w14:paraId="771D1F2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34222D2" w14:textId="77777777" w:rsidR="00265ED9" w:rsidRPr="0009042C" w:rsidRDefault="00265ED9">
            <w:pPr>
              <w:rPr>
                <w:rFonts w:ascii="Times New Roman" w:hAnsi="Times New Roman" w:cs="Times New Roman"/>
              </w:rPr>
            </w:pPr>
          </w:p>
        </w:tc>
      </w:tr>
      <w:tr w:rsidR="00265ED9" w:rsidRPr="0009042C" w14:paraId="27759043" w14:textId="77777777">
        <w:trPr>
          <w:trHeight w:hRule="exact" w:val="466"/>
          <w:jc w:val="center"/>
        </w:trPr>
        <w:tc>
          <w:tcPr>
            <w:tcW w:w="1392" w:type="dxa"/>
            <w:tcBorders>
              <w:top w:val="single" w:sz="4" w:space="0" w:color="auto"/>
              <w:left w:val="single" w:sz="4" w:space="0" w:color="auto"/>
            </w:tcBorders>
            <w:shd w:val="clear" w:color="auto" w:fill="auto"/>
          </w:tcPr>
          <w:p w14:paraId="7B2264E7" w14:textId="77777777" w:rsidR="00265ED9" w:rsidRPr="0009042C" w:rsidRDefault="000123A2">
            <w:pPr>
              <w:pStyle w:val="a9"/>
              <w:jc w:val="center"/>
            </w:pPr>
            <w:r w:rsidRPr="0009042C">
              <w:t>9.6</w:t>
            </w:r>
          </w:p>
        </w:tc>
        <w:tc>
          <w:tcPr>
            <w:tcW w:w="9072" w:type="dxa"/>
            <w:tcBorders>
              <w:top w:val="single" w:sz="4" w:space="0" w:color="auto"/>
              <w:left w:val="single" w:sz="4" w:space="0" w:color="auto"/>
            </w:tcBorders>
            <w:shd w:val="clear" w:color="auto" w:fill="auto"/>
          </w:tcPr>
          <w:p w14:paraId="7185EF45" w14:textId="77777777" w:rsidR="00265ED9" w:rsidRPr="0009042C" w:rsidRDefault="000123A2">
            <w:pPr>
              <w:pStyle w:val="a9"/>
            </w:pPr>
            <w:r w:rsidRPr="0009042C">
              <w:t>Системы показательных уравнений</w:t>
            </w:r>
          </w:p>
        </w:tc>
        <w:tc>
          <w:tcPr>
            <w:tcW w:w="1987" w:type="dxa"/>
            <w:tcBorders>
              <w:top w:val="single" w:sz="4" w:space="0" w:color="auto"/>
              <w:left w:val="single" w:sz="4" w:space="0" w:color="auto"/>
            </w:tcBorders>
            <w:shd w:val="clear" w:color="auto" w:fill="auto"/>
          </w:tcPr>
          <w:p w14:paraId="3A3925EC"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D70B251" w14:textId="77777777" w:rsidR="00265ED9" w:rsidRPr="0009042C" w:rsidRDefault="00265ED9">
            <w:pPr>
              <w:rPr>
                <w:rFonts w:ascii="Times New Roman" w:hAnsi="Times New Roman" w:cs="Times New Roman"/>
              </w:rPr>
            </w:pPr>
          </w:p>
        </w:tc>
      </w:tr>
      <w:tr w:rsidR="00265ED9" w:rsidRPr="0009042C" w14:paraId="6DB382AE" w14:textId="77777777">
        <w:trPr>
          <w:trHeight w:hRule="exact" w:val="466"/>
          <w:jc w:val="center"/>
        </w:trPr>
        <w:tc>
          <w:tcPr>
            <w:tcW w:w="1392" w:type="dxa"/>
            <w:tcBorders>
              <w:top w:val="single" w:sz="4" w:space="0" w:color="auto"/>
              <w:left w:val="single" w:sz="4" w:space="0" w:color="auto"/>
            </w:tcBorders>
            <w:shd w:val="clear" w:color="auto" w:fill="auto"/>
          </w:tcPr>
          <w:p w14:paraId="642C3513" w14:textId="77777777" w:rsidR="00265ED9" w:rsidRPr="0009042C" w:rsidRDefault="000123A2">
            <w:pPr>
              <w:pStyle w:val="a9"/>
              <w:jc w:val="center"/>
            </w:pPr>
            <w:r w:rsidRPr="0009042C">
              <w:t>9.7</w:t>
            </w:r>
          </w:p>
        </w:tc>
        <w:tc>
          <w:tcPr>
            <w:tcW w:w="9072" w:type="dxa"/>
            <w:tcBorders>
              <w:top w:val="single" w:sz="4" w:space="0" w:color="auto"/>
              <w:left w:val="single" w:sz="4" w:space="0" w:color="auto"/>
            </w:tcBorders>
            <w:shd w:val="clear" w:color="auto" w:fill="auto"/>
          </w:tcPr>
          <w:p w14:paraId="0EFD18D6" w14:textId="77777777" w:rsidR="00265ED9" w:rsidRPr="0009042C" w:rsidRDefault="000123A2">
            <w:pPr>
              <w:pStyle w:val="a9"/>
            </w:pPr>
            <w:r w:rsidRPr="0009042C">
              <w:t>Контрольная работа «Показательная функция»</w:t>
            </w:r>
          </w:p>
        </w:tc>
        <w:tc>
          <w:tcPr>
            <w:tcW w:w="1987" w:type="dxa"/>
            <w:tcBorders>
              <w:top w:val="single" w:sz="4" w:space="0" w:color="auto"/>
              <w:left w:val="single" w:sz="4" w:space="0" w:color="auto"/>
            </w:tcBorders>
            <w:shd w:val="clear" w:color="auto" w:fill="auto"/>
          </w:tcPr>
          <w:p w14:paraId="1EAE71A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54BF2EF" w14:textId="77777777" w:rsidR="00265ED9" w:rsidRPr="0009042C" w:rsidRDefault="00265ED9">
            <w:pPr>
              <w:rPr>
                <w:rFonts w:ascii="Times New Roman" w:hAnsi="Times New Roman" w:cs="Times New Roman"/>
              </w:rPr>
            </w:pPr>
          </w:p>
        </w:tc>
      </w:tr>
      <w:tr w:rsidR="00265ED9" w:rsidRPr="0009042C" w14:paraId="2A0F5540" w14:textId="77777777">
        <w:trPr>
          <w:trHeight w:hRule="exact" w:val="470"/>
          <w:jc w:val="center"/>
        </w:trPr>
        <w:tc>
          <w:tcPr>
            <w:tcW w:w="1392" w:type="dxa"/>
            <w:tcBorders>
              <w:top w:val="single" w:sz="4" w:space="0" w:color="auto"/>
              <w:left w:val="single" w:sz="4" w:space="0" w:color="auto"/>
            </w:tcBorders>
            <w:shd w:val="clear" w:color="auto" w:fill="auto"/>
          </w:tcPr>
          <w:p w14:paraId="1AA92E7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676882BD"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2F6C8200" w14:textId="77777777" w:rsidR="00265ED9" w:rsidRPr="0009042C" w:rsidRDefault="00265ED9">
            <w:pPr>
              <w:rPr>
                <w:rFonts w:ascii="Times New Roman" w:hAnsi="Times New Roman" w:cs="Times New Roman"/>
              </w:rPr>
            </w:pPr>
          </w:p>
        </w:tc>
        <w:tc>
          <w:tcPr>
            <w:tcW w:w="2496" w:type="dxa"/>
            <w:tcBorders>
              <w:top w:val="single" w:sz="4" w:space="0" w:color="auto"/>
              <w:left w:val="single" w:sz="4" w:space="0" w:color="auto"/>
              <w:right w:val="single" w:sz="4" w:space="0" w:color="auto"/>
            </w:tcBorders>
            <w:shd w:val="clear" w:color="auto" w:fill="auto"/>
          </w:tcPr>
          <w:p w14:paraId="70C3FEB5" w14:textId="77777777" w:rsidR="00265ED9" w:rsidRPr="0009042C" w:rsidRDefault="00265ED9">
            <w:pPr>
              <w:rPr>
                <w:rFonts w:ascii="Times New Roman" w:hAnsi="Times New Roman" w:cs="Times New Roman"/>
              </w:rPr>
            </w:pPr>
          </w:p>
        </w:tc>
      </w:tr>
      <w:tr w:rsidR="00265ED9" w:rsidRPr="0009042C" w14:paraId="0CEEFCB0" w14:textId="77777777">
        <w:trPr>
          <w:trHeight w:hRule="exact" w:val="466"/>
          <w:jc w:val="center"/>
        </w:trPr>
        <w:tc>
          <w:tcPr>
            <w:tcW w:w="1392" w:type="dxa"/>
            <w:tcBorders>
              <w:top w:val="single" w:sz="4" w:space="0" w:color="auto"/>
              <w:left w:val="single" w:sz="4" w:space="0" w:color="auto"/>
            </w:tcBorders>
            <w:shd w:val="clear" w:color="auto" w:fill="auto"/>
          </w:tcPr>
          <w:p w14:paraId="29463684"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05A63DA0" w14:textId="77777777" w:rsidR="00265ED9" w:rsidRPr="0009042C" w:rsidRDefault="000123A2">
            <w:pPr>
              <w:pStyle w:val="a9"/>
            </w:pPr>
            <w:r w:rsidRPr="0009042C">
              <w:t>Решение вариативных задач. Исследование показательной функции и построение её графика.</w:t>
            </w:r>
          </w:p>
        </w:tc>
        <w:tc>
          <w:tcPr>
            <w:tcW w:w="1987" w:type="dxa"/>
            <w:tcBorders>
              <w:top w:val="single" w:sz="4" w:space="0" w:color="auto"/>
              <w:left w:val="single" w:sz="4" w:space="0" w:color="auto"/>
            </w:tcBorders>
            <w:shd w:val="clear" w:color="auto" w:fill="auto"/>
          </w:tcPr>
          <w:p w14:paraId="5596C42B" w14:textId="77777777" w:rsidR="00265ED9" w:rsidRPr="0009042C" w:rsidRDefault="000123A2">
            <w:pPr>
              <w:pStyle w:val="a9"/>
              <w:jc w:val="center"/>
            </w:pPr>
            <w:r w:rsidRPr="0009042C">
              <w:rPr>
                <w:b/>
                <w:bCs/>
                <w:color w:val="FF0000"/>
              </w:rPr>
              <w:t>2</w:t>
            </w:r>
          </w:p>
        </w:tc>
        <w:tc>
          <w:tcPr>
            <w:tcW w:w="2496" w:type="dxa"/>
            <w:tcBorders>
              <w:top w:val="single" w:sz="4" w:space="0" w:color="auto"/>
              <w:left w:val="single" w:sz="4" w:space="0" w:color="auto"/>
              <w:right w:val="single" w:sz="4" w:space="0" w:color="auto"/>
            </w:tcBorders>
            <w:shd w:val="clear" w:color="auto" w:fill="auto"/>
          </w:tcPr>
          <w:p w14:paraId="13F0836F" w14:textId="77777777" w:rsidR="00265ED9" w:rsidRPr="0009042C" w:rsidRDefault="00265ED9">
            <w:pPr>
              <w:rPr>
                <w:rFonts w:ascii="Times New Roman" w:hAnsi="Times New Roman" w:cs="Times New Roman"/>
              </w:rPr>
            </w:pPr>
          </w:p>
        </w:tc>
      </w:tr>
      <w:tr w:rsidR="00265ED9" w:rsidRPr="0009042C" w14:paraId="091810EC" w14:textId="77777777">
        <w:trPr>
          <w:trHeight w:hRule="exact" w:val="470"/>
          <w:jc w:val="center"/>
        </w:trPr>
        <w:tc>
          <w:tcPr>
            <w:tcW w:w="1392" w:type="dxa"/>
            <w:tcBorders>
              <w:top w:val="single" w:sz="4" w:space="0" w:color="auto"/>
              <w:left w:val="single" w:sz="4" w:space="0" w:color="auto"/>
            </w:tcBorders>
            <w:shd w:val="clear" w:color="auto" w:fill="auto"/>
          </w:tcPr>
          <w:p w14:paraId="4760AABA" w14:textId="77777777" w:rsidR="00265ED9" w:rsidRPr="0009042C" w:rsidRDefault="000123A2">
            <w:pPr>
              <w:pStyle w:val="a9"/>
              <w:jc w:val="center"/>
            </w:pPr>
            <w:r w:rsidRPr="0009042C">
              <w:rPr>
                <w:b/>
                <w:bCs/>
              </w:rPr>
              <w:t>10</w:t>
            </w:r>
          </w:p>
        </w:tc>
        <w:tc>
          <w:tcPr>
            <w:tcW w:w="9072" w:type="dxa"/>
            <w:tcBorders>
              <w:top w:val="single" w:sz="4" w:space="0" w:color="auto"/>
              <w:left w:val="single" w:sz="4" w:space="0" w:color="auto"/>
            </w:tcBorders>
            <w:shd w:val="clear" w:color="auto" w:fill="auto"/>
          </w:tcPr>
          <w:p w14:paraId="628283A6" w14:textId="77777777" w:rsidR="00265ED9" w:rsidRPr="0009042C" w:rsidRDefault="000123A2">
            <w:pPr>
              <w:pStyle w:val="a9"/>
            </w:pPr>
            <w:r w:rsidRPr="0009042C">
              <w:rPr>
                <w:b/>
                <w:bCs/>
              </w:rPr>
              <w:t>Логарифмы. Логарифмическая функция</w:t>
            </w:r>
          </w:p>
        </w:tc>
        <w:tc>
          <w:tcPr>
            <w:tcW w:w="1987" w:type="dxa"/>
            <w:tcBorders>
              <w:top w:val="single" w:sz="4" w:space="0" w:color="auto"/>
              <w:left w:val="single" w:sz="4" w:space="0" w:color="auto"/>
            </w:tcBorders>
            <w:shd w:val="clear" w:color="auto" w:fill="auto"/>
          </w:tcPr>
          <w:p w14:paraId="44016E97" w14:textId="77777777" w:rsidR="00265ED9" w:rsidRPr="0009042C" w:rsidRDefault="000123A2">
            <w:pPr>
              <w:pStyle w:val="a9"/>
              <w:jc w:val="center"/>
            </w:pPr>
            <w:r w:rsidRPr="0009042C">
              <w:rPr>
                <w:b/>
                <w:bCs/>
              </w:rPr>
              <w:t>20</w:t>
            </w:r>
          </w:p>
        </w:tc>
        <w:tc>
          <w:tcPr>
            <w:tcW w:w="2496" w:type="dxa"/>
            <w:vMerge w:val="restart"/>
            <w:tcBorders>
              <w:top w:val="single" w:sz="4" w:space="0" w:color="auto"/>
              <w:left w:val="single" w:sz="4" w:space="0" w:color="auto"/>
              <w:right w:val="single" w:sz="4" w:space="0" w:color="auto"/>
            </w:tcBorders>
            <w:shd w:val="clear" w:color="auto" w:fill="auto"/>
          </w:tcPr>
          <w:p w14:paraId="05FC774B" w14:textId="77777777" w:rsidR="00265ED9" w:rsidRPr="0009042C" w:rsidRDefault="000123A2">
            <w:pPr>
              <w:pStyle w:val="a9"/>
              <w:spacing w:after="140" w:line="259" w:lineRule="auto"/>
              <w:jc w:val="both"/>
            </w:pPr>
            <w:r w:rsidRPr="0009042C">
              <w:t>ПРб 02, ПРб 04, ПРу 02</w:t>
            </w:r>
          </w:p>
          <w:p w14:paraId="417922F5" w14:textId="77777777" w:rsidR="00265ED9" w:rsidRPr="0009042C" w:rsidRDefault="000123A2">
            <w:pPr>
              <w:pStyle w:val="a9"/>
              <w:spacing w:after="140" w:line="259" w:lineRule="auto"/>
              <w:jc w:val="both"/>
            </w:pPr>
            <w:r w:rsidRPr="0009042C">
              <w:t>ЛР 05, ЛР 08, ЛР 10</w:t>
            </w:r>
          </w:p>
          <w:p w14:paraId="5F3ED902" w14:textId="77777777" w:rsidR="00265ED9" w:rsidRPr="0009042C" w:rsidRDefault="000123A2">
            <w:pPr>
              <w:pStyle w:val="a9"/>
              <w:spacing w:after="140" w:line="259" w:lineRule="auto"/>
              <w:jc w:val="both"/>
            </w:pPr>
            <w:r w:rsidRPr="0009042C">
              <w:t>МР 03, МР 07, МР 08</w:t>
            </w:r>
          </w:p>
        </w:tc>
      </w:tr>
      <w:tr w:rsidR="00265ED9" w:rsidRPr="0009042C" w14:paraId="2944863B" w14:textId="77777777">
        <w:trPr>
          <w:trHeight w:hRule="exact" w:val="466"/>
          <w:jc w:val="center"/>
        </w:trPr>
        <w:tc>
          <w:tcPr>
            <w:tcW w:w="1392" w:type="dxa"/>
            <w:tcBorders>
              <w:top w:val="single" w:sz="4" w:space="0" w:color="auto"/>
              <w:left w:val="single" w:sz="4" w:space="0" w:color="auto"/>
            </w:tcBorders>
            <w:shd w:val="clear" w:color="auto" w:fill="auto"/>
          </w:tcPr>
          <w:p w14:paraId="7B4DF67D" w14:textId="77777777" w:rsidR="00265ED9" w:rsidRPr="0009042C" w:rsidRDefault="000123A2">
            <w:pPr>
              <w:pStyle w:val="a9"/>
              <w:jc w:val="center"/>
            </w:pPr>
            <w:r w:rsidRPr="0009042C">
              <w:t>10.1</w:t>
            </w:r>
          </w:p>
        </w:tc>
        <w:tc>
          <w:tcPr>
            <w:tcW w:w="9072" w:type="dxa"/>
            <w:tcBorders>
              <w:top w:val="single" w:sz="4" w:space="0" w:color="auto"/>
              <w:left w:val="single" w:sz="4" w:space="0" w:color="auto"/>
            </w:tcBorders>
            <w:shd w:val="clear" w:color="auto" w:fill="auto"/>
          </w:tcPr>
          <w:p w14:paraId="78F6018F" w14:textId="77777777" w:rsidR="00265ED9" w:rsidRPr="0009042C" w:rsidRDefault="000123A2">
            <w:pPr>
              <w:pStyle w:val="a9"/>
            </w:pPr>
            <w:r w:rsidRPr="0009042C">
              <w:t>Логарифм числа. Десятичный и натуральный логарифмы, число е</w:t>
            </w:r>
          </w:p>
        </w:tc>
        <w:tc>
          <w:tcPr>
            <w:tcW w:w="1987" w:type="dxa"/>
            <w:tcBorders>
              <w:top w:val="single" w:sz="4" w:space="0" w:color="auto"/>
              <w:left w:val="single" w:sz="4" w:space="0" w:color="auto"/>
            </w:tcBorders>
            <w:shd w:val="clear" w:color="auto" w:fill="auto"/>
          </w:tcPr>
          <w:p w14:paraId="10A6B760"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6D58B0E" w14:textId="77777777" w:rsidR="00265ED9" w:rsidRPr="0009042C" w:rsidRDefault="00265ED9">
            <w:pPr>
              <w:rPr>
                <w:rFonts w:ascii="Times New Roman" w:hAnsi="Times New Roman" w:cs="Times New Roman"/>
              </w:rPr>
            </w:pPr>
          </w:p>
        </w:tc>
      </w:tr>
      <w:tr w:rsidR="00265ED9" w:rsidRPr="0009042C" w14:paraId="15BA4D10" w14:textId="77777777">
        <w:trPr>
          <w:trHeight w:hRule="exact" w:val="470"/>
          <w:jc w:val="center"/>
        </w:trPr>
        <w:tc>
          <w:tcPr>
            <w:tcW w:w="1392" w:type="dxa"/>
            <w:tcBorders>
              <w:top w:val="single" w:sz="4" w:space="0" w:color="auto"/>
              <w:left w:val="single" w:sz="4" w:space="0" w:color="auto"/>
            </w:tcBorders>
            <w:shd w:val="clear" w:color="auto" w:fill="auto"/>
          </w:tcPr>
          <w:p w14:paraId="44DE5FB9" w14:textId="77777777" w:rsidR="00265ED9" w:rsidRPr="0009042C" w:rsidRDefault="000123A2">
            <w:pPr>
              <w:pStyle w:val="a9"/>
              <w:jc w:val="center"/>
            </w:pPr>
            <w:r w:rsidRPr="0009042C">
              <w:t>10.2</w:t>
            </w:r>
          </w:p>
        </w:tc>
        <w:tc>
          <w:tcPr>
            <w:tcW w:w="9072" w:type="dxa"/>
            <w:tcBorders>
              <w:top w:val="single" w:sz="4" w:space="0" w:color="auto"/>
              <w:left w:val="single" w:sz="4" w:space="0" w:color="auto"/>
            </w:tcBorders>
            <w:shd w:val="clear" w:color="auto" w:fill="auto"/>
          </w:tcPr>
          <w:p w14:paraId="220B1154" w14:textId="77777777" w:rsidR="00265ED9" w:rsidRPr="0009042C" w:rsidRDefault="000123A2">
            <w:pPr>
              <w:pStyle w:val="a9"/>
            </w:pPr>
            <w:r w:rsidRPr="0009042C">
              <w:t>Свойства логарифмов. Операция логарифмирования</w:t>
            </w:r>
          </w:p>
        </w:tc>
        <w:tc>
          <w:tcPr>
            <w:tcW w:w="1987" w:type="dxa"/>
            <w:tcBorders>
              <w:top w:val="single" w:sz="4" w:space="0" w:color="auto"/>
              <w:left w:val="single" w:sz="4" w:space="0" w:color="auto"/>
            </w:tcBorders>
            <w:shd w:val="clear" w:color="auto" w:fill="auto"/>
          </w:tcPr>
          <w:p w14:paraId="1DA4842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4B6FA92F" w14:textId="77777777" w:rsidR="00265ED9" w:rsidRPr="0009042C" w:rsidRDefault="00265ED9">
            <w:pPr>
              <w:rPr>
                <w:rFonts w:ascii="Times New Roman" w:hAnsi="Times New Roman" w:cs="Times New Roman"/>
              </w:rPr>
            </w:pPr>
          </w:p>
        </w:tc>
      </w:tr>
      <w:tr w:rsidR="00265ED9" w:rsidRPr="0009042C" w14:paraId="50ED34B5" w14:textId="77777777">
        <w:trPr>
          <w:trHeight w:hRule="exact" w:val="475"/>
          <w:jc w:val="center"/>
        </w:trPr>
        <w:tc>
          <w:tcPr>
            <w:tcW w:w="1392" w:type="dxa"/>
            <w:tcBorders>
              <w:top w:val="single" w:sz="4" w:space="0" w:color="auto"/>
              <w:left w:val="single" w:sz="4" w:space="0" w:color="auto"/>
              <w:bottom w:val="single" w:sz="4" w:space="0" w:color="auto"/>
            </w:tcBorders>
            <w:shd w:val="clear" w:color="auto" w:fill="auto"/>
          </w:tcPr>
          <w:p w14:paraId="272B2240" w14:textId="77777777" w:rsidR="00265ED9" w:rsidRPr="0009042C" w:rsidRDefault="000123A2">
            <w:pPr>
              <w:pStyle w:val="a9"/>
              <w:jc w:val="center"/>
            </w:pPr>
            <w:r w:rsidRPr="0009042C">
              <w:t>10.3</w:t>
            </w:r>
          </w:p>
        </w:tc>
        <w:tc>
          <w:tcPr>
            <w:tcW w:w="9072" w:type="dxa"/>
            <w:tcBorders>
              <w:top w:val="single" w:sz="4" w:space="0" w:color="auto"/>
              <w:left w:val="single" w:sz="4" w:space="0" w:color="auto"/>
              <w:bottom w:val="single" w:sz="4" w:space="0" w:color="auto"/>
            </w:tcBorders>
            <w:shd w:val="clear" w:color="auto" w:fill="auto"/>
          </w:tcPr>
          <w:p w14:paraId="3CCDB702" w14:textId="77777777" w:rsidR="00265ED9" w:rsidRPr="0009042C" w:rsidRDefault="000123A2">
            <w:pPr>
              <w:pStyle w:val="a9"/>
            </w:pPr>
            <w:r w:rsidRPr="0009042C">
              <w:t>Обратная функция, ее график. Симметрия относительно прямой у=х</w:t>
            </w:r>
          </w:p>
        </w:tc>
        <w:tc>
          <w:tcPr>
            <w:tcW w:w="1987" w:type="dxa"/>
            <w:tcBorders>
              <w:top w:val="single" w:sz="4" w:space="0" w:color="auto"/>
              <w:left w:val="single" w:sz="4" w:space="0" w:color="auto"/>
              <w:bottom w:val="single" w:sz="4" w:space="0" w:color="auto"/>
            </w:tcBorders>
            <w:shd w:val="clear" w:color="auto" w:fill="auto"/>
          </w:tcPr>
          <w:p w14:paraId="3AF2A5B0" w14:textId="77777777" w:rsidR="00265ED9" w:rsidRPr="0009042C" w:rsidRDefault="000123A2">
            <w:pPr>
              <w:pStyle w:val="a9"/>
              <w:jc w:val="center"/>
            </w:pPr>
            <w:r w:rsidRPr="0009042C">
              <w:t>2</w:t>
            </w:r>
          </w:p>
        </w:tc>
        <w:tc>
          <w:tcPr>
            <w:tcW w:w="2496" w:type="dxa"/>
            <w:vMerge/>
            <w:tcBorders>
              <w:left w:val="single" w:sz="4" w:space="0" w:color="auto"/>
              <w:bottom w:val="single" w:sz="4" w:space="0" w:color="auto"/>
              <w:right w:val="single" w:sz="4" w:space="0" w:color="auto"/>
            </w:tcBorders>
            <w:shd w:val="clear" w:color="auto" w:fill="auto"/>
          </w:tcPr>
          <w:p w14:paraId="09CB223D" w14:textId="77777777" w:rsidR="00265ED9" w:rsidRPr="0009042C" w:rsidRDefault="00265ED9">
            <w:pPr>
              <w:rPr>
                <w:rFonts w:ascii="Times New Roman" w:hAnsi="Times New Roman" w:cs="Times New Roman"/>
              </w:rPr>
            </w:pPr>
          </w:p>
        </w:tc>
      </w:tr>
    </w:tbl>
    <w:p w14:paraId="370BE69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2F531793" w14:textId="77777777">
        <w:trPr>
          <w:trHeight w:hRule="exact" w:val="475"/>
          <w:jc w:val="center"/>
        </w:trPr>
        <w:tc>
          <w:tcPr>
            <w:tcW w:w="1392" w:type="dxa"/>
            <w:tcBorders>
              <w:top w:val="single" w:sz="4" w:space="0" w:color="auto"/>
              <w:left w:val="single" w:sz="4" w:space="0" w:color="auto"/>
            </w:tcBorders>
            <w:shd w:val="clear" w:color="auto" w:fill="auto"/>
          </w:tcPr>
          <w:p w14:paraId="5E99D25F" w14:textId="77777777" w:rsidR="00265ED9" w:rsidRPr="0009042C" w:rsidRDefault="000123A2">
            <w:pPr>
              <w:pStyle w:val="a9"/>
              <w:jc w:val="center"/>
            </w:pPr>
            <w:r w:rsidRPr="0009042C">
              <w:lastRenderedPageBreak/>
              <w:t>10.4</w:t>
            </w:r>
          </w:p>
        </w:tc>
        <w:tc>
          <w:tcPr>
            <w:tcW w:w="9072" w:type="dxa"/>
            <w:tcBorders>
              <w:top w:val="single" w:sz="4" w:space="0" w:color="auto"/>
              <w:left w:val="single" w:sz="4" w:space="0" w:color="auto"/>
            </w:tcBorders>
            <w:shd w:val="clear" w:color="auto" w:fill="auto"/>
          </w:tcPr>
          <w:p w14:paraId="4E286419" w14:textId="77777777" w:rsidR="00265ED9" w:rsidRPr="0009042C" w:rsidRDefault="000123A2">
            <w:pPr>
              <w:pStyle w:val="a9"/>
            </w:pPr>
            <w:r w:rsidRPr="0009042C">
              <w:t>Логарифмическая функция, ее свойства</w:t>
            </w:r>
          </w:p>
        </w:tc>
        <w:tc>
          <w:tcPr>
            <w:tcW w:w="1987" w:type="dxa"/>
            <w:tcBorders>
              <w:top w:val="single" w:sz="4" w:space="0" w:color="auto"/>
              <w:left w:val="single" w:sz="4" w:space="0" w:color="auto"/>
            </w:tcBorders>
            <w:shd w:val="clear" w:color="auto" w:fill="auto"/>
          </w:tcPr>
          <w:p w14:paraId="7E94E7E6" w14:textId="77777777" w:rsidR="00265ED9" w:rsidRPr="0009042C" w:rsidRDefault="000123A2">
            <w:pPr>
              <w:pStyle w:val="a9"/>
              <w:jc w:val="center"/>
            </w:pPr>
            <w:r w:rsidRPr="0009042C">
              <w:t>2</w:t>
            </w:r>
          </w:p>
        </w:tc>
        <w:tc>
          <w:tcPr>
            <w:tcW w:w="2496" w:type="dxa"/>
            <w:vMerge w:val="restart"/>
            <w:tcBorders>
              <w:top w:val="single" w:sz="4" w:space="0" w:color="auto"/>
              <w:left w:val="single" w:sz="4" w:space="0" w:color="auto"/>
              <w:right w:val="single" w:sz="4" w:space="0" w:color="auto"/>
            </w:tcBorders>
            <w:shd w:val="clear" w:color="auto" w:fill="auto"/>
          </w:tcPr>
          <w:p w14:paraId="31915412" w14:textId="77777777" w:rsidR="00265ED9" w:rsidRPr="0009042C" w:rsidRDefault="000123A2">
            <w:pPr>
              <w:pStyle w:val="a9"/>
              <w:spacing w:before="460" w:line="259" w:lineRule="auto"/>
            </w:pPr>
            <w:r w:rsidRPr="0009042C">
              <w:t>ОК 2, ОК 5, ОК 4. ОК 7</w:t>
            </w:r>
          </w:p>
        </w:tc>
      </w:tr>
      <w:tr w:rsidR="00265ED9" w:rsidRPr="0009042C" w14:paraId="169071E7" w14:textId="77777777">
        <w:trPr>
          <w:trHeight w:hRule="exact" w:val="466"/>
          <w:jc w:val="center"/>
        </w:trPr>
        <w:tc>
          <w:tcPr>
            <w:tcW w:w="1392" w:type="dxa"/>
            <w:tcBorders>
              <w:top w:val="single" w:sz="4" w:space="0" w:color="auto"/>
              <w:left w:val="single" w:sz="4" w:space="0" w:color="auto"/>
            </w:tcBorders>
            <w:shd w:val="clear" w:color="auto" w:fill="auto"/>
          </w:tcPr>
          <w:p w14:paraId="21BC1E7F" w14:textId="77777777" w:rsidR="00265ED9" w:rsidRPr="0009042C" w:rsidRDefault="000123A2">
            <w:pPr>
              <w:pStyle w:val="a9"/>
              <w:jc w:val="center"/>
            </w:pPr>
            <w:r w:rsidRPr="0009042C">
              <w:t>10.5</w:t>
            </w:r>
          </w:p>
        </w:tc>
        <w:tc>
          <w:tcPr>
            <w:tcW w:w="9072" w:type="dxa"/>
            <w:tcBorders>
              <w:top w:val="single" w:sz="4" w:space="0" w:color="auto"/>
              <w:left w:val="single" w:sz="4" w:space="0" w:color="auto"/>
            </w:tcBorders>
            <w:shd w:val="clear" w:color="auto" w:fill="auto"/>
          </w:tcPr>
          <w:p w14:paraId="48EABB8A" w14:textId="77777777" w:rsidR="00265ED9" w:rsidRPr="0009042C" w:rsidRDefault="000123A2">
            <w:pPr>
              <w:pStyle w:val="a9"/>
            </w:pPr>
            <w:r w:rsidRPr="0009042C">
              <w:t>Классификация логарифмических уравнений</w:t>
            </w:r>
          </w:p>
        </w:tc>
        <w:tc>
          <w:tcPr>
            <w:tcW w:w="1987" w:type="dxa"/>
            <w:tcBorders>
              <w:top w:val="single" w:sz="4" w:space="0" w:color="auto"/>
              <w:left w:val="single" w:sz="4" w:space="0" w:color="auto"/>
            </w:tcBorders>
            <w:shd w:val="clear" w:color="auto" w:fill="auto"/>
          </w:tcPr>
          <w:p w14:paraId="702968F5"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FAC784F" w14:textId="77777777" w:rsidR="00265ED9" w:rsidRPr="0009042C" w:rsidRDefault="00265ED9">
            <w:pPr>
              <w:rPr>
                <w:rFonts w:ascii="Times New Roman" w:hAnsi="Times New Roman" w:cs="Times New Roman"/>
              </w:rPr>
            </w:pPr>
          </w:p>
        </w:tc>
      </w:tr>
      <w:tr w:rsidR="00265ED9" w:rsidRPr="0009042C" w14:paraId="3121907D" w14:textId="77777777">
        <w:trPr>
          <w:trHeight w:hRule="exact" w:val="466"/>
          <w:jc w:val="center"/>
        </w:trPr>
        <w:tc>
          <w:tcPr>
            <w:tcW w:w="1392" w:type="dxa"/>
            <w:tcBorders>
              <w:top w:val="single" w:sz="4" w:space="0" w:color="auto"/>
              <w:left w:val="single" w:sz="4" w:space="0" w:color="auto"/>
            </w:tcBorders>
            <w:shd w:val="clear" w:color="auto" w:fill="auto"/>
          </w:tcPr>
          <w:p w14:paraId="3E6E607E" w14:textId="77777777" w:rsidR="00265ED9" w:rsidRPr="0009042C" w:rsidRDefault="000123A2">
            <w:pPr>
              <w:pStyle w:val="a9"/>
              <w:jc w:val="center"/>
            </w:pPr>
            <w:r w:rsidRPr="0009042C">
              <w:t>10.6</w:t>
            </w:r>
          </w:p>
        </w:tc>
        <w:tc>
          <w:tcPr>
            <w:tcW w:w="9072" w:type="dxa"/>
            <w:tcBorders>
              <w:top w:val="single" w:sz="4" w:space="0" w:color="auto"/>
              <w:left w:val="single" w:sz="4" w:space="0" w:color="auto"/>
            </w:tcBorders>
            <w:shd w:val="clear" w:color="auto" w:fill="auto"/>
          </w:tcPr>
          <w:p w14:paraId="2B7896BE" w14:textId="77777777" w:rsidR="00265ED9" w:rsidRPr="0009042C" w:rsidRDefault="000123A2">
            <w:pPr>
              <w:pStyle w:val="a9"/>
            </w:pPr>
            <w:r w:rsidRPr="0009042C">
              <w:t>Решение логарифмических уравнений</w:t>
            </w:r>
          </w:p>
        </w:tc>
        <w:tc>
          <w:tcPr>
            <w:tcW w:w="1987" w:type="dxa"/>
            <w:tcBorders>
              <w:top w:val="single" w:sz="4" w:space="0" w:color="auto"/>
              <w:left w:val="single" w:sz="4" w:space="0" w:color="auto"/>
            </w:tcBorders>
            <w:shd w:val="clear" w:color="auto" w:fill="auto"/>
          </w:tcPr>
          <w:p w14:paraId="4C3BD01D"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DABC140" w14:textId="77777777" w:rsidR="00265ED9" w:rsidRPr="0009042C" w:rsidRDefault="00265ED9">
            <w:pPr>
              <w:rPr>
                <w:rFonts w:ascii="Times New Roman" w:hAnsi="Times New Roman" w:cs="Times New Roman"/>
              </w:rPr>
            </w:pPr>
          </w:p>
        </w:tc>
      </w:tr>
      <w:tr w:rsidR="00265ED9" w:rsidRPr="0009042C" w14:paraId="63790B10" w14:textId="77777777">
        <w:trPr>
          <w:trHeight w:hRule="exact" w:val="470"/>
          <w:jc w:val="center"/>
        </w:trPr>
        <w:tc>
          <w:tcPr>
            <w:tcW w:w="1392" w:type="dxa"/>
            <w:tcBorders>
              <w:top w:val="single" w:sz="4" w:space="0" w:color="auto"/>
              <w:left w:val="single" w:sz="4" w:space="0" w:color="auto"/>
            </w:tcBorders>
            <w:shd w:val="clear" w:color="auto" w:fill="auto"/>
          </w:tcPr>
          <w:p w14:paraId="6FB0D5E3" w14:textId="77777777" w:rsidR="00265ED9" w:rsidRPr="0009042C" w:rsidRDefault="000123A2">
            <w:pPr>
              <w:pStyle w:val="a9"/>
              <w:jc w:val="center"/>
            </w:pPr>
            <w:r w:rsidRPr="0009042C">
              <w:t>10.7</w:t>
            </w:r>
          </w:p>
        </w:tc>
        <w:tc>
          <w:tcPr>
            <w:tcW w:w="9072" w:type="dxa"/>
            <w:tcBorders>
              <w:top w:val="single" w:sz="4" w:space="0" w:color="auto"/>
              <w:left w:val="single" w:sz="4" w:space="0" w:color="auto"/>
            </w:tcBorders>
            <w:shd w:val="clear" w:color="auto" w:fill="auto"/>
          </w:tcPr>
          <w:p w14:paraId="6E0A546E" w14:textId="77777777" w:rsidR="00265ED9" w:rsidRPr="0009042C" w:rsidRDefault="000123A2">
            <w:pPr>
              <w:pStyle w:val="a9"/>
            </w:pPr>
            <w:r w:rsidRPr="0009042C">
              <w:t>Логарифмические неравенства</w:t>
            </w:r>
          </w:p>
        </w:tc>
        <w:tc>
          <w:tcPr>
            <w:tcW w:w="1987" w:type="dxa"/>
            <w:tcBorders>
              <w:top w:val="single" w:sz="4" w:space="0" w:color="auto"/>
              <w:left w:val="single" w:sz="4" w:space="0" w:color="auto"/>
            </w:tcBorders>
            <w:shd w:val="clear" w:color="auto" w:fill="auto"/>
          </w:tcPr>
          <w:p w14:paraId="1D56009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7625C3B" w14:textId="77777777" w:rsidR="00265ED9" w:rsidRPr="0009042C" w:rsidRDefault="00265ED9">
            <w:pPr>
              <w:rPr>
                <w:rFonts w:ascii="Times New Roman" w:hAnsi="Times New Roman" w:cs="Times New Roman"/>
              </w:rPr>
            </w:pPr>
          </w:p>
        </w:tc>
      </w:tr>
      <w:tr w:rsidR="00265ED9" w:rsidRPr="0009042C" w14:paraId="587DF48B" w14:textId="77777777">
        <w:trPr>
          <w:trHeight w:hRule="exact" w:val="466"/>
          <w:jc w:val="center"/>
        </w:trPr>
        <w:tc>
          <w:tcPr>
            <w:tcW w:w="1392" w:type="dxa"/>
            <w:tcBorders>
              <w:top w:val="single" w:sz="4" w:space="0" w:color="auto"/>
              <w:left w:val="single" w:sz="4" w:space="0" w:color="auto"/>
            </w:tcBorders>
            <w:shd w:val="clear" w:color="auto" w:fill="auto"/>
          </w:tcPr>
          <w:p w14:paraId="35AA5787" w14:textId="77777777" w:rsidR="00265ED9" w:rsidRPr="0009042C" w:rsidRDefault="000123A2">
            <w:pPr>
              <w:pStyle w:val="a9"/>
              <w:jc w:val="center"/>
            </w:pPr>
            <w:r w:rsidRPr="0009042C">
              <w:t>10.8</w:t>
            </w:r>
          </w:p>
        </w:tc>
        <w:tc>
          <w:tcPr>
            <w:tcW w:w="9072" w:type="dxa"/>
            <w:tcBorders>
              <w:top w:val="single" w:sz="4" w:space="0" w:color="auto"/>
              <w:left w:val="single" w:sz="4" w:space="0" w:color="auto"/>
            </w:tcBorders>
            <w:shd w:val="clear" w:color="auto" w:fill="auto"/>
          </w:tcPr>
          <w:p w14:paraId="62ECB367" w14:textId="77777777" w:rsidR="00265ED9" w:rsidRPr="0009042C" w:rsidRDefault="000123A2">
            <w:pPr>
              <w:pStyle w:val="a9"/>
            </w:pPr>
            <w:r w:rsidRPr="0009042C">
              <w:t>Системы логарифмических уравнений</w:t>
            </w:r>
          </w:p>
        </w:tc>
        <w:tc>
          <w:tcPr>
            <w:tcW w:w="1987" w:type="dxa"/>
            <w:tcBorders>
              <w:top w:val="single" w:sz="4" w:space="0" w:color="auto"/>
              <w:left w:val="single" w:sz="4" w:space="0" w:color="auto"/>
            </w:tcBorders>
            <w:shd w:val="clear" w:color="auto" w:fill="auto"/>
          </w:tcPr>
          <w:p w14:paraId="2DAB5CB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20FF02F" w14:textId="77777777" w:rsidR="00265ED9" w:rsidRPr="0009042C" w:rsidRDefault="00265ED9">
            <w:pPr>
              <w:rPr>
                <w:rFonts w:ascii="Times New Roman" w:hAnsi="Times New Roman" w:cs="Times New Roman"/>
              </w:rPr>
            </w:pPr>
          </w:p>
        </w:tc>
      </w:tr>
      <w:tr w:rsidR="00265ED9" w:rsidRPr="0009042C" w14:paraId="44358BD1" w14:textId="77777777">
        <w:trPr>
          <w:trHeight w:hRule="exact" w:val="470"/>
          <w:jc w:val="center"/>
        </w:trPr>
        <w:tc>
          <w:tcPr>
            <w:tcW w:w="1392" w:type="dxa"/>
            <w:tcBorders>
              <w:top w:val="single" w:sz="4" w:space="0" w:color="auto"/>
              <w:left w:val="single" w:sz="4" w:space="0" w:color="auto"/>
            </w:tcBorders>
            <w:shd w:val="clear" w:color="auto" w:fill="auto"/>
          </w:tcPr>
          <w:p w14:paraId="731B5E8C" w14:textId="77777777" w:rsidR="00265ED9" w:rsidRPr="0009042C" w:rsidRDefault="000123A2">
            <w:pPr>
              <w:pStyle w:val="a9"/>
              <w:jc w:val="center"/>
            </w:pPr>
            <w:r w:rsidRPr="0009042C">
              <w:t>10.9</w:t>
            </w:r>
          </w:p>
        </w:tc>
        <w:tc>
          <w:tcPr>
            <w:tcW w:w="9072" w:type="dxa"/>
            <w:tcBorders>
              <w:top w:val="single" w:sz="4" w:space="0" w:color="auto"/>
              <w:left w:val="single" w:sz="4" w:space="0" w:color="auto"/>
            </w:tcBorders>
            <w:shd w:val="clear" w:color="auto" w:fill="auto"/>
          </w:tcPr>
          <w:p w14:paraId="7C0709D5" w14:textId="77777777" w:rsidR="00265ED9" w:rsidRPr="0009042C" w:rsidRDefault="000123A2">
            <w:pPr>
              <w:pStyle w:val="a9"/>
            </w:pPr>
            <w:r w:rsidRPr="0009042C">
              <w:t>Контрольная работа «Логарифмы. Логарифмическая функция»</w:t>
            </w:r>
          </w:p>
        </w:tc>
        <w:tc>
          <w:tcPr>
            <w:tcW w:w="1987" w:type="dxa"/>
            <w:tcBorders>
              <w:top w:val="single" w:sz="4" w:space="0" w:color="auto"/>
              <w:left w:val="single" w:sz="4" w:space="0" w:color="auto"/>
            </w:tcBorders>
            <w:shd w:val="clear" w:color="auto" w:fill="auto"/>
          </w:tcPr>
          <w:p w14:paraId="35111CA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C84F846" w14:textId="77777777" w:rsidR="00265ED9" w:rsidRPr="0009042C" w:rsidRDefault="00265ED9">
            <w:pPr>
              <w:rPr>
                <w:rFonts w:ascii="Times New Roman" w:hAnsi="Times New Roman" w:cs="Times New Roman"/>
              </w:rPr>
            </w:pPr>
          </w:p>
        </w:tc>
      </w:tr>
      <w:tr w:rsidR="00265ED9" w:rsidRPr="0009042C" w14:paraId="26A2373D" w14:textId="77777777">
        <w:trPr>
          <w:trHeight w:hRule="exact" w:val="466"/>
          <w:jc w:val="center"/>
        </w:trPr>
        <w:tc>
          <w:tcPr>
            <w:tcW w:w="1392" w:type="dxa"/>
            <w:tcBorders>
              <w:top w:val="single" w:sz="4" w:space="0" w:color="auto"/>
              <w:left w:val="single" w:sz="4" w:space="0" w:color="auto"/>
            </w:tcBorders>
            <w:shd w:val="clear" w:color="auto" w:fill="auto"/>
          </w:tcPr>
          <w:p w14:paraId="5541AA77"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3357364"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4498AD34"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3039709E" w14:textId="77777777" w:rsidR="00265ED9" w:rsidRPr="0009042C" w:rsidRDefault="00265ED9">
            <w:pPr>
              <w:rPr>
                <w:rFonts w:ascii="Times New Roman" w:hAnsi="Times New Roman" w:cs="Times New Roman"/>
              </w:rPr>
            </w:pPr>
          </w:p>
        </w:tc>
      </w:tr>
      <w:tr w:rsidR="00265ED9" w:rsidRPr="0009042C" w14:paraId="0D3CFD35" w14:textId="77777777">
        <w:trPr>
          <w:trHeight w:hRule="exact" w:val="1075"/>
          <w:jc w:val="center"/>
        </w:trPr>
        <w:tc>
          <w:tcPr>
            <w:tcW w:w="1392" w:type="dxa"/>
            <w:tcBorders>
              <w:top w:val="single" w:sz="4" w:space="0" w:color="auto"/>
              <w:left w:val="single" w:sz="4" w:space="0" w:color="auto"/>
            </w:tcBorders>
            <w:shd w:val="clear" w:color="auto" w:fill="auto"/>
          </w:tcPr>
          <w:p w14:paraId="382DF0D5"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57CF4C4" w14:textId="77777777" w:rsidR="00265ED9" w:rsidRPr="0009042C" w:rsidRDefault="000123A2">
            <w:pPr>
              <w:pStyle w:val="a9"/>
              <w:spacing w:after="140" w:line="262" w:lineRule="auto"/>
            </w:pPr>
            <w:r w:rsidRPr="0009042C">
              <w:t>Выполнение домашнего задания по теме 7.2.Доказательство неравенств.</w:t>
            </w:r>
          </w:p>
          <w:p w14:paraId="35C6F7CB" w14:textId="77777777" w:rsidR="00265ED9" w:rsidRPr="0009042C" w:rsidRDefault="000123A2">
            <w:pPr>
              <w:pStyle w:val="a9"/>
              <w:spacing w:line="262" w:lineRule="auto"/>
            </w:pPr>
            <w:r w:rsidRPr="0009042C">
              <w:t>Решение уравнений и неравенств с двумя переменными. Неравенства с параметрами. Исследование уравнений и неравенств с параметрами.</w:t>
            </w:r>
          </w:p>
        </w:tc>
        <w:tc>
          <w:tcPr>
            <w:tcW w:w="1987" w:type="dxa"/>
            <w:tcBorders>
              <w:top w:val="single" w:sz="4" w:space="0" w:color="auto"/>
              <w:left w:val="single" w:sz="4" w:space="0" w:color="auto"/>
            </w:tcBorders>
            <w:shd w:val="clear" w:color="auto" w:fill="auto"/>
          </w:tcPr>
          <w:p w14:paraId="2D1CF280" w14:textId="77777777" w:rsidR="00265ED9" w:rsidRPr="0009042C" w:rsidRDefault="000123A2">
            <w:pPr>
              <w:pStyle w:val="a9"/>
              <w:jc w:val="center"/>
            </w:pPr>
            <w:r w:rsidRPr="0009042C">
              <w:rPr>
                <w:b/>
                <w:bCs/>
                <w:color w:val="FF0000"/>
              </w:rPr>
              <w:t>2</w:t>
            </w:r>
          </w:p>
        </w:tc>
        <w:tc>
          <w:tcPr>
            <w:tcW w:w="2496" w:type="dxa"/>
            <w:vMerge/>
            <w:tcBorders>
              <w:left w:val="single" w:sz="4" w:space="0" w:color="auto"/>
              <w:right w:val="single" w:sz="4" w:space="0" w:color="auto"/>
            </w:tcBorders>
            <w:shd w:val="clear" w:color="auto" w:fill="auto"/>
          </w:tcPr>
          <w:p w14:paraId="4A8FE47A" w14:textId="77777777" w:rsidR="00265ED9" w:rsidRPr="0009042C" w:rsidRDefault="00265ED9">
            <w:pPr>
              <w:rPr>
                <w:rFonts w:ascii="Times New Roman" w:hAnsi="Times New Roman" w:cs="Times New Roman"/>
              </w:rPr>
            </w:pPr>
          </w:p>
        </w:tc>
      </w:tr>
      <w:tr w:rsidR="00265ED9" w:rsidRPr="0009042C" w14:paraId="2042F00F" w14:textId="77777777">
        <w:trPr>
          <w:trHeight w:hRule="exact" w:val="470"/>
          <w:jc w:val="center"/>
        </w:trPr>
        <w:tc>
          <w:tcPr>
            <w:tcW w:w="1392" w:type="dxa"/>
            <w:tcBorders>
              <w:top w:val="single" w:sz="4" w:space="0" w:color="auto"/>
              <w:left w:val="single" w:sz="4" w:space="0" w:color="auto"/>
            </w:tcBorders>
            <w:shd w:val="clear" w:color="auto" w:fill="auto"/>
          </w:tcPr>
          <w:p w14:paraId="77CA8868"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2FDFF9CA"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3E7E8589"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6D5B9BB" w14:textId="77777777" w:rsidR="00265ED9" w:rsidRPr="0009042C" w:rsidRDefault="00265ED9">
            <w:pPr>
              <w:rPr>
                <w:rFonts w:ascii="Times New Roman" w:hAnsi="Times New Roman" w:cs="Times New Roman"/>
              </w:rPr>
            </w:pPr>
          </w:p>
        </w:tc>
      </w:tr>
      <w:tr w:rsidR="00265ED9" w:rsidRPr="0009042C" w14:paraId="4F9547F8" w14:textId="77777777">
        <w:trPr>
          <w:trHeight w:hRule="exact" w:val="466"/>
          <w:jc w:val="center"/>
        </w:trPr>
        <w:tc>
          <w:tcPr>
            <w:tcW w:w="1392" w:type="dxa"/>
            <w:tcBorders>
              <w:top w:val="single" w:sz="4" w:space="0" w:color="auto"/>
              <w:left w:val="single" w:sz="4" w:space="0" w:color="auto"/>
            </w:tcBorders>
            <w:shd w:val="clear" w:color="auto" w:fill="auto"/>
          </w:tcPr>
          <w:p w14:paraId="430040F9"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7BC95BE8"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76D7D01C"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5057B3B0" w14:textId="77777777" w:rsidR="00265ED9" w:rsidRPr="0009042C" w:rsidRDefault="00265ED9">
            <w:pPr>
              <w:rPr>
                <w:rFonts w:ascii="Times New Roman" w:hAnsi="Times New Roman" w:cs="Times New Roman"/>
              </w:rPr>
            </w:pPr>
          </w:p>
        </w:tc>
      </w:tr>
      <w:tr w:rsidR="00265ED9" w:rsidRPr="0009042C" w14:paraId="4E4FA2DA" w14:textId="77777777">
        <w:trPr>
          <w:trHeight w:hRule="exact" w:val="470"/>
          <w:jc w:val="center"/>
        </w:trPr>
        <w:tc>
          <w:tcPr>
            <w:tcW w:w="1392" w:type="dxa"/>
            <w:tcBorders>
              <w:top w:val="single" w:sz="4" w:space="0" w:color="auto"/>
              <w:left w:val="single" w:sz="4" w:space="0" w:color="auto"/>
            </w:tcBorders>
            <w:shd w:val="clear" w:color="auto" w:fill="auto"/>
          </w:tcPr>
          <w:p w14:paraId="2CF6D78D" w14:textId="77777777" w:rsidR="00265ED9" w:rsidRPr="0009042C" w:rsidRDefault="000123A2">
            <w:pPr>
              <w:pStyle w:val="a9"/>
              <w:jc w:val="center"/>
            </w:pPr>
            <w:r w:rsidRPr="0009042C">
              <w:rPr>
                <w:b/>
                <w:bCs/>
              </w:rPr>
              <w:t>11</w:t>
            </w:r>
          </w:p>
        </w:tc>
        <w:tc>
          <w:tcPr>
            <w:tcW w:w="9072" w:type="dxa"/>
            <w:tcBorders>
              <w:top w:val="single" w:sz="4" w:space="0" w:color="auto"/>
              <w:left w:val="single" w:sz="4" w:space="0" w:color="auto"/>
            </w:tcBorders>
            <w:shd w:val="clear" w:color="auto" w:fill="auto"/>
          </w:tcPr>
          <w:p w14:paraId="14B809A0" w14:textId="77777777" w:rsidR="00265ED9" w:rsidRPr="0009042C" w:rsidRDefault="000123A2">
            <w:pPr>
              <w:pStyle w:val="a9"/>
            </w:pPr>
            <w:r w:rsidRPr="0009042C">
              <w:rPr>
                <w:b/>
                <w:bCs/>
              </w:rPr>
              <w:t>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14:paraId="73560AF3" w14:textId="77777777" w:rsidR="00265ED9" w:rsidRPr="0009042C" w:rsidRDefault="000123A2">
            <w:pPr>
              <w:pStyle w:val="a9"/>
              <w:jc w:val="center"/>
            </w:pPr>
            <w:r w:rsidRPr="0009042C">
              <w:rPr>
                <w:b/>
                <w:bCs/>
              </w:rPr>
              <w:t>14</w:t>
            </w:r>
          </w:p>
        </w:tc>
        <w:tc>
          <w:tcPr>
            <w:tcW w:w="2496" w:type="dxa"/>
            <w:vMerge w:val="restart"/>
            <w:tcBorders>
              <w:top w:val="single" w:sz="4" w:space="0" w:color="auto"/>
              <w:left w:val="single" w:sz="4" w:space="0" w:color="auto"/>
              <w:right w:val="single" w:sz="4" w:space="0" w:color="auto"/>
            </w:tcBorders>
            <w:shd w:val="clear" w:color="auto" w:fill="auto"/>
          </w:tcPr>
          <w:p w14:paraId="46EF0596" w14:textId="77777777" w:rsidR="00265ED9" w:rsidRPr="0009042C" w:rsidRDefault="000123A2">
            <w:pPr>
              <w:pStyle w:val="a9"/>
              <w:spacing w:after="160" w:line="259" w:lineRule="auto"/>
            </w:pPr>
            <w:r w:rsidRPr="0009042C">
              <w:t>ПРб 07, ПРб 08, ПРу 02, ПРу 03, ПРу 05</w:t>
            </w:r>
          </w:p>
          <w:p w14:paraId="5AB62854" w14:textId="77777777" w:rsidR="00265ED9" w:rsidRPr="0009042C" w:rsidRDefault="000123A2">
            <w:pPr>
              <w:pStyle w:val="a9"/>
              <w:spacing w:after="160" w:line="259" w:lineRule="auto"/>
            </w:pPr>
            <w:r w:rsidRPr="0009042C">
              <w:t>ЛР 05, ЛР 07, ЛР 13</w:t>
            </w:r>
          </w:p>
          <w:p w14:paraId="1935FA61" w14:textId="77777777" w:rsidR="00265ED9" w:rsidRPr="0009042C" w:rsidRDefault="000123A2">
            <w:pPr>
              <w:pStyle w:val="a9"/>
              <w:spacing w:after="600" w:line="259" w:lineRule="auto"/>
            </w:pPr>
            <w:r w:rsidRPr="0009042C">
              <w:t>МР 01, МР 05, МР 08</w:t>
            </w:r>
          </w:p>
          <w:p w14:paraId="46D3293D" w14:textId="77777777" w:rsidR="00265ED9" w:rsidRPr="0009042C" w:rsidRDefault="000123A2">
            <w:pPr>
              <w:pStyle w:val="a9"/>
              <w:spacing w:line="259" w:lineRule="auto"/>
            </w:pPr>
            <w:r w:rsidRPr="0009042C">
              <w:t>ОК 2, ОК 5, ОК 4. ОК</w:t>
            </w:r>
          </w:p>
          <w:p w14:paraId="2DE1E65F" w14:textId="77777777" w:rsidR="00265ED9" w:rsidRPr="0009042C" w:rsidRDefault="000123A2">
            <w:pPr>
              <w:pStyle w:val="a9"/>
              <w:spacing w:after="380" w:line="259" w:lineRule="auto"/>
            </w:pPr>
            <w:r w:rsidRPr="0009042C">
              <w:t>7</w:t>
            </w:r>
          </w:p>
        </w:tc>
      </w:tr>
      <w:tr w:rsidR="00265ED9" w:rsidRPr="0009042C" w14:paraId="40F7FA33" w14:textId="77777777">
        <w:trPr>
          <w:trHeight w:hRule="exact" w:val="466"/>
          <w:jc w:val="center"/>
        </w:trPr>
        <w:tc>
          <w:tcPr>
            <w:tcW w:w="1392" w:type="dxa"/>
            <w:tcBorders>
              <w:top w:val="single" w:sz="4" w:space="0" w:color="auto"/>
              <w:left w:val="single" w:sz="4" w:space="0" w:color="auto"/>
            </w:tcBorders>
            <w:shd w:val="clear" w:color="auto" w:fill="auto"/>
          </w:tcPr>
          <w:p w14:paraId="602764F4" w14:textId="77777777" w:rsidR="00265ED9" w:rsidRPr="0009042C" w:rsidRDefault="000123A2">
            <w:pPr>
              <w:pStyle w:val="a9"/>
              <w:jc w:val="center"/>
            </w:pPr>
            <w:r w:rsidRPr="0009042C">
              <w:t>11.1</w:t>
            </w:r>
          </w:p>
        </w:tc>
        <w:tc>
          <w:tcPr>
            <w:tcW w:w="9072" w:type="dxa"/>
            <w:tcBorders>
              <w:top w:val="single" w:sz="4" w:space="0" w:color="auto"/>
              <w:left w:val="single" w:sz="4" w:space="0" w:color="auto"/>
            </w:tcBorders>
            <w:shd w:val="clear" w:color="auto" w:fill="auto"/>
          </w:tcPr>
          <w:p w14:paraId="6258C3B9" w14:textId="77777777" w:rsidR="00265ED9" w:rsidRPr="0009042C" w:rsidRDefault="000123A2">
            <w:pPr>
              <w:pStyle w:val="a9"/>
            </w:pPr>
            <w:r w:rsidRPr="0009042C">
              <w:t>Основные понятия комбинаторики</w:t>
            </w:r>
          </w:p>
        </w:tc>
        <w:tc>
          <w:tcPr>
            <w:tcW w:w="1987" w:type="dxa"/>
            <w:tcBorders>
              <w:top w:val="single" w:sz="4" w:space="0" w:color="auto"/>
              <w:left w:val="single" w:sz="4" w:space="0" w:color="auto"/>
            </w:tcBorders>
            <w:shd w:val="clear" w:color="auto" w:fill="auto"/>
          </w:tcPr>
          <w:p w14:paraId="02597D4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E28DECB" w14:textId="77777777" w:rsidR="00265ED9" w:rsidRPr="0009042C" w:rsidRDefault="00265ED9">
            <w:pPr>
              <w:rPr>
                <w:rFonts w:ascii="Times New Roman" w:hAnsi="Times New Roman" w:cs="Times New Roman"/>
              </w:rPr>
            </w:pPr>
          </w:p>
        </w:tc>
      </w:tr>
      <w:tr w:rsidR="00265ED9" w:rsidRPr="0009042C" w14:paraId="629E73E8" w14:textId="77777777">
        <w:trPr>
          <w:trHeight w:hRule="exact" w:val="466"/>
          <w:jc w:val="center"/>
        </w:trPr>
        <w:tc>
          <w:tcPr>
            <w:tcW w:w="1392" w:type="dxa"/>
            <w:tcBorders>
              <w:top w:val="single" w:sz="4" w:space="0" w:color="auto"/>
              <w:left w:val="single" w:sz="4" w:space="0" w:color="auto"/>
            </w:tcBorders>
            <w:shd w:val="clear" w:color="auto" w:fill="auto"/>
          </w:tcPr>
          <w:p w14:paraId="044648F4" w14:textId="77777777" w:rsidR="00265ED9" w:rsidRPr="0009042C" w:rsidRDefault="000123A2">
            <w:pPr>
              <w:pStyle w:val="a9"/>
              <w:jc w:val="center"/>
            </w:pPr>
            <w:r w:rsidRPr="0009042C">
              <w:t>11.2</w:t>
            </w:r>
          </w:p>
        </w:tc>
        <w:tc>
          <w:tcPr>
            <w:tcW w:w="9072" w:type="dxa"/>
            <w:tcBorders>
              <w:top w:val="single" w:sz="4" w:space="0" w:color="auto"/>
              <w:left w:val="single" w:sz="4" w:space="0" w:color="auto"/>
            </w:tcBorders>
            <w:shd w:val="clear" w:color="auto" w:fill="auto"/>
          </w:tcPr>
          <w:p w14:paraId="176964A0" w14:textId="77777777" w:rsidR="00265ED9" w:rsidRPr="0009042C" w:rsidRDefault="000123A2">
            <w:pPr>
              <w:pStyle w:val="a9"/>
            </w:pPr>
            <w:r w:rsidRPr="0009042C">
              <w:t>Событие, вероятность события</w:t>
            </w:r>
          </w:p>
        </w:tc>
        <w:tc>
          <w:tcPr>
            <w:tcW w:w="1987" w:type="dxa"/>
            <w:tcBorders>
              <w:top w:val="single" w:sz="4" w:space="0" w:color="auto"/>
              <w:left w:val="single" w:sz="4" w:space="0" w:color="auto"/>
            </w:tcBorders>
            <w:shd w:val="clear" w:color="auto" w:fill="auto"/>
          </w:tcPr>
          <w:p w14:paraId="41461981"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394D395D" w14:textId="77777777" w:rsidR="00265ED9" w:rsidRPr="0009042C" w:rsidRDefault="00265ED9">
            <w:pPr>
              <w:rPr>
                <w:rFonts w:ascii="Times New Roman" w:hAnsi="Times New Roman" w:cs="Times New Roman"/>
              </w:rPr>
            </w:pPr>
          </w:p>
        </w:tc>
      </w:tr>
      <w:tr w:rsidR="00265ED9" w:rsidRPr="0009042C" w14:paraId="2B42234B" w14:textId="77777777">
        <w:trPr>
          <w:trHeight w:hRule="exact" w:val="470"/>
          <w:jc w:val="center"/>
        </w:trPr>
        <w:tc>
          <w:tcPr>
            <w:tcW w:w="1392" w:type="dxa"/>
            <w:tcBorders>
              <w:top w:val="single" w:sz="4" w:space="0" w:color="auto"/>
              <w:left w:val="single" w:sz="4" w:space="0" w:color="auto"/>
            </w:tcBorders>
            <w:shd w:val="clear" w:color="auto" w:fill="auto"/>
          </w:tcPr>
          <w:p w14:paraId="73D1844A" w14:textId="77777777" w:rsidR="00265ED9" w:rsidRPr="0009042C" w:rsidRDefault="000123A2">
            <w:pPr>
              <w:pStyle w:val="a9"/>
              <w:jc w:val="center"/>
            </w:pPr>
            <w:r w:rsidRPr="0009042C">
              <w:t>11.3</w:t>
            </w:r>
          </w:p>
        </w:tc>
        <w:tc>
          <w:tcPr>
            <w:tcW w:w="9072" w:type="dxa"/>
            <w:tcBorders>
              <w:top w:val="single" w:sz="4" w:space="0" w:color="auto"/>
              <w:left w:val="single" w:sz="4" w:space="0" w:color="auto"/>
            </w:tcBorders>
            <w:shd w:val="clear" w:color="auto" w:fill="auto"/>
          </w:tcPr>
          <w:p w14:paraId="47CCF222" w14:textId="77777777" w:rsidR="00265ED9" w:rsidRPr="0009042C" w:rsidRDefault="000123A2">
            <w:pPr>
              <w:pStyle w:val="a9"/>
            </w:pPr>
            <w:r w:rsidRPr="0009042C">
              <w:t>Сложение и умножение вероятностей</w:t>
            </w:r>
          </w:p>
        </w:tc>
        <w:tc>
          <w:tcPr>
            <w:tcW w:w="1987" w:type="dxa"/>
            <w:tcBorders>
              <w:top w:val="single" w:sz="4" w:space="0" w:color="auto"/>
              <w:left w:val="single" w:sz="4" w:space="0" w:color="auto"/>
            </w:tcBorders>
            <w:shd w:val="clear" w:color="auto" w:fill="auto"/>
          </w:tcPr>
          <w:p w14:paraId="1C71E7E2"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8D9814C" w14:textId="77777777" w:rsidR="00265ED9" w:rsidRPr="0009042C" w:rsidRDefault="00265ED9">
            <w:pPr>
              <w:rPr>
                <w:rFonts w:ascii="Times New Roman" w:hAnsi="Times New Roman" w:cs="Times New Roman"/>
              </w:rPr>
            </w:pPr>
          </w:p>
        </w:tc>
      </w:tr>
      <w:tr w:rsidR="00265ED9" w:rsidRPr="0009042C" w14:paraId="0147BC6F" w14:textId="77777777">
        <w:trPr>
          <w:trHeight w:hRule="exact" w:val="466"/>
          <w:jc w:val="center"/>
        </w:trPr>
        <w:tc>
          <w:tcPr>
            <w:tcW w:w="1392" w:type="dxa"/>
            <w:tcBorders>
              <w:top w:val="single" w:sz="4" w:space="0" w:color="auto"/>
              <w:left w:val="single" w:sz="4" w:space="0" w:color="auto"/>
            </w:tcBorders>
            <w:shd w:val="clear" w:color="auto" w:fill="auto"/>
          </w:tcPr>
          <w:p w14:paraId="2350B031" w14:textId="77777777" w:rsidR="00265ED9" w:rsidRPr="0009042C" w:rsidRDefault="000123A2">
            <w:pPr>
              <w:pStyle w:val="a9"/>
              <w:jc w:val="center"/>
            </w:pPr>
            <w:r w:rsidRPr="0009042C">
              <w:t>11.4</w:t>
            </w:r>
          </w:p>
        </w:tc>
        <w:tc>
          <w:tcPr>
            <w:tcW w:w="9072" w:type="dxa"/>
            <w:tcBorders>
              <w:top w:val="single" w:sz="4" w:space="0" w:color="auto"/>
              <w:left w:val="single" w:sz="4" w:space="0" w:color="auto"/>
            </w:tcBorders>
            <w:shd w:val="clear" w:color="auto" w:fill="auto"/>
          </w:tcPr>
          <w:p w14:paraId="69840743" w14:textId="77777777" w:rsidR="00265ED9" w:rsidRPr="0009042C" w:rsidRDefault="000123A2">
            <w:pPr>
              <w:pStyle w:val="a9"/>
            </w:pPr>
            <w:r w:rsidRPr="0009042C">
              <w:t>Дискретная случайная величина, закон ее распределения</w:t>
            </w:r>
          </w:p>
        </w:tc>
        <w:tc>
          <w:tcPr>
            <w:tcW w:w="1987" w:type="dxa"/>
            <w:tcBorders>
              <w:top w:val="single" w:sz="4" w:space="0" w:color="auto"/>
              <w:left w:val="single" w:sz="4" w:space="0" w:color="auto"/>
            </w:tcBorders>
            <w:shd w:val="clear" w:color="auto" w:fill="auto"/>
          </w:tcPr>
          <w:p w14:paraId="09178FC7"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7F37120" w14:textId="77777777" w:rsidR="00265ED9" w:rsidRPr="0009042C" w:rsidRDefault="00265ED9">
            <w:pPr>
              <w:rPr>
                <w:rFonts w:ascii="Times New Roman" w:hAnsi="Times New Roman" w:cs="Times New Roman"/>
              </w:rPr>
            </w:pPr>
          </w:p>
        </w:tc>
      </w:tr>
      <w:tr w:rsidR="00265ED9" w:rsidRPr="0009042C" w14:paraId="3CE39D00" w14:textId="77777777">
        <w:trPr>
          <w:trHeight w:hRule="exact" w:val="470"/>
          <w:jc w:val="center"/>
        </w:trPr>
        <w:tc>
          <w:tcPr>
            <w:tcW w:w="1392" w:type="dxa"/>
            <w:tcBorders>
              <w:top w:val="single" w:sz="4" w:space="0" w:color="auto"/>
              <w:left w:val="single" w:sz="4" w:space="0" w:color="auto"/>
            </w:tcBorders>
            <w:shd w:val="clear" w:color="auto" w:fill="auto"/>
          </w:tcPr>
          <w:p w14:paraId="38149FB4" w14:textId="77777777" w:rsidR="00265ED9" w:rsidRPr="0009042C" w:rsidRDefault="000123A2">
            <w:pPr>
              <w:pStyle w:val="a9"/>
              <w:jc w:val="center"/>
            </w:pPr>
            <w:r w:rsidRPr="0009042C">
              <w:t>11.5</w:t>
            </w:r>
          </w:p>
        </w:tc>
        <w:tc>
          <w:tcPr>
            <w:tcW w:w="9072" w:type="dxa"/>
            <w:tcBorders>
              <w:top w:val="single" w:sz="4" w:space="0" w:color="auto"/>
              <w:left w:val="single" w:sz="4" w:space="0" w:color="auto"/>
            </w:tcBorders>
            <w:shd w:val="clear" w:color="auto" w:fill="auto"/>
          </w:tcPr>
          <w:p w14:paraId="0A3F8AC5" w14:textId="77777777" w:rsidR="00265ED9" w:rsidRPr="0009042C" w:rsidRDefault="000123A2">
            <w:pPr>
              <w:pStyle w:val="a9"/>
            </w:pPr>
            <w:r w:rsidRPr="0009042C">
              <w:t>Контрольная работа «Элементы комбинаторики, статистики и теории вероятностей»</w:t>
            </w:r>
          </w:p>
        </w:tc>
        <w:tc>
          <w:tcPr>
            <w:tcW w:w="1987" w:type="dxa"/>
            <w:tcBorders>
              <w:top w:val="single" w:sz="4" w:space="0" w:color="auto"/>
              <w:left w:val="single" w:sz="4" w:space="0" w:color="auto"/>
            </w:tcBorders>
            <w:shd w:val="clear" w:color="auto" w:fill="auto"/>
          </w:tcPr>
          <w:p w14:paraId="42BB665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2A529324" w14:textId="77777777" w:rsidR="00265ED9" w:rsidRPr="0009042C" w:rsidRDefault="00265ED9">
            <w:pPr>
              <w:rPr>
                <w:rFonts w:ascii="Times New Roman" w:hAnsi="Times New Roman" w:cs="Times New Roman"/>
              </w:rPr>
            </w:pPr>
          </w:p>
        </w:tc>
      </w:tr>
      <w:tr w:rsidR="00265ED9" w:rsidRPr="0009042C" w14:paraId="369881FF" w14:textId="77777777">
        <w:trPr>
          <w:trHeight w:hRule="exact" w:val="466"/>
          <w:jc w:val="center"/>
        </w:trPr>
        <w:tc>
          <w:tcPr>
            <w:tcW w:w="1392" w:type="dxa"/>
            <w:tcBorders>
              <w:top w:val="single" w:sz="4" w:space="0" w:color="auto"/>
              <w:left w:val="single" w:sz="4" w:space="0" w:color="auto"/>
            </w:tcBorders>
            <w:shd w:val="clear" w:color="auto" w:fill="auto"/>
          </w:tcPr>
          <w:p w14:paraId="030AE97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54AA1865" w14:textId="77777777" w:rsidR="00265ED9" w:rsidRPr="0009042C" w:rsidRDefault="000123A2">
            <w:pPr>
              <w:pStyle w:val="a9"/>
            </w:pPr>
            <w:r w:rsidRPr="0009042C">
              <w:rPr>
                <w:b/>
                <w:bCs/>
              </w:rPr>
              <w:t>Самостоятельная работа</w:t>
            </w:r>
          </w:p>
        </w:tc>
        <w:tc>
          <w:tcPr>
            <w:tcW w:w="1987" w:type="dxa"/>
            <w:tcBorders>
              <w:top w:val="single" w:sz="4" w:space="0" w:color="auto"/>
              <w:left w:val="single" w:sz="4" w:space="0" w:color="auto"/>
            </w:tcBorders>
            <w:shd w:val="clear" w:color="auto" w:fill="auto"/>
          </w:tcPr>
          <w:p w14:paraId="1C76C911"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140C4AA6" w14:textId="77777777" w:rsidR="00265ED9" w:rsidRPr="0009042C" w:rsidRDefault="00265ED9">
            <w:pPr>
              <w:rPr>
                <w:rFonts w:ascii="Times New Roman" w:hAnsi="Times New Roman" w:cs="Times New Roman"/>
              </w:rPr>
            </w:pPr>
          </w:p>
        </w:tc>
      </w:tr>
      <w:tr w:rsidR="00265ED9" w:rsidRPr="0009042C" w14:paraId="4E0C78E9" w14:textId="77777777">
        <w:trPr>
          <w:trHeight w:hRule="exact" w:val="1176"/>
          <w:jc w:val="center"/>
        </w:trPr>
        <w:tc>
          <w:tcPr>
            <w:tcW w:w="1392" w:type="dxa"/>
            <w:tcBorders>
              <w:top w:val="single" w:sz="4" w:space="0" w:color="auto"/>
              <w:left w:val="single" w:sz="4" w:space="0" w:color="auto"/>
              <w:bottom w:val="single" w:sz="4" w:space="0" w:color="auto"/>
            </w:tcBorders>
            <w:shd w:val="clear" w:color="auto" w:fill="auto"/>
          </w:tcPr>
          <w:p w14:paraId="13BFD640"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418B1B15" w14:textId="77777777" w:rsidR="00265ED9" w:rsidRPr="0009042C" w:rsidRDefault="000123A2">
            <w:pPr>
              <w:pStyle w:val="a9"/>
              <w:spacing w:line="262" w:lineRule="auto"/>
            </w:pPr>
            <w:r w:rsidRPr="0009042C">
              <w:t>Выполнение домашнего задания по теме 5.1. Создание презентации по теме «Жизнь и научная деятельность И.Ньютона. Работа с дополнительной литературой по теме «Сочетания с повторениями». ». Создание презентации по теме «Виды комбинаций» Создание презентации по теме: «История становления комбинаторики».</w:t>
            </w:r>
          </w:p>
        </w:tc>
        <w:tc>
          <w:tcPr>
            <w:tcW w:w="1987" w:type="dxa"/>
            <w:tcBorders>
              <w:top w:val="single" w:sz="4" w:space="0" w:color="auto"/>
              <w:left w:val="single" w:sz="4" w:space="0" w:color="auto"/>
              <w:bottom w:val="single" w:sz="4" w:space="0" w:color="auto"/>
            </w:tcBorders>
            <w:shd w:val="clear" w:color="auto" w:fill="auto"/>
          </w:tcPr>
          <w:p w14:paraId="109AD98F" w14:textId="77777777" w:rsidR="00265ED9" w:rsidRPr="0009042C" w:rsidRDefault="000123A2">
            <w:pPr>
              <w:pStyle w:val="a9"/>
              <w:jc w:val="center"/>
            </w:pPr>
            <w:r w:rsidRPr="0009042C">
              <w:rPr>
                <w:b/>
                <w:bCs/>
                <w:color w:val="FF0000"/>
              </w:rPr>
              <w:t>4</w:t>
            </w:r>
          </w:p>
        </w:tc>
        <w:tc>
          <w:tcPr>
            <w:tcW w:w="2496" w:type="dxa"/>
            <w:vMerge/>
            <w:tcBorders>
              <w:left w:val="single" w:sz="4" w:space="0" w:color="auto"/>
              <w:bottom w:val="single" w:sz="4" w:space="0" w:color="auto"/>
              <w:right w:val="single" w:sz="4" w:space="0" w:color="auto"/>
            </w:tcBorders>
            <w:shd w:val="clear" w:color="auto" w:fill="auto"/>
          </w:tcPr>
          <w:p w14:paraId="1F991021" w14:textId="77777777" w:rsidR="00265ED9" w:rsidRPr="0009042C" w:rsidRDefault="00265ED9">
            <w:pPr>
              <w:rPr>
                <w:rFonts w:ascii="Times New Roman" w:hAnsi="Times New Roman" w:cs="Times New Roman"/>
              </w:rPr>
            </w:pPr>
          </w:p>
        </w:tc>
      </w:tr>
    </w:tbl>
    <w:p w14:paraId="4F8761F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9072"/>
        <w:gridCol w:w="1987"/>
        <w:gridCol w:w="2496"/>
      </w:tblGrid>
      <w:tr w:rsidR="00265ED9" w:rsidRPr="0009042C" w14:paraId="45CE15A6" w14:textId="77777777">
        <w:trPr>
          <w:trHeight w:hRule="exact" w:val="475"/>
          <w:jc w:val="center"/>
        </w:trPr>
        <w:tc>
          <w:tcPr>
            <w:tcW w:w="1392" w:type="dxa"/>
            <w:tcBorders>
              <w:top w:val="single" w:sz="4" w:space="0" w:color="auto"/>
              <w:left w:val="single" w:sz="4" w:space="0" w:color="auto"/>
            </w:tcBorders>
            <w:shd w:val="clear" w:color="auto" w:fill="auto"/>
          </w:tcPr>
          <w:p w14:paraId="17C5A948" w14:textId="77777777" w:rsidR="00265ED9" w:rsidRPr="0009042C" w:rsidRDefault="000123A2">
            <w:pPr>
              <w:pStyle w:val="a9"/>
              <w:jc w:val="center"/>
            </w:pPr>
            <w:r w:rsidRPr="0009042C">
              <w:rPr>
                <w:b/>
                <w:bCs/>
              </w:rPr>
              <w:lastRenderedPageBreak/>
              <w:t>12</w:t>
            </w:r>
          </w:p>
        </w:tc>
        <w:tc>
          <w:tcPr>
            <w:tcW w:w="9072" w:type="dxa"/>
            <w:tcBorders>
              <w:top w:val="single" w:sz="4" w:space="0" w:color="auto"/>
              <w:left w:val="single" w:sz="4" w:space="0" w:color="auto"/>
            </w:tcBorders>
            <w:shd w:val="clear" w:color="auto" w:fill="auto"/>
          </w:tcPr>
          <w:p w14:paraId="14FBE841" w14:textId="77777777" w:rsidR="00265ED9" w:rsidRPr="0009042C" w:rsidRDefault="000123A2">
            <w:pPr>
              <w:pStyle w:val="a9"/>
            </w:pPr>
            <w:r w:rsidRPr="0009042C">
              <w:rPr>
                <w:b/>
                <w:bCs/>
              </w:rPr>
              <w:t>Уравнения и неравенства</w:t>
            </w:r>
          </w:p>
        </w:tc>
        <w:tc>
          <w:tcPr>
            <w:tcW w:w="1987" w:type="dxa"/>
            <w:tcBorders>
              <w:top w:val="single" w:sz="4" w:space="0" w:color="auto"/>
              <w:left w:val="single" w:sz="4" w:space="0" w:color="auto"/>
            </w:tcBorders>
            <w:shd w:val="clear" w:color="auto" w:fill="auto"/>
          </w:tcPr>
          <w:p w14:paraId="1F09C8D4" w14:textId="77777777" w:rsidR="00265ED9" w:rsidRPr="0009042C" w:rsidRDefault="000123A2">
            <w:pPr>
              <w:pStyle w:val="a9"/>
              <w:jc w:val="center"/>
            </w:pPr>
            <w:r w:rsidRPr="0009042C">
              <w:rPr>
                <w:b/>
                <w:bCs/>
              </w:rPr>
              <w:t>16</w:t>
            </w:r>
          </w:p>
        </w:tc>
        <w:tc>
          <w:tcPr>
            <w:tcW w:w="2496" w:type="dxa"/>
            <w:vMerge w:val="restart"/>
            <w:tcBorders>
              <w:top w:val="single" w:sz="4" w:space="0" w:color="auto"/>
              <w:left w:val="single" w:sz="4" w:space="0" w:color="auto"/>
              <w:right w:val="single" w:sz="4" w:space="0" w:color="auto"/>
            </w:tcBorders>
            <w:shd w:val="clear" w:color="auto" w:fill="auto"/>
          </w:tcPr>
          <w:p w14:paraId="556A1DDE" w14:textId="77777777" w:rsidR="00265ED9" w:rsidRPr="0009042C" w:rsidRDefault="000123A2">
            <w:pPr>
              <w:pStyle w:val="a9"/>
              <w:spacing w:after="160" w:line="259" w:lineRule="auto"/>
              <w:jc w:val="both"/>
            </w:pPr>
            <w:r w:rsidRPr="0009042C">
              <w:t>ПРб 01, ПРб 04, ПРу 02</w:t>
            </w:r>
          </w:p>
          <w:p w14:paraId="6308B7F8" w14:textId="77777777" w:rsidR="00265ED9" w:rsidRPr="0009042C" w:rsidRDefault="000123A2">
            <w:pPr>
              <w:pStyle w:val="a9"/>
              <w:spacing w:after="160" w:line="259" w:lineRule="auto"/>
              <w:jc w:val="both"/>
            </w:pPr>
            <w:r w:rsidRPr="0009042C">
              <w:t>ЛР 07, ЛР 09, ЛР 10</w:t>
            </w:r>
          </w:p>
          <w:p w14:paraId="60869BA1" w14:textId="77777777" w:rsidR="00265ED9" w:rsidRPr="0009042C" w:rsidRDefault="000123A2">
            <w:pPr>
              <w:pStyle w:val="a9"/>
              <w:spacing w:after="160" w:line="259" w:lineRule="auto"/>
              <w:jc w:val="both"/>
            </w:pPr>
            <w:r w:rsidRPr="0009042C">
              <w:t>МР 01, МР 02, МР 04</w:t>
            </w:r>
          </w:p>
          <w:p w14:paraId="270D56F7" w14:textId="77777777" w:rsidR="00265ED9" w:rsidRPr="0009042C" w:rsidRDefault="000123A2">
            <w:pPr>
              <w:pStyle w:val="a9"/>
              <w:spacing w:after="160" w:line="259" w:lineRule="auto"/>
              <w:jc w:val="both"/>
            </w:pPr>
            <w:r w:rsidRPr="0009042C">
              <w:t>ОК 2, ОК 5, ОК 4. ОК 7</w:t>
            </w:r>
          </w:p>
        </w:tc>
      </w:tr>
      <w:tr w:rsidR="00265ED9" w:rsidRPr="0009042C" w14:paraId="51180D8F" w14:textId="77777777">
        <w:trPr>
          <w:trHeight w:hRule="exact" w:val="466"/>
          <w:jc w:val="center"/>
        </w:trPr>
        <w:tc>
          <w:tcPr>
            <w:tcW w:w="1392" w:type="dxa"/>
            <w:tcBorders>
              <w:top w:val="single" w:sz="4" w:space="0" w:color="auto"/>
              <w:left w:val="single" w:sz="4" w:space="0" w:color="auto"/>
            </w:tcBorders>
            <w:shd w:val="clear" w:color="auto" w:fill="auto"/>
          </w:tcPr>
          <w:p w14:paraId="0E216BEE" w14:textId="77777777" w:rsidR="00265ED9" w:rsidRPr="0009042C" w:rsidRDefault="000123A2">
            <w:pPr>
              <w:pStyle w:val="a9"/>
              <w:jc w:val="center"/>
            </w:pPr>
            <w:r w:rsidRPr="0009042C">
              <w:t>12.1</w:t>
            </w:r>
          </w:p>
        </w:tc>
        <w:tc>
          <w:tcPr>
            <w:tcW w:w="9072" w:type="dxa"/>
            <w:tcBorders>
              <w:top w:val="single" w:sz="4" w:space="0" w:color="auto"/>
              <w:left w:val="single" w:sz="4" w:space="0" w:color="auto"/>
            </w:tcBorders>
            <w:shd w:val="clear" w:color="auto" w:fill="auto"/>
          </w:tcPr>
          <w:p w14:paraId="33364F25" w14:textId="77777777" w:rsidR="00265ED9" w:rsidRPr="0009042C" w:rsidRDefault="000123A2">
            <w:pPr>
              <w:pStyle w:val="a9"/>
            </w:pPr>
            <w:r w:rsidRPr="0009042C">
              <w:t>Равносильность уравнений и неравенств</w:t>
            </w:r>
          </w:p>
        </w:tc>
        <w:tc>
          <w:tcPr>
            <w:tcW w:w="1987" w:type="dxa"/>
            <w:tcBorders>
              <w:top w:val="single" w:sz="4" w:space="0" w:color="auto"/>
              <w:left w:val="single" w:sz="4" w:space="0" w:color="auto"/>
            </w:tcBorders>
            <w:shd w:val="clear" w:color="auto" w:fill="auto"/>
          </w:tcPr>
          <w:p w14:paraId="4587156F"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6A4E18BD" w14:textId="77777777" w:rsidR="00265ED9" w:rsidRPr="0009042C" w:rsidRDefault="00265ED9">
            <w:pPr>
              <w:rPr>
                <w:rFonts w:ascii="Times New Roman" w:hAnsi="Times New Roman" w:cs="Times New Roman"/>
              </w:rPr>
            </w:pPr>
          </w:p>
        </w:tc>
      </w:tr>
      <w:tr w:rsidR="00265ED9" w:rsidRPr="0009042C" w14:paraId="462FB84F" w14:textId="77777777">
        <w:trPr>
          <w:trHeight w:hRule="exact" w:val="466"/>
          <w:jc w:val="center"/>
        </w:trPr>
        <w:tc>
          <w:tcPr>
            <w:tcW w:w="1392" w:type="dxa"/>
            <w:tcBorders>
              <w:top w:val="single" w:sz="4" w:space="0" w:color="auto"/>
              <w:left w:val="single" w:sz="4" w:space="0" w:color="auto"/>
            </w:tcBorders>
            <w:shd w:val="clear" w:color="auto" w:fill="auto"/>
          </w:tcPr>
          <w:p w14:paraId="22CD0D4E" w14:textId="77777777" w:rsidR="00265ED9" w:rsidRPr="0009042C" w:rsidRDefault="000123A2">
            <w:pPr>
              <w:pStyle w:val="a9"/>
              <w:jc w:val="center"/>
            </w:pPr>
            <w:r w:rsidRPr="0009042C">
              <w:t>12.2</w:t>
            </w:r>
          </w:p>
        </w:tc>
        <w:tc>
          <w:tcPr>
            <w:tcW w:w="9072" w:type="dxa"/>
            <w:tcBorders>
              <w:top w:val="single" w:sz="4" w:space="0" w:color="auto"/>
              <w:left w:val="single" w:sz="4" w:space="0" w:color="auto"/>
            </w:tcBorders>
            <w:shd w:val="clear" w:color="auto" w:fill="auto"/>
          </w:tcPr>
          <w:p w14:paraId="2F842175" w14:textId="77777777" w:rsidR="00265ED9" w:rsidRPr="0009042C" w:rsidRDefault="000123A2">
            <w:pPr>
              <w:pStyle w:val="a9"/>
            </w:pPr>
            <w:r w:rsidRPr="0009042C">
              <w:t>Общие методы решения уравнений</w:t>
            </w:r>
          </w:p>
        </w:tc>
        <w:tc>
          <w:tcPr>
            <w:tcW w:w="1987" w:type="dxa"/>
            <w:tcBorders>
              <w:top w:val="single" w:sz="4" w:space="0" w:color="auto"/>
              <w:left w:val="single" w:sz="4" w:space="0" w:color="auto"/>
            </w:tcBorders>
            <w:shd w:val="clear" w:color="auto" w:fill="auto"/>
          </w:tcPr>
          <w:p w14:paraId="7B04613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2126168" w14:textId="77777777" w:rsidR="00265ED9" w:rsidRPr="0009042C" w:rsidRDefault="00265ED9">
            <w:pPr>
              <w:rPr>
                <w:rFonts w:ascii="Times New Roman" w:hAnsi="Times New Roman" w:cs="Times New Roman"/>
              </w:rPr>
            </w:pPr>
          </w:p>
        </w:tc>
      </w:tr>
      <w:tr w:rsidR="00265ED9" w:rsidRPr="0009042C" w14:paraId="324724FB" w14:textId="77777777">
        <w:trPr>
          <w:trHeight w:hRule="exact" w:val="470"/>
          <w:jc w:val="center"/>
        </w:trPr>
        <w:tc>
          <w:tcPr>
            <w:tcW w:w="1392" w:type="dxa"/>
            <w:tcBorders>
              <w:top w:val="single" w:sz="4" w:space="0" w:color="auto"/>
              <w:left w:val="single" w:sz="4" w:space="0" w:color="auto"/>
            </w:tcBorders>
            <w:shd w:val="clear" w:color="auto" w:fill="auto"/>
          </w:tcPr>
          <w:p w14:paraId="2FBE8D56" w14:textId="77777777" w:rsidR="00265ED9" w:rsidRPr="0009042C" w:rsidRDefault="000123A2">
            <w:pPr>
              <w:pStyle w:val="a9"/>
              <w:jc w:val="center"/>
            </w:pPr>
            <w:r w:rsidRPr="0009042C">
              <w:t>12.3</w:t>
            </w:r>
          </w:p>
        </w:tc>
        <w:tc>
          <w:tcPr>
            <w:tcW w:w="9072" w:type="dxa"/>
            <w:tcBorders>
              <w:top w:val="single" w:sz="4" w:space="0" w:color="auto"/>
              <w:left w:val="single" w:sz="4" w:space="0" w:color="auto"/>
            </w:tcBorders>
            <w:shd w:val="clear" w:color="auto" w:fill="auto"/>
          </w:tcPr>
          <w:p w14:paraId="3C40DF87" w14:textId="77777777" w:rsidR="00265ED9" w:rsidRPr="0009042C" w:rsidRDefault="000123A2">
            <w:pPr>
              <w:pStyle w:val="a9"/>
            </w:pPr>
            <w:r w:rsidRPr="0009042C">
              <w:t>Графический метод решения уравнений</w:t>
            </w:r>
          </w:p>
        </w:tc>
        <w:tc>
          <w:tcPr>
            <w:tcW w:w="1987" w:type="dxa"/>
            <w:tcBorders>
              <w:top w:val="single" w:sz="4" w:space="0" w:color="auto"/>
              <w:left w:val="single" w:sz="4" w:space="0" w:color="auto"/>
            </w:tcBorders>
            <w:shd w:val="clear" w:color="auto" w:fill="auto"/>
          </w:tcPr>
          <w:p w14:paraId="1FCC1C3B"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7463C345" w14:textId="77777777" w:rsidR="00265ED9" w:rsidRPr="0009042C" w:rsidRDefault="00265ED9">
            <w:pPr>
              <w:rPr>
                <w:rFonts w:ascii="Times New Roman" w:hAnsi="Times New Roman" w:cs="Times New Roman"/>
              </w:rPr>
            </w:pPr>
          </w:p>
        </w:tc>
      </w:tr>
      <w:tr w:rsidR="00265ED9" w:rsidRPr="0009042C" w14:paraId="78C7B9A2" w14:textId="77777777">
        <w:trPr>
          <w:trHeight w:hRule="exact" w:val="466"/>
          <w:jc w:val="center"/>
        </w:trPr>
        <w:tc>
          <w:tcPr>
            <w:tcW w:w="1392" w:type="dxa"/>
            <w:tcBorders>
              <w:top w:val="single" w:sz="4" w:space="0" w:color="auto"/>
              <w:left w:val="single" w:sz="4" w:space="0" w:color="auto"/>
            </w:tcBorders>
            <w:shd w:val="clear" w:color="auto" w:fill="auto"/>
          </w:tcPr>
          <w:p w14:paraId="6E626ED9" w14:textId="77777777" w:rsidR="00265ED9" w:rsidRPr="0009042C" w:rsidRDefault="000123A2">
            <w:pPr>
              <w:pStyle w:val="a9"/>
              <w:jc w:val="center"/>
            </w:pPr>
            <w:r w:rsidRPr="0009042C">
              <w:t>12.4</w:t>
            </w:r>
          </w:p>
        </w:tc>
        <w:tc>
          <w:tcPr>
            <w:tcW w:w="9072" w:type="dxa"/>
            <w:tcBorders>
              <w:top w:val="single" w:sz="4" w:space="0" w:color="auto"/>
              <w:left w:val="single" w:sz="4" w:space="0" w:color="auto"/>
            </w:tcBorders>
            <w:shd w:val="clear" w:color="auto" w:fill="auto"/>
          </w:tcPr>
          <w:p w14:paraId="5143677A" w14:textId="77777777" w:rsidR="00265ED9" w:rsidRPr="0009042C" w:rsidRDefault="000123A2">
            <w:pPr>
              <w:pStyle w:val="a9"/>
            </w:pPr>
            <w:r w:rsidRPr="0009042C">
              <w:t>Уравнения и неравенства с модулем</w:t>
            </w:r>
          </w:p>
        </w:tc>
        <w:tc>
          <w:tcPr>
            <w:tcW w:w="1987" w:type="dxa"/>
            <w:tcBorders>
              <w:top w:val="single" w:sz="4" w:space="0" w:color="auto"/>
              <w:left w:val="single" w:sz="4" w:space="0" w:color="auto"/>
            </w:tcBorders>
            <w:shd w:val="clear" w:color="auto" w:fill="auto"/>
          </w:tcPr>
          <w:p w14:paraId="21E59BD9"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00989639" w14:textId="77777777" w:rsidR="00265ED9" w:rsidRPr="0009042C" w:rsidRDefault="00265ED9">
            <w:pPr>
              <w:rPr>
                <w:rFonts w:ascii="Times New Roman" w:hAnsi="Times New Roman" w:cs="Times New Roman"/>
              </w:rPr>
            </w:pPr>
          </w:p>
        </w:tc>
      </w:tr>
      <w:tr w:rsidR="00265ED9" w:rsidRPr="0009042C" w14:paraId="11BD0CED" w14:textId="77777777">
        <w:trPr>
          <w:trHeight w:hRule="exact" w:val="470"/>
          <w:jc w:val="center"/>
        </w:trPr>
        <w:tc>
          <w:tcPr>
            <w:tcW w:w="1392" w:type="dxa"/>
            <w:tcBorders>
              <w:top w:val="single" w:sz="4" w:space="0" w:color="auto"/>
              <w:left w:val="single" w:sz="4" w:space="0" w:color="auto"/>
            </w:tcBorders>
            <w:shd w:val="clear" w:color="auto" w:fill="auto"/>
          </w:tcPr>
          <w:p w14:paraId="21296D26" w14:textId="77777777" w:rsidR="00265ED9" w:rsidRPr="0009042C" w:rsidRDefault="000123A2">
            <w:pPr>
              <w:pStyle w:val="a9"/>
              <w:jc w:val="center"/>
            </w:pPr>
            <w:r w:rsidRPr="0009042C">
              <w:t>12.5</w:t>
            </w:r>
          </w:p>
        </w:tc>
        <w:tc>
          <w:tcPr>
            <w:tcW w:w="9072" w:type="dxa"/>
            <w:tcBorders>
              <w:top w:val="single" w:sz="4" w:space="0" w:color="auto"/>
              <w:left w:val="single" w:sz="4" w:space="0" w:color="auto"/>
            </w:tcBorders>
            <w:shd w:val="clear" w:color="auto" w:fill="auto"/>
          </w:tcPr>
          <w:p w14:paraId="4D4CFC08" w14:textId="77777777" w:rsidR="00265ED9" w:rsidRPr="0009042C" w:rsidRDefault="000123A2">
            <w:pPr>
              <w:pStyle w:val="a9"/>
            </w:pPr>
            <w:r w:rsidRPr="0009042C">
              <w:t>Уравнения и неравенства с параметрами</w:t>
            </w:r>
          </w:p>
        </w:tc>
        <w:tc>
          <w:tcPr>
            <w:tcW w:w="1987" w:type="dxa"/>
            <w:tcBorders>
              <w:top w:val="single" w:sz="4" w:space="0" w:color="auto"/>
              <w:left w:val="single" w:sz="4" w:space="0" w:color="auto"/>
            </w:tcBorders>
            <w:shd w:val="clear" w:color="auto" w:fill="auto"/>
          </w:tcPr>
          <w:p w14:paraId="1D6DA5B6"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27AF2B0" w14:textId="77777777" w:rsidR="00265ED9" w:rsidRPr="0009042C" w:rsidRDefault="00265ED9">
            <w:pPr>
              <w:rPr>
                <w:rFonts w:ascii="Times New Roman" w:hAnsi="Times New Roman" w:cs="Times New Roman"/>
              </w:rPr>
            </w:pPr>
          </w:p>
        </w:tc>
      </w:tr>
      <w:tr w:rsidR="00265ED9" w:rsidRPr="0009042C" w14:paraId="462881C5" w14:textId="77777777">
        <w:trPr>
          <w:trHeight w:hRule="exact" w:val="466"/>
          <w:jc w:val="center"/>
        </w:trPr>
        <w:tc>
          <w:tcPr>
            <w:tcW w:w="1392" w:type="dxa"/>
            <w:tcBorders>
              <w:top w:val="single" w:sz="4" w:space="0" w:color="auto"/>
              <w:left w:val="single" w:sz="4" w:space="0" w:color="auto"/>
            </w:tcBorders>
            <w:shd w:val="clear" w:color="auto" w:fill="auto"/>
          </w:tcPr>
          <w:p w14:paraId="1CA5A269" w14:textId="77777777" w:rsidR="00265ED9" w:rsidRPr="0009042C" w:rsidRDefault="000123A2">
            <w:pPr>
              <w:pStyle w:val="a9"/>
              <w:jc w:val="center"/>
            </w:pPr>
            <w:r w:rsidRPr="0009042C">
              <w:t>12.6</w:t>
            </w:r>
          </w:p>
        </w:tc>
        <w:tc>
          <w:tcPr>
            <w:tcW w:w="9072" w:type="dxa"/>
            <w:tcBorders>
              <w:top w:val="single" w:sz="4" w:space="0" w:color="auto"/>
              <w:left w:val="single" w:sz="4" w:space="0" w:color="auto"/>
            </w:tcBorders>
            <w:shd w:val="clear" w:color="auto" w:fill="auto"/>
          </w:tcPr>
          <w:p w14:paraId="19546678" w14:textId="77777777" w:rsidR="00265ED9" w:rsidRPr="0009042C" w:rsidRDefault="000123A2">
            <w:pPr>
              <w:pStyle w:val="a9"/>
            </w:pPr>
            <w:r w:rsidRPr="0009042C">
              <w:t>Системы уравнений и неравенств, решаемые графически</w:t>
            </w:r>
          </w:p>
        </w:tc>
        <w:tc>
          <w:tcPr>
            <w:tcW w:w="1987" w:type="dxa"/>
            <w:tcBorders>
              <w:top w:val="single" w:sz="4" w:space="0" w:color="auto"/>
              <w:left w:val="single" w:sz="4" w:space="0" w:color="auto"/>
            </w:tcBorders>
            <w:shd w:val="clear" w:color="auto" w:fill="auto"/>
          </w:tcPr>
          <w:p w14:paraId="55EBD8A4"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53E2FD9E" w14:textId="77777777" w:rsidR="00265ED9" w:rsidRPr="0009042C" w:rsidRDefault="00265ED9">
            <w:pPr>
              <w:rPr>
                <w:rFonts w:ascii="Times New Roman" w:hAnsi="Times New Roman" w:cs="Times New Roman"/>
              </w:rPr>
            </w:pPr>
          </w:p>
        </w:tc>
      </w:tr>
      <w:tr w:rsidR="00265ED9" w:rsidRPr="0009042C" w14:paraId="7727DD15" w14:textId="77777777">
        <w:trPr>
          <w:trHeight w:hRule="exact" w:val="470"/>
          <w:jc w:val="center"/>
        </w:trPr>
        <w:tc>
          <w:tcPr>
            <w:tcW w:w="1392" w:type="dxa"/>
            <w:tcBorders>
              <w:top w:val="single" w:sz="4" w:space="0" w:color="auto"/>
              <w:left w:val="single" w:sz="4" w:space="0" w:color="auto"/>
            </w:tcBorders>
            <w:shd w:val="clear" w:color="auto" w:fill="auto"/>
          </w:tcPr>
          <w:p w14:paraId="1B074793" w14:textId="77777777" w:rsidR="00265ED9" w:rsidRPr="0009042C" w:rsidRDefault="000123A2">
            <w:pPr>
              <w:pStyle w:val="a9"/>
              <w:jc w:val="center"/>
            </w:pPr>
            <w:r w:rsidRPr="0009042C">
              <w:t>12.7</w:t>
            </w:r>
          </w:p>
        </w:tc>
        <w:tc>
          <w:tcPr>
            <w:tcW w:w="9072" w:type="dxa"/>
            <w:tcBorders>
              <w:top w:val="single" w:sz="4" w:space="0" w:color="auto"/>
              <w:left w:val="single" w:sz="4" w:space="0" w:color="auto"/>
            </w:tcBorders>
            <w:shd w:val="clear" w:color="auto" w:fill="auto"/>
          </w:tcPr>
          <w:p w14:paraId="01518030" w14:textId="77777777" w:rsidR="00265ED9" w:rsidRPr="0009042C" w:rsidRDefault="000123A2">
            <w:pPr>
              <w:pStyle w:val="a9"/>
            </w:pPr>
            <w:r w:rsidRPr="0009042C">
              <w:t>Контрольная работа «Уравнения и неравенства»</w:t>
            </w:r>
          </w:p>
        </w:tc>
        <w:tc>
          <w:tcPr>
            <w:tcW w:w="1987" w:type="dxa"/>
            <w:tcBorders>
              <w:top w:val="single" w:sz="4" w:space="0" w:color="auto"/>
              <w:left w:val="single" w:sz="4" w:space="0" w:color="auto"/>
            </w:tcBorders>
            <w:shd w:val="clear" w:color="auto" w:fill="auto"/>
          </w:tcPr>
          <w:p w14:paraId="2EAF643E" w14:textId="77777777" w:rsidR="00265ED9" w:rsidRPr="0009042C" w:rsidRDefault="000123A2">
            <w:pPr>
              <w:pStyle w:val="a9"/>
              <w:jc w:val="center"/>
            </w:pPr>
            <w:r w:rsidRPr="0009042C">
              <w:t>2</w:t>
            </w:r>
          </w:p>
        </w:tc>
        <w:tc>
          <w:tcPr>
            <w:tcW w:w="2496" w:type="dxa"/>
            <w:vMerge/>
            <w:tcBorders>
              <w:left w:val="single" w:sz="4" w:space="0" w:color="auto"/>
              <w:right w:val="single" w:sz="4" w:space="0" w:color="auto"/>
            </w:tcBorders>
            <w:shd w:val="clear" w:color="auto" w:fill="auto"/>
          </w:tcPr>
          <w:p w14:paraId="19A557D9" w14:textId="77777777" w:rsidR="00265ED9" w:rsidRPr="0009042C" w:rsidRDefault="00265ED9">
            <w:pPr>
              <w:rPr>
                <w:rFonts w:ascii="Times New Roman" w:hAnsi="Times New Roman" w:cs="Times New Roman"/>
              </w:rPr>
            </w:pPr>
          </w:p>
        </w:tc>
      </w:tr>
      <w:tr w:rsidR="00265ED9" w:rsidRPr="0009042C" w14:paraId="482E2CBC" w14:textId="77777777">
        <w:trPr>
          <w:trHeight w:hRule="exact" w:val="466"/>
          <w:jc w:val="center"/>
        </w:trPr>
        <w:tc>
          <w:tcPr>
            <w:tcW w:w="1392" w:type="dxa"/>
            <w:tcBorders>
              <w:top w:val="single" w:sz="4" w:space="0" w:color="auto"/>
              <w:left w:val="single" w:sz="4" w:space="0" w:color="auto"/>
            </w:tcBorders>
            <w:shd w:val="clear" w:color="auto" w:fill="auto"/>
          </w:tcPr>
          <w:p w14:paraId="4F596E7E"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vAlign w:val="center"/>
          </w:tcPr>
          <w:p w14:paraId="34F0C3BF" w14:textId="77777777" w:rsidR="00265ED9" w:rsidRPr="0009042C" w:rsidRDefault="000123A2">
            <w:pPr>
              <w:pStyle w:val="a9"/>
            </w:pPr>
            <w:r w:rsidRPr="0009042C">
              <w:rPr>
                <w:b/>
                <w:bCs/>
              </w:rPr>
              <w:t>Профессионально ориентированное содержание</w:t>
            </w:r>
          </w:p>
        </w:tc>
        <w:tc>
          <w:tcPr>
            <w:tcW w:w="1987" w:type="dxa"/>
            <w:tcBorders>
              <w:top w:val="single" w:sz="4" w:space="0" w:color="auto"/>
              <w:left w:val="single" w:sz="4" w:space="0" w:color="auto"/>
            </w:tcBorders>
            <w:shd w:val="clear" w:color="auto" w:fill="auto"/>
          </w:tcPr>
          <w:p w14:paraId="1392466A" w14:textId="77777777" w:rsidR="00265ED9" w:rsidRPr="0009042C" w:rsidRDefault="00265ED9">
            <w:pPr>
              <w:rPr>
                <w:rFonts w:ascii="Times New Roman" w:hAnsi="Times New Roman" w:cs="Times New Roman"/>
              </w:rPr>
            </w:pPr>
          </w:p>
        </w:tc>
        <w:tc>
          <w:tcPr>
            <w:tcW w:w="2496" w:type="dxa"/>
            <w:vMerge/>
            <w:tcBorders>
              <w:left w:val="single" w:sz="4" w:space="0" w:color="auto"/>
              <w:right w:val="single" w:sz="4" w:space="0" w:color="auto"/>
            </w:tcBorders>
            <w:shd w:val="clear" w:color="auto" w:fill="auto"/>
          </w:tcPr>
          <w:p w14:paraId="6DA403AE" w14:textId="77777777" w:rsidR="00265ED9" w:rsidRPr="0009042C" w:rsidRDefault="00265ED9">
            <w:pPr>
              <w:rPr>
                <w:rFonts w:ascii="Times New Roman" w:hAnsi="Times New Roman" w:cs="Times New Roman"/>
              </w:rPr>
            </w:pPr>
          </w:p>
        </w:tc>
      </w:tr>
      <w:tr w:rsidR="00265ED9" w:rsidRPr="0009042C" w14:paraId="26EED9FA" w14:textId="77777777">
        <w:trPr>
          <w:trHeight w:hRule="exact" w:val="470"/>
          <w:jc w:val="center"/>
        </w:trPr>
        <w:tc>
          <w:tcPr>
            <w:tcW w:w="1392" w:type="dxa"/>
            <w:tcBorders>
              <w:top w:val="single" w:sz="4" w:space="0" w:color="auto"/>
              <w:left w:val="single" w:sz="4" w:space="0" w:color="auto"/>
            </w:tcBorders>
            <w:shd w:val="clear" w:color="auto" w:fill="auto"/>
          </w:tcPr>
          <w:p w14:paraId="2E771252" w14:textId="77777777" w:rsidR="00265ED9" w:rsidRPr="0009042C" w:rsidRDefault="000123A2">
            <w:pPr>
              <w:pStyle w:val="a9"/>
              <w:jc w:val="center"/>
            </w:pPr>
            <w:r w:rsidRPr="0009042C">
              <w:t>12.8</w:t>
            </w:r>
          </w:p>
        </w:tc>
        <w:tc>
          <w:tcPr>
            <w:tcW w:w="9072" w:type="dxa"/>
            <w:tcBorders>
              <w:top w:val="single" w:sz="4" w:space="0" w:color="auto"/>
              <w:left w:val="single" w:sz="4" w:space="0" w:color="auto"/>
            </w:tcBorders>
            <w:shd w:val="clear" w:color="auto" w:fill="auto"/>
          </w:tcPr>
          <w:p w14:paraId="2906AE74" w14:textId="77777777" w:rsidR="00265ED9" w:rsidRPr="0009042C" w:rsidRDefault="000123A2">
            <w:pPr>
              <w:pStyle w:val="a9"/>
            </w:pPr>
            <w:r w:rsidRPr="0009042C">
              <w:t>Нахождение неизвестной величины в задачах технологического профиля</w:t>
            </w:r>
          </w:p>
        </w:tc>
        <w:tc>
          <w:tcPr>
            <w:tcW w:w="1987" w:type="dxa"/>
            <w:tcBorders>
              <w:top w:val="single" w:sz="4" w:space="0" w:color="auto"/>
              <w:left w:val="single" w:sz="4" w:space="0" w:color="auto"/>
            </w:tcBorders>
            <w:shd w:val="clear" w:color="auto" w:fill="auto"/>
          </w:tcPr>
          <w:p w14:paraId="005F69BE" w14:textId="77777777" w:rsidR="00265ED9" w:rsidRPr="0009042C" w:rsidRDefault="000123A2">
            <w:pPr>
              <w:pStyle w:val="a9"/>
              <w:jc w:val="center"/>
            </w:pPr>
            <w:r w:rsidRPr="0009042C">
              <w:rPr>
                <w:iCs/>
              </w:rPr>
              <w:t>2</w:t>
            </w:r>
          </w:p>
        </w:tc>
        <w:tc>
          <w:tcPr>
            <w:tcW w:w="2496" w:type="dxa"/>
            <w:vMerge/>
            <w:tcBorders>
              <w:left w:val="single" w:sz="4" w:space="0" w:color="auto"/>
              <w:right w:val="single" w:sz="4" w:space="0" w:color="auto"/>
            </w:tcBorders>
            <w:shd w:val="clear" w:color="auto" w:fill="auto"/>
          </w:tcPr>
          <w:p w14:paraId="67684A14" w14:textId="77777777" w:rsidR="00265ED9" w:rsidRPr="0009042C" w:rsidRDefault="00265ED9">
            <w:pPr>
              <w:rPr>
                <w:rFonts w:ascii="Times New Roman" w:hAnsi="Times New Roman" w:cs="Times New Roman"/>
              </w:rPr>
            </w:pPr>
          </w:p>
        </w:tc>
      </w:tr>
      <w:tr w:rsidR="00265ED9" w:rsidRPr="0009042C" w14:paraId="3E56354D" w14:textId="77777777">
        <w:trPr>
          <w:trHeight w:hRule="exact" w:val="466"/>
          <w:jc w:val="center"/>
        </w:trPr>
        <w:tc>
          <w:tcPr>
            <w:tcW w:w="1392" w:type="dxa"/>
            <w:tcBorders>
              <w:top w:val="single" w:sz="4" w:space="0" w:color="auto"/>
              <w:left w:val="single" w:sz="4" w:space="0" w:color="auto"/>
            </w:tcBorders>
            <w:shd w:val="clear" w:color="auto" w:fill="auto"/>
          </w:tcPr>
          <w:p w14:paraId="342D2596"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tcBorders>
            <w:shd w:val="clear" w:color="auto" w:fill="auto"/>
          </w:tcPr>
          <w:p w14:paraId="4307B632" w14:textId="77777777" w:rsidR="00265ED9" w:rsidRPr="0009042C" w:rsidRDefault="000123A2">
            <w:pPr>
              <w:pStyle w:val="a9"/>
            </w:pPr>
            <w:r w:rsidRPr="0009042C">
              <w:rPr>
                <w:b/>
                <w:bCs/>
              </w:rPr>
              <w:t>Промежуточная аттестация (экзамен)</w:t>
            </w:r>
          </w:p>
        </w:tc>
        <w:tc>
          <w:tcPr>
            <w:tcW w:w="1987" w:type="dxa"/>
            <w:tcBorders>
              <w:top w:val="single" w:sz="4" w:space="0" w:color="auto"/>
              <w:left w:val="single" w:sz="4" w:space="0" w:color="auto"/>
            </w:tcBorders>
            <w:shd w:val="clear" w:color="auto" w:fill="auto"/>
          </w:tcPr>
          <w:p w14:paraId="19E579AD" w14:textId="77777777" w:rsidR="00265ED9" w:rsidRPr="0009042C" w:rsidRDefault="000123A2">
            <w:pPr>
              <w:pStyle w:val="a9"/>
              <w:jc w:val="center"/>
            </w:pPr>
            <w:r w:rsidRPr="0009042C">
              <w:rPr>
                <w:b/>
                <w:bCs/>
                <w:iCs/>
              </w:rPr>
              <w:t>6</w:t>
            </w:r>
          </w:p>
        </w:tc>
        <w:tc>
          <w:tcPr>
            <w:tcW w:w="2496" w:type="dxa"/>
            <w:vMerge w:val="restart"/>
            <w:tcBorders>
              <w:top w:val="single" w:sz="4" w:space="0" w:color="auto"/>
              <w:left w:val="single" w:sz="4" w:space="0" w:color="auto"/>
              <w:right w:val="single" w:sz="4" w:space="0" w:color="auto"/>
            </w:tcBorders>
            <w:shd w:val="clear" w:color="auto" w:fill="auto"/>
          </w:tcPr>
          <w:p w14:paraId="1379AFB4" w14:textId="77777777" w:rsidR="00265ED9" w:rsidRPr="0009042C" w:rsidRDefault="00265ED9">
            <w:pPr>
              <w:rPr>
                <w:rFonts w:ascii="Times New Roman" w:hAnsi="Times New Roman" w:cs="Times New Roman"/>
              </w:rPr>
            </w:pPr>
          </w:p>
        </w:tc>
      </w:tr>
      <w:tr w:rsidR="00265ED9" w:rsidRPr="0009042C" w14:paraId="50AD43B8" w14:textId="77777777">
        <w:trPr>
          <w:trHeight w:hRule="exact" w:val="480"/>
          <w:jc w:val="center"/>
        </w:trPr>
        <w:tc>
          <w:tcPr>
            <w:tcW w:w="1392" w:type="dxa"/>
            <w:tcBorders>
              <w:top w:val="single" w:sz="4" w:space="0" w:color="auto"/>
              <w:left w:val="single" w:sz="4" w:space="0" w:color="auto"/>
              <w:bottom w:val="single" w:sz="4" w:space="0" w:color="auto"/>
            </w:tcBorders>
            <w:shd w:val="clear" w:color="auto" w:fill="auto"/>
          </w:tcPr>
          <w:p w14:paraId="0C47AB8F" w14:textId="77777777" w:rsidR="00265ED9" w:rsidRPr="0009042C" w:rsidRDefault="00265ED9">
            <w:pPr>
              <w:rPr>
                <w:rFonts w:ascii="Times New Roman" w:hAnsi="Times New Roman" w:cs="Times New Roman"/>
              </w:rPr>
            </w:pPr>
          </w:p>
        </w:tc>
        <w:tc>
          <w:tcPr>
            <w:tcW w:w="9072" w:type="dxa"/>
            <w:tcBorders>
              <w:top w:val="single" w:sz="4" w:space="0" w:color="auto"/>
              <w:left w:val="single" w:sz="4" w:space="0" w:color="auto"/>
              <w:bottom w:val="single" w:sz="4" w:space="0" w:color="auto"/>
            </w:tcBorders>
            <w:shd w:val="clear" w:color="auto" w:fill="auto"/>
          </w:tcPr>
          <w:p w14:paraId="348D4599" w14:textId="77777777" w:rsidR="00265ED9" w:rsidRPr="0009042C" w:rsidRDefault="000123A2">
            <w:pPr>
              <w:pStyle w:val="a9"/>
            </w:pPr>
            <w:r w:rsidRPr="0009042C">
              <w:rPr>
                <w:b/>
                <w:bCs/>
              </w:rPr>
              <w:t>Итого</w:t>
            </w:r>
          </w:p>
        </w:tc>
        <w:tc>
          <w:tcPr>
            <w:tcW w:w="1987" w:type="dxa"/>
            <w:tcBorders>
              <w:top w:val="single" w:sz="4" w:space="0" w:color="auto"/>
              <w:left w:val="single" w:sz="4" w:space="0" w:color="auto"/>
              <w:bottom w:val="single" w:sz="4" w:space="0" w:color="auto"/>
            </w:tcBorders>
            <w:shd w:val="clear" w:color="auto" w:fill="auto"/>
          </w:tcPr>
          <w:p w14:paraId="2AB3BE59" w14:textId="77777777" w:rsidR="00265ED9" w:rsidRPr="0009042C" w:rsidRDefault="000123A2">
            <w:pPr>
              <w:pStyle w:val="a9"/>
              <w:jc w:val="center"/>
            </w:pPr>
            <w:r w:rsidRPr="0009042C">
              <w:rPr>
                <w:b/>
                <w:bCs/>
                <w:iCs/>
              </w:rPr>
              <w:t>239</w:t>
            </w:r>
          </w:p>
        </w:tc>
        <w:tc>
          <w:tcPr>
            <w:tcW w:w="2496" w:type="dxa"/>
            <w:vMerge/>
            <w:tcBorders>
              <w:left w:val="single" w:sz="4" w:space="0" w:color="auto"/>
              <w:bottom w:val="single" w:sz="4" w:space="0" w:color="auto"/>
              <w:right w:val="single" w:sz="4" w:space="0" w:color="auto"/>
            </w:tcBorders>
            <w:shd w:val="clear" w:color="auto" w:fill="auto"/>
          </w:tcPr>
          <w:p w14:paraId="4C9A25E9" w14:textId="77777777" w:rsidR="00265ED9" w:rsidRPr="0009042C" w:rsidRDefault="00265ED9">
            <w:pPr>
              <w:rPr>
                <w:rFonts w:ascii="Times New Roman" w:hAnsi="Times New Roman" w:cs="Times New Roman"/>
              </w:rPr>
            </w:pPr>
          </w:p>
        </w:tc>
      </w:tr>
    </w:tbl>
    <w:p w14:paraId="220BCF26" w14:textId="77777777" w:rsidR="00265ED9" w:rsidRPr="0009042C" w:rsidRDefault="00265ED9">
      <w:pPr>
        <w:rPr>
          <w:rFonts w:ascii="Times New Roman" w:hAnsi="Times New Roman" w:cs="Times New Roman"/>
        </w:rPr>
        <w:sectPr w:rsidR="00265ED9" w:rsidRPr="0009042C">
          <w:footerReference w:type="default" r:id="rId147"/>
          <w:footnotePr>
            <w:numFmt w:val="upperRoman"/>
          </w:footnotePr>
          <w:pgSz w:w="16840" w:h="11900" w:orient="landscape"/>
          <w:pgMar w:top="704" w:right="1018" w:bottom="1258" w:left="874" w:header="276" w:footer="3" w:gutter="0"/>
          <w:cols w:space="720"/>
          <w:noEndnote/>
          <w:docGrid w:linePitch="360"/>
        </w:sectPr>
      </w:pPr>
    </w:p>
    <w:p w14:paraId="3A16AE76" w14:textId="77777777" w:rsidR="00265ED9" w:rsidRPr="0009042C" w:rsidRDefault="000123A2">
      <w:pPr>
        <w:pStyle w:val="20"/>
        <w:numPr>
          <w:ilvl w:val="0"/>
          <w:numId w:val="135"/>
        </w:numPr>
        <w:tabs>
          <w:tab w:val="left" w:pos="968"/>
        </w:tabs>
        <w:spacing w:after="180" w:line="276" w:lineRule="auto"/>
        <w:ind w:firstLine="580"/>
        <w:jc w:val="both"/>
        <w:rPr>
          <w:sz w:val="24"/>
          <w:szCs w:val="24"/>
        </w:rPr>
      </w:pPr>
      <w:r w:rsidRPr="0009042C">
        <w:rPr>
          <w:sz w:val="24"/>
          <w:szCs w:val="24"/>
        </w:rPr>
        <w:lastRenderedPageBreak/>
        <w:t>УСЛОВИЯ РЕАЛИЗАЦИИ ПРОГРАММЫ УЧЕБНОЙ ДИСЦИПЛИНЫ</w:t>
      </w:r>
    </w:p>
    <w:p w14:paraId="132FAD8D" w14:textId="77777777" w:rsidR="00265ED9" w:rsidRPr="0009042C" w:rsidRDefault="000123A2">
      <w:pPr>
        <w:pStyle w:val="40"/>
        <w:keepNext/>
        <w:keepLines/>
        <w:numPr>
          <w:ilvl w:val="1"/>
          <w:numId w:val="135"/>
        </w:numPr>
        <w:tabs>
          <w:tab w:val="left" w:pos="1363"/>
        </w:tabs>
        <w:spacing w:after="360" w:line="276" w:lineRule="auto"/>
        <w:ind w:firstLine="580"/>
        <w:jc w:val="both"/>
        <w:rPr>
          <w:sz w:val="24"/>
          <w:szCs w:val="24"/>
        </w:rPr>
      </w:pPr>
      <w:bookmarkStart w:id="72" w:name="bookmark167"/>
      <w:r w:rsidRPr="0009042C">
        <w:rPr>
          <w:sz w:val="24"/>
          <w:szCs w:val="24"/>
        </w:rPr>
        <w:t>Реализация программы дисциплины требует наличия учебного кабинета «Математика».</w:t>
      </w:r>
      <w:bookmarkEnd w:id="72"/>
    </w:p>
    <w:p w14:paraId="2721B50B"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Оборудование учебного кабинета:</w:t>
      </w:r>
    </w:p>
    <w:p w14:paraId="532B3106"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посадочные места по количеству обучающихся;</w:t>
      </w:r>
    </w:p>
    <w:p w14:paraId="3B049EB4"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рабочее место преподавателя;</w:t>
      </w:r>
    </w:p>
    <w:p w14:paraId="3B492BF8"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комплект учебно-наглядных пособий;</w:t>
      </w:r>
    </w:p>
    <w:p w14:paraId="01289500"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комплект электронных видеоматериалов;</w:t>
      </w:r>
    </w:p>
    <w:p w14:paraId="0CE8D48E"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задания для контрольных работ;</w:t>
      </w:r>
    </w:p>
    <w:p w14:paraId="5B2EFDDD"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профессионально ориентированные задания;</w:t>
      </w:r>
    </w:p>
    <w:p w14:paraId="34CDE80E" w14:textId="77777777" w:rsidR="00265ED9" w:rsidRPr="0009042C" w:rsidRDefault="000123A2">
      <w:pPr>
        <w:pStyle w:val="20"/>
        <w:numPr>
          <w:ilvl w:val="0"/>
          <w:numId w:val="136"/>
        </w:numPr>
        <w:tabs>
          <w:tab w:val="left" w:pos="852"/>
        </w:tabs>
        <w:spacing w:after="360" w:line="276" w:lineRule="auto"/>
        <w:ind w:firstLine="580"/>
        <w:jc w:val="both"/>
        <w:rPr>
          <w:sz w:val="24"/>
          <w:szCs w:val="24"/>
        </w:rPr>
      </w:pPr>
      <w:r w:rsidRPr="0009042C">
        <w:rPr>
          <w:b w:val="0"/>
          <w:bCs w:val="0"/>
          <w:sz w:val="24"/>
          <w:szCs w:val="24"/>
        </w:rPr>
        <w:t>материалы экзамена.</w:t>
      </w:r>
    </w:p>
    <w:p w14:paraId="5A4C3E4C"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Технические средства обучения:</w:t>
      </w:r>
    </w:p>
    <w:p w14:paraId="39FEC1F3" w14:textId="77777777" w:rsidR="00265ED9" w:rsidRPr="0009042C" w:rsidRDefault="000123A2">
      <w:pPr>
        <w:pStyle w:val="20"/>
        <w:numPr>
          <w:ilvl w:val="0"/>
          <w:numId w:val="136"/>
        </w:numPr>
        <w:tabs>
          <w:tab w:val="left" w:pos="852"/>
        </w:tabs>
        <w:spacing w:after="0" w:line="276" w:lineRule="auto"/>
        <w:ind w:firstLine="580"/>
        <w:jc w:val="both"/>
        <w:rPr>
          <w:sz w:val="24"/>
          <w:szCs w:val="24"/>
        </w:rPr>
      </w:pPr>
      <w:r w:rsidRPr="0009042C">
        <w:rPr>
          <w:b w:val="0"/>
          <w:bCs w:val="0"/>
          <w:sz w:val="24"/>
          <w:szCs w:val="24"/>
        </w:rPr>
        <w:t>персональный компьютер с лицензионным программным обеспечением;</w:t>
      </w:r>
    </w:p>
    <w:p w14:paraId="7D636708" w14:textId="77777777" w:rsidR="00265ED9" w:rsidRPr="0009042C" w:rsidRDefault="000123A2">
      <w:pPr>
        <w:pStyle w:val="20"/>
        <w:numPr>
          <w:ilvl w:val="0"/>
          <w:numId w:val="136"/>
        </w:numPr>
        <w:tabs>
          <w:tab w:val="left" w:pos="852"/>
        </w:tabs>
        <w:spacing w:after="360" w:line="276" w:lineRule="auto"/>
        <w:ind w:firstLine="580"/>
        <w:jc w:val="both"/>
        <w:rPr>
          <w:sz w:val="24"/>
          <w:szCs w:val="24"/>
        </w:rPr>
      </w:pPr>
      <w:r w:rsidRPr="0009042C">
        <w:rPr>
          <w:b w:val="0"/>
          <w:bCs w:val="0"/>
          <w:sz w:val="24"/>
          <w:szCs w:val="24"/>
        </w:rPr>
        <w:t>проектор с экраном.</w:t>
      </w:r>
    </w:p>
    <w:p w14:paraId="6974A35A" w14:textId="77777777" w:rsidR="00265ED9" w:rsidRPr="0009042C" w:rsidRDefault="000123A2">
      <w:pPr>
        <w:pStyle w:val="20"/>
        <w:spacing w:after="0" w:line="276" w:lineRule="auto"/>
        <w:ind w:firstLine="580"/>
        <w:jc w:val="both"/>
        <w:rPr>
          <w:sz w:val="24"/>
          <w:szCs w:val="24"/>
        </w:rPr>
      </w:pPr>
      <w:r w:rsidRPr="0009042C">
        <w:rPr>
          <w:b w:val="0"/>
          <w:bCs w:val="0"/>
          <w:sz w:val="24"/>
          <w:szCs w:val="24"/>
        </w:rPr>
        <w:t>Залы:</w:t>
      </w:r>
    </w:p>
    <w:p w14:paraId="3AABA0DE" w14:textId="77777777" w:rsidR="00265ED9" w:rsidRPr="0009042C" w:rsidRDefault="000123A2">
      <w:pPr>
        <w:pStyle w:val="20"/>
        <w:spacing w:after="360" w:line="276" w:lineRule="auto"/>
        <w:ind w:firstLine="580"/>
        <w:jc w:val="both"/>
        <w:rPr>
          <w:sz w:val="24"/>
          <w:szCs w:val="24"/>
        </w:rPr>
      </w:pPr>
      <w:r w:rsidRPr="0009042C">
        <w:rPr>
          <w:b w:val="0"/>
          <w:bCs w:val="0"/>
          <w:sz w:val="24"/>
          <w:szCs w:val="24"/>
        </w:rPr>
        <w:t>Библиотека, читальный зал с выходом в сеть Интернет.</w:t>
      </w:r>
    </w:p>
    <w:p w14:paraId="65473113" w14:textId="77777777" w:rsidR="00265ED9" w:rsidRPr="0009042C" w:rsidRDefault="000123A2">
      <w:pPr>
        <w:pStyle w:val="40"/>
        <w:keepNext/>
        <w:keepLines/>
        <w:numPr>
          <w:ilvl w:val="1"/>
          <w:numId w:val="135"/>
        </w:numPr>
        <w:tabs>
          <w:tab w:val="left" w:pos="1761"/>
        </w:tabs>
        <w:spacing w:after="360" w:line="276" w:lineRule="auto"/>
        <w:ind w:firstLine="580"/>
        <w:jc w:val="both"/>
        <w:rPr>
          <w:sz w:val="24"/>
          <w:szCs w:val="24"/>
        </w:rPr>
      </w:pPr>
      <w:bookmarkStart w:id="73" w:name="bookmark169"/>
      <w:r w:rsidRPr="0009042C">
        <w:rPr>
          <w:sz w:val="24"/>
          <w:szCs w:val="24"/>
        </w:rPr>
        <w:t>Информационное обеспечение реализации программы</w:t>
      </w:r>
      <w:bookmarkEnd w:id="73"/>
    </w:p>
    <w:p w14:paraId="77328A3A" w14:textId="77777777" w:rsidR="00265ED9" w:rsidRPr="0009042C" w:rsidRDefault="000123A2">
      <w:pPr>
        <w:pStyle w:val="40"/>
        <w:keepNext/>
        <w:keepLines/>
        <w:numPr>
          <w:ilvl w:val="2"/>
          <w:numId w:val="135"/>
        </w:numPr>
        <w:tabs>
          <w:tab w:val="left" w:pos="1394"/>
        </w:tabs>
        <w:spacing w:after="260" w:line="276" w:lineRule="auto"/>
        <w:ind w:firstLine="580"/>
        <w:jc w:val="both"/>
        <w:rPr>
          <w:sz w:val="24"/>
          <w:szCs w:val="24"/>
        </w:rPr>
      </w:pPr>
      <w:r w:rsidRPr="0009042C">
        <w:rPr>
          <w:sz w:val="24"/>
          <w:szCs w:val="24"/>
        </w:rPr>
        <w:t>Основные печатные издания</w:t>
      </w:r>
    </w:p>
    <w:p w14:paraId="68EDDB96" w14:textId="77777777" w:rsidR="00265ED9" w:rsidRPr="0009042C" w:rsidRDefault="000123A2">
      <w:pPr>
        <w:pStyle w:val="20"/>
        <w:numPr>
          <w:ilvl w:val="0"/>
          <w:numId w:val="137"/>
        </w:numPr>
        <w:tabs>
          <w:tab w:val="left" w:pos="1363"/>
          <w:tab w:val="left" w:pos="1401"/>
        </w:tabs>
        <w:spacing w:after="0" w:line="276" w:lineRule="auto"/>
        <w:ind w:firstLine="580"/>
        <w:jc w:val="both"/>
        <w:rPr>
          <w:sz w:val="24"/>
          <w:szCs w:val="24"/>
        </w:rPr>
      </w:pPr>
      <w:r w:rsidRPr="0009042C">
        <w:rPr>
          <w:b w:val="0"/>
          <w:bCs w:val="0"/>
          <w:sz w:val="24"/>
          <w:szCs w:val="24"/>
        </w:rPr>
        <w:t>Александров, А.Д. Математика: алгебра и начала математического</w:t>
      </w:r>
    </w:p>
    <w:p w14:paraId="080E07E6" w14:textId="77777777" w:rsidR="00265ED9" w:rsidRPr="0009042C" w:rsidRDefault="000123A2">
      <w:pPr>
        <w:pStyle w:val="20"/>
        <w:spacing w:after="0" w:line="276" w:lineRule="auto"/>
        <w:jc w:val="both"/>
        <w:rPr>
          <w:sz w:val="24"/>
          <w:szCs w:val="24"/>
        </w:rPr>
      </w:pPr>
      <w:r w:rsidRPr="0009042C">
        <w:rPr>
          <w:b w:val="0"/>
          <w:bCs w:val="0"/>
          <w:sz w:val="24"/>
          <w:szCs w:val="24"/>
        </w:rPr>
        <w:t xml:space="preserve">анализа, геометрия. Геометрия. 10-11 классы : учебник / А.Д. Александров, Л.А. Вернер, В.И. Рыжик. - М. : Издательство «Просвещение», 2020. - 257 с. - </w:t>
      </w:r>
      <w:r w:rsidRPr="0009042C">
        <w:rPr>
          <w:b w:val="0"/>
          <w:bCs w:val="0"/>
          <w:sz w:val="24"/>
          <w:szCs w:val="24"/>
          <w:lang w:val="en-US" w:eastAsia="en-US" w:bidi="en-US"/>
        </w:rPr>
        <w:t>ISBN</w:t>
      </w:r>
      <w:r w:rsidRPr="0009042C">
        <w:rPr>
          <w:b w:val="0"/>
          <w:bCs w:val="0"/>
          <w:sz w:val="24"/>
          <w:szCs w:val="24"/>
          <w:lang w:eastAsia="en-US" w:bidi="en-US"/>
        </w:rPr>
        <w:t xml:space="preserve">: 978-5-09-062551-7 /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1D51C671" w14:textId="77777777" w:rsidR="00265ED9" w:rsidRPr="0009042C" w:rsidRDefault="000123A2">
      <w:pPr>
        <w:pStyle w:val="20"/>
        <w:numPr>
          <w:ilvl w:val="0"/>
          <w:numId w:val="137"/>
        </w:numPr>
        <w:tabs>
          <w:tab w:val="left" w:pos="1363"/>
          <w:tab w:val="left" w:pos="1420"/>
        </w:tabs>
        <w:spacing w:after="0" w:line="276" w:lineRule="auto"/>
        <w:ind w:firstLine="580"/>
        <w:jc w:val="both"/>
        <w:rPr>
          <w:sz w:val="24"/>
          <w:szCs w:val="24"/>
        </w:rPr>
      </w:pPr>
      <w:r w:rsidRPr="0009042C">
        <w:rPr>
          <w:b w:val="0"/>
          <w:bCs w:val="0"/>
          <w:sz w:val="24"/>
          <w:szCs w:val="24"/>
        </w:rPr>
        <w:t xml:space="preserve">Мордкович, А.Г. Алгебра и начала математического анализа. </w:t>
      </w:r>
      <w:r w:rsidRPr="0009042C">
        <w:rPr>
          <w:b w:val="0"/>
          <w:bCs w:val="0"/>
          <w:sz w:val="24"/>
          <w:szCs w:val="24"/>
          <w:lang w:val="en-US" w:eastAsia="en-US" w:bidi="en-US"/>
        </w:rPr>
        <w:t xml:space="preserve">10 </w:t>
      </w:r>
      <w:r w:rsidRPr="0009042C">
        <w:rPr>
          <w:b w:val="0"/>
          <w:bCs w:val="0"/>
          <w:sz w:val="24"/>
          <w:szCs w:val="24"/>
        </w:rPr>
        <w:t>класс:</w:t>
      </w:r>
    </w:p>
    <w:p w14:paraId="6536A641" w14:textId="77777777" w:rsidR="00265ED9" w:rsidRPr="0009042C" w:rsidRDefault="000123A2">
      <w:pPr>
        <w:pStyle w:val="20"/>
        <w:spacing w:after="0" w:line="276" w:lineRule="auto"/>
        <w:jc w:val="both"/>
        <w:rPr>
          <w:sz w:val="24"/>
          <w:szCs w:val="24"/>
        </w:rPr>
      </w:pPr>
      <w:r w:rsidRPr="0009042C">
        <w:rPr>
          <w:b w:val="0"/>
          <w:bCs w:val="0"/>
          <w:sz w:val="24"/>
          <w:szCs w:val="24"/>
        </w:rPr>
        <w:t xml:space="preserve">В </w:t>
      </w:r>
      <w:r w:rsidRPr="0009042C">
        <w:rPr>
          <w:b w:val="0"/>
          <w:bCs w:val="0"/>
          <w:sz w:val="24"/>
          <w:szCs w:val="24"/>
          <w:lang w:eastAsia="en-US" w:bidi="en-US"/>
        </w:rPr>
        <w:t xml:space="preserve">2 </w:t>
      </w:r>
      <w:r w:rsidRPr="0009042C">
        <w:rPr>
          <w:b w:val="0"/>
          <w:bCs w:val="0"/>
          <w:sz w:val="24"/>
          <w:szCs w:val="24"/>
        </w:rPr>
        <w:t xml:space="preserve">ч. Ч. </w:t>
      </w:r>
      <w:r w:rsidRPr="0009042C">
        <w:rPr>
          <w:b w:val="0"/>
          <w:bCs w:val="0"/>
          <w:sz w:val="24"/>
          <w:szCs w:val="24"/>
          <w:lang w:eastAsia="en-US" w:bidi="en-US"/>
        </w:rPr>
        <w:t xml:space="preserve">1. </w:t>
      </w:r>
      <w:r w:rsidRPr="0009042C">
        <w:rPr>
          <w:b w:val="0"/>
          <w:bCs w:val="0"/>
          <w:sz w:val="24"/>
          <w:szCs w:val="24"/>
        </w:rPr>
        <w:t xml:space="preserve">Учебник для учащихся общеобразовательных учреждений (профильный уровень) </w:t>
      </w:r>
      <w:r w:rsidRPr="0009042C">
        <w:rPr>
          <w:b w:val="0"/>
          <w:bCs w:val="0"/>
          <w:sz w:val="24"/>
          <w:szCs w:val="24"/>
          <w:lang w:eastAsia="en-US" w:bidi="en-US"/>
        </w:rPr>
        <w:t xml:space="preserve">/ </w:t>
      </w:r>
      <w:r w:rsidRPr="0009042C">
        <w:rPr>
          <w:b w:val="0"/>
          <w:bCs w:val="0"/>
          <w:sz w:val="24"/>
          <w:szCs w:val="24"/>
        </w:rPr>
        <w:t xml:space="preserve">А.Г. Мордкович, П.В. Семенов. </w:t>
      </w:r>
      <w:r w:rsidRPr="0009042C">
        <w:rPr>
          <w:b w:val="0"/>
          <w:bCs w:val="0"/>
          <w:sz w:val="24"/>
          <w:szCs w:val="24"/>
          <w:lang w:eastAsia="en-US" w:bidi="en-US"/>
        </w:rPr>
        <w:t xml:space="preserve">- </w:t>
      </w:r>
      <w:r w:rsidRPr="0009042C">
        <w:rPr>
          <w:b w:val="0"/>
          <w:bCs w:val="0"/>
          <w:sz w:val="24"/>
          <w:szCs w:val="24"/>
        </w:rPr>
        <w:t xml:space="preserve">М. </w:t>
      </w:r>
      <w:r w:rsidRPr="0009042C">
        <w:rPr>
          <w:b w:val="0"/>
          <w:bCs w:val="0"/>
          <w:sz w:val="24"/>
          <w:szCs w:val="24"/>
          <w:lang w:eastAsia="en-US" w:bidi="en-US"/>
        </w:rPr>
        <w:t xml:space="preserve">: </w:t>
      </w:r>
      <w:r w:rsidRPr="0009042C">
        <w:rPr>
          <w:b w:val="0"/>
          <w:bCs w:val="0"/>
          <w:sz w:val="24"/>
          <w:szCs w:val="24"/>
        </w:rPr>
        <w:t xml:space="preserve">Мнемозина, </w:t>
      </w:r>
      <w:r w:rsidRPr="0009042C">
        <w:rPr>
          <w:b w:val="0"/>
          <w:bCs w:val="0"/>
          <w:sz w:val="24"/>
          <w:szCs w:val="24"/>
          <w:lang w:eastAsia="en-US" w:bidi="en-US"/>
        </w:rPr>
        <w:t xml:space="preserve">2020. - 457 </w:t>
      </w:r>
      <w:r w:rsidRPr="0009042C">
        <w:rPr>
          <w:b w:val="0"/>
          <w:bCs w:val="0"/>
          <w:sz w:val="24"/>
          <w:szCs w:val="24"/>
        </w:rPr>
        <w:t xml:space="preserve">с. </w:t>
      </w:r>
      <w:r w:rsidRPr="0009042C">
        <w:rPr>
          <w:b w:val="0"/>
          <w:bCs w:val="0"/>
          <w:sz w:val="24"/>
          <w:szCs w:val="24"/>
          <w:lang w:eastAsia="en-US" w:bidi="en-US"/>
        </w:rPr>
        <w:t xml:space="preserve">- </w:t>
      </w:r>
      <w:r w:rsidRPr="0009042C">
        <w:rPr>
          <w:b w:val="0"/>
          <w:bCs w:val="0"/>
          <w:sz w:val="24"/>
          <w:szCs w:val="24"/>
          <w:lang w:val="en-US" w:eastAsia="en-US" w:bidi="en-US"/>
        </w:rPr>
        <w:t>ISBN</w:t>
      </w:r>
      <w:r w:rsidRPr="0009042C">
        <w:rPr>
          <w:b w:val="0"/>
          <w:bCs w:val="0"/>
          <w:sz w:val="24"/>
          <w:szCs w:val="24"/>
          <w:lang w:eastAsia="en-US" w:bidi="en-US"/>
        </w:rPr>
        <w:t xml:space="preserve">: 978-5-346-01200-9 /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7C94F735" w14:textId="77777777" w:rsidR="00265ED9" w:rsidRPr="0009042C" w:rsidRDefault="000123A2">
      <w:pPr>
        <w:pStyle w:val="20"/>
        <w:numPr>
          <w:ilvl w:val="0"/>
          <w:numId w:val="137"/>
        </w:numPr>
        <w:tabs>
          <w:tab w:val="left" w:pos="1363"/>
          <w:tab w:val="left" w:pos="1415"/>
        </w:tabs>
        <w:spacing w:after="0" w:line="276" w:lineRule="auto"/>
        <w:ind w:firstLine="580"/>
        <w:jc w:val="both"/>
        <w:rPr>
          <w:sz w:val="24"/>
          <w:szCs w:val="24"/>
        </w:rPr>
      </w:pPr>
      <w:r w:rsidRPr="0009042C">
        <w:rPr>
          <w:b w:val="0"/>
          <w:bCs w:val="0"/>
          <w:sz w:val="24"/>
          <w:szCs w:val="24"/>
        </w:rPr>
        <w:t xml:space="preserve">Мордкович, А.Г. Алгебра и начала математического анализа. </w:t>
      </w:r>
      <w:r w:rsidRPr="0009042C">
        <w:rPr>
          <w:b w:val="0"/>
          <w:bCs w:val="0"/>
          <w:sz w:val="24"/>
          <w:szCs w:val="24"/>
          <w:lang w:val="en-US" w:eastAsia="en-US" w:bidi="en-US"/>
        </w:rPr>
        <w:t xml:space="preserve">11 </w:t>
      </w:r>
      <w:r w:rsidRPr="0009042C">
        <w:rPr>
          <w:b w:val="0"/>
          <w:bCs w:val="0"/>
          <w:sz w:val="24"/>
          <w:szCs w:val="24"/>
        </w:rPr>
        <w:t>класс:</w:t>
      </w:r>
    </w:p>
    <w:p w14:paraId="79DCA629" w14:textId="77777777" w:rsidR="00265ED9" w:rsidRPr="0009042C" w:rsidRDefault="000123A2">
      <w:pPr>
        <w:pStyle w:val="20"/>
        <w:spacing w:after="360" w:line="276" w:lineRule="auto"/>
        <w:jc w:val="both"/>
        <w:rPr>
          <w:sz w:val="24"/>
          <w:szCs w:val="24"/>
        </w:rPr>
      </w:pPr>
      <w:r w:rsidRPr="0009042C">
        <w:rPr>
          <w:b w:val="0"/>
          <w:bCs w:val="0"/>
          <w:sz w:val="24"/>
          <w:szCs w:val="24"/>
        </w:rPr>
        <w:t xml:space="preserve">В </w:t>
      </w:r>
      <w:r w:rsidRPr="0009042C">
        <w:rPr>
          <w:b w:val="0"/>
          <w:bCs w:val="0"/>
          <w:sz w:val="24"/>
          <w:szCs w:val="24"/>
          <w:lang w:eastAsia="en-US" w:bidi="en-US"/>
        </w:rPr>
        <w:t xml:space="preserve">2 </w:t>
      </w:r>
      <w:r w:rsidRPr="0009042C">
        <w:rPr>
          <w:b w:val="0"/>
          <w:bCs w:val="0"/>
          <w:sz w:val="24"/>
          <w:szCs w:val="24"/>
        </w:rPr>
        <w:t xml:space="preserve">ч. Ч. </w:t>
      </w:r>
      <w:r w:rsidRPr="0009042C">
        <w:rPr>
          <w:b w:val="0"/>
          <w:bCs w:val="0"/>
          <w:sz w:val="24"/>
          <w:szCs w:val="24"/>
          <w:lang w:eastAsia="en-US" w:bidi="en-US"/>
        </w:rPr>
        <w:t xml:space="preserve">1. </w:t>
      </w:r>
      <w:r w:rsidRPr="0009042C">
        <w:rPr>
          <w:b w:val="0"/>
          <w:bCs w:val="0"/>
          <w:sz w:val="24"/>
          <w:szCs w:val="24"/>
        </w:rPr>
        <w:t xml:space="preserve">Учебник для учащихся общеобразовательных учреждений (профильный уровень) </w:t>
      </w:r>
      <w:r w:rsidRPr="0009042C">
        <w:rPr>
          <w:b w:val="0"/>
          <w:bCs w:val="0"/>
          <w:sz w:val="24"/>
          <w:szCs w:val="24"/>
          <w:lang w:eastAsia="en-US" w:bidi="en-US"/>
        </w:rPr>
        <w:t xml:space="preserve">/ </w:t>
      </w:r>
      <w:r w:rsidRPr="0009042C">
        <w:rPr>
          <w:b w:val="0"/>
          <w:bCs w:val="0"/>
          <w:sz w:val="24"/>
          <w:szCs w:val="24"/>
        </w:rPr>
        <w:t xml:space="preserve">А.Г. Мордкович, П.В. Семенов. </w:t>
      </w:r>
      <w:r w:rsidRPr="0009042C">
        <w:rPr>
          <w:b w:val="0"/>
          <w:bCs w:val="0"/>
          <w:sz w:val="24"/>
          <w:szCs w:val="24"/>
          <w:lang w:eastAsia="en-US" w:bidi="en-US"/>
        </w:rPr>
        <w:t xml:space="preserve">- </w:t>
      </w:r>
      <w:r w:rsidRPr="0009042C">
        <w:rPr>
          <w:b w:val="0"/>
          <w:bCs w:val="0"/>
          <w:sz w:val="24"/>
          <w:szCs w:val="24"/>
        </w:rPr>
        <w:t xml:space="preserve">М. </w:t>
      </w:r>
      <w:r w:rsidRPr="0009042C">
        <w:rPr>
          <w:b w:val="0"/>
          <w:bCs w:val="0"/>
          <w:sz w:val="24"/>
          <w:szCs w:val="24"/>
          <w:lang w:eastAsia="en-US" w:bidi="en-US"/>
        </w:rPr>
        <w:t xml:space="preserve">: </w:t>
      </w:r>
      <w:r w:rsidRPr="0009042C">
        <w:rPr>
          <w:b w:val="0"/>
          <w:bCs w:val="0"/>
          <w:sz w:val="24"/>
          <w:szCs w:val="24"/>
        </w:rPr>
        <w:t xml:space="preserve">Мнемозина, </w:t>
      </w:r>
      <w:r w:rsidRPr="0009042C">
        <w:rPr>
          <w:b w:val="0"/>
          <w:bCs w:val="0"/>
          <w:sz w:val="24"/>
          <w:szCs w:val="24"/>
          <w:lang w:eastAsia="en-US" w:bidi="en-US"/>
        </w:rPr>
        <w:t xml:space="preserve">2020. - 351 </w:t>
      </w:r>
      <w:r w:rsidRPr="0009042C">
        <w:rPr>
          <w:b w:val="0"/>
          <w:bCs w:val="0"/>
          <w:sz w:val="24"/>
          <w:szCs w:val="24"/>
        </w:rPr>
        <w:t xml:space="preserve">с. </w:t>
      </w:r>
      <w:r w:rsidRPr="0009042C">
        <w:rPr>
          <w:b w:val="0"/>
          <w:bCs w:val="0"/>
          <w:sz w:val="24"/>
          <w:szCs w:val="24"/>
          <w:lang w:eastAsia="en-US" w:bidi="en-US"/>
        </w:rPr>
        <w:t xml:space="preserve">- </w:t>
      </w:r>
      <w:r w:rsidRPr="0009042C">
        <w:rPr>
          <w:b w:val="0"/>
          <w:bCs w:val="0"/>
          <w:sz w:val="24"/>
          <w:szCs w:val="24"/>
          <w:lang w:val="en-US" w:eastAsia="en-US" w:bidi="en-US"/>
        </w:rPr>
        <w:t>ISBN</w:t>
      </w:r>
      <w:r w:rsidRPr="0009042C">
        <w:rPr>
          <w:b w:val="0"/>
          <w:bCs w:val="0"/>
          <w:sz w:val="24"/>
          <w:szCs w:val="24"/>
          <w:lang w:eastAsia="en-US" w:bidi="en-US"/>
        </w:rPr>
        <w:t xml:space="preserve"> 978-5-346-03199-4/ - </w:t>
      </w:r>
      <w:r w:rsidRPr="0009042C">
        <w:rPr>
          <w:b w:val="0"/>
          <w:bCs w:val="0"/>
          <w:sz w:val="24"/>
          <w:szCs w:val="24"/>
        </w:rPr>
        <w:t xml:space="preserve">Текст </w:t>
      </w:r>
      <w:r w:rsidRPr="0009042C">
        <w:rPr>
          <w:b w:val="0"/>
          <w:bCs w:val="0"/>
          <w:sz w:val="24"/>
          <w:szCs w:val="24"/>
          <w:lang w:eastAsia="en-US" w:bidi="en-US"/>
        </w:rPr>
        <w:t xml:space="preserve">: </w:t>
      </w:r>
      <w:r w:rsidRPr="0009042C">
        <w:rPr>
          <w:b w:val="0"/>
          <w:bCs w:val="0"/>
          <w:sz w:val="24"/>
          <w:szCs w:val="24"/>
        </w:rPr>
        <w:t>непосредственный</w:t>
      </w:r>
    </w:p>
    <w:p w14:paraId="20DF611E" w14:textId="77777777" w:rsidR="00265ED9" w:rsidRPr="0009042C" w:rsidRDefault="000123A2">
      <w:pPr>
        <w:pStyle w:val="20"/>
        <w:numPr>
          <w:ilvl w:val="0"/>
          <w:numId w:val="137"/>
        </w:numPr>
        <w:tabs>
          <w:tab w:val="left" w:pos="1445"/>
          <w:tab w:val="left" w:pos="1468"/>
        </w:tabs>
        <w:spacing w:after="0" w:line="276" w:lineRule="auto"/>
        <w:ind w:firstLine="600"/>
        <w:jc w:val="both"/>
        <w:rPr>
          <w:sz w:val="24"/>
          <w:szCs w:val="24"/>
        </w:rPr>
      </w:pPr>
      <w:r w:rsidRPr="0009042C">
        <w:rPr>
          <w:b w:val="0"/>
          <w:bCs w:val="0"/>
          <w:sz w:val="24"/>
          <w:szCs w:val="24"/>
        </w:rPr>
        <w:t>Мордкович, А.Г. Алгебра и начала математического анализа. 10 класс:</w:t>
      </w:r>
    </w:p>
    <w:p w14:paraId="349D76DE" w14:textId="77777777" w:rsidR="00265ED9" w:rsidRPr="0009042C" w:rsidRDefault="000123A2">
      <w:pPr>
        <w:pStyle w:val="20"/>
        <w:spacing w:after="0" w:line="276" w:lineRule="auto"/>
        <w:jc w:val="both"/>
        <w:rPr>
          <w:sz w:val="24"/>
          <w:szCs w:val="24"/>
        </w:rPr>
      </w:pPr>
      <w:r w:rsidRPr="0009042C">
        <w:rPr>
          <w:b w:val="0"/>
          <w:bCs w:val="0"/>
          <w:sz w:val="24"/>
          <w:szCs w:val="24"/>
        </w:rPr>
        <w:t xml:space="preserve">В 2 ч. Ч. 2. Задачник для учащихся общеобразовательных учреждений (профильный уровень) / А.Г. Мордкович, Л.О. Денищева, Л.И. Звавич [и др.] - М. : Мнемозина, 2020. - 336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978-5-346-01202-3/ - Текст : непосредственный</w:t>
      </w:r>
    </w:p>
    <w:p w14:paraId="17E5FA9E" w14:textId="77777777" w:rsidR="00265ED9" w:rsidRPr="0009042C" w:rsidRDefault="000123A2">
      <w:pPr>
        <w:pStyle w:val="20"/>
        <w:numPr>
          <w:ilvl w:val="0"/>
          <w:numId w:val="137"/>
        </w:numPr>
        <w:tabs>
          <w:tab w:val="left" w:pos="1430"/>
          <w:tab w:val="left" w:pos="1468"/>
        </w:tabs>
        <w:spacing w:after="0" w:line="276" w:lineRule="auto"/>
        <w:ind w:firstLine="600"/>
        <w:jc w:val="both"/>
        <w:rPr>
          <w:sz w:val="24"/>
          <w:szCs w:val="24"/>
        </w:rPr>
      </w:pPr>
      <w:r w:rsidRPr="0009042C">
        <w:rPr>
          <w:b w:val="0"/>
          <w:bCs w:val="0"/>
          <w:sz w:val="24"/>
          <w:szCs w:val="24"/>
        </w:rPr>
        <w:t>Мордкович, А.Г. Алгебра и начала математического анализа. 11 класс:</w:t>
      </w:r>
    </w:p>
    <w:p w14:paraId="6CCC3C50" w14:textId="77777777" w:rsidR="00265ED9" w:rsidRPr="0009042C" w:rsidRDefault="000123A2">
      <w:pPr>
        <w:pStyle w:val="20"/>
        <w:spacing w:after="0" w:line="259" w:lineRule="auto"/>
        <w:rPr>
          <w:sz w:val="24"/>
          <w:szCs w:val="24"/>
        </w:rPr>
      </w:pPr>
      <w:r w:rsidRPr="0009042C">
        <w:rPr>
          <w:b w:val="0"/>
          <w:bCs w:val="0"/>
          <w:sz w:val="24"/>
          <w:szCs w:val="24"/>
        </w:rPr>
        <w:lastRenderedPageBreak/>
        <w:t xml:space="preserve">В 2 ч. Ч. 2. Задачник для учащихся общеобразовательных учреждений (профильный уровень) / А.Г. Мордкович, Л.О. Денищева, Л.И. Звавич [и др.],- М. : Мнемозина, 2020. - 137 с. - </w:t>
      </w:r>
      <w:r w:rsidRPr="0009042C">
        <w:rPr>
          <w:b w:val="0"/>
          <w:bCs w:val="0"/>
          <w:sz w:val="24"/>
          <w:szCs w:val="24"/>
          <w:lang w:val="en-US" w:eastAsia="en-US" w:bidi="en-US"/>
        </w:rPr>
        <w:t>ISBN</w:t>
      </w:r>
      <w:r w:rsidRPr="0009042C">
        <w:rPr>
          <w:b w:val="0"/>
          <w:bCs w:val="0"/>
          <w:sz w:val="24"/>
          <w:szCs w:val="24"/>
          <w:lang w:eastAsia="en-US" w:bidi="en-US"/>
        </w:rPr>
        <w:t xml:space="preserve">: </w:t>
      </w:r>
      <w:r w:rsidRPr="0009042C">
        <w:rPr>
          <w:b w:val="0"/>
          <w:bCs w:val="0"/>
          <w:sz w:val="24"/>
          <w:szCs w:val="24"/>
        </w:rPr>
        <w:t>978-5-346-02411-8/ - Текст : непосредственный</w:t>
      </w:r>
    </w:p>
    <w:p w14:paraId="7232BCC0" w14:textId="77777777" w:rsidR="00265ED9" w:rsidRPr="0009042C" w:rsidRDefault="000123A2">
      <w:pPr>
        <w:pStyle w:val="60"/>
        <w:numPr>
          <w:ilvl w:val="0"/>
          <w:numId w:val="137"/>
        </w:numPr>
        <w:tabs>
          <w:tab w:val="left" w:pos="1468"/>
          <w:tab w:val="left" w:pos="1488"/>
        </w:tabs>
        <w:spacing w:after="0"/>
        <w:ind w:firstLine="600"/>
        <w:jc w:val="both"/>
        <w:rPr>
          <w:rFonts w:ascii="Times New Roman" w:hAnsi="Times New Roman" w:cs="Times New Roman"/>
          <w:sz w:val="24"/>
          <w:szCs w:val="24"/>
        </w:rPr>
      </w:pPr>
      <w:r w:rsidRPr="0009042C">
        <w:rPr>
          <w:rFonts w:ascii="Times New Roman" w:hAnsi="Times New Roman" w:cs="Times New Roman"/>
          <w:sz w:val="24"/>
          <w:szCs w:val="24"/>
        </w:rPr>
        <w:t>Алгебра и начала математического анализа 10-11 кл. базовый</w:t>
      </w:r>
    </w:p>
    <w:p w14:paraId="1F7FFCFA" w14:textId="77777777" w:rsidR="00265ED9" w:rsidRPr="0009042C" w:rsidRDefault="000123A2">
      <w:pPr>
        <w:pStyle w:val="60"/>
        <w:spacing w:after="400"/>
        <w:ind w:firstLine="0"/>
        <w:jc w:val="center"/>
        <w:rPr>
          <w:rFonts w:ascii="Times New Roman" w:hAnsi="Times New Roman" w:cs="Times New Roman"/>
          <w:sz w:val="24"/>
          <w:szCs w:val="24"/>
        </w:rPr>
      </w:pPr>
      <w:r w:rsidRPr="0009042C">
        <w:rPr>
          <w:rFonts w:ascii="Times New Roman" w:hAnsi="Times New Roman" w:cs="Times New Roman"/>
          <w:sz w:val="24"/>
          <w:szCs w:val="24"/>
        </w:rPr>
        <w:t>уровень ( Под ред. Ш.А. Алимова) - М.: Просвещение, 2015.</w:t>
      </w:r>
    </w:p>
    <w:p w14:paraId="0C18B39A" w14:textId="77777777" w:rsidR="00265ED9" w:rsidRPr="0009042C" w:rsidRDefault="000123A2">
      <w:pPr>
        <w:pStyle w:val="40"/>
        <w:keepNext/>
        <w:keepLines/>
        <w:numPr>
          <w:ilvl w:val="2"/>
          <w:numId w:val="135"/>
        </w:numPr>
        <w:tabs>
          <w:tab w:val="left" w:pos="1468"/>
        </w:tabs>
        <w:spacing w:after="400"/>
        <w:ind w:firstLine="600"/>
        <w:jc w:val="both"/>
        <w:rPr>
          <w:sz w:val="24"/>
          <w:szCs w:val="24"/>
        </w:rPr>
      </w:pPr>
      <w:bookmarkStart w:id="74" w:name="bookmark172"/>
      <w:r w:rsidRPr="0009042C">
        <w:rPr>
          <w:sz w:val="24"/>
          <w:szCs w:val="24"/>
        </w:rPr>
        <w:t>Дополнительные источники</w:t>
      </w:r>
      <w:bookmarkEnd w:id="74"/>
    </w:p>
    <w:p w14:paraId="2AAED7F0" w14:textId="77777777" w:rsidR="00265ED9" w:rsidRPr="0009042C" w:rsidRDefault="000123A2">
      <w:pPr>
        <w:pStyle w:val="20"/>
        <w:numPr>
          <w:ilvl w:val="0"/>
          <w:numId w:val="138"/>
        </w:numPr>
        <w:tabs>
          <w:tab w:val="left" w:pos="944"/>
        </w:tabs>
        <w:spacing w:after="0" w:line="276" w:lineRule="auto"/>
        <w:ind w:firstLine="600"/>
        <w:jc w:val="both"/>
        <w:rPr>
          <w:sz w:val="24"/>
          <w:szCs w:val="24"/>
        </w:rPr>
      </w:pPr>
      <w:r w:rsidRPr="0009042C">
        <w:rPr>
          <w:b w:val="0"/>
          <w:bCs w:val="0"/>
          <w:sz w:val="24"/>
          <w:szCs w:val="24"/>
        </w:rPr>
        <w:t xml:space="preserve">Всероссийские интернет-олимпиады. - </w:t>
      </w:r>
      <w:r w:rsidRPr="0009042C">
        <w:rPr>
          <w:b w:val="0"/>
          <w:bCs w:val="0"/>
          <w:sz w:val="24"/>
          <w:szCs w:val="24"/>
          <w:lang w:val="en-US" w:eastAsia="en-US" w:bidi="en-US"/>
        </w:rPr>
        <w:t>URL</w:t>
      </w:r>
      <w:r w:rsidRPr="0009042C">
        <w:rPr>
          <w:b w:val="0"/>
          <w:bCs w:val="0"/>
          <w:sz w:val="24"/>
          <w:szCs w:val="24"/>
          <w:lang w:eastAsia="en-US" w:bidi="en-US"/>
        </w:rPr>
        <w:t>:</w:t>
      </w:r>
      <w:hyperlink r:id="rId148"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online</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olympiad</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xml:space="preserve">/ (дата обращения: </w:t>
      </w:r>
      <w:r w:rsidRPr="0009042C">
        <w:rPr>
          <w:b w:val="0"/>
          <w:bCs w:val="0"/>
          <w:sz w:val="24"/>
          <w:szCs w:val="24"/>
          <w:lang w:eastAsia="en-US" w:bidi="en-US"/>
        </w:rPr>
        <w:t xml:space="preserve">12.07.2021). - </w:t>
      </w:r>
      <w:r w:rsidRPr="0009042C">
        <w:rPr>
          <w:b w:val="0"/>
          <w:bCs w:val="0"/>
          <w:sz w:val="24"/>
          <w:szCs w:val="24"/>
        </w:rPr>
        <w:t>Текст: электронный.</w:t>
      </w:r>
    </w:p>
    <w:p w14:paraId="109EE67C" w14:textId="77777777" w:rsidR="00265ED9" w:rsidRPr="0009042C" w:rsidRDefault="000123A2">
      <w:pPr>
        <w:pStyle w:val="20"/>
        <w:numPr>
          <w:ilvl w:val="0"/>
          <w:numId w:val="138"/>
        </w:numPr>
        <w:tabs>
          <w:tab w:val="left" w:pos="1468"/>
          <w:tab w:val="left" w:pos="1536"/>
        </w:tabs>
        <w:spacing w:after="0" w:line="276" w:lineRule="auto"/>
        <w:ind w:firstLine="600"/>
        <w:jc w:val="both"/>
        <w:rPr>
          <w:sz w:val="24"/>
          <w:szCs w:val="24"/>
        </w:rPr>
      </w:pPr>
      <w:r w:rsidRPr="0009042C">
        <w:rPr>
          <w:b w:val="0"/>
          <w:bCs w:val="0"/>
          <w:sz w:val="24"/>
          <w:szCs w:val="24"/>
        </w:rPr>
        <w:t xml:space="preserve">Единая коллекция цифровых образовательных ресурсов. </w:t>
      </w:r>
      <w:r w:rsidRPr="0009042C">
        <w:rPr>
          <w:b w:val="0"/>
          <w:bCs w:val="0"/>
          <w:sz w:val="24"/>
          <w:szCs w:val="24"/>
          <w:lang w:eastAsia="en-US" w:bidi="en-US"/>
        </w:rPr>
        <w:t xml:space="preserve">- </w:t>
      </w:r>
      <w:r w:rsidRPr="0009042C">
        <w:rPr>
          <w:b w:val="0"/>
          <w:bCs w:val="0"/>
          <w:sz w:val="24"/>
          <w:szCs w:val="24"/>
          <w:lang w:val="en-US" w:eastAsia="en-US" w:bidi="en-US"/>
        </w:rPr>
        <w:t>URL</w:t>
      </w:r>
      <w:r w:rsidRPr="0009042C">
        <w:rPr>
          <w:b w:val="0"/>
          <w:bCs w:val="0"/>
          <w:sz w:val="24"/>
          <w:szCs w:val="24"/>
          <w:lang w:eastAsia="en-US" w:bidi="en-US"/>
        </w:rPr>
        <w:t>:</w:t>
      </w:r>
    </w:p>
    <w:p w14:paraId="3AFCE3C9"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school</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collection</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08.07.2021). - Текст: электронный.</w:t>
      </w:r>
    </w:p>
    <w:p w14:paraId="12BB6D77"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Информационная система «Единое окно доступа к образовательным</w:t>
      </w:r>
    </w:p>
    <w:p w14:paraId="3B6320BC" w14:textId="77777777" w:rsidR="00265ED9" w:rsidRPr="0009042C" w:rsidRDefault="000123A2">
      <w:pPr>
        <w:pStyle w:val="20"/>
        <w:spacing w:after="0"/>
        <w:jc w:val="both"/>
        <w:rPr>
          <w:sz w:val="24"/>
          <w:szCs w:val="24"/>
        </w:rPr>
      </w:pPr>
      <w:r w:rsidRPr="0009042C">
        <w:rPr>
          <w:b w:val="0"/>
          <w:bCs w:val="0"/>
          <w:sz w:val="24"/>
          <w:szCs w:val="24"/>
        </w:rPr>
        <w:t xml:space="preserve">ресурсам». - </w:t>
      </w:r>
      <w:r w:rsidRPr="0009042C">
        <w:rPr>
          <w:b w:val="0"/>
          <w:bCs w:val="0"/>
          <w:sz w:val="24"/>
          <w:szCs w:val="24"/>
          <w:lang w:val="en-US" w:eastAsia="en-US" w:bidi="en-US"/>
        </w:rPr>
        <w:t>URL</w:t>
      </w:r>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window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02.07.2021). - Текст: электронный.</w:t>
      </w:r>
    </w:p>
    <w:p w14:paraId="64EB901B"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Научная электронная библиотека (НЭБ). - </w:t>
      </w:r>
      <w:r w:rsidRPr="0009042C">
        <w:rPr>
          <w:b w:val="0"/>
          <w:bCs w:val="0"/>
          <w:sz w:val="24"/>
          <w:szCs w:val="24"/>
          <w:lang w:val="en-US" w:eastAsia="en-US" w:bidi="en-US"/>
        </w:rPr>
        <w:t>URL</w:t>
      </w:r>
      <w:r w:rsidRPr="0009042C">
        <w:rPr>
          <w:b w:val="0"/>
          <w:bCs w:val="0"/>
          <w:sz w:val="24"/>
          <w:szCs w:val="24"/>
          <w:lang w:eastAsia="en-US" w:bidi="en-US"/>
        </w:rPr>
        <w:t>:</w:t>
      </w:r>
      <w:hyperlink r:id="rId149"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elibrary</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hyperlink>
    </w:p>
    <w:p w14:paraId="3C044469" w14:textId="77777777" w:rsidR="00265ED9" w:rsidRPr="0009042C" w:rsidRDefault="000123A2">
      <w:pPr>
        <w:pStyle w:val="20"/>
        <w:spacing w:after="0"/>
        <w:rPr>
          <w:sz w:val="24"/>
          <w:szCs w:val="24"/>
        </w:rPr>
      </w:pPr>
      <w:r w:rsidRPr="0009042C">
        <w:rPr>
          <w:b w:val="0"/>
          <w:bCs w:val="0"/>
          <w:sz w:val="24"/>
          <w:szCs w:val="24"/>
        </w:rPr>
        <w:t xml:space="preserve">(дата обращения: </w:t>
      </w:r>
      <w:r w:rsidRPr="0009042C">
        <w:rPr>
          <w:b w:val="0"/>
          <w:bCs w:val="0"/>
          <w:sz w:val="24"/>
          <w:szCs w:val="24"/>
          <w:lang w:val="en-US" w:eastAsia="en-US" w:bidi="en-US"/>
        </w:rPr>
        <w:t xml:space="preserve">12.07.2021). - </w:t>
      </w:r>
      <w:r w:rsidRPr="0009042C">
        <w:rPr>
          <w:b w:val="0"/>
          <w:bCs w:val="0"/>
          <w:sz w:val="24"/>
          <w:szCs w:val="24"/>
        </w:rPr>
        <w:t>Текст: электронный.</w:t>
      </w:r>
    </w:p>
    <w:p w14:paraId="0AC1398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Открытый колледж. Математика. - </w:t>
      </w:r>
      <w:r w:rsidRPr="0009042C">
        <w:rPr>
          <w:b w:val="0"/>
          <w:bCs w:val="0"/>
          <w:sz w:val="24"/>
          <w:szCs w:val="24"/>
          <w:lang w:val="en-US" w:eastAsia="en-US" w:bidi="en-US"/>
        </w:rPr>
        <w:t>URL</w:t>
      </w:r>
      <w:r w:rsidRPr="0009042C">
        <w:rPr>
          <w:b w:val="0"/>
          <w:bCs w:val="0"/>
          <w:sz w:val="24"/>
          <w:szCs w:val="24"/>
          <w:lang w:eastAsia="en-US" w:bidi="en-US"/>
        </w:rPr>
        <w:t>:</w:t>
      </w:r>
      <w:hyperlink r:id="rId150"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mathematics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(дата</w:t>
      </w:r>
    </w:p>
    <w:p w14:paraId="31C7B6AC" w14:textId="77777777" w:rsidR="00265ED9" w:rsidRPr="0009042C" w:rsidRDefault="000123A2">
      <w:pPr>
        <w:pStyle w:val="20"/>
        <w:spacing w:after="0"/>
        <w:rPr>
          <w:sz w:val="24"/>
          <w:szCs w:val="24"/>
        </w:rPr>
      </w:pPr>
      <w:r w:rsidRPr="0009042C">
        <w:rPr>
          <w:b w:val="0"/>
          <w:bCs w:val="0"/>
          <w:sz w:val="24"/>
          <w:szCs w:val="24"/>
        </w:rPr>
        <w:t>обращения: 08.06.2021). - Текст: электронный.</w:t>
      </w:r>
    </w:p>
    <w:p w14:paraId="55B7AFC9"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Повторим математику. - </w:t>
      </w:r>
      <w:r w:rsidRPr="0009042C">
        <w:rPr>
          <w:b w:val="0"/>
          <w:bCs w:val="0"/>
          <w:sz w:val="24"/>
          <w:szCs w:val="24"/>
          <w:lang w:val="en-US" w:eastAsia="en-US" w:bidi="en-US"/>
        </w:rPr>
        <w:t>URL</w:t>
      </w:r>
      <w:r w:rsidRPr="0009042C">
        <w:rPr>
          <w:b w:val="0"/>
          <w:bCs w:val="0"/>
          <w:sz w:val="24"/>
          <w:szCs w:val="24"/>
          <w:lang w:eastAsia="en-US" w:bidi="en-US"/>
        </w:rPr>
        <w:t>:</w:t>
      </w:r>
      <w:hyperlink r:id="rId151" w:history="1">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rPr>
          <w:t>:</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mathteachers</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narod</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lang w:eastAsia="en-US" w:bidi="en-US"/>
          </w:rPr>
          <w:t xml:space="preserve"> </w:t>
        </w:r>
      </w:hyperlink>
      <w:r w:rsidRPr="0009042C">
        <w:rPr>
          <w:b w:val="0"/>
          <w:bCs w:val="0"/>
          <w:sz w:val="24"/>
          <w:szCs w:val="24"/>
        </w:rPr>
        <w:t>/ (дата</w:t>
      </w:r>
    </w:p>
    <w:p w14:paraId="02DFA0EB" w14:textId="77777777" w:rsidR="00265ED9" w:rsidRPr="0009042C" w:rsidRDefault="000123A2">
      <w:pPr>
        <w:pStyle w:val="20"/>
        <w:spacing w:after="0"/>
        <w:rPr>
          <w:sz w:val="24"/>
          <w:szCs w:val="24"/>
        </w:rPr>
      </w:pPr>
      <w:r w:rsidRPr="0009042C">
        <w:rPr>
          <w:b w:val="0"/>
          <w:bCs w:val="0"/>
          <w:sz w:val="24"/>
          <w:szCs w:val="24"/>
        </w:rPr>
        <w:t>обращения: 12.07.2021). - Текст: электронный.</w:t>
      </w:r>
    </w:p>
    <w:p w14:paraId="582D044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Справочник по математике для школьников. - </w:t>
      </w:r>
      <w:r w:rsidRPr="0009042C">
        <w:rPr>
          <w:b w:val="0"/>
          <w:bCs w:val="0"/>
          <w:sz w:val="24"/>
          <w:szCs w:val="24"/>
          <w:lang w:val="en-US" w:eastAsia="en-US" w:bidi="en-US"/>
        </w:rPr>
        <w:t>URL</w:t>
      </w:r>
      <w:r w:rsidRPr="0009042C">
        <w:rPr>
          <w:b w:val="0"/>
          <w:bCs w:val="0"/>
          <w:sz w:val="24"/>
          <w:szCs w:val="24"/>
          <w:lang w:eastAsia="en-US" w:bidi="en-US"/>
        </w:rPr>
        <w:t>:</w:t>
      </w:r>
    </w:p>
    <w:p w14:paraId="520903E3" w14:textId="77777777" w:rsidR="00265ED9" w:rsidRPr="0009042C" w:rsidRDefault="00E2322A">
      <w:pPr>
        <w:pStyle w:val="20"/>
        <w:tabs>
          <w:tab w:val="left" w:pos="9830"/>
        </w:tabs>
        <w:spacing w:after="0"/>
        <w:jc w:val="both"/>
        <w:rPr>
          <w:sz w:val="24"/>
          <w:szCs w:val="24"/>
        </w:rPr>
      </w:pPr>
      <w:hyperlink r:id="rId152" w:history="1">
        <w:r w:rsidR="000123A2" w:rsidRPr="0009042C">
          <w:rPr>
            <w:b w:val="0"/>
            <w:bCs w:val="0"/>
            <w:color w:val="0000FF"/>
            <w:sz w:val="24"/>
            <w:szCs w:val="24"/>
            <w:u w:val="single"/>
            <w:lang w:val="en-US" w:eastAsia="en-US" w:bidi="en-US"/>
          </w:rPr>
          <w:t>https</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www</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resolventa</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ru</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demo</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demomath</w:t>
        </w:r>
        <w:r w:rsidR="000123A2" w:rsidRPr="0009042C">
          <w:rPr>
            <w:b w:val="0"/>
            <w:bCs w:val="0"/>
            <w:color w:val="0000FF"/>
            <w:sz w:val="24"/>
            <w:szCs w:val="24"/>
            <w:u w:val="single"/>
            <w:lang w:eastAsia="en-US" w:bidi="en-US"/>
          </w:rPr>
          <w:t>.</w:t>
        </w:r>
        <w:r w:rsidR="000123A2" w:rsidRPr="0009042C">
          <w:rPr>
            <w:b w:val="0"/>
            <w:bCs w:val="0"/>
            <w:color w:val="0000FF"/>
            <w:sz w:val="24"/>
            <w:szCs w:val="24"/>
            <w:u w:val="single"/>
            <w:lang w:val="en-US" w:eastAsia="en-US" w:bidi="en-US"/>
          </w:rPr>
          <w:t>htm</w:t>
        </w:r>
        <w:r w:rsidR="000123A2" w:rsidRPr="0009042C">
          <w:rPr>
            <w:b w:val="0"/>
            <w:bCs w:val="0"/>
            <w:color w:val="0000FF"/>
            <w:sz w:val="24"/>
            <w:szCs w:val="24"/>
            <w:lang w:eastAsia="en-US" w:bidi="en-US"/>
          </w:rPr>
          <w:t xml:space="preserve"> </w:t>
        </w:r>
      </w:hyperlink>
      <w:r w:rsidR="000123A2" w:rsidRPr="0009042C">
        <w:rPr>
          <w:b w:val="0"/>
          <w:bCs w:val="0"/>
          <w:sz w:val="24"/>
          <w:szCs w:val="24"/>
        </w:rPr>
        <w:t xml:space="preserve">/ (дата обращения: </w:t>
      </w:r>
      <w:r w:rsidR="000123A2" w:rsidRPr="0009042C">
        <w:rPr>
          <w:b w:val="0"/>
          <w:bCs w:val="0"/>
          <w:sz w:val="24"/>
          <w:szCs w:val="24"/>
          <w:lang w:eastAsia="en-US" w:bidi="en-US"/>
        </w:rPr>
        <w:t>12.07.2021).</w:t>
      </w:r>
      <w:r w:rsidR="000123A2" w:rsidRPr="0009042C">
        <w:rPr>
          <w:b w:val="0"/>
          <w:bCs w:val="0"/>
          <w:sz w:val="24"/>
          <w:szCs w:val="24"/>
          <w:lang w:eastAsia="en-US" w:bidi="en-US"/>
        </w:rPr>
        <w:tab/>
        <w:t>-</w:t>
      </w:r>
    </w:p>
    <w:p w14:paraId="3EE6F6E1" w14:textId="77777777" w:rsidR="00265ED9" w:rsidRPr="0009042C" w:rsidRDefault="000123A2">
      <w:pPr>
        <w:pStyle w:val="20"/>
        <w:spacing w:after="0"/>
        <w:jc w:val="both"/>
        <w:rPr>
          <w:sz w:val="24"/>
          <w:szCs w:val="24"/>
        </w:rPr>
      </w:pPr>
      <w:r w:rsidRPr="0009042C">
        <w:rPr>
          <w:b w:val="0"/>
          <w:bCs w:val="0"/>
          <w:sz w:val="24"/>
          <w:szCs w:val="24"/>
        </w:rPr>
        <w:t>Текст: электронный.</w:t>
      </w:r>
    </w:p>
    <w:p w14:paraId="3D99E04B" w14:textId="77777777" w:rsidR="00265ED9" w:rsidRPr="0009042C" w:rsidRDefault="000123A2">
      <w:pPr>
        <w:pStyle w:val="20"/>
        <w:numPr>
          <w:ilvl w:val="0"/>
          <w:numId w:val="138"/>
        </w:numPr>
        <w:tabs>
          <w:tab w:val="left" w:pos="1468"/>
          <w:tab w:val="left" w:pos="1536"/>
          <w:tab w:val="left" w:pos="3034"/>
          <w:tab w:val="left" w:pos="5525"/>
          <w:tab w:val="left" w:pos="7205"/>
          <w:tab w:val="left" w:pos="8630"/>
          <w:tab w:val="left" w:pos="9307"/>
        </w:tabs>
        <w:spacing w:after="0"/>
        <w:ind w:firstLine="600"/>
        <w:jc w:val="both"/>
        <w:rPr>
          <w:sz w:val="24"/>
          <w:szCs w:val="24"/>
        </w:rPr>
      </w:pPr>
      <w:r w:rsidRPr="0009042C">
        <w:rPr>
          <w:b w:val="0"/>
          <w:bCs w:val="0"/>
          <w:sz w:val="24"/>
          <w:szCs w:val="24"/>
        </w:rPr>
        <w:t>Средняя</w:t>
      </w:r>
      <w:r w:rsidRPr="0009042C">
        <w:rPr>
          <w:b w:val="0"/>
          <w:bCs w:val="0"/>
          <w:sz w:val="24"/>
          <w:szCs w:val="24"/>
        </w:rPr>
        <w:tab/>
        <w:t>математическая</w:t>
      </w:r>
      <w:r w:rsidRPr="0009042C">
        <w:rPr>
          <w:b w:val="0"/>
          <w:bCs w:val="0"/>
          <w:sz w:val="24"/>
          <w:szCs w:val="24"/>
        </w:rPr>
        <w:tab/>
        <w:t>интернет</w:t>
      </w:r>
      <w:r w:rsidRPr="0009042C">
        <w:rPr>
          <w:b w:val="0"/>
          <w:bCs w:val="0"/>
          <w:sz w:val="24"/>
          <w:szCs w:val="24"/>
        </w:rPr>
        <w:tab/>
        <w:t>школа.</w:t>
      </w:r>
      <w:r w:rsidRPr="0009042C">
        <w:rPr>
          <w:b w:val="0"/>
          <w:bCs w:val="0"/>
          <w:sz w:val="24"/>
          <w:szCs w:val="24"/>
        </w:rPr>
        <w:tab/>
        <w:t>-</w:t>
      </w:r>
      <w:r w:rsidRPr="0009042C">
        <w:rPr>
          <w:b w:val="0"/>
          <w:bCs w:val="0"/>
          <w:sz w:val="24"/>
          <w:szCs w:val="24"/>
        </w:rPr>
        <w:tab/>
      </w:r>
      <w:r w:rsidRPr="0009042C">
        <w:rPr>
          <w:b w:val="0"/>
          <w:bCs w:val="0"/>
          <w:sz w:val="24"/>
          <w:szCs w:val="24"/>
          <w:lang w:val="en-US" w:eastAsia="en-US" w:bidi="en-US"/>
        </w:rPr>
        <w:t>URL</w:t>
      </w:r>
      <w:r w:rsidRPr="0009042C">
        <w:rPr>
          <w:b w:val="0"/>
          <w:bCs w:val="0"/>
          <w:sz w:val="24"/>
          <w:szCs w:val="24"/>
          <w:lang w:eastAsia="en-US" w:bidi="en-US"/>
        </w:rPr>
        <w:t>:</w:t>
      </w:r>
    </w:p>
    <w:p w14:paraId="533E6CD2"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bymath</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net</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12.07.2021). - Текст: электронный.</w:t>
      </w:r>
    </w:p>
    <w:p w14:paraId="1CE18A62"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 xml:space="preserve">Федеральный портал «Российское образование». - </w:t>
      </w:r>
      <w:r w:rsidRPr="0009042C">
        <w:rPr>
          <w:b w:val="0"/>
          <w:bCs w:val="0"/>
          <w:sz w:val="24"/>
          <w:szCs w:val="24"/>
          <w:lang w:val="en-US" w:eastAsia="en-US" w:bidi="en-US"/>
        </w:rPr>
        <w:t>URL</w:t>
      </w:r>
      <w:r w:rsidRPr="0009042C">
        <w:rPr>
          <w:b w:val="0"/>
          <w:bCs w:val="0"/>
          <w:sz w:val="24"/>
          <w:szCs w:val="24"/>
          <w:lang w:eastAsia="en-US" w:bidi="en-US"/>
        </w:rPr>
        <w:t>:</w:t>
      </w:r>
    </w:p>
    <w:p w14:paraId="1386A021" w14:textId="77777777" w:rsidR="00265ED9" w:rsidRPr="0009042C" w:rsidRDefault="000123A2">
      <w:pPr>
        <w:pStyle w:val="20"/>
        <w:spacing w:after="0"/>
        <w:rPr>
          <w:sz w:val="24"/>
          <w:szCs w:val="24"/>
        </w:rPr>
      </w:pP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www</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02.07.2021). - Текст: электронный.</w:t>
      </w:r>
    </w:p>
    <w:p w14:paraId="2EB9D341" w14:textId="77777777" w:rsidR="00265ED9" w:rsidRPr="0009042C" w:rsidRDefault="000123A2">
      <w:pPr>
        <w:pStyle w:val="20"/>
        <w:numPr>
          <w:ilvl w:val="0"/>
          <w:numId w:val="138"/>
        </w:numPr>
        <w:tabs>
          <w:tab w:val="left" w:pos="1468"/>
          <w:tab w:val="left" w:pos="1536"/>
        </w:tabs>
        <w:spacing w:after="0"/>
        <w:ind w:firstLine="600"/>
        <w:jc w:val="both"/>
        <w:rPr>
          <w:sz w:val="24"/>
          <w:szCs w:val="24"/>
        </w:rPr>
      </w:pPr>
      <w:r w:rsidRPr="0009042C">
        <w:rPr>
          <w:b w:val="0"/>
          <w:bCs w:val="0"/>
          <w:sz w:val="24"/>
          <w:szCs w:val="24"/>
        </w:rPr>
        <w:t>Федеральный центр информационно-образовательных ресурсов. -</w:t>
      </w:r>
    </w:p>
    <w:p w14:paraId="29EA201C" w14:textId="77777777" w:rsidR="00265ED9" w:rsidRPr="0009042C" w:rsidRDefault="000123A2">
      <w:pPr>
        <w:pStyle w:val="20"/>
        <w:spacing w:after="0"/>
        <w:rPr>
          <w:sz w:val="24"/>
          <w:szCs w:val="24"/>
        </w:rPr>
      </w:pPr>
      <w:r w:rsidRPr="0009042C">
        <w:rPr>
          <w:b w:val="0"/>
          <w:bCs w:val="0"/>
          <w:sz w:val="24"/>
          <w:szCs w:val="24"/>
          <w:lang w:val="en-US" w:eastAsia="en-US" w:bidi="en-US"/>
        </w:rPr>
        <w:t>URL</w:t>
      </w:r>
      <w:r w:rsidRPr="0009042C">
        <w:rPr>
          <w:b w:val="0"/>
          <w:bCs w:val="0"/>
          <w:sz w:val="24"/>
          <w:szCs w:val="24"/>
          <w:lang w:eastAsia="en-US" w:bidi="en-US"/>
        </w:rPr>
        <w:t xml:space="preserve">: </w:t>
      </w:r>
      <w:r w:rsidRPr="0009042C">
        <w:rPr>
          <w:b w:val="0"/>
          <w:bCs w:val="0"/>
          <w:color w:val="0000FF"/>
          <w:sz w:val="24"/>
          <w:szCs w:val="24"/>
          <w:u w:val="single"/>
          <w:lang w:val="en-US" w:eastAsia="en-US" w:bidi="en-US"/>
        </w:rPr>
        <w:t>http</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fcior</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edu</w:t>
      </w:r>
      <w:r w:rsidRPr="0009042C">
        <w:rPr>
          <w:b w:val="0"/>
          <w:bCs w:val="0"/>
          <w:color w:val="0000FF"/>
          <w:sz w:val="24"/>
          <w:szCs w:val="24"/>
          <w:u w:val="single"/>
          <w:lang w:eastAsia="en-US" w:bidi="en-US"/>
        </w:rPr>
        <w:t>.</w:t>
      </w:r>
      <w:r w:rsidRPr="0009042C">
        <w:rPr>
          <w:b w:val="0"/>
          <w:bCs w:val="0"/>
          <w:color w:val="0000FF"/>
          <w:sz w:val="24"/>
          <w:szCs w:val="24"/>
          <w:u w:val="single"/>
          <w:lang w:val="en-US" w:eastAsia="en-US" w:bidi="en-US"/>
        </w:rPr>
        <w:t>ru</w:t>
      </w:r>
      <w:r w:rsidRPr="0009042C">
        <w:rPr>
          <w:b w:val="0"/>
          <w:bCs w:val="0"/>
          <w:color w:val="0000FF"/>
          <w:sz w:val="24"/>
          <w:szCs w:val="24"/>
          <w:u w:val="single"/>
          <w:lang w:eastAsia="en-US" w:bidi="en-US"/>
        </w:rPr>
        <w:t xml:space="preserve"> </w:t>
      </w:r>
      <w:r w:rsidRPr="0009042C">
        <w:rPr>
          <w:b w:val="0"/>
          <w:bCs w:val="0"/>
          <w:color w:val="0000FF"/>
          <w:sz w:val="24"/>
          <w:szCs w:val="24"/>
          <w:u w:val="single"/>
        </w:rPr>
        <w:t>/</w:t>
      </w:r>
      <w:r w:rsidRPr="0009042C">
        <w:rPr>
          <w:b w:val="0"/>
          <w:bCs w:val="0"/>
          <w:color w:val="0000FF"/>
          <w:sz w:val="24"/>
          <w:szCs w:val="24"/>
        </w:rPr>
        <w:t xml:space="preserve"> </w:t>
      </w:r>
      <w:r w:rsidRPr="0009042C">
        <w:rPr>
          <w:b w:val="0"/>
          <w:bCs w:val="0"/>
          <w:sz w:val="24"/>
          <w:szCs w:val="24"/>
        </w:rPr>
        <w:t>(дата обращения: 01.07.2021). - Текст: электронный.</w:t>
      </w:r>
      <w:r w:rsidRPr="0009042C">
        <w:rPr>
          <w:sz w:val="24"/>
          <w:szCs w:val="24"/>
        </w:rPr>
        <w:br w:type="page"/>
      </w:r>
    </w:p>
    <w:p w14:paraId="15DE8E31" w14:textId="77777777" w:rsidR="00265ED9" w:rsidRPr="0009042C" w:rsidRDefault="000123A2">
      <w:pPr>
        <w:pStyle w:val="40"/>
        <w:keepNext/>
        <w:keepLines/>
        <w:numPr>
          <w:ilvl w:val="0"/>
          <w:numId w:val="135"/>
        </w:numPr>
        <w:tabs>
          <w:tab w:val="left" w:pos="384"/>
        </w:tabs>
        <w:spacing w:after="360" w:line="276" w:lineRule="auto"/>
        <w:jc w:val="center"/>
        <w:rPr>
          <w:sz w:val="24"/>
          <w:szCs w:val="24"/>
        </w:rPr>
      </w:pPr>
      <w:bookmarkStart w:id="75" w:name="bookmark174"/>
      <w:r w:rsidRPr="0009042C">
        <w:rPr>
          <w:sz w:val="24"/>
          <w:szCs w:val="24"/>
        </w:rPr>
        <w:lastRenderedPageBreak/>
        <w:t>КОНТРОЛЬ И ОЦЕНКА РЕЗУЛЬТАТОВ ОСВОЕНИЯ</w:t>
      </w:r>
      <w:r w:rsidRPr="0009042C">
        <w:rPr>
          <w:sz w:val="24"/>
          <w:szCs w:val="24"/>
        </w:rPr>
        <w:br/>
        <w:t>УЧЕБНОЙ ДИСЦИПЛИНЫ</w:t>
      </w:r>
      <w:bookmarkEnd w:id="75"/>
    </w:p>
    <w:tbl>
      <w:tblPr>
        <w:tblOverlap w:val="never"/>
        <w:tblW w:w="0" w:type="auto"/>
        <w:jc w:val="center"/>
        <w:tblLayout w:type="fixed"/>
        <w:tblCellMar>
          <w:left w:w="10" w:type="dxa"/>
          <w:right w:w="10" w:type="dxa"/>
        </w:tblCellMar>
        <w:tblLook w:val="04A0" w:firstRow="1" w:lastRow="0" w:firstColumn="1" w:lastColumn="0" w:noHBand="0" w:noVBand="1"/>
      </w:tblPr>
      <w:tblGrid>
        <w:gridCol w:w="4934"/>
        <w:gridCol w:w="5112"/>
      </w:tblGrid>
      <w:tr w:rsidR="00265ED9" w:rsidRPr="0009042C" w14:paraId="03BD3EF6" w14:textId="77777777">
        <w:trPr>
          <w:trHeight w:hRule="exact" w:val="494"/>
          <w:jc w:val="center"/>
        </w:trPr>
        <w:tc>
          <w:tcPr>
            <w:tcW w:w="4934" w:type="dxa"/>
            <w:tcBorders>
              <w:top w:val="single" w:sz="4" w:space="0" w:color="auto"/>
              <w:left w:val="single" w:sz="4" w:space="0" w:color="auto"/>
            </w:tcBorders>
            <w:shd w:val="clear" w:color="auto" w:fill="auto"/>
          </w:tcPr>
          <w:p w14:paraId="1601B43C" w14:textId="77777777" w:rsidR="00265ED9" w:rsidRPr="0009042C" w:rsidRDefault="000123A2">
            <w:pPr>
              <w:pStyle w:val="a9"/>
              <w:jc w:val="center"/>
            </w:pPr>
            <w:r w:rsidRPr="0009042C">
              <w:rPr>
                <w:b/>
                <w:bCs/>
              </w:rPr>
              <w:t>Результаты обучения</w:t>
            </w:r>
          </w:p>
        </w:tc>
        <w:tc>
          <w:tcPr>
            <w:tcW w:w="5112" w:type="dxa"/>
            <w:tcBorders>
              <w:top w:val="single" w:sz="4" w:space="0" w:color="auto"/>
              <w:left w:val="single" w:sz="4" w:space="0" w:color="auto"/>
              <w:right w:val="single" w:sz="4" w:space="0" w:color="auto"/>
            </w:tcBorders>
            <w:shd w:val="clear" w:color="auto" w:fill="auto"/>
          </w:tcPr>
          <w:p w14:paraId="5A6C31BE" w14:textId="77777777" w:rsidR="00265ED9" w:rsidRPr="0009042C" w:rsidRDefault="000123A2">
            <w:pPr>
              <w:pStyle w:val="a9"/>
              <w:jc w:val="center"/>
            </w:pPr>
            <w:r w:rsidRPr="0009042C">
              <w:rPr>
                <w:b/>
                <w:bCs/>
              </w:rPr>
              <w:t>Методы оценки</w:t>
            </w:r>
          </w:p>
        </w:tc>
      </w:tr>
      <w:tr w:rsidR="00265ED9" w:rsidRPr="0009042C" w14:paraId="2171E39F" w14:textId="77777777">
        <w:trPr>
          <w:trHeight w:hRule="exact" w:val="3605"/>
          <w:jc w:val="center"/>
        </w:trPr>
        <w:tc>
          <w:tcPr>
            <w:tcW w:w="4934" w:type="dxa"/>
            <w:tcBorders>
              <w:top w:val="single" w:sz="4" w:space="0" w:color="auto"/>
              <w:left w:val="single" w:sz="4" w:space="0" w:color="auto"/>
              <w:bottom w:val="single" w:sz="4" w:space="0" w:color="auto"/>
            </w:tcBorders>
            <w:shd w:val="clear" w:color="auto" w:fill="auto"/>
            <w:vAlign w:val="bottom"/>
          </w:tcPr>
          <w:p w14:paraId="0E251D4A" w14:textId="77777777" w:rsidR="00265ED9" w:rsidRPr="0009042C" w:rsidRDefault="000123A2">
            <w:pPr>
              <w:pStyle w:val="a9"/>
              <w:jc w:val="center"/>
            </w:pPr>
            <w:r w:rsidRPr="0009042C">
              <w:t>ПРб 01</w:t>
            </w:r>
          </w:p>
          <w:p w14:paraId="40E16305" w14:textId="77777777" w:rsidR="00265ED9" w:rsidRPr="0009042C" w:rsidRDefault="000123A2">
            <w:pPr>
              <w:pStyle w:val="a9"/>
              <w:jc w:val="center"/>
            </w:pPr>
            <w:r w:rsidRPr="0009042C">
              <w:t>ПРб 02</w:t>
            </w:r>
          </w:p>
          <w:p w14:paraId="21A08711" w14:textId="77777777" w:rsidR="00265ED9" w:rsidRPr="0009042C" w:rsidRDefault="000123A2">
            <w:pPr>
              <w:pStyle w:val="a9"/>
              <w:jc w:val="center"/>
            </w:pPr>
            <w:r w:rsidRPr="0009042C">
              <w:t>ПРб 03</w:t>
            </w:r>
          </w:p>
          <w:p w14:paraId="266A5F42" w14:textId="77777777" w:rsidR="00265ED9" w:rsidRPr="0009042C" w:rsidRDefault="000123A2">
            <w:pPr>
              <w:pStyle w:val="a9"/>
              <w:jc w:val="center"/>
            </w:pPr>
            <w:r w:rsidRPr="0009042C">
              <w:t>ПРб 04</w:t>
            </w:r>
          </w:p>
          <w:p w14:paraId="59D536C6" w14:textId="77777777" w:rsidR="00265ED9" w:rsidRPr="0009042C" w:rsidRDefault="000123A2">
            <w:pPr>
              <w:pStyle w:val="a9"/>
              <w:jc w:val="center"/>
            </w:pPr>
            <w:r w:rsidRPr="0009042C">
              <w:t>ПРб 05</w:t>
            </w:r>
          </w:p>
          <w:p w14:paraId="63A334ED" w14:textId="77777777" w:rsidR="00265ED9" w:rsidRPr="0009042C" w:rsidRDefault="000123A2">
            <w:pPr>
              <w:pStyle w:val="a9"/>
              <w:jc w:val="center"/>
            </w:pPr>
            <w:r w:rsidRPr="0009042C">
              <w:t>ПРб 06</w:t>
            </w:r>
          </w:p>
          <w:p w14:paraId="073250A0" w14:textId="77777777" w:rsidR="00265ED9" w:rsidRPr="0009042C" w:rsidRDefault="000123A2">
            <w:pPr>
              <w:pStyle w:val="a9"/>
              <w:jc w:val="center"/>
            </w:pPr>
            <w:r w:rsidRPr="0009042C">
              <w:t>ПРб 07</w:t>
            </w:r>
          </w:p>
          <w:p w14:paraId="304BCC83" w14:textId="77777777" w:rsidR="00265ED9" w:rsidRPr="0009042C" w:rsidRDefault="000123A2">
            <w:pPr>
              <w:pStyle w:val="a9"/>
              <w:jc w:val="center"/>
            </w:pPr>
            <w:r w:rsidRPr="0009042C">
              <w:t>ПРб 08</w:t>
            </w:r>
          </w:p>
          <w:p w14:paraId="66F194E1" w14:textId="77777777" w:rsidR="00265ED9" w:rsidRPr="0009042C" w:rsidRDefault="000123A2">
            <w:pPr>
              <w:pStyle w:val="a9"/>
              <w:jc w:val="center"/>
            </w:pPr>
            <w:r w:rsidRPr="0009042C">
              <w:t>ПРу 01</w:t>
            </w:r>
          </w:p>
          <w:p w14:paraId="5CE96D07" w14:textId="77777777" w:rsidR="00265ED9" w:rsidRPr="0009042C" w:rsidRDefault="000123A2">
            <w:pPr>
              <w:pStyle w:val="a9"/>
              <w:jc w:val="center"/>
            </w:pPr>
            <w:r w:rsidRPr="0009042C">
              <w:t>ПРу 02</w:t>
            </w:r>
          </w:p>
          <w:p w14:paraId="020897F6" w14:textId="77777777" w:rsidR="00265ED9" w:rsidRPr="0009042C" w:rsidRDefault="000123A2">
            <w:pPr>
              <w:pStyle w:val="a9"/>
              <w:jc w:val="center"/>
            </w:pPr>
            <w:r w:rsidRPr="0009042C">
              <w:t>ПРу 03</w:t>
            </w:r>
          </w:p>
          <w:p w14:paraId="1EBA79DB" w14:textId="77777777" w:rsidR="00265ED9" w:rsidRPr="0009042C" w:rsidRDefault="000123A2">
            <w:pPr>
              <w:pStyle w:val="a9"/>
              <w:jc w:val="center"/>
            </w:pPr>
            <w:r w:rsidRPr="0009042C">
              <w:t>ПРу 04</w:t>
            </w:r>
          </w:p>
          <w:p w14:paraId="72E196F5" w14:textId="77777777" w:rsidR="00265ED9" w:rsidRPr="0009042C" w:rsidRDefault="000123A2">
            <w:pPr>
              <w:pStyle w:val="a9"/>
              <w:jc w:val="center"/>
            </w:pPr>
            <w:r w:rsidRPr="0009042C">
              <w:t>ПРу 05</w:t>
            </w:r>
          </w:p>
        </w:tc>
        <w:tc>
          <w:tcPr>
            <w:tcW w:w="5112" w:type="dxa"/>
            <w:tcBorders>
              <w:top w:val="single" w:sz="4" w:space="0" w:color="auto"/>
              <w:left w:val="single" w:sz="4" w:space="0" w:color="auto"/>
              <w:bottom w:val="single" w:sz="4" w:space="0" w:color="auto"/>
              <w:right w:val="single" w:sz="4" w:space="0" w:color="auto"/>
            </w:tcBorders>
            <w:shd w:val="clear" w:color="auto" w:fill="auto"/>
          </w:tcPr>
          <w:p w14:paraId="53692206" w14:textId="77777777" w:rsidR="00265ED9" w:rsidRPr="0009042C" w:rsidRDefault="000123A2">
            <w:pPr>
              <w:pStyle w:val="a9"/>
              <w:tabs>
                <w:tab w:val="left" w:pos="902"/>
                <w:tab w:val="left" w:pos="1430"/>
                <w:tab w:val="left" w:pos="2155"/>
                <w:tab w:val="left" w:pos="3086"/>
              </w:tabs>
            </w:pPr>
            <w:r w:rsidRPr="0009042C">
              <w:t>Оценка результатов устных ответов, решения задач</w:t>
            </w:r>
            <w:r w:rsidRPr="0009042C">
              <w:tab/>
              <w:t>(в</w:t>
            </w:r>
            <w:r w:rsidRPr="0009042C">
              <w:tab/>
              <w:t>том</w:t>
            </w:r>
            <w:r w:rsidRPr="0009042C">
              <w:tab/>
              <w:t>числе</w:t>
            </w:r>
            <w:r w:rsidRPr="0009042C">
              <w:tab/>
              <w:t>профессионально</w:t>
            </w:r>
          </w:p>
          <w:p w14:paraId="034B251D" w14:textId="77777777" w:rsidR="00265ED9" w:rsidRPr="0009042C" w:rsidRDefault="000123A2">
            <w:pPr>
              <w:pStyle w:val="a9"/>
              <w:tabs>
                <w:tab w:val="left" w:pos="2434"/>
                <w:tab w:val="left" w:pos="4243"/>
              </w:tabs>
            </w:pPr>
            <w:r w:rsidRPr="0009042C">
              <w:t>ориентированных),</w:t>
            </w:r>
            <w:r w:rsidRPr="0009042C">
              <w:tab/>
              <w:t>контрольных</w:t>
            </w:r>
            <w:r w:rsidRPr="0009042C">
              <w:tab/>
              <w:t>работ,</w:t>
            </w:r>
          </w:p>
          <w:p w14:paraId="74DB7058" w14:textId="77777777" w:rsidR="00265ED9" w:rsidRPr="0009042C" w:rsidRDefault="000123A2">
            <w:pPr>
              <w:pStyle w:val="a9"/>
            </w:pPr>
            <w:r w:rsidRPr="0009042C">
              <w:t>заданий экзамена</w:t>
            </w:r>
          </w:p>
        </w:tc>
      </w:tr>
    </w:tbl>
    <w:p w14:paraId="29361AB6" w14:textId="77777777" w:rsidR="00265ED9" w:rsidRPr="0009042C" w:rsidRDefault="00265ED9">
      <w:pPr>
        <w:rPr>
          <w:rFonts w:ascii="Times New Roman" w:hAnsi="Times New Roman" w:cs="Times New Roman"/>
        </w:rPr>
        <w:sectPr w:rsidR="00265ED9" w:rsidRPr="0009042C">
          <w:footerReference w:type="default" r:id="rId153"/>
          <w:footnotePr>
            <w:numFmt w:val="upperRoman"/>
          </w:footnotePr>
          <w:pgSz w:w="11900" w:h="16840"/>
          <w:pgMar w:top="1119" w:right="802" w:bottom="1327" w:left="1051" w:header="691" w:footer="3" w:gutter="0"/>
          <w:cols w:space="720"/>
          <w:noEndnote/>
          <w:docGrid w:linePitch="360"/>
        </w:sectPr>
      </w:pPr>
    </w:p>
    <w:p w14:paraId="1BAB8AB1" w14:textId="77777777" w:rsidR="00265ED9" w:rsidRPr="0009042C" w:rsidRDefault="000123A2">
      <w:pPr>
        <w:pStyle w:val="1"/>
        <w:numPr>
          <w:ilvl w:val="0"/>
          <w:numId w:val="135"/>
        </w:numPr>
        <w:tabs>
          <w:tab w:val="left" w:pos="698"/>
        </w:tabs>
        <w:spacing w:after="3680"/>
        <w:ind w:firstLine="340"/>
      </w:pPr>
      <w:r w:rsidRPr="0009042C">
        <w:rPr>
          <w:b/>
          <w:bCs/>
        </w:rPr>
        <w:lastRenderedPageBreak/>
        <w:t>ПРИМЕРНЫЕ ФОНДЫ ОЦЕНОЧНЫХ СРЕДСТВ</w:t>
      </w:r>
    </w:p>
    <w:p w14:paraId="1EF46239" w14:textId="77777777" w:rsidR="00265ED9" w:rsidRPr="0009042C" w:rsidRDefault="000123A2">
      <w:pPr>
        <w:pStyle w:val="20"/>
        <w:jc w:val="center"/>
        <w:rPr>
          <w:sz w:val="24"/>
          <w:szCs w:val="24"/>
        </w:rPr>
      </w:pPr>
      <w:r w:rsidRPr="0009042C">
        <w:rPr>
          <w:sz w:val="24"/>
          <w:szCs w:val="24"/>
        </w:rPr>
        <w:t>ПРИМЕРНЫЕ ФОНДЫ ОЦЕНОЧНЫХ СРЕДСТВ</w:t>
      </w:r>
      <w:r w:rsidRPr="0009042C">
        <w:rPr>
          <w:sz w:val="24"/>
          <w:szCs w:val="24"/>
        </w:rPr>
        <w:br/>
      </w:r>
      <w:r w:rsidRPr="0009042C">
        <w:rPr>
          <w:b w:val="0"/>
          <w:bCs w:val="0"/>
          <w:sz w:val="24"/>
          <w:szCs w:val="24"/>
        </w:rPr>
        <w:t>(ПРОМЕЖУТОЧНАЯ АТТЕСТАЦИЯ)</w:t>
      </w:r>
      <w:r w:rsidRPr="0009042C">
        <w:rPr>
          <w:b w:val="0"/>
          <w:bCs w:val="0"/>
          <w:sz w:val="24"/>
          <w:szCs w:val="24"/>
        </w:rPr>
        <w:br/>
        <w:t>для профессиональных образовательных организаций</w:t>
      </w:r>
    </w:p>
    <w:p w14:paraId="2068E7D8" w14:textId="77777777" w:rsidR="00265ED9" w:rsidRPr="0009042C" w:rsidRDefault="000123A2">
      <w:pPr>
        <w:pStyle w:val="20"/>
        <w:jc w:val="center"/>
        <w:rPr>
          <w:sz w:val="24"/>
          <w:szCs w:val="24"/>
        </w:rPr>
      </w:pPr>
      <w:r w:rsidRPr="0009042C">
        <w:rPr>
          <w:sz w:val="24"/>
          <w:szCs w:val="24"/>
        </w:rPr>
        <w:t>К ПРИМЕРНОЙ РАБОЧЕЙ ПРОГРАММЕ ОБЩЕОБРАЗОВАТЕЛЬНОЙ</w:t>
      </w:r>
      <w:r w:rsidRPr="0009042C">
        <w:rPr>
          <w:sz w:val="24"/>
          <w:szCs w:val="24"/>
        </w:rPr>
        <w:br/>
        <w:t>ДИСЦИПЛИНЫ</w:t>
      </w:r>
    </w:p>
    <w:p w14:paraId="739319B7" w14:textId="65716A35" w:rsidR="00265ED9" w:rsidRPr="0009042C" w:rsidRDefault="000123A2">
      <w:pPr>
        <w:pStyle w:val="20"/>
        <w:spacing w:after="660"/>
        <w:jc w:val="center"/>
        <w:rPr>
          <w:sz w:val="24"/>
          <w:szCs w:val="24"/>
        </w:rPr>
      </w:pPr>
      <w:r w:rsidRPr="0009042C">
        <w:rPr>
          <w:sz w:val="24"/>
          <w:szCs w:val="24"/>
        </w:rPr>
        <w:t>«Математика» (</w:t>
      </w:r>
      <w:r w:rsidR="00E2322A">
        <w:rPr>
          <w:sz w:val="24"/>
          <w:szCs w:val="24"/>
        </w:rPr>
        <w:t>базовый</w:t>
      </w:r>
      <w:r w:rsidRPr="0009042C">
        <w:rPr>
          <w:sz w:val="24"/>
          <w:szCs w:val="24"/>
        </w:rPr>
        <w:t xml:space="preserve"> уровень)</w:t>
      </w:r>
    </w:p>
    <w:p w14:paraId="6D4E6FEC" w14:textId="77777777" w:rsidR="00265ED9" w:rsidRPr="0009042C" w:rsidRDefault="000123A2">
      <w:pPr>
        <w:pStyle w:val="20"/>
        <w:spacing w:after="5720"/>
        <w:jc w:val="center"/>
        <w:rPr>
          <w:sz w:val="24"/>
          <w:szCs w:val="24"/>
        </w:rPr>
      </w:pPr>
      <w:r w:rsidRPr="0009042C">
        <w:rPr>
          <w:b w:val="0"/>
          <w:bCs w:val="0"/>
          <w:sz w:val="24"/>
          <w:szCs w:val="24"/>
        </w:rPr>
        <w:t>Специальностей естественно-научного профиля обучения</w:t>
      </w:r>
    </w:p>
    <w:p w14:paraId="7528A70B" w14:textId="77777777" w:rsidR="00265ED9" w:rsidRPr="0009042C" w:rsidRDefault="000123A2">
      <w:pPr>
        <w:pStyle w:val="1"/>
        <w:ind w:firstLine="0"/>
        <w:jc w:val="center"/>
      </w:pPr>
      <w:r w:rsidRPr="0009042C">
        <w:rPr>
          <w:b/>
          <w:bCs/>
          <w:iCs/>
        </w:rPr>
        <w:t>2022г.</w:t>
      </w:r>
    </w:p>
    <w:p w14:paraId="339D4A02" w14:textId="77777777" w:rsidR="00265ED9" w:rsidRPr="0009042C" w:rsidRDefault="000123A2">
      <w:pPr>
        <w:pStyle w:val="11"/>
        <w:keepNext/>
        <w:keepLines/>
        <w:spacing w:after="480"/>
        <w:ind w:firstLine="0"/>
        <w:rPr>
          <w:rFonts w:ascii="Times New Roman" w:hAnsi="Times New Roman" w:cs="Times New Roman"/>
          <w:sz w:val="24"/>
          <w:szCs w:val="24"/>
        </w:rPr>
      </w:pPr>
      <w:bookmarkStart w:id="76" w:name="bookmark176"/>
      <w:r w:rsidRPr="0009042C">
        <w:rPr>
          <w:rFonts w:ascii="Times New Roman" w:hAnsi="Times New Roman" w:cs="Times New Roman"/>
          <w:sz w:val="24"/>
          <w:szCs w:val="24"/>
        </w:rPr>
        <w:lastRenderedPageBreak/>
        <w:t>Оглавление</w:t>
      </w:r>
      <w:bookmarkEnd w:id="76"/>
    </w:p>
    <w:p w14:paraId="342CEFB1" w14:textId="77777777" w:rsidR="00265ED9" w:rsidRPr="0009042C" w:rsidRDefault="002073F7">
      <w:pPr>
        <w:pStyle w:val="a7"/>
        <w:numPr>
          <w:ilvl w:val="0"/>
          <w:numId w:val="139"/>
        </w:numPr>
        <w:tabs>
          <w:tab w:val="left" w:pos="427"/>
          <w:tab w:val="right" w:leader="dot" w:pos="9895"/>
        </w:tabs>
        <w:spacing w:after="100"/>
        <w:ind w:firstLine="0"/>
        <w:rPr>
          <w:sz w:val="24"/>
          <w:szCs w:val="24"/>
        </w:rPr>
      </w:pPr>
      <w:r w:rsidRPr="0009042C">
        <w:rPr>
          <w:sz w:val="24"/>
          <w:szCs w:val="24"/>
        </w:rPr>
        <w:fldChar w:fldCharType="begin"/>
      </w:r>
      <w:r w:rsidR="000123A2" w:rsidRPr="0009042C">
        <w:rPr>
          <w:sz w:val="24"/>
          <w:szCs w:val="24"/>
        </w:rPr>
        <w:instrText xml:space="preserve"> TOC \o "1-5" \h \z </w:instrText>
      </w:r>
      <w:r w:rsidRPr="0009042C">
        <w:rPr>
          <w:sz w:val="24"/>
          <w:szCs w:val="24"/>
        </w:rPr>
        <w:fldChar w:fldCharType="separate"/>
      </w:r>
      <w:hyperlink w:anchor="bookmark178" w:tooltip="Current Document">
        <w:r w:rsidR="000123A2" w:rsidRPr="0009042C">
          <w:rPr>
            <w:b/>
            <w:bCs/>
            <w:sz w:val="24"/>
            <w:szCs w:val="24"/>
          </w:rPr>
          <w:t xml:space="preserve">Результаты обучения, регламентированные ФГОС СОО </w:t>
        </w:r>
        <w:r w:rsidR="000123A2" w:rsidRPr="0009042C">
          <w:rPr>
            <w:b/>
            <w:bCs/>
            <w:sz w:val="24"/>
            <w:szCs w:val="24"/>
          </w:rPr>
          <w:tab/>
          <w:t xml:space="preserve"> </w:t>
        </w:r>
        <w:r w:rsidR="000123A2" w:rsidRPr="0009042C">
          <w:rPr>
            <w:rFonts w:eastAsia="Calibri"/>
            <w:sz w:val="24"/>
            <w:szCs w:val="24"/>
          </w:rPr>
          <w:t>21</w:t>
        </w:r>
      </w:hyperlink>
    </w:p>
    <w:p w14:paraId="3AF41F49" w14:textId="77777777" w:rsidR="00265ED9" w:rsidRPr="0009042C" w:rsidRDefault="00E2322A">
      <w:pPr>
        <w:pStyle w:val="a7"/>
        <w:numPr>
          <w:ilvl w:val="0"/>
          <w:numId w:val="139"/>
        </w:numPr>
        <w:tabs>
          <w:tab w:val="left" w:pos="427"/>
          <w:tab w:val="right" w:leader="dot" w:pos="9895"/>
        </w:tabs>
        <w:spacing w:after="100" w:line="264" w:lineRule="auto"/>
        <w:ind w:firstLine="0"/>
        <w:rPr>
          <w:sz w:val="24"/>
          <w:szCs w:val="24"/>
        </w:rPr>
      </w:pPr>
      <w:hyperlink w:anchor="bookmark190" w:tooltip="Current Document">
        <w:r w:rsidR="000123A2" w:rsidRPr="0009042C">
          <w:rPr>
            <w:b/>
            <w:bCs/>
            <w:sz w:val="24"/>
            <w:szCs w:val="24"/>
          </w:rPr>
          <w:t>Фонды оценочных средств по специальности 19.01.04 «Пекарь»</w:t>
        </w:r>
        <w:r w:rsidR="000123A2" w:rsidRPr="0009042C">
          <w:rPr>
            <w:b/>
            <w:bCs/>
            <w:sz w:val="24"/>
            <w:szCs w:val="24"/>
          </w:rPr>
          <w:tab/>
          <w:t xml:space="preserve"> </w:t>
        </w:r>
        <w:r w:rsidR="000123A2" w:rsidRPr="0009042C">
          <w:rPr>
            <w:rFonts w:eastAsia="Calibri"/>
            <w:sz w:val="24"/>
            <w:szCs w:val="24"/>
          </w:rPr>
          <w:t>24</w:t>
        </w:r>
      </w:hyperlink>
    </w:p>
    <w:p w14:paraId="42610006" w14:textId="77777777" w:rsidR="00265ED9" w:rsidRPr="0009042C" w:rsidRDefault="00E2322A">
      <w:pPr>
        <w:pStyle w:val="a7"/>
        <w:numPr>
          <w:ilvl w:val="0"/>
          <w:numId w:val="139"/>
        </w:numPr>
        <w:tabs>
          <w:tab w:val="left" w:pos="427"/>
          <w:tab w:val="right" w:leader="dot" w:pos="9895"/>
        </w:tabs>
        <w:spacing w:after="100" w:line="264" w:lineRule="auto"/>
        <w:ind w:firstLine="0"/>
        <w:rPr>
          <w:sz w:val="24"/>
          <w:szCs w:val="24"/>
        </w:rPr>
      </w:pPr>
      <w:hyperlink w:anchor="bookmark193" w:tooltip="Current Document">
        <w:r w:rsidR="000123A2" w:rsidRPr="0009042C">
          <w:rPr>
            <w:b/>
            <w:bCs/>
            <w:sz w:val="24"/>
            <w:szCs w:val="24"/>
          </w:rPr>
          <w:t>Фонды оценочных средств по специальности 19.02.03 «Технология хлеба, кондитерских и макаронных изделий»</w:t>
        </w:r>
        <w:r w:rsidR="000123A2" w:rsidRPr="0009042C">
          <w:rPr>
            <w:b/>
            <w:bCs/>
            <w:sz w:val="24"/>
            <w:szCs w:val="24"/>
          </w:rPr>
          <w:tab/>
          <w:t xml:space="preserve"> </w:t>
        </w:r>
        <w:r w:rsidR="000123A2" w:rsidRPr="0009042C">
          <w:rPr>
            <w:rFonts w:eastAsia="Calibri"/>
            <w:sz w:val="24"/>
            <w:szCs w:val="24"/>
          </w:rPr>
          <w:t>27</w:t>
        </w:r>
      </w:hyperlink>
    </w:p>
    <w:p w14:paraId="1E4AAB1E" w14:textId="77777777" w:rsidR="00265ED9" w:rsidRPr="0009042C" w:rsidRDefault="00E2322A">
      <w:pPr>
        <w:pStyle w:val="a7"/>
        <w:numPr>
          <w:ilvl w:val="0"/>
          <w:numId w:val="139"/>
        </w:numPr>
        <w:tabs>
          <w:tab w:val="left" w:pos="427"/>
          <w:tab w:val="right" w:leader="dot" w:pos="9895"/>
        </w:tabs>
        <w:spacing w:after="100" w:line="264" w:lineRule="auto"/>
        <w:ind w:firstLine="0"/>
        <w:rPr>
          <w:sz w:val="24"/>
          <w:szCs w:val="24"/>
        </w:rPr>
      </w:pPr>
      <w:hyperlink w:anchor="bookmark196" w:tooltip="Current Document">
        <w:r w:rsidR="000123A2" w:rsidRPr="0009042C">
          <w:rPr>
            <w:b/>
            <w:bCs/>
            <w:sz w:val="24"/>
            <w:szCs w:val="24"/>
          </w:rPr>
          <w:t xml:space="preserve">Фонды оценочных средств по специальности 33.02.01 «Фармация» </w:t>
        </w:r>
        <w:r w:rsidR="000123A2" w:rsidRPr="0009042C">
          <w:rPr>
            <w:b/>
            <w:bCs/>
            <w:sz w:val="24"/>
            <w:szCs w:val="24"/>
          </w:rPr>
          <w:tab/>
          <w:t xml:space="preserve"> </w:t>
        </w:r>
        <w:r w:rsidR="000123A2" w:rsidRPr="0009042C">
          <w:rPr>
            <w:rFonts w:eastAsia="Calibri"/>
            <w:sz w:val="24"/>
            <w:szCs w:val="24"/>
          </w:rPr>
          <w:t>30</w:t>
        </w:r>
      </w:hyperlink>
    </w:p>
    <w:p w14:paraId="31935592" w14:textId="77777777" w:rsidR="00265ED9" w:rsidRPr="0009042C" w:rsidRDefault="00E2322A">
      <w:pPr>
        <w:pStyle w:val="a7"/>
        <w:numPr>
          <w:ilvl w:val="0"/>
          <w:numId w:val="139"/>
        </w:numPr>
        <w:tabs>
          <w:tab w:val="left" w:pos="427"/>
        </w:tabs>
        <w:spacing w:after="0" w:line="264" w:lineRule="auto"/>
        <w:ind w:firstLine="0"/>
        <w:rPr>
          <w:sz w:val="24"/>
          <w:szCs w:val="24"/>
        </w:rPr>
      </w:pPr>
      <w:hyperlink w:anchor="bookmark198" w:tooltip="Current Document">
        <w:r w:rsidR="000123A2" w:rsidRPr="0009042C">
          <w:rPr>
            <w:b/>
            <w:bCs/>
            <w:sz w:val="24"/>
            <w:szCs w:val="24"/>
          </w:rPr>
          <w:t>Фонды оценочных средств по специальности 34.02.01 «Сестринское дело»</w:t>
        </w:r>
      </w:hyperlink>
    </w:p>
    <w:p w14:paraId="7C469A4D" w14:textId="77777777" w:rsidR="00265ED9" w:rsidRPr="0009042C" w:rsidRDefault="00E2322A">
      <w:pPr>
        <w:pStyle w:val="a7"/>
        <w:spacing w:after="100"/>
        <w:ind w:firstLine="460"/>
        <w:rPr>
          <w:sz w:val="24"/>
          <w:szCs w:val="24"/>
        </w:rPr>
      </w:pPr>
      <w:hyperlink w:anchor="bookmark198" w:tooltip="Current Document">
        <w:r w:rsidR="000123A2" w:rsidRPr="0009042C">
          <w:rPr>
            <w:rFonts w:eastAsia="Calibri"/>
            <w:sz w:val="24"/>
            <w:szCs w:val="24"/>
          </w:rPr>
          <w:t>34</w:t>
        </w:r>
      </w:hyperlink>
    </w:p>
    <w:p w14:paraId="3B9A7B20" w14:textId="77777777" w:rsidR="00265ED9" w:rsidRPr="0009042C" w:rsidRDefault="00E2322A">
      <w:pPr>
        <w:pStyle w:val="a7"/>
        <w:numPr>
          <w:ilvl w:val="0"/>
          <w:numId w:val="139"/>
        </w:numPr>
        <w:tabs>
          <w:tab w:val="left" w:pos="427"/>
          <w:tab w:val="right" w:leader="dot" w:pos="9895"/>
        </w:tabs>
        <w:spacing w:after="100" w:line="262" w:lineRule="auto"/>
        <w:ind w:firstLine="0"/>
        <w:rPr>
          <w:sz w:val="24"/>
          <w:szCs w:val="24"/>
        </w:rPr>
      </w:pPr>
      <w:hyperlink w:anchor="bookmark202" w:tooltip="Current Document">
        <w:r w:rsidR="000123A2" w:rsidRPr="0009042C">
          <w:rPr>
            <w:b/>
            <w:bCs/>
            <w:sz w:val="24"/>
            <w:szCs w:val="24"/>
          </w:rPr>
          <w:t>Фонды оценочных средств по специальности 35.01.19 «Мастер садово</w:t>
        </w:r>
        <w:r w:rsidR="000123A2" w:rsidRPr="0009042C">
          <w:rPr>
            <w:b/>
            <w:bCs/>
            <w:sz w:val="24"/>
            <w:szCs w:val="24"/>
          </w:rPr>
          <w:softHyphen/>
          <w:t>паркового и ландшафтного строительства»</w:t>
        </w:r>
        <w:r w:rsidR="000123A2" w:rsidRPr="0009042C">
          <w:rPr>
            <w:b/>
            <w:bCs/>
            <w:sz w:val="24"/>
            <w:szCs w:val="24"/>
          </w:rPr>
          <w:tab/>
          <w:t xml:space="preserve"> </w:t>
        </w:r>
        <w:r w:rsidR="000123A2" w:rsidRPr="0009042C">
          <w:rPr>
            <w:rFonts w:eastAsia="Calibri"/>
            <w:sz w:val="24"/>
            <w:szCs w:val="24"/>
          </w:rPr>
          <w:t>38</w:t>
        </w:r>
      </w:hyperlink>
    </w:p>
    <w:p w14:paraId="30725DE8" w14:textId="77777777" w:rsidR="00265ED9" w:rsidRPr="0009042C" w:rsidRDefault="00E2322A">
      <w:pPr>
        <w:pStyle w:val="a7"/>
        <w:numPr>
          <w:ilvl w:val="0"/>
          <w:numId w:val="139"/>
        </w:numPr>
        <w:tabs>
          <w:tab w:val="left" w:pos="427"/>
          <w:tab w:val="left" w:leader="dot" w:pos="9590"/>
        </w:tabs>
        <w:spacing w:after="100" w:line="264" w:lineRule="auto"/>
        <w:ind w:firstLine="0"/>
        <w:rPr>
          <w:sz w:val="24"/>
          <w:szCs w:val="24"/>
        </w:rPr>
      </w:pPr>
      <w:hyperlink w:anchor="bookmark205" w:tooltip="Current Document">
        <w:r w:rsidR="000123A2" w:rsidRPr="0009042C">
          <w:rPr>
            <w:b/>
            <w:bCs/>
            <w:sz w:val="24"/>
            <w:szCs w:val="24"/>
          </w:rPr>
          <w:t>Фонды оценочных средств по специальности 35.02.05 «Агрономия»</w:t>
        </w:r>
        <w:r w:rsidR="000123A2" w:rsidRPr="0009042C">
          <w:rPr>
            <w:b/>
            <w:bCs/>
            <w:sz w:val="24"/>
            <w:szCs w:val="24"/>
          </w:rPr>
          <w:tab/>
          <w:t xml:space="preserve"> </w:t>
        </w:r>
        <w:r w:rsidR="000123A2" w:rsidRPr="0009042C">
          <w:rPr>
            <w:rFonts w:eastAsia="Calibri"/>
            <w:sz w:val="24"/>
            <w:szCs w:val="24"/>
          </w:rPr>
          <w:t>40</w:t>
        </w:r>
      </w:hyperlink>
      <w:r w:rsidR="002073F7" w:rsidRPr="0009042C">
        <w:rPr>
          <w:sz w:val="24"/>
          <w:szCs w:val="24"/>
        </w:rPr>
        <w:fldChar w:fldCharType="end"/>
      </w:r>
    </w:p>
    <w:p w14:paraId="2E895A9C" w14:textId="77777777" w:rsidR="00265ED9" w:rsidRPr="0009042C" w:rsidRDefault="00E2322A">
      <w:pPr>
        <w:pStyle w:val="20"/>
        <w:numPr>
          <w:ilvl w:val="0"/>
          <w:numId w:val="139"/>
        </w:numPr>
        <w:tabs>
          <w:tab w:val="left" w:pos="427"/>
        </w:tabs>
        <w:spacing w:after="100" w:line="264" w:lineRule="auto"/>
        <w:rPr>
          <w:sz w:val="24"/>
          <w:szCs w:val="24"/>
        </w:rPr>
      </w:pPr>
      <w:hyperlink w:anchor="bookmark207" w:tooltip="Current Document">
        <w:r w:rsidR="000123A2" w:rsidRPr="0009042C">
          <w:rPr>
            <w:sz w:val="24"/>
            <w:szCs w:val="24"/>
          </w:rPr>
          <w:t xml:space="preserve">Фонды оценочных средств по специальности 36.02.01 «Ветеринария»   </w:t>
        </w:r>
        <w:r w:rsidR="000123A2" w:rsidRPr="0009042C">
          <w:rPr>
            <w:rFonts w:eastAsia="Calibri"/>
            <w:b w:val="0"/>
            <w:bCs w:val="0"/>
            <w:sz w:val="24"/>
            <w:szCs w:val="24"/>
          </w:rPr>
          <w:t>42</w:t>
        </w:r>
      </w:hyperlink>
    </w:p>
    <w:p w14:paraId="6665D787" w14:textId="77777777" w:rsidR="00265ED9" w:rsidRPr="0009042C" w:rsidRDefault="00E2322A">
      <w:pPr>
        <w:pStyle w:val="20"/>
        <w:numPr>
          <w:ilvl w:val="0"/>
          <w:numId w:val="139"/>
        </w:numPr>
        <w:tabs>
          <w:tab w:val="left" w:pos="427"/>
        </w:tabs>
        <w:spacing w:after="0" w:line="264" w:lineRule="auto"/>
        <w:rPr>
          <w:sz w:val="24"/>
          <w:szCs w:val="24"/>
        </w:rPr>
      </w:pPr>
      <w:hyperlink w:anchor="bookmark210" w:tooltip="Current Document">
        <w:r w:rsidR="000123A2" w:rsidRPr="0009042C">
          <w:rPr>
            <w:sz w:val="24"/>
            <w:szCs w:val="24"/>
          </w:rPr>
          <w:t>Фонды оценочных средств по специальности 43.01.09 «Повар, кондитер».</w:t>
        </w:r>
      </w:hyperlink>
    </w:p>
    <w:p w14:paraId="6C0A5378" w14:textId="77777777" w:rsidR="00265ED9" w:rsidRPr="0009042C" w:rsidRDefault="00E2322A">
      <w:pPr>
        <w:pStyle w:val="60"/>
        <w:spacing w:after="100"/>
        <w:ind w:firstLine="460"/>
        <w:rPr>
          <w:rFonts w:ascii="Times New Roman" w:hAnsi="Times New Roman" w:cs="Times New Roman"/>
          <w:sz w:val="24"/>
          <w:szCs w:val="24"/>
        </w:rPr>
        <w:sectPr w:rsidR="00265ED9" w:rsidRPr="0009042C">
          <w:footnotePr>
            <w:numFmt w:val="upperRoman"/>
          </w:footnotePr>
          <w:pgSz w:w="11900" w:h="16840"/>
          <w:pgMar w:top="1662" w:right="817" w:bottom="1448" w:left="1037" w:header="1234" w:footer="3" w:gutter="0"/>
          <w:cols w:space="720"/>
          <w:noEndnote/>
          <w:docGrid w:linePitch="360"/>
        </w:sectPr>
      </w:pPr>
      <w:hyperlink w:anchor="bookmark210" w:tooltip="Current Document">
        <w:r w:rsidR="000123A2" w:rsidRPr="0009042C">
          <w:rPr>
            <w:rFonts w:ascii="Times New Roman" w:hAnsi="Times New Roman" w:cs="Times New Roman"/>
            <w:sz w:val="24"/>
            <w:szCs w:val="24"/>
          </w:rPr>
          <w:t>46</w:t>
        </w:r>
      </w:hyperlink>
    </w:p>
    <w:p w14:paraId="63312558" w14:textId="77777777" w:rsidR="00265ED9" w:rsidRPr="0009042C" w:rsidRDefault="000123A2">
      <w:pPr>
        <w:pStyle w:val="40"/>
        <w:keepNext/>
        <w:keepLines/>
        <w:numPr>
          <w:ilvl w:val="0"/>
          <w:numId w:val="140"/>
        </w:numPr>
        <w:tabs>
          <w:tab w:val="left" w:pos="350"/>
        </w:tabs>
        <w:spacing w:before="1640" w:after="560"/>
        <w:jc w:val="center"/>
        <w:rPr>
          <w:sz w:val="24"/>
          <w:szCs w:val="24"/>
        </w:rPr>
      </w:pPr>
      <w:bookmarkStart w:id="77" w:name="bookmark178"/>
      <w:r w:rsidRPr="0009042C">
        <w:rPr>
          <w:sz w:val="24"/>
          <w:szCs w:val="24"/>
        </w:rPr>
        <w:lastRenderedPageBreak/>
        <w:t>Результаты обучения, регламентированные ФГОС СОО</w:t>
      </w:r>
      <w:bookmarkEnd w:id="77"/>
    </w:p>
    <w:p w14:paraId="6F727975" w14:textId="77777777" w:rsidR="00265ED9" w:rsidRPr="0009042C" w:rsidRDefault="000123A2">
      <w:pPr>
        <w:pStyle w:val="20"/>
        <w:spacing w:after="340"/>
        <w:ind w:firstLine="580"/>
        <w:jc w:val="both"/>
        <w:rPr>
          <w:sz w:val="24"/>
          <w:szCs w:val="24"/>
        </w:rPr>
      </w:pPr>
      <w:bookmarkStart w:id="78" w:name="bookmark180"/>
      <w:r w:rsidRPr="0009042C">
        <w:rPr>
          <w:b w:val="0"/>
          <w:bCs w:val="0"/>
          <w:sz w:val="24"/>
          <w:szCs w:val="24"/>
        </w:rPr>
        <w:t>Содержание общеобразовательной дисциплины Математика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w:t>
      </w:r>
      <w:bookmarkEnd w:id="78"/>
    </w:p>
    <w:p w14:paraId="15AA6B34" w14:textId="77777777" w:rsidR="00265ED9" w:rsidRPr="0009042C" w:rsidRDefault="000123A2">
      <w:pPr>
        <w:pStyle w:val="40"/>
        <w:keepNext/>
        <w:keepLines/>
        <w:spacing w:after="0"/>
        <w:ind w:firstLine="580"/>
        <w:jc w:val="both"/>
        <w:rPr>
          <w:sz w:val="24"/>
          <w:szCs w:val="24"/>
        </w:rPr>
      </w:pPr>
      <w:bookmarkStart w:id="79" w:name="bookmark181"/>
      <w:r w:rsidRPr="0009042C">
        <w:rPr>
          <w:sz w:val="24"/>
          <w:szCs w:val="24"/>
        </w:rPr>
        <w:t>Личностные результаты отражают</w:t>
      </w:r>
      <w:r w:rsidRPr="0009042C">
        <w:rPr>
          <w:b w:val="0"/>
          <w:bCs w:val="0"/>
          <w:sz w:val="24"/>
          <w:szCs w:val="24"/>
        </w:rPr>
        <w:t>:</w:t>
      </w:r>
      <w:bookmarkEnd w:id="79"/>
    </w:p>
    <w:p w14:paraId="45DF5A5F" w14:textId="77777777" w:rsidR="00265ED9" w:rsidRPr="0009042C" w:rsidRDefault="000123A2">
      <w:pPr>
        <w:pStyle w:val="20"/>
        <w:spacing w:after="0"/>
        <w:ind w:firstLine="580"/>
        <w:jc w:val="both"/>
        <w:rPr>
          <w:sz w:val="24"/>
          <w:szCs w:val="24"/>
        </w:rPr>
      </w:pPr>
      <w:r w:rsidRPr="0009042C">
        <w:rPr>
          <w:b w:val="0"/>
          <w:bCs w:val="0"/>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14:paraId="249AB5FF" w14:textId="77777777" w:rsidR="00265ED9" w:rsidRPr="0009042C" w:rsidRDefault="000123A2">
      <w:pPr>
        <w:pStyle w:val="20"/>
        <w:spacing w:after="0"/>
        <w:ind w:firstLine="580"/>
        <w:jc w:val="both"/>
        <w:rPr>
          <w:sz w:val="24"/>
          <w:szCs w:val="24"/>
        </w:rPr>
      </w:pPr>
      <w:r w:rsidRPr="0009042C">
        <w:rPr>
          <w:b w:val="0"/>
          <w:bCs w:val="0"/>
          <w:sz w:val="24"/>
          <w:szCs w:val="24"/>
        </w:rPr>
        <w:t>ЛР 02. Гражданскую позицию как активного и ответственного члена российского общества, осознающего свои конст</w:t>
      </w:r>
      <w:r w:rsidR="00456DA8">
        <w:rPr>
          <w:b w:val="0"/>
          <w:bCs w:val="0"/>
          <w:sz w:val="24"/>
          <w:szCs w:val="24"/>
        </w:rPr>
        <w:t>итуционные права и обязанности. У</w:t>
      </w:r>
      <w:r w:rsidRPr="0009042C">
        <w:rPr>
          <w:b w:val="0"/>
          <w:bCs w:val="0"/>
          <w:sz w:val="24"/>
          <w:szCs w:val="24"/>
        </w:rPr>
        <w:t>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5E44B60D" w14:textId="77777777" w:rsidR="00265ED9" w:rsidRPr="0009042C" w:rsidRDefault="000123A2">
      <w:pPr>
        <w:pStyle w:val="20"/>
        <w:spacing w:after="0"/>
        <w:ind w:firstLine="580"/>
        <w:jc w:val="both"/>
        <w:rPr>
          <w:sz w:val="24"/>
          <w:szCs w:val="24"/>
        </w:rPr>
      </w:pPr>
      <w:r w:rsidRPr="0009042C">
        <w:rPr>
          <w:b w:val="0"/>
          <w:bCs w:val="0"/>
          <w:sz w:val="24"/>
          <w:szCs w:val="24"/>
        </w:rPr>
        <w:t>ЛР 03 Готовность к служению Отечеству, его защите.</w:t>
      </w:r>
    </w:p>
    <w:p w14:paraId="0D08F654" w14:textId="77777777" w:rsidR="00265ED9" w:rsidRPr="0009042C" w:rsidRDefault="000123A2">
      <w:pPr>
        <w:pStyle w:val="20"/>
        <w:spacing w:after="0"/>
        <w:ind w:firstLine="580"/>
        <w:jc w:val="both"/>
        <w:rPr>
          <w:sz w:val="24"/>
          <w:szCs w:val="24"/>
        </w:rPr>
      </w:pPr>
      <w:r w:rsidRPr="0009042C">
        <w:rPr>
          <w:b w:val="0"/>
          <w:bCs w:val="0"/>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BDEB3AF" w14:textId="77777777" w:rsidR="00265ED9" w:rsidRPr="0009042C" w:rsidRDefault="000123A2">
      <w:pPr>
        <w:pStyle w:val="20"/>
        <w:spacing w:after="0"/>
        <w:ind w:firstLine="580"/>
        <w:jc w:val="both"/>
        <w:rPr>
          <w:sz w:val="24"/>
          <w:szCs w:val="24"/>
        </w:rPr>
      </w:pPr>
      <w:r w:rsidRPr="0009042C">
        <w:rPr>
          <w:b w:val="0"/>
          <w:bCs w:val="0"/>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199FF8C6" w14:textId="77777777" w:rsidR="00265ED9" w:rsidRPr="0009042C" w:rsidRDefault="000123A2">
      <w:pPr>
        <w:pStyle w:val="20"/>
        <w:spacing w:after="0"/>
        <w:ind w:firstLine="580"/>
        <w:jc w:val="both"/>
        <w:rPr>
          <w:sz w:val="24"/>
          <w:szCs w:val="24"/>
        </w:rPr>
      </w:pPr>
      <w:r w:rsidRPr="0009042C">
        <w:rPr>
          <w:b w:val="0"/>
          <w:bCs w:val="0"/>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14:paraId="29178040" w14:textId="77777777" w:rsidR="00265ED9" w:rsidRPr="0009042C" w:rsidRDefault="000123A2">
      <w:pPr>
        <w:pStyle w:val="20"/>
        <w:spacing w:after="0"/>
        <w:ind w:firstLine="580"/>
        <w:jc w:val="both"/>
        <w:rPr>
          <w:sz w:val="24"/>
          <w:szCs w:val="24"/>
        </w:rPr>
      </w:pPr>
      <w:r w:rsidRPr="0009042C">
        <w:rPr>
          <w:b w:val="0"/>
          <w:bCs w:val="0"/>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59FD332" w14:textId="77777777" w:rsidR="00265ED9" w:rsidRPr="0009042C" w:rsidRDefault="000123A2">
      <w:pPr>
        <w:pStyle w:val="20"/>
        <w:spacing w:after="340"/>
        <w:ind w:firstLine="580"/>
        <w:jc w:val="both"/>
        <w:rPr>
          <w:sz w:val="24"/>
          <w:szCs w:val="24"/>
        </w:rPr>
      </w:pPr>
      <w:r w:rsidRPr="0009042C">
        <w:rPr>
          <w:b w:val="0"/>
          <w:bCs w:val="0"/>
          <w:sz w:val="24"/>
          <w:szCs w:val="24"/>
        </w:rPr>
        <w:t>ЛР 08. Нравственное сознание и поведение на основе усвоения общечеловеческих ценностей.</w:t>
      </w:r>
    </w:p>
    <w:p w14:paraId="5F75E4A0" w14:textId="77777777" w:rsidR="00265ED9" w:rsidRPr="0009042C" w:rsidRDefault="000123A2">
      <w:pPr>
        <w:pStyle w:val="20"/>
        <w:spacing w:after="0"/>
        <w:ind w:firstLine="580"/>
        <w:jc w:val="both"/>
        <w:rPr>
          <w:sz w:val="24"/>
          <w:szCs w:val="24"/>
        </w:rPr>
      </w:pPr>
      <w:r w:rsidRPr="0009042C">
        <w:rPr>
          <w:b w:val="0"/>
          <w:bCs w:val="0"/>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8D0C88F" w14:textId="77777777" w:rsidR="00265ED9" w:rsidRPr="0009042C" w:rsidRDefault="000123A2">
      <w:pPr>
        <w:pStyle w:val="20"/>
        <w:spacing w:after="0"/>
        <w:ind w:firstLine="580"/>
        <w:jc w:val="both"/>
        <w:rPr>
          <w:sz w:val="24"/>
          <w:szCs w:val="24"/>
        </w:rPr>
      </w:pPr>
      <w:r w:rsidRPr="0009042C">
        <w:rPr>
          <w:b w:val="0"/>
          <w:bCs w:val="0"/>
          <w:sz w:val="24"/>
          <w:szCs w:val="24"/>
        </w:rPr>
        <w:t>ЛР 10. Эстетическое отношение к миру, включая эстетику быта, научного и технического творчества, спорта, общественных отношений.</w:t>
      </w:r>
    </w:p>
    <w:p w14:paraId="0CAAE826" w14:textId="77777777" w:rsidR="00265ED9" w:rsidRPr="0009042C" w:rsidRDefault="000123A2">
      <w:pPr>
        <w:pStyle w:val="20"/>
        <w:spacing w:after="0"/>
        <w:ind w:firstLine="580"/>
        <w:jc w:val="both"/>
        <w:rPr>
          <w:sz w:val="24"/>
          <w:szCs w:val="24"/>
        </w:rPr>
      </w:pPr>
      <w:r w:rsidRPr="0009042C">
        <w:rPr>
          <w:b w:val="0"/>
          <w:bCs w:val="0"/>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w:t>
      </w:r>
      <w:r w:rsidRPr="0009042C">
        <w:rPr>
          <w:b w:val="0"/>
          <w:bCs w:val="0"/>
          <w:sz w:val="24"/>
          <w:szCs w:val="24"/>
        </w:rPr>
        <w:softHyphen/>
        <w:t>оздоровительной деятельностью, неприятие вредных привычек: курения, употребления алкоголя, наркотиков.</w:t>
      </w:r>
    </w:p>
    <w:p w14:paraId="1398B740" w14:textId="77777777" w:rsidR="00265ED9" w:rsidRPr="0009042C" w:rsidRDefault="000123A2">
      <w:pPr>
        <w:pStyle w:val="20"/>
        <w:spacing w:after="0"/>
        <w:ind w:firstLine="580"/>
        <w:jc w:val="both"/>
        <w:rPr>
          <w:sz w:val="24"/>
          <w:szCs w:val="24"/>
        </w:rPr>
      </w:pPr>
      <w:r w:rsidRPr="0009042C">
        <w:rPr>
          <w:b w:val="0"/>
          <w:bCs w:val="0"/>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14:paraId="64BAC3A0" w14:textId="77777777" w:rsidR="00265ED9" w:rsidRPr="0009042C" w:rsidRDefault="000123A2">
      <w:pPr>
        <w:pStyle w:val="20"/>
        <w:spacing w:after="0"/>
        <w:ind w:firstLine="580"/>
        <w:jc w:val="both"/>
        <w:rPr>
          <w:sz w:val="24"/>
          <w:szCs w:val="24"/>
        </w:rPr>
      </w:pPr>
      <w:r w:rsidRPr="0009042C">
        <w:rPr>
          <w:b w:val="0"/>
          <w:bCs w:val="0"/>
          <w:sz w:val="24"/>
          <w:szCs w:val="24"/>
        </w:rPr>
        <w:lastRenderedPageBreak/>
        <w:t>ЛР 13. Осознанный выбор будущей профессии и возможностей реализац</w:t>
      </w:r>
      <w:r w:rsidR="00456DA8">
        <w:rPr>
          <w:b w:val="0"/>
          <w:bCs w:val="0"/>
          <w:sz w:val="24"/>
          <w:szCs w:val="24"/>
        </w:rPr>
        <w:t>ии собственных жизненных планов. О</w:t>
      </w:r>
      <w:r w:rsidRPr="0009042C">
        <w:rPr>
          <w:b w:val="0"/>
          <w:bCs w:val="0"/>
          <w:sz w:val="24"/>
          <w:szCs w:val="24"/>
        </w:rPr>
        <w:t>тношение к профессиональной деятельности как возможности участия в решении личных, общественных, государственных, общенациональных проблем.</w:t>
      </w:r>
    </w:p>
    <w:p w14:paraId="6BEFC5DC" w14:textId="77777777" w:rsidR="00265ED9" w:rsidRPr="0009042C" w:rsidRDefault="000123A2">
      <w:pPr>
        <w:pStyle w:val="20"/>
        <w:spacing w:after="0"/>
        <w:ind w:firstLine="580"/>
        <w:jc w:val="both"/>
        <w:rPr>
          <w:sz w:val="24"/>
          <w:szCs w:val="24"/>
        </w:rPr>
      </w:pPr>
      <w:r w:rsidRPr="0009042C">
        <w:rPr>
          <w:b w:val="0"/>
          <w:bCs w:val="0"/>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14:paraId="688688F9" w14:textId="77777777" w:rsidR="00265ED9" w:rsidRPr="0009042C" w:rsidRDefault="000123A2">
      <w:pPr>
        <w:pStyle w:val="20"/>
        <w:ind w:firstLine="580"/>
        <w:jc w:val="both"/>
        <w:rPr>
          <w:sz w:val="24"/>
          <w:szCs w:val="24"/>
        </w:rPr>
      </w:pPr>
      <w:r w:rsidRPr="0009042C">
        <w:rPr>
          <w:b w:val="0"/>
          <w:bCs w:val="0"/>
          <w:sz w:val="24"/>
          <w:szCs w:val="24"/>
        </w:rPr>
        <w:t>ЛР 15. Ответственное отношение к созданию семьи на основе осознанного принятия ценностей семейной жизни.</w:t>
      </w:r>
    </w:p>
    <w:p w14:paraId="0C41A2A2" w14:textId="77777777" w:rsidR="00265ED9" w:rsidRPr="0009042C" w:rsidRDefault="000123A2">
      <w:pPr>
        <w:pStyle w:val="40"/>
        <w:keepNext/>
        <w:keepLines/>
        <w:spacing w:after="0"/>
        <w:ind w:firstLine="580"/>
        <w:jc w:val="both"/>
        <w:rPr>
          <w:sz w:val="24"/>
          <w:szCs w:val="24"/>
        </w:rPr>
      </w:pPr>
      <w:bookmarkStart w:id="80" w:name="bookmark183"/>
      <w:r w:rsidRPr="0009042C">
        <w:rPr>
          <w:sz w:val="24"/>
          <w:szCs w:val="24"/>
        </w:rPr>
        <w:t>Метапредметные результаты отражают:</w:t>
      </w:r>
      <w:bookmarkEnd w:id="80"/>
    </w:p>
    <w:p w14:paraId="4D08E316" w14:textId="77777777" w:rsidR="00265ED9" w:rsidRPr="0009042C" w:rsidRDefault="000123A2">
      <w:pPr>
        <w:pStyle w:val="20"/>
        <w:spacing w:after="0"/>
        <w:ind w:firstLine="580"/>
        <w:jc w:val="both"/>
        <w:rPr>
          <w:sz w:val="24"/>
          <w:szCs w:val="24"/>
        </w:rPr>
      </w:pPr>
      <w:r w:rsidRPr="0009042C">
        <w:rPr>
          <w:b w:val="0"/>
          <w:bCs w:val="0"/>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68FCB2B5" w14:textId="77777777" w:rsidR="00265ED9" w:rsidRPr="0009042C" w:rsidRDefault="000123A2">
      <w:pPr>
        <w:pStyle w:val="20"/>
        <w:spacing w:after="0"/>
        <w:ind w:firstLine="580"/>
        <w:jc w:val="both"/>
        <w:rPr>
          <w:sz w:val="24"/>
          <w:szCs w:val="24"/>
        </w:rPr>
      </w:pPr>
      <w:r w:rsidRPr="0009042C">
        <w:rPr>
          <w:b w:val="0"/>
          <w:bCs w:val="0"/>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4160C34A" w14:textId="77777777" w:rsidR="00265ED9" w:rsidRPr="0009042C" w:rsidRDefault="000123A2">
      <w:pPr>
        <w:pStyle w:val="20"/>
        <w:spacing w:after="0"/>
        <w:ind w:firstLine="580"/>
        <w:jc w:val="both"/>
        <w:rPr>
          <w:sz w:val="24"/>
          <w:szCs w:val="24"/>
        </w:rPr>
      </w:pPr>
      <w:r w:rsidRPr="0009042C">
        <w:rPr>
          <w:b w:val="0"/>
          <w:bCs w:val="0"/>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830B930" w14:textId="77777777" w:rsidR="00265ED9" w:rsidRPr="0009042C" w:rsidRDefault="000123A2">
      <w:pPr>
        <w:pStyle w:val="20"/>
        <w:spacing w:after="0"/>
        <w:ind w:firstLine="580"/>
        <w:jc w:val="both"/>
        <w:rPr>
          <w:sz w:val="24"/>
          <w:szCs w:val="24"/>
        </w:rPr>
      </w:pPr>
      <w:r w:rsidRPr="0009042C">
        <w:rPr>
          <w:b w:val="0"/>
          <w:bCs w:val="0"/>
          <w:sz w:val="24"/>
          <w:szCs w:val="24"/>
        </w:rPr>
        <w:t>МР 04. Готовность и способность к самостоятельной информационно</w:t>
      </w:r>
      <w:r w:rsidRPr="0009042C">
        <w:rPr>
          <w:b w:val="0"/>
          <w:bCs w:val="0"/>
          <w:sz w:val="24"/>
          <w:szCs w:val="24"/>
        </w:rPr>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403D2EF8" w14:textId="77777777" w:rsidR="00265ED9" w:rsidRPr="0009042C" w:rsidRDefault="000123A2">
      <w:pPr>
        <w:pStyle w:val="20"/>
        <w:spacing w:after="0"/>
        <w:ind w:firstLine="580"/>
        <w:jc w:val="both"/>
        <w:rPr>
          <w:sz w:val="24"/>
          <w:szCs w:val="24"/>
        </w:rPr>
      </w:pPr>
      <w:r w:rsidRPr="0009042C">
        <w:rPr>
          <w:b w:val="0"/>
          <w:bCs w:val="0"/>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63FB358" w14:textId="77777777" w:rsidR="00265ED9" w:rsidRPr="0009042C" w:rsidRDefault="000123A2">
      <w:pPr>
        <w:pStyle w:val="20"/>
        <w:spacing w:after="0"/>
        <w:ind w:firstLine="580"/>
        <w:jc w:val="both"/>
        <w:rPr>
          <w:sz w:val="24"/>
          <w:szCs w:val="24"/>
        </w:rPr>
      </w:pPr>
      <w:r w:rsidRPr="0009042C">
        <w:rPr>
          <w:b w:val="0"/>
          <w:bCs w:val="0"/>
          <w:sz w:val="24"/>
          <w:szCs w:val="24"/>
        </w:rPr>
        <w:t>МР 06. Умение определять назначение и функции различных социальных институтов.</w:t>
      </w:r>
    </w:p>
    <w:p w14:paraId="54CFE2E0" w14:textId="77777777" w:rsidR="00265ED9" w:rsidRPr="0009042C" w:rsidRDefault="000123A2">
      <w:pPr>
        <w:pStyle w:val="20"/>
        <w:spacing w:after="0"/>
        <w:ind w:firstLine="580"/>
        <w:jc w:val="both"/>
        <w:rPr>
          <w:sz w:val="24"/>
          <w:szCs w:val="24"/>
        </w:rPr>
      </w:pPr>
      <w:r w:rsidRPr="0009042C">
        <w:rPr>
          <w:b w:val="0"/>
          <w:bCs w:val="0"/>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14:paraId="463F9626" w14:textId="77777777" w:rsidR="00265ED9" w:rsidRPr="0009042C" w:rsidRDefault="000123A2">
      <w:pPr>
        <w:pStyle w:val="20"/>
        <w:spacing w:after="0"/>
        <w:ind w:firstLine="580"/>
        <w:jc w:val="both"/>
        <w:rPr>
          <w:sz w:val="24"/>
          <w:szCs w:val="24"/>
        </w:rPr>
      </w:pPr>
      <w:r w:rsidRPr="0009042C">
        <w:rPr>
          <w:b w:val="0"/>
          <w:bCs w:val="0"/>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14:paraId="1070036E" w14:textId="77777777" w:rsidR="00265ED9" w:rsidRPr="0009042C" w:rsidRDefault="000123A2">
      <w:pPr>
        <w:pStyle w:val="20"/>
        <w:spacing w:after="340"/>
        <w:ind w:firstLine="580"/>
        <w:jc w:val="both"/>
        <w:rPr>
          <w:sz w:val="24"/>
          <w:szCs w:val="24"/>
        </w:rPr>
      </w:pPr>
      <w:r w:rsidRPr="0009042C">
        <w:rPr>
          <w:b w:val="0"/>
          <w:bCs w:val="0"/>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14:paraId="34403B59" w14:textId="77777777" w:rsidR="00265ED9" w:rsidRPr="0009042C" w:rsidRDefault="000123A2">
      <w:pPr>
        <w:pStyle w:val="40"/>
        <w:keepNext/>
        <w:keepLines/>
        <w:spacing w:after="0"/>
        <w:ind w:firstLine="580"/>
        <w:jc w:val="both"/>
        <w:rPr>
          <w:sz w:val="24"/>
          <w:szCs w:val="24"/>
        </w:rPr>
      </w:pPr>
      <w:bookmarkStart w:id="81" w:name="bookmark185"/>
      <w:r w:rsidRPr="0009042C">
        <w:rPr>
          <w:sz w:val="24"/>
          <w:szCs w:val="24"/>
        </w:rPr>
        <w:t>Предметные результаты на базовом уровне отражают:</w:t>
      </w:r>
      <w:bookmarkEnd w:id="81"/>
    </w:p>
    <w:p w14:paraId="1F319B80" w14:textId="77777777" w:rsidR="00265ED9" w:rsidRPr="0009042C" w:rsidRDefault="000123A2">
      <w:pPr>
        <w:pStyle w:val="20"/>
        <w:spacing w:after="0"/>
        <w:ind w:firstLine="580"/>
        <w:jc w:val="both"/>
        <w:rPr>
          <w:sz w:val="24"/>
          <w:szCs w:val="24"/>
        </w:rPr>
      </w:pPr>
      <w:r w:rsidRPr="0009042C">
        <w:rPr>
          <w:b w:val="0"/>
          <w:bCs w:val="0"/>
          <w:sz w:val="24"/>
          <w:szCs w:val="24"/>
        </w:rPr>
        <w:t>ПРб 01.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4D2752FE" w14:textId="77777777" w:rsidR="00265ED9" w:rsidRPr="0009042C" w:rsidRDefault="000123A2">
      <w:pPr>
        <w:pStyle w:val="20"/>
        <w:spacing w:after="0"/>
        <w:ind w:firstLine="580"/>
        <w:jc w:val="both"/>
        <w:rPr>
          <w:sz w:val="24"/>
          <w:szCs w:val="24"/>
        </w:rPr>
      </w:pPr>
      <w:r w:rsidRPr="0009042C">
        <w:rPr>
          <w:b w:val="0"/>
          <w:bCs w:val="0"/>
          <w:sz w:val="24"/>
          <w:szCs w:val="24"/>
        </w:rPr>
        <w:t>ПРб 02.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78A7BDC6" w14:textId="77777777" w:rsidR="00265ED9" w:rsidRPr="0009042C" w:rsidRDefault="000123A2">
      <w:pPr>
        <w:pStyle w:val="20"/>
        <w:spacing w:after="0"/>
        <w:ind w:firstLine="580"/>
        <w:jc w:val="both"/>
        <w:rPr>
          <w:sz w:val="24"/>
          <w:szCs w:val="24"/>
        </w:rPr>
      </w:pPr>
      <w:r w:rsidRPr="0009042C">
        <w:rPr>
          <w:b w:val="0"/>
          <w:bCs w:val="0"/>
          <w:sz w:val="24"/>
          <w:szCs w:val="24"/>
        </w:rPr>
        <w:t>ПРб 03. Владение методами доказательств и алгоритмов решения, умение их применять, проводить доказательные рассуждения в ходе решения задач.</w:t>
      </w:r>
    </w:p>
    <w:p w14:paraId="56285D86" w14:textId="77777777" w:rsidR="00265ED9" w:rsidRPr="0009042C" w:rsidRDefault="000123A2">
      <w:pPr>
        <w:pStyle w:val="20"/>
        <w:spacing w:after="0"/>
        <w:ind w:firstLine="580"/>
        <w:jc w:val="both"/>
        <w:rPr>
          <w:sz w:val="24"/>
          <w:szCs w:val="24"/>
        </w:rPr>
      </w:pPr>
      <w:r w:rsidRPr="0009042C">
        <w:rPr>
          <w:b w:val="0"/>
          <w:bCs w:val="0"/>
          <w:sz w:val="24"/>
          <w:szCs w:val="24"/>
        </w:rPr>
        <w:t>ПРб 04.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598BC9D" w14:textId="77777777" w:rsidR="00265ED9" w:rsidRPr="0009042C" w:rsidRDefault="000123A2">
      <w:pPr>
        <w:pStyle w:val="20"/>
        <w:spacing w:after="0"/>
        <w:ind w:firstLine="580"/>
        <w:jc w:val="both"/>
        <w:rPr>
          <w:sz w:val="24"/>
          <w:szCs w:val="24"/>
        </w:rPr>
      </w:pPr>
      <w:r w:rsidRPr="0009042C">
        <w:rPr>
          <w:b w:val="0"/>
          <w:bCs w:val="0"/>
          <w:sz w:val="24"/>
          <w:szCs w:val="24"/>
        </w:rPr>
        <w:t>ПРб 05. Сформированность представлений об основных понятиях, идеях и методах математического анализа.</w:t>
      </w:r>
    </w:p>
    <w:p w14:paraId="2F88B232" w14:textId="77777777" w:rsidR="00265ED9" w:rsidRPr="0009042C" w:rsidRDefault="000123A2">
      <w:pPr>
        <w:pStyle w:val="20"/>
        <w:spacing w:after="0"/>
        <w:ind w:firstLine="580"/>
        <w:jc w:val="both"/>
        <w:rPr>
          <w:sz w:val="24"/>
          <w:szCs w:val="24"/>
        </w:rPr>
      </w:pPr>
      <w:r w:rsidRPr="0009042C">
        <w:rPr>
          <w:b w:val="0"/>
          <w:bCs w:val="0"/>
          <w:sz w:val="24"/>
          <w:szCs w:val="24"/>
        </w:rPr>
        <w:lastRenderedPageBreak/>
        <w:t>ПРб 06.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2A28F5DE" w14:textId="77777777" w:rsidR="00265ED9" w:rsidRPr="0009042C" w:rsidRDefault="000123A2">
      <w:pPr>
        <w:pStyle w:val="20"/>
        <w:spacing w:after="0"/>
        <w:ind w:firstLine="580"/>
        <w:jc w:val="both"/>
        <w:rPr>
          <w:sz w:val="24"/>
          <w:szCs w:val="24"/>
        </w:rPr>
      </w:pPr>
      <w:r w:rsidRPr="0009042C">
        <w:rPr>
          <w:b w:val="0"/>
          <w:bCs w:val="0"/>
          <w:sz w:val="24"/>
          <w:szCs w:val="24"/>
        </w:rPr>
        <w:t>ПРб 07.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006D06FD" w14:textId="77777777" w:rsidR="00265ED9" w:rsidRPr="0009042C" w:rsidRDefault="000123A2">
      <w:pPr>
        <w:pStyle w:val="20"/>
        <w:spacing w:after="180"/>
        <w:ind w:firstLine="580"/>
        <w:jc w:val="both"/>
        <w:rPr>
          <w:sz w:val="24"/>
          <w:szCs w:val="24"/>
        </w:rPr>
      </w:pPr>
      <w:r w:rsidRPr="0009042C">
        <w:rPr>
          <w:b w:val="0"/>
          <w:bCs w:val="0"/>
          <w:sz w:val="24"/>
          <w:szCs w:val="24"/>
        </w:rPr>
        <w:t>ПРб 08. Владение навыками использования готовых компьютерных программ при решении задач.</w:t>
      </w:r>
    </w:p>
    <w:p w14:paraId="71B1DA5E" w14:textId="77777777" w:rsidR="00265ED9" w:rsidRPr="0009042C" w:rsidRDefault="000123A2">
      <w:pPr>
        <w:pStyle w:val="40"/>
        <w:keepNext/>
        <w:keepLines/>
        <w:spacing w:after="0"/>
        <w:ind w:firstLine="680"/>
        <w:jc w:val="both"/>
        <w:rPr>
          <w:sz w:val="24"/>
          <w:szCs w:val="24"/>
        </w:rPr>
      </w:pPr>
      <w:bookmarkStart w:id="82" w:name="bookmark187"/>
      <w:r w:rsidRPr="0009042C">
        <w:rPr>
          <w:sz w:val="24"/>
          <w:szCs w:val="24"/>
        </w:rPr>
        <w:t>Предметные результаты на углубленном уровне отражают:</w:t>
      </w:r>
      <w:bookmarkEnd w:id="82"/>
    </w:p>
    <w:p w14:paraId="4F134CC6" w14:textId="77777777" w:rsidR="00265ED9" w:rsidRPr="0009042C" w:rsidRDefault="000123A2">
      <w:pPr>
        <w:pStyle w:val="20"/>
        <w:spacing w:after="0"/>
        <w:ind w:firstLine="680"/>
        <w:jc w:val="both"/>
        <w:rPr>
          <w:sz w:val="24"/>
          <w:szCs w:val="24"/>
        </w:rPr>
      </w:pPr>
      <w:r w:rsidRPr="0009042C">
        <w:rPr>
          <w:b w:val="0"/>
          <w:bCs w:val="0"/>
          <w:sz w:val="24"/>
          <w:szCs w:val="24"/>
        </w:rPr>
        <w:t>ПРу 01. 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14:paraId="32751A47" w14:textId="77777777" w:rsidR="00265ED9" w:rsidRPr="0009042C" w:rsidRDefault="000123A2">
      <w:pPr>
        <w:pStyle w:val="20"/>
        <w:spacing w:after="0"/>
        <w:ind w:firstLine="680"/>
        <w:jc w:val="both"/>
        <w:rPr>
          <w:sz w:val="24"/>
          <w:szCs w:val="24"/>
        </w:rPr>
      </w:pPr>
      <w:r w:rsidRPr="0009042C">
        <w:rPr>
          <w:b w:val="0"/>
          <w:bCs w:val="0"/>
          <w:sz w:val="24"/>
          <w:szCs w:val="24"/>
        </w:rPr>
        <w:t>ПРу 02. 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14:paraId="517DE12C" w14:textId="77777777" w:rsidR="00265ED9" w:rsidRPr="0009042C" w:rsidRDefault="000123A2">
      <w:pPr>
        <w:pStyle w:val="20"/>
        <w:spacing w:after="0"/>
        <w:ind w:firstLine="680"/>
        <w:jc w:val="both"/>
        <w:rPr>
          <w:sz w:val="24"/>
          <w:szCs w:val="24"/>
        </w:rPr>
      </w:pPr>
      <w:r w:rsidRPr="0009042C">
        <w:rPr>
          <w:b w:val="0"/>
          <w:bCs w:val="0"/>
          <w:sz w:val="24"/>
          <w:szCs w:val="24"/>
        </w:rPr>
        <w:t>ПРу 03 Сформированность умений моделировать реальные ситуации, исследовать построенные модели, интерпретировать полученный результат;</w:t>
      </w:r>
    </w:p>
    <w:p w14:paraId="6534247B" w14:textId="77777777" w:rsidR="00265ED9" w:rsidRPr="0009042C" w:rsidRDefault="000123A2">
      <w:pPr>
        <w:pStyle w:val="20"/>
        <w:spacing w:after="0"/>
        <w:ind w:firstLine="680"/>
        <w:jc w:val="both"/>
        <w:rPr>
          <w:sz w:val="24"/>
          <w:szCs w:val="24"/>
        </w:rPr>
      </w:pPr>
      <w:r w:rsidRPr="0009042C">
        <w:rPr>
          <w:b w:val="0"/>
          <w:bCs w:val="0"/>
          <w:sz w:val="24"/>
          <w:szCs w:val="24"/>
        </w:rPr>
        <w:t>ПРу 04. 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1C68782C" w14:textId="77777777" w:rsidR="00265ED9" w:rsidRPr="0009042C" w:rsidRDefault="000123A2">
      <w:pPr>
        <w:pStyle w:val="20"/>
        <w:spacing w:after="580"/>
        <w:ind w:firstLine="680"/>
        <w:jc w:val="both"/>
        <w:rPr>
          <w:sz w:val="24"/>
          <w:szCs w:val="24"/>
        </w:rPr>
      </w:pPr>
      <w:bookmarkStart w:id="83" w:name="bookmark189"/>
      <w:r w:rsidRPr="0009042C">
        <w:rPr>
          <w:b w:val="0"/>
          <w:bCs w:val="0"/>
          <w:sz w:val="24"/>
          <w:szCs w:val="24"/>
        </w:rPr>
        <w:t>ПРу 05.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bookmarkEnd w:id="83"/>
    </w:p>
    <w:p w14:paraId="6ED702A1" w14:textId="77777777" w:rsidR="00265ED9" w:rsidRPr="0009042C" w:rsidRDefault="000123A2">
      <w:pPr>
        <w:pStyle w:val="40"/>
        <w:keepNext/>
        <w:keepLines/>
        <w:numPr>
          <w:ilvl w:val="0"/>
          <w:numId w:val="140"/>
        </w:numPr>
        <w:tabs>
          <w:tab w:val="left" w:pos="1470"/>
        </w:tabs>
        <w:spacing w:after="520"/>
        <w:ind w:left="1120"/>
        <w:jc w:val="both"/>
        <w:rPr>
          <w:sz w:val="24"/>
          <w:szCs w:val="24"/>
        </w:rPr>
      </w:pPr>
      <w:bookmarkStart w:id="84" w:name="bookmark190"/>
      <w:r w:rsidRPr="0009042C">
        <w:rPr>
          <w:sz w:val="24"/>
          <w:szCs w:val="24"/>
        </w:rPr>
        <w:t>Фонды оценочных средств по специальности 19.01.04 «Пекарь».</w:t>
      </w:r>
      <w:bookmarkEnd w:id="84"/>
    </w:p>
    <w:p w14:paraId="498CC1BD" w14:textId="77777777" w:rsidR="00265ED9" w:rsidRPr="0009042C" w:rsidRDefault="000123A2">
      <w:pPr>
        <w:pStyle w:val="2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19.01.04 «Пекарь».</w:t>
      </w:r>
    </w:p>
    <w:p w14:paraId="37F15530"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6D07C5E8" w14:textId="77777777">
        <w:trPr>
          <w:trHeight w:hRule="exact" w:val="1834"/>
          <w:jc w:val="center"/>
        </w:trPr>
        <w:tc>
          <w:tcPr>
            <w:tcW w:w="2155" w:type="dxa"/>
            <w:tcBorders>
              <w:top w:val="single" w:sz="4" w:space="0" w:color="auto"/>
              <w:left w:val="single" w:sz="4" w:space="0" w:color="auto"/>
              <w:bottom w:val="single" w:sz="4" w:space="0" w:color="auto"/>
            </w:tcBorders>
            <w:shd w:val="clear" w:color="auto" w:fill="auto"/>
          </w:tcPr>
          <w:p w14:paraId="405DF0FF"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tcPr>
          <w:p w14:paraId="6EF34951" w14:textId="77777777" w:rsidR="00265ED9" w:rsidRPr="0009042C" w:rsidRDefault="000123A2">
            <w:pPr>
              <w:pStyle w:val="a9"/>
              <w:spacing w:after="140" w:line="262" w:lineRule="auto"/>
              <w:jc w:val="center"/>
            </w:pPr>
            <w:r w:rsidRPr="0009042C">
              <w:rPr>
                <w:b/>
                <w:bCs/>
              </w:rPr>
              <w:t>Коды образовательных результатов</w:t>
            </w:r>
          </w:p>
          <w:p w14:paraId="06508ABC" w14:textId="77777777" w:rsidR="00265ED9" w:rsidRPr="0009042C" w:rsidRDefault="000123A2">
            <w:pPr>
              <w:pStyle w:val="a9"/>
              <w:spacing w:line="259" w:lineRule="auto"/>
              <w:jc w:val="center"/>
            </w:pPr>
            <w:r w:rsidRPr="0009042C">
              <w:rPr>
                <w:b/>
                <w:bCs/>
              </w:rPr>
              <w:t>(ЛР, МТР, ПР, ОК, ПК)</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5AE70DC3" w14:textId="77777777" w:rsidR="00265ED9" w:rsidRPr="0009042C" w:rsidRDefault="000123A2">
            <w:pPr>
              <w:pStyle w:val="a9"/>
              <w:jc w:val="center"/>
            </w:pPr>
            <w:r w:rsidRPr="0009042C">
              <w:rPr>
                <w:b/>
                <w:bCs/>
              </w:rPr>
              <w:t>Варианты междисциплинарных заданий</w:t>
            </w:r>
          </w:p>
        </w:tc>
      </w:tr>
    </w:tbl>
    <w:p w14:paraId="5E404DD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5C76ACC5" w14:textId="77777777">
        <w:trPr>
          <w:trHeight w:hRule="exact" w:val="7181"/>
          <w:jc w:val="center"/>
        </w:trPr>
        <w:tc>
          <w:tcPr>
            <w:tcW w:w="2155" w:type="dxa"/>
            <w:tcBorders>
              <w:top w:val="single" w:sz="4" w:space="0" w:color="auto"/>
              <w:left w:val="single" w:sz="4" w:space="0" w:color="auto"/>
            </w:tcBorders>
            <w:shd w:val="clear" w:color="auto" w:fill="auto"/>
          </w:tcPr>
          <w:p w14:paraId="63F714FC" w14:textId="77777777" w:rsidR="00265ED9" w:rsidRPr="0009042C" w:rsidRDefault="000123A2">
            <w:pPr>
              <w:pStyle w:val="a9"/>
              <w:spacing w:after="600" w:line="257" w:lineRule="auto"/>
            </w:pPr>
            <w:r w:rsidRPr="0009042C">
              <w:rPr>
                <w:b/>
                <w:bCs/>
              </w:rPr>
              <w:lastRenderedPageBreak/>
              <w:t>Раздел 1. Повторение курса математики основной школы</w:t>
            </w:r>
          </w:p>
          <w:p w14:paraId="18ECE642" w14:textId="77777777" w:rsidR="00265ED9" w:rsidRPr="0009042C" w:rsidRDefault="000123A2">
            <w:pPr>
              <w:pStyle w:val="a9"/>
              <w:tabs>
                <w:tab w:val="left" w:pos="1819"/>
              </w:tabs>
              <w:spacing w:line="257" w:lineRule="auto"/>
            </w:pPr>
            <w:r w:rsidRPr="0009042C">
              <w:t>Тема «Процентные вычисления</w:t>
            </w:r>
            <w:r w:rsidRPr="0009042C">
              <w:tab/>
              <w:t>в</w:t>
            </w:r>
          </w:p>
          <w:p w14:paraId="534A3C3B" w14:textId="77777777" w:rsidR="00265ED9" w:rsidRPr="0009042C" w:rsidRDefault="000123A2">
            <w:pPr>
              <w:pStyle w:val="a9"/>
              <w:spacing w:after="300" w:line="257" w:lineRule="auto"/>
            </w:pPr>
            <w:r w:rsidRPr="0009042C">
              <w:t>профессии»</w:t>
            </w:r>
          </w:p>
        </w:tc>
        <w:tc>
          <w:tcPr>
            <w:tcW w:w="2107" w:type="dxa"/>
            <w:tcBorders>
              <w:top w:val="single" w:sz="4" w:space="0" w:color="auto"/>
              <w:left w:val="single" w:sz="4" w:space="0" w:color="auto"/>
            </w:tcBorders>
            <w:shd w:val="clear" w:color="auto" w:fill="auto"/>
            <w:vAlign w:val="center"/>
          </w:tcPr>
          <w:p w14:paraId="61F57D7F" w14:textId="77777777" w:rsidR="00265ED9" w:rsidRPr="0009042C" w:rsidRDefault="000123A2">
            <w:pPr>
              <w:pStyle w:val="a9"/>
              <w:spacing w:after="160"/>
            </w:pPr>
            <w:r w:rsidRPr="0009042C">
              <w:t>ПРб 01</w:t>
            </w:r>
          </w:p>
          <w:p w14:paraId="21DC57B7" w14:textId="77777777" w:rsidR="00265ED9" w:rsidRPr="0009042C" w:rsidRDefault="000123A2">
            <w:pPr>
              <w:pStyle w:val="a9"/>
              <w:spacing w:after="160"/>
            </w:pPr>
            <w:r w:rsidRPr="0009042C">
              <w:t>ПРу 03</w:t>
            </w:r>
          </w:p>
          <w:p w14:paraId="1D1DD482" w14:textId="77777777" w:rsidR="00265ED9" w:rsidRPr="0009042C" w:rsidRDefault="000123A2">
            <w:pPr>
              <w:pStyle w:val="a9"/>
              <w:spacing w:after="160"/>
            </w:pPr>
            <w:r w:rsidRPr="0009042C">
              <w:t>ЛР 05</w:t>
            </w:r>
          </w:p>
          <w:p w14:paraId="1C6E4E94" w14:textId="77777777" w:rsidR="00265ED9" w:rsidRPr="0009042C" w:rsidRDefault="000123A2">
            <w:pPr>
              <w:pStyle w:val="a9"/>
              <w:spacing w:after="160"/>
            </w:pPr>
            <w:r w:rsidRPr="0009042C">
              <w:t>ЛР 08</w:t>
            </w:r>
          </w:p>
          <w:p w14:paraId="4EC944F4" w14:textId="77777777" w:rsidR="00265ED9" w:rsidRPr="0009042C" w:rsidRDefault="000123A2">
            <w:pPr>
              <w:pStyle w:val="a9"/>
              <w:spacing w:after="160"/>
            </w:pPr>
            <w:r w:rsidRPr="0009042C">
              <w:t>ЛР 09</w:t>
            </w:r>
          </w:p>
          <w:p w14:paraId="1A671F88" w14:textId="77777777" w:rsidR="00265ED9" w:rsidRPr="0009042C" w:rsidRDefault="000123A2">
            <w:pPr>
              <w:pStyle w:val="a9"/>
              <w:spacing w:after="160"/>
            </w:pPr>
            <w:r w:rsidRPr="0009042C">
              <w:t>ЛР 13</w:t>
            </w:r>
          </w:p>
          <w:p w14:paraId="0131648D" w14:textId="77777777" w:rsidR="00265ED9" w:rsidRPr="0009042C" w:rsidRDefault="000123A2">
            <w:pPr>
              <w:pStyle w:val="a9"/>
              <w:spacing w:after="160"/>
            </w:pPr>
            <w:r w:rsidRPr="0009042C">
              <w:t>МР 01</w:t>
            </w:r>
          </w:p>
          <w:p w14:paraId="5EEB14EA" w14:textId="77777777" w:rsidR="00265ED9" w:rsidRPr="0009042C" w:rsidRDefault="000123A2">
            <w:pPr>
              <w:pStyle w:val="a9"/>
              <w:spacing w:after="160"/>
            </w:pPr>
            <w:r w:rsidRPr="0009042C">
              <w:t>МР 03</w:t>
            </w:r>
          </w:p>
          <w:p w14:paraId="7B8E4ED7" w14:textId="77777777" w:rsidR="00265ED9" w:rsidRPr="0009042C" w:rsidRDefault="000123A2">
            <w:pPr>
              <w:pStyle w:val="a9"/>
              <w:spacing w:after="160"/>
            </w:pPr>
            <w:r w:rsidRPr="0009042C">
              <w:t>МР 04</w:t>
            </w:r>
          </w:p>
          <w:p w14:paraId="1D7380C0" w14:textId="77777777" w:rsidR="00265ED9" w:rsidRPr="0009042C" w:rsidRDefault="000123A2">
            <w:pPr>
              <w:pStyle w:val="a9"/>
              <w:spacing w:after="160"/>
            </w:pPr>
            <w:r w:rsidRPr="0009042C">
              <w:t>МР 07</w:t>
            </w:r>
          </w:p>
          <w:p w14:paraId="731EF5ED" w14:textId="77777777" w:rsidR="00265ED9" w:rsidRPr="0009042C" w:rsidRDefault="000123A2">
            <w:pPr>
              <w:pStyle w:val="a9"/>
              <w:spacing w:after="160"/>
            </w:pPr>
            <w:r w:rsidRPr="0009042C">
              <w:t>МР 09</w:t>
            </w:r>
          </w:p>
          <w:p w14:paraId="05CD7D70" w14:textId="77777777" w:rsidR="00265ED9" w:rsidRPr="0009042C" w:rsidRDefault="000123A2">
            <w:pPr>
              <w:pStyle w:val="a9"/>
              <w:spacing w:after="160"/>
            </w:pPr>
            <w:r w:rsidRPr="0009042C">
              <w:t>ОК 01</w:t>
            </w:r>
          </w:p>
          <w:p w14:paraId="3751DA60" w14:textId="77777777" w:rsidR="00265ED9" w:rsidRPr="0009042C" w:rsidRDefault="000123A2">
            <w:pPr>
              <w:pStyle w:val="a9"/>
              <w:spacing w:after="160"/>
            </w:pPr>
            <w:r w:rsidRPr="0009042C">
              <w:t>ОК 02</w:t>
            </w:r>
          </w:p>
          <w:p w14:paraId="5A33608D" w14:textId="77777777" w:rsidR="00265ED9" w:rsidRPr="0009042C" w:rsidRDefault="000123A2">
            <w:pPr>
              <w:pStyle w:val="a9"/>
              <w:spacing w:after="160"/>
            </w:pPr>
            <w:r w:rsidRPr="0009042C">
              <w:t>ОК 03</w:t>
            </w:r>
          </w:p>
          <w:p w14:paraId="000BEC99" w14:textId="77777777" w:rsidR="00265ED9" w:rsidRPr="0009042C" w:rsidRDefault="000123A2">
            <w:pPr>
              <w:pStyle w:val="a9"/>
              <w:spacing w:after="160"/>
            </w:pPr>
            <w:r w:rsidRPr="0009042C">
              <w:t>ОК 11</w:t>
            </w:r>
          </w:p>
          <w:p w14:paraId="64806838" w14:textId="77777777" w:rsidR="00265ED9" w:rsidRPr="0009042C" w:rsidRDefault="000123A2">
            <w:pPr>
              <w:pStyle w:val="a9"/>
              <w:spacing w:after="160"/>
            </w:pPr>
            <w:r w:rsidRPr="0009042C">
              <w:t>ПК 1.3</w:t>
            </w:r>
          </w:p>
        </w:tc>
        <w:tc>
          <w:tcPr>
            <w:tcW w:w="5246" w:type="dxa"/>
            <w:tcBorders>
              <w:top w:val="single" w:sz="4" w:space="0" w:color="auto"/>
              <w:left w:val="single" w:sz="4" w:space="0" w:color="auto"/>
              <w:right w:val="single" w:sz="4" w:space="0" w:color="auto"/>
            </w:tcBorders>
            <w:shd w:val="clear" w:color="auto" w:fill="auto"/>
          </w:tcPr>
          <w:p w14:paraId="2D2B26DB" w14:textId="77777777" w:rsidR="00265ED9" w:rsidRPr="0009042C" w:rsidRDefault="000123A2">
            <w:pPr>
              <w:pStyle w:val="a9"/>
              <w:spacing w:after="160" w:line="259" w:lineRule="auto"/>
              <w:jc w:val="both"/>
            </w:pPr>
            <w:r w:rsidRPr="0009042C">
              <w:rPr>
                <w:u w:val="single"/>
              </w:rPr>
              <w:t>Задание 1:</w:t>
            </w:r>
            <w:r w:rsidRPr="0009042C">
              <w:t xml:space="preserve"> решить анаграмму:</w:t>
            </w:r>
          </w:p>
          <w:p w14:paraId="6B7E5FFF" w14:textId="77777777" w:rsidR="00265ED9" w:rsidRPr="0009042C" w:rsidRDefault="000123A2">
            <w:pPr>
              <w:pStyle w:val="a9"/>
              <w:spacing w:after="160" w:line="259" w:lineRule="auto"/>
              <w:jc w:val="both"/>
            </w:pPr>
            <w:r w:rsidRPr="0009042C">
              <w:t>ЬАРЕКП (Пекарь)</w:t>
            </w:r>
          </w:p>
          <w:p w14:paraId="6A359B91" w14:textId="77777777" w:rsidR="00265ED9" w:rsidRPr="0009042C" w:rsidRDefault="000123A2">
            <w:pPr>
              <w:pStyle w:val="a9"/>
              <w:spacing w:after="600" w:line="264" w:lineRule="auto"/>
              <w:jc w:val="both"/>
            </w:pPr>
            <w:r w:rsidRPr="0009042C">
              <w:t>Ответить на вопрос: почему вы решили стать пекарем?</w:t>
            </w:r>
          </w:p>
          <w:p w14:paraId="259DF31A" w14:textId="77777777" w:rsidR="00265ED9" w:rsidRPr="0009042C" w:rsidRDefault="000123A2">
            <w:pPr>
              <w:pStyle w:val="a9"/>
              <w:spacing w:after="600" w:line="259" w:lineRule="auto"/>
              <w:jc w:val="both"/>
            </w:pPr>
            <w:r w:rsidRPr="0009042C">
              <w:rPr>
                <w:u w:val="single"/>
              </w:rPr>
              <w:t>Задание 2</w:t>
            </w:r>
            <w:r w:rsidRPr="0009042C">
              <w:t>: Вася печет пирожки и продает их на рынке. В первый день он продал 100 пирожков по цене 20 рублей за один пирожок. На следующий день он снизил цену на 10 % и продал 110 пирожков. В какой день он заработал больше и на сколько?</w:t>
            </w:r>
          </w:p>
          <w:p w14:paraId="3783F5BA" w14:textId="77777777" w:rsidR="00265ED9" w:rsidRPr="0009042C" w:rsidRDefault="000123A2">
            <w:pPr>
              <w:pStyle w:val="a9"/>
              <w:spacing w:after="380" w:line="259" w:lineRule="auto"/>
              <w:jc w:val="both"/>
            </w:pPr>
            <w:r w:rsidRPr="0009042C">
              <w:rPr>
                <w:u w:val="single"/>
              </w:rPr>
              <w:t>Задание 3:</w:t>
            </w:r>
            <w:r w:rsidRPr="0009042C">
              <w:t xml:space="preserve"> определить потери в массе в килограммах и упек в процентах к массе теста при выпечке 100 шт. пирожков печеных с фаршем массой по 75 г. Если на 100 пирожков печеных расходуется 5,8 кг теста и 2,5 кг фарша, а общая масса выпеченных пирожков составляет 7,5 кг.</w:t>
            </w:r>
          </w:p>
        </w:tc>
      </w:tr>
      <w:tr w:rsidR="00265ED9" w:rsidRPr="0009042C" w14:paraId="250B871D" w14:textId="77777777">
        <w:trPr>
          <w:trHeight w:hRule="exact" w:val="6269"/>
          <w:jc w:val="center"/>
        </w:trPr>
        <w:tc>
          <w:tcPr>
            <w:tcW w:w="2155" w:type="dxa"/>
            <w:tcBorders>
              <w:top w:val="single" w:sz="4" w:space="0" w:color="auto"/>
              <w:left w:val="single" w:sz="4" w:space="0" w:color="auto"/>
              <w:bottom w:val="single" w:sz="4" w:space="0" w:color="auto"/>
            </w:tcBorders>
            <w:shd w:val="clear" w:color="auto" w:fill="auto"/>
          </w:tcPr>
          <w:p w14:paraId="4FCEF75A" w14:textId="77777777" w:rsidR="00265ED9" w:rsidRPr="0009042C" w:rsidRDefault="000123A2">
            <w:pPr>
              <w:pStyle w:val="a9"/>
              <w:spacing w:after="140" w:line="259" w:lineRule="auto"/>
            </w:pPr>
            <w:r w:rsidRPr="0009042C">
              <w:rPr>
                <w:b/>
                <w:bCs/>
              </w:rPr>
              <w:t>Раздел 8.</w:t>
            </w:r>
          </w:p>
          <w:p w14:paraId="51F42637" w14:textId="77777777" w:rsidR="00265ED9" w:rsidRPr="0009042C" w:rsidRDefault="000123A2">
            <w:pPr>
              <w:pStyle w:val="a9"/>
              <w:spacing w:after="600" w:line="259" w:lineRule="auto"/>
            </w:pPr>
            <w:r w:rsidRPr="0009042C">
              <w:rPr>
                <w:b/>
                <w:bCs/>
              </w:rPr>
              <w:t>Начала математического анализа</w:t>
            </w:r>
          </w:p>
          <w:p w14:paraId="1E6AE2C0" w14:textId="77777777" w:rsidR="00265ED9" w:rsidRPr="0009042C" w:rsidRDefault="000123A2">
            <w:pPr>
              <w:pStyle w:val="a9"/>
              <w:spacing w:after="380" w:line="259" w:lineRule="auto"/>
            </w:pPr>
            <w:r w:rsidRPr="0009042C">
              <w:t>Тема «Хранение и отпуск хлебобулочных и мучных кондитерских изделий»</w:t>
            </w:r>
          </w:p>
        </w:tc>
        <w:tc>
          <w:tcPr>
            <w:tcW w:w="2107" w:type="dxa"/>
            <w:tcBorders>
              <w:top w:val="single" w:sz="4" w:space="0" w:color="auto"/>
              <w:left w:val="single" w:sz="4" w:space="0" w:color="auto"/>
              <w:bottom w:val="single" w:sz="4" w:space="0" w:color="auto"/>
            </w:tcBorders>
            <w:shd w:val="clear" w:color="auto" w:fill="auto"/>
            <w:vAlign w:val="center"/>
          </w:tcPr>
          <w:p w14:paraId="0589A044" w14:textId="77777777" w:rsidR="00265ED9" w:rsidRPr="0009042C" w:rsidRDefault="000123A2">
            <w:pPr>
              <w:pStyle w:val="a9"/>
              <w:spacing w:after="160"/>
            </w:pPr>
            <w:r w:rsidRPr="0009042C">
              <w:t>ПРб 05</w:t>
            </w:r>
          </w:p>
          <w:p w14:paraId="0BD6133E" w14:textId="77777777" w:rsidR="00265ED9" w:rsidRPr="0009042C" w:rsidRDefault="000123A2">
            <w:pPr>
              <w:pStyle w:val="a9"/>
              <w:spacing w:after="160"/>
            </w:pPr>
            <w:r w:rsidRPr="0009042C">
              <w:t>ПРу 04</w:t>
            </w:r>
          </w:p>
          <w:p w14:paraId="2EACF064" w14:textId="77777777" w:rsidR="00265ED9" w:rsidRPr="0009042C" w:rsidRDefault="000123A2">
            <w:pPr>
              <w:pStyle w:val="a9"/>
              <w:spacing w:after="160"/>
            </w:pPr>
            <w:r w:rsidRPr="0009042C">
              <w:t>ЛР 05</w:t>
            </w:r>
          </w:p>
          <w:p w14:paraId="3B8EEF04" w14:textId="77777777" w:rsidR="00265ED9" w:rsidRPr="0009042C" w:rsidRDefault="000123A2">
            <w:pPr>
              <w:pStyle w:val="a9"/>
              <w:spacing w:after="160"/>
            </w:pPr>
            <w:r w:rsidRPr="0009042C">
              <w:t>ЛР 06</w:t>
            </w:r>
          </w:p>
          <w:p w14:paraId="75743940" w14:textId="77777777" w:rsidR="00265ED9" w:rsidRPr="0009042C" w:rsidRDefault="000123A2">
            <w:pPr>
              <w:pStyle w:val="a9"/>
              <w:spacing w:after="160"/>
            </w:pPr>
            <w:r w:rsidRPr="0009042C">
              <w:t>ЛР 08</w:t>
            </w:r>
          </w:p>
          <w:p w14:paraId="06C5536D" w14:textId="77777777" w:rsidR="00265ED9" w:rsidRPr="0009042C" w:rsidRDefault="000123A2">
            <w:pPr>
              <w:pStyle w:val="a9"/>
              <w:spacing w:after="160"/>
            </w:pPr>
            <w:r w:rsidRPr="0009042C">
              <w:t>ЛР 09</w:t>
            </w:r>
          </w:p>
          <w:p w14:paraId="5B1E23C9" w14:textId="77777777" w:rsidR="00265ED9" w:rsidRPr="0009042C" w:rsidRDefault="000123A2">
            <w:pPr>
              <w:pStyle w:val="a9"/>
              <w:spacing w:after="160"/>
            </w:pPr>
            <w:r w:rsidRPr="0009042C">
              <w:t>МР 01</w:t>
            </w:r>
          </w:p>
          <w:p w14:paraId="2E4FAFC9" w14:textId="77777777" w:rsidR="00265ED9" w:rsidRPr="0009042C" w:rsidRDefault="000123A2">
            <w:pPr>
              <w:pStyle w:val="a9"/>
              <w:spacing w:after="160"/>
            </w:pPr>
            <w:r w:rsidRPr="0009042C">
              <w:t>МР 02</w:t>
            </w:r>
          </w:p>
          <w:p w14:paraId="42177CB9" w14:textId="77777777" w:rsidR="00265ED9" w:rsidRPr="0009042C" w:rsidRDefault="000123A2">
            <w:pPr>
              <w:pStyle w:val="a9"/>
              <w:spacing w:after="160"/>
            </w:pPr>
            <w:r w:rsidRPr="0009042C">
              <w:t>МР 04</w:t>
            </w:r>
          </w:p>
          <w:p w14:paraId="1A18A2B8" w14:textId="77777777" w:rsidR="00265ED9" w:rsidRPr="0009042C" w:rsidRDefault="000123A2">
            <w:pPr>
              <w:pStyle w:val="a9"/>
              <w:spacing w:after="160"/>
            </w:pPr>
            <w:r w:rsidRPr="0009042C">
              <w:t>МР 08</w:t>
            </w:r>
          </w:p>
          <w:p w14:paraId="3E273AB2" w14:textId="77777777" w:rsidR="00265ED9" w:rsidRPr="0009042C" w:rsidRDefault="000123A2">
            <w:pPr>
              <w:pStyle w:val="a9"/>
              <w:spacing w:after="160"/>
            </w:pPr>
            <w:r w:rsidRPr="0009042C">
              <w:t>МР 09</w:t>
            </w:r>
          </w:p>
          <w:p w14:paraId="02038DF1" w14:textId="77777777" w:rsidR="00265ED9" w:rsidRPr="0009042C" w:rsidRDefault="000123A2">
            <w:pPr>
              <w:pStyle w:val="a9"/>
              <w:spacing w:after="160"/>
            </w:pPr>
            <w:r w:rsidRPr="0009042C">
              <w:t>ОК 02</w:t>
            </w:r>
          </w:p>
          <w:p w14:paraId="5D6910C5" w14:textId="77777777" w:rsidR="00265ED9" w:rsidRPr="0009042C" w:rsidRDefault="000123A2">
            <w:pPr>
              <w:pStyle w:val="a9"/>
              <w:spacing w:after="160"/>
            </w:pPr>
            <w:r w:rsidRPr="0009042C">
              <w:t>ОК 04</w:t>
            </w:r>
          </w:p>
          <w:p w14:paraId="22B53494" w14:textId="77777777" w:rsidR="00265ED9" w:rsidRPr="0009042C" w:rsidRDefault="000123A2">
            <w:pPr>
              <w:pStyle w:val="a9"/>
              <w:spacing w:after="160"/>
            </w:pPr>
            <w:r w:rsidRPr="0009042C">
              <w:t>ПК 3.3</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1CAEE889" w14:textId="77777777" w:rsidR="00265ED9" w:rsidRPr="0009042C" w:rsidRDefault="000123A2">
            <w:pPr>
              <w:pStyle w:val="a9"/>
              <w:spacing w:after="600" w:line="259" w:lineRule="auto"/>
              <w:jc w:val="both"/>
            </w:pPr>
            <w:r w:rsidRPr="0009042C">
              <w:rPr>
                <w:u w:val="single"/>
              </w:rPr>
              <w:t>Задание 1:</w:t>
            </w:r>
            <w:r w:rsidRPr="0009042C">
              <w:t xml:space="preserve"> Хлеб, имеющий вид прямоугольного параллелепипеда с квадратным основанием, должен иметь объем V. При какой стороне основания площадь поверхности хлеба будет наименьшей?</w:t>
            </w:r>
          </w:p>
          <w:p w14:paraId="7D1B9048" w14:textId="77777777" w:rsidR="00265ED9" w:rsidRPr="0009042C" w:rsidRDefault="000123A2">
            <w:pPr>
              <w:pStyle w:val="a9"/>
              <w:tabs>
                <w:tab w:val="left" w:pos="1306"/>
                <w:tab w:val="left" w:pos="2779"/>
                <w:tab w:val="left" w:pos="4099"/>
              </w:tabs>
              <w:spacing w:line="259" w:lineRule="auto"/>
              <w:jc w:val="both"/>
            </w:pPr>
            <w:r w:rsidRPr="0009042C">
              <w:rPr>
                <w:u w:val="single"/>
              </w:rPr>
              <w:t>Задание 2:</w:t>
            </w:r>
            <w:r w:rsidRPr="0009042C">
              <w:t xml:space="preserve"> Вычислить площадь участка для хранения</w:t>
            </w:r>
            <w:r w:rsidRPr="0009042C">
              <w:tab/>
              <w:t>продуктов,</w:t>
            </w:r>
            <w:r w:rsidRPr="0009042C">
              <w:tab/>
              <w:t>периметр</w:t>
            </w:r>
            <w:r w:rsidRPr="0009042C">
              <w:tab/>
              <w:t>которого</w:t>
            </w:r>
          </w:p>
          <w:p w14:paraId="257B030F" w14:textId="77777777" w:rsidR="00265ED9" w:rsidRPr="0009042C" w:rsidRDefault="000123A2">
            <w:pPr>
              <w:pStyle w:val="a9"/>
              <w:tabs>
                <w:tab w:val="left" w:pos="3168"/>
              </w:tabs>
              <w:spacing w:line="259" w:lineRule="auto"/>
              <w:jc w:val="both"/>
            </w:pPr>
            <w:r w:rsidRPr="0009042C">
              <w:t>ограничивают линии у=х,</w:t>
            </w:r>
            <w:r w:rsidRPr="0009042C">
              <w:tab/>
            </w:r>
            <w:r w:rsidRPr="0009042C">
              <w:rPr>
                <w:lang w:val="en-US" w:eastAsia="en-US" w:bidi="en-US"/>
              </w:rPr>
              <w:t>y</w:t>
            </w:r>
            <w:r w:rsidRPr="0009042C">
              <w:rPr>
                <w:lang w:eastAsia="en-US" w:bidi="en-US"/>
              </w:rPr>
              <w:t>=4-</w:t>
            </w:r>
            <w:r w:rsidRPr="0009042C">
              <w:rPr>
                <w:lang w:val="en-US" w:eastAsia="en-US" w:bidi="en-US"/>
              </w:rPr>
              <w:t>x</w:t>
            </w:r>
            <w:r w:rsidRPr="0009042C">
              <w:rPr>
                <w:lang w:eastAsia="en-US" w:bidi="en-US"/>
              </w:rPr>
              <w:t xml:space="preserve">, </w:t>
            </w:r>
            <w:r w:rsidRPr="0009042C">
              <w:t>у=0.Ответ</w:t>
            </w:r>
          </w:p>
          <w:p w14:paraId="7B311550" w14:textId="77777777" w:rsidR="00265ED9" w:rsidRPr="0009042C" w:rsidRDefault="000123A2">
            <w:pPr>
              <w:pStyle w:val="a9"/>
              <w:spacing w:line="259" w:lineRule="auto"/>
              <w:jc w:val="both"/>
            </w:pPr>
            <w:r w:rsidRPr="0009042C">
              <w:t>дайте в квадратных метрах.</w:t>
            </w:r>
          </w:p>
        </w:tc>
      </w:tr>
    </w:tbl>
    <w:p w14:paraId="464B307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7B03B2FE" w14:textId="77777777">
        <w:trPr>
          <w:trHeight w:hRule="exact" w:val="1666"/>
          <w:jc w:val="center"/>
        </w:trPr>
        <w:tc>
          <w:tcPr>
            <w:tcW w:w="2155" w:type="dxa"/>
            <w:tcBorders>
              <w:top w:val="single" w:sz="4" w:space="0" w:color="auto"/>
              <w:left w:val="single" w:sz="4" w:space="0" w:color="auto"/>
            </w:tcBorders>
            <w:shd w:val="clear" w:color="auto" w:fill="auto"/>
            <w:vAlign w:val="center"/>
          </w:tcPr>
          <w:p w14:paraId="4D8FF3CA" w14:textId="77777777" w:rsidR="00265ED9" w:rsidRPr="0009042C" w:rsidRDefault="000123A2">
            <w:pPr>
              <w:pStyle w:val="a9"/>
              <w:spacing w:line="259" w:lineRule="auto"/>
            </w:pPr>
            <w:r w:rsidRPr="0009042C">
              <w:rPr>
                <w:b/>
                <w:bCs/>
              </w:rPr>
              <w:lastRenderedPageBreak/>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2688780F" w14:textId="77777777" w:rsidR="00265ED9" w:rsidRPr="0009042C" w:rsidRDefault="000123A2">
            <w:pPr>
              <w:pStyle w:val="a9"/>
              <w:spacing w:after="160"/>
              <w:jc w:val="both"/>
            </w:pPr>
            <w:r w:rsidRPr="0009042C">
              <w:t>ПРб 07</w:t>
            </w:r>
          </w:p>
          <w:p w14:paraId="5C728B99" w14:textId="77777777" w:rsidR="00265ED9" w:rsidRPr="0009042C" w:rsidRDefault="000123A2">
            <w:pPr>
              <w:pStyle w:val="a9"/>
              <w:spacing w:after="160"/>
              <w:jc w:val="both"/>
            </w:pPr>
            <w:r w:rsidRPr="0009042C">
              <w:t>ПРу 05</w:t>
            </w:r>
          </w:p>
          <w:p w14:paraId="3162569B" w14:textId="77777777" w:rsidR="00265ED9" w:rsidRPr="0009042C" w:rsidRDefault="000123A2">
            <w:pPr>
              <w:pStyle w:val="a9"/>
              <w:spacing w:after="160"/>
              <w:jc w:val="both"/>
            </w:pPr>
            <w:r w:rsidRPr="0009042C">
              <w:t>ЛР 05</w:t>
            </w:r>
          </w:p>
          <w:p w14:paraId="24A152F9" w14:textId="77777777" w:rsidR="00265ED9" w:rsidRPr="0009042C" w:rsidRDefault="000123A2">
            <w:pPr>
              <w:pStyle w:val="a9"/>
              <w:spacing w:after="160"/>
              <w:jc w:val="both"/>
            </w:pPr>
            <w:r w:rsidRPr="0009042C">
              <w:t>ЛР 08</w:t>
            </w:r>
          </w:p>
          <w:p w14:paraId="5BF8EC0D" w14:textId="77777777" w:rsidR="00265ED9" w:rsidRPr="0009042C" w:rsidRDefault="000123A2">
            <w:pPr>
              <w:pStyle w:val="a9"/>
              <w:spacing w:after="160"/>
              <w:jc w:val="both"/>
            </w:pPr>
            <w:r w:rsidRPr="0009042C">
              <w:t>ЛР 09</w:t>
            </w:r>
          </w:p>
          <w:p w14:paraId="7784A781" w14:textId="77777777" w:rsidR="00265ED9" w:rsidRPr="0009042C" w:rsidRDefault="000123A2">
            <w:pPr>
              <w:pStyle w:val="a9"/>
              <w:spacing w:after="160"/>
              <w:jc w:val="both"/>
            </w:pPr>
            <w:r w:rsidRPr="0009042C">
              <w:t>МР 01</w:t>
            </w:r>
          </w:p>
          <w:p w14:paraId="371AF893" w14:textId="77777777" w:rsidR="00265ED9" w:rsidRPr="0009042C" w:rsidRDefault="000123A2">
            <w:pPr>
              <w:pStyle w:val="a9"/>
              <w:spacing w:after="160"/>
              <w:jc w:val="both"/>
            </w:pPr>
            <w:r w:rsidRPr="0009042C">
              <w:t>МР 02</w:t>
            </w:r>
          </w:p>
          <w:p w14:paraId="20BEEADB" w14:textId="77777777" w:rsidR="00265ED9" w:rsidRPr="0009042C" w:rsidRDefault="000123A2">
            <w:pPr>
              <w:pStyle w:val="a9"/>
              <w:spacing w:after="160"/>
              <w:jc w:val="both"/>
            </w:pPr>
            <w:r w:rsidRPr="0009042C">
              <w:t>МР 04</w:t>
            </w:r>
          </w:p>
          <w:p w14:paraId="5744AA06" w14:textId="77777777" w:rsidR="00265ED9" w:rsidRPr="0009042C" w:rsidRDefault="000123A2">
            <w:pPr>
              <w:pStyle w:val="a9"/>
              <w:spacing w:after="160"/>
              <w:jc w:val="both"/>
            </w:pPr>
            <w:r w:rsidRPr="0009042C">
              <w:t>МР 05</w:t>
            </w:r>
          </w:p>
          <w:p w14:paraId="003B998D" w14:textId="77777777" w:rsidR="00265ED9" w:rsidRPr="0009042C" w:rsidRDefault="000123A2">
            <w:pPr>
              <w:pStyle w:val="a9"/>
              <w:spacing w:after="160"/>
              <w:jc w:val="both"/>
            </w:pPr>
            <w:r w:rsidRPr="0009042C">
              <w:t>МР 08</w:t>
            </w:r>
          </w:p>
          <w:p w14:paraId="097E62E2" w14:textId="77777777" w:rsidR="00265ED9" w:rsidRPr="0009042C" w:rsidRDefault="000123A2">
            <w:pPr>
              <w:pStyle w:val="a9"/>
              <w:spacing w:after="160"/>
              <w:jc w:val="both"/>
            </w:pPr>
            <w:r w:rsidRPr="0009042C">
              <w:t>МР 09</w:t>
            </w:r>
          </w:p>
          <w:p w14:paraId="50A43578" w14:textId="77777777" w:rsidR="00265ED9" w:rsidRPr="0009042C" w:rsidRDefault="000123A2">
            <w:pPr>
              <w:pStyle w:val="a9"/>
              <w:spacing w:after="160"/>
              <w:jc w:val="both"/>
            </w:pPr>
            <w:r w:rsidRPr="0009042C">
              <w:t>ОК 02</w:t>
            </w:r>
          </w:p>
          <w:p w14:paraId="46A41BBE" w14:textId="77777777" w:rsidR="00265ED9" w:rsidRPr="0009042C" w:rsidRDefault="000123A2">
            <w:pPr>
              <w:pStyle w:val="a9"/>
              <w:spacing w:after="160"/>
              <w:jc w:val="both"/>
            </w:pPr>
            <w:r w:rsidRPr="0009042C">
              <w:t>ОК 04</w:t>
            </w:r>
          </w:p>
          <w:p w14:paraId="20C92CCE" w14:textId="77777777" w:rsidR="00265ED9" w:rsidRPr="0009042C" w:rsidRDefault="000123A2">
            <w:pPr>
              <w:pStyle w:val="a9"/>
              <w:spacing w:after="160"/>
              <w:jc w:val="both"/>
            </w:pPr>
            <w:r w:rsidRPr="0009042C">
              <w:t>ОК 09</w:t>
            </w:r>
          </w:p>
          <w:p w14:paraId="60C89A13" w14:textId="77777777" w:rsidR="00265ED9" w:rsidRPr="0009042C" w:rsidRDefault="000123A2">
            <w:pPr>
              <w:pStyle w:val="a9"/>
              <w:spacing w:after="160"/>
              <w:jc w:val="both"/>
            </w:pPr>
            <w:r w:rsidRPr="0009042C">
              <w:t>ОК 11</w:t>
            </w:r>
          </w:p>
          <w:p w14:paraId="0ACBB06F" w14:textId="77777777" w:rsidR="00265ED9" w:rsidRPr="0009042C" w:rsidRDefault="000123A2">
            <w:pPr>
              <w:pStyle w:val="a9"/>
              <w:spacing w:after="160"/>
              <w:jc w:val="both"/>
            </w:pPr>
            <w:r w:rsidRPr="0009042C">
              <w:t>ПК 3.5</w:t>
            </w:r>
          </w:p>
        </w:tc>
        <w:tc>
          <w:tcPr>
            <w:tcW w:w="5246" w:type="dxa"/>
            <w:tcBorders>
              <w:top w:val="single" w:sz="4" w:space="0" w:color="auto"/>
              <w:left w:val="single" w:sz="4" w:space="0" w:color="auto"/>
              <w:right w:val="single" w:sz="4" w:space="0" w:color="auto"/>
            </w:tcBorders>
            <w:shd w:val="clear" w:color="auto" w:fill="auto"/>
          </w:tcPr>
          <w:p w14:paraId="433C4A85" w14:textId="77777777" w:rsidR="00265ED9" w:rsidRPr="0009042C" w:rsidRDefault="00265ED9">
            <w:pPr>
              <w:rPr>
                <w:rFonts w:ascii="Times New Roman" w:hAnsi="Times New Roman" w:cs="Times New Roman"/>
              </w:rPr>
            </w:pPr>
          </w:p>
        </w:tc>
      </w:tr>
      <w:tr w:rsidR="00265ED9" w:rsidRPr="0009042C" w14:paraId="1F08B300" w14:textId="77777777">
        <w:trPr>
          <w:trHeight w:hRule="exact" w:val="2870"/>
          <w:jc w:val="center"/>
        </w:trPr>
        <w:tc>
          <w:tcPr>
            <w:tcW w:w="2155" w:type="dxa"/>
            <w:tcBorders>
              <w:top w:val="single" w:sz="4" w:space="0" w:color="auto"/>
              <w:left w:val="single" w:sz="4" w:space="0" w:color="auto"/>
            </w:tcBorders>
            <w:shd w:val="clear" w:color="auto" w:fill="auto"/>
          </w:tcPr>
          <w:p w14:paraId="57F6C2F1" w14:textId="77777777" w:rsidR="00265ED9" w:rsidRPr="0009042C" w:rsidRDefault="000123A2">
            <w:pPr>
              <w:pStyle w:val="a9"/>
              <w:spacing w:line="259" w:lineRule="auto"/>
            </w:pPr>
            <w:r w:rsidRPr="0009042C">
              <w:t>Тема «Решение задач с профессиональной направленностью»</w:t>
            </w:r>
          </w:p>
        </w:tc>
        <w:tc>
          <w:tcPr>
            <w:tcW w:w="2107" w:type="dxa"/>
            <w:vMerge/>
            <w:tcBorders>
              <w:left w:val="single" w:sz="4" w:space="0" w:color="auto"/>
            </w:tcBorders>
            <w:shd w:val="clear" w:color="auto" w:fill="auto"/>
          </w:tcPr>
          <w:p w14:paraId="30A17D61"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3E53C64F" w14:textId="77777777" w:rsidR="00265ED9" w:rsidRPr="0009042C" w:rsidRDefault="000123A2">
            <w:pPr>
              <w:pStyle w:val="a9"/>
              <w:spacing w:after="600" w:line="259" w:lineRule="auto"/>
              <w:jc w:val="both"/>
            </w:pPr>
            <w:r w:rsidRPr="0009042C">
              <w:rPr>
                <w:u w:val="single"/>
              </w:rPr>
              <w:t>Задание 1:</w:t>
            </w:r>
            <w:r w:rsidRPr="0009042C">
              <w:t xml:space="preserve"> на тарелке 20 пирожков: 2 с мясом, 16 с капустой и 2 с вишней. Рома наугад выбирает один пирожок. Найдите вероятность того, что он окажется с вишней.</w:t>
            </w:r>
          </w:p>
          <w:p w14:paraId="2EEB96E6" w14:textId="77777777" w:rsidR="00265ED9" w:rsidRPr="0009042C" w:rsidRDefault="000123A2">
            <w:pPr>
              <w:pStyle w:val="a9"/>
              <w:spacing w:line="262" w:lineRule="auto"/>
              <w:jc w:val="both"/>
            </w:pPr>
            <w:r w:rsidRPr="0009042C">
              <w:rPr>
                <w:u w:val="single"/>
              </w:rPr>
              <w:t>Задание 2</w:t>
            </w:r>
            <w:r w:rsidRPr="0009042C">
              <w:t>: составить и решить задачу с профессиональной направленностью по теме «Комбинаторика»</w:t>
            </w:r>
          </w:p>
        </w:tc>
      </w:tr>
      <w:tr w:rsidR="00265ED9" w:rsidRPr="0009042C" w14:paraId="5FF1DE91" w14:textId="77777777">
        <w:trPr>
          <w:trHeight w:hRule="exact" w:val="4224"/>
          <w:jc w:val="center"/>
        </w:trPr>
        <w:tc>
          <w:tcPr>
            <w:tcW w:w="2155" w:type="dxa"/>
            <w:tcBorders>
              <w:top w:val="single" w:sz="4" w:space="0" w:color="auto"/>
              <w:left w:val="single" w:sz="4" w:space="0" w:color="auto"/>
            </w:tcBorders>
            <w:shd w:val="clear" w:color="auto" w:fill="auto"/>
          </w:tcPr>
          <w:p w14:paraId="2BC7B861" w14:textId="77777777" w:rsidR="00265ED9" w:rsidRPr="0009042C" w:rsidRDefault="000123A2">
            <w:pPr>
              <w:pStyle w:val="a9"/>
              <w:spacing w:line="259" w:lineRule="auto"/>
            </w:pPr>
            <w:r w:rsidRPr="0009042C">
              <w:t>Тема «Статистика выхода готовой продукции учебных цехов»</w:t>
            </w:r>
          </w:p>
        </w:tc>
        <w:tc>
          <w:tcPr>
            <w:tcW w:w="2107" w:type="dxa"/>
            <w:vMerge/>
            <w:tcBorders>
              <w:left w:val="single" w:sz="4" w:space="0" w:color="auto"/>
            </w:tcBorders>
            <w:shd w:val="clear" w:color="auto" w:fill="auto"/>
          </w:tcPr>
          <w:p w14:paraId="27F92F9D"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1DA473BA" w14:textId="77777777" w:rsidR="00265ED9" w:rsidRPr="0009042C" w:rsidRDefault="000123A2">
            <w:pPr>
              <w:pStyle w:val="a9"/>
              <w:spacing w:after="600" w:line="259" w:lineRule="auto"/>
              <w:jc w:val="both"/>
            </w:pPr>
            <w:r w:rsidRPr="0009042C">
              <w:rPr>
                <w:u w:val="single"/>
              </w:rPr>
              <w:t>Задание 1</w:t>
            </w:r>
            <w:r w:rsidRPr="0009042C">
              <w:t>: составить таблицу «Выпуск готовой продукции хлеба и хлебобулочных изделий учебных цехов за последние три года». Составить гистограмму по данным таблицы. Сделать выводы.</w:t>
            </w:r>
          </w:p>
          <w:p w14:paraId="48F86A4E" w14:textId="77777777" w:rsidR="00265ED9" w:rsidRPr="0009042C" w:rsidRDefault="000123A2">
            <w:pPr>
              <w:pStyle w:val="a9"/>
              <w:tabs>
                <w:tab w:val="left" w:pos="1397"/>
                <w:tab w:val="left" w:pos="2482"/>
                <w:tab w:val="right" w:pos="5006"/>
              </w:tabs>
              <w:spacing w:line="259" w:lineRule="auto"/>
              <w:jc w:val="both"/>
            </w:pPr>
            <w:r w:rsidRPr="0009042C">
              <w:rPr>
                <w:u w:val="single"/>
              </w:rPr>
              <w:t>Задание 2:</w:t>
            </w:r>
            <w:r w:rsidRPr="0009042C">
              <w:t xml:space="preserve"> составить таблицу «Выпуск готовой продукции</w:t>
            </w:r>
            <w:r w:rsidRPr="0009042C">
              <w:tab/>
              <w:t>мучных</w:t>
            </w:r>
            <w:r w:rsidRPr="0009042C">
              <w:tab/>
              <w:t>кондитерских</w:t>
            </w:r>
            <w:r w:rsidRPr="0009042C">
              <w:tab/>
              <w:t>изделий</w:t>
            </w:r>
          </w:p>
          <w:p w14:paraId="7D1313F7" w14:textId="77777777" w:rsidR="00265ED9" w:rsidRPr="0009042C" w:rsidRDefault="000123A2">
            <w:pPr>
              <w:pStyle w:val="a9"/>
              <w:spacing w:line="259" w:lineRule="auto"/>
              <w:jc w:val="both"/>
            </w:pPr>
            <w:r w:rsidRPr="0009042C">
              <w:t>учебных цехов за последние три года». Составить гистограмму по данным таблицы. Сделать выводы.</w:t>
            </w:r>
          </w:p>
        </w:tc>
      </w:tr>
      <w:tr w:rsidR="00265ED9" w:rsidRPr="0009042C" w14:paraId="15F86C69" w14:textId="77777777">
        <w:trPr>
          <w:trHeight w:hRule="exact" w:val="1661"/>
          <w:jc w:val="center"/>
        </w:trPr>
        <w:tc>
          <w:tcPr>
            <w:tcW w:w="2155" w:type="dxa"/>
            <w:tcBorders>
              <w:top w:val="single" w:sz="4" w:space="0" w:color="auto"/>
              <w:left w:val="single" w:sz="4" w:space="0" w:color="auto"/>
            </w:tcBorders>
            <w:shd w:val="clear" w:color="auto" w:fill="auto"/>
          </w:tcPr>
          <w:p w14:paraId="5CF459FC" w14:textId="77777777" w:rsidR="00265ED9" w:rsidRPr="0009042C" w:rsidRDefault="000123A2">
            <w:pPr>
              <w:pStyle w:val="a9"/>
              <w:spacing w:line="259" w:lineRule="auto"/>
            </w:pPr>
            <w:r w:rsidRPr="0009042C">
              <w:rPr>
                <w:b/>
                <w:bCs/>
              </w:rPr>
              <w:t>Раздел 10.</w:t>
            </w:r>
          </w:p>
          <w:p w14:paraId="252CF54F"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48CBAC98" w14:textId="77777777" w:rsidR="00265ED9" w:rsidRPr="0009042C" w:rsidRDefault="000123A2">
            <w:pPr>
              <w:pStyle w:val="a9"/>
              <w:spacing w:after="160"/>
              <w:jc w:val="both"/>
            </w:pPr>
            <w:r w:rsidRPr="0009042C">
              <w:t>ПРб 06</w:t>
            </w:r>
          </w:p>
          <w:p w14:paraId="48A91557" w14:textId="77777777" w:rsidR="00265ED9" w:rsidRPr="0009042C" w:rsidRDefault="000123A2">
            <w:pPr>
              <w:pStyle w:val="a9"/>
              <w:spacing w:after="160"/>
              <w:jc w:val="both"/>
            </w:pPr>
            <w:r w:rsidRPr="0009042C">
              <w:t>ПРу 02</w:t>
            </w:r>
          </w:p>
          <w:p w14:paraId="19A48772" w14:textId="77777777" w:rsidR="00265ED9" w:rsidRPr="0009042C" w:rsidRDefault="000123A2">
            <w:pPr>
              <w:pStyle w:val="a9"/>
              <w:spacing w:after="160"/>
              <w:jc w:val="both"/>
            </w:pPr>
            <w:r w:rsidRPr="0009042C">
              <w:t>ПРу 03</w:t>
            </w:r>
          </w:p>
          <w:p w14:paraId="57ECD5E9" w14:textId="77777777" w:rsidR="00265ED9" w:rsidRPr="0009042C" w:rsidRDefault="000123A2">
            <w:pPr>
              <w:pStyle w:val="a9"/>
              <w:spacing w:after="160"/>
              <w:jc w:val="both"/>
            </w:pPr>
            <w:r w:rsidRPr="0009042C">
              <w:t>ЛР 05</w:t>
            </w:r>
          </w:p>
          <w:p w14:paraId="33D74002" w14:textId="77777777" w:rsidR="00265ED9" w:rsidRPr="0009042C" w:rsidRDefault="000123A2">
            <w:pPr>
              <w:pStyle w:val="a9"/>
              <w:spacing w:after="160"/>
              <w:jc w:val="both"/>
            </w:pPr>
            <w:r w:rsidRPr="0009042C">
              <w:t>ЛР 07</w:t>
            </w:r>
          </w:p>
          <w:p w14:paraId="63BF69EF" w14:textId="77777777" w:rsidR="00265ED9" w:rsidRPr="0009042C" w:rsidRDefault="000123A2">
            <w:pPr>
              <w:pStyle w:val="a9"/>
              <w:spacing w:after="160"/>
              <w:jc w:val="both"/>
            </w:pPr>
            <w:r w:rsidRPr="0009042C">
              <w:t>ЛР 08</w:t>
            </w:r>
          </w:p>
          <w:p w14:paraId="414FF487" w14:textId="77777777" w:rsidR="00265ED9" w:rsidRPr="0009042C" w:rsidRDefault="000123A2">
            <w:pPr>
              <w:pStyle w:val="a9"/>
              <w:spacing w:after="160"/>
              <w:jc w:val="both"/>
            </w:pPr>
            <w:r w:rsidRPr="0009042C">
              <w:t>ЛР 09</w:t>
            </w:r>
          </w:p>
          <w:p w14:paraId="3364BECD" w14:textId="77777777" w:rsidR="00265ED9" w:rsidRPr="0009042C" w:rsidRDefault="000123A2">
            <w:pPr>
              <w:pStyle w:val="a9"/>
              <w:spacing w:after="160"/>
              <w:jc w:val="both"/>
            </w:pPr>
            <w:r w:rsidRPr="0009042C">
              <w:t>МР 01</w:t>
            </w:r>
          </w:p>
          <w:p w14:paraId="3AF89D8F" w14:textId="77777777" w:rsidR="00265ED9" w:rsidRPr="0009042C" w:rsidRDefault="000123A2">
            <w:pPr>
              <w:pStyle w:val="a9"/>
              <w:spacing w:after="160"/>
              <w:jc w:val="both"/>
            </w:pPr>
            <w:r w:rsidRPr="0009042C">
              <w:t>МР 02</w:t>
            </w:r>
          </w:p>
          <w:p w14:paraId="6EC13DAE" w14:textId="77777777" w:rsidR="00265ED9" w:rsidRPr="0009042C" w:rsidRDefault="000123A2">
            <w:pPr>
              <w:pStyle w:val="a9"/>
              <w:spacing w:after="160"/>
              <w:jc w:val="both"/>
            </w:pPr>
            <w:r w:rsidRPr="0009042C">
              <w:t>МР 04</w:t>
            </w:r>
          </w:p>
          <w:p w14:paraId="06682809" w14:textId="77777777" w:rsidR="00265ED9" w:rsidRPr="0009042C" w:rsidRDefault="000123A2">
            <w:pPr>
              <w:pStyle w:val="a9"/>
              <w:spacing w:after="160"/>
              <w:jc w:val="both"/>
            </w:pPr>
            <w:r w:rsidRPr="0009042C">
              <w:t>МР 05</w:t>
            </w:r>
          </w:p>
          <w:p w14:paraId="64D4A36E" w14:textId="77777777" w:rsidR="00265ED9" w:rsidRPr="0009042C" w:rsidRDefault="000123A2">
            <w:pPr>
              <w:pStyle w:val="a9"/>
              <w:spacing w:after="160"/>
              <w:jc w:val="both"/>
            </w:pPr>
            <w:r w:rsidRPr="0009042C">
              <w:t>МР 08</w:t>
            </w:r>
          </w:p>
        </w:tc>
        <w:tc>
          <w:tcPr>
            <w:tcW w:w="5246" w:type="dxa"/>
            <w:tcBorders>
              <w:top w:val="single" w:sz="4" w:space="0" w:color="auto"/>
              <w:left w:val="single" w:sz="4" w:space="0" w:color="auto"/>
              <w:right w:val="single" w:sz="4" w:space="0" w:color="auto"/>
            </w:tcBorders>
            <w:shd w:val="clear" w:color="auto" w:fill="auto"/>
          </w:tcPr>
          <w:p w14:paraId="4C8E9BB6" w14:textId="77777777" w:rsidR="00265ED9" w:rsidRPr="0009042C" w:rsidRDefault="00265ED9">
            <w:pPr>
              <w:rPr>
                <w:rFonts w:ascii="Times New Roman" w:hAnsi="Times New Roman" w:cs="Times New Roman"/>
              </w:rPr>
            </w:pPr>
          </w:p>
        </w:tc>
      </w:tr>
      <w:tr w:rsidR="00265ED9" w:rsidRPr="0009042C" w14:paraId="2557232A" w14:textId="77777777">
        <w:trPr>
          <w:trHeight w:hRule="exact" w:val="3346"/>
          <w:jc w:val="center"/>
        </w:trPr>
        <w:tc>
          <w:tcPr>
            <w:tcW w:w="2155" w:type="dxa"/>
            <w:tcBorders>
              <w:top w:val="single" w:sz="4" w:space="0" w:color="auto"/>
              <w:left w:val="single" w:sz="4" w:space="0" w:color="auto"/>
            </w:tcBorders>
            <w:shd w:val="clear" w:color="auto" w:fill="auto"/>
          </w:tcPr>
          <w:p w14:paraId="7663C312" w14:textId="77777777" w:rsidR="00265ED9" w:rsidRPr="0009042C" w:rsidRDefault="000123A2">
            <w:pPr>
              <w:pStyle w:val="a9"/>
              <w:spacing w:line="259" w:lineRule="auto"/>
            </w:pPr>
            <w:r w:rsidRPr="0009042C">
              <w:t>Тема «Формование мучных кондитерских изделий»</w:t>
            </w:r>
          </w:p>
        </w:tc>
        <w:tc>
          <w:tcPr>
            <w:tcW w:w="2107" w:type="dxa"/>
            <w:vMerge/>
            <w:tcBorders>
              <w:left w:val="single" w:sz="4" w:space="0" w:color="auto"/>
            </w:tcBorders>
            <w:shd w:val="clear" w:color="auto" w:fill="auto"/>
          </w:tcPr>
          <w:p w14:paraId="6C3F7BF4"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right w:val="single" w:sz="4" w:space="0" w:color="auto"/>
            </w:tcBorders>
            <w:shd w:val="clear" w:color="auto" w:fill="auto"/>
          </w:tcPr>
          <w:p w14:paraId="5A832791" w14:textId="77777777" w:rsidR="00265ED9" w:rsidRPr="0009042C" w:rsidRDefault="000123A2">
            <w:pPr>
              <w:pStyle w:val="a9"/>
              <w:tabs>
                <w:tab w:val="left" w:pos="1051"/>
                <w:tab w:val="left" w:pos="3067"/>
                <w:tab w:val="left" w:pos="3850"/>
              </w:tabs>
              <w:spacing w:line="259" w:lineRule="auto"/>
              <w:jc w:val="both"/>
            </w:pPr>
            <w:r w:rsidRPr="0009042C">
              <w:rPr>
                <w:u w:val="single"/>
              </w:rPr>
              <w:t>Задание 1:</w:t>
            </w:r>
            <w:r w:rsidRPr="0009042C">
              <w:t xml:space="preserve"> Создать модели пирожных, имеющих форму</w:t>
            </w:r>
            <w:r w:rsidRPr="0009042C">
              <w:tab/>
              <w:t>геометрических</w:t>
            </w:r>
            <w:r w:rsidRPr="0009042C">
              <w:tab/>
              <w:t>тел.</w:t>
            </w:r>
            <w:r w:rsidRPr="0009042C">
              <w:tab/>
              <w:t>Выполнить</w:t>
            </w:r>
          </w:p>
          <w:p w14:paraId="7491BD1D" w14:textId="77777777" w:rsidR="00265ED9" w:rsidRPr="0009042C" w:rsidRDefault="000123A2">
            <w:pPr>
              <w:pStyle w:val="a9"/>
              <w:spacing w:after="140" w:line="259" w:lineRule="auto"/>
              <w:jc w:val="both"/>
            </w:pPr>
            <w:r w:rsidRPr="0009042C">
              <w:t>необходимые расчеты (поверхность посыпки, объем). Представить продукт, ответить на вопросы.</w:t>
            </w:r>
          </w:p>
          <w:p w14:paraId="161100C4" w14:textId="77777777" w:rsidR="00265ED9" w:rsidRPr="0009042C" w:rsidRDefault="000123A2">
            <w:pPr>
              <w:pStyle w:val="a9"/>
              <w:spacing w:line="259" w:lineRule="auto"/>
              <w:jc w:val="both"/>
            </w:pPr>
            <w:r w:rsidRPr="0009042C">
              <w:rPr>
                <w:iCs/>
              </w:rPr>
              <w:t>Например:</w:t>
            </w:r>
          </w:p>
        </w:tc>
      </w:tr>
      <w:tr w:rsidR="00265ED9" w:rsidRPr="0009042C" w14:paraId="53E7A5EE" w14:textId="77777777">
        <w:trPr>
          <w:trHeight w:hRule="exact" w:val="619"/>
          <w:jc w:val="center"/>
        </w:trPr>
        <w:tc>
          <w:tcPr>
            <w:tcW w:w="2155" w:type="dxa"/>
            <w:tcBorders>
              <w:top w:val="single" w:sz="4" w:space="0" w:color="auto"/>
              <w:left w:val="single" w:sz="4" w:space="0" w:color="auto"/>
              <w:bottom w:val="single" w:sz="4" w:space="0" w:color="auto"/>
            </w:tcBorders>
            <w:shd w:val="clear" w:color="auto" w:fill="auto"/>
            <w:vAlign w:val="center"/>
          </w:tcPr>
          <w:p w14:paraId="1AECD26F" w14:textId="77777777" w:rsidR="00265ED9" w:rsidRPr="0009042C" w:rsidRDefault="000123A2">
            <w:pPr>
              <w:pStyle w:val="a9"/>
              <w:spacing w:line="259" w:lineRule="auto"/>
            </w:pPr>
            <w:r w:rsidRPr="0009042C">
              <w:t>Тема «Вычисление</w:t>
            </w:r>
          </w:p>
        </w:tc>
        <w:tc>
          <w:tcPr>
            <w:tcW w:w="2107" w:type="dxa"/>
            <w:vMerge/>
            <w:tcBorders>
              <w:left w:val="single" w:sz="4" w:space="0" w:color="auto"/>
              <w:bottom w:val="single" w:sz="4" w:space="0" w:color="auto"/>
            </w:tcBorders>
            <w:shd w:val="clear" w:color="auto" w:fill="auto"/>
          </w:tcPr>
          <w:p w14:paraId="0A51AD71" w14:textId="77777777" w:rsidR="00265ED9" w:rsidRPr="0009042C" w:rsidRDefault="00265ED9">
            <w:pPr>
              <w:rPr>
                <w:rFonts w:ascii="Times New Roman" w:hAnsi="Times New Roman" w:cs="Times New Roman"/>
              </w:rPr>
            </w:pPr>
          </w:p>
        </w:tc>
        <w:tc>
          <w:tcPr>
            <w:tcW w:w="5246" w:type="dxa"/>
            <w:tcBorders>
              <w:top w:val="single" w:sz="4" w:space="0" w:color="auto"/>
              <w:left w:val="single" w:sz="4" w:space="0" w:color="auto"/>
              <w:bottom w:val="single" w:sz="4" w:space="0" w:color="auto"/>
              <w:right w:val="single" w:sz="4" w:space="0" w:color="auto"/>
            </w:tcBorders>
            <w:shd w:val="clear" w:color="auto" w:fill="auto"/>
            <w:vAlign w:val="center"/>
          </w:tcPr>
          <w:p w14:paraId="7A77759B" w14:textId="77777777" w:rsidR="00265ED9" w:rsidRPr="0009042C" w:rsidRDefault="000123A2">
            <w:pPr>
              <w:pStyle w:val="a9"/>
              <w:spacing w:line="259" w:lineRule="auto"/>
              <w:jc w:val="both"/>
            </w:pPr>
            <w:r w:rsidRPr="0009042C">
              <w:rPr>
                <w:u w:val="single"/>
              </w:rPr>
              <w:t>Задание 1:</w:t>
            </w:r>
            <w:r w:rsidRPr="0009042C">
              <w:t xml:space="preserve"> Конусообразное пирожное высотой 4 см. и диаметром основания 6 см. покрыто</w:t>
            </w:r>
          </w:p>
        </w:tc>
      </w:tr>
    </w:tbl>
    <w:p w14:paraId="78D5879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46"/>
      </w:tblGrid>
      <w:tr w:rsidR="00265ED9" w:rsidRPr="0009042C" w14:paraId="154422B1" w14:textId="77777777">
        <w:trPr>
          <w:trHeight w:hRule="exact" w:val="4819"/>
          <w:jc w:val="center"/>
        </w:trPr>
        <w:tc>
          <w:tcPr>
            <w:tcW w:w="2155" w:type="dxa"/>
            <w:tcBorders>
              <w:top w:val="single" w:sz="4" w:space="0" w:color="auto"/>
              <w:left w:val="single" w:sz="4" w:space="0" w:color="auto"/>
              <w:bottom w:val="single" w:sz="4" w:space="0" w:color="auto"/>
            </w:tcBorders>
            <w:shd w:val="clear" w:color="auto" w:fill="auto"/>
          </w:tcPr>
          <w:p w14:paraId="32BF3D17" w14:textId="77777777" w:rsidR="00265ED9" w:rsidRPr="0009042C" w:rsidRDefault="000123A2">
            <w:pPr>
              <w:pStyle w:val="a9"/>
              <w:spacing w:line="259" w:lineRule="auto"/>
            </w:pPr>
            <w:r w:rsidRPr="0009042C">
              <w:lastRenderedPageBreak/>
              <w:t>объема и площади поверхности пирожных и тортов»</w:t>
            </w:r>
          </w:p>
        </w:tc>
        <w:tc>
          <w:tcPr>
            <w:tcW w:w="2107" w:type="dxa"/>
            <w:tcBorders>
              <w:top w:val="single" w:sz="4" w:space="0" w:color="auto"/>
              <w:left w:val="single" w:sz="4" w:space="0" w:color="auto"/>
              <w:bottom w:val="single" w:sz="4" w:space="0" w:color="auto"/>
            </w:tcBorders>
            <w:shd w:val="clear" w:color="auto" w:fill="auto"/>
          </w:tcPr>
          <w:p w14:paraId="6D976CCD" w14:textId="77777777" w:rsidR="00265ED9" w:rsidRPr="0009042C" w:rsidRDefault="000123A2">
            <w:pPr>
              <w:pStyle w:val="a9"/>
              <w:spacing w:after="180"/>
            </w:pPr>
            <w:r w:rsidRPr="0009042C">
              <w:t>МР 09</w:t>
            </w:r>
          </w:p>
          <w:p w14:paraId="6535DF52" w14:textId="77777777" w:rsidR="00265ED9" w:rsidRPr="0009042C" w:rsidRDefault="000123A2">
            <w:pPr>
              <w:pStyle w:val="a9"/>
              <w:spacing w:after="180"/>
            </w:pPr>
            <w:r w:rsidRPr="0009042C">
              <w:t>ОК 02</w:t>
            </w:r>
          </w:p>
          <w:p w14:paraId="5EC52787" w14:textId="77777777" w:rsidR="00265ED9" w:rsidRPr="0009042C" w:rsidRDefault="000123A2">
            <w:pPr>
              <w:pStyle w:val="a9"/>
              <w:spacing w:after="180"/>
            </w:pPr>
            <w:r w:rsidRPr="0009042C">
              <w:t>ОК 04</w:t>
            </w:r>
          </w:p>
          <w:p w14:paraId="4C8A3E9C" w14:textId="77777777" w:rsidR="00265ED9" w:rsidRPr="0009042C" w:rsidRDefault="000123A2">
            <w:pPr>
              <w:pStyle w:val="a9"/>
              <w:spacing w:after="180"/>
            </w:pPr>
            <w:r w:rsidRPr="0009042C">
              <w:t>ОК 09</w:t>
            </w:r>
          </w:p>
          <w:p w14:paraId="6E90B4F8" w14:textId="77777777" w:rsidR="00265ED9" w:rsidRPr="0009042C" w:rsidRDefault="000123A2">
            <w:pPr>
              <w:pStyle w:val="a9"/>
            </w:pPr>
            <w:r w:rsidRPr="0009042C">
              <w:t>ПК 2.3</w:t>
            </w:r>
          </w:p>
          <w:p w14:paraId="407B872E" w14:textId="77777777" w:rsidR="00265ED9" w:rsidRPr="0009042C" w:rsidRDefault="000123A2">
            <w:pPr>
              <w:pStyle w:val="a9"/>
              <w:spacing w:after="180"/>
            </w:pPr>
            <w:r w:rsidRPr="0009042C">
              <w:t>ПК 2.4</w:t>
            </w:r>
          </w:p>
        </w:tc>
        <w:tc>
          <w:tcPr>
            <w:tcW w:w="5246" w:type="dxa"/>
            <w:tcBorders>
              <w:top w:val="single" w:sz="4" w:space="0" w:color="auto"/>
              <w:left w:val="single" w:sz="4" w:space="0" w:color="auto"/>
              <w:bottom w:val="single" w:sz="4" w:space="0" w:color="auto"/>
              <w:right w:val="single" w:sz="4" w:space="0" w:color="auto"/>
            </w:tcBorders>
            <w:shd w:val="clear" w:color="auto" w:fill="auto"/>
          </w:tcPr>
          <w:p w14:paraId="5DFDB791" w14:textId="77777777" w:rsidR="00265ED9" w:rsidRPr="0009042C" w:rsidRDefault="000123A2">
            <w:pPr>
              <w:pStyle w:val="a9"/>
              <w:spacing w:after="600" w:line="259" w:lineRule="auto"/>
            </w:pPr>
            <w:r w:rsidRPr="0009042C">
              <w:t>глазурью. Сколько глазури потребовалось, если толщина слоя - 0,2 см?</w:t>
            </w:r>
          </w:p>
          <w:p w14:paraId="697816EE" w14:textId="77777777" w:rsidR="00265ED9" w:rsidRPr="0009042C" w:rsidRDefault="000123A2">
            <w:pPr>
              <w:pStyle w:val="a9"/>
              <w:spacing w:after="80" w:line="259" w:lineRule="auto"/>
              <w:jc w:val="both"/>
            </w:pPr>
            <w:r w:rsidRPr="0009042C">
              <w:rPr>
                <w:u w:val="single"/>
              </w:rPr>
              <w:t>Задание 2:</w:t>
            </w:r>
            <w:r w:rsidRPr="0009042C">
              <w:t xml:space="preserve"> Торт «Ореховый» имеет диаметр верхней поверхности 28 см., высота готового изделия (без посыпки) 12 см. Вычислить поверхность для украшения торта «Ореховый», объем готового изделия.</w:t>
            </w:r>
          </w:p>
          <w:p w14:paraId="3F149FD2" w14:textId="77777777" w:rsidR="00265ED9" w:rsidRPr="0009042C" w:rsidRDefault="000123A2">
            <w:pPr>
              <w:pStyle w:val="a9"/>
              <w:spacing w:after="340" w:line="204" w:lineRule="auto"/>
              <w:jc w:val="center"/>
            </w:pPr>
            <w:r w:rsidRPr="0009042C">
              <w:rPr>
                <w:color w:val="91623A"/>
              </w:rPr>
              <w:t>О</w:t>
            </w:r>
          </w:p>
        </w:tc>
      </w:tr>
    </w:tbl>
    <w:p w14:paraId="71F3AD40" w14:textId="77777777" w:rsidR="00265ED9" w:rsidRPr="0009042C" w:rsidRDefault="00265ED9">
      <w:pPr>
        <w:spacing w:after="1319" w:line="1" w:lineRule="exact"/>
        <w:rPr>
          <w:rFonts w:ascii="Times New Roman" w:hAnsi="Times New Roman" w:cs="Times New Roman"/>
        </w:rPr>
      </w:pPr>
    </w:p>
    <w:p w14:paraId="2C4A5EFF" w14:textId="77777777" w:rsidR="00265ED9" w:rsidRPr="0009042C" w:rsidRDefault="000123A2">
      <w:pPr>
        <w:pStyle w:val="40"/>
        <w:keepNext/>
        <w:keepLines/>
        <w:numPr>
          <w:ilvl w:val="0"/>
          <w:numId w:val="140"/>
        </w:numPr>
        <w:tabs>
          <w:tab w:val="left" w:pos="1310"/>
        </w:tabs>
        <w:spacing w:after="520" w:line="254" w:lineRule="auto"/>
        <w:ind w:left="2660" w:hanging="1700"/>
        <w:jc w:val="both"/>
        <w:rPr>
          <w:sz w:val="24"/>
          <w:szCs w:val="24"/>
        </w:rPr>
      </w:pPr>
      <w:bookmarkStart w:id="85" w:name="bookmark193"/>
      <w:bookmarkStart w:id="86" w:name="bookmark192"/>
      <w:r w:rsidRPr="0009042C">
        <w:rPr>
          <w:sz w:val="24"/>
          <w:szCs w:val="24"/>
        </w:rPr>
        <w:t>Фонды оценочных средств по специальности 19.02.03 «Технология хлеба, кондитерских и макаронных изделий».</w:t>
      </w:r>
      <w:bookmarkEnd w:id="85"/>
      <w:bookmarkEnd w:id="86"/>
    </w:p>
    <w:p w14:paraId="3C2B2219"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19.02.03 «Технология хлеба, кондитерских и макаронных изделий».</w:t>
      </w:r>
    </w:p>
    <w:p w14:paraId="5DC7DB2B"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61A3E565" w14:textId="77777777">
        <w:trPr>
          <w:trHeight w:hRule="exact" w:val="1834"/>
        </w:trPr>
        <w:tc>
          <w:tcPr>
            <w:tcW w:w="2107" w:type="dxa"/>
            <w:tcBorders>
              <w:top w:val="single" w:sz="4" w:space="0" w:color="auto"/>
              <w:left w:val="single" w:sz="4" w:space="0" w:color="auto"/>
              <w:bottom w:val="single" w:sz="4" w:space="0" w:color="auto"/>
            </w:tcBorders>
            <w:shd w:val="clear" w:color="auto" w:fill="auto"/>
          </w:tcPr>
          <w:p w14:paraId="572FE26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tcPr>
          <w:p w14:paraId="630D64D4"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13E209F0" w14:textId="77777777" w:rsidR="00265ED9" w:rsidRPr="0009042C" w:rsidRDefault="000123A2">
            <w:pPr>
              <w:pStyle w:val="a9"/>
              <w:jc w:val="center"/>
            </w:pPr>
            <w:r w:rsidRPr="0009042C">
              <w:rPr>
                <w:b/>
                <w:bCs/>
              </w:rPr>
              <w:t>Варианты междисциплинарных заданий</w:t>
            </w:r>
          </w:p>
        </w:tc>
      </w:tr>
    </w:tbl>
    <w:p w14:paraId="67A4502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546D4792" w14:textId="77777777">
        <w:trPr>
          <w:trHeight w:hRule="exact" w:val="5774"/>
        </w:trPr>
        <w:tc>
          <w:tcPr>
            <w:tcW w:w="2107" w:type="dxa"/>
            <w:tcBorders>
              <w:top w:val="single" w:sz="4" w:space="0" w:color="auto"/>
              <w:left w:val="single" w:sz="4" w:space="0" w:color="auto"/>
            </w:tcBorders>
            <w:shd w:val="clear" w:color="auto" w:fill="auto"/>
          </w:tcPr>
          <w:p w14:paraId="25A39055" w14:textId="77777777" w:rsidR="00265ED9" w:rsidRPr="0009042C" w:rsidRDefault="000123A2">
            <w:pPr>
              <w:pStyle w:val="a9"/>
              <w:spacing w:after="600" w:line="257" w:lineRule="auto"/>
            </w:pPr>
            <w:r w:rsidRPr="0009042C">
              <w:rPr>
                <w:b/>
                <w:bCs/>
              </w:rPr>
              <w:lastRenderedPageBreak/>
              <w:t>Раздел 1. Повторение курса математики основной школы</w:t>
            </w:r>
          </w:p>
          <w:p w14:paraId="0EE4CE25" w14:textId="77777777" w:rsidR="00265ED9" w:rsidRPr="0009042C" w:rsidRDefault="000123A2">
            <w:pPr>
              <w:pStyle w:val="a9"/>
              <w:tabs>
                <w:tab w:val="left" w:pos="1075"/>
              </w:tabs>
              <w:spacing w:line="262" w:lineRule="auto"/>
            </w:pPr>
            <w:r w:rsidRPr="0009042C">
              <w:t>Тема</w:t>
            </w:r>
            <w:r w:rsidRPr="0009042C">
              <w:tab/>
              <w:t>«Расчет</w:t>
            </w:r>
          </w:p>
          <w:p w14:paraId="7AC51CEE" w14:textId="77777777" w:rsidR="00265ED9" w:rsidRPr="0009042C" w:rsidRDefault="000123A2">
            <w:pPr>
              <w:pStyle w:val="a9"/>
              <w:spacing w:line="262" w:lineRule="auto"/>
            </w:pPr>
            <w:r w:rsidRPr="0009042C">
              <w:t>рецептуры хлеба и хлебобулочных изделий»</w:t>
            </w:r>
          </w:p>
        </w:tc>
        <w:tc>
          <w:tcPr>
            <w:tcW w:w="2107" w:type="dxa"/>
            <w:tcBorders>
              <w:top w:val="single" w:sz="4" w:space="0" w:color="auto"/>
              <w:left w:val="single" w:sz="4" w:space="0" w:color="auto"/>
            </w:tcBorders>
            <w:shd w:val="clear" w:color="auto" w:fill="auto"/>
          </w:tcPr>
          <w:p w14:paraId="76F3DF34" w14:textId="77777777" w:rsidR="00265ED9" w:rsidRPr="0009042C" w:rsidRDefault="000123A2">
            <w:pPr>
              <w:pStyle w:val="a9"/>
              <w:spacing w:line="259" w:lineRule="auto"/>
              <w:jc w:val="both"/>
            </w:pPr>
            <w:r w:rsidRPr="0009042C">
              <w:rPr>
                <w:iCs/>
              </w:rPr>
              <w:t>ПРб 01 ПРу 03 ЛР 05 ЛР 08 ЛР 09 ЛР 13 МР 01 МР 03 МР 04 МР 07 МР 09 ОК 01 ОК 02 ОК 03 ОК 04 ОК 05 ОК 09</w:t>
            </w:r>
          </w:p>
          <w:p w14:paraId="04C6BAC4" w14:textId="77777777" w:rsidR="00265ED9" w:rsidRPr="0009042C" w:rsidRDefault="000123A2">
            <w:pPr>
              <w:pStyle w:val="a9"/>
              <w:spacing w:line="259" w:lineRule="auto"/>
              <w:jc w:val="both"/>
            </w:pPr>
            <w:r w:rsidRPr="0009042C">
              <w:rPr>
                <w:iCs/>
              </w:rPr>
              <w:t>ПК 2.3</w:t>
            </w:r>
          </w:p>
        </w:tc>
        <w:tc>
          <w:tcPr>
            <w:tcW w:w="5011" w:type="dxa"/>
            <w:tcBorders>
              <w:top w:val="single" w:sz="4" w:space="0" w:color="auto"/>
              <w:left w:val="single" w:sz="4" w:space="0" w:color="auto"/>
              <w:right w:val="single" w:sz="4" w:space="0" w:color="auto"/>
            </w:tcBorders>
            <w:shd w:val="clear" w:color="auto" w:fill="auto"/>
          </w:tcPr>
          <w:p w14:paraId="56F7A1D5" w14:textId="77777777" w:rsidR="00265ED9" w:rsidRPr="0009042C" w:rsidRDefault="000123A2">
            <w:pPr>
              <w:pStyle w:val="a9"/>
              <w:spacing w:after="160" w:line="259" w:lineRule="auto"/>
              <w:jc w:val="both"/>
            </w:pPr>
            <w:r w:rsidRPr="0009042C">
              <w:rPr>
                <w:u w:val="single"/>
              </w:rPr>
              <w:t>Задание 1:</w:t>
            </w:r>
            <w:r w:rsidRPr="0009042C">
              <w:t xml:space="preserve"> решить анаграмму:</w:t>
            </w:r>
          </w:p>
          <w:p w14:paraId="75083DCB" w14:textId="77777777" w:rsidR="00265ED9" w:rsidRPr="0009042C" w:rsidRDefault="000123A2">
            <w:pPr>
              <w:pStyle w:val="a9"/>
              <w:spacing w:after="160" w:line="259" w:lineRule="auto"/>
              <w:jc w:val="both"/>
            </w:pPr>
            <w:r w:rsidRPr="0009042C">
              <w:t>ГЛНЕХТОО (Технолог)</w:t>
            </w:r>
          </w:p>
          <w:p w14:paraId="583797A5" w14:textId="77777777" w:rsidR="00265ED9" w:rsidRPr="0009042C" w:rsidRDefault="000123A2">
            <w:pPr>
              <w:pStyle w:val="a9"/>
              <w:tabs>
                <w:tab w:val="left" w:pos="1656"/>
                <w:tab w:val="left" w:pos="2770"/>
                <w:tab w:val="left" w:pos="4661"/>
              </w:tabs>
              <w:spacing w:line="259" w:lineRule="auto"/>
              <w:jc w:val="both"/>
            </w:pPr>
            <w:r w:rsidRPr="0009042C">
              <w:t>Ответить на вопрос: почему вы решили стать технологом</w:t>
            </w:r>
            <w:r w:rsidRPr="0009042C">
              <w:tab/>
              <w:t>хлеба,</w:t>
            </w:r>
            <w:r w:rsidRPr="0009042C">
              <w:tab/>
              <w:t>кондитерских</w:t>
            </w:r>
            <w:r w:rsidRPr="0009042C">
              <w:tab/>
              <w:t>и</w:t>
            </w:r>
          </w:p>
          <w:p w14:paraId="67C17B5E" w14:textId="77777777" w:rsidR="00265ED9" w:rsidRPr="0009042C" w:rsidRDefault="000123A2">
            <w:pPr>
              <w:pStyle w:val="a9"/>
              <w:spacing w:after="600" w:line="259" w:lineRule="auto"/>
              <w:jc w:val="both"/>
            </w:pPr>
            <w:r w:rsidRPr="0009042C">
              <w:t>макаронных изделий?</w:t>
            </w:r>
          </w:p>
          <w:p w14:paraId="04A6AA9B" w14:textId="77777777" w:rsidR="00265ED9" w:rsidRPr="0009042C" w:rsidRDefault="000123A2">
            <w:pPr>
              <w:pStyle w:val="a9"/>
              <w:spacing w:after="160" w:line="259" w:lineRule="auto"/>
              <w:jc w:val="both"/>
            </w:pPr>
            <w:r w:rsidRPr="0009042C">
              <w:rPr>
                <w:u w:val="single"/>
              </w:rPr>
              <w:t>Задание 2</w:t>
            </w:r>
            <w:r w:rsidRPr="0009042C">
              <w:t>: Найдите в справочнике рецепт хлеба «Урицкий». Рассчитайте количество необходимых продуктов для приготовления 100 булок хлеба.</w:t>
            </w:r>
          </w:p>
          <w:p w14:paraId="08EBAD8A" w14:textId="77777777" w:rsidR="00265ED9" w:rsidRPr="0009042C" w:rsidRDefault="000123A2">
            <w:pPr>
              <w:pStyle w:val="a9"/>
              <w:spacing w:after="160" w:line="182" w:lineRule="auto"/>
              <w:jc w:val="center"/>
            </w:pPr>
            <w:r w:rsidRPr="0009042C">
              <w:rPr>
                <w:rFonts w:eastAsia="Arial"/>
                <w:iCs/>
                <w:color w:val="3A1419"/>
              </w:rPr>
              <w:t>Ъ</w:t>
            </w:r>
            <w:r w:rsidRPr="0009042C">
              <w:rPr>
                <w:rFonts w:eastAsia="Arial"/>
                <w:color w:val="3A1419"/>
              </w:rPr>
              <w:t xml:space="preserve"> </w:t>
            </w:r>
            <w:r w:rsidRPr="0009042C">
              <w:rPr>
                <w:rFonts w:eastAsia="Arial"/>
                <w:color w:val="7D7A7E"/>
                <w:lang w:val="en-US" w:eastAsia="en-US" w:bidi="en-US"/>
              </w:rPr>
              <w:t>i</w:t>
            </w:r>
          </w:p>
        </w:tc>
      </w:tr>
      <w:tr w:rsidR="00265ED9" w:rsidRPr="0009042C" w14:paraId="26C420FB" w14:textId="77777777">
        <w:trPr>
          <w:trHeight w:hRule="exact" w:val="5074"/>
        </w:trPr>
        <w:tc>
          <w:tcPr>
            <w:tcW w:w="2107" w:type="dxa"/>
            <w:tcBorders>
              <w:top w:val="single" w:sz="4" w:space="0" w:color="auto"/>
              <w:left w:val="single" w:sz="4" w:space="0" w:color="auto"/>
            </w:tcBorders>
            <w:shd w:val="clear" w:color="auto" w:fill="auto"/>
          </w:tcPr>
          <w:p w14:paraId="7F5F8DF8" w14:textId="77777777" w:rsidR="00265ED9" w:rsidRPr="0009042C" w:rsidRDefault="000123A2">
            <w:pPr>
              <w:pStyle w:val="a9"/>
              <w:spacing w:after="160" w:line="259" w:lineRule="auto"/>
            </w:pPr>
            <w:r w:rsidRPr="0009042C">
              <w:rPr>
                <w:b/>
                <w:bCs/>
              </w:rPr>
              <w:t>Раздел 8.</w:t>
            </w:r>
          </w:p>
          <w:p w14:paraId="0FD64C72" w14:textId="77777777" w:rsidR="00265ED9" w:rsidRPr="0009042C" w:rsidRDefault="000123A2">
            <w:pPr>
              <w:pStyle w:val="a9"/>
              <w:spacing w:after="600" w:line="259" w:lineRule="auto"/>
            </w:pPr>
            <w:r w:rsidRPr="0009042C">
              <w:rPr>
                <w:b/>
                <w:bCs/>
              </w:rPr>
              <w:t>Начала математического анализа</w:t>
            </w:r>
          </w:p>
          <w:p w14:paraId="2B3F73E1" w14:textId="77777777" w:rsidR="00265ED9" w:rsidRPr="0009042C" w:rsidRDefault="000123A2">
            <w:pPr>
              <w:pStyle w:val="a9"/>
              <w:spacing w:after="380" w:line="259" w:lineRule="auto"/>
            </w:pPr>
            <w:r w:rsidRPr="0009042C">
              <w:t>Тема «Хранение и отпуск сырья хлебопекарного, кондитерского и макаронного производства»</w:t>
            </w:r>
          </w:p>
        </w:tc>
        <w:tc>
          <w:tcPr>
            <w:tcW w:w="2107" w:type="dxa"/>
            <w:tcBorders>
              <w:top w:val="single" w:sz="4" w:space="0" w:color="auto"/>
              <w:left w:val="single" w:sz="4" w:space="0" w:color="auto"/>
            </w:tcBorders>
            <w:shd w:val="clear" w:color="auto" w:fill="auto"/>
            <w:vAlign w:val="center"/>
          </w:tcPr>
          <w:p w14:paraId="3C4D36A3" w14:textId="77777777" w:rsidR="00265ED9" w:rsidRPr="0009042C" w:rsidRDefault="000123A2">
            <w:pPr>
              <w:pStyle w:val="a9"/>
              <w:spacing w:line="259" w:lineRule="auto"/>
              <w:jc w:val="both"/>
            </w:pPr>
            <w:r w:rsidRPr="0009042C">
              <w:rPr>
                <w:iCs/>
              </w:rPr>
              <w:t>ПРб 05 ПРу 04 ЛР 05 ЛР 06 ЛР 08 ЛР 09 МР 01 МР 02 МР 04 МР 08 МР 09 ОК 02 ОК 03 ОК 04 ОК 05 ОК 07</w:t>
            </w:r>
          </w:p>
          <w:p w14:paraId="7935D205" w14:textId="77777777" w:rsidR="00265ED9" w:rsidRPr="0009042C" w:rsidRDefault="000123A2">
            <w:pPr>
              <w:pStyle w:val="a9"/>
              <w:spacing w:line="259" w:lineRule="auto"/>
              <w:jc w:val="both"/>
            </w:pPr>
            <w:r w:rsidRPr="0009042C">
              <w:rPr>
                <w:iCs/>
              </w:rPr>
              <w:t>ПК 1.3</w:t>
            </w:r>
          </w:p>
        </w:tc>
        <w:tc>
          <w:tcPr>
            <w:tcW w:w="5011" w:type="dxa"/>
            <w:tcBorders>
              <w:top w:val="single" w:sz="4" w:space="0" w:color="auto"/>
              <w:left w:val="single" w:sz="4" w:space="0" w:color="auto"/>
              <w:right w:val="single" w:sz="4" w:space="0" w:color="auto"/>
            </w:tcBorders>
            <w:shd w:val="clear" w:color="auto" w:fill="auto"/>
          </w:tcPr>
          <w:p w14:paraId="20C6FC9C" w14:textId="77777777" w:rsidR="00265ED9" w:rsidRPr="0009042C" w:rsidRDefault="000123A2">
            <w:pPr>
              <w:pStyle w:val="a9"/>
              <w:tabs>
                <w:tab w:val="left" w:leader="underscore" w:pos="1786"/>
                <w:tab w:val="left" w:pos="2885"/>
              </w:tabs>
              <w:spacing w:line="259" w:lineRule="auto"/>
              <w:jc w:val="both"/>
            </w:pPr>
            <w:r w:rsidRPr="0009042C">
              <w:rPr>
                <w:u w:val="single"/>
              </w:rPr>
              <w:t>Задание</w:t>
            </w:r>
            <w:r w:rsidRPr="0009042C">
              <w:tab/>
            </w:r>
            <w:r w:rsidRPr="0009042C">
              <w:rPr>
                <w:u w:val="single"/>
              </w:rPr>
              <w:t>1:</w:t>
            </w:r>
            <w:r w:rsidRPr="0009042C">
              <w:tab/>
              <w:t>Индивидуальному</w:t>
            </w:r>
          </w:p>
          <w:p w14:paraId="0CD5AAA4" w14:textId="77777777" w:rsidR="00265ED9" w:rsidRPr="0009042C" w:rsidRDefault="000123A2">
            <w:pPr>
              <w:pStyle w:val="a9"/>
              <w:tabs>
                <w:tab w:val="left" w:pos="725"/>
                <w:tab w:val="left" w:pos="1474"/>
                <w:tab w:val="left" w:pos="2371"/>
              </w:tabs>
              <w:spacing w:line="259" w:lineRule="auto"/>
              <w:jc w:val="both"/>
            </w:pPr>
            <w:r w:rsidRPr="0009042C">
              <w:t>предпринимателю выделяют участок земли площадью 100 м2 для хранения продуктов. Предлагают четыре участка разных размеров: 25х4;</w:t>
            </w:r>
            <w:r w:rsidRPr="0009042C">
              <w:tab/>
              <w:t>20х5;</w:t>
            </w:r>
            <w:r w:rsidRPr="0009042C">
              <w:tab/>
              <w:t>12,5х8;</w:t>
            </w:r>
            <w:r w:rsidRPr="0009042C">
              <w:tab/>
              <w:t>10х10. Какой участок</w:t>
            </w:r>
          </w:p>
          <w:p w14:paraId="7C00115E" w14:textId="77777777" w:rsidR="00265ED9" w:rsidRPr="0009042C" w:rsidRDefault="000123A2">
            <w:pPr>
              <w:pStyle w:val="a9"/>
              <w:tabs>
                <w:tab w:val="left" w:pos="1531"/>
                <w:tab w:val="left" w:pos="2390"/>
                <w:tab w:val="left" w:pos="3629"/>
                <w:tab w:val="left" w:pos="4531"/>
              </w:tabs>
              <w:spacing w:line="259" w:lineRule="auto"/>
              <w:jc w:val="both"/>
            </w:pPr>
            <w:r w:rsidRPr="0009042C">
              <w:t>одобрит предприниматель, учитывая, что необходимо</w:t>
            </w:r>
            <w:r w:rsidRPr="0009042C">
              <w:tab/>
              <w:t>будет</w:t>
            </w:r>
            <w:r w:rsidRPr="0009042C">
              <w:tab/>
              <w:t>заменить</w:t>
            </w:r>
            <w:r w:rsidRPr="0009042C">
              <w:tab/>
              <w:t>стены</w:t>
            </w:r>
            <w:r w:rsidRPr="0009042C">
              <w:tab/>
              <w:t>по</w:t>
            </w:r>
          </w:p>
          <w:p w14:paraId="29A74168" w14:textId="77777777" w:rsidR="00265ED9" w:rsidRPr="0009042C" w:rsidRDefault="000123A2">
            <w:pPr>
              <w:pStyle w:val="a9"/>
              <w:spacing w:after="600" w:line="259" w:lineRule="auto"/>
              <w:jc w:val="both"/>
            </w:pPr>
            <w:r w:rsidRPr="0009042C">
              <w:t>периметру?</w:t>
            </w:r>
          </w:p>
          <w:p w14:paraId="1084E8CF" w14:textId="77777777" w:rsidR="00265ED9" w:rsidRPr="0009042C" w:rsidRDefault="000123A2">
            <w:pPr>
              <w:pStyle w:val="a9"/>
              <w:tabs>
                <w:tab w:val="left" w:pos="2626"/>
                <w:tab w:val="left" w:pos="3869"/>
              </w:tabs>
              <w:spacing w:line="259" w:lineRule="auto"/>
              <w:jc w:val="both"/>
            </w:pPr>
            <w:r w:rsidRPr="0009042C">
              <w:rPr>
                <w:u w:val="single"/>
              </w:rPr>
              <w:t>Задание 2:</w:t>
            </w:r>
            <w:r w:rsidRPr="0009042C">
              <w:t xml:space="preserve"> Вычислить площадь участка для хранения продуктов,</w:t>
            </w:r>
            <w:r w:rsidRPr="0009042C">
              <w:tab/>
              <w:t>периметр</w:t>
            </w:r>
            <w:r w:rsidRPr="0009042C">
              <w:tab/>
              <w:t>которого</w:t>
            </w:r>
          </w:p>
          <w:p w14:paraId="55E3FF40" w14:textId="77777777" w:rsidR="00265ED9" w:rsidRPr="0009042C" w:rsidRDefault="000123A2">
            <w:pPr>
              <w:pStyle w:val="a9"/>
              <w:spacing w:after="300" w:line="259" w:lineRule="auto"/>
              <w:jc w:val="both"/>
            </w:pPr>
            <w:r w:rsidRPr="0009042C">
              <w:t xml:space="preserve">ограничивают линии у=х, </w:t>
            </w:r>
            <w:r w:rsidRPr="0009042C">
              <w:rPr>
                <w:lang w:val="en-US" w:eastAsia="en-US" w:bidi="en-US"/>
              </w:rPr>
              <w:t>y</w:t>
            </w:r>
            <w:r w:rsidRPr="0009042C">
              <w:rPr>
                <w:lang w:eastAsia="en-US" w:bidi="en-US"/>
              </w:rPr>
              <w:t>=4-</w:t>
            </w:r>
            <w:r w:rsidRPr="0009042C">
              <w:rPr>
                <w:lang w:val="en-US" w:eastAsia="en-US" w:bidi="en-US"/>
              </w:rPr>
              <w:t>x</w:t>
            </w:r>
            <w:r w:rsidRPr="0009042C">
              <w:rPr>
                <w:lang w:eastAsia="en-US" w:bidi="en-US"/>
              </w:rPr>
              <w:t xml:space="preserve">, </w:t>
            </w:r>
            <w:r w:rsidRPr="0009042C">
              <w:t>у=0. Ответ дайте в квадратных метрах.</w:t>
            </w:r>
          </w:p>
        </w:tc>
      </w:tr>
      <w:tr w:rsidR="00265ED9" w:rsidRPr="0009042C" w14:paraId="62FA6634" w14:textId="77777777">
        <w:trPr>
          <w:trHeight w:hRule="exact" w:val="1661"/>
        </w:trPr>
        <w:tc>
          <w:tcPr>
            <w:tcW w:w="2107" w:type="dxa"/>
            <w:tcBorders>
              <w:top w:val="single" w:sz="4" w:space="0" w:color="auto"/>
              <w:left w:val="single" w:sz="4" w:space="0" w:color="auto"/>
            </w:tcBorders>
            <w:shd w:val="clear" w:color="auto" w:fill="auto"/>
            <w:vAlign w:val="center"/>
          </w:tcPr>
          <w:p w14:paraId="4D31F1C8"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10157321" w14:textId="77777777" w:rsidR="00265ED9" w:rsidRPr="0009042C" w:rsidRDefault="000123A2">
            <w:pPr>
              <w:pStyle w:val="a9"/>
              <w:spacing w:line="259" w:lineRule="auto"/>
              <w:jc w:val="both"/>
            </w:pPr>
            <w:r w:rsidRPr="0009042C">
              <w:rPr>
                <w:iCs/>
              </w:rPr>
              <w:t>ПРб 07 ПРу 05 ЛР 05 ЛР 08 ЛР 09 МР 01 МР 02 МР 04 МР 05 МР 08</w:t>
            </w:r>
          </w:p>
          <w:p w14:paraId="21EE7AED" w14:textId="77777777" w:rsidR="00265ED9" w:rsidRPr="0009042C" w:rsidRDefault="000123A2">
            <w:pPr>
              <w:pStyle w:val="a9"/>
              <w:spacing w:line="259" w:lineRule="auto"/>
              <w:jc w:val="both"/>
            </w:pPr>
            <w:r w:rsidRPr="0009042C">
              <w:rPr>
                <w:iCs/>
              </w:rPr>
              <w:t>МР 09</w:t>
            </w:r>
          </w:p>
        </w:tc>
        <w:tc>
          <w:tcPr>
            <w:tcW w:w="5011" w:type="dxa"/>
            <w:tcBorders>
              <w:top w:val="single" w:sz="4" w:space="0" w:color="auto"/>
              <w:left w:val="single" w:sz="4" w:space="0" w:color="auto"/>
              <w:right w:val="single" w:sz="4" w:space="0" w:color="auto"/>
            </w:tcBorders>
            <w:shd w:val="clear" w:color="auto" w:fill="auto"/>
          </w:tcPr>
          <w:p w14:paraId="54EEA9F1" w14:textId="77777777" w:rsidR="00265ED9" w:rsidRPr="0009042C" w:rsidRDefault="00265ED9">
            <w:pPr>
              <w:rPr>
                <w:rFonts w:ascii="Times New Roman" w:hAnsi="Times New Roman" w:cs="Times New Roman"/>
              </w:rPr>
            </w:pPr>
          </w:p>
        </w:tc>
      </w:tr>
      <w:tr w:rsidR="00265ED9" w:rsidRPr="0009042C" w14:paraId="2CB42DAE" w14:textId="77777777">
        <w:trPr>
          <w:trHeight w:hRule="exact" w:val="1666"/>
        </w:trPr>
        <w:tc>
          <w:tcPr>
            <w:tcW w:w="2107" w:type="dxa"/>
            <w:tcBorders>
              <w:top w:val="single" w:sz="4" w:space="0" w:color="auto"/>
              <w:left w:val="single" w:sz="4" w:space="0" w:color="auto"/>
              <w:bottom w:val="single" w:sz="4" w:space="0" w:color="auto"/>
            </w:tcBorders>
            <w:shd w:val="clear" w:color="auto" w:fill="auto"/>
          </w:tcPr>
          <w:p w14:paraId="3B2FC90F" w14:textId="77777777" w:rsidR="00265ED9" w:rsidRPr="0009042C" w:rsidRDefault="000123A2">
            <w:pPr>
              <w:pStyle w:val="a9"/>
              <w:spacing w:line="259" w:lineRule="auto"/>
            </w:pPr>
            <w:r w:rsidRPr="0009042C">
              <w:t>Тема «Составления табеля учета рабочего времени»</w:t>
            </w:r>
          </w:p>
        </w:tc>
        <w:tc>
          <w:tcPr>
            <w:tcW w:w="2107" w:type="dxa"/>
            <w:vMerge/>
            <w:tcBorders>
              <w:left w:val="single" w:sz="4" w:space="0" w:color="auto"/>
              <w:bottom w:val="single" w:sz="4" w:space="0" w:color="auto"/>
            </w:tcBorders>
            <w:shd w:val="clear" w:color="auto" w:fill="auto"/>
          </w:tcPr>
          <w:p w14:paraId="33411B11"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63B8341D" w14:textId="77777777" w:rsidR="00265ED9" w:rsidRPr="0009042C" w:rsidRDefault="000123A2">
            <w:pPr>
              <w:pStyle w:val="a9"/>
              <w:spacing w:line="259" w:lineRule="auto"/>
              <w:jc w:val="both"/>
            </w:pPr>
            <w:r w:rsidRPr="0009042C">
              <w:rPr>
                <w:u w:val="single"/>
              </w:rPr>
              <w:t>Задание 1:</w:t>
            </w:r>
            <w:r w:rsidRPr="0009042C">
              <w:t xml:space="preserve"> составить табель учета рабочего времени пекарни «Булочка» за июнь, июль месяц, следую правилам и нормам рабочего времени в сутки. Оформить данные выхода на работу в таблице.</w:t>
            </w:r>
          </w:p>
        </w:tc>
      </w:tr>
    </w:tbl>
    <w:p w14:paraId="17492A5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011"/>
      </w:tblGrid>
      <w:tr w:rsidR="00265ED9" w:rsidRPr="0009042C" w14:paraId="7C0EF8A3" w14:textId="77777777">
        <w:trPr>
          <w:trHeight w:hRule="exact" w:val="2122"/>
          <w:jc w:val="center"/>
        </w:trPr>
        <w:tc>
          <w:tcPr>
            <w:tcW w:w="2107" w:type="dxa"/>
            <w:tcBorders>
              <w:top w:val="single" w:sz="4" w:space="0" w:color="auto"/>
              <w:left w:val="single" w:sz="4" w:space="0" w:color="auto"/>
            </w:tcBorders>
            <w:shd w:val="clear" w:color="auto" w:fill="auto"/>
          </w:tcPr>
          <w:p w14:paraId="6CE9A23E" w14:textId="77777777" w:rsidR="00265ED9" w:rsidRPr="0009042C" w:rsidRDefault="000123A2">
            <w:pPr>
              <w:pStyle w:val="a9"/>
              <w:spacing w:line="259" w:lineRule="auto"/>
            </w:pPr>
            <w:r w:rsidRPr="0009042C">
              <w:lastRenderedPageBreak/>
              <w:t>Тема «Статистика выхода готовой продукции учебных цехов»</w:t>
            </w:r>
          </w:p>
        </w:tc>
        <w:tc>
          <w:tcPr>
            <w:tcW w:w="2107" w:type="dxa"/>
            <w:tcBorders>
              <w:top w:val="single" w:sz="4" w:space="0" w:color="auto"/>
              <w:left w:val="single" w:sz="4" w:space="0" w:color="auto"/>
            </w:tcBorders>
            <w:shd w:val="clear" w:color="auto" w:fill="auto"/>
          </w:tcPr>
          <w:p w14:paraId="5A021A89" w14:textId="77777777" w:rsidR="00265ED9" w:rsidRPr="0009042C" w:rsidRDefault="000123A2">
            <w:pPr>
              <w:pStyle w:val="a9"/>
              <w:jc w:val="both"/>
            </w:pPr>
            <w:r w:rsidRPr="0009042C">
              <w:rPr>
                <w:iCs/>
              </w:rPr>
              <w:t>ОК 02</w:t>
            </w:r>
          </w:p>
          <w:p w14:paraId="1DC0D6E8" w14:textId="77777777" w:rsidR="00265ED9" w:rsidRPr="0009042C" w:rsidRDefault="000123A2">
            <w:pPr>
              <w:pStyle w:val="a9"/>
              <w:jc w:val="both"/>
            </w:pPr>
            <w:r w:rsidRPr="0009042C">
              <w:rPr>
                <w:iCs/>
              </w:rPr>
              <w:t>ОК 04</w:t>
            </w:r>
          </w:p>
          <w:p w14:paraId="0A0153A8" w14:textId="77777777" w:rsidR="00265ED9" w:rsidRPr="0009042C" w:rsidRDefault="000123A2">
            <w:pPr>
              <w:pStyle w:val="a9"/>
              <w:jc w:val="both"/>
            </w:pPr>
            <w:r w:rsidRPr="0009042C">
              <w:rPr>
                <w:iCs/>
              </w:rPr>
              <w:t>ОК 09</w:t>
            </w:r>
          </w:p>
          <w:p w14:paraId="6FF3118B" w14:textId="77777777" w:rsidR="00265ED9" w:rsidRPr="0009042C" w:rsidRDefault="000123A2">
            <w:pPr>
              <w:pStyle w:val="a9"/>
              <w:jc w:val="both"/>
            </w:pPr>
            <w:r w:rsidRPr="0009042C">
              <w:rPr>
                <w:iCs/>
              </w:rPr>
              <w:t>ОК 11</w:t>
            </w:r>
          </w:p>
          <w:p w14:paraId="5AF50691" w14:textId="77777777" w:rsidR="00265ED9" w:rsidRPr="0009042C" w:rsidRDefault="000123A2">
            <w:pPr>
              <w:pStyle w:val="a9"/>
              <w:spacing w:after="180"/>
              <w:jc w:val="both"/>
            </w:pPr>
            <w:r w:rsidRPr="0009042C">
              <w:rPr>
                <w:iCs/>
              </w:rPr>
              <w:t>ПК 5.3</w:t>
            </w:r>
          </w:p>
          <w:p w14:paraId="0509D94C" w14:textId="77777777" w:rsidR="00265ED9" w:rsidRPr="0009042C" w:rsidRDefault="000123A2">
            <w:pPr>
              <w:pStyle w:val="a9"/>
              <w:jc w:val="both"/>
            </w:pPr>
            <w:r w:rsidRPr="0009042C">
              <w:rPr>
                <w:iCs/>
              </w:rPr>
              <w:t>ПК 5.4</w:t>
            </w:r>
          </w:p>
        </w:tc>
        <w:tc>
          <w:tcPr>
            <w:tcW w:w="5011" w:type="dxa"/>
            <w:tcBorders>
              <w:top w:val="single" w:sz="4" w:space="0" w:color="auto"/>
              <w:left w:val="single" w:sz="4" w:space="0" w:color="auto"/>
              <w:right w:val="single" w:sz="4" w:space="0" w:color="auto"/>
            </w:tcBorders>
            <w:shd w:val="clear" w:color="auto" w:fill="auto"/>
          </w:tcPr>
          <w:p w14:paraId="65E1EC4F" w14:textId="77777777" w:rsidR="00265ED9" w:rsidRPr="0009042C" w:rsidRDefault="000123A2">
            <w:pPr>
              <w:pStyle w:val="a9"/>
              <w:tabs>
                <w:tab w:val="left" w:pos="1099"/>
                <w:tab w:val="left" w:pos="1526"/>
              </w:tabs>
              <w:spacing w:line="262" w:lineRule="auto"/>
              <w:jc w:val="both"/>
            </w:pPr>
            <w:r w:rsidRPr="0009042C">
              <w:rPr>
                <w:u w:val="single"/>
              </w:rPr>
              <w:t>Задание</w:t>
            </w:r>
            <w:r w:rsidRPr="0009042C">
              <w:rPr>
                <w:u w:val="single"/>
              </w:rPr>
              <w:tab/>
              <w:t>1</w:t>
            </w:r>
            <w:r w:rsidRPr="0009042C">
              <w:t>:</w:t>
            </w:r>
            <w:r w:rsidRPr="0009042C">
              <w:tab/>
              <w:t>составить таблицу «Выпуск</w:t>
            </w:r>
          </w:p>
          <w:p w14:paraId="27337947" w14:textId="77777777" w:rsidR="00265ED9" w:rsidRPr="0009042C" w:rsidRDefault="000123A2">
            <w:pPr>
              <w:pStyle w:val="a9"/>
              <w:tabs>
                <w:tab w:val="left" w:pos="1498"/>
                <w:tab w:val="left" w:pos="2659"/>
                <w:tab w:val="left" w:pos="3648"/>
              </w:tabs>
              <w:spacing w:line="262" w:lineRule="auto"/>
              <w:jc w:val="both"/>
            </w:pPr>
            <w:r w:rsidRPr="0009042C">
              <w:t>готовой продукции учебных цехов за последние</w:t>
            </w:r>
            <w:r w:rsidRPr="0009042C">
              <w:tab/>
              <w:t>четыре</w:t>
            </w:r>
            <w:r w:rsidRPr="0009042C">
              <w:tab/>
              <w:t>года».</w:t>
            </w:r>
            <w:r w:rsidRPr="0009042C">
              <w:tab/>
              <w:t>Составить</w:t>
            </w:r>
          </w:p>
          <w:p w14:paraId="7CC065D1" w14:textId="77777777" w:rsidR="00265ED9" w:rsidRPr="0009042C" w:rsidRDefault="000123A2">
            <w:pPr>
              <w:pStyle w:val="a9"/>
              <w:spacing w:line="262" w:lineRule="auto"/>
              <w:jc w:val="both"/>
            </w:pPr>
            <w:r w:rsidRPr="0009042C">
              <w:t>гистограмму по данным таблицы. Сделать выводы.</w:t>
            </w:r>
          </w:p>
        </w:tc>
      </w:tr>
      <w:tr w:rsidR="00265ED9" w:rsidRPr="0009042C" w14:paraId="4434FEE7" w14:textId="77777777">
        <w:trPr>
          <w:trHeight w:hRule="exact" w:val="1661"/>
          <w:jc w:val="center"/>
        </w:trPr>
        <w:tc>
          <w:tcPr>
            <w:tcW w:w="2107" w:type="dxa"/>
            <w:tcBorders>
              <w:top w:val="single" w:sz="4" w:space="0" w:color="auto"/>
              <w:left w:val="single" w:sz="4" w:space="0" w:color="auto"/>
            </w:tcBorders>
            <w:shd w:val="clear" w:color="auto" w:fill="auto"/>
          </w:tcPr>
          <w:p w14:paraId="65656CD7" w14:textId="77777777" w:rsidR="00265ED9" w:rsidRPr="0009042C" w:rsidRDefault="000123A2">
            <w:pPr>
              <w:pStyle w:val="a9"/>
              <w:spacing w:line="259" w:lineRule="auto"/>
            </w:pPr>
            <w:r w:rsidRPr="0009042C">
              <w:rPr>
                <w:b/>
                <w:bCs/>
              </w:rPr>
              <w:t>Раздел 10.</w:t>
            </w:r>
          </w:p>
          <w:p w14:paraId="7F0D5609"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3DAA809F" w14:textId="77777777" w:rsidR="00265ED9" w:rsidRPr="0009042C" w:rsidRDefault="000123A2">
            <w:pPr>
              <w:pStyle w:val="a9"/>
              <w:spacing w:line="259" w:lineRule="auto"/>
              <w:jc w:val="both"/>
            </w:pPr>
            <w:r w:rsidRPr="0009042C">
              <w:rPr>
                <w:iCs/>
              </w:rPr>
              <w:t>ПРб 06 ПРу 02 ПРу 03 ЛР 05 ЛР 07 ЛР 08 ЛР 09 МР 01 МР 02 МР 04 МР 05 МР 08 МР 09 ОК 01 ОК 02 ОК 03 ОК 04 ОК 05 ОК 06 ОК 07</w:t>
            </w:r>
          </w:p>
          <w:p w14:paraId="51151639" w14:textId="77777777" w:rsidR="00265ED9" w:rsidRPr="0009042C" w:rsidRDefault="000123A2">
            <w:pPr>
              <w:pStyle w:val="a9"/>
              <w:spacing w:line="259" w:lineRule="auto"/>
              <w:jc w:val="both"/>
            </w:pPr>
            <w:r w:rsidRPr="0009042C">
              <w:rPr>
                <w:iCs/>
              </w:rPr>
              <w:t>ПК 3.1</w:t>
            </w:r>
          </w:p>
        </w:tc>
        <w:tc>
          <w:tcPr>
            <w:tcW w:w="5011" w:type="dxa"/>
            <w:tcBorders>
              <w:top w:val="single" w:sz="4" w:space="0" w:color="auto"/>
              <w:left w:val="single" w:sz="4" w:space="0" w:color="auto"/>
              <w:right w:val="single" w:sz="4" w:space="0" w:color="auto"/>
            </w:tcBorders>
            <w:shd w:val="clear" w:color="auto" w:fill="auto"/>
          </w:tcPr>
          <w:p w14:paraId="310266F8" w14:textId="77777777" w:rsidR="00265ED9" w:rsidRPr="0009042C" w:rsidRDefault="00265ED9">
            <w:pPr>
              <w:rPr>
                <w:rFonts w:ascii="Times New Roman" w:hAnsi="Times New Roman" w:cs="Times New Roman"/>
              </w:rPr>
            </w:pPr>
          </w:p>
        </w:tc>
      </w:tr>
      <w:tr w:rsidR="00265ED9" w:rsidRPr="0009042C" w14:paraId="17C5D48C" w14:textId="77777777">
        <w:trPr>
          <w:trHeight w:hRule="exact" w:val="4037"/>
          <w:jc w:val="center"/>
        </w:trPr>
        <w:tc>
          <w:tcPr>
            <w:tcW w:w="2107" w:type="dxa"/>
            <w:tcBorders>
              <w:top w:val="single" w:sz="4" w:space="0" w:color="auto"/>
              <w:left w:val="single" w:sz="4" w:space="0" w:color="auto"/>
            </w:tcBorders>
            <w:shd w:val="clear" w:color="auto" w:fill="auto"/>
          </w:tcPr>
          <w:p w14:paraId="4023B058" w14:textId="77777777" w:rsidR="00265ED9" w:rsidRPr="0009042C" w:rsidRDefault="000123A2">
            <w:pPr>
              <w:pStyle w:val="a9"/>
              <w:spacing w:line="259" w:lineRule="auto"/>
            </w:pPr>
            <w:r w:rsidRPr="0009042C">
              <w:t>Тема «Формование конфетных масс»</w:t>
            </w:r>
          </w:p>
        </w:tc>
        <w:tc>
          <w:tcPr>
            <w:tcW w:w="2107" w:type="dxa"/>
            <w:vMerge/>
            <w:tcBorders>
              <w:left w:val="single" w:sz="4" w:space="0" w:color="auto"/>
            </w:tcBorders>
            <w:shd w:val="clear" w:color="auto" w:fill="auto"/>
          </w:tcPr>
          <w:p w14:paraId="3431044C"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right w:val="single" w:sz="4" w:space="0" w:color="auto"/>
            </w:tcBorders>
            <w:shd w:val="clear" w:color="auto" w:fill="auto"/>
          </w:tcPr>
          <w:p w14:paraId="577EB9C4" w14:textId="77777777" w:rsidR="00265ED9" w:rsidRPr="0009042C" w:rsidRDefault="000123A2">
            <w:pPr>
              <w:pStyle w:val="a9"/>
              <w:tabs>
                <w:tab w:val="left" w:pos="994"/>
                <w:tab w:val="left" w:pos="2947"/>
                <w:tab w:val="right" w:pos="4776"/>
              </w:tabs>
              <w:spacing w:line="259" w:lineRule="auto"/>
              <w:jc w:val="both"/>
            </w:pPr>
            <w:r w:rsidRPr="0009042C">
              <w:rPr>
                <w:u w:val="single"/>
              </w:rPr>
              <w:t>Задание 1:</w:t>
            </w:r>
            <w:r w:rsidRPr="0009042C">
              <w:t xml:space="preserve"> Создать модели конфет, имеющих форму</w:t>
            </w:r>
            <w:r w:rsidRPr="0009042C">
              <w:tab/>
              <w:t>геометрических</w:t>
            </w:r>
            <w:r w:rsidRPr="0009042C">
              <w:tab/>
              <w:t>тел,</w:t>
            </w:r>
            <w:r w:rsidRPr="0009042C">
              <w:tab/>
              <w:t>выполнить</w:t>
            </w:r>
          </w:p>
          <w:p w14:paraId="33A96C18" w14:textId="77777777" w:rsidR="00265ED9" w:rsidRPr="0009042C" w:rsidRDefault="000123A2">
            <w:pPr>
              <w:pStyle w:val="a9"/>
              <w:spacing w:after="140" w:line="259" w:lineRule="auto"/>
              <w:jc w:val="both"/>
            </w:pPr>
            <w:r w:rsidRPr="0009042C">
              <w:t>необходимые расчеты (полная поверхность, объем). Представить продукт, ответить на вопросы.</w:t>
            </w:r>
          </w:p>
          <w:p w14:paraId="05A4B109" w14:textId="77777777" w:rsidR="00265ED9" w:rsidRPr="0009042C" w:rsidRDefault="000123A2">
            <w:pPr>
              <w:pStyle w:val="a9"/>
              <w:spacing w:after="1100" w:line="259" w:lineRule="auto"/>
            </w:pPr>
            <w:r w:rsidRPr="0009042C">
              <w:rPr>
                <w:iCs/>
              </w:rPr>
              <w:t>Например:</w:t>
            </w:r>
          </w:p>
          <w:p w14:paraId="1A28515B" w14:textId="77777777" w:rsidR="00265ED9" w:rsidRPr="0009042C" w:rsidRDefault="000123A2">
            <w:pPr>
              <w:pStyle w:val="a9"/>
              <w:spacing w:line="149" w:lineRule="auto"/>
              <w:jc w:val="center"/>
            </w:pPr>
            <w:r w:rsidRPr="0009042C">
              <w:rPr>
                <w:rFonts w:eastAsia="Arial"/>
                <w:color w:val="870B0A"/>
                <w:lang w:val="en-US" w:eastAsia="en-US" w:bidi="en-US"/>
              </w:rPr>
              <w:t xml:space="preserve">BP </w:t>
            </w:r>
            <w:r w:rsidRPr="0009042C">
              <w:rPr>
                <w:iCs/>
                <w:color w:val="81634D"/>
                <w:lang w:val="en-US" w:eastAsia="en-US" w:bidi="en-US"/>
              </w:rPr>
              <w:t xml:space="preserve">W </w:t>
            </w:r>
            <w:r w:rsidRPr="0009042C">
              <w:rPr>
                <w:rFonts w:eastAsia="Arial"/>
                <w:smallCaps/>
                <w:color w:val="81634D"/>
              </w:rPr>
              <w:t>яйЬя</w:t>
            </w:r>
          </w:p>
        </w:tc>
      </w:tr>
      <w:tr w:rsidR="00265ED9" w:rsidRPr="0009042C" w14:paraId="1051767E" w14:textId="77777777">
        <w:trPr>
          <w:trHeight w:hRule="exact" w:val="6010"/>
          <w:jc w:val="center"/>
        </w:trPr>
        <w:tc>
          <w:tcPr>
            <w:tcW w:w="2107" w:type="dxa"/>
            <w:tcBorders>
              <w:top w:val="single" w:sz="4" w:space="0" w:color="auto"/>
              <w:left w:val="single" w:sz="4" w:space="0" w:color="auto"/>
              <w:bottom w:val="single" w:sz="4" w:space="0" w:color="auto"/>
            </w:tcBorders>
            <w:shd w:val="clear" w:color="auto" w:fill="auto"/>
          </w:tcPr>
          <w:p w14:paraId="1B77B316" w14:textId="77777777" w:rsidR="00265ED9" w:rsidRPr="0009042C" w:rsidRDefault="000123A2">
            <w:pPr>
              <w:pStyle w:val="a9"/>
              <w:spacing w:line="259" w:lineRule="auto"/>
            </w:pPr>
            <w:r w:rsidRPr="0009042C">
              <w:t>Тема «Вычисление объема и площади поверхности мучных кондитерских изделий»</w:t>
            </w:r>
          </w:p>
        </w:tc>
        <w:tc>
          <w:tcPr>
            <w:tcW w:w="2107" w:type="dxa"/>
            <w:vMerge/>
            <w:tcBorders>
              <w:left w:val="single" w:sz="4" w:space="0" w:color="auto"/>
              <w:bottom w:val="single" w:sz="4" w:space="0" w:color="auto"/>
            </w:tcBorders>
            <w:shd w:val="clear" w:color="auto" w:fill="auto"/>
          </w:tcPr>
          <w:p w14:paraId="5A1E1D9F" w14:textId="77777777" w:rsidR="00265ED9" w:rsidRPr="0009042C" w:rsidRDefault="00265ED9">
            <w:pPr>
              <w:rPr>
                <w:rFonts w:ascii="Times New Roman" w:hAnsi="Times New Roman" w:cs="Times New Roman"/>
              </w:rPr>
            </w:pPr>
          </w:p>
        </w:tc>
        <w:tc>
          <w:tcPr>
            <w:tcW w:w="5011" w:type="dxa"/>
            <w:tcBorders>
              <w:top w:val="single" w:sz="4" w:space="0" w:color="auto"/>
              <w:left w:val="single" w:sz="4" w:space="0" w:color="auto"/>
              <w:bottom w:val="single" w:sz="4" w:space="0" w:color="auto"/>
              <w:right w:val="single" w:sz="4" w:space="0" w:color="auto"/>
            </w:tcBorders>
            <w:shd w:val="clear" w:color="auto" w:fill="auto"/>
          </w:tcPr>
          <w:p w14:paraId="5063334E" w14:textId="77777777" w:rsidR="00265ED9" w:rsidRPr="0009042C" w:rsidRDefault="000123A2">
            <w:pPr>
              <w:pStyle w:val="a9"/>
              <w:tabs>
                <w:tab w:val="left" w:pos="1200"/>
                <w:tab w:val="left" w:pos="1723"/>
                <w:tab w:val="left" w:pos="3768"/>
              </w:tabs>
              <w:spacing w:line="259" w:lineRule="auto"/>
              <w:jc w:val="both"/>
            </w:pPr>
            <w:r w:rsidRPr="0009042C">
              <w:rPr>
                <w:u w:val="single"/>
              </w:rPr>
              <w:t>Задание</w:t>
            </w:r>
            <w:r w:rsidRPr="0009042C">
              <w:rPr>
                <w:u w:val="single"/>
              </w:rPr>
              <w:tab/>
              <w:t>1:</w:t>
            </w:r>
            <w:r w:rsidRPr="0009042C">
              <w:tab/>
              <w:t>Конусообразное</w:t>
            </w:r>
            <w:r w:rsidRPr="0009042C">
              <w:tab/>
              <w:t>пирожное</w:t>
            </w:r>
          </w:p>
          <w:p w14:paraId="08B40950" w14:textId="77777777" w:rsidR="00265ED9" w:rsidRPr="0009042C" w:rsidRDefault="000123A2">
            <w:pPr>
              <w:pStyle w:val="a9"/>
              <w:tabs>
                <w:tab w:val="left" w:pos="1286"/>
                <w:tab w:val="left" w:pos="2707"/>
                <w:tab w:val="left" w:pos="3994"/>
              </w:tabs>
              <w:spacing w:line="259" w:lineRule="auto"/>
              <w:jc w:val="both"/>
            </w:pPr>
            <w:r w:rsidRPr="0009042C">
              <w:t>высотой 4 см. и диаметром основания 6 см. покрыто</w:t>
            </w:r>
            <w:r w:rsidRPr="0009042C">
              <w:tab/>
              <w:t>глазурью.</w:t>
            </w:r>
            <w:r w:rsidRPr="0009042C">
              <w:tab/>
              <w:t>Сколько</w:t>
            </w:r>
            <w:r w:rsidRPr="0009042C">
              <w:tab/>
              <w:t>глазури</w:t>
            </w:r>
          </w:p>
          <w:p w14:paraId="7DD5EA98" w14:textId="77777777" w:rsidR="00265ED9" w:rsidRPr="0009042C" w:rsidRDefault="000123A2">
            <w:pPr>
              <w:pStyle w:val="a9"/>
              <w:spacing w:after="600" w:line="259" w:lineRule="auto"/>
              <w:jc w:val="both"/>
            </w:pPr>
            <w:r w:rsidRPr="0009042C">
              <w:t>потребовалось, если толщина слоя - 0,2 см?</w:t>
            </w:r>
          </w:p>
          <w:p w14:paraId="1295D3B0" w14:textId="77777777" w:rsidR="00265ED9" w:rsidRPr="0009042C" w:rsidRDefault="000123A2">
            <w:pPr>
              <w:pStyle w:val="a9"/>
              <w:tabs>
                <w:tab w:val="left" w:pos="1762"/>
                <w:tab w:val="left" w:pos="2602"/>
                <w:tab w:val="left" w:pos="4214"/>
              </w:tabs>
              <w:spacing w:line="259" w:lineRule="auto"/>
              <w:ind w:firstLine="160"/>
              <w:jc w:val="both"/>
            </w:pPr>
            <w:r w:rsidRPr="0009042C">
              <w:rPr>
                <w:u w:val="single"/>
              </w:rPr>
              <w:t>Задание 2:</w:t>
            </w:r>
            <w:r w:rsidRPr="0009042C">
              <w:t xml:space="preserve"> Торт «Ореховый» имеет диаметр верхней поверхности 28 см., высота готового изделия (без посыпки) 12 см. Вычислить поверхность</w:t>
            </w:r>
            <w:r w:rsidRPr="0009042C">
              <w:tab/>
              <w:t>для</w:t>
            </w:r>
            <w:r w:rsidRPr="0009042C">
              <w:tab/>
              <w:t>украшения</w:t>
            </w:r>
            <w:r w:rsidRPr="0009042C">
              <w:tab/>
              <w:t>торта</w:t>
            </w:r>
          </w:p>
          <w:p w14:paraId="18E6D431" w14:textId="77777777" w:rsidR="00265ED9" w:rsidRPr="0009042C" w:rsidRDefault="000123A2">
            <w:pPr>
              <w:pStyle w:val="a9"/>
              <w:spacing w:after="680" w:line="259" w:lineRule="auto"/>
            </w:pPr>
            <w:r w:rsidRPr="0009042C">
              <w:t>«Ореховый», объем готового изделия.</w:t>
            </w:r>
          </w:p>
          <w:p w14:paraId="6A6719B0" w14:textId="77777777" w:rsidR="00265ED9" w:rsidRPr="0009042C" w:rsidRDefault="000123A2">
            <w:pPr>
              <w:pStyle w:val="a9"/>
              <w:spacing w:after="640"/>
              <w:jc w:val="center"/>
            </w:pPr>
            <w:r w:rsidRPr="0009042C">
              <w:rPr>
                <w:rFonts w:eastAsia="Arial"/>
                <w:color w:val="A4774E"/>
              </w:rPr>
              <w:t>Кг</w:t>
            </w:r>
          </w:p>
        </w:tc>
      </w:tr>
    </w:tbl>
    <w:p w14:paraId="203B756D" w14:textId="77777777" w:rsidR="00265ED9" w:rsidRPr="0009042C" w:rsidRDefault="000123A2">
      <w:pPr>
        <w:pStyle w:val="40"/>
        <w:keepNext/>
        <w:keepLines/>
        <w:numPr>
          <w:ilvl w:val="0"/>
          <w:numId w:val="140"/>
        </w:numPr>
        <w:tabs>
          <w:tab w:val="left" w:pos="1310"/>
        </w:tabs>
        <w:spacing w:after="460"/>
        <w:ind w:firstLine="960"/>
        <w:jc w:val="both"/>
        <w:rPr>
          <w:sz w:val="24"/>
          <w:szCs w:val="24"/>
        </w:rPr>
      </w:pPr>
      <w:bookmarkStart w:id="87" w:name="bookmark196"/>
      <w:bookmarkStart w:id="88" w:name="bookmark195"/>
      <w:r w:rsidRPr="0009042C">
        <w:rPr>
          <w:sz w:val="24"/>
          <w:szCs w:val="24"/>
        </w:rPr>
        <w:lastRenderedPageBreak/>
        <w:t>Фонды оценочных средств по специальности 33.02.01 «Фармация»</w:t>
      </w:r>
      <w:bookmarkEnd w:id="87"/>
      <w:bookmarkEnd w:id="88"/>
    </w:p>
    <w:p w14:paraId="24148C2C"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33.02.01 «Фармация»</w:t>
      </w:r>
    </w:p>
    <w:p w14:paraId="435248F4"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70DF0DF9" w14:textId="77777777">
        <w:trPr>
          <w:trHeight w:hRule="exact" w:val="1824"/>
          <w:jc w:val="center"/>
        </w:trPr>
        <w:tc>
          <w:tcPr>
            <w:tcW w:w="2155" w:type="dxa"/>
            <w:tcBorders>
              <w:top w:val="single" w:sz="4" w:space="0" w:color="auto"/>
              <w:left w:val="single" w:sz="4" w:space="0" w:color="auto"/>
            </w:tcBorders>
            <w:shd w:val="clear" w:color="auto" w:fill="auto"/>
          </w:tcPr>
          <w:p w14:paraId="46C591BB"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24748BA7"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18" w:type="dxa"/>
            <w:tcBorders>
              <w:top w:val="single" w:sz="4" w:space="0" w:color="auto"/>
              <w:left w:val="single" w:sz="4" w:space="0" w:color="auto"/>
              <w:right w:val="single" w:sz="4" w:space="0" w:color="auto"/>
            </w:tcBorders>
            <w:shd w:val="clear" w:color="auto" w:fill="auto"/>
          </w:tcPr>
          <w:p w14:paraId="261E3B8B" w14:textId="77777777" w:rsidR="00265ED9" w:rsidRPr="0009042C" w:rsidRDefault="000123A2">
            <w:pPr>
              <w:pStyle w:val="a9"/>
              <w:ind w:firstLine="380"/>
            </w:pPr>
            <w:r w:rsidRPr="0009042C">
              <w:rPr>
                <w:b/>
                <w:bCs/>
              </w:rPr>
              <w:t>Варианты междисциплинарных заданий</w:t>
            </w:r>
          </w:p>
        </w:tc>
      </w:tr>
      <w:tr w:rsidR="00265ED9" w:rsidRPr="0009042C" w14:paraId="0573525E" w14:textId="77777777">
        <w:trPr>
          <w:trHeight w:hRule="exact" w:val="1661"/>
          <w:jc w:val="center"/>
        </w:trPr>
        <w:tc>
          <w:tcPr>
            <w:tcW w:w="2155" w:type="dxa"/>
            <w:tcBorders>
              <w:top w:val="single" w:sz="4" w:space="0" w:color="auto"/>
              <w:left w:val="single" w:sz="4" w:space="0" w:color="auto"/>
            </w:tcBorders>
            <w:shd w:val="clear" w:color="auto" w:fill="auto"/>
          </w:tcPr>
          <w:p w14:paraId="3827F86D" w14:textId="77777777" w:rsidR="00265ED9" w:rsidRPr="0009042C" w:rsidRDefault="000123A2">
            <w:pPr>
              <w:pStyle w:val="a9"/>
              <w:spacing w:line="257" w:lineRule="auto"/>
            </w:pPr>
            <w:r w:rsidRPr="0009042C">
              <w:rPr>
                <w:b/>
                <w:bCs/>
              </w:rPr>
              <w:t>Раздел 1. Повторение курса математики основной школы.</w:t>
            </w:r>
          </w:p>
        </w:tc>
        <w:tc>
          <w:tcPr>
            <w:tcW w:w="2107" w:type="dxa"/>
            <w:vMerge w:val="restart"/>
            <w:tcBorders>
              <w:top w:val="single" w:sz="4" w:space="0" w:color="auto"/>
              <w:left w:val="single" w:sz="4" w:space="0" w:color="auto"/>
            </w:tcBorders>
            <w:shd w:val="clear" w:color="auto" w:fill="auto"/>
          </w:tcPr>
          <w:p w14:paraId="707247E2" w14:textId="77777777" w:rsidR="00265ED9" w:rsidRPr="0009042C" w:rsidRDefault="000123A2">
            <w:pPr>
              <w:pStyle w:val="a9"/>
              <w:spacing w:after="160"/>
            </w:pPr>
            <w:r w:rsidRPr="0009042C">
              <w:t>ПРБ 01</w:t>
            </w:r>
          </w:p>
          <w:p w14:paraId="6B3CA495" w14:textId="77777777" w:rsidR="00265ED9" w:rsidRPr="0009042C" w:rsidRDefault="000123A2">
            <w:pPr>
              <w:pStyle w:val="a9"/>
              <w:spacing w:after="160"/>
            </w:pPr>
            <w:r w:rsidRPr="0009042C">
              <w:t>ПРБ 03</w:t>
            </w:r>
          </w:p>
          <w:p w14:paraId="1082CF29" w14:textId="77777777" w:rsidR="00265ED9" w:rsidRPr="0009042C" w:rsidRDefault="000123A2">
            <w:pPr>
              <w:pStyle w:val="a9"/>
              <w:spacing w:after="160"/>
            </w:pPr>
            <w:r w:rsidRPr="0009042C">
              <w:t>ПРБ 04</w:t>
            </w:r>
          </w:p>
          <w:p w14:paraId="05520215" w14:textId="77777777" w:rsidR="00265ED9" w:rsidRPr="0009042C" w:rsidRDefault="000123A2">
            <w:pPr>
              <w:pStyle w:val="a9"/>
              <w:spacing w:after="160"/>
            </w:pPr>
            <w:r w:rsidRPr="0009042C">
              <w:t>ПРБ 08</w:t>
            </w:r>
          </w:p>
          <w:p w14:paraId="36269D39" w14:textId="77777777" w:rsidR="00265ED9" w:rsidRPr="0009042C" w:rsidRDefault="000123A2">
            <w:pPr>
              <w:pStyle w:val="a9"/>
              <w:spacing w:after="160"/>
            </w:pPr>
            <w:r w:rsidRPr="0009042C">
              <w:t>ПРУ 02</w:t>
            </w:r>
          </w:p>
          <w:p w14:paraId="026A5307" w14:textId="77777777" w:rsidR="00265ED9" w:rsidRPr="0009042C" w:rsidRDefault="000123A2">
            <w:pPr>
              <w:pStyle w:val="a9"/>
              <w:spacing w:after="160"/>
            </w:pPr>
            <w:r w:rsidRPr="0009042C">
              <w:t>ПРУ 03</w:t>
            </w:r>
          </w:p>
          <w:p w14:paraId="43FFD350" w14:textId="77777777" w:rsidR="00265ED9" w:rsidRPr="0009042C" w:rsidRDefault="000123A2">
            <w:pPr>
              <w:pStyle w:val="a9"/>
              <w:spacing w:after="160"/>
            </w:pPr>
            <w:r w:rsidRPr="0009042C">
              <w:t>ЛР 05</w:t>
            </w:r>
          </w:p>
          <w:p w14:paraId="485A7E81" w14:textId="77777777" w:rsidR="00265ED9" w:rsidRPr="0009042C" w:rsidRDefault="000123A2">
            <w:pPr>
              <w:pStyle w:val="a9"/>
              <w:spacing w:after="160"/>
            </w:pPr>
            <w:r w:rsidRPr="0009042C">
              <w:t>ЛР 09</w:t>
            </w:r>
          </w:p>
          <w:p w14:paraId="52B3EE8F" w14:textId="77777777" w:rsidR="00265ED9" w:rsidRPr="0009042C" w:rsidRDefault="000123A2">
            <w:pPr>
              <w:pStyle w:val="a9"/>
              <w:spacing w:after="160"/>
            </w:pPr>
            <w:r w:rsidRPr="0009042C">
              <w:t>ЛР 13</w:t>
            </w:r>
          </w:p>
          <w:p w14:paraId="5BD3B9AA" w14:textId="77777777" w:rsidR="00265ED9" w:rsidRPr="0009042C" w:rsidRDefault="000123A2">
            <w:pPr>
              <w:pStyle w:val="a9"/>
              <w:spacing w:after="160"/>
            </w:pPr>
            <w:r w:rsidRPr="0009042C">
              <w:t>МР 01</w:t>
            </w:r>
          </w:p>
          <w:p w14:paraId="6486A72A" w14:textId="77777777" w:rsidR="00265ED9" w:rsidRPr="0009042C" w:rsidRDefault="000123A2">
            <w:pPr>
              <w:pStyle w:val="a9"/>
              <w:spacing w:after="160"/>
            </w:pPr>
            <w:r w:rsidRPr="0009042C">
              <w:t>МР 03</w:t>
            </w:r>
          </w:p>
          <w:p w14:paraId="1CC7F27E" w14:textId="77777777" w:rsidR="00265ED9" w:rsidRPr="0009042C" w:rsidRDefault="000123A2">
            <w:pPr>
              <w:pStyle w:val="a9"/>
              <w:spacing w:after="160"/>
            </w:pPr>
            <w:r w:rsidRPr="0009042C">
              <w:t>МР 04</w:t>
            </w:r>
          </w:p>
          <w:p w14:paraId="3DAE8565" w14:textId="77777777" w:rsidR="00265ED9" w:rsidRPr="0009042C" w:rsidRDefault="000123A2">
            <w:pPr>
              <w:pStyle w:val="a9"/>
              <w:spacing w:after="160"/>
            </w:pPr>
            <w:r w:rsidRPr="0009042C">
              <w:t>МР 05</w:t>
            </w:r>
          </w:p>
          <w:p w14:paraId="6B404151" w14:textId="77777777" w:rsidR="00265ED9" w:rsidRPr="0009042C" w:rsidRDefault="000123A2">
            <w:pPr>
              <w:pStyle w:val="a9"/>
              <w:spacing w:after="160"/>
            </w:pPr>
            <w:r w:rsidRPr="0009042C">
              <w:t>МР 09</w:t>
            </w:r>
          </w:p>
          <w:p w14:paraId="1B16A129" w14:textId="77777777" w:rsidR="00265ED9" w:rsidRPr="0009042C" w:rsidRDefault="000123A2">
            <w:pPr>
              <w:pStyle w:val="a9"/>
              <w:spacing w:after="160"/>
            </w:pPr>
            <w:r w:rsidRPr="0009042C">
              <w:t>ОК 01</w:t>
            </w:r>
          </w:p>
          <w:p w14:paraId="4E31688D" w14:textId="77777777" w:rsidR="00265ED9" w:rsidRPr="0009042C" w:rsidRDefault="000123A2">
            <w:pPr>
              <w:pStyle w:val="a9"/>
              <w:spacing w:after="160"/>
            </w:pPr>
            <w:r w:rsidRPr="0009042C">
              <w:t>ОК 02</w:t>
            </w:r>
          </w:p>
          <w:p w14:paraId="5884CE13" w14:textId="77777777" w:rsidR="00265ED9" w:rsidRPr="0009042C" w:rsidRDefault="000123A2">
            <w:pPr>
              <w:pStyle w:val="a9"/>
              <w:spacing w:after="160"/>
            </w:pPr>
            <w:r w:rsidRPr="0009042C">
              <w:t>ОК 04</w:t>
            </w:r>
          </w:p>
        </w:tc>
        <w:tc>
          <w:tcPr>
            <w:tcW w:w="5218" w:type="dxa"/>
            <w:tcBorders>
              <w:top w:val="single" w:sz="4" w:space="0" w:color="auto"/>
              <w:left w:val="single" w:sz="4" w:space="0" w:color="auto"/>
              <w:right w:val="single" w:sz="4" w:space="0" w:color="auto"/>
            </w:tcBorders>
            <w:shd w:val="clear" w:color="auto" w:fill="auto"/>
          </w:tcPr>
          <w:p w14:paraId="79E29B78" w14:textId="77777777" w:rsidR="00265ED9" w:rsidRPr="0009042C" w:rsidRDefault="00265ED9">
            <w:pPr>
              <w:rPr>
                <w:rFonts w:ascii="Times New Roman" w:hAnsi="Times New Roman" w:cs="Times New Roman"/>
              </w:rPr>
            </w:pPr>
          </w:p>
        </w:tc>
      </w:tr>
      <w:tr w:rsidR="00265ED9" w:rsidRPr="0009042C" w14:paraId="17B16335" w14:textId="77777777">
        <w:trPr>
          <w:trHeight w:hRule="exact" w:val="6341"/>
          <w:jc w:val="center"/>
        </w:trPr>
        <w:tc>
          <w:tcPr>
            <w:tcW w:w="2155" w:type="dxa"/>
            <w:tcBorders>
              <w:top w:val="single" w:sz="4" w:space="0" w:color="auto"/>
              <w:left w:val="single" w:sz="4" w:space="0" w:color="auto"/>
              <w:bottom w:val="single" w:sz="4" w:space="0" w:color="auto"/>
            </w:tcBorders>
            <w:shd w:val="clear" w:color="auto" w:fill="auto"/>
          </w:tcPr>
          <w:p w14:paraId="342B98B8" w14:textId="77777777" w:rsidR="00265ED9" w:rsidRPr="0009042C" w:rsidRDefault="000123A2">
            <w:pPr>
              <w:pStyle w:val="a9"/>
              <w:spacing w:line="259" w:lineRule="auto"/>
            </w:pPr>
            <w:r w:rsidRPr="0009042C">
              <w:t>Тема «Развитие понятия о числе»</w:t>
            </w:r>
          </w:p>
        </w:tc>
        <w:tc>
          <w:tcPr>
            <w:tcW w:w="2107" w:type="dxa"/>
            <w:vMerge/>
            <w:tcBorders>
              <w:left w:val="single" w:sz="4" w:space="0" w:color="auto"/>
              <w:bottom w:val="single" w:sz="4" w:space="0" w:color="auto"/>
            </w:tcBorders>
            <w:shd w:val="clear" w:color="auto" w:fill="auto"/>
          </w:tcPr>
          <w:p w14:paraId="078EAA02"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071CB611" w14:textId="77777777" w:rsidR="00265ED9" w:rsidRPr="0009042C" w:rsidRDefault="000123A2">
            <w:pPr>
              <w:pStyle w:val="a9"/>
              <w:spacing w:after="140" w:line="259" w:lineRule="auto"/>
            </w:pPr>
            <w:r w:rsidRPr="0009042C">
              <w:rPr>
                <w:b/>
                <w:bCs/>
              </w:rPr>
              <w:t>Задание 1</w:t>
            </w:r>
          </w:p>
          <w:p w14:paraId="73816B83" w14:textId="77777777" w:rsidR="00265ED9" w:rsidRPr="0009042C" w:rsidRDefault="000123A2">
            <w:pPr>
              <w:pStyle w:val="a9"/>
              <w:tabs>
                <w:tab w:val="left" w:pos="1786"/>
                <w:tab w:val="left" w:pos="2318"/>
                <w:tab w:val="left" w:pos="3475"/>
              </w:tabs>
              <w:spacing w:line="259" w:lineRule="auto"/>
              <w:jc w:val="both"/>
            </w:pPr>
            <w:r w:rsidRPr="0009042C">
              <w:t>В аптеку поступили препараты от двух производителей в количестве 65 наименований, известно, что 1/13 из них от производителя Биофарма, а остальные - Брынцалов. Сколько наименований</w:t>
            </w:r>
            <w:r w:rsidRPr="0009042C">
              <w:tab/>
              <w:t>от</w:t>
            </w:r>
            <w:r w:rsidRPr="0009042C">
              <w:tab/>
              <w:t>каждого</w:t>
            </w:r>
            <w:r w:rsidRPr="0009042C">
              <w:tab/>
              <w:t>производителя</w:t>
            </w:r>
          </w:p>
          <w:p w14:paraId="4706696A" w14:textId="77777777" w:rsidR="00265ED9" w:rsidRPr="0009042C" w:rsidRDefault="000123A2">
            <w:pPr>
              <w:pStyle w:val="a9"/>
              <w:spacing w:after="140" w:line="259" w:lineRule="auto"/>
            </w:pPr>
            <w:r w:rsidRPr="0009042C">
              <w:t>поступило в аптеку?</w:t>
            </w:r>
          </w:p>
          <w:p w14:paraId="5C06E5D7" w14:textId="77777777" w:rsidR="00265ED9" w:rsidRPr="0009042C" w:rsidRDefault="000123A2">
            <w:pPr>
              <w:pStyle w:val="a9"/>
              <w:spacing w:after="140" w:line="259" w:lineRule="auto"/>
            </w:pPr>
            <w:r w:rsidRPr="0009042C">
              <w:rPr>
                <w:b/>
                <w:bCs/>
              </w:rPr>
              <w:t>Задание 2.</w:t>
            </w:r>
          </w:p>
          <w:p w14:paraId="0FAC5D3F" w14:textId="77777777" w:rsidR="00265ED9" w:rsidRPr="0009042C" w:rsidRDefault="000123A2">
            <w:pPr>
              <w:pStyle w:val="a9"/>
              <w:spacing w:after="140" w:line="259" w:lineRule="auto"/>
              <w:jc w:val="both"/>
            </w:pPr>
            <w:r w:rsidRPr="0009042C">
              <w:t>Требуется разделить 300 мл раствора на части в отношении 4:5:3. Сколько мл будет в каждой части?</w:t>
            </w:r>
          </w:p>
          <w:p w14:paraId="62820231" w14:textId="77777777" w:rsidR="00265ED9" w:rsidRPr="0009042C" w:rsidRDefault="000123A2">
            <w:pPr>
              <w:pStyle w:val="a9"/>
              <w:spacing w:after="140" w:line="259" w:lineRule="auto"/>
            </w:pPr>
            <w:r w:rsidRPr="0009042C">
              <w:rPr>
                <w:b/>
                <w:bCs/>
              </w:rPr>
              <w:t>Задание 3*</w:t>
            </w:r>
          </w:p>
          <w:p w14:paraId="309AF681" w14:textId="77777777" w:rsidR="00265ED9" w:rsidRPr="0009042C" w:rsidRDefault="000123A2">
            <w:pPr>
              <w:pStyle w:val="a9"/>
              <w:tabs>
                <w:tab w:val="left" w:pos="1670"/>
                <w:tab w:val="left" w:pos="2784"/>
                <w:tab w:val="left" w:pos="3960"/>
              </w:tabs>
              <w:spacing w:line="259" w:lineRule="auto"/>
              <w:jc w:val="both"/>
            </w:pPr>
            <w:r w:rsidRPr="0009042C">
              <w:t>Лекарственный препарат стоит 500 рублей. В следующем месяце скидка на него составит 10%. Какую цену на лекарственный препарат со следующего</w:t>
            </w:r>
            <w:r w:rsidRPr="0009042C">
              <w:tab/>
              <w:t>месяца</w:t>
            </w:r>
            <w:r w:rsidRPr="0009042C">
              <w:tab/>
              <w:t>должен</w:t>
            </w:r>
            <w:r w:rsidRPr="0009042C">
              <w:tab/>
              <w:t>назначить</w:t>
            </w:r>
          </w:p>
          <w:p w14:paraId="43EF917F" w14:textId="77777777" w:rsidR="00265ED9" w:rsidRPr="0009042C" w:rsidRDefault="000123A2">
            <w:pPr>
              <w:pStyle w:val="a9"/>
              <w:spacing w:after="140" w:line="259" w:lineRule="auto"/>
              <w:jc w:val="both"/>
            </w:pPr>
            <w:r w:rsidRPr="0009042C">
              <w:t>фармацевт?*</w:t>
            </w:r>
          </w:p>
          <w:p w14:paraId="58AD9EC9" w14:textId="77777777" w:rsidR="00265ED9" w:rsidRPr="0009042C" w:rsidRDefault="000123A2">
            <w:pPr>
              <w:pStyle w:val="a9"/>
              <w:tabs>
                <w:tab w:val="left" w:pos="1776"/>
                <w:tab w:val="left" w:pos="3533"/>
                <w:tab w:val="left" w:pos="4867"/>
              </w:tabs>
              <w:spacing w:after="140" w:line="259" w:lineRule="auto"/>
              <w:jc w:val="both"/>
            </w:pPr>
            <w:r w:rsidRPr="0009042C">
              <w:t>*Допустимо</w:t>
            </w:r>
            <w:r w:rsidRPr="0009042C">
              <w:tab/>
              <w:t>выполнение</w:t>
            </w:r>
            <w:r w:rsidRPr="0009042C">
              <w:tab/>
              <w:t>задания</w:t>
            </w:r>
            <w:r w:rsidRPr="0009042C">
              <w:tab/>
              <w:t>с</w:t>
            </w:r>
          </w:p>
        </w:tc>
      </w:tr>
    </w:tbl>
    <w:p w14:paraId="0B37A81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5FD9B1BC" w14:textId="77777777">
        <w:trPr>
          <w:trHeight w:hRule="exact" w:val="5539"/>
          <w:jc w:val="center"/>
        </w:trPr>
        <w:tc>
          <w:tcPr>
            <w:tcW w:w="2155" w:type="dxa"/>
            <w:tcBorders>
              <w:top w:val="single" w:sz="4" w:space="0" w:color="auto"/>
              <w:left w:val="single" w:sz="4" w:space="0" w:color="auto"/>
            </w:tcBorders>
            <w:shd w:val="clear" w:color="auto" w:fill="auto"/>
          </w:tcPr>
          <w:p w14:paraId="71387144"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1D5E21A9" w14:textId="77777777" w:rsidR="00265ED9" w:rsidRPr="0009042C" w:rsidRDefault="000123A2">
            <w:pPr>
              <w:pStyle w:val="a9"/>
              <w:spacing w:after="180"/>
            </w:pPr>
            <w:r w:rsidRPr="0009042C">
              <w:t>ОК 05</w:t>
            </w:r>
          </w:p>
          <w:p w14:paraId="3F3E0FDC" w14:textId="77777777" w:rsidR="00265ED9" w:rsidRPr="0009042C" w:rsidRDefault="000123A2">
            <w:pPr>
              <w:pStyle w:val="a9"/>
              <w:spacing w:after="180"/>
            </w:pPr>
            <w:r w:rsidRPr="0009042C">
              <w:t>ОК 08</w:t>
            </w:r>
          </w:p>
          <w:p w14:paraId="4AF33EFE" w14:textId="77777777" w:rsidR="00265ED9" w:rsidRPr="0009042C" w:rsidRDefault="000123A2">
            <w:pPr>
              <w:pStyle w:val="a9"/>
              <w:spacing w:after="180"/>
            </w:pPr>
            <w:r w:rsidRPr="0009042C">
              <w:t>ПК 1.3</w:t>
            </w:r>
          </w:p>
          <w:p w14:paraId="70C46878" w14:textId="77777777" w:rsidR="00265ED9" w:rsidRPr="0009042C" w:rsidRDefault="000123A2">
            <w:pPr>
              <w:pStyle w:val="a9"/>
              <w:spacing w:after="180"/>
            </w:pPr>
            <w:r w:rsidRPr="0009042C">
              <w:t>ПК 2.1</w:t>
            </w:r>
          </w:p>
          <w:p w14:paraId="39E8A766" w14:textId="77777777" w:rsidR="00265ED9" w:rsidRPr="0009042C" w:rsidRDefault="000123A2">
            <w:pPr>
              <w:pStyle w:val="a9"/>
              <w:spacing w:after="180"/>
            </w:pPr>
            <w:r w:rsidRPr="0009042C">
              <w:t>ПК 3.4</w:t>
            </w:r>
          </w:p>
        </w:tc>
        <w:tc>
          <w:tcPr>
            <w:tcW w:w="5218" w:type="dxa"/>
            <w:tcBorders>
              <w:top w:val="single" w:sz="4" w:space="0" w:color="auto"/>
              <w:left w:val="single" w:sz="4" w:space="0" w:color="auto"/>
              <w:right w:val="single" w:sz="4" w:space="0" w:color="auto"/>
            </w:tcBorders>
            <w:shd w:val="clear" w:color="auto" w:fill="auto"/>
          </w:tcPr>
          <w:p w14:paraId="2D6ACBCC" w14:textId="77777777" w:rsidR="00265ED9" w:rsidRPr="0009042C" w:rsidRDefault="000123A2">
            <w:pPr>
              <w:pStyle w:val="a9"/>
              <w:tabs>
                <w:tab w:val="left" w:pos="2117"/>
                <w:tab w:val="left" w:pos="4042"/>
              </w:tabs>
            </w:pPr>
            <w:r w:rsidRPr="0009042C">
              <w:t>использованием</w:t>
            </w:r>
            <w:r w:rsidRPr="0009042C">
              <w:tab/>
              <w:t>программного</w:t>
            </w:r>
            <w:r w:rsidRPr="0009042C">
              <w:tab/>
              <w:t>продукта</w:t>
            </w:r>
          </w:p>
          <w:p w14:paraId="75191F7B" w14:textId="77777777" w:rsidR="00265ED9" w:rsidRPr="0009042C" w:rsidRDefault="000123A2">
            <w:pPr>
              <w:pStyle w:val="a9"/>
            </w:pPr>
            <w:r w:rsidRPr="0009042C">
              <w:rPr>
                <w:lang w:val="en-US" w:eastAsia="en-US" w:bidi="en-US"/>
              </w:rPr>
              <w:t>MSExcel</w:t>
            </w:r>
          </w:p>
        </w:tc>
      </w:tr>
      <w:tr w:rsidR="00265ED9" w:rsidRPr="0009042C" w14:paraId="78D47D52" w14:textId="77777777">
        <w:trPr>
          <w:trHeight w:hRule="exact" w:val="8722"/>
          <w:jc w:val="center"/>
        </w:trPr>
        <w:tc>
          <w:tcPr>
            <w:tcW w:w="2155" w:type="dxa"/>
            <w:tcBorders>
              <w:top w:val="single" w:sz="4" w:space="0" w:color="auto"/>
              <w:left w:val="single" w:sz="4" w:space="0" w:color="auto"/>
              <w:bottom w:val="single" w:sz="4" w:space="0" w:color="auto"/>
            </w:tcBorders>
            <w:shd w:val="clear" w:color="auto" w:fill="auto"/>
          </w:tcPr>
          <w:p w14:paraId="3D846379" w14:textId="77777777" w:rsidR="00265ED9" w:rsidRPr="0009042C" w:rsidRDefault="000123A2">
            <w:pPr>
              <w:pStyle w:val="a9"/>
              <w:spacing w:line="259" w:lineRule="auto"/>
            </w:pPr>
            <w:r w:rsidRPr="0009042C">
              <w:t>Тема «Развитие понятия о числе»</w:t>
            </w:r>
          </w:p>
        </w:tc>
        <w:tc>
          <w:tcPr>
            <w:tcW w:w="2107" w:type="dxa"/>
            <w:tcBorders>
              <w:top w:val="single" w:sz="4" w:space="0" w:color="auto"/>
              <w:left w:val="single" w:sz="4" w:space="0" w:color="auto"/>
              <w:bottom w:val="single" w:sz="4" w:space="0" w:color="auto"/>
            </w:tcBorders>
            <w:shd w:val="clear" w:color="auto" w:fill="auto"/>
          </w:tcPr>
          <w:p w14:paraId="1AE8DB32" w14:textId="77777777" w:rsidR="00265ED9" w:rsidRPr="0009042C" w:rsidRDefault="000123A2">
            <w:pPr>
              <w:pStyle w:val="a9"/>
              <w:spacing w:after="160"/>
            </w:pPr>
            <w:r w:rsidRPr="0009042C">
              <w:t>ПРБ 01</w:t>
            </w:r>
          </w:p>
          <w:p w14:paraId="722DD684" w14:textId="77777777" w:rsidR="00265ED9" w:rsidRPr="0009042C" w:rsidRDefault="000123A2">
            <w:pPr>
              <w:pStyle w:val="a9"/>
              <w:spacing w:after="160"/>
            </w:pPr>
            <w:r w:rsidRPr="0009042C">
              <w:t>ПРБ 03</w:t>
            </w:r>
          </w:p>
          <w:p w14:paraId="638B7F7C" w14:textId="77777777" w:rsidR="00265ED9" w:rsidRPr="0009042C" w:rsidRDefault="000123A2">
            <w:pPr>
              <w:pStyle w:val="a9"/>
              <w:spacing w:after="160"/>
            </w:pPr>
            <w:r w:rsidRPr="0009042C">
              <w:t>ПРБ 04</w:t>
            </w:r>
          </w:p>
          <w:p w14:paraId="79A6A9DC" w14:textId="77777777" w:rsidR="00265ED9" w:rsidRPr="0009042C" w:rsidRDefault="000123A2">
            <w:pPr>
              <w:pStyle w:val="a9"/>
              <w:spacing w:after="160"/>
            </w:pPr>
            <w:r w:rsidRPr="0009042C">
              <w:t>ПРБ 08</w:t>
            </w:r>
          </w:p>
          <w:p w14:paraId="09CF59C2" w14:textId="77777777" w:rsidR="00265ED9" w:rsidRPr="0009042C" w:rsidRDefault="000123A2">
            <w:pPr>
              <w:pStyle w:val="a9"/>
              <w:spacing w:after="160"/>
            </w:pPr>
            <w:r w:rsidRPr="0009042C">
              <w:t>ПРУ 02</w:t>
            </w:r>
          </w:p>
          <w:p w14:paraId="72B30C43" w14:textId="77777777" w:rsidR="00265ED9" w:rsidRPr="0009042C" w:rsidRDefault="000123A2">
            <w:pPr>
              <w:pStyle w:val="a9"/>
              <w:spacing w:after="160"/>
            </w:pPr>
            <w:r w:rsidRPr="0009042C">
              <w:t>ПРУ 03</w:t>
            </w:r>
          </w:p>
          <w:p w14:paraId="59EA6DA9" w14:textId="77777777" w:rsidR="00265ED9" w:rsidRPr="0009042C" w:rsidRDefault="000123A2">
            <w:pPr>
              <w:pStyle w:val="a9"/>
              <w:spacing w:after="160"/>
            </w:pPr>
            <w:r w:rsidRPr="0009042C">
              <w:t>ЛР 05</w:t>
            </w:r>
          </w:p>
          <w:p w14:paraId="117DC809" w14:textId="77777777" w:rsidR="00265ED9" w:rsidRPr="0009042C" w:rsidRDefault="000123A2">
            <w:pPr>
              <w:pStyle w:val="a9"/>
              <w:spacing w:after="160"/>
            </w:pPr>
            <w:r w:rsidRPr="0009042C">
              <w:t>ЛР 06</w:t>
            </w:r>
          </w:p>
          <w:p w14:paraId="216FBA5E" w14:textId="77777777" w:rsidR="00265ED9" w:rsidRPr="0009042C" w:rsidRDefault="000123A2">
            <w:pPr>
              <w:pStyle w:val="a9"/>
              <w:spacing w:after="160"/>
            </w:pPr>
            <w:r w:rsidRPr="0009042C">
              <w:t>ЛР 07</w:t>
            </w:r>
          </w:p>
          <w:p w14:paraId="564D6B5C" w14:textId="77777777" w:rsidR="00265ED9" w:rsidRPr="0009042C" w:rsidRDefault="000123A2">
            <w:pPr>
              <w:pStyle w:val="a9"/>
              <w:spacing w:after="160"/>
            </w:pPr>
            <w:r w:rsidRPr="0009042C">
              <w:t>ЛР 09</w:t>
            </w:r>
          </w:p>
          <w:p w14:paraId="731C7FA3" w14:textId="77777777" w:rsidR="00265ED9" w:rsidRPr="0009042C" w:rsidRDefault="000123A2">
            <w:pPr>
              <w:pStyle w:val="a9"/>
              <w:spacing w:after="160"/>
            </w:pPr>
            <w:r w:rsidRPr="0009042C">
              <w:t>ЛР 13</w:t>
            </w:r>
          </w:p>
          <w:p w14:paraId="27597A8A" w14:textId="77777777" w:rsidR="00265ED9" w:rsidRPr="0009042C" w:rsidRDefault="000123A2">
            <w:pPr>
              <w:pStyle w:val="a9"/>
              <w:spacing w:after="160"/>
            </w:pPr>
            <w:r w:rsidRPr="0009042C">
              <w:t>МР 01</w:t>
            </w:r>
          </w:p>
          <w:p w14:paraId="2EBED062" w14:textId="77777777" w:rsidR="00265ED9" w:rsidRPr="0009042C" w:rsidRDefault="000123A2">
            <w:pPr>
              <w:pStyle w:val="a9"/>
              <w:spacing w:after="160"/>
            </w:pPr>
            <w:r w:rsidRPr="0009042C">
              <w:t>МР 03</w:t>
            </w:r>
          </w:p>
          <w:p w14:paraId="694D07AE" w14:textId="77777777" w:rsidR="00265ED9" w:rsidRPr="0009042C" w:rsidRDefault="000123A2">
            <w:pPr>
              <w:pStyle w:val="a9"/>
              <w:spacing w:after="160"/>
            </w:pPr>
            <w:r w:rsidRPr="0009042C">
              <w:t>МР 04</w:t>
            </w:r>
          </w:p>
          <w:p w14:paraId="4B2C945F" w14:textId="77777777" w:rsidR="00265ED9" w:rsidRPr="0009042C" w:rsidRDefault="000123A2">
            <w:pPr>
              <w:pStyle w:val="a9"/>
              <w:spacing w:after="160"/>
            </w:pPr>
            <w:r w:rsidRPr="0009042C">
              <w:t>МР 05</w:t>
            </w:r>
          </w:p>
          <w:p w14:paraId="0844EB83" w14:textId="77777777" w:rsidR="00265ED9" w:rsidRPr="0009042C" w:rsidRDefault="000123A2">
            <w:pPr>
              <w:pStyle w:val="a9"/>
              <w:spacing w:after="160"/>
            </w:pPr>
            <w:r w:rsidRPr="0009042C">
              <w:t>МР 09</w:t>
            </w:r>
          </w:p>
          <w:p w14:paraId="570BC2C0" w14:textId="77777777" w:rsidR="00265ED9" w:rsidRPr="0009042C" w:rsidRDefault="000123A2">
            <w:pPr>
              <w:pStyle w:val="a9"/>
              <w:spacing w:after="160"/>
            </w:pPr>
            <w:r w:rsidRPr="0009042C">
              <w:t>ОК 01</w:t>
            </w:r>
          </w:p>
          <w:p w14:paraId="793B287F" w14:textId="77777777" w:rsidR="00265ED9" w:rsidRPr="0009042C" w:rsidRDefault="000123A2">
            <w:pPr>
              <w:pStyle w:val="a9"/>
              <w:spacing w:after="160"/>
            </w:pPr>
            <w:r w:rsidRPr="0009042C">
              <w:t>ОК 02</w:t>
            </w:r>
          </w:p>
          <w:p w14:paraId="6D8D8DCA" w14:textId="77777777" w:rsidR="00265ED9" w:rsidRPr="0009042C" w:rsidRDefault="000123A2">
            <w:pPr>
              <w:pStyle w:val="a9"/>
              <w:spacing w:after="160"/>
            </w:pPr>
            <w:r w:rsidRPr="0009042C">
              <w:t>ОК 04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6A856FBF" w14:textId="77777777" w:rsidR="00265ED9" w:rsidRPr="0009042C" w:rsidRDefault="000123A2">
            <w:pPr>
              <w:pStyle w:val="a9"/>
              <w:spacing w:after="160"/>
            </w:pPr>
            <w:r w:rsidRPr="0009042C">
              <w:rPr>
                <w:b/>
                <w:bCs/>
              </w:rPr>
              <w:t>Задание 1.</w:t>
            </w:r>
          </w:p>
          <w:p w14:paraId="1C1CEBD9" w14:textId="77777777" w:rsidR="00265ED9" w:rsidRPr="0009042C" w:rsidRDefault="000123A2">
            <w:pPr>
              <w:pStyle w:val="a9"/>
              <w:spacing w:after="160"/>
            </w:pPr>
            <w:r w:rsidRPr="0009042C">
              <w:t>Решить и обыграть ситуационные задачи.</w:t>
            </w:r>
          </w:p>
          <w:p w14:paraId="1C90A82B" w14:textId="77777777" w:rsidR="00265ED9" w:rsidRPr="0009042C" w:rsidRDefault="000123A2">
            <w:pPr>
              <w:pStyle w:val="a9"/>
              <w:numPr>
                <w:ilvl w:val="0"/>
                <w:numId w:val="141"/>
              </w:numPr>
              <w:tabs>
                <w:tab w:val="left" w:pos="801"/>
                <w:tab w:val="left" w:pos="1420"/>
                <w:tab w:val="left" w:pos="2476"/>
                <w:tab w:val="left" w:pos="3834"/>
              </w:tabs>
              <w:ind w:left="820" w:hanging="360"/>
              <w:jc w:val="both"/>
            </w:pPr>
            <w:r w:rsidRPr="0009042C">
              <w:t>По назначению врача больной должен принимать микстуру от кашля по 1 десертной ложке 4 раза в день в течение 8</w:t>
            </w:r>
            <w:r w:rsidRPr="0009042C">
              <w:tab/>
              <w:t>дней.</w:t>
            </w:r>
            <w:r w:rsidRPr="0009042C">
              <w:tab/>
              <w:t>Сколько</w:t>
            </w:r>
            <w:r w:rsidRPr="0009042C">
              <w:tab/>
              <w:t>необходимо</w:t>
            </w:r>
          </w:p>
          <w:p w14:paraId="74904645" w14:textId="77777777" w:rsidR="00265ED9" w:rsidRPr="0009042C" w:rsidRDefault="000123A2">
            <w:pPr>
              <w:pStyle w:val="a9"/>
              <w:ind w:left="820"/>
              <w:jc w:val="both"/>
            </w:pPr>
            <w:r w:rsidRPr="0009042C">
              <w:t>лекарственного вещества в мл на весь курс лечения?</w:t>
            </w:r>
          </w:p>
          <w:p w14:paraId="5DE4BE4D" w14:textId="77777777" w:rsidR="00265ED9" w:rsidRPr="0009042C" w:rsidRDefault="000123A2">
            <w:pPr>
              <w:pStyle w:val="a9"/>
              <w:numPr>
                <w:ilvl w:val="0"/>
                <w:numId w:val="141"/>
              </w:numPr>
              <w:tabs>
                <w:tab w:val="left" w:pos="801"/>
                <w:tab w:val="left" w:pos="1948"/>
                <w:tab w:val="left" w:pos="3239"/>
                <w:tab w:val="left" w:pos="4305"/>
              </w:tabs>
              <w:ind w:left="820" w:hanging="360"/>
              <w:jc w:val="both"/>
            </w:pPr>
            <w:r w:rsidRPr="0009042C">
              <w:t>По назначению врача пациенту прописан лекарственный препарат в таблетках по 500 мг 2 раза в день в течение 14 дней. В аптеке</w:t>
            </w:r>
            <w:r w:rsidRPr="0009042C">
              <w:tab/>
              <w:t>пациент</w:t>
            </w:r>
            <w:r w:rsidRPr="0009042C">
              <w:tab/>
              <w:t>купил</w:t>
            </w:r>
            <w:r w:rsidRPr="0009042C">
              <w:tab/>
              <w:t>данный</w:t>
            </w:r>
          </w:p>
          <w:p w14:paraId="2B6565EB" w14:textId="77777777" w:rsidR="00265ED9" w:rsidRPr="0009042C" w:rsidRDefault="000123A2">
            <w:pPr>
              <w:pStyle w:val="a9"/>
              <w:tabs>
                <w:tab w:val="left" w:pos="3801"/>
              </w:tabs>
              <w:ind w:left="820"/>
              <w:jc w:val="both"/>
            </w:pPr>
            <w:r w:rsidRPr="0009042C">
              <w:t>лекарственный препарат в таблетках по 250 мг. Сколько таблеток в день по 250 мг должен принимать</w:t>
            </w:r>
            <w:r w:rsidRPr="0009042C">
              <w:tab/>
              <w:t>пациент не</w:t>
            </w:r>
          </w:p>
          <w:p w14:paraId="6C03A8F5" w14:textId="77777777" w:rsidR="00265ED9" w:rsidRPr="0009042C" w:rsidRDefault="000123A2">
            <w:pPr>
              <w:pStyle w:val="a9"/>
              <w:tabs>
                <w:tab w:val="left" w:pos="2001"/>
                <w:tab w:val="left" w:pos="3230"/>
                <w:tab w:val="left" w:pos="4218"/>
              </w:tabs>
              <w:ind w:left="820"/>
              <w:jc w:val="both"/>
            </w:pPr>
            <w:r w:rsidRPr="0009042C">
              <w:t>нарушая</w:t>
            </w:r>
            <w:r w:rsidRPr="0009042C">
              <w:tab/>
              <w:t>указания</w:t>
            </w:r>
            <w:r w:rsidRPr="0009042C">
              <w:tab/>
              <w:t>врача?</w:t>
            </w:r>
            <w:r w:rsidRPr="0009042C">
              <w:tab/>
              <w:t>Сколько</w:t>
            </w:r>
          </w:p>
          <w:p w14:paraId="6375AEDF" w14:textId="77777777" w:rsidR="00265ED9" w:rsidRPr="0009042C" w:rsidRDefault="000123A2">
            <w:pPr>
              <w:pStyle w:val="a9"/>
              <w:ind w:left="820"/>
              <w:jc w:val="both"/>
            </w:pPr>
            <w:r w:rsidRPr="0009042C">
              <w:t>таблеток по 250 мг необходимо пациенту на весь курс лечения?</w:t>
            </w:r>
          </w:p>
          <w:p w14:paraId="34C28232" w14:textId="77777777" w:rsidR="00265ED9" w:rsidRPr="0009042C" w:rsidRDefault="000123A2">
            <w:pPr>
              <w:pStyle w:val="a9"/>
              <w:numPr>
                <w:ilvl w:val="0"/>
                <w:numId w:val="141"/>
              </w:numPr>
              <w:tabs>
                <w:tab w:val="left" w:pos="801"/>
              </w:tabs>
              <w:ind w:left="820" w:hanging="360"/>
              <w:jc w:val="both"/>
            </w:pPr>
            <w:r w:rsidRPr="0009042C">
              <w:t>Больной должен принимать лекарство по 2,5 мг в таблетках 3 раза в день в течение 5 дней. Сколько необходимо упаковок с лекарством на весь курс лечения, если в одной упаковке - 10 таблеток?</w:t>
            </w:r>
          </w:p>
          <w:p w14:paraId="25098232" w14:textId="77777777" w:rsidR="00265ED9" w:rsidRPr="0009042C" w:rsidRDefault="000123A2">
            <w:pPr>
              <w:pStyle w:val="a9"/>
              <w:numPr>
                <w:ilvl w:val="0"/>
                <w:numId w:val="141"/>
              </w:numPr>
              <w:tabs>
                <w:tab w:val="left" w:pos="801"/>
              </w:tabs>
              <w:spacing w:after="160"/>
              <w:ind w:left="820" w:hanging="360"/>
              <w:jc w:val="both"/>
            </w:pPr>
            <w:r w:rsidRPr="0009042C">
              <w:t>Во флаконе ампициллина находится 0,5 г сухого лекарственного средства. Сколько нужно взять растворителя, чтобы в 0,5 мл раствора было 0,1 г сухого вещества.</w:t>
            </w:r>
          </w:p>
        </w:tc>
      </w:tr>
    </w:tbl>
    <w:p w14:paraId="0AD8A5B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518C1DCC" w14:textId="77777777">
        <w:trPr>
          <w:trHeight w:hRule="exact" w:val="2698"/>
          <w:jc w:val="center"/>
        </w:trPr>
        <w:tc>
          <w:tcPr>
            <w:tcW w:w="2155" w:type="dxa"/>
            <w:tcBorders>
              <w:top w:val="single" w:sz="4" w:space="0" w:color="auto"/>
              <w:left w:val="single" w:sz="4" w:space="0" w:color="auto"/>
            </w:tcBorders>
            <w:shd w:val="clear" w:color="auto" w:fill="auto"/>
          </w:tcPr>
          <w:p w14:paraId="345AC2FD"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18F72566" w14:textId="77777777" w:rsidR="00265ED9" w:rsidRPr="0009042C" w:rsidRDefault="000123A2">
            <w:pPr>
              <w:pStyle w:val="a9"/>
              <w:spacing w:after="180"/>
            </w:pPr>
            <w:r w:rsidRPr="0009042C">
              <w:t>ОК 05</w:t>
            </w:r>
          </w:p>
          <w:p w14:paraId="5C628A74" w14:textId="77777777" w:rsidR="00265ED9" w:rsidRPr="0009042C" w:rsidRDefault="000123A2">
            <w:pPr>
              <w:pStyle w:val="a9"/>
              <w:spacing w:after="180"/>
            </w:pPr>
            <w:r w:rsidRPr="0009042C">
              <w:t>ОК 06</w:t>
            </w:r>
          </w:p>
          <w:p w14:paraId="4B665A28" w14:textId="77777777" w:rsidR="00265ED9" w:rsidRPr="0009042C" w:rsidRDefault="000123A2">
            <w:pPr>
              <w:pStyle w:val="a9"/>
              <w:spacing w:after="180"/>
            </w:pPr>
            <w:r w:rsidRPr="0009042C">
              <w:t>ОК 07</w:t>
            </w:r>
          </w:p>
          <w:p w14:paraId="309D9E74" w14:textId="77777777" w:rsidR="00265ED9" w:rsidRPr="0009042C" w:rsidRDefault="000123A2">
            <w:pPr>
              <w:pStyle w:val="a9"/>
              <w:spacing w:after="180"/>
            </w:pPr>
            <w:r w:rsidRPr="0009042C">
              <w:t>ОК 08</w:t>
            </w:r>
          </w:p>
          <w:p w14:paraId="29D48D87" w14:textId="77777777" w:rsidR="00265ED9" w:rsidRPr="0009042C" w:rsidRDefault="000123A2">
            <w:pPr>
              <w:pStyle w:val="a9"/>
              <w:spacing w:after="180"/>
            </w:pPr>
            <w:r w:rsidRPr="0009042C">
              <w:t>ПК 1.3</w:t>
            </w:r>
          </w:p>
        </w:tc>
        <w:tc>
          <w:tcPr>
            <w:tcW w:w="5218" w:type="dxa"/>
            <w:tcBorders>
              <w:top w:val="single" w:sz="4" w:space="0" w:color="auto"/>
              <w:left w:val="single" w:sz="4" w:space="0" w:color="auto"/>
              <w:right w:val="single" w:sz="4" w:space="0" w:color="auto"/>
            </w:tcBorders>
            <w:shd w:val="clear" w:color="auto" w:fill="auto"/>
          </w:tcPr>
          <w:p w14:paraId="5A462F29" w14:textId="77777777" w:rsidR="00265ED9" w:rsidRPr="0009042C" w:rsidRDefault="00265ED9">
            <w:pPr>
              <w:rPr>
                <w:rFonts w:ascii="Times New Roman" w:hAnsi="Times New Roman" w:cs="Times New Roman"/>
              </w:rPr>
            </w:pPr>
          </w:p>
        </w:tc>
      </w:tr>
      <w:tr w:rsidR="00265ED9" w:rsidRPr="0009042C" w14:paraId="6D8F4299" w14:textId="77777777">
        <w:trPr>
          <w:trHeight w:hRule="exact" w:val="1661"/>
          <w:jc w:val="center"/>
        </w:trPr>
        <w:tc>
          <w:tcPr>
            <w:tcW w:w="2155" w:type="dxa"/>
            <w:tcBorders>
              <w:top w:val="single" w:sz="4" w:space="0" w:color="auto"/>
              <w:left w:val="single" w:sz="4" w:space="0" w:color="auto"/>
            </w:tcBorders>
            <w:shd w:val="clear" w:color="auto" w:fill="auto"/>
            <w:vAlign w:val="center"/>
          </w:tcPr>
          <w:p w14:paraId="075FF627"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0772DDE2" w14:textId="77777777" w:rsidR="00265ED9" w:rsidRPr="0009042C" w:rsidRDefault="000123A2">
            <w:pPr>
              <w:pStyle w:val="a9"/>
              <w:spacing w:after="160"/>
            </w:pPr>
            <w:r w:rsidRPr="0009042C">
              <w:t>ПРБ 02</w:t>
            </w:r>
          </w:p>
          <w:p w14:paraId="5CB6E4EA" w14:textId="77777777" w:rsidR="00265ED9" w:rsidRPr="0009042C" w:rsidRDefault="000123A2">
            <w:pPr>
              <w:pStyle w:val="a9"/>
              <w:spacing w:after="160"/>
            </w:pPr>
            <w:r w:rsidRPr="0009042C">
              <w:t>ПРБ 07</w:t>
            </w:r>
          </w:p>
          <w:p w14:paraId="6F78DF97" w14:textId="77777777" w:rsidR="00265ED9" w:rsidRPr="0009042C" w:rsidRDefault="000123A2">
            <w:pPr>
              <w:pStyle w:val="a9"/>
              <w:spacing w:after="160"/>
            </w:pPr>
            <w:r w:rsidRPr="0009042C">
              <w:t>ПРУ 03</w:t>
            </w:r>
          </w:p>
          <w:p w14:paraId="0B2683FE" w14:textId="77777777" w:rsidR="00265ED9" w:rsidRPr="0009042C" w:rsidRDefault="000123A2">
            <w:pPr>
              <w:pStyle w:val="a9"/>
              <w:spacing w:after="160"/>
            </w:pPr>
            <w:r w:rsidRPr="0009042C">
              <w:t>ПРУ 05</w:t>
            </w:r>
          </w:p>
          <w:p w14:paraId="5FA25C8C" w14:textId="77777777" w:rsidR="00265ED9" w:rsidRPr="0009042C" w:rsidRDefault="000123A2">
            <w:pPr>
              <w:pStyle w:val="a9"/>
              <w:spacing w:after="160"/>
            </w:pPr>
            <w:r w:rsidRPr="0009042C">
              <w:t>ЛР 05</w:t>
            </w:r>
          </w:p>
          <w:p w14:paraId="72C54651" w14:textId="77777777" w:rsidR="00265ED9" w:rsidRPr="0009042C" w:rsidRDefault="000123A2">
            <w:pPr>
              <w:pStyle w:val="a9"/>
              <w:spacing w:after="160"/>
            </w:pPr>
            <w:r w:rsidRPr="0009042C">
              <w:t>ЛР 09</w:t>
            </w:r>
          </w:p>
          <w:p w14:paraId="15277B01" w14:textId="77777777" w:rsidR="00265ED9" w:rsidRPr="0009042C" w:rsidRDefault="000123A2">
            <w:pPr>
              <w:pStyle w:val="a9"/>
              <w:spacing w:after="160"/>
            </w:pPr>
            <w:r w:rsidRPr="0009042C">
              <w:t>ЛР 13</w:t>
            </w:r>
          </w:p>
          <w:p w14:paraId="26A6864B" w14:textId="77777777" w:rsidR="00265ED9" w:rsidRPr="0009042C" w:rsidRDefault="000123A2">
            <w:pPr>
              <w:pStyle w:val="a9"/>
              <w:spacing w:after="160"/>
            </w:pPr>
            <w:r w:rsidRPr="0009042C">
              <w:t>МР 01</w:t>
            </w:r>
          </w:p>
          <w:p w14:paraId="5D7AB62C" w14:textId="77777777" w:rsidR="00265ED9" w:rsidRPr="0009042C" w:rsidRDefault="000123A2">
            <w:pPr>
              <w:pStyle w:val="a9"/>
              <w:spacing w:after="160"/>
            </w:pPr>
            <w:r w:rsidRPr="0009042C">
              <w:t>МР 03</w:t>
            </w:r>
          </w:p>
          <w:p w14:paraId="47ABA866" w14:textId="77777777" w:rsidR="00265ED9" w:rsidRPr="0009042C" w:rsidRDefault="000123A2">
            <w:pPr>
              <w:pStyle w:val="a9"/>
              <w:spacing w:after="160"/>
            </w:pPr>
            <w:r w:rsidRPr="0009042C">
              <w:t>МР 04</w:t>
            </w:r>
          </w:p>
          <w:p w14:paraId="1F6838E8" w14:textId="77777777" w:rsidR="00265ED9" w:rsidRPr="0009042C" w:rsidRDefault="000123A2">
            <w:pPr>
              <w:pStyle w:val="a9"/>
              <w:spacing w:after="160"/>
            </w:pPr>
            <w:r w:rsidRPr="0009042C">
              <w:t>МР 05</w:t>
            </w:r>
          </w:p>
          <w:p w14:paraId="7C5BECAD" w14:textId="77777777" w:rsidR="00265ED9" w:rsidRPr="0009042C" w:rsidRDefault="000123A2">
            <w:pPr>
              <w:pStyle w:val="a9"/>
              <w:spacing w:after="160"/>
            </w:pPr>
            <w:r w:rsidRPr="0009042C">
              <w:t>МР 09</w:t>
            </w:r>
          </w:p>
          <w:p w14:paraId="6D93A53A" w14:textId="77777777" w:rsidR="00265ED9" w:rsidRPr="0009042C" w:rsidRDefault="000123A2">
            <w:pPr>
              <w:pStyle w:val="a9"/>
              <w:spacing w:after="160"/>
            </w:pPr>
            <w:r w:rsidRPr="0009042C">
              <w:t>ОК 01</w:t>
            </w:r>
          </w:p>
          <w:p w14:paraId="54368FFD" w14:textId="77777777" w:rsidR="00265ED9" w:rsidRPr="0009042C" w:rsidRDefault="000123A2">
            <w:pPr>
              <w:pStyle w:val="a9"/>
              <w:spacing w:after="160"/>
            </w:pPr>
            <w:r w:rsidRPr="0009042C">
              <w:t>ОК 02</w:t>
            </w:r>
          </w:p>
          <w:p w14:paraId="4C3EC8BB" w14:textId="77777777" w:rsidR="00265ED9" w:rsidRPr="0009042C" w:rsidRDefault="000123A2">
            <w:pPr>
              <w:pStyle w:val="a9"/>
              <w:spacing w:after="160"/>
            </w:pPr>
            <w:r w:rsidRPr="0009042C">
              <w:t>ОК 04</w:t>
            </w:r>
          </w:p>
          <w:p w14:paraId="1FA79663" w14:textId="77777777" w:rsidR="00265ED9" w:rsidRPr="0009042C" w:rsidRDefault="000123A2">
            <w:pPr>
              <w:pStyle w:val="a9"/>
              <w:spacing w:after="160"/>
            </w:pPr>
            <w:r w:rsidRPr="0009042C">
              <w:t>ОК 06</w:t>
            </w:r>
          </w:p>
          <w:p w14:paraId="7B410F61" w14:textId="77777777" w:rsidR="00265ED9" w:rsidRPr="0009042C" w:rsidRDefault="000123A2">
            <w:pPr>
              <w:pStyle w:val="a9"/>
              <w:spacing w:after="160"/>
            </w:pPr>
            <w:r w:rsidRPr="0009042C">
              <w:t>ОК 08</w:t>
            </w:r>
          </w:p>
          <w:p w14:paraId="09F7FE05" w14:textId="77777777" w:rsidR="00265ED9" w:rsidRPr="0009042C" w:rsidRDefault="000123A2">
            <w:pPr>
              <w:pStyle w:val="a9"/>
              <w:spacing w:after="160"/>
            </w:pPr>
            <w:r w:rsidRPr="0009042C">
              <w:t>ПК 1.3</w:t>
            </w:r>
          </w:p>
        </w:tc>
        <w:tc>
          <w:tcPr>
            <w:tcW w:w="5218" w:type="dxa"/>
            <w:vMerge w:val="restart"/>
            <w:tcBorders>
              <w:top w:val="single" w:sz="4" w:space="0" w:color="auto"/>
              <w:left w:val="single" w:sz="4" w:space="0" w:color="auto"/>
              <w:right w:val="single" w:sz="4" w:space="0" w:color="auto"/>
            </w:tcBorders>
            <w:shd w:val="clear" w:color="auto" w:fill="auto"/>
          </w:tcPr>
          <w:p w14:paraId="09D8AA03" w14:textId="77777777" w:rsidR="00265ED9" w:rsidRPr="0009042C" w:rsidRDefault="000123A2">
            <w:pPr>
              <w:pStyle w:val="a9"/>
              <w:spacing w:after="140" w:line="259" w:lineRule="auto"/>
              <w:jc w:val="both"/>
            </w:pPr>
            <w:r w:rsidRPr="0009042C">
              <w:rPr>
                <w:b/>
                <w:bCs/>
              </w:rPr>
              <w:t>Задание 1.</w:t>
            </w:r>
          </w:p>
          <w:p w14:paraId="57FEDE4D" w14:textId="77777777" w:rsidR="00265ED9" w:rsidRPr="0009042C" w:rsidRDefault="000123A2">
            <w:pPr>
              <w:pStyle w:val="a9"/>
              <w:spacing w:after="140" w:line="259" w:lineRule="auto"/>
              <w:jc w:val="both"/>
            </w:pPr>
            <w:r w:rsidRPr="0009042C">
              <w:t>Стеллаж оснащен пятью полками. Сколькими способами можно разместить 5 лекарственных препаратов на этих полках, при условии, что на одной полке должен находиться только один лекарственный препарат?</w:t>
            </w:r>
          </w:p>
          <w:p w14:paraId="67A30610" w14:textId="77777777" w:rsidR="00265ED9" w:rsidRPr="0009042C" w:rsidRDefault="000123A2">
            <w:pPr>
              <w:pStyle w:val="a9"/>
              <w:spacing w:after="140" w:line="259" w:lineRule="auto"/>
              <w:jc w:val="both"/>
            </w:pPr>
            <w:r w:rsidRPr="0009042C">
              <w:rPr>
                <w:b/>
                <w:bCs/>
              </w:rPr>
              <w:t>Задание 2.</w:t>
            </w:r>
          </w:p>
          <w:p w14:paraId="742C88B3" w14:textId="77777777" w:rsidR="00265ED9" w:rsidRPr="0009042C" w:rsidRDefault="000123A2">
            <w:pPr>
              <w:pStyle w:val="a9"/>
              <w:tabs>
                <w:tab w:val="left" w:pos="1814"/>
              </w:tabs>
              <w:spacing w:line="259" w:lineRule="auto"/>
              <w:jc w:val="both"/>
            </w:pPr>
            <w:r w:rsidRPr="0009042C">
              <w:t>При лечении больного можно применять следующие медикаменты: таблетки, микстура, капли. Сколькими способами можно составить лечение больно</w:t>
            </w:r>
            <w:r w:rsidR="00456DA8">
              <w:t>го таблетками (2 наименования). Микстурой  1</w:t>
            </w:r>
            <w:r w:rsidRPr="0009042C">
              <w:t>наимено</w:t>
            </w:r>
            <w:r w:rsidR="00456DA8">
              <w:t>вание</w:t>
            </w:r>
            <w:r w:rsidRPr="0009042C">
              <w:t>, каплями</w:t>
            </w:r>
            <w:r w:rsidR="00456DA8">
              <w:t xml:space="preserve">  </w:t>
            </w:r>
            <w:r w:rsidRPr="0009042C">
              <w:t>3</w:t>
            </w:r>
          </w:p>
          <w:p w14:paraId="6B8522A7" w14:textId="77777777" w:rsidR="00265ED9" w:rsidRPr="0009042C" w:rsidRDefault="00456DA8">
            <w:pPr>
              <w:pStyle w:val="a9"/>
              <w:spacing w:after="140" w:line="259" w:lineRule="auto"/>
              <w:jc w:val="both"/>
            </w:pPr>
            <w:r>
              <w:t>наименования. Е</w:t>
            </w:r>
            <w:r w:rsidR="000123A2" w:rsidRPr="0009042C">
              <w:t>сли всего имеется: таблетки - 7 наименований, микстура - 9 наименований, капли - 4 наименования.</w:t>
            </w:r>
          </w:p>
        </w:tc>
      </w:tr>
      <w:tr w:rsidR="00265ED9" w:rsidRPr="0009042C" w14:paraId="317AF6C7" w14:textId="77777777">
        <w:trPr>
          <w:trHeight w:hRule="exact" w:val="3456"/>
          <w:jc w:val="center"/>
        </w:trPr>
        <w:tc>
          <w:tcPr>
            <w:tcW w:w="2155" w:type="dxa"/>
            <w:tcBorders>
              <w:top w:val="single" w:sz="4" w:space="0" w:color="auto"/>
              <w:left w:val="single" w:sz="4" w:space="0" w:color="auto"/>
            </w:tcBorders>
            <w:shd w:val="clear" w:color="auto" w:fill="auto"/>
          </w:tcPr>
          <w:p w14:paraId="2BFAD102" w14:textId="77777777" w:rsidR="00265ED9" w:rsidRPr="0009042C" w:rsidRDefault="000123A2">
            <w:pPr>
              <w:pStyle w:val="a9"/>
              <w:spacing w:line="259" w:lineRule="auto"/>
            </w:pPr>
            <w:r w:rsidRPr="0009042C">
              <w:t>Тема «Основные понятия комбинаторики»</w:t>
            </w:r>
          </w:p>
        </w:tc>
        <w:tc>
          <w:tcPr>
            <w:tcW w:w="2107" w:type="dxa"/>
            <w:vMerge/>
            <w:tcBorders>
              <w:left w:val="single" w:sz="4" w:space="0" w:color="auto"/>
            </w:tcBorders>
            <w:shd w:val="clear" w:color="auto" w:fill="auto"/>
          </w:tcPr>
          <w:p w14:paraId="50310315"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03500FCE" w14:textId="77777777" w:rsidR="00265ED9" w:rsidRPr="0009042C" w:rsidRDefault="00265ED9">
            <w:pPr>
              <w:rPr>
                <w:rFonts w:ascii="Times New Roman" w:hAnsi="Times New Roman" w:cs="Times New Roman"/>
              </w:rPr>
            </w:pPr>
          </w:p>
        </w:tc>
      </w:tr>
      <w:tr w:rsidR="00265ED9" w:rsidRPr="0009042C" w14:paraId="59B35CF6" w14:textId="77777777">
        <w:trPr>
          <w:trHeight w:hRule="exact" w:val="6504"/>
          <w:jc w:val="center"/>
        </w:trPr>
        <w:tc>
          <w:tcPr>
            <w:tcW w:w="2155" w:type="dxa"/>
            <w:tcBorders>
              <w:top w:val="single" w:sz="4" w:space="0" w:color="auto"/>
              <w:left w:val="single" w:sz="4" w:space="0" w:color="auto"/>
              <w:bottom w:val="single" w:sz="4" w:space="0" w:color="auto"/>
            </w:tcBorders>
            <w:shd w:val="clear" w:color="auto" w:fill="auto"/>
          </w:tcPr>
          <w:p w14:paraId="5559F8D3" w14:textId="77777777" w:rsidR="00265ED9" w:rsidRPr="0009042C" w:rsidRDefault="000123A2">
            <w:pPr>
              <w:pStyle w:val="a9"/>
              <w:tabs>
                <w:tab w:val="left" w:pos="840"/>
              </w:tabs>
              <w:spacing w:line="254" w:lineRule="auto"/>
            </w:pPr>
            <w:r w:rsidRPr="0009042C">
              <w:t>Тема</w:t>
            </w:r>
            <w:r w:rsidRPr="0009042C">
              <w:tab/>
              <w:t>«Событие,</w:t>
            </w:r>
          </w:p>
          <w:p w14:paraId="77ABA0E6"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0E488720"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0F749BF0" w14:textId="77777777" w:rsidR="00265ED9" w:rsidRPr="0009042C" w:rsidRDefault="000123A2">
            <w:pPr>
              <w:pStyle w:val="a9"/>
              <w:spacing w:after="140" w:line="259" w:lineRule="auto"/>
              <w:jc w:val="both"/>
            </w:pPr>
            <w:r w:rsidRPr="0009042C">
              <w:rPr>
                <w:b/>
                <w:bCs/>
              </w:rPr>
              <w:t>Задание 1.</w:t>
            </w:r>
          </w:p>
          <w:p w14:paraId="078EFA57" w14:textId="77777777" w:rsidR="00265ED9" w:rsidRPr="0009042C" w:rsidRDefault="000123A2">
            <w:pPr>
              <w:pStyle w:val="a9"/>
              <w:tabs>
                <w:tab w:val="left" w:pos="677"/>
                <w:tab w:val="left" w:pos="1642"/>
                <w:tab w:val="left" w:pos="4310"/>
              </w:tabs>
              <w:spacing w:line="259" w:lineRule="auto"/>
              <w:jc w:val="both"/>
            </w:pPr>
            <w:r w:rsidRPr="0009042C">
              <w:t>Из</w:t>
            </w:r>
            <w:r w:rsidRPr="0009042C">
              <w:tab/>
              <w:t>слова</w:t>
            </w:r>
            <w:r w:rsidRPr="0009042C">
              <w:tab/>
              <w:t>«ФАРМАКОЛОГИЯ»</w:t>
            </w:r>
            <w:r w:rsidRPr="0009042C">
              <w:tab/>
              <w:t>наугад</w:t>
            </w:r>
          </w:p>
          <w:p w14:paraId="13269F45" w14:textId="77777777" w:rsidR="00265ED9" w:rsidRPr="0009042C" w:rsidRDefault="000123A2">
            <w:pPr>
              <w:pStyle w:val="a9"/>
              <w:spacing w:after="140" w:line="259" w:lineRule="auto"/>
              <w:jc w:val="both"/>
            </w:pPr>
            <w:r w:rsidRPr="0009042C">
              <w:t>выбирается одна буква. Какова вероятность того, что это гласная буква?</w:t>
            </w:r>
          </w:p>
          <w:p w14:paraId="4BB8CE5E" w14:textId="77777777" w:rsidR="00265ED9" w:rsidRPr="0009042C" w:rsidRDefault="000123A2">
            <w:pPr>
              <w:pStyle w:val="a9"/>
              <w:spacing w:after="140" w:line="259" w:lineRule="auto"/>
              <w:jc w:val="both"/>
            </w:pPr>
            <w:r w:rsidRPr="0009042C">
              <w:rPr>
                <w:b/>
                <w:bCs/>
              </w:rPr>
              <w:t>Задание 2.</w:t>
            </w:r>
          </w:p>
          <w:p w14:paraId="0BD1BDC0" w14:textId="77777777" w:rsidR="00265ED9" w:rsidRPr="0009042C" w:rsidRDefault="000123A2">
            <w:pPr>
              <w:pStyle w:val="a9"/>
              <w:spacing w:after="140" w:line="259" w:lineRule="auto"/>
              <w:jc w:val="both"/>
            </w:pPr>
            <w:r w:rsidRPr="0009042C">
              <w:t>Из партии в 1000 ампул с новокаином, 20 ампул оказались бракованными. Какова вероятность того, что изъятые 20 ампул с первого раза окажутся бракованными?</w:t>
            </w:r>
          </w:p>
          <w:p w14:paraId="08691AD0" w14:textId="77777777" w:rsidR="00265ED9" w:rsidRPr="0009042C" w:rsidRDefault="000123A2">
            <w:pPr>
              <w:pStyle w:val="a9"/>
              <w:spacing w:after="140" w:line="259" w:lineRule="auto"/>
              <w:jc w:val="both"/>
            </w:pPr>
            <w:r w:rsidRPr="0009042C">
              <w:rPr>
                <w:b/>
                <w:bCs/>
              </w:rPr>
              <w:t>Задание 3.</w:t>
            </w:r>
          </w:p>
          <w:p w14:paraId="4336498C" w14:textId="77777777" w:rsidR="00265ED9" w:rsidRPr="0009042C" w:rsidRDefault="000123A2">
            <w:pPr>
              <w:pStyle w:val="a9"/>
              <w:tabs>
                <w:tab w:val="left" w:pos="475"/>
                <w:tab w:val="left" w:pos="1747"/>
                <w:tab w:val="left" w:pos="2510"/>
                <w:tab w:val="left" w:pos="3523"/>
                <w:tab w:val="left" w:pos="4877"/>
              </w:tabs>
              <w:spacing w:line="262" w:lineRule="auto"/>
              <w:jc w:val="both"/>
            </w:pPr>
            <w:r w:rsidRPr="0009042C">
              <w:t>В</w:t>
            </w:r>
            <w:r w:rsidRPr="0009042C">
              <w:tab/>
              <w:t>торговом</w:t>
            </w:r>
            <w:r w:rsidRPr="0009042C">
              <w:tab/>
              <w:t>зале</w:t>
            </w:r>
            <w:r w:rsidRPr="0009042C">
              <w:tab/>
              <w:t>аптеки</w:t>
            </w:r>
            <w:r w:rsidRPr="0009042C">
              <w:tab/>
              <w:t>находятся</w:t>
            </w:r>
            <w:r w:rsidRPr="0009042C">
              <w:tab/>
              <w:t>8</w:t>
            </w:r>
          </w:p>
          <w:p w14:paraId="14B04B3D" w14:textId="77777777" w:rsidR="00265ED9" w:rsidRPr="0009042C" w:rsidRDefault="000123A2">
            <w:pPr>
              <w:pStyle w:val="a9"/>
              <w:spacing w:after="140" w:line="262" w:lineRule="auto"/>
              <w:jc w:val="both"/>
            </w:pPr>
            <w:r w:rsidRPr="0009042C">
              <w:t>посетителей женского пола и 2 мужского. Определить вероятность того, что первым к провизору - консультанту обратится мужчина</w:t>
            </w:r>
          </w:p>
          <w:p w14:paraId="4A4332A9" w14:textId="77777777" w:rsidR="00265ED9" w:rsidRPr="0009042C" w:rsidRDefault="000123A2">
            <w:pPr>
              <w:pStyle w:val="a9"/>
              <w:spacing w:after="140" w:line="259" w:lineRule="auto"/>
              <w:jc w:val="both"/>
            </w:pPr>
            <w:r w:rsidRPr="0009042C">
              <w:rPr>
                <w:b/>
                <w:bCs/>
              </w:rPr>
              <w:t>Задание 4.</w:t>
            </w:r>
          </w:p>
          <w:p w14:paraId="0EFB4C86" w14:textId="77777777" w:rsidR="00265ED9" w:rsidRPr="0009042C" w:rsidRDefault="000123A2">
            <w:pPr>
              <w:pStyle w:val="a9"/>
              <w:spacing w:after="140" w:line="259" w:lineRule="auto"/>
              <w:jc w:val="both"/>
            </w:pPr>
            <w:r w:rsidRPr="0009042C">
              <w:t>Медицинская сестра обслуживает в палате четырёх больных. Вероятность того, что в течение часа внимания медсестры потребует</w:t>
            </w:r>
          </w:p>
        </w:tc>
      </w:tr>
    </w:tbl>
    <w:p w14:paraId="5102309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821"/>
        <w:gridCol w:w="710"/>
        <w:gridCol w:w="710"/>
        <w:gridCol w:w="710"/>
        <w:gridCol w:w="715"/>
        <w:gridCol w:w="710"/>
        <w:gridCol w:w="835"/>
      </w:tblGrid>
      <w:tr w:rsidR="00265ED9" w:rsidRPr="0009042C" w14:paraId="3AD3F718" w14:textId="77777777">
        <w:trPr>
          <w:trHeight w:hRule="exact" w:val="1666"/>
          <w:jc w:val="center"/>
        </w:trPr>
        <w:tc>
          <w:tcPr>
            <w:tcW w:w="2155" w:type="dxa"/>
            <w:tcBorders>
              <w:top w:val="single" w:sz="4" w:space="0" w:color="auto"/>
              <w:left w:val="single" w:sz="4" w:space="0" w:color="auto"/>
            </w:tcBorders>
            <w:shd w:val="clear" w:color="auto" w:fill="auto"/>
          </w:tcPr>
          <w:p w14:paraId="5C1002C6" w14:textId="77777777" w:rsidR="00265ED9" w:rsidRPr="0009042C" w:rsidRDefault="00265ED9">
            <w:pPr>
              <w:rPr>
                <w:rFonts w:ascii="Times New Roman" w:hAnsi="Times New Roman" w:cs="Times New Roman"/>
              </w:rPr>
            </w:pPr>
          </w:p>
        </w:tc>
        <w:tc>
          <w:tcPr>
            <w:tcW w:w="2112" w:type="dxa"/>
            <w:vMerge w:val="restart"/>
            <w:tcBorders>
              <w:top w:val="single" w:sz="4" w:space="0" w:color="auto"/>
              <w:left w:val="single" w:sz="4" w:space="0" w:color="auto"/>
            </w:tcBorders>
            <w:shd w:val="clear" w:color="auto" w:fill="auto"/>
          </w:tcPr>
          <w:p w14:paraId="6D475CEA" w14:textId="77777777" w:rsidR="00265ED9" w:rsidRPr="0009042C" w:rsidRDefault="00265ED9">
            <w:pPr>
              <w:rPr>
                <w:rFonts w:ascii="Times New Roman" w:hAnsi="Times New Roman" w:cs="Times New Roman"/>
              </w:rPr>
            </w:pPr>
          </w:p>
        </w:tc>
        <w:tc>
          <w:tcPr>
            <w:tcW w:w="5211" w:type="dxa"/>
            <w:gridSpan w:val="7"/>
            <w:tcBorders>
              <w:top w:val="single" w:sz="4" w:space="0" w:color="auto"/>
              <w:left w:val="single" w:sz="4" w:space="0" w:color="auto"/>
              <w:right w:val="single" w:sz="4" w:space="0" w:color="auto"/>
            </w:tcBorders>
            <w:shd w:val="clear" w:color="auto" w:fill="auto"/>
          </w:tcPr>
          <w:p w14:paraId="65C467EE" w14:textId="77777777" w:rsidR="00265ED9" w:rsidRPr="0009042C" w:rsidRDefault="000123A2">
            <w:pPr>
              <w:pStyle w:val="a9"/>
              <w:spacing w:line="259" w:lineRule="auto"/>
              <w:jc w:val="both"/>
            </w:pPr>
            <w:r w:rsidRPr="0009042C">
              <w:t>первый больной, Р(А) = 0,2, второй больной - Р(В) = 0,3, третий - Р(С) = 0,25, четвёртый больной - Р(О) = 0,1. Найти вероятность того, что в течение часа все больные одновременно потребуют сестринского вмешательства.</w:t>
            </w:r>
          </w:p>
        </w:tc>
      </w:tr>
      <w:tr w:rsidR="00265ED9" w:rsidRPr="0009042C" w14:paraId="34912F2B" w14:textId="77777777">
        <w:trPr>
          <w:trHeight w:hRule="exact" w:val="2712"/>
          <w:jc w:val="center"/>
        </w:trPr>
        <w:tc>
          <w:tcPr>
            <w:tcW w:w="2155" w:type="dxa"/>
            <w:vMerge w:val="restart"/>
            <w:tcBorders>
              <w:top w:val="single" w:sz="4" w:space="0" w:color="auto"/>
              <w:left w:val="single" w:sz="4" w:space="0" w:color="auto"/>
            </w:tcBorders>
            <w:shd w:val="clear" w:color="auto" w:fill="auto"/>
          </w:tcPr>
          <w:p w14:paraId="70BB2131" w14:textId="77777777" w:rsidR="00265ED9" w:rsidRPr="0009042C" w:rsidRDefault="000123A2">
            <w:pPr>
              <w:pStyle w:val="a9"/>
              <w:spacing w:line="259" w:lineRule="auto"/>
            </w:pPr>
            <w:r w:rsidRPr="0009042C">
              <w:t>Тема «Задачи математической</w:t>
            </w:r>
          </w:p>
          <w:p w14:paraId="55F54DF5" w14:textId="77777777" w:rsidR="00265ED9" w:rsidRPr="0009042C" w:rsidRDefault="000123A2">
            <w:pPr>
              <w:pStyle w:val="a9"/>
              <w:spacing w:line="259" w:lineRule="auto"/>
            </w:pPr>
            <w:r w:rsidRPr="0009042C">
              <w:t>статистики»</w:t>
            </w:r>
          </w:p>
        </w:tc>
        <w:tc>
          <w:tcPr>
            <w:tcW w:w="2112" w:type="dxa"/>
            <w:vMerge/>
            <w:tcBorders>
              <w:left w:val="single" w:sz="4" w:space="0" w:color="auto"/>
            </w:tcBorders>
            <w:shd w:val="clear" w:color="auto" w:fill="auto"/>
          </w:tcPr>
          <w:p w14:paraId="3EBCA544" w14:textId="77777777" w:rsidR="00265ED9" w:rsidRPr="0009042C" w:rsidRDefault="00265ED9">
            <w:pPr>
              <w:rPr>
                <w:rFonts w:ascii="Times New Roman" w:hAnsi="Times New Roman" w:cs="Times New Roman"/>
              </w:rPr>
            </w:pPr>
          </w:p>
        </w:tc>
        <w:tc>
          <w:tcPr>
            <w:tcW w:w="5211" w:type="dxa"/>
            <w:gridSpan w:val="7"/>
            <w:tcBorders>
              <w:top w:val="single" w:sz="4" w:space="0" w:color="auto"/>
              <w:left w:val="single" w:sz="4" w:space="0" w:color="auto"/>
              <w:right w:val="single" w:sz="4" w:space="0" w:color="auto"/>
            </w:tcBorders>
            <w:shd w:val="clear" w:color="auto" w:fill="auto"/>
          </w:tcPr>
          <w:p w14:paraId="661D05CE" w14:textId="77777777" w:rsidR="00265ED9" w:rsidRPr="0009042C" w:rsidRDefault="000123A2">
            <w:pPr>
              <w:pStyle w:val="a9"/>
              <w:spacing w:after="140" w:line="259" w:lineRule="auto"/>
              <w:jc w:val="both"/>
            </w:pPr>
            <w:r w:rsidRPr="0009042C">
              <w:rPr>
                <w:b/>
                <w:bCs/>
              </w:rPr>
              <w:t>Задание 1.</w:t>
            </w:r>
          </w:p>
          <w:p w14:paraId="0274A374" w14:textId="77777777" w:rsidR="00265ED9" w:rsidRPr="0009042C" w:rsidRDefault="000123A2">
            <w:pPr>
              <w:pStyle w:val="a9"/>
              <w:tabs>
                <w:tab w:val="left" w:pos="912"/>
                <w:tab w:val="left" w:pos="2184"/>
                <w:tab w:val="left" w:pos="3552"/>
              </w:tabs>
              <w:spacing w:line="259" w:lineRule="auto"/>
              <w:jc w:val="both"/>
            </w:pPr>
            <w:r w:rsidRPr="0009042C">
              <w:t>При</w:t>
            </w:r>
            <w:r w:rsidRPr="0009042C">
              <w:tab/>
              <w:t>анализе</w:t>
            </w:r>
            <w:r w:rsidRPr="0009042C">
              <w:tab/>
              <w:t>ценовых</w:t>
            </w:r>
            <w:r w:rsidRPr="0009042C">
              <w:tab/>
              <w:t>предпочтений</w:t>
            </w:r>
          </w:p>
          <w:p w14:paraId="4FAF5708" w14:textId="77777777" w:rsidR="00265ED9" w:rsidRPr="0009042C" w:rsidRDefault="000123A2">
            <w:pPr>
              <w:pStyle w:val="a9"/>
              <w:tabs>
                <w:tab w:val="left" w:pos="1675"/>
                <w:tab w:val="left" w:pos="2765"/>
                <w:tab w:val="left" w:pos="4162"/>
              </w:tabs>
              <w:spacing w:line="259" w:lineRule="auto"/>
              <w:jc w:val="both"/>
            </w:pPr>
            <w:r w:rsidRPr="0009042C">
              <w:t>покупателей</w:t>
            </w:r>
            <w:r w:rsidRPr="0009042C">
              <w:tab/>
              <w:t>аптеки</w:t>
            </w:r>
            <w:r w:rsidRPr="0009042C">
              <w:tab/>
              <w:t>получены</w:t>
            </w:r>
            <w:r w:rsidRPr="0009042C">
              <w:tab/>
              <w:t>данные,</w:t>
            </w:r>
          </w:p>
          <w:p w14:paraId="14AAA919" w14:textId="77777777" w:rsidR="00265ED9" w:rsidRPr="0009042C" w:rsidRDefault="000123A2">
            <w:pPr>
              <w:pStyle w:val="a9"/>
              <w:tabs>
                <w:tab w:val="left" w:pos="2136"/>
                <w:tab w:val="left" w:pos="3686"/>
              </w:tabs>
              <w:spacing w:line="259" w:lineRule="auto"/>
              <w:jc w:val="both"/>
            </w:pPr>
            <w:r w:rsidRPr="0009042C">
              <w:t>представленные в таблице: доля покупателей, приобретающих</w:t>
            </w:r>
            <w:r w:rsidRPr="0009042C">
              <w:tab/>
              <w:t>препараты</w:t>
            </w:r>
            <w:r w:rsidRPr="0009042C">
              <w:tab/>
              <w:t>одинакового</w:t>
            </w:r>
          </w:p>
          <w:p w14:paraId="7225F0BB" w14:textId="77777777" w:rsidR="00265ED9" w:rsidRPr="0009042C" w:rsidRDefault="000123A2">
            <w:pPr>
              <w:pStyle w:val="a9"/>
              <w:spacing w:line="259" w:lineRule="auto"/>
              <w:jc w:val="both"/>
            </w:pPr>
            <w:r w:rsidRPr="0009042C">
              <w:t>назначения, но различной цены. Найти моду случайной величины Х - цены продаваемых препаратов.</w:t>
            </w:r>
          </w:p>
        </w:tc>
      </w:tr>
      <w:tr w:rsidR="00265ED9" w:rsidRPr="0009042C" w14:paraId="766DFB92" w14:textId="77777777">
        <w:trPr>
          <w:trHeight w:hRule="exact" w:val="466"/>
          <w:jc w:val="center"/>
        </w:trPr>
        <w:tc>
          <w:tcPr>
            <w:tcW w:w="2155" w:type="dxa"/>
            <w:vMerge/>
            <w:tcBorders>
              <w:left w:val="single" w:sz="4" w:space="0" w:color="auto"/>
            </w:tcBorders>
            <w:shd w:val="clear" w:color="auto" w:fill="auto"/>
          </w:tcPr>
          <w:p w14:paraId="40CB5A90" w14:textId="77777777" w:rsidR="00265ED9" w:rsidRPr="0009042C" w:rsidRDefault="00265ED9">
            <w:pPr>
              <w:rPr>
                <w:rFonts w:ascii="Times New Roman" w:hAnsi="Times New Roman" w:cs="Times New Roman"/>
              </w:rPr>
            </w:pPr>
          </w:p>
        </w:tc>
        <w:tc>
          <w:tcPr>
            <w:tcW w:w="2112" w:type="dxa"/>
            <w:vMerge/>
            <w:tcBorders>
              <w:left w:val="single" w:sz="4" w:space="0" w:color="auto"/>
            </w:tcBorders>
            <w:shd w:val="clear" w:color="auto" w:fill="auto"/>
          </w:tcPr>
          <w:p w14:paraId="545E2D43" w14:textId="77777777" w:rsidR="00265ED9" w:rsidRPr="0009042C" w:rsidRDefault="00265ED9">
            <w:pPr>
              <w:rPr>
                <w:rFonts w:ascii="Times New Roman" w:hAnsi="Times New Roman" w:cs="Times New Roman"/>
              </w:rPr>
            </w:pPr>
          </w:p>
        </w:tc>
        <w:tc>
          <w:tcPr>
            <w:tcW w:w="821" w:type="dxa"/>
            <w:tcBorders>
              <w:top w:val="single" w:sz="4" w:space="0" w:color="auto"/>
              <w:left w:val="single" w:sz="4" w:space="0" w:color="auto"/>
            </w:tcBorders>
            <w:shd w:val="clear" w:color="auto" w:fill="auto"/>
          </w:tcPr>
          <w:p w14:paraId="3BFB5335" w14:textId="77777777" w:rsidR="00265ED9" w:rsidRPr="0009042C" w:rsidRDefault="000123A2">
            <w:pPr>
              <w:pStyle w:val="a9"/>
              <w:ind w:firstLine="220"/>
            </w:pPr>
            <w:r w:rsidRPr="0009042C">
              <w:rPr>
                <w:lang w:val="en-US" w:eastAsia="en-US" w:bidi="en-US"/>
              </w:rPr>
              <w:t>Xi</w:t>
            </w:r>
          </w:p>
        </w:tc>
        <w:tc>
          <w:tcPr>
            <w:tcW w:w="710" w:type="dxa"/>
            <w:tcBorders>
              <w:top w:val="single" w:sz="4" w:space="0" w:color="auto"/>
              <w:left w:val="single" w:sz="4" w:space="0" w:color="auto"/>
            </w:tcBorders>
            <w:shd w:val="clear" w:color="auto" w:fill="auto"/>
          </w:tcPr>
          <w:p w14:paraId="33B3F95D" w14:textId="77777777" w:rsidR="00265ED9" w:rsidRPr="0009042C" w:rsidRDefault="000123A2">
            <w:pPr>
              <w:pStyle w:val="a9"/>
            </w:pPr>
            <w:r w:rsidRPr="0009042C">
              <w:t>35</w:t>
            </w:r>
          </w:p>
        </w:tc>
        <w:tc>
          <w:tcPr>
            <w:tcW w:w="710" w:type="dxa"/>
            <w:tcBorders>
              <w:top w:val="single" w:sz="4" w:space="0" w:color="auto"/>
              <w:left w:val="single" w:sz="4" w:space="0" w:color="auto"/>
            </w:tcBorders>
            <w:shd w:val="clear" w:color="auto" w:fill="auto"/>
          </w:tcPr>
          <w:p w14:paraId="1A7227D9" w14:textId="77777777" w:rsidR="00265ED9" w:rsidRPr="0009042C" w:rsidRDefault="000123A2">
            <w:pPr>
              <w:pStyle w:val="a9"/>
            </w:pPr>
            <w:r w:rsidRPr="0009042C">
              <w:t>45</w:t>
            </w:r>
          </w:p>
        </w:tc>
        <w:tc>
          <w:tcPr>
            <w:tcW w:w="710" w:type="dxa"/>
            <w:tcBorders>
              <w:top w:val="single" w:sz="4" w:space="0" w:color="auto"/>
              <w:left w:val="single" w:sz="4" w:space="0" w:color="auto"/>
            </w:tcBorders>
            <w:shd w:val="clear" w:color="auto" w:fill="auto"/>
          </w:tcPr>
          <w:p w14:paraId="286F791D" w14:textId="77777777" w:rsidR="00265ED9" w:rsidRPr="0009042C" w:rsidRDefault="000123A2">
            <w:pPr>
              <w:pStyle w:val="a9"/>
            </w:pPr>
            <w:r w:rsidRPr="0009042C">
              <w:t>55</w:t>
            </w:r>
          </w:p>
        </w:tc>
        <w:tc>
          <w:tcPr>
            <w:tcW w:w="715" w:type="dxa"/>
            <w:tcBorders>
              <w:top w:val="single" w:sz="4" w:space="0" w:color="auto"/>
              <w:left w:val="single" w:sz="4" w:space="0" w:color="auto"/>
            </w:tcBorders>
            <w:shd w:val="clear" w:color="auto" w:fill="auto"/>
          </w:tcPr>
          <w:p w14:paraId="578619BC" w14:textId="77777777" w:rsidR="00265ED9" w:rsidRPr="0009042C" w:rsidRDefault="000123A2">
            <w:pPr>
              <w:pStyle w:val="a9"/>
            </w:pPr>
            <w:r w:rsidRPr="0009042C">
              <w:t>65</w:t>
            </w:r>
          </w:p>
        </w:tc>
        <w:tc>
          <w:tcPr>
            <w:tcW w:w="710" w:type="dxa"/>
            <w:tcBorders>
              <w:top w:val="single" w:sz="4" w:space="0" w:color="auto"/>
              <w:left w:val="single" w:sz="4" w:space="0" w:color="auto"/>
            </w:tcBorders>
            <w:shd w:val="clear" w:color="auto" w:fill="auto"/>
          </w:tcPr>
          <w:p w14:paraId="4E963715" w14:textId="77777777" w:rsidR="00265ED9" w:rsidRPr="0009042C" w:rsidRDefault="000123A2">
            <w:pPr>
              <w:pStyle w:val="a9"/>
            </w:pPr>
            <w:r w:rsidRPr="0009042C">
              <w:t>75</w:t>
            </w:r>
          </w:p>
        </w:tc>
        <w:tc>
          <w:tcPr>
            <w:tcW w:w="835" w:type="dxa"/>
            <w:tcBorders>
              <w:top w:val="single" w:sz="4" w:space="0" w:color="auto"/>
              <w:left w:val="single" w:sz="4" w:space="0" w:color="auto"/>
              <w:right w:val="single" w:sz="4" w:space="0" w:color="auto"/>
            </w:tcBorders>
            <w:shd w:val="clear" w:color="auto" w:fill="auto"/>
          </w:tcPr>
          <w:p w14:paraId="73CC0F25" w14:textId="77777777" w:rsidR="00265ED9" w:rsidRPr="0009042C" w:rsidRDefault="000123A2">
            <w:pPr>
              <w:pStyle w:val="a9"/>
            </w:pPr>
            <w:r w:rsidRPr="0009042C">
              <w:t>85</w:t>
            </w:r>
          </w:p>
        </w:tc>
      </w:tr>
      <w:tr w:rsidR="00265ED9" w:rsidRPr="0009042C" w14:paraId="615A5CEF" w14:textId="77777777">
        <w:trPr>
          <w:trHeight w:hRule="exact" w:val="475"/>
          <w:jc w:val="center"/>
        </w:trPr>
        <w:tc>
          <w:tcPr>
            <w:tcW w:w="2155" w:type="dxa"/>
            <w:vMerge/>
            <w:tcBorders>
              <w:left w:val="single" w:sz="4" w:space="0" w:color="auto"/>
            </w:tcBorders>
            <w:shd w:val="clear" w:color="auto" w:fill="auto"/>
          </w:tcPr>
          <w:p w14:paraId="7458F710" w14:textId="77777777" w:rsidR="00265ED9" w:rsidRPr="0009042C" w:rsidRDefault="00265ED9">
            <w:pPr>
              <w:rPr>
                <w:rFonts w:ascii="Times New Roman" w:hAnsi="Times New Roman" w:cs="Times New Roman"/>
              </w:rPr>
            </w:pPr>
          </w:p>
        </w:tc>
        <w:tc>
          <w:tcPr>
            <w:tcW w:w="2112" w:type="dxa"/>
            <w:vMerge/>
            <w:tcBorders>
              <w:left w:val="single" w:sz="4" w:space="0" w:color="auto"/>
            </w:tcBorders>
            <w:shd w:val="clear" w:color="auto" w:fill="auto"/>
          </w:tcPr>
          <w:p w14:paraId="140B17BA" w14:textId="77777777" w:rsidR="00265ED9" w:rsidRPr="0009042C" w:rsidRDefault="00265ED9">
            <w:pPr>
              <w:rPr>
                <w:rFonts w:ascii="Times New Roman" w:hAnsi="Times New Roman" w:cs="Times New Roman"/>
              </w:rPr>
            </w:pPr>
          </w:p>
        </w:tc>
        <w:tc>
          <w:tcPr>
            <w:tcW w:w="821" w:type="dxa"/>
            <w:tcBorders>
              <w:top w:val="single" w:sz="4" w:space="0" w:color="auto"/>
              <w:left w:val="single" w:sz="4" w:space="0" w:color="auto"/>
            </w:tcBorders>
            <w:shd w:val="clear" w:color="auto" w:fill="auto"/>
          </w:tcPr>
          <w:p w14:paraId="0899F83D" w14:textId="77777777" w:rsidR="00265ED9" w:rsidRPr="0009042C" w:rsidRDefault="000123A2">
            <w:pPr>
              <w:pStyle w:val="a9"/>
              <w:ind w:firstLine="220"/>
            </w:pPr>
            <w:r w:rsidRPr="0009042C">
              <w:rPr>
                <w:lang w:val="en-US" w:eastAsia="en-US" w:bidi="en-US"/>
              </w:rPr>
              <w:t>pi</w:t>
            </w:r>
          </w:p>
        </w:tc>
        <w:tc>
          <w:tcPr>
            <w:tcW w:w="710" w:type="dxa"/>
            <w:tcBorders>
              <w:top w:val="single" w:sz="4" w:space="0" w:color="auto"/>
              <w:left w:val="single" w:sz="4" w:space="0" w:color="auto"/>
            </w:tcBorders>
            <w:shd w:val="clear" w:color="auto" w:fill="auto"/>
          </w:tcPr>
          <w:p w14:paraId="15D50272" w14:textId="77777777" w:rsidR="00265ED9" w:rsidRPr="0009042C" w:rsidRDefault="000123A2">
            <w:pPr>
              <w:pStyle w:val="a9"/>
            </w:pPr>
            <w:r w:rsidRPr="0009042C">
              <w:t>1/20</w:t>
            </w:r>
          </w:p>
        </w:tc>
        <w:tc>
          <w:tcPr>
            <w:tcW w:w="710" w:type="dxa"/>
            <w:tcBorders>
              <w:top w:val="single" w:sz="4" w:space="0" w:color="auto"/>
              <w:left w:val="single" w:sz="4" w:space="0" w:color="auto"/>
            </w:tcBorders>
            <w:shd w:val="clear" w:color="auto" w:fill="auto"/>
          </w:tcPr>
          <w:p w14:paraId="27CB916D" w14:textId="77777777" w:rsidR="00265ED9" w:rsidRPr="0009042C" w:rsidRDefault="000123A2">
            <w:pPr>
              <w:pStyle w:val="a9"/>
            </w:pPr>
            <w:r w:rsidRPr="0009042C">
              <w:t>3/20</w:t>
            </w:r>
          </w:p>
        </w:tc>
        <w:tc>
          <w:tcPr>
            <w:tcW w:w="710" w:type="dxa"/>
            <w:tcBorders>
              <w:top w:val="single" w:sz="4" w:space="0" w:color="auto"/>
              <w:left w:val="single" w:sz="4" w:space="0" w:color="auto"/>
            </w:tcBorders>
            <w:shd w:val="clear" w:color="auto" w:fill="auto"/>
          </w:tcPr>
          <w:p w14:paraId="4796DD69" w14:textId="77777777" w:rsidR="00265ED9" w:rsidRPr="0009042C" w:rsidRDefault="000123A2">
            <w:pPr>
              <w:pStyle w:val="a9"/>
            </w:pPr>
            <w:r w:rsidRPr="0009042C">
              <w:t>3/20</w:t>
            </w:r>
          </w:p>
        </w:tc>
        <w:tc>
          <w:tcPr>
            <w:tcW w:w="715" w:type="dxa"/>
            <w:tcBorders>
              <w:top w:val="single" w:sz="4" w:space="0" w:color="auto"/>
              <w:left w:val="single" w:sz="4" w:space="0" w:color="auto"/>
            </w:tcBorders>
            <w:shd w:val="clear" w:color="auto" w:fill="auto"/>
          </w:tcPr>
          <w:p w14:paraId="01B8E4AF" w14:textId="77777777" w:rsidR="00265ED9" w:rsidRPr="0009042C" w:rsidRDefault="000123A2">
            <w:pPr>
              <w:pStyle w:val="a9"/>
            </w:pPr>
            <w:r w:rsidRPr="0009042C">
              <w:t>8/20</w:t>
            </w:r>
          </w:p>
        </w:tc>
        <w:tc>
          <w:tcPr>
            <w:tcW w:w="710" w:type="dxa"/>
            <w:tcBorders>
              <w:top w:val="single" w:sz="4" w:space="0" w:color="auto"/>
              <w:left w:val="single" w:sz="4" w:space="0" w:color="auto"/>
            </w:tcBorders>
            <w:shd w:val="clear" w:color="auto" w:fill="auto"/>
          </w:tcPr>
          <w:p w14:paraId="2D29B164" w14:textId="77777777" w:rsidR="00265ED9" w:rsidRPr="0009042C" w:rsidRDefault="000123A2">
            <w:pPr>
              <w:pStyle w:val="a9"/>
            </w:pPr>
            <w:r w:rsidRPr="0009042C">
              <w:t>4/20</w:t>
            </w:r>
          </w:p>
        </w:tc>
        <w:tc>
          <w:tcPr>
            <w:tcW w:w="835" w:type="dxa"/>
            <w:tcBorders>
              <w:top w:val="single" w:sz="4" w:space="0" w:color="auto"/>
              <w:left w:val="single" w:sz="4" w:space="0" w:color="auto"/>
              <w:right w:val="single" w:sz="4" w:space="0" w:color="auto"/>
            </w:tcBorders>
            <w:shd w:val="clear" w:color="auto" w:fill="auto"/>
          </w:tcPr>
          <w:p w14:paraId="33871C6D" w14:textId="77777777" w:rsidR="00265ED9" w:rsidRPr="0009042C" w:rsidRDefault="000123A2">
            <w:pPr>
              <w:pStyle w:val="a9"/>
            </w:pPr>
            <w:r w:rsidRPr="0009042C">
              <w:t>1/20</w:t>
            </w:r>
          </w:p>
        </w:tc>
      </w:tr>
      <w:tr w:rsidR="00265ED9" w:rsidRPr="0009042C" w14:paraId="44DE72B7" w14:textId="77777777">
        <w:trPr>
          <w:trHeight w:hRule="exact" w:val="9134"/>
          <w:jc w:val="center"/>
        </w:trPr>
        <w:tc>
          <w:tcPr>
            <w:tcW w:w="2155" w:type="dxa"/>
            <w:tcBorders>
              <w:top w:val="single" w:sz="4" w:space="0" w:color="auto"/>
              <w:left w:val="single" w:sz="4" w:space="0" w:color="auto"/>
              <w:bottom w:val="single" w:sz="4" w:space="0" w:color="auto"/>
            </w:tcBorders>
            <w:shd w:val="clear" w:color="auto" w:fill="auto"/>
          </w:tcPr>
          <w:p w14:paraId="62AC26C5" w14:textId="77777777" w:rsidR="00265ED9" w:rsidRPr="0009042C" w:rsidRDefault="000123A2">
            <w:pPr>
              <w:pStyle w:val="a9"/>
              <w:spacing w:line="259" w:lineRule="auto"/>
            </w:pPr>
            <w:r w:rsidRPr="0009042C">
              <w:t>Тема «Задачи математической</w:t>
            </w:r>
          </w:p>
          <w:p w14:paraId="01584DA1" w14:textId="77777777" w:rsidR="00265ED9" w:rsidRPr="0009042C" w:rsidRDefault="000123A2">
            <w:pPr>
              <w:pStyle w:val="a9"/>
              <w:spacing w:line="259" w:lineRule="auto"/>
            </w:pPr>
            <w:r w:rsidRPr="0009042C">
              <w:t>статистики»</w:t>
            </w:r>
          </w:p>
        </w:tc>
        <w:tc>
          <w:tcPr>
            <w:tcW w:w="2112" w:type="dxa"/>
            <w:tcBorders>
              <w:top w:val="single" w:sz="4" w:space="0" w:color="auto"/>
              <w:left w:val="single" w:sz="4" w:space="0" w:color="auto"/>
              <w:bottom w:val="single" w:sz="4" w:space="0" w:color="auto"/>
            </w:tcBorders>
            <w:shd w:val="clear" w:color="auto" w:fill="auto"/>
            <w:vAlign w:val="center"/>
          </w:tcPr>
          <w:p w14:paraId="33A6C8D8" w14:textId="77777777" w:rsidR="00265ED9" w:rsidRPr="0009042C" w:rsidRDefault="000123A2">
            <w:pPr>
              <w:pStyle w:val="a9"/>
            </w:pPr>
            <w:r w:rsidRPr="0009042C">
              <w:t>ПРБ 01</w:t>
            </w:r>
          </w:p>
          <w:p w14:paraId="2073D885" w14:textId="77777777" w:rsidR="00265ED9" w:rsidRPr="0009042C" w:rsidRDefault="000123A2">
            <w:pPr>
              <w:pStyle w:val="a9"/>
            </w:pPr>
            <w:r w:rsidRPr="0009042C">
              <w:t>ПРБ 03</w:t>
            </w:r>
          </w:p>
          <w:p w14:paraId="17462153" w14:textId="77777777" w:rsidR="00265ED9" w:rsidRPr="0009042C" w:rsidRDefault="000123A2">
            <w:pPr>
              <w:pStyle w:val="a9"/>
            </w:pPr>
            <w:r w:rsidRPr="0009042C">
              <w:t>ПРБ 07</w:t>
            </w:r>
          </w:p>
          <w:p w14:paraId="7879356B" w14:textId="77777777" w:rsidR="00265ED9" w:rsidRPr="0009042C" w:rsidRDefault="000123A2">
            <w:pPr>
              <w:pStyle w:val="a9"/>
            </w:pPr>
            <w:r w:rsidRPr="0009042C">
              <w:t>ПРУ 03</w:t>
            </w:r>
          </w:p>
          <w:p w14:paraId="5D033E45" w14:textId="77777777" w:rsidR="00265ED9" w:rsidRPr="0009042C" w:rsidRDefault="000123A2">
            <w:pPr>
              <w:pStyle w:val="a9"/>
            </w:pPr>
            <w:r w:rsidRPr="0009042C">
              <w:t>ПРУ 05</w:t>
            </w:r>
          </w:p>
          <w:p w14:paraId="6078D0FB" w14:textId="77777777" w:rsidR="00265ED9" w:rsidRPr="0009042C" w:rsidRDefault="000123A2">
            <w:pPr>
              <w:pStyle w:val="a9"/>
              <w:spacing w:after="160"/>
            </w:pPr>
            <w:r w:rsidRPr="0009042C">
              <w:t>ЛР 05</w:t>
            </w:r>
          </w:p>
          <w:p w14:paraId="15F606F3" w14:textId="77777777" w:rsidR="00265ED9" w:rsidRPr="0009042C" w:rsidRDefault="000123A2">
            <w:pPr>
              <w:pStyle w:val="a9"/>
              <w:spacing w:after="160"/>
            </w:pPr>
            <w:r w:rsidRPr="0009042C">
              <w:t>ЛР 06</w:t>
            </w:r>
          </w:p>
          <w:p w14:paraId="1A7562FC" w14:textId="77777777" w:rsidR="00265ED9" w:rsidRPr="0009042C" w:rsidRDefault="000123A2">
            <w:pPr>
              <w:pStyle w:val="a9"/>
              <w:spacing w:after="160"/>
            </w:pPr>
            <w:r w:rsidRPr="0009042C">
              <w:t>ЛР 07</w:t>
            </w:r>
          </w:p>
          <w:p w14:paraId="246314B2" w14:textId="77777777" w:rsidR="00265ED9" w:rsidRPr="0009042C" w:rsidRDefault="000123A2">
            <w:pPr>
              <w:pStyle w:val="a9"/>
              <w:spacing w:after="160"/>
            </w:pPr>
            <w:r w:rsidRPr="0009042C">
              <w:t>ЛР 09</w:t>
            </w:r>
          </w:p>
          <w:p w14:paraId="081DBE85" w14:textId="77777777" w:rsidR="00265ED9" w:rsidRPr="0009042C" w:rsidRDefault="000123A2">
            <w:pPr>
              <w:pStyle w:val="a9"/>
              <w:spacing w:after="160"/>
            </w:pPr>
            <w:r w:rsidRPr="0009042C">
              <w:t>ЛР 13</w:t>
            </w:r>
          </w:p>
          <w:p w14:paraId="78229D39" w14:textId="77777777" w:rsidR="00265ED9" w:rsidRPr="0009042C" w:rsidRDefault="000123A2">
            <w:pPr>
              <w:pStyle w:val="a9"/>
              <w:spacing w:after="160"/>
            </w:pPr>
            <w:r w:rsidRPr="0009042C">
              <w:t>МР 01</w:t>
            </w:r>
          </w:p>
          <w:p w14:paraId="62F69AA7" w14:textId="77777777" w:rsidR="00265ED9" w:rsidRPr="0009042C" w:rsidRDefault="000123A2">
            <w:pPr>
              <w:pStyle w:val="a9"/>
              <w:spacing w:after="160"/>
            </w:pPr>
            <w:r w:rsidRPr="0009042C">
              <w:t>МР 03</w:t>
            </w:r>
          </w:p>
          <w:p w14:paraId="2997D7C1" w14:textId="77777777" w:rsidR="00265ED9" w:rsidRPr="0009042C" w:rsidRDefault="000123A2">
            <w:pPr>
              <w:pStyle w:val="a9"/>
              <w:spacing w:after="160"/>
            </w:pPr>
            <w:r w:rsidRPr="0009042C">
              <w:t>МР 04</w:t>
            </w:r>
          </w:p>
          <w:p w14:paraId="413CCDD9" w14:textId="77777777" w:rsidR="00265ED9" w:rsidRPr="0009042C" w:rsidRDefault="000123A2">
            <w:pPr>
              <w:pStyle w:val="a9"/>
              <w:spacing w:after="160"/>
            </w:pPr>
            <w:r w:rsidRPr="0009042C">
              <w:t>МР 05</w:t>
            </w:r>
          </w:p>
          <w:p w14:paraId="54B1C34A" w14:textId="77777777" w:rsidR="00265ED9" w:rsidRPr="0009042C" w:rsidRDefault="000123A2">
            <w:pPr>
              <w:pStyle w:val="a9"/>
              <w:spacing w:after="160"/>
            </w:pPr>
            <w:r w:rsidRPr="0009042C">
              <w:t>МР 09</w:t>
            </w:r>
          </w:p>
          <w:p w14:paraId="429DD655" w14:textId="77777777" w:rsidR="00265ED9" w:rsidRPr="0009042C" w:rsidRDefault="000123A2">
            <w:pPr>
              <w:pStyle w:val="a9"/>
              <w:spacing w:after="160"/>
            </w:pPr>
            <w:r w:rsidRPr="0009042C">
              <w:t>ОК 01</w:t>
            </w:r>
          </w:p>
          <w:p w14:paraId="3C345CA9" w14:textId="77777777" w:rsidR="00265ED9" w:rsidRPr="0009042C" w:rsidRDefault="000123A2">
            <w:pPr>
              <w:pStyle w:val="a9"/>
              <w:spacing w:after="160"/>
            </w:pPr>
            <w:r w:rsidRPr="0009042C">
              <w:t>ОК 02</w:t>
            </w:r>
          </w:p>
          <w:p w14:paraId="3FD39ACF" w14:textId="77777777" w:rsidR="00265ED9" w:rsidRPr="0009042C" w:rsidRDefault="000123A2">
            <w:pPr>
              <w:pStyle w:val="a9"/>
              <w:spacing w:after="160"/>
            </w:pPr>
            <w:r w:rsidRPr="0009042C">
              <w:t>ОК 04</w:t>
            </w:r>
          </w:p>
          <w:p w14:paraId="33E6C1C1" w14:textId="77777777" w:rsidR="00265ED9" w:rsidRPr="0009042C" w:rsidRDefault="000123A2">
            <w:pPr>
              <w:pStyle w:val="a9"/>
              <w:spacing w:after="160"/>
            </w:pPr>
            <w:r w:rsidRPr="0009042C">
              <w:t>ОК 05</w:t>
            </w:r>
          </w:p>
          <w:p w14:paraId="36A3D8B0" w14:textId="77777777" w:rsidR="00265ED9" w:rsidRPr="0009042C" w:rsidRDefault="000123A2">
            <w:pPr>
              <w:pStyle w:val="a9"/>
              <w:spacing w:after="160"/>
            </w:pPr>
            <w:r w:rsidRPr="0009042C">
              <w:t>ОК 06</w:t>
            </w:r>
          </w:p>
          <w:p w14:paraId="46BCAE08" w14:textId="77777777" w:rsidR="00265ED9" w:rsidRPr="0009042C" w:rsidRDefault="000123A2">
            <w:pPr>
              <w:pStyle w:val="a9"/>
              <w:spacing w:after="160"/>
            </w:pPr>
            <w:r w:rsidRPr="0009042C">
              <w:t>ОК 07</w:t>
            </w:r>
          </w:p>
          <w:p w14:paraId="4F6D376E" w14:textId="77777777" w:rsidR="00265ED9" w:rsidRPr="0009042C" w:rsidRDefault="000123A2">
            <w:pPr>
              <w:pStyle w:val="a9"/>
              <w:spacing w:after="160"/>
            </w:pPr>
            <w:r w:rsidRPr="0009042C">
              <w:t>ОК 08</w:t>
            </w:r>
          </w:p>
        </w:tc>
        <w:tc>
          <w:tcPr>
            <w:tcW w:w="5211" w:type="dxa"/>
            <w:gridSpan w:val="7"/>
            <w:tcBorders>
              <w:top w:val="single" w:sz="4" w:space="0" w:color="auto"/>
              <w:left w:val="single" w:sz="4" w:space="0" w:color="auto"/>
              <w:bottom w:val="single" w:sz="4" w:space="0" w:color="auto"/>
              <w:right w:val="single" w:sz="4" w:space="0" w:color="auto"/>
            </w:tcBorders>
            <w:shd w:val="clear" w:color="auto" w:fill="auto"/>
          </w:tcPr>
          <w:p w14:paraId="2BF45E97" w14:textId="77777777" w:rsidR="00265ED9" w:rsidRPr="0009042C" w:rsidRDefault="000123A2">
            <w:pPr>
              <w:pStyle w:val="a9"/>
              <w:spacing w:after="140" w:line="264" w:lineRule="auto"/>
              <w:jc w:val="both"/>
            </w:pPr>
            <w:r w:rsidRPr="0009042C">
              <w:rPr>
                <w:b/>
                <w:bCs/>
              </w:rPr>
              <w:t>Деловая игра «Один день фармацевта»*</w:t>
            </w:r>
          </w:p>
          <w:p w14:paraId="58DD8259" w14:textId="77777777" w:rsidR="00265ED9" w:rsidRPr="0009042C" w:rsidRDefault="000123A2">
            <w:pPr>
              <w:pStyle w:val="a9"/>
              <w:spacing w:line="264" w:lineRule="auto"/>
              <w:jc w:val="both"/>
            </w:pPr>
            <w:r w:rsidRPr="0009042C">
              <w:rPr>
                <w:b/>
                <w:bCs/>
              </w:rPr>
              <w:t xml:space="preserve">* </w:t>
            </w:r>
            <w:r w:rsidRPr="0009042C">
              <w:t>Обоснованное использование компьютерных программ обязательно</w:t>
            </w:r>
          </w:p>
        </w:tc>
      </w:tr>
    </w:tbl>
    <w:p w14:paraId="24E39CE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2033E224" w14:textId="77777777">
        <w:trPr>
          <w:trHeight w:hRule="exact" w:val="917"/>
          <w:jc w:val="center"/>
        </w:trPr>
        <w:tc>
          <w:tcPr>
            <w:tcW w:w="2155" w:type="dxa"/>
            <w:tcBorders>
              <w:top w:val="single" w:sz="4" w:space="0" w:color="auto"/>
              <w:left w:val="single" w:sz="4" w:space="0" w:color="auto"/>
              <w:bottom w:val="single" w:sz="4" w:space="0" w:color="auto"/>
            </w:tcBorders>
            <w:shd w:val="clear" w:color="auto" w:fill="auto"/>
          </w:tcPr>
          <w:p w14:paraId="4B078CF5"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bottom w:val="single" w:sz="4" w:space="0" w:color="auto"/>
            </w:tcBorders>
            <w:shd w:val="clear" w:color="auto" w:fill="auto"/>
            <w:vAlign w:val="center"/>
          </w:tcPr>
          <w:p w14:paraId="7BB76592" w14:textId="77777777" w:rsidR="00265ED9" w:rsidRPr="0009042C" w:rsidRDefault="000123A2">
            <w:pPr>
              <w:pStyle w:val="a9"/>
            </w:pPr>
            <w:r w:rsidRPr="0009042C">
              <w:t>ПК 1.3</w:t>
            </w:r>
          </w:p>
          <w:p w14:paraId="45C098AF" w14:textId="77777777" w:rsidR="00265ED9" w:rsidRPr="0009042C" w:rsidRDefault="000123A2">
            <w:pPr>
              <w:pStyle w:val="a9"/>
            </w:pPr>
            <w:r w:rsidRPr="0009042C">
              <w:t>ПК 2.1</w:t>
            </w:r>
          </w:p>
          <w:p w14:paraId="08AE5B27" w14:textId="77777777" w:rsidR="00265ED9" w:rsidRPr="0009042C" w:rsidRDefault="000123A2">
            <w:pPr>
              <w:pStyle w:val="a9"/>
            </w:pPr>
            <w:r w:rsidRPr="0009042C">
              <w:t>ПК 3.4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23EB9806" w14:textId="77777777" w:rsidR="00265ED9" w:rsidRPr="0009042C" w:rsidRDefault="00265ED9">
            <w:pPr>
              <w:rPr>
                <w:rFonts w:ascii="Times New Roman" w:hAnsi="Times New Roman" w:cs="Times New Roman"/>
              </w:rPr>
            </w:pPr>
          </w:p>
        </w:tc>
      </w:tr>
    </w:tbl>
    <w:p w14:paraId="01774F41" w14:textId="77777777" w:rsidR="00265ED9" w:rsidRPr="0009042C" w:rsidRDefault="00265ED9">
      <w:pPr>
        <w:spacing w:after="1459" w:line="1" w:lineRule="exact"/>
        <w:rPr>
          <w:rFonts w:ascii="Times New Roman" w:hAnsi="Times New Roman" w:cs="Times New Roman"/>
        </w:rPr>
      </w:pPr>
    </w:p>
    <w:p w14:paraId="592831BA" w14:textId="77777777" w:rsidR="00265ED9" w:rsidRPr="0009042C" w:rsidRDefault="000123A2">
      <w:pPr>
        <w:pStyle w:val="40"/>
        <w:keepNext/>
        <w:keepLines/>
        <w:numPr>
          <w:ilvl w:val="0"/>
          <w:numId w:val="140"/>
        </w:numPr>
        <w:tabs>
          <w:tab w:val="left" w:pos="530"/>
        </w:tabs>
        <w:spacing w:after="320"/>
        <w:ind w:firstLine="180"/>
        <w:jc w:val="both"/>
        <w:rPr>
          <w:sz w:val="24"/>
          <w:szCs w:val="24"/>
        </w:rPr>
      </w:pPr>
      <w:bookmarkStart w:id="89" w:name="bookmark199"/>
      <w:bookmarkStart w:id="90" w:name="bookmark198"/>
      <w:r w:rsidRPr="0009042C">
        <w:rPr>
          <w:sz w:val="24"/>
          <w:szCs w:val="24"/>
        </w:rPr>
        <w:t>Фонды оценочных средств по специальности 34.02.01 «Сестринское дело»</w:t>
      </w:r>
      <w:bookmarkEnd w:id="89"/>
      <w:bookmarkEnd w:id="90"/>
    </w:p>
    <w:p w14:paraId="7608807D"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34.02.01 «Сестринское дело»</w:t>
      </w:r>
    </w:p>
    <w:p w14:paraId="3F36317F"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A2128FB" w14:textId="77777777">
        <w:trPr>
          <w:trHeight w:hRule="exact" w:val="1824"/>
          <w:jc w:val="center"/>
        </w:trPr>
        <w:tc>
          <w:tcPr>
            <w:tcW w:w="2155" w:type="dxa"/>
            <w:tcBorders>
              <w:top w:val="single" w:sz="4" w:space="0" w:color="auto"/>
              <w:left w:val="single" w:sz="4" w:space="0" w:color="auto"/>
            </w:tcBorders>
            <w:shd w:val="clear" w:color="auto" w:fill="auto"/>
          </w:tcPr>
          <w:p w14:paraId="1D15B92B"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656D6CE7" w14:textId="77777777" w:rsidR="00265ED9" w:rsidRPr="0009042C" w:rsidRDefault="000123A2">
            <w:pPr>
              <w:pStyle w:val="a9"/>
              <w:spacing w:after="140" w:line="259" w:lineRule="auto"/>
              <w:jc w:val="center"/>
            </w:pPr>
            <w:r w:rsidRPr="0009042C">
              <w:rPr>
                <w:b/>
                <w:bCs/>
              </w:rPr>
              <w:t>Коды образовательных результатов</w:t>
            </w:r>
          </w:p>
          <w:p w14:paraId="31F7C24B" w14:textId="77777777" w:rsidR="00265ED9" w:rsidRPr="0009042C" w:rsidRDefault="000123A2">
            <w:pPr>
              <w:pStyle w:val="a9"/>
              <w:spacing w:line="259" w:lineRule="auto"/>
              <w:jc w:val="center"/>
            </w:pPr>
            <w:r w:rsidRPr="0009042C">
              <w:rPr>
                <w:b/>
                <w:bCs/>
              </w:rPr>
              <w:t>(ЛР, МТР, ПР, ОК, ПК)</w:t>
            </w:r>
          </w:p>
        </w:tc>
        <w:tc>
          <w:tcPr>
            <w:tcW w:w="5218" w:type="dxa"/>
            <w:tcBorders>
              <w:top w:val="single" w:sz="4" w:space="0" w:color="auto"/>
              <w:left w:val="single" w:sz="4" w:space="0" w:color="auto"/>
              <w:right w:val="single" w:sz="4" w:space="0" w:color="auto"/>
            </w:tcBorders>
            <w:shd w:val="clear" w:color="auto" w:fill="auto"/>
          </w:tcPr>
          <w:p w14:paraId="08E59210"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4D56A636" w14:textId="77777777">
        <w:trPr>
          <w:trHeight w:hRule="exact" w:val="1670"/>
          <w:jc w:val="center"/>
        </w:trPr>
        <w:tc>
          <w:tcPr>
            <w:tcW w:w="2155" w:type="dxa"/>
            <w:tcBorders>
              <w:top w:val="single" w:sz="4" w:space="0" w:color="auto"/>
              <w:left w:val="single" w:sz="4" w:space="0" w:color="auto"/>
              <w:bottom w:val="single" w:sz="4" w:space="0" w:color="auto"/>
            </w:tcBorders>
            <w:shd w:val="clear" w:color="auto" w:fill="auto"/>
          </w:tcPr>
          <w:p w14:paraId="152E15BB" w14:textId="77777777" w:rsidR="00265ED9" w:rsidRPr="0009042C" w:rsidRDefault="000123A2">
            <w:pPr>
              <w:pStyle w:val="a9"/>
              <w:spacing w:line="257" w:lineRule="auto"/>
            </w:pPr>
            <w:r w:rsidRPr="0009042C">
              <w:rPr>
                <w:b/>
                <w:bCs/>
              </w:rPr>
              <w:t>Раздел 1. Повторение курса математики основной школы.</w:t>
            </w:r>
          </w:p>
        </w:tc>
        <w:tc>
          <w:tcPr>
            <w:tcW w:w="2107" w:type="dxa"/>
            <w:tcBorders>
              <w:top w:val="single" w:sz="4" w:space="0" w:color="auto"/>
              <w:left w:val="single" w:sz="4" w:space="0" w:color="auto"/>
              <w:bottom w:val="single" w:sz="4" w:space="0" w:color="auto"/>
            </w:tcBorders>
            <w:shd w:val="clear" w:color="auto" w:fill="auto"/>
          </w:tcPr>
          <w:p w14:paraId="240453AB" w14:textId="77777777" w:rsidR="00265ED9" w:rsidRPr="0009042C" w:rsidRDefault="000123A2">
            <w:pPr>
              <w:pStyle w:val="a9"/>
              <w:spacing w:after="180"/>
            </w:pPr>
            <w:r w:rsidRPr="0009042C">
              <w:t>ПРБ 01</w:t>
            </w:r>
          </w:p>
          <w:p w14:paraId="550A8B74" w14:textId="77777777" w:rsidR="00265ED9" w:rsidRPr="0009042C" w:rsidRDefault="000123A2">
            <w:pPr>
              <w:pStyle w:val="a9"/>
              <w:spacing w:after="180"/>
            </w:pPr>
            <w:r w:rsidRPr="0009042C">
              <w:t>ПРБ 03</w:t>
            </w:r>
          </w:p>
          <w:p w14:paraId="1094D429" w14:textId="77777777" w:rsidR="00265ED9" w:rsidRPr="0009042C" w:rsidRDefault="000123A2">
            <w:pPr>
              <w:pStyle w:val="a9"/>
              <w:spacing w:after="180"/>
            </w:pPr>
            <w:r w:rsidRPr="0009042C">
              <w:t>ПРБ 04</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389BD567" w14:textId="77777777" w:rsidR="00265ED9" w:rsidRPr="0009042C" w:rsidRDefault="00265ED9">
            <w:pPr>
              <w:rPr>
                <w:rFonts w:ascii="Times New Roman" w:hAnsi="Times New Roman" w:cs="Times New Roman"/>
              </w:rPr>
            </w:pPr>
          </w:p>
        </w:tc>
      </w:tr>
    </w:tbl>
    <w:p w14:paraId="10333EA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352F0F5" w14:textId="77777777">
        <w:trPr>
          <w:trHeight w:hRule="exact" w:val="8582"/>
          <w:jc w:val="center"/>
        </w:trPr>
        <w:tc>
          <w:tcPr>
            <w:tcW w:w="2155" w:type="dxa"/>
            <w:tcBorders>
              <w:top w:val="single" w:sz="4" w:space="0" w:color="auto"/>
              <w:left w:val="single" w:sz="4" w:space="0" w:color="auto"/>
            </w:tcBorders>
            <w:shd w:val="clear" w:color="auto" w:fill="auto"/>
          </w:tcPr>
          <w:p w14:paraId="18F69E9A" w14:textId="77777777" w:rsidR="00265ED9" w:rsidRPr="0009042C" w:rsidRDefault="000123A2">
            <w:pPr>
              <w:pStyle w:val="a9"/>
              <w:spacing w:line="259" w:lineRule="auto"/>
            </w:pPr>
            <w:r w:rsidRPr="0009042C">
              <w:lastRenderedPageBreak/>
              <w:t>Тема «Развитие понятия о числе»</w:t>
            </w:r>
          </w:p>
        </w:tc>
        <w:tc>
          <w:tcPr>
            <w:tcW w:w="2107" w:type="dxa"/>
            <w:tcBorders>
              <w:top w:val="single" w:sz="4" w:space="0" w:color="auto"/>
              <w:left w:val="single" w:sz="4" w:space="0" w:color="auto"/>
            </w:tcBorders>
            <w:shd w:val="clear" w:color="auto" w:fill="auto"/>
          </w:tcPr>
          <w:p w14:paraId="482F33F1" w14:textId="77777777" w:rsidR="00265ED9" w:rsidRPr="0009042C" w:rsidRDefault="000123A2">
            <w:pPr>
              <w:pStyle w:val="a9"/>
              <w:spacing w:after="160"/>
            </w:pPr>
            <w:r w:rsidRPr="0009042C">
              <w:t>ПРБ 08</w:t>
            </w:r>
          </w:p>
          <w:p w14:paraId="55E86EA7" w14:textId="77777777" w:rsidR="00265ED9" w:rsidRPr="0009042C" w:rsidRDefault="000123A2">
            <w:pPr>
              <w:pStyle w:val="a9"/>
              <w:spacing w:after="160"/>
            </w:pPr>
            <w:r w:rsidRPr="0009042C">
              <w:t>ПРУ 02</w:t>
            </w:r>
          </w:p>
          <w:p w14:paraId="50E9EF28" w14:textId="77777777" w:rsidR="00265ED9" w:rsidRPr="0009042C" w:rsidRDefault="000123A2">
            <w:pPr>
              <w:pStyle w:val="a9"/>
              <w:spacing w:after="160"/>
            </w:pPr>
            <w:r w:rsidRPr="0009042C">
              <w:t>ПРУ 03</w:t>
            </w:r>
          </w:p>
          <w:p w14:paraId="3988C05A" w14:textId="77777777" w:rsidR="00265ED9" w:rsidRPr="0009042C" w:rsidRDefault="000123A2">
            <w:pPr>
              <w:pStyle w:val="a9"/>
              <w:spacing w:after="160"/>
            </w:pPr>
            <w:r w:rsidRPr="0009042C">
              <w:t>ЛР 05</w:t>
            </w:r>
          </w:p>
          <w:p w14:paraId="4E4808F9" w14:textId="77777777" w:rsidR="00265ED9" w:rsidRPr="0009042C" w:rsidRDefault="000123A2">
            <w:pPr>
              <w:pStyle w:val="a9"/>
              <w:spacing w:after="160"/>
            </w:pPr>
            <w:r w:rsidRPr="0009042C">
              <w:t>ЛР 09</w:t>
            </w:r>
          </w:p>
          <w:p w14:paraId="3C8D0EDA" w14:textId="77777777" w:rsidR="00265ED9" w:rsidRPr="0009042C" w:rsidRDefault="000123A2">
            <w:pPr>
              <w:pStyle w:val="a9"/>
              <w:spacing w:after="160"/>
            </w:pPr>
            <w:r w:rsidRPr="0009042C">
              <w:t>ЛР 13</w:t>
            </w:r>
          </w:p>
          <w:p w14:paraId="0A7F853C" w14:textId="77777777" w:rsidR="00265ED9" w:rsidRPr="0009042C" w:rsidRDefault="000123A2">
            <w:pPr>
              <w:pStyle w:val="a9"/>
              <w:spacing w:after="160"/>
            </w:pPr>
            <w:r w:rsidRPr="0009042C">
              <w:t>МР 01</w:t>
            </w:r>
          </w:p>
          <w:p w14:paraId="5926FF93" w14:textId="77777777" w:rsidR="00265ED9" w:rsidRPr="0009042C" w:rsidRDefault="000123A2">
            <w:pPr>
              <w:pStyle w:val="a9"/>
              <w:spacing w:after="160"/>
            </w:pPr>
            <w:r w:rsidRPr="0009042C">
              <w:t>МР 03</w:t>
            </w:r>
          </w:p>
          <w:p w14:paraId="48278DC2" w14:textId="77777777" w:rsidR="00265ED9" w:rsidRPr="0009042C" w:rsidRDefault="000123A2">
            <w:pPr>
              <w:pStyle w:val="a9"/>
              <w:spacing w:after="160"/>
            </w:pPr>
            <w:r w:rsidRPr="0009042C">
              <w:t>МР 04</w:t>
            </w:r>
          </w:p>
          <w:p w14:paraId="30761FC6" w14:textId="77777777" w:rsidR="00265ED9" w:rsidRPr="0009042C" w:rsidRDefault="000123A2">
            <w:pPr>
              <w:pStyle w:val="a9"/>
              <w:spacing w:after="160"/>
            </w:pPr>
            <w:r w:rsidRPr="0009042C">
              <w:t>МР 05</w:t>
            </w:r>
          </w:p>
          <w:p w14:paraId="3EADAFAB" w14:textId="77777777" w:rsidR="00265ED9" w:rsidRPr="0009042C" w:rsidRDefault="000123A2">
            <w:pPr>
              <w:pStyle w:val="a9"/>
              <w:spacing w:after="160"/>
            </w:pPr>
            <w:r w:rsidRPr="0009042C">
              <w:t>МР 09</w:t>
            </w:r>
          </w:p>
          <w:p w14:paraId="28390A90" w14:textId="77777777" w:rsidR="00265ED9" w:rsidRPr="0009042C" w:rsidRDefault="000123A2">
            <w:pPr>
              <w:pStyle w:val="a9"/>
              <w:spacing w:after="160"/>
            </w:pPr>
            <w:r w:rsidRPr="0009042C">
              <w:t>ОК 01</w:t>
            </w:r>
          </w:p>
          <w:p w14:paraId="2F570F2E" w14:textId="77777777" w:rsidR="00265ED9" w:rsidRPr="0009042C" w:rsidRDefault="000123A2">
            <w:pPr>
              <w:pStyle w:val="a9"/>
              <w:spacing w:after="160"/>
            </w:pPr>
            <w:r w:rsidRPr="0009042C">
              <w:t>ОК 02</w:t>
            </w:r>
          </w:p>
          <w:p w14:paraId="39EE1B86" w14:textId="77777777" w:rsidR="00265ED9" w:rsidRPr="0009042C" w:rsidRDefault="000123A2">
            <w:pPr>
              <w:pStyle w:val="a9"/>
              <w:spacing w:after="160"/>
            </w:pPr>
            <w:r w:rsidRPr="0009042C">
              <w:t>ОК 04</w:t>
            </w:r>
          </w:p>
          <w:p w14:paraId="7EA2A5EA" w14:textId="77777777" w:rsidR="00265ED9" w:rsidRPr="0009042C" w:rsidRDefault="000123A2">
            <w:pPr>
              <w:pStyle w:val="a9"/>
              <w:spacing w:after="160"/>
            </w:pPr>
            <w:r w:rsidRPr="0009042C">
              <w:t>ОК 05</w:t>
            </w:r>
          </w:p>
          <w:p w14:paraId="40C3F1BA" w14:textId="77777777" w:rsidR="00265ED9" w:rsidRPr="0009042C" w:rsidRDefault="000123A2">
            <w:pPr>
              <w:pStyle w:val="a9"/>
              <w:spacing w:after="160"/>
            </w:pPr>
            <w:r w:rsidRPr="0009042C">
              <w:t>ОК 08</w:t>
            </w:r>
          </w:p>
          <w:p w14:paraId="381D3FD1" w14:textId="77777777" w:rsidR="00265ED9" w:rsidRPr="0009042C" w:rsidRDefault="000123A2">
            <w:pPr>
              <w:pStyle w:val="a9"/>
              <w:spacing w:after="160"/>
            </w:pPr>
            <w:r w:rsidRPr="0009042C">
              <w:t>ПК 2.4</w:t>
            </w:r>
          </w:p>
        </w:tc>
        <w:tc>
          <w:tcPr>
            <w:tcW w:w="5218" w:type="dxa"/>
            <w:tcBorders>
              <w:top w:val="single" w:sz="4" w:space="0" w:color="auto"/>
              <w:left w:val="single" w:sz="4" w:space="0" w:color="auto"/>
              <w:right w:val="single" w:sz="4" w:space="0" w:color="auto"/>
            </w:tcBorders>
            <w:shd w:val="clear" w:color="auto" w:fill="auto"/>
          </w:tcPr>
          <w:p w14:paraId="55260732" w14:textId="77777777" w:rsidR="00265ED9" w:rsidRPr="0009042C" w:rsidRDefault="000123A2">
            <w:pPr>
              <w:pStyle w:val="a9"/>
              <w:spacing w:after="140" w:line="259" w:lineRule="auto"/>
            </w:pPr>
            <w:r w:rsidRPr="0009042C">
              <w:rPr>
                <w:b/>
                <w:bCs/>
              </w:rPr>
              <w:t>Задание 1</w:t>
            </w:r>
          </w:p>
          <w:p w14:paraId="2EEEF3F0" w14:textId="77777777" w:rsidR="00265ED9" w:rsidRPr="0009042C" w:rsidRDefault="000123A2">
            <w:pPr>
              <w:pStyle w:val="a9"/>
              <w:spacing w:after="140" w:line="262" w:lineRule="auto"/>
            </w:pPr>
            <w:r w:rsidRPr="0009042C">
              <w:t>Вместимость мочевого пузыря человека 600 мл. Он заполнен на 58%. Сколько это составляет миллилитров?</w:t>
            </w:r>
          </w:p>
          <w:p w14:paraId="201111CF" w14:textId="77777777" w:rsidR="00265ED9" w:rsidRPr="0009042C" w:rsidRDefault="000123A2">
            <w:pPr>
              <w:pStyle w:val="a9"/>
              <w:spacing w:after="140" w:line="259" w:lineRule="auto"/>
            </w:pPr>
            <w:r w:rsidRPr="0009042C">
              <w:rPr>
                <w:b/>
                <w:bCs/>
              </w:rPr>
              <w:t>Задание 2.</w:t>
            </w:r>
          </w:p>
          <w:p w14:paraId="49E500F3" w14:textId="77777777" w:rsidR="00265ED9" w:rsidRPr="0009042C" w:rsidRDefault="000123A2">
            <w:pPr>
              <w:pStyle w:val="a9"/>
              <w:tabs>
                <w:tab w:val="center" w:pos="1656"/>
                <w:tab w:val="left" w:pos="2587"/>
                <w:tab w:val="right" w:pos="4978"/>
              </w:tabs>
              <w:spacing w:line="259" w:lineRule="auto"/>
            </w:pPr>
            <w:r w:rsidRPr="0009042C">
              <w:t>В отделении за сутки в среднем расходуется 0,5 кг хлорной извести. Во время генеральной уборки</w:t>
            </w:r>
            <w:r w:rsidRPr="0009042C">
              <w:tab/>
              <w:t>помещений</w:t>
            </w:r>
            <w:r w:rsidRPr="0009042C">
              <w:tab/>
              <w:t>израсходовано</w:t>
            </w:r>
            <w:r w:rsidRPr="0009042C">
              <w:tab/>
              <w:t>150%</w:t>
            </w:r>
          </w:p>
          <w:p w14:paraId="71624071" w14:textId="77777777" w:rsidR="00265ED9" w:rsidRPr="0009042C" w:rsidRDefault="000123A2">
            <w:pPr>
              <w:pStyle w:val="a9"/>
              <w:tabs>
                <w:tab w:val="center" w:pos="1646"/>
                <w:tab w:val="left" w:pos="2453"/>
                <w:tab w:val="right" w:pos="4973"/>
              </w:tabs>
              <w:spacing w:line="259" w:lineRule="auto"/>
            </w:pPr>
            <w:r w:rsidRPr="0009042C">
              <w:t>среднесуточного количества хлорной извести. Сколько</w:t>
            </w:r>
            <w:r w:rsidRPr="0009042C">
              <w:tab/>
              <w:t>хлорной</w:t>
            </w:r>
            <w:r w:rsidRPr="0009042C">
              <w:tab/>
              <w:t>извести</w:t>
            </w:r>
            <w:r w:rsidRPr="0009042C">
              <w:tab/>
              <w:t>израсходовал</w:t>
            </w:r>
          </w:p>
          <w:p w14:paraId="614F2AE8" w14:textId="77777777" w:rsidR="00265ED9" w:rsidRPr="0009042C" w:rsidRDefault="000123A2">
            <w:pPr>
              <w:pStyle w:val="a9"/>
              <w:spacing w:after="140" w:line="259" w:lineRule="auto"/>
            </w:pPr>
            <w:r w:rsidRPr="0009042C">
              <w:t>персонал отделения во время генеральной уборки помещения?</w:t>
            </w:r>
          </w:p>
          <w:p w14:paraId="352DE9DD" w14:textId="77777777" w:rsidR="00265ED9" w:rsidRPr="0009042C" w:rsidRDefault="000123A2">
            <w:pPr>
              <w:pStyle w:val="a9"/>
              <w:spacing w:after="140" w:line="259" w:lineRule="auto"/>
            </w:pPr>
            <w:r w:rsidRPr="0009042C">
              <w:rPr>
                <w:b/>
                <w:bCs/>
              </w:rPr>
              <w:t>Задание 3*</w:t>
            </w:r>
          </w:p>
          <w:p w14:paraId="3D71861F" w14:textId="77777777" w:rsidR="00265ED9" w:rsidRPr="0009042C" w:rsidRDefault="000123A2">
            <w:pPr>
              <w:pStyle w:val="a9"/>
              <w:tabs>
                <w:tab w:val="left" w:pos="3758"/>
              </w:tabs>
              <w:spacing w:line="259" w:lineRule="auto"/>
            </w:pPr>
            <w:r w:rsidRPr="0009042C">
              <w:t>По назначению врача пациенту прописан лекарственный препарат в таблетках по 500 мг 2 раза в день в течение 14 дней. В аптеке пациент купил данный лекарственный препарат в таблетках по 250 мг. Сколько таблеток в день по 250 мг должен принимать</w:t>
            </w:r>
            <w:r w:rsidRPr="0009042C">
              <w:tab/>
              <w:t>пациент не</w:t>
            </w:r>
          </w:p>
          <w:p w14:paraId="47332E00" w14:textId="77777777" w:rsidR="00265ED9" w:rsidRPr="0009042C" w:rsidRDefault="000123A2">
            <w:pPr>
              <w:pStyle w:val="a9"/>
              <w:tabs>
                <w:tab w:val="left" w:pos="4522"/>
              </w:tabs>
              <w:spacing w:line="259" w:lineRule="auto"/>
            </w:pPr>
            <w:r w:rsidRPr="0009042C">
              <w:t>нарушая указания врача? Сколько таблеток по 250 мг необходимо пациенту на весь</w:t>
            </w:r>
            <w:r w:rsidRPr="0009042C">
              <w:tab/>
              <w:t>курс</w:t>
            </w:r>
          </w:p>
          <w:p w14:paraId="11788E92" w14:textId="77777777" w:rsidR="00265ED9" w:rsidRPr="0009042C" w:rsidRDefault="000123A2">
            <w:pPr>
              <w:pStyle w:val="a9"/>
              <w:spacing w:after="140" w:line="259" w:lineRule="auto"/>
            </w:pPr>
            <w:r w:rsidRPr="0009042C">
              <w:t>лечения?</w:t>
            </w:r>
          </w:p>
          <w:p w14:paraId="59021EFA" w14:textId="77777777" w:rsidR="00265ED9" w:rsidRPr="0009042C" w:rsidRDefault="000123A2">
            <w:pPr>
              <w:pStyle w:val="a9"/>
              <w:tabs>
                <w:tab w:val="left" w:pos="1776"/>
                <w:tab w:val="left" w:pos="3533"/>
                <w:tab w:val="left" w:pos="4867"/>
              </w:tabs>
              <w:spacing w:line="259" w:lineRule="auto"/>
            </w:pPr>
            <w:r w:rsidRPr="0009042C">
              <w:t>*Допустимо</w:t>
            </w:r>
            <w:r w:rsidRPr="0009042C">
              <w:tab/>
              <w:t>выполнение</w:t>
            </w:r>
            <w:r w:rsidRPr="0009042C">
              <w:tab/>
              <w:t>задания</w:t>
            </w:r>
            <w:r w:rsidRPr="0009042C">
              <w:tab/>
              <w:t>с</w:t>
            </w:r>
          </w:p>
          <w:p w14:paraId="416B2F8B" w14:textId="77777777" w:rsidR="00265ED9" w:rsidRPr="0009042C" w:rsidRDefault="000123A2">
            <w:pPr>
              <w:pStyle w:val="a9"/>
              <w:tabs>
                <w:tab w:val="left" w:pos="2117"/>
                <w:tab w:val="left" w:pos="4042"/>
              </w:tabs>
              <w:spacing w:line="259" w:lineRule="auto"/>
            </w:pPr>
            <w:r w:rsidRPr="0009042C">
              <w:t>использованием</w:t>
            </w:r>
            <w:r w:rsidRPr="0009042C">
              <w:tab/>
              <w:t>программного</w:t>
            </w:r>
            <w:r w:rsidRPr="0009042C">
              <w:tab/>
              <w:t>продукта</w:t>
            </w:r>
          </w:p>
          <w:p w14:paraId="480BAF5A" w14:textId="77777777" w:rsidR="00265ED9" w:rsidRPr="0009042C" w:rsidRDefault="000123A2">
            <w:pPr>
              <w:pStyle w:val="a9"/>
              <w:spacing w:after="140" w:line="259" w:lineRule="auto"/>
            </w:pPr>
            <w:r w:rsidRPr="0009042C">
              <w:rPr>
                <w:lang w:val="en-US" w:eastAsia="en-US" w:bidi="en-US"/>
              </w:rPr>
              <w:t>MSExcel</w:t>
            </w:r>
          </w:p>
        </w:tc>
      </w:tr>
      <w:tr w:rsidR="00265ED9" w:rsidRPr="0009042C" w14:paraId="048DCBC8" w14:textId="77777777">
        <w:trPr>
          <w:trHeight w:hRule="exact" w:val="5626"/>
          <w:jc w:val="center"/>
        </w:trPr>
        <w:tc>
          <w:tcPr>
            <w:tcW w:w="2155" w:type="dxa"/>
            <w:tcBorders>
              <w:top w:val="single" w:sz="4" w:space="0" w:color="auto"/>
              <w:left w:val="single" w:sz="4" w:space="0" w:color="auto"/>
              <w:bottom w:val="single" w:sz="4" w:space="0" w:color="auto"/>
            </w:tcBorders>
            <w:shd w:val="clear" w:color="auto" w:fill="auto"/>
          </w:tcPr>
          <w:p w14:paraId="1FF291A4" w14:textId="77777777" w:rsidR="00265ED9" w:rsidRPr="0009042C" w:rsidRDefault="000123A2">
            <w:pPr>
              <w:pStyle w:val="a9"/>
              <w:spacing w:line="259" w:lineRule="auto"/>
            </w:pPr>
            <w:r w:rsidRPr="0009042C">
              <w:t>Тема «Развитие понятия о числе»</w:t>
            </w:r>
          </w:p>
        </w:tc>
        <w:tc>
          <w:tcPr>
            <w:tcW w:w="2107" w:type="dxa"/>
            <w:tcBorders>
              <w:top w:val="single" w:sz="4" w:space="0" w:color="auto"/>
              <w:left w:val="single" w:sz="4" w:space="0" w:color="auto"/>
              <w:bottom w:val="single" w:sz="4" w:space="0" w:color="auto"/>
            </w:tcBorders>
            <w:shd w:val="clear" w:color="auto" w:fill="auto"/>
          </w:tcPr>
          <w:p w14:paraId="37CA019E" w14:textId="77777777" w:rsidR="00265ED9" w:rsidRPr="0009042C" w:rsidRDefault="000123A2">
            <w:pPr>
              <w:pStyle w:val="a9"/>
              <w:spacing w:after="160"/>
            </w:pPr>
            <w:r w:rsidRPr="0009042C">
              <w:t>ПРБ 01</w:t>
            </w:r>
          </w:p>
          <w:p w14:paraId="5BACEE5A" w14:textId="77777777" w:rsidR="00265ED9" w:rsidRPr="0009042C" w:rsidRDefault="000123A2">
            <w:pPr>
              <w:pStyle w:val="a9"/>
              <w:spacing w:after="160"/>
            </w:pPr>
            <w:r w:rsidRPr="0009042C">
              <w:t>ПРБ 03</w:t>
            </w:r>
          </w:p>
          <w:p w14:paraId="1440D860" w14:textId="77777777" w:rsidR="00265ED9" w:rsidRPr="0009042C" w:rsidRDefault="000123A2">
            <w:pPr>
              <w:pStyle w:val="a9"/>
              <w:spacing w:after="160"/>
            </w:pPr>
            <w:r w:rsidRPr="0009042C">
              <w:t>ПРБ 04</w:t>
            </w:r>
          </w:p>
          <w:p w14:paraId="16B9A103" w14:textId="77777777" w:rsidR="00265ED9" w:rsidRPr="0009042C" w:rsidRDefault="000123A2">
            <w:pPr>
              <w:pStyle w:val="a9"/>
              <w:spacing w:after="160"/>
            </w:pPr>
            <w:r w:rsidRPr="0009042C">
              <w:t>ПРБ 08</w:t>
            </w:r>
          </w:p>
          <w:p w14:paraId="6A62A42A" w14:textId="77777777" w:rsidR="00265ED9" w:rsidRPr="0009042C" w:rsidRDefault="000123A2">
            <w:pPr>
              <w:pStyle w:val="a9"/>
              <w:spacing w:after="160"/>
            </w:pPr>
            <w:r w:rsidRPr="0009042C">
              <w:t>ПРУ 02</w:t>
            </w:r>
          </w:p>
          <w:p w14:paraId="6540C250" w14:textId="77777777" w:rsidR="00265ED9" w:rsidRPr="0009042C" w:rsidRDefault="000123A2">
            <w:pPr>
              <w:pStyle w:val="a9"/>
              <w:spacing w:after="160"/>
            </w:pPr>
            <w:r w:rsidRPr="0009042C">
              <w:t>ПРУ 03</w:t>
            </w:r>
          </w:p>
          <w:p w14:paraId="006B55DA" w14:textId="77777777" w:rsidR="00265ED9" w:rsidRPr="0009042C" w:rsidRDefault="000123A2">
            <w:pPr>
              <w:pStyle w:val="a9"/>
              <w:spacing w:after="160"/>
            </w:pPr>
            <w:r w:rsidRPr="0009042C">
              <w:t>ЛР 05</w:t>
            </w:r>
          </w:p>
          <w:p w14:paraId="30C9370E" w14:textId="77777777" w:rsidR="00265ED9" w:rsidRPr="0009042C" w:rsidRDefault="000123A2">
            <w:pPr>
              <w:pStyle w:val="a9"/>
              <w:spacing w:after="160"/>
            </w:pPr>
            <w:r w:rsidRPr="0009042C">
              <w:t>ЛР 06</w:t>
            </w:r>
          </w:p>
          <w:p w14:paraId="3251EA08" w14:textId="77777777" w:rsidR="00265ED9" w:rsidRPr="0009042C" w:rsidRDefault="000123A2">
            <w:pPr>
              <w:pStyle w:val="a9"/>
              <w:spacing w:after="160"/>
            </w:pPr>
            <w:r w:rsidRPr="0009042C">
              <w:t>ЛР 07</w:t>
            </w:r>
          </w:p>
          <w:p w14:paraId="0B8C0100" w14:textId="77777777" w:rsidR="00265ED9" w:rsidRPr="0009042C" w:rsidRDefault="000123A2">
            <w:pPr>
              <w:pStyle w:val="a9"/>
              <w:spacing w:after="160"/>
            </w:pPr>
            <w:r w:rsidRPr="0009042C">
              <w:t>ЛР 09</w:t>
            </w:r>
          </w:p>
          <w:p w14:paraId="150F0ECB" w14:textId="77777777" w:rsidR="00265ED9" w:rsidRPr="0009042C" w:rsidRDefault="000123A2">
            <w:pPr>
              <w:pStyle w:val="a9"/>
              <w:spacing w:after="160"/>
            </w:pPr>
            <w:r w:rsidRPr="0009042C">
              <w:t>ЛР 13</w:t>
            </w:r>
          </w:p>
          <w:p w14:paraId="7DB73CE6" w14:textId="77777777" w:rsidR="00265ED9" w:rsidRPr="0009042C" w:rsidRDefault="000123A2">
            <w:pPr>
              <w:pStyle w:val="a9"/>
              <w:spacing w:after="160"/>
            </w:pPr>
            <w:r w:rsidRPr="0009042C">
              <w:t>МР 01</w:t>
            </w: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9A8401F" w14:textId="77777777" w:rsidR="00265ED9" w:rsidRPr="0009042C" w:rsidRDefault="000123A2">
            <w:pPr>
              <w:pStyle w:val="a9"/>
              <w:spacing w:after="160"/>
            </w:pPr>
            <w:r w:rsidRPr="0009042C">
              <w:rPr>
                <w:b/>
                <w:bCs/>
              </w:rPr>
              <w:t>Задание 1.</w:t>
            </w:r>
          </w:p>
          <w:p w14:paraId="46B0D188" w14:textId="77777777" w:rsidR="00265ED9" w:rsidRPr="0009042C" w:rsidRDefault="000123A2">
            <w:pPr>
              <w:pStyle w:val="a9"/>
              <w:spacing w:after="160"/>
            </w:pPr>
            <w:r w:rsidRPr="0009042C">
              <w:t>Решить и обыграть ситуационные задачи.</w:t>
            </w:r>
          </w:p>
          <w:p w14:paraId="08633A62" w14:textId="77777777" w:rsidR="00265ED9" w:rsidRPr="0009042C" w:rsidRDefault="000123A2">
            <w:pPr>
              <w:pStyle w:val="a9"/>
              <w:numPr>
                <w:ilvl w:val="0"/>
                <w:numId w:val="142"/>
              </w:numPr>
              <w:tabs>
                <w:tab w:val="left" w:pos="806"/>
                <w:tab w:val="left" w:pos="2721"/>
                <w:tab w:val="left" w:pos="4156"/>
              </w:tabs>
              <w:ind w:firstLine="460"/>
              <w:jc w:val="both"/>
            </w:pPr>
            <w:r w:rsidRPr="0009042C">
              <w:t>Дозировка</w:t>
            </w:r>
            <w:r w:rsidRPr="0009042C">
              <w:tab/>
              <w:t>одной</w:t>
            </w:r>
            <w:r w:rsidRPr="0009042C">
              <w:tab/>
              <w:t>таблетки</w:t>
            </w:r>
          </w:p>
          <w:p w14:paraId="61C36B43" w14:textId="77777777" w:rsidR="00265ED9" w:rsidRPr="0009042C" w:rsidRDefault="000123A2">
            <w:pPr>
              <w:pStyle w:val="a9"/>
              <w:ind w:left="820"/>
              <w:jc w:val="both"/>
            </w:pPr>
            <w:r w:rsidRPr="0009042C">
              <w:t>лекарственного вещества составляет 0,1 г. Какую часть таблетки нужно дать больному, если ему прописана разовая доза 25 мг.</w:t>
            </w:r>
          </w:p>
          <w:p w14:paraId="20F6C2E2" w14:textId="77777777" w:rsidR="00265ED9" w:rsidRPr="0009042C" w:rsidRDefault="000123A2">
            <w:pPr>
              <w:pStyle w:val="a9"/>
              <w:numPr>
                <w:ilvl w:val="0"/>
                <w:numId w:val="142"/>
              </w:numPr>
              <w:tabs>
                <w:tab w:val="left" w:pos="806"/>
                <w:tab w:val="left" w:pos="1233"/>
                <w:tab w:val="left" w:pos="2226"/>
                <w:tab w:val="left" w:pos="4142"/>
              </w:tabs>
              <w:ind w:left="820" w:hanging="360"/>
              <w:jc w:val="both"/>
            </w:pPr>
            <w:r w:rsidRPr="0009042C">
              <w:t>Во флаконе оксациллина находится 0,25 г</w:t>
            </w:r>
            <w:r w:rsidRPr="0009042C">
              <w:tab/>
              <w:t>сухого</w:t>
            </w:r>
            <w:r w:rsidRPr="0009042C">
              <w:tab/>
              <w:t>лекарственного</w:t>
            </w:r>
            <w:r w:rsidRPr="0009042C">
              <w:tab/>
              <w:t>средства.</w:t>
            </w:r>
          </w:p>
          <w:p w14:paraId="359F0DE7" w14:textId="77777777" w:rsidR="00265ED9" w:rsidRPr="0009042C" w:rsidRDefault="000123A2">
            <w:pPr>
              <w:pStyle w:val="a9"/>
              <w:ind w:left="820"/>
              <w:jc w:val="both"/>
            </w:pPr>
            <w:r w:rsidRPr="0009042C">
              <w:t>Сколько нужно взять растворителя, чтобы в 1 мл раствора было 0,1 г сухого вещества?</w:t>
            </w:r>
          </w:p>
          <w:p w14:paraId="31E51A6E" w14:textId="77777777" w:rsidR="00265ED9" w:rsidRPr="0009042C" w:rsidRDefault="000123A2">
            <w:pPr>
              <w:pStyle w:val="a9"/>
              <w:numPr>
                <w:ilvl w:val="0"/>
                <w:numId w:val="142"/>
              </w:numPr>
              <w:tabs>
                <w:tab w:val="left" w:pos="806"/>
              </w:tabs>
              <w:ind w:left="820" w:hanging="360"/>
              <w:jc w:val="both"/>
            </w:pPr>
            <w:r w:rsidRPr="0009042C">
              <w:t>Больной должен принимать лекарство по 2,5 мг в таблетках 3 раза в день в течение 5 дней. Сколько необходимо выписать данного лекарства больному (расчет вести в граммах)?</w:t>
            </w:r>
          </w:p>
          <w:p w14:paraId="3D33BAB0" w14:textId="77777777" w:rsidR="00265ED9" w:rsidRPr="0009042C" w:rsidRDefault="000123A2">
            <w:pPr>
              <w:pStyle w:val="a9"/>
              <w:numPr>
                <w:ilvl w:val="0"/>
                <w:numId w:val="142"/>
              </w:numPr>
              <w:tabs>
                <w:tab w:val="left" w:pos="806"/>
              </w:tabs>
              <w:spacing w:after="160"/>
              <w:ind w:left="820" w:hanging="360"/>
              <w:jc w:val="both"/>
            </w:pPr>
            <w:r w:rsidRPr="0009042C">
              <w:t>Во флаконе пенициллина находится 1 млн. ЕД сухого лекарственного средства.</w:t>
            </w:r>
          </w:p>
        </w:tc>
      </w:tr>
    </w:tbl>
    <w:p w14:paraId="4ECF62F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7C4E64AF" w14:textId="77777777">
        <w:trPr>
          <w:trHeight w:hRule="exact" w:val="5510"/>
          <w:jc w:val="center"/>
        </w:trPr>
        <w:tc>
          <w:tcPr>
            <w:tcW w:w="2155" w:type="dxa"/>
            <w:tcBorders>
              <w:top w:val="single" w:sz="4" w:space="0" w:color="auto"/>
              <w:left w:val="single" w:sz="4" w:space="0" w:color="auto"/>
            </w:tcBorders>
            <w:shd w:val="clear" w:color="auto" w:fill="auto"/>
          </w:tcPr>
          <w:p w14:paraId="05147720"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7D2AAE7C" w14:textId="77777777" w:rsidR="00265ED9" w:rsidRPr="0009042C" w:rsidRDefault="000123A2">
            <w:pPr>
              <w:pStyle w:val="a9"/>
              <w:spacing w:after="160"/>
            </w:pPr>
            <w:r w:rsidRPr="0009042C">
              <w:t>МР 03</w:t>
            </w:r>
          </w:p>
          <w:p w14:paraId="6974BD29" w14:textId="77777777" w:rsidR="00265ED9" w:rsidRPr="0009042C" w:rsidRDefault="000123A2">
            <w:pPr>
              <w:pStyle w:val="a9"/>
              <w:spacing w:after="160"/>
            </w:pPr>
            <w:r w:rsidRPr="0009042C">
              <w:t>МР 04</w:t>
            </w:r>
          </w:p>
          <w:p w14:paraId="3E89C04F" w14:textId="77777777" w:rsidR="00265ED9" w:rsidRPr="0009042C" w:rsidRDefault="000123A2">
            <w:pPr>
              <w:pStyle w:val="a9"/>
              <w:spacing w:after="160"/>
            </w:pPr>
            <w:r w:rsidRPr="0009042C">
              <w:t>МР 05</w:t>
            </w:r>
          </w:p>
          <w:p w14:paraId="45A37E8D" w14:textId="77777777" w:rsidR="00265ED9" w:rsidRPr="0009042C" w:rsidRDefault="000123A2">
            <w:pPr>
              <w:pStyle w:val="a9"/>
              <w:spacing w:after="160"/>
            </w:pPr>
            <w:r w:rsidRPr="0009042C">
              <w:t>МР 09</w:t>
            </w:r>
          </w:p>
          <w:p w14:paraId="2C3AB79F" w14:textId="77777777" w:rsidR="00265ED9" w:rsidRPr="0009042C" w:rsidRDefault="000123A2">
            <w:pPr>
              <w:pStyle w:val="a9"/>
              <w:spacing w:after="160"/>
            </w:pPr>
            <w:r w:rsidRPr="0009042C">
              <w:t>ОК 01</w:t>
            </w:r>
          </w:p>
          <w:p w14:paraId="63A324C7" w14:textId="77777777" w:rsidR="00265ED9" w:rsidRPr="0009042C" w:rsidRDefault="000123A2">
            <w:pPr>
              <w:pStyle w:val="a9"/>
              <w:spacing w:after="160"/>
            </w:pPr>
            <w:r w:rsidRPr="0009042C">
              <w:t>ОК 02</w:t>
            </w:r>
          </w:p>
          <w:p w14:paraId="04C6D437" w14:textId="77777777" w:rsidR="00265ED9" w:rsidRPr="0009042C" w:rsidRDefault="000123A2">
            <w:pPr>
              <w:pStyle w:val="a9"/>
              <w:spacing w:after="160"/>
            </w:pPr>
            <w:r w:rsidRPr="0009042C">
              <w:t>ОК 04</w:t>
            </w:r>
          </w:p>
          <w:p w14:paraId="5AC8075D" w14:textId="77777777" w:rsidR="00265ED9" w:rsidRPr="0009042C" w:rsidRDefault="000123A2">
            <w:pPr>
              <w:pStyle w:val="a9"/>
              <w:spacing w:after="160"/>
            </w:pPr>
            <w:r w:rsidRPr="0009042C">
              <w:t>ОК 05</w:t>
            </w:r>
          </w:p>
          <w:p w14:paraId="46CF5C44" w14:textId="77777777" w:rsidR="00265ED9" w:rsidRPr="0009042C" w:rsidRDefault="000123A2">
            <w:pPr>
              <w:pStyle w:val="a9"/>
              <w:spacing w:after="160"/>
            </w:pPr>
            <w:r w:rsidRPr="0009042C">
              <w:t>ОК 06</w:t>
            </w:r>
          </w:p>
          <w:p w14:paraId="1C13829C" w14:textId="77777777" w:rsidR="00265ED9" w:rsidRPr="0009042C" w:rsidRDefault="000123A2">
            <w:pPr>
              <w:pStyle w:val="a9"/>
              <w:spacing w:after="160"/>
            </w:pPr>
            <w:r w:rsidRPr="0009042C">
              <w:t>ОК 07</w:t>
            </w:r>
          </w:p>
          <w:p w14:paraId="33864F59" w14:textId="77777777" w:rsidR="00265ED9" w:rsidRPr="0009042C" w:rsidRDefault="000123A2">
            <w:pPr>
              <w:pStyle w:val="a9"/>
              <w:spacing w:after="160"/>
            </w:pPr>
            <w:r w:rsidRPr="0009042C">
              <w:t>ОК 08</w:t>
            </w:r>
          </w:p>
          <w:p w14:paraId="429ED768" w14:textId="77777777" w:rsidR="00265ED9" w:rsidRPr="0009042C" w:rsidRDefault="000123A2">
            <w:pPr>
              <w:pStyle w:val="a9"/>
              <w:spacing w:after="160"/>
            </w:pPr>
            <w:r w:rsidRPr="0009042C">
              <w:t>ПК 2.4</w:t>
            </w:r>
          </w:p>
        </w:tc>
        <w:tc>
          <w:tcPr>
            <w:tcW w:w="5218" w:type="dxa"/>
            <w:tcBorders>
              <w:top w:val="single" w:sz="4" w:space="0" w:color="auto"/>
              <w:left w:val="single" w:sz="4" w:space="0" w:color="auto"/>
              <w:right w:val="single" w:sz="4" w:space="0" w:color="auto"/>
            </w:tcBorders>
            <w:shd w:val="clear" w:color="auto" w:fill="auto"/>
          </w:tcPr>
          <w:p w14:paraId="62BA94F5" w14:textId="77777777" w:rsidR="00265ED9" w:rsidRPr="0009042C" w:rsidRDefault="000123A2">
            <w:pPr>
              <w:pStyle w:val="a9"/>
              <w:ind w:left="820"/>
              <w:jc w:val="both"/>
            </w:pPr>
            <w:r w:rsidRPr="0009042C">
              <w:t>Сколько нужно взять растворителя, чтобы в 0,5 мл раствора было 100 000 ЕД сухого вещества?</w:t>
            </w:r>
          </w:p>
          <w:p w14:paraId="2AF17597" w14:textId="77777777" w:rsidR="00265ED9" w:rsidRPr="0009042C" w:rsidRDefault="000123A2">
            <w:pPr>
              <w:pStyle w:val="a9"/>
              <w:numPr>
                <w:ilvl w:val="0"/>
                <w:numId w:val="143"/>
              </w:numPr>
              <w:tabs>
                <w:tab w:val="left" w:pos="810"/>
              </w:tabs>
              <w:ind w:left="820" w:hanging="360"/>
              <w:jc w:val="both"/>
            </w:pPr>
            <w:r w:rsidRPr="0009042C">
              <w:t>Больному необходимо ввести 600 тысяч единиц пенициллина. Флакон по 1 миллиону единиц. Развести 1:1. Сколько мл раствора необходимо взять?</w:t>
            </w:r>
          </w:p>
          <w:p w14:paraId="0C38DBA1" w14:textId="77777777" w:rsidR="00265ED9" w:rsidRPr="0009042C" w:rsidRDefault="000123A2">
            <w:pPr>
              <w:pStyle w:val="a9"/>
              <w:numPr>
                <w:ilvl w:val="0"/>
                <w:numId w:val="143"/>
              </w:numPr>
              <w:tabs>
                <w:tab w:val="left" w:pos="810"/>
              </w:tabs>
              <w:ind w:left="820" w:hanging="360"/>
              <w:jc w:val="both"/>
            </w:pPr>
            <w:r w:rsidRPr="0009042C">
              <w:t>Определить цену деления шприца, если от подыгольного конуса до цифры «5» - 5 делений.</w:t>
            </w:r>
          </w:p>
        </w:tc>
      </w:tr>
      <w:tr w:rsidR="00265ED9" w:rsidRPr="0009042C" w14:paraId="2DD2BA8A" w14:textId="77777777">
        <w:trPr>
          <w:trHeight w:hRule="exact" w:val="1656"/>
          <w:jc w:val="center"/>
        </w:trPr>
        <w:tc>
          <w:tcPr>
            <w:tcW w:w="2155" w:type="dxa"/>
            <w:tcBorders>
              <w:top w:val="single" w:sz="4" w:space="0" w:color="auto"/>
              <w:left w:val="single" w:sz="4" w:space="0" w:color="auto"/>
            </w:tcBorders>
            <w:shd w:val="clear" w:color="auto" w:fill="auto"/>
            <w:vAlign w:val="center"/>
          </w:tcPr>
          <w:p w14:paraId="66798C6D"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600D1F5E" w14:textId="77777777" w:rsidR="00265ED9" w:rsidRPr="0009042C" w:rsidRDefault="000123A2">
            <w:pPr>
              <w:pStyle w:val="a9"/>
              <w:spacing w:after="160"/>
            </w:pPr>
            <w:r w:rsidRPr="0009042C">
              <w:t>ПРБ 02</w:t>
            </w:r>
          </w:p>
          <w:p w14:paraId="727936F5" w14:textId="77777777" w:rsidR="00265ED9" w:rsidRPr="0009042C" w:rsidRDefault="000123A2">
            <w:pPr>
              <w:pStyle w:val="a9"/>
              <w:spacing w:after="160"/>
            </w:pPr>
            <w:r w:rsidRPr="0009042C">
              <w:t>ПРБ 07</w:t>
            </w:r>
          </w:p>
          <w:p w14:paraId="2F3E3EBB" w14:textId="77777777" w:rsidR="00265ED9" w:rsidRPr="0009042C" w:rsidRDefault="000123A2">
            <w:pPr>
              <w:pStyle w:val="a9"/>
              <w:spacing w:after="160"/>
            </w:pPr>
            <w:r w:rsidRPr="0009042C">
              <w:t>ПРУ 03</w:t>
            </w:r>
          </w:p>
          <w:p w14:paraId="01F94ACD" w14:textId="77777777" w:rsidR="00265ED9" w:rsidRPr="0009042C" w:rsidRDefault="000123A2">
            <w:pPr>
              <w:pStyle w:val="a9"/>
              <w:spacing w:after="160"/>
            </w:pPr>
            <w:r w:rsidRPr="0009042C">
              <w:t>ПРУ 05</w:t>
            </w:r>
          </w:p>
          <w:p w14:paraId="53B75D28" w14:textId="77777777" w:rsidR="00265ED9" w:rsidRPr="0009042C" w:rsidRDefault="000123A2">
            <w:pPr>
              <w:pStyle w:val="a9"/>
              <w:spacing w:after="160"/>
            </w:pPr>
            <w:r w:rsidRPr="0009042C">
              <w:t>ЛР 05</w:t>
            </w:r>
          </w:p>
          <w:p w14:paraId="3C7DBAB3" w14:textId="77777777" w:rsidR="00265ED9" w:rsidRPr="0009042C" w:rsidRDefault="000123A2">
            <w:pPr>
              <w:pStyle w:val="a9"/>
              <w:spacing w:after="160"/>
            </w:pPr>
            <w:r w:rsidRPr="0009042C">
              <w:t>ЛР 09</w:t>
            </w:r>
          </w:p>
          <w:p w14:paraId="3E70367A" w14:textId="77777777" w:rsidR="00265ED9" w:rsidRPr="0009042C" w:rsidRDefault="000123A2">
            <w:pPr>
              <w:pStyle w:val="a9"/>
              <w:spacing w:after="160"/>
            </w:pPr>
            <w:r w:rsidRPr="0009042C">
              <w:t>ЛР 13</w:t>
            </w:r>
          </w:p>
          <w:p w14:paraId="71E6AACD" w14:textId="77777777" w:rsidR="00265ED9" w:rsidRPr="0009042C" w:rsidRDefault="000123A2">
            <w:pPr>
              <w:pStyle w:val="a9"/>
              <w:spacing w:after="160"/>
            </w:pPr>
            <w:r w:rsidRPr="0009042C">
              <w:t>МР 01</w:t>
            </w:r>
          </w:p>
          <w:p w14:paraId="39337B6D" w14:textId="77777777" w:rsidR="00265ED9" w:rsidRPr="0009042C" w:rsidRDefault="000123A2">
            <w:pPr>
              <w:pStyle w:val="a9"/>
              <w:spacing w:after="160"/>
            </w:pPr>
            <w:r w:rsidRPr="0009042C">
              <w:t>МР 03</w:t>
            </w:r>
          </w:p>
          <w:p w14:paraId="0712CF4E" w14:textId="77777777" w:rsidR="00265ED9" w:rsidRPr="0009042C" w:rsidRDefault="000123A2">
            <w:pPr>
              <w:pStyle w:val="a9"/>
              <w:spacing w:after="160"/>
            </w:pPr>
            <w:r w:rsidRPr="0009042C">
              <w:t>МР 04</w:t>
            </w:r>
          </w:p>
          <w:p w14:paraId="77A79A7B" w14:textId="77777777" w:rsidR="00265ED9" w:rsidRPr="0009042C" w:rsidRDefault="000123A2">
            <w:pPr>
              <w:pStyle w:val="a9"/>
              <w:spacing w:after="160"/>
            </w:pPr>
            <w:r w:rsidRPr="0009042C">
              <w:t>МР 05</w:t>
            </w:r>
          </w:p>
          <w:p w14:paraId="73DE54E5" w14:textId="77777777" w:rsidR="00265ED9" w:rsidRPr="0009042C" w:rsidRDefault="000123A2">
            <w:pPr>
              <w:pStyle w:val="a9"/>
              <w:spacing w:after="160"/>
            </w:pPr>
            <w:r w:rsidRPr="0009042C">
              <w:t>МР 09</w:t>
            </w:r>
          </w:p>
          <w:p w14:paraId="336BCAE8" w14:textId="77777777" w:rsidR="00265ED9" w:rsidRPr="0009042C" w:rsidRDefault="000123A2">
            <w:pPr>
              <w:pStyle w:val="a9"/>
              <w:spacing w:after="160"/>
            </w:pPr>
            <w:r w:rsidRPr="0009042C">
              <w:t>ОК 01</w:t>
            </w:r>
          </w:p>
          <w:p w14:paraId="4953E78B" w14:textId="77777777" w:rsidR="00265ED9" w:rsidRPr="0009042C" w:rsidRDefault="000123A2">
            <w:pPr>
              <w:pStyle w:val="a9"/>
              <w:spacing w:after="160"/>
            </w:pPr>
            <w:r w:rsidRPr="0009042C">
              <w:t>ОК 02</w:t>
            </w:r>
          </w:p>
          <w:p w14:paraId="32E6A15B" w14:textId="77777777" w:rsidR="00265ED9" w:rsidRPr="0009042C" w:rsidRDefault="000123A2">
            <w:pPr>
              <w:pStyle w:val="a9"/>
              <w:spacing w:after="160"/>
            </w:pPr>
            <w:r w:rsidRPr="0009042C">
              <w:t>ОК 04</w:t>
            </w:r>
          </w:p>
          <w:p w14:paraId="54C8DC13" w14:textId="77777777" w:rsidR="00265ED9" w:rsidRPr="0009042C" w:rsidRDefault="000123A2">
            <w:pPr>
              <w:pStyle w:val="a9"/>
              <w:spacing w:after="160"/>
            </w:pPr>
            <w:r w:rsidRPr="0009042C">
              <w:t>ОК 06</w:t>
            </w:r>
          </w:p>
          <w:p w14:paraId="38AFB1B3" w14:textId="77777777" w:rsidR="00265ED9" w:rsidRPr="0009042C" w:rsidRDefault="000123A2">
            <w:pPr>
              <w:pStyle w:val="a9"/>
              <w:spacing w:after="160"/>
            </w:pPr>
            <w:r w:rsidRPr="0009042C">
              <w:t>ОК 08</w:t>
            </w:r>
          </w:p>
          <w:p w14:paraId="4740EFFA" w14:textId="77777777" w:rsidR="00265ED9" w:rsidRPr="0009042C" w:rsidRDefault="000123A2">
            <w:pPr>
              <w:pStyle w:val="a9"/>
              <w:spacing w:after="160"/>
            </w:pPr>
            <w:r w:rsidRPr="0009042C">
              <w:t>ПК 2.4</w:t>
            </w:r>
          </w:p>
        </w:tc>
        <w:tc>
          <w:tcPr>
            <w:tcW w:w="5218" w:type="dxa"/>
            <w:vMerge w:val="restart"/>
            <w:tcBorders>
              <w:top w:val="single" w:sz="4" w:space="0" w:color="auto"/>
              <w:left w:val="single" w:sz="4" w:space="0" w:color="auto"/>
              <w:right w:val="single" w:sz="4" w:space="0" w:color="auto"/>
            </w:tcBorders>
            <w:shd w:val="clear" w:color="auto" w:fill="auto"/>
          </w:tcPr>
          <w:p w14:paraId="21431C65" w14:textId="77777777" w:rsidR="00265ED9" w:rsidRPr="0009042C" w:rsidRDefault="000123A2">
            <w:pPr>
              <w:pStyle w:val="a9"/>
              <w:spacing w:after="140" w:line="259" w:lineRule="auto"/>
              <w:jc w:val="both"/>
            </w:pPr>
            <w:r w:rsidRPr="0009042C">
              <w:rPr>
                <w:b/>
                <w:bCs/>
              </w:rPr>
              <w:t>Задание 1.</w:t>
            </w:r>
          </w:p>
          <w:p w14:paraId="26A5089D" w14:textId="77777777" w:rsidR="00265ED9" w:rsidRPr="0009042C" w:rsidRDefault="000123A2">
            <w:pPr>
              <w:pStyle w:val="a9"/>
              <w:spacing w:after="140" w:line="259" w:lineRule="auto"/>
              <w:jc w:val="both"/>
            </w:pPr>
            <w:r w:rsidRPr="0009042C">
              <w:t>В палате 4 койки. Сколькими способами можно разместить четырех больных?</w:t>
            </w:r>
          </w:p>
          <w:p w14:paraId="2448322C" w14:textId="77777777" w:rsidR="00265ED9" w:rsidRPr="0009042C" w:rsidRDefault="000123A2">
            <w:pPr>
              <w:pStyle w:val="a9"/>
              <w:spacing w:after="140" w:line="259" w:lineRule="auto"/>
              <w:jc w:val="both"/>
            </w:pPr>
            <w:r w:rsidRPr="0009042C">
              <w:rPr>
                <w:b/>
                <w:bCs/>
              </w:rPr>
              <w:t>Задание 2.</w:t>
            </w:r>
          </w:p>
          <w:p w14:paraId="00B9923D" w14:textId="77777777" w:rsidR="00265ED9" w:rsidRPr="0009042C" w:rsidRDefault="000123A2">
            <w:pPr>
              <w:pStyle w:val="a9"/>
              <w:tabs>
                <w:tab w:val="left" w:pos="1814"/>
              </w:tabs>
              <w:spacing w:line="259" w:lineRule="auto"/>
              <w:jc w:val="both"/>
            </w:pPr>
            <w:r w:rsidRPr="0009042C">
              <w:t>При лечении больного можно применять следующие медикаменты: таблетки, микстура, капли. Сколькими способами можно составить лечение больного таблетками (2 наименования), микстурой (1</w:t>
            </w:r>
            <w:r w:rsidRPr="0009042C">
              <w:tab/>
              <w:t>наименование), каплями (3</w:t>
            </w:r>
          </w:p>
          <w:p w14:paraId="6A2BCFE0" w14:textId="77777777" w:rsidR="00265ED9" w:rsidRPr="0009042C" w:rsidRDefault="000123A2">
            <w:pPr>
              <w:pStyle w:val="a9"/>
              <w:spacing w:after="140" w:line="259" w:lineRule="auto"/>
              <w:jc w:val="both"/>
            </w:pPr>
            <w:r w:rsidRPr="0009042C">
              <w:t>наименования), если всего имеется: таблетки - 7 наименований, микстура - 9 наименований, капли - 4 наименования.</w:t>
            </w:r>
          </w:p>
        </w:tc>
      </w:tr>
      <w:tr w:rsidR="00265ED9" w:rsidRPr="0009042C" w14:paraId="13698B1B" w14:textId="77777777">
        <w:trPr>
          <w:trHeight w:hRule="exact" w:val="2568"/>
          <w:jc w:val="center"/>
        </w:trPr>
        <w:tc>
          <w:tcPr>
            <w:tcW w:w="2155" w:type="dxa"/>
            <w:tcBorders>
              <w:top w:val="single" w:sz="4" w:space="0" w:color="auto"/>
              <w:left w:val="single" w:sz="4" w:space="0" w:color="auto"/>
            </w:tcBorders>
            <w:shd w:val="clear" w:color="auto" w:fill="auto"/>
          </w:tcPr>
          <w:p w14:paraId="084B103C" w14:textId="77777777" w:rsidR="00265ED9" w:rsidRPr="0009042C" w:rsidRDefault="000123A2">
            <w:pPr>
              <w:pStyle w:val="a9"/>
              <w:spacing w:line="259" w:lineRule="auto"/>
            </w:pPr>
            <w:r w:rsidRPr="0009042C">
              <w:t>Тема «Основные понятия комбинаторики»</w:t>
            </w:r>
          </w:p>
        </w:tc>
        <w:tc>
          <w:tcPr>
            <w:tcW w:w="2107" w:type="dxa"/>
            <w:vMerge/>
            <w:tcBorders>
              <w:left w:val="single" w:sz="4" w:space="0" w:color="auto"/>
            </w:tcBorders>
            <w:shd w:val="clear" w:color="auto" w:fill="auto"/>
          </w:tcPr>
          <w:p w14:paraId="42BA87F1"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08FE0098" w14:textId="77777777" w:rsidR="00265ED9" w:rsidRPr="0009042C" w:rsidRDefault="00265ED9">
            <w:pPr>
              <w:rPr>
                <w:rFonts w:ascii="Times New Roman" w:hAnsi="Times New Roman" w:cs="Times New Roman"/>
              </w:rPr>
            </w:pPr>
          </w:p>
        </w:tc>
      </w:tr>
      <w:tr w:rsidR="00265ED9" w:rsidRPr="0009042C" w14:paraId="31860D11" w14:textId="77777777">
        <w:trPr>
          <w:trHeight w:hRule="exact" w:val="4392"/>
          <w:jc w:val="center"/>
        </w:trPr>
        <w:tc>
          <w:tcPr>
            <w:tcW w:w="2155" w:type="dxa"/>
            <w:tcBorders>
              <w:top w:val="single" w:sz="4" w:space="0" w:color="auto"/>
              <w:left w:val="single" w:sz="4" w:space="0" w:color="auto"/>
              <w:bottom w:val="single" w:sz="4" w:space="0" w:color="auto"/>
            </w:tcBorders>
            <w:shd w:val="clear" w:color="auto" w:fill="auto"/>
          </w:tcPr>
          <w:p w14:paraId="530A5403" w14:textId="77777777" w:rsidR="00265ED9" w:rsidRPr="0009042C" w:rsidRDefault="000123A2">
            <w:pPr>
              <w:pStyle w:val="a9"/>
              <w:tabs>
                <w:tab w:val="left" w:pos="840"/>
              </w:tabs>
              <w:spacing w:line="254" w:lineRule="auto"/>
            </w:pPr>
            <w:r w:rsidRPr="0009042C">
              <w:t>Тема</w:t>
            </w:r>
            <w:r w:rsidRPr="0009042C">
              <w:tab/>
              <w:t>«Событие,</w:t>
            </w:r>
          </w:p>
          <w:p w14:paraId="4E45E2B0"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6A164D7B"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4A755D3" w14:textId="77777777" w:rsidR="00265ED9" w:rsidRPr="0009042C" w:rsidRDefault="000123A2">
            <w:pPr>
              <w:pStyle w:val="a9"/>
              <w:spacing w:after="140" w:line="259" w:lineRule="auto"/>
              <w:jc w:val="both"/>
            </w:pPr>
            <w:r w:rsidRPr="0009042C">
              <w:rPr>
                <w:b/>
                <w:bCs/>
              </w:rPr>
              <w:t>Задание 1.</w:t>
            </w:r>
          </w:p>
          <w:p w14:paraId="5294804E" w14:textId="77777777" w:rsidR="00265ED9" w:rsidRPr="0009042C" w:rsidRDefault="000123A2">
            <w:pPr>
              <w:pStyle w:val="a9"/>
              <w:tabs>
                <w:tab w:val="left" w:pos="730"/>
                <w:tab w:val="left" w:pos="1752"/>
                <w:tab w:val="left" w:pos="4306"/>
              </w:tabs>
              <w:spacing w:line="259" w:lineRule="auto"/>
              <w:jc w:val="both"/>
            </w:pPr>
            <w:r w:rsidRPr="0009042C">
              <w:t>Из</w:t>
            </w:r>
            <w:r w:rsidRPr="0009042C">
              <w:tab/>
              <w:t>слова</w:t>
            </w:r>
            <w:r w:rsidRPr="0009042C">
              <w:tab/>
              <w:t>«ПОЛИКЛИНИКА»</w:t>
            </w:r>
            <w:r w:rsidRPr="0009042C">
              <w:tab/>
              <w:t>наугад</w:t>
            </w:r>
          </w:p>
          <w:p w14:paraId="260B0588" w14:textId="77777777" w:rsidR="00265ED9" w:rsidRPr="0009042C" w:rsidRDefault="000123A2">
            <w:pPr>
              <w:pStyle w:val="a9"/>
              <w:spacing w:after="140" w:line="259" w:lineRule="auto"/>
              <w:jc w:val="both"/>
            </w:pPr>
            <w:r w:rsidRPr="0009042C">
              <w:t>выбирается одна буква. Какова вероятность того, что это гласная буква?</w:t>
            </w:r>
          </w:p>
          <w:p w14:paraId="0FDFFA0A" w14:textId="77777777" w:rsidR="00265ED9" w:rsidRPr="0009042C" w:rsidRDefault="000123A2">
            <w:pPr>
              <w:pStyle w:val="a9"/>
              <w:spacing w:after="140" w:line="259" w:lineRule="auto"/>
              <w:jc w:val="both"/>
            </w:pPr>
            <w:r w:rsidRPr="0009042C">
              <w:rPr>
                <w:b/>
                <w:bCs/>
              </w:rPr>
              <w:t>Задание 2.</w:t>
            </w:r>
          </w:p>
          <w:p w14:paraId="1E881DFD" w14:textId="77777777" w:rsidR="00265ED9" w:rsidRPr="0009042C" w:rsidRDefault="000123A2">
            <w:pPr>
              <w:pStyle w:val="a9"/>
              <w:spacing w:after="140" w:line="259" w:lineRule="auto"/>
              <w:jc w:val="both"/>
            </w:pPr>
            <w:r w:rsidRPr="0009042C">
              <w:t>Из партии в 1000 ампул с новокаином, 20 ампул оказались бракованными. Какова вероятность того, что изъятые 20 ампул с первого раза окажутся бракованными?</w:t>
            </w:r>
          </w:p>
          <w:p w14:paraId="66F329E8" w14:textId="77777777" w:rsidR="00265ED9" w:rsidRPr="0009042C" w:rsidRDefault="000123A2">
            <w:pPr>
              <w:pStyle w:val="a9"/>
              <w:spacing w:after="140" w:line="259" w:lineRule="auto"/>
              <w:jc w:val="both"/>
            </w:pPr>
            <w:r w:rsidRPr="0009042C">
              <w:rPr>
                <w:b/>
                <w:bCs/>
              </w:rPr>
              <w:t>Задание 3.</w:t>
            </w:r>
          </w:p>
          <w:p w14:paraId="199B8F90" w14:textId="77777777" w:rsidR="00265ED9" w:rsidRPr="0009042C" w:rsidRDefault="000123A2">
            <w:pPr>
              <w:pStyle w:val="a9"/>
              <w:tabs>
                <w:tab w:val="left" w:pos="595"/>
                <w:tab w:val="left" w:pos="1363"/>
                <w:tab w:val="left" w:pos="3326"/>
                <w:tab w:val="left" w:pos="3989"/>
              </w:tabs>
              <w:spacing w:line="259" w:lineRule="auto"/>
              <w:jc w:val="both"/>
            </w:pPr>
            <w:r w:rsidRPr="0009042C">
              <w:t>Из</w:t>
            </w:r>
            <w:r w:rsidRPr="0009042C">
              <w:tab/>
              <w:t>1000</w:t>
            </w:r>
            <w:r w:rsidRPr="0009042C">
              <w:tab/>
              <w:t>новорожденных</w:t>
            </w:r>
            <w:r w:rsidRPr="0009042C">
              <w:tab/>
              <w:t>511</w:t>
            </w:r>
            <w:r w:rsidRPr="0009042C">
              <w:tab/>
              <w:t>оказались</w:t>
            </w:r>
          </w:p>
          <w:p w14:paraId="7FDF3876" w14:textId="77777777" w:rsidR="00265ED9" w:rsidRPr="0009042C" w:rsidRDefault="000123A2">
            <w:pPr>
              <w:pStyle w:val="a9"/>
              <w:spacing w:after="140" w:line="259" w:lineRule="auto"/>
              <w:jc w:val="both"/>
            </w:pPr>
            <w:r w:rsidRPr="0009042C">
              <w:t>мальчиками. Найдите вероятность рождения</w:t>
            </w:r>
          </w:p>
        </w:tc>
      </w:tr>
    </w:tbl>
    <w:p w14:paraId="7EB004F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7004C57" w14:textId="77777777">
        <w:trPr>
          <w:trHeight w:hRule="exact" w:val="3888"/>
          <w:jc w:val="center"/>
        </w:trPr>
        <w:tc>
          <w:tcPr>
            <w:tcW w:w="2155" w:type="dxa"/>
            <w:tcBorders>
              <w:top w:val="single" w:sz="4" w:space="0" w:color="auto"/>
              <w:left w:val="single" w:sz="4" w:space="0" w:color="auto"/>
            </w:tcBorders>
            <w:shd w:val="clear" w:color="auto" w:fill="auto"/>
          </w:tcPr>
          <w:p w14:paraId="41BA5B21" w14:textId="77777777" w:rsidR="00265ED9" w:rsidRPr="0009042C" w:rsidRDefault="00265ED9">
            <w:pPr>
              <w:rPr>
                <w:rFonts w:ascii="Times New Roman" w:hAnsi="Times New Roman" w:cs="Times New Roman"/>
              </w:rPr>
            </w:pPr>
          </w:p>
        </w:tc>
        <w:tc>
          <w:tcPr>
            <w:tcW w:w="2107" w:type="dxa"/>
            <w:vMerge w:val="restart"/>
            <w:tcBorders>
              <w:top w:val="single" w:sz="4" w:space="0" w:color="auto"/>
              <w:left w:val="single" w:sz="4" w:space="0" w:color="auto"/>
            </w:tcBorders>
            <w:shd w:val="clear" w:color="auto" w:fill="auto"/>
          </w:tcPr>
          <w:p w14:paraId="2546E937"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2C6DAFDC" w14:textId="77777777" w:rsidR="00265ED9" w:rsidRPr="0009042C" w:rsidRDefault="000123A2">
            <w:pPr>
              <w:pStyle w:val="a9"/>
              <w:jc w:val="both"/>
            </w:pPr>
            <w:r w:rsidRPr="0009042C">
              <w:t>мальчика и вероятность рождения девочки.</w:t>
            </w:r>
          </w:p>
        </w:tc>
      </w:tr>
      <w:tr w:rsidR="00265ED9" w:rsidRPr="0009042C" w14:paraId="09C7767A" w14:textId="77777777">
        <w:trPr>
          <w:trHeight w:hRule="exact" w:val="4661"/>
          <w:jc w:val="center"/>
        </w:trPr>
        <w:tc>
          <w:tcPr>
            <w:tcW w:w="2155" w:type="dxa"/>
            <w:tcBorders>
              <w:top w:val="single" w:sz="4" w:space="0" w:color="auto"/>
              <w:left w:val="single" w:sz="4" w:space="0" w:color="auto"/>
            </w:tcBorders>
            <w:shd w:val="clear" w:color="auto" w:fill="auto"/>
          </w:tcPr>
          <w:p w14:paraId="317D48AC" w14:textId="77777777" w:rsidR="00265ED9" w:rsidRPr="0009042C" w:rsidRDefault="000123A2">
            <w:pPr>
              <w:pStyle w:val="a9"/>
              <w:spacing w:line="259" w:lineRule="auto"/>
            </w:pPr>
            <w:r w:rsidRPr="0009042C">
              <w:t>Тема «Задачи математической</w:t>
            </w:r>
          </w:p>
          <w:p w14:paraId="2E59C8A0" w14:textId="77777777" w:rsidR="00265ED9" w:rsidRPr="0009042C" w:rsidRDefault="000123A2">
            <w:pPr>
              <w:pStyle w:val="a9"/>
              <w:spacing w:line="259" w:lineRule="auto"/>
            </w:pPr>
            <w:r w:rsidRPr="0009042C">
              <w:t>статистики»</w:t>
            </w:r>
          </w:p>
        </w:tc>
        <w:tc>
          <w:tcPr>
            <w:tcW w:w="2107" w:type="dxa"/>
            <w:vMerge/>
            <w:tcBorders>
              <w:left w:val="single" w:sz="4" w:space="0" w:color="auto"/>
            </w:tcBorders>
            <w:shd w:val="clear" w:color="auto" w:fill="auto"/>
          </w:tcPr>
          <w:p w14:paraId="4572694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513EC49B" w14:textId="77777777" w:rsidR="00265ED9" w:rsidRPr="0009042C" w:rsidRDefault="000123A2">
            <w:pPr>
              <w:pStyle w:val="a9"/>
              <w:tabs>
                <w:tab w:val="left" w:pos="1171"/>
                <w:tab w:val="left" w:pos="1646"/>
                <w:tab w:val="left" w:pos="2755"/>
                <w:tab w:val="left" w:pos="4286"/>
              </w:tabs>
              <w:spacing w:line="257" w:lineRule="auto"/>
              <w:jc w:val="both"/>
            </w:pPr>
            <w:r w:rsidRPr="0009042C">
              <w:rPr>
                <w:b/>
                <w:bCs/>
              </w:rPr>
              <w:t>Задание</w:t>
            </w:r>
            <w:r w:rsidRPr="0009042C">
              <w:rPr>
                <w:b/>
                <w:bCs/>
              </w:rPr>
              <w:tab/>
              <w:t>1:</w:t>
            </w:r>
            <w:r w:rsidRPr="0009042C">
              <w:rPr>
                <w:b/>
                <w:bCs/>
              </w:rPr>
              <w:tab/>
            </w:r>
            <w:r w:rsidRPr="0009042C">
              <w:t>изучали</w:t>
            </w:r>
            <w:r w:rsidRPr="0009042C">
              <w:tab/>
              <w:t>воздействие</w:t>
            </w:r>
            <w:r w:rsidRPr="0009042C">
              <w:tab/>
              <w:t>нового</w:t>
            </w:r>
          </w:p>
          <w:p w14:paraId="70093E08" w14:textId="77777777" w:rsidR="00265ED9" w:rsidRPr="0009042C" w:rsidRDefault="000123A2">
            <w:pPr>
              <w:pStyle w:val="a9"/>
              <w:tabs>
                <w:tab w:val="left" w:pos="912"/>
                <w:tab w:val="left" w:pos="1819"/>
              </w:tabs>
              <w:spacing w:line="257" w:lineRule="auto"/>
              <w:jc w:val="both"/>
            </w:pPr>
            <w:r w:rsidRPr="0009042C">
              <w:t>препарата на массу тела лабораторных мышей. Массы в граммах оказались равными: 64, 69, 83, 80, 70,</w:t>
            </w:r>
            <w:r w:rsidRPr="0009042C">
              <w:tab/>
              <w:t>74, 75,</w:t>
            </w:r>
            <w:r w:rsidRPr="0009042C">
              <w:tab/>
              <w:t>77, 77. Рассчитать основные</w:t>
            </w:r>
          </w:p>
          <w:p w14:paraId="2D9D9CF0" w14:textId="77777777" w:rsidR="00265ED9" w:rsidRPr="0009042C" w:rsidRDefault="000123A2">
            <w:pPr>
              <w:pStyle w:val="a9"/>
              <w:tabs>
                <w:tab w:val="left" w:pos="1459"/>
                <w:tab w:val="left" w:pos="2712"/>
                <w:tab w:val="left" w:pos="4142"/>
              </w:tabs>
              <w:spacing w:line="257" w:lineRule="auto"/>
              <w:jc w:val="both"/>
            </w:pPr>
            <w:r w:rsidRPr="0009042C">
              <w:t>показатели</w:t>
            </w:r>
            <w:r w:rsidRPr="0009042C">
              <w:tab/>
              <w:t>выборки.</w:t>
            </w:r>
            <w:r w:rsidRPr="0009042C">
              <w:tab/>
              <w:t>Построить</w:t>
            </w:r>
            <w:r w:rsidRPr="0009042C">
              <w:tab/>
              <w:t>полигон</w:t>
            </w:r>
          </w:p>
          <w:p w14:paraId="129A698C" w14:textId="77777777" w:rsidR="00265ED9" w:rsidRPr="0009042C" w:rsidRDefault="000123A2">
            <w:pPr>
              <w:pStyle w:val="a9"/>
              <w:spacing w:after="140" w:line="257" w:lineRule="auto"/>
              <w:jc w:val="both"/>
            </w:pPr>
            <w:r w:rsidRPr="0009042C">
              <w:t>выборки. Сделать соответствующие выводы.</w:t>
            </w:r>
          </w:p>
          <w:p w14:paraId="48CFE8D7" w14:textId="77777777" w:rsidR="00265ED9" w:rsidRPr="0009042C" w:rsidRDefault="000123A2">
            <w:pPr>
              <w:pStyle w:val="a9"/>
              <w:spacing w:after="140" w:line="262" w:lineRule="auto"/>
              <w:jc w:val="both"/>
            </w:pPr>
            <w:r w:rsidRPr="0009042C">
              <w:rPr>
                <w:b/>
                <w:bCs/>
              </w:rPr>
              <w:t>Задание 2.</w:t>
            </w:r>
          </w:p>
          <w:p w14:paraId="6B2456CC" w14:textId="77777777" w:rsidR="00265ED9" w:rsidRPr="0009042C" w:rsidRDefault="000123A2">
            <w:pPr>
              <w:pStyle w:val="a9"/>
              <w:tabs>
                <w:tab w:val="left" w:pos="2299"/>
                <w:tab w:val="left" w:pos="3840"/>
              </w:tabs>
              <w:spacing w:line="262" w:lineRule="auto"/>
              <w:jc w:val="both"/>
            </w:pPr>
            <w:r w:rsidRPr="0009042C">
              <w:t>Определите качественные показатели работы терапевтического</w:t>
            </w:r>
            <w:r w:rsidRPr="0009042C">
              <w:tab/>
              <w:t>отделения</w:t>
            </w:r>
            <w:r w:rsidRPr="0009042C">
              <w:tab/>
              <w:t>стационара</w:t>
            </w:r>
          </w:p>
          <w:p w14:paraId="6C22B004" w14:textId="77777777" w:rsidR="00265ED9" w:rsidRPr="0009042C" w:rsidRDefault="000123A2">
            <w:pPr>
              <w:pStyle w:val="a9"/>
              <w:spacing w:after="140" w:line="262" w:lineRule="auto"/>
              <w:jc w:val="both"/>
            </w:pPr>
            <w:r w:rsidRPr="0009042C">
              <w:t>городсткой больницы №2 города Н. В 2010 году в терапевтическом отделении было 130 коек. Выписано за год 2700 больных, умерло 300. Проведено в отделении всем больными 45500 койко-дней.</w:t>
            </w:r>
          </w:p>
        </w:tc>
      </w:tr>
      <w:tr w:rsidR="00265ED9" w:rsidRPr="0009042C" w14:paraId="4895D669" w14:textId="77777777">
        <w:trPr>
          <w:trHeight w:hRule="exact" w:val="1661"/>
          <w:jc w:val="center"/>
        </w:trPr>
        <w:tc>
          <w:tcPr>
            <w:tcW w:w="2155" w:type="dxa"/>
            <w:tcBorders>
              <w:top w:val="single" w:sz="4" w:space="0" w:color="auto"/>
              <w:left w:val="single" w:sz="4" w:space="0" w:color="auto"/>
            </w:tcBorders>
            <w:shd w:val="clear" w:color="auto" w:fill="auto"/>
          </w:tcPr>
          <w:p w14:paraId="4418E4E3" w14:textId="77777777" w:rsidR="00265ED9" w:rsidRPr="0009042C" w:rsidRDefault="000123A2">
            <w:pPr>
              <w:pStyle w:val="a9"/>
              <w:spacing w:line="259" w:lineRule="auto"/>
            </w:pPr>
            <w:r w:rsidRPr="0009042C">
              <w:rPr>
                <w:b/>
                <w:bCs/>
              </w:rPr>
              <w:t>Раздел 10.</w:t>
            </w:r>
          </w:p>
          <w:p w14:paraId="0A11A5A5"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620C61DD" w14:textId="77777777" w:rsidR="00265ED9" w:rsidRPr="0009042C" w:rsidRDefault="000123A2">
            <w:pPr>
              <w:pStyle w:val="a9"/>
              <w:spacing w:after="160"/>
            </w:pPr>
            <w:r w:rsidRPr="0009042C">
              <w:t>ПРБ 01</w:t>
            </w:r>
          </w:p>
          <w:p w14:paraId="10133A99" w14:textId="77777777" w:rsidR="00265ED9" w:rsidRPr="0009042C" w:rsidRDefault="000123A2">
            <w:pPr>
              <w:pStyle w:val="a9"/>
              <w:spacing w:after="160"/>
            </w:pPr>
            <w:r w:rsidRPr="0009042C">
              <w:t>ПРБ 06</w:t>
            </w:r>
          </w:p>
          <w:p w14:paraId="4CBBB4DB" w14:textId="77777777" w:rsidR="00265ED9" w:rsidRPr="0009042C" w:rsidRDefault="000123A2">
            <w:pPr>
              <w:pStyle w:val="a9"/>
              <w:spacing w:after="160"/>
            </w:pPr>
            <w:r w:rsidRPr="0009042C">
              <w:t>ПРУ 02</w:t>
            </w:r>
          </w:p>
          <w:p w14:paraId="58161504" w14:textId="77777777" w:rsidR="00265ED9" w:rsidRPr="0009042C" w:rsidRDefault="000123A2">
            <w:pPr>
              <w:pStyle w:val="a9"/>
              <w:spacing w:after="160"/>
            </w:pPr>
            <w:r w:rsidRPr="0009042C">
              <w:t>ПРУ 03</w:t>
            </w:r>
          </w:p>
          <w:p w14:paraId="62312406" w14:textId="77777777" w:rsidR="00265ED9" w:rsidRPr="0009042C" w:rsidRDefault="000123A2">
            <w:pPr>
              <w:pStyle w:val="a9"/>
              <w:spacing w:after="160"/>
            </w:pPr>
            <w:r w:rsidRPr="0009042C">
              <w:t>ОК 01</w:t>
            </w:r>
          </w:p>
          <w:p w14:paraId="123FF7C3" w14:textId="77777777" w:rsidR="00265ED9" w:rsidRPr="0009042C" w:rsidRDefault="000123A2">
            <w:pPr>
              <w:pStyle w:val="a9"/>
              <w:spacing w:after="160"/>
            </w:pPr>
            <w:r w:rsidRPr="0009042C">
              <w:t>ОК 02</w:t>
            </w:r>
          </w:p>
          <w:p w14:paraId="3B10B7CD" w14:textId="77777777" w:rsidR="00265ED9" w:rsidRPr="0009042C" w:rsidRDefault="000123A2">
            <w:pPr>
              <w:pStyle w:val="a9"/>
              <w:spacing w:after="160"/>
            </w:pPr>
            <w:r w:rsidRPr="0009042C">
              <w:t>ОК 04</w:t>
            </w:r>
          </w:p>
          <w:p w14:paraId="0B6803A6" w14:textId="77777777" w:rsidR="00265ED9" w:rsidRPr="0009042C" w:rsidRDefault="000123A2">
            <w:pPr>
              <w:pStyle w:val="a9"/>
              <w:spacing w:after="160"/>
            </w:pPr>
            <w:r w:rsidRPr="0009042C">
              <w:t>ОК 06</w:t>
            </w:r>
          </w:p>
          <w:p w14:paraId="3060B86B" w14:textId="77777777" w:rsidR="00265ED9" w:rsidRPr="0009042C" w:rsidRDefault="000123A2">
            <w:pPr>
              <w:pStyle w:val="a9"/>
            </w:pPr>
            <w:r w:rsidRPr="0009042C">
              <w:t>ОК 08</w:t>
            </w:r>
          </w:p>
          <w:p w14:paraId="098FB4CB" w14:textId="77777777" w:rsidR="00265ED9" w:rsidRPr="0009042C" w:rsidRDefault="000123A2">
            <w:pPr>
              <w:pStyle w:val="a9"/>
              <w:spacing w:after="160"/>
            </w:pPr>
            <w:r w:rsidRPr="0009042C">
              <w:t>ПК 2.2.</w:t>
            </w:r>
          </w:p>
        </w:tc>
        <w:tc>
          <w:tcPr>
            <w:tcW w:w="5218" w:type="dxa"/>
            <w:tcBorders>
              <w:top w:val="single" w:sz="4" w:space="0" w:color="auto"/>
              <w:left w:val="single" w:sz="4" w:space="0" w:color="auto"/>
              <w:right w:val="single" w:sz="4" w:space="0" w:color="auto"/>
            </w:tcBorders>
            <w:shd w:val="clear" w:color="auto" w:fill="auto"/>
          </w:tcPr>
          <w:p w14:paraId="69179401" w14:textId="77777777" w:rsidR="00265ED9" w:rsidRPr="0009042C" w:rsidRDefault="00265ED9">
            <w:pPr>
              <w:rPr>
                <w:rFonts w:ascii="Times New Roman" w:hAnsi="Times New Roman" w:cs="Times New Roman"/>
              </w:rPr>
            </w:pPr>
          </w:p>
        </w:tc>
      </w:tr>
      <w:tr w:rsidR="00265ED9" w:rsidRPr="0009042C" w14:paraId="7736D526" w14:textId="77777777">
        <w:trPr>
          <w:trHeight w:hRule="exact" w:val="3038"/>
          <w:jc w:val="center"/>
        </w:trPr>
        <w:tc>
          <w:tcPr>
            <w:tcW w:w="2155" w:type="dxa"/>
            <w:tcBorders>
              <w:top w:val="single" w:sz="4" w:space="0" w:color="auto"/>
              <w:left w:val="single" w:sz="4" w:space="0" w:color="auto"/>
              <w:bottom w:val="single" w:sz="4" w:space="0" w:color="auto"/>
            </w:tcBorders>
            <w:shd w:val="clear" w:color="auto" w:fill="auto"/>
          </w:tcPr>
          <w:p w14:paraId="374F5123" w14:textId="77777777" w:rsidR="00265ED9" w:rsidRPr="0009042C" w:rsidRDefault="000123A2">
            <w:pPr>
              <w:pStyle w:val="a9"/>
              <w:spacing w:line="264" w:lineRule="auto"/>
            </w:pPr>
            <w:r w:rsidRPr="0009042C">
              <w:t>Тема «Объемы тел вращения»</w:t>
            </w:r>
          </w:p>
        </w:tc>
        <w:tc>
          <w:tcPr>
            <w:tcW w:w="2107" w:type="dxa"/>
            <w:vMerge/>
            <w:tcBorders>
              <w:left w:val="single" w:sz="4" w:space="0" w:color="auto"/>
              <w:bottom w:val="single" w:sz="4" w:space="0" w:color="auto"/>
            </w:tcBorders>
            <w:shd w:val="clear" w:color="auto" w:fill="auto"/>
          </w:tcPr>
          <w:p w14:paraId="78E88121"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0AAED1E4" w14:textId="77777777" w:rsidR="00265ED9" w:rsidRPr="0009042C" w:rsidRDefault="000123A2">
            <w:pPr>
              <w:pStyle w:val="a9"/>
              <w:spacing w:after="140" w:line="259" w:lineRule="auto"/>
            </w:pPr>
            <w:r w:rsidRPr="0009042C">
              <w:rPr>
                <w:b/>
                <w:bCs/>
              </w:rPr>
              <w:t>Задание 1:</w:t>
            </w:r>
          </w:p>
          <w:p w14:paraId="6FB6D7E4" w14:textId="77777777" w:rsidR="00265ED9" w:rsidRPr="0009042C" w:rsidRDefault="000123A2">
            <w:pPr>
              <w:pStyle w:val="a9"/>
              <w:spacing w:after="140" w:line="259" w:lineRule="auto"/>
              <w:jc w:val="both"/>
            </w:pPr>
            <w:r w:rsidRPr="0009042C">
              <w:t>Вычислить объем руки от плечевого сустава до пальцев. Сравнить полученный результат с таблицей профессора В.Н. Селуянова. Сделать соответствующие выводы</w:t>
            </w:r>
          </w:p>
          <w:p w14:paraId="54852B48" w14:textId="77777777" w:rsidR="00265ED9" w:rsidRPr="0009042C" w:rsidRDefault="000123A2">
            <w:pPr>
              <w:pStyle w:val="a9"/>
              <w:spacing w:after="140" w:line="259" w:lineRule="auto"/>
              <w:jc w:val="both"/>
            </w:pPr>
            <w:r w:rsidRPr="0009042C">
              <w:rPr>
                <w:b/>
                <w:bCs/>
              </w:rPr>
              <w:t>Задание 2:</w:t>
            </w:r>
          </w:p>
          <w:p w14:paraId="13DA40E6" w14:textId="77777777" w:rsidR="00265ED9" w:rsidRPr="0009042C" w:rsidRDefault="000123A2">
            <w:pPr>
              <w:pStyle w:val="a9"/>
              <w:tabs>
                <w:tab w:val="left" w:pos="1363"/>
                <w:tab w:val="left" w:pos="2381"/>
                <w:tab w:val="left" w:pos="4138"/>
                <w:tab w:val="left" w:pos="4877"/>
              </w:tabs>
              <w:spacing w:line="259" w:lineRule="auto"/>
              <w:jc w:val="both"/>
            </w:pPr>
            <w:r w:rsidRPr="0009042C">
              <w:t>Соотнести</w:t>
            </w:r>
            <w:r w:rsidRPr="0009042C">
              <w:tab/>
              <w:t>органы</w:t>
            </w:r>
            <w:r w:rsidRPr="0009042C">
              <w:tab/>
              <w:t>человеческого</w:t>
            </w:r>
            <w:r w:rsidRPr="0009042C">
              <w:tab/>
              <w:t>тела</w:t>
            </w:r>
            <w:r w:rsidRPr="0009042C">
              <w:tab/>
              <w:t>с</w:t>
            </w:r>
          </w:p>
          <w:p w14:paraId="36F885EE" w14:textId="77777777" w:rsidR="00265ED9" w:rsidRPr="0009042C" w:rsidRDefault="000123A2">
            <w:pPr>
              <w:pStyle w:val="a9"/>
              <w:spacing w:after="140" w:line="259" w:lineRule="auto"/>
            </w:pPr>
            <w:r w:rsidRPr="0009042C">
              <w:t>многогранниками и телами вращения</w:t>
            </w:r>
          </w:p>
        </w:tc>
      </w:tr>
    </w:tbl>
    <w:p w14:paraId="0D9BFCE8" w14:textId="77777777" w:rsidR="00265ED9" w:rsidRPr="0009042C" w:rsidRDefault="000123A2">
      <w:pPr>
        <w:pStyle w:val="40"/>
        <w:keepNext/>
        <w:keepLines/>
        <w:numPr>
          <w:ilvl w:val="0"/>
          <w:numId w:val="140"/>
        </w:numPr>
        <w:tabs>
          <w:tab w:val="left" w:pos="350"/>
        </w:tabs>
        <w:spacing w:after="440" w:line="254" w:lineRule="auto"/>
        <w:jc w:val="center"/>
        <w:rPr>
          <w:sz w:val="24"/>
          <w:szCs w:val="24"/>
        </w:rPr>
      </w:pPr>
      <w:bookmarkStart w:id="91" w:name="bookmark202"/>
      <w:bookmarkStart w:id="92" w:name="bookmark201"/>
      <w:r w:rsidRPr="0009042C">
        <w:rPr>
          <w:sz w:val="24"/>
          <w:szCs w:val="24"/>
        </w:rPr>
        <w:t>Фонды оценочных средств по специальности 35.01.19 «Мастер садово-</w:t>
      </w:r>
      <w:r w:rsidRPr="0009042C">
        <w:rPr>
          <w:sz w:val="24"/>
          <w:szCs w:val="24"/>
        </w:rPr>
        <w:br/>
        <w:t>паркового и ландшафтного строительства».</w:t>
      </w:r>
      <w:bookmarkEnd w:id="91"/>
      <w:bookmarkEnd w:id="92"/>
    </w:p>
    <w:p w14:paraId="34420B8D" w14:textId="77777777" w:rsidR="00265ED9" w:rsidRPr="0009042C" w:rsidRDefault="000123A2">
      <w:pPr>
        <w:pStyle w:val="20"/>
        <w:spacing w:after="0"/>
        <w:ind w:firstLine="680"/>
        <w:jc w:val="both"/>
        <w:rPr>
          <w:sz w:val="24"/>
          <w:szCs w:val="24"/>
        </w:rPr>
      </w:pPr>
      <w:r w:rsidRPr="0009042C">
        <w:rPr>
          <w:b w:val="0"/>
          <w:bCs w:val="0"/>
          <w:sz w:val="24"/>
          <w:szCs w:val="24"/>
        </w:rPr>
        <w:t xml:space="preserve">Фонды оценочных средств (далее - ФОС) представлены в виде междисциплинарных </w:t>
      </w:r>
      <w:r w:rsidRPr="0009042C">
        <w:rPr>
          <w:b w:val="0"/>
          <w:bCs w:val="0"/>
          <w:sz w:val="24"/>
          <w:szCs w:val="24"/>
        </w:rPr>
        <w:lastRenderedPageBreak/>
        <w:t>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35.01.19 «Мастер садово-паркового и ландшафтного строительства».</w:t>
      </w:r>
    </w:p>
    <w:p w14:paraId="64C1EDB2"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72A315F3" w14:textId="77777777">
        <w:trPr>
          <w:trHeight w:hRule="exact" w:val="1824"/>
          <w:jc w:val="center"/>
        </w:trPr>
        <w:tc>
          <w:tcPr>
            <w:tcW w:w="2150" w:type="dxa"/>
            <w:tcBorders>
              <w:top w:val="single" w:sz="4" w:space="0" w:color="auto"/>
              <w:left w:val="single" w:sz="4" w:space="0" w:color="auto"/>
            </w:tcBorders>
            <w:shd w:val="clear" w:color="auto" w:fill="auto"/>
          </w:tcPr>
          <w:p w14:paraId="7EC8BED2" w14:textId="77777777" w:rsidR="00265ED9" w:rsidRPr="0009042C" w:rsidRDefault="000123A2">
            <w:pPr>
              <w:pStyle w:val="a9"/>
              <w:jc w:val="center"/>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764D7379"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51" w:type="dxa"/>
            <w:tcBorders>
              <w:top w:val="single" w:sz="4" w:space="0" w:color="auto"/>
              <w:left w:val="single" w:sz="4" w:space="0" w:color="auto"/>
              <w:right w:val="single" w:sz="4" w:space="0" w:color="auto"/>
            </w:tcBorders>
            <w:shd w:val="clear" w:color="auto" w:fill="auto"/>
          </w:tcPr>
          <w:p w14:paraId="1453EC76" w14:textId="77777777" w:rsidR="00265ED9" w:rsidRPr="0009042C" w:rsidRDefault="000123A2">
            <w:pPr>
              <w:pStyle w:val="a9"/>
              <w:ind w:firstLine="400"/>
              <w:jc w:val="both"/>
            </w:pPr>
            <w:r w:rsidRPr="0009042C">
              <w:rPr>
                <w:b/>
                <w:bCs/>
              </w:rPr>
              <w:t>Варианты междисциплинарных заданий</w:t>
            </w:r>
          </w:p>
        </w:tc>
      </w:tr>
      <w:tr w:rsidR="00265ED9" w:rsidRPr="0009042C" w14:paraId="3A057CD0" w14:textId="77777777">
        <w:trPr>
          <w:trHeight w:hRule="exact" w:val="5242"/>
          <w:jc w:val="center"/>
        </w:trPr>
        <w:tc>
          <w:tcPr>
            <w:tcW w:w="2150" w:type="dxa"/>
            <w:tcBorders>
              <w:top w:val="single" w:sz="4" w:space="0" w:color="auto"/>
              <w:left w:val="single" w:sz="4" w:space="0" w:color="auto"/>
              <w:bottom w:val="single" w:sz="4" w:space="0" w:color="auto"/>
            </w:tcBorders>
            <w:shd w:val="clear" w:color="auto" w:fill="auto"/>
          </w:tcPr>
          <w:p w14:paraId="758DF61F"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6228045D" w14:textId="77777777" w:rsidR="00265ED9" w:rsidRPr="0009042C" w:rsidRDefault="000123A2">
            <w:pPr>
              <w:pStyle w:val="a9"/>
              <w:tabs>
                <w:tab w:val="left" w:pos="1118"/>
              </w:tabs>
              <w:spacing w:line="259" w:lineRule="auto"/>
            </w:pPr>
            <w:r w:rsidRPr="0009042C">
              <w:t>Тема</w:t>
            </w:r>
            <w:r w:rsidRPr="0009042C">
              <w:tab/>
              <w:t>«Расчет</w:t>
            </w:r>
          </w:p>
          <w:p w14:paraId="343C3C6D" w14:textId="77777777" w:rsidR="00265ED9" w:rsidRPr="0009042C" w:rsidRDefault="000123A2">
            <w:pPr>
              <w:pStyle w:val="a9"/>
              <w:tabs>
                <w:tab w:val="left" w:pos="1560"/>
              </w:tabs>
              <w:spacing w:line="259" w:lineRule="auto"/>
            </w:pPr>
            <w:r w:rsidRPr="0009042C">
              <w:t>материалов</w:t>
            </w:r>
            <w:r w:rsidRPr="0009042C">
              <w:tab/>
              <w:t>для</w:t>
            </w:r>
          </w:p>
          <w:p w14:paraId="05E6F6DF" w14:textId="77777777" w:rsidR="00265ED9" w:rsidRPr="0009042C" w:rsidRDefault="000123A2">
            <w:pPr>
              <w:pStyle w:val="a9"/>
              <w:spacing w:line="259" w:lineRule="auto"/>
            </w:pPr>
            <w:r w:rsidRPr="0009042C">
              <w:t>садово-паркового и ландшафтного строительства»</w:t>
            </w:r>
          </w:p>
        </w:tc>
        <w:tc>
          <w:tcPr>
            <w:tcW w:w="2107" w:type="dxa"/>
            <w:tcBorders>
              <w:top w:val="single" w:sz="4" w:space="0" w:color="auto"/>
              <w:left w:val="single" w:sz="4" w:space="0" w:color="auto"/>
              <w:bottom w:val="single" w:sz="4" w:space="0" w:color="auto"/>
            </w:tcBorders>
            <w:shd w:val="clear" w:color="auto" w:fill="auto"/>
          </w:tcPr>
          <w:p w14:paraId="08997140" w14:textId="77777777" w:rsidR="00265ED9" w:rsidRPr="0009042C" w:rsidRDefault="000123A2">
            <w:pPr>
              <w:pStyle w:val="a9"/>
              <w:spacing w:line="259" w:lineRule="auto"/>
            </w:pPr>
            <w:r w:rsidRPr="0009042C">
              <w:rPr>
                <w:iCs/>
              </w:rPr>
              <w:t>ПРб 01 ПРу 02 ЛР 05 ЛР 08 ЛР 09 ЛР 13 МР 01 МР 03</w:t>
            </w:r>
          </w:p>
          <w:p w14:paraId="019A6C7C" w14:textId="77777777" w:rsidR="00265ED9" w:rsidRPr="0009042C" w:rsidRDefault="000123A2">
            <w:pPr>
              <w:pStyle w:val="a9"/>
              <w:spacing w:line="259" w:lineRule="auto"/>
            </w:pPr>
            <w:r w:rsidRPr="0009042C">
              <w:rPr>
                <w:iCs/>
              </w:rPr>
              <w:t>МР 04 МР07 МР 09 ОК 01 ОК 02 ОК 03</w:t>
            </w:r>
          </w:p>
          <w:p w14:paraId="1C40886C" w14:textId="77777777" w:rsidR="00265ED9" w:rsidRPr="0009042C" w:rsidRDefault="000123A2">
            <w:pPr>
              <w:pStyle w:val="a9"/>
              <w:spacing w:line="259" w:lineRule="auto"/>
            </w:pPr>
            <w:r w:rsidRPr="0009042C">
              <w:rPr>
                <w:iCs/>
              </w:rPr>
              <w:t>ОК 04</w:t>
            </w:r>
          </w:p>
          <w:p w14:paraId="72BE53A0" w14:textId="77777777" w:rsidR="00265ED9" w:rsidRPr="0009042C" w:rsidRDefault="000123A2">
            <w:pPr>
              <w:pStyle w:val="a9"/>
              <w:spacing w:line="259" w:lineRule="auto"/>
            </w:pPr>
            <w:r w:rsidRPr="0009042C">
              <w:rPr>
                <w:iCs/>
              </w:rPr>
              <w:t>ОК 05</w:t>
            </w: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0A9B15E8" w14:textId="77777777" w:rsidR="00265ED9" w:rsidRPr="0009042C" w:rsidRDefault="000123A2">
            <w:pPr>
              <w:pStyle w:val="a9"/>
              <w:spacing w:after="140" w:line="259" w:lineRule="auto"/>
              <w:jc w:val="both"/>
            </w:pPr>
            <w:r w:rsidRPr="0009042C">
              <w:rPr>
                <w:u w:val="single"/>
              </w:rPr>
              <w:t>Задание 1:</w:t>
            </w:r>
            <w:r w:rsidRPr="0009042C">
              <w:t xml:space="preserve"> Решить анаграмму:</w:t>
            </w:r>
          </w:p>
          <w:p w14:paraId="7AA40905" w14:textId="77777777" w:rsidR="00265ED9" w:rsidRPr="0009042C" w:rsidRDefault="000123A2">
            <w:pPr>
              <w:pStyle w:val="a9"/>
              <w:spacing w:after="140" w:line="259" w:lineRule="auto"/>
              <w:jc w:val="both"/>
            </w:pPr>
            <w:r w:rsidRPr="0009042C">
              <w:t>ЫИТП ТИВОЦЕНКВ (Типы цветников)</w:t>
            </w:r>
          </w:p>
          <w:p w14:paraId="01FAF750" w14:textId="77777777" w:rsidR="00265ED9" w:rsidRPr="0009042C" w:rsidRDefault="000123A2">
            <w:pPr>
              <w:pStyle w:val="a9"/>
              <w:spacing w:after="600" w:line="259" w:lineRule="auto"/>
              <w:jc w:val="both"/>
            </w:pPr>
            <w:r w:rsidRPr="0009042C">
              <w:t>Дать полный ответ на решение анаграммы.</w:t>
            </w:r>
          </w:p>
          <w:p w14:paraId="13EE5A28" w14:textId="77777777" w:rsidR="00265ED9" w:rsidRPr="0009042C" w:rsidRDefault="000123A2">
            <w:pPr>
              <w:pStyle w:val="a9"/>
              <w:spacing w:after="380" w:line="259" w:lineRule="auto"/>
              <w:jc w:val="both"/>
            </w:pPr>
            <w:r w:rsidRPr="0009042C">
              <w:rPr>
                <w:u w:val="single"/>
              </w:rPr>
              <w:t>Задание 2</w:t>
            </w:r>
            <w:r w:rsidRPr="0009042C">
              <w:t xml:space="preserve">: Разбить цветник круглой формы </w:t>
            </w:r>
            <w:r w:rsidRPr="0009042C">
              <w:rPr>
                <w:lang w:eastAsia="en-US" w:bidi="en-US"/>
              </w:rPr>
              <w:t>(</w:t>
            </w:r>
            <w:r w:rsidRPr="0009042C">
              <w:rPr>
                <w:lang w:val="en-US" w:eastAsia="en-US" w:bidi="en-US"/>
              </w:rPr>
              <w:t>R</w:t>
            </w:r>
            <w:r w:rsidRPr="0009042C">
              <w:rPr>
                <w:lang w:eastAsia="en-US" w:bidi="en-US"/>
              </w:rPr>
              <w:t xml:space="preserve">=2 </w:t>
            </w:r>
            <w:r w:rsidRPr="0009042C">
              <w:t>м) на части различной площади. Рассчитать количество саженцев цветов для каждого сектора.</w:t>
            </w:r>
          </w:p>
        </w:tc>
      </w:tr>
    </w:tbl>
    <w:p w14:paraId="7F91FE9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69C20296" w14:textId="77777777">
        <w:trPr>
          <w:trHeight w:hRule="exact" w:val="5078"/>
          <w:jc w:val="center"/>
        </w:trPr>
        <w:tc>
          <w:tcPr>
            <w:tcW w:w="2150" w:type="dxa"/>
            <w:tcBorders>
              <w:top w:val="single" w:sz="4" w:space="0" w:color="auto"/>
              <w:left w:val="single" w:sz="4" w:space="0" w:color="auto"/>
            </w:tcBorders>
            <w:shd w:val="clear" w:color="auto" w:fill="auto"/>
          </w:tcPr>
          <w:p w14:paraId="1EE0EE8E" w14:textId="77777777" w:rsidR="00265ED9" w:rsidRPr="0009042C" w:rsidRDefault="000123A2">
            <w:pPr>
              <w:pStyle w:val="a9"/>
              <w:spacing w:after="140" w:line="259" w:lineRule="auto"/>
            </w:pPr>
            <w:r w:rsidRPr="0009042C">
              <w:rPr>
                <w:b/>
                <w:bCs/>
              </w:rPr>
              <w:lastRenderedPageBreak/>
              <w:t>Раздел 8.</w:t>
            </w:r>
          </w:p>
          <w:p w14:paraId="362C6F44" w14:textId="77777777" w:rsidR="00265ED9" w:rsidRPr="0009042C" w:rsidRDefault="000123A2">
            <w:pPr>
              <w:pStyle w:val="a9"/>
              <w:spacing w:after="600" w:line="262" w:lineRule="auto"/>
            </w:pPr>
            <w:r w:rsidRPr="0009042C">
              <w:rPr>
                <w:b/>
                <w:bCs/>
              </w:rPr>
              <w:t>Начала математического анализа</w:t>
            </w:r>
          </w:p>
          <w:p w14:paraId="61B54796" w14:textId="77777777" w:rsidR="00265ED9" w:rsidRPr="0009042C" w:rsidRDefault="000123A2">
            <w:pPr>
              <w:pStyle w:val="a9"/>
              <w:spacing w:after="360" w:line="259" w:lineRule="auto"/>
            </w:pPr>
            <w:r w:rsidRPr="0009042C">
              <w:t>Тема «Расчет эффективности различных работ для садово</w:t>
            </w:r>
            <w:r w:rsidRPr="0009042C">
              <w:softHyphen/>
              <w:t>паркового и ландшафтного строительства»</w:t>
            </w:r>
          </w:p>
        </w:tc>
        <w:tc>
          <w:tcPr>
            <w:tcW w:w="2107" w:type="dxa"/>
            <w:tcBorders>
              <w:top w:val="single" w:sz="4" w:space="0" w:color="auto"/>
              <w:left w:val="single" w:sz="4" w:space="0" w:color="auto"/>
            </w:tcBorders>
            <w:shd w:val="clear" w:color="auto" w:fill="auto"/>
            <w:vAlign w:val="center"/>
          </w:tcPr>
          <w:p w14:paraId="02883511" w14:textId="77777777" w:rsidR="00265ED9" w:rsidRPr="0009042C" w:rsidRDefault="000123A2">
            <w:pPr>
              <w:pStyle w:val="a9"/>
              <w:spacing w:line="259" w:lineRule="auto"/>
            </w:pPr>
            <w:r w:rsidRPr="0009042C">
              <w:rPr>
                <w:iCs/>
              </w:rPr>
              <w:t>ПРб 05 ПРу 04 ЛР 05 ЛР 06 ЛР 08 ЛР 09 МР 01 МР 02 МР 04 МР 08 МР 09 ОК 01 ОК 02 ОК 03 ОК 04 ОК 05</w:t>
            </w:r>
          </w:p>
          <w:p w14:paraId="3E686C0C" w14:textId="77777777" w:rsidR="00265ED9" w:rsidRPr="0009042C" w:rsidRDefault="000123A2">
            <w:pPr>
              <w:pStyle w:val="a9"/>
              <w:spacing w:line="259" w:lineRule="auto"/>
            </w:pPr>
            <w:r w:rsidRPr="0009042C">
              <w:rPr>
                <w:iCs/>
              </w:rPr>
              <w:t>ОК 06</w:t>
            </w:r>
          </w:p>
        </w:tc>
        <w:tc>
          <w:tcPr>
            <w:tcW w:w="5251" w:type="dxa"/>
            <w:tcBorders>
              <w:top w:val="single" w:sz="4" w:space="0" w:color="auto"/>
              <w:left w:val="single" w:sz="4" w:space="0" w:color="auto"/>
              <w:right w:val="single" w:sz="4" w:space="0" w:color="auto"/>
            </w:tcBorders>
            <w:shd w:val="clear" w:color="auto" w:fill="auto"/>
          </w:tcPr>
          <w:p w14:paraId="4705DBE8" w14:textId="77777777" w:rsidR="00265ED9" w:rsidRPr="0009042C" w:rsidRDefault="000123A2">
            <w:pPr>
              <w:pStyle w:val="a9"/>
              <w:tabs>
                <w:tab w:val="left" w:pos="4325"/>
              </w:tabs>
              <w:spacing w:line="259" w:lineRule="auto"/>
              <w:jc w:val="both"/>
            </w:pPr>
            <w:r w:rsidRPr="0009042C">
              <w:rPr>
                <w:u w:val="single"/>
              </w:rPr>
              <w:t>Задание 1:</w:t>
            </w:r>
            <w:r w:rsidRPr="0009042C">
              <w:t xml:space="preserve"> Фирме «Садовод» выделяют участок земли площадью 100 м2. Предлагают четыре участка разных размеров: 25х4; 20х5;</w:t>
            </w:r>
            <w:r w:rsidRPr="0009042C">
              <w:tab/>
              <w:t>12,5х8;</w:t>
            </w:r>
          </w:p>
          <w:p w14:paraId="46D23211" w14:textId="77777777" w:rsidR="00265ED9" w:rsidRPr="0009042C" w:rsidRDefault="000123A2">
            <w:pPr>
              <w:pStyle w:val="a9"/>
              <w:spacing w:after="600" w:line="259" w:lineRule="auto"/>
              <w:jc w:val="both"/>
            </w:pPr>
            <w:r w:rsidRPr="0009042C">
              <w:t>10х10. Какой участок одобрит директор фирмы «Садовод», учитывая, что необходимо будет поставить забор по периметру?</w:t>
            </w:r>
          </w:p>
          <w:p w14:paraId="08D78767" w14:textId="77777777" w:rsidR="00265ED9" w:rsidRPr="0009042C" w:rsidRDefault="000123A2">
            <w:pPr>
              <w:pStyle w:val="a9"/>
              <w:tabs>
                <w:tab w:val="left" w:pos="1099"/>
                <w:tab w:val="left" w:pos="1565"/>
                <w:tab w:val="left" w:pos="3000"/>
                <w:tab w:val="left" w:pos="4176"/>
              </w:tabs>
              <w:spacing w:line="259" w:lineRule="auto"/>
              <w:jc w:val="both"/>
            </w:pPr>
            <w:r w:rsidRPr="0009042C">
              <w:rPr>
                <w:u w:val="single"/>
              </w:rPr>
              <w:t>Задание</w:t>
            </w:r>
            <w:r w:rsidRPr="0009042C">
              <w:rPr>
                <w:u w:val="single"/>
              </w:rPr>
              <w:tab/>
              <w:t>2:</w:t>
            </w:r>
            <w:r w:rsidRPr="0009042C">
              <w:tab/>
              <w:t>Вычислить</w:t>
            </w:r>
            <w:r w:rsidRPr="0009042C">
              <w:tab/>
              <w:t>площадь</w:t>
            </w:r>
            <w:r w:rsidRPr="0009042C">
              <w:tab/>
              <w:t>клумбы,</w:t>
            </w:r>
          </w:p>
          <w:p w14:paraId="4F7229FF" w14:textId="77777777" w:rsidR="00265ED9" w:rsidRPr="0009042C" w:rsidRDefault="000123A2">
            <w:pPr>
              <w:pStyle w:val="a9"/>
              <w:spacing w:line="259" w:lineRule="auto"/>
              <w:jc w:val="both"/>
            </w:pPr>
            <w:r w:rsidRPr="0009042C">
              <w:t>периметр которой ограничивают линии у=х</w:t>
            </w:r>
            <w:r w:rsidRPr="0009042C">
              <w:rPr>
                <w:vertAlign w:val="superscript"/>
              </w:rPr>
              <w:t>2</w:t>
            </w:r>
            <w:r w:rsidRPr="0009042C">
              <w:t xml:space="preserve">-2х- 2 и </w:t>
            </w:r>
            <w:r w:rsidRPr="0009042C">
              <w:rPr>
                <w:lang w:val="en-US" w:eastAsia="en-US" w:bidi="en-US"/>
              </w:rPr>
              <w:t>y</w:t>
            </w:r>
            <w:r w:rsidRPr="0009042C">
              <w:rPr>
                <w:lang w:eastAsia="en-US" w:bidi="en-US"/>
              </w:rPr>
              <w:t>=-</w:t>
            </w:r>
            <w:r w:rsidRPr="0009042C">
              <w:rPr>
                <w:lang w:val="en-US" w:eastAsia="en-US" w:bidi="en-US"/>
              </w:rPr>
              <w:t>x</w:t>
            </w:r>
            <w:r w:rsidRPr="0009042C">
              <w:rPr>
                <w:vertAlign w:val="superscript"/>
                <w:lang w:eastAsia="en-US" w:bidi="en-US"/>
              </w:rPr>
              <w:t>2</w:t>
            </w:r>
            <w:r w:rsidRPr="0009042C">
              <w:rPr>
                <w:lang w:eastAsia="en-US" w:bidi="en-US"/>
              </w:rPr>
              <w:t>+2.</w:t>
            </w:r>
          </w:p>
        </w:tc>
      </w:tr>
      <w:tr w:rsidR="00265ED9" w:rsidRPr="0009042C" w14:paraId="18F8AB6D" w14:textId="77777777">
        <w:trPr>
          <w:trHeight w:hRule="exact" w:val="1661"/>
          <w:jc w:val="center"/>
        </w:trPr>
        <w:tc>
          <w:tcPr>
            <w:tcW w:w="2150" w:type="dxa"/>
            <w:tcBorders>
              <w:top w:val="single" w:sz="4" w:space="0" w:color="auto"/>
              <w:left w:val="single" w:sz="4" w:space="0" w:color="auto"/>
            </w:tcBorders>
            <w:shd w:val="clear" w:color="auto" w:fill="auto"/>
            <w:vAlign w:val="center"/>
          </w:tcPr>
          <w:p w14:paraId="52EA245C"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7B81BE87" w14:textId="77777777" w:rsidR="00265ED9" w:rsidRPr="0009042C" w:rsidRDefault="000123A2">
            <w:pPr>
              <w:pStyle w:val="a9"/>
              <w:spacing w:line="259" w:lineRule="auto"/>
            </w:pPr>
            <w:r w:rsidRPr="0009042C">
              <w:rPr>
                <w:iCs/>
              </w:rPr>
              <w:t>ПРб 07 ПРу 05 ЛР 05 ЛР 08 ЛР 09 МР 01 МР 02 МР 04 МР 05 МР 08 МР 09</w:t>
            </w:r>
          </w:p>
          <w:p w14:paraId="3B772A78" w14:textId="77777777" w:rsidR="00265ED9" w:rsidRPr="0009042C" w:rsidRDefault="000123A2">
            <w:pPr>
              <w:pStyle w:val="a9"/>
              <w:spacing w:after="160" w:line="259" w:lineRule="auto"/>
            </w:pPr>
            <w:r w:rsidRPr="0009042C">
              <w:rPr>
                <w:iCs/>
              </w:rPr>
              <w:t>ОК 01</w:t>
            </w:r>
          </w:p>
          <w:p w14:paraId="65A506F2" w14:textId="77777777" w:rsidR="00265ED9" w:rsidRPr="0009042C" w:rsidRDefault="000123A2">
            <w:pPr>
              <w:pStyle w:val="a9"/>
              <w:spacing w:after="160" w:line="259" w:lineRule="auto"/>
            </w:pPr>
            <w:r w:rsidRPr="0009042C">
              <w:rPr>
                <w:iCs/>
              </w:rPr>
              <w:t>ОК 02</w:t>
            </w:r>
          </w:p>
          <w:p w14:paraId="07086B74" w14:textId="77777777" w:rsidR="00265ED9" w:rsidRPr="0009042C" w:rsidRDefault="000123A2">
            <w:pPr>
              <w:pStyle w:val="a9"/>
              <w:spacing w:after="160" w:line="259" w:lineRule="auto"/>
            </w:pPr>
            <w:r w:rsidRPr="0009042C">
              <w:rPr>
                <w:iCs/>
              </w:rPr>
              <w:t>ОК 03</w:t>
            </w:r>
          </w:p>
          <w:p w14:paraId="690EE614" w14:textId="77777777" w:rsidR="00265ED9" w:rsidRPr="0009042C" w:rsidRDefault="000123A2">
            <w:pPr>
              <w:pStyle w:val="a9"/>
              <w:spacing w:after="160" w:line="259" w:lineRule="auto"/>
            </w:pPr>
            <w:r w:rsidRPr="0009042C">
              <w:rPr>
                <w:iCs/>
              </w:rPr>
              <w:t>ОК 04</w:t>
            </w:r>
          </w:p>
          <w:p w14:paraId="7B9D7C28" w14:textId="77777777" w:rsidR="00265ED9" w:rsidRPr="0009042C" w:rsidRDefault="000123A2">
            <w:pPr>
              <w:pStyle w:val="a9"/>
              <w:spacing w:after="160" w:line="259" w:lineRule="auto"/>
            </w:pPr>
            <w:r w:rsidRPr="0009042C">
              <w:rPr>
                <w:iCs/>
              </w:rPr>
              <w:t>ОК 05</w:t>
            </w:r>
          </w:p>
        </w:tc>
        <w:tc>
          <w:tcPr>
            <w:tcW w:w="5251" w:type="dxa"/>
            <w:tcBorders>
              <w:top w:val="single" w:sz="4" w:space="0" w:color="auto"/>
              <w:left w:val="single" w:sz="4" w:space="0" w:color="auto"/>
              <w:right w:val="single" w:sz="4" w:space="0" w:color="auto"/>
            </w:tcBorders>
            <w:shd w:val="clear" w:color="auto" w:fill="auto"/>
          </w:tcPr>
          <w:p w14:paraId="63B10423" w14:textId="77777777" w:rsidR="00265ED9" w:rsidRPr="0009042C" w:rsidRDefault="00265ED9">
            <w:pPr>
              <w:rPr>
                <w:rFonts w:ascii="Times New Roman" w:hAnsi="Times New Roman" w:cs="Times New Roman"/>
              </w:rPr>
            </w:pPr>
          </w:p>
        </w:tc>
      </w:tr>
      <w:tr w:rsidR="00265ED9" w:rsidRPr="0009042C" w14:paraId="5766CCA7" w14:textId="77777777">
        <w:trPr>
          <w:trHeight w:hRule="exact" w:val="1704"/>
          <w:jc w:val="center"/>
        </w:trPr>
        <w:tc>
          <w:tcPr>
            <w:tcW w:w="2150" w:type="dxa"/>
            <w:tcBorders>
              <w:top w:val="single" w:sz="4" w:space="0" w:color="auto"/>
              <w:left w:val="single" w:sz="4" w:space="0" w:color="auto"/>
            </w:tcBorders>
            <w:shd w:val="clear" w:color="auto" w:fill="auto"/>
          </w:tcPr>
          <w:p w14:paraId="16D53FFA" w14:textId="77777777" w:rsidR="00265ED9" w:rsidRPr="0009042C" w:rsidRDefault="000123A2">
            <w:pPr>
              <w:pStyle w:val="a9"/>
              <w:spacing w:line="259" w:lineRule="auto"/>
            </w:pPr>
            <w:r w:rsidRPr="0009042C">
              <w:t>Тема «Определение всхожести семян растений»</w:t>
            </w:r>
          </w:p>
        </w:tc>
        <w:tc>
          <w:tcPr>
            <w:tcW w:w="2107" w:type="dxa"/>
            <w:vMerge/>
            <w:tcBorders>
              <w:left w:val="single" w:sz="4" w:space="0" w:color="auto"/>
            </w:tcBorders>
            <w:shd w:val="clear" w:color="auto" w:fill="auto"/>
          </w:tcPr>
          <w:p w14:paraId="0E042953"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right w:val="single" w:sz="4" w:space="0" w:color="auto"/>
            </w:tcBorders>
            <w:shd w:val="clear" w:color="auto" w:fill="auto"/>
          </w:tcPr>
          <w:p w14:paraId="50B1FDEA" w14:textId="77777777" w:rsidR="00265ED9" w:rsidRPr="0009042C" w:rsidRDefault="000123A2">
            <w:pPr>
              <w:pStyle w:val="a9"/>
              <w:spacing w:line="259" w:lineRule="auto"/>
              <w:jc w:val="both"/>
            </w:pPr>
            <w:r w:rsidRPr="0009042C">
              <w:rPr>
                <w:u w:val="single"/>
              </w:rPr>
              <w:t>Задание 1:</w:t>
            </w:r>
            <w:r w:rsidRPr="0009042C">
              <w:t xml:space="preserve"> Сравнить всхожесть семян любых трех видов однолетних цветов за последние 3 года. Составить диаграмму по найденным данным. Сделать выводы.</w:t>
            </w:r>
          </w:p>
        </w:tc>
      </w:tr>
      <w:tr w:rsidR="00265ED9" w:rsidRPr="0009042C" w14:paraId="3B4659F5" w14:textId="77777777">
        <w:trPr>
          <w:trHeight w:hRule="exact" w:val="2208"/>
          <w:jc w:val="center"/>
        </w:trPr>
        <w:tc>
          <w:tcPr>
            <w:tcW w:w="2150" w:type="dxa"/>
            <w:tcBorders>
              <w:top w:val="single" w:sz="4" w:space="0" w:color="auto"/>
              <w:left w:val="single" w:sz="4" w:space="0" w:color="auto"/>
            </w:tcBorders>
            <w:shd w:val="clear" w:color="auto" w:fill="auto"/>
          </w:tcPr>
          <w:p w14:paraId="1DC609EC" w14:textId="77777777" w:rsidR="00265ED9" w:rsidRPr="0009042C" w:rsidRDefault="000123A2">
            <w:pPr>
              <w:pStyle w:val="a9"/>
              <w:spacing w:line="257" w:lineRule="auto"/>
            </w:pPr>
            <w:r w:rsidRPr="0009042C">
              <w:t>Тема «Основные виды удобрений, их применение»</w:t>
            </w:r>
          </w:p>
        </w:tc>
        <w:tc>
          <w:tcPr>
            <w:tcW w:w="2107" w:type="dxa"/>
            <w:vMerge/>
            <w:tcBorders>
              <w:left w:val="single" w:sz="4" w:space="0" w:color="auto"/>
            </w:tcBorders>
            <w:shd w:val="clear" w:color="auto" w:fill="auto"/>
          </w:tcPr>
          <w:p w14:paraId="517761C0"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right w:val="single" w:sz="4" w:space="0" w:color="auto"/>
            </w:tcBorders>
            <w:shd w:val="clear" w:color="auto" w:fill="auto"/>
          </w:tcPr>
          <w:p w14:paraId="6BEDD35F" w14:textId="77777777" w:rsidR="00265ED9" w:rsidRPr="0009042C" w:rsidRDefault="000123A2">
            <w:pPr>
              <w:pStyle w:val="a9"/>
              <w:tabs>
                <w:tab w:val="left" w:pos="1411"/>
                <w:tab w:val="left" w:pos="2102"/>
                <w:tab w:val="left" w:pos="3830"/>
              </w:tabs>
              <w:spacing w:line="259" w:lineRule="auto"/>
              <w:jc w:val="both"/>
            </w:pPr>
            <w:r w:rsidRPr="0009042C">
              <w:rPr>
                <w:u w:val="single"/>
              </w:rPr>
              <w:t>Задание 1</w:t>
            </w:r>
            <w:r w:rsidRPr="0009042C">
              <w:t>: Составить таблицу «Применение удобрений</w:t>
            </w:r>
            <w:r w:rsidRPr="0009042C">
              <w:tab/>
              <w:t>при</w:t>
            </w:r>
            <w:r w:rsidRPr="0009042C">
              <w:tab/>
              <w:t>выращивании</w:t>
            </w:r>
            <w:r w:rsidRPr="0009042C">
              <w:tab/>
              <w:t>однолетних</w:t>
            </w:r>
          </w:p>
          <w:p w14:paraId="1DD2CE70" w14:textId="77777777" w:rsidR="00265ED9" w:rsidRPr="0009042C" w:rsidRDefault="000123A2">
            <w:pPr>
              <w:pStyle w:val="a9"/>
              <w:spacing w:line="259" w:lineRule="auto"/>
              <w:jc w:val="both"/>
            </w:pPr>
            <w:r w:rsidRPr="0009042C">
              <w:t>растений за последние три года в Кемеровской области». Составить гистограмму по данным таблицы. Сделать выводы.</w:t>
            </w:r>
          </w:p>
        </w:tc>
      </w:tr>
      <w:tr w:rsidR="00265ED9" w:rsidRPr="0009042C" w14:paraId="25B48ABF" w14:textId="77777777">
        <w:trPr>
          <w:trHeight w:hRule="exact" w:val="1661"/>
          <w:jc w:val="center"/>
        </w:trPr>
        <w:tc>
          <w:tcPr>
            <w:tcW w:w="2150" w:type="dxa"/>
            <w:tcBorders>
              <w:top w:val="single" w:sz="4" w:space="0" w:color="auto"/>
              <w:left w:val="single" w:sz="4" w:space="0" w:color="auto"/>
            </w:tcBorders>
            <w:shd w:val="clear" w:color="auto" w:fill="auto"/>
          </w:tcPr>
          <w:p w14:paraId="14F5D97C" w14:textId="77777777" w:rsidR="00265ED9" w:rsidRPr="0009042C" w:rsidRDefault="000123A2">
            <w:pPr>
              <w:pStyle w:val="a9"/>
              <w:spacing w:line="259" w:lineRule="auto"/>
            </w:pPr>
            <w:r w:rsidRPr="0009042C">
              <w:rPr>
                <w:b/>
                <w:bCs/>
              </w:rPr>
              <w:t>Раздел 10.</w:t>
            </w:r>
          </w:p>
          <w:p w14:paraId="36A5167B"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765C3B81" w14:textId="77777777" w:rsidR="00265ED9" w:rsidRPr="0009042C" w:rsidRDefault="000123A2">
            <w:pPr>
              <w:pStyle w:val="a9"/>
              <w:spacing w:line="259" w:lineRule="auto"/>
            </w:pPr>
            <w:r w:rsidRPr="0009042C">
              <w:rPr>
                <w:iCs/>
              </w:rPr>
              <w:t>ПРб 06 ПРу 02 ПРу 03 ЛР 05 ЛР 07 ЛР 08 ЛР 09 МР 01 МР 02 МР 04</w:t>
            </w:r>
          </w:p>
          <w:p w14:paraId="4B63C75D" w14:textId="77777777" w:rsidR="00265ED9" w:rsidRPr="0009042C" w:rsidRDefault="000123A2">
            <w:pPr>
              <w:pStyle w:val="a9"/>
              <w:spacing w:line="259" w:lineRule="auto"/>
            </w:pPr>
            <w:r w:rsidRPr="0009042C">
              <w:rPr>
                <w:iCs/>
              </w:rPr>
              <w:t>МР 05</w:t>
            </w:r>
          </w:p>
          <w:p w14:paraId="4DE40C3B" w14:textId="77777777" w:rsidR="00265ED9" w:rsidRPr="0009042C" w:rsidRDefault="000123A2">
            <w:pPr>
              <w:pStyle w:val="a9"/>
              <w:spacing w:line="259" w:lineRule="auto"/>
            </w:pPr>
            <w:r w:rsidRPr="0009042C">
              <w:rPr>
                <w:iCs/>
              </w:rPr>
              <w:t>МР 08</w:t>
            </w:r>
          </w:p>
        </w:tc>
        <w:tc>
          <w:tcPr>
            <w:tcW w:w="5251" w:type="dxa"/>
            <w:tcBorders>
              <w:top w:val="single" w:sz="4" w:space="0" w:color="auto"/>
              <w:left w:val="single" w:sz="4" w:space="0" w:color="auto"/>
              <w:right w:val="single" w:sz="4" w:space="0" w:color="auto"/>
            </w:tcBorders>
            <w:shd w:val="clear" w:color="auto" w:fill="auto"/>
          </w:tcPr>
          <w:p w14:paraId="40B61E48" w14:textId="77777777" w:rsidR="00265ED9" w:rsidRPr="0009042C" w:rsidRDefault="00265ED9">
            <w:pPr>
              <w:rPr>
                <w:rFonts w:ascii="Times New Roman" w:hAnsi="Times New Roman" w:cs="Times New Roman"/>
              </w:rPr>
            </w:pPr>
          </w:p>
        </w:tc>
      </w:tr>
      <w:tr w:rsidR="00265ED9" w:rsidRPr="0009042C" w14:paraId="1B6DE76C" w14:textId="77777777">
        <w:trPr>
          <w:trHeight w:hRule="exact" w:val="2126"/>
          <w:jc w:val="center"/>
        </w:trPr>
        <w:tc>
          <w:tcPr>
            <w:tcW w:w="2150" w:type="dxa"/>
            <w:tcBorders>
              <w:top w:val="single" w:sz="4" w:space="0" w:color="auto"/>
              <w:left w:val="single" w:sz="4" w:space="0" w:color="auto"/>
              <w:bottom w:val="single" w:sz="4" w:space="0" w:color="auto"/>
            </w:tcBorders>
            <w:shd w:val="clear" w:color="auto" w:fill="auto"/>
          </w:tcPr>
          <w:p w14:paraId="1A3B8C05" w14:textId="77777777" w:rsidR="00265ED9" w:rsidRPr="0009042C" w:rsidRDefault="000123A2">
            <w:pPr>
              <w:pStyle w:val="a9"/>
              <w:spacing w:line="259" w:lineRule="auto"/>
            </w:pPr>
            <w:r w:rsidRPr="0009042C">
              <w:t>Тема «Композиционные решения по оформлению цветников»</w:t>
            </w:r>
          </w:p>
        </w:tc>
        <w:tc>
          <w:tcPr>
            <w:tcW w:w="2107" w:type="dxa"/>
            <w:vMerge/>
            <w:tcBorders>
              <w:left w:val="single" w:sz="4" w:space="0" w:color="auto"/>
              <w:bottom w:val="single" w:sz="4" w:space="0" w:color="auto"/>
            </w:tcBorders>
            <w:shd w:val="clear" w:color="auto" w:fill="auto"/>
          </w:tcPr>
          <w:p w14:paraId="79774BFE"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70AB479B" w14:textId="77777777" w:rsidR="00265ED9" w:rsidRPr="0009042C" w:rsidRDefault="000123A2">
            <w:pPr>
              <w:pStyle w:val="a9"/>
              <w:tabs>
                <w:tab w:val="left" w:pos="1042"/>
                <w:tab w:val="left" w:pos="2554"/>
                <w:tab w:val="left" w:pos="3038"/>
                <w:tab w:val="left" w:pos="3922"/>
              </w:tabs>
              <w:spacing w:line="259" w:lineRule="auto"/>
              <w:jc w:val="both"/>
            </w:pPr>
            <w:r w:rsidRPr="0009042C">
              <w:rPr>
                <w:u w:val="single"/>
              </w:rPr>
              <w:t>Задание 1:</w:t>
            </w:r>
            <w:r w:rsidRPr="0009042C">
              <w:t xml:space="preserve"> Создать модель клумбы, имеющей форму комбинированного геометрического тела, выполнить необходимые расчеты (площадь, объем,</w:t>
            </w:r>
            <w:r w:rsidRPr="0009042C">
              <w:tab/>
              <w:t>количество</w:t>
            </w:r>
            <w:r w:rsidRPr="0009042C">
              <w:tab/>
              <w:t>и</w:t>
            </w:r>
            <w:r w:rsidRPr="0009042C">
              <w:tab/>
              <w:t>виды</w:t>
            </w:r>
            <w:r w:rsidRPr="0009042C">
              <w:tab/>
              <w:t>саженцев).</w:t>
            </w:r>
          </w:p>
          <w:p w14:paraId="75E6FAB8" w14:textId="77777777" w:rsidR="00265ED9" w:rsidRPr="0009042C" w:rsidRDefault="000123A2">
            <w:pPr>
              <w:pStyle w:val="a9"/>
              <w:spacing w:after="160" w:line="259" w:lineRule="auto"/>
              <w:jc w:val="both"/>
            </w:pPr>
            <w:r w:rsidRPr="0009042C">
              <w:t>Представить продукт, ответить на вопросы.</w:t>
            </w:r>
          </w:p>
          <w:p w14:paraId="392D56F6" w14:textId="77777777" w:rsidR="00265ED9" w:rsidRPr="0009042C" w:rsidRDefault="000123A2">
            <w:pPr>
              <w:pStyle w:val="a9"/>
              <w:spacing w:line="259" w:lineRule="auto"/>
              <w:jc w:val="both"/>
            </w:pPr>
            <w:r w:rsidRPr="0009042C">
              <w:rPr>
                <w:iCs/>
              </w:rPr>
              <w:t>Предполагаемые модели клумб:</w:t>
            </w:r>
          </w:p>
        </w:tc>
      </w:tr>
    </w:tbl>
    <w:p w14:paraId="6253DBB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0"/>
        <w:gridCol w:w="2107"/>
        <w:gridCol w:w="5251"/>
      </w:tblGrid>
      <w:tr w:rsidR="00265ED9" w:rsidRPr="0009042C" w14:paraId="5D5242E8" w14:textId="77777777">
        <w:trPr>
          <w:trHeight w:hRule="exact" w:val="1968"/>
          <w:jc w:val="center"/>
        </w:trPr>
        <w:tc>
          <w:tcPr>
            <w:tcW w:w="2150" w:type="dxa"/>
            <w:tcBorders>
              <w:top w:val="single" w:sz="4" w:space="0" w:color="auto"/>
              <w:left w:val="single" w:sz="4" w:space="0" w:color="auto"/>
            </w:tcBorders>
            <w:shd w:val="clear" w:color="auto" w:fill="auto"/>
          </w:tcPr>
          <w:p w14:paraId="4621189B" w14:textId="77777777" w:rsidR="00265ED9" w:rsidRPr="0009042C" w:rsidRDefault="00265ED9">
            <w:pPr>
              <w:rPr>
                <w:rFonts w:ascii="Times New Roman" w:hAnsi="Times New Roman" w:cs="Times New Roman"/>
              </w:rPr>
            </w:pPr>
          </w:p>
        </w:tc>
        <w:tc>
          <w:tcPr>
            <w:tcW w:w="2107" w:type="dxa"/>
            <w:vMerge w:val="restart"/>
            <w:tcBorders>
              <w:top w:val="single" w:sz="4" w:space="0" w:color="auto"/>
              <w:left w:val="single" w:sz="4" w:space="0" w:color="auto"/>
            </w:tcBorders>
            <w:shd w:val="clear" w:color="auto" w:fill="auto"/>
          </w:tcPr>
          <w:p w14:paraId="7EB9C853" w14:textId="77777777" w:rsidR="00265ED9" w:rsidRPr="0009042C" w:rsidRDefault="000123A2">
            <w:pPr>
              <w:pStyle w:val="a9"/>
            </w:pPr>
            <w:r w:rsidRPr="0009042C">
              <w:rPr>
                <w:iCs/>
              </w:rPr>
              <w:t>МР 09</w:t>
            </w:r>
          </w:p>
          <w:p w14:paraId="38470613" w14:textId="77777777" w:rsidR="00265ED9" w:rsidRPr="0009042C" w:rsidRDefault="000123A2">
            <w:pPr>
              <w:pStyle w:val="a9"/>
            </w:pPr>
            <w:r w:rsidRPr="0009042C">
              <w:rPr>
                <w:iCs/>
              </w:rPr>
              <w:t>ОК 01</w:t>
            </w:r>
          </w:p>
          <w:p w14:paraId="17C0CC5D" w14:textId="77777777" w:rsidR="00265ED9" w:rsidRPr="0009042C" w:rsidRDefault="000123A2">
            <w:pPr>
              <w:pStyle w:val="a9"/>
            </w:pPr>
            <w:r w:rsidRPr="0009042C">
              <w:rPr>
                <w:iCs/>
              </w:rPr>
              <w:t>ОК 02</w:t>
            </w:r>
          </w:p>
          <w:p w14:paraId="5A6CCDDF" w14:textId="77777777" w:rsidR="00265ED9" w:rsidRPr="0009042C" w:rsidRDefault="000123A2">
            <w:pPr>
              <w:pStyle w:val="a9"/>
            </w:pPr>
            <w:r w:rsidRPr="0009042C">
              <w:rPr>
                <w:iCs/>
              </w:rPr>
              <w:t>ОК 03</w:t>
            </w:r>
          </w:p>
          <w:p w14:paraId="1B22C5CC" w14:textId="77777777" w:rsidR="00265ED9" w:rsidRPr="0009042C" w:rsidRDefault="000123A2">
            <w:pPr>
              <w:pStyle w:val="a9"/>
            </w:pPr>
            <w:r w:rsidRPr="0009042C">
              <w:rPr>
                <w:iCs/>
              </w:rPr>
              <w:t>ОК 04</w:t>
            </w:r>
          </w:p>
          <w:p w14:paraId="200AD829" w14:textId="77777777" w:rsidR="00265ED9" w:rsidRPr="0009042C" w:rsidRDefault="000123A2">
            <w:pPr>
              <w:pStyle w:val="a9"/>
            </w:pPr>
            <w:r w:rsidRPr="0009042C">
              <w:rPr>
                <w:iCs/>
              </w:rPr>
              <w:t>ОК 05</w:t>
            </w:r>
          </w:p>
          <w:p w14:paraId="5B136772" w14:textId="77777777" w:rsidR="00265ED9" w:rsidRPr="0009042C" w:rsidRDefault="000123A2">
            <w:pPr>
              <w:pStyle w:val="a9"/>
            </w:pPr>
            <w:r w:rsidRPr="0009042C">
              <w:rPr>
                <w:iCs/>
              </w:rPr>
              <w:t>ОК 06</w:t>
            </w:r>
          </w:p>
          <w:p w14:paraId="1274765B" w14:textId="77777777" w:rsidR="00265ED9" w:rsidRPr="0009042C" w:rsidRDefault="000123A2">
            <w:pPr>
              <w:pStyle w:val="a9"/>
            </w:pPr>
            <w:r w:rsidRPr="0009042C">
              <w:rPr>
                <w:iCs/>
              </w:rPr>
              <w:t>ПК 2.4</w:t>
            </w:r>
          </w:p>
          <w:p w14:paraId="18ED30CA" w14:textId="77777777" w:rsidR="00265ED9" w:rsidRPr="0009042C" w:rsidRDefault="000123A2">
            <w:pPr>
              <w:pStyle w:val="a9"/>
            </w:pPr>
            <w:r w:rsidRPr="0009042C">
              <w:rPr>
                <w:iCs/>
              </w:rPr>
              <w:t>ПК 3.1</w:t>
            </w:r>
          </w:p>
        </w:tc>
        <w:tc>
          <w:tcPr>
            <w:tcW w:w="5251" w:type="dxa"/>
            <w:tcBorders>
              <w:top w:val="single" w:sz="4" w:space="0" w:color="auto"/>
              <w:left w:val="single" w:sz="4" w:space="0" w:color="auto"/>
              <w:right w:val="single" w:sz="4" w:space="0" w:color="auto"/>
            </w:tcBorders>
            <w:shd w:val="clear" w:color="auto" w:fill="auto"/>
          </w:tcPr>
          <w:p w14:paraId="5E7583E8" w14:textId="77777777" w:rsidR="00265ED9" w:rsidRPr="0009042C" w:rsidRDefault="00265ED9">
            <w:pPr>
              <w:rPr>
                <w:rFonts w:ascii="Times New Roman" w:hAnsi="Times New Roman" w:cs="Times New Roman"/>
              </w:rPr>
            </w:pPr>
          </w:p>
        </w:tc>
      </w:tr>
      <w:tr w:rsidR="00265ED9" w:rsidRPr="0009042C" w14:paraId="3A68CFED" w14:textId="77777777">
        <w:trPr>
          <w:trHeight w:hRule="exact" w:val="4190"/>
          <w:jc w:val="center"/>
        </w:trPr>
        <w:tc>
          <w:tcPr>
            <w:tcW w:w="2150" w:type="dxa"/>
            <w:tcBorders>
              <w:top w:val="single" w:sz="4" w:space="0" w:color="auto"/>
              <w:left w:val="single" w:sz="4" w:space="0" w:color="auto"/>
              <w:bottom w:val="single" w:sz="4" w:space="0" w:color="auto"/>
            </w:tcBorders>
            <w:shd w:val="clear" w:color="auto" w:fill="auto"/>
          </w:tcPr>
          <w:p w14:paraId="37DDA023" w14:textId="77777777" w:rsidR="00265ED9" w:rsidRPr="0009042C" w:rsidRDefault="000123A2">
            <w:pPr>
              <w:pStyle w:val="a9"/>
              <w:spacing w:line="259" w:lineRule="auto"/>
            </w:pPr>
            <w:r w:rsidRPr="0009042C">
              <w:t>Тема «Формирование кроны древесного растения различной формы»</w:t>
            </w:r>
          </w:p>
        </w:tc>
        <w:tc>
          <w:tcPr>
            <w:tcW w:w="2107" w:type="dxa"/>
            <w:vMerge/>
            <w:tcBorders>
              <w:left w:val="single" w:sz="4" w:space="0" w:color="auto"/>
              <w:bottom w:val="single" w:sz="4" w:space="0" w:color="auto"/>
            </w:tcBorders>
            <w:shd w:val="clear" w:color="auto" w:fill="auto"/>
          </w:tcPr>
          <w:p w14:paraId="4C554118" w14:textId="77777777" w:rsidR="00265ED9" w:rsidRPr="0009042C" w:rsidRDefault="00265ED9">
            <w:pPr>
              <w:rPr>
                <w:rFonts w:ascii="Times New Roman" w:hAnsi="Times New Roman" w:cs="Times New Roman"/>
              </w:rPr>
            </w:pPr>
          </w:p>
        </w:tc>
        <w:tc>
          <w:tcPr>
            <w:tcW w:w="5251" w:type="dxa"/>
            <w:tcBorders>
              <w:top w:val="single" w:sz="4" w:space="0" w:color="auto"/>
              <w:left w:val="single" w:sz="4" w:space="0" w:color="auto"/>
              <w:bottom w:val="single" w:sz="4" w:space="0" w:color="auto"/>
              <w:right w:val="single" w:sz="4" w:space="0" w:color="auto"/>
            </w:tcBorders>
            <w:shd w:val="clear" w:color="auto" w:fill="auto"/>
          </w:tcPr>
          <w:p w14:paraId="7DAF2283" w14:textId="77777777" w:rsidR="00265ED9" w:rsidRPr="0009042C" w:rsidRDefault="000123A2">
            <w:pPr>
              <w:pStyle w:val="a9"/>
              <w:spacing w:after="140" w:line="264" w:lineRule="auto"/>
            </w:pPr>
            <w:r w:rsidRPr="0009042C">
              <w:rPr>
                <w:u w:val="single"/>
              </w:rPr>
              <w:t>Задание 1: Р</w:t>
            </w:r>
            <w:r w:rsidRPr="0009042C">
              <w:t>асшифровать запись:</w:t>
            </w:r>
          </w:p>
          <w:p w14:paraId="42CBF1E7" w14:textId="77777777" w:rsidR="00265ED9" w:rsidRPr="0009042C" w:rsidRDefault="000123A2">
            <w:pPr>
              <w:pStyle w:val="a9"/>
              <w:spacing w:after="140" w:line="264" w:lineRule="auto"/>
            </w:pPr>
            <w:r w:rsidRPr="0009042C">
              <w:rPr>
                <w:lang w:val="en-US" w:eastAsia="en-US" w:bidi="en-US"/>
              </w:rPr>
              <w:t>W</w:t>
            </w:r>
            <w:r w:rsidRPr="0009042C">
              <w:rPr>
                <w:lang w:eastAsia="en-US" w:bidi="en-US"/>
              </w:rPr>
              <w:t xml:space="preserve"> </w:t>
            </w:r>
            <w:r w:rsidRPr="0009042C">
              <w:rPr>
                <w:lang w:val="en-US" w:eastAsia="en-US" w:bidi="en-US"/>
              </w:rPr>
              <w:t>J</w:t>
            </w:r>
            <w:r w:rsidRPr="0009042C">
              <w:rPr>
                <w:lang w:eastAsia="en-US" w:bidi="en-US"/>
              </w:rPr>
              <w:t xml:space="preserve"> </w:t>
            </w:r>
            <w:r w:rsidRPr="0009042C">
              <w:t xml:space="preserve">К </w:t>
            </w:r>
            <w:r w:rsidRPr="0009042C">
              <w:rPr>
                <w:lang w:val="en-US" w:eastAsia="en-US" w:bidi="en-US"/>
              </w:rPr>
              <w:t>S</w:t>
            </w:r>
            <w:r w:rsidRPr="0009042C">
              <w:rPr>
                <w:lang w:eastAsia="en-US" w:bidi="en-US"/>
              </w:rPr>
              <w:t xml:space="preserve"> </w:t>
            </w:r>
            <w:r w:rsidRPr="0009042C">
              <w:t xml:space="preserve">Р О </w:t>
            </w:r>
            <w:r w:rsidRPr="0009042C">
              <w:rPr>
                <w:lang w:val="en-US" w:eastAsia="en-US" w:bidi="en-US"/>
              </w:rPr>
              <w:t>Z</w:t>
            </w:r>
            <w:r w:rsidRPr="0009042C">
              <w:rPr>
                <w:lang w:eastAsia="en-US" w:bidi="en-US"/>
              </w:rPr>
              <w:t xml:space="preserve"> </w:t>
            </w:r>
            <w:r w:rsidRPr="0009042C">
              <w:rPr>
                <w:lang w:val="en-US" w:eastAsia="en-US" w:bidi="en-US"/>
              </w:rPr>
              <w:t>N</w:t>
            </w:r>
            <w:r w:rsidRPr="0009042C">
              <w:rPr>
                <w:lang w:eastAsia="en-US" w:bidi="en-US"/>
              </w:rPr>
              <w:t xml:space="preserve"> </w:t>
            </w:r>
            <w:r w:rsidRPr="0009042C">
              <w:t xml:space="preserve">Н </w:t>
            </w:r>
            <w:r w:rsidRPr="0009042C">
              <w:rPr>
                <w:lang w:val="en-US" w:eastAsia="en-US" w:bidi="en-US"/>
              </w:rPr>
              <w:t>F</w:t>
            </w:r>
            <w:r w:rsidRPr="0009042C">
              <w:rPr>
                <w:lang w:eastAsia="en-US" w:bidi="en-US"/>
              </w:rPr>
              <w:t xml:space="preserve"> </w:t>
            </w:r>
            <w:r w:rsidRPr="0009042C">
              <w:t>А (крона)</w:t>
            </w:r>
          </w:p>
          <w:p w14:paraId="250BFD91" w14:textId="77777777" w:rsidR="00265ED9" w:rsidRPr="0009042C" w:rsidRDefault="000123A2">
            <w:pPr>
              <w:pStyle w:val="a9"/>
              <w:spacing w:after="140" w:line="264" w:lineRule="auto"/>
            </w:pPr>
            <w:r w:rsidRPr="0009042C">
              <w:t>Дать определение понятию.</w:t>
            </w:r>
          </w:p>
          <w:p w14:paraId="580B6490" w14:textId="77777777" w:rsidR="00265ED9" w:rsidRPr="0009042C" w:rsidRDefault="000123A2">
            <w:pPr>
              <w:pStyle w:val="a9"/>
              <w:spacing w:after="860" w:line="264" w:lineRule="auto"/>
            </w:pPr>
            <w:r w:rsidRPr="0009042C">
              <w:rPr>
                <w:u w:val="single"/>
              </w:rPr>
              <w:t>Задание 2:</w:t>
            </w:r>
            <w:r w:rsidRPr="0009042C">
              <w:t xml:space="preserve"> Вычислить поверхность кроны кустарника, имеющего форму шара радиуса 5 м.</w:t>
            </w:r>
          </w:p>
          <w:p w14:paraId="481DCDB1" w14:textId="77777777" w:rsidR="00265ED9" w:rsidRPr="0009042C" w:rsidRDefault="000123A2">
            <w:pPr>
              <w:pStyle w:val="a9"/>
              <w:spacing w:after="140"/>
              <w:jc w:val="center"/>
            </w:pPr>
            <w:r w:rsidRPr="0009042C">
              <w:rPr>
                <w:rFonts w:eastAsia="Arial"/>
                <w:color w:val="2D4720"/>
              </w:rPr>
              <w:t>ЙтаВ?</w:t>
            </w:r>
          </w:p>
        </w:tc>
      </w:tr>
    </w:tbl>
    <w:p w14:paraId="61FD7BA8" w14:textId="77777777" w:rsidR="00265ED9" w:rsidRPr="0009042C" w:rsidRDefault="00265ED9">
      <w:pPr>
        <w:spacing w:after="979" w:line="1" w:lineRule="exact"/>
        <w:rPr>
          <w:rFonts w:ascii="Times New Roman" w:hAnsi="Times New Roman" w:cs="Times New Roman"/>
        </w:rPr>
      </w:pPr>
    </w:p>
    <w:p w14:paraId="547DBD96" w14:textId="77777777" w:rsidR="00265ED9" w:rsidRPr="0009042C" w:rsidRDefault="000123A2">
      <w:pPr>
        <w:pStyle w:val="40"/>
        <w:keepNext/>
        <w:keepLines/>
        <w:numPr>
          <w:ilvl w:val="0"/>
          <w:numId w:val="140"/>
        </w:numPr>
        <w:tabs>
          <w:tab w:val="left" w:pos="350"/>
        </w:tabs>
        <w:spacing w:after="460"/>
        <w:jc w:val="center"/>
        <w:rPr>
          <w:sz w:val="24"/>
          <w:szCs w:val="24"/>
        </w:rPr>
      </w:pPr>
      <w:bookmarkStart w:id="93" w:name="bookmark205"/>
      <w:bookmarkStart w:id="94" w:name="bookmark204"/>
      <w:r w:rsidRPr="0009042C">
        <w:rPr>
          <w:sz w:val="24"/>
          <w:szCs w:val="24"/>
        </w:rPr>
        <w:t>Фонды оценочных средств по специальности 35.02.05 «Агрономия».</w:t>
      </w:r>
      <w:bookmarkEnd w:id="93"/>
      <w:bookmarkEnd w:id="94"/>
    </w:p>
    <w:p w14:paraId="76DF105C" w14:textId="77777777" w:rsidR="00265ED9" w:rsidRPr="0009042C" w:rsidRDefault="000123A2">
      <w:pPr>
        <w:pStyle w:val="20"/>
        <w:spacing w:after="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35.02.05 «Агрономия».</w:t>
      </w:r>
    </w:p>
    <w:p w14:paraId="668396B3"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6D315CA6" w14:textId="77777777">
        <w:trPr>
          <w:trHeight w:hRule="exact" w:val="1834"/>
          <w:jc w:val="center"/>
        </w:trPr>
        <w:tc>
          <w:tcPr>
            <w:tcW w:w="2107" w:type="dxa"/>
            <w:tcBorders>
              <w:top w:val="single" w:sz="4" w:space="0" w:color="auto"/>
              <w:left w:val="single" w:sz="4" w:space="0" w:color="auto"/>
              <w:bottom w:val="single" w:sz="4" w:space="0" w:color="auto"/>
            </w:tcBorders>
            <w:shd w:val="clear" w:color="auto" w:fill="auto"/>
          </w:tcPr>
          <w:p w14:paraId="613945D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bottom w:val="single" w:sz="4" w:space="0" w:color="auto"/>
            </w:tcBorders>
            <w:shd w:val="clear" w:color="auto" w:fill="auto"/>
            <w:vAlign w:val="center"/>
          </w:tcPr>
          <w:p w14:paraId="6D3929C3" w14:textId="77777777" w:rsidR="00265ED9" w:rsidRPr="0009042C" w:rsidRDefault="000123A2">
            <w:pPr>
              <w:pStyle w:val="a9"/>
              <w:spacing w:after="140" w:line="259" w:lineRule="auto"/>
              <w:jc w:val="center"/>
            </w:pPr>
            <w:r w:rsidRPr="0009042C">
              <w:rPr>
                <w:b/>
                <w:bCs/>
              </w:rPr>
              <w:t>Коды образовательных результатов</w:t>
            </w:r>
          </w:p>
          <w:p w14:paraId="450403D1" w14:textId="77777777" w:rsidR="00265ED9" w:rsidRPr="0009042C" w:rsidRDefault="000123A2">
            <w:pPr>
              <w:pStyle w:val="a9"/>
              <w:spacing w:line="259" w:lineRule="auto"/>
              <w:jc w:val="center"/>
            </w:pPr>
            <w:r w:rsidRPr="0009042C">
              <w:rPr>
                <w:b/>
                <w:bCs/>
              </w:rPr>
              <w:t>(ЛР, МТР, ПР, ОК, ПК)</w:t>
            </w:r>
          </w:p>
        </w:tc>
        <w:tc>
          <w:tcPr>
            <w:tcW w:w="5443" w:type="dxa"/>
            <w:tcBorders>
              <w:top w:val="single" w:sz="4" w:space="0" w:color="auto"/>
              <w:left w:val="single" w:sz="4" w:space="0" w:color="auto"/>
              <w:bottom w:val="single" w:sz="4" w:space="0" w:color="auto"/>
              <w:right w:val="single" w:sz="4" w:space="0" w:color="auto"/>
            </w:tcBorders>
            <w:shd w:val="clear" w:color="auto" w:fill="auto"/>
          </w:tcPr>
          <w:p w14:paraId="46134B02" w14:textId="77777777" w:rsidR="00265ED9" w:rsidRPr="0009042C" w:rsidRDefault="000123A2">
            <w:pPr>
              <w:pStyle w:val="a9"/>
              <w:jc w:val="center"/>
            </w:pPr>
            <w:r w:rsidRPr="0009042C">
              <w:rPr>
                <w:b/>
                <w:bCs/>
              </w:rPr>
              <w:t>Варианты междисциплинарных заданий</w:t>
            </w:r>
          </w:p>
        </w:tc>
      </w:tr>
    </w:tbl>
    <w:p w14:paraId="19BC2C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61372C52" w14:textId="77777777">
        <w:trPr>
          <w:trHeight w:hRule="exact" w:val="5400"/>
          <w:jc w:val="center"/>
        </w:trPr>
        <w:tc>
          <w:tcPr>
            <w:tcW w:w="2107" w:type="dxa"/>
            <w:tcBorders>
              <w:top w:val="single" w:sz="4" w:space="0" w:color="auto"/>
              <w:left w:val="single" w:sz="4" w:space="0" w:color="auto"/>
            </w:tcBorders>
            <w:shd w:val="clear" w:color="auto" w:fill="auto"/>
          </w:tcPr>
          <w:p w14:paraId="630D1FCE" w14:textId="77777777" w:rsidR="00265ED9" w:rsidRPr="0009042C" w:rsidRDefault="000123A2">
            <w:pPr>
              <w:pStyle w:val="a9"/>
              <w:spacing w:after="600" w:line="257" w:lineRule="auto"/>
            </w:pPr>
            <w:r w:rsidRPr="0009042C">
              <w:rPr>
                <w:b/>
                <w:bCs/>
              </w:rPr>
              <w:lastRenderedPageBreak/>
              <w:t>Раздел 1. Повторение курса математики основной школы</w:t>
            </w:r>
          </w:p>
          <w:p w14:paraId="098A172D" w14:textId="77777777" w:rsidR="00265ED9" w:rsidRPr="0009042C" w:rsidRDefault="000123A2">
            <w:pPr>
              <w:pStyle w:val="a9"/>
              <w:spacing w:line="262" w:lineRule="auto"/>
            </w:pPr>
            <w:r w:rsidRPr="0009042C">
              <w:t>Тема «Практико</w:t>
            </w:r>
            <w:r w:rsidRPr="0009042C">
              <w:softHyphen/>
              <w:t>ориентированные задачи»</w:t>
            </w:r>
          </w:p>
        </w:tc>
        <w:tc>
          <w:tcPr>
            <w:tcW w:w="2107" w:type="dxa"/>
            <w:tcBorders>
              <w:top w:val="single" w:sz="4" w:space="0" w:color="auto"/>
              <w:left w:val="single" w:sz="4" w:space="0" w:color="auto"/>
            </w:tcBorders>
            <w:shd w:val="clear" w:color="auto" w:fill="auto"/>
          </w:tcPr>
          <w:p w14:paraId="11A7DE0F" w14:textId="77777777" w:rsidR="00265ED9" w:rsidRPr="0009042C" w:rsidRDefault="000123A2">
            <w:pPr>
              <w:pStyle w:val="a9"/>
              <w:spacing w:line="259" w:lineRule="auto"/>
            </w:pPr>
            <w:r w:rsidRPr="0009042C">
              <w:rPr>
                <w:iCs/>
              </w:rPr>
              <w:t>ПРб 01 ПРу 03 ЛР 05 ЛР 08 ЛР 09 ЛР 13 МР 01 МР 03 МР 04 МР07 МР 09 ОК 01 ОК 02 ОК 03</w:t>
            </w:r>
          </w:p>
          <w:p w14:paraId="6FFEAE94" w14:textId="77777777" w:rsidR="00265ED9" w:rsidRPr="0009042C" w:rsidRDefault="000123A2">
            <w:pPr>
              <w:pStyle w:val="a9"/>
              <w:spacing w:line="259" w:lineRule="auto"/>
            </w:pPr>
            <w:r w:rsidRPr="0009042C">
              <w:rPr>
                <w:iCs/>
              </w:rPr>
              <w:t>ОК 11</w:t>
            </w:r>
          </w:p>
        </w:tc>
        <w:tc>
          <w:tcPr>
            <w:tcW w:w="5443" w:type="dxa"/>
            <w:tcBorders>
              <w:top w:val="single" w:sz="4" w:space="0" w:color="auto"/>
              <w:left w:val="single" w:sz="4" w:space="0" w:color="auto"/>
              <w:right w:val="single" w:sz="4" w:space="0" w:color="auto"/>
            </w:tcBorders>
            <w:shd w:val="clear" w:color="auto" w:fill="auto"/>
          </w:tcPr>
          <w:p w14:paraId="187C4866" w14:textId="77777777" w:rsidR="00265ED9" w:rsidRPr="0009042C" w:rsidRDefault="000123A2">
            <w:pPr>
              <w:pStyle w:val="a9"/>
              <w:tabs>
                <w:tab w:val="left" w:pos="982"/>
                <w:tab w:val="left" w:pos="2143"/>
                <w:tab w:val="left" w:pos="3497"/>
                <w:tab w:val="left" w:pos="4764"/>
              </w:tabs>
              <w:spacing w:line="259" w:lineRule="auto"/>
              <w:ind w:left="180"/>
              <w:jc w:val="both"/>
            </w:pPr>
            <w:r w:rsidRPr="0009042C">
              <w:rPr>
                <w:u w:val="single"/>
              </w:rPr>
              <w:t>Задание 1:</w:t>
            </w:r>
            <w:r w:rsidRPr="0009042C">
              <w:t xml:space="preserve"> В фермерском хозяйстве собирали по 36 центнеров пшеницы с гектара. Применение интенсивной технологии позволило увеличить производство пшеницы на той же площади на 25%.</w:t>
            </w:r>
            <w:r w:rsidRPr="0009042C">
              <w:tab/>
              <w:t>Сколько</w:t>
            </w:r>
            <w:r w:rsidRPr="0009042C">
              <w:tab/>
              <w:t>центнеров</w:t>
            </w:r>
            <w:r w:rsidRPr="0009042C">
              <w:tab/>
              <w:t>пшеницы</w:t>
            </w:r>
            <w:r w:rsidRPr="0009042C">
              <w:tab/>
              <w:t>стали</w:t>
            </w:r>
          </w:p>
          <w:p w14:paraId="72F2226E" w14:textId="77777777" w:rsidR="00265ED9" w:rsidRPr="0009042C" w:rsidRDefault="000123A2">
            <w:pPr>
              <w:pStyle w:val="a9"/>
              <w:spacing w:after="280" w:line="259" w:lineRule="auto"/>
              <w:ind w:firstLine="180"/>
              <w:jc w:val="both"/>
            </w:pPr>
            <w:r w:rsidRPr="0009042C">
              <w:t>собирать с 1 га в этом фермерском хозяйстве?</w:t>
            </w:r>
          </w:p>
          <w:p w14:paraId="4E1FCAB3" w14:textId="77777777" w:rsidR="00265ED9" w:rsidRPr="0009042C" w:rsidRDefault="000123A2">
            <w:pPr>
              <w:pStyle w:val="a9"/>
              <w:spacing w:after="440" w:line="262" w:lineRule="auto"/>
              <w:ind w:left="180"/>
              <w:jc w:val="both"/>
            </w:pPr>
            <w:r w:rsidRPr="0009042C">
              <w:rPr>
                <w:u w:val="single"/>
              </w:rPr>
              <w:t>Задание 2:</w:t>
            </w:r>
            <w:r w:rsidRPr="0009042C">
              <w:t xml:space="preserve"> При испытании зерна на засоренность была взята навеска в 50 г. После тщательной сортировки оказалось, что полноценное зерно весит 45,5 г, а остальное составляют сорные примеси. Определите процент сорных примесей в зерне.</w:t>
            </w:r>
          </w:p>
          <w:p w14:paraId="34B00EDE" w14:textId="77777777" w:rsidR="00265ED9" w:rsidRPr="0009042C" w:rsidRDefault="000123A2">
            <w:pPr>
              <w:pStyle w:val="a9"/>
              <w:spacing w:after="360" w:line="257" w:lineRule="auto"/>
              <w:jc w:val="both"/>
            </w:pPr>
            <w:r w:rsidRPr="0009042C">
              <w:rPr>
                <w:u w:val="single"/>
              </w:rPr>
              <w:t>Задание 3:</w:t>
            </w:r>
            <w:r w:rsidRPr="0009042C">
              <w:t xml:space="preserve"> Комбайнер убрал 25 га, что составило 12,5% от суточной нормы. Сколько га комбайнеру осталось убрать до осуществления плана?</w:t>
            </w:r>
          </w:p>
        </w:tc>
      </w:tr>
      <w:tr w:rsidR="00265ED9" w:rsidRPr="0009042C" w14:paraId="1CC8FDC4" w14:textId="77777777">
        <w:trPr>
          <w:trHeight w:hRule="exact" w:val="4176"/>
          <w:jc w:val="center"/>
        </w:trPr>
        <w:tc>
          <w:tcPr>
            <w:tcW w:w="2107" w:type="dxa"/>
            <w:tcBorders>
              <w:top w:val="single" w:sz="4" w:space="0" w:color="auto"/>
              <w:left w:val="single" w:sz="4" w:space="0" w:color="auto"/>
            </w:tcBorders>
            <w:shd w:val="clear" w:color="auto" w:fill="auto"/>
          </w:tcPr>
          <w:p w14:paraId="1CAC1F2E" w14:textId="77777777" w:rsidR="00265ED9" w:rsidRPr="0009042C" w:rsidRDefault="000123A2">
            <w:pPr>
              <w:pStyle w:val="a9"/>
              <w:spacing w:after="140" w:line="259" w:lineRule="auto"/>
            </w:pPr>
            <w:r w:rsidRPr="0009042C">
              <w:rPr>
                <w:b/>
                <w:bCs/>
              </w:rPr>
              <w:t>Раздел 8.</w:t>
            </w:r>
          </w:p>
          <w:p w14:paraId="1234F5F0" w14:textId="77777777" w:rsidR="00265ED9" w:rsidRPr="0009042C" w:rsidRDefault="000123A2">
            <w:pPr>
              <w:pStyle w:val="a9"/>
              <w:spacing w:after="600" w:line="259" w:lineRule="auto"/>
            </w:pPr>
            <w:r w:rsidRPr="0009042C">
              <w:rPr>
                <w:b/>
                <w:bCs/>
              </w:rPr>
              <w:t>Начала математического анализа</w:t>
            </w:r>
          </w:p>
          <w:p w14:paraId="14CBC3F1" w14:textId="77777777" w:rsidR="00265ED9" w:rsidRPr="0009042C" w:rsidRDefault="000123A2">
            <w:pPr>
              <w:pStyle w:val="a9"/>
              <w:spacing w:after="380" w:line="259" w:lineRule="auto"/>
            </w:pPr>
            <w:r w:rsidRPr="0009042C">
              <w:t>Тема «Хранение и отпуск готовой продукции растениеводства»</w:t>
            </w:r>
          </w:p>
        </w:tc>
        <w:tc>
          <w:tcPr>
            <w:tcW w:w="2107" w:type="dxa"/>
            <w:tcBorders>
              <w:top w:val="single" w:sz="4" w:space="0" w:color="auto"/>
              <w:left w:val="single" w:sz="4" w:space="0" w:color="auto"/>
            </w:tcBorders>
            <w:shd w:val="clear" w:color="auto" w:fill="auto"/>
            <w:vAlign w:val="center"/>
          </w:tcPr>
          <w:p w14:paraId="6828C087" w14:textId="77777777" w:rsidR="00265ED9" w:rsidRPr="0009042C" w:rsidRDefault="000123A2">
            <w:pPr>
              <w:pStyle w:val="a9"/>
              <w:spacing w:line="259" w:lineRule="auto"/>
            </w:pPr>
            <w:r w:rsidRPr="0009042C">
              <w:rPr>
                <w:iCs/>
              </w:rPr>
              <w:t>ПРб 05 ПРу 04 ЛР 05 ЛР 06 ЛР 08 ЛР 09 МР 01 МР 02 МР 04 МР 08 МР 09 ОК 2 ОК 4</w:t>
            </w:r>
          </w:p>
          <w:p w14:paraId="7E6EDBEC" w14:textId="77777777" w:rsidR="00265ED9" w:rsidRPr="0009042C" w:rsidRDefault="000123A2">
            <w:pPr>
              <w:pStyle w:val="a9"/>
              <w:spacing w:line="259" w:lineRule="auto"/>
            </w:pPr>
            <w:r w:rsidRPr="0009042C">
              <w:rPr>
                <w:iCs/>
              </w:rPr>
              <w:t>ПК 2.8</w:t>
            </w:r>
          </w:p>
        </w:tc>
        <w:tc>
          <w:tcPr>
            <w:tcW w:w="5443" w:type="dxa"/>
            <w:tcBorders>
              <w:top w:val="single" w:sz="4" w:space="0" w:color="auto"/>
              <w:left w:val="single" w:sz="4" w:space="0" w:color="auto"/>
              <w:right w:val="single" w:sz="4" w:space="0" w:color="auto"/>
            </w:tcBorders>
            <w:shd w:val="clear" w:color="auto" w:fill="auto"/>
          </w:tcPr>
          <w:p w14:paraId="7DF7E79D" w14:textId="77777777" w:rsidR="00265ED9" w:rsidRPr="0009042C" w:rsidRDefault="000123A2">
            <w:pPr>
              <w:pStyle w:val="a9"/>
              <w:tabs>
                <w:tab w:val="left" w:pos="1877"/>
                <w:tab w:val="left" w:pos="3461"/>
              </w:tabs>
              <w:spacing w:line="259" w:lineRule="auto"/>
              <w:jc w:val="both"/>
            </w:pPr>
            <w:r w:rsidRPr="0009042C">
              <w:rPr>
                <w:u w:val="single"/>
              </w:rPr>
              <w:t>Задание 1:</w:t>
            </w:r>
            <w:r w:rsidRPr="0009042C">
              <w:t xml:space="preserve"> Индивидуальному предпринимателю выделяют участок земли площадью 100 м</w:t>
            </w:r>
            <w:r w:rsidRPr="0009042C">
              <w:rPr>
                <w:vertAlign w:val="superscript"/>
              </w:rPr>
              <w:t>2</w:t>
            </w:r>
            <w:r w:rsidRPr="0009042C">
              <w:t xml:space="preserve"> для выращивания</w:t>
            </w:r>
            <w:r w:rsidRPr="0009042C">
              <w:tab/>
              <w:t>продукции</w:t>
            </w:r>
            <w:r w:rsidRPr="0009042C">
              <w:tab/>
              <w:t>растениеводства.</w:t>
            </w:r>
          </w:p>
          <w:p w14:paraId="2A7D6E0B" w14:textId="77777777" w:rsidR="00265ED9" w:rsidRPr="0009042C" w:rsidRDefault="000123A2">
            <w:pPr>
              <w:pStyle w:val="a9"/>
              <w:spacing w:after="600" w:line="259" w:lineRule="auto"/>
              <w:jc w:val="both"/>
            </w:pPr>
            <w:r w:rsidRPr="0009042C">
              <w:t>Предлагают четыре участка разных размеров: 25х4; 20х5; 12,5х8; 10х10. Какой участок одобрит предприниматель, учитывая, что необходимо будет заменить стены по периметру?</w:t>
            </w:r>
          </w:p>
          <w:p w14:paraId="28F36727" w14:textId="77777777" w:rsidR="00265ED9" w:rsidRPr="0009042C" w:rsidRDefault="000123A2">
            <w:pPr>
              <w:pStyle w:val="a9"/>
              <w:spacing w:line="259" w:lineRule="auto"/>
              <w:jc w:val="both"/>
            </w:pPr>
            <w:r w:rsidRPr="0009042C">
              <w:rPr>
                <w:u w:val="single"/>
              </w:rPr>
              <w:t>Задание 2:</w:t>
            </w:r>
            <w:r w:rsidRPr="0009042C">
              <w:t xml:space="preserve"> Вычислить площадь участка для хранения продукции растениеводства, периметр которого ограничивают линии у=х, </w:t>
            </w:r>
            <w:r w:rsidRPr="0009042C">
              <w:rPr>
                <w:lang w:val="en-US" w:eastAsia="en-US" w:bidi="en-US"/>
              </w:rPr>
              <w:t>y</w:t>
            </w:r>
            <w:r w:rsidRPr="0009042C">
              <w:rPr>
                <w:lang w:eastAsia="en-US" w:bidi="en-US"/>
              </w:rPr>
              <w:t>=10-</w:t>
            </w:r>
            <w:r w:rsidRPr="0009042C">
              <w:rPr>
                <w:lang w:val="en-US" w:eastAsia="en-US" w:bidi="en-US"/>
              </w:rPr>
              <w:t>x</w:t>
            </w:r>
            <w:r w:rsidRPr="0009042C">
              <w:rPr>
                <w:lang w:eastAsia="en-US" w:bidi="en-US"/>
              </w:rPr>
              <w:t xml:space="preserve">, </w:t>
            </w:r>
            <w:r w:rsidRPr="0009042C">
              <w:t>у=0.Ответ дайте в квадратных метрах.</w:t>
            </w:r>
          </w:p>
        </w:tc>
      </w:tr>
      <w:tr w:rsidR="00265ED9" w:rsidRPr="0009042C" w14:paraId="7FA52BBD" w14:textId="77777777">
        <w:trPr>
          <w:trHeight w:hRule="exact" w:val="1661"/>
          <w:jc w:val="center"/>
        </w:trPr>
        <w:tc>
          <w:tcPr>
            <w:tcW w:w="2107" w:type="dxa"/>
            <w:tcBorders>
              <w:top w:val="single" w:sz="4" w:space="0" w:color="auto"/>
              <w:left w:val="single" w:sz="4" w:space="0" w:color="auto"/>
            </w:tcBorders>
            <w:shd w:val="clear" w:color="auto" w:fill="auto"/>
            <w:vAlign w:val="center"/>
          </w:tcPr>
          <w:p w14:paraId="65BBFD53"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07" w:type="dxa"/>
            <w:vMerge w:val="restart"/>
            <w:tcBorders>
              <w:top w:val="single" w:sz="4" w:space="0" w:color="auto"/>
              <w:left w:val="single" w:sz="4" w:space="0" w:color="auto"/>
            </w:tcBorders>
            <w:shd w:val="clear" w:color="auto" w:fill="auto"/>
          </w:tcPr>
          <w:p w14:paraId="77F25109" w14:textId="77777777" w:rsidR="00265ED9" w:rsidRPr="0009042C" w:rsidRDefault="000123A2">
            <w:pPr>
              <w:pStyle w:val="a9"/>
              <w:spacing w:line="259" w:lineRule="auto"/>
            </w:pPr>
            <w:r w:rsidRPr="0009042C">
              <w:rPr>
                <w:iCs/>
              </w:rPr>
              <w:t>ПРб 07 ПРу 05 ЛР 05 ЛР 08 ЛР 09 МР 01 МР 02 МР 04 МР 05 МР 08 МР 09 ОК 02 ОК 04 ОК 0</w:t>
            </w:r>
          </w:p>
          <w:p w14:paraId="261BB816" w14:textId="77777777" w:rsidR="00265ED9" w:rsidRPr="0009042C" w:rsidRDefault="000123A2">
            <w:pPr>
              <w:pStyle w:val="a9"/>
              <w:spacing w:line="259" w:lineRule="auto"/>
            </w:pPr>
            <w:r w:rsidRPr="0009042C">
              <w:rPr>
                <w:iCs/>
              </w:rPr>
              <w:t>ОК 11</w:t>
            </w:r>
          </w:p>
        </w:tc>
        <w:tc>
          <w:tcPr>
            <w:tcW w:w="5443" w:type="dxa"/>
            <w:tcBorders>
              <w:top w:val="single" w:sz="4" w:space="0" w:color="auto"/>
              <w:left w:val="single" w:sz="4" w:space="0" w:color="auto"/>
              <w:right w:val="single" w:sz="4" w:space="0" w:color="auto"/>
            </w:tcBorders>
            <w:shd w:val="clear" w:color="auto" w:fill="auto"/>
          </w:tcPr>
          <w:p w14:paraId="1071FA8A" w14:textId="77777777" w:rsidR="00265ED9" w:rsidRPr="0009042C" w:rsidRDefault="00265ED9">
            <w:pPr>
              <w:rPr>
                <w:rFonts w:ascii="Times New Roman" w:hAnsi="Times New Roman" w:cs="Times New Roman"/>
              </w:rPr>
            </w:pPr>
          </w:p>
        </w:tc>
      </w:tr>
      <w:tr w:rsidR="00265ED9" w:rsidRPr="0009042C" w14:paraId="4ADC9558" w14:textId="77777777">
        <w:trPr>
          <w:trHeight w:hRule="exact" w:val="2870"/>
          <w:jc w:val="center"/>
        </w:trPr>
        <w:tc>
          <w:tcPr>
            <w:tcW w:w="2107" w:type="dxa"/>
            <w:tcBorders>
              <w:top w:val="single" w:sz="4" w:space="0" w:color="auto"/>
              <w:left w:val="single" w:sz="4" w:space="0" w:color="auto"/>
            </w:tcBorders>
            <w:shd w:val="clear" w:color="auto" w:fill="auto"/>
          </w:tcPr>
          <w:p w14:paraId="7E8BE6EB" w14:textId="77777777" w:rsidR="00265ED9" w:rsidRPr="0009042C" w:rsidRDefault="000123A2">
            <w:pPr>
              <w:pStyle w:val="a9"/>
              <w:spacing w:line="259" w:lineRule="auto"/>
            </w:pPr>
            <w:r w:rsidRPr="0009042C">
              <w:t>Тема «Определение всхожести семян растений»</w:t>
            </w:r>
          </w:p>
        </w:tc>
        <w:tc>
          <w:tcPr>
            <w:tcW w:w="2107" w:type="dxa"/>
            <w:vMerge/>
            <w:tcBorders>
              <w:left w:val="single" w:sz="4" w:space="0" w:color="auto"/>
            </w:tcBorders>
            <w:shd w:val="clear" w:color="auto" w:fill="auto"/>
          </w:tcPr>
          <w:p w14:paraId="5826CFEA"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right w:val="single" w:sz="4" w:space="0" w:color="auto"/>
            </w:tcBorders>
            <w:shd w:val="clear" w:color="auto" w:fill="auto"/>
          </w:tcPr>
          <w:p w14:paraId="6403184D" w14:textId="77777777" w:rsidR="00265ED9" w:rsidRPr="0009042C" w:rsidRDefault="000123A2">
            <w:pPr>
              <w:pStyle w:val="a9"/>
              <w:spacing w:after="600" w:line="259" w:lineRule="auto"/>
              <w:jc w:val="both"/>
            </w:pPr>
            <w:r w:rsidRPr="0009042C">
              <w:rPr>
                <w:u w:val="single"/>
              </w:rPr>
              <w:t>Задание 1:</w:t>
            </w:r>
            <w:r w:rsidRPr="0009042C">
              <w:t xml:space="preserve"> Паша посадил 10 семян тыквы. Осенью Павел убрал с огорода 8 тыкв. Определите вероятность всхожести семян.</w:t>
            </w:r>
          </w:p>
          <w:p w14:paraId="65C82912" w14:textId="77777777" w:rsidR="00265ED9" w:rsidRPr="0009042C" w:rsidRDefault="000123A2">
            <w:pPr>
              <w:pStyle w:val="a9"/>
              <w:spacing w:line="259" w:lineRule="auto"/>
              <w:jc w:val="both"/>
            </w:pPr>
            <w:r w:rsidRPr="0009042C">
              <w:rPr>
                <w:u w:val="single"/>
              </w:rPr>
              <w:t>Задание 2</w:t>
            </w:r>
            <w:r w:rsidRPr="0009042C">
              <w:t>: Сравнить всхожесть семян любых трех видов огурцов за последние 3 года. Составить диаграмму по найденным данным. Сделать выводы.</w:t>
            </w:r>
          </w:p>
        </w:tc>
      </w:tr>
      <w:tr w:rsidR="00265ED9" w:rsidRPr="0009042C" w14:paraId="521EB702" w14:textId="77777777">
        <w:trPr>
          <w:trHeight w:hRule="exact" w:val="322"/>
          <w:jc w:val="center"/>
        </w:trPr>
        <w:tc>
          <w:tcPr>
            <w:tcW w:w="2107" w:type="dxa"/>
            <w:tcBorders>
              <w:top w:val="single" w:sz="4" w:space="0" w:color="auto"/>
              <w:left w:val="single" w:sz="4" w:space="0" w:color="auto"/>
              <w:bottom w:val="single" w:sz="4" w:space="0" w:color="auto"/>
            </w:tcBorders>
            <w:shd w:val="clear" w:color="auto" w:fill="auto"/>
            <w:vAlign w:val="center"/>
          </w:tcPr>
          <w:p w14:paraId="0B5A29D6" w14:textId="77777777" w:rsidR="00265ED9" w:rsidRPr="0009042C" w:rsidRDefault="000123A2">
            <w:pPr>
              <w:pStyle w:val="a9"/>
            </w:pPr>
            <w:r w:rsidRPr="0009042C">
              <w:t>Тема «Основные</w:t>
            </w:r>
          </w:p>
        </w:tc>
        <w:tc>
          <w:tcPr>
            <w:tcW w:w="2107" w:type="dxa"/>
            <w:vMerge/>
            <w:tcBorders>
              <w:left w:val="single" w:sz="4" w:space="0" w:color="auto"/>
              <w:bottom w:val="single" w:sz="4" w:space="0" w:color="auto"/>
            </w:tcBorders>
            <w:shd w:val="clear" w:color="auto" w:fill="auto"/>
          </w:tcPr>
          <w:p w14:paraId="1D03BA8E"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bottom w:val="single" w:sz="4" w:space="0" w:color="auto"/>
              <w:right w:val="single" w:sz="4" w:space="0" w:color="auto"/>
            </w:tcBorders>
            <w:shd w:val="clear" w:color="auto" w:fill="auto"/>
            <w:vAlign w:val="center"/>
          </w:tcPr>
          <w:p w14:paraId="33189BD3" w14:textId="77777777" w:rsidR="00265ED9" w:rsidRPr="0009042C" w:rsidRDefault="000123A2">
            <w:pPr>
              <w:pStyle w:val="a9"/>
              <w:jc w:val="both"/>
            </w:pPr>
            <w:r w:rsidRPr="0009042C">
              <w:rPr>
                <w:u w:val="single"/>
              </w:rPr>
              <w:t>Задание 1</w:t>
            </w:r>
            <w:r w:rsidRPr="0009042C">
              <w:t>: Составить таблицу «Применение</w:t>
            </w:r>
          </w:p>
        </w:tc>
      </w:tr>
    </w:tbl>
    <w:p w14:paraId="7F5F9AE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07"/>
        <w:gridCol w:w="2107"/>
        <w:gridCol w:w="5443"/>
      </w:tblGrid>
      <w:tr w:rsidR="00265ED9" w:rsidRPr="0009042C" w14:paraId="082EA908" w14:textId="77777777">
        <w:trPr>
          <w:trHeight w:hRule="exact" w:val="1368"/>
          <w:jc w:val="center"/>
        </w:trPr>
        <w:tc>
          <w:tcPr>
            <w:tcW w:w="2107" w:type="dxa"/>
            <w:tcBorders>
              <w:top w:val="single" w:sz="4" w:space="0" w:color="auto"/>
              <w:left w:val="single" w:sz="4" w:space="0" w:color="auto"/>
            </w:tcBorders>
            <w:shd w:val="clear" w:color="auto" w:fill="auto"/>
          </w:tcPr>
          <w:p w14:paraId="11C634DC" w14:textId="77777777" w:rsidR="00265ED9" w:rsidRPr="0009042C" w:rsidRDefault="000123A2">
            <w:pPr>
              <w:pStyle w:val="a9"/>
              <w:spacing w:line="259" w:lineRule="auto"/>
            </w:pPr>
            <w:r w:rsidRPr="0009042C">
              <w:lastRenderedPageBreak/>
              <w:t>виды удобрений, их применение»</w:t>
            </w:r>
          </w:p>
        </w:tc>
        <w:tc>
          <w:tcPr>
            <w:tcW w:w="2107" w:type="dxa"/>
            <w:tcBorders>
              <w:top w:val="single" w:sz="4" w:space="0" w:color="auto"/>
              <w:left w:val="single" w:sz="4" w:space="0" w:color="auto"/>
            </w:tcBorders>
            <w:shd w:val="clear" w:color="auto" w:fill="auto"/>
          </w:tcPr>
          <w:p w14:paraId="7BE6A486" w14:textId="77777777" w:rsidR="00265ED9" w:rsidRPr="0009042C" w:rsidRDefault="000123A2">
            <w:pPr>
              <w:pStyle w:val="a9"/>
              <w:spacing w:after="160"/>
            </w:pPr>
            <w:r w:rsidRPr="0009042C">
              <w:rPr>
                <w:iCs/>
              </w:rPr>
              <w:t>ПК 2.3</w:t>
            </w:r>
          </w:p>
          <w:p w14:paraId="5A42A941" w14:textId="77777777" w:rsidR="00265ED9" w:rsidRPr="0009042C" w:rsidRDefault="000123A2">
            <w:pPr>
              <w:pStyle w:val="a9"/>
            </w:pPr>
            <w:r w:rsidRPr="0009042C">
              <w:rPr>
                <w:iCs/>
              </w:rPr>
              <w:t>ПК 2.6</w:t>
            </w:r>
          </w:p>
        </w:tc>
        <w:tc>
          <w:tcPr>
            <w:tcW w:w="5443" w:type="dxa"/>
            <w:tcBorders>
              <w:top w:val="single" w:sz="4" w:space="0" w:color="auto"/>
              <w:left w:val="single" w:sz="4" w:space="0" w:color="auto"/>
              <w:right w:val="single" w:sz="4" w:space="0" w:color="auto"/>
            </w:tcBorders>
            <w:shd w:val="clear" w:color="auto" w:fill="auto"/>
          </w:tcPr>
          <w:p w14:paraId="4A641720" w14:textId="77777777" w:rsidR="00265ED9" w:rsidRPr="0009042C" w:rsidRDefault="000123A2">
            <w:pPr>
              <w:pStyle w:val="a9"/>
              <w:tabs>
                <w:tab w:val="left" w:pos="1426"/>
                <w:tab w:val="left" w:pos="2131"/>
                <w:tab w:val="left" w:pos="3878"/>
                <w:tab w:val="left" w:pos="5011"/>
              </w:tabs>
              <w:spacing w:line="259" w:lineRule="auto"/>
              <w:jc w:val="both"/>
            </w:pPr>
            <w:r w:rsidRPr="0009042C">
              <w:t>удобрений</w:t>
            </w:r>
            <w:r w:rsidRPr="0009042C">
              <w:tab/>
              <w:t>при</w:t>
            </w:r>
            <w:r w:rsidRPr="0009042C">
              <w:tab/>
              <w:t>выращивании</w:t>
            </w:r>
            <w:r w:rsidRPr="0009042C">
              <w:tab/>
              <w:t>огурцов</w:t>
            </w:r>
            <w:r w:rsidRPr="0009042C">
              <w:tab/>
              <w:t>за</w:t>
            </w:r>
          </w:p>
          <w:p w14:paraId="7CD811C5" w14:textId="77777777" w:rsidR="00265ED9" w:rsidRPr="0009042C" w:rsidRDefault="000123A2">
            <w:pPr>
              <w:pStyle w:val="a9"/>
              <w:spacing w:line="259" w:lineRule="auto"/>
              <w:jc w:val="both"/>
            </w:pPr>
            <w:r w:rsidRPr="0009042C">
              <w:t>последние три года в Кемеровской области». Составить гистограмму по данным таблицы. Сделать выводы.</w:t>
            </w:r>
          </w:p>
        </w:tc>
      </w:tr>
      <w:tr w:rsidR="00265ED9" w:rsidRPr="0009042C" w14:paraId="07368AE0" w14:textId="77777777">
        <w:trPr>
          <w:trHeight w:hRule="exact" w:val="1656"/>
          <w:jc w:val="center"/>
        </w:trPr>
        <w:tc>
          <w:tcPr>
            <w:tcW w:w="2107" w:type="dxa"/>
            <w:tcBorders>
              <w:top w:val="single" w:sz="4" w:space="0" w:color="auto"/>
              <w:left w:val="single" w:sz="4" w:space="0" w:color="auto"/>
            </w:tcBorders>
            <w:shd w:val="clear" w:color="auto" w:fill="auto"/>
          </w:tcPr>
          <w:p w14:paraId="01175221" w14:textId="77777777" w:rsidR="00265ED9" w:rsidRPr="0009042C" w:rsidRDefault="000123A2">
            <w:pPr>
              <w:pStyle w:val="a9"/>
              <w:spacing w:line="259" w:lineRule="auto"/>
            </w:pPr>
            <w:r w:rsidRPr="0009042C">
              <w:rPr>
                <w:b/>
                <w:bCs/>
              </w:rPr>
              <w:t>Раздел 10.</w:t>
            </w:r>
          </w:p>
          <w:p w14:paraId="76B674A2"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07" w:type="dxa"/>
            <w:vMerge w:val="restart"/>
            <w:tcBorders>
              <w:top w:val="single" w:sz="4" w:space="0" w:color="auto"/>
              <w:left w:val="single" w:sz="4" w:space="0" w:color="auto"/>
            </w:tcBorders>
            <w:shd w:val="clear" w:color="auto" w:fill="auto"/>
          </w:tcPr>
          <w:p w14:paraId="50A550FB" w14:textId="77777777" w:rsidR="00265ED9" w:rsidRPr="0009042C" w:rsidRDefault="000123A2">
            <w:pPr>
              <w:pStyle w:val="a9"/>
              <w:spacing w:line="259" w:lineRule="auto"/>
            </w:pPr>
            <w:r w:rsidRPr="0009042C">
              <w:rPr>
                <w:iCs/>
              </w:rPr>
              <w:t>ПРб 06 ПРу 02 ПРу 03. ЛР 05 ЛР 07 ЛР 08 ЛР 09 МР 01 МР 02 МР 04, МР 05 МР 08 МР 09 ОК 02 ОК 04 ОК 09 ПК 2.3 ПК 2.8</w:t>
            </w:r>
          </w:p>
        </w:tc>
        <w:tc>
          <w:tcPr>
            <w:tcW w:w="5443" w:type="dxa"/>
            <w:tcBorders>
              <w:top w:val="single" w:sz="4" w:space="0" w:color="auto"/>
              <w:left w:val="single" w:sz="4" w:space="0" w:color="auto"/>
              <w:right w:val="single" w:sz="4" w:space="0" w:color="auto"/>
            </w:tcBorders>
            <w:shd w:val="clear" w:color="auto" w:fill="auto"/>
          </w:tcPr>
          <w:p w14:paraId="71208260" w14:textId="77777777" w:rsidR="00265ED9" w:rsidRPr="0009042C" w:rsidRDefault="00265ED9">
            <w:pPr>
              <w:rPr>
                <w:rFonts w:ascii="Times New Roman" w:hAnsi="Times New Roman" w:cs="Times New Roman"/>
              </w:rPr>
            </w:pPr>
          </w:p>
        </w:tc>
      </w:tr>
      <w:tr w:rsidR="00265ED9" w:rsidRPr="0009042C" w14:paraId="3EF1295C" w14:textId="77777777">
        <w:trPr>
          <w:trHeight w:hRule="exact" w:val="3374"/>
          <w:jc w:val="center"/>
        </w:trPr>
        <w:tc>
          <w:tcPr>
            <w:tcW w:w="2107" w:type="dxa"/>
            <w:tcBorders>
              <w:top w:val="single" w:sz="4" w:space="0" w:color="auto"/>
              <w:left w:val="single" w:sz="4" w:space="0" w:color="auto"/>
            </w:tcBorders>
            <w:shd w:val="clear" w:color="auto" w:fill="auto"/>
          </w:tcPr>
          <w:p w14:paraId="527A595D" w14:textId="77777777" w:rsidR="00265ED9" w:rsidRPr="0009042C" w:rsidRDefault="000123A2">
            <w:pPr>
              <w:pStyle w:val="a9"/>
              <w:spacing w:line="259" w:lineRule="auto"/>
            </w:pPr>
            <w:r w:rsidRPr="0009042C">
              <w:t>Тема «Переработка и хранение продуктов растениеводства»</w:t>
            </w:r>
          </w:p>
        </w:tc>
        <w:tc>
          <w:tcPr>
            <w:tcW w:w="2107" w:type="dxa"/>
            <w:vMerge/>
            <w:tcBorders>
              <w:left w:val="single" w:sz="4" w:space="0" w:color="auto"/>
            </w:tcBorders>
            <w:shd w:val="clear" w:color="auto" w:fill="auto"/>
          </w:tcPr>
          <w:p w14:paraId="3AC32225"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right w:val="single" w:sz="4" w:space="0" w:color="auto"/>
            </w:tcBorders>
            <w:shd w:val="clear" w:color="auto" w:fill="auto"/>
          </w:tcPr>
          <w:p w14:paraId="6B01CBB7" w14:textId="77777777" w:rsidR="00265ED9" w:rsidRPr="0009042C" w:rsidRDefault="000123A2">
            <w:pPr>
              <w:pStyle w:val="a9"/>
              <w:spacing w:line="259" w:lineRule="auto"/>
              <w:jc w:val="both"/>
            </w:pPr>
            <w:r w:rsidRPr="0009042C">
              <w:rPr>
                <w:u w:val="single"/>
              </w:rPr>
              <w:t>Задание 1:</w:t>
            </w:r>
            <w:r w:rsidRPr="0009042C">
              <w:t xml:space="preserve"> Томат имеет форму шара с диаметром 4 см. Какое наибольшее количество томатов можно уложить в литровую банку с диаметром 10 см. и высотой банки 14 см.?</w:t>
            </w:r>
          </w:p>
        </w:tc>
      </w:tr>
      <w:tr w:rsidR="00265ED9" w:rsidRPr="0009042C" w14:paraId="74CAE944" w14:textId="77777777">
        <w:trPr>
          <w:trHeight w:hRule="exact" w:val="4334"/>
          <w:jc w:val="center"/>
        </w:trPr>
        <w:tc>
          <w:tcPr>
            <w:tcW w:w="2107" w:type="dxa"/>
            <w:tcBorders>
              <w:top w:val="single" w:sz="4" w:space="0" w:color="auto"/>
              <w:left w:val="single" w:sz="4" w:space="0" w:color="auto"/>
              <w:bottom w:val="single" w:sz="4" w:space="0" w:color="auto"/>
            </w:tcBorders>
            <w:shd w:val="clear" w:color="auto" w:fill="auto"/>
          </w:tcPr>
          <w:p w14:paraId="44CC8E41" w14:textId="77777777" w:rsidR="00265ED9" w:rsidRPr="0009042C" w:rsidRDefault="000123A2">
            <w:pPr>
              <w:pStyle w:val="a9"/>
              <w:spacing w:line="259" w:lineRule="auto"/>
            </w:pPr>
            <w:r w:rsidRPr="0009042C">
              <w:t>Тема «Вычисление объема и площади поверхности овощей»</w:t>
            </w:r>
          </w:p>
        </w:tc>
        <w:tc>
          <w:tcPr>
            <w:tcW w:w="2107" w:type="dxa"/>
            <w:vMerge/>
            <w:tcBorders>
              <w:left w:val="single" w:sz="4" w:space="0" w:color="auto"/>
              <w:bottom w:val="single" w:sz="4" w:space="0" w:color="auto"/>
            </w:tcBorders>
            <w:shd w:val="clear" w:color="auto" w:fill="auto"/>
          </w:tcPr>
          <w:p w14:paraId="767A39AA" w14:textId="77777777" w:rsidR="00265ED9" w:rsidRPr="0009042C" w:rsidRDefault="00265ED9">
            <w:pPr>
              <w:rPr>
                <w:rFonts w:ascii="Times New Roman" w:hAnsi="Times New Roman" w:cs="Times New Roman"/>
              </w:rPr>
            </w:pPr>
          </w:p>
        </w:tc>
        <w:tc>
          <w:tcPr>
            <w:tcW w:w="5443" w:type="dxa"/>
            <w:tcBorders>
              <w:top w:val="single" w:sz="4" w:space="0" w:color="auto"/>
              <w:left w:val="single" w:sz="4" w:space="0" w:color="auto"/>
              <w:bottom w:val="single" w:sz="4" w:space="0" w:color="auto"/>
              <w:right w:val="single" w:sz="4" w:space="0" w:color="auto"/>
            </w:tcBorders>
            <w:shd w:val="clear" w:color="auto" w:fill="auto"/>
          </w:tcPr>
          <w:p w14:paraId="4A0317BB" w14:textId="77777777" w:rsidR="00265ED9" w:rsidRPr="0009042C" w:rsidRDefault="000123A2">
            <w:pPr>
              <w:pStyle w:val="a9"/>
              <w:spacing w:after="300" w:line="259" w:lineRule="auto"/>
              <w:jc w:val="both"/>
            </w:pPr>
            <w:r w:rsidRPr="0009042C">
              <w:rPr>
                <w:u w:val="single"/>
              </w:rPr>
              <w:t>Задание 1:</w:t>
            </w:r>
            <w:r w:rsidRPr="0009042C">
              <w:t xml:space="preserve"> Решить ребус, дать определение понятию (растениеводство)</w:t>
            </w:r>
          </w:p>
          <w:p w14:paraId="73B24D34" w14:textId="77777777" w:rsidR="00265ED9" w:rsidRPr="0009042C" w:rsidRDefault="000123A2">
            <w:pPr>
              <w:pStyle w:val="a9"/>
              <w:tabs>
                <w:tab w:val="left" w:pos="1952"/>
                <w:tab w:val="left" w:pos="2667"/>
                <w:tab w:val="left" w:pos="3469"/>
                <w:tab w:val="left" w:pos="3723"/>
              </w:tabs>
              <w:ind w:firstLine="800"/>
              <w:jc w:val="both"/>
            </w:pPr>
            <w:r w:rsidRPr="0009042C">
              <w:rPr>
                <w:b/>
                <w:bCs/>
                <w:iCs/>
              </w:rPr>
              <w:t>99</w:t>
            </w:r>
            <w:r w:rsidRPr="0009042C">
              <w:tab/>
            </w:r>
            <w:r w:rsidRPr="0009042C">
              <w:rPr>
                <w:color w:val="341774"/>
              </w:rPr>
              <w:t>1 1-Г-^</w:t>
            </w:r>
            <w:r w:rsidRPr="0009042C">
              <w:rPr>
                <w:color w:val="341774"/>
              </w:rPr>
              <w:tab/>
              <w:t>.</w:t>
            </w:r>
            <w:r w:rsidRPr="0009042C">
              <w:rPr>
                <w:color w:val="341774"/>
              </w:rPr>
              <w:tab/>
            </w:r>
            <w:r w:rsidRPr="0009042C">
              <w:rPr>
                <w:color w:val="B10D1A"/>
                <w:vertAlign w:val="superscript"/>
              </w:rPr>
              <w:t>99</w:t>
            </w:r>
            <w:r w:rsidRPr="0009042C">
              <w:rPr>
                <w:color w:val="B10D1A"/>
                <w:vertAlign w:val="superscript"/>
              </w:rPr>
              <w:tab/>
              <w:t>999</w:t>
            </w:r>
          </w:p>
          <w:p w14:paraId="1A48AFCA" w14:textId="77777777" w:rsidR="00265ED9" w:rsidRPr="0009042C" w:rsidRDefault="000123A2">
            <w:pPr>
              <w:pStyle w:val="a9"/>
              <w:spacing w:line="180" w:lineRule="auto"/>
              <w:ind w:left="1960"/>
            </w:pPr>
            <w:r w:rsidRPr="0009042C">
              <w:rPr>
                <w:color w:val="341774"/>
              </w:rPr>
              <w:t>н=т,г=н</w:t>
            </w:r>
          </w:p>
          <w:p w14:paraId="718CA16F" w14:textId="77777777" w:rsidR="00265ED9" w:rsidRPr="0009042C" w:rsidRDefault="000123A2">
            <w:pPr>
              <w:pStyle w:val="a9"/>
              <w:tabs>
                <w:tab w:val="left" w:pos="3054"/>
              </w:tabs>
              <w:spacing w:after="880" w:line="180" w:lineRule="auto"/>
              <w:ind w:firstLine="160"/>
            </w:pPr>
            <w:r w:rsidRPr="0009042C">
              <w:rPr>
                <w:color w:val="C03D4F"/>
              </w:rPr>
              <w:t xml:space="preserve">ф </w:t>
            </w:r>
            <w:r w:rsidRPr="0009042C">
              <w:rPr>
                <w:color w:val="C93409"/>
                <w:lang w:val="en-US" w:eastAsia="en-US" w:bidi="en-US"/>
              </w:rPr>
              <w:t>Ct</w:t>
            </w:r>
            <w:r w:rsidRPr="0009042C">
              <w:rPr>
                <w:color w:val="C93409"/>
                <w:lang w:eastAsia="en-US" w:bidi="en-US"/>
              </w:rPr>
              <w:tab/>
            </w:r>
            <w:r w:rsidRPr="0009042C">
              <w:rPr>
                <w:color w:val="9D9B18"/>
              </w:rPr>
              <w:t xml:space="preserve">П </w:t>
            </w:r>
            <w:r w:rsidRPr="0009042C">
              <w:rPr>
                <w:color w:val="91623A"/>
              </w:rPr>
              <w:t xml:space="preserve">4 </w:t>
            </w:r>
            <w:r w:rsidRPr="0009042C">
              <w:rPr>
                <w:color w:val="676935"/>
              </w:rPr>
              <w:t>“°™</w:t>
            </w:r>
          </w:p>
          <w:p w14:paraId="3B1A2359" w14:textId="77777777" w:rsidR="00265ED9" w:rsidRPr="0009042C" w:rsidRDefault="000123A2">
            <w:pPr>
              <w:pStyle w:val="a9"/>
              <w:spacing w:line="259" w:lineRule="auto"/>
              <w:ind w:firstLine="160"/>
              <w:jc w:val="both"/>
            </w:pPr>
            <w:r w:rsidRPr="0009042C">
              <w:rPr>
                <w:u w:val="single"/>
              </w:rPr>
              <w:t>Задание 2:</w:t>
            </w:r>
            <w:r w:rsidRPr="0009042C">
              <w:t xml:space="preserve"> Огурец имеет форму цилиндра, длина которого 15 см., диаметр 4 см. Вычислите боковую поверхность огурца, его объем.</w:t>
            </w:r>
          </w:p>
        </w:tc>
      </w:tr>
    </w:tbl>
    <w:p w14:paraId="2763D109" w14:textId="77777777" w:rsidR="00265ED9" w:rsidRPr="0009042C" w:rsidRDefault="00265ED9">
      <w:pPr>
        <w:spacing w:after="999" w:line="1" w:lineRule="exact"/>
        <w:rPr>
          <w:rFonts w:ascii="Times New Roman" w:hAnsi="Times New Roman" w:cs="Times New Roman"/>
        </w:rPr>
      </w:pPr>
    </w:p>
    <w:p w14:paraId="3B571F82" w14:textId="77777777" w:rsidR="00265ED9" w:rsidRPr="0009042C" w:rsidRDefault="000123A2">
      <w:pPr>
        <w:pStyle w:val="40"/>
        <w:keepNext/>
        <w:keepLines/>
        <w:numPr>
          <w:ilvl w:val="0"/>
          <w:numId w:val="140"/>
        </w:numPr>
        <w:tabs>
          <w:tab w:val="left" w:pos="830"/>
        </w:tabs>
        <w:spacing w:after="320"/>
        <w:ind w:firstLine="480"/>
        <w:rPr>
          <w:sz w:val="24"/>
          <w:szCs w:val="24"/>
        </w:rPr>
      </w:pPr>
      <w:bookmarkStart w:id="95" w:name="bookmark208"/>
      <w:bookmarkStart w:id="96" w:name="bookmark207"/>
      <w:r w:rsidRPr="0009042C">
        <w:rPr>
          <w:sz w:val="24"/>
          <w:szCs w:val="24"/>
        </w:rPr>
        <w:t>Фонды оценочных средств по специальности 36.02.01 «Ветеринария»</w:t>
      </w:r>
      <w:bookmarkEnd w:id="95"/>
      <w:bookmarkEnd w:id="96"/>
    </w:p>
    <w:p w14:paraId="1860A4E2" w14:textId="77777777" w:rsidR="00265ED9" w:rsidRPr="0009042C" w:rsidRDefault="000123A2">
      <w:pPr>
        <w:pStyle w:val="20"/>
        <w:ind w:firstLine="680"/>
        <w:jc w:val="both"/>
        <w:rPr>
          <w:sz w:val="24"/>
          <w:szCs w:val="24"/>
        </w:rPr>
      </w:pPr>
      <w:r w:rsidRPr="0009042C">
        <w:rPr>
          <w:b w:val="0"/>
          <w:bCs w:val="0"/>
          <w:sz w:val="24"/>
          <w:szCs w:val="24"/>
        </w:rPr>
        <w:t>Фонды оценочных средств (далее - ФОС) представлены в виде междисциплинарных заданий, направленные 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w:t>
      </w:r>
      <w:r w:rsidRPr="0009042C">
        <w:rPr>
          <w:b w:val="0"/>
          <w:bCs w:val="0"/>
          <w:sz w:val="24"/>
          <w:szCs w:val="24"/>
        </w:rPr>
        <w:br w:type="page"/>
      </w:r>
      <w:r w:rsidRPr="0009042C">
        <w:rPr>
          <w:b w:val="0"/>
          <w:bCs w:val="0"/>
          <w:sz w:val="24"/>
          <w:szCs w:val="24"/>
        </w:rPr>
        <w:lastRenderedPageBreak/>
        <w:t>общеобразовательной дисциплины «Математика» и профессиональной направленности образовательной программы по специальности 36.02.01 «Ветеринария»</w:t>
      </w:r>
    </w:p>
    <w:p w14:paraId="4EA21FBB"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751E9BE" w14:textId="77777777">
        <w:trPr>
          <w:trHeight w:hRule="exact" w:val="1824"/>
          <w:jc w:val="center"/>
        </w:trPr>
        <w:tc>
          <w:tcPr>
            <w:tcW w:w="2155" w:type="dxa"/>
            <w:tcBorders>
              <w:top w:val="single" w:sz="4" w:space="0" w:color="auto"/>
              <w:left w:val="single" w:sz="4" w:space="0" w:color="auto"/>
            </w:tcBorders>
            <w:shd w:val="clear" w:color="auto" w:fill="auto"/>
          </w:tcPr>
          <w:p w14:paraId="3CA83A87" w14:textId="77777777" w:rsidR="00265ED9" w:rsidRPr="0009042C" w:rsidRDefault="000123A2">
            <w:pPr>
              <w:pStyle w:val="a9"/>
            </w:pPr>
            <w:r w:rsidRPr="0009042C">
              <w:rPr>
                <w:b/>
                <w:bCs/>
              </w:rPr>
              <w:t>№ раздела, темы</w:t>
            </w:r>
          </w:p>
        </w:tc>
        <w:tc>
          <w:tcPr>
            <w:tcW w:w="2107" w:type="dxa"/>
            <w:tcBorders>
              <w:top w:val="single" w:sz="4" w:space="0" w:color="auto"/>
              <w:left w:val="single" w:sz="4" w:space="0" w:color="auto"/>
            </w:tcBorders>
            <w:shd w:val="clear" w:color="auto" w:fill="auto"/>
            <w:vAlign w:val="center"/>
          </w:tcPr>
          <w:p w14:paraId="1CDA0E9C"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18" w:type="dxa"/>
            <w:tcBorders>
              <w:top w:val="single" w:sz="4" w:space="0" w:color="auto"/>
              <w:left w:val="single" w:sz="4" w:space="0" w:color="auto"/>
              <w:right w:val="single" w:sz="4" w:space="0" w:color="auto"/>
            </w:tcBorders>
            <w:shd w:val="clear" w:color="auto" w:fill="auto"/>
          </w:tcPr>
          <w:p w14:paraId="746F27AC" w14:textId="77777777" w:rsidR="00265ED9" w:rsidRPr="0009042C" w:rsidRDefault="000123A2">
            <w:pPr>
              <w:pStyle w:val="a9"/>
              <w:ind w:firstLine="380"/>
            </w:pPr>
            <w:r w:rsidRPr="0009042C">
              <w:rPr>
                <w:b/>
                <w:bCs/>
              </w:rPr>
              <w:t>Варианты междисциплинарных заданий</w:t>
            </w:r>
          </w:p>
        </w:tc>
      </w:tr>
      <w:tr w:rsidR="00265ED9" w:rsidRPr="0009042C" w14:paraId="3B5C3DDB" w14:textId="77777777">
        <w:trPr>
          <w:trHeight w:hRule="exact" w:val="1262"/>
          <w:jc w:val="center"/>
        </w:trPr>
        <w:tc>
          <w:tcPr>
            <w:tcW w:w="2155" w:type="dxa"/>
            <w:tcBorders>
              <w:top w:val="single" w:sz="4" w:space="0" w:color="auto"/>
              <w:left w:val="single" w:sz="4" w:space="0" w:color="auto"/>
            </w:tcBorders>
            <w:shd w:val="clear" w:color="auto" w:fill="auto"/>
          </w:tcPr>
          <w:p w14:paraId="4C810C64" w14:textId="77777777" w:rsidR="00265ED9" w:rsidRPr="0009042C" w:rsidRDefault="000123A2">
            <w:pPr>
              <w:pStyle w:val="a9"/>
              <w:spacing w:line="254" w:lineRule="auto"/>
            </w:pPr>
            <w:r w:rsidRPr="0009042C">
              <w:rPr>
                <w:b/>
                <w:bCs/>
              </w:rPr>
              <w:t>Раздел 1.</w:t>
            </w:r>
          </w:p>
          <w:p w14:paraId="0DC54786" w14:textId="77777777" w:rsidR="00265ED9" w:rsidRPr="0009042C" w:rsidRDefault="000123A2">
            <w:pPr>
              <w:pStyle w:val="a9"/>
              <w:spacing w:line="254" w:lineRule="auto"/>
            </w:pPr>
            <w:r w:rsidRPr="0009042C">
              <w:rPr>
                <w:b/>
                <w:bCs/>
              </w:rPr>
              <w:t>Повторение курса математики основной школы.</w:t>
            </w:r>
          </w:p>
        </w:tc>
        <w:tc>
          <w:tcPr>
            <w:tcW w:w="2107" w:type="dxa"/>
            <w:vMerge w:val="restart"/>
            <w:tcBorders>
              <w:top w:val="single" w:sz="4" w:space="0" w:color="auto"/>
              <w:left w:val="single" w:sz="4" w:space="0" w:color="auto"/>
            </w:tcBorders>
            <w:shd w:val="clear" w:color="auto" w:fill="auto"/>
          </w:tcPr>
          <w:p w14:paraId="6455A86F" w14:textId="77777777" w:rsidR="00265ED9" w:rsidRPr="0009042C" w:rsidRDefault="000123A2">
            <w:pPr>
              <w:pStyle w:val="a9"/>
              <w:spacing w:after="160"/>
            </w:pPr>
            <w:r w:rsidRPr="0009042C">
              <w:t>ПРБ 1</w:t>
            </w:r>
          </w:p>
          <w:p w14:paraId="452B9279" w14:textId="77777777" w:rsidR="00265ED9" w:rsidRPr="0009042C" w:rsidRDefault="000123A2">
            <w:pPr>
              <w:pStyle w:val="a9"/>
              <w:spacing w:after="160"/>
            </w:pPr>
            <w:r w:rsidRPr="0009042C">
              <w:t>ПРБ 6</w:t>
            </w:r>
          </w:p>
          <w:p w14:paraId="339F183B" w14:textId="77777777" w:rsidR="00265ED9" w:rsidRPr="0009042C" w:rsidRDefault="000123A2">
            <w:pPr>
              <w:pStyle w:val="a9"/>
              <w:spacing w:after="160"/>
            </w:pPr>
            <w:r w:rsidRPr="0009042C">
              <w:t>ПРБ 8</w:t>
            </w:r>
          </w:p>
          <w:p w14:paraId="797154F7" w14:textId="77777777" w:rsidR="00265ED9" w:rsidRPr="0009042C" w:rsidRDefault="000123A2">
            <w:pPr>
              <w:pStyle w:val="a9"/>
              <w:spacing w:after="160"/>
            </w:pPr>
            <w:r w:rsidRPr="0009042C">
              <w:t>ПРУ 3</w:t>
            </w:r>
          </w:p>
          <w:p w14:paraId="0BD57727" w14:textId="77777777" w:rsidR="00265ED9" w:rsidRPr="0009042C" w:rsidRDefault="000123A2">
            <w:pPr>
              <w:pStyle w:val="a9"/>
              <w:spacing w:after="160"/>
            </w:pPr>
            <w:r w:rsidRPr="0009042C">
              <w:t>ЛР 09</w:t>
            </w:r>
          </w:p>
          <w:p w14:paraId="1748CA8B" w14:textId="77777777" w:rsidR="00265ED9" w:rsidRPr="0009042C" w:rsidRDefault="000123A2">
            <w:pPr>
              <w:pStyle w:val="a9"/>
              <w:spacing w:after="160"/>
            </w:pPr>
            <w:r w:rsidRPr="0009042C">
              <w:t>ЛР 13</w:t>
            </w:r>
          </w:p>
          <w:p w14:paraId="5E8EF2E3" w14:textId="77777777" w:rsidR="00265ED9" w:rsidRPr="0009042C" w:rsidRDefault="000123A2">
            <w:pPr>
              <w:pStyle w:val="a9"/>
              <w:spacing w:after="160"/>
            </w:pPr>
            <w:r w:rsidRPr="0009042C">
              <w:t>МР 03</w:t>
            </w:r>
          </w:p>
          <w:p w14:paraId="2D08D7BE" w14:textId="77777777" w:rsidR="00265ED9" w:rsidRPr="0009042C" w:rsidRDefault="000123A2">
            <w:pPr>
              <w:pStyle w:val="a9"/>
              <w:spacing w:after="160"/>
            </w:pPr>
            <w:r w:rsidRPr="0009042C">
              <w:t>МР 05</w:t>
            </w:r>
          </w:p>
          <w:p w14:paraId="47494F5E" w14:textId="77777777" w:rsidR="00265ED9" w:rsidRPr="0009042C" w:rsidRDefault="000123A2">
            <w:pPr>
              <w:pStyle w:val="a9"/>
              <w:spacing w:after="160"/>
            </w:pPr>
            <w:r w:rsidRPr="0009042C">
              <w:t>МР 07</w:t>
            </w:r>
          </w:p>
          <w:p w14:paraId="62769D97" w14:textId="77777777" w:rsidR="00265ED9" w:rsidRPr="0009042C" w:rsidRDefault="000123A2">
            <w:pPr>
              <w:pStyle w:val="a9"/>
              <w:spacing w:after="160"/>
            </w:pPr>
            <w:r w:rsidRPr="0009042C">
              <w:t>ОК 01</w:t>
            </w:r>
          </w:p>
          <w:p w14:paraId="7B889EE4" w14:textId="77777777" w:rsidR="00265ED9" w:rsidRPr="0009042C" w:rsidRDefault="000123A2">
            <w:pPr>
              <w:pStyle w:val="a9"/>
              <w:spacing w:after="160"/>
            </w:pPr>
            <w:r w:rsidRPr="0009042C">
              <w:t>ОК 09</w:t>
            </w:r>
          </w:p>
          <w:p w14:paraId="43448664" w14:textId="77777777" w:rsidR="00265ED9" w:rsidRPr="0009042C" w:rsidRDefault="000123A2">
            <w:pPr>
              <w:pStyle w:val="a9"/>
              <w:spacing w:after="160"/>
            </w:pPr>
            <w:r w:rsidRPr="0009042C">
              <w:t>ПК 1.1</w:t>
            </w:r>
          </w:p>
          <w:p w14:paraId="36E48405" w14:textId="77777777" w:rsidR="00265ED9" w:rsidRPr="0009042C" w:rsidRDefault="000123A2">
            <w:pPr>
              <w:pStyle w:val="a9"/>
              <w:spacing w:after="160"/>
            </w:pPr>
            <w:r w:rsidRPr="0009042C">
              <w:t>ПК 2.3</w:t>
            </w:r>
          </w:p>
        </w:tc>
        <w:tc>
          <w:tcPr>
            <w:tcW w:w="5218" w:type="dxa"/>
            <w:tcBorders>
              <w:top w:val="single" w:sz="4" w:space="0" w:color="auto"/>
              <w:left w:val="single" w:sz="4" w:space="0" w:color="auto"/>
              <w:right w:val="single" w:sz="4" w:space="0" w:color="auto"/>
            </w:tcBorders>
            <w:shd w:val="clear" w:color="auto" w:fill="auto"/>
          </w:tcPr>
          <w:p w14:paraId="77A9778C" w14:textId="77777777" w:rsidR="00265ED9" w:rsidRPr="0009042C" w:rsidRDefault="00265ED9">
            <w:pPr>
              <w:rPr>
                <w:rFonts w:ascii="Times New Roman" w:hAnsi="Times New Roman" w:cs="Times New Roman"/>
              </w:rPr>
            </w:pPr>
          </w:p>
        </w:tc>
      </w:tr>
      <w:tr w:rsidR="00265ED9" w:rsidRPr="0009042C" w14:paraId="2EA03073" w14:textId="77777777">
        <w:trPr>
          <w:trHeight w:hRule="exact" w:val="4982"/>
          <w:jc w:val="center"/>
        </w:trPr>
        <w:tc>
          <w:tcPr>
            <w:tcW w:w="2155" w:type="dxa"/>
            <w:tcBorders>
              <w:top w:val="single" w:sz="4" w:space="0" w:color="auto"/>
              <w:left w:val="single" w:sz="4" w:space="0" w:color="auto"/>
            </w:tcBorders>
            <w:shd w:val="clear" w:color="auto" w:fill="auto"/>
          </w:tcPr>
          <w:p w14:paraId="5CBDC81C" w14:textId="77777777" w:rsidR="00265ED9" w:rsidRPr="0009042C" w:rsidRDefault="000123A2">
            <w:pPr>
              <w:pStyle w:val="a9"/>
              <w:spacing w:line="254" w:lineRule="auto"/>
            </w:pPr>
            <w:r w:rsidRPr="0009042C">
              <w:t>Тема «Развитие понятия о числе»</w:t>
            </w:r>
          </w:p>
        </w:tc>
        <w:tc>
          <w:tcPr>
            <w:tcW w:w="2107" w:type="dxa"/>
            <w:vMerge/>
            <w:tcBorders>
              <w:left w:val="single" w:sz="4" w:space="0" w:color="auto"/>
            </w:tcBorders>
            <w:shd w:val="clear" w:color="auto" w:fill="auto"/>
          </w:tcPr>
          <w:p w14:paraId="77B2B3E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1DADC8E5" w14:textId="77777777" w:rsidR="00265ED9" w:rsidRPr="0009042C" w:rsidRDefault="000123A2">
            <w:pPr>
              <w:pStyle w:val="a9"/>
              <w:spacing w:after="140" w:line="259" w:lineRule="auto"/>
            </w:pPr>
            <w:r w:rsidRPr="0009042C">
              <w:rPr>
                <w:b/>
                <w:bCs/>
              </w:rPr>
              <w:t>Задание 1</w:t>
            </w:r>
          </w:p>
          <w:p w14:paraId="2F00B06A" w14:textId="77777777" w:rsidR="00265ED9" w:rsidRPr="0009042C" w:rsidRDefault="000123A2">
            <w:pPr>
              <w:pStyle w:val="a9"/>
              <w:spacing w:after="140" w:line="257" w:lineRule="auto"/>
              <w:jc w:val="both"/>
            </w:pPr>
            <w:r w:rsidRPr="0009042C">
              <w:t>Стойловое помещение коровника на 200 животных имеет прямоугольную форму и следующие размеры: длина - 66 м, ширина - 21 м. Вычислите площадь коровника. Определите, сколько м2 приходится на одно животное.</w:t>
            </w:r>
          </w:p>
          <w:p w14:paraId="487CA754" w14:textId="77777777" w:rsidR="00265ED9" w:rsidRPr="0009042C" w:rsidRDefault="000123A2">
            <w:pPr>
              <w:pStyle w:val="a9"/>
              <w:spacing w:after="140" w:line="259" w:lineRule="auto"/>
            </w:pPr>
            <w:r w:rsidRPr="0009042C">
              <w:rPr>
                <w:b/>
                <w:bCs/>
              </w:rPr>
              <w:t>Задание 2*</w:t>
            </w:r>
          </w:p>
          <w:p w14:paraId="712C0CAB" w14:textId="77777777" w:rsidR="00265ED9" w:rsidRPr="0009042C" w:rsidRDefault="000123A2">
            <w:pPr>
              <w:pStyle w:val="a9"/>
              <w:spacing w:after="140" w:line="259" w:lineRule="auto"/>
              <w:jc w:val="both"/>
            </w:pPr>
            <w:r w:rsidRPr="0009042C">
              <w:t>Лекарственный препарат стоит 500 рублей. В следующем месяце скидка на него составит 10%. Какая цена будет у препарата в следующем месяце?*</w:t>
            </w:r>
          </w:p>
          <w:p w14:paraId="41EEDD14" w14:textId="77777777" w:rsidR="00265ED9" w:rsidRPr="0009042C" w:rsidRDefault="000123A2">
            <w:pPr>
              <w:pStyle w:val="a9"/>
              <w:tabs>
                <w:tab w:val="left" w:pos="1776"/>
                <w:tab w:val="left" w:pos="3533"/>
                <w:tab w:val="left" w:pos="4867"/>
              </w:tabs>
              <w:spacing w:line="259" w:lineRule="auto"/>
              <w:jc w:val="both"/>
            </w:pPr>
            <w:r w:rsidRPr="0009042C">
              <w:t>*Допустимо</w:t>
            </w:r>
            <w:r w:rsidRPr="0009042C">
              <w:tab/>
              <w:t>выполнение</w:t>
            </w:r>
            <w:r w:rsidRPr="0009042C">
              <w:tab/>
              <w:t>задания</w:t>
            </w:r>
            <w:r w:rsidRPr="0009042C">
              <w:tab/>
              <w:t>с</w:t>
            </w:r>
          </w:p>
          <w:p w14:paraId="03A423E8" w14:textId="77777777" w:rsidR="00265ED9" w:rsidRPr="0009042C" w:rsidRDefault="000123A2">
            <w:pPr>
              <w:pStyle w:val="a9"/>
              <w:tabs>
                <w:tab w:val="left" w:pos="2117"/>
                <w:tab w:val="left" w:pos="4042"/>
              </w:tabs>
              <w:spacing w:line="259" w:lineRule="auto"/>
              <w:jc w:val="both"/>
            </w:pPr>
            <w:r w:rsidRPr="0009042C">
              <w:t>использованием</w:t>
            </w:r>
            <w:r w:rsidRPr="0009042C">
              <w:tab/>
              <w:t>программного</w:t>
            </w:r>
            <w:r w:rsidRPr="0009042C">
              <w:tab/>
              <w:t>продукта</w:t>
            </w:r>
          </w:p>
          <w:p w14:paraId="4B023460" w14:textId="77777777" w:rsidR="00265ED9" w:rsidRPr="0009042C" w:rsidRDefault="000123A2">
            <w:pPr>
              <w:pStyle w:val="a9"/>
              <w:spacing w:after="140" w:line="259" w:lineRule="auto"/>
              <w:jc w:val="both"/>
            </w:pPr>
            <w:r w:rsidRPr="0009042C">
              <w:rPr>
                <w:lang w:val="en-US" w:eastAsia="en-US" w:bidi="en-US"/>
              </w:rPr>
              <w:t>MSExcel</w:t>
            </w:r>
          </w:p>
        </w:tc>
      </w:tr>
      <w:tr w:rsidR="00265ED9" w:rsidRPr="0009042C" w14:paraId="62A4446A" w14:textId="77777777">
        <w:trPr>
          <w:trHeight w:hRule="exact" w:val="1358"/>
          <w:jc w:val="center"/>
        </w:trPr>
        <w:tc>
          <w:tcPr>
            <w:tcW w:w="2155" w:type="dxa"/>
            <w:tcBorders>
              <w:top w:val="single" w:sz="4" w:space="0" w:color="auto"/>
              <w:left w:val="single" w:sz="4" w:space="0" w:color="auto"/>
            </w:tcBorders>
            <w:shd w:val="clear" w:color="auto" w:fill="auto"/>
            <w:vAlign w:val="center"/>
          </w:tcPr>
          <w:p w14:paraId="526F82FE" w14:textId="77777777" w:rsidR="00265ED9" w:rsidRPr="0009042C" w:rsidRDefault="000123A2">
            <w:pPr>
              <w:pStyle w:val="a9"/>
              <w:spacing w:line="259" w:lineRule="auto"/>
            </w:pPr>
            <w:r w:rsidRPr="0009042C">
              <w:rPr>
                <w:b/>
                <w:bCs/>
                <w:iCs/>
              </w:rPr>
              <w:t>Раздел 4.</w:t>
            </w:r>
          </w:p>
          <w:p w14:paraId="1B013499" w14:textId="77777777" w:rsidR="00265ED9" w:rsidRPr="0009042C" w:rsidRDefault="000123A2">
            <w:pPr>
              <w:pStyle w:val="a9"/>
              <w:spacing w:line="259" w:lineRule="auto"/>
            </w:pPr>
            <w:r w:rsidRPr="0009042C">
              <w:rPr>
                <w:b/>
                <w:bCs/>
                <w:iCs/>
              </w:rPr>
              <w:t>Логарифмы.</w:t>
            </w:r>
          </w:p>
          <w:p w14:paraId="184BA1C2" w14:textId="77777777" w:rsidR="00265ED9" w:rsidRPr="0009042C" w:rsidRDefault="000123A2">
            <w:pPr>
              <w:pStyle w:val="a9"/>
              <w:spacing w:line="259" w:lineRule="auto"/>
            </w:pPr>
            <w:r w:rsidRPr="0009042C">
              <w:rPr>
                <w:b/>
                <w:bCs/>
                <w:iCs/>
              </w:rPr>
              <w:t>Логарифмическая функция.</w:t>
            </w:r>
          </w:p>
        </w:tc>
        <w:tc>
          <w:tcPr>
            <w:tcW w:w="2107" w:type="dxa"/>
            <w:vMerge w:val="restart"/>
            <w:tcBorders>
              <w:top w:val="single" w:sz="4" w:space="0" w:color="auto"/>
              <w:left w:val="single" w:sz="4" w:space="0" w:color="auto"/>
            </w:tcBorders>
            <w:shd w:val="clear" w:color="auto" w:fill="auto"/>
          </w:tcPr>
          <w:p w14:paraId="28895097" w14:textId="77777777" w:rsidR="00265ED9" w:rsidRPr="0009042C" w:rsidRDefault="000123A2">
            <w:pPr>
              <w:pStyle w:val="a9"/>
              <w:spacing w:after="160"/>
            </w:pPr>
            <w:r w:rsidRPr="0009042C">
              <w:t>ПРБ 1</w:t>
            </w:r>
          </w:p>
          <w:p w14:paraId="36E584C7" w14:textId="77777777" w:rsidR="00265ED9" w:rsidRPr="0009042C" w:rsidRDefault="000123A2">
            <w:pPr>
              <w:pStyle w:val="a9"/>
              <w:spacing w:after="160"/>
            </w:pPr>
            <w:r w:rsidRPr="0009042C">
              <w:t>ПРУ 3</w:t>
            </w:r>
          </w:p>
          <w:p w14:paraId="1E238A8E" w14:textId="77777777" w:rsidR="00265ED9" w:rsidRPr="0009042C" w:rsidRDefault="000123A2">
            <w:pPr>
              <w:pStyle w:val="a9"/>
              <w:spacing w:after="160"/>
            </w:pPr>
            <w:r w:rsidRPr="0009042C">
              <w:t>ЛР 09</w:t>
            </w:r>
          </w:p>
          <w:p w14:paraId="54872F45" w14:textId="77777777" w:rsidR="00265ED9" w:rsidRPr="0009042C" w:rsidRDefault="000123A2">
            <w:pPr>
              <w:pStyle w:val="a9"/>
              <w:spacing w:after="160"/>
            </w:pPr>
            <w:r w:rsidRPr="0009042C">
              <w:t>ЛР 13</w:t>
            </w:r>
          </w:p>
          <w:p w14:paraId="612D410E" w14:textId="77777777" w:rsidR="00265ED9" w:rsidRPr="0009042C" w:rsidRDefault="000123A2">
            <w:pPr>
              <w:pStyle w:val="a9"/>
              <w:spacing w:after="160"/>
            </w:pPr>
            <w:r w:rsidRPr="0009042C">
              <w:t>МР 01</w:t>
            </w:r>
          </w:p>
          <w:p w14:paraId="2025B1DF" w14:textId="77777777" w:rsidR="00265ED9" w:rsidRPr="0009042C" w:rsidRDefault="000123A2">
            <w:pPr>
              <w:pStyle w:val="a9"/>
              <w:spacing w:after="160"/>
            </w:pPr>
            <w:r w:rsidRPr="0009042C">
              <w:t>МР 07</w:t>
            </w:r>
          </w:p>
          <w:p w14:paraId="61256E2F" w14:textId="77777777" w:rsidR="00265ED9" w:rsidRPr="0009042C" w:rsidRDefault="000123A2">
            <w:pPr>
              <w:pStyle w:val="a9"/>
              <w:spacing w:after="160"/>
            </w:pPr>
            <w:r w:rsidRPr="0009042C">
              <w:t>ОК 01</w:t>
            </w:r>
          </w:p>
          <w:p w14:paraId="7400E76C" w14:textId="77777777" w:rsidR="00265ED9" w:rsidRPr="0009042C" w:rsidRDefault="000123A2">
            <w:pPr>
              <w:pStyle w:val="a9"/>
              <w:spacing w:after="160"/>
            </w:pPr>
            <w:r w:rsidRPr="0009042C">
              <w:t>ПК 2.3</w:t>
            </w:r>
          </w:p>
        </w:tc>
        <w:tc>
          <w:tcPr>
            <w:tcW w:w="5218" w:type="dxa"/>
            <w:tcBorders>
              <w:top w:val="single" w:sz="4" w:space="0" w:color="auto"/>
              <w:left w:val="single" w:sz="4" w:space="0" w:color="auto"/>
              <w:right w:val="single" w:sz="4" w:space="0" w:color="auto"/>
            </w:tcBorders>
            <w:shd w:val="clear" w:color="auto" w:fill="auto"/>
          </w:tcPr>
          <w:p w14:paraId="61BB1F15" w14:textId="77777777" w:rsidR="00265ED9" w:rsidRPr="0009042C" w:rsidRDefault="00265ED9">
            <w:pPr>
              <w:rPr>
                <w:rFonts w:ascii="Times New Roman" w:hAnsi="Times New Roman" w:cs="Times New Roman"/>
              </w:rPr>
            </w:pPr>
          </w:p>
        </w:tc>
      </w:tr>
      <w:tr w:rsidR="00265ED9" w:rsidRPr="0009042C" w14:paraId="35843940" w14:textId="77777777">
        <w:trPr>
          <w:trHeight w:hRule="exact" w:val="3182"/>
          <w:jc w:val="center"/>
        </w:trPr>
        <w:tc>
          <w:tcPr>
            <w:tcW w:w="2155" w:type="dxa"/>
            <w:tcBorders>
              <w:top w:val="single" w:sz="4" w:space="0" w:color="auto"/>
              <w:left w:val="single" w:sz="4" w:space="0" w:color="auto"/>
              <w:bottom w:val="single" w:sz="4" w:space="0" w:color="auto"/>
            </w:tcBorders>
            <w:shd w:val="clear" w:color="auto" w:fill="auto"/>
          </w:tcPr>
          <w:p w14:paraId="52E183E7" w14:textId="77777777" w:rsidR="00265ED9" w:rsidRPr="0009042C" w:rsidRDefault="000123A2">
            <w:pPr>
              <w:pStyle w:val="a9"/>
              <w:spacing w:line="259" w:lineRule="auto"/>
            </w:pPr>
            <w:r w:rsidRPr="0009042C">
              <w:t>Логарифм числа. Применение логарифма при решении задач.</w:t>
            </w:r>
          </w:p>
        </w:tc>
        <w:tc>
          <w:tcPr>
            <w:tcW w:w="2107" w:type="dxa"/>
            <w:vMerge/>
            <w:tcBorders>
              <w:left w:val="single" w:sz="4" w:space="0" w:color="auto"/>
              <w:bottom w:val="single" w:sz="4" w:space="0" w:color="auto"/>
            </w:tcBorders>
            <w:shd w:val="clear" w:color="auto" w:fill="auto"/>
          </w:tcPr>
          <w:p w14:paraId="308E1640"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center"/>
          </w:tcPr>
          <w:p w14:paraId="55F86D37" w14:textId="77777777" w:rsidR="00265ED9" w:rsidRPr="0009042C" w:rsidRDefault="000123A2">
            <w:pPr>
              <w:pStyle w:val="a9"/>
              <w:spacing w:after="140" w:line="259" w:lineRule="auto"/>
            </w:pPr>
            <w:r w:rsidRPr="0009042C">
              <w:rPr>
                <w:b/>
                <w:bCs/>
              </w:rPr>
              <w:t>Задание 1</w:t>
            </w:r>
          </w:p>
          <w:p w14:paraId="3682BA43" w14:textId="77777777" w:rsidR="00265ED9" w:rsidRPr="0009042C" w:rsidRDefault="000123A2">
            <w:pPr>
              <w:pStyle w:val="a9"/>
              <w:spacing w:after="140" w:line="259" w:lineRule="auto"/>
              <w:jc w:val="both"/>
            </w:pPr>
            <w:r w:rsidRPr="0009042C">
              <w:t>В начальный момент времени было 8 бактерий, через 2 ч после помещения бактерий в питательную среду их число возросло до 100. Через сколько времени с момента помещения в питательную среду следует ожидать колонию в 500 бактерий?</w:t>
            </w:r>
          </w:p>
          <w:p w14:paraId="503069AA" w14:textId="77777777" w:rsidR="00265ED9" w:rsidRPr="0009042C" w:rsidRDefault="000123A2">
            <w:pPr>
              <w:pStyle w:val="a9"/>
              <w:spacing w:after="140" w:line="259" w:lineRule="auto"/>
              <w:jc w:val="both"/>
            </w:pPr>
            <w:r w:rsidRPr="0009042C">
              <w:rPr>
                <w:b/>
                <w:bCs/>
              </w:rPr>
              <w:t>Задание 2</w:t>
            </w:r>
          </w:p>
          <w:p w14:paraId="6C5289FA" w14:textId="77777777" w:rsidR="00265ED9" w:rsidRPr="0009042C" w:rsidRDefault="00456DA8">
            <w:pPr>
              <w:pStyle w:val="a9"/>
              <w:tabs>
                <w:tab w:val="left" w:pos="2270"/>
                <w:tab w:val="left" w:pos="3686"/>
              </w:tabs>
              <w:spacing w:after="140" w:line="259" w:lineRule="auto"/>
              <w:jc w:val="both"/>
            </w:pPr>
            <w:r>
              <w:t xml:space="preserve">Количество так </w:t>
            </w:r>
            <w:r w:rsidR="000123A2" w:rsidRPr="0009042C">
              <w:t>называемого</w:t>
            </w:r>
          </w:p>
        </w:tc>
      </w:tr>
    </w:tbl>
    <w:p w14:paraId="2C9528CA"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6D6CD1A1" w14:textId="77777777">
        <w:trPr>
          <w:trHeight w:hRule="exact" w:val="3749"/>
          <w:jc w:val="center"/>
        </w:trPr>
        <w:tc>
          <w:tcPr>
            <w:tcW w:w="2155" w:type="dxa"/>
            <w:tcBorders>
              <w:top w:val="single" w:sz="4" w:space="0" w:color="auto"/>
              <w:left w:val="single" w:sz="4" w:space="0" w:color="auto"/>
            </w:tcBorders>
            <w:shd w:val="clear" w:color="auto" w:fill="auto"/>
          </w:tcPr>
          <w:p w14:paraId="714A8D5E"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tcBorders>
            <w:shd w:val="clear" w:color="auto" w:fill="auto"/>
          </w:tcPr>
          <w:p w14:paraId="541E53FF"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right w:val="single" w:sz="4" w:space="0" w:color="auto"/>
            </w:tcBorders>
            <w:shd w:val="clear" w:color="auto" w:fill="auto"/>
          </w:tcPr>
          <w:p w14:paraId="2A89396D" w14:textId="77777777" w:rsidR="00265ED9" w:rsidRPr="0009042C" w:rsidRDefault="000123A2">
            <w:pPr>
              <w:pStyle w:val="a9"/>
              <w:spacing w:line="259" w:lineRule="auto"/>
              <w:jc w:val="both"/>
            </w:pPr>
            <w:r w:rsidRPr="0009042C">
              <w:t>"поддерживающего" корма (т. е. то наименьшее количество его, которое лишь пополняет траты организма на теплоотдачу, работу внутренних органов, восстановле</w:t>
            </w:r>
            <w:r w:rsidR="00456DA8">
              <w:t xml:space="preserve">ние отмирающих клеток и т. п.). </w:t>
            </w:r>
            <w:r w:rsidRPr="0009042C">
              <w:t>В отличие от "продуктивного" корма, т. е. части корма, идущей на вырабо</w:t>
            </w:r>
            <w:r w:rsidR="00456DA8">
              <w:t>тку продукции животного, ради которой оно содержится. П</w:t>
            </w:r>
            <w:r w:rsidRPr="0009042C">
              <w:t>ропорционально наружной поверхности тела животного. Зная это, определите калорийность поддерживающего корма для вола, весящего 420 кг, если при тех же условиях вол 630 кг весом нуждается в 13 500 калориях.</w:t>
            </w:r>
          </w:p>
        </w:tc>
      </w:tr>
      <w:tr w:rsidR="00265ED9" w:rsidRPr="0009042C" w14:paraId="625F220F" w14:textId="77777777">
        <w:trPr>
          <w:trHeight w:hRule="exact" w:val="1416"/>
          <w:jc w:val="center"/>
        </w:trPr>
        <w:tc>
          <w:tcPr>
            <w:tcW w:w="2155" w:type="dxa"/>
            <w:tcBorders>
              <w:top w:val="single" w:sz="4" w:space="0" w:color="auto"/>
              <w:left w:val="single" w:sz="4" w:space="0" w:color="auto"/>
            </w:tcBorders>
            <w:shd w:val="clear" w:color="auto" w:fill="auto"/>
          </w:tcPr>
          <w:p w14:paraId="02B2EED3" w14:textId="77777777" w:rsidR="00265ED9" w:rsidRPr="0009042C" w:rsidRDefault="000123A2">
            <w:pPr>
              <w:pStyle w:val="a9"/>
              <w:spacing w:line="259" w:lineRule="auto"/>
            </w:pPr>
            <w:r w:rsidRPr="0009042C">
              <w:rPr>
                <w:b/>
                <w:bCs/>
                <w:iCs/>
              </w:rPr>
              <w:t>Раздел 5. Прямые и плоскости в пространстве.</w:t>
            </w:r>
          </w:p>
        </w:tc>
        <w:tc>
          <w:tcPr>
            <w:tcW w:w="2107" w:type="dxa"/>
            <w:vMerge w:val="restart"/>
            <w:tcBorders>
              <w:top w:val="single" w:sz="4" w:space="0" w:color="auto"/>
              <w:left w:val="single" w:sz="4" w:space="0" w:color="auto"/>
            </w:tcBorders>
            <w:shd w:val="clear" w:color="auto" w:fill="auto"/>
          </w:tcPr>
          <w:p w14:paraId="2580C655" w14:textId="77777777" w:rsidR="00265ED9" w:rsidRPr="0009042C" w:rsidRDefault="000123A2">
            <w:pPr>
              <w:pStyle w:val="a9"/>
              <w:spacing w:after="160"/>
            </w:pPr>
            <w:r w:rsidRPr="0009042C">
              <w:t>ПРБ 1</w:t>
            </w:r>
          </w:p>
          <w:p w14:paraId="58456EC4" w14:textId="77777777" w:rsidR="00265ED9" w:rsidRPr="0009042C" w:rsidRDefault="000123A2">
            <w:pPr>
              <w:pStyle w:val="a9"/>
              <w:spacing w:after="160"/>
            </w:pPr>
            <w:r w:rsidRPr="0009042C">
              <w:t>ПРБ 2</w:t>
            </w:r>
          </w:p>
          <w:p w14:paraId="7AB73568" w14:textId="77777777" w:rsidR="00265ED9" w:rsidRPr="0009042C" w:rsidRDefault="000123A2">
            <w:pPr>
              <w:pStyle w:val="a9"/>
              <w:spacing w:after="160"/>
            </w:pPr>
            <w:r w:rsidRPr="0009042C">
              <w:t>ПРБ 3</w:t>
            </w:r>
          </w:p>
          <w:p w14:paraId="6188DFAC" w14:textId="77777777" w:rsidR="00265ED9" w:rsidRPr="0009042C" w:rsidRDefault="000123A2">
            <w:pPr>
              <w:pStyle w:val="a9"/>
              <w:spacing w:after="160"/>
            </w:pPr>
            <w:r w:rsidRPr="0009042C">
              <w:t>ПРБ 4</w:t>
            </w:r>
          </w:p>
          <w:p w14:paraId="5AF9C44A" w14:textId="77777777" w:rsidR="00265ED9" w:rsidRPr="0009042C" w:rsidRDefault="000123A2">
            <w:pPr>
              <w:pStyle w:val="a9"/>
              <w:spacing w:after="160"/>
            </w:pPr>
            <w:r w:rsidRPr="0009042C">
              <w:t>ПРБ 5</w:t>
            </w:r>
          </w:p>
          <w:p w14:paraId="3AEC3FEC" w14:textId="77777777" w:rsidR="00265ED9" w:rsidRPr="0009042C" w:rsidRDefault="000123A2">
            <w:pPr>
              <w:pStyle w:val="a9"/>
              <w:spacing w:after="160"/>
            </w:pPr>
            <w:r w:rsidRPr="0009042C">
              <w:t>ПРБ 6</w:t>
            </w:r>
          </w:p>
          <w:p w14:paraId="145D0FF0" w14:textId="77777777" w:rsidR="00265ED9" w:rsidRPr="0009042C" w:rsidRDefault="000123A2">
            <w:pPr>
              <w:pStyle w:val="a9"/>
              <w:spacing w:after="160"/>
            </w:pPr>
            <w:r w:rsidRPr="0009042C">
              <w:t>ПРБ 7</w:t>
            </w:r>
          </w:p>
          <w:p w14:paraId="51391D70" w14:textId="77777777" w:rsidR="00265ED9" w:rsidRPr="0009042C" w:rsidRDefault="000123A2">
            <w:pPr>
              <w:pStyle w:val="a9"/>
              <w:spacing w:after="160"/>
            </w:pPr>
            <w:r w:rsidRPr="0009042C">
              <w:t>ПРБ 8</w:t>
            </w:r>
          </w:p>
          <w:p w14:paraId="172B34D2" w14:textId="77777777" w:rsidR="00265ED9" w:rsidRPr="0009042C" w:rsidRDefault="000123A2">
            <w:pPr>
              <w:pStyle w:val="a9"/>
              <w:spacing w:after="160"/>
            </w:pPr>
            <w:r w:rsidRPr="0009042C">
              <w:t>ПРУ 1</w:t>
            </w:r>
          </w:p>
          <w:p w14:paraId="6F961BAD" w14:textId="77777777" w:rsidR="00265ED9" w:rsidRPr="0009042C" w:rsidRDefault="000123A2">
            <w:pPr>
              <w:pStyle w:val="a9"/>
              <w:spacing w:after="160"/>
            </w:pPr>
            <w:r w:rsidRPr="0009042C">
              <w:t>ПРУ 2</w:t>
            </w:r>
          </w:p>
          <w:p w14:paraId="6CB0AF4F" w14:textId="77777777" w:rsidR="00265ED9" w:rsidRPr="0009042C" w:rsidRDefault="000123A2">
            <w:pPr>
              <w:pStyle w:val="a9"/>
              <w:spacing w:after="160"/>
            </w:pPr>
            <w:r w:rsidRPr="0009042C">
              <w:t>ПРУ 3</w:t>
            </w:r>
          </w:p>
          <w:p w14:paraId="51426674" w14:textId="77777777" w:rsidR="00265ED9" w:rsidRPr="0009042C" w:rsidRDefault="000123A2">
            <w:pPr>
              <w:pStyle w:val="a9"/>
              <w:spacing w:after="160"/>
            </w:pPr>
            <w:r w:rsidRPr="0009042C">
              <w:t>ПРУ 4</w:t>
            </w:r>
          </w:p>
          <w:p w14:paraId="7B615A9C" w14:textId="77777777" w:rsidR="00265ED9" w:rsidRPr="0009042C" w:rsidRDefault="000123A2">
            <w:pPr>
              <w:pStyle w:val="a9"/>
              <w:spacing w:after="160"/>
            </w:pPr>
            <w:r w:rsidRPr="0009042C">
              <w:t>ПРУ 5</w:t>
            </w:r>
          </w:p>
          <w:p w14:paraId="60DE1725" w14:textId="77777777" w:rsidR="00265ED9" w:rsidRPr="0009042C" w:rsidRDefault="000123A2">
            <w:pPr>
              <w:pStyle w:val="a9"/>
              <w:spacing w:after="160"/>
            </w:pPr>
            <w:r w:rsidRPr="0009042C">
              <w:t>ЛР 09</w:t>
            </w:r>
          </w:p>
          <w:p w14:paraId="432AC5AD" w14:textId="77777777" w:rsidR="00265ED9" w:rsidRPr="0009042C" w:rsidRDefault="000123A2">
            <w:pPr>
              <w:pStyle w:val="a9"/>
              <w:spacing w:after="160"/>
            </w:pPr>
            <w:r w:rsidRPr="0009042C">
              <w:t>ЛР 13</w:t>
            </w:r>
          </w:p>
          <w:p w14:paraId="5AEE5284" w14:textId="77777777" w:rsidR="00265ED9" w:rsidRPr="0009042C" w:rsidRDefault="000123A2">
            <w:pPr>
              <w:pStyle w:val="a9"/>
              <w:spacing w:after="160"/>
            </w:pPr>
            <w:r w:rsidRPr="0009042C">
              <w:t>МР 03</w:t>
            </w:r>
          </w:p>
          <w:p w14:paraId="03E07589" w14:textId="77777777" w:rsidR="00265ED9" w:rsidRPr="0009042C" w:rsidRDefault="000123A2">
            <w:pPr>
              <w:pStyle w:val="a9"/>
              <w:spacing w:after="160"/>
            </w:pPr>
            <w:r w:rsidRPr="0009042C">
              <w:t>МР 04</w:t>
            </w:r>
          </w:p>
          <w:p w14:paraId="5509CB9B" w14:textId="77777777" w:rsidR="00265ED9" w:rsidRPr="0009042C" w:rsidRDefault="000123A2">
            <w:pPr>
              <w:pStyle w:val="a9"/>
              <w:spacing w:after="160"/>
            </w:pPr>
            <w:r w:rsidRPr="0009042C">
              <w:t>МР 07</w:t>
            </w:r>
          </w:p>
          <w:p w14:paraId="73D4D40B" w14:textId="77777777" w:rsidR="00265ED9" w:rsidRPr="0009042C" w:rsidRDefault="000123A2">
            <w:pPr>
              <w:pStyle w:val="a9"/>
              <w:spacing w:after="160"/>
            </w:pPr>
            <w:r w:rsidRPr="0009042C">
              <w:t>ОК 01</w:t>
            </w:r>
          </w:p>
          <w:p w14:paraId="46D7A8ED" w14:textId="77777777" w:rsidR="00265ED9" w:rsidRPr="0009042C" w:rsidRDefault="000123A2">
            <w:pPr>
              <w:pStyle w:val="a9"/>
              <w:spacing w:after="160"/>
            </w:pPr>
            <w:r w:rsidRPr="0009042C">
              <w:t>ОК 02</w:t>
            </w:r>
          </w:p>
          <w:p w14:paraId="5A785A8C" w14:textId="77777777" w:rsidR="00265ED9" w:rsidRPr="0009042C" w:rsidRDefault="000123A2">
            <w:pPr>
              <w:pStyle w:val="a9"/>
              <w:spacing w:after="160"/>
            </w:pPr>
            <w:r w:rsidRPr="0009042C">
              <w:t>ОК 11</w:t>
            </w:r>
          </w:p>
          <w:p w14:paraId="56368D84" w14:textId="77777777" w:rsidR="00265ED9" w:rsidRPr="0009042C" w:rsidRDefault="000123A2">
            <w:pPr>
              <w:pStyle w:val="a9"/>
              <w:spacing w:after="160"/>
            </w:pPr>
            <w:r w:rsidRPr="0009042C">
              <w:t>ПК 2.3</w:t>
            </w:r>
          </w:p>
        </w:tc>
        <w:tc>
          <w:tcPr>
            <w:tcW w:w="5218" w:type="dxa"/>
            <w:vMerge w:val="restart"/>
            <w:tcBorders>
              <w:top w:val="single" w:sz="4" w:space="0" w:color="auto"/>
              <w:left w:val="single" w:sz="4" w:space="0" w:color="auto"/>
              <w:right w:val="single" w:sz="4" w:space="0" w:color="auto"/>
            </w:tcBorders>
            <w:shd w:val="clear" w:color="auto" w:fill="auto"/>
          </w:tcPr>
          <w:p w14:paraId="05DFE6EF" w14:textId="77777777" w:rsidR="00265ED9" w:rsidRPr="0009042C" w:rsidRDefault="000123A2">
            <w:pPr>
              <w:pStyle w:val="a9"/>
              <w:spacing w:after="140" w:line="259" w:lineRule="auto"/>
              <w:jc w:val="both"/>
            </w:pPr>
            <w:r w:rsidRPr="0009042C">
              <w:rPr>
                <w:b/>
                <w:bCs/>
              </w:rPr>
              <w:t>Задание 1.</w:t>
            </w:r>
          </w:p>
          <w:p w14:paraId="79AB1A77" w14:textId="77777777" w:rsidR="00265ED9" w:rsidRPr="0009042C" w:rsidRDefault="000123A2">
            <w:pPr>
              <w:pStyle w:val="a9"/>
              <w:spacing w:after="140" w:line="259" w:lineRule="auto"/>
              <w:jc w:val="both"/>
            </w:pPr>
            <w:r w:rsidRPr="0009042C">
              <w:t>Прочитать текст, выписать все математические термины</w:t>
            </w:r>
          </w:p>
          <w:p w14:paraId="3423378D" w14:textId="77777777" w:rsidR="00265ED9" w:rsidRPr="0009042C" w:rsidRDefault="000123A2">
            <w:pPr>
              <w:pStyle w:val="a9"/>
              <w:tabs>
                <w:tab w:val="left" w:pos="1507"/>
                <w:tab w:val="left" w:pos="2822"/>
                <w:tab w:val="left" w:pos="3787"/>
              </w:tabs>
              <w:spacing w:line="259" w:lineRule="auto"/>
              <w:jc w:val="both"/>
            </w:pPr>
            <w:r w:rsidRPr="0009042C">
              <w:t>«Термином</w:t>
            </w:r>
            <w:r w:rsidRPr="0009042C">
              <w:tab/>
              <w:t>сгибание,</w:t>
            </w:r>
            <w:r w:rsidRPr="0009042C">
              <w:tab/>
            </w:r>
            <w:r w:rsidRPr="0009042C">
              <w:rPr>
                <w:lang w:val="en-US" w:eastAsia="en-US" w:bidi="en-US"/>
              </w:rPr>
              <w:t>flexio</w:t>
            </w:r>
            <w:r w:rsidRPr="0009042C">
              <w:rPr>
                <w:lang w:eastAsia="en-US" w:bidi="en-US"/>
              </w:rPr>
              <w:t>,</w:t>
            </w:r>
            <w:r w:rsidRPr="0009042C">
              <w:rPr>
                <w:lang w:eastAsia="en-US" w:bidi="en-US"/>
              </w:rPr>
              <w:tab/>
            </w:r>
            <w:r w:rsidRPr="0009042C">
              <w:t>обозначают</w:t>
            </w:r>
          </w:p>
          <w:p w14:paraId="4616DA7D" w14:textId="77777777" w:rsidR="00265ED9" w:rsidRPr="0009042C" w:rsidRDefault="000123A2">
            <w:pPr>
              <w:pStyle w:val="a9"/>
              <w:tabs>
                <w:tab w:val="left" w:pos="2275"/>
                <w:tab w:val="right" w:pos="4958"/>
              </w:tabs>
              <w:spacing w:line="259" w:lineRule="auto"/>
              <w:jc w:val="both"/>
            </w:pPr>
            <w:r w:rsidRPr="0009042C">
              <w:t>движение одного из костных рычагов вокруг фронтальной оси, при котором угол между сочленяющимися</w:t>
            </w:r>
            <w:r w:rsidRPr="0009042C">
              <w:tab/>
              <w:t>костями</w:t>
            </w:r>
            <w:r w:rsidRPr="0009042C">
              <w:tab/>
              <w:t>уменьшается.</w:t>
            </w:r>
          </w:p>
          <w:p w14:paraId="75C8C513" w14:textId="77777777" w:rsidR="00265ED9" w:rsidRPr="0009042C" w:rsidRDefault="000123A2">
            <w:pPr>
              <w:pStyle w:val="a9"/>
              <w:tabs>
                <w:tab w:val="left" w:pos="1258"/>
                <w:tab w:val="left" w:pos="1896"/>
                <w:tab w:val="left" w:pos="3326"/>
                <w:tab w:val="left" w:pos="4882"/>
              </w:tabs>
              <w:spacing w:line="259" w:lineRule="auto"/>
              <w:jc w:val="both"/>
            </w:pPr>
            <w:r w:rsidRPr="0009042C">
              <w:t xml:space="preserve">Например, когда человек садится, при сгибании в коленном суставе уменьшается угол между </w:t>
            </w:r>
            <w:hyperlink r:id="rId154" w:history="1">
              <w:r w:rsidRPr="0009042C">
                <w:rPr>
                  <w:u w:val="single"/>
                </w:rPr>
                <w:t>бедром</w:t>
              </w:r>
              <w:r w:rsidRPr="0009042C">
                <w:tab/>
              </w:r>
            </w:hyperlink>
            <w:r w:rsidRPr="0009042C">
              <w:t>и</w:t>
            </w:r>
            <w:hyperlink r:id="rId155" w:history="1">
              <w:r w:rsidRPr="0009042C">
                <w:tab/>
              </w:r>
              <w:r w:rsidRPr="0009042C">
                <w:rPr>
                  <w:u w:val="single"/>
                </w:rPr>
                <w:t>голенью</w:t>
              </w:r>
              <w:r w:rsidRPr="0009042C">
                <w:t>.</w:t>
              </w:r>
            </w:hyperlink>
            <w:r w:rsidRPr="0009042C">
              <w:tab/>
              <w:t>Движение</w:t>
            </w:r>
            <w:r w:rsidRPr="0009042C">
              <w:tab/>
              <w:t>в</w:t>
            </w:r>
          </w:p>
          <w:p w14:paraId="323D57AC" w14:textId="77777777" w:rsidR="00265ED9" w:rsidRPr="0009042C" w:rsidRDefault="000123A2">
            <w:pPr>
              <w:pStyle w:val="a9"/>
              <w:tabs>
                <w:tab w:val="left" w:pos="1478"/>
                <w:tab w:val="left" w:pos="3139"/>
                <w:tab w:val="right" w:pos="4973"/>
              </w:tabs>
              <w:spacing w:line="259" w:lineRule="auto"/>
              <w:jc w:val="both"/>
            </w:pPr>
            <w:r w:rsidRPr="0009042C">
              <w:t>противоположном направлении, то есть, когда происходит</w:t>
            </w:r>
            <w:r w:rsidRPr="0009042C">
              <w:tab/>
              <w:t>выпрямление</w:t>
            </w:r>
            <w:r w:rsidRPr="0009042C">
              <w:tab/>
              <w:t>конечности</w:t>
            </w:r>
            <w:r w:rsidRPr="0009042C">
              <w:tab/>
              <w:t>или</w:t>
            </w:r>
          </w:p>
          <w:p w14:paraId="76593F5E" w14:textId="77777777" w:rsidR="00265ED9" w:rsidRPr="0009042C" w:rsidRDefault="000123A2">
            <w:pPr>
              <w:pStyle w:val="a9"/>
              <w:tabs>
                <w:tab w:val="left" w:pos="2021"/>
                <w:tab w:val="right" w:pos="4973"/>
              </w:tabs>
              <w:spacing w:line="259" w:lineRule="auto"/>
              <w:jc w:val="both"/>
            </w:pPr>
            <w:r w:rsidRPr="0009042C">
              <w:t>туловища, а угол между костными рычагами увеличивается,</w:t>
            </w:r>
            <w:r w:rsidRPr="0009042C">
              <w:tab/>
              <w:t>называется</w:t>
            </w:r>
            <w:r w:rsidRPr="0009042C">
              <w:tab/>
              <w:t>разгибанием,</w:t>
            </w:r>
          </w:p>
          <w:p w14:paraId="58E0E9D7" w14:textId="77777777" w:rsidR="00265ED9" w:rsidRPr="0009042C" w:rsidRDefault="000123A2">
            <w:pPr>
              <w:pStyle w:val="a9"/>
              <w:spacing w:after="140" w:line="259" w:lineRule="auto"/>
              <w:jc w:val="both"/>
            </w:pPr>
            <w:r w:rsidRPr="0009042C">
              <w:rPr>
                <w:lang w:val="en-US" w:eastAsia="en-US" w:bidi="en-US"/>
              </w:rPr>
              <w:t>extensio</w:t>
            </w:r>
          </w:p>
          <w:p w14:paraId="4777BE23" w14:textId="77777777" w:rsidR="00265ED9" w:rsidRPr="0009042C" w:rsidRDefault="000123A2">
            <w:pPr>
              <w:pStyle w:val="a9"/>
              <w:tabs>
                <w:tab w:val="left" w:pos="1349"/>
                <w:tab w:val="left" w:pos="3230"/>
              </w:tabs>
              <w:spacing w:line="262" w:lineRule="auto"/>
              <w:ind w:firstLine="160"/>
              <w:jc w:val="both"/>
            </w:pPr>
            <w:r w:rsidRPr="0009042C">
              <w:t>В зависимости от геометрии сустава различают плоские,</w:t>
            </w:r>
            <w:r w:rsidRPr="0009042C">
              <w:tab/>
              <w:t>блоковидные,</w:t>
            </w:r>
            <w:r w:rsidRPr="0009042C">
              <w:tab/>
              <w:t>цилиндрические,</w:t>
            </w:r>
          </w:p>
          <w:p w14:paraId="57C6272B" w14:textId="77777777" w:rsidR="00265ED9" w:rsidRPr="0009042C" w:rsidRDefault="000123A2">
            <w:pPr>
              <w:pStyle w:val="a9"/>
              <w:spacing w:after="140" w:line="262" w:lineRule="auto"/>
              <w:jc w:val="both"/>
            </w:pPr>
            <w:r w:rsidRPr="0009042C">
              <w:t>мыщелковые, шаровидные и другие типы суставов»</w:t>
            </w:r>
          </w:p>
          <w:p w14:paraId="67D99062" w14:textId="77777777" w:rsidR="00265ED9" w:rsidRPr="0009042C" w:rsidRDefault="000123A2">
            <w:pPr>
              <w:pStyle w:val="a9"/>
              <w:spacing w:after="140" w:line="259" w:lineRule="auto"/>
              <w:jc w:val="both"/>
            </w:pPr>
            <w:r w:rsidRPr="0009042C">
              <w:rPr>
                <w:b/>
                <w:bCs/>
              </w:rPr>
              <w:t>Задание 2.</w:t>
            </w:r>
          </w:p>
          <w:p w14:paraId="2084F1CB" w14:textId="77777777" w:rsidR="00265ED9" w:rsidRPr="0009042C" w:rsidRDefault="000123A2">
            <w:pPr>
              <w:pStyle w:val="a9"/>
              <w:tabs>
                <w:tab w:val="left" w:pos="1406"/>
                <w:tab w:val="left" w:pos="4877"/>
              </w:tabs>
              <w:spacing w:line="259" w:lineRule="auto"/>
              <w:jc w:val="both"/>
            </w:pPr>
            <w:r w:rsidRPr="0009042C">
              <w:t>При лечении животного можно применять следующие медикаменты: таблетки, микстура, капли. Сколькими способами можно составить лечение заболевшего животного таблетками (2 наименования), микстурой (1 наименование), каплями (3 наименования), если всего имеется: таблетки -</w:t>
            </w:r>
            <w:r w:rsidRPr="0009042C">
              <w:tab/>
              <w:t>7 наименований, микстура -</w:t>
            </w:r>
            <w:r w:rsidRPr="0009042C">
              <w:tab/>
              <w:t>9</w:t>
            </w:r>
          </w:p>
          <w:p w14:paraId="273CCBB2" w14:textId="77777777" w:rsidR="00265ED9" w:rsidRPr="0009042C" w:rsidRDefault="000123A2">
            <w:pPr>
              <w:pStyle w:val="a9"/>
              <w:spacing w:after="140" w:line="259" w:lineRule="auto"/>
              <w:jc w:val="both"/>
            </w:pPr>
            <w:r w:rsidRPr="0009042C">
              <w:t>наименований, капли - 4 наименования.</w:t>
            </w:r>
          </w:p>
        </w:tc>
      </w:tr>
      <w:tr w:rsidR="00265ED9" w:rsidRPr="0009042C" w14:paraId="0E85067C" w14:textId="77777777">
        <w:trPr>
          <w:trHeight w:hRule="exact" w:val="7891"/>
          <w:jc w:val="center"/>
        </w:trPr>
        <w:tc>
          <w:tcPr>
            <w:tcW w:w="2155" w:type="dxa"/>
            <w:tcBorders>
              <w:top w:val="single" w:sz="4" w:space="0" w:color="auto"/>
              <w:left w:val="single" w:sz="4" w:space="0" w:color="auto"/>
            </w:tcBorders>
            <w:shd w:val="clear" w:color="auto" w:fill="auto"/>
          </w:tcPr>
          <w:p w14:paraId="76AA94B4" w14:textId="77777777" w:rsidR="00265ED9" w:rsidRPr="0009042C" w:rsidRDefault="000123A2">
            <w:pPr>
              <w:pStyle w:val="a9"/>
              <w:spacing w:line="262" w:lineRule="auto"/>
            </w:pPr>
            <w:r w:rsidRPr="0009042C">
              <w:t>Тема «Основные понятия стереометрии»</w:t>
            </w:r>
          </w:p>
        </w:tc>
        <w:tc>
          <w:tcPr>
            <w:tcW w:w="2107" w:type="dxa"/>
            <w:vMerge/>
            <w:tcBorders>
              <w:left w:val="single" w:sz="4" w:space="0" w:color="auto"/>
            </w:tcBorders>
            <w:shd w:val="clear" w:color="auto" w:fill="auto"/>
          </w:tcPr>
          <w:p w14:paraId="0917B5E1" w14:textId="77777777" w:rsidR="00265ED9" w:rsidRPr="0009042C" w:rsidRDefault="00265ED9">
            <w:pPr>
              <w:rPr>
                <w:rFonts w:ascii="Times New Roman" w:hAnsi="Times New Roman" w:cs="Times New Roman"/>
              </w:rPr>
            </w:pPr>
          </w:p>
        </w:tc>
        <w:tc>
          <w:tcPr>
            <w:tcW w:w="5218" w:type="dxa"/>
            <w:vMerge/>
            <w:tcBorders>
              <w:left w:val="single" w:sz="4" w:space="0" w:color="auto"/>
              <w:right w:val="single" w:sz="4" w:space="0" w:color="auto"/>
            </w:tcBorders>
            <w:shd w:val="clear" w:color="auto" w:fill="auto"/>
          </w:tcPr>
          <w:p w14:paraId="6DA92F35" w14:textId="77777777" w:rsidR="00265ED9" w:rsidRPr="0009042C" w:rsidRDefault="00265ED9">
            <w:pPr>
              <w:rPr>
                <w:rFonts w:ascii="Times New Roman" w:hAnsi="Times New Roman" w:cs="Times New Roman"/>
              </w:rPr>
            </w:pPr>
          </w:p>
        </w:tc>
      </w:tr>
      <w:tr w:rsidR="00265ED9" w:rsidRPr="0009042C" w14:paraId="433551BB" w14:textId="77777777">
        <w:trPr>
          <w:trHeight w:hRule="exact" w:val="1075"/>
          <w:jc w:val="center"/>
        </w:trPr>
        <w:tc>
          <w:tcPr>
            <w:tcW w:w="2155" w:type="dxa"/>
            <w:tcBorders>
              <w:top w:val="single" w:sz="4" w:space="0" w:color="auto"/>
              <w:left w:val="single" w:sz="4" w:space="0" w:color="auto"/>
              <w:bottom w:val="single" w:sz="4" w:space="0" w:color="auto"/>
            </w:tcBorders>
            <w:shd w:val="clear" w:color="auto" w:fill="auto"/>
          </w:tcPr>
          <w:p w14:paraId="20566AD6" w14:textId="77777777" w:rsidR="00265ED9" w:rsidRPr="0009042C" w:rsidRDefault="000123A2">
            <w:pPr>
              <w:pStyle w:val="a9"/>
              <w:tabs>
                <w:tab w:val="left" w:pos="840"/>
              </w:tabs>
              <w:spacing w:line="254" w:lineRule="auto"/>
            </w:pPr>
            <w:r w:rsidRPr="0009042C">
              <w:t>Тема</w:t>
            </w:r>
            <w:r w:rsidRPr="0009042C">
              <w:tab/>
              <w:t>«Событие,</w:t>
            </w:r>
          </w:p>
          <w:p w14:paraId="2E4D5887" w14:textId="77777777" w:rsidR="00265ED9" w:rsidRPr="0009042C" w:rsidRDefault="000123A2">
            <w:pPr>
              <w:pStyle w:val="a9"/>
              <w:spacing w:line="254" w:lineRule="auto"/>
            </w:pPr>
            <w:r w:rsidRPr="0009042C">
              <w:t>вероятность события»</w:t>
            </w:r>
          </w:p>
        </w:tc>
        <w:tc>
          <w:tcPr>
            <w:tcW w:w="2107" w:type="dxa"/>
            <w:vMerge/>
            <w:tcBorders>
              <w:left w:val="single" w:sz="4" w:space="0" w:color="auto"/>
              <w:bottom w:val="single" w:sz="4" w:space="0" w:color="auto"/>
            </w:tcBorders>
            <w:shd w:val="clear" w:color="auto" w:fill="auto"/>
          </w:tcPr>
          <w:p w14:paraId="684A0324" w14:textId="77777777" w:rsidR="00265ED9" w:rsidRPr="0009042C" w:rsidRDefault="00265ED9">
            <w:pPr>
              <w:rPr>
                <w:rFonts w:ascii="Times New Roman" w:hAnsi="Times New Roman" w:cs="Times New Roman"/>
              </w:rPr>
            </w:pPr>
          </w:p>
        </w:tc>
        <w:tc>
          <w:tcPr>
            <w:tcW w:w="5218" w:type="dxa"/>
            <w:tcBorders>
              <w:top w:val="single" w:sz="4" w:space="0" w:color="auto"/>
              <w:left w:val="single" w:sz="4" w:space="0" w:color="auto"/>
              <w:bottom w:val="single" w:sz="4" w:space="0" w:color="auto"/>
              <w:right w:val="single" w:sz="4" w:space="0" w:color="auto"/>
            </w:tcBorders>
            <w:shd w:val="clear" w:color="auto" w:fill="auto"/>
            <w:vAlign w:val="bottom"/>
          </w:tcPr>
          <w:p w14:paraId="7A675C95" w14:textId="77777777" w:rsidR="00265ED9" w:rsidRPr="0009042C" w:rsidRDefault="000123A2">
            <w:pPr>
              <w:pStyle w:val="a9"/>
              <w:spacing w:after="140" w:line="259" w:lineRule="auto"/>
              <w:jc w:val="both"/>
            </w:pPr>
            <w:r w:rsidRPr="0009042C">
              <w:rPr>
                <w:b/>
                <w:bCs/>
              </w:rPr>
              <w:t>Задание 1.</w:t>
            </w:r>
          </w:p>
          <w:p w14:paraId="6A57BE88" w14:textId="77777777" w:rsidR="00265ED9" w:rsidRPr="0009042C" w:rsidRDefault="000123A2">
            <w:pPr>
              <w:pStyle w:val="a9"/>
              <w:spacing w:line="259" w:lineRule="auto"/>
              <w:jc w:val="both"/>
            </w:pPr>
            <w:r w:rsidRPr="0009042C">
              <w:t>Из слова «ВЕТЕРИНАРИЯ» наугад выбирается одна буква. Какова вероятность того, что это</w:t>
            </w:r>
          </w:p>
        </w:tc>
      </w:tr>
    </w:tbl>
    <w:p w14:paraId="6F8D431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22"/>
        <w:gridCol w:w="802"/>
        <w:gridCol w:w="1262"/>
        <w:gridCol w:w="1272"/>
        <w:gridCol w:w="1699"/>
        <w:gridCol w:w="168"/>
      </w:tblGrid>
      <w:tr w:rsidR="00265ED9" w:rsidRPr="0009042C" w14:paraId="29B8B37A" w14:textId="77777777">
        <w:trPr>
          <w:trHeight w:hRule="exact" w:val="2875"/>
          <w:jc w:val="center"/>
        </w:trPr>
        <w:tc>
          <w:tcPr>
            <w:tcW w:w="2155" w:type="dxa"/>
            <w:tcBorders>
              <w:top w:val="single" w:sz="4" w:space="0" w:color="auto"/>
              <w:left w:val="single" w:sz="4" w:space="0" w:color="auto"/>
            </w:tcBorders>
            <w:shd w:val="clear" w:color="auto" w:fill="auto"/>
          </w:tcPr>
          <w:p w14:paraId="19544A4A" w14:textId="77777777" w:rsidR="00265ED9" w:rsidRPr="0009042C" w:rsidRDefault="00265ED9">
            <w:pPr>
              <w:rPr>
                <w:rFonts w:ascii="Times New Roman" w:hAnsi="Times New Roman" w:cs="Times New Roman"/>
              </w:rPr>
            </w:pPr>
          </w:p>
        </w:tc>
        <w:tc>
          <w:tcPr>
            <w:tcW w:w="2122" w:type="dxa"/>
            <w:vMerge w:val="restart"/>
            <w:tcBorders>
              <w:top w:val="single" w:sz="4" w:space="0" w:color="auto"/>
              <w:left w:val="single" w:sz="4" w:space="0" w:color="auto"/>
            </w:tcBorders>
            <w:shd w:val="clear" w:color="auto" w:fill="auto"/>
          </w:tcPr>
          <w:p w14:paraId="51B2A683" w14:textId="77777777" w:rsidR="00265ED9" w:rsidRPr="0009042C" w:rsidRDefault="00265ED9">
            <w:pPr>
              <w:rPr>
                <w:rFonts w:ascii="Times New Roman" w:hAnsi="Times New Roman" w:cs="Times New Roman"/>
              </w:rPr>
            </w:pPr>
          </w:p>
        </w:tc>
        <w:tc>
          <w:tcPr>
            <w:tcW w:w="5203" w:type="dxa"/>
            <w:gridSpan w:val="5"/>
            <w:tcBorders>
              <w:top w:val="single" w:sz="4" w:space="0" w:color="auto"/>
              <w:left w:val="single" w:sz="4" w:space="0" w:color="auto"/>
              <w:right w:val="single" w:sz="4" w:space="0" w:color="auto"/>
            </w:tcBorders>
            <w:shd w:val="clear" w:color="auto" w:fill="auto"/>
          </w:tcPr>
          <w:p w14:paraId="4DAAE12E" w14:textId="77777777" w:rsidR="00265ED9" w:rsidRPr="0009042C" w:rsidRDefault="000123A2">
            <w:pPr>
              <w:pStyle w:val="a9"/>
              <w:spacing w:after="140" w:line="259" w:lineRule="auto"/>
            </w:pPr>
            <w:r w:rsidRPr="0009042C">
              <w:t>согласная буква?</w:t>
            </w:r>
          </w:p>
          <w:p w14:paraId="2F8D89A3" w14:textId="77777777" w:rsidR="00265ED9" w:rsidRPr="0009042C" w:rsidRDefault="000123A2">
            <w:pPr>
              <w:pStyle w:val="a9"/>
              <w:spacing w:after="140" w:line="259" w:lineRule="auto"/>
            </w:pPr>
            <w:r w:rsidRPr="0009042C">
              <w:rPr>
                <w:b/>
                <w:bCs/>
              </w:rPr>
              <w:t>Задание 2.</w:t>
            </w:r>
          </w:p>
          <w:p w14:paraId="63E60994" w14:textId="77777777" w:rsidR="00265ED9" w:rsidRPr="0009042C" w:rsidRDefault="000123A2">
            <w:pPr>
              <w:pStyle w:val="a9"/>
              <w:tabs>
                <w:tab w:val="left" w:pos="1502"/>
                <w:tab w:val="left" w:pos="3797"/>
              </w:tabs>
              <w:spacing w:line="259" w:lineRule="auto"/>
              <w:jc w:val="both"/>
            </w:pPr>
            <w:r w:rsidRPr="0009042C">
              <w:t>В помещении ветеринарной клиники находятся 12 посетителей с собаками, 6 посетителей с котятами и 2 посетителя с черепахами. Определить</w:t>
            </w:r>
            <w:r w:rsidRPr="0009042C">
              <w:tab/>
              <w:t>вероятность того,</w:t>
            </w:r>
            <w:r w:rsidRPr="0009042C">
              <w:tab/>
              <w:t>следующий</w:t>
            </w:r>
          </w:p>
          <w:p w14:paraId="0B0A6B07" w14:textId="77777777" w:rsidR="00265ED9" w:rsidRPr="0009042C" w:rsidRDefault="000123A2">
            <w:pPr>
              <w:pStyle w:val="a9"/>
              <w:spacing w:after="140" w:line="259" w:lineRule="auto"/>
              <w:jc w:val="both"/>
            </w:pPr>
            <w:r w:rsidRPr="0009042C">
              <w:t>посетитель, обратившийся к ветеринару, будет с котенком.</w:t>
            </w:r>
          </w:p>
        </w:tc>
      </w:tr>
      <w:tr w:rsidR="00265ED9" w:rsidRPr="0009042C" w14:paraId="50210D60" w14:textId="77777777">
        <w:trPr>
          <w:trHeight w:hRule="exact" w:val="2515"/>
          <w:jc w:val="center"/>
        </w:trPr>
        <w:tc>
          <w:tcPr>
            <w:tcW w:w="2155" w:type="dxa"/>
            <w:vMerge w:val="restart"/>
            <w:tcBorders>
              <w:top w:val="single" w:sz="4" w:space="0" w:color="auto"/>
              <w:left w:val="single" w:sz="4" w:space="0" w:color="auto"/>
            </w:tcBorders>
            <w:shd w:val="clear" w:color="auto" w:fill="auto"/>
          </w:tcPr>
          <w:p w14:paraId="2DCA112F" w14:textId="77777777" w:rsidR="00265ED9" w:rsidRPr="0009042C" w:rsidRDefault="000123A2">
            <w:pPr>
              <w:pStyle w:val="a9"/>
              <w:spacing w:line="259" w:lineRule="auto"/>
            </w:pPr>
            <w:r w:rsidRPr="0009042C">
              <w:t>Тема «Задачи математической</w:t>
            </w:r>
          </w:p>
          <w:p w14:paraId="3C0204F4" w14:textId="77777777" w:rsidR="00265ED9" w:rsidRPr="0009042C" w:rsidRDefault="000123A2">
            <w:pPr>
              <w:pStyle w:val="a9"/>
              <w:spacing w:line="259" w:lineRule="auto"/>
            </w:pPr>
            <w:r w:rsidRPr="0009042C">
              <w:t>статистики»</w:t>
            </w:r>
          </w:p>
        </w:tc>
        <w:tc>
          <w:tcPr>
            <w:tcW w:w="2122" w:type="dxa"/>
            <w:vMerge/>
            <w:tcBorders>
              <w:left w:val="single" w:sz="4" w:space="0" w:color="auto"/>
            </w:tcBorders>
            <w:shd w:val="clear" w:color="auto" w:fill="auto"/>
          </w:tcPr>
          <w:p w14:paraId="3484C60E" w14:textId="77777777" w:rsidR="00265ED9" w:rsidRPr="0009042C" w:rsidRDefault="00265ED9">
            <w:pPr>
              <w:rPr>
                <w:rFonts w:ascii="Times New Roman" w:hAnsi="Times New Roman" w:cs="Times New Roman"/>
              </w:rPr>
            </w:pPr>
          </w:p>
        </w:tc>
        <w:tc>
          <w:tcPr>
            <w:tcW w:w="5203" w:type="dxa"/>
            <w:gridSpan w:val="5"/>
            <w:tcBorders>
              <w:top w:val="single" w:sz="4" w:space="0" w:color="auto"/>
              <w:left w:val="single" w:sz="4" w:space="0" w:color="auto"/>
              <w:right w:val="single" w:sz="4" w:space="0" w:color="auto"/>
            </w:tcBorders>
            <w:shd w:val="clear" w:color="auto" w:fill="auto"/>
          </w:tcPr>
          <w:p w14:paraId="64AED084" w14:textId="77777777" w:rsidR="00265ED9" w:rsidRPr="0009042C" w:rsidRDefault="000123A2">
            <w:pPr>
              <w:pStyle w:val="a9"/>
              <w:spacing w:after="160"/>
              <w:jc w:val="both"/>
            </w:pPr>
            <w:r w:rsidRPr="0009042C">
              <w:rPr>
                <w:b/>
                <w:bCs/>
              </w:rPr>
              <w:t>Задание 1.</w:t>
            </w:r>
          </w:p>
          <w:p w14:paraId="21823218" w14:textId="77777777" w:rsidR="00265ED9" w:rsidRPr="0009042C" w:rsidRDefault="000123A2">
            <w:pPr>
              <w:pStyle w:val="a9"/>
              <w:spacing w:after="160" w:line="276" w:lineRule="auto"/>
              <w:jc w:val="both"/>
            </w:pPr>
            <w:r w:rsidRPr="0009042C">
              <w:t>На основании данных за отчетный год о производстве молока и количестве коров на молочно-товарных фермах определите:</w:t>
            </w:r>
          </w:p>
          <w:p w14:paraId="1AC889E7" w14:textId="77777777" w:rsidR="00265ED9" w:rsidRPr="0009042C" w:rsidRDefault="000123A2">
            <w:pPr>
              <w:pStyle w:val="a9"/>
              <w:numPr>
                <w:ilvl w:val="0"/>
                <w:numId w:val="144"/>
              </w:numPr>
              <w:tabs>
                <w:tab w:val="left" w:pos="211"/>
              </w:tabs>
              <w:spacing w:after="160" w:line="276" w:lineRule="auto"/>
              <w:jc w:val="both"/>
            </w:pPr>
            <w:r w:rsidRPr="0009042C">
              <w:t>средний удой на одну корову;</w:t>
            </w:r>
          </w:p>
          <w:p w14:paraId="1A5F2BD3" w14:textId="77777777" w:rsidR="00265ED9" w:rsidRPr="0009042C" w:rsidRDefault="000123A2">
            <w:pPr>
              <w:pStyle w:val="a9"/>
              <w:numPr>
                <w:ilvl w:val="0"/>
                <w:numId w:val="144"/>
              </w:numPr>
              <w:tabs>
                <w:tab w:val="left" w:pos="211"/>
              </w:tabs>
              <w:spacing w:after="160" w:line="271" w:lineRule="auto"/>
              <w:jc w:val="both"/>
            </w:pPr>
            <w:r w:rsidRPr="0009042C">
              <w:t>среднее число коров, закрепленных за одной дояркой.</w:t>
            </w:r>
          </w:p>
        </w:tc>
      </w:tr>
      <w:tr w:rsidR="00265ED9" w:rsidRPr="0009042C" w14:paraId="527DABF5" w14:textId="77777777">
        <w:trPr>
          <w:trHeight w:hRule="exact" w:val="802"/>
          <w:jc w:val="center"/>
        </w:trPr>
        <w:tc>
          <w:tcPr>
            <w:tcW w:w="2155" w:type="dxa"/>
            <w:vMerge/>
            <w:tcBorders>
              <w:left w:val="single" w:sz="4" w:space="0" w:color="auto"/>
            </w:tcBorders>
            <w:shd w:val="clear" w:color="auto" w:fill="auto"/>
          </w:tcPr>
          <w:p w14:paraId="1F0AFFE8"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04082D91"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48C8D5B0" w14:textId="77777777" w:rsidR="00265ED9" w:rsidRPr="0009042C" w:rsidRDefault="000123A2">
            <w:pPr>
              <w:pStyle w:val="a9"/>
              <w:jc w:val="center"/>
            </w:pPr>
            <w:r w:rsidRPr="0009042C">
              <w:rPr>
                <w:b/>
                <w:bCs/>
              </w:rPr>
              <w:t>№ фермы</w:t>
            </w:r>
          </w:p>
        </w:tc>
        <w:tc>
          <w:tcPr>
            <w:tcW w:w="1262" w:type="dxa"/>
            <w:tcBorders>
              <w:top w:val="single" w:sz="4" w:space="0" w:color="auto"/>
              <w:left w:val="single" w:sz="4" w:space="0" w:color="auto"/>
            </w:tcBorders>
            <w:shd w:val="clear" w:color="auto" w:fill="auto"/>
            <w:vAlign w:val="center"/>
          </w:tcPr>
          <w:p w14:paraId="5BBA9BC0" w14:textId="77777777" w:rsidR="00265ED9" w:rsidRPr="0009042C" w:rsidRDefault="000123A2">
            <w:pPr>
              <w:pStyle w:val="a9"/>
              <w:jc w:val="center"/>
            </w:pPr>
            <w:r w:rsidRPr="0009042C">
              <w:rPr>
                <w:b/>
                <w:bCs/>
              </w:rPr>
              <w:t>Валовой надой молока, ц</w:t>
            </w:r>
          </w:p>
        </w:tc>
        <w:tc>
          <w:tcPr>
            <w:tcW w:w="1272" w:type="dxa"/>
            <w:tcBorders>
              <w:top w:val="single" w:sz="4" w:space="0" w:color="auto"/>
              <w:left w:val="single" w:sz="4" w:space="0" w:color="auto"/>
            </w:tcBorders>
            <w:shd w:val="clear" w:color="auto" w:fill="auto"/>
            <w:vAlign w:val="center"/>
          </w:tcPr>
          <w:p w14:paraId="20F5F449" w14:textId="77777777" w:rsidR="00265ED9" w:rsidRPr="0009042C" w:rsidRDefault="000123A2">
            <w:pPr>
              <w:pStyle w:val="a9"/>
              <w:jc w:val="center"/>
            </w:pPr>
            <w:r w:rsidRPr="0009042C">
              <w:rPr>
                <w:b/>
                <w:bCs/>
              </w:rPr>
              <w:t>Удой молока на одну корову, кг</w:t>
            </w:r>
          </w:p>
        </w:tc>
        <w:tc>
          <w:tcPr>
            <w:tcW w:w="1699" w:type="dxa"/>
            <w:tcBorders>
              <w:top w:val="single" w:sz="4" w:space="0" w:color="auto"/>
              <w:left w:val="single" w:sz="4" w:space="0" w:color="auto"/>
            </w:tcBorders>
            <w:shd w:val="clear" w:color="auto" w:fill="auto"/>
            <w:vAlign w:val="center"/>
          </w:tcPr>
          <w:p w14:paraId="16A95EB4" w14:textId="77777777" w:rsidR="00265ED9" w:rsidRPr="0009042C" w:rsidRDefault="000123A2">
            <w:pPr>
              <w:pStyle w:val="a9"/>
              <w:jc w:val="center"/>
            </w:pPr>
            <w:r w:rsidRPr="0009042C">
              <w:rPr>
                <w:b/>
                <w:bCs/>
              </w:rPr>
              <w:t>Число коров, закрепленных за одной дояркой, голов</w:t>
            </w:r>
          </w:p>
        </w:tc>
        <w:tc>
          <w:tcPr>
            <w:tcW w:w="168" w:type="dxa"/>
            <w:vMerge w:val="restart"/>
            <w:tcBorders>
              <w:left w:val="single" w:sz="4" w:space="0" w:color="auto"/>
              <w:right w:val="single" w:sz="4" w:space="0" w:color="auto"/>
            </w:tcBorders>
            <w:shd w:val="clear" w:color="auto" w:fill="auto"/>
          </w:tcPr>
          <w:p w14:paraId="7AA2CC1F" w14:textId="77777777" w:rsidR="00265ED9" w:rsidRPr="0009042C" w:rsidRDefault="00265ED9">
            <w:pPr>
              <w:rPr>
                <w:rFonts w:ascii="Times New Roman" w:hAnsi="Times New Roman" w:cs="Times New Roman"/>
              </w:rPr>
            </w:pPr>
          </w:p>
        </w:tc>
      </w:tr>
      <w:tr w:rsidR="00265ED9" w:rsidRPr="0009042C" w14:paraId="4C380FA8" w14:textId="77777777">
        <w:trPr>
          <w:trHeight w:hRule="exact" w:val="432"/>
          <w:jc w:val="center"/>
        </w:trPr>
        <w:tc>
          <w:tcPr>
            <w:tcW w:w="2155" w:type="dxa"/>
            <w:vMerge/>
            <w:tcBorders>
              <w:left w:val="single" w:sz="4" w:space="0" w:color="auto"/>
            </w:tcBorders>
            <w:shd w:val="clear" w:color="auto" w:fill="auto"/>
          </w:tcPr>
          <w:p w14:paraId="3A3AC905"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7C3E97AF"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084E10BC" w14:textId="77777777" w:rsidR="00265ED9" w:rsidRPr="0009042C" w:rsidRDefault="000123A2">
            <w:pPr>
              <w:pStyle w:val="a9"/>
              <w:ind w:firstLine="400"/>
            </w:pPr>
            <w:r w:rsidRPr="0009042C">
              <w:rPr>
                <w:b/>
                <w:bCs/>
              </w:rPr>
              <w:t>1</w:t>
            </w:r>
          </w:p>
        </w:tc>
        <w:tc>
          <w:tcPr>
            <w:tcW w:w="1262" w:type="dxa"/>
            <w:tcBorders>
              <w:top w:val="single" w:sz="4" w:space="0" w:color="auto"/>
              <w:left w:val="single" w:sz="4" w:space="0" w:color="auto"/>
            </w:tcBorders>
            <w:shd w:val="clear" w:color="auto" w:fill="auto"/>
            <w:vAlign w:val="center"/>
          </w:tcPr>
          <w:p w14:paraId="35E4AF06" w14:textId="77777777" w:rsidR="00265ED9" w:rsidRPr="0009042C" w:rsidRDefault="000123A2">
            <w:pPr>
              <w:pStyle w:val="a9"/>
              <w:jc w:val="center"/>
            </w:pPr>
            <w:r w:rsidRPr="0009042C">
              <w:t>650</w:t>
            </w:r>
          </w:p>
        </w:tc>
        <w:tc>
          <w:tcPr>
            <w:tcW w:w="1272" w:type="dxa"/>
            <w:tcBorders>
              <w:top w:val="single" w:sz="4" w:space="0" w:color="auto"/>
              <w:left w:val="single" w:sz="4" w:space="0" w:color="auto"/>
            </w:tcBorders>
            <w:shd w:val="clear" w:color="auto" w:fill="auto"/>
            <w:vAlign w:val="center"/>
          </w:tcPr>
          <w:p w14:paraId="211B51E6" w14:textId="77777777" w:rsidR="00265ED9" w:rsidRPr="0009042C" w:rsidRDefault="000123A2">
            <w:pPr>
              <w:pStyle w:val="a9"/>
              <w:jc w:val="center"/>
            </w:pPr>
            <w:r w:rsidRPr="0009042C">
              <w:t>3200</w:t>
            </w:r>
          </w:p>
        </w:tc>
        <w:tc>
          <w:tcPr>
            <w:tcW w:w="1699" w:type="dxa"/>
            <w:tcBorders>
              <w:top w:val="single" w:sz="4" w:space="0" w:color="auto"/>
              <w:left w:val="single" w:sz="4" w:space="0" w:color="auto"/>
            </w:tcBorders>
            <w:shd w:val="clear" w:color="auto" w:fill="auto"/>
            <w:vAlign w:val="center"/>
          </w:tcPr>
          <w:p w14:paraId="30219A6E" w14:textId="77777777" w:rsidR="00265ED9" w:rsidRPr="0009042C" w:rsidRDefault="000123A2">
            <w:pPr>
              <w:pStyle w:val="a9"/>
              <w:jc w:val="center"/>
            </w:pPr>
            <w:r w:rsidRPr="0009042C">
              <w:t>30</w:t>
            </w:r>
          </w:p>
        </w:tc>
        <w:tc>
          <w:tcPr>
            <w:tcW w:w="168" w:type="dxa"/>
            <w:vMerge/>
            <w:tcBorders>
              <w:left w:val="single" w:sz="4" w:space="0" w:color="auto"/>
              <w:right w:val="single" w:sz="4" w:space="0" w:color="auto"/>
            </w:tcBorders>
            <w:shd w:val="clear" w:color="auto" w:fill="auto"/>
          </w:tcPr>
          <w:p w14:paraId="142E3871" w14:textId="77777777" w:rsidR="00265ED9" w:rsidRPr="0009042C" w:rsidRDefault="00265ED9">
            <w:pPr>
              <w:rPr>
                <w:rFonts w:ascii="Times New Roman" w:hAnsi="Times New Roman" w:cs="Times New Roman"/>
              </w:rPr>
            </w:pPr>
          </w:p>
        </w:tc>
      </w:tr>
      <w:tr w:rsidR="00265ED9" w:rsidRPr="0009042C" w14:paraId="1F565AC0" w14:textId="77777777">
        <w:trPr>
          <w:trHeight w:hRule="exact" w:val="437"/>
          <w:jc w:val="center"/>
        </w:trPr>
        <w:tc>
          <w:tcPr>
            <w:tcW w:w="2155" w:type="dxa"/>
            <w:vMerge/>
            <w:tcBorders>
              <w:left w:val="single" w:sz="4" w:space="0" w:color="auto"/>
            </w:tcBorders>
            <w:shd w:val="clear" w:color="auto" w:fill="auto"/>
          </w:tcPr>
          <w:p w14:paraId="1DBD7A3F"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0907910A"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0253F16C" w14:textId="77777777" w:rsidR="00265ED9" w:rsidRPr="0009042C" w:rsidRDefault="000123A2">
            <w:pPr>
              <w:pStyle w:val="a9"/>
              <w:ind w:firstLine="400"/>
            </w:pPr>
            <w:r w:rsidRPr="0009042C">
              <w:rPr>
                <w:b/>
                <w:bCs/>
              </w:rPr>
              <w:t>2</w:t>
            </w:r>
          </w:p>
        </w:tc>
        <w:tc>
          <w:tcPr>
            <w:tcW w:w="1262" w:type="dxa"/>
            <w:tcBorders>
              <w:top w:val="single" w:sz="4" w:space="0" w:color="auto"/>
              <w:left w:val="single" w:sz="4" w:space="0" w:color="auto"/>
            </w:tcBorders>
            <w:shd w:val="clear" w:color="auto" w:fill="auto"/>
            <w:vAlign w:val="center"/>
          </w:tcPr>
          <w:p w14:paraId="696165F8" w14:textId="77777777" w:rsidR="00265ED9" w:rsidRPr="0009042C" w:rsidRDefault="000123A2">
            <w:pPr>
              <w:pStyle w:val="a9"/>
              <w:jc w:val="center"/>
            </w:pPr>
            <w:r w:rsidRPr="0009042C">
              <w:t>600</w:t>
            </w:r>
          </w:p>
        </w:tc>
        <w:tc>
          <w:tcPr>
            <w:tcW w:w="1272" w:type="dxa"/>
            <w:tcBorders>
              <w:top w:val="single" w:sz="4" w:space="0" w:color="auto"/>
              <w:left w:val="single" w:sz="4" w:space="0" w:color="auto"/>
            </w:tcBorders>
            <w:shd w:val="clear" w:color="auto" w:fill="auto"/>
            <w:vAlign w:val="center"/>
          </w:tcPr>
          <w:p w14:paraId="5891BB9A" w14:textId="77777777" w:rsidR="00265ED9" w:rsidRPr="0009042C" w:rsidRDefault="000123A2">
            <w:pPr>
              <w:pStyle w:val="a9"/>
              <w:jc w:val="center"/>
            </w:pPr>
            <w:r w:rsidRPr="0009042C">
              <w:t>2800</w:t>
            </w:r>
          </w:p>
        </w:tc>
        <w:tc>
          <w:tcPr>
            <w:tcW w:w="1699" w:type="dxa"/>
            <w:tcBorders>
              <w:top w:val="single" w:sz="4" w:space="0" w:color="auto"/>
              <w:left w:val="single" w:sz="4" w:space="0" w:color="auto"/>
            </w:tcBorders>
            <w:shd w:val="clear" w:color="auto" w:fill="auto"/>
            <w:vAlign w:val="center"/>
          </w:tcPr>
          <w:p w14:paraId="69D6F1FD" w14:textId="77777777" w:rsidR="00265ED9" w:rsidRPr="0009042C" w:rsidRDefault="000123A2">
            <w:pPr>
              <w:pStyle w:val="a9"/>
              <w:jc w:val="center"/>
            </w:pPr>
            <w:r w:rsidRPr="0009042C">
              <w:t>22</w:t>
            </w:r>
          </w:p>
        </w:tc>
        <w:tc>
          <w:tcPr>
            <w:tcW w:w="168" w:type="dxa"/>
            <w:vMerge/>
            <w:tcBorders>
              <w:left w:val="single" w:sz="4" w:space="0" w:color="auto"/>
              <w:right w:val="single" w:sz="4" w:space="0" w:color="auto"/>
            </w:tcBorders>
            <w:shd w:val="clear" w:color="auto" w:fill="auto"/>
          </w:tcPr>
          <w:p w14:paraId="760E5817" w14:textId="77777777" w:rsidR="00265ED9" w:rsidRPr="0009042C" w:rsidRDefault="00265ED9">
            <w:pPr>
              <w:rPr>
                <w:rFonts w:ascii="Times New Roman" w:hAnsi="Times New Roman" w:cs="Times New Roman"/>
              </w:rPr>
            </w:pPr>
          </w:p>
        </w:tc>
      </w:tr>
      <w:tr w:rsidR="00265ED9" w:rsidRPr="0009042C" w14:paraId="55720904" w14:textId="77777777">
        <w:trPr>
          <w:trHeight w:hRule="exact" w:val="437"/>
          <w:jc w:val="center"/>
        </w:trPr>
        <w:tc>
          <w:tcPr>
            <w:tcW w:w="2155" w:type="dxa"/>
            <w:vMerge/>
            <w:tcBorders>
              <w:left w:val="single" w:sz="4" w:space="0" w:color="auto"/>
            </w:tcBorders>
            <w:shd w:val="clear" w:color="auto" w:fill="auto"/>
          </w:tcPr>
          <w:p w14:paraId="4EE43CE9" w14:textId="77777777" w:rsidR="00265ED9" w:rsidRPr="0009042C" w:rsidRDefault="00265ED9">
            <w:pPr>
              <w:rPr>
                <w:rFonts w:ascii="Times New Roman" w:hAnsi="Times New Roman" w:cs="Times New Roman"/>
              </w:rPr>
            </w:pPr>
          </w:p>
        </w:tc>
        <w:tc>
          <w:tcPr>
            <w:tcW w:w="2122" w:type="dxa"/>
            <w:vMerge/>
            <w:tcBorders>
              <w:left w:val="single" w:sz="4" w:space="0" w:color="auto"/>
            </w:tcBorders>
            <w:shd w:val="clear" w:color="auto" w:fill="auto"/>
          </w:tcPr>
          <w:p w14:paraId="25018339" w14:textId="77777777" w:rsidR="00265ED9" w:rsidRPr="0009042C" w:rsidRDefault="00265ED9">
            <w:pPr>
              <w:rPr>
                <w:rFonts w:ascii="Times New Roman" w:hAnsi="Times New Roman" w:cs="Times New Roman"/>
              </w:rPr>
            </w:pPr>
          </w:p>
        </w:tc>
        <w:tc>
          <w:tcPr>
            <w:tcW w:w="802" w:type="dxa"/>
            <w:tcBorders>
              <w:top w:val="single" w:sz="4" w:space="0" w:color="auto"/>
              <w:left w:val="single" w:sz="4" w:space="0" w:color="auto"/>
            </w:tcBorders>
            <w:shd w:val="clear" w:color="auto" w:fill="auto"/>
            <w:vAlign w:val="center"/>
          </w:tcPr>
          <w:p w14:paraId="4613ED9C" w14:textId="77777777" w:rsidR="00265ED9" w:rsidRPr="0009042C" w:rsidRDefault="000123A2">
            <w:pPr>
              <w:pStyle w:val="a9"/>
              <w:ind w:firstLine="400"/>
            </w:pPr>
            <w:r w:rsidRPr="0009042C">
              <w:rPr>
                <w:b/>
                <w:bCs/>
              </w:rPr>
              <w:t>3</w:t>
            </w:r>
          </w:p>
        </w:tc>
        <w:tc>
          <w:tcPr>
            <w:tcW w:w="1262" w:type="dxa"/>
            <w:tcBorders>
              <w:top w:val="single" w:sz="4" w:space="0" w:color="auto"/>
              <w:left w:val="single" w:sz="4" w:space="0" w:color="auto"/>
            </w:tcBorders>
            <w:shd w:val="clear" w:color="auto" w:fill="auto"/>
            <w:vAlign w:val="center"/>
          </w:tcPr>
          <w:p w14:paraId="058F5397" w14:textId="77777777" w:rsidR="00265ED9" w:rsidRPr="0009042C" w:rsidRDefault="000123A2">
            <w:pPr>
              <w:pStyle w:val="a9"/>
              <w:jc w:val="center"/>
            </w:pPr>
            <w:r w:rsidRPr="0009042C">
              <w:t>400</w:t>
            </w:r>
          </w:p>
        </w:tc>
        <w:tc>
          <w:tcPr>
            <w:tcW w:w="1272" w:type="dxa"/>
            <w:tcBorders>
              <w:top w:val="single" w:sz="4" w:space="0" w:color="auto"/>
              <w:left w:val="single" w:sz="4" w:space="0" w:color="auto"/>
            </w:tcBorders>
            <w:shd w:val="clear" w:color="auto" w:fill="auto"/>
            <w:vAlign w:val="center"/>
          </w:tcPr>
          <w:p w14:paraId="66867A21" w14:textId="77777777" w:rsidR="00265ED9" w:rsidRPr="0009042C" w:rsidRDefault="000123A2">
            <w:pPr>
              <w:pStyle w:val="a9"/>
              <w:jc w:val="center"/>
            </w:pPr>
            <w:r w:rsidRPr="0009042C">
              <w:t>2500</w:t>
            </w:r>
          </w:p>
        </w:tc>
        <w:tc>
          <w:tcPr>
            <w:tcW w:w="1699" w:type="dxa"/>
            <w:tcBorders>
              <w:top w:val="single" w:sz="4" w:space="0" w:color="auto"/>
              <w:left w:val="single" w:sz="4" w:space="0" w:color="auto"/>
            </w:tcBorders>
            <w:shd w:val="clear" w:color="auto" w:fill="auto"/>
            <w:vAlign w:val="center"/>
          </w:tcPr>
          <w:p w14:paraId="50083F9F" w14:textId="77777777" w:rsidR="00265ED9" w:rsidRPr="0009042C" w:rsidRDefault="000123A2">
            <w:pPr>
              <w:pStyle w:val="a9"/>
              <w:jc w:val="center"/>
            </w:pPr>
            <w:r w:rsidRPr="0009042C">
              <w:t>20</w:t>
            </w:r>
          </w:p>
        </w:tc>
        <w:tc>
          <w:tcPr>
            <w:tcW w:w="168" w:type="dxa"/>
            <w:vMerge/>
            <w:tcBorders>
              <w:left w:val="single" w:sz="4" w:space="0" w:color="auto"/>
              <w:right w:val="single" w:sz="4" w:space="0" w:color="auto"/>
            </w:tcBorders>
            <w:shd w:val="clear" w:color="auto" w:fill="auto"/>
          </w:tcPr>
          <w:p w14:paraId="677D855C" w14:textId="77777777" w:rsidR="00265ED9" w:rsidRPr="0009042C" w:rsidRDefault="00265ED9">
            <w:pPr>
              <w:rPr>
                <w:rFonts w:ascii="Times New Roman" w:hAnsi="Times New Roman" w:cs="Times New Roman"/>
              </w:rPr>
            </w:pPr>
          </w:p>
        </w:tc>
      </w:tr>
      <w:tr w:rsidR="00265ED9" w:rsidRPr="0009042C" w14:paraId="087F66A4" w14:textId="77777777">
        <w:trPr>
          <w:trHeight w:hRule="exact" w:val="6893"/>
          <w:jc w:val="center"/>
        </w:trPr>
        <w:tc>
          <w:tcPr>
            <w:tcW w:w="2155" w:type="dxa"/>
            <w:tcBorders>
              <w:top w:val="single" w:sz="4" w:space="0" w:color="auto"/>
              <w:left w:val="single" w:sz="4" w:space="0" w:color="auto"/>
              <w:bottom w:val="single" w:sz="4" w:space="0" w:color="auto"/>
            </w:tcBorders>
            <w:shd w:val="clear" w:color="auto" w:fill="auto"/>
          </w:tcPr>
          <w:p w14:paraId="12D0BC31" w14:textId="77777777" w:rsidR="00265ED9" w:rsidRPr="0009042C" w:rsidRDefault="000123A2">
            <w:pPr>
              <w:pStyle w:val="a9"/>
              <w:spacing w:line="259" w:lineRule="auto"/>
            </w:pPr>
            <w:r w:rsidRPr="0009042C">
              <w:t>Тема «Задачи математической</w:t>
            </w:r>
          </w:p>
          <w:p w14:paraId="6CD06031" w14:textId="77777777" w:rsidR="00265ED9" w:rsidRPr="0009042C" w:rsidRDefault="000123A2">
            <w:pPr>
              <w:pStyle w:val="a9"/>
              <w:spacing w:line="259" w:lineRule="auto"/>
            </w:pPr>
            <w:r w:rsidRPr="0009042C">
              <w:t>статистики»</w:t>
            </w:r>
          </w:p>
        </w:tc>
        <w:tc>
          <w:tcPr>
            <w:tcW w:w="2122" w:type="dxa"/>
            <w:tcBorders>
              <w:top w:val="single" w:sz="4" w:space="0" w:color="auto"/>
              <w:left w:val="single" w:sz="4" w:space="0" w:color="auto"/>
              <w:bottom w:val="single" w:sz="4" w:space="0" w:color="auto"/>
            </w:tcBorders>
            <w:shd w:val="clear" w:color="auto" w:fill="auto"/>
          </w:tcPr>
          <w:p w14:paraId="11072114" w14:textId="77777777" w:rsidR="00265ED9" w:rsidRPr="0009042C" w:rsidRDefault="000123A2">
            <w:pPr>
              <w:pStyle w:val="a9"/>
              <w:spacing w:after="160"/>
            </w:pPr>
            <w:r w:rsidRPr="0009042C">
              <w:t>ЛР 05</w:t>
            </w:r>
          </w:p>
          <w:p w14:paraId="598CB7AF" w14:textId="77777777" w:rsidR="00265ED9" w:rsidRPr="0009042C" w:rsidRDefault="000123A2">
            <w:pPr>
              <w:pStyle w:val="a9"/>
              <w:spacing w:after="160"/>
            </w:pPr>
            <w:r w:rsidRPr="0009042C">
              <w:t>ЛР 06</w:t>
            </w:r>
          </w:p>
          <w:p w14:paraId="066F8FFE" w14:textId="77777777" w:rsidR="00265ED9" w:rsidRPr="0009042C" w:rsidRDefault="000123A2">
            <w:pPr>
              <w:pStyle w:val="a9"/>
              <w:spacing w:after="160"/>
            </w:pPr>
            <w:r w:rsidRPr="0009042C">
              <w:t>ЛР 07</w:t>
            </w:r>
          </w:p>
          <w:p w14:paraId="00F3A778" w14:textId="77777777" w:rsidR="00265ED9" w:rsidRPr="0009042C" w:rsidRDefault="000123A2">
            <w:pPr>
              <w:pStyle w:val="a9"/>
              <w:spacing w:after="160"/>
            </w:pPr>
            <w:r w:rsidRPr="0009042C">
              <w:t>ЛР 09</w:t>
            </w:r>
          </w:p>
          <w:p w14:paraId="1E6C4FCF" w14:textId="77777777" w:rsidR="00265ED9" w:rsidRPr="0009042C" w:rsidRDefault="000123A2">
            <w:pPr>
              <w:pStyle w:val="a9"/>
              <w:spacing w:after="160"/>
            </w:pPr>
            <w:r w:rsidRPr="0009042C">
              <w:t>ЛР 13</w:t>
            </w:r>
          </w:p>
          <w:p w14:paraId="3C3E67EE" w14:textId="77777777" w:rsidR="00265ED9" w:rsidRPr="0009042C" w:rsidRDefault="000123A2">
            <w:pPr>
              <w:pStyle w:val="a9"/>
              <w:spacing w:after="160"/>
            </w:pPr>
            <w:r w:rsidRPr="0009042C">
              <w:t>МР 01</w:t>
            </w:r>
          </w:p>
          <w:p w14:paraId="4125EF7D" w14:textId="77777777" w:rsidR="00265ED9" w:rsidRPr="0009042C" w:rsidRDefault="000123A2">
            <w:pPr>
              <w:pStyle w:val="a9"/>
              <w:spacing w:after="160"/>
            </w:pPr>
            <w:r w:rsidRPr="0009042C">
              <w:t>МР 02</w:t>
            </w:r>
          </w:p>
          <w:p w14:paraId="67615E48" w14:textId="77777777" w:rsidR="00265ED9" w:rsidRPr="0009042C" w:rsidRDefault="000123A2">
            <w:pPr>
              <w:pStyle w:val="a9"/>
              <w:spacing w:after="160"/>
            </w:pPr>
            <w:r w:rsidRPr="0009042C">
              <w:t>МР 03</w:t>
            </w:r>
          </w:p>
          <w:p w14:paraId="1D6AE220" w14:textId="77777777" w:rsidR="00265ED9" w:rsidRPr="0009042C" w:rsidRDefault="000123A2">
            <w:pPr>
              <w:pStyle w:val="a9"/>
              <w:spacing w:after="160"/>
            </w:pPr>
            <w:r w:rsidRPr="0009042C">
              <w:t>МР 04</w:t>
            </w:r>
          </w:p>
          <w:p w14:paraId="2871A3AB" w14:textId="77777777" w:rsidR="00265ED9" w:rsidRPr="0009042C" w:rsidRDefault="000123A2">
            <w:pPr>
              <w:pStyle w:val="a9"/>
              <w:spacing w:after="160"/>
            </w:pPr>
            <w:r w:rsidRPr="0009042C">
              <w:t>МР 05</w:t>
            </w:r>
          </w:p>
          <w:p w14:paraId="2AA099E2" w14:textId="77777777" w:rsidR="00265ED9" w:rsidRPr="0009042C" w:rsidRDefault="000123A2">
            <w:pPr>
              <w:pStyle w:val="a9"/>
              <w:spacing w:after="160"/>
            </w:pPr>
            <w:r w:rsidRPr="0009042C">
              <w:t>МР 07</w:t>
            </w:r>
          </w:p>
          <w:p w14:paraId="6E3C46DE" w14:textId="77777777" w:rsidR="00265ED9" w:rsidRPr="0009042C" w:rsidRDefault="000123A2">
            <w:pPr>
              <w:pStyle w:val="a9"/>
              <w:spacing w:after="160"/>
            </w:pPr>
            <w:r w:rsidRPr="0009042C">
              <w:t>МР 08</w:t>
            </w:r>
          </w:p>
          <w:p w14:paraId="1977B5B3" w14:textId="77777777" w:rsidR="00265ED9" w:rsidRPr="0009042C" w:rsidRDefault="000123A2">
            <w:pPr>
              <w:pStyle w:val="a9"/>
              <w:spacing w:after="160"/>
            </w:pPr>
            <w:r w:rsidRPr="0009042C">
              <w:t>МР 09</w:t>
            </w:r>
          </w:p>
          <w:p w14:paraId="20826208" w14:textId="77777777" w:rsidR="00265ED9" w:rsidRPr="0009042C" w:rsidRDefault="000123A2">
            <w:pPr>
              <w:pStyle w:val="a9"/>
              <w:spacing w:after="160"/>
            </w:pPr>
            <w:r w:rsidRPr="0009042C">
              <w:t>ОК 01</w:t>
            </w:r>
          </w:p>
          <w:p w14:paraId="44F783C1" w14:textId="77777777" w:rsidR="00265ED9" w:rsidRPr="0009042C" w:rsidRDefault="000123A2">
            <w:pPr>
              <w:pStyle w:val="a9"/>
              <w:spacing w:after="160"/>
            </w:pPr>
            <w:r w:rsidRPr="0009042C">
              <w:t>ОК 02</w:t>
            </w:r>
          </w:p>
        </w:tc>
        <w:tc>
          <w:tcPr>
            <w:tcW w:w="5203" w:type="dxa"/>
            <w:gridSpan w:val="5"/>
            <w:tcBorders>
              <w:top w:val="single" w:sz="4" w:space="0" w:color="auto"/>
              <w:left w:val="single" w:sz="4" w:space="0" w:color="auto"/>
              <w:bottom w:val="single" w:sz="4" w:space="0" w:color="auto"/>
              <w:right w:val="single" w:sz="4" w:space="0" w:color="auto"/>
            </w:tcBorders>
            <w:shd w:val="clear" w:color="auto" w:fill="auto"/>
          </w:tcPr>
          <w:p w14:paraId="66865B74" w14:textId="77777777" w:rsidR="00265ED9" w:rsidRPr="0009042C" w:rsidRDefault="000123A2">
            <w:pPr>
              <w:pStyle w:val="a9"/>
              <w:spacing w:after="140" w:line="259" w:lineRule="auto"/>
              <w:jc w:val="both"/>
            </w:pPr>
            <w:r w:rsidRPr="0009042C">
              <w:rPr>
                <w:b/>
                <w:bCs/>
              </w:rPr>
              <w:t>Деловая игра «Один день ветеринара» *</w:t>
            </w:r>
          </w:p>
          <w:p w14:paraId="4B6F50E6" w14:textId="77777777" w:rsidR="00265ED9" w:rsidRPr="0009042C" w:rsidRDefault="000123A2">
            <w:pPr>
              <w:pStyle w:val="a9"/>
              <w:spacing w:line="259" w:lineRule="auto"/>
              <w:jc w:val="both"/>
            </w:pPr>
            <w:r w:rsidRPr="0009042C">
              <w:rPr>
                <w:b/>
                <w:bCs/>
              </w:rPr>
              <w:t xml:space="preserve">* </w:t>
            </w:r>
            <w:r w:rsidRPr="0009042C">
              <w:t>Обоснованное использование компьютерных программ обязательно</w:t>
            </w:r>
          </w:p>
        </w:tc>
      </w:tr>
    </w:tbl>
    <w:p w14:paraId="1A91685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07"/>
        <w:gridCol w:w="5218"/>
      </w:tblGrid>
      <w:tr w:rsidR="00265ED9" w:rsidRPr="0009042C" w14:paraId="0642EBD9" w14:textId="77777777">
        <w:trPr>
          <w:trHeight w:hRule="exact" w:val="2314"/>
          <w:jc w:val="center"/>
        </w:trPr>
        <w:tc>
          <w:tcPr>
            <w:tcW w:w="2155" w:type="dxa"/>
            <w:tcBorders>
              <w:top w:val="single" w:sz="4" w:space="0" w:color="auto"/>
              <w:left w:val="single" w:sz="4" w:space="0" w:color="auto"/>
              <w:bottom w:val="single" w:sz="4" w:space="0" w:color="auto"/>
            </w:tcBorders>
            <w:shd w:val="clear" w:color="auto" w:fill="auto"/>
          </w:tcPr>
          <w:p w14:paraId="575B8A85" w14:textId="77777777" w:rsidR="00265ED9" w:rsidRPr="0009042C" w:rsidRDefault="00265ED9">
            <w:pPr>
              <w:rPr>
                <w:rFonts w:ascii="Times New Roman" w:hAnsi="Times New Roman" w:cs="Times New Roman"/>
              </w:rPr>
            </w:pPr>
          </w:p>
        </w:tc>
        <w:tc>
          <w:tcPr>
            <w:tcW w:w="2107" w:type="dxa"/>
            <w:tcBorders>
              <w:top w:val="single" w:sz="4" w:space="0" w:color="auto"/>
              <w:left w:val="single" w:sz="4" w:space="0" w:color="auto"/>
              <w:bottom w:val="single" w:sz="4" w:space="0" w:color="auto"/>
            </w:tcBorders>
            <w:shd w:val="clear" w:color="auto" w:fill="auto"/>
          </w:tcPr>
          <w:p w14:paraId="6DDDF8C4" w14:textId="77777777" w:rsidR="00265ED9" w:rsidRPr="0009042C" w:rsidRDefault="000123A2">
            <w:pPr>
              <w:pStyle w:val="a9"/>
              <w:spacing w:after="180"/>
            </w:pPr>
            <w:r w:rsidRPr="0009042C">
              <w:t>ОК 03</w:t>
            </w:r>
          </w:p>
          <w:p w14:paraId="779D58FB" w14:textId="77777777" w:rsidR="00265ED9" w:rsidRPr="0009042C" w:rsidRDefault="000123A2">
            <w:pPr>
              <w:pStyle w:val="a9"/>
              <w:spacing w:after="180"/>
            </w:pPr>
            <w:r w:rsidRPr="0009042C">
              <w:t>ОК 04</w:t>
            </w:r>
          </w:p>
          <w:p w14:paraId="6A6B9708" w14:textId="77777777" w:rsidR="00265ED9" w:rsidRPr="0009042C" w:rsidRDefault="000123A2">
            <w:pPr>
              <w:pStyle w:val="a9"/>
              <w:spacing w:after="180"/>
            </w:pPr>
            <w:r w:rsidRPr="0009042C">
              <w:t>ОК 09</w:t>
            </w:r>
          </w:p>
          <w:p w14:paraId="3C8E05DE" w14:textId="77777777" w:rsidR="00265ED9" w:rsidRPr="0009042C" w:rsidRDefault="000123A2">
            <w:pPr>
              <w:pStyle w:val="a9"/>
              <w:spacing w:after="180"/>
            </w:pPr>
            <w:r w:rsidRPr="0009042C">
              <w:t>ОК 11</w:t>
            </w:r>
          </w:p>
          <w:p w14:paraId="2F83E812" w14:textId="77777777" w:rsidR="00265ED9" w:rsidRPr="0009042C" w:rsidRDefault="000123A2">
            <w:pPr>
              <w:pStyle w:val="a9"/>
              <w:spacing w:after="180"/>
            </w:pPr>
            <w:r w:rsidRPr="0009042C">
              <w:t>ПК 2.3</w:t>
            </w:r>
          </w:p>
        </w:tc>
        <w:tc>
          <w:tcPr>
            <w:tcW w:w="5218" w:type="dxa"/>
            <w:tcBorders>
              <w:top w:val="single" w:sz="4" w:space="0" w:color="auto"/>
              <w:left w:val="single" w:sz="4" w:space="0" w:color="auto"/>
              <w:bottom w:val="single" w:sz="4" w:space="0" w:color="auto"/>
              <w:right w:val="single" w:sz="4" w:space="0" w:color="auto"/>
            </w:tcBorders>
            <w:shd w:val="clear" w:color="auto" w:fill="auto"/>
          </w:tcPr>
          <w:p w14:paraId="726ACCE2" w14:textId="77777777" w:rsidR="00265ED9" w:rsidRPr="0009042C" w:rsidRDefault="00265ED9">
            <w:pPr>
              <w:rPr>
                <w:rFonts w:ascii="Times New Roman" w:hAnsi="Times New Roman" w:cs="Times New Roman"/>
              </w:rPr>
            </w:pPr>
          </w:p>
        </w:tc>
      </w:tr>
    </w:tbl>
    <w:p w14:paraId="505E8D1E" w14:textId="77777777" w:rsidR="00265ED9" w:rsidRPr="0009042C" w:rsidRDefault="00265ED9">
      <w:pPr>
        <w:spacing w:after="479" w:line="1" w:lineRule="exact"/>
        <w:rPr>
          <w:rFonts w:ascii="Times New Roman" w:hAnsi="Times New Roman" w:cs="Times New Roman"/>
        </w:rPr>
      </w:pPr>
    </w:p>
    <w:p w14:paraId="565894F5" w14:textId="77777777" w:rsidR="00265ED9" w:rsidRPr="0009042C" w:rsidRDefault="000123A2">
      <w:pPr>
        <w:pStyle w:val="40"/>
        <w:keepNext/>
        <w:keepLines/>
        <w:numPr>
          <w:ilvl w:val="0"/>
          <w:numId w:val="140"/>
        </w:numPr>
        <w:tabs>
          <w:tab w:val="left" w:pos="589"/>
        </w:tabs>
        <w:spacing w:after="480"/>
        <w:ind w:firstLine="220"/>
        <w:jc w:val="both"/>
        <w:rPr>
          <w:sz w:val="24"/>
          <w:szCs w:val="24"/>
        </w:rPr>
      </w:pPr>
      <w:bookmarkStart w:id="97" w:name="bookmark211"/>
      <w:bookmarkStart w:id="98" w:name="bookmark210"/>
      <w:r w:rsidRPr="0009042C">
        <w:rPr>
          <w:sz w:val="24"/>
          <w:szCs w:val="24"/>
        </w:rPr>
        <w:t>Фонды оценочных средств по специальности 43.01.09 «Повар, кондитер».</w:t>
      </w:r>
      <w:bookmarkEnd w:id="97"/>
      <w:bookmarkEnd w:id="98"/>
    </w:p>
    <w:p w14:paraId="1F576BC6" w14:textId="77777777" w:rsidR="00265ED9" w:rsidRPr="0009042C" w:rsidRDefault="000123A2">
      <w:pPr>
        <w:pStyle w:val="20"/>
        <w:tabs>
          <w:tab w:val="left" w:pos="1730"/>
          <w:tab w:val="left" w:pos="3310"/>
          <w:tab w:val="left" w:pos="4557"/>
          <w:tab w:val="left" w:pos="6021"/>
          <w:tab w:val="left" w:pos="7014"/>
        </w:tabs>
        <w:spacing w:after="0"/>
        <w:ind w:firstLine="680"/>
        <w:jc w:val="both"/>
        <w:rPr>
          <w:sz w:val="24"/>
          <w:szCs w:val="24"/>
        </w:rPr>
      </w:pPr>
      <w:r w:rsidRPr="0009042C">
        <w:rPr>
          <w:b w:val="0"/>
          <w:bCs w:val="0"/>
          <w:sz w:val="24"/>
          <w:szCs w:val="24"/>
        </w:rPr>
        <w:t>Фонды</w:t>
      </w:r>
      <w:r w:rsidRPr="0009042C">
        <w:rPr>
          <w:b w:val="0"/>
          <w:bCs w:val="0"/>
          <w:sz w:val="24"/>
          <w:szCs w:val="24"/>
        </w:rPr>
        <w:tab/>
        <w:t>оценочных</w:t>
      </w:r>
      <w:r w:rsidRPr="0009042C">
        <w:rPr>
          <w:b w:val="0"/>
          <w:bCs w:val="0"/>
          <w:sz w:val="24"/>
          <w:szCs w:val="24"/>
        </w:rPr>
        <w:tab/>
        <w:t>средств</w:t>
      </w:r>
      <w:r w:rsidRPr="0009042C">
        <w:rPr>
          <w:b w:val="0"/>
          <w:bCs w:val="0"/>
          <w:sz w:val="24"/>
          <w:szCs w:val="24"/>
        </w:rPr>
        <w:tab/>
        <w:t>(далее -</w:t>
      </w:r>
      <w:r w:rsidRPr="0009042C">
        <w:rPr>
          <w:b w:val="0"/>
          <w:bCs w:val="0"/>
          <w:sz w:val="24"/>
          <w:szCs w:val="24"/>
        </w:rPr>
        <w:tab/>
        <w:t>ФОС)</w:t>
      </w:r>
      <w:r w:rsidRPr="0009042C">
        <w:rPr>
          <w:b w:val="0"/>
          <w:bCs w:val="0"/>
          <w:sz w:val="24"/>
          <w:szCs w:val="24"/>
        </w:rPr>
        <w:tab/>
        <w:t>представлены в виде</w:t>
      </w:r>
    </w:p>
    <w:p w14:paraId="77CE4C90" w14:textId="77777777" w:rsidR="00265ED9" w:rsidRPr="0009042C" w:rsidRDefault="000123A2">
      <w:pPr>
        <w:pStyle w:val="20"/>
        <w:tabs>
          <w:tab w:val="left" w:pos="1730"/>
          <w:tab w:val="left" w:pos="3299"/>
          <w:tab w:val="left" w:pos="4557"/>
          <w:tab w:val="left" w:pos="6021"/>
          <w:tab w:val="left" w:pos="7014"/>
        </w:tabs>
        <w:spacing w:after="0"/>
        <w:jc w:val="both"/>
        <w:rPr>
          <w:sz w:val="24"/>
          <w:szCs w:val="24"/>
        </w:rPr>
      </w:pPr>
      <w:r w:rsidRPr="0009042C">
        <w:rPr>
          <w:b w:val="0"/>
          <w:bCs w:val="0"/>
          <w:sz w:val="24"/>
          <w:szCs w:val="24"/>
        </w:rPr>
        <w:t>междисциплинарных заданий, направленные на контроль качества и управление процессами</w:t>
      </w:r>
      <w:r w:rsidRPr="0009042C">
        <w:rPr>
          <w:b w:val="0"/>
          <w:bCs w:val="0"/>
          <w:sz w:val="24"/>
          <w:szCs w:val="24"/>
        </w:rPr>
        <w:tab/>
        <w:t>достижения</w:t>
      </w:r>
      <w:r w:rsidRPr="0009042C">
        <w:rPr>
          <w:b w:val="0"/>
          <w:bCs w:val="0"/>
          <w:sz w:val="24"/>
          <w:szCs w:val="24"/>
        </w:rPr>
        <w:tab/>
        <w:t>ЛР, МР</w:t>
      </w:r>
      <w:r w:rsidRPr="0009042C">
        <w:rPr>
          <w:b w:val="0"/>
          <w:bCs w:val="0"/>
          <w:sz w:val="24"/>
          <w:szCs w:val="24"/>
        </w:rPr>
        <w:tab/>
        <w:t>и ПР, а</w:t>
      </w:r>
      <w:r w:rsidRPr="0009042C">
        <w:rPr>
          <w:b w:val="0"/>
          <w:bCs w:val="0"/>
          <w:sz w:val="24"/>
          <w:szCs w:val="24"/>
        </w:rPr>
        <w:tab/>
        <w:t>также</w:t>
      </w:r>
      <w:r w:rsidRPr="0009042C">
        <w:rPr>
          <w:b w:val="0"/>
          <w:bCs w:val="0"/>
          <w:sz w:val="24"/>
          <w:szCs w:val="24"/>
        </w:rPr>
        <w:tab/>
        <w:t>создание условий для</w:t>
      </w:r>
    </w:p>
    <w:p w14:paraId="405C3503" w14:textId="77777777" w:rsidR="00265ED9" w:rsidRPr="0009042C" w:rsidRDefault="000123A2">
      <w:pPr>
        <w:pStyle w:val="20"/>
        <w:spacing w:after="0"/>
        <w:jc w:val="both"/>
        <w:rPr>
          <w:sz w:val="24"/>
          <w:szCs w:val="24"/>
        </w:rPr>
      </w:pPr>
      <w:r w:rsidRPr="0009042C">
        <w:rPr>
          <w:b w:val="0"/>
          <w:bCs w:val="0"/>
          <w:sz w:val="24"/>
          <w:szCs w:val="24"/>
        </w:rPr>
        <w:t>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43.01.09 «Повар, кондитер».</w:t>
      </w:r>
    </w:p>
    <w:p w14:paraId="2C6A81F1" w14:textId="77777777" w:rsidR="00265ED9" w:rsidRPr="0009042C" w:rsidRDefault="000123A2">
      <w:pPr>
        <w:pStyle w:val="20"/>
        <w:spacing w:after="0"/>
        <w:jc w:val="right"/>
        <w:rPr>
          <w:sz w:val="24"/>
          <w:szCs w:val="24"/>
        </w:rPr>
      </w:pPr>
      <w:r w:rsidRPr="0009042C">
        <w:rPr>
          <w:b w:val="0"/>
          <w:bCs w:val="0"/>
          <w:sz w:val="24"/>
          <w:szCs w:val="24"/>
        </w:rPr>
        <w:t>Таблица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22A654F7" w14:textId="77777777">
        <w:trPr>
          <w:trHeight w:hRule="exact" w:val="1824"/>
          <w:jc w:val="center"/>
        </w:trPr>
        <w:tc>
          <w:tcPr>
            <w:tcW w:w="2155" w:type="dxa"/>
            <w:tcBorders>
              <w:top w:val="single" w:sz="4" w:space="0" w:color="auto"/>
              <w:left w:val="single" w:sz="4" w:space="0" w:color="auto"/>
            </w:tcBorders>
            <w:shd w:val="clear" w:color="auto" w:fill="auto"/>
          </w:tcPr>
          <w:p w14:paraId="0D07C9D4" w14:textId="77777777" w:rsidR="00265ED9" w:rsidRPr="0009042C" w:rsidRDefault="000123A2">
            <w:pPr>
              <w:pStyle w:val="a9"/>
            </w:pPr>
            <w:r w:rsidRPr="0009042C">
              <w:rPr>
                <w:b/>
                <w:bCs/>
              </w:rPr>
              <w:t>№ раздела, темы</w:t>
            </w:r>
          </w:p>
        </w:tc>
        <w:tc>
          <w:tcPr>
            <w:tcW w:w="2112" w:type="dxa"/>
            <w:tcBorders>
              <w:top w:val="single" w:sz="4" w:space="0" w:color="auto"/>
              <w:left w:val="single" w:sz="4" w:space="0" w:color="auto"/>
            </w:tcBorders>
            <w:shd w:val="clear" w:color="auto" w:fill="auto"/>
            <w:vAlign w:val="center"/>
          </w:tcPr>
          <w:p w14:paraId="7ED6843B" w14:textId="77777777" w:rsidR="00265ED9" w:rsidRPr="0009042C" w:rsidRDefault="000123A2">
            <w:pPr>
              <w:pStyle w:val="a9"/>
              <w:spacing w:line="293" w:lineRule="auto"/>
              <w:jc w:val="center"/>
            </w:pPr>
            <w:r w:rsidRPr="0009042C">
              <w:rPr>
                <w:b/>
                <w:bCs/>
              </w:rPr>
              <w:t>Коды образовательных результатов (ЛР, МТР, ПР, ОК, ПК)</w:t>
            </w:r>
          </w:p>
        </w:tc>
        <w:tc>
          <w:tcPr>
            <w:tcW w:w="5242" w:type="dxa"/>
            <w:tcBorders>
              <w:top w:val="single" w:sz="4" w:space="0" w:color="auto"/>
              <w:left w:val="single" w:sz="4" w:space="0" w:color="auto"/>
              <w:right w:val="single" w:sz="4" w:space="0" w:color="auto"/>
            </w:tcBorders>
            <w:shd w:val="clear" w:color="auto" w:fill="auto"/>
          </w:tcPr>
          <w:p w14:paraId="069BD0CF" w14:textId="77777777" w:rsidR="00265ED9" w:rsidRPr="0009042C" w:rsidRDefault="000123A2">
            <w:pPr>
              <w:pStyle w:val="a9"/>
              <w:jc w:val="center"/>
            </w:pPr>
            <w:r w:rsidRPr="0009042C">
              <w:rPr>
                <w:b/>
                <w:bCs/>
              </w:rPr>
              <w:t>Варианты междисциплинарных заданий</w:t>
            </w:r>
          </w:p>
        </w:tc>
      </w:tr>
      <w:tr w:rsidR="00265ED9" w:rsidRPr="0009042C" w14:paraId="388F17DA" w14:textId="77777777">
        <w:trPr>
          <w:trHeight w:hRule="exact" w:val="5746"/>
          <w:jc w:val="center"/>
        </w:trPr>
        <w:tc>
          <w:tcPr>
            <w:tcW w:w="2155" w:type="dxa"/>
            <w:tcBorders>
              <w:top w:val="single" w:sz="4" w:space="0" w:color="auto"/>
              <w:left w:val="single" w:sz="4" w:space="0" w:color="auto"/>
              <w:bottom w:val="single" w:sz="4" w:space="0" w:color="auto"/>
            </w:tcBorders>
            <w:shd w:val="clear" w:color="auto" w:fill="auto"/>
          </w:tcPr>
          <w:p w14:paraId="6216514F" w14:textId="77777777" w:rsidR="00265ED9" w:rsidRPr="0009042C" w:rsidRDefault="000123A2">
            <w:pPr>
              <w:pStyle w:val="a9"/>
              <w:spacing w:after="600" w:line="257" w:lineRule="auto"/>
            </w:pPr>
            <w:r w:rsidRPr="0009042C">
              <w:rPr>
                <w:b/>
                <w:bCs/>
              </w:rPr>
              <w:t>Раздел 1. Повторение курса математики основной школы</w:t>
            </w:r>
          </w:p>
          <w:p w14:paraId="0D3A2BC7" w14:textId="77777777" w:rsidR="00265ED9" w:rsidRPr="0009042C" w:rsidRDefault="000123A2">
            <w:pPr>
              <w:pStyle w:val="a9"/>
              <w:spacing w:line="259" w:lineRule="auto"/>
            </w:pPr>
            <w:r w:rsidRPr="0009042C">
              <w:t>Тема «Практико</w:t>
            </w:r>
            <w:r w:rsidRPr="0009042C">
              <w:softHyphen/>
              <w:t>ориентированные задачи»</w:t>
            </w:r>
          </w:p>
        </w:tc>
        <w:tc>
          <w:tcPr>
            <w:tcW w:w="2112" w:type="dxa"/>
            <w:tcBorders>
              <w:top w:val="single" w:sz="4" w:space="0" w:color="auto"/>
              <w:left w:val="single" w:sz="4" w:space="0" w:color="auto"/>
              <w:bottom w:val="single" w:sz="4" w:space="0" w:color="auto"/>
            </w:tcBorders>
            <w:shd w:val="clear" w:color="auto" w:fill="auto"/>
          </w:tcPr>
          <w:p w14:paraId="0BAE303C" w14:textId="77777777" w:rsidR="00265ED9" w:rsidRPr="0009042C" w:rsidRDefault="000123A2">
            <w:pPr>
              <w:pStyle w:val="a9"/>
              <w:spacing w:after="160"/>
            </w:pPr>
            <w:r w:rsidRPr="0009042C">
              <w:t>ПРб 01</w:t>
            </w:r>
          </w:p>
          <w:p w14:paraId="347D3774" w14:textId="77777777" w:rsidR="00265ED9" w:rsidRPr="0009042C" w:rsidRDefault="000123A2">
            <w:pPr>
              <w:pStyle w:val="a9"/>
              <w:spacing w:after="160"/>
            </w:pPr>
            <w:r w:rsidRPr="0009042C">
              <w:t>ПРу 03</w:t>
            </w:r>
          </w:p>
          <w:p w14:paraId="42C525D2" w14:textId="77777777" w:rsidR="00265ED9" w:rsidRPr="0009042C" w:rsidRDefault="000123A2">
            <w:pPr>
              <w:pStyle w:val="a9"/>
              <w:spacing w:after="160"/>
            </w:pPr>
            <w:r w:rsidRPr="0009042C">
              <w:t>ЛР 05</w:t>
            </w:r>
          </w:p>
          <w:p w14:paraId="2048CA79" w14:textId="77777777" w:rsidR="00265ED9" w:rsidRPr="0009042C" w:rsidRDefault="000123A2">
            <w:pPr>
              <w:pStyle w:val="a9"/>
              <w:spacing w:after="160"/>
            </w:pPr>
            <w:r w:rsidRPr="0009042C">
              <w:t>ЛР 08</w:t>
            </w:r>
          </w:p>
          <w:p w14:paraId="238C4DFD" w14:textId="77777777" w:rsidR="00265ED9" w:rsidRPr="0009042C" w:rsidRDefault="000123A2">
            <w:pPr>
              <w:pStyle w:val="a9"/>
              <w:spacing w:after="160"/>
            </w:pPr>
            <w:r w:rsidRPr="0009042C">
              <w:t>ЛР 09</w:t>
            </w:r>
          </w:p>
          <w:p w14:paraId="5898A811" w14:textId="77777777" w:rsidR="00265ED9" w:rsidRPr="0009042C" w:rsidRDefault="000123A2">
            <w:pPr>
              <w:pStyle w:val="a9"/>
              <w:spacing w:after="160"/>
            </w:pPr>
            <w:r w:rsidRPr="0009042C">
              <w:t>ЛР 13</w:t>
            </w:r>
          </w:p>
          <w:p w14:paraId="7374871D" w14:textId="77777777" w:rsidR="00265ED9" w:rsidRPr="0009042C" w:rsidRDefault="000123A2">
            <w:pPr>
              <w:pStyle w:val="a9"/>
              <w:spacing w:after="160"/>
            </w:pPr>
            <w:r w:rsidRPr="0009042C">
              <w:t>МР 01</w:t>
            </w:r>
          </w:p>
          <w:p w14:paraId="587055CD" w14:textId="77777777" w:rsidR="00265ED9" w:rsidRPr="0009042C" w:rsidRDefault="000123A2">
            <w:pPr>
              <w:pStyle w:val="a9"/>
              <w:spacing w:after="160"/>
            </w:pPr>
            <w:r w:rsidRPr="0009042C">
              <w:t>МР 03</w:t>
            </w:r>
          </w:p>
          <w:p w14:paraId="68987376" w14:textId="77777777" w:rsidR="00265ED9" w:rsidRPr="0009042C" w:rsidRDefault="000123A2">
            <w:pPr>
              <w:pStyle w:val="a9"/>
              <w:spacing w:after="160"/>
            </w:pPr>
            <w:r w:rsidRPr="0009042C">
              <w:t>МР 04</w:t>
            </w:r>
          </w:p>
          <w:p w14:paraId="3B92557A" w14:textId="77777777" w:rsidR="00265ED9" w:rsidRPr="0009042C" w:rsidRDefault="000123A2">
            <w:pPr>
              <w:pStyle w:val="a9"/>
              <w:spacing w:after="160"/>
            </w:pPr>
            <w:r w:rsidRPr="0009042C">
              <w:t>МР 07</w:t>
            </w:r>
          </w:p>
          <w:p w14:paraId="77E5FA77" w14:textId="77777777" w:rsidR="00265ED9" w:rsidRPr="0009042C" w:rsidRDefault="000123A2">
            <w:pPr>
              <w:pStyle w:val="a9"/>
              <w:spacing w:after="160"/>
            </w:pPr>
            <w:r w:rsidRPr="0009042C">
              <w:t>МР 09</w:t>
            </w:r>
          </w:p>
          <w:p w14:paraId="4CC69C91" w14:textId="77777777" w:rsidR="00265ED9" w:rsidRPr="0009042C" w:rsidRDefault="000123A2">
            <w:pPr>
              <w:pStyle w:val="a9"/>
              <w:spacing w:after="160"/>
            </w:pPr>
            <w:r w:rsidRPr="0009042C">
              <w:t>ОК 01</w:t>
            </w:r>
          </w:p>
        </w:tc>
        <w:tc>
          <w:tcPr>
            <w:tcW w:w="5242" w:type="dxa"/>
            <w:tcBorders>
              <w:top w:val="single" w:sz="4" w:space="0" w:color="auto"/>
              <w:left w:val="single" w:sz="4" w:space="0" w:color="auto"/>
              <w:bottom w:val="single" w:sz="4" w:space="0" w:color="auto"/>
              <w:right w:val="single" w:sz="4" w:space="0" w:color="auto"/>
            </w:tcBorders>
            <w:shd w:val="clear" w:color="auto" w:fill="auto"/>
          </w:tcPr>
          <w:p w14:paraId="7A7151E5" w14:textId="77777777" w:rsidR="00265ED9" w:rsidRPr="0009042C" w:rsidRDefault="000123A2">
            <w:pPr>
              <w:pStyle w:val="a9"/>
              <w:tabs>
                <w:tab w:val="left" w:pos="643"/>
                <w:tab w:val="left" w:pos="1320"/>
                <w:tab w:val="left" w:pos="2582"/>
                <w:tab w:val="left" w:pos="3509"/>
              </w:tabs>
              <w:spacing w:line="262" w:lineRule="auto"/>
              <w:jc w:val="both"/>
            </w:pPr>
            <w:r w:rsidRPr="0009042C">
              <w:rPr>
                <w:u w:val="single"/>
              </w:rPr>
              <w:t>Задание 1:</w:t>
            </w:r>
            <w:r w:rsidRPr="0009042C">
              <w:t xml:space="preserve"> Масса (нетто) очищенного картофеля 56</w:t>
            </w:r>
            <w:r w:rsidRPr="0009042C">
              <w:tab/>
              <w:t>кг.</w:t>
            </w:r>
            <w:r w:rsidRPr="0009042C">
              <w:tab/>
              <w:t>Сколько</w:t>
            </w:r>
            <w:r w:rsidRPr="0009042C">
              <w:tab/>
              <w:t>было</w:t>
            </w:r>
            <w:r w:rsidRPr="0009042C">
              <w:tab/>
              <w:t>израсходовано</w:t>
            </w:r>
          </w:p>
          <w:p w14:paraId="685FBB9F" w14:textId="77777777" w:rsidR="00265ED9" w:rsidRPr="0009042C" w:rsidRDefault="000123A2">
            <w:pPr>
              <w:pStyle w:val="a9"/>
              <w:spacing w:after="600" w:line="262" w:lineRule="auto"/>
              <w:jc w:val="both"/>
            </w:pPr>
            <w:r w:rsidRPr="0009042C">
              <w:t>неочищенного картофеля, если норма отходов 30%?</w:t>
            </w:r>
          </w:p>
          <w:p w14:paraId="3BAD9F4C" w14:textId="77777777" w:rsidR="00265ED9" w:rsidRPr="0009042C" w:rsidRDefault="000123A2">
            <w:pPr>
              <w:pStyle w:val="a9"/>
              <w:spacing w:after="600" w:line="259" w:lineRule="auto"/>
              <w:jc w:val="both"/>
            </w:pPr>
            <w:r w:rsidRPr="0009042C">
              <w:rPr>
                <w:u w:val="single"/>
              </w:rPr>
              <w:t>Задание 2</w:t>
            </w:r>
            <w:r w:rsidRPr="0009042C">
              <w:t>: Повару необходимо приготовить 20 порций бифштекса по 200 г в каждой. Сколько ему необходимо взять сырого мяса, если известно, что мясо при варке теряет 35% своей массы.</w:t>
            </w:r>
          </w:p>
          <w:p w14:paraId="0EC50CF7" w14:textId="77777777" w:rsidR="00265ED9" w:rsidRPr="0009042C" w:rsidRDefault="000123A2">
            <w:pPr>
              <w:pStyle w:val="a9"/>
              <w:spacing w:line="259" w:lineRule="auto"/>
              <w:jc w:val="both"/>
            </w:pPr>
            <w:r w:rsidRPr="0009042C">
              <w:rPr>
                <w:u w:val="single"/>
              </w:rPr>
              <w:t>Задание 3:</w:t>
            </w:r>
            <w:r w:rsidRPr="0009042C">
              <w:t xml:space="preserve"> при разделке свинины мясной выход мякоти составляет 86 %, отходы 13,5 %, потери при разделке 0.5%, определите массу мякоти, отходов и потерь, если масса туши 120 кг.</w:t>
            </w:r>
          </w:p>
        </w:tc>
      </w:tr>
    </w:tbl>
    <w:p w14:paraId="6492E1E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70845D21" w14:textId="77777777">
        <w:trPr>
          <w:trHeight w:hRule="exact" w:val="5299"/>
          <w:jc w:val="center"/>
        </w:trPr>
        <w:tc>
          <w:tcPr>
            <w:tcW w:w="2155" w:type="dxa"/>
            <w:tcBorders>
              <w:top w:val="single" w:sz="4" w:space="0" w:color="auto"/>
              <w:left w:val="single" w:sz="4" w:space="0" w:color="auto"/>
            </w:tcBorders>
            <w:shd w:val="clear" w:color="auto" w:fill="auto"/>
          </w:tcPr>
          <w:p w14:paraId="71F167B5" w14:textId="77777777" w:rsidR="00265ED9" w:rsidRPr="0009042C" w:rsidRDefault="00265ED9">
            <w:pPr>
              <w:rPr>
                <w:rFonts w:ascii="Times New Roman" w:hAnsi="Times New Roman" w:cs="Times New Roman"/>
              </w:rPr>
            </w:pPr>
          </w:p>
        </w:tc>
        <w:tc>
          <w:tcPr>
            <w:tcW w:w="2112" w:type="dxa"/>
            <w:tcBorders>
              <w:top w:val="single" w:sz="4" w:space="0" w:color="auto"/>
              <w:left w:val="single" w:sz="4" w:space="0" w:color="auto"/>
            </w:tcBorders>
            <w:shd w:val="clear" w:color="auto" w:fill="auto"/>
          </w:tcPr>
          <w:p w14:paraId="55247035" w14:textId="77777777" w:rsidR="00265ED9" w:rsidRPr="0009042C" w:rsidRDefault="000123A2">
            <w:pPr>
              <w:pStyle w:val="a9"/>
              <w:spacing w:after="180"/>
            </w:pPr>
            <w:r w:rsidRPr="0009042C">
              <w:t>ОК 02</w:t>
            </w:r>
          </w:p>
          <w:p w14:paraId="71F178FE" w14:textId="77777777" w:rsidR="00265ED9" w:rsidRPr="0009042C" w:rsidRDefault="000123A2">
            <w:pPr>
              <w:pStyle w:val="a9"/>
              <w:spacing w:after="180"/>
            </w:pPr>
            <w:r w:rsidRPr="0009042C">
              <w:t>ОК 03</w:t>
            </w:r>
          </w:p>
          <w:p w14:paraId="57BB9D03" w14:textId="77777777" w:rsidR="00265ED9" w:rsidRPr="0009042C" w:rsidRDefault="000123A2">
            <w:pPr>
              <w:pStyle w:val="a9"/>
              <w:spacing w:after="180"/>
            </w:pPr>
            <w:r w:rsidRPr="0009042C">
              <w:t>ОК 11</w:t>
            </w:r>
          </w:p>
        </w:tc>
        <w:tc>
          <w:tcPr>
            <w:tcW w:w="5242" w:type="dxa"/>
            <w:tcBorders>
              <w:top w:val="single" w:sz="4" w:space="0" w:color="auto"/>
              <w:left w:val="single" w:sz="4" w:space="0" w:color="auto"/>
              <w:right w:val="single" w:sz="4" w:space="0" w:color="auto"/>
            </w:tcBorders>
            <w:shd w:val="clear" w:color="auto" w:fill="auto"/>
          </w:tcPr>
          <w:p w14:paraId="538355EE" w14:textId="77777777" w:rsidR="00265ED9" w:rsidRPr="0009042C" w:rsidRDefault="000123A2">
            <w:pPr>
              <w:pStyle w:val="a9"/>
              <w:spacing w:line="259" w:lineRule="auto"/>
              <w:jc w:val="both"/>
            </w:pPr>
            <w:r w:rsidRPr="0009042C">
              <w:rPr>
                <w:u w:val="single"/>
              </w:rPr>
              <w:t>Задание 4</w:t>
            </w:r>
            <w:r w:rsidRPr="0009042C">
              <w:t>: Один килограмм репчатого лука стоит на 20% меньше 1 кг моркови, а 1 кг свеклы - на 10% меньше 1 кг лука; 1 кг огурцов стоит на 15% меньше 1 кг свеклы. На сколько процентов 1 кг огурцов стоит меньше 1 кг моркови?</w:t>
            </w:r>
          </w:p>
        </w:tc>
      </w:tr>
      <w:tr w:rsidR="00265ED9" w:rsidRPr="0009042C" w14:paraId="24BCB28D" w14:textId="77777777">
        <w:trPr>
          <w:trHeight w:hRule="exact" w:val="6259"/>
          <w:jc w:val="center"/>
        </w:trPr>
        <w:tc>
          <w:tcPr>
            <w:tcW w:w="2155" w:type="dxa"/>
            <w:tcBorders>
              <w:top w:val="single" w:sz="4" w:space="0" w:color="auto"/>
              <w:left w:val="single" w:sz="4" w:space="0" w:color="auto"/>
            </w:tcBorders>
            <w:shd w:val="clear" w:color="auto" w:fill="auto"/>
          </w:tcPr>
          <w:p w14:paraId="20F5BABE" w14:textId="77777777" w:rsidR="00265ED9" w:rsidRPr="0009042C" w:rsidRDefault="000123A2">
            <w:pPr>
              <w:pStyle w:val="a9"/>
              <w:spacing w:after="140" w:line="257" w:lineRule="auto"/>
            </w:pPr>
            <w:r w:rsidRPr="0009042C">
              <w:rPr>
                <w:b/>
                <w:bCs/>
              </w:rPr>
              <w:t>Раздел 8.</w:t>
            </w:r>
          </w:p>
          <w:p w14:paraId="0E09D954" w14:textId="77777777" w:rsidR="00265ED9" w:rsidRPr="0009042C" w:rsidRDefault="000123A2">
            <w:pPr>
              <w:pStyle w:val="a9"/>
              <w:spacing w:after="600" w:line="259" w:lineRule="auto"/>
            </w:pPr>
            <w:r w:rsidRPr="0009042C">
              <w:rPr>
                <w:b/>
                <w:bCs/>
              </w:rPr>
              <w:t>Начала математического анализа</w:t>
            </w:r>
          </w:p>
          <w:p w14:paraId="2AE317E0" w14:textId="77777777" w:rsidR="00265ED9" w:rsidRPr="0009042C" w:rsidRDefault="000123A2">
            <w:pPr>
              <w:pStyle w:val="a9"/>
              <w:spacing w:after="380" w:line="257" w:lineRule="auto"/>
            </w:pPr>
            <w:r w:rsidRPr="0009042C">
              <w:t>Тема «Вычисление площади презентационного участка стола»</w:t>
            </w:r>
          </w:p>
        </w:tc>
        <w:tc>
          <w:tcPr>
            <w:tcW w:w="2112" w:type="dxa"/>
            <w:tcBorders>
              <w:top w:val="single" w:sz="4" w:space="0" w:color="auto"/>
              <w:left w:val="single" w:sz="4" w:space="0" w:color="auto"/>
            </w:tcBorders>
            <w:shd w:val="clear" w:color="auto" w:fill="auto"/>
            <w:vAlign w:val="center"/>
          </w:tcPr>
          <w:p w14:paraId="6517B43B" w14:textId="77777777" w:rsidR="00265ED9" w:rsidRPr="0009042C" w:rsidRDefault="000123A2">
            <w:pPr>
              <w:pStyle w:val="a9"/>
              <w:spacing w:after="160"/>
            </w:pPr>
            <w:r w:rsidRPr="0009042C">
              <w:t>ПРб 05</w:t>
            </w:r>
          </w:p>
          <w:p w14:paraId="596A1CB0" w14:textId="77777777" w:rsidR="00265ED9" w:rsidRPr="0009042C" w:rsidRDefault="000123A2">
            <w:pPr>
              <w:pStyle w:val="a9"/>
              <w:spacing w:after="160"/>
            </w:pPr>
            <w:r w:rsidRPr="0009042C">
              <w:t>ПРу 04</w:t>
            </w:r>
          </w:p>
          <w:p w14:paraId="56DB834C" w14:textId="77777777" w:rsidR="00265ED9" w:rsidRPr="0009042C" w:rsidRDefault="000123A2">
            <w:pPr>
              <w:pStyle w:val="a9"/>
              <w:spacing w:after="160"/>
            </w:pPr>
            <w:r w:rsidRPr="0009042C">
              <w:t>ЛР 05</w:t>
            </w:r>
          </w:p>
          <w:p w14:paraId="3E48E203" w14:textId="77777777" w:rsidR="00265ED9" w:rsidRPr="0009042C" w:rsidRDefault="000123A2">
            <w:pPr>
              <w:pStyle w:val="a9"/>
              <w:spacing w:after="160"/>
            </w:pPr>
            <w:r w:rsidRPr="0009042C">
              <w:t>ЛР 06</w:t>
            </w:r>
          </w:p>
          <w:p w14:paraId="0D135A0B" w14:textId="77777777" w:rsidR="00265ED9" w:rsidRPr="0009042C" w:rsidRDefault="000123A2">
            <w:pPr>
              <w:pStyle w:val="a9"/>
              <w:spacing w:after="160"/>
            </w:pPr>
            <w:r w:rsidRPr="0009042C">
              <w:t>ЛР 08</w:t>
            </w:r>
          </w:p>
          <w:p w14:paraId="3A722061" w14:textId="77777777" w:rsidR="00265ED9" w:rsidRPr="0009042C" w:rsidRDefault="000123A2">
            <w:pPr>
              <w:pStyle w:val="a9"/>
              <w:spacing w:after="160"/>
            </w:pPr>
            <w:r w:rsidRPr="0009042C">
              <w:t>ЛР 09</w:t>
            </w:r>
          </w:p>
          <w:p w14:paraId="4750EE8C" w14:textId="77777777" w:rsidR="00265ED9" w:rsidRPr="0009042C" w:rsidRDefault="000123A2">
            <w:pPr>
              <w:pStyle w:val="a9"/>
              <w:spacing w:after="160"/>
            </w:pPr>
            <w:r w:rsidRPr="0009042C">
              <w:t>МР 01</w:t>
            </w:r>
          </w:p>
          <w:p w14:paraId="06DC4B60" w14:textId="77777777" w:rsidR="00265ED9" w:rsidRPr="0009042C" w:rsidRDefault="000123A2">
            <w:pPr>
              <w:pStyle w:val="a9"/>
              <w:spacing w:after="160"/>
            </w:pPr>
            <w:r w:rsidRPr="0009042C">
              <w:t>МР 02</w:t>
            </w:r>
          </w:p>
          <w:p w14:paraId="4C446589" w14:textId="77777777" w:rsidR="00265ED9" w:rsidRPr="0009042C" w:rsidRDefault="000123A2">
            <w:pPr>
              <w:pStyle w:val="a9"/>
              <w:spacing w:after="160"/>
            </w:pPr>
            <w:r w:rsidRPr="0009042C">
              <w:t>МР 04</w:t>
            </w:r>
          </w:p>
          <w:p w14:paraId="76F8136E" w14:textId="77777777" w:rsidR="00265ED9" w:rsidRPr="0009042C" w:rsidRDefault="000123A2">
            <w:pPr>
              <w:pStyle w:val="a9"/>
              <w:spacing w:after="160"/>
            </w:pPr>
            <w:r w:rsidRPr="0009042C">
              <w:t>МР 08</w:t>
            </w:r>
          </w:p>
          <w:p w14:paraId="260E5AEC" w14:textId="77777777" w:rsidR="00265ED9" w:rsidRPr="0009042C" w:rsidRDefault="000123A2">
            <w:pPr>
              <w:pStyle w:val="a9"/>
              <w:spacing w:after="160"/>
            </w:pPr>
            <w:r w:rsidRPr="0009042C">
              <w:t>МР 09</w:t>
            </w:r>
          </w:p>
          <w:p w14:paraId="0FC2E23C" w14:textId="77777777" w:rsidR="00265ED9" w:rsidRPr="0009042C" w:rsidRDefault="000123A2">
            <w:pPr>
              <w:pStyle w:val="a9"/>
              <w:spacing w:after="160"/>
            </w:pPr>
            <w:r w:rsidRPr="0009042C">
              <w:t>ОК 02</w:t>
            </w:r>
          </w:p>
          <w:p w14:paraId="426DCAC0" w14:textId="77777777" w:rsidR="00265ED9" w:rsidRPr="0009042C" w:rsidRDefault="000123A2">
            <w:pPr>
              <w:pStyle w:val="a9"/>
              <w:spacing w:after="160"/>
            </w:pPr>
            <w:r w:rsidRPr="0009042C">
              <w:t>ОК 04</w:t>
            </w:r>
          </w:p>
          <w:p w14:paraId="0907EF03" w14:textId="77777777" w:rsidR="00265ED9" w:rsidRPr="0009042C" w:rsidRDefault="000123A2">
            <w:pPr>
              <w:pStyle w:val="a9"/>
              <w:spacing w:after="160"/>
            </w:pPr>
            <w:r w:rsidRPr="0009042C">
              <w:t>ПК 5.5</w:t>
            </w:r>
          </w:p>
        </w:tc>
        <w:tc>
          <w:tcPr>
            <w:tcW w:w="5242" w:type="dxa"/>
            <w:tcBorders>
              <w:top w:val="single" w:sz="4" w:space="0" w:color="auto"/>
              <w:left w:val="single" w:sz="4" w:space="0" w:color="auto"/>
              <w:right w:val="single" w:sz="4" w:space="0" w:color="auto"/>
            </w:tcBorders>
            <w:shd w:val="clear" w:color="auto" w:fill="auto"/>
          </w:tcPr>
          <w:p w14:paraId="1068EF9A" w14:textId="77777777" w:rsidR="00265ED9" w:rsidRPr="0009042C" w:rsidRDefault="000123A2">
            <w:pPr>
              <w:pStyle w:val="a9"/>
              <w:spacing w:line="259" w:lineRule="auto"/>
              <w:jc w:val="both"/>
            </w:pPr>
            <w:r w:rsidRPr="0009042C">
              <w:rPr>
                <w:u w:val="single"/>
              </w:rPr>
              <w:t>Задание 1:</w:t>
            </w:r>
            <w:r w:rsidRPr="0009042C">
              <w:t xml:space="preserve"> вычислить площадь участка стола, отведенного для презентации пирожных и тортов, периметр которой ограничивают линии у=х2-2х-2 и у=-х2+2. Ответ дайте в квадратных метрах.</w:t>
            </w:r>
          </w:p>
        </w:tc>
      </w:tr>
      <w:tr w:rsidR="00265ED9" w:rsidRPr="0009042C" w14:paraId="0B7E48C6" w14:textId="77777777">
        <w:trPr>
          <w:trHeight w:hRule="exact" w:val="1666"/>
          <w:jc w:val="center"/>
        </w:trPr>
        <w:tc>
          <w:tcPr>
            <w:tcW w:w="2155" w:type="dxa"/>
            <w:tcBorders>
              <w:top w:val="single" w:sz="4" w:space="0" w:color="auto"/>
              <w:left w:val="single" w:sz="4" w:space="0" w:color="auto"/>
              <w:bottom w:val="single" w:sz="4" w:space="0" w:color="auto"/>
            </w:tcBorders>
            <w:shd w:val="clear" w:color="auto" w:fill="auto"/>
            <w:vAlign w:val="center"/>
          </w:tcPr>
          <w:p w14:paraId="761A8943" w14:textId="77777777" w:rsidR="00265ED9" w:rsidRPr="0009042C" w:rsidRDefault="000123A2">
            <w:pPr>
              <w:pStyle w:val="a9"/>
              <w:spacing w:line="259" w:lineRule="auto"/>
            </w:pPr>
            <w:r w:rsidRPr="0009042C">
              <w:rPr>
                <w:b/>
                <w:bCs/>
              </w:rPr>
              <w:t>Раздел 9. Комбинаторика, статистика и теория вероятностей</w:t>
            </w:r>
          </w:p>
        </w:tc>
        <w:tc>
          <w:tcPr>
            <w:tcW w:w="2112" w:type="dxa"/>
            <w:tcBorders>
              <w:top w:val="single" w:sz="4" w:space="0" w:color="auto"/>
              <w:left w:val="single" w:sz="4" w:space="0" w:color="auto"/>
              <w:bottom w:val="single" w:sz="4" w:space="0" w:color="auto"/>
            </w:tcBorders>
            <w:shd w:val="clear" w:color="auto" w:fill="auto"/>
          </w:tcPr>
          <w:p w14:paraId="7310B876" w14:textId="77777777" w:rsidR="00265ED9" w:rsidRPr="0009042C" w:rsidRDefault="000123A2">
            <w:pPr>
              <w:pStyle w:val="a9"/>
              <w:spacing w:after="160"/>
            </w:pPr>
            <w:r w:rsidRPr="0009042C">
              <w:t>ПРб 07</w:t>
            </w:r>
          </w:p>
          <w:p w14:paraId="63818113" w14:textId="77777777" w:rsidR="00265ED9" w:rsidRPr="0009042C" w:rsidRDefault="000123A2">
            <w:pPr>
              <w:pStyle w:val="a9"/>
              <w:spacing w:after="160"/>
            </w:pPr>
            <w:r w:rsidRPr="0009042C">
              <w:t>ПРу 05</w:t>
            </w:r>
          </w:p>
          <w:p w14:paraId="7A4199A1" w14:textId="77777777" w:rsidR="00265ED9" w:rsidRPr="0009042C" w:rsidRDefault="000123A2">
            <w:pPr>
              <w:pStyle w:val="a9"/>
              <w:spacing w:after="160"/>
            </w:pPr>
            <w:r w:rsidRPr="0009042C">
              <w:t>ЛР 05</w:t>
            </w:r>
          </w:p>
        </w:tc>
        <w:tc>
          <w:tcPr>
            <w:tcW w:w="5242" w:type="dxa"/>
            <w:tcBorders>
              <w:top w:val="single" w:sz="4" w:space="0" w:color="auto"/>
              <w:left w:val="single" w:sz="4" w:space="0" w:color="auto"/>
              <w:bottom w:val="single" w:sz="4" w:space="0" w:color="auto"/>
              <w:right w:val="single" w:sz="4" w:space="0" w:color="auto"/>
            </w:tcBorders>
            <w:shd w:val="clear" w:color="auto" w:fill="auto"/>
          </w:tcPr>
          <w:p w14:paraId="41AFACA0" w14:textId="77777777" w:rsidR="00265ED9" w:rsidRPr="0009042C" w:rsidRDefault="00265ED9">
            <w:pPr>
              <w:rPr>
                <w:rFonts w:ascii="Times New Roman" w:hAnsi="Times New Roman" w:cs="Times New Roman"/>
              </w:rPr>
            </w:pPr>
          </w:p>
        </w:tc>
      </w:tr>
    </w:tbl>
    <w:p w14:paraId="06BA94D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5242"/>
      </w:tblGrid>
      <w:tr w:rsidR="00265ED9" w:rsidRPr="0009042C" w14:paraId="33A68EFD" w14:textId="77777777">
        <w:trPr>
          <w:trHeight w:hRule="exact" w:val="5582"/>
          <w:jc w:val="center"/>
        </w:trPr>
        <w:tc>
          <w:tcPr>
            <w:tcW w:w="2155" w:type="dxa"/>
            <w:tcBorders>
              <w:top w:val="single" w:sz="4" w:space="0" w:color="auto"/>
              <w:left w:val="single" w:sz="4" w:space="0" w:color="auto"/>
            </w:tcBorders>
            <w:shd w:val="clear" w:color="auto" w:fill="auto"/>
          </w:tcPr>
          <w:p w14:paraId="3EEBFB4E" w14:textId="77777777" w:rsidR="00265ED9" w:rsidRPr="0009042C" w:rsidRDefault="000123A2">
            <w:pPr>
              <w:pStyle w:val="a9"/>
              <w:spacing w:before="460" w:line="262" w:lineRule="auto"/>
            </w:pPr>
            <w:r w:rsidRPr="0009042C">
              <w:lastRenderedPageBreak/>
              <w:t>Тема «Задачи с профессиональной направленностью»</w:t>
            </w:r>
          </w:p>
        </w:tc>
        <w:tc>
          <w:tcPr>
            <w:tcW w:w="2112" w:type="dxa"/>
            <w:vMerge w:val="restart"/>
            <w:tcBorders>
              <w:top w:val="single" w:sz="4" w:space="0" w:color="auto"/>
              <w:left w:val="single" w:sz="4" w:space="0" w:color="auto"/>
            </w:tcBorders>
            <w:shd w:val="clear" w:color="auto" w:fill="auto"/>
          </w:tcPr>
          <w:p w14:paraId="7E14AFF5" w14:textId="77777777" w:rsidR="00265ED9" w:rsidRPr="0009042C" w:rsidRDefault="000123A2">
            <w:pPr>
              <w:pStyle w:val="a9"/>
              <w:spacing w:after="160"/>
              <w:jc w:val="both"/>
            </w:pPr>
            <w:r w:rsidRPr="0009042C">
              <w:t>ЛР 08</w:t>
            </w:r>
          </w:p>
          <w:p w14:paraId="7AAF34EC" w14:textId="77777777" w:rsidR="00265ED9" w:rsidRPr="0009042C" w:rsidRDefault="000123A2">
            <w:pPr>
              <w:pStyle w:val="a9"/>
              <w:spacing w:after="160"/>
              <w:jc w:val="both"/>
            </w:pPr>
            <w:r w:rsidRPr="0009042C">
              <w:t>ЛР 09</w:t>
            </w:r>
          </w:p>
          <w:p w14:paraId="2E8E49BB" w14:textId="77777777" w:rsidR="00265ED9" w:rsidRPr="0009042C" w:rsidRDefault="000123A2">
            <w:pPr>
              <w:pStyle w:val="a9"/>
              <w:spacing w:after="160"/>
              <w:jc w:val="both"/>
            </w:pPr>
            <w:r w:rsidRPr="0009042C">
              <w:t>МР 01</w:t>
            </w:r>
          </w:p>
          <w:p w14:paraId="23AF587D" w14:textId="77777777" w:rsidR="00265ED9" w:rsidRPr="0009042C" w:rsidRDefault="000123A2">
            <w:pPr>
              <w:pStyle w:val="a9"/>
              <w:spacing w:after="160"/>
              <w:jc w:val="both"/>
            </w:pPr>
            <w:r w:rsidRPr="0009042C">
              <w:t>МР 02</w:t>
            </w:r>
          </w:p>
          <w:p w14:paraId="18E266D0" w14:textId="77777777" w:rsidR="00265ED9" w:rsidRPr="0009042C" w:rsidRDefault="000123A2">
            <w:pPr>
              <w:pStyle w:val="a9"/>
              <w:spacing w:after="160"/>
              <w:jc w:val="both"/>
            </w:pPr>
            <w:r w:rsidRPr="0009042C">
              <w:t>МР 04</w:t>
            </w:r>
          </w:p>
          <w:p w14:paraId="408F0444" w14:textId="77777777" w:rsidR="00265ED9" w:rsidRPr="0009042C" w:rsidRDefault="000123A2">
            <w:pPr>
              <w:pStyle w:val="a9"/>
              <w:spacing w:after="160"/>
              <w:jc w:val="both"/>
            </w:pPr>
            <w:r w:rsidRPr="0009042C">
              <w:t>МР 05</w:t>
            </w:r>
          </w:p>
          <w:p w14:paraId="49A38237" w14:textId="77777777" w:rsidR="00265ED9" w:rsidRPr="0009042C" w:rsidRDefault="000123A2">
            <w:pPr>
              <w:pStyle w:val="a9"/>
              <w:spacing w:after="160"/>
              <w:jc w:val="both"/>
            </w:pPr>
            <w:r w:rsidRPr="0009042C">
              <w:t>МР 08</w:t>
            </w:r>
          </w:p>
          <w:p w14:paraId="20C745D5" w14:textId="77777777" w:rsidR="00265ED9" w:rsidRPr="0009042C" w:rsidRDefault="000123A2">
            <w:pPr>
              <w:pStyle w:val="a9"/>
              <w:spacing w:after="160"/>
              <w:jc w:val="both"/>
            </w:pPr>
            <w:r w:rsidRPr="0009042C">
              <w:t>МР 09</w:t>
            </w:r>
          </w:p>
          <w:p w14:paraId="17CECBA8" w14:textId="77777777" w:rsidR="00265ED9" w:rsidRPr="0009042C" w:rsidRDefault="000123A2">
            <w:pPr>
              <w:pStyle w:val="a9"/>
              <w:spacing w:after="160"/>
              <w:jc w:val="both"/>
            </w:pPr>
            <w:r w:rsidRPr="0009042C">
              <w:t>ОК 02</w:t>
            </w:r>
          </w:p>
          <w:p w14:paraId="7367A63F" w14:textId="77777777" w:rsidR="00265ED9" w:rsidRPr="0009042C" w:rsidRDefault="000123A2">
            <w:pPr>
              <w:pStyle w:val="a9"/>
              <w:spacing w:after="160"/>
              <w:jc w:val="both"/>
            </w:pPr>
            <w:r w:rsidRPr="0009042C">
              <w:t>ОК 04</w:t>
            </w:r>
          </w:p>
          <w:p w14:paraId="6A61C442" w14:textId="77777777" w:rsidR="00265ED9" w:rsidRPr="0009042C" w:rsidRDefault="000123A2">
            <w:pPr>
              <w:pStyle w:val="a9"/>
              <w:spacing w:after="160"/>
              <w:jc w:val="both"/>
            </w:pPr>
            <w:r w:rsidRPr="0009042C">
              <w:t>ОК 09</w:t>
            </w:r>
          </w:p>
          <w:p w14:paraId="43B2FE1B" w14:textId="77777777" w:rsidR="00265ED9" w:rsidRPr="0009042C" w:rsidRDefault="000123A2">
            <w:pPr>
              <w:pStyle w:val="a9"/>
              <w:spacing w:after="160"/>
              <w:jc w:val="both"/>
            </w:pPr>
            <w:r w:rsidRPr="0009042C">
              <w:t>ОК 11</w:t>
            </w:r>
          </w:p>
          <w:p w14:paraId="44CB1B63" w14:textId="77777777" w:rsidR="00265ED9" w:rsidRPr="0009042C" w:rsidRDefault="000123A2">
            <w:pPr>
              <w:pStyle w:val="a9"/>
              <w:spacing w:after="160"/>
              <w:jc w:val="both"/>
            </w:pPr>
            <w:r w:rsidRPr="0009042C">
              <w:t>ПК 5.5</w:t>
            </w:r>
          </w:p>
        </w:tc>
        <w:tc>
          <w:tcPr>
            <w:tcW w:w="5242" w:type="dxa"/>
            <w:tcBorders>
              <w:top w:val="single" w:sz="4" w:space="0" w:color="auto"/>
              <w:left w:val="single" w:sz="4" w:space="0" w:color="auto"/>
              <w:right w:val="single" w:sz="4" w:space="0" w:color="auto"/>
            </w:tcBorders>
            <w:shd w:val="clear" w:color="auto" w:fill="auto"/>
          </w:tcPr>
          <w:p w14:paraId="3EE68D0A" w14:textId="77777777" w:rsidR="00265ED9" w:rsidRPr="0009042C" w:rsidRDefault="000123A2">
            <w:pPr>
              <w:pStyle w:val="a9"/>
              <w:spacing w:after="600" w:line="257" w:lineRule="auto"/>
              <w:jc w:val="both"/>
            </w:pPr>
            <w:r w:rsidRPr="0009042C">
              <w:rPr>
                <w:u w:val="single"/>
              </w:rPr>
              <w:t>Задание 1:</w:t>
            </w:r>
            <w:r w:rsidRPr="0009042C">
              <w:t xml:space="preserve"> на тарелке 16 пирожков: 7 с рыбой, 5 с вареньем и 4 с вишней. Юля наугад выбирает один пирожок. Найдите вероятность того, что он окажется с вишней.</w:t>
            </w:r>
          </w:p>
          <w:p w14:paraId="2DBD9DF0" w14:textId="77777777" w:rsidR="00265ED9" w:rsidRPr="0009042C" w:rsidRDefault="000123A2">
            <w:pPr>
              <w:pStyle w:val="a9"/>
              <w:spacing w:after="600" w:line="259" w:lineRule="auto"/>
              <w:jc w:val="both"/>
            </w:pPr>
            <w:r w:rsidRPr="0009042C">
              <w:rPr>
                <w:u w:val="single"/>
              </w:rPr>
              <w:t>Задание 2:</w:t>
            </w:r>
            <w:r w:rsidRPr="0009042C">
              <w:t xml:space="preserve"> В столовой работают 6 поваров. Необходимо выбрать двух кандидатов для участия в конкурсе «Лучший по профессии». Сколько существует различных вариантов представления участников на конкурс?</w:t>
            </w:r>
          </w:p>
          <w:p w14:paraId="5E60C9D7" w14:textId="77777777" w:rsidR="00265ED9" w:rsidRPr="0009042C" w:rsidRDefault="000123A2">
            <w:pPr>
              <w:pStyle w:val="a9"/>
              <w:tabs>
                <w:tab w:val="left" w:pos="3197"/>
                <w:tab w:val="left" w:pos="3557"/>
                <w:tab w:val="left" w:pos="4915"/>
              </w:tabs>
              <w:spacing w:line="259" w:lineRule="auto"/>
              <w:jc w:val="both"/>
            </w:pPr>
            <w:r w:rsidRPr="0009042C">
              <w:rPr>
                <w:u w:val="single"/>
              </w:rPr>
              <w:t>Задание 3</w:t>
            </w:r>
            <w:r w:rsidRPr="0009042C">
              <w:t>: В ресторане работают 8 поваров и 3 кондитера. Необходимо направить на курсы повышения квалификации</w:t>
            </w:r>
            <w:r w:rsidRPr="0009042C">
              <w:tab/>
              <w:t>1</w:t>
            </w:r>
            <w:r w:rsidRPr="0009042C">
              <w:tab/>
              <w:t>повара и</w:t>
            </w:r>
            <w:r w:rsidRPr="0009042C">
              <w:tab/>
              <w:t>1</w:t>
            </w:r>
          </w:p>
          <w:p w14:paraId="422C2C26" w14:textId="77777777" w:rsidR="00265ED9" w:rsidRPr="0009042C" w:rsidRDefault="000123A2">
            <w:pPr>
              <w:pStyle w:val="a9"/>
              <w:spacing w:line="259" w:lineRule="auto"/>
              <w:jc w:val="both"/>
            </w:pPr>
            <w:r w:rsidRPr="0009042C">
              <w:t>кондитера. Сколько существует различных вариантов?</w:t>
            </w:r>
          </w:p>
        </w:tc>
      </w:tr>
      <w:tr w:rsidR="00265ED9" w:rsidRPr="0009042C" w14:paraId="148EE1B8" w14:textId="77777777">
        <w:trPr>
          <w:trHeight w:hRule="exact" w:val="1656"/>
          <w:jc w:val="center"/>
        </w:trPr>
        <w:tc>
          <w:tcPr>
            <w:tcW w:w="2155" w:type="dxa"/>
            <w:tcBorders>
              <w:top w:val="single" w:sz="4" w:space="0" w:color="auto"/>
              <w:left w:val="single" w:sz="4" w:space="0" w:color="auto"/>
            </w:tcBorders>
            <w:shd w:val="clear" w:color="auto" w:fill="auto"/>
          </w:tcPr>
          <w:p w14:paraId="17C849F1" w14:textId="77777777" w:rsidR="00265ED9" w:rsidRPr="0009042C" w:rsidRDefault="000123A2">
            <w:pPr>
              <w:pStyle w:val="a9"/>
              <w:spacing w:line="259" w:lineRule="auto"/>
            </w:pPr>
            <w:r w:rsidRPr="0009042C">
              <w:t>Тема «Статистика выхода готовой продукции кондитерского учебного цеха»</w:t>
            </w:r>
          </w:p>
        </w:tc>
        <w:tc>
          <w:tcPr>
            <w:tcW w:w="2112" w:type="dxa"/>
            <w:vMerge/>
            <w:tcBorders>
              <w:left w:val="single" w:sz="4" w:space="0" w:color="auto"/>
            </w:tcBorders>
            <w:shd w:val="clear" w:color="auto" w:fill="auto"/>
          </w:tcPr>
          <w:p w14:paraId="79C967B5" w14:textId="77777777" w:rsidR="00265ED9" w:rsidRPr="0009042C" w:rsidRDefault="00265ED9">
            <w:pPr>
              <w:rPr>
                <w:rFonts w:ascii="Times New Roman" w:hAnsi="Times New Roman" w:cs="Times New Roman"/>
              </w:rPr>
            </w:pPr>
          </w:p>
        </w:tc>
        <w:tc>
          <w:tcPr>
            <w:tcW w:w="5242" w:type="dxa"/>
            <w:tcBorders>
              <w:top w:val="single" w:sz="4" w:space="0" w:color="auto"/>
              <w:left w:val="single" w:sz="4" w:space="0" w:color="auto"/>
              <w:right w:val="single" w:sz="4" w:space="0" w:color="auto"/>
            </w:tcBorders>
            <w:shd w:val="clear" w:color="auto" w:fill="auto"/>
          </w:tcPr>
          <w:p w14:paraId="3E9C7DB2" w14:textId="77777777" w:rsidR="00265ED9" w:rsidRPr="0009042C" w:rsidRDefault="000123A2">
            <w:pPr>
              <w:pStyle w:val="a9"/>
              <w:spacing w:line="259" w:lineRule="auto"/>
              <w:jc w:val="both"/>
            </w:pPr>
            <w:r w:rsidRPr="0009042C">
              <w:rPr>
                <w:u w:val="single"/>
              </w:rPr>
              <w:t>Задание 1</w:t>
            </w:r>
            <w:r w:rsidRPr="0009042C">
              <w:t>: составить таблицу «Выпуск готовой продукции кондитерского учебного цеха за последние три года». Составить гистограмму по данным таблицы. Сделать выводы.</w:t>
            </w:r>
          </w:p>
        </w:tc>
      </w:tr>
      <w:tr w:rsidR="00265ED9" w:rsidRPr="0009042C" w14:paraId="2725B2F1" w14:textId="77777777">
        <w:trPr>
          <w:trHeight w:hRule="exact" w:val="1661"/>
          <w:jc w:val="center"/>
        </w:trPr>
        <w:tc>
          <w:tcPr>
            <w:tcW w:w="2155" w:type="dxa"/>
            <w:tcBorders>
              <w:top w:val="single" w:sz="4" w:space="0" w:color="auto"/>
              <w:left w:val="single" w:sz="4" w:space="0" w:color="auto"/>
            </w:tcBorders>
            <w:shd w:val="clear" w:color="auto" w:fill="auto"/>
          </w:tcPr>
          <w:p w14:paraId="48761155" w14:textId="77777777" w:rsidR="00265ED9" w:rsidRPr="0009042C" w:rsidRDefault="000123A2">
            <w:pPr>
              <w:pStyle w:val="a9"/>
              <w:spacing w:line="259" w:lineRule="auto"/>
            </w:pPr>
            <w:r w:rsidRPr="0009042C">
              <w:rPr>
                <w:b/>
                <w:bCs/>
              </w:rPr>
              <w:t>Раздел 10.</w:t>
            </w:r>
          </w:p>
          <w:p w14:paraId="7483BA46" w14:textId="77777777" w:rsidR="00265ED9" w:rsidRPr="0009042C" w:rsidRDefault="000123A2">
            <w:pPr>
              <w:pStyle w:val="a9"/>
              <w:spacing w:line="259" w:lineRule="auto"/>
            </w:pPr>
            <w:r w:rsidRPr="0009042C">
              <w:rPr>
                <w:b/>
                <w:bCs/>
              </w:rPr>
              <w:t>Г еометрические тела, их поверхности и объемы</w:t>
            </w:r>
          </w:p>
        </w:tc>
        <w:tc>
          <w:tcPr>
            <w:tcW w:w="2112" w:type="dxa"/>
            <w:vMerge w:val="restart"/>
            <w:tcBorders>
              <w:top w:val="single" w:sz="4" w:space="0" w:color="auto"/>
              <w:left w:val="single" w:sz="4" w:space="0" w:color="auto"/>
            </w:tcBorders>
            <w:shd w:val="clear" w:color="auto" w:fill="auto"/>
          </w:tcPr>
          <w:p w14:paraId="7C8E0BCF" w14:textId="77777777" w:rsidR="00265ED9" w:rsidRPr="0009042C" w:rsidRDefault="000123A2">
            <w:pPr>
              <w:pStyle w:val="a9"/>
              <w:spacing w:after="160"/>
              <w:jc w:val="both"/>
            </w:pPr>
            <w:r w:rsidRPr="0009042C">
              <w:t>ПРб 06</w:t>
            </w:r>
          </w:p>
          <w:p w14:paraId="7067F21E" w14:textId="77777777" w:rsidR="00265ED9" w:rsidRPr="0009042C" w:rsidRDefault="000123A2">
            <w:pPr>
              <w:pStyle w:val="a9"/>
              <w:spacing w:after="160"/>
              <w:jc w:val="both"/>
            </w:pPr>
            <w:r w:rsidRPr="0009042C">
              <w:t>ПРу 02</w:t>
            </w:r>
          </w:p>
          <w:p w14:paraId="5EC054B8" w14:textId="77777777" w:rsidR="00265ED9" w:rsidRPr="0009042C" w:rsidRDefault="000123A2">
            <w:pPr>
              <w:pStyle w:val="a9"/>
              <w:spacing w:after="160"/>
              <w:jc w:val="both"/>
            </w:pPr>
            <w:r w:rsidRPr="0009042C">
              <w:t>ПРу 03</w:t>
            </w:r>
          </w:p>
          <w:p w14:paraId="137EFF5F" w14:textId="77777777" w:rsidR="00265ED9" w:rsidRPr="0009042C" w:rsidRDefault="000123A2">
            <w:pPr>
              <w:pStyle w:val="a9"/>
              <w:spacing w:after="160"/>
              <w:jc w:val="both"/>
            </w:pPr>
            <w:r w:rsidRPr="0009042C">
              <w:t>ЛР 05</w:t>
            </w:r>
          </w:p>
          <w:p w14:paraId="0A17A1E7" w14:textId="77777777" w:rsidR="00265ED9" w:rsidRPr="0009042C" w:rsidRDefault="000123A2">
            <w:pPr>
              <w:pStyle w:val="a9"/>
              <w:spacing w:after="160"/>
              <w:jc w:val="both"/>
            </w:pPr>
            <w:r w:rsidRPr="0009042C">
              <w:t>ЛР 07</w:t>
            </w:r>
          </w:p>
          <w:p w14:paraId="47AACBD9" w14:textId="77777777" w:rsidR="00265ED9" w:rsidRPr="0009042C" w:rsidRDefault="000123A2">
            <w:pPr>
              <w:pStyle w:val="a9"/>
              <w:spacing w:after="160"/>
              <w:jc w:val="both"/>
            </w:pPr>
            <w:r w:rsidRPr="0009042C">
              <w:t>ЛР 08</w:t>
            </w:r>
          </w:p>
          <w:p w14:paraId="7E5B0EC2" w14:textId="77777777" w:rsidR="00265ED9" w:rsidRPr="0009042C" w:rsidRDefault="000123A2">
            <w:pPr>
              <w:pStyle w:val="a9"/>
              <w:spacing w:after="160"/>
              <w:jc w:val="both"/>
            </w:pPr>
            <w:r w:rsidRPr="0009042C">
              <w:t>ЛР 09</w:t>
            </w:r>
          </w:p>
          <w:p w14:paraId="06521AE5" w14:textId="77777777" w:rsidR="00265ED9" w:rsidRPr="0009042C" w:rsidRDefault="000123A2">
            <w:pPr>
              <w:pStyle w:val="a9"/>
              <w:spacing w:after="160"/>
              <w:jc w:val="both"/>
            </w:pPr>
            <w:r w:rsidRPr="0009042C">
              <w:t>МР 01</w:t>
            </w:r>
          </w:p>
          <w:p w14:paraId="16DE84C2" w14:textId="77777777" w:rsidR="00265ED9" w:rsidRPr="0009042C" w:rsidRDefault="000123A2">
            <w:pPr>
              <w:pStyle w:val="a9"/>
              <w:spacing w:after="160"/>
              <w:jc w:val="both"/>
            </w:pPr>
            <w:r w:rsidRPr="0009042C">
              <w:t>МР 02</w:t>
            </w:r>
          </w:p>
          <w:p w14:paraId="7197B77A" w14:textId="77777777" w:rsidR="00265ED9" w:rsidRPr="0009042C" w:rsidRDefault="000123A2">
            <w:pPr>
              <w:pStyle w:val="a9"/>
              <w:spacing w:after="160"/>
              <w:jc w:val="both"/>
            </w:pPr>
            <w:r w:rsidRPr="0009042C">
              <w:t>МР 04</w:t>
            </w:r>
          </w:p>
          <w:p w14:paraId="6466BB94" w14:textId="77777777" w:rsidR="00265ED9" w:rsidRPr="0009042C" w:rsidRDefault="000123A2">
            <w:pPr>
              <w:pStyle w:val="a9"/>
              <w:spacing w:after="160"/>
              <w:jc w:val="both"/>
            </w:pPr>
            <w:r w:rsidRPr="0009042C">
              <w:t>МР 05</w:t>
            </w:r>
          </w:p>
          <w:p w14:paraId="54370B22" w14:textId="77777777" w:rsidR="00265ED9" w:rsidRPr="0009042C" w:rsidRDefault="000123A2">
            <w:pPr>
              <w:pStyle w:val="a9"/>
              <w:spacing w:after="160"/>
              <w:jc w:val="both"/>
            </w:pPr>
            <w:r w:rsidRPr="0009042C">
              <w:t>МР 08</w:t>
            </w:r>
          </w:p>
          <w:p w14:paraId="5EB3068B" w14:textId="77777777" w:rsidR="00265ED9" w:rsidRPr="0009042C" w:rsidRDefault="000123A2">
            <w:pPr>
              <w:pStyle w:val="a9"/>
              <w:spacing w:after="160"/>
              <w:jc w:val="both"/>
            </w:pPr>
            <w:r w:rsidRPr="0009042C">
              <w:t>МР 09</w:t>
            </w:r>
          </w:p>
          <w:p w14:paraId="150EF19E" w14:textId="77777777" w:rsidR="00265ED9" w:rsidRPr="0009042C" w:rsidRDefault="000123A2">
            <w:pPr>
              <w:pStyle w:val="a9"/>
              <w:spacing w:after="160"/>
              <w:jc w:val="both"/>
            </w:pPr>
            <w:r w:rsidRPr="0009042C">
              <w:t>ОК 02</w:t>
            </w:r>
          </w:p>
          <w:p w14:paraId="7957FC2F" w14:textId="77777777" w:rsidR="00265ED9" w:rsidRPr="0009042C" w:rsidRDefault="000123A2">
            <w:pPr>
              <w:pStyle w:val="a9"/>
              <w:spacing w:after="160"/>
              <w:jc w:val="both"/>
            </w:pPr>
            <w:r w:rsidRPr="0009042C">
              <w:t>ОК 04</w:t>
            </w:r>
          </w:p>
        </w:tc>
        <w:tc>
          <w:tcPr>
            <w:tcW w:w="5242" w:type="dxa"/>
            <w:tcBorders>
              <w:top w:val="single" w:sz="4" w:space="0" w:color="auto"/>
              <w:left w:val="single" w:sz="4" w:space="0" w:color="auto"/>
              <w:right w:val="single" w:sz="4" w:space="0" w:color="auto"/>
            </w:tcBorders>
            <w:shd w:val="clear" w:color="auto" w:fill="auto"/>
          </w:tcPr>
          <w:p w14:paraId="3F728359" w14:textId="77777777" w:rsidR="00265ED9" w:rsidRPr="0009042C" w:rsidRDefault="00265ED9">
            <w:pPr>
              <w:rPr>
                <w:rFonts w:ascii="Times New Roman" w:hAnsi="Times New Roman" w:cs="Times New Roman"/>
              </w:rPr>
            </w:pPr>
          </w:p>
        </w:tc>
      </w:tr>
      <w:tr w:rsidR="00265ED9" w:rsidRPr="0009042C" w14:paraId="6D9CE20A" w14:textId="77777777">
        <w:trPr>
          <w:trHeight w:hRule="exact" w:val="5424"/>
          <w:jc w:val="center"/>
        </w:trPr>
        <w:tc>
          <w:tcPr>
            <w:tcW w:w="2155" w:type="dxa"/>
            <w:tcBorders>
              <w:top w:val="single" w:sz="4" w:space="0" w:color="auto"/>
              <w:left w:val="single" w:sz="4" w:space="0" w:color="auto"/>
              <w:bottom w:val="single" w:sz="4" w:space="0" w:color="auto"/>
            </w:tcBorders>
            <w:shd w:val="clear" w:color="auto" w:fill="auto"/>
          </w:tcPr>
          <w:p w14:paraId="6C4E9792" w14:textId="77777777" w:rsidR="00265ED9" w:rsidRPr="0009042C" w:rsidRDefault="000123A2">
            <w:pPr>
              <w:pStyle w:val="a9"/>
              <w:spacing w:line="259" w:lineRule="auto"/>
            </w:pPr>
            <w:r w:rsidRPr="0009042C">
              <w:t>Тема «Расчет вместимости жидкости в сосуды разной формы»</w:t>
            </w:r>
          </w:p>
        </w:tc>
        <w:tc>
          <w:tcPr>
            <w:tcW w:w="2112" w:type="dxa"/>
            <w:vMerge/>
            <w:tcBorders>
              <w:left w:val="single" w:sz="4" w:space="0" w:color="auto"/>
              <w:bottom w:val="single" w:sz="4" w:space="0" w:color="auto"/>
            </w:tcBorders>
            <w:shd w:val="clear" w:color="auto" w:fill="auto"/>
          </w:tcPr>
          <w:p w14:paraId="1E19BBF2" w14:textId="77777777" w:rsidR="00265ED9" w:rsidRPr="0009042C" w:rsidRDefault="00265ED9">
            <w:pPr>
              <w:rPr>
                <w:rFonts w:ascii="Times New Roman" w:hAnsi="Times New Roman" w:cs="Times New Roman"/>
              </w:rPr>
            </w:pPr>
          </w:p>
        </w:tc>
        <w:tc>
          <w:tcPr>
            <w:tcW w:w="5242" w:type="dxa"/>
            <w:tcBorders>
              <w:top w:val="single" w:sz="4" w:space="0" w:color="auto"/>
              <w:left w:val="single" w:sz="4" w:space="0" w:color="auto"/>
              <w:bottom w:val="single" w:sz="4" w:space="0" w:color="auto"/>
              <w:right w:val="single" w:sz="4" w:space="0" w:color="auto"/>
            </w:tcBorders>
            <w:shd w:val="clear" w:color="auto" w:fill="auto"/>
            <w:vAlign w:val="bottom"/>
          </w:tcPr>
          <w:p w14:paraId="5C4BE8C9" w14:textId="77777777" w:rsidR="00265ED9" w:rsidRPr="0009042C" w:rsidRDefault="000123A2">
            <w:pPr>
              <w:pStyle w:val="a9"/>
              <w:spacing w:after="600" w:line="259" w:lineRule="auto"/>
              <w:jc w:val="both"/>
            </w:pPr>
            <w:r w:rsidRPr="0009042C">
              <w:rPr>
                <w:u w:val="single"/>
              </w:rPr>
              <w:t>Задание 1:</w:t>
            </w:r>
            <w:r w:rsidRPr="0009042C">
              <w:t xml:space="preserve"> необходимо разлить 1 л. фруктового мусса в конические бокалы высотой 9 см. и диаметром основания 8 см. Сколько бокалов потребуется?</w:t>
            </w:r>
          </w:p>
          <w:p w14:paraId="672E57DC" w14:textId="77777777" w:rsidR="00265ED9" w:rsidRPr="0009042C" w:rsidRDefault="000123A2">
            <w:pPr>
              <w:pStyle w:val="a9"/>
              <w:spacing w:after="600" w:line="259" w:lineRule="auto"/>
              <w:jc w:val="both"/>
            </w:pPr>
            <w:r w:rsidRPr="0009042C">
              <w:rPr>
                <w:u w:val="single"/>
              </w:rPr>
              <w:t>Задание 2</w:t>
            </w:r>
            <w:r w:rsidRPr="0009042C">
              <w:t>: Кастрюля имеет форму цилиндра, образующая которого 45 см., а диаметр основания 50 см. Можно ли приготовить в этой кастрюле 350 порций кипячёного молока, если при нагревании объём молока увеличивается в 1,1 раз.</w:t>
            </w:r>
          </w:p>
          <w:p w14:paraId="77ED81E3" w14:textId="77777777" w:rsidR="00265ED9" w:rsidRPr="0009042C" w:rsidRDefault="000123A2">
            <w:pPr>
              <w:pStyle w:val="a9"/>
              <w:spacing w:line="259" w:lineRule="auto"/>
              <w:jc w:val="both"/>
            </w:pPr>
            <w:r w:rsidRPr="0009042C">
              <w:rPr>
                <w:u w:val="single"/>
              </w:rPr>
              <w:t>Задание 3</w:t>
            </w:r>
            <w:r w:rsidRPr="0009042C">
              <w:t>: для приготовления трёхцветного желе составы красного, зелёного и жёлтого цвета выливают послойно в стаканы усечённой конической формы так, чтобы толщина каждого</w:t>
            </w:r>
          </w:p>
        </w:tc>
      </w:tr>
    </w:tbl>
    <w:p w14:paraId="36988E2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55"/>
        <w:gridCol w:w="2112"/>
        <w:gridCol w:w="4234"/>
        <w:gridCol w:w="1008"/>
      </w:tblGrid>
      <w:tr w:rsidR="00265ED9" w:rsidRPr="0009042C" w14:paraId="5A75361C" w14:textId="77777777">
        <w:trPr>
          <w:trHeight w:hRule="exact" w:val="1070"/>
          <w:jc w:val="center"/>
        </w:trPr>
        <w:tc>
          <w:tcPr>
            <w:tcW w:w="2155" w:type="dxa"/>
            <w:tcBorders>
              <w:top w:val="single" w:sz="4" w:space="0" w:color="auto"/>
              <w:left w:val="single" w:sz="4" w:space="0" w:color="auto"/>
            </w:tcBorders>
            <w:shd w:val="clear" w:color="auto" w:fill="auto"/>
          </w:tcPr>
          <w:p w14:paraId="15920CAB" w14:textId="77777777" w:rsidR="00265ED9" w:rsidRPr="0009042C" w:rsidRDefault="00265ED9">
            <w:pPr>
              <w:rPr>
                <w:rFonts w:ascii="Times New Roman" w:hAnsi="Times New Roman" w:cs="Times New Roman"/>
              </w:rPr>
            </w:pPr>
          </w:p>
        </w:tc>
        <w:tc>
          <w:tcPr>
            <w:tcW w:w="2112" w:type="dxa"/>
            <w:tcBorders>
              <w:top w:val="single" w:sz="4" w:space="0" w:color="auto"/>
              <w:left w:val="single" w:sz="4" w:space="0" w:color="auto"/>
            </w:tcBorders>
            <w:shd w:val="clear" w:color="auto" w:fill="auto"/>
          </w:tcPr>
          <w:p w14:paraId="1EFCACD4" w14:textId="77777777" w:rsidR="00265ED9" w:rsidRPr="0009042C" w:rsidRDefault="000123A2">
            <w:pPr>
              <w:pStyle w:val="a9"/>
              <w:spacing w:after="160"/>
            </w:pPr>
            <w:r w:rsidRPr="0009042C">
              <w:t>ОК 09</w:t>
            </w:r>
          </w:p>
          <w:p w14:paraId="5E7EF70A" w14:textId="77777777" w:rsidR="00265ED9" w:rsidRPr="0009042C" w:rsidRDefault="000123A2">
            <w:pPr>
              <w:pStyle w:val="a9"/>
            </w:pPr>
            <w:r w:rsidRPr="0009042C">
              <w:t>ПК 4.1</w:t>
            </w:r>
          </w:p>
        </w:tc>
        <w:tc>
          <w:tcPr>
            <w:tcW w:w="4234" w:type="dxa"/>
            <w:tcBorders>
              <w:top w:val="single" w:sz="4" w:space="0" w:color="auto"/>
              <w:left w:val="single" w:sz="4" w:space="0" w:color="auto"/>
            </w:tcBorders>
            <w:shd w:val="clear" w:color="auto" w:fill="auto"/>
          </w:tcPr>
          <w:p w14:paraId="47D8130C" w14:textId="77777777" w:rsidR="00265ED9" w:rsidRPr="0009042C" w:rsidRDefault="000123A2">
            <w:pPr>
              <w:pStyle w:val="a9"/>
              <w:spacing w:line="259" w:lineRule="auto"/>
            </w:pPr>
            <w:r w:rsidRPr="0009042C">
              <w:t>слоя была одинаковой. Каков объём слоя, если диаметры стакана 10 см. и высота 9 см.?</w:t>
            </w:r>
          </w:p>
        </w:tc>
        <w:tc>
          <w:tcPr>
            <w:tcW w:w="1008" w:type="dxa"/>
            <w:tcBorders>
              <w:top w:val="single" w:sz="4" w:space="0" w:color="auto"/>
              <w:right w:val="single" w:sz="4" w:space="0" w:color="auto"/>
            </w:tcBorders>
            <w:shd w:val="clear" w:color="auto" w:fill="auto"/>
          </w:tcPr>
          <w:p w14:paraId="475F9A16" w14:textId="77777777" w:rsidR="00265ED9" w:rsidRPr="0009042C" w:rsidRDefault="000123A2">
            <w:pPr>
              <w:pStyle w:val="a9"/>
            </w:pPr>
            <w:r w:rsidRPr="0009042C">
              <w:t>каждого</w:t>
            </w:r>
          </w:p>
          <w:p w14:paraId="39A718F5" w14:textId="77777777" w:rsidR="00265ED9" w:rsidRPr="0009042C" w:rsidRDefault="000123A2">
            <w:pPr>
              <w:pStyle w:val="a9"/>
            </w:pPr>
            <w:r w:rsidRPr="0009042C">
              <w:t>4 см., а</w:t>
            </w:r>
          </w:p>
        </w:tc>
      </w:tr>
      <w:tr w:rsidR="00265ED9" w:rsidRPr="0009042C" w14:paraId="2DBAF05A" w14:textId="77777777">
        <w:trPr>
          <w:trHeight w:hRule="exact" w:val="989"/>
          <w:jc w:val="center"/>
        </w:trPr>
        <w:tc>
          <w:tcPr>
            <w:tcW w:w="2155" w:type="dxa"/>
            <w:tcBorders>
              <w:top w:val="single" w:sz="4" w:space="0" w:color="auto"/>
              <w:left w:val="single" w:sz="4" w:space="0" w:color="auto"/>
            </w:tcBorders>
            <w:shd w:val="clear" w:color="auto" w:fill="auto"/>
          </w:tcPr>
          <w:p w14:paraId="5DA9B878" w14:textId="77777777" w:rsidR="00265ED9" w:rsidRPr="0009042C" w:rsidRDefault="000123A2">
            <w:pPr>
              <w:pStyle w:val="a9"/>
              <w:spacing w:line="257" w:lineRule="auto"/>
            </w:pPr>
            <w:r w:rsidRPr="0009042C">
              <w:t>Тема «Вычисление объема посуды»</w:t>
            </w:r>
          </w:p>
        </w:tc>
        <w:tc>
          <w:tcPr>
            <w:tcW w:w="2112" w:type="dxa"/>
            <w:tcBorders>
              <w:left w:val="single" w:sz="4" w:space="0" w:color="auto"/>
            </w:tcBorders>
            <w:shd w:val="clear" w:color="auto" w:fill="auto"/>
          </w:tcPr>
          <w:p w14:paraId="5316CDCD" w14:textId="77777777" w:rsidR="00265ED9" w:rsidRPr="0009042C" w:rsidRDefault="00265ED9">
            <w:pPr>
              <w:rPr>
                <w:rFonts w:ascii="Times New Roman" w:hAnsi="Times New Roman" w:cs="Times New Roman"/>
              </w:rPr>
            </w:pPr>
          </w:p>
        </w:tc>
        <w:tc>
          <w:tcPr>
            <w:tcW w:w="4234" w:type="dxa"/>
            <w:tcBorders>
              <w:top w:val="single" w:sz="4" w:space="0" w:color="auto"/>
              <w:left w:val="single" w:sz="4" w:space="0" w:color="auto"/>
            </w:tcBorders>
            <w:shd w:val="clear" w:color="auto" w:fill="auto"/>
          </w:tcPr>
          <w:p w14:paraId="2CE21521" w14:textId="77777777" w:rsidR="00265ED9" w:rsidRPr="0009042C" w:rsidRDefault="000123A2">
            <w:pPr>
              <w:pStyle w:val="a9"/>
              <w:spacing w:after="140"/>
            </w:pPr>
            <w:r w:rsidRPr="0009042C">
              <w:rPr>
                <w:u w:val="single"/>
              </w:rPr>
              <w:t>Задание 1:</w:t>
            </w:r>
          </w:p>
          <w:p w14:paraId="78515CCA" w14:textId="77777777" w:rsidR="00265ED9" w:rsidRPr="0009042C" w:rsidRDefault="000123A2">
            <w:pPr>
              <w:pStyle w:val="a9"/>
              <w:tabs>
                <w:tab w:val="left" w:pos="3722"/>
                <w:tab w:val="left" w:leader="hyphen" w:pos="4202"/>
              </w:tabs>
              <w:ind w:firstLine="300"/>
              <w:jc w:val="both"/>
            </w:pPr>
            <w:r w:rsidRPr="0009042C">
              <w:rPr>
                <w:color w:val="444444"/>
                <w:w w:val="70"/>
              </w:rPr>
              <w:t>Даны две кружки цилиндрической</w:t>
            </w:r>
            <w:r w:rsidRPr="0009042C">
              <w:rPr>
                <w:color w:val="444444"/>
                <w:w w:val="70"/>
              </w:rPr>
              <w:tab/>
            </w:r>
            <w:r w:rsidRPr="0009042C">
              <w:rPr>
                <w:color w:val="242021"/>
                <w:w w:val="70"/>
              </w:rPr>
              <w:tab/>
            </w:r>
          </w:p>
          <w:p w14:paraId="6461AE5C" w14:textId="77777777" w:rsidR="00265ED9" w:rsidRPr="0009042C" w:rsidRDefault="000123A2">
            <w:pPr>
              <w:pStyle w:val="a9"/>
              <w:tabs>
                <w:tab w:val="left" w:pos="3866"/>
                <w:tab w:val="left" w:leader="hyphen" w:pos="4202"/>
              </w:tabs>
              <w:spacing w:after="80"/>
              <w:ind w:firstLine="300"/>
              <w:jc w:val="both"/>
            </w:pPr>
            <w:r w:rsidRPr="0009042C">
              <w:rPr>
                <w:color w:val="444444"/>
                <w:w w:val="70"/>
              </w:rPr>
              <w:t>формы. Первая кружка в полтора ра-</w:t>
            </w:r>
            <w:r w:rsidRPr="0009042C">
              <w:rPr>
                <w:color w:val="444444"/>
                <w:w w:val="70"/>
              </w:rPr>
              <w:tab/>
            </w:r>
            <w:r w:rsidRPr="0009042C">
              <w:rPr>
                <w:color w:val="242021"/>
                <w:w w:val="70"/>
              </w:rPr>
              <w:tab/>
            </w:r>
          </w:p>
        </w:tc>
        <w:tc>
          <w:tcPr>
            <w:tcW w:w="1008" w:type="dxa"/>
            <w:tcBorders>
              <w:top w:val="single" w:sz="4" w:space="0" w:color="auto"/>
              <w:right w:val="single" w:sz="4" w:space="0" w:color="auto"/>
            </w:tcBorders>
            <w:shd w:val="clear" w:color="auto" w:fill="auto"/>
          </w:tcPr>
          <w:p w14:paraId="126AFEBA" w14:textId="77777777" w:rsidR="00265ED9" w:rsidRPr="0009042C" w:rsidRDefault="00265ED9">
            <w:pPr>
              <w:rPr>
                <w:rFonts w:ascii="Times New Roman" w:hAnsi="Times New Roman" w:cs="Times New Roman"/>
              </w:rPr>
            </w:pPr>
          </w:p>
        </w:tc>
      </w:tr>
      <w:tr w:rsidR="00265ED9" w:rsidRPr="0009042C" w14:paraId="1636521B" w14:textId="77777777">
        <w:trPr>
          <w:trHeight w:hRule="exact" w:val="4195"/>
          <w:jc w:val="center"/>
        </w:trPr>
        <w:tc>
          <w:tcPr>
            <w:tcW w:w="2155" w:type="dxa"/>
            <w:tcBorders>
              <w:left w:val="single" w:sz="4" w:space="0" w:color="auto"/>
              <w:bottom w:val="single" w:sz="4" w:space="0" w:color="auto"/>
            </w:tcBorders>
            <w:shd w:val="clear" w:color="auto" w:fill="auto"/>
          </w:tcPr>
          <w:p w14:paraId="77A36ACF" w14:textId="77777777" w:rsidR="00265ED9" w:rsidRPr="0009042C" w:rsidRDefault="00265ED9">
            <w:pPr>
              <w:rPr>
                <w:rFonts w:ascii="Times New Roman" w:hAnsi="Times New Roman" w:cs="Times New Roman"/>
              </w:rPr>
            </w:pPr>
          </w:p>
        </w:tc>
        <w:tc>
          <w:tcPr>
            <w:tcW w:w="2112" w:type="dxa"/>
            <w:tcBorders>
              <w:left w:val="single" w:sz="4" w:space="0" w:color="auto"/>
              <w:bottom w:val="single" w:sz="4" w:space="0" w:color="auto"/>
            </w:tcBorders>
            <w:shd w:val="clear" w:color="auto" w:fill="auto"/>
          </w:tcPr>
          <w:p w14:paraId="5345774B" w14:textId="77777777" w:rsidR="00265ED9" w:rsidRPr="0009042C" w:rsidRDefault="00265ED9">
            <w:pPr>
              <w:rPr>
                <w:rFonts w:ascii="Times New Roman" w:hAnsi="Times New Roman" w:cs="Times New Roman"/>
              </w:rPr>
            </w:pPr>
          </w:p>
        </w:tc>
        <w:tc>
          <w:tcPr>
            <w:tcW w:w="4234" w:type="dxa"/>
            <w:tcBorders>
              <w:top w:val="single" w:sz="4" w:space="0" w:color="auto"/>
              <w:left w:val="single" w:sz="4" w:space="0" w:color="auto"/>
              <w:bottom w:val="single" w:sz="4" w:space="0" w:color="auto"/>
            </w:tcBorders>
            <w:shd w:val="clear" w:color="auto" w:fill="auto"/>
          </w:tcPr>
          <w:p w14:paraId="2AFE47E5" w14:textId="77777777" w:rsidR="00265ED9" w:rsidRPr="0009042C" w:rsidRDefault="000123A2">
            <w:pPr>
              <w:pStyle w:val="a9"/>
              <w:tabs>
                <w:tab w:val="left" w:leader="hyphen" w:pos="3334"/>
              </w:tabs>
              <w:spacing w:after="40" w:line="72" w:lineRule="exact"/>
              <w:ind w:firstLine="300"/>
            </w:pPr>
            <w:r w:rsidRPr="0009042C">
              <w:rPr>
                <w:color w:val="81634D"/>
                <w:w w:val="70"/>
              </w:rPr>
              <w:t xml:space="preserve">за </w:t>
            </w:r>
            <w:r w:rsidRPr="0009042C">
              <w:rPr>
                <w:color w:val="444444"/>
                <w:w w:val="70"/>
              </w:rPr>
              <w:t xml:space="preserve">ниже второй,а вторая </w:t>
            </w:r>
            <w:r w:rsidRPr="0009042C">
              <w:rPr>
                <w:color w:val="81634D"/>
                <w:w w:val="70"/>
              </w:rPr>
              <w:t xml:space="preserve">вдвое </w:t>
            </w:r>
            <w:r w:rsidRPr="0009042C">
              <w:rPr>
                <w:color w:val="444444"/>
                <w:w w:val="70"/>
              </w:rPr>
              <w:t xml:space="preserve">шире </w:t>
            </w:r>
            <w:r w:rsidRPr="0009042C">
              <w:rPr>
                <w:color w:val="242021"/>
                <w:w w:val="70"/>
              </w:rPr>
              <w:t>-</w:t>
            </w:r>
            <w:r w:rsidRPr="0009042C">
              <w:rPr>
                <w:color w:val="242021"/>
                <w:w w:val="70"/>
              </w:rPr>
              <w:tab/>
              <w:t>-</w:t>
            </w:r>
          </w:p>
          <w:p w14:paraId="7818F940" w14:textId="77777777" w:rsidR="00265ED9" w:rsidRPr="0009042C" w:rsidRDefault="000123A2">
            <w:pPr>
              <w:pStyle w:val="a9"/>
              <w:tabs>
                <w:tab w:val="left" w:pos="3420"/>
              </w:tabs>
              <w:spacing w:line="72" w:lineRule="exact"/>
              <w:ind w:firstLine="300"/>
            </w:pPr>
            <w:r w:rsidRPr="0009042C">
              <w:rPr>
                <w:color w:val="444444"/>
                <w:w w:val="70"/>
              </w:rPr>
              <w:t xml:space="preserve">первой. Во сколько </w:t>
            </w:r>
            <w:r w:rsidRPr="0009042C">
              <w:rPr>
                <w:color w:val="81634D"/>
                <w:w w:val="70"/>
              </w:rPr>
              <w:t xml:space="preserve">раз </w:t>
            </w:r>
            <w:r w:rsidRPr="0009042C">
              <w:rPr>
                <w:color w:val="444444"/>
                <w:w w:val="70"/>
              </w:rPr>
              <w:t xml:space="preserve">объём </w:t>
            </w:r>
            <w:r w:rsidRPr="0009042C">
              <w:rPr>
                <w:color w:val="81634D"/>
                <w:w w:val="70"/>
              </w:rPr>
              <w:t>второй</w:t>
            </w:r>
            <w:r w:rsidRPr="0009042C">
              <w:rPr>
                <w:color w:val="81634D"/>
                <w:w w:val="70"/>
              </w:rPr>
              <w:tab/>
            </w:r>
            <w:r w:rsidRPr="0009042C">
              <w:rPr>
                <w:color w:val="242021"/>
                <w:w w:val="70"/>
              </w:rPr>
              <w:t>\</w:t>
            </w:r>
          </w:p>
          <w:p w14:paraId="711EFD04" w14:textId="77777777" w:rsidR="00265ED9" w:rsidRPr="0009042C" w:rsidRDefault="000123A2">
            <w:pPr>
              <w:pStyle w:val="a9"/>
              <w:tabs>
                <w:tab w:val="left" w:pos="3420"/>
              </w:tabs>
              <w:spacing w:after="640" w:line="72" w:lineRule="exact"/>
              <w:ind w:firstLine="300"/>
            </w:pPr>
            <w:r w:rsidRPr="0009042C">
              <w:rPr>
                <w:color w:val="444444"/>
                <w:w w:val="70"/>
              </w:rPr>
              <w:t xml:space="preserve">кружки </w:t>
            </w:r>
            <w:r w:rsidRPr="0009042C">
              <w:rPr>
                <w:color w:val="81634D"/>
                <w:w w:val="70"/>
              </w:rPr>
              <w:t xml:space="preserve">больше </w:t>
            </w:r>
            <w:r w:rsidRPr="0009042C">
              <w:rPr>
                <w:color w:val="444444"/>
                <w:w w:val="70"/>
              </w:rPr>
              <w:t xml:space="preserve">объёма </w:t>
            </w:r>
            <w:r w:rsidRPr="0009042C">
              <w:rPr>
                <w:color w:val="81634D"/>
                <w:w w:val="70"/>
              </w:rPr>
              <w:t>первой?</w:t>
            </w:r>
            <w:r w:rsidRPr="0009042C">
              <w:rPr>
                <w:color w:val="81634D"/>
                <w:w w:val="70"/>
              </w:rPr>
              <w:tab/>
            </w:r>
            <w:r w:rsidRPr="0009042C">
              <w:rPr>
                <w:color w:val="242021"/>
                <w:w w:val="70"/>
              </w:rPr>
              <w:t>)1</w:t>
            </w:r>
          </w:p>
          <w:p w14:paraId="4CDD6A87" w14:textId="77777777" w:rsidR="00265ED9" w:rsidRPr="0009042C" w:rsidRDefault="000123A2">
            <w:pPr>
              <w:pStyle w:val="a9"/>
              <w:spacing w:after="600" w:line="72" w:lineRule="exact"/>
              <w:ind w:firstLine="160"/>
            </w:pPr>
            <w:r w:rsidRPr="0009042C">
              <w:rPr>
                <w:u w:val="single"/>
              </w:rPr>
              <w:t>Задание 2:</w:t>
            </w:r>
          </w:p>
          <w:p w14:paraId="654CA26B" w14:textId="77777777" w:rsidR="00265ED9" w:rsidRPr="0009042C" w:rsidRDefault="000123A2">
            <w:pPr>
              <w:pStyle w:val="a9"/>
              <w:tabs>
                <w:tab w:val="left" w:pos="4032"/>
              </w:tabs>
              <w:jc w:val="both"/>
            </w:pPr>
            <w:r w:rsidRPr="0009042C">
              <w:rPr>
                <w:color w:val="444444"/>
              </w:rPr>
              <w:t xml:space="preserve">В сосуде, имеющем форму </w:t>
            </w:r>
            <w:r w:rsidRPr="0009042C">
              <w:rPr>
                <w:color w:val="81634D"/>
              </w:rPr>
              <w:t xml:space="preserve">конуса. </w:t>
            </w:r>
            <w:r w:rsidRPr="0009042C">
              <w:rPr>
                <w:color w:val="444444"/>
              </w:rPr>
              <w:t xml:space="preserve">уровень жид- </w:t>
            </w:r>
            <w:r w:rsidRPr="0009042C">
              <w:rPr>
                <w:rFonts w:ascii="Mangal" w:hAnsi="Mangal" w:cs="Mangal"/>
                <w:color w:val="444444"/>
              </w:rPr>
              <w:t>।</w:t>
            </w:r>
            <w:r w:rsidRPr="0009042C">
              <w:rPr>
                <w:color w:val="444444"/>
              </w:rPr>
              <w:tab/>
              <w:t>•</w:t>
            </w:r>
          </w:p>
          <w:p w14:paraId="47FFD9DB" w14:textId="77777777" w:rsidR="00265ED9" w:rsidRPr="0009042C" w:rsidRDefault="000123A2">
            <w:pPr>
              <w:pStyle w:val="a9"/>
              <w:tabs>
                <w:tab w:val="left" w:leader="underscore" w:pos="3322"/>
                <w:tab w:val="left" w:pos="3730"/>
              </w:tabs>
            </w:pPr>
            <w:r w:rsidRPr="0009042C">
              <w:rPr>
                <w:color w:val="444444"/>
              </w:rPr>
              <w:t xml:space="preserve">кости досгигает * высоты. Объём жидкости </w:t>
            </w:r>
            <w:r w:rsidRPr="0009042C">
              <w:rPr>
                <w:color w:val="444444"/>
                <w:lang w:val="en-US" w:eastAsia="en-US" w:bidi="en-US"/>
              </w:rPr>
              <w:t>pa</w:t>
            </w:r>
            <w:r w:rsidRPr="0009042C">
              <w:rPr>
                <w:color w:val="444444"/>
                <w:lang w:eastAsia="en-US" w:bidi="en-US"/>
              </w:rPr>
              <w:t xml:space="preserve">- </w:t>
            </w:r>
            <w:r w:rsidRPr="0009042C">
              <w:rPr>
                <w:color w:val="242021"/>
              </w:rPr>
              <w:t>С</w:t>
            </w:r>
            <w:r w:rsidRPr="0009042C">
              <w:rPr>
                <w:color w:val="242021"/>
              </w:rPr>
              <w:tab/>
            </w:r>
            <w:r w:rsidRPr="0009042C">
              <w:rPr>
                <w:color w:val="242021"/>
              </w:rPr>
              <w:tab/>
              <w:t>*</w:t>
            </w:r>
          </w:p>
          <w:p w14:paraId="3D55917B" w14:textId="77777777" w:rsidR="00265ED9" w:rsidRPr="0009042C" w:rsidRDefault="000123A2">
            <w:pPr>
              <w:pStyle w:val="a9"/>
            </w:pPr>
            <w:r w:rsidRPr="0009042C">
              <w:rPr>
                <w:color w:val="444444"/>
              </w:rPr>
              <w:t>вен 30 мд. Сколько миллилитре»жидкости пуж- V</w:t>
            </w:r>
          </w:p>
          <w:p w14:paraId="16BAFD3E" w14:textId="77777777" w:rsidR="00265ED9" w:rsidRPr="0009042C" w:rsidRDefault="000123A2">
            <w:pPr>
              <w:pStyle w:val="a9"/>
              <w:tabs>
                <w:tab w:val="left" w:pos="3264"/>
                <w:tab w:val="left" w:pos="3869"/>
              </w:tabs>
              <w:spacing w:after="40"/>
            </w:pPr>
            <w:r w:rsidRPr="0009042C">
              <w:rPr>
                <w:color w:val="444444"/>
              </w:rPr>
              <w:t xml:space="preserve">НО </w:t>
            </w:r>
            <w:r w:rsidRPr="0009042C">
              <w:rPr>
                <w:color w:val="81634D"/>
              </w:rPr>
              <w:t xml:space="preserve">ДОЛИТЬ, чтобы </w:t>
            </w:r>
            <w:r w:rsidRPr="0009042C">
              <w:rPr>
                <w:color w:val="444444"/>
              </w:rPr>
              <w:t>наполнить ссхгуд доверху?</w:t>
            </w:r>
            <w:r w:rsidRPr="0009042C">
              <w:rPr>
                <w:color w:val="444444"/>
              </w:rPr>
              <w:tab/>
            </w:r>
            <w:r w:rsidRPr="0009042C">
              <w:rPr>
                <w:color w:val="242021"/>
              </w:rPr>
              <w:t>\</w:t>
            </w:r>
            <w:r w:rsidRPr="0009042C">
              <w:rPr>
                <w:color w:val="242021"/>
              </w:rPr>
              <w:tab/>
              <w:t>_</w:t>
            </w:r>
          </w:p>
          <w:p w14:paraId="1E91FA09" w14:textId="77777777" w:rsidR="00265ED9" w:rsidRPr="0009042C" w:rsidRDefault="000123A2">
            <w:pPr>
              <w:pStyle w:val="a9"/>
              <w:jc w:val="right"/>
            </w:pPr>
            <w:r w:rsidRPr="0009042C">
              <w:rPr>
                <w:iCs/>
                <w:color w:val="242021"/>
              </w:rPr>
              <w:t xml:space="preserve">\ </w:t>
            </w:r>
            <w:r w:rsidRPr="0009042C">
              <w:rPr>
                <w:iCs/>
                <w:color w:val="81634D"/>
                <w:vertAlign w:val="superscript"/>
              </w:rPr>
              <w:t>1</w:t>
            </w:r>
            <w:r w:rsidRPr="0009042C">
              <w:rPr>
                <w:iCs/>
                <w:color w:val="81634D"/>
              </w:rPr>
              <w:t xml:space="preserve"> </w:t>
            </w:r>
            <w:r w:rsidRPr="0009042C">
              <w:rPr>
                <w:iCs/>
                <w:color w:val="242021"/>
              </w:rPr>
              <w:t>/</w:t>
            </w:r>
          </w:p>
          <w:p w14:paraId="6131DBD2" w14:textId="77777777" w:rsidR="00265ED9" w:rsidRPr="0009042C" w:rsidRDefault="000123A2">
            <w:pPr>
              <w:pStyle w:val="a9"/>
              <w:spacing w:after="320" w:line="72" w:lineRule="exact"/>
              <w:jc w:val="center"/>
            </w:pPr>
            <w:r w:rsidRPr="0009042C">
              <w:rPr>
                <w:color w:val="242021"/>
              </w:rPr>
              <w:t xml:space="preserve">\ </w:t>
            </w:r>
            <w:r w:rsidRPr="0009042C">
              <w:rPr>
                <w:color w:val="81634D"/>
                <w:vertAlign w:val="superscript"/>
              </w:rPr>
              <w:t>1</w:t>
            </w:r>
            <w:r w:rsidRPr="0009042C">
              <w:rPr>
                <w:color w:val="81634D"/>
              </w:rPr>
              <w:t xml:space="preserve"> </w:t>
            </w:r>
            <w:r w:rsidRPr="0009042C">
              <w:rPr>
                <w:color w:val="242021"/>
              </w:rPr>
              <w:t>/ \|/</w:t>
            </w:r>
          </w:p>
        </w:tc>
        <w:tc>
          <w:tcPr>
            <w:tcW w:w="1008" w:type="dxa"/>
            <w:tcBorders>
              <w:bottom w:val="single" w:sz="4" w:space="0" w:color="auto"/>
              <w:right w:val="single" w:sz="4" w:space="0" w:color="auto"/>
            </w:tcBorders>
            <w:shd w:val="clear" w:color="auto" w:fill="auto"/>
          </w:tcPr>
          <w:p w14:paraId="50CAFC1A" w14:textId="77777777" w:rsidR="00265ED9" w:rsidRPr="0009042C" w:rsidRDefault="00265ED9">
            <w:pPr>
              <w:rPr>
                <w:rFonts w:ascii="Times New Roman" w:hAnsi="Times New Roman" w:cs="Times New Roman"/>
              </w:rPr>
            </w:pPr>
          </w:p>
        </w:tc>
      </w:tr>
    </w:tbl>
    <w:p w14:paraId="3CF8956C" w14:textId="77777777" w:rsidR="00265ED9" w:rsidRPr="0009042C" w:rsidRDefault="00265ED9">
      <w:pPr>
        <w:spacing w:after="3679" w:line="1" w:lineRule="exact"/>
        <w:rPr>
          <w:rFonts w:ascii="Times New Roman" w:hAnsi="Times New Roman" w:cs="Times New Roman"/>
        </w:rPr>
      </w:pPr>
    </w:p>
    <w:p w14:paraId="2789323E" w14:textId="77777777" w:rsidR="00265ED9" w:rsidRPr="0009042C" w:rsidRDefault="000123A2">
      <w:pPr>
        <w:pStyle w:val="11"/>
        <w:keepNext/>
        <w:keepLines/>
        <w:spacing w:after="0"/>
        <w:ind w:firstLine="380"/>
        <w:rPr>
          <w:rFonts w:ascii="Times New Roman" w:hAnsi="Times New Roman" w:cs="Times New Roman"/>
          <w:sz w:val="24"/>
          <w:szCs w:val="24"/>
        </w:rPr>
        <w:sectPr w:rsidR="00265ED9" w:rsidRPr="0009042C">
          <w:footnotePr>
            <w:numFmt w:val="upperRoman"/>
          </w:footnotePr>
          <w:pgSz w:w="11900" w:h="16840"/>
          <w:pgMar w:top="918" w:right="907" w:bottom="1269" w:left="923" w:header="490" w:footer="3" w:gutter="0"/>
          <w:cols w:space="720"/>
          <w:noEndnote/>
          <w:docGrid w:linePitch="360"/>
        </w:sectPr>
      </w:pPr>
      <w:bookmarkStart w:id="99" w:name="bookmark213"/>
      <w:r w:rsidRPr="0009042C">
        <w:rPr>
          <w:rFonts w:ascii="Times New Roman" w:hAnsi="Times New Roman" w:cs="Times New Roman"/>
          <w:sz w:val="24"/>
          <w:szCs w:val="24"/>
        </w:rPr>
        <w:t>6.</w:t>
      </w:r>
      <w:bookmarkEnd w:id="99"/>
    </w:p>
    <w:p w14:paraId="10B79D28" w14:textId="77777777" w:rsidR="00E2322A" w:rsidRDefault="00E2322A">
      <w:pPr>
        <w:pStyle w:val="1"/>
        <w:spacing w:after="3400"/>
        <w:ind w:firstLine="0"/>
        <w:jc w:val="right"/>
        <w:rPr>
          <w:b/>
          <w:bCs/>
          <w:iCs/>
        </w:rPr>
      </w:pPr>
    </w:p>
    <w:p w14:paraId="39E555DE" w14:textId="5D60520B" w:rsidR="00E2322A" w:rsidRDefault="00E2322A" w:rsidP="00E2322A">
      <w:pPr>
        <w:pStyle w:val="1"/>
        <w:ind w:firstLine="0"/>
        <w:jc w:val="right"/>
        <w:rPr>
          <w:b/>
          <w:bCs/>
          <w:iCs/>
        </w:rPr>
      </w:pPr>
      <w:r>
        <w:rPr>
          <w:b/>
          <w:bCs/>
          <w:iCs/>
        </w:rPr>
        <w:t>Приложение 3.20</w:t>
      </w:r>
    </w:p>
    <w:p w14:paraId="53385227" w14:textId="63AE284B" w:rsidR="00E2322A" w:rsidRDefault="00E2322A" w:rsidP="00E2322A">
      <w:pPr>
        <w:pStyle w:val="1"/>
        <w:ind w:firstLine="0"/>
        <w:jc w:val="right"/>
        <w:rPr>
          <w:b/>
          <w:bCs/>
          <w:iCs/>
        </w:rPr>
      </w:pPr>
      <w:r>
        <w:rPr>
          <w:b/>
          <w:bCs/>
          <w:iCs/>
        </w:rPr>
        <w:t>К ПООП по специальности</w:t>
      </w:r>
    </w:p>
    <w:p w14:paraId="55593E7A" w14:textId="0BF1CB61" w:rsidR="00265ED9" w:rsidRDefault="000123A2" w:rsidP="00E2322A">
      <w:pPr>
        <w:pStyle w:val="1"/>
        <w:ind w:firstLine="0"/>
        <w:jc w:val="right"/>
        <w:rPr>
          <w:b/>
          <w:bCs/>
          <w:iCs/>
        </w:rPr>
      </w:pPr>
      <w:r w:rsidRPr="0009042C">
        <w:rPr>
          <w:b/>
          <w:bCs/>
          <w:iCs/>
        </w:rPr>
        <w:t>36.02.01 Ветеринария</w:t>
      </w:r>
    </w:p>
    <w:p w14:paraId="5613F498" w14:textId="569B5970" w:rsidR="00E2322A" w:rsidRDefault="00E2322A" w:rsidP="00E2322A">
      <w:pPr>
        <w:pStyle w:val="1"/>
        <w:ind w:firstLine="0"/>
        <w:jc w:val="right"/>
        <w:rPr>
          <w:b/>
          <w:bCs/>
          <w:iCs/>
        </w:rPr>
      </w:pPr>
    </w:p>
    <w:p w14:paraId="20C2FEF2" w14:textId="73BB5AE9" w:rsidR="00E2322A" w:rsidRDefault="00E2322A" w:rsidP="00E2322A">
      <w:pPr>
        <w:pStyle w:val="1"/>
        <w:ind w:firstLine="0"/>
        <w:jc w:val="right"/>
        <w:rPr>
          <w:b/>
          <w:bCs/>
          <w:iCs/>
        </w:rPr>
      </w:pPr>
    </w:p>
    <w:p w14:paraId="759B840B" w14:textId="6A258D4F" w:rsidR="00E2322A" w:rsidRDefault="00E2322A" w:rsidP="00E2322A">
      <w:pPr>
        <w:pStyle w:val="1"/>
        <w:ind w:firstLine="0"/>
        <w:jc w:val="right"/>
        <w:rPr>
          <w:b/>
          <w:bCs/>
          <w:iCs/>
        </w:rPr>
      </w:pPr>
    </w:p>
    <w:p w14:paraId="05172641" w14:textId="77777777" w:rsidR="00E2322A" w:rsidRPr="0009042C" w:rsidRDefault="00E2322A" w:rsidP="00E2322A">
      <w:pPr>
        <w:pStyle w:val="1"/>
        <w:ind w:firstLine="0"/>
        <w:jc w:val="right"/>
      </w:pPr>
    </w:p>
    <w:p w14:paraId="5BBEB2DF" w14:textId="77777777" w:rsidR="00265ED9" w:rsidRPr="0009042C" w:rsidRDefault="000123A2">
      <w:pPr>
        <w:pStyle w:val="1"/>
        <w:spacing w:after="240"/>
        <w:ind w:firstLine="0"/>
        <w:jc w:val="center"/>
      </w:pPr>
      <w:r w:rsidRPr="0009042C">
        <w:rPr>
          <w:b/>
          <w:bCs/>
        </w:rPr>
        <w:t>ПРИМЕРНАЯ РАБОЧАЯ ПРОГРАММА УЧЕБНОЙ ДИСЦИПЛИНЫ</w:t>
      </w:r>
    </w:p>
    <w:p w14:paraId="3DE10C13" w14:textId="77777777" w:rsidR="00265ED9" w:rsidRPr="0009042C" w:rsidRDefault="000123A2">
      <w:pPr>
        <w:pStyle w:val="32"/>
        <w:keepNext/>
        <w:keepLines/>
        <w:spacing w:after="7600"/>
        <w:rPr>
          <w:i w:val="0"/>
          <w:sz w:val="24"/>
          <w:szCs w:val="24"/>
        </w:rPr>
      </w:pPr>
      <w:bookmarkStart w:id="100" w:name="bookmark215"/>
      <w:r w:rsidRPr="0009042C">
        <w:rPr>
          <w:i w:val="0"/>
          <w:sz w:val="24"/>
          <w:szCs w:val="24"/>
          <w:u w:val="single"/>
        </w:rPr>
        <w:t>«ОПЦ. 01 Анатомия и физиология животных»</w:t>
      </w:r>
      <w:bookmarkEnd w:id="100"/>
    </w:p>
    <w:p w14:paraId="7D99006D" w14:textId="77777777" w:rsidR="00265ED9" w:rsidRPr="0009042C" w:rsidRDefault="000123A2">
      <w:pPr>
        <w:pStyle w:val="1"/>
        <w:ind w:firstLine="0"/>
        <w:jc w:val="center"/>
        <w:sectPr w:rsidR="00265ED9" w:rsidRPr="0009042C">
          <w:footerReference w:type="default" r:id="rId156"/>
          <w:footnotePr>
            <w:numFmt w:val="upperRoman"/>
          </w:footnotePr>
          <w:pgSz w:w="11900" w:h="16840"/>
          <w:pgMar w:top="1167" w:right="828" w:bottom="1167" w:left="1564" w:header="739" w:footer="739" w:gutter="0"/>
          <w:pgNumType w:start="288"/>
          <w:cols w:space="720"/>
          <w:noEndnote/>
          <w:docGrid w:linePitch="360"/>
        </w:sectPr>
      </w:pPr>
      <w:r w:rsidRPr="0009042C">
        <w:rPr>
          <w:b/>
          <w:bCs/>
          <w:iCs/>
        </w:rPr>
        <w:t>2022 г.</w:t>
      </w:r>
    </w:p>
    <w:p w14:paraId="71B25965" w14:textId="77777777" w:rsidR="00265ED9" w:rsidRPr="0009042C" w:rsidRDefault="000123A2">
      <w:pPr>
        <w:pStyle w:val="1"/>
        <w:spacing w:after="740"/>
        <w:ind w:firstLine="0"/>
        <w:jc w:val="center"/>
      </w:pPr>
      <w:r w:rsidRPr="0009042C">
        <w:rPr>
          <w:b/>
          <w:bCs/>
          <w:iCs/>
        </w:rPr>
        <w:lastRenderedPageBreak/>
        <w:t>СОДЕРЖАНИЕ</w:t>
      </w:r>
    </w:p>
    <w:p w14:paraId="621C6503" w14:textId="77777777" w:rsidR="00265ED9" w:rsidRPr="0009042C" w:rsidRDefault="000123A2">
      <w:pPr>
        <w:pStyle w:val="1"/>
        <w:numPr>
          <w:ilvl w:val="0"/>
          <w:numId w:val="145"/>
        </w:numPr>
        <w:tabs>
          <w:tab w:val="left" w:pos="875"/>
        </w:tabs>
        <w:spacing w:after="200" w:line="276" w:lineRule="auto"/>
        <w:ind w:left="880" w:hanging="360"/>
      </w:pPr>
      <w:r w:rsidRPr="0009042C">
        <w:rPr>
          <w:b/>
          <w:bCs/>
        </w:rPr>
        <w:t>ОБЩАЯ ХАРАКТЕРИСТИКА ПРИМЕРНОЙ РАБОЧЕЙ ПРОГРАММЫ УЧЕБНОЙ ДИСЦИПЛИНЫ</w:t>
      </w:r>
    </w:p>
    <w:p w14:paraId="765BFE86" w14:textId="77777777" w:rsidR="00265ED9" w:rsidRPr="0009042C" w:rsidRDefault="000123A2">
      <w:pPr>
        <w:pStyle w:val="1"/>
        <w:numPr>
          <w:ilvl w:val="0"/>
          <w:numId w:val="145"/>
        </w:numPr>
        <w:tabs>
          <w:tab w:val="left" w:pos="883"/>
        </w:tabs>
        <w:spacing w:after="200" w:line="276" w:lineRule="auto"/>
        <w:ind w:left="880" w:hanging="360"/>
      </w:pPr>
      <w:r w:rsidRPr="0009042C">
        <w:rPr>
          <w:b/>
          <w:bCs/>
        </w:rPr>
        <w:t>СТРУКТУРА И СОДЕРЖАНИЕ УЧЕБНОЙ ДИСЦИПЛИНЫ</w:t>
      </w:r>
    </w:p>
    <w:p w14:paraId="42406419" w14:textId="77777777" w:rsidR="00265ED9" w:rsidRPr="0009042C" w:rsidRDefault="000123A2">
      <w:pPr>
        <w:pStyle w:val="1"/>
        <w:numPr>
          <w:ilvl w:val="0"/>
          <w:numId w:val="145"/>
        </w:numPr>
        <w:tabs>
          <w:tab w:val="left" w:pos="883"/>
        </w:tabs>
        <w:spacing w:after="200" w:line="276" w:lineRule="auto"/>
        <w:ind w:firstLine="520"/>
      </w:pPr>
      <w:r w:rsidRPr="0009042C">
        <w:rPr>
          <w:b/>
          <w:bCs/>
        </w:rPr>
        <w:t>УСЛОВИЯ РЕАЛИЗАЦИИ УЧЕБНОЙ ДИСЦИПЛИНЫ</w:t>
      </w:r>
    </w:p>
    <w:p w14:paraId="3B4CF204" w14:textId="77777777" w:rsidR="00265ED9" w:rsidRPr="0009042C" w:rsidRDefault="000123A2">
      <w:pPr>
        <w:pStyle w:val="1"/>
        <w:numPr>
          <w:ilvl w:val="0"/>
          <w:numId w:val="145"/>
        </w:numPr>
        <w:tabs>
          <w:tab w:val="left" w:pos="883"/>
        </w:tabs>
        <w:spacing w:after="200" w:line="276" w:lineRule="auto"/>
        <w:ind w:left="880" w:hanging="360"/>
        <w:sectPr w:rsidR="00265ED9" w:rsidRPr="0009042C">
          <w:footnotePr>
            <w:numFmt w:val="upperRoman"/>
          </w:footnotePr>
          <w:pgSz w:w="11900" w:h="16840"/>
          <w:pgMar w:top="850" w:right="407" w:bottom="850" w:left="1563" w:header="422" w:footer="422" w:gutter="0"/>
          <w:cols w:space="720"/>
          <w:noEndnote/>
          <w:docGrid w:linePitch="360"/>
        </w:sectPr>
      </w:pPr>
      <w:r w:rsidRPr="0009042C">
        <w:rPr>
          <w:b/>
          <w:bCs/>
        </w:rPr>
        <w:t>КОНТРОЛЬ И ОЦЕНКА РЕЗУЛЬТАТОВ ОСВОЕНИЯ УЧЕБНОЙ ДИСЦИПЛИНЫ</w:t>
      </w:r>
    </w:p>
    <w:p w14:paraId="11ED629D" w14:textId="77777777" w:rsidR="00265ED9" w:rsidRPr="0009042C" w:rsidRDefault="000123A2">
      <w:pPr>
        <w:pStyle w:val="1"/>
        <w:numPr>
          <w:ilvl w:val="0"/>
          <w:numId w:val="146"/>
        </w:numPr>
        <w:tabs>
          <w:tab w:val="left" w:pos="914"/>
        </w:tabs>
        <w:ind w:firstLine="560"/>
      </w:pPr>
      <w:r w:rsidRPr="0009042C">
        <w:rPr>
          <w:b/>
          <w:bCs/>
        </w:rPr>
        <w:lastRenderedPageBreak/>
        <w:t>ОБЩАЯ ХАРАКТЕРИСТИКА ПРИМЕРНОЙ РАБОЧЕЙ ПРОГРАММЫ</w:t>
      </w:r>
    </w:p>
    <w:p w14:paraId="5AECEEBC" w14:textId="77777777" w:rsidR="00265ED9" w:rsidRPr="0009042C" w:rsidRDefault="000123A2">
      <w:pPr>
        <w:pStyle w:val="1"/>
        <w:ind w:firstLine="560"/>
      </w:pPr>
      <w:r w:rsidRPr="0009042C">
        <w:rPr>
          <w:b/>
          <w:bCs/>
        </w:rPr>
        <w:t>УЧЕБНОЙ ДИСЦИПЛИНЫ «ОПЦ. 01 Анатомия и физиология животных»</w:t>
      </w:r>
    </w:p>
    <w:p w14:paraId="4E8F89FF" w14:textId="77777777" w:rsidR="00265ED9" w:rsidRPr="0009042C" w:rsidRDefault="000123A2">
      <w:pPr>
        <w:pStyle w:val="1"/>
        <w:numPr>
          <w:ilvl w:val="1"/>
          <w:numId w:val="146"/>
        </w:numPr>
        <w:tabs>
          <w:tab w:val="left" w:pos="1256"/>
        </w:tabs>
        <w:ind w:firstLine="720"/>
      </w:pPr>
      <w:r w:rsidRPr="0009042C">
        <w:rPr>
          <w:b/>
          <w:bCs/>
        </w:rPr>
        <w:t>Место дисциплины в структуре основной образовательной программы:</w:t>
      </w:r>
    </w:p>
    <w:p w14:paraId="73ADE475" w14:textId="77777777" w:rsidR="00265ED9" w:rsidRPr="0009042C" w:rsidRDefault="000123A2">
      <w:pPr>
        <w:pStyle w:val="1"/>
        <w:ind w:firstLine="440"/>
      </w:pPr>
      <w:r w:rsidRPr="0009042C">
        <w:t>Учебная дисциплина «Анатомия и физиология животных» является обязательной частью общепрофессионального цикла примерной основной образовательной программы в соответствии с ФГОС по специальности 36.02.01 «Ветеринария».</w:t>
      </w:r>
    </w:p>
    <w:p w14:paraId="71226120" w14:textId="77777777" w:rsidR="00265ED9" w:rsidRPr="0009042C" w:rsidRDefault="000123A2">
      <w:pPr>
        <w:pStyle w:val="1"/>
        <w:ind w:firstLine="160"/>
      </w:pPr>
      <w:r w:rsidRPr="0009042C">
        <w:t>Особое значение дисциплина имеет при формировании и развитии ОК 01, ОК 02.</w:t>
      </w:r>
    </w:p>
    <w:p w14:paraId="4EF4F5F2" w14:textId="77777777" w:rsidR="00265ED9" w:rsidRPr="0009042C" w:rsidRDefault="000123A2">
      <w:pPr>
        <w:pStyle w:val="1"/>
        <w:numPr>
          <w:ilvl w:val="1"/>
          <w:numId w:val="146"/>
        </w:numPr>
        <w:tabs>
          <w:tab w:val="left" w:pos="1256"/>
        </w:tabs>
        <w:ind w:firstLine="720"/>
      </w:pPr>
      <w:r w:rsidRPr="0009042C">
        <w:rPr>
          <w:b/>
          <w:bCs/>
        </w:rPr>
        <w:t>Цель и планируемые результаты освоения дисциплины:</w:t>
      </w:r>
    </w:p>
    <w:p w14:paraId="268C1F5B" w14:textId="77777777" w:rsidR="00265ED9" w:rsidRPr="0009042C" w:rsidRDefault="000123A2">
      <w:pPr>
        <w:pStyle w:val="1"/>
        <w:ind w:firstLine="560"/>
      </w:pPr>
      <w:r w:rsidRPr="0009042C">
        <w:t>В рамках программы учебной дисциплины обучающимися осваиваются умения и</w:t>
      </w:r>
    </w:p>
    <w:p w14:paraId="689BA2C0"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5386"/>
        <w:gridCol w:w="3130"/>
      </w:tblGrid>
      <w:tr w:rsidR="00265ED9" w:rsidRPr="0009042C" w14:paraId="6769DA7A" w14:textId="77777777">
        <w:trPr>
          <w:trHeight w:hRule="exact" w:val="523"/>
          <w:jc w:val="center"/>
        </w:trPr>
        <w:tc>
          <w:tcPr>
            <w:tcW w:w="1392" w:type="dxa"/>
            <w:tcBorders>
              <w:top w:val="single" w:sz="4" w:space="0" w:color="auto"/>
              <w:left w:val="single" w:sz="4" w:space="0" w:color="auto"/>
            </w:tcBorders>
            <w:shd w:val="clear" w:color="auto" w:fill="auto"/>
            <w:vAlign w:val="bottom"/>
          </w:tcPr>
          <w:p w14:paraId="35BF7E89" w14:textId="77777777" w:rsidR="00265ED9" w:rsidRPr="0009042C" w:rsidRDefault="000123A2">
            <w:pPr>
              <w:pStyle w:val="a9"/>
              <w:jc w:val="center"/>
            </w:pPr>
            <w:r w:rsidRPr="0009042C">
              <w:t>Код</w:t>
            </w:r>
          </w:p>
          <w:p w14:paraId="0E661EFF" w14:textId="77777777" w:rsidR="00265ED9" w:rsidRPr="0009042C" w:rsidRDefault="000123A2">
            <w:pPr>
              <w:pStyle w:val="a9"/>
              <w:spacing w:line="209" w:lineRule="auto"/>
              <w:jc w:val="center"/>
            </w:pPr>
            <w:r w:rsidRPr="0009042C">
              <w:t>ПК, ОК</w:t>
            </w:r>
          </w:p>
        </w:tc>
        <w:tc>
          <w:tcPr>
            <w:tcW w:w="5386" w:type="dxa"/>
            <w:tcBorders>
              <w:top w:val="single" w:sz="4" w:space="0" w:color="auto"/>
              <w:left w:val="single" w:sz="4" w:space="0" w:color="auto"/>
            </w:tcBorders>
            <w:shd w:val="clear" w:color="auto" w:fill="auto"/>
          </w:tcPr>
          <w:p w14:paraId="7EBFCC36" w14:textId="77777777" w:rsidR="00265ED9" w:rsidRPr="0009042C" w:rsidRDefault="000123A2">
            <w:pPr>
              <w:pStyle w:val="a9"/>
              <w:jc w:val="center"/>
            </w:pPr>
            <w:r w:rsidRPr="0009042C">
              <w:t>Умения</w:t>
            </w:r>
          </w:p>
        </w:tc>
        <w:tc>
          <w:tcPr>
            <w:tcW w:w="3130" w:type="dxa"/>
            <w:tcBorders>
              <w:top w:val="single" w:sz="4" w:space="0" w:color="auto"/>
              <w:left w:val="single" w:sz="4" w:space="0" w:color="auto"/>
              <w:right w:val="single" w:sz="4" w:space="0" w:color="auto"/>
            </w:tcBorders>
            <w:shd w:val="clear" w:color="auto" w:fill="auto"/>
          </w:tcPr>
          <w:p w14:paraId="1F0A40EF" w14:textId="77777777" w:rsidR="00265ED9" w:rsidRPr="0009042C" w:rsidRDefault="000123A2">
            <w:pPr>
              <w:pStyle w:val="a9"/>
              <w:jc w:val="center"/>
            </w:pPr>
            <w:r w:rsidRPr="0009042C">
              <w:t>Знания</w:t>
            </w:r>
          </w:p>
        </w:tc>
      </w:tr>
      <w:tr w:rsidR="00265ED9" w:rsidRPr="0009042C" w14:paraId="4C0BC4B0" w14:textId="77777777">
        <w:trPr>
          <w:trHeight w:hRule="exact" w:val="3058"/>
          <w:jc w:val="center"/>
        </w:trPr>
        <w:tc>
          <w:tcPr>
            <w:tcW w:w="1392" w:type="dxa"/>
            <w:tcBorders>
              <w:top w:val="single" w:sz="4" w:space="0" w:color="auto"/>
              <w:left w:val="single" w:sz="4" w:space="0" w:color="auto"/>
              <w:bottom w:val="single" w:sz="4" w:space="0" w:color="auto"/>
            </w:tcBorders>
            <w:shd w:val="clear" w:color="auto" w:fill="auto"/>
          </w:tcPr>
          <w:p w14:paraId="62EF695D" w14:textId="77777777" w:rsidR="00265ED9" w:rsidRPr="0009042C" w:rsidRDefault="000123A2">
            <w:pPr>
              <w:pStyle w:val="a9"/>
              <w:jc w:val="center"/>
            </w:pPr>
            <w:r w:rsidRPr="0009042C">
              <w:t>ОК 01,02</w:t>
            </w:r>
          </w:p>
          <w:p w14:paraId="15A9F5F8" w14:textId="77777777" w:rsidR="00265ED9" w:rsidRPr="0009042C" w:rsidRDefault="000123A2">
            <w:pPr>
              <w:pStyle w:val="a9"/>
              <w:jc w:val="center"/>
            </w:pPr>
            <w:r w:rsidRPr="0009042C">
              <w:t>ПК 2.2</w:t>
            </w:r>
          </w:p>
        </w:tc>
        <w:tc>
          <w:tcPr>
            <w:tcW w:w="5386" w:type="dxa"/>
            <w:tcBorders>
              <w:top w:val="single" w:sz="4" w:space="0" w:color="auto"/>
              <w:left w:val="single" w:sz="4" w:space="0" w:color="auto"/>
              <w:bottom w:val="single" w:sz="4" w:space="0" w:color="auto"/>
            </w:tcBorders>
            <w:shd w:val="clear" w:color="auto" w:fill="auto"/>
            <w:vAlign w:val="center"/>
          </w:tcPr>
          <w:p w14:paraId="344DF520" w14:textId="77777777" w:rsidR="00265ED9" w:rsidRPr="0009042C" w:rsidRDefault="000123A2">
            <w:pPr>
              <w:pStyle w:val="a9"/>
              <w:numPr>
                <w:ilvl w:val="0"/>
                <w:numId w:val="147"/>
              </w:numPr>
              <w:tabs>
                <w:tab w:val="left" w:pos="120"/>
              </w:tabs>
            </w:pPr>
            <w:r w:rsidRPr="0009042C">
              <w:t>определять клиническое состояние</w:t>
            </w:r>
          </w:p>
          <w:p w14:paraId="2DC191C9" w14:textId="77777777" w:rsidR="00265ED9" w:rsidRPr="0009042C" w:rsidRDefault="000123A2">
            <w:pPr>
              <w:pStyle w:val="a9"/>
            </w:pPr>
            <w:r w:rsidRPr="0009042C">
              <w:t>животных общими инструментальными методами;</w:t>
            </w:r>
          </w:p>
          <w:p w14:paraId="76029898" w14:textId="77777777" w:rsidR="00265ED9" w:rsidRPr="0009042C" w:rsidRDefault="000123A2">
            <w:pPr>
              <w:pStyle w:val="a9"/>
              <w:numPr>
                <w:ilvl w:val="0"/>
                <w:numId w:val="147"/>
              </w:numPr>
              <w:tabs>
                <w:tab w:val="left" w:pos="120"/>
              </w:tabs>
            </w:pPr>
            <w:r w:rsidRPr="0009042C">
              <w:t>пользоваться ветеринарной терапевтической техникой;</w:t>
            </w:r>
          </w:p>
          <w:p w14:paraId="5CA4F17C" w14:textId="77777777" w:rsidR="00265ED9" w:rsidRPr="0009042C" w:rsidRDefault="000123A2">
            <w:pPr>
              <w:pStyle w:val="a9"/>
              <w:numPr>
                <w:ilvl w:val="0"/>
                <w:numId w:val="147"/>
              </w:numPr>
              <w:tabs>
                <w:tab w:val="left" w:pos="120"/>
              </w:tabs>
            </w:pPr>
            <w:r w:rsidRPr="0009042C">
              <w:t>определять видовые особенности животных;</w:t>
            </w:r>
          </w:p>
          <w:p w14:paraId="3ED0FC09" w14:textId="77777777" w:rsidR="00265ED9" w:rsidRPr="0009042C" w:rsidRDefault="000123A2">
            <w:pPr>
              <w:pStyle w:val="a9"/>
              <w:numPr>
                <w:ilvl w:val="0"/>
                <w:numId w:val="147"/>
              </w:numPr>
              <w:tabs>
                <w:tab w:val="left" w:pos="120"/>
              </w:tabs>
            </w:pPr>
            <w:r w:rsidRPr="0009042C">
              <w:t>анализировать физиологические функции органов и систем органов</w:t>
            </w:r>
          </w:p>
          <w:p w14:paraId="7261C4E0" w14:textId="77777777" w:rsidR="00265ED9" w:rsidRPr="0009042C" w:rsidRDefault="000123A2">
            <w:pPr>
              <w:pStyle w:val="a9"/>
            </w:pPr>
            <w:r w:rsidRPr="0009042C">
              <w:t>животных;</w:t>
            </w:r>
          </w:p>
          <w:p w14:paraId="2BCABCE3" w14:textId="77777777" w:rsidR="00265ED9" w:rsidRPr="0009042C" w:rsidRDefault="000123A2">
            <w:pPr>
              <w:pStyle w:val="a9"/>
              <w:numPr>
                <w:ilvl w:val="0"/>
                <w:numId w:val="147"/>
              </w:numPr>
              <w:tabs>
                <w:tab w:val="left" w:pos="120"/>
              </w:tabs>
            </w:pPr>
            <w:r w:rsidRPr="0009042C">
              <w:t>анализировать особенности процессов жизнедеятельности различных видов сельскохозяйственных животных.</w:t>
            </w:r>
          </w:p>
        </w:tc>
        <w:tc>
          <w:tcPr>
            <w:tcW w:w="3130" w:type="dxa"/>
            <w:tcBorders>
              <w:top w:val="single" w:sz="4" w:space="0" w:color="auto"/>
              <w:left w:val="single" w:sz="4" w:space="0" w:color="auto"/>
              <w:bottom w:val="single" w:sz="4" w:space="0" w:color="auto"/>
              <w:right w:val="single" w:sz="4" w:space="0" w:color="auto"/>
            </w:tcBorders>
            <w:shd w:val="clear" w:color="auto" w:fill="auto"/>
          </w:tcPr>
          <w:p w14:paraId="1BBD1F84" w14:textId="77777777" w:rsidR="00265ED9" w:rsidRPr="0009042C" w:rsidRDefault="000123A2">
            <w:pPr>
              <w:pStyle w:val="a9"/>
              <w:tabs>
                <w:tab w:val="left" w:pos="534"/>
              </w:tabs>
              <w:ind w:firstLine="160"/>
            </w:pPr>
            <w:r w:rsidRPr="0009042C">
              <w:t>-</w:t>
            </w:r>
            <w:r w:rsidRPr="0009042C">
              <w:tab/>
              <w:t>анатомо-топографические</w:t>
            </w:r>
          </w:p>
          <w:p w14:paraId="416ED6A2" w14:textId="77777777" w:rsidR="00265ED9" w:rsidRPr="0009042C" w:rsidRDefault="000123A2">
            <w:pPr>
              <w:pStyle w:val="a9"/>
              <w:tabs>
                <w:tab w:val="right" w:pos="2904"/>
              </w:tabs>
            </w:pPr>
            <w:r w:rsidRPr="0009042C">
              <w:t>характеристики</w:t>
            </w:r>
            <w:r w:rsidRPr="0009042C">
              <w:tab/>
              <w:t>организма</w:t>
            </w:r>
          </w:p>
          <w:p w14:paraId="542CC9DC" w14:textId="77777777" w:rsidR="00265ED9" w:rsidRPr="0009042C" w:rsidRDefault="000123A2">
            <w:pPr>
              <w:pStyle w:val="a9"/>
            </w:pPr>
            <w:r w:rsidRPr="0009042C">
              <w:t>животных с учетом видовых особенностей</w:t>
            </w:r>
          </w:p>
          <w:p w14:paraId="5548E1ED" w14:textId="77777777" w:rsidR="00265ED9" w:rsidRPr="0009042C" w:rsidRDefault="000123A2">
            <w:pPr>
              <w:pStyle w:val="a9"/>
              <w:tabs>
                <w:tab w:val="left" w:pos="499"/>
                <w:tab w:val="right" w:pos="2880"/>
              </w:tabs>
            </w:pPr>
            <w:r w:rsidRPr="0009042C">
              <w:t>-</w:t>
            </w:r>
            <w:r w:rsidRPr="0009042C">
              <w:tab/>
              <w:t>нормативные</w:t>
            </w:r>
            <w:r w:rsidRPr="0009042C">
              <w:tab/>
              <w:t>данные</w:t>
            </w:r>
          </w:p>
          <w:p w14:paraId="6810153D" w14:textId="77777777" w:rsidR="00265ED9" w:rsidRPr="0009042C" w:rsidRDefault="000123A2">
            <w:pPr>
              <w:pStyle w:val="a9"/>
            </w:pPr>
            <w:r w:rsidRPr="0009042C">
              <w:t>физиологических показателей у животных</w:t>
            </w:r>
          </w:p>
        </w:tc>
      </w:tr>
    </w:tbl>
    <w:p w14:paraId="7A85739E" w14:textId="77777777" w:rsidR="00265ED9" w:rsidRPr="0009042C" w:rsidRDefault="00265ED9">
      <w:pPr>
        <w:spacing w:after="79" w:line="1" w:lineRule="exact"/>
        <w:rPr>
          <w:rFonts w:ascii="Times New Roman" w:hAnsi="Times New Roman" w:cs="Times New Roman"/>
        </w:rPr>
      </w:pPr>
    </w:p>
    <w:p w14:paraId="6CB172E0" w14:textId="77777777" w:rsidR="00265ED9" w:rsidRPr="0009042C" w:rsidRDefault="000123A2">
      <w:pPr>
        <w:pStyle w:val="ab"/>
        <w:jc w:val="right"/>
      </w:pPr>
      <w:r w:rsidRPr="0009042C">
        <w:rPr>
          <w:color w:val="000000"/>
        </w:rPr>
        <w:t>2. СТРУКТУРА И СОДЕРЖАНИЕ УЧЕБНОЙ ДИСЦИПЛИНЫ</w:t>
      </w:r>
    </w:p>
    <w:p w14:paraId="6E90EC97" w14:textId="77777777" w:rsidR="00265ED9" w:rsidRPr="0009042C" w:rsidRDefault="000123A2">
      <w:pPr>
        <w:pStyle w:val="ab"/>
        <w:tabs>
          <w:tab w:val="left" w:leader="underscore" w:pos="8189"/>
        </w:tabs>
        <w:ind w:left="686"/>
      </w:pPr>
      <w:r w:rsidRPr="0009042C">
        <w:rPr>
          <w:color w:val="000000"/>
          <w:u w:val="single"/>
        </w:rPr>
        <w:t>2.1. Объем учебной дисциплины и виды учебной работы</w:t>
      </w:r>
      <w:r w:rsidRPr="0009042C">
        <w:rPr>
          <w:color w:val="000000"/>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693466B2" w14:textId="77777777">
        <w:trPr>
          <w:trHeight w:hRule="exact" w:val="518"/>
          <w:jc w:val="center"/>
        </w:trPr>
        <w:tc>
          <w:tcPr>
            <w:tcW w:w="6893" w:type="dxa"/>
            <w:tcBorders>
              <w:top w:val="single" w:sz="4" w:space="0" w:color="auto"/>
              <w:left w:val="single" w:sz="4" w:space="0" w:color="auto"/>
            </w:tcBorders>
            <w:shd w:val="clear" w:color="auto" w:fill="auto"/>
            <w:vAlign w:val="center"/>
          </w:tcPr>
          <w:p w14:paraId="48D14861"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vAlign w:val="center"/>
          </w:tcPr>
          <w:p w14:paraId="1FD27DE4" w14:textId="77777777" w:rsidR="00265ED9" w:rsidRPr="0009042C" w:rsidRDefault="000123A2">
            <w:pPr>
              <w:pStyle w:val="a9"/>
              <w:jc w:val="both"/>
            </w:pPr>
            <w:r w:rsidRPr="0009042C">
              <w:rPr>
                <w:b/>
                <w:bCs/>
              </w:rPr>
              <w:t>Объем в часах</w:t>
            </w:r>
          </w:p>
        </w:tc>
      </w:tr>
      <w:tr w:rsidR="00265ED9" w:rsidRPr="0009042C" w14:paraId="0F18D516"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1A54B6D3"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EF66F4E" w14:textId="4A629E97" w:rsidR="00265ED9" w:rsidRPr="0009042C" w:rsidRDefault="000123A2" w:rsidP="00E2322A">
            <w:pPr>
              <w:pStyle w:val="a9"/>
              <w:jc w:val="both"/>
            </w:pPr>
            <w:r w:rsidRPr="0009042C">
              <w:t>6</w:t>
            </w:r>
            <w:r w:rsidR="00E2322A">
              <w:t>6</w:t>
            </w:r>
          </w:p>
        </w:tc>
      </w:tr>
      <w:tr w:rsidR="00265ED9" w:rsidRPr="0009042C" w14:paraId="1259DF95" w14:textId="77777777">
        <w:trPr>
          <w:trHeight w:hRule="exact" w:val="408"/>
          <w:jc w:val="center"/>
        </w:trPr>
        <w:tc>
          <w:tcPr>
            <w:tcW w:w="6893" w:type="dxa"/>
            <w:tcBorders>
              <w:top w:val="single" w:sz="4" w:space="0" w:color="auto"/>
              <w:left w:val="single" w:sz="4" w:space="0" w:color="auto"/>
            </w:tcBorders>
            <w:shd w:val="clear" w:color="auto" w:fill="auto"/>
            <w:vAlign w:val="center"/>
          </w:tcPr>
          <w:p w14:paraId="46B366FD"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tcPr>
          <w:p w14:paraId="6B82C203" w14:textId="77777777" w:rsidR="00265ED9" w:rsidRPr="0009042C" w:rsidRDefault="00265ED9">
            <w:pPr>
              <w:rPr>
                <w:rFonts w:ascii="Times New Roman" w:hAnsi="Times New Roman" w:cs="Times New Roman"/>
              </w:rPr>
            </w:pPr>
          </w:p>
        </w:tc>
      </w:tr>
      <w:tr w:rsidR="00265ED9" w:rsidRPr="0009042C" w14:paraId="503F89C5" w14:textId="77777777">
        <w:trPr>
          <w:trHeight w:hRule="exact" w:val="413"/>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CE31F96" w14:textId="77777777" w:rsidR="00265ED9" w:rsidRPr="0009042C" w:rsidRDefault="000123A2">
            <w:pPr>
              <w:pStyle w:val="a9"/>
            </w:pPr>
            <w:r w:rsidRPr="0009042C">
              <w:t>в т. ч.:</w:t>
            </w:r>
          </w:p>
        </w:tc>
      </w:tr>
      <w:tr w:rsidR="00265ED9" w:rsidRPr="0009042C" w14:paraId="77BFE38E"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309520F6"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641E4166" w14:textId="77777777" w:rsidR="00265ED9" w:rsidRPr="0009042C" w:rsidRDefault="000123A2">
            <w:pPr>
              <w:pStyle w:val="a9"/>
              <w:jc w:val="both"/>
            </w:pPr>
            <w:r w:rsidRPr="0009042C">
              <w:t>24</w:t>
            </w:r>
          </w:p>
        </w:tc>
      </w:tr>
      <w:tr w:rsidR="00265ED9" w:rsidRPr="0009042C" w14:paraId="0280C356"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1789C84F" w14:textId="77777777" w:rsidR="00265ED9" w:rsidRPr="0009042C" w:rsidRDefault="000123A2">
            <w:pPr>
              <w:pStyle w:val="a9"/>
            </w:pPr>
            <w:r w:rsidRPr="0009042C">
              <w:t>лабораторные работы</w:t>
            </w:r>
          </w:p>
        </w:tc>
        <w:tc>
          <w:tcPr>
            <w:tcW w:w="2467" w:type="dxa"/>
            <w:tcBorders>
              <w:top w:val="single" w:sz="4" w:space="0" w:color="auto"/>
              <w:left w:val="single" w:sz="4" w:space="0" w:color="auto"/>
              <w:right w:val="single" w:sz="4" w:space="0" w:color="auto"/>
            </w:tcBorders>
            <w:shd w:val="clear" w:color="auto" w:fill="auto"/>
            <w:vAlign w:val="center"/>
          </w:tcPr>
          <w:p w14:paraId="1BD62CC8" w14:textId="77777777" w:rsidR="00265ED9" w:rsidRPr="0009042C" w:rsidRDefault="000123A2">
            <w:pPr>
              <w:pStyle w:val="a9"/>
              <w:jc w:val="both"/>
            </w:pPr>
            <w:r w:rsidRPr="0009042C">
              <w:t>32</w:t>
            </w:r>
          </w:p>
        </w:tc>
      </w:tr>
      <w:tr w:rsidR="00265ED9" w:rsidRPr="0009042C" w14:paraId="3F46E4DF" w14:textId="77777777">
        <w:trPr>
          <w:trHeight w:hRule="exact" w:val="413"/>
          <w:jc w:val="center"/>
        </w:trPr>
        <w:tc>
          <w:tcPr>
            <w:tcW w:w="6893" w:type="dxa"/>
            <w:tcBorders>
              <w:top w:val="single" w:sz="4" w:space="0" w:color="auto"/>
              <w:left w:val="single" w:sz="4" w:space="0" w:color="auto"/>
            </w:tcBorders>
            <w:shd w:val="clear" w:color="auto" w:fill="auto"/>
            <w:vAlign w:val="center"/>
          </w:tcPr>
          <w:p w14:paraId="20D26315"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422FCFE2" w14:textId="77777777" w:rsidR="00265ED9" w:rsidRPr="0009042C" w:rsidRDefault="000123A2">
            <w:pPr>
              <w:pStyle w:val="a9"/>
              <w:jc w:val="both"/>
            </w:pPr>
            <w:r w:rsidRPr="0009042C">
              <w:t>10</w:t>
            </w:r>
          </w:p>
        </w:tc>
      </w:tr>
      <w:tr w:rsidR="00265ED9" w:rsidRPr="0009042C" w14:paraId="5F99B9E2" w14:textId="77777777">
        <w:trPr>
          <w:trHeight w:hRule="exact" w:val="293"/>
          <w:jc w:val="center"/>
        </w:trPr>
        <w:tc>
          <w:tcPr>
            <w:tcW w:w="6893" w:type="dxa"/>
            <w:tcBorders>
              <w:top w:val="single" w:sz="4" w:space="0" w:color="auto"/>
              <w:left w:val="single" w:sz="4" w:space="0" w:color="auto"/>
            </w:tcBorders>
            <w:shd w:val="clear" w:color="auto" w:fill="auto"/>
          </w:tcPr>
          <w:p w14:paraId="1DC71BB3" w14:textId="77777777" w:rsidR="00265ED9" w:rsidRPr="0009042C" w:rsidRDefault="000123A2">
            <w:pPr>
              <w:pStyle w:val="a9"/>
            </w:pPr>
            <w:r w:rsidRPr="0009042C">
              <w:rPr>
                <w:iCs/>
              </w:rPr>
              <w:t>Самостоятельная работа</w:t>
            </w:r>
            <w:r w:rsidRPr="0009042C">
              <w:rPr>
                <w:b/>
                <w:bCs/>
                <w:iCs/>
                <w:vertAlign w:val="superscript"/>
              </w:rPr>
              <w:t>1</w:t>
            </w:r>
          </w:p>
        </w:tc>
        <w:tc>
          <w:tcPr>
            <w:tcW w:w="2467" w:type="dxa"/>
            <w:tcBorders>
              <w:top w:val="single" w:sz="4" w:space="0" w:color="auto"/>
              <w:left w:val="single" w:sz="4" w:space="0" w:color="auto"/>
              <w:right w:val="single" w:sz="4" w:space="0" w:color="auto"/>
            </w:tcBorders>
            <w:shd w:val="clear" w:color="auto" w:fill="auto"/>
            <w:vAlign w:val="center"/>
          </w:tcPr>
          <w:p w14:paraId="7A7E6FF3" w14:textId="77777777" w:rsidR="00265ED9" w:rsidRPr="0009042C" w:rsidRDefault="000123A2">
            <w:pPr>
              <w:pStyle w:val="a9"/>
              <w:jc w:val="both"/>
            </w:pPr>
            <w:r w:rsidRPr="0009042C">
              <w:t>-</w:t>
            </w:r>
          </w:p>
        </w:tc>
      </w:tr>
      <w:tr w:rsidR="00265ED9" w:rsidRPr="0009042C" w14:paraId="108E672A"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277CEFA4"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F022690" w14:textId="77777777" w:rsidR="00265ED9" w:rsidRPr="0009042C" w:rsidRDefault="000123A2">
            <w:pPr>
              <w:pStyle w:val="a9"/>
              <w:jc w:val="both"/>
            </w:pPr>
            <w:r w:rsidRPr="0009042C">
              <w:t>2</w:t>
            </w:r>
          </w:p>
        </w:tc>
      </w:tr>
    </w:tbl>
    <w:p w14:paraId="42186BAF" w14:textId="77777777" w:rsidR="00265ED9" w:rsidRPr="0009042C" w:rsidRDefault="00265ED9">
      <w:pPr>
        <w:rPr>
          <w:rFonts w:ascii="Times New Roman" w:hAnsi="Times New Roman" w:cs="Times New Roman"/>
        </w:rPr>
        <w:sectPr w:rsidR="00265ED9" w:rsidRPr="0009042C">
          <w:footnotePr>
            <w:numFmt w:val="upperRoman"/>
          </w:footnotePr>
          <w:pgSz w:w="11900" w:h="16840"/>
          <w:pgMar w:top="836" w:right="301" w:bottom="476" w:left="1668" w:header="408" w:footer="48" w:gutter="0"/>
          <w:cols w:space="720"/>
          <w:noEndnote/>
          <w:docGrid w:linePitch="360"/>
        </w:sectPr>
      </w:pPr>
    </w:p>
    <w:p w14:paraId="3DE7DF9B" w14:textId="77777777" w:rsidR="00265ED9" w:rsidRPr="0009042C" w:rsidRDefault="000123A2">
      <w:pPr>
        <w:pStyle w:val="ab"/>
        <w:ind w:left="686"/>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51D93134" w14:textId="77777777">
        <w:trPr>
          <w:trHeight w:hRule="exact" w:val="2750"/>
          <w:jc w:val="center"/>
        </w:trPr>
        <w:tc>
          <w:tcPr>
            <w:tcW w:w="2506" w:type="dxa"/>
            <w:tcBorders>
              <w:top w:val="single" w:sz="4" w:space="0" w:color="auto"/>
              <w:left w:val="single" w:sz="4" w:space="0" w:color="auto"/>
            </w:tcBorders>
            <w:shd w:val="clear" w:color="auto" w:fill="auto"/>
          </w:tcPr>
          <w:p w14:paraId="037A1EA5" w14:textId="77777777" w:rsidR="00265ED9" w:rsidRPr="0009042C" w:rsidRDefault="000123A2">
            <w:pPr>
              <w:pStyle w:val="a9"/>
              <w:spacing w:line="283" w:lineRule="auto"/>
              <w:jc w:val="center"/>
            </w:pPr>
            <w:r w:rsidRPr="0009042C">
              <w:rPr>
                <w:b/>
                <w:bCs/>
              </w:rPr>
              <w:t>Наименование разделов и тем</w:t>
            </w:r>
          </w:p>
        </w:tc>
        <w:tc>
          <w:tcPr>
            <w:tcW w:w="6418" w:type="dxa"/>
            <w:tcBorders>
              <w:top w:val="single" w:sz="4" w:space="0" w:color="auto"/>
              <w:left w:val="single" w:sz="4" w:space="0" w:color="auto"/>
            </w:tcBorders>
            <w:shd w:val="clear" w:color="auto" w:fill="auto"/>
          </w:tcPr>
          <w:p w14:paraId="7EF6518A"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1814" w:type="dxa"/>
            <w:tcBorders>
              <w:top w:val="single" w:sz="4" w:space="0" w:color="auto"/>
              <w:left w:val="single" w:sz="4" w:space="0" w:color="auto"/>
            </w:tcBorders>
            <w:shd w:val="clear" w:color="auto" w:fill="auto"/>
          </w:tcPr>
          <w:p w14:paraId="4AA324C7"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901" w:type="dxa"/>
            <w:tcBorders>
              <w:top w:val="single" w:sz="4" w:space="0" w:color="auto"/>
              <w:left w:val="single" w:sz="4" w:space="0" w:color="auto"/>
            </w:tcBorders>
            <w:shd w:val="clear" w:color="auto" w:fill="auto"/>
          </w:tcPr>
          <w:p w14:paraId="6FC6B3B1" w14:textId="77777777" w:rsidR="00265ED9" w:rsidRPr="0009042C" w:rsidRDefault="000123A2">
            <w:pPr>
              <w:pStyle w:val="a9"/>
              <w:spacing w:line="276" w:lineRule="auto"/>
              <w:jc w:val="center"/>
            </w:pPr>
            <w:r w:rsidRPr="0009042C">
              <w:rPr>
                <w:b/>
                <w:bCs/>
              </w:rPr>
              <w:t>Коды комп, и личностных результатов, формированию кот. способствует элемент программы</w:t>
            </w:r>
          </w:p>
        </w:tc>
        <w:tc>
          <w:tcPr>
            <w:tcW w:w="797" w:type="dxa"/>
            <w:tcBorders>
              <w:top w:val="single" w:sz="4" w:space="0" w:color="auto"/>
              <w:left w:val="single" w:sz="4" w:space="0" w:color="auto"/>
            </w:tcBorders>
            <w:shd w:val="clear" w:color="auto" w:fill="auto"/>
          </w:tcPr>
          <w:p w14:paraId="34E87F7E" w14:textId="77777777" w:rsidR="00265ED9" w:rsidRPr="0009042C" w:rsidRDefault="000123A2">
            <w:pPr>
              <w:pStyle w:val="a9"/>
              <w:spacing w:line="276" w:lineRule="auto"/>
              <w:jc w:val="center"/>
            </w:pPr>
            <w:r w:rsidRPr="0009042C">
              <w:rPr>
                <w:b/>
                <w:bCs/>
              </w:rPr>
              <w:t>Код ПК, ОК</w:t>
            </w:r>
          </w:p>
        </w:tc>
        <w:tc>
          <w:tcPr>
            <w:tcW w:w="1286" w:type="dxa"/>
            <w:tcBorders>
              <w:top w:val="single" w:sz="4" w:space="0" w:color="auto"/>
              <w:left w:val="single" w:sz="4" w:space="0" w:color="auto"/>
              <w:right w:val="single" w:sz="4" w:space="0" w:color="auto"/>
            </w:tcBorders>
            <w:shd w:val="clear" w:color="auto" w:fill="auto"/>
          </w:tcPr>
          <w:p w14:paraId="566FD7B8" w14:textId="77777777" w:rsidR="00265ED9" w:rsidRPr="0009042C" w:rsidRDefault="000123A2">
            <w:pPr>
              <w:pStyle w:val="a9"/>
              <w:jc w:val="center"/>
            </w:pPr>
            <w:r w:rsidRPr="0009042C">
              <w:rPr>
                <w:b/>
                <w:bCs/>
              </w:rPr>
              <w:t>Код</w:t>
            </w:r>
          </w:p>
          <w:p w14:paraId="1BB38A9C" w14:textId="77777777" w:rsidR="00265ED9" w:rsidRPr="0009042C" w:rsidRDefault="000123A2">
            <w:pPr>
              <w:pStyle w:val="a9"/>
              <w:jc w:val="center"/>
            </w:pPr>
            <w:r w:rsidRPr="0009042C">
              <w:rPr>
                <w:b/>
                <w:bCs/>
              </w:rPr>
              <w:t>Н/У/З</w:t>
            </w:r>
          </w:p>
        </w:tc>
      </w:tr>
      <w:tr w:rsidR="00265ED9" w:rsidRPr="0009042C" w14:paraId="676CC3AC" w14:textId="77777777">
        <w:trPr>
          <w:trHeight w:hRule="exact" w:val="504"/>
          <w:jc w:val="center"/>
        </w:trPr>
        <w:tc>
          <w:tcPr>
            <w:tcW w:w="2506" w:type="dxa"/>
            <w:tcBorders>
              <w:top w:val="single" w:sz="4" w:space="0" w:color="auto"/>
              <w:left w:val="single" w:sz="4" w:space="0" w:color="auto"/>
            </w:tcBorders>
            <w:shd w:val="clear" w:color="auto" w:fill="auto"/>
          </w:tcPr>
          <w:p w14:paraId="14416A04" w14:textId="77777777" w:rsidR="00265ED9" w:rsidRPr="0009042C" w:rsidRDefault="000123A2">
            <w:pPr>
              <w:pStyle w:val="a9"/>
              <w:jc w:val="center"/>
            </w:pPr>
            <w:r w:rsidRPr="0009042C">
              <w:rPr>
                <w:b/>
                <w:bCs/>
              </w:rPr>
              <w:t>1</w:t>
            </w:r>
          </w:p>
        </w:tc>
        <w:tc>
          <w:tcPr>
            <w:tcW w:w="6418" w:type="dxa"/>
            <w:tcBorders>
              <w:top w:val="single" w:sz="4" w:space="0" w:color="auto"/>
              <w:left w:val="single" w:sz="4" w:space="0" w:color="auto"/>
            </w:tcBorders>
            <w:shd w:val="clear" w:color="auto" w:fill="auto"/>
          </w:tcPr>
          <w:p w14:paraId="2C8CD1ED" w14:textId="77777777" w:rsidR="00265ED9" w:rsidRPr="0009042C" w:rsidRDefault="000123A2">
            <w:pPr>
              <w:pStyle w:val="a9"/>
              <w:jc w:val="center"/>
            </w:pPr>
            <w:r w:rsidRPr="0009042C">
              <w:rPr>
                <w:b/>
                <w:bCs/>
                <w:iCs/>
              </w:rPr>
              <w:t>2</w:t>
            </w:r>
          </w:p>
        </w:tc>
        <w:tc>
          <w:tcPr>
            <w:tcW w:w="1814" w:type="dxa"/>
            <w:tcBorders>
              <w:top w:val="single" w:sz="4" w:space="0" w:color="auto"/>
              <w:left w:val="single" w:sz="4" w:space="0" w:color="auto"/>
            </w:tcBorders>
            <w:shd w:val="clear" w:color="auto" w:fill="auto"/>
          </w:tcPr>
          <w:p w14:paraId="315E4CF6" w14:textId="77777777" w:rsidR="00265ED9" w:rsidRPr="0009042C" w:rsidRDefault="000123A2">
            <w:pPr>
              <w:pStyle w:val="a9"/>
              <w:jc w:val="center"/>
            </w:pPr>
            <w:r w:rsidRPr="0009042C">
              <w:rPr>
                <w:b/>
                <w:bCs/>
                <w:iCs/>
              </w:rPr>
              <w:t>3</w:t>
            </w:r>
          </w:p>
        </w:tc>
        <w:tc>
          <w:tcPr>
            <w:tcW w:w="1901" w:type="dxa"/>
            <w:tcBorders>
              <w:top w:val="single" w:sz="4" w:space="0" w:color="auto"/>
              <w:left w:val="single" w:sz="4" w:space="0" w:color="auto"/>
            </w:tcBorders>
            <w:shd w:val="clear" w:color="auto" w:fill="auto"/>
          </w:tcPr>
          <w:p w14:paraId="09BB475F" w14:textId="77777777" w:rsidR="00265ED9" w:rsidRPr="0009042C" w:rsidRDefault="000123A2">
            <w:pPr>
              <w:pStyle w:val="a9"/>
              <w:jc w:val="center"/>
            </w:pPr>
            <w:r w:rsidRPr="0009042C">
              <w:rPr>
                <w:b/>
                <w:bCs/>
                <w:iCs/>
              </w:rPr>
              <w:t>4</w:t>
            </w:r>
          </w:p>
        </w:tc>
        <w:tc>
          <w:tcPr>
            <w:tcW w:w="797" w:type="dxa"/>
            <w:tcBorders>
              <w:top w:val="single" w:sz="4" w:space="0" w:color="auto"/>
              <w:left w:val="single" w:sz="4" w:space="0" w:color="auto"/>
            </w:tcBorders>
            <w:shd w:val="clear" w:color="auto" w:fill="auto"/>
          </w:tcPr>
          <w:p w14:paraId="70ADBE5B" w14:textId="77777777" w:rsidR="00265ED9" w:rsidRPr="0009042C" w:rsidRDefault="000123A2">
            <w:pPr>
              <w:pStyle w:val="a9"/>
              <w:ind w:firstLine="340"/>
            </w:pPr>
            <w:r w:rsidRPr="0009042C">
              <w:rPr>
                <w:b/>
                <w:bCs/>
                <w:iCs/>
              </w:rPr>
              <w:t>5</w:t>
            </w:r>
          </w:p>
        </w:tc>
        <w:tc>
          <w:tcPr>
            <w:tcW w:w="1286" w:type="dxa"/>
            <w:tcBorders>
              <w:top w:val="single" w:sz="4" w:space="0" w:color="auto"/>
              <w:left w:val="single" w:sz="4" w:space="0" w:color="auto"/>
              <w:right w:val="single" w:sz="4" w:space="0" w:color="auto"/>
            </w:tcBorders>
            <w:shd w:val="clear" w:color="auto" w:fill="auto"/>
          </w:tcPr>
          <w:p w14:paraId="546CA7C3" w14:textId="77777777" w:rsidR="00265ED9" w:rsidRPr="0009042C" w:rsidRDefault="000123A2">
            <w:pPr>
              <w:pStyle w:val="a9"/>
              <w:jc w:val="center"/>
            </w:pPr>
            <w:r w:rsidRPr="0009042C">
              <w:rPr>
                <w:b/>
                <w:bCs/>
                <w:iCs/>
              </w:rPr>
              <w:t>6</w:t>
            </w:r>
          </w:p>
        </w:tc>
      </w:tr>
      <w:tr w:rsidR="00265ED9" w:rsidRPr="0009042C" w14:paraId="4970FA98" w14:textId="77777777">
        <w:trPr>
          <w:trHeight w:hRule="exact" w:val="499"/>
          <w:jc w:val="center"/>
        </w:trPr>
        <w:tc>
          <w:tcPr>
            <w:tcW w:w="8924" w:type="dxa"/>
            <w:gridSpan w:val="2"/>
            <w:tcBorders>
              <w:top w:val="single" w:sz="4" w:space="0" w:color="auto"/>
              <w:left w:val="single" w:sz="4" w:space="0" w:color="auto"/>
            </w:tcBorders>
            <w:shd w:val="clear" w:color="auto" w:fill="auto"/>
          </w:tcPr>
          <w:p w14:paraId="529B8389" w14:textId="77777777" w:rsidR="00265ED9" w:rsidRPr="0009042C" w:rsidRDefault="000123A2">
            <w:pPr>
              <w:pStyle w:val="a9"/>
            </w:pPr>
            <w:r w:rsidRPr="0009042C">
              <w:rPr>
                <w:b/>
                <w:bCs/>
              </w:rPr>
              <w:t>Раздел 1. Общая цитология, гистология и эмбриология</w:t>
            </w:r>
          </w:p>
        </w:tc>
        <w:tc>
          <w:tcPr>
            <w:tcW w:w="1814" w:type="dxa"/>
            <w:tcBorders>
              <w:top w:val="single" w:sz="4" w:space="0" w:color="auto"/>
              <w:left w:val="single" w:sz="4" w:space="0" w:color="auto"/>
            </w:tcBorders>
            <w:shd w:val="clear" w:color="auto" w:fill="auto"/>
          </w:tcPr>
          <w:p w14:paraId="331207BF" w14:textId="77777777" w:rsidR="00265ED9" w:rsidRPr="0009042C" w:rsidRDefault="000123A2">
            <w:pPr>
              <w:pStyle w:val="a9"/>
              <w:jc w:val="center"/>
            </w:pPr>
            <w:r w:rsidRPr="0009042C">
              <w:rPr>
                <w:b/>
                <w:bCs/>
                <w:iCs/>
              </w:rPr>
              <w:t>22</w:t>
            </w:r>
          </w:p>
        </w:tc>
        <w:tc>
          <w:tcPr>
            <w:tcW w:w="1901" w:type="dxa"/>
            <w:tcBorders>
              <w:top w:val="single" w:sz="4" w:space="0" w:color="auto"/>
              <w:left w:val="single" w:sz="4" w:space="0" w:color="auto"/>
            </w:tcBorders>
            <w:shd w:val="clear" w:color="auto" w:fill="auto"/>
          </w:tcPr>
          <w:p w14:paraId="55BFF038"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tcBorders>
            <w:shd w:val="clear" w:color="auto" w:fill="auto"/>
          </w:tcPr>
          <w:p w14:paraId="3F6F794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28C3F9B" w14:textId="77777777" w:rsidR="00265ED9" w:rsidRPr="0009042C" w:rsidRDefault="00265ED9">
            <w:pPr>
              <w:rPr>
                <w:rFonts w:ascii="Times New Roman" w:hAnsi="Times New Roman" w:cs="Times New Roman"/>
              </w:rPr>
            </w:pPr>
          </w:p>
        </w:tc>
      </w:tr>
      <w:tr w:rsidR="00265ED9" w:rsidRPr="0009042C" w14:paraId="6DEF99DC"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0E4A7888" w14:textId="77777777" w:rsidR="00265ED9" w:rsidRPr="0009042C" w:rsidRDefault="000123A2">
            <w:pPr>
              <w:pStyle w:val="a9"/>
              <w:spacing w:before="280"/>
            </w:pPr>
            <w:r w:rsidRPr="0009042C">
              <w:rPr>
                <w:b/>
                <w:bCs/>
              </w:rPr>
              <w:t>Тема 1.1 Цитология</w:t>
            </w:r>
          </w:p>
        </w:tc>
        <w:tc>
          <w:tcPr>
            <w:tcW w:w="6418" w:type="dxa"/>
            <w:tcBorders>
              <w:top w:val="single" w:sz="4" w:space="0" w:color="auto"/>
              <w:left w:val="single" w:sz="4" w:space="0" w:color="auto"/>
            </w:tcBorders>
            <w:shd w:val="clear" w:color="auto" w:fill="auto"/>
          </w:tcPr>
          <w:p w14:paraId="59FEAEAE"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1A8028AC" w14:textId="77777777" w:rsidR="00265ED9" w:rsidRPr="0009042C" w:rsidRDefault="000123A2">
            <w:pPr>
              <w:pStyle w:val="a9"/>
              <w:jc w:val="center"/>
            </w:pPr>
            <w:r w:rsidRPr="0009042C">
              <w:rPr>
                <w:b/>
                <w:bCs/>
              </w:rPr>
              <w:t>8</w:t>
            </w:r>
          </w:p>
        </w:tc>
        <w:tc>
          <w:tcPr>
            <w:tcW w:w="1901" w:type="dxa"/>
            <w:tcBorders>
              <w:top w:val="single" w:sz="4" w:space="0" w:color="auto"/>
              <w:left w:val="single" w:sz="4" w:space="0" w:color="auto"/>
            </w:tcBorders>
            <w:shd w:val="clear" w:color="auto" w:fill="auto"/>
          </w:tcPr>
          <w:p w14:paraId="41A511B2" w14:textId="77777777" w:rsidR="00265ED9" w:rsidRPr="0009042C" w:rsidRDefault="000123A2">
            <w:pPr>
              <w:pStyle w:val="a9"/>
            </w:pPr>
            <w:r w:rsidRPr="0009042C">
              <w:t>ЛР 1-6</w:t>
            </w:r>
          </w:p>
        </w:tc>
        <w:tc>
          <w:tcPr>
            <w:tcW w:w="797" w:type="dxa"/>
            <w:vMerge w:val="restart"/>
            <w:tcBorders>
              <w:top w:val="single" w:sz="4" w:space="0" w:color="auto"/>
              <w:left w:val="single" w:sz="4" w:space="0" w:color="auto"/>
            </w:tcBorders>
            <w:shd w:val="clear" w:color="auto" w:fill="auto"/>
          </w:tcPr>
          <w:p w14:paraId="74A4B0E1" w14:textId="77777777" w:rsidR="00265ED9" w:rsidRPr="0009042C" w:rsidRDefault="000123A2">
            <w:pPr>
              <w:pStyle w:val="a9"/>
              <w:spacing w:line="276" w:lineRule="auto"/>
            </w:pPr>
            <w:r w:rsidRPr="0009042C">
              <w:t>ОК 01-02</w:t>
            </w:r>
          </w:p>
          <w:p w14:paraId="6D22920F"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624A400F" w14:textId="77777777" w:rsidR="00265ED9" w:rsidRPr="0009042C" w:rsidRDefault="000123A2">
            <w:pPr>
              <w:pStyle w:val="a9"/>
              <w:jc w:val="center"/>
            </w:pPr>
            <w:r w:rsidRPr="0009042C">
              <w:rPr>
                <w:iCs/>
              </w:rPr>
              <w:t>Уо.01.01</w:t>
            </w:r>
          </w:p>
          <w:p w14:paraId="55886DF8" w14:textId="77777777" w:rsidR="00265ED9" w:rsidRPr="0009042C" w:rsidRDefault="000123A2">
            <w:pPr>
              <w:pStyle w:val="a9"/>
              <w:jc w:val="center"/>
            </w:pPr>
            <w:r w:rsidRPr="0009042C">
              <w:rPr>
                <w:iCs/>
              </w:rPr>
              <w:t>Зо.01.01</w:t>
            </w:r>
          </w:p>
        </w:tc>
      </w:tr>
      <w:tr w:rsidR="00265ED9" w:rsidRPr="0009042C" w14:paraId="51695F12" w14:textId="77777777">
        <w:trPr>
          <w:trHeight w:hRule="exact" w:val="1272"/>
          <w:jc w:val="center"/>
        </w:trPr>
        <w:tc>
          <w:tcPr>
            <w:tcW w:w="2506" w:type="dxa"/>
            <w:vMerge/>
            <w:tcBorders>
              <w:left w:val="single" w:sz="4" w:space="0" w:color="auto"/>
            </w:tcBorders>
            <w:shd w:val="clear" w:color="auto" w:fill="auto"/>
          </w:tcPr>
          <w:p w14:paraId="1BEE73CD"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5DD4216" w14:textId="77777777" w:rsidR="00265ED9" w:rsidRPr="0009042C" w:rsidRDefault="000123A2">
            <w:pPr>
              <w:pStyle w:val="a9"/>
              <w:jc w:val="both"/>
            </w:pPr>
            <w:r w:rsidRPr="0009042C">
              <w:t>Основные положения и терминология цитологии, гистологии, эмбриологии. Основные положения и терминология морфологии, анатомии и физиологии животных. Клеточное строение животного организма, его целостность. Химический состав клетки и ее жизненные свойства. Строение хромосом.</w:t>
            </w:r>
          </w:p>
        </w:tc>
        <w:tc>
          <w:tcPr>
            <w:tcW w:w="1814" w:type="dxa"/>
            <w:tcBorders>
              <w:top w:val="single" w:sz="4" w:space="0" w:color="auto"/>
              <w:left w:val="single" w:sz="4" w:space="0" w:color="auto"/>
            </w:tcBorders>
            <w:shd w:val="clear" w:color="auto" w:fill="auto"/>
            <w:vAlign w:val="center"/>
          </w:tcPr>
          <w:p w14:paraId="343D0BD4" w14:textId="77777777" w:rsidR="00265ED9" w:rsidRPr="0009042C" w:rsidRDefault="000123A2">
            <w:pPr>
              <w:pStyle w:val="a9"/>
              <w:jc w:val="center"/>
            </w:pPr>
            <w:r w:rsidRPr="0009042C">
              <w:rPr>
                <w:iCs/>
              </w:rPr>
              <w:t>4</w:t>
            </w:r>
          </w:p>
        </w:tc>
        <w:tc>
          <w:tcPr>
            <w:tcW w:w="1901" w:type="dxa"/>
            <w:tcBorders>
              <w:top w:val="single" w:sz="4" w:space="0" w:color="auto"/>
              <w:left w:val="single" w:sz="4" w:space="0" w:color="auto"/>
            </w:tcBorders>
            <w:shd w:val="clear" w:color="auto" w:fill="auto"/>
          </w:tcPr>
          <w:p w14:paraId="24FB8295"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FCD5B4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4349C9F" w14:textId="77777777" w:rsidR="00265ED9" w:rsidRPr="0009042C" w:rsidRDefault="00265ED9">
            <w:pPr>
              <w:rPr>
                <w:rFonts w:ascii="Times New Roman" w:hAnsi="Times New Roman" w:cs="Times New Roman"/>
              </w:rPr>
            </w:pPr>
          </w:p>
        </w:tc>
      </w:tr>
      <w:tr w:rsidR="00265ED9" w:rsidRPr="0009042C" w14:paraId="68B35C6C" w14:textId="77777777">
        <w:trPr>
          <w:trHeight w:hRule="exact" w:val="302"/>
          <w:jc w:val="center"/>
        </w:trPr>
        <w:tc>
          <w:tcPr>
            <w:tcW w:w="2506" w:type="dxa"/>
            <w:vMerge/>
            <w:tcBorders>
              <w:left w:val="single" w:sz="4" w:space="0" w:color="auto"/>
            </w:tcBorders>
            <w:shd w:val="clear" w:color="auto" w:fill="auto"/>
          </w:tcPr>
          <w:p w14:paraId="5271112D"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56ACCACE"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3DED2A69" w14:textId="77777777" w:rsidR="00265ED9" w:rsidRPr="0009042C" w:rsidRDefault="000123A2">
            <w:pPr>
              <w:pStyle w:val="a9"/>
              <w:jc w:val="center"/>
            </w:pPr>
            <w:r w:rsidRPr="0009042C">
              <w:rPr>
                <w:iCs/>
              </w:rPr>
              <w:t>6</w:t>
            </w:r>
          </w:p>
        </w:tc>
        <w:tc>
          <w:tcPr>
            <w:tcW w:w="1901" w:type="dxa"/>
            <w:tcBorders>
              <w:top w:val="single" w:sz="4" w:space="0" w:color="auto"/>
              <w:left w:val="single" w:sz="4" w:space="0" w:color="auto"/>
            </w:tcBorders>
            <w:shd w:val="clear" w:color="auto" w:fill="auto"/>
          </w:tcPr>
          <w:p w14:paraId="4E80D55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F8614B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5D6B390" w14:textId="77777777" w:rsidR="00265ED9" w:rsidRPr="0009042C" w:rsidRDefault="00265ED9">
            <w:pPr>
              <w:rPr>
                <w:rFonts w:ascii="Times New Roman" w:hAnsi="Times New Roman" w:cs="Times New Roman"/>
              </w:rPr>
            </w:pPr>
          </w:p>
        </w:tc>
      </w:tr>
      <w:tr w:rsidR="00265ED9" w:rsidRPr="0009042C" w14:paraId="3D8F20D2" w14:textId="77777777">
        <w:trPr>
          <w:trHeight w:hRule="exact" w:val="662"/>
          <w:jc w:val="center"/>
        </w:trPr>
        <w:tc>
          <w:tcPr>
            <w:tcW w:w="2506" w:type="dxa"/>
            <w:vMerge/>
            <w:tcBorders>
              <w:left w:val="single" w:sz="4" w:space="0" w:color="auto"/>
            </w:tcBorders>
            <w:shd w:val="clear" w:color="auto" w:fill="auto"/>
          </w:tcPr>
          <w:p w14:paraId="43ED9584"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0C8DD394" w14:textId="77777777" w:rsidR="00265ED9" w:rsidRPr="0009042C" w:rsidRDefault="000123A2">
            <w:pPr>
              <w:pStyle w:val="a9"/>
              <w:tabs>
                <w:tab w:val="left" w:pos="2693"/>
                <w:tab w:val="left" w:pos="2928"/>
              </w:tabs>
              <w:jc w:val="both"/>
            </w:pPr>
            <w:r w:rsidRPr="0009042C">
              <w:t>Лабораторное занятие №</w:t>
            </w:r>
            <w:r w:rsidRPr="0009042C">
              <w:tab/>
              <w:t>1</w:t>
            </w:r>
            <w:r w:rsidRPr="0009042C">
              <w:tab/>
              <w:t>« Изготовление гистологических</w:t>
            </w:r>
          </w:p>
          <w:p w14:paraId="37FA9A73" w14:textId="77777777" w:rsidR="00265ED9" w:rsidRPr="0009042C" w:rsidRDefault="000123A2">
            <w:pPr>
              <w:pStyle w:val="a9"/>
              <w:jc w:val="both"/>
            </w:pPr>
            <w:r w:rsidRPr="0009042C">
              <w:t>препаратов и исследование строения живой клетки»</w:t>
            </w:r>
          </w:p>
        </w:tc>
        <w:tc>
          <w:tcPr>
            <w:tcW w:w="1814" w:type="dxa"/>
            <w:tcBorders>
              <w:top w:val="single" w:sz="4" w:space="0" w:color="auto"/>
              <w:left w:val="single" w:sz="4" w:space="0" w:color="auto"/>
            </w:tcBorders>
            <w:shd w:val="clear" w:color="auto" w:fill="auto"/>
          </w:tcPr>
          <w:p w14:paraId="240404C5"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4937CEF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7D0C761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21AE9FB" w14:textId="77777777" w:rsidR="00265ED9" w:rsidRPr="0009042C" w:rsidRDefault="00265ED9">
            <w:pPr>
              <w:rPr>
                <w:rFonts w:ascii="Times New Roman" w:hAnsi="Times New Roman" w:cs="Times New Roman"/>
              </w:rPr>
            </w:pPr>
          </w:p>
        </w:tc>
      </w:tr>
      <w:tr w:rsidR="00265ED9" w:rsidRPr="0009042C" w14:paraId="73FFE742" w14:textId="77777777">
        <w:trPr>
          <w:trHeight w:hRule="exact" w:val="590"/>
          <w:jc w:val="center"/>
        </w:trPr>
        <w:tc>
          <w:tcPr>
            <w:tcW w:w="2506" w:type="dxa"/>
            <w:vMerge/>
            <w:tcBorders>
              <w:left w:val="single" w:sz="4" w:space="0" w:color="auto"/>
            </w:tcBorders>
            <w:shd w:val="clear" w:color="auto" w:fill="auto"/>
          </w:tcPr>
          <w:p w14:paraId="36EADB93"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6AF67496" w14:textId="77777777" w:rsidR="00265ED9" w:rsidRPr="0009042C" w:rsidRDefault="000123A2">
            <w:pPr>
              <w:pStyle w:val="a9"/>
              <w:tabs>
                <w:tab w:val="left" w:pos="2755"/>
                <w:tab w:val="left" w:pos="3043"/>
              </w:tabs>
              <w:jc w:val="both"/>
            </w:pPr>
            <w:r w:rsidRPr="0009042C">
              <w:t>Лабораторное занятие №</w:t>
            </w:r>
            <w:r w:rsidRPr="0009042C">
              <w:tab/>
              <w:t>2</w:t>
            </w:r>
            <w:r w:rsidRPr="0009042C">
              <w:tab/>
              <w:t>« Проведение ознакомления с</w:t>
            </w:r>
          </w:p>
          <w:p w14:paraId="0BE384B3" w14:textId="77777777" w:rsidR="00265ED9" w:rsidRPr="0009042C" w:rsidRDefault="000123A2">
            <w:pPr>
              <w:pStyle w:val="a9"/>
              <w:jc w:val="both"/>
            </w:pPr>
            <w:r w:rsidRPr="0009042C">
              <w:t>устройством микроскопа»</w:t>
            </w:r>
          </w:p>
        </w:tc>
        <w:tc>
          <w:tcPr>
            <w:tcW w:w="1814" w:type="dxa"/>
            <w:tcBorders>
              <w:top w:val="single" w:sz="4" w:space="0" w:color="auto"/>
              <w:left w:val="single" w:sz="4" w:space="0" w:color="auto"/>
            </w:tcBorders>
            <w:shd w:val="clear" w:color="auto" w:fill="auto"/>
          </w:tcPr>
          <w:p w14:paraId="32667137"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1F120893"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1DFAEB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D3E8EFA" w14:textId="77777777" w:rsidR="00265ED9" w:rsidRPr="0009042C" w:rsidRDefault="00265ED9">
            <w:pPr>
              <w:rPr>
                <w:rFonts w:ascii="Times New Roman" w:hAnsi="Times New Roman" w:cs="Times New Roman"/>
              </w:rPr>
            </w:pPr>
          </w:p>
        </w:tc>
      </w:tr>
      <w:tr w:rsidR="00265ED9" w:rsidRPr="0009042C" w14:paraId="24E62D78" w14:textId="77777777">
        <w:trPr>
          <w:trHeight w:hRule="exact" w:val="590"/>
          <w:jc w:val="center"/>
        </w:trPr>
        <w:tc>
          <w:tcPr>
            <w:tcW w:w="2506" w:type="dxa"/>
            <w:vMerge/>
            <w:tcBorders>
              <w:left w:val="single" w:sz="4" w:space="0" w:color="auto"/>
            </w:tcBorders>
            <w:shd w:val="clear" w:color="auto" w:fill="auto"/>
          </w:tcPr>
          <w:p w14:paraId="3B57B20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E55BBD8" w14:textId="77777777" w:rsidR="00265ED9" w:rsidRPr="0009042C" w:rsidRDefault="000123A2">
            <w:pPr>
              <w:pStyle w:val="a9"/>
              <w:spacing w:line="276" w:lineRule="auto"/>
              <w:jc w:val="both"/>
            </w:pPr>
            <w:r w:rsidRPr="0009042C">
              <w:t>Лабораторное занятие №3 « Изготовление препарата животной клетки»</w:t>
            </w:r>
          </w:p>
        </w:tc>
        <w:tc>
          <w:tcPr>
            <w:tcW w:w="1814" w:type="dxa"/>
            <w:tcBorders>
              <w:top w:val="single" w:sz="4" w:space="0" w:color="auto"/>
              <w:left w:val="single" w:sz="4" w:space="0" w:color="auto"/>
            </w:tcBorders>
            <w:shd w:val="clear" w:color="auto" w:fill="auto"/>
          </w:tcPr>
          <w:p w14:paraId="2A140644" w14:textId="77777777" w:rsidR="00265ED9" w:rsidRPr="0009042C" w:rsidRDefault="000123A2">
            <w:pPr>
              <w:pStyle w:val="a9"/>
              <w:jc w:val="center"/>
            </w:pPr>
            <w:r w:rsidRPr="0009042C">
              <w:rPr>
                <w:iCs/>
              </w:rPr>
              <w:t>2</w:t>
            </w:r>
          </w:p>
        </w:tc>
        <w:tc>
          <w:tcPr>
            <w:tcW w:w="1901" w:type="dxa"/>
            <w:tcBorders>
              <w:top w:val="single" w:sz="4" w:space="0" w:color="auto"/>
              <w:left w:val="single" w:sz="4" w:space="0" w:color="auto"/>
            </w:tcBorders>
            <w:shd w:val="clear" w:color="auto" w:fill="auto"/>
          </w:tcPr>
          <w:p w14:paraId="5D412C67"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851531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2EE8EB9" w14:textId="77777777" w:rsidR="00265ED9" w:rsidRPr="0009042C" w:rsidRDefault="00265ED9">
            <w:pPr>
              <w:rPr>
                <w:rFonts w:ascii="Times New Roman" w:hAnsi="Times New Roman" w:cs="Times New Roman"/>
              </w:rPr>
            </w:pPr>
          </w:p>
        </w:tc>
      </w:tr>
      <w:tr w:rsidR="00265ED9" w:rsidRPr="0009042C" w14:paraId="67746630"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2D6B1B67" w14:textId="77777777" w:rsidR="00265ED9" w:rsidRPr="0009042C" w:rsidRDefault="000123A2">
            <w:pPr>
              <w:pStyle w:val="a9"/>
              <w:spacing w:line="276" w:lineRule="auto"/>
            </w:pPr>
            <w:r w:rsidRPr="0009042C">
              <w:rPr>
                <w:b/>
                <w:bCs/>
              </w:rPr>
              <w:t>Тема 1.2 Гистология с основами эмбриологии</w:t>
            </w:r>
          </w:p>
        </w:tc>
        <w:tc>
          <w:tcPr>
            <w:tcW w:w="6418" w:type="dxa"/>
            <w:tcBorders>
              <w:top w:val="single" w:sz="4" w:space="0" w:color="auto"/>
              <w:left w:val="single" w:sz="4" w:space="0" w:color="auto"/>
            </w:tcBorders>
            <w:shd w:val="clear" w:color="auto" w:fill="auto"/>
          </w:tcPr>
          <w:p w14:paraId="01070AD9"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0637E4CD"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9514845" w14:textId="77777777" w:rsidR="00265ED9" w:rsidRPr="0009042C" w:rsidRDefault="000123A2">
            <w:pPr>
              <w:pStyle w:val="a9"/>
            </w:pPr>
            <w:r w:rsidRPr="0009042C">
              <w:t>ЛР 3,4,7</w:t>
            </w:r>
          </w:p>
        </w:tc>
        <w:tc>
          <w:tcPr>
            <w:tcW w:w="797" w:type="dxa"/>
            <w:vMerge w:val="restart"/>
            <w:tcBorders>
              <w:top w:val="single" w:sz="4" w:space="0" w:color="auto"/>
              <w:left w:val="single" w:sz="4" w:space="0" w:color="auto"/>
            </w:tcBorders>
            <w:shd w:val="clear" w:color="auto" w:fill="auto"/>
          </w:tcPr>
          <w:p w14:paraId="2E4E3C18" w14:textId="77777777" w:rsidR="00265ED9" w:rsidRPr="0009042C" w:rsidRDefault="000123A2">
            <w:pPr>
              <w:pStyle w:val="a9"/>
              <w:spacing w:line="276" w:lineRule="auto"/>
            </w:pPr>
            <w:r w:rsidRPr="0009042C">
              <w:t>ОК 01-02</w:t>
            </w:r>
          </w:p>
          <w:p w14:paraId="0A6421AD"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3E6CA77A" w14:textId="77777777" w:rsidR="00265ED9" w:rsidRPr="0009042C" w:rsidRDefault="000123A2">
            <w:pPr>
              <w:pStyle w:val="a9"/>
              <w:jc w:val="center"/>
            </w:pPr>
            <w:r w:rsidRPr="0009042C">
              <w:rPr>
                <w:iCs/>
              </w:rPr>
              <w:t>Уо.01.01</w:t>
            </w:r>
          </w:p>
          <w:p w14:paraId="6961C94C" w14:textId="77777777" w:rsidR="00265ED9" w:rsidRPr="0009042C" w:rsidRDefault="000123A2">
            <w:pPr>
              <w:pStyle w:val="a9"/>
              <w:jc w:val="center"/>
            </w:pPr>
            <w:r w:rsidRPr="0009042C">
              <w:rPr>
                <w:iCs/>
              </w:rPr>
              <w:t>Зо.01.01</w:t>
            </w:r>
          </w:p>
        </w:tc>
      </w:tr>
      <w:tr w:rsidR="00265ED9" w:rsidRPr="0009042C" w14:paraId="217ED4AE" w14:textId="77777777">
        <w:trPr>
          <w:trHeight w:hRule="exact" w:val="840"/>
          <w:jc w:val="center"/>
        </w:trPr>
        <w:tc>
          <w:tcPr>
            <w:tcW w:w="2506" w:type="dxa"/>
            <w:vMerge/>
            <w:tcBorders>
              <w:left w:val="single" w:sz="4" w:space="0" w:color="auto"/>
              <w:bottom w:val="single" w:sz="4" w:space="0" w:color="auto"/>
            </w:tcBorders>
            <w:shd w:val="clear" w:color="auto" w:fill="auto"/>
          </w:tcPr>
          <w:p w14:paraId="778129C2"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bottom w:val="single" w:sz="4" w:space="0" w:color="auto"/>
            </w:tcBorders>
            <w:shd w:val="clear" w:color="auto" w:fill="auto"/>
            <w:vAlign w:val="bottom"/>
          </w:tcPr>
          <w:p w14:paraId="312BEE04" w14:textId="77777777" w:rsidR="00265ED9" w:rsidRPr="0009042C" w:rsidRDefault="000123A2">
            <w:pPr>
              <w:pStyle w:val="a9"/>
              <w:spacing w:line="257" w:lineRule="auto"/>
              <w:jc w:val="both"/>
            </w:pPr>
            <w:r w:rsidRPr="0009042C">
              <w:t>Понятие о тканях, их классификация. Строение эпителиальной ткани и опорно-трофической. Строение мышечной ткани. Строение нервной ткани. Основные сведения о строении половых</w:t>
            </w:r>
          </w:p>
        </w:tc>
        <w:tc>
          <w:tcPr>
            <w:tcW w:w="1814" w:type="dxa"/>
            <w:tcBorders>
              <w:top w:val="single" w:sz="4" w:space="0" w:color="auto"/>
              <w:left w:val="single" w:sz="4" w:space="0" w:color="auto"/>
              <w:bottom w:val="single" w:sz="4" w:space="0" w:color="auto"/>
            </w:tcBorders>
            <w:shd w:val="clear" w:color="auto" w:fill="auto"/>
          </w:tcPr>
          <w:p w14:paraId="7D56D0B6" w14:textId="77777777" w:rsidR="00265ED9" w:rsidRPr="0009042C" w:rsidRDefault="000123A2">
            <w:pPr>
              <w:pStyle w:val="a9"/>
              <w:spacing w:before="160"/>
              <w:jc w:val="center"/>
            </w:pPr>
            <w:r w:rsidRPr="0009042C">
              <w:t>4</w:t>
            </w:r>
          </w:p>
        </w:tc>
        <w:tc>
          <w:tcPr>
            <w:tcW w:w="1901" w:type="dxa"/>
            <w:tcBorders>
              <w:top w:val="single" w:sz="4" w:space="0" w:color="auto"/>
              <w:left w:val="single" w:sz="4" w:space="0" w:color="auto"/>
              <w:bottom w:val="single" w:sz="4" w:space="0" w:color="auto"/>
            </w:tcBorders>
            <w:shd w:val="clear" w:color="auto" w:fill="auto"/>
          </w:tcPr>
          <w:p w14:paraId="0691DE57" w14:textId="77777777" w:rsidR="00265ED9" w:rsidRPr="0009042C" w:rsidRDefault="00265ED9">
            <w:pPr>
              <w:rPr>
                <w:rFonts w:ascii="Times New Roman" w:hAnsi="Times New Roman" w:cs="Times New Roman"/>
              </w:rPr>
            </w:pPr>
          </w:p>
        </w:tc>
        <w:tc>
          <w:tcPr>
            <w:tcW w:w="797" w:type="dxa"/>
            <w:vMerge/>
            <w:tcBorders>
              <w:left w:val="single" w:sz="4" w:space="0" w:color="auto"/>
              <w:bottom w:val="single" w:sz="4" w:space="0" w:color="auto"/>
            </w:tcBorders>
            <w:shd w:val="clear" w:color="auto" w:fill="auto"/>
          </w:tcPr>
          <w:p w14:paraId="250B6BC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2325F4D" w14:textId="77777777" w:rsidR="00265ED9" w:rsidRPr="0009042C" w:rsidRDefault="00265ED9">
            <w:pPr>
              <w:rPr>
                <w:rFonts w:ascii="Times New Roman" w:hAnsi="Times New Roman" w:cs="Times New Roman"/>
              </w:rPr>
            </w:pPr>
          </w:p>
        </w:tc>
      </w:tr>
    </w:tbl>
    <w:p w14:paraId="19B1EA8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106D2FB9" w14:textId="77777777">
        <w:trPr>
          <w:trHeight w:hRule="exact" w:val="562"/>
          <w:jc w:val="center"/>
        </w:trPr>
        <w:tc>
          <w:tcPr>
            <w:tcW w:w="2506" w:type="dxa"/>
            <w:vMerge w:val="restart"/>
            <w:tcBorders>
              <w:top w:val="single" w:sz="4" w:space="0" w:color="auto"/>
              <w:left w:val="single" w:sz="4" w:space="0" w:color="auto"/>
            </w:tcBorders>
            <w:shd w:val="clear" w:color="auto" w:fill="auto"/>
          </w:tcPr>
          <w:p w14:paraId="597F3CA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1466C99" w14:textId="77777777" w:rsidR="00265ED9" w:rsidRPr="0009042C" w:rsidRDefault="000123A2">
            <w:pPr>
              <w:pStyle w:val="a9"/>
              <w:spacing w:line="259" w:lineRule="auto"/>
              <w:jc w:val="both"/>
            </w:pPr>
            <w:r w:rsidRPr="0009042C">
              <w:t>клеток. Оплодотворение и развитие зародыша. Строение, значение и развитие кожного покрова и его производных</w:t>
            </w:r>
          </w:p>
        </w:tc>
        <w:tc>
          <w:tcPr>
            <w:tcW w:w="1814" w:type="dxa"/>
            <w:tcBorders>
              <w:top w:val="single" w:sz="4" w:space="0" w:color="auto"/>
              <w:left w:val="single" w:sz="4" w:space="0" w:color="auto"/>
            </w:tcBorders>
            <w:shd w:val="clear" w:color="auto" w:fill="auto"/>
          </w:tcPr>
          <w:p w14:paraId="05C0D73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520D2435"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5D32F8AD"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077AE343" w14:textId="77777777" w:rsidR="00265ED9" w:rsidRPr="0009042C" w:rsidRDefault="00265ED9">
            <w:pPr>
              <w:rPr>
                <w:rFonts w:ascii="Times New Roman" w:hAnsi="Times New Roman" w:cs="Times New Roman"/>
              </w:rPr>
            </w:pPr>
          </w:p>
        </w:tc>
      </w:tr>
      <w:tr w:rsidR="00265ED9" w:rsidRPr="0009042C" w14:paraId="45CE7CAC" w14:textId="77777777">
        <w:trPr>
          <w:trHeight w:hRule="exact" w:val="341"/>
          <w:jc w:val="center"/>
        </w:trPr>
        <w:tc>
          <w:tcPr>
            <w:tcW w:w="2506" w:type="dxa"/>
            <w:vMerge/>
            <w:tcBorders>
              <w:left w:val="single" w:sz="4" w:space="0" w:color="auto"/>
            </w:tcBorders>
            <w:shd w:val="clear" w:color="auto" w:fill="auto"/>
          </w:tcPr>
          <w:p w14:paraId="47CC9064"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0DCC3169"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6D903DE4" w14:textId="77777777" w:rsidR="00265ED9" w:rsidRPr="0009042C" w:rsidRDefault="000123A2">
            <w:pPr>
              <w:pStyle w:val="a9"/>
              <w:jc w:val="center"/>
            </w:pPr>
            <w:r w:rsidRPr="0009042C">
              <w:t>10</w:t>
            </w:r>
          </w:p>
        </w:tc>
        <w:tc>
          <w:tcPr>
            <w:tcW w:w="1901" w:type="dxa"/>
            <w:tcBorders>
              <w:top w:val="single" w:sz="4" w:space="0" w:color="auto"/>
              <w:left w:val="single" w:sz="4" w:space="0" w:color="auto"/>
            </w:tcBorders>
            <w:shd w:val="clear" w:color="auto" w:fill="auto"/>
          </w:tcPr>
          <w:p w14:paraId="51A34F3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012390E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C7BD606" w14:textId="77777777" w:rsidR="00265ED9" w:rsidRPr="0009042C" w:rsidRDefault="00265ED9">
            <w:pPr>
              <w:rPr>
                <w:rFonts w:ascii="Times New Roman" w:hAnsi="Times New Roman" w:cs="Times New Roman"/>
              </w:rPr>
            </w:pPr>
          </w:p>
        </w:tc>
      </w:tr>
      <w:tr w:rsidR="00265ED9" w:rsidRPr="0009042C" w14:paraId="02FFF978" w14:textId="77777777">
        <w:trPr>
          <w:trHeight w:hRule="exact" w:val="595"/>
          <w:jc w:val="center"/>
        </w:trPr>
        <w:tc>
          <w:tcPr>
            <w:tcW w:w="2506" w:type="dxa"/>
            <w:vMerge/>
            <w:tcBorders>
              <w:left w:val="single" w:sz="4" w:space="0" w:color="auto"/>
            </w:tcBorders>
            <w:shd w:val="clear" w:color="auto" w:fill="auto"/>
          </w:tcPr>
          <w:p w14:paraId="1D91A54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777E89FA" w14:textId="77777777" w:rsidR="00265ED9" w:rsidRPr="0009042C" w:rsidRDefault="000123A2">
            <w:pPr>
              <w:pStyle w:val="a9"/>
              <w:tabs>
                <w:tab w:val="left" w:pos="2822"/>
              </w:tabs>
              <w:jc w:val="both"/>
            </w:pPr>
            <w:r w:rsidRPr="0009042C">
              <w:t>Лабораторное занятие №</w:t>
            </w:r>
            <w:r w:rsidRPr="0009042C">
              <w:tab/>
              <w:t>4 «Изготовление и оформление</w:t>
            </w:r>
          </w:p>
          <w:p w14:paraId="4C803F52" w14:textId="77777777" w:rsidR="00265ED9" w:rsidRPr="0009042C" w:rsidRDefault="000123A2">
            <w:pPr>
              <w:pStyle w:val="a9"/>
              <w:jc w:val="both"/>
            </w:pPr>
            <w:r w:rsidRPr="0009042C">
              <w:t>гистологических препаратов эпителиальной ткани»</w:t>
            </w:r>
          </w:p>
        </w:tc>
        <w:tc>
          <w:tcPr>
            <w:tcW w:w="1814" w:type="dxa"/>
            <w:tcBorders>
              <w:top w:val="single" w:sz="4" w:space="0" w:color="auto"/>
              <w:left w:val="single" w:sz="4" w:space="0" w:color="auto"/>
            </w:tcBorders>
            <w:shd w:val="clear" w:color="auto" w:fill="auto"/>
            <w:vAlign w:val="center"/>
          </w:tcPr>
          <w:p w14:paraId="6F09FE3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D6B2EA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3E94AA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7E2CDD9" w14:textId="77777777" w:rsidR="00265ED9" w:rsidRPr="0009042C" w:rsidRDefault="00265ED9">
            <w:pPr>
              <w:rPr>
                <w:rFonts w:ascii="Times New Roman" w:hAnsi="Times New Roman" w:cs="Times New Roman"/>
              </w:rPr>
            </w:pPr>
          </w:p>
        </w:tc>
      </w:tr>
      <w:tr w:rsidR="00265ED9" w:rsidRPr="0009042C" w14:paraId="3C019AB2" w14:textId="77777777">
        <w:trPr>
          <w:trHeight w:hRule="exact" w:val="590"/>
          <w:jc w:val="center"/>
        </w:trPr>
        <w:tc>
          <w:tcPr>
            <w:tcW w:w="2506" w:type="dxa"/>
            <w:vMerge/>
            <w:tcBorders>
              <w:left w:val="single" w:sz="4" w:space="0" w:color="auto"/>
            </w:tcBorders>
            <w:shd w:val="clear" w:color="auto" w:fill="auto"/>
          </w:tcPr>
          <w:p w14:paraId="311218D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E4F6B9D" w14:textId="77777777" w:rsidR="00265ED9" w:rsidRPr="0009042C" w:rsidRDefault="000123A2">
            <w:pPr>
              <w:pStyle w:val="a9"/>
              <w:tabs>
                <w:tab w:val="left" w:pos="2938"/>
              </w:tabs>
              <w:jc w:val="both"/>
            </w:pPr>
            <w:r w:rsidRPr="0009042C">
              <w:t>Лабораторное занятие №5</w:t>
            </w:r>
            <w:r w:rsidRPr="0009042C">
              <w:tab/>
              <w:t>« Изготовление и оформление</w:t>
            </w:r>
          </w:p>
          <w:p w14:paraId="67E03468" w14:textId="77777777" w:rsidR="00265ED9" w:rsidRPr="0009042C" w:rsidRDefault="000123A2">
            <w:pPr>
              <w:pStyle w:val="a9"/>
              <w:jc w:val="both"/>
            </w:pPr>
            <w:r w:rsidRPr="0009042C">
              <w:t>гистологических препаратов опорно-трофических тканей»</w:t>
            </w:r>
          </w:p>
        </w:tc>
        <w:tc>
          <w:tcPr>
            <w:tcW w:w="1814" w:type="dxa"/>
            <w:tcBorders>
              <w:top w:val="single" w:sz="4" w:space="0" w:color="auto"/>
              <w:left w:val="single" w:sz="4" w:space="0" w:color="auto"/>
            </w:tcBorders>
            <w:shd w:val="clear" w:color="auto" w:fill="auto"/>
            <w:vAlign w:val="center"/>
          </w:tcPr>
          <w:p w14:paraId="1F4779D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419CA7B"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C798BF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DFADD1E" w14:textId="77777777" w:rsidR="00265ED9" w:rsidRPr="0009042C" w:rsidRDefault="00265ED9">
            <w:pPr>
              <w:rPr>
                <w:rFonts w:ascii="Times New Roman" w:hAnsi="Times New Roman" w:cs="Times New Roman"/>
              </w:rPr>
            </w:pPr>
          </w:p>
        </w:tc>
      </w:tr>
      <w:tr w:rsidR="00265ED9" w:rsidRPr="0009042C" w14:paraId="3724732A" w14:textId="77777777">
        <w:trPr>
          <w:trHeight w:hRule="exact" w:val="590"/>
          <w:jc w:val="center"/>
        </w:trPr>
        <w:tc>
          <w:tcPr>
            <w:tcW w:w="2506" w:type="dxa"/>
            <w:vMerge/>
            <w:tcBorders>
              <w:left w:val="single" w:sz="4" w:space="0" w:color="auto"/>
            </w:tcBorders>
            <w:shd w:val="clear" w:color="auto" w:fill="auto"/>
          </w:tcPr>
          <w:p w14:paraId="24986D7E"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6AD318D" w14:textId="77777777" w:rsidR="00265ED9" w:rsidRPr="0009042C" w:rsidRDefault="000123A2">
            <w:pPr>
              <w:pStyle w:val="a9"/>
              <w:tabs>
                <w:tab w:val="left" w:pos="2938"/>
              </w:tabs>
              <w:jc w:val="both"/>
            </w:pPr>
            <w:r w:rsidRPr="0009042C">
              <w:t>Лабораторное занятие №6</w:t>
            </w:r>
            <w:r w:rsidRPr="0009042C">
              <w:tab/>
              <w:t>« Изготовление и оформление</w:t>
            </w:r>
          </w:p>
          <w:p w14:paraId="3D52993B" w14:textId="77777777" w:rsidR="00265ED9" w:rsidRPr="0009042C" w:rsidRDefault="000123A2">
            <w:pPr>
              <w:pStyle w:val="a9"/>
              <w:jc w:val="both"/>
            </w:pPr>
            <w:r w:rsidRPr="0009042C">
              <w:t>гистологических препаратов мышечных и нервных тканей»</w:t>
            </w:r>
          </w:p>
        </w:tc>
        <w:tc>
          <w:tcPr>
            <w:tcW w:w="1814" w:type="dxa"/>
            <w:tcBorders>
              <w:top w:val="single" w:sz="4" w:space="0" w:color="auto"/>
              <w:left w:val="single" w:sz="4" w:space="0" w:color="auto"/>
            </w:tcBorders>
            <w:shd w:val="clear" w:color="auto" w:fill="auto"/>
            <w:vAlign w:val="center"/>
          </w:tcPr>
          <w:p w14:paraId="24CD505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738EEBC5"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CF7D52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ABA4636" w14:textId="77777777" w:rsidR="00265ED9" w:rsidRPr="0009042C" w:rsidRDefault="00265ED9">
            <w:pPr>
              <w:rPr>
                <w:rFonts w:ascii="Times New Roman" w:hAnsi="Times New Roman" w:cs="Times New Roman"/>
              </w:rPr>
            </w:pPr>
          </w:p>
        </w:tc>
      </w:tr>
      <w:tr w:rsidR="00265ED9" w:rsidRPr="0009042C" w14:paraId="492479D6" w14:textId="77777777">
        <w:trPr>
          <w:trHeight w:hRule="exact" w:val="883"/>
          <w:jc w:val="center"/>
        </w:trPr>
        <w:tc>
          <w:tcPr>
            <w:tcW w:w="2506" w:type="dxa"/>
            <w:vMerge/>
            <w:tcBorders>
              <w:left w:val="single" w:sz="4" w:space="0" w:color="auto"/>
            </w:tcBorders>
            <w:shd w:val="clear" w:color="auto" w:fill="auto"/>
          </w:tcPr>
          <w:p w14:paraId="0C62DB2B"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77EA9FB" w14:textId="77777777" w:rsidR="00265ED9" w:rsidRPr="0009042C" w:rsidRDefault="000123A2">
            <w:pPr>
              <w:pStyle w:val="a9"/>
              <w:tabs>
                <w:tab w:val="left" w:pos="2525"/>
                <w:tab w:val="left" w:pos="3192"/>
              </w:tabs>
              <w:jc w:val="both"/>
            </w:pPr>
            <w:r w:rsidRPr="0009042C">
              <w:t>Лабораторное занятие</w:t>
            </w:r>
            <w:r w:rsidRPr="0009042C">
              <w:tab/>
              <w:t>№7</w:t>
            </w:r>
            <w:r w:rsidRPr="0009042C">
              <w:tab/>
              <w:t>«Изготовление и оформление</w:t>
            </w:r>
          </w:p>
          <w:p w14:paraId="614BE636" w14:textId="77777777" w:rsidR="00265ED9" w:rsidRPr="0009042C" w:rsidRDefault="000123A2">
            <w:pPr>
              <w:pStyle w:val="a9"/>
              <w:tabs>
                <w:tab w:val="left" w:pos="1925"/>
                <w:tab w:val="left" w:pos="4243"/>
                <w:tab w:val="left" w:pos="5362"/>
              </w:tabs>
              <w:jc w:val="both"/>
            </w:pPr>
            <w:r w:rsidRPr="0009042C">
              <w:t>гистологического</w:t>
            </w:r>
            <w:r w:rsidRPr="0009042C">
              <w:tab/>
              <w:t>препарата строения</w:t>
            </w:r>
            <w:r w:rsidRPr="0009042C">
              <w:tab/>
              <w:t>потовых,</w:t>
            </w:r>
            <w:r w:rsidRPr="0009042C">
              <w:tab/>
              <w:t>сальных,</w:t>
            </w:r>
          </w:p>
          <w:p w14:paraId="37CB9244" w14:textId="77777777" w:rsidR="00265ED9" w:rsidRPr="0009042C" w:rsidRDefault="000123A2">
            <w:pPr>
              <w:pStyle w:val="a9"/>
              <w:jc w:val="both"/>
            </w:pPr>
            <w:r w:rsidRPr="0009042C">
              <w:t>молочных желез»</w:t>
            </w:r>
          </w:p>
        </w:tc>
        <w:tc>
          <w:tcPr>
            <w:tcW w:w="1814" w:type="dxa"/>
            <w:tcBorders>
              <w:top w:val="single" w:sz="4" w:space="0" w:color="auto"/>
              <w:left w:val="single" w:sz="4" w:space="0" w:color="auto"/>
            </w:tcBorders>
            <w:shd w:val="clear" w:color="auto" w:fill="auto"/>
            <w:vAlign w:val="center"/>
          </w:tcPr>
          <w:p w14:paraId="17B6FCB8"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209D34B"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DFBC3C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E9299D6" w14:textId="77777777" w:rsidR="00265ED9" w:rsidRPr="0009042C" w:rsidRDefault="00265ED9">
            <w:pPr>
              <w:rPr>
                <w:rFonts w:ascii="Times New Roman" w:hAnsi="Times New Roman" w:cs="Times New Roman"/>
              </w:rPr>
            </w:pPr>
          </w:p>
        </w:tc>
      </w:tr>
      <w:tr w:rsidR="00265ED9" w:rsidRPr="0009042C" w14:paraId="68A19053" w14:textId="77777777">
        <w:trPr>
          <w:trHeight w:hRule="exact" w:val="883"/>
          <w:jc w:val="center"/>
        </w:trPr>
        <w:tc>
          <w:tcPr>
            <w:tcW w:w="2506" w:type="dxa"/>
            <w:vMerge/>
            <w:tcBorders>
              <w:left w:val="single" w:sz="4" w:space="0" w:color="auto"/>
            </w:tcBorders>
            <w:shd w:val="clear" w:color="auto" w:fill="auto"/>
          </w:tcPr>
          <w:p w14:paraId="1762F17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9D548B4" w14:textId="77777777" w:rsidR="00265ED9" w:rsidRPr="0009042C" w:rsidRDefault="000123A2">
            <w:pPr>
              <w:pStyle w:val="a9"/>
              <w:tabs>
                <w:tab w:val="left" w:pos="2938"/>
              </w:tabs>
              <w:spacing w:line="276" w:lineRule="auto"/>
              <w:jc w:val="both"/>
            </w:pPr>
            <w:r w:rsidRPr="0009042C">
              <w:t>Лабораторное занятие №8</w:t>
            </w:r>
            <w:r w:rsidRPr="0009042C">
              <w:tab/>
              <w:t>« Изготовление и оформление</w:t>
            </w:r>
          </w:p>
          <w:p w14:paraId="1652F444" w14:textId="77777777" w:rsidR="00265ED9" w:rsidRPr="0009042C" w:rsidRDefault="000123A2">
            <w:pPr>
              <w:pStyle w:val="a9"/>
              <w:spacing w:line="276" w:lineRule="auto"/>
              <w:jc w:val="both"/>
            </w:pPr>
            <w:r w:rsidRPr="0009042C">
              <w:t>гистологического препарата строения волосяной луковицы и венчика копыта»</w:t>
            </w:r>
          </w:p>
        </w:tc>
        <w:tc>
          <w:tcPr>
            <w:tcW w:w="1814" w:type="dxa"/>
            <w:tcBorders>
              <w:top w:val="single" w:sz="4" w:space="0" w:color="auto"/>
              <w:left w:val="single" w:sz="4" w:space="0" w:color="auto"/>
            </w:tcBorders>
            <w:shd w:val="clear" w:color="auto" w:fill="auto"/>
            <w:vAlign w:val="center"/>
          </w:tcPr>
          <w:p w14:paraId="07718423"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8E6E55E"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CFA18E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199E98C" w14:textId="77777777" w:rsidR="00265ED9" w:rsidRPr="0009042C" w:rsidRDefault="00265ED9">
            <w:pPr>
              <w:rPr>
                <w:rFonts w:ascii="Times New Roman" w:hAnsi="Times New Roman" w:cs="Times New Roman"/>
              </w:rPr>
            </w:pPr>
          </w:p>
        </w:tc>
      </w:tr>
      <w:tr w:rsidR="00265ED9" w:rsidRPr="0009042C" w14:paraId="26F30960" w14:textId="77777777">
        <w:trPr>
          <w:trHeight w:hRule="exact" w:val="302"/>
          <w:jc w:val="center"/>
        </w:trPr>
        <w:tc>
          <w:tcPr>
            <w:tcW w:w="8924" w:type="dxa"/>
            <w:gridSpan w:val="2"/>
            <w:tcBorders>
              <w:top w:val="single" w:sz="4" w:space="0" w:color="auto"/>
              <w:left w:val="single" w:sz="4" w:space="0" w:color="auto"/>
            </w:tcBorders>
            <w:shd w:val="clear" w:color="auto" w:fill="auto"/>
            <w:vAlign w:val="center"/>
          </w:tcPr>
          <w:p w14:paraId="192AB2A5" w14:textId="77777777" w:rsidR="00265ED9" w:rsidRPr="0009042C" w:rsidRDefault="000123A2">
            <w:pPr>
              <w:pStyle w:val="a9"/>
            </w:pPr>
            <w:r w:rsidRPr="0009042C">
              <w:rPr>
                <w:b/>
                <w:bCs/>
              </w:rPr>
              <w:t>Раздел 2 Анатомия и морфология</w:t>
            </w:r>
          </w:p>
        </w:tc>
        <w:tc>
          <w:tcPr>
            <w:tcW w:w="1814" w:type="dxa"/>
            <w:tcBorders>
              <w:top w:val="single" w:sz="4" w:space="0" w:color="auto"/>
              <w:left w:val="single" w:sz="4" w:space="0" w:color="auto"/>
            </w:tcBorders>
            <w:shd w:val="clear" w:color="auto" w:fill="auto"/>
            <w:vAlign w:val="center"/>
          </w:tcPr>
          <w:p w14:paraId="16142C66" w14:textId="77777777" w:rsidR="00265ED9" w:rsidRPr="0009042C" w:rsidRDefault="000123A2">
            <w:pPr>
              <w:pStyle w:val="a9"/>
              <w:jc w:val="center"/>
            </w:pPr>
            <w:r w:rsidRPr="0009042C">
              <w:rPr>
                <w:b/>
                <w:bCs/>
              </w:rPr>
              <w:t>20</w:t>
            </w:r>
          </w:p>
        </w:tc>
        <w:tc>
          <w:tcPr>
            <w:tcW w:w="1901" w:type="dxa"/>
            <w:tcBorders>
              <w:top w:val="single" w:sz="4" w:space="0" w:color="auto"/>
              <w:left w:val="single" w:sz="4" w:space="0" w:color="auto"/>
            </w:tcBorders>
            <w:shd w:val="clear" w:color="auto" w:fill="auto"/>
          </w:tcPr>
          <w:p w14:paraId="1EF81156"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tcBorders>
            <w:shd w:val="clear" w:color="auto" w:fill="auto"/>
          </w:tcPr>
          <w:p w14:paraId="2DBDC046"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3860176" w14:textId="77777777" w:rsidR="00265ED9" w:rsidRPr="0009042C" w:rsidRDefault="00265ED9">
            <w:pPr>
              <w:rPr>
                <w:rFonts w:ascii="Times New Roman" w:hAnsi="Times New Roman" w:cs="Times New Roman"/>
              </w:rPr>
            </w:pPr>
          </w:p>
        </w:tc>
      </w:tr>
      <w:tr w:rsidR="00265ED9" w:rsidRPr="0009042C" w14:paraId="75B879D9" w14:textId="77777777">
        <w:trPr>
          <w:trHeight w:hRule="exact" w:val="850"/>
          <w:jc w:val="center"/>
        </w:trPr>
        <w:tc>
          <w:tcPr>
            <w:tcW w:w="2506" w:type="dxa"/>
            <w:vMerge w:val="restart"/>
            <w:tcBorders>
              <w:top w:val="single" w:sz="4" w:space="0" w:color="auto"/>
              <w:left w:val="single" w:sz="4" w:space="0" w:color="auto"/>
            </w:tcBorders>
            <w:shd w:val="clear" w:color="auto" w:fill="auto"/>
          </w:tcPr>
          <w:p w14:paraId="54BB64DE" w14:textId="77777777" w:rsidR="00265ED9" w:rsidRPr="0009042C" w:rsidRDefault="000123A2">
            <w:pPr>
              <w:pStyle w:val="a9"/>
              <w:spacing w:line="276" w:lineRule="auto"/>
            </w:pPr>
            <w:r w:rsidRPr="0009042C">
              <w:rPr>
                <w:b/>
                <w:bCs/>
              </w:rPr>
              <w:t>Тема 2.1 Понятие об органах и системах органов</w:t>
            </w:r>
          </w:p>
        </w:tc>
        <w:tc>
          <w:tcPr>
            <w:tcW w:w="6418" w:type="dxa"/>
            <w:tcBorders>
              <w:top w:val="single" w:sz="4" w:space="0" w:color="auto"/>
              <w:left w:val="single" w:sz="4" w:space="0" w:color="auto"/>
            </w:tcBorders>
            <w:shd w:val="clear" w:color="auto" w:fill="auto"/>
          </w:tcPr>
          <w:p w14:paraId="34196CF2"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4E7540A7" w14:textId="77777777" w:rsidR="00265ED9" w:rsidRPr="0009042C" w:rsidRDefault="000123A2">
            <w:pPr>
              <w:pStyle w:val="a9"/>
              <w:jc w:val="center"/>
            </w:pPr>
            <w:r w:rsidRPr="0009042C">
              <w:rPr>
                <w:b/>
                <w:bCs/>
              </w:rPr>
              <w:t>20</w:t>
            </w:r>
          </w:p>
        </w:tc>
        <w:tc>
          <w:tcPr>
            <w:tcW w:w="1901" w:type="dxa"/>
            <w:tcBorders>
              <w:top w:val="single" w:sz="4" w:space="0" w:color="auto"/>
              <w:left w:val="single" w:sz="4" w:space="0" w:color="auto"/>
            </w:tcBorders>
            <w:shd w:val="clear" w:color="auto" w:fill="auto"/>
          </w:tcPr>
          <w:p w14:paraId="033E1E1D" w14:textId="77777777" w:rsidR="00265ED9" w:rsidRPr="0009042C" w:rsidRDefault="000123A2">
            <w:pPr>
              <w:pStyle w:val="a9"/>
              <w:jc w:val="center"/>
            </w:pPr>
            <w:r w:rsidRPr="0009042C">
              <w:t>ЛР 7,8,11</w:t>
            </w:r>
          </w:p>
        </w:tc>
        <w:tc>
          <w:tcPr>
            <w:tcW w:w="797" w:type="dxa"/>
            <w:vMerge w:val="restart"/>
            <w:tcBorders>
              <w:top w:val="single" w:sz="4" w:space="0" w:color="auto"/>
              <w:left w:val="single" w:sz="4" w:space="0" w:color="auto"/>
            </w:tcBorders>
            <w:shd w:val="clear" w:color="auto" w:fill="auto"/>
          </w:tcPr>
          <w:p w14:paraId="0115F10A" w14:textId="77777777" w:rsidR="00265ED9" w:rsidRPr="0009042C" w:rsidRDefault="000123A2">
            <w:pPr>
              <w:pStyle w:val="a9"/>
              <w:spacing w:line="276" w:lineRule="auto"/>
              <w:jc w:val="center"/>
            </w:pPr>
            <w:r w:rsidRPr="0009042C">
              <w:t>ОК 01-02 ПК 2.2</w:t>
            </w:r>
          </w:p>
        </w:tc>
        <w:tc>
          <w:tcPr>
            <w:tcW w:w="1286" w:type="dxa"/>
            <w:tcBorders>
              <w:top w:val="single" w:sz="4" w:space="0" w:color="auto"/>
              <w:left w:val="single" w:sz="4" w:space="0" w:color="auto"/>
              <w:right w:val="single" w:sz="4" w:space="0" w:color="auto"/>
            </w:tcBorders>
            <w:shd w:val="clear" w:color="auto" w:fill="auto"/>
          </w:tcPr>
          <w:p w14:paraId="41CCD072" w14:textId="77777777" w:rsidR="00265ED9" w:rsidRPr="0009042C" w:rsidRDefault="000123A2">
            <w:pPr>
              <w:pStyle w:val="a9"/>
              <w:jc w:val="center"/>
            </w:pPr>
            <w:r w:rsidRPr="0009042C">
              <w:rPr>
                <w:iCs/>
              </w:rPr>
              <w:t>Уо.01.02</w:t>
            </w:r>
          </w:p>
          <w:p w14:paraId="69657EA5" w14:textId="77777777" w:rsidR="00265ED9" w:rsidRPr="0009042C" w:rsidRDefault="000123A2">
            <w:pPr>
              <w:pStyle w:val="a9"/>
              <w:jc w:val="center"/>
            </w:pPr>
            <w:r w:rsidRPr="0009042C">
              <w:rPr>
                <w:iCs/>
              </w:rPr>
              <w:t>Зо.01.02</w:t>
            </w:r>
          </w:p>
        </w:tc>
      </w:tr>
      <w:tr w:rsidR="00265ED9" w:rsidRPr="0009042C" w14:paraId="22BDACFD" w14:textId="77777777">
        <w:trPr>
          <w:trHeight w:hRule="exact" w:val="2198"/>
          <w:jc w:val="center"/>
        </w:trPr>
        <w:tc>
          <w:tcPr>
            <w:tcW w:w="2506" w:type="dxa"/>
            <w:vMerge/>
            <w:tcBorders>
              <w:left w:val="single" w:sz="4" w:space="0" w:color="auto"/>
            </w:tcBorders>
            <w:shd w:val="clear" w:color="auto" w:fill="auto"/>
          </w:tcPr>
          <w:p w14:paraId="412767FA"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FCCBC43" w14:textId="77777777" w:rsidR="00265ED9" w:rsidRPr="0009042C" w:rsidRDefault="000123A2">
            <w:pPr>
              <w:pStyle w:val="a9"/>
              <w:tabs>
                <w:tab w:val="left" w:pos="1118"/>
              </w:tabs>
              <w:spacing w:line="259" w:lineRule="auto"/>
              <w:jc w:val="both"/>
            </w:pPr>
            <w:r w:rsidRPr="0009042C">
              <w:t>Понятие о частях тела животного. Строение опорно-двигательной системы. Строение сердечно-сосудистой системы. Строение системы органов пищеварения. Строение системы органов дыхания.</w:t>
            </w:r>
            <w:r w:rsidRPr="0009042C">
              <w:tab/>
              <w:t>Строение органов мочеотделительной системы.</w:t>
            </w:r>
          </w:p>
          <w:p w14:paraId="0C5F1309" w14:textId="77777777" w:rsidR="00265ED9" w:rsidRPr="0009042C" w:rsidRDefault="000123A2">
            <w:pPr>
              <w:pStyle w:val="a9"/>
              <w:spacing w:line="259" w:lineRule="auto"/>
              <w:jc w:val="both"/>
            </w:pPr>
            <w:r w:rsidRPr="0009042C">
              <w:t>Строение половой системы. Строение эндокринной системы. Строение нервной системы, включая центральную нервную систему с анализаторами. Особенности строения органов и систем у различных видов животных</w:t>
            </w:r>
          </w:p>
        </w:tc>
        <w:tc>
          <w:tcPr>
            <w:tcW w:w="1814" w:type="dxa"/>
            <w:tcBorders>
              <w:top w:val="single" w:sz="4" w:space="0" w:color="auto"/>
              <w:left w:val="single" w:sz="4" w:space="0" w:color="auto"/>
            </w:tcBorders>
            <w:shd w:val="clear" w:color="auto" w:fill="auto"/>
            <w:vAlign w:val="center"/>
          </w:tcPr>
          <w:p w14:paraId="3669F8B1"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1A766F87"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CA13D9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0C5E3B6" w14:textId="77777777" w:rsidR="00265ED9" w:rsidRPr="0009042C" w:rsidRDefault="00265ED9">
            <w:pPr>
              <w:rPr>
                <w:rFonts w:ascii="Times New Roman" w:hAnsi="Times New Roman" w:cs="Times New Roman"/>
              </w:rPr>
            </w:pPr>
          </w:p>
        </w:tc>
      </w:tr>
      <w:tr w:rsidR="00265ED9" w:rsidRPr="0009042C" w14:paraId="2093C1E6" w14:textId="77777777">
        <w:trPr>
          <w:trHeight w:hRule="exact" w:val="389"/>
          <w:jc w:val="center"/>
        </w:trPr>
        <w:tc>
          <w:tcPr>
            <w:tcW w:w="2506" w:type="dxa"/>
            <w:vMerge/>
            <w:tcBorders>
              <w:left w:val="single" w:sz="4" w:space="0" w:color="auto"/>
            </w:tcBorders>
            <w:shd w:val="clear" w:color="auto" w:fill="auto"/>
          </w:tcPr>
          <w:p w14:paraId="61A220A7"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3CB9018"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5363B1FF" w14:textId="77777777" w:rsidR="00265ED9" w:rsidRPr="0009042C" w:rsidRDefault="000123A2">
            <w:pPr>
              <w:pStyle w:val="a9"/>
              <w:jc w:val="center"/>
            </w:pPr>
            <w:r w:rsidRPr="0009042C">
              <w:t>16</w:t>
            </w:r>
          </w:p>
        </w:tc>
        <w:tc>
          <w:tcPr>
            <w:tcW w:w="1901" w:type="dxa"/>
            <w:tcBorders>
              <w:top w:val="single" w:sz="4" w:space="0" w:color="auto"/>
              <w:left w:val="single" w:sz="4" w:space="0" w:color="auto"/>
            </w:tcBorders>
            <w:shd w:val="clear" w:color="auto" w:fill="auto"/>
          </w:tcPr>
          <w:p w14:paraId="32B0763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6B3785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E1B8396" w14:textId="77777777" w:rsidR="00265ED9" w:rsidRPr="0009042C" w:rsidRDefault="00265ED9">
            <w:pPr>
              <w:rPr>
                <w:rFonts w:ascii="Times New Roman" w:hAnsi="Times New Roman" w:cs="Times New Roman"/>
              </w:rPr>
            </w:pPr>
          </w:p>
        </w:tc>
      </w:tr>
      <w:tr w:rsidR="00265ED9" w:rsidRPr="0009042C" w14:paraId="4E580BC6" w14:textId="77777777">
        <w:trPr>
          <w:trHeight w:hRule="exact" w:val="533"/>
          <w:jc w:val="center"/>
        </w:trPr>
        <w:tc>
          <w:tcPr>
            <w:tcW w:w="2506" w:type="dxa"/>
            <w:vMerge/>
            <w:tcBorders>
              <w:left w:val="single" w:sz="4" w:space="0" w:color="auto"/>
            </w:tcBorders>
            <w:shd w:val="clear" w:color="auto" w:fill="auto"/>
          </w:tcPr>
          <w:p w14:paraId="5F82551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6065614" w14:textId="77777777" w:rsidR="00265ED9" w:rsidRPr="0009042C" w:rsidRDefault="000123A2">
            <w:pPr>
              <w:pStyle w:val="a9"/>
              <w:jc w:val="both"/>
            </w:pPr>
            <w:r w:rsidRPr="0009042C">
              <w:t>Лабораторное занятие № 9«Изготовление и оформление гистологических препаратов покровной системы»</w:t>
            </w:r>
          </w:p>
        </w:tc>
        <w:tc>
          <w:tcPr>
            <w:tcW w:w="1814" w:type="dxa"/>
            <w:tcBorders>
              <w:top w:val="single" w:sz="4" w:space="0" w:color="auto"/>
              <w:left w:val="single" w:sz="4" w:space="0" w:color="auto"/>
            </w:tcBorders>
            <w:shd w:val="clear" w:color="auto" w:fill="auto"/>
            <w:vAlign w:val="center"/>
          </w:tcPr>
          <w:p w14:paraId="5C20FC2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78756709"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AFEB76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8CFFE35" w14:textId="77777777" w:rsidR="00265ED9" w:rsidRPr="0009042C" w:rsidRDefault="00265ED9">
            <w:pPr>
              <w:rPr>
                <w:rFonts w:ascii="Times New Roman" w:hAnsi="Times New Roman" w:cs="Times New Roman"/>
              </w:rPr>
            </w:pPr>
          </w:p>
        </w:tc>
      </w:tr>
      <w:tr w:rsidR="00265ED9" w:rsidRPr="0009042C" w14:paraId="1556481A" w14:textId="77777777">
        <w:trPr>
          <w:trHeight w:hRule="exact" w:val="538"/>
          <w:jc w:val="center"/>
        </w:trPr>
        <w:tc>
          <w:tcPr>
            <w:tcW w:w="2506" w:type="dxa"/>
            <w:vMerge/>
            <w:tcBorders>
              <w:left w:val="single" w:sz="4" w:space="0" w:color="auto"/>
            </w:tcBorders>
            <w:shd w:val="clear" w:color="auto" w:fill="auto"/>
          </w:tcPr>
          <w:p w14:paraId="22C88093"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0F9527C" w14:textId="77777777" w:rsidR="00265ED9" w:rsidRPr="0009042C" w:rsidRDefault="000123A2">
            <w:pPr>
              <w:pStyle w:val="a9"/>
              <w:tabs>
                <w:tab w:val="left" w:pos="2794"/>
                <w:tab w:val="left" w:pos="4795"/>
              </w:tabs>
              <w:jc w:val="both"/>
            </w:pPr>
            <w:r w:rsidRPr="0009042C">
              <w:t>Лабораторное занятие №</w:t>
            </w:r>
            <w:r w:rsidRPr="0009042C">
              <w:tab/>
              <w:t>10 «Изготовление</w:t>
            </w:r>
            <w:r w:rsidRPr="0009042C">
              <w:tab/>
              <w:t>и оформление</w:t>
            </w:r>
          </w:p>
          <w:p w14:paraId="77DE12AB" w14:textId="77777777" w:rsidR="00265ED9" w:rsidRPr="0009042C" w:rsidRDefault="000123A2">
            <w:pPr>
              <w:pStyle w:val="a9"/>
              <w:jc w:val="both"/>
            </w:pPr>
            <w:r w:rsidRPr="0009042C">
              <w:t>гистологических препаратов половой системы»</w:t>
            </w:r>
          </w:p>
        </w:tc>
        <w:tc>
          <w:tcPr>
            <w:tcW w:w="1814" w:type="dxa"/>
            <w:tcBorders>
              <w:top w:val="single" w:sz="4" w:space="0" w:color="auto"/>
              <w:left w:val="single" w:sz="4" w:space="0" w:color="auto"/>
            </w:tcBorders>
            <w:shd w:val="clear" w:color="auto" w:fill="auto"/>
            <w:vAlign w:val="center"/>
          </w:tcPr>
          <w:p w14:paraId="1D7F301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364E56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0C194B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D72B9FF" w14:textId="77777777" w:rsidR="00265ED9" w:rsidRPr="0009042C" w:rsidRDefault="00265ED9">
            <w:pPr>
              <w:rPr>
                <w:rFonts w:ascii="Times New Roman" w:hAnsi="Times New Roman" w:cs="Times New Roman"/>
              </w:rPr>
            </w:pPr>
          </w:p>
        </w:tc>
      </w:tr>
      <w:tr w:rsidR="00265ED9" w:rsidRPr="0009042C" w14:paraId="43992AB9" w14:textId="77777777">
        <w:trPr>
          <w:trHeight w:hRule="exact" w:val="533"/>
          <w:jc w:val="center"/>
        </w:trPr>
        <w:tc>
          <w:tcPr>
            <w:tcW w:w="2506" w:type="dxa"/>
            <w:vMerge/>
            <w:tcBorders>
              <w:left w:val="single" w:sz="4" w:space="0" w:color="auto"/>
            </w:tcBorders>
            <w:shd w:val="clear" w:color="auto" w:fill="auto"/>
          </w:tcPr>
          <w:p w14:paraId="2A18C67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1382A5D7" w14:textId="77777777" w:rsidR="00265ED9" w:rsidRPr="0009042C" w:rsidRDefault="000123A2">
            <w:pPr>
              <w:pStyle w:val="a9"/>
              <w:jc w:val="both"/>
            </w:pPr>
            <w:r w:rsidRPr="0009042C">
              <w:t>Лабораторное занятие №11 «Изготовление и оформление гистологических препаратов эндокринной системы»</w:t>
            </w:r>
          </w:p>
        </w:tc>
        <w:tc>
          <w:tcPr>
            <w:tcW w:w="1814" w:type="dxa"/>
            <w:tcBorders>
              <w:top w:val="single" w:sz="4" w:space="0" w:color="auto"/>
              <w:left w:val="single" w:sz="4" w:space="0" w:color="auto"/>
            </w:tcBorders>
            <w:shd w:val="clear" w:color="auto" w:fill="auto"/>
            <w:vAlign w:val="center"/>
          </w:tcPr>
          <w:p w14:paraId="1620DE1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5F48F3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22704A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DEB3690" w14:textId="77777777" w:rsidR="00265ED9" w:rsidRPr="0009042C" w:rsidRDefault="00265ED9">
            <w:pPr>
              <w:rPr>
                <w:rFonts w:ascii="Times New Roman" w:hAnsi="Times New Roman" w:cs="Times New Roman"/>
              </w:rPr>
            </w:pPr>
          </w:p>
        </w:tc>
      </w:tr>
      <w:tr w:rsidR="00265ED9" w:rsidRPr="0009042C" w14:paraId="2BDA12C2" w14:textId="77777777">
        <w:trPr>
          <w:trHeight w:hRule="exact" w:val="547"/>
          <w:jc w:val="center"/>
        </w:trPr>
        <w:tc>
          <w:tcPr>
            <w:tcW w:w="2506" w:type="dxa"/>
            <w:vMerge/>
            <w:tcBorders>
              <w:left w:val="single" w:sz="4" w:space="0" w:color="auto"/>
              <w:bottom w:val="single" w:sz="4" w:space="0" w:color="auto"/>
            </w:tcBorders>
            <w:shd w:val="clear" w:color="auto" w:fill="auto"/>
          </w:tcPr>
          <w:p w14:paraId="6608D12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bottom w:val="single" w:sz="4" w:space="0" w:color="auto"/>
            </w:tcBorders>
            <w:shd w:val="clear" w:color="auto" w:fill="auto"/>
            <w:vAlign w:val="bottom"/>
          </w:tcPr>
          <w:p w14:paraId="7B4C85C1" w14:textId="77777777" w:rsidR="00265ED9" w:rsidRPr="0009042C" w:rsidRDefault="000123A2">
            <w:pPr>
              <w:pStyle w:val="a9"/>
              <w:tabs>
                <w:tab w:val="left" w:pos="2995"/>
              </w:tabs>
              <w:jc w:val="both"/>
            </w:pPr>
            <w:r w:rsidRPr="0009042C">
              <w:t>Лабораторное занятие №12</w:t>
            </w:r>
            <w:r w:rsidRPr="0009042C">
              <w:tab/>
              <w:t>« Изготовление и оформление</w:t>
            </w:r>
          </w:p>
          <w:p w14:paraId="41B42CFB" w14:textId="77777777" w:rsidR="00265ED9" w:rsidRPr="0009042C" w:rsidRDefault="000123A2">
            <w:pPr>
              <w:pStyle w:val="a9"/>
              <w:jc w:val="both"/>
            </w:pPr>
            <w:r w:rsidRPr="0009042C">
              <w:t>гистологических препаратов нервной системы»</w:t>
            </w:r>
          </w:p>
        </w:tc>
        <w:tc>
          <w:tcPr>
            <w:tcW w:w="1814" w:type="dxa"/>
            <w:tcBorders>
              <w:top w:val="single" w:sz="4" w:space="0" w:color="auto"/>
              <w:left w:val="single" w:sz="4" w:space="0" w:color="auto"/>
              <w:bottom w:val="single" w:sz="4" w:space="0" w:color="auto"/>
            </w:tcBorders>
            <w:shd w:val="clear" w:color="auto" w:fill="auto"/>
            <w:vAlign w:val="center"/>
          </w:tcPr>
          <w:p w14:paraId="382E7A5E"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6A19322D" w14:textId="77777777" w:rsidR="00265ED9" w:rsidRPr="0009042C" w:rsidRDefault="00265ED9">
            <w:pPr>
              <w:rPr>
                <w:rFonts w:ascii="Times New Roman" w:hAnsi="Times New Roman" w:cs="Times New Roman"/>
              </w:rPr>
            </w:pPr>
          </w:p>
        </w:tc>
        <w:tc>
          <w:tcPr>
            <w:tcW w:w="797" w:type="dxa"/>
            <w:vMerge/>
            <w:tcBorders>
              <w:left w:val="single" w:sz="4" w:space="0" w:color="auto"/>
              <w:bottom w:val="single" w:sz="4" w:space="0" w:color="auto"/>
            </w:tcBorders>
            <w:shd w:val="clear" w:color="auto" w:fill="auto"/>
          </w:tcPr>
          <w:p w14:paraId="63A6D3D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121ADE97" w14:textId="77777777" w:rsidR="00265ED9" w:rsidRPr="0009042C" w:rsidRDefault="00265ED9">
            <w:pPr>
              <w:rPr>
                <w:rFonts w:ascii="Times New Roman" w:hAnsi="Times New Roman" w:cs="Times New Roman"/>
              </w:rPr>
            </w:pPr>
          </w:p>
        </w:tc>
      </w:tr>
    </w:tbl>
    <w:p w14:paraId="680E766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03FFFBFD" w14:textId="77777777">
        <w:trPr>
          <w:trHeight w:hRule="exact" w:val="542"/>
          <w:jc w:val="center"/>
        </w:trPr>
        <w:tc>
          <w:tcPr>
            <w:tcW w:w="2506" w:type="dxa"/>
            <w:vMerge w:val="restart"/>
            <w:tcBorders>
              <w:top w:val="single" w:sz="4" w:space="0" w:color="auto"/>
              <w:left w:val="single" w:sz="4" w:space="0" w:color="auto"/>
            </w:tcBorders>
            <w:shd w:val="clear" w:color="auto" w:fill="auto"/>
          </w:tcPr>
          <w:p w14:paraId="0DE0B2F9"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03EA95E" w14:textId="77777777" w:rsidR="00265ED9" w:rsidRPr="0009042C" w:rsidRDefault="000123A2">
            <w:pPr>
              <w:pStyle w:val="a9"/>
              <w:tabs>
                <w:tab w:val="left" w:pos="3173"/>
              </w:tabs>
              <w:jc w:val="both"/>
            </w:pPr>
            <w:r w:rsidRPr="0009042C">
              <w:t>Лабораторное занятие №13</w:t>
            </w:r>
            <w:r w:rsidRPr="0009042C">
              <w:tab/>
              <w:t>«Изготовление и оформление</w:t>
            </w:r>
          </w:p>
          <w:p w14:paraId="7EF42362" w14:textId="77777777" w:rsidR="00265ED9" w:rsidRPr="0009042C" w:rsidRDefault="000123A2">
            <w:pPr>
              <w:pStyle w:val="a9"/>
              <w:jc w:val="both"/>
            </w:pPr>
            <w:r w:rsidRPr="0009042C">
              <w:t>гистологических препаратов анализаторов»</w:t>
            </w:r>
          </w:p>
        </w:tc>
        <w:tc>
          <w:tcPr>
            <w:tcW w:w="1814" w:type="dxa"/>
            <w:tcBorders>
              <w:top w:val="single" w:sz="4" w:space="0" w:color="auto"/>
              <w:left w:val="single" w:sz="4" w:space="0" w:color="auto"/>
            </w:tcBorders>
            <w:shd w:val="clear" w:color="auto" w:fill="auto"/>
            <w:vAlign w:val="center"/>
          </w:tcPr>
          <w:p w14:paraId="76FE553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6174B4A"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16B00D8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B04D8D9" w14:textId="77777777" w:rsidR="00265ED9" w:rsidRPr="0009042C" w:rsidRDefault="00265ED9">
            <w:pPr>
              <w:rPr>
                <w:rFonts w:ascii="Times New Roman" w:hAnsi="Times New Roman" w:cs="Times New Roman"/>
              </w:rPr>
            </w:pPr>
          </w:p>
        </w:tc>
      </w:tr>
      <w:tr w:rsidR="00265ED9" w:rsidRPr="0009042C" w14:paraId="02BF0161" w14:textId="77777777">
        <w:trPr>
          <w:trHeight w:hRule="exact" w:val="768"/>
          <w:jc w:val="center"/>
        </w:trPr>
        <w:tc>
          <w:tcPr>
            <w:tcW w:w="2506" w:type="dxa"/>
            <w:vMerge/>
            <w:tcBorders>
              <w:left w:val="single" w:sz="4" w:space="0" w:color="auto"/>
            </w:tcBorders>
            <w:shd w:val="clear" w:color="auto" w:fill="auto"/>
          </w:tcPr>
          <w:p w14:paraId="0E72D5D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6681F357" w14:textId="77777777" w:rsidR="00265ED9" w:rsidRPr="0009042C" w:rsidRDefault="000123A2">
            <w:pPr>
              <w:pStyle w:val="a9"/>
              <w:jc w:val="both"/>
            </w:pPr>
            <w:r w:rsidRPr="0009042C">
              <w:t>Практическое занятие№ 1 « Проведение топографического исследования расположения осевого скелета с использованием макета животного»</w:t>
            </w:r>
          </w:p>
        </w:tc>
        <w:tc>
          <w:tcPr>
            <w:tcW w:w="1814" w:type="dxa"/>
            <w:tcBorders>
              <w:top w:val="single" w:sz="4" w:space="0" w:color="auto"/>
              <w:left w:val="single" w:sz="4" w:space="0" w:color="auto"/>
            </w:tcBorders>
            <w:shd w:val="clear" w:color="auto" w:fill="auto"/>
            <w:vAlign w:val="center"/>
          </w:tcPr>
          <w:p w14:paraId="22613BD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7410B1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6553010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C5ACEDE" w14:textId="77777777" w:rsidR="00265ED9" w:rsidRPr="0009042C" w:rsidRDefault="00265ED9">
            <w:pPr>
              <w:rPr>
                <w:rFonts w:ascii="Times New Roman" w:hAnsi="Times New Roman" w:cs="Times New Roman"/>
              </w:rPr>
            </w:pPr>
          </w:p>
        </w:tc>
      </w:tr>
      <w:tr w:rsidR="00265ED9" w:rsidRPr="0009042C" w14:paraId="4C34BEE6" w14:textId="77777777">
        <w:trPr>
          <w:trHeight w:hRule="exact" w:val="768"/>
          <w:jc w:val="center"/>
        </w:trPr>
        <w:tc>
          <w:tcPr>
            <w:tcW w:w="2506" w:type="dxa"/>
            <w:vMerge/>
            <w:tcBorders>
              <w:left w:val="single" w:sz="4" w:space="0" w:color="auto"/>
            </w:tcBorders>
            <w:shd w:val="clear" w:color="auto" w:fill="auto"/>
          </w:tcPr>
          <w:p w14:paraId="74A49AD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69D4F136" w14:textId="77777777" w:rsidR="00265ED9" w:rsidRPr="0009042C" w:rsidRDefault="000123A2">
            <w:pPr>
              <w:pStyle w:val="a9"/>
              <w:tabs>
                <w:tab w:val="left" w:pos="2894"/>
              </w:tabs>
              <w:jc w:val="both"/>
            </w:pPr>
            <w:r w:rsidRPr="0009042C">
              <w:t>Практическое занятие №2</w:t>
            </w:r>
            <w:r w:rsidRPr="0009042C">
              <w:tab/>
              <w:t>« Проведение топографического</w:t>
            </w:r>
          </w:p>
          <w:p w14:paraId="2936A3EC" w14:textId="77777777" w:rsidR="00265ED9" w:rsidRPr="0009042C" w:rsidRDefault="000123A2">
            <w:pPr>
              <w:pStyle w:val="a9"/>
              <w:tabs>
                <w:tab w:val="left" w:pos="5165"/>
              </w:tabs>
              <w:jc w:val="both"/>
            </w:pPr>
            <w:r w:rsidRPr="0009042C">
              <w:t>исследования расположения периферического</w:t>
            </w:r>
            <w:r w:rsidRPr="0009042C">
              <w:tab/>
              <w:t>скелета с</w:t>
            </w:r>
          </w:p>
          <w:p w14:paraId="303B5F84" w14:textId="77777777" w:rsidR="00265ED9" w:rsidRPr="0009042C" w:rsidRDefault="000123A2">
            <w:pPr>
              <w:pStyle w:val="a9"/>
              <w:jc w:val="both"/>
            </w:pPr>
            <w:r w:rsidRPr="0009042C">
              <w:t>использованием макета животного»</w:t>
            </w:r>
          </w:p>
        </w:tc>
        <w:tc>
          <w:tcPr>
            <w:tcW w:w="1814" w:type="dxa"/>
            <w:tcBorders>
              <w:top w:val="single" w:sz="4" w:space="0" w:color="auto"/>
              <w:left w:val="single" w:sz="4" w:space="0" w:color="auto"/>
            </w:tcBorders>
            <w:shd w:val="clear" w:color="auto" w:fill="auto"/>
            <w:vAlign w:val="center"/>
          </w:tcPr>
          <w:p w14:paraId="70CC091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E84C144"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25F743B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9EDA08B" w14:textId="77777777" w:rsidR="00265ED9" w:rsidRPr="0009042C" w:rsidRDefault="00265ED9">
            <w:pPr>
              <w:rPr>
                <w:rFonts w:ascii="Times New Roman" w:hAnsi="Times New Roman" w:cs="Times New Roman"/>
              </w:rPr>
            </w:pPr>
          </w:p>
        </w:tc>
      </w:tr>
      <w:tr w:rsidR="00265ED9" w:rsidRPr="0009042C" w14:paraId="747E2E28" w14:textId="77777777">
        <w:trPr>
          <w:trHeight w:hRule="exact" w:val="773"/>
          <w:jc w:val="center"/>
        </w:trPr>
        <w:tc>
          <w:tcPr>
            <w:tcW w:w="2506" w:type="dxa"/>
            <w:vMerge/>
            <w:tcBorders>
              <w:left w:val="single" w:sz="4" w:space="0" w:color="auto"/>
            </w:tcBorders>
            <w:shd w:val="clear" w:color="auto" w:fill="auto"/>
          </w:tcPr>
          <w:p w14:paraId="1E8C658F"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0B20D6ED" w14:textId="77777777" w:rsidR="00265ED9" w:rsidRPr="0009042C" w:rsidRDefault="000123A2">
            <w:pPr>
              <w:pStyle w:val="a9"/>
              <w:tabs>
                <w:tab w:val="left" w:pos="2894"/>
              </w:tabs>
              <w:jc w:val="both"/>
            </w:pPr>
            <w:r w:rsidRPr="0009042C">
              <w:t>Практическое занятие№ 3</w:t>
            </w:r>
            <w:r w:rsidRPr="0009042C">
              <w:tab/>
              <w:t>« Проведение топографического</w:t>
            </w:r>
          </w:p>
          <w:p w14:paraId="05E1E984" w14:textId="77777777" w:rsidR="00265ED9" w:rsidRPr="0009042C" w:rsidRDefault="000123A2">
            <w:pPr>
              <w:pStyle w:val="a9"/>
              <w:jc w:val="both"/>
            </w:pPr>
            <w:r w:rsidRPr="0009042C">
              <w:t>исследования расположения сердечно-сосудистой системы с использованием макета»</w:t>
            </w:r>
          </w:p>
        </w:tc>
        <w:tc>
          <w:tcPr>
            <w:tcW w:w="1814" w:type="dxa"/>
            <w:tcBorders>
              <w:top w:val="single" w:sz="4" w:space="0" w:color="auto"/>
              <w:left w:val="single" w:sz="4" w:space="0" w:color="auto"/>
            </w:tcBorders>
            <w:shd w:val="clear" w:color="auto" w:fill="auto"/>
            <w:vAlign w:val="center"/>
          </w:tcPr>
          <w:p w14:paraId="46C80EE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3F04BE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49C6ED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0547E4C" w14:textId="77777777" w:rsidR="00265ED9" w:rsidRPr="0009042C" w:rsidRDefault="00265ED9">
            <w:pPr>
              <w:rPr>
                <w:rFonts w:ascii="Times New Roman" w:hAnsi="Times New Roman" w:cs="Times New Roman"/>
              </w:rPr>
            </w:pPr>
          </w:p>
        </w:tc>
      </w:tr>
      <w:tr w:rsidR="00265ED9" w:rsidRPr="0009042C" w14:paraId="292B0D97" w14:textId="77777777">
        <w:trPr>
          <w:trHeight w:hRule="exact" w:val="298"/>
          <w:jc w:val="center"/>
        </w:trPr>
        <w:tc>
          <w:tcPr>
            <w:tcW w:w="2506" w:type="dxa"/>
            <w:tcBorders>
              <w:top w:val="single" w:sz="4" w:space="0" w:color="auto"/>
              <w:left w:val="single" w:sz="4" w:space="0" w:color="auto"/>
            </w:tcBorders>
            <w:shd w:val="clear" w:color="auto" w:fill="auto"/>
            <w:vAlign w:val="center"/>
          </w:tcPr>
          <w:p w14:paraId="27BD9ACF" w14:textId="77777777" w:rsidR="00265ED9" w:rsidRPr="0009042C" w:rsidRDefault="000123A2">
            <w:pPr>
              <w:pStyle w:val="a9"/>
            </w:pPr>
            <w:r w:rsidRPr="0009042C">
              <w:rPr>
                <w:b/>
                <w:bCs/>
              </w:rPr>
              <w:t>Раздел 3 Физиология</w:t>
            </w:r>
          </w:p>
        </w:tc>
        <w:tc>
          <w:tcPr>
            <w:tcW w:w="6418" w:type="dxa"/>
            <w:tcBorders>
              <w:top w:val="single" w:sz="4" w:space="0" w:color="auto"/>
              <w:left w:val="single" w:sz="4" w:space="0" w:color="auto"/>
            </w:tcBorders>
            <w:shd w:val="clear" w:color="auto" w:fill="auto"/>
          </w:tcPr>
          <w:p w14:paraId="2FE8CECB" w14:textId="77777777" w:rsidR="00265ED9" w:rsidRPr="0009042C" w:rsidRDefault="00265ED9">
            <w:pPr>
              <w:rPr>
                <w:rFonts w:ascii="Times New Roman" w:hAnsi="Times New Roman" w:cs="Times New Roman"/>
              </w:rPr>
            </w:pPr>
          </w:p>
        </w:tc>
        <w:tc>
          <w:tcPr>
            <w:tcW w:w="1814" w:type="dxa"/>
            <w:tcBorders>
              <w:top w:val="single" w:sz="4" w:space="0" w:color="auto"/>
              <w:left w:val="single" w:sz="4" w:space="0" w:color="auto"/>
            </w:tcBorders>
            <w:shd w:val="clear" w:color="auto" w:fill="auto"/>
            <w:vAlign w:val="center"/>
          </w:tcPr>
          <w:p w14:paraId="11520230" w14:textId="77777777" w:rsidR="00265ED9" w:rsidRPr="0009042C" w:rsidRDefault="000123A2">
            <w:pPr>
              <w:pStyle w:val="a9"/>
              <w:jc w:val="center"/>
            </w:pPr>
            <w:r w:rsidRPr="0009042C">
              <w:rPr>
                <w:b/>
                <w:bCs/>
              </w:rPr>
              <w:t>24</w:t>
            </w:r>
          </w:p>
        </w:tc>
        <w:tc>
          <w:tcPr>
            <w:tcW w:w="1901" w:type="dxa"/>
            <w:tcBorders>
              <w:top w:val="single" w:sz="4" w:space="0" w:color="auto"/>
              <w:left w:val="single" w:sz="4" w:space="0" w:color="auto"/>
            </w:tcBorders>
            <w:shd w:val="clear" w:color="auto" w:fill="auto"/>
          </w:tcPr>
          <w:p w14:paraId="122AA702"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0955BAB7" w14:textId="77777777" w:rsidR="00265ED9" w:rsidRPr="0009042C" w:rsidRDefault="000123A2">
            <w:pPr>
              <w:pStyle w:val="a9"/>
              <w:spacing w:line="276" w:lineRule="auto"/>
            </w:pPr>
            <w:r w:rsidRPr="0009042C">
              <w:t>ОК 01-02</w:t>
            </w:r>
          </w:p>
          <w:p w14:paraId="38E8C0CB"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5438FC11" w14:textId="77777777" w:rsidR="00265ED9" w:rsidRPr="0009042C" w:rsidRDefault="00265ED9">
            <w:pPr>
              <w:rPr>
                <w:rFonts w:ascii="Times New Roman" w:hAnsi="Times New Roman" w:cs="Times New Roman"/>
              </w:rPr>
            </w:pPr>
          </w:p>
        </w:tc>
      </w:tr>
      <w:tr w:rsidR="00265ED9" w:rsidRPr="0009042C" w14:paraId="7B94F185"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73B52588" w14:textId="77777777" w:rsidR="00265ED9" w:rsidRPr="0009042C" w:rsidRDefault="000123A2">
            <w:pPr>
              <w:pStyle w:val="a9"/>
              <w:spacing w:line="276" w:lineRule="auto"/>
            </w:pPr>
            <w:r w:rsidRPr="0009042C">
              <w:rPr>
                <w:b/>
                <w:bCs/>
              </w:rPr>
              <w:t>Тема 3.1 Процессы жизнедеятельности сельскохозяйственных животных</w:t>
            </w:r>
          </w:p>
        </w:tc>
        <w:tc>
          <w:tcPr>
            <w:tcW w:w="6418" w:type="dxa"/>
            <w:tcBorders>
              <w:top w:val="single" w:sz="4" w:space="0" w:color="auto"/>
              <w:left w:val="single" w:sz="4" w:space="0" w:color="auto"/>
            </w:tcBorders>
            <w:shd w:val="clear" w:color="auto" w:fill="auto"/>
          </w:tcPr>
          <w:p w14:paraId="076DBDC8"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18166060"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D7BF7A0" w14:textId="77777777" w:rsidR="00265ED9" w:rsidRPr="0009042C" w:rsidRDefault="000123A2">
            <w:pPr>
              <w:pStyle w:val="a9"/>
            </w:pPr>
            <w:r w:rsidRPr="0009042C">
              <w:rPr>
                <w:b/>
                <w:bCs/>
              </w:rPr>
              <w:t>ЛР 9,11,4</w:t>
            </w:r>
          </w:p>
        </w:tc>
        <w:tc>
          <w:tcPr>
            <w:tcW w:w="797" w:type="dxa"/>
            <w:vMerge/>
            <w:tcBorders>
              <w:left w:val="single" w:sz="4" w:space="0" w:color="auto"/>
            </w:tcBorders>
            <w:shd w:val="clear" w:color="auto" w:fill="auto"/>
          </w:tcPr>
          <w:p w14:paraId="07D78A2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2DC73AD" w14:textId="77777777" w:rsidR="00265ED9" w:rsidRPr="0009042C" w:rsidRDefault="000123A2">
            <w:pPr>
              <w:pStyle w:val="a9"/>
              <w:jc w:val="center"/>
            </w:pPr>
            <w:r w:rsidRPr="0009042C">
              <w:rPr>
                <w:iCs/>
              </w:rPr>
              <w:t>Уо.01.02</w:t>
            </w:r>
          </w:p>
          <w:p w14:paraId="0E4EAECF" w14:textId="77777777" w:rsidR="00265ED9" w:rsidRPr="0009042C" w:rsidRDefault="000123A2">
            <w:pPr>
              <w:pStyle w:val="a9"/>
              <w:jc w:val="center"/>
            </w:pPr>
            <w:r w:rsidRPr="0009042C">
              <w:rPr>
                <w:iCs/>
              </w:rPr>
              <w:t>Зо.01.02</w:t>
            </w:r>
          </w:p>
        </w:tc>
      </w:tr>
      <w:tr w:rsidR="00265ED9" w:rsidRPr="0009042C" w14:paraId="5E5243BE" w14:textId="77777777">
        <w:trPr>
          <w:trHeight w:hRule="exact" w:val="1757"/>
          <w:jc w:val="center"/>
        </w:trPr>
        <w:tc>
          <w:tcPr>
            <w:tcW w:w="2506" w:type="dxa"/>
            <w:vMerge/>
            <w:tcBorders>
              <w:left w:val="single" w:sz="4" w:space="0" w:color="auto"/>
            </w:tcBorders>
            <w:shd w:val="clear" w:color="auto" w:fill="auto"/>
          </w:tcPr>
          <w:p w14:paraId="1C026F9C"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2480638E" w14:textId="77777777" w:rsidR="00265ED9" w:rsidRPr="0009042C" w:rsidRDefault="000123A2">
            <w:pPr>
              <w:pStyle w:val="a9"/>
              <w:spacing w:line="276" w:lineRule="auto"/>
              <w:jc w:val="both"/>
            </w:pPr>
            <w:r w:rsidRPr="0009042C">
              <w:t>Характеристика процессов жизнедеятельности. Физиологические функции органов и систем органов животных. Система крови. Теплорегуляция.</w:t>
            </w:r>
          </w:p>
          <w:p w14:paraId="6C77F4AF" w14:textId="77777777" w:rsidR="00265ED9" w:rsidRPr="0009042C" w:rsidRDefault="000123A2">
            <w:pPr>
              <w:pStyle w:val="a9"/>
              <w:spacing w:line="276" w:lineRule="auto"/>
              <w:jc w:val="both"/>
            </w:pPr>
            <w:r w:rsidRPr="0009042C">
              <w:t>Функции и физико-химические свойства крови. Форменные элементы крови. Понятие о группах крови. Лимфатическая система. Мочеотделительная система</w:t>
            </w:r>
          </w:p>
        </w:tc>
        <w:tc>
          <w:tcPr>
            <w:tcW w:w="1814" w:type="dxa"/>
            <w:tcBorders>
              <w:top w:val="single" w:sz="4" w:space="0" w:color="auto"/>
              <w:left w:val="single" w:sz="4" w:space="0" w:color="auto"/>
            </w:tcBorders>
            <w:shd w:val="clear" w:color="auto" w:fill="auto"/>
            <w:vAlign w:val="center"/>
          </w:tcPr>
          <w:p w14:paraId="50F2BCF5"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0B47E5B0"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60434CE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0E93992" w14:textId="77777777" w:rsidR="00265ED9" w:rsidRPr="0009042C" w:rsidRDefault="00265ED9">
            <w:pPr>
              <w:rPr>
                <w:rFonts w:ascii="Times New Roman" w:hAnsi="Times New Roman" w:cs="Times New Roman"/>
              </w:rPr>
            </w:pPr>
          </w:p>
        </w:tc>
      </w:tr>
      <w:tr w:rsidR="00265ED9" w:rsidRPr="0009042C" w14:paraId="4DA8EE28" w14:textId="77777777">
        <w:trPr>
          <w:trHeight w:hRule="exact" w:val="341"/>
          <w:jc w:val="center"/>
        </w:trPr>
        <w:tc>
          <w:tcPr>
            <w:tcW w:w="2506" w:type="dxa"/>
            <w:vMerge/>
            <w:tcBorders>
              <w:left w:val="single" w:sz="4" w:space="0" w:color="auto"/>
            </w:tcBorders>
            <w:shd w:val="clear" w:color="auto" w:fill="auto"/>
          </w:tcPr>
          <w:p w14:paraId="14FDC896"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6704DFEE" w14:textId="77777777" w:rsidR="00265ED9" w:rsidRPr="0009042C" w:rsidRDefault="000123A2">
            <w:pPr>
              <w:pStyle w:val="a9"/>
              <w:jc w:val="both"/>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vAlign w:val="center"/>
          </w:tcPr>
          <w:p w14:paraId="410FAB91" w14:textId="77777777" w:rsidR="00265ED9" w:rsidRPr="0009042C" w:rsidRDefault="000123A2">
            <w:pPr>
              <w:pStyle w:val="a9"/>
              <w:jc w:val="center"/>
            </w:pPr>
            <w:r w:rsidRPr="0009042C">
              <w:t>6</w:t>
            </w:r>
          </w:p>
        </w:tc>
        <w:tc>
          <w:tcPr>
            <w:tcW w:w="1901" w:type="dxa"/>
            <w:tcBorders>
              <w:top w:val="single" w:sz="4" w:space="0" w:color="auto"/>
              <w:left w:val="single" w:sz="4" w:space="0" w:color="auto"/>
            </w:tcBorders>
            <w:shd w:val="clear" w:color="auto" w:fill="auto"/>
          </w:tcPr>
          <w:p w14:paraId="1135A80E"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27CD469"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9EDAA3F" w14:textId="77777777" w:rsidR="00265ED9" w:rsidRPr="0009042C" w:rsidRDefault="00265ED9">
            <w:pPr>
              <w:rPr>
                <w:rFonts w:ascii="Times New Roman" w:hAnsi="Times New Roman" w:cs="Times New Roman"/>
              </w:rPr>
            </w:pPr>
          </w:p>
        </w:tc>
      </w:tr>
      <w:tr w:rsidR="00265ED9" w:rsidRPr="0009042C" w14:paraId="06B477E4" w14:textId="77777777">
        <w:trPr>
          <w:trHeight w:hRule="exact" w:val="595"/>
          <w:jc w:val="center"/>
        </w:trPr>
        <w:tc>
          <w:tcPr>
            <w:tcW w:w="2506" w:type="dxa"/>
            <w:vMerge/>
            <w:tcBorders>
              <w:left w:val="single" w:sz="4" w:space="0" w:color="auto"/>
            </w:tcBorders>
            <w:shd w:val="clear" w:color="auto" w:fill="auto"/>
          </w:tcPr>
          <w:p w14:paraId="64C54201"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7E821985" w14:textId="77777777" w:rsidR="00265ED9" w:rsidRPr="0009042C" w:rsidRDefault="000123A2">
            <w:pPr>
              <w:pStyle w:val="a9"/>
              <w:tabs>
                <w:tab w:val="left" w:pos="1584"/>
                <w:tab w:val="left" w:pos="2563"/>
                <w:tab w:val="left" w:pos="3067"/>
                <w:tab w:val="left" w:pos="3542"/>
                <w:tab w:val="left" w:pos="5150"/>
              </w:tabs>
              <w:jc w:val="both"/>
            </w:pPr>
            <w:r w:rsidRPr="0009042C">
              <w:t>Лабораторное</w:t>
            </w:r>
            <w:r w:rsidRPr="0009042C">
              <w:tab/>
              <w:t>занятие</w:t>
            </w:r>
            <w:r w:rsidRPr="0009042C">
              <w:tab/>
              <w:t>№</w:t>
            </w:r>
            <w:r w:rsidRPr="0009042C">
              <w:tab/>
              <w:t>14</w:t>
            </w:r>
            <w:r w:rsidRPr="0009042C">
              <w:tab/>
              <w:t>«Определение</w:t>
            </w:r>
            <w:r w:rsidRPr="0009042C">
              <w:tab/>
              <w:t>количества</w:t>
            </w:r>
          </w:p>
          <w:p w14:paraId="6019F881" w14:textId="77777777" w:rsidR="00265ED9" w:rsidRPr="0009042C" w:rsidRDefault="000123A2">
            <w:pPr>
              <w:pStyle w:val="a9"/>
              <w:jc w:val="both"/>
            </w:pPr>
            <w:r w:rsidRPr="0009042C">
              <w:t>лейкоцитов, эритроцитов»</w:t>
            </w:r>
          </w:p>
        </w:tc>
        <w:tc>
          <w:tcPr>
            <w:tcW w:w="1814" w:type="dxa"/>
            <w:tcBorders>
              <w:top w:val="single" w:sz="4" w:space="0" w:color="auto"/>
              <w:left w:val="single" w:sz="4" w:space="0" w:color="auto"/>
            </w:tcBorders>
            <w:shd w:val="clear" w:color="auto" w:fill="auto"/>
            <w:vAlign w:val="center"/>
          </w:tcPr>
          <w:p w14:paraId="5F5F49F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5A6B35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73C276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9C00609" w14:textId="77777777" w:rsidR="00265ED9" w:rsidRPr="0009042C" w:rsidRDefault="00265ED9">
            <w:pPr>
              <w:rPr>
                <w:rFonts w:ascii="Times New Roman" w:hAnsi="Times New Roman" w:cs="Times New Roman"/>
              </w:rPr>
            </w:pPr>
          </w:p>
        </w:tc>
      </w:tr>
      <w:tr w:rsidR="00265ED9" w:rsidRPr="0009042C" w14:paraId="6C785992" w14:textId="77777777">
        <w:trPr>
          <w:trHeight w:hRule="exact" w:val="590"/>
          <w:jc w:val="center"/>
        </w:trPr>
        <w:tc>
          <w:tcPr>
            <w:tcW w:w="2506" w:type="dxa"/>
            <w:vMerge/>
            <w:tcBorders>
              <w:left w:val="single" w:sz="4" w:space="0" w:color="auto"/>
            </w:tcBorders>
            <w:shd w:val="clear" w:color="auto" w:fill="auto"/>
          </w:tcPr>
          <w:p w14:paraId="54681987"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38A8369F" w14:textId="77777777" w:rsidR="00265ED9" w:rsidRPr="0009042C" w:rsidRDefault="000123A2">
            <w:pPr>
              <w:pStyle w:val="a9"/>
              <w:tabs>
                <w:tab w:val="left" w:pos="1584"/>
                <w:tab w:val="left" w:pos="2558"/>
                <w:tab w:val="left" w:pos="3274"/>
                <w:tab w:val="left" w:pos="3648"/>
                <w:tab w:val="left" w:pos="5150"/>
              </w:tabs>
              <w:jc w:val="both"/>
            </w:pPr>
            <w:r w:rsidRPr="0009042C">
              <w:t>Лабораторное</w:t>
            </w:r>
            <w:r w:rsidRPr="0009042C">
              <w:tab/>
              <w:t>занятие</w:t>
            </w:r>
            <w:r w:rsidRPr="0009042C">
              <w:tab/>
              <w:t>№15</w:t>
            </w:r>
            <w:r w:rsidRPr="0009042C">
              <w:tab/>
              <w:t>«</w:t>
            </w:r>
            <w:r w:rsidRPr="0009042C">
              <w:tab/>
              <w:t>Определение</w:t>
            </w:r>
            <w:r w:rsidRPr="0009042C">
              <w:tab/>
              <w:t>количества</w:t>
            </w:r>
          </w:p>
          <w:p w14:paraId="28443ECA" w14:textId="77777777" w:rsidR="00265ED9" w:rsidRPr="0009042C" w:rsidRDefault="000123A2">
            <w:pPr>
              <w:pStyle w:val="a9"/>
              <w:jc w:val="both"/>
            </w:pPr>
            <w:r w:rsidRPr="0009042C">
              <w:t>гемоглобина в крови»</w:t>
            </w:r>
          </w:p>
        </w:tc>
        <w:tc>
          <w:tcPr>
            <w:tcW w:w="1814" w:type="dxa"/>
            <w:tcBorders>
              <w:top w:val="single" w:sz="4" w:space="0" w:color="auto"/>
              <w:left w:val="single" w:sz="4" w:space="0" w:color="auto"/>
            </w:tcBorders>
            <w:shd w:val="clear" w:color="auto" w:fill="auto"/>
            <w:vAlign w:val="center"/>
          </w:tcPr>
          <w:p w14:paraId="5D299AB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021DF7D"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4E8772E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D512154" w14:textId="77777777" w:rsidR="00265ED9" w:rsidRPr="0009042C" w:rsidRDefault="00265ED9">
            <w:pPr>
              <w:rPr>
                <w:rFonts w:ascii="Times New Roman" w:hAnsi="Times New Roman" w:cs="Times New Roman"/>
              </w:rPr>
            </w:pPr>
          </w:p>
        </w:tc>
      </w:tr>
      <w:tr w:rsidR="00265ED9" w:rsidRPr="0009042C" w14:paraId="52B26CFC" w14:textId="77777777">
        <w:trPr>
          <w:trHeight w:hRule="exact" w:val="590"/>
          <w:jc w:val="center"/>
        </w:trPr>
        <w:tc>
          <w:tcPr>
            <w:tcW w:w="2506" w:type="dxa"/>
            <w:vMerge/>
            <w:tcBorders>
              <w:left w:val="single" w:sz="4" w:space="0" w:color="auto"/>
            </w:tcBorders>
            <w:shd w:val="clear" w:color="auto" w:fill="auto"/>
          </w:tcPr>
          <w:p w14:paraId="60112FDF"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E666557" w14:textId="77777777" w:rsidR="00265ED9" w:rsidRPr="0009042C" w:rsidRDefault="000123A2">
            <w:pPr>
              <w:pStyle w:val="a9"/>
              <w:spacing w:line="276" w:lineRule="auto"/>
              <w:jc w:val="both"/>
            </w:pPr>
            <w:r w:rsidRPr="0009042C">
              <w:t>Лабораторное занятие №16 « Определение скорости свертывания крови»</w:t>
            </w:r>
          </w:p>
        </w:tc>
        <w:tc>
          <w:tcPr>
            <w:tcW w:w="1814" w:type="dxa"/>
            <w:tcBorders>
              <w:top w:val="single" w:sz="4" w:space="0" w:color="auto"/>
              <w:left w:val="single" w:sz="4" w:space="0" w:color="auto"/>
            </w:tcBorders>
            <w:shd w:val="clear" w:color="auto" w:fill="auto"/>
            <w:vAlign w:val="center"/>
          </w:tcPr>
          <w:p w14:paraId="094A8098"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A33ED5C"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0525A75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0922C19" w14:textId="77777777" w:rsidR="00265ED9" w:rsidRPr="0009042C" w:rsidRDefault="00265ED9">
            <w:pPr>
              <w:rPr>
                <w:rFonts w:ascii="Times New Roman" w:hAnsi="Times New Roman" w:cs="Times New Roman"/>
              </w:rPr>
            </w:pPr>
          </w:p>
        </w:tc>
      </w:tr>
      <w:tr w:rsidR="00265ED9" w:rsidRPr="0009042C" w14:paraId="3EA31A9B" w14:textId="77777777">
        <w:trPr>
          <w:trHeight w:hRule="exact" w:val="854"/>
          <w:jc w:val="center"/>
        </w:trPr>
        <w:tc>
          <w:tcPr>
            <w:tcW w:w="2506" w:type="dxa"/>
            <w:vMerge w:val="restart"/>
            <w:tcBorders>
              <w:top w:val="single" w:sz="4" w:space="0" w:color="auto"/>
              <w:left w:val="single" w:sz="4" w:space="0" w:color="auto"/>
            </w:tcBorders>
            <w:shd w:val="clear" w:color="auto" w:fill="auto"/>
          </w:tcPr>
          <w:p w14:paraId="220BD857" w14:textId="77777777" w:rsidR="00265ED9" w:rsidRPr="0009042C" w:rsidRDefault="000123A2">
            <w:pPr>
              <w:pStyle w:val="a9"/>
              <w:spacing w:line="283" w:lineRule="auto"/>
            </w:pPr>
            <w:r w:rsidRPr="0009042C">
              <w:rPr>
                <w:b/>
                <w:bCs/>
              </w:rPr>
              <w:t>Тема 3.2 Обмен веществ и энергии</w:t>
            </w:r>
          </w:p>
        </w:tc>
        <w:tc>
          <w:tcPr>
            <w:tcW w:w="6418" w:type="dxa"/>
            <w:tcBorders>
              <w:top w:val="single" w:sz="4" w:space="0" w:color="auto"/>
              <w:left w:val="single" w:sz="4" w:space="0" w:color="auto"/>
            </w:tcBorders>
            <w:shd w:val="clear" w:color="auto" w:fill="auto"/>
          </w:tcPr>
          <w:p w14:paraId="3B773E73" w14:textId="77777777" w:rsidR="00265ED9" w:rsidRPr="0009042C" w:rsidRDefault="000123A2">
            <w:pPr>
              <w:pStyle w:val="a9"/>
              <w:jc w:val="both"/>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68A38822"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64AA6FB1" w14:textId="77777777" w:rsidR="00265ED9" w:rsidRPr="0009042C" w:rsidRDefault="000123A2">
            <w:pPr>
              <w:pStyle w:val="a9"/>
            </w:pPr>
            <w:r w:rsidRPr="0009042C">
              <w:t>ЛР 2,3,12</w:t>
            </w:r>
          </w:p>
        </w:tc>
        <w:tc>
          <w:tcPr>
            <w:tcW w:w="797" w:type="dxa"/>
            <w:vMerge w:val="restart"/>
            <w:tcBorders>
              <w:top w:val="single" w:sz="4" w:space="0" w:color="auto"/>
              <w:left w:val="single" w:sz="4" w:space="0" w:color="auto"/>
            </w:tcBorders>
            <w:shd w:val="clear" w:color="auto" w:fill="auto"/>
          </w:tcPr>
          <w:p w14:paraId="798BD65A" w14:textId="77777777" w:rsidR="00265ED9" w:rsidRPr="0009042C" w:rsidRDefault="000123A2">
            <w:pPr>
              <w:pStyle w:val="a9"/>
              <w:spacing w:line="276" w:lineRule="auto"/>
            </w:pPr>
            <w:r w:rsidRPr="0009042C">
              <w:t>ОК 01-02 ПК2.2</w:t>
            </w:r>
          </w:p>
        </w:tc>
        <w:tc>
          <w:tcPr>
            <w:tcW w:w="1286" w:type="dxa"/>
            <w:tcBorders>
              <w:top w:val="single" w:sz="4" w:space="0" w:color="auto"/>
              <w:left w:val="single" w:sz="4" w:space="0" w:color="auto"/>
              <w:right w:val="single" w:sz="4" w:space="0" w:color="auto"/>
            </w:tcBorders>
            <w:shd w:val="clear" w:color="auto" w:fill="auto"/>
          </w:tcPr>
          <w:p w14:paraId="04AB40F9" w14:textId="77777777" w:rsidR="00265ED9" w:rsidRPr="0009042C" w:rsidRDefault="000123A2">
            <w:pPr>
              <w:pStyle w:val="a9"/>
              <w:jc w:val="center"/>
            </w:pPr>
            <w:r w:rsidRPr="0009042C">
              <w:rPr>
                <w:iCs/>
              </w:rPr>
              <w:t>Уо.01.02</w:t>
            </w:r>
          </w:p>
          <w:p w14:paraId="38E830C0" w14:textId="77777777" w:rsidR="00265ED9" w:rsidRPr="0009042C" w:rsidRDefault="000123A2">
            <w:pPr>
              <w:pStyle w:val="a9"/>
              <w:jc w:val="center"/>
            </w:pPr>
            <w:r w:rsidRPr="0009042C">
              <w:rPr>
                <w:iCs/>
              </w:rPr>
              <w:t>Зо.01.02</w:t>
            </w:r>
          </w:p>
        </w:tc>
      </w:tr>
      <w:tr w:rsidR="00265ED9" w:rsidRPr="0009042C" w14:paraId="63A0597D" w14:textId="77777777">
        <w:trPr>
          <w:trHeight w:hRule="exact" w:val="413"/>
          <w:jc w:val="center"/>
        </w:trPr>
        <w:tc>
          <w:tcPr>
            <w:tcW w:w="2506" w:type="dxa"/>
            <w:vMerge/>
            <w:tcBorders>
              <w:left w:val="single" w:sz="4" w:space="0" w:color="auto"/>
            </w:tcBorders>
            <w:shd w:val="clear" w:color="auto" w:fill="auto"/>
          </w:tcPr>
          <w:p w14:paraId="12407285"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center"/>
          </w:tcPr>
          <w:p w14:paraId="4D76135C" w14:textId="77777777" w:rsidR="00265ED9" w:rsidRPr="0009042C" w:rsidRDefault="000123A2">
            <w:pPr>
              <w:pStyle w:val="a9"/>
            </w:pPr>
            <w:r w:rsidRPr="0009042C">
              <w:t>Понятие о метаболизме. Физиологическая адаптация.</w:t>
            </w:r>
          </w:p>
        </w:tc>
        <w:tc>
          <w:tcPr>
            <w:tcW w:w="1814" w:type="dxa"/>
            <w:tcBorders>
              <w:top w:val="single" w:sz="4" w:space="0" w:color="auto"/>
              <w:left w:val="single" w:sz="4" w:space="0" w:color="auto"/>
            </w:tcBorders>
            <w:shd w:val="clear" w:color="auto" w:fill="auto"/>
            <w:vAlign w:val="center"/>
          </w:tcPr>
          <w:p w14:paraId="45D18F5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3757538"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C1EB30C"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0C794B2" w14:textId="77777777" w:rsidR="00265ED9" w:rsidRPr="0009042C" w:rsidRDefault="00265ED9">
            <w:pPr>
              <w:rPr>
                <w:rFonts w:ascii="Times New Roman" w:hAnsi="Times New Roman" w:cs="Times New Roman"/>
              </w:rPr>
            </w:pPr>
          </w:p>
        </w:tc>
      </w:tr>
      <w:tr w:rsidR="00265ED9" w:rsidRPr="0009042C" w14:paraId="50A20CBF" w14:textId="77777777">
        <w:trPr>
          <w:trHeight w:hRule="exact" w:val="859"/>
          <w:jc w:val="center"/>
        </w:trPr>
        <w:tc>
          <w:tcPr>
            <w:tcW w:w="2506" w:type="dxa"/>
            <w:tcBorders>
              <w:top w:val="single" w:sz="4" w:space="0" w:color="auto"/>
              <w:left w:val="single" w:sz="4" w:space="0" w:color="auto"/>
              <w:bottom w:val="single" w:sz="4" w:space="0" w:color="auto"/>
            </w:tcBorders>
            <w:shd w:val="clear" w:color="auto" w:fill="auto"/>
          </w:tcPr>
          <w:p w14:paraId="1995EEAC" w14:textId="77777777" w:rsidR="00265ED9" w:rsidRPr="0009042C" w:rsidRDefault="000123A2">
            <w:pPr>
              <w:pStyle w:val="a9"/>
              <w:spacing w:line="276" w:lineRule="auto"/>
            </w:pPr>
            <w:r w:rsidRPr="0009042C">
              <w:rPr>
                <w:b/>
                <w:bCs/>
              </w:rPr>
              <w:t>Тема 3.3.Физиология центральной и</w:t>
            </w:r>
          </w:p>
        </w:tc>
        <w:tc>
          <w:tcPr>
            <w:tcW w:w="6418" w:type="dxa"/>
            <w:tcBorders>
              <w:top w:val="single" w:sz="4" w:space="0" w:color="auto"/>
              <w:left w:val="single" w:sz="4" w:space="0" w:color="auto"/>
              <w:bottom w:val="single" w:sz="4" w:space="0" w:color="auto"/>
            </w:tcBorders>
            <w:shd w:val="clear" w:color="auto" w:fill="auto"/>
          </w:tcPr>
          <w:p w14:paraId="27F2034B"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bottom w:val="single" w:sz="4" w:space="0" w:color="auto"/>
            </w:tcBorders>
            <w:shd w:val="clear" w:color="auto" w:fill="auto"/>
            <w:vAlign w:val="center"/>
          </w:tcPr>
          <w:p w14:paraId="0A7520AD"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bottom w:val="single" w:sz="4" w:space="0" w:color="auto"/>
            </w:tcBorders>
            <w:shd w:val="clear" w:color="auto" w:fill="auto"/>
          </w:tcPr>
          <w:p w14:paraId="4A734AD0" w14:textId="77777777" w:rsidR="00265ED9" w:rsidRPr="0009042C" w:rsidRDefault="000123A2">
            <w:pPr>
              <w:pStyle w:val="a9"/>
            </w:pPr>
            <w:r w:rsidRPr="0009042C">
              <w:t>ЛР 2,11,7</w:t>
            </w:r>
          </w:p>
        </w:tc>
        <w:tc>
          <w:tcPr>
            <w:tcW w:w="797" w:type="dxa"/>
            <w:tcBorders>
              <w:top w:val="single" w:sz="4" w:space="0" w:color="auto"/>
              <w:left w:val="single" w:sz="4" w:space="0" w:color="auto"/>
              <w:bottom w:val="single" w:sz="4" w:space="0" w:color="auto"/>
            </w:tcBorders>
            <w:shd w:val="clear" w:color="auto" w:fill="auto"/>
          </w:tcPr>
          <w:p w14:paraId="4409EFB8" w14:textId="77777777" w:rsidR="00265ED9" w:rsidRPr="0009042C" w:rsidRDefault="000123A2">
            <w:pPr>
              <w:pStyle w:val="a9"/>
            </w:pPr>
            <w:r w:rsidRPr="0009042C">
              <w:t>ОК</w:t>
            </w:r>
          </w:p>
          <w:p w14:paraId="4C3E3DBC" w14:textId="77777777" w:rsidR="00265ED9" w:rsidRPr="0009042C" w:rsidRDefault="000123A2">
            <w:pPr>
              <w:pStyle w:val="a9"/>
            </w:pPr>
            <w:r w:rsidRPr="0009042C">
              <w:t>01-02</w:t>
            </w: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0AD3319D" w14:textId="77777777" w:rsidR="00265ED9" w:rsidRPr="0009042C" w:rsidRDefault="000123A2">
            <w:pPr>
              <w:pStyle w:val="a9"/>
              <w:jc w:val="center"/>
            </w:pPr>
            <w:r w:rsidRPr="0009042C">
              <w:rPr>
                <w:iCs/>
              </w:rPr>
              <w:t>Уо.01.02</w:t>
            </w:r>
          </w:p>
          <w:p w14:paraId="6322FF1E" w14:textId="77777777" w:rsidR="00265ED9" w:rsidRPr="0009042C" w:rsidRDefault="000123A2">
            <w:pPr>
              <w:pStyle w:val="a9"/>
              <w:jc w:val="center"/>
            </w:pPr>
            <w:r w:rsidRPr="0009042C">
              <w:rPr>
                <w:iCs/>
              </w:rPr>
              <w:t>Зо.01.02</w:t>
            </w:r>
          </w:p>
        </w:tc>
      </w:tr>
    </w:tbl>
    <w:p w14:paraId="73CFD5F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06"/>
        <w:gridCol w:w="6418"/>
        <w:gridCol w:w="1814"/>
        <w:gridCol w:w="1901"/>
        <w:gridCol w:w="797"/>
        <w:gridCol w:w="1286"/>
      </w:tblGrid>
      <w:tr w:rsidR="00265ED9" w:rsidRPr="0009042C" w14:paraId="3CB947B0" w14:textId="77777777">
        <w:trPr>
          <w:trHeight w:hRule="exact" w:val="1109"/>
          <w:jc w:val="center"/>
        </w:trPr>
        <w:tc>
          <w:tcPr>
            <w:tcW w:w="2506" w:type="dxa"/>
            <w:vMerge w:val="restart"/>
            <w:tcBorders>
              <w:top w:val="single" w:sz="4" w:space="0" w:color="auto"/>
              <w:left w:val="single" w:sz="4" w:space="0" w:color="auto"/>
            </w:tcBorders>
            <w:shd w:val="clear" w:color="auto" w:fill="auto"/>
          </w:tcPr>
          <w:p w14:paraId="0750A274" w14:textId="77777777" w:rsidR="00265ED9" w:rsidRPr="0009042C" w:rsidRDefault="000123A2">
            <w:pPr>
              <w:pStyle w:val="a9"/>
            </w:pPr>
            <w:r w:rsidRPr="0009042C">
              <w:rPr>
                <w:b/>
                <w:bCs/>
              </w:rPr>
              <w:lastRenderedPageBreak/>
              <w:t>периферической</w:t>
            </w:r>
          </w:p>
          <w:p w14:paraId="3B74EC52" w14:textId="77777777" w:rsidR="00265ED9" w:rsidRPr="0009042C" w:rsidRDefault="000123A2">
            <w:pPr>
              <w:pStyle w:val="a9"/>
            </w:pPr>
            <w:r w:rsidRPr="0009042C">
              <w:rPr>
                <w:b/>
                <w:bCs/>
              </w:rPr>
              <w:t>нервной системы</w:t>
            </w:r>
          </w:p>
        </w:tc>
        <w:tc>
          <w:tcPr>
            <w:tcW w:w="6418" w:type="dxa"/>
            <w:tcBorders>
              <w:top w:val="single" w:sz="4" w:space="0" w:color="auto"/>
              <w:left w:val="single" w:sz="4" w:space="0" w:color="auto"/>
            </w:tcBorders>
            <w:shd w:val="clear" w:color="auto" w:fill="auto"/>
            <w:vAlign w:val="bottom"/>
          </w:tcPr>
          <w:p w14:paraId="0F9AD7C4" w14:textId="77777777" w:rsidR="00265ED9" w:rsidRPr="0009042C" w:rsidRDefault="000123A2">
            <w:pPr>
              <w:pStyle w:val="a9"/>
              <w:tabs>
                <w:tab w:val="left" w:pos="1411"/>
                <w:tab w:val="left" w:pos="2640"/>
                <w:tab w:val="left" w:pos="3038"/>
                <w:tab w:val="left" w:pos="4200"/>
                <w:tab w:val="left" w:pos="5064"/>
              </w:tabs>
              <w:spacing w:line="259" w:lineRule="auto"/>
            </w:pPr>
            <w:r w:rsidRPr="0009042C">
              <w:t>Регулирующие функции нервной и эндокринной системы. Физиология</w:t>
            </w:r>
            <w:r w:rsidRPr="0009042C">
              <w:tab/>
              <w:t>головного</w:t>
            </w:r>
            <w:r w:rsidRPr="0009042C">
              <w:tab/>
              <w:t>и</w:t>
            </w:r>
            <w:r w:rsidRPr="0009042C">
              <w:tab/>
              <w:t>спинного</w:t>
            </w:r>
            <w:r w:rsidRPr="0009042C">
              <w:tab/>
              <w:t>мозга.</w:t>
            </w:r>
            <w:r w:rsidRPr="0009042C">
              <w:tab/>
              <w:t>Физиология</w:t>
            </w:r>
          </w:p>
          <w:p w14:paraId="425422BD" w14:textId="77777777" w:rsidR="00265ED9" w:rsidRPr="0009042C" w:rsidRDefault="000123A2">
            <w:pPr>
              <w:pStyle w:val="a9"/>
              <w:spacing w:line="259" w:lineRule="auto"/>
            </w:pPr>
            <w:r w:rsidRPr="0009042C">
              <w:t>вегетативной нервной системы. Физиология эндокринной системы. Характеристика высшей нервной деятельности</w:t>
            </w:r>
          </w:p>
        </w:tc>
        <w:tc>
          <w:tcPr>
            <w:tcW w:w="1814" w:type="dxa"/>
            <w:tcBorders>
              <w:top w:val="single" w:sz="4" w:space="0" w:color="auto"/>
              <w:left w:val="single" w:sz="4" w:space="0" w:color="auto"/>
            </w:tcBorders>
            <w:shd w:val="clear" w:color="auto" w:fill="auto"/>
            <w:vAlign w:val="center"/>
          </w:tcPr>
          <w:p w14:paraId="30C590C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64F7C75" w14:textId="77777777" w:rsidR="00265ED9" w:rsidRPr="0009042C" w:rsidRDefault="00265ED9">
            <w:pPr>
              <w:rPr>
                <w:rFonts w:ascii="Times New Roman" w:hAnsi="Times New Roman" w:cs="Times New Roman"/>
              </w:rPr>
            </w:pPr>
          </w:p>
        </w:tc>
        <w:tc>
          <w:tcPr>
            <w:tcW w:w="797" w:type="dxa"/>
            <w:vMerge w:val="restart"/>
            <w:tcBorders>
              <w:top w:val="single" w:sz="4" w:space="0" w:color="auto"/>
              <w:left w:val="single" w:sz="4" w:space="0" w:color="auto"/>
            </w:tcBorders>
            <w:shd w:val="clear" w:color="auto" w:fill="auto"/>
          </w:tcPr>
          <w:p w14:paraId="52665265" w14:textId="77777777" w:rsidR="00265ED9" w:rsidRPr="0009042C" w:rsidRDefault="000123A2">
            <w:pPr>
              <w:pStyle w:val="a9"/>
            </w:pPr>
            <w:r w:rsidRPr="0009042C">
              <w:t>ПК</w:t>
            </w:r>
          </w:p>
          <w:p w14:paraId="3A73C7E1" w14:textId="77777777" w:rsidR="00265ED9" w:rsidRPr="0009042C" w:rsidRDefault="000123A2">
            <w:pPr>
              <w:pStyle w:val="a9"/>
            </w:pPr>
            <w:r w:rsidRPr="0009042C">
              <w:t>2.2</w:t>
            </w:r>
          </w:p>
        </w:tc>
        <w:tc>
          <w:tcPr>
            <w:tcW w:w="1286" w:type="dxa"/>
            <w:tcBorders>
              <w:top w:val="single" w:sz="4" w:space="0" w:color="auto"/>
              <w:left w:val="single" w:sz="4" w:space="0" w:color="auto"/>
              <w:right w:val="single" w:sz="4" w:space="0" w:color="auto"/>
            </w:tcBorders>
            <w:shd w:val="clear" w:color="auto" w:fill="auto"/>
          </w:tcPr>
          <w:p w14:paraId="06C7DEC1" w14:textId="77777777" w:rsidR="00265ED9" w:rsidRPr="0009042C" w:rsidRDefault="00265ED9">
            <w:pPr>
              <w:rPr>
                <w:rFonts w:ascii="Times New Roman" w:hAnsi="Times New Roman" w:cs="Times New Roman"/>
              </w:rPr>
            </w:pPr>
          </w:p>
        </w:tc>
      </w:tr>
      <w:tr w:rsidR="00265ED9" w:rsidRPr="0009042C" w14:paraId="31D365A4" w14:textId="77777777">
        <w:trPr>
          <w:trHeight w:hRule="exact" w:val="499"/>
          <w:jc w:val="center"/>
        </w:trPr>
        <w:tc>
          <w:tcPr>
            <w:tcW w:w="2506" w:type="dxa"/>
            <w:vMerge/>
            <w:tcBorders>
              <w:left w:val="single" w:sz="4" w:space="0" w:color="auto"/>
            </w:tcBorders>
            <w:shd w:val="clear" w:color="auto" w:fill="auto"/>
          </w:tcPr>
          <w:p w14:paraId="2AFFFFE8"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3A09405F" w14:textId="77777777" w:rsidR="00265ED9" w:rsidRPr="0009042C" w:rsidRDefault="000123A2">
            <w:pPr>
              <w:pStyle w:val="a9"/>
            </w:pPr>
            <w:r w:rsidRPr="0009042C">
              <w:rPr>
                <w:b/>
                <w:bCs/>
              </w:rPr>
              <w:t>В том числе лабораторных занятий</w:t>
            </w:r>
          </w:p>
        </w:tc>
        <w:tc>
          <w:tcPr>
            <w:tcW w:w="1814" w:type="dxa"/>
            <w:tcBorders>
              <w:top w:val="single" w:sz="4" w:space="0" w:color="auto"/>
              <w:left w:val="single" w:sz="4" w:space="0" w:color="auto"/>
            </w:tcBorders>
            <w:shd w:val="clear" w:color="auto" w:fill="auto"/>
          </w:tcPr>
          <w:p w14:paraId="0FF7553B"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1E8D6E4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2CD972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42D8852" w14:textId="77777777" w:rsidR="00265ED9" w:rsidRPr="0009042C" w:rsidRDefault="00265ED9">
            <w:pPr>
              <w:rPr>
                <w:rFonts w:ascii="Times New Roman" w:hAnsi="Times New Roman" w:cs="Times New Roman"/>
              </w:rPr>
            </w:pPr>
          </w:p>
        </w:tc>
      </w:tr>
      <w:tr w:rsidR="00265ED9" w:rsidRPr="0009042C" w14:paraId="29D5D89A" w14:textId="77777777">
        <w:trPr>
          <w:trHeight w:hRule="exact" w:val="595"/>
          <w:jc w:val="center"/>
        </w:trPr>
        <w:tc>
          <w:tcPr>
            <w:tcW w:w="2506" w:type="dxa"/>
            <w:vMerge/>
            <w:tcBorders>
              <w:left w:val="single" w:sz="4" w:space="0" w:color="auto"/>
            </w:tcBorders>
            <w:shd w:val="clear" w:color="auto" w:fill="auto"/>
          </w:tcPr>
          <w:p w14:paraId="15EF12BB"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0FAE54B9" w14:textId="77777777" w:rsidR="00265ED9" w:rsidRPr="0009042C" w:rsidRDefault="000123A2">
            <w:pPr>
              <w:pStyle w:val="a9"/>
              <w:spacing w:line="276" w:lineRule="auto"/>
            </w:pPr>
            <w:r w:rsidRPr="0009042C">
              <w:t>Практическое занятие №4 «Изготовление и оформление гистологических препаратов нервной системы»</w:t>
            </w:r>
          </w:p>
        </w:tc>
        <w:tc>
          <w:tcPr>
            <w:tcW w:w="1814" w:type="dxa"/>
            <w:tcBorders>
              <w:top w:val="single" w:sz="4" w:space="0" w:color="auto"/>
              <w:left w:val="single" w:sz="4" w:space="0" w:color="auto"/>
            </w:tcBorders>
            <w:shd w:val="clear" w:color="auto" w:fill="auto"/>
          </w:tcPr>
          <w:p w14:paraId="2DF4E6F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74C8C0F"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3EA5F37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F7AECA8" w14:textId="77777777" w:rsidR="00265ED9" w:rsidRPr="0009042C" w:rsidRDefault="00265ED9">
            <w:pPr>
              <w:rPr>
                <w:rFonts w:ascii="Times New Roman" w:hAnsi="Times New Roman" w:cs="Times New Roman"/>
              </w:rPr>
            </w:pPr>
          </w:p>
        </w:tc>
      </w:tr>
      <w:tr w:rsidR="00265ED9" w:rsidRPr="0009042C" w14:paraId="422BF143" w14:textId="77777777">
        <w:trPr>
          <w:trHeight w:hRule="exact" w:val="590"/>
          <w:jc w:val="center"/>
        </w:trPr>
        <w:tc>
          <w:tcPr>
            <w:tcW w:w="2506" w:type="dxa"/>
            <w:vMerge/>
            <w:tcBorders>
              <w:left w:val="single" w:sz="4" w:space="0" w:color="auto"/>
            </w:tcBorders>
            <w:shd w:val="clear" w:color="auto" w:fill="auto"/>
          </w:tcPr>
          <w:p w14:paraId="0BE35142"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vAlign w:val="bottom"/>
          </w:tcPr>
          <w:p w14:paraId="2AB10521" w14:textId="77777777" w:rsidR="00265ED9" w:rsidRPr="0009042C" w:rsidRDefault="000123A2">
            <w:pPr>
              <w:pStyle w:val="a9"/>
              <w:tabs>
                <w:tab w:val="left" w:pos="2827"/>
              </w:tabs>
            </w:pPr>
            <w:r w:rsidRPr="0009042C">
              <w:t>Практическое занятие №</w:t>
            </w:r>
            <w:r w:rsidRPr="0009042C">
              <w:tab/>
              <w:t>5 «Изготовление и оформление</w:t>
            </w:r>
          </w:p>
          <w:p w14:paraId="641E86A6" w14:textId="77777777" w:rsidR="00265ED9" w:rsidRPr="0009042C" w:rsidRDefault="000123A2">
            <w:pPr>
              <w:pStyle w:val="a9"/>
            </w:pPr>
            <w:r w:rsidRPr="0009042C">
              <w:t>гистологических препаратов эндокринной системы»</w:t>
            </w:r>
          </w:p>
        </w:tc>
        <w:tc>
          <w:tcPr>
            <w:tcW w:w="1814" w:type="dxa"/>
            <w:tcBorders>
              <w:top w:val="single" w:sz="4" w:space="0" w:color="auto"/>
              <w:left w:val="single" w:sz="4" w:space="0" w:color="auto"/>
            </w:tcBorders>
            <w:shd w:val="clear" w:color="auto" w:fill="auto"/>
          </w:tcPr>
          <w:p w14:paraId="022068F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067C3B1"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17CB2FBA"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68F2B58E" w14:textId="77777777" w:rsidR="00265ED9" w:rsidRPr="0009042C" w:rsidRDefault="00265ED9">
            <w:pPr>
              <w:rPr>
                <w:rFonts w:ascii="Times New Roman" w:hAnsi="Times New Roman" w:cs="Times New Roman"/>
              </w:rPr>
            </w:pPr>
          </w:p>
        </w:tc>
      </w:tr>
      <w:tr w:rsidR="00265ED9" w:rsidRPr="0009042C" w14:paraId="07B50BCB" w14:textId="77777777">
        <w:trPr>
          <w:trHeight w:hRule="exact" w:val="854"/>
          <w:jc w:val="center"/>
        </w:trPr>
        <w:tc>
          <w:tcPr>
            <w:tcW w:w="2506" w:type="dxa"/>
            <w:tcBorders>
              <w:top w:val="single" w:sz="4" w:space="0" w:color="auto"/>
              <w:left w:val="single" w:sz="4" w:space="0" w:color="auto"/>
            </w:tcBorders>
            <w:shd w:val="clear" w:color="auto" w:fill="auto"/>
          </w:tcPr>
          <w:p w14:paraId="2AD367AA" w14:textId="77777777" w:rsidR="00265ED9" w:rsidRPr="0009042C" w:rsidRDefault="000123A2">
            <w:pPr>
              <w:pStyle w:val="a9"/>
              <w:spacing w:line="276" w:lineRule="auto"/>
            </w:pPr>
            <w:r w:rsidRPr="0009042C">
              <w:rPr>
                <w:b/>
                <w:bCs/>
              </w:rPr>
              <w:t>Тема 3.4 Физиология иммунной системы</w:t>
            </w:r>
          </w:p>
        </w:tc>
        <w:tc>
          <w:tcPr>
            <w:tcW w:w="6418" w:type="dxa"/>
            <w:tcBorders>
              <w:top w:val="single" w:sz="4" w:space="0" w:color="auto"/>
              <w:left w:val="single" w:sz="4" w:space="0" w:color="auto"/>
            </w:tcBorders>
            <w:shd w:val="clear" w:color="auto" w:fill="auto"/>
          </w:tcPr>
          <w:p w14:paraId="0B3CB3D0" w14:textId="77777777" w:rsidR="00265ED9" w:rsidRPr="0009042C" w:rsidRDefault="000123A2">
            <w:pPr>
              <w:pStyle w:val="a9"/>
            </w:pPr>
            <w:r w:rsidRPr="0009042C">
              <w:rPr>
                <w:b/>
                <w:bCs/>
              </w:rPr>
              <w:t>Содержание учебного материала</w:t>
            </w:r>
          </w:p>
        </w:tc>
        <w:tc>
          <w:tcPr>
            <w:tcW w:w="1814" w:type="dxa"/>
            <w:tcBorders>
              <w:top w:val="single" w:sz="4" w:space="0" w:color="auto"/>
              <w:left w:val="single" w:sz="4" w:space="0" w:color="auto"/>
            </w:tcBorders>
            <w:shd w:val="clear" w:color="auto" w:fill="auto"/>
            <w:vAlign w:val="center"/>
          </w:tcPr>
          <w:p w14:paraId="32CAD7E1"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AC897C0" w14:textId="77777777" w:rsidR="00265ED9" w:rsidRPr="0009042C" w:rsidRDefault="000123A2">
            <w:pPr>
              <w:pStyle w:val="a9"/>
            </w:pPr>
            <w:r w:rsidRPr="0009042C">
              <w:t>ЛР 1,8,11</w:t>
            </w:r>
          </w:p>
        </w:tc>
        <w:tc>
          <w:tcPr>
            <w:tcW w:w="797" w:type="dxa"/>
            <w:vMerge w:val="restart"/>
            <w:tcBorders>
              <w:top w:val="single" w:sz="4" w:space="0" w:color="auto"/>
              <w:left w:val="single" w:sz="4" w:space="0" w:color="auto"/>
            </w:tcBorders>
            <w:shd w:val="clear" w:color="auto" w:fill="auto"/>
          </w:tcPr>
          <w:p w14:paraId="6C725F63" w14:textId="77777777" w:rsidR="00265ED9" w:rsidRPr="0009042C" w:rsidRDefault="000123A2">
            <w:pPr>
              <w:pStyle w:val="a9"/>
              <w:spacing w:line="276" w:lineRule="auto"/>
            </w:pPr>
            <w:r w:rsidRPr="0009042C">
              <w:t>ОК 01-02</w:t>
            </w:r>
          </w:p>
          <w:p w14:paraId="7AC25378" w14:textId="77777777" w:rsidR="00265ED9" w:rsidRPr="0009042C" w:rsidRDefault="000123A2">
            <w:pPr>
              <w:pStyle w:val="a9"/>
              <w:spacing w:line="276" w:lineRule="auto"/>
            </w:pPr>
            <w:r w:rsidRPr="0009042C">
              <w:t>ПК 2.2</w:t>
            </w:r>
          </w:p>
        </w:tc>
        <w:tc>
          <w:tcPr>
            <w:tcW w:w="1286" w:type="dxa"/>
            <w:tcBorders>
              <w:top w:val="single" w:sz="4" w:space="0" w:color="auto"/>
              <w:left w:val="single" w:sz="4" w:space="0" w:color="auto"/>
              <w:right w:val="single" w:sz="4" w:space="0" w:color="auto"/>
            </w:tcBorders>
            <w:shd w:val="clear" w:color="auto" w:fill="auto"/>
          </w:tcPr>
          <w:p w14:paraId="0C092233" w14:textId="77777777" w:rsidR="00265ED9" w:rsidRPr="0009042C" w:rsidRDefault="000123A2">
            <w:pPr>
              <w:pStyle w:val="a9"/>
              <w:jc w:val="center"/>
            </w:pPr>
            <w:r w:rsidRPr="0009042C">
              <w:rPr>
                <w:iCs/>
              </w:rPr>
              <w:t>Уо.01.02</w:t>
            </w:r>
          </w:p>
          <w:p w14:paraId="5571BEE4" w14:textId="77777777" w:rsidR="00265ED9" w:rsidRPr="0009042C" w:rsidRDefault="000123A2">
            <w:pPr>
              <w:pStyle w:val="a9"/>
              <w:jc w:val="center"/>
            </w:pPr>
            <w:r w:rsidRPr="0009042C">
              <w:rPr>
                <w:iCs/>
              </w:rPr>
              <w:t>Зо.01.02</w:t>
            </w:r>
          </w:p>
        </w:tc>
      </w:tr>
      <w:tr w:rsidR="00265ED9" w:rsidRPr="0009042C" w14:paraId="550CC80F" w14:textId="77777777">
        <w:trPr>
          <w:trHeight w:hRule="exact" w:val="499"/>
          <w:jc w:val="center"/>
        </w:trPr>
        <w:tc>
          <w:tcPr>
            <w:tcW w:w="2506" w:type="dxa"/>
            <w:tcBorders>
              <w:top w:val="single" w:sz="4" w:space="0" w:color="auto"/>
              <w:left w:val="single" w:sz="4" w:space="0" w:color="auto"/>
            </w:tcBorders>
            <w:shd w:val="clear" w:color="auto" w:fill="auto"/>
          </w:tcPr>
          <w:p w14:paraId="479231DA" w14:textId="77777777" w:rsidR="00265ED9" w:rsidRPr="0009042C" w:rsidRDefault="00265ED9">
            <w:pPr>
              <w:rPr>
                <w:rFonts w:ascii="Times New Roman" w:hAnsi="Times New Roman" w:cs="Times New Roman"/>
              </w:rPr>
            </w:pPr>
          </w:p>
        </w:tc>
        <w:tc>
          <w:tcPr>
            <w:tcW w:w="6418" w:type="dxa"/>
            <w:tcBorders>
              <w:top w:val="single" w:sz="4" w:space="0" w:color="auto"/>
              <w:left w:val="single" w:sz="4" w:space="0" w:color="auto"/>
            </w:tcBorders>
            <w:shd w:val="clear" w:color="auto" w:fill="auto"/>
          </w:tcPr>
          <w:p w14:paraId="4E8F607F" w14:textId="77777777" w:rsidR="00265ED9" w:rsidRPr="0009042C" w:rsidRDefault="000123A2">
            <w:pPr>
              <w:pStyle w:val="a9"/>
            </w:pPr>
            <w:r w:rsidRPr="0009042C">
              <w:t>Виды иммунитета. Лейкоциты</w:t>
            </w:r>
          </w:p>
        </w:tc>
        <w:tc>
          <w:tcPr>
            <w:tcW w:w="1814" w:type="dxa"/>
            <w:tcBorders>
              <w:top w:val="single" w:sz="4" w:space="0" w:color="auto"/>
              <w:left w:val="single" w:sz="4" w:space="0" w:color="auto"/>
            </w:tcBorders>
            <w:shd w:val="clear" w:color="auto" w:fill="auto"/>
          </w:tcPr>
          <w:p w14:paraId="6D75BBFB"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8B96FD6" w14:textId="77777777" w:rsidR="00265ED9" w:rsidRPr="0009042C" w:rsidRDefault="00265ED9">
            <w:pPr>
              <w:rPr>
                <w:rFonts w:ascii="Times New Roman" w:hAnsi="Times New Roman" w:cs="Times New Roman"/>
              </w:rPr>
            </w:pPr>
          </w:p>
        </w:tc>
        <w:tc>
          <w:tcPr>
            <w:tcW w:w="797" w:type="dxa"/>
            <w:vMerge/>
            <w:tcBorders>
              <w:left w:val="single" w:sz="4" w:space="0" w:color="auto"/>
            </w:tcBorders>
            <w:shd w:val="clear" w:color="auto" w:fill="auto"/>
          </w:tcPr>
          <w:p w14:paraId="5D04550F"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0A400502" w14:textId="77777777" w:rsidR="00265ED9" w:rsidRPr="0009042C" w:rsidRDefault="00265ED9">
            <w:pPr>
              <w:rPr>
                <w:rFonts w:ascii="Times New Roman" w:hAnsi="Times New Roman" w:cs="Times New Roman"/>
              </w:rPr>
            </w:pPr>
          </w:p>
        </w:tc>
      </w:tr>
      <w:tr w:rsidR="00265ED9" w:rsidRPr="0009042C" w14:paraId="5C2E237B" w14:textId="77777777">
        <w:trPr>
          <w:trHeight w:hRule="exact" w:val="514"/>
          <w:jc w:val="center"/>
        </w:trPr>
        <w:tc>
          <w:tcPr>
            <w:tcW w:w="8924" w:type="dxa"/>
            <w:gridSpan w:val="2"/>
            <w:tcBorders>
              <w:top w:val="single" w:sz="4" w:space="0" w:color="auto"/>
              <w:left w:val="single" w:sz="4" w:space="0" w:color="auto"/>
              <w:bottom w:val="single" w:sz="4" w:space="0" w:color="auto"/>
            </w:tcBorders>
            <w:shd w:val="clear" w:color="auto" w:fill="auto"/>
          </w:tcPr>
          <w:p w14:paraId="6663D957" w14:textId="77777777" w:rsidR="00265ED9" w:rsidRPr="0009042C" w:rsidRDefault="000123A2">
            <w:pPr>
              <w:pStyle w:val="a9"/>
            </w:pPr>
            <w:r w:rsidRPr="0009042C">
              <w:rPr>
                <w:b/>
                <w:bCs/>
              </w:rPr>
              <w:t>Всего:</w:t>
            </w:r>
          </w:p>
        </w:tc>
        <w:tc>
          <w:tcPr>
            <w:tcW w:w="1814" w:type="dxa"/>
            <w:tcBorders>
              <w:top w:val="single" w:sz="4" w:space="0" w:color="auto"/>
              <w:left w:val="single" w:sz="4" w:space="0" w:color="auto"/>
              <w:bottom w:val="single" w:sz="4" w:space="0" w:color="auto"/>
            </w:tcBorders>
            <w:shd w:val="clear" w:color="auto" w:fill="auto"/>
          </w:tcPr>
          <w:p w14:paraId="1F95BC0B" w14:textId="77777777" w:rsidR="00265ED9" w:rsidRPr="0009042C" w:rsidRDefault="000123A2">
            <w:pPr>
              <w:pStyle w:val="a9"/>
              <w:jc w:val="center"/>
            </w:pPr>
            <w:r w:rsidRPr="0009042C">
              <w:rPr>
                <w:b/>
                <w:bCs/>
                <w:iCs/>
              </w:rPr>
              <w:t>66</w:t>
            </w:r>
          </w:p>
        </w:tc>
        <w:tc>
          <w:tcPr>
            <w:tcW w:w="1901" w:type="dxa"/>
            <w:tcBorders>
              <w:top w:val="single" w:sz="4" w:space="0" w:color="auto"/>
              <w:left w:val="single" w:sz="4" w:space="0" w:color="auto"/>
              <w:bottom w:val="single" w:sz="4" w:space="0" w:color="auto"/>
            </w:tcBorders>
            <w:shd w:val="clear" w:color="auto" w:fill="auto"/>
          </w:tcPr>
          <w:p w14:paraId="4E5BB8E1" w14:textId="77777777" w:rsidR="00265ED9" w:rsidRPr="0009042C" w:rsidRDefault="00265ED9">
            <w:pPr>
              <w:rPr>
                <w:rFonts w:ascii="Times New Roman" w:hAnsi="Times New Roman" w:cs="Times New Roman"/>
              </w:rPr>
            </w:pPr>
          </w:p>
        </w:tc>
        <w:tc>
          <w:tcPr>
            <w:tcW w:w="797" w:type="dxa"/>
            <w:tcBorders>
              <w:top w:val="single" w:sz="4" w:space="0" w:color="auto"/>
              <w:left w:val="single" w:sz="4" w:space="0" w:color="auto"/>
              <w:bottom w:val="single" w:sz="4" w:space="0" w:color="auto"/>
            </w:tcBorders>
            <w:shd w:val="clear" w:color="auto" w:fill="auto"/>
          </w:tcPr>
          <w:p w14:paraId="2FD0632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6877EF8F" w14:textId="77777777" w:rsidR="00265ED9" w:rsidRPr="0009042C" w:rsidRDefault="00265ED9">
            <w:pPr>
              <w:rPr>
                <w:rFonts w:ascii="Times New Roman" w:hAnsi="Times New Roman" w:cs="Times New Roman"/>
              </w:rPr>
            </w:pPr>
          </w:p>
        </w:tc>
      </w:tr>
    </w:tbl>
    <w:p w14:paraId="7113FA0D"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701" w:right="1129" w:bottom="665" w:left="990" w:header="273" w:footer="237" w:gutter="0"/>
          <w:cols w:space="720"/>
          <w:noEndnote/>
          <w:docGrid w:linePitch="360"/>
        </w:sectPr>
      </w:pPr>
    </w:p>
    <w:p w14:paraId="266CB2CB" w14:textId="77777777" w:rsidR="00265ED9" w:rsidRPr="0009042C" w:rsidRDefault="000123A2">
      <w:pPr>
        <w:pStyle w:val="1"/>
        <w:numPr>
          <w:ilvl w:val="0"/>
          <w:numId w:val="148"/>
        </w:numPr>
        <w:tabs>
          <w:tab w:val="left" w:pos="1676"/>
        </w:tabs>
        <w:spacing w:after="160" w:line="302" w:lineRule="auto"/>
        <w:ind w:left="1380" w:firstLine="0"/>
      </w:pPr>
      <w:r w:rsidRPr="0009042C">
        <w:rPr>
          <w:b/>
          <w:bCs/>
        </w:rPr>
        <w:lastRenderedPageBreak/>
        <w:t>УСЛОВИЯ РЕАЛИЗАЦИИ ПРОГРАММЫ УЧЕБНОЙ ДИСЦИПЛИНЫ</w:t>
      </w:r>
    </w:p>
    <w:p w14:paraId="3313E924" w14:textId="77777777" w:rsidR="00265ED9" w:rsidRPr="0009042C" w:rsidRDefault="000123A2">
      <w:pPr>
        <w:pStyle w:val="1"/>
        <w:numPr>
          <w:ilvl w:val="1"/>
          <w:numId w:val="148"/>
        </w:numPr>
        <w:tabs>
          <w:tab w:val="left" w:pos="1189"/>
        </w:tabs>
        <w:spacing w:line="276" w:lineRule="auto"/>
        <w:ind w:firstLine="720"/>
        <w:jc w:val="both"/>
      </w:pPr>
      <w:r w:rsidRPr="0009042C">
        <w:t>Для реализации программы учебной дисциплины должны быть предусмотрены следующие специальные помещения:</w:t>
      </w:r>
    </w:p>
    <w:p w14:paraId="1DE3EA4A" w14:textId="77777777" w:rsidR="00265ED9" w:rsidRPr="0009042C" w:rsidRDefault="000123A2">
      <w:pPr>
        <w:pStyle w:val="1"/>
        <w:spacing w:line="276" w:lineRule="auto"/>
        <w:ind w:firstLine="720"/>
        <w:jc w:val="both"/>
      </w:pPr>
      <w:r w:rsidRPr="0009042C">
        <w:t>Лаборатория анатомии и физиологии животных,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4B9FD50D" w14:textId="77777777" w:rsidR="00265ED9" w:rsidRPr="0009042C" w:rsidRDefault="000123A2">
      <w:pPr>
        <w:pStyle w:val="1"/>
        <w:spacing w:line="276" w:lineRule="auto"/>
        <w:ind w:firstLine="720"/>
        <w:jc w:val="both"/>
      </w:pPr>
      <w:r w:rsidRPr="0009042C">
        <w:t>Технические средства обучения:</w:t>
      </w:r>
    </w:p>
    <w:p w14:paraId="4DBD2817" w14:textId="77777777" w:rsidR="00265ED9" w:rsidRPr="0009042C" w:rsidRDefault="000123A2">
      <w:pPr>
        <w:pStyle w:val="1"/>
        <w:numPr>
          <w:ilvl w:val="0"/>
          <w:numId w:val="149"/>
        </w:numPr>
        <w:tabs>
          <w:tab w:val="left" w:pos="948"/>
        </w:tabs>
        <w:spacing w:line="276" w:lineRule="auto"/>
        <w:ind w:firstLine="720"/>
        <w:jc w:val="both"/>
      </w:pPr>
      <w:r w:rsidRPr="0009042C">
        <w:t>компьютер</w:t>
      </w:r>
    </w:p>
    <w:p w14:paraId="6CB7E86C" w14:textId="77777777" w:rsidR="00265ED9" w:rsidRPr="0009042C" w:rsidRDefault="000123A2">
      <w:pPr>
        <w:pStyle w:val="1"/>
        <w:numPr>
          <w:ilvl w:val="0"/>
          <w:numId w:val="149"/>
        </w:numPr>
        <w:tabs>
          <w:tab w:val="left" w:pos="948"/>
        </w:tabs>
        <w:spacing w:after="320" w:line="276" w:lineRule="auto"/>
        <w:ind w:firstLine="720"/>
        <w:jc w:val="both"/>
      </w:pPr>
      <w:r w:rsidRPr="0009042C">
        <w:t>принтер.</w:t>
      </w:r>
    </w:p>
    <w:p w14:paraId="665C70EA" w14:textId="77777777" w:rsidR="00265ED9" w:rsidRPr="0009042C" w:rsidRDefault="000123A2">
      <w:pPr>
        <w:pStyle w:val="1"/>
        <w:numPr>
          <w:ilvl w:val="1"/>
          <w:numId w:val="148"/>
        </w:numPr>
        <w:tabs>
          <w:tab w:val="left" w:pos="1848"/>
        </w:tabs>
        <w:spacing w:line="276" w:lineRule="auto"/>
        <w:ind w:firstLine="720"/>
        <w:jc w:val="both"/>
      </w:pPr>
      <w:r w:rsidRPr="0009042C">
        <w:rPr>
          <w:b/>
          <w:bCs/>
        </w:rPr>
        <w:t>Информационное обеспечение реализации программы</w:t>
      </w:r>
    </w:p>
    <w:p w14:paraId="0364C09D" w14:textId="77777777" w:rsidR="00265ED9" w:rsidRPr="0009042C" w:rsidRDefault="000123A2">
      <w:pPr>
        <w:pStyle w:val="1"/>
        <w:spacing w:after="320"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3E0753" w14:textId="77777777" w:rsidR="00265ED9" w:rsidRPr="0009042C" w:rsidRDefault="000123A2">
      <w:pPr>
        <w:pStyle w:val="1"/>
        <w:numPr>
          <w:ilvl w:val="2"/>
          <w:numId w:val="148"/>
        </w:numPr>
        <w:tabs>
          <w:tab w:val="left" w:pos="1385"/>
        </w:tabs>
        <w:spacing w:after="320" w:line="276" w:lineRule="auto"/>
        <w:ind w:firstLine="720"/>
        <w:jc w:val="both"/>
      </w:pPr>
      <w:r w:rsidRPr="0009042C">
        <w:rPr>
          <w:b/>
          <w:bCs/>
        </w:rPr>
        <w:t>Основные печатные издания</w:t>
      </w:r>
    </w:p>
    <w:p w14:paraId="25ABCF26" w14:textId="77777777" w:rsidR="00265ED9" w:rsidRPr="0009042C" w:rsidRDefault="000123A2">
      <w:pPr>
        <w:pStyle w:val="1"/>
        <w:numPr>
          <w:ilvl w:val="0"/>
          <w:numId w:val="150"/>
        </w:numPr>
        <w:tabs>
          <w:tab w:val="left" w:pos="1016"/>
        </w:tabs>
        <w:spacing w:line="276" w:lineRule="auto"/>
        <w:ind w:firstLine="720"/>
        <w:jc w:val="both"/>
      </w:pPr>
      <w:r w:rsidRPr="0009042C">
        <w:t xml:space="preserve">Писменская, В. Н. Анатомия и физиология сельскохозяйственных животных : учебник и практикум для среднего профессионального образования / В. Н. Писменская, Е. М. Ленченко, Л. А. Голицына. — 2-е изд., испр. и доп. — Москва : Издательство Юрайт, 2020. — 292 с. — (Профессиональное образование). — </w:t>
      </w:r>
      <w:r w:rsidRPr="0009042C">
        <w:rPr>
          <w:lang w:val="en-US" w:eastAsia="en-US" w:bidi="en-US"/>
        </w:rPr>
        <w:t>ISBN</w:t>
      </w:r>
      <w:r w:rsidRPr="0009042C">
        <w:rPr>
          <w:lang w:eastAsia="en-US" w:bidi="en-US"/>
        </w:rPr>
        <w:t xml:space="preserve"> </w:t>
      </w:r>
      <w:r w:rsidRPr="0009042C">
        <w:t>978-5-534-07684-4.</w:t>
      </w:r>
    </w:p>
    <w:p w14:paraId="4B36B008" w14:textId="77777777" w:rsidR="00265ED9" w:rsidRPr="0009042C" w:rsidRDefault="000123A2">
      <w:pPr>
        <w:pStyle w:val="1"/>
        <w:numPr>
          <w:ilvl w:val="0"/>
          <w:numId w:val="150"/>
        </w:numPr>
        <w:tabs>
          <w:tab w:val="left" w:pos="1011"/>
        </w:tabs>
        <w:spacing w:after="320" w:line="276" w:lineRule="auto"/>
        <w:ind w:firstLine="720"/>
        <w:jc w:val="both"/>
      </w:pPr>
      <w:r w:rsidRPr="0009042C">
        <w:t>"Анатомия и физиология сельскохозяйственных животных. Учебник и практикум для СПО" -</w:t>
      </w:r>
      <w:hyperlink r:id="rId157" w:history="1">
        <w:r w:rsidRPr="0009042C">
          <w:t xml:space="preserve"> </w:t>
        </w:r>
        <w:r w:rsidRPr="0009042C">
          <w:rPr>
            <w:color w:val="0563C1"/>
            <w:u w:val="single"/>
          </w:rPr>
          <w:t>Писменская В.</w:t>
        </w:r>
        <w:r w:rsidRPr="0009042C">
          <w:rPr>
            <w:u w:val="single"/>
          </w:rPr>
          <w:t>,</w:t>
        </w:r>
      </w:hyperlink>
      <w:hyperlink r:id="rId158" w:history="1">
        <w:r w:rsidRPr="0009042C">
          <w:rPr>
            <w:u w:val="single"/>
          </w:rPr>
          <w:t xml:space="preserve"> </w:t>
        </w:r>
        <w:r w:rsidRPr="0009042C">
          <w:rPr>
            <w:color w:val="0563C1"/>
            <w:u w:val="single"/>
          </w:rPr>
          <w:t>Ленченко Е.</w:t>
        </w:r>
        <w:r w:rsidRPr="0009042C">
          <w:rPr>
            <w:u w:val="single"/>
          </w:rPr>
          <w:t>,</w:t>
        </w:r>
      </w:hyperlink>
      <w:hyperlink r:id="rId159" w:history="1">
        <w:r w:rsidRPr="0009042C">
          <w:rPr>
            <w:u w:val="single"/>
          </w:rPr>
          <w:t xml:space="preserve"> </w:t>
        </w:r>
        <w:r w:rsidRPr="0009042C">
          <w:rPr>
            <w:color w:val="0563C1"/>
            <w:u w:val="single"/>
          </w:rPr>
          <w:t>Голицына Л.</w:t>
        </w:r>
        <w:r w:rsidRPr="0009042C">
          <w:rPr>
            <w:color w:val="0563C1"/>
          </w:rPr>
          <w:t xml:space="preserve"> </w:t>
        </w:r>
      </w:hyperlink>
      <w:r w:rsidRPr="0009042C">
        <w:t>Издатель:</w:t>
      </w:r>
      <w:hyperlink r:id="rId160" w:history="1">
        <w:r w:rsidRPr="0009042C">
          <w:t xml:space="preserve"> </w:t>
        </w:r>
        <w:r w:rsidRPr="0009042C">
          <w:rPr>
            <w:color w:val="0563C1"/>
            <w:u w:val="single"/>
          </w:rPr>
          <w:t>Юрайт</w:t>
        </w:r>
        <w:r w:rsidRPr="0009042C">
          <w:rPr>
            <w:color w:val="0563C1"/>
          </w:rPr>
          <w:t xml:space="preserve"> </w:t>
        </w:r>
      </w:hyperlink>
      <w:r w:rsidRPr="0009042C">
        <w:t>Серия:</w:t>
      </w:r>
      <w:hyperlink r:id="rId161" w:history="1">
        <w:r w:rsidRPr="0009042C">
          <w:t xml:space="preserve"> </w:t>
        </w:r>
        <w:r w:rsidRPr="0009042C">
          <w:rPr>
            <w:color w:val="0563C1"/>
            <w:u w:val="single"/>
          </w:rPr>
          <w:t>Бакалавр.</w:t>
        </w:r>
      </w:hyperlink>
      <w:r w:rsidRPr="0009042C">
        <w:rPr>
          <w:color w:val="0563C1"/>
          <w:u w:val="single"/>
        </w:rPr>
        <w:t xml:space="preserve"> </w:t>
      </w:r>
      <w:hyperlink r:id="rId162" w:history="1">
        <w:r w:rsidRPr="0009042C">
          <w:rPr>
            <w:color w:val="0563C1"/>
            <w:u w:val="single"/>
          </w:rPr>
          <w:t>Прикладной курс</w:t>
        </w:r>
        <w:r w:rsidRPr="0009042C">
          <w:rPr>
            <w:color w:val="0563C1"/>
          </w:rPr>
          <w:t xml:space="preserve"> </w:t>
        </w:r>
      </w:hyperlink>
      <w:r w:rsidRPr="0009042C">
        <w:t>- Год издания: 2017 - 281 с.</w:t>
      </w:r>
    </w:p>
    <w:p w14:paraId="0C0C0AD6" w14:textId="77777777" w:rsidR="00265ED9" w:rsidRPr="0009042C" w:rsidRDefault="000123A2">
      <w:pPr>
        <w:pStyle w:val="1"/>
        <w:numPr>
          <w:ilvl w:val="2"/>
          <w:numId w:val="148"/>
        </w:numPr>
        <w:tabs>
          <w:tab w:val="left" w:pos="1385"/>
        </w:tabs>
        <w:spacing w:line="276" w:lineRule="auto"/>
        <w:ind w:firstLine="720"/>
        <w:jc w:val="both"/>
      </w:pPr>
      <w:r w:rsidRPr="0009042C">
        <w:rPr>
          <w:b/>
          <w:bCs/>
        </w:rPr>
        <w:t>Основные электронные издания</w:t>
      </w:r>
    </w:p>
    <w:p w14:paraId="450864BF" w14:textId="77777777" w:rsidR="00265ED9" w:rsidRPr="0009042C" w:rsidRDefault="000123A2">
      <w:pPr>
        <w:pStyle w:val="1"/>
        <w:numPr>
          <w:ilvl w:val="0"/>
          <w:numId w:val="151"/>
        </w:numPr>
        <w:tabs>
          <w:tab w:val="left" w:pos="1011"/>
        </w:tabs>
        <w:spacing w:line="276" w:lineRule="auto"/>
        <w:ind w:firstLine="720"/>
        <w:jc w:val="both"/>
      </w:pPr>
      <w:r w:rsidRPr="0009042C">
        <w:t xml:space="preserve">Зеленевский, Н. В. Анатомия и физиология животных : учебник для спо / Н. В. Зеленевский, М. В. Щипакин, К. Н. Зеленевский ; под общей редакцией Н. В. Зеленевского. — 5-е изд., стер. — Санкт-Петербург : Лань, 2021. — 368 с Текст : электронный // Лань : электронно-библиотечная система. — </w:t>
      </w:r>
      <w:r w:rsidRPr="0009042C">
        <w:rPr>
          <w:lang w:val="en-US" w:eastAsia="en-US" w:bidi="en-US"/>
        </w:rPr>
        <w:t>URL</w:t>
      </w:r>
      <w:r w:rsidRPr="0009042C">
        <w:rPr>
          <w:lang w:eastAsia="en-US" w:bidi="en-US"/>
        </w:rPr>
        <w:t>:</w:t>
      </w:r>
      <w:hyperlink r:id="rId163" w:history="1">
        <w:r w:rsidRPr="0009042C">
          <w:rPr>
            <w:lang w:eastAsia="en-US" w:bidi="en-US"/>
          </w:rPr>
          <w:t xml:space="preserve"> </w:t>
        </w:r>
        <w:r w:rsidRPr="0009042C">
          <w:rPr>
            <w:color w:val="0563C1"/>
            <w:u w:val="single"/>
            <w:lang w:val="en-US" w:eastAsia="en-US" w:bidi="en-US"/>
          </w:rPr>
          <w:t>https</w:t>
        </w:r>
        <w:r w:rsidRPr="0009042C">
          <w:rPr>
            <w:color w:val="0563C1"/>
            <w:u w:val="single"/>
            <w:lang w:eastAsia="en-US" w:bidi="en-US"/>
          </w:rPr>
          <w:t>://</w:t>
        </w:r>
        <w:r w:rsidRPr="0009042C">
          <w:rPr>
            <w:color w:val="0563C1"/>
            <w:u w:val="single"/>
            <w:lang w:val="en-US" w:eastAsia="en-US" w:bidi="en-US"/>
          </w:rPr>
          <w:t>eJanbook</w:t>
        </w:r>
        <w:r w:rsidRPr="0009042C">
          <w:rPr>
            <w:color w:val="0563C1"/>
            <w:u w:val="single"/>
            <w:lang w:eastAsia="en-US" w:bidi="en-US"/>
          </w:rPr>
          <w:t>.</w:t>
        </w:r>
        <w:r w:rsidRPr="0009042C">
          <w:rPr>
            <w:color w:val="0563C1"/>
            <w:u w:val="single"/>
            <w:lang w:val="en-US" w:eastAsia="en-US" w:bidi="en-US"/>
          </w:rPr>
          <w:t>com</w:t>
        </w:r>
        <w:r w:rsidRPr="0009042C">
          <w:rPr>
            <w:color w:val="0563C1"/>
            <w:u w:val="single"/>
            <w:lang w:eastAsia="en-US" w:bidi="en-US"/>
          </w:rPr>
          <w:t>/</w:t>
        </w:r>
        <w:r w:rsidRPr="0009042C">
          <w:rPr>
            <w:color w:val="0563C1"/>
            <w:u w:val="single"/>
            <w:lang w:val="en-US" w:eastAsia="en-US" w:bidi="en-US"/>
          </w:rPr>
          <w:t>book</w:t>
        </w:r>
        <w:r w:rsidRPr="0009042C">
          <w:rPr>
            <w:color w:val="0563C1"/>
            <w:u w:val="single"/>
            <w:lang w:eastAsia="en-US" w:bidi="en-US"/>
          </w:rPr>
          <w:t>/154381</w:t>
        </w:r>
      </w:hyperlink>
    </w:p>
    <w:p w14:paraId="6E0DC548" w14:textId="77777777" w:rsidR="00265ED9" w:rsidRPr="0009042C" w:rsidRDefault="000123A2">
      <w:pPr>
        <w:pStyle w:val="1"/>
        <w:numPr>
          <w:ilvl w:val="0"/>
          <w:numId w:val="151"/>
        </w:numPr>
        <w:tabs>
          <w:tab w:val="left" w:pos="997"/>
        </w:tabs>
        <w:spacing w:line="276" w:lineRule="auto"/>
        <w:ind w:firstLine="720"/>
        <w:jc w:val="both"/>
      </w:pPr>
      <w:r w:rsidRPr="0009042C">
        <w:t>Сапин М.Р., Сивоглазов В.И. Анатомия и физиология человека (с возрастными особенностями детского организма). Издание: 14-е изд.,2021</w:t>
      </w:r>
    </w:p>
    <w:p w14:paraId="21564974" w14:textId="77777777" w:rsidR="00265ED9" w:rsidRPr="0009042C" w:rsidRDefault="000123A2">
      <w:pPr>
        <w:pStyle w:val="1"/>
        <w:numPr>
          <w:ilvl w:val="0"/>
          <w:numId w:val="151"/>
        </w:numPr>
        <w:tabs>
          <w:tab w:val="left" w:pos="1006"/>
        </w:tabs>
        <w:spacing w:after="320" w:line="276" w:lineRule="auto"/>
        <w:ind w:firstLine="720"/>
        <w:jc w:val="both"/>
      </w:pPr>
      <w:r w:rsidRPr="0009042C">
        <w:t xml:space="preserve">Степанов, Д. В. Практические занятия по животноводству </w:t>
      </w:r>
      <w:r w:rsidRPr="0009042C">
        <w:rPr>
          <w:lang w:eastAsia="en-US" w:bidi="en-US"/>
        </w:rPr>
        <w:t xml:space="preserve">: </w:t>
      </w:r>
      <w:r w:rsidRPr="0009042C">
        <w:t xml:space="preserve">учебное пособие </w:t>
      </w:r>
      <w:r w:rsidRPr="0009042C">
        <w:rPr>
          <w:lang w:eastAsia="en-US" w:bidi="en-US"/>
        </w:rPr>
        <w:t xml:space="preserve">/ </w:t>
      </w:r>
      <w:r w:rsidRPr="0009042C">
        <w:t xml:space="preserve">Д. В. Степанов, Н. Д. Родина, Т. В. Попкова. </w:t>
      </w:r>
      <w:r w:rsidRPr="0009042C">
        <w:rPr>
          <w:lang w:eastAsia="en-US" w:bidi="en-US"/>
        </w:rPr>
        <w:t xml:space="preserve">— </w:t>
      </w:r>
      <w:r w:rsidRPr="0009042C">
        <w:t xml:space="preserve">3-е изд., перераб. и доп. </w:t>
      </w:r>
      <w:r w:rsidRPr="0009042C">
        <w:rPr>
          <w:lang w:eastAsia="en-US" w:bidi="en-US"/>
        </w:rPr>
        <w:t xml:space="preserve">— </w:t>
      </w:r>
      <w:r w:rsidRPr="0009042C">
        <w:t xml:space="preserve">Санкт-Петербург </w:t>
      </w:r>
      <w:r w:rsidRPr="0009042C">
        <w:rPr>
          <w:lang w:eastAsia="en-US" w:bidi="en-US"/>
        </w:rPr>
        <w:t xml:space="preserve">: </w:t>
      </w:r>
      <w:r w:rsidRPr="0009042C">
        <w:t xml:space="preserve">Лань, </w:t>
      </w:r>
      <w:r w:rsidRPr="0009042C">
        <w:rPr>
          <w:lang w:eastAsia="en-US" w:bidi="en-US"/>
        </w:rPr>
        <w:t xml:space="preserve">2021. — 352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978-5-8114-1270-9. — </w:t>
      </w:r>
      <w:r w:rsidRPr="0009042C">
        <w:t xml:space="preserve">Текст </w:t>
      </w:r>
      <w:r w:rsidRPr="0009042C">
        <w:rPr>
          <w:lang w:eastAsia="en-US" w:bidi="en-US"/>
        </w:rPr>
        <w:t xml:space="preserve">: </w:t>
      </w:r>
      <w:r w:rsidRPr="0009042C">
        <w:t xml:space="preserve">электронный </w:t>
      </w:r>
      <w:r w:rsidRPr="0009042C">
        <w:rPr>
          <w:lang w:eastAsia="en-US" w:bidi="en-US"/>
        </w:rPr>
        <w:t xml:space="preserve">// </w:t>
      </w:r>
      <w:r w:rsidRPr="0009042C">
        <w:t xml:space="preserve">Лань </w:t>
      </w:r>
      <w:r w:rsidRPr="0009042C">
        <w:rPr>
          <w:lang w:eastAsia="en-US" w:bidi="en-US"/>
        </w:rPr>
        <w:t xml:space="preserve">: </w:t>
      </w:r>
      <w:r w:rsidRPr="0009042C">
        <w:lastRenderedPageBreak/>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64" w:history="1">
        <w:r w:rsidRPr="0009042C">
          <w:rPr>
            <w:lang w:val="en-US" w:eastAsia="en-US" w:bidi="en-US"/>
          </w:rPr>
          <w:t>https</w:t>
        </w:r>
        <w:r w:rsidRPr="0009042C">
          <w:rPr>
            <w:lang w:eastAsia="en-US" w:bidi="en-US"/>
          </w:rPr>
          <w:t>://</w:t>
        </w:r>
        <w:r w:rsidRPr="0009042C">
          <w:rPr>
            <w:lang w:val="en-US" w:eastAsia="en-US" w:bidi="en-US"/>
          </w:rPr>
          <w:t>e</w:t>
        </w:r>
        <w:r w:rsidRPr="0009042C">
          <w:rPr>
            <w:lang w:eastAsia="en-US" w:bidi="en-US"/>
          </w:rPr>
          <w:t>.</w:t>
        </w:r>
        <w:r w:rsidRPr="0009042C">
          <w:rPr>
            <w:lang w:val="en-US" w:eastAsia="en-US" w:bidi="en-US"/>
          </w:rPr>
          <w:t>lanbook</w:t>
        </w:r>
        <w:r w:rsidRPr="0009042C">
          <w:rPr>
            <w:lang w:eastAsia="en-US" w:bidi="en-US"/>
          </w:rPr>
          <w:t>.</w:t>
        </w:r>
        <w:r w:rsidRPr="0009042C">
          <w:rPr>
            <w:lang w:val="en-US" w:eastAsia="en-US" w:bidi="en-US"/>
          </w:rPr>
          <w:t>com</w:t>
        </w:r>
        <w:r w:rsidRPr="0009042C">
          <w:rPr>
            <w:lang w:eastAsia="en-US" w:bidi="en-US"/>
          </w:rPr>
          <w:t>/</w:t>
        </w:r>
        <w:r w:rsidRPr="0009042C">
          <w:rPr>
            <w:lang w:val="en-US" w:eastAsia="en-US" w:bidi="en-US"/>
          </w:rPr>
          <w:t>book</w:t>
        </w:r>
        <w:r w:rsidRPr="0009042C">
          <w:rPr>
            <w:lang w:eastAsia="en-US" w:bidi="en-US"/>
          </w:rPr>
          <w:t>/168414</w:t>
        </w:r>
      </w:hyperlink>
      <w:r w:rsidRPr="0009042C">
        <w:br w:type="page"/>
      </w:r>
    </w:p>
    <w:p w14:paraId="064CA902" w14:textId="77777777" w:rsidR="00265ED9" w:rsidRPr="0009042C" w:rsidRDefault="000123A2">
      <w:pPr>
        <w:pStyle w:val="1"/>
        <w:numPr>
          <w:ilvl w:val="0"/>
          <w:numId w:val="148"/>
        </w:numPr>
        <w:tabs>
          <w:tab w:val="left" w:pos="326"/>
        </w:tabs>
        <w:spacing w:after="300" w:line="276" w:lineRule="auto"/>
        <w:ind w:firstLine="0"/>
        <w:jc w:val="center"/>
      </w:pPr>
      <w:r w:rsidRPr="0009042C">
        <w:rPr>
          <w:b/>
          <w:bCs/>
        </w:rPr>
        <w:lastRenderedPageBreak/>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2952"/>
        <w:gridCol w:w="2827"/>
      </w:tblGrid>
      <w:tr w:rsidR="00265ED9" w:rsidRPr="0009042C" w14:paraId="0275A28B" w14:textId="77777777">
        <w:trPr>
          <w:trHeight w:hRule="exact" w:val="470"/>
          <w:jc w:val="center"/>
        </w:trPr>
        <w:tc>
          <w:tcPr>
            <w:tcW w:w="3581" w:type="dxa"/>
            <w:tcBorders>
              <w:top w:val="single" w:sz="4" w:space="0" w:color="auto"/>
              <w:left w:val="single" w:sz="4" w:space="0" w:color="auto"/>
            </w:tcBorders>
            <w:shd w:val="clear" w:color="auto" w:fill="auto"/>
          </w:tcPr>
          <w:p w14:paraId="45FC583D" w14:textId="77777777" w:rsidR="00265ED9" w:rsidRPr="0009042C" w:rsidRDefault="000123A2">
            <w:pPr>
              <w:pStyle w:val="a9"/>
            </w:pPr>
            <w:r w:rsidRPr="0009042C">
              <w:rPr>
                <w:b/>
                <w:bCs/>
                <w:iCs/>
              </w:rPr>
              <w:t>Результаты обучения</w:t>
            </w:r>
            <w:r w:rsidRPr="0009042C">
              <w:rPr>
                <w:b/>
                <w:bCs/>
                <w:iCs/>
                <w:vertAlign w:val="superscript"/>
              </w:rPr>
              <w:t>2</w:t>
            </w:r>
          </w:p>
        </w:tc>
        <w:tc>
          <w:tcPr>
            <w:tcW w:w="2952" w:type="dxa"/>
            <w:tcBorders>
              <w:top w:val="single" w:sz="4" w:space="0" w:color="auto"/>
              <w:left w:val="single" w:sz="4" w:space="0" w:color="auto"/>
            </w:tcBorders>
            <w:shd w:val="clear" w:color="auto" w:fill="auto"/>
          </w:tcPr>
          <w:p w14:paraId="7CD203EF" w14:textId="77777777" w:rsidR="00265ED9" w:rsidRPr="0009042C" w:rsidRDefault="000123A2">
            <w:pPr>
              <w:pStyle w:val="a9"/>
              <w:jc w:val="center"/>
            </w:pPr>
            <w:r w:rsidRPr="0009042C">
              <w:rPr>
                <w:b/>
                <w:bCs/>
                <w:iCs/>
              </w:rPr>
              <w:t>Критерии оценки</w:t>
            </w:r>
          </w:p>
        </w:tc>
        <w:tc>
          <w:tcPr>
            <w:tcW w:w="2827" w:type="dxa"/>
            <w:tcBorders>
              <w:top w:val="single" w:sz="4" w:space="0" w:color="auto"/>
              <w:left w:val="single" w:sz="4" w:space="0" w:color="auto"/>
              <w:right w:val="single" w:sz="4" w:space="0" w:color="auto"/>
            </w:tcBorders>
            <w:shd w:val="clear" w:color="auto" w:fill="auto"/>
          </w:tcPr>
          <w:p w14:paraId="1FEDD79F" w14:textId="77777777" w:rsidR="00265ED9" w:rsidRPr="0009042C" w:rsidRDefault="000123A2">
            <w:pPr>
              <w:pStyle w:val="a9"/>
              <w:ind w:firstLine="600"/>
            </w:pPr>
            <w:r w:rsidRPr="0009042C">
              <w:rPr>
                <w:b/>
                <w:bCs/>
                <w:iCs/>
              </w:rPr>
              <w:t>Методы оценки</w:t>
            </w:r>
          </w:p>
        </w:tc>
      </w:tr>
      <w:tr w:rsidR="00265ED9" w:rsidRPr="0009042C" w14:paraId="12949F56" w14:textId="77777777">
        <w:trPr>
          <w:trHeight w:hRule="exact" w:val="461"/>
          <w:jc w:val="center"/>
        </w:trPr>
        <w:tc>
          <w:tcPr>
            <w:tcW w:w="9360" w:type="dxa"/>
            <w:gridSpan w:val="3"/>
            <w:tcBorders>
              <w:top w:val="single" w:sz="4" w:space="0" w:color="auto"/>
              <w:left w:val="single" w:sz="4" w:space="0" w:color="auto"/>
              <w:right w:val="single" w:sz="4" w:space="0" w:color="auto"/>
            </w:tcBorders>
            <w:shd w:val="clear" w:color="auto" w:fill="auto"/>
            <w:vAlign w:val="center"/>
          </w:tcPr>
          <w:p w14:paraId="75E94F50" w14:textId="77777777" w:rsidR="00265ED9" w:rsidRPr="0009042C" w:rsidRDefault="000123A2">
            <w:pPr>
              <w:pStyle w:val="a9"/>
            </w:pPr>
            <w:r w:rsidRPr="0009042C">
              <w:rPr>
                <w:b/>
                <w:bCs/>
                <w:iCs/>
              </w:rPr>
              <w:t>умения</w:t>
            </w:r>
          </w:p>
        </w:tc>
      </w:tr>
      <w:tr w:rsidR="00265ED9" w:rsidRPr="0009042C" w14:paraId="1E9365C9" w14:textId="77777777">
        <w:trPr>
          <w:trHeight w:hRule="exact" w:val="2688"/>
          <w:jc w:val="center"/>
        </w:trPr>
        <w:tc>
          <w:tcPr>
            <w:tcW w:w="3581" w:type="dxa"/>
            <w:tcBorders>
              <w:top w:val="single" w:sz="4" w:space="0" w:color="auto"/>
              <w:left w:val="single" w:sz="4" w:space="0" w:color="auto"/>
            </w:tcBorders>
            <w:shd w:val="clear" w:color="auto" w:fill="auto"/>
          </w:tcPr>
          <w:p w14:paraId="6AB1669A" w14:textId="77777777" w:rsidR="00265ED9" w:rsidRPr="0009042C" w:rsidRDefault="000123A2">
            <w:pPr>
              <w:pStyle w:val="a9"/>
              <w:tabs>
                <w:tab w:val="left" w:pos="1718"/>
                <w:tab w:val="left" w:pos="3240"/>
              </w:tabs>
            </w:pPr>
            <w:r w:rsidRPr="0009042C">
              <w:t>определять клиническое состояние животных</w:t>
            </w:r>
            <w:r w:rsidRPr="0009042C">
              <w:tab/>
              <w:t>общими</w:t>
            </w:r>
            <w:r w:rsidRPr="0009042C">
              <w:tab/>
              <w:t>и</w:t>
            </w:r>
          </w:p>
          <w:p w14:paraId="32BA2346" w14:textId="77777777" w:rsidR="00265ED9" w:rsidRPr="0009042C" w:rsidRDefault="000123A2">
            <w:pPr>
              <w:pStyle w:val="a9"/>
            </w:pPr>
            <w:r w:rsidRPr="0009042C">
              <w:t>инструментальными методами</w:t>
            </w:r>
          </w:p>
        </w:tc>
        <w:tc>
          <w:tcPr>
            <w:tcW w:w="2952" w:type="dxa"/>
            <w:tcBorders>
              <w:top w:val="single" w:sz="4" w:space="0" w:color="auto"/>
              <w:left w:val="single" w:sz="4" w:space="0" w:color="auto"/>
            </w:tcBorders>
            <w:shd w:val="clear" w:color="auto" w:fill="auto"/>
          </w:tcPr>
          <w:p w14:paraId="29E7FB8A" w14:textId="77777777" w:rsidR="00265ED9" w:rsidRPr="0009042C" w:rsidRDefault="000123A2">
            <w:pPr>
              <w:pStyle w:val="a9"/>
              <w:spacing w:after="180"/>
            </w:pPr>
            <w:r w:rsidRPr="0009042C">
              <w:t>-применение и использование общих методов клинического исследования на животном</w:t>
            </w:r>
          </w:p>
          <w:p w14:paraId="43A99F12" w14:textId="77777777" w:rsidR="00265ED9" w:rsidRPr="0009042C" w:rsidRDefault="000123A2">
            <w:pPr>
              <w:pStyle w:val="a9"/>
            </w:pPr>
            <w:r w:rsidRPr="0009042C">
              <w:t>- использование</w:t>
            </w:r>
          </w:p>
          <w:p w14:paraId="5D484962" w14:textId="77777777" w:rsidR="00265ED9" w:rsidRPr="0009042C" w:rsidRDefault="000123A2">
            <w:pPr>
              <w:pStyle w:val="a9"/>
            </w:pPr>
            <w:r w:rsidRPr="0009042C">
              <w:t>инструментальных методов диагностики при определении клинического состояния</w:t>
            </w:r>
          </w:p>
        </w:tc>
        <w:tc>
          <w:tcPr>
            <w:tcW w:w="2827" w:type="dxa"/>
            <w:vMerge w:val="restart"/>
            <w:tcBorders>
              <w:top w:val="single" w:sz="4" w:space="0" w:color="auto"/>
              <w:left w:val="single" w:sz="4" w:space="0" w:color="auto"/>
              <w:right w:val="single" w:sz="4" w:space="0" w:color="auto"/>
            </w:tcBorders>
            <w:shd w:val="clear" w:color="auto" w:fill="auto"/>
          </w:tcPr>
          <w:p w14:paraId="39341842" w14:textId="77777777" w:rsidR="00265ED9" w:rsidRPr="0009042C" w:rsidRDefault="000123A2">
            <w:pPr>
              <w:pStyle w:val="a9"/>
              <w:spacing w:line="276" w:lineRule="auto"/>
            </w:pPr>
            <w:r w:rsidRPr="0009042C">
              <w:t>оценка результатов выполнения практических заданий,</w:t>
            </w:r>
          </w:p>
        </w:tc>
      </w:tr>
      <w:tr w:rsidR="00265ED9" w:rsidRPr="0009042C" w14:paraId="15F7AC85" w14:textId="77777777">
        <w:trPr>
          <w:trHeight w:hRule="exact" w:val="970"/>
          <w:jc w:val="center"/>
        </w:trPr>
        <w:tc>
          <w:tcPr>
            <w:tcW w:w="3581" w:type="dxa"/>
            <w:tcBorders>
              <w:top w:val="single" w:sz="4" w:space="0" w:color="auto"/>
              <w:left w:val="single" w:sz="4" w:space="0" w:color="auto"/>
            </w:tcBorders>
            <w:shd w:val="clear" w:color="auto" w:fill="auto"/>
          </w:tcPr>
          <w:p w14:paraId="17B48047" w14:textId="77777777" w:rsidR="00265ED9" w:rsidRPr="0009042C" w:rsidRDefault="000123A2">
            <w:pPr>
              <w:pStyle w:val="a9"/>
            </w:pPr>
            <w:r w:rsidRPr="0009042C">
              <w:t>пользоваться ветеринарной терапевтической техникой</w:t>
            </w:r>
          </w:p>
        </w:tc>
        <w:tc>
          <w:tcPr>
            <w:tcW w:w="2952" w:type="dxa"/>
            <w:tcBorders>
              <w:top w:val="single" w:sz="4" w:space="0" w:color="auto"/>
              <w:left w:val="single" w:sz="4" w:space="0" w:color="auto"/>
            </w:tcBorders>
            <w:shd w:val="clear" w:color="auto" w:fill="auto"/>
            <w:vAlign w:val="center"/>
          </w:tcPr>
          <w:p w14:paraId="02A9D660" w14:textId="77777777" w:rsidR="00265ED9" w:rsidRPr="0009042C" w:rsidRDefault="000123A2">
            <w:pPr>
              <w:pStyle w:val="a9"/>
            </w:pPr>
            <w:r w:rsidRPr="0009042C">
              <w:t>применение и</w:t>
            </w:r>
          </w:p>
          <w:p w14:paraId="4891C54A" w14:textId="77777777" w:rsidR="00265ED9" w:rsidRPr="0009042C" w:rsidRDefault="000123A2">
            <w:pPr>
              <w:pStyle w:val="a9"/>
            </w:pPr>
            <w:r w:rsidRPr="0009042C">
              <w:t>использование ветеринарной терапевтической техники</w:t>
            </w:r>
          </w:p>
        </w:tc>
        <w:tc>
          <w:tcPr>
            <w:tcW w:w="2827" w:type="dxa"/>
            <w:vMerge/>
            <w:tcBorders>
              <w:left w:val="single" w:sz="4" w:space="0" w:color="auto"/>
              <w:right w:val="single" w:sz="4" w:space="0" w:color="auto"/>
            </w:tcBorders>
            <w:shd w:val="clear" w:color="auto" w:fill="auto"/>
          </w:tcPr>
          <w:p w14:paraId="1B4A8C5E" w14:textId="77777777" w:rsidR="00265ED9" w:rsidRPr="0009042C" w:rsidRDefault="00265ED9">
            <w:pPr>
              <w:rPr>
                <w:rFonts w:ascii="Times New Roman" w:hAnsi="Times New Roman" w:cs="Times New Roman"/>
              </w:rPr>
            </w:pPr>
          </w:p>
        </w:tc>
      </w:tr>
      <w:tr w:rsidR="00265ED9" w:rsidRPr="0009042C" w14:paraId="3E3AC571" w14:textId="77777777">
        <w:trPr>
          <w:trHeight w:hRule="exact" w:val="485"/>
          <w:jc w:val="center"/>
        </w:trPr>
        <w:tc>
          <w:tcPr>
            <w:tcW w:w="9360" w:type="dxa"/>
            <w:gridSpan w:val="3"/>
            <w:tcBorders>
              <w:top w:val="single" w:sz="4" w:space="0" w:color="auto"/>
              <w:left w:val="single" w:sz="4" w:space="0" w:color="auto"/>
              <w:right w:val="single" w:sz="4" w:space="0" w:color="auto"/>
            </w:tcBorders>
            <w:shd w:val="clear" w:color="auto" w:fill="auto"/>
          </w:tcPr>
          <w:p w14:paraId="59A230E6" w14:textId="77777777" w:rsidR="00265ED9" w:rsidRPr="0009042C" w:rsidRDefault="000123A2">
            <w:pPr>
              <w:pStyle w:val="a9"/>
            </w:pPr>
            <w:r w:rsidRPr="0009042C">
              <w:rPr>
                <w:b/>
                <w:bCs/>
                <w:iCs/>
              </w:rPr>
              <w:t>знания</w:t>
            </w:r>
          </w:p>
        </w:tc>
      </w:tr>
      <w:tr w:rsidR="00265ED9" w:rsidRPr="0009042C" w14:paraId="51DF86E8" w14:textId="77777777">
        <w:trPr>
          <w:trHeight w:hRule="exact" w:val="1728"/>
          <w:jc w:val="center"/>
        </w:trPr>
        <w:tc>
          <w:tcPr>
            <w:tcW w:w="3581" w:type="dxa"/>
            <w:tcBorders>
              <w:top w:val="single" w:sz="4" w:space="0" w:color="auto"/>
              <w:left w:val="single" w:sz="4" w:space="0" w:color="auto"/>
            </w:tcBorders>
            <w:shd w:val="clear" w:color="auto" w:fill="auto"/>
          </w:tcPr>
          <w:p w14:paraId="6FB54A61" w14:textId="77777777" w:rsidR="00265ED9" w:rsidRPr="0009042C" w:rsidRDefault="000123A2">
            <w:pPr>
              <w:pStyle w:val="a9"/>
            </w:pPr>
            <w:r w:rsidRPr="0009042C">
              <w:t>анатомо-топографические</w:t>
            </w:r>
          </w:p>
          <w:p w14:paraId="18F34C46" w14:textId="77777777" w:rsidR="00265ED9" w:rsidRPr="0009042C" w:rsidRDefault="000123A2">
            <w:pPr>
              <w:pStyle w:val="a9"/>
              <w:tabs>
                <w:tab w:val="left" w:pos="2390"/>
              </w:tabs>
            </w:pPr>
            <w:r w:rsidRPr="0009042C">
              <w:t>характеристики</w:t>
            </w:r>
            <w:r w:rsidRPr="0009042C">
              <w:tab/>
              <w:t>организма</w:t>
            </w:r>
          </w:p>
          <w:p w14:paraId="48C1D599" w14:textId="77777777" w:rsidR="00265ED9" w:rsidRPr="0009042C" w:rsidRDefault="000123A2">
            <w:pPr>
              <w:pStyle w:val="a9"/>
              <w:tabs>
                <w:tab w:val="left" w:pos="1238"/>
                <w:tab w:val="left" w:pos="1608"/>
                <w:tab w:val="left" w:pos="2554"/>
              </w:tabs>
            </w:pPr>
            <w:r w:rsidRPr="0009042C">
              <w:t>животных</w:t>
            </w:r>
            <w:r w:rsidRPr="0009042C">
              <w:tab/>
              <w:t>с</w:t>
            </w:r>
            <w:r w:rsidRPr="0009042C">
              <w:tab/>
              <w:t>учетом</w:t>
            </w:r>
            <w:r w:rsidRPr="0009042C">
              <w:tab/>
              <w:t>видовых</w:t>
            </w:r>
          </w:p>
          <w:p w14:paraId="4F2C22F3" w14:textId="77777777" w:rsidR="00265ED9" w:rsidRPr="0009042C" w:rsidRDefault="000123A2">
            <w:pPr>
              <w:pStyle w:val="a9"/>
            </w:pPr>
            <w:r w:rsidRPr="0009042C">
              <w:t>особенностей</w:t>
            </w:r>
          </w:p>
        </w:tc>
        <w:tc>
          <w:tcPr>
            <w:tcW w:w="2952" w:type="dxa"/>
            <w:tcBorders>
              <w:top w:val="single" w:sz="4" w:space="0" w:color="auto"/>
              <w:left w:val="single" w:sz="4" w:space="0" w:color="auto"/>
            </w:tcBorders>
            <w:shd w:val="clear" w:color="auto" w:fill="auto"/>
          </w:tcPr>
          <w:p w14:paraId="6B45B258" w14:textId="77777777" w:rsidR="00265ED9" w:rsidRPr="0009042C" w:rsidRDefault="000123A2">
            <w:pPr>
              <w:pStyle w:val="a9"/>
            </w:pPr>
            <w:r w:rsidRPr="0009042C">
              <w:t>Правильно формулирует и дает анатомо</w:t>
            </w:r>
            <w:r w:rsidRPr="0009042C">
              <w:softHyphen/>
              <w:t>топографические характеристики организма животных с учетом видовых особенностей</w:t>
            </w:r>
          </w:p>
        </w:tc>
        <w:tc>
          <w:tcPr>
            <w:tcW w:w="2827" w:type="dxa"/>
            <w:vMerge w:val="restart"/>
            <w:tcBorders>
              <w:top w:val="single" w:sz="4" w:space="0" w:color="auto"/>
              <w:left w:val="single" w:sz="4" w:space="0" w:color="auto"/>
              <w:right w:val="single" w:sz="4" w:space="0" w:color="auto"/>
            </w:tcBorders>
            <w:shd w:val="clear" w:color="auto" w:fill="auto"/>
          </w:tcPr>
          <w:p w14:paraId="6BD7D3A6" w14:textId="77777777" w:rsidR="00265ED9" w:rsidRPr="0009042C" w:rsidRDefault="000123A2">
            <w:pPr>
              <w:pStyle w:val="a9"/>
            </w:pPr>
            <w:r w:rsidRPr="0009042C">
              <w:t>Устный опрос, тестирование, экзамен</w:t>
            </w:r>
          </w:p>
        </w:tc>
      </w:tr>
      <w:tr w:rsidR="00265ED9" w:rsidRPr="0009042C" w14:paraId="16DCD316" w14:textId="77777777">
        <w:trPr>
          <w:trHeight w:hRule="exact" w:val="1426"/>
          <w:jc w:val="center"/>
        </w:trPr>
        <w:tc>
          <w:tcPr>
            <w:tcW w:w="3581" w:type="dxa"/>
            <w:tcBorders>
              <w:top w:val="single" w:sz="4" w:space="0" w:color="auto"/>
              <w:left w:val="single" w:sz="4" w:space="0" w:color="auto"/>
              <w:bottom w:val="single" w:sz="4" w:space="0" w:color="auto"/>
            </w:tcBorders>
            <w:shd w:val="clear" w:color="auto" w:fill="auto"/>
          </w:tcPr>
          <w:p w14:paraId="07475903" w14:textId="77777777" w:rsidR="00265ED9" w:rsidRPr="0009042C" w:rsidRDefault="000123A2">
            <w:pPr>
              <w:pStyle w:val="a9"/>
            </w:pPr>
            <w:r w:rsidRPr="0009042C">
              <w:t>нормативные данные физиологических показателей у животных</w:t>
            </w:r>
          </w:p>
        </w:tc>
        <w:tc>
          <w:tcPr>
            <w:tcW w:w="2952" w:type="dxa"/>
            <w:tcBorders>
              <w:top w:val="single" w:sz="4" w:space="0" w:color="auto"/>
              <w:left w:val="single" w:sz="4" w:space="0" w:color="auto"/>
              <w:bottom w:val="single" w:sz="4" w:space="0" w:color="auto"/>
            </w:tcBorders>
            <w:shd w:val="clear" w:color="auto" w:fill="auto"/>
          </w:tcPr>
          <w:p w14:paraId="572E7CB0" w14:textId="77777777" w:rsidR="00265ED9" w:rsidRPr="0009042C" w:rsidRDefault="000123A2">
            <w:pPr>
              <w:pStyle w:val="a9"/>
            </w:pPr>
            <w:r w:rsidRPr="0009042C">
              <w:t>перечисляет нормативные данные физиологических показателей у животных</w:t>
            </w:r>
          </w:p>
        </w:tc>
        <w:tc>
          <w:tcPr>
            <w:tcW w:w="2827" w:type="dxa"/>
            <w:vMerge/>
            <w:tcBorders>
              <w:left w:val="single" w:sz="4" w:space="0" w:color="auto"/>
              <w:bottom w:val="single" w:sz="4" w:space="0" w:color="auto"/>
              <w:right w:val="single" w:sz="4" w:space="0" w:color="auto"/>
            </w:tcBorders>
            <w:shd w:val="clear" w:color="auto" w:fill="auto"/>
          </w:tcPr>
          <w:p w14:paraId="2D725969" w14:textId="77777777" w:rsidR="00265ED9" w:rsidRPr="0009042C" w:rsidRDefault="00265ED9">
            <w:pPr>
              <w:rPr>
                <w:rFonts w:ascii="Times New Roman" w:hAnsi="Times New Roman" w:cs="Times New Roman"/>
              </w:rPr>
            </w:pPr>
          </w:p>
        </w:tc>
      </w:tr>
    </w:tbl>
    <w:p w14:paraId="309AA07A"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04" w:bottom="2580" w:left="1679" w:header="691" w:footer="2152" w:gutter="0"/>
          <w:cols w:space="720"/>
          <w:noEndnote/>
          <w:docGrid w:linePitch="360"/>
        </w:sectPr>
      </w:pPr>
    </w:p>
    <w:p w14:paraId="22AA6024" w14:textId="3B324E7D" w:rsidR="00E2322A" w:rsidRDefault="00E2322A">
      <w:pPr>
        <w:pStyle w:val="1"/>
        <w:framePr w:w="2395" w:h="312" w:wrap="none" w:hAnchor="page" w:x="8678" w:y="1"/>
        <w:ind w:firstLine="0"/>
        <w:rPr>
          <w:b/>
          <w:bCs/>
          <w:iCs/>
        </w:rPr>
      </w:pPr>
      <w:r>
        <w:rPr>
          <w:b/>
          <w:bCs/>
          <w:iCs/>
        </w:rPr>
        <w:lastRenderedPageBreak/>
        <w:t>Приложение 3. 23</w:t>
      </w:r>
    </w:p>
    <w:p w14:paraId="370B259D" w14:textId="0C4087E7" w:rsidR="00265ED9" w:rsidRPr="0009042C" w:rsidRDefault="000123A2">
      <w:pPr>
        <w:pStyle w:val="1"/>
        <w:framePr w:w="2395" w:h="312" w:wrap="none" w:hAnchor="page" w:x="8678" w:y="1"/>
        <w:ind w:firstLine="0"/>
      </w:pPr>
      <w:r w:rsidRPr="0009042C">
        <w:rPr>
          <w:b/>
          <w:bCs/>
          <w:iCs/>
        </w:rPr>
        <w:t>36.02.01 Ветеринария</w:t>
      </w:r>
    </w:p>
    <w:p w14:paraId="41AEC1D7" w14:textId="77777777" w:rsidR="00265ED9" w:rsidRPr="0009042C" w:rsidRDefault="000123A2">
      <w:pPr>
        <w:pStyle w:val="1"/>
        <w:framePr w:w="7781" w:h="317" w:wrap="none" w:hAnchor="page" w:x="2481" w:y="4979"/>
        <w:ind w:firstLine="0"/>
      </w:pPr>
      <w:r w:rsidRPr="0009042C">
        <w:rPr>
          <w:b/>
          <w:bCs/>
        </w:rPr>
        <w:t>ПРИМЕРНАЯ РАБОЧАЯ ПРОГРАММА УЧЕБНОЙ ДИСЦИПЛИНЫ</w:t>
      </w:r>
    </w:p>
    <w:p w14:paraId="404D3126" w14:textId="77777777" w:rsidR="00265ED9" w:rsidRPr="0009042C" w:rsidRDefault="000123A2">
      <w:pPr>
        <w:pStyle w:val="1"/>
        <w:framePr w:w="629" w:h="274" w:wrap="none" w:hAnchor="page" w:x="6057" w:y="12927"/>
        <w:ind w:firstLine="0"/>
      </w:pPr>
      <w:r w:rsidRPr="0009042C">
        <w:rPr>
          <w:b/>
          <w:bCs/>
          <w:iCs/>
        </w:rPr>
        <w:t>2022г.</w:t>
      </w:r>
    </w:p>
    <w:p w14:paraId="6C634995" w14:textId="77777777" w:rsidR="00265ED9" w:rsidRPr="0009042C" w:rsidRDefault="00265ED9">
      <w:pPr>
        <w:spacing w:line="360" w:lineRule="exact"/>
        <w:rPr>
          <w:rFonts w:ascii="Times New Roman" w:hAnsi="Times New Roman" w:cs="Times New Roman"/>
        </w:rPr>
      </w:pPr>
    </w:p>
    <w:p w14:paraId="380ABD9C" w14:textId="77777777" w:rsidR="00265ED9" w:rsidRPr="0009042C" w:rsidRDefault="00265ED9">
      <w:pPr>
        <w:spacing w:line="360" w:lineRule="exact"/>
        <w:rPr>
          <w:rFonts w:ascii="Times New Roman" w:hAnsi="Times New Roman" w:cs="Times New Roman"/>
        </w:rPr>
      </w:pPr>
    </w:p>
    <w:p w14:paraId="0F18D37B" w14:textId="77777777" w:rsidR="00265ED9" w:rsidRPr="0009042C" w:rsidRDefault="00265ED9">
      <w:pPr>
        <w:spacing w:line="360" w:lineRule="exact"/>
        <w:rPr>
          <w:rFonts w:ascii="Times New Roman" w:hAnsi="Times New Roman" w:cs="Times New Roman"/>
        </w:rPr>
      </w:pPr>
    </w:p>
    <w:p w14:paraId="4675C5F0" w14:textId="77777777" w:rsidR="00265ED9" w:rsidRPr="0009042C" w:rsidRDefault="00265ED9">
      <w:pPr>
        <w:spacing w:line="360" w:lineRule="exact"/>
        <w:rPr>
          <w:rFonts w:ascii="Times New Roman" w:hAnsi="Times New Roman" w:cs="Times New Roman"/>
        </w:rPr>
      </w:pPr>
    </w:p>
    <w:p w14:paraId="2F376121" w14:textId="77777777" w:rsidR="00265ED9" w:rsidRPr="0009042C" w:rsidRDefault="00265ED9">
      <w:pPr>
        <w:spacing w:line="360" w:lineRule="exact"/>
        <w:rPr>
          <w:rFonts w:ascii="Times New Roman" w:hAnsi="Times New Roman" w:cs="Times New Roman"/>
        </w:rPr>
      </w:pPr>
    </w:p>
    <w:p w14:paraId="7A95F9C3" w14:textId="77777777" w:rsidR="00265ED9" w:rsidRPr="0009042C" w:rsidRDefault="00265ED9">
      <w:pPr>
        <w:spacing w:line="360" w:lineRule="exact"/>
        <w:rPr>
          <w:rFonts w:ascii="Times New Roman" w:hAnsi="Times New Roman" w:cs="Times New Roman"/>
        </w:rPr>
      </w:pPr>
      <w:bookmarkStart w:id="101" w:name="_GoBack"/>
      <w:bookmarkEnd w:id="101"/>
    </w:p>
    <w:p w14:paraId="669BB8AE" w14:textId="77777777" w:rsidR="00265ED9" w:rsidRPr="0009042C" w:rsidRDefault="00265ED9">
      <w:pPr>
        <w:spacing w:line="360" w:lineRule="exact"/>
        <w:rPr>
          <w:rFonts w:ascii="Times New Roman" w:hAnsi="Times New Roman" w:cs="Times New Roman"/>
        </w:rPr>
      </w:pPr>
    </w:p>
    <w:p w14:paraId="7F08DB60" w14:textId="77777777" w:rsidR="00265ED9" w:rsidRPr="0009042C" w:rsidRDefault="00265ED9">
      <w:pPr>
        <w:spacing w:line="360" w:lineRule="exact"/>
        <w:rPr>
          <w:rFonts w:ascii="Times New Roman" w:hAnsi="Times New Roman" w:cs="Times New Roman"/>
        </w:rPr>
      </w:pPr>
    </w:p>
    <w:p w14:paraId="11D4EEDC" w14:textId="77777777" w:rsidR="00265ED9" w:rsidRPr="0009042C" w:rsidRDefault="00265ED9">
      <w:pPr>
        <w:spacing w:line="360" w:lineRule="exact"/>
        <w:rPr>
          <w:rFonts w:ascii="Times New Roman" w:hAnsi="Times New Roman" w:cs="Times New Roman"/>
        </w:rPr>
      </w:pPr>
    </w:p>
    <w:p w14:paraId="30DC2080" w14:textId="77777777" w:rsidR="00265ED9" w:rsidRPr="0009042C" w:rsidRDefault="00265ED9">
      <w:pPr>
        <w:spacing w:line="360" w:lineRule="exact"/>
        <w:rPr>
          <w:rFonts w:ascii="Times New Roman" w:hAnsi="Times New Roman" w:cs="Times New Roman"/>
        </w:rPr>
      </w:pPr>
    </w:p>
    <w:p w14:paraId="07D79948" w14:textId="77777777" w:rsidR="00265ED9" w:rsidRPr="0009042C" w:rsidRDefault="00265ED9">
      <w:pPr>
        <w:spacing w:line="360" w:lineRule="exact"/>
        <w:rPr>
          <w:rFonts w:ascii="Times New Roman" w:hAnsi="Times New Roman" w:cs="Times New Roman"/>
        </w:rPr>
      </w:pPr>
    </w:p>
    <w:p w14:paraId="75201D45" w14:textId="77777777" w:rsidR="00265ED9" w:rsidRPr="0009042C" w:rsidRDefault="00265ED9">
      <w:pPr>
        <w:spacing w:line="360" w:lineRule="exact"/>
        <w:rPr>
          <w:rFonts w:ascii="Times New Roman" w:hAnsi="Times New Roman" w:cs="Times New Roman"/>
        </w:rPr>
      </w:pPr>
    </w:p>
    <w:p w14:paraId="6C0FD028" w14:textId="77777777" w:rsidR="00265ED9" w:rsidRPr="0009042C" w:rsidRDefault="00265ED9">
      <w:pPr>
        <w:spacing w:line="360" w:lineRule="exact"/>
        <w:rPr>
          <w:rFonts w:ascii="Times New Roman" w:hAnsi="Times New Roman" w:cs="Times New Roman"/>
        </w:rPr>
      </w:pPr>
    </w:p>
    <w:p w14:paraId="35B1848B" w14:textId="77777777" w:rsidR="00265ED9" w:rsidRPr="0009042C" w:rsidRDefault="00265ED9">
      <w:pPr>
        <w:spacing w:line="360" w:lineRule="exact"/>
        <w:rPr>
          <w:rFonts w:ascii="Times New Roman" w:hAnsi="Times New Roman" w:cs="Times New Roman"/>
        </w:rPr>
      </w:pPr>
    </w:p>
    <w:p w14:paraId="7636A5A1" w14:textId="77777777" w:rsidR="00265ED9" w:rsidRPr="0009042C" w:rsidRDefault="00265ED9">
      <w:pPr>
        <w:spacing w:line="360" w:lineRule="exact"/>
        <w:rPr>
          <w:rFonts w:ascii="Times New Roman" w:hAnsi="Times New Roman" w:cs="Times New Roman"/>
        </w:rPr>
      </w:pPr>
    </w:p>
    <w:p w14:paraId="297D093A" w14:textId="77777777" w:rsidR="00265ED9" w:rsidRPr="0009042C" w:rsidRDefault="00265ED9">
      <w:pPr>
        <w:spacing w:line="360" w:lineRule="exact"/>
        <w:rPr>
          <w:rFonts w:ascii="Times New Roman" w:hAnsi="Times New Roman" w:cs="Times New Roman"/>
        </w:rPr>
      </w:pPr>
    </w:p>
    <w:p w14:paraId="13D5B8F7" w14:textId="77777777" w:rsidR="00E2322A" w:rsidRPr="0009042C" w:rsidRDefault="00E2322A" w:rsidP="00E2322A">
      <w:pPr>
        <w:pStyle w:val="1"/>
        <w:framePr w:w="8356" w:h="307" w:wrap="none" w:vAnchor="page" w:hAnchor="page" w:x="2296" w:y="7216"/>
        <w:ind w:firstLine="0"/>
        <w:jc w:val="center"/>
      </w:pPr>
      <w:r w:rsidRPr="0009042C">
        <w:rPr>
          <w:b/>
          <w:bCs/>
          <w:iCs/>
          <w:u w:val="single"/>
        </w:rPr>
        <w:t>«ОПЦ 03 Основы микробиологии»</w:t>
      </w:r>
    </w:p>
    <w:p w14:paraId="3CD7B3BD" w14:textId="77777777" w:rsidR="00265ED9" w:rsidRPr="0009042C" w:rsidRDefault="00265ED9">
      <w:pPr>
        <w:spacing w:line="360" w:lineRule="exact"/>
        <w:rPr>
          <w:rFonts w:ascii="Times New Roman" w:hAnsi="Times New Roman" w:cs="Times New Roman"/>
        </w:rPr>
      </w:pPr>
    </w:p>
    <w:p w14:paraId="3A171FF2" w14:textId="77777777" w:rsidR="00265ED9" w:rsidRPr="0009042C" w:rsidRDefault="00265ED9">
      <w:pPr>
        <w:spacing w:line="360" w:lineRule="exact"/>
        <w:rPr>
          <w:rFonts w:ascii="Times New Roman" w:hAnsi="Times New Roman" w:cs="Times New Roman"/>
        </w:rPr>
      </w:pPr>
    </w:p>
    <w:p w14:paraId="243148EE" w14:textId="77777777" w:rsidR="00265ED9" w:rsidRPr="0009042C" w:rsidRDefault="00265ED9">
      <w:pPr>
        <w:spacing w:line="360" w:lineRule="exact"/>
        <w:rPr>
          <w:rFonts w:ascii="Times New Roman" w:hAnsi="Times New Roman" w:cs="Times New Roman"/>
        </w:rPr>
      </w:pPr>
    </w:p>
    <w:p w14:paraId="11C786EA" w14:textId="77777777" w:rsidR="00265ED9" w:rsidRPr="0009042C" w:rsidRDefault="00265ED9">
      <w:pPr>
        <w:spacing w:line="360" w:lineRule="exact"/>
        <w:rPr>
          <w:rFonts w:ascii="Times New Roman" w:hAnsi="Times New Roman" w:cs="Times New Roman"/>
        </w:rPr>
      </w:pPr>
    </w:p>
    <w:p w14:paraId="2E8F782E" w14:textId="77777777" w:rsidR="00265ED9" w:rsidRPr="0009042C" w:rsidRDefault="00265ED9">
      <w:pPr>
        <w:spacing w:line="360" w:lineRule="exact"/>
        <w:rPr>
          <w:rFonts w:ascii="Times New Roman" w:hAnsi="Times New Roman" w:cs="Times New Roman"/>
        </w:rPr>
      </w:pPr>
    </w:p>
    <w:p w14:paraId="510246E4" w14:textId="77777777" w:rsidR="00265ED9" w:rsidRPr="0009042C" w:rsidRDefault="00265ED9">
      <w:pPr>
        <w:spacing w:line="360" w:lineRule="exact"/>
        <w:rPr>
          <w:rFonts w:ascii="Times New Roman" w:hAnsi="Times New Roman" w:cs="Times New Roman"/>
        </w:rPr>
      </w:pPr>
    </w:p>
    <w:p w14:paraId="5F666BEC" w14:textId="77777777" w:rsidR="00265ED9" w:rsidRPr="0009042C" w:rsidRDefault="00265ED9">
      <w:pPr>
        <w:spacing w:line="360" w:lineRule="exact"/>
        <w:rPr>
          <w:rFonts w:ascii="Times New Roman" w:hAnsi="Times New Roman" w:cs="Times New Roman"/>
        </w:rPr>
      </w:pPr>
    </w:p>
    <w:p w14:paraId="7747276E" w14:textId="77777777" w:rsidR="00265ED9" w:rsidRPr="0009042C" w:rsidRDefault="00265ED9">
      <w:pPr>
        <w:spacing w:line="360" w:lineRule="exact"/>
        <w:rPr>
          <w:rFonts w:ascii="Times New Roman" w:hAnsi="Times New Roman" w:cs="Times New Roman"/>
        </w:rPr>
      </w:pPr>
    </w:p>
    <w:p w14:paraId="7FC099F9" w14:textId="77777777" w:rsidR="00265ED9" w:rsidRPr="0009042C" w:rsidRDefault="00265ED9">
      <w:pPr>
        <w:spacing w:line="360" w:lineRule="exact"/>
        <w:rPr>
          <w:rFonts w:ascii="Times New Roman" w:hAnsi="Times New Roman" w:cs="Times New Roman"/>
        </w:rPr>
      </w:pPr>
    </w:p>
    <w:p w14:paraId="1ADFDEC5" w14:textId="77777777" w:rsidR="00265ED9" w:rsidRPr="0009042C" w:rsidRDefault="00265ED9">
      <w:pPr>
        <w:spacing w:line="360" w:lineRule="exact"/>
        <w:rPr>
          <w:rFonts w:ascii="Times New Roman" w:hAnsi="Times New Roman" w:cs="Times New Roman"/>
        </w:rPr>
      </w:pPr>
    </w:p>
    <w:p w14:paraId="1971E20B" w14:textId="77777777" w:rsidR="00265ED9" w:rsidRPr="0009042C" w:rsidRDefault="00265ED9">
      <w:pPr>
        <w:spacing w:line="360" w:lineRule="exact"/>
        <w:rPr>
          <w:rFonts w:ascii="Times New Roman" w:hAnsi="Times New Roman" w:cs="Times New Roman"/>
        </w:rPr>
      </w:pPr>
    </w:p>
    <w:p w14:paraId="40F9757F" w14:textId="77777777" w:rsidR="00265ED9" w:rsidRPr="0009042C" w:rsidRDefault="00265ED9">
      <w:pPr>
        <w:spacing w:line="360" w:lineRule="exact"/>
        <w:rPr>
          <w:rFonts w:ascii="Times New Roman" w:hAnsi="Times New Roman" w:cs="Times New Roman"/>
        </w:rPr>
      </w:pPr>
    </w:p>
    <w:p w14:paraId="3D1D5723" w14:textId="77777777" w:rsidR="00265ED9" w:rsidRPr="0009042C" w:rsidRDefault="00265ED9">
      <w:pPr>
        <w:spacing w:line="360" w:lineRule="exact"/>
        <w:rPr>
          <w:rFonts w:ascii="Times New Roman" w:hAnsi="Times New Roman" w:cs="Times New Roman"/>
        </w:rPr>
      </w:pPr>
    </w:p>
    <w:p w14:paraId="29A4B6ED" w14:textId="77777777" w:rsidR="00265ED9" w:rsidRPr="0009042C" w:rsidRDefault="00265ED9">
      <w:pPr>
        <w:spacing w:line="360" w:lineRule="exact"/>
        <w:rPr>
          <w:rFonts w:ascii="Times New Roman" w:hAnsi="Times New Roman" w:cs="Times New Roman"/>
        </w:rPr>
      </w:pPr>
    </w:p>
    <w:p w14:paraId="2F0A7A71" w14:textId="77777777" w:rsidR="00265ED9" w:rsidRPr="0009042C" w:rsidRDefault="00265ED9">
      <w:pPr>
        <w:spacing w:line="360" w:lineRule="exact"/>
        <w:rPr>
          <w:rFonts w:ascii="Times New Roman" w:hAnsi="Times New Roman" w:cs="Times New Roman"/>
        </w:rPr>
      </w:pPr>
    </w:p>
    <w:p w14:paraId="4007FA72" w14:textId="77777777" w:rsidR="00265ED9" w:rsidRPr="0009042C" w:rsidRDefault="00265ED9">
      <w:pPr>
        <w:spacing w:line="360" w:lineRule="exact"/>
        <w:rPr>
          <w:rFonts w:ascii="Times New Roman" w:hAnsi="Times New Roman" w:cs="Times New Roman"/>
        </w:rPr>
      </w:pPr>
    </w:p>
    <w:p w14:paraId="0D1FC680" w14:textId="77777777" w:rsidR="00265ED9" w:rsidRPr="0009042C" w:rsidRDefault="00265ED9">
      <w:pPr>
        <w:spacing w:line="360" w:lineRule="exact"/>
        <w:rPr>
          <w:rFonts w:ascii="Times New Roman" w:hAnsi="Times New Roman" w:cs="Times New Roman"/>
        </w:rPr>
      </w:pPr>
    </w:p>
    <w:p w14:paraId="170EE33C" w14:textId="77777777" w:rsidR="00265ED9" w:rsidRPr="0009042C" w:rsidRDefault="00265ED9">
      <w:pPr>
        <w:spacing w:line="360" w:lineRule="exact"/>
        <w:rPr>
          <w:rFonts w:ascii="Times New Roman" w:hAnsi="Times New Roman" w:cs="Times New Roman"/>
        </w:rPr>
      </w:pPr>
    </w:p>
    <w:p w14:paraId="31303A42" w14:textId="77777777" w:rsidR="00265ED9" w:rsidRPr="0009042C" w:rsidRDefault="00265ED9">
      <w:pPr>
        <w:spacing w:line="360" w:lineRule="exact"/>
        <w:rPr>
          <w:rFonts w:ascii="Times New Roman" w:hAnsi="Times New Roman" w:cs="Times New Roman"/>
        </w:rPr>
      </w:pPr>
    </w:p>
    <w:p w14:paraId="2237B811" w14:textId="77777777" w:rsidR="00265ED9" w:rsidRPr="0009042C" w:rsidRDefault="00265ED9">
      <w:pPr>
        <w:spacing w:after="599" w:line="1" w:lineRule="exact"/>
        <w:rPr>
          <w:rFonts w:ascii="Times New Roman" w:hAnsi="Times New Roman" w:cs="Times New Roman"/>
        </w:rPr>
      </w:pPr>
    </w:p>
    <w:p w14:paraId="4E9D1F98"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11900" w:h="16840"/>
          <w:pgMar w:top="1129" w:right="828" w:bottom="1129" w:left="2480" w:header="701" w:footer="701" w:gutter="0"/>
          <w:cols w:space="720"/>
          <w:noEndnote/>
          <w:docGrid w:linePitch="360"/>
        </w:sectPr>
      </w:pPr>
    </w:p>
    <w:p w14:paraId="7CD1E5A1" w14:textId="77777777" w:rsidR="00265ED9" w:rsidRPr="0009042C" w:rsidRDefault="000123A2">
      <w:pPr>
        <w:pStyle w:val="1"/>
        <w:spacing w:after="740"/>
        <w:ind w:firstLine="0"/>
        <w:jc w:val="center"/>
      </w:pPr>
      <w:r w:rsidRPr="0009042C">
        <w:rPr>
          <w:b/>
          <w:bCs/>
          <w:iCs/>
        </w:rPr>
        <w:lastRenderedPageBreak/>
        <w:t>СОДЕРЖАНИЕ</w:t>
      </w:r>
    </w:p>
    <w:p w14:paraId="1B634268" w14:textId="77777777" w:rsidR="00265ED9" w:rsidRPr="0009042C" w:rsidRDefault="000123A2">
      <w:pPr>
        <w:pStyle w:val="1"/>
        <w:numPr>
          <w:ilvl w:val="0"/>
          <w:numId w:val="152"/>
        </w:numPr>
        <w:tabs>
          <w:tab w:val="left" w:pos="755"/>
        </w:tabs>
        <w:spacing w:after="180" w:line="276" w:lineRule="auto"/>
        <w:ind w:left="760" w:hanging="360"/>
      </w:pPr>
      <w:r w:rsidRPr="0009042C">
        <w:rPr>
          <w:b/>
          <w:bCs/>
        </w:rPr>
        <w:t>ОБЩАЯ ХАРАКТЕРИСТИКА ПРИМЕРНОЙ РАБОЧЕЙ ПРОГРАММЫ УЧЕБНОЙ ДИСЦИПЛИНЫ</w:t>
      </w:r>
    </w:p>
    <w:p w14:paraId="49F75F6E" w14:textId="77777777" w:rsidR="00265ED9" w:rsidRPr="0009042C" w:rsidRDefault="000123A2">
      <w:pPr>
        <w:pStyle w:val="1"/>
        <w:numPr>
          <w:ilvl w:val="0"/>
          <w:numId w:val="152"/>
        </w:numPr>
        <w:tabs>
          <w:tab w:val="left" w:pos="763"/>
        </w:tabs>
        <w:spacing w:after="180" w:line="276" w:lineRule="auto"/>
        <w:ind w:left="760" w:hanging="360"/>
      </w:pPr>
      <w:r w:rsidRPr="0009042C">
        <w:rPr>
          <w:b/>
          <w:bCs/>
        </w:rPr>
        <w:t>СТРУКТУРА И СОДЕРЖАНИЕ УЧЕБНОЙ ДИСЦИПЛИНЫ</w:t>
      </w:r>
    </w:p>
    <w:p w14:paraId="3214DC06" w14:textId="77777777" w:rsidR="00265ED9" w:rsidRPr="0009042C" w:rsidRDefault="000123A2">
      <w:pPr>
        <w:pStyle w:val="1"/>
        <w:numPr>
          <w:ilvl w:val="0"/>
          <w:numId w:val="152"/>
        </w:numPr>
        <w:tabs>
          <w:tab w:val="left" w:pos="763"/>
        </w:tabs>
        <w:spacing w:after="180" w:line="276" w:lineRule="auto"/>
        <w:ind w:firstLine="400"/>
      </w:pPr>
      <w:r w:rsidRPr="0009042C">
        <w:rPr>
          <w:b/>
          <w:bCs/>
        </w:rPr>
        <w:t>УСЛОВИЯ РЕАЛИЗАЦИИ УЧЕБНОЙ ДИСЦИПЛИНЫ</w:t>
      </w:r>
    </w:p>
    <w:p w14:paraId="65499C95" w14:textId="77777777" w:rsidR="00265ED9" w:rsidRPr="0009042C" w:rsidRDefault="000123A2">
      <w:pPr>
        <w:pStyle w:val="1"/>
        <w:numPr>
          <w:ilvl w:val="0"/>
          <w:numId w:val="152"/>
        </w:numPr>
        <w:tabs>
          <w:tab w:val="left" w:pos="763"/>
        </w:tabs>
        <w:spacing w:after="180" w:line="276" w:lineRule="auto"/>
        <w:ind w:left="760" w:hanging="360"/>
        <w:sectPr w:rsidR="00265ED9" w:rsidRPr="0009042C">
          <w:footerReference w:type="default" r:id="rId165"/>
          <w:footnotePr>
            <w:numFmt w:val="upperRoman"/>
          </w:footnotePr>
          <w:pgSz w:w="11900" w:h="16840"/>
          <w:pgMar w:top="1134" w:right="832" w:bottom="1177" w:left="1669" w:header="706" w:footer="3" w:gutter="0"/>
          <w:pgNumType w:start="2"/>
          <w:cols w:space="720"/>
          <w:noEndnote/>
          <w:docGrid w:linePitch="360"/>
        </w:sectPr>
      </w:pPr>
      <w:r w:rsidRPr="0009042C">
        <w:rPr>
          <w:b/>
          <w:bCs/>
        </w:rPr>
        <w:t>КОНТРОЛЬ И ОЦЕНКА РЕЗУЛЬТАТОВ ОСВОЕНИЯ УЧЕБНОЙ ДИСЦИПЛИНЫ</w:t>
      </w:r>
    </w:p>
    <w:p w14:paraId="5408E821" w14:textId="77777777" w:rsidR="00265ED9" w:rsidRPr="0009042C" w:rsidRDefault="000123A2">
      <w:pPr>
        <w:pStyle w:val="1"/>
        <w:numPr>
          <w:ilvl w:val="0"/>
          <w:numId w:val="153"/>
        </w:numPr>
        <w:tabs>
          <w:tab w:val="left" w:pos="353"/>
        </w:tabs>
        <w:spacing w:line="276" w:lineRule="auto"/>
        <w:ind w:firstLine="0"/>
        <w:jc w:val="center"/>
      </w:pPr>
      <w:r w:rsidRPr="0009042C">
        <w:rPr>
          <w:b/>
          <w:bCs/>
        </w:rPr>
        <w:lastRenderedPageBreak/>
        <w:t>ОБЩАЯ ХАРАКТЕРИСТИКА ПРИМЕРНОЙ РАБОЧЕЙ ПРОГРАММЫ</w:t>
      </w:r>
      <w:r w:rsidRPr="0009042C">
        <w:rPr>
          <w:b/>
          <w:bCs/>
        </w:rPr>
        <w:br/>
        <w:t>УЧЕБНОЙ ДИСЦИПЛИНЫ «ОПЦ 03 Основы микробиологии»</w:t>
      </w:r>
    </w:p>
    <w:p w14:paraId="74BE1852" w14:textId="77777777" w:rsidR="00265ED9" w:rsidRPr="0009042C" w:rsidRDefault="000123A2">
      <w:pPr>
        <w:pStyle w:val="1"/>
        <w:numPr>
          <w:ilvl w:val="1"/>
          <w:numId w:val="153"/>
        </w:numPr>
        <w:tabs>
          <w:tab w:val="left" w:pos="1255"/>
        </w:tabs>
        <w:ind w:firstLine="720"/>
        <w:jc w:val="both"/>
      </w:pPr>
      <w:r w:rsidRPr="0009042C">
        <w:rPr>
          <w:b/>
          <w:bCs/>
        </w:rPr>
        <w:t>Место дисциплины в структуре основной образовательной программы:</w:t>
      </w:r>
    </w:p>
    <w:p w14:paraId="3BB7F5EE" w14:textId="77777777" w:rsidR="00265ED9" w:rsidRPr="0009042C" w:rsidRDefault="000123A2">
      <w:pPr>
        <w:pStyle w:val="1"/>
        <w:ind w:firstLine="720"/>
        <w:jc w:val="both"/>
      </w:pPr>
      <w:r w:rsidRPr="0009042C">
        <w:t>Учебная дисциплина «Основы микробиологии»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B6273EB" w14:textId="77777777" w:rsidR="00265ED9" w:rsidRPr="0009042C" w:rsidRDefault="000123A2">
      <w:pPr>
        <w:pStyle w:val="1"/>
        <w:ind w:firstLine="720"/>
        <w:jc w:val="both"/>
      </w:pPr>
      <w:r w:rsidRPr="0009042C">
        <w:t>Особое значение дисциплина имеет при формировании и развитии ОК 01, ОК 02, ОК 07</w:t>
      </w:r>
    </w:p>
    <w:p w14:paraId="2B05CAA6" w14:textId="77777777" w:rsidR="00265ED9" w:rsidRPr="0009042C" w:rsidRDefault="000123A2">
      <w:pPr>
        <w:pStyle w:val="1"/>
        <w:numPr>
          <w:ilvl w:val="1"/>
          <w:numId w:val="153"/>
        </w:numPr>
        <w:tabs>
          <w:tab w:val="left" w:pos="1255"/>
        </w:tabs>
        <w:ind w:firstLine="720"/>
        <w:jc w:val="both"/>
      </w:pPr>
      <w:r w:rsidRPr="0009042C">
        <w:rPr>
          <w:b/>
          <w:bCs/>
        </w:rPr>
        <w:t>Цель и планируемые результаты освоения дисциплины:</w:t>
      </w:r>
    </w:p>
    <w:p w14:paraId="183C18B3" w14:textId="77777777" w:rsidR="00265ED9" w:rsidRPr="0009042C" w:rsidRDefault="000123A2">
      <w:pPr>
        <w:pStyle w:val="1"/>
        <w:ind w:firstLine="720"/>
        <w:jc w:val="both"/>
      </w:pPr>
      <w:r w:rsidRPr="0009042C">
        <w:t>В рамках программы учебной дисциплины обучающимися осваиваются умения и</w:t>
      </w:r>
    </w:p>
    <w:p w14:paraId="548C4F10"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2"/>
        <w:gridCol w:w="3211"/>
        <w:gridCol w:w="4526"/>
      </w:tblGrid>
      <w:tr w:rsidR="00265ED9" w:rsidRPr="0009042C" w14:paraId="5E0E50C1" w14:textId="77777777">
        <w:trPr>
          <w:trHeight w:hRule="exact" w:val="566"/>
          <w:jc w:val="center"/>
        </w:trPr>
        <w:tc>
          <w:tcPr>
            <w:tcW w:w="1622" w:type="dxa"/>
            <w:tcBorders>
              <w:top w:val="single" w:sz="4" w:space="0" w:color="auto"/>
              <w:left w:val="single" w:sz="4" w:space="0" w:color="auto"/>
            </w:tcBorders>
            <w:shd w:val="clear" w:color="auto" w:fill="auto"/>
            <w:vAlign w:val="bottom"/>
          </w:tcPr>
          <w:p w14:paraId="25C1EFF5" w14:textId="77777777" w:rsidR="00265ED9" w:rsidRPr="0009042C" w:rsidRDefault="000123A2">
            <w:pPr>
              <w:pStyle w:val="a9"/>
              <w:jc w:val="center"/>
            </w:pPr>
            <w:r w:rsidRPr="0009042C">
              <w:t>Код</w:t>
            </w:r>
          </w:p>
          <w:p w14:paraId="1C1F4700" w14:textId="77777777" w:rsidR="00265ED9" w:rsidRPr="0009042C" w:rsidRDefault="000123A2">
            <w:pPr>
              <w:pStyle w:val="a9"/>
              <w:spacing w:line="211" w:lineRule="auto"/>
              <w:jc w:val="center"/>
            </w:pPr>
            <w:r w:rsidRPr="0009042C">
              <w:t>ПК, ОК</w:t>
            </w:r>
          </w:p>
        </w:tc>
        <w:tc>
          <w:tcPr>
            <w:tcW w:w="3211" w:type="dxa"/>
            <w:tcBorders>
              <w:top w:val="single" w:sz="4" w:space="0" w:color="auto"/>
              <w:left w:val="single" w:sz="4" w:space="0" w:color="auto"/>
            </w:tcBorders>
            <w:shd w:val="clear" w:color="auto" w:fill="auto"/>
          </w:tcPr>
          <w:p w14:paraId="76F378EE" w14:textId="77777777" w:rsidR="00265ED9" w:rsidRPr="0009042C" w:rsidRDefault="000123A2">
            <w:pPr>
              <w:pStyle w:val="a9"/>
              <w:jc w:val="center"/>
            </w:pPr>
            <w:r w:rsidRPr="0009042C">
              <w:t>Умения</w:t>
            </w:r>
          </w:p>
        </w:tc>
        <w:tc>
          <w:tcPr>
            <w:tcW w:w="4526" w:type="dxa"/>
            <w:tcBorders>
              <w:top w:val="single" w:sz="4" w:space="0" w:color="auto"/>
              <w:left w:val="single" w:sz="4" w:space="0" w:color="auto"/>
              <w:right w:val="single" w:sz="4" w:space="0" w:color="auto"/>
            </w:tcBorders>
            <w:shd w:val="clear" w:color="auto" w:fill="auto"/>
          </w:tcPr>
          <w:p w14:paraId="7573298F" w14:textId="77777777" w:rsidR="00265ED9" w:rsidRPr="0009042C" w:rsidRDefault="000123A2">
            <w:pPr>
              <w:pStyle w:val="a9"/>
              <w:jc w:val="center"/>
            </w:pPr>
            <w:r w:rsidRPr="0009042C">
              <w:t>Знания</w:t>
            </w:r>
          </w:p>
        </w:tc>
      </w:tr>
      <w:tr w:rsidR="00265ED9" w:rsidRPr="0009042C" w14:paraId="08C29B2B" w14:textId="77777777">
        <w:trPr>
          <w:trHeight w:hRule="exact" w:val="3811"/>
          <w:jc w:val="center"/>
        </w:trPr>
        <w:tc>
          <w:tcPr>
            <w:tcW w:w="1622" w:type="dxa"/>
            <w:tcBorders>
              <w:top w:val="single" w:sz="4" w:space="0" w:color="auto"/>
              <w:left w:val="single" w:sz="4" w:space="0" w:color="auto"/>
              <w:bottom w:val="single" w:sz="4" w:space="0" w:color="auto"/>
            </w:tcBorders>
            <w:shd w:val="clear" w:color="auto" w:fill="auto"/>
          </w:tcPr>
          <w:p w14:paraId="663CD50D" w14:textId="77777777" w:rsidR="00265ED9" w:rsidRPr="0009042C" w:rsidRDefault="000123A2">
            <w:pPr>
              <w:pStyle w:val="a9"/>
              <w:jc w:val="center"/>
            </w:pPr>
            <w:r w:rsidRPr="0009042C">
              <w:t>ПК 1.1-1.3</w:t>
            </w:r>
          </w:p>
          <w:p w14:paraId="46C644DD" w14:textId="77777777" w:rsidR="00265ED9" w:rsidRPr="0009042C" w:rsidRDefault="000123A2">
            <w:pPr>
              <w:pStyle w:val="a9"/>
              <w:jc w:val="center"/>
            </w:pPr>
            <w:r w:rsidRPr="0009042C">
              <w:t>ПК 2.1-2.3 ОК 01, ОК 02, ОК 07</w:t>
            </w:r>
          </w:p>
        </w:tc>
        <w:tc>
          <w:tcPr>
            <w:tcW w:w="3211" w:type="dxa"/>
            <w:tcBorders>
              <w:top w:val="single" w:sz="4" w:space="0" w:color="auto"/>
              <w:left w:val="single" w:sz="4" w:space="0" w:color="auto"/>
              <w:bottom w:val="single" w:sz="4" w:space="0" w:color="auto"/>
            </w:tcBorders>
            <w:shd w:val="clear" w:color="auto" w:fill="auto"/>
          </w:tcPr>
          <w:p w14:paraId="3F4CB6C4" w14:textId="77777777" w:rsidR="00265ED9" w:rsidRPr="0009042C" w:rsidRDefault="000123A2">
            <w:pPr>
              <w:pStyle w:val="a9"/>
              <w:numPr>
                <w:ilvl w:val="0"/>
                <w:numId w:val="154"/>
              </w:numPr>
              <w:tabs>
                <w:tab w:val="left" w:pos="130"/>
              </w:tabs>
            </w:pPr>
            <w:r w:rsidRPr="0009042C">
              <w:t>обеспечивать асептические условия работы с биоматериалами;</w:t>
            </w:r>
          </w:p>
          <w:p w14:paraId="7D0C46EE" w14:textId="77777777" w:rsidR="00265ED9" w:rsidRPr="0009042C" w:rsidRDefault="000123A2">
            <w:pPr>
              <w:pStyle w:val="a9"/>
              <w:numPr>
                <w:ilvl w:val="0"/>
                <w:numId w:val="154"/>
              </w:numPr>
              <w:tabs>
                <w:tab w:val="left" w:pos="130"/>
              </w:tabs>
            </w:pPr>
            <w:r w:rsidRPr="0009042C">
              <w:t>проводить микробиологические исследования и давать оценку полученным результатам;</w:t>
            </w:r>
          </w:p>
          <w:p w14:paraId="5B0A0E79" w14:textId="77777777" w:rsidR="00265ED9" w:rsidRPr="0009042C" w:rsidRDefault="000123A2">
            <w:pPr>
              <w:pStyle w:val="a9"/>
              <w:numPr>
                <w:ilvl w:val="0"/>
                <w:numId w:val="154"/>
              </w:numPr>
              <w:tabs>
                <w:tab w:val="left" w:pos="130"/>
              </w:tabs>
            </w:pPr>
            <w:r w:rsidRPr="0009042C">
              <w:t>пользоваться микроскопической оптической техникой</w:t>
            </w:r>
          </w:p>
        </w:tc>
        <w:tc>
          <w:tcPr>
            <w:tcW w:w="4526" w:type="dxa"/>
            <w:tcBorders>
              <w:top w:val="single" w:sz="4" w:space="0" w:color="auto"/>
              <w:left w:val="single" w:sz="4" w:space="0" w:color="auto"/>
              <w:bottom w:val="single" w:sz="4" w:space="0" w:color="auto"/>
              <w:right w:val="single" w:sz="4" w:space="0" w:color="auto"/>
            </w:tcBorders>
            <w:shd w:val="clear" w:color="auto" w:fill="auto"/>
          </w:tcPr>
          <w:p w14:paraId="2BDA1518" w14:textId="77777777" w:rsidR="00265ED9" w:rsidRPr="0009042C" w:rsidRDefault="000123A2">
            <w:pPr>
              <w:pStyle w:val="a9"/>
              <w:numPr>
                <w:ilvl w:val="0"/>
                <w:numId w:val="155"/>
              </w:numPr>
              <w:tabs>
                <w:tab w:val="left" w:pos="240"/>
              </w:tabs>
              <w:jc w:val="both"/>
            </w:pPr>
            <w:r w:rsidRPr="0009042C">
              <w:t>основные группы микроорганизмов, их классификацию;</w:t>
            </w:r>
          </w:p>
          <w:p w14:paraId="68680B17" w14:textId="77777777" w:rsidR="00265ED9" w:rsidRPr="0009042C" w:rsidRDefault="000123A2">
            <w:pPr>
              <w:pStyle w:val="a9"/>
              <w:numPr>
                <w:ilvl w:val="0"/>
                <w:numId w:val="155"/>
              </w:numPr>
              <w:tabs>
                <w:tab w:val="left" w:pos="240"/>
              </w:tabs>
              <w:jc w:val="both"/>
            </w:pPr>
            <w:r w:rsidRPr="0009042C">
              <w:t>значение микроорганизмов в природе, жизни человека и животных;</w:t>
            </w:r>
          </w:p>
          <w:p w14:paraId="7A7E553B" w14:textId="77777777" w:rsidR="00265ED9" w:rsidRPr="0009042C" w:rsidRDefault="000123A2">
            <w:pPr>
              <w:pStyle w:val="a9"/>
              <w:numPr>
                <w:ilvl w:val="0"/>
                <w:numId w:val="155"/>
              </w:numPr>
              <w:tabs>
                <w:tab w:val="left" w:pos="240"/>
                <w:tab w:val="left" w:pos="355"/>
                <w:tab w:val="left" w:pos="2467"/>
                <w:tab w:val="left" w:pos="4171"/>
              </w:tabs>
              <w:jc w:val="both"/>
            </w:pPr>
            <w:r w:rsidRPr="0009042C">
              <w:t>микроскопические,</w:t>
            </w:r>
            <w:r w:rsidRPr="0009042C">
              <w:tab/>
              <w:t>культуральные</w:t>
            </w:r>
            <w:r w:rsidRPr="0009042C">
              <w:tab/>
              <w:t>и</w:t>
            </w:r>
          </w:p>
          <w:p w14:paraId="5B98BD81" w14:textId="77777777" w:rsidR="00265ED9" w:rsidRPr="0009042C" w:rsidRDefault="000123A2">
            <w:pPr>
              <w:pStyle w:val="a9"/>
              <w:jc w:val="both"/>
            </w:pPr>
            <w:r w:rsidRPr="0009042C">
              <w:t>биохимические методы исследования;</w:t>
            </w:r>
          </w:p>
          <w:p w14:paraId="0DAAEE7C" w14:textId="77777777" w:rsidR="00265ED9" w:rsidRPr="0009042C" w:rsidRDefault="000123A2">
            <w:pPr>
              <w:pStyle w:val="a9"/>
              <w:numPr>
                <w:ilvl w:val="0"/>
                <w:numId w:val="155"/>
              </w:numPr>
              <w:tabs>
                <w:tab w:val="left" w:pos="240"/>
              </w:tabs>
              <w:jc w:val="both"/>
            </w:pPr>
            <w:r w:rsidRPr="0009042C">
              <w:t>правила отбора, доставки и хранения биоматериалов;</w:t>
            </w:r>
          </w:p>
          <w:p w14:paraId="718BBEBF" w14:textId="77777777" w:rsidR="00265ED9" w:rsidRPr="0009042C" w:rsidRDefault="000123A2">
            <w:pPr>
              <w:pStyle w:val="a9"/>
              <w:numPr>
                <w:ilvl w:val="0"/>
                <w:numId w:val="155"/>
              </w:numPr>
              <w:tabs>
                <w:tab w:val="left" w:pos="240"/>
              </w:tabs>
              <w:jc w:val="both"/>
            </w:pPr>
            <w:r w:rsidRPr="0009042C">
              <w:t>методы стерилизации и дезинфекции;</w:t>
            </w:r>
          </w:p>
          <w:p w14:paraId="19218BF7" w14:textId="77777777" w:rsidR="00265ED9" w:rsidRPr="0009042C" w:rsidRDefault="000123A2">
            <w:pPr>
              <w:pStyle w:val="a9"/>
              <w:numPr>
                <w:ilvl w:val="0"/>
                <w:numId w:val="155"/>
              </w:numPr>
              <w:tabs>
                <w:tab w:val="left" w:pos="240"/>
              </w:tabs>
              <w:jc w:val="both"/>
            </w:pPr>
            <w:r w:rsidRPr="0009042C">
              <w:t>понятия патогенности и вирулентности;</w:t>
            </w:r>
          </w:p>
          <w:p w14:paraId="37034FD5" w14:textId="77777777" w:rsidR="00265ED9" w:rsidRPr="0009042C" w:rsidRDefault="000123A2">
            <w:pPr>
              <w:pStyle w:val="a9"/>
              <w:numPr>
                <w:ilvl w:val="0"/>
                <w:numId w:val="155"/>
              </w:numPr>
              <w:tabs>
                <w:tab w:val="left" w:pos="240"/>
                <w:tab w:val="left" w:pos="2256"/>
                <w:tab w:val="left" w:pos="4186"/>
              </w:tabs>
              <w:jc w:val="both"/>
            </w:pPr>
            <w:r w:rsidRPr="0009042C">
              <w:t>чувствительность</w:t>
            </w:r>
            <w:r w:rsidRPr="0009042C">
              <w:tab/>
              <w:t>микроорганизмов</w:t>
            </w:r>
            <w:r w:rsidRPr="0009042C">
              <w:tab/>
              <w:t>к</w:t>
            </w:r>
          </w:p>
          <w:p w14:paraId="151A74B3" w14:textId="77777777" w:rsidR="00265ED9" w:rsidRPr="0009042C" w:rsidRDefault="000123A2">
            <w:pPr>
              <w:pStyle w:val="a9"/>
              <w:jc w:val="both"/>
            </w:pPr>
            <w:r w:rsidRPr="0009042C">
              <w:t>антибиотикам;</w:t>
            </w:r>
          </w:p>
          <w:p w14:paraId="32FBB418" w14:textId="77777777" w:rsidR="00265ED9" w:rsidRPr="0009042C" w:rsidRDefault="000123A2">
            <w:pPr>
              <w:pStyle w:val="a9"/>
              <w:numPr>
                <w:ilvl w:val="0"/>
                <w:numId w:val="155"/>
              </w:numPr>
              <w:tabs>
                <w:tab w:val="left" w:pos="240"/>
                <w:tab w:val="left" w:pos="509"/>
                <w:tab w:val="left" w:pos="1603"/>
                <w:tab w:val="left" w:pos="3187"/>
              </w:tabs>
              <w:jc w:val="both"/>
            </w:pPr>
            <w:r w:rsidRPr="0009042C">
              <w:t>формы</w:t>
            </w:r>
            <w:r w:rsidRPr="0009042C">
              <w:tab/>
              <w:t>воздействия</w:t>
            </w:r>
            <w:r w:rsidRPr="0009042C">
              <w:tab/>
              <w:t>патогенных</w:t>
            </w:r>
          </w:p>
          <w:p w14:paraId="7D38D7FA" w14:textId="77777777" w:rsidR="00265ED9" w:rsidRPr="0009042C" w:rsidRDefault="000123A2">
            <w:pPr>
              <w:pStyle w:val="a9"/>
              <w:jc w:val="both"/>
            </w:pPr>
            <w:r w:rsidRPr="0009042C">
              <w:t>микроорганизмов на животных.</w:t>
            </w:r>
          </w:p>
        </w:tc>
      </w:tr>
    </w:tbl>
    <w:p w14:paraId="2CC77226"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32" w:bottom="1177" w:left="1669" w:header="691" w:footer="3" w:gutter="0"/>
          <w:cols w:space="720"/>
          <w:noEndnote/>
          <w:docGrid w:linePitch="360"/>
        </w:sectPr>
      </w:pPr>
    </w:p>
    <w:p w14:paraId="7A72F81D" w14:textId="77777777" w:rsidR="00265ED9" w:rsidRPr="0009042C" w:rsidRDefault="000123A2">
      <w:pPr>
        <w:pStyle w:val="1"/>
        <w:numPr>
          <w:ilvl w:val="0"/>
          <w:numId w:val="153"/>
        </w:numPr>
        <w:tabs>
          <w:tab w:val="left" w:pos="2083"/>
        </w:tabs>
        <w:spacing w:after="260"/>
        <w:ind w:left="1720" w:firstLine="0"/>
      </w:pPr>
      <w:r w:rsidRPr="0009042C">
        <w:rPr>
          <w:b/>
          <w:bCs/>
        </w:rPr>
        <w:lastRenderedPageBreak/>
        <w:t>СТРУКТУРА И СОДЕРЖАНИЕ УЧЕБНОЙ ДИСЦИПЛИНЫ</w:t>
      </w:r>
    </w:p>
    <w:p w14:paraId="27A56859" w14:textId="77777777" w:rsidR="00265ED9" w:rsidRPr="0009042C" w:rsidRDefault="000123A2">
      <w:pPr>
        <w:pStyle w:val="1"/>
        <w:numPr>
          <w:ilvl w:val="1"/>
          <w:numId w:val="153"/>
        </w:numPr>
        <w:tabs>
          <w:tab w:val="left" w:pos="386"/>
        </w:tabs>
        <w:spacing w:after="260"/>
        <w:ind w:hanging="16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21266A79" w14:textId="77777777">
        <w:trPr>
          <w:trHeight w:hRule="exact" w:val="514"/>
          <w:jc w:val="center"/>
        </w:trPr>
        <w:tc>
          <w:tcPr>
            <w:tcW w:w="6893" w:type="dxa"/>
            <w:tcBorders>
              <w:top w:val="single" w:sz="4" w:space="0" w:color="auto"/>
              <w:left w:val="single" w:sz="4" w:space="0" w:color="auto"/>
            </w:tcBorders>
            <w:shd w:val="clear" w:color="auto" w:fill="auto"/>
          </w:tcPr>
          <w:p w14:paraId="0FA0E2E5"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2A2D2663" w14:textId="77777777" w:rsidR="00265ED9" w:rsidRPr="0009042C" w:rsidRDefault="000123A2">
            <w:pPr>
              <w:pStyle w:val="a9"/>
            </w:pPr>
            <w:r w:rsidRPr="0009042C">
              <w:rPr>
                <w:b/>
                <w:bCs/>
              </w:rPr>
              <w:t>Объем в часах</w:t>
            </w:r>
          </w:p>
        </w:tc>
      </w:tr>
      <w:tr w:rsidR="00265ED9" w:rsidRPr="0009042C" w14:paraId="1417CC50"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59CF7ADF"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07A9B1D4" w14:textId="77777777" w:rsidR="00265ED9" w:rsidRPr="0009042C" w:rsidRDefault="000123A2">
            <w:pPr>
              <w:pStyle w:val="a9"/>
              <w:ind w:left="1100"/>
            </w:pPr>
            <w:r w:rsidRPr="0009042C">
              <w:t>44</w:t>
            </w:r>
          </w:p>
        </w:tc>
      </w:tr>
      <w:tr w:rsidR="00265ED9" w:rsidRPr="0009042C" w14:paraId="27E90984"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005D8AD"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2B5646DB" w14:textId="77777777" w:rsidR="00265ED9" w:rsidRPr="0009042C" w:rsidRDefault="000123A2">
            <w:pPr>
              <w:pStyle w:val="a9"/>
              <w:ind w:left="1100"/>
            </w:pPr>
            <w:r w:rsidRPr="0009042C">
              <w:t>42</w:t>
            </w:r>
          </w:p>
        </w:tc>
      </w:tr>
      <w:tr w:rsidR="00265ED9" w:rsidRPr="0009042C" w14:paraId="62641B23"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321ECB25" w14:textId="77777777" w:rsidR="00265ED9" w:rsidRPr="0009042C" w:rsidRDefault="000123A2">
            <w:pPr>
              <w:pStyle w:val="a9"/>
            </w:pPr>
            <w:r w:rsidRPr="0009042C">
              <w:t>в т. ч.:</w:t>
            </w:r>
          </w:p>
        </w:tc>
      </w:tr>
      <w:tr w:rsidR="00265ED9" w:rsidRPr="0009042C" w14:paraId="3373F845"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3571FF9B"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7167BABE" w14:textId="77777777" w:rsidR="00265ED9" w:rsidRPr="0009042C" w:rsidRDefault="000123A2">
            <w:pPr>
              <w:pStyle w:val="a9"/>
              <w:ind w:left="1100"/>
            </w:pPr>
            <w:r w:rsidRPr="0009042C">
              <w:t>32</w:t>
            </w:r>
          </w:p>
        </w:tc>
      </w:tr>
      <w:tr w:rsidR="00265ED9" w:rsidRPr="0009042C" w14:paraId="1326543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0308429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6EF048D0" w14:textId="77777777" w:rsidR="00265ED9" w:rsidRPr="0009042C" w:rsidRDefault="000123A2">
            <w:pPr>
              <w:pStyle w:val="a9"/>
              <w:ind w:left="1100"/>
            </w:pPr>
            <w:r w:rsidRPr="0009042C">
              <w:t>10</w:t>
            </w:r>
          </w:p>
        </w:tc>
      </w:tr>
      <w:tr w:rsidR="00265ED9" w:rsidRPr="0009042C" w14:paraId="3424DC14" w14:textId="77777777">
        <w:trPr>
          <w:trHeight w:hRule="exact" w:val="307"/>
          <w:jc w:val="center"/>
        </w:trPr>
        <w:tc>
          <w:tcPr>
            <w:tcW w:w="6893" w:type="dxa"/>
            <w:tcBorders>
              <w:top w:val="single" w:sz="4" w:space="0" w:color="auto"/>
              <w:left w:val="single" w:sz="4" w:space="0" w:color="auto"/>
            </w:tcBorders>
            <w:shd w:val="clear" w:color="auto" w:fill="auto"/>
          </w:tcPr>
          <w:p w14:paraId="4079AE1A"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0"/>
            </w:r>
          </w:p>
        </w:tc>
        <w:tc>
          <w:tcPr>
            <w:tcW w:w="2467" w:type="dxa"/>
            <w:tcBorders>
              <w:top w:val="single" w:sz="4" w:space="0" w:color="auto"/>
              <w:left w:val="single" w:sz="4" w:space="0" w:color="auto"/>
              <w:right w:val="single" w:sz="4" w:space="0" w:color="auto"/>
            </w:tcBorders>
            <w:shd w:val="clear" w:color="auto" w:fill="auto"/>
          </w:tcPr>
          <w:p w14:paraId="1718F969" w14:textId="77777777" w:rsidR="00265ED9" w:rsidRPr="0009042C" w:rsidRDefault="000123A2">
            <w:pPr>
              <w:pStyle w:val="a9"/>
              <w:jc w:val="center"/>
            </w:pPr>
            <w:r w:rsidRPr="0009042C">
              <w:t>*</w:t>
            </w:r>
          </w:p>
        </w:tc>
      </w:tr>
      <w:tr w:rsidR="00265ED9" w:rsidRPr="0009042C" w14:paraId="18933398"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51BC82E"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15DB492E" w14:textId="77777777" w:rsidR="00265ED9" w:rsidRPr="0009042C" w:rsidRDefault="000123A2">
            <w:pPr>
              <w:pStyle w:val="a9"/>
              <w:jc w:val="center"/>
            </w:pPr>
            <w:r w:rsidRPr="0009042C">
              <w:t>2</w:t>
            </w:r>
          </w:p>
        </w:tc>
      </w:tr>
    </w:tbl>
    <w:p w14:paraId="622F057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27" w:bottom="1025" w:left="1674" w:header="691" w:footer="3" w:gutter="0"/>
          <w:cols w:space="720"/>
          <w:noEndnote/>
          <w:docGrid w:linePitch="360"/>
        </w:sectPr>
      </w:pPr>
    </w:p>
    <w:p w14:paraId="40F094DF" w14:textId="77777777" w:rsidR="00265ED9" w:rsidRPr="0009042C" w:rsidRDefault="000123A2">
      <w:pPr>
        <w:pStyle w:val="ab"/>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0327C870" w14:textId="77777777">
        <w:trPr>
          <w:trHeight w:hRule="exact" w:val="4022"/>
          <w:jc w:val="center"/>
        </w:trPr>
        <w:tc>
          <w:tcPr>
            <w:tcW w:w="2395" w:type="dxa"/>
            <w:tcBorders>
              <w:top w:val="single" w:sz="4" w:space="0" w:color="auto"/>
              <w:left w:val="single" w:sz="4" w:space="0" w:color="auto"/>
            </w:tcBorders>
            <w:shd w:val="clear" w:color="auto" w:fill="auto"/>
          </w:tcPr>
          <w:p w14:paraId="688BFA2A" w14:textId="77777777" w:rsidR="00265ED9" w:rsidRPr="0009042C" w:rsidRDefault="000123A2">
            <w:pPr>
              <w:pStyle w:val="a9"/>
              <w:jc w:val="center"/>
            </w:pPr>
            <w:r w:rsidRPr="0009042C">
              <w:rPr>
                <w:b/>
                <w:bCs/>
              </w:rPr>
              <w:t>Наименование разделов и тем</w:t>
            </w:r>
          </w:p>
        </w:tc>
        <w:tc>
          <w:tcPr>
            <w:tcW w:w="7387" w:type="dxa"/>
            <w:tcBorders>
              <w:top w:val="single" w:sz="4" w:space="0" w:color="auto"/>
              <w:left w:val="single" w:sz="4" w:space="0" w:color="auto"/>
            </w:tcBorders>
            <w:shd w:val="clear" w:color="auto" w:fill="auto"/>
          </w:tcPr>
          <w:p w14:paraId="5D08FE37"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987" w:type="dxa"/>
            <w:tcBorders>
              <w:top w:val="single" w:sz="4" w:space="0" w:color="auto"/>
              <w:left w:val="single" w:sz="4" w:space="0" w:color="auto"/>
            </w:tcBorders>
            <w:shd w:val="clear" w:color="auto" w:fill="auto"/>
          </w:tcPr>
          <w:p w14:paraId="3D0D5F78"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416" w:type="dxa"/>
            <w:tcBorders>
              <w:top w:val="single" w:sz="4" w:space="0" w:color="auto"/>
              <w:left w:val="single" w:sz="4" w:space="0" w:color="auto"/>
            </w:tcBorders>
            <w:shd w:val="clear" w:color="auto" w:fill="auto"/>
          </w:tcPr>
          <w:p w14:paraId="4514501E" w14:textId="77777777" w:rsidR="00265ED9" w:rsidRPr="0009042C" w:rsidRDefault="000123A2">
            <w:pPr>
              <w:pStyle w:val="a9"/>
              <w:spacing w:line="276" w:lineRule="auto"/>
              <w:jc w:val="center"/>
            </w:pPr>
            <w:r w:rsidRPr="0009042C">
              <w:rPr>
                <w:b/>
                <w:bCs/>
              </w:rPr>
              <w:t>Коды комп, и личностн ых результато в, формиров анию кот. способству ет элемент программ ы</w:t>
            </w:r>
          </w:p>
        </w:tc>
        <w:tc>
          <w:tcPr>
            <w:tcW w:w="1133" w:type="dxa"/>
            <w:tcBorders>
              <w:top w:val="single" w:sz="4" w:space="0" w:color="auto"/>
              <w:left w:val="single" w:sz="4" w:space="0" w:color="auto"/>
            </w:tcBorders>
            <w:shd w:val="clear" w:color="auto" w:fill="auto"/>
          </w:tcPr>
          <w:p w14:paraId="37525A5A" w14:textId="77777777" w:rsidR="00265ED9" w:rsidRPr="0009042C" w:rsidRDefault="000123A2">
            <w:pPr>
              <w:pStyle w:val="a9"/>
              <w:spacing w:line="233" w:lineRule="auto"/>
            </w:pPr>
            <w:r w:rsidRPr="0009042C">
              <w:rPr>
                <w:b/>
                <w:bCs/>
              </w:rPr>
              <w:t>Код ПК, ОК</w:t>
            </w:r>
          </w:p>
        </w:tc>
        <w:tc>
          <w:tcPr>
            <w:tcW w:w="1003" w:type="dxa"/>
            <w:tcBorders>
              <w:top w:val="single" w:sz="4" w:space="0" w:color="auto"/>
              <w:left w:val="single" w:sz="4" w:space="0" w:color="auto"/>
              <w:right w:val="single" w:sz="4" w:space="0" w:color="auto"/>
            </w:tcBorders>
            <w:shd w:val="clear" w:color="auto" w:fill="auto"/>
          </w:tcPr>
          <w:p w14:paraId="6D610529" w14:textId="77777777" w:rsidR="00265ED9" w:rsidRPr="0009042C" w:rsidRDefault="000123A2">
            <w:pPr>
              <w:pStyle w:val="a9"/>
              <w:jc w:val="center"/>
            </w:pPr>
            <w:r w:rsidRPr="0009042C">
              <w:rPr>
                <w:b/>
                <w:bCs/>
              </w:rPr>
              <w:t>Код</w:t>
            </w:r>
          </w:p>
          <w:p w14:paraId="3E0FE743" w14:textId="77777777" w:rsidR="00265ED9" w:rsidRPr="0009042C" w:rsidRDefault="000123A2">
            <w:pPr>
              <w:pStyle w:val="a9"/>
              <w:spacing w:line="233" w:lineRule="auto"/>
              <w:jc w:val="center"/>
            </w:pPr>
            <w:r w:rsidRPr="0009042C">
              <w:rPr>
                <w:b/>
                <w:bCs/>
              </w:rPr>
              <w:t>Н/У/З</w:t>
            </w:r>
          </w:p>
        </w:tc>
      </w:tr>
      <w:tr w:rsidR="00265ED9" w:rsidRPr="0009042C" w14:paraId="6982D961" w14:textId="77777777">
        <w:trPr>
          <w:trHeight w:hRule="exact" w:val="264"/>
          <w:jc w:val="center"/>
        </w:trPr>
        <w:tc>
          <w:tcPr>
            <w:tcW w:w="2395" w:type="dxa"/>
            <w:tcBorders>
              <w:top w:val="single" w:sz="4" w:space="0" w:color="auto"/>
              <w:left w:val="single" w:sz="4" w:space="0" w:color="auto"/>
            </w:tcBorders>
            <w:shd w:val="clear" w:color="auto" w:fill="auto"/>
            <w:vAlign w:val="center"/>
          </w:tcPr>
          <w:p w14:paraId="28413506" w14:textId="77777777" w:rsidR="00265ED9" w:rsidRPr="0009042C" w:rsidRDefault="000123A2">
            <w:pPr>
              <w:pStyle w:val="a9"/>
              <w:jc w:val="center"/>
            </w:pPr>
            <w:r w:rsidRPr="0009042C">
              <w:t>1</w:t>
            </w:r>
          </w:p>
        </w:tc>
        <w:tc>
          <w:tcPr>
            <w:tcW w:w="7387" w:type="dxa"/>
            <w:tcBorders>
              <w:top w:val="single" w:sz="4" w:space="0" w:color="auto"/>
              <w:left w:val="single" w:sz="4" w:space="0" w:color="auto"/>
            </w:tcBorders>
            <w:shd w:val="clear" w:color="auto" w:fill="auto"/>
            <w:vAlign w:val="center"/>
          </w:tcPr>
          <w:p w14:paraId="689BF3D5" w14:textId="77777777" w:rsidR="00265ED9" w:rsidRPr="0009042C" w:rsidRDefault="000123A2">
            <w:pPr>
              <w:pStyle w:val="a9"/>
              <w:jc w:val="center"/>
            </w:pPr>
            <w:r w:rsidRPr="0009042C">
              <w:t>2</w:t>
            </w:r>
          </w:p>
        </w:tc>
        <w:tc>
          <w:tcPr>
            <w:tcW w:w="1987" w:type="dxa"/>
            <w:tcBorders>
              <w:top w:val="single" w:sz="4" w:space="0" w:color="auto"/>
              <w:left w:val="single" w:sz="4" w:space="0" w:color="auto"/>
            </w:tcBorders>
            <w:shd w:val="clear" w:color="auto" w:fill="auto"/>
            <w:vAlign w:val="center"/>
          </w:tcPr>
          <w:p w14:paraId="41E61C41" w14:textId="77777777" w:rsidR="00265ED9" w:rsidRPr="0009042C" w:rsidRDefault="000123A2">
            <w:pPr>
              <w:pStyle w:val="a9"/>
              <w:jc w:val="center"/>
            </w:pPr>
            <w:r w:rsidRPr="0009042C">
              <w:t>3</w:t>
            </w:r>
          </w:p>
        </w:tc>
        <w:tc>
          <w:tcPr>
            <w:tcW w:w="1416" w:type="dxa"/>
            <w:tcBorders>
              <w:top w:val="single" w:sz="4" w:space="0" w:color="auto"/>
              <w:left w:val="single" w:sz="4" w:space="0" w:color="auto"/>
            </w:tcBorders>
            <w:shd w:val="clear" w:color="auto" w:fill="auto"/>
            <w:vAlign w:val="center"/>
          </w:tcPr>
          <w:p w14:paraId="33D6B657" w14:textId="77777777" w:rsidR="00265ED9" w:rsidRPr="0009042C" w:rsidRDefault="000123A2">
            <w:pPr>
              <w:pStyle w:val="a9"/>
              <w:jc w:val="center"/>
            </w:pPr>
            <w:r w:rsidRPr="0009042C">
              <w:t>4</w:t>
            </w:r>
          </w:p>
        </w:tc>
        <w:tc>
          <w:tcPr>
            <w:tcW w:w="1133" w:type="dxa"/>
            <w:tcBorders>
              <w:top w:val="single" w:sz="4" w:space="0" w:color="auto"/>
              <w:left w:val="single" w:sz="4" w:space="0" w:color="auto"/>
            </w:tcBorders>
            <w:shd w:val="clear" w:color="auto" w:fill="auto"/>
            <w:vAlign w:val="center"/>
          </w:tcPr>
          <w:p w14:paraId="4F1E0172" w14:textId="77777777" w:rsidR="00265ED9" w:rsidRPr="0009042C" w:rsidRDefault="000123A2">
            <w:pPr>
              <w:pStyle w:val="a9"/>
              <w:ind w:right="500"/>
              <w:jc w:val="right"/>
            </w:pPr>
            <w:r w:rsidRPr="0009042C">
              <w:t>5</w:t>
            </w:r>
          </w:p>
        </w:tc>
        <w:tc>
          <w:tcPr>
            <w:tcW w:w="1003" w:type="dxa"/>
            <w:tcBorders>
              <w:top w:val="single" w:sz="4" w:space="0" w:color="auto"/>
              <w:left w:val="single" w:sz="4" w:space="0" w:color="auto"/>
              <w:right w:val="single" w:sz="4" w:space="0" w:color="auto"/>
            </w:tcBorders>
            <w:shd w:val="clear" w:color="auto" w:fill="auto"/>
            <w:vAlign w:val="center"/>
          </w:tcPr>
          <w:p w14:paraId="4D2A4416" w14:textId="77777777" w:rsidR="00265ED9" w:rsidRPr="0009042C" w:rsidRDefault="000123A2">
            <w:pPr>
              <w:pStyle w:val="a9"/>
              <w:ind w:firstLine="420"/>
            </w:pPr>
            <w:r w:rsidRPr="0009042C">
              <w:t>6</w:t>
            </w:r>
          </w:p>
        </w:tc>
      </w:tr>
      <w:tr w:rsidR="00265ED9" w:rsidRPr="0009042C" w14:paraId="4FC3DD1E" w14:textId="77777777">
        <w:trPr>
          <w:trHeight w:hRule="exact" w:val="259"/>
          <w:jc w:val="center"/>
        </w:trPr>
        <w:tc>
          <w:tcPr>
            <w:tcW w:w="9782" w:type="dxa"/>
            <w:gridSpan w:val="2"/>
            <w:tcBorders>
              <w:top w:val="single" w:sz="4" w:space="0" w:color="auto"/>
              <w:left w:val="single" w:sz="4" w:space="0" w:color="auto"/>
            </w:tcBorders>
            <w:shd w:val="clear" w:color="auto" w:fill="auto"/>
            <w:vAlign w:val="bottom"/>
          </w:tcPr>
          <w:p w14:paraId="5BDA52D3" w14:textId="77777777" w:rsidR="00265ED9" w:rsidRPr="0009042C" w:rsidRDefault="000123A2">
            <w:pPr>
              <w:pStyle w:val="a9"/>
            </w:pPr>
            <w:r w:rsidRPr="0009042C">
              <w:rPr>
                <w:b/>
                <w:bCs/>
              </w:rPr>
              <w:t>Раздел I. Основы общей микробиологии</w:t>
            </w:r>
          </w:p>
        </w:tc>
        <w:tc>
          <w:tcPr>
            <w:tcW w:w="1987" w:type="dxa"/>
            <w:tcBorders>
              <w:top w:val="single" w:sz="4" w:space="0" w:color="auto"/>
              <w:left w:val="single" w:sz="4" w:space="0" w:color="auto"/>
            </w:tcBorders>
            <w:shd w:val="clear" w:color="auto" w:fill="auto"/>
            <w:vAlign w:val="bottom"/>
          </w:tcPr>
          <w:p w14:paraId="61A85AC4" w14:textId="77777777" w:rsidR="00265ED9" w:rsidRPr="0009042C" w:rsidRDefault="000123A2">
            <w:pPr>
              <w:pStyle w:val="a9"/>
              <w:jc w:val="center"/>
            </w:pPr>
            <w:r w:rsidRPr="0009042C">
              <w:rPr>
                <w:b/>
                <w:bCs/>
              </w:rPr>
              <w:t>42</w:t>
            </w:r>
          </w:p>
        </w:tc>
        <w:tc>
          <w:tcPr>
            <w:tcW w:w="1416" w:type="dxa"/>
            <w:tcBorders>
              <w:top w:val="single" w:sz="4" w:space="0" w:color="auto"/>
              <w:left w:val="single" w:sz="4" w:space="0" w:color="auto"/>
            </w:tcBorders>
            <w:shd w:val="clear" w:color="auto" w:fill="auto"/>
          </w:tcPr>
          <w:p w14:paraId="12AF038C"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5F27CC6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4D879C3" w14:textId="77777777" w:rsidR="00265ED9" w:rsidRPr="0009042C" w:rsidRDefault="00265ED9">
            <w:pPr>
              <w:rPr>
                <w:rFonts w:ascii="Times New Roman" w:hAnsi="Times New Roman" w:cs="Times New Roman"/>
              </w:rPr>
            </w:pPr>
          </w:p>
        </w:tc>
      </w:tr>
      <w:tr w:rsidR="00265ED9" w:rsidRPr="0009042C" w14:paraId="3824B42D"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2806B957" w14:textId="77777777" w:rsidR="00265ED9" w:rsidRPr="0009042C" w:rsidRDefault="000123A2">
            <w:pPr>
              <w:pStyle w:val="a9"/>
              <w:tabs>
                <w:tab w:val="left" w:pos="778"/>
                <w:tab w:val="left" w:pos="1382"/>
              </w:tabs>
            </w:pPr>
            <w:r w:rsidRPr="0009042C">
              <w:t>Тема</w:t>
            </w:r>
            <w:r w:rsidRPr="0009042C">
              <w:tab/>
              <w:t>1.1.</w:t>
            </w:r>
            <w:r w:rsidRPr="0009042C">
              <w:tab/>
            </w:r>
            <w:r w:rsidRPr="0009042C">
              <w:rPr>
                <w:b/>
                <w:bCs/>
              </w:rPr>
              <w:t>Основы</w:t>
            </w:r>
          </w:p>
          <w:p w14:paraId="25011899" w14:textId="77777777" w:rsidR="00265ED9" w:rsidRPr="0009042C" w:rsidRDefault="000123A2">
            <w:pPr>
              <w:pStyle w:val="a9"/>
              <w:tabs>
                <w:tab w:val="left" w:pos="2050"/>
              </w:tabs>
            </w:pPr>
            <w:r w:rsidRPr="0009042C">
              <w:rPr>
                <w:b/>
                <w:bCs/>
              </w:rPr>
              <w:t>классификации</w:t>
            </w:r>
            <w:r w:rsidRPr="0009042C">
              <w:rPr>
                <w:b/>
                <w:bCs/>
              </w:rPr>
              <w:tab/>
              <w:t>и</w:t>
            </w:r>
          </w:p>
          <w:p w14:paraId="36195ED4" w14:textId="77777777" w:rsidR="00265ED9" w:rsidRPr="0009042C" w:rsidRDefault="000123A2">
            <w:pPr>
              <w:pStyle w:val="a9"/>
            </w:pPr>
            <w:r w:rsidRPr="0009042C">
              <w:rPr>
                <w:b/>
                <w:bCs/>
              </w:rPr>
              <w:t>морфологии.</w:t>
            </w:r>
          </w:p>
        </w:tc>
        <w:tc>
          <w:tcPr>
            <w:tcW w:w="7387" w:type="dxa"/>
            <w:tcBorders>
              <w:top w:val="single" w:sz="4" w:space="0" w:color="auto"/>
              <w:left w:val="single" w:sz="4" w:space="0" w:color="auto"/>
            </w:tcBorders>
            <w:shd w:val="clear" w:color="auto" w:fill="auto"/>
          </w:tcPr>
          <w:p w14:paraId="0657BC2B"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6EDA663B" w14:textId="77777777" w:rsidR="00265ED9" w:rsidRPr="0009042C" w:rsidRDefault="000123A2">
            <w:pPr>
              <w:pStyle w:val="a9"/>
              <w:jc w:val="center"/>
            </w:pPr>
            <w:r w:rsidRPr="0009042C">
              <w:rPr>
                <w:b/>
                <w:bCs/>
              </w:rPr>
              <w:t>6</w:t>
            </w:r>
          </w:p>
        </w:tc>
        <w:tc>
          <w:tcPr>
            <w:tcW w:w="1416" w:type="dxa"/>
            <w:tcBorders>
              <w:top w:val="single" w:sz="4" w:space="0" w:color="auto"/>
              <w:left w:val="single" w:sz="4" w:space="0" w:color="auto"/>
            </w:tcBorders>
            <w:shd w:val="clear" w:color="auto" w:fill="auto"/>
          </w:tcPr>
          <w:p w14:paraId="4B90D081" w14:textId="77777777" w:rsidR="00265ED9" w:rsidRPr="0009042C" w:rsidRDefault="000123A2">
            <w:pPr>
              <w:pStyle w:val="a9"/>
            </w:pPr>
            <w:r w:rsidRPr="0009042C">
              <w:t>ЛР 3,6,9</w:t>
            </w:r>
          </w:p>
        </w:tc>
        <w:tc>
          <w:tcPr>
            <w:tcW w:w="1133" w:type="dxa"/>
            <w:vMerge w:val="restart"/>
            <w:tcBorders>
              <w:top w:val="single" w:sz="4" w:space="0" w:color="auto"/>
              <w:left w:val="single" w:sz="4" w:space="0" w:color="auto"/>
            </w:tcBorders>
            <w:shd w:val="clear" w:color="auto" w:fill="auto"/>
            <w:vAlign w:val="center"/>
          </w:tcPr>
          <w:p w14:paraId="0D9BD46F" w14:textId="77777777" w:rsidR="00265ED9" w:rsidRPr="0009042C" w:rsidRDefault="000123A2">
            <w:pPr>
              <w:pStyle w:val="a9"/>
            </w:pPr>
            <w:r w:rsidRPr="0009042C">
              <w:t>ОК 01,</w:t>
            </w:r>
          </w:p>
          <w:p w14:paraId="2E316B8F" w14:textId="77777777" w:rsidR="00265ED9" w:rsidRPr="0009042C" w:rsidRDefault="000123A2">
            <w:pPr>
              <w:pStyle w:val="a9"/>
            </w:pPr>
            <w:r w:rsidRPr="0009042C">
              <w:t>ОК 02,</w:t>
            </w:r>
          </w:p>
          <w:p w14:paraId="38F8207F" w14:textId="77777777" w:rsidR="00265ED9" w:rsidRPr="0009042C" w:rsidRDefault="000123A2">
            <w:pPr>
              <w:pStyle w:val="a9"/>
            </w:pPr>
            <w:r w:rsidRPr="0009042C">
              <w:t>ОК 07,</w:t>
            </w:r>
          </w:p>
          <w:p w14:paraId="22036FEC" w14:textId="77777777" w:rsidR="00265ED9" w:rsidRPr="0009042C" w:rsidRDefault="000123A2">
            <w:pPr>
              <w:pStyle w:val="a9"/>
            </w:pPr>
            <w:r w:rsidRPr="0009042C">
              <w:t>ПК 1.1.,</w:t>
            </w:r>
          </w:p>
          <w:p w14:paraId="78E964A8" w14:textId="77777777" w:rsidR="00265ED9" w:rsidRPr="0009042C" w:rsidRDefault="000123A2">
            <w:pPr>
              <w:pStyle w:val="a9"/>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CC77C84" w14:textId="77777777" w:rsidR="00265ED9" w:rsidRPr="0009042C" w:rsidRDefault="000123A2">
            <w:pPr>
              <w:pStyle w:val="a9"/>
            </w:pPr>
            <w:r w:rsidRPr="0009042C">
              <w:rPr>
                <w:iCs/>
              </w:rPr>
              <w:t>Уо.01.0</w:t>
            </w:r>
          </w:p>
          <w:p w14:paraId="7C00949D" w14:textId="77777777" w:rsidR="00265ED9" w:rsidRPr="0009042C" w:rsidRDefault="000123A2">
            <w:pPr>
              <w:pStyle w:val="a9"/>
              <w:spacing w:line="233" w:lineRule="auto"/>
              <w:jc w:val="center"/>
            </w:pPr>
            <w:r w:rsidRPr="0009042C">
              <w:rPr>
                <w:iCs/>
              </w:rPr>
              <w:t>1</w:t>
            </w:r>
          </w:p>
          <w:p w14:paraId="3D5241DF" w14:textId="77777777" w:rsidR="00265ED9" w:rsidRPr="0009042C" w:rsidRDefault="000123A2">
            <w:pPr>
              <w:pStyle w:val="a9"/>
            </w:pPr>
            <w:r w:rsidRPr="0009042C">
              <w:rPr>
                <w:iCs/>
              </w:rPr>
              <w:t>Зо.01.0</w:t>
            </w:r>
          </w:p>
          <w:p w14:paraId="17B5E526" w14:textId="77777777" w:rsidR="00265ED9" w:rsidRPr="0009042C" w:rsidRDefault="000123A2">
            <w:pPr>
              <w:pStyle w:val="a9"/>
              <w:spacing w:line="233" w:lineRule="auto"/>
              <w:jc w:val="center"/>
            </w:pPr>
            <w:r w:rsidRPr="0009042C">
              <w:rPr>
                <w:iCs/>
              </w:rPr>
              <w:t>1</w:t>
            </w:r>
          </w:p>
        </w:tc>
      </w:tr>
      <w:tr w:rsidR="00265ED9" w:rsidRPr="0009042C" w14:paraId="68BF3DA1" w14:textId="77777777">
        <w:trPr>
          <w:trHeight w:hRule="exact" w:val="1277"/>
          <w:jc w:val="center"/>
        </w:trPr>
        <w:tc>
          <w:tcPr>
            <w:tcW w:w="2395" w:type="dxa"/>
            <w:vMerge/>
            <w:tcBorders>
              <w:left w:val="single" w:sz="4" w:space="0" w:color="auto"/>
            </w:tcBorders>
            <w:shd w:val="clear" w:color="auto" w:fill="auto"/>
          </w:tcPr>
          <w:p w14:paraId="73210639"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54F8BDC7" w14:textId="77777777" w:rsidR="00265ED9" w:rsidRPr="0009042C" w:rsidRDefault="000123A2">
            <w:pPr>
              <w:pStyle w:val="a9"/>
              <w:jc w:val="both"/>
            </w:pPr>
            <w:r w:rsidRPr="0009042C">
              <w:t>История развития и основные направления микробиологии. Значение микроорганизмов в природе, жизни человека и животных, микробиологии в ветеринарии. Классификация и морфология микроорганизмов, бактерий. Основные группы микроорганизмов, морфология бактерий. Морфология актиномицетов, спирохет, микоплазм. Морфология риккетсий, грибов.</w:t>
            </w:r>
          </w:p>
        </w:tc>
        <w:tc>
          <w:tcPr>
            <w:tcW w:w="1987" w:type="dxa"/>
            <w:tcBorders>
              <w:top w:val="single" w:sz="4" w:space="0" w:color="auto"/>
              <w:left w:val="single" w:sz="4" w:space="0" w:color="auto"/>
            </w:tcBorders>
            <w:shd w:val="clear" w:color="auto" w:fill="auto"/>
            <w:vAlign w:val="center"/>
          </w:tcPr>
          <w:p w14:paraId="65956BE9"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3059A3B6"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79EA3D54"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A3FB2E8" w14:textId="77777777" w:rsidR="00265ED9" w:rsidRPr="0009042C" w:rsidRDefault="00265ED9">
            <w:pPr>
              <w:rPr>
                <w:rFonts w:ascii="Times New Roman" w:hAnsi="Times New Roman" w:cs="Times New Roman"/>
              </w:rPr>
            </w:pPr>
          </w:p>
        </w:tc>
      </w:tr>
      <w:tr w:rsidR="00265ED9" w:rsidRPr="0009042C" w14:paraId="166E141F" w14:textId="77777777">
        <w:trPr>
          <w:trHeight w:hRule="exact" w:val="1378"/>
          <w:jc w:val="center"/>
        </w:trPr>
        <w:tc>
          <w:tcPr>
            <w:tcW w:w="2395" w:type="dxa"/>
            <w:vMerge/>
            <w:tcBorders>
              <w:left w:val="single" w:sz="4" w:space="0" w:color="auto"/>
              <w:bottom w:val="single" w:sz="4" w:space="0" w:color="auto"/>
            </w:tcBorders>
            <w:shd w:val="clear" w:color="auto" w:fill="auto"/>
          </w:tcPr>
          <w:p w14:paraId="0BAC310B"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bottom w:val="single" w:sz="4" w:space="0" w:color="auto"/>
            </w:tcBorders>
            <w:shd w:val="clear" w:color="auto" w:fill="auto"/>
          </w:tcPr>
          <w:p w14:paraId="67E22785"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bottom w:val="single" w:sz="4" w:space="0" w:color="auto"/>
            </w:tcBorders>
            <w:shd w:val="clear" w:color="auto" w:fill="auto"/>
            <w:vAlign w:val="center"/>
          </w:tcPr>
          <w:p w14:paraId="6A12FFD1"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bottom w:val="single" w:sz="4" w:space="0" w:color="auto"/>
            </w:tcBorders>
            <w:shd w:val="clear" w:color="auto" w:fill="auto"/>
          </w:tcPr>
          <w:p w14:paraId="75ECE158"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vAlign w:val="center"/>
          </w:tcPr>
          <w:p w14:paraId="1B8DE6CE" w14:textId="77777777" w:rsidR="00265ED9" w:rsidRPr="0009042C" w:rsidRDefault="000123A2">
            <w:pPr>
              <w:pStyle w:val="a9"/>
            </w:pPr>
            <w:r w:rsidRPr="0009042C">
              <w:t>ОК 01,</w:t>
            </w:r>
          </w:p>
          <w:p w14:paraId="2DDC2DCD" w14:textId="77777777" w:rsidR="00265ED9" w:rsidRPr="0009042C" w:rsidRDefault="000123A2">
            <w:pPr>
              <w:pStyle w:val="a9"/>
            </w:pPr>
            <w:r w:rsidRPr="0009042C">
              <w:t>ОК 02,</w:t>
            </w:r>
          </w:p>
          <w:p w14:paraId="72D5D774" w14:textId="77777777" w:rsidR="00265ED9" w:rsidRPr="0009042C" w:rsidRDefault="000123A2">
            <w:pPr>
              <w:pStyle w:val="a9"/>
            </w:pPr>
            <w:r w:rsidRPr="0009042C">
              <w:t>ОК 07,</w:t>
            </w:r>
          </w:p>
          <w:p w14:paraId="10B77002" w14:textId="77777777" w:rsidR="00265ED9" w:rsidRPr="0009042C" w:rsidRDefault="000123A2">
            <w:pPr>
              <w:pStyle w:val="a9"/>
            </w:pPr>
            <w:r w:rsidRPr="0009042C">
              <w:t>ПК 1.1.,</w:t>
            </w: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6850C1BC" w14:textId="77777777" w:rsidR="00265ED9" w:rsidRPr="0009042C" w:rsidRDefault="000123A2">
            <w:pPr>
              <w:pStyle w:val="a9"/>
              <w:jc w:val="center"/>
            </w:pPr>
            <w:r w:rsidRPr="0009042C">
              <w:rPr>
                <w:iCs/>
              </w:rPr>
              <w:t>Уо.04.0 1</w:t>
            </w:r>
          </w:p>
          <w:p w14:paraId="7D252E4C" w14:textId="77777777" w:rsidR="00265ED9" w:rsidRPr="0009042C" w:rsidRDefault="000123A2">
            <w:pPr>
              <w:pStyle w:val="a9"/>
              <w:jc w:val="center"/>
            </w:pPr>
            <w:r w:rsidRPr="0009042C">
              <w:rPr>
                <w:iCs/>
              </w:rPr>
              <w:t>Зо.04.0 1</w:t>
            </w:r>
          </w:p>
        </w:tc>
      </w:tr>
    </w:tbl>
    <w:p w14:paraId="18069C2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418"/>
        <w:gridCol w:w="6970"/>
        <w:gridCol w:w="1987"/>
        <w:gridCol w:w="1416"/>
        <w:gridCol w:w="1133"/>
        <w:gridCol w:w="1003"/>
      </w:tblGrid>
      <w:tr w:rsidR="00265ED9" w:rsidRPr="0009042C" w14:paraId="1669B129" w14:textId="77777777">
        <w:trPr>
          <w:trHeight w:hRule="exact" w:val="773"/>
          <w:jc w:val="center"/>
        </w:trPr>
        <w:tc>
          <w:tcPr>
            <w:tcW w:w="2395" w:type="dxa"/>
            <w:vMerge w:val="restart"/>
            <w:tcBorders>
              <w:top w:val="single" w:sz="4" w:space="0" w:color="auto"/>
              <w:left w:val="single" w:sz="4" w:space="0" w:color="auto"/>
            </w:tcBorders>
            <w:shd w:val="clear" w:color="auto" w:fill="auto"/>
          </w:tcPr>
          <w:p w14:paraId="50A0D15E"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448CD725" w14:textId="77777777" w:rsidR="00265ED9" w:rsidRPr="0009042C" w:rsidRDefault="000123A2">
            <w:pPr>
              <w:pStyle w:val="a9"/>
            </w:pPr>
            <w:r w:rsidRPr="0009042C">
              <w:t>1</w:t>
            </w:r>
          </w:p>
        </w:tc>
        <w:tc>
          <w:tcPr>
            <w:tcW w:w="6970" w:type="dxa"/>
            <w:tcBorders>
              <w:top w:val="single" w:sz="4" w:space="0" w:color="auto"/>
              <w:left w:val="single" w:sz="4" w:space="0" w:color="auto"/>
            </w:tcBorders>
            <w:shd w:val="clear" w:color="auto" w:fill="auto"/>
            <w:vAlign w:val="bottom"/>
          </w:tcPr>
          <w:p w14:paraId="6A2671AB" w14:textId="77777777" w:rsidR="00265ED9" w:rsidRPr="0009042C" w:rsidRDefault="000123A2">
            <w:pPr>
              <w:pStyle w:val="a9"/>
              <w:tabs>
                <w:tab w:val="left" w:pos="1622"/>
                <w:tab w:val="left" w:pos="2645"/>
                <w:tab w:val="left" w:pos="3293"/>
                <w:tab w:val="left" w:pos="4834"/>
              </w:tabs>
            </w:pPr>
            <w:r w:rsidRPr="0009042C">
              <w:t>Практическое</w:t>
            </w:r>
            <w:r w:rsidRPr="0009042C">
              <w:tab/>
              <w:t>занятие</w:t>
            </w:r>
            <w:r w:rsidRPr="0009042C">
              <w:tab/>
              <w:t>№1</w:t>
            </w:r>
            <w:r w:rsidRPr="0009042C">
              <w:tab/>
              <w:t>«Проведение</w:t>
            </w:r>
            <w:r w:rsidRPr="0009042C">
              <w:tab/>
              <w:t>бактериологической</w:t>
            </w:r>
          </w:p>
          <w:p w14:paraId="5FE3950C" w14:textId="77777777" w:rsidR="00265ED9" w:rsidRPr="0009042C" w:rsidRDefault="000123A2">
            <w:pPr>
              <w:pStyle w:val="a9"/>
            </w:pPr>
            <w:r w:rsidRPr="0009042C">
              <w:t>диагностики инфекционных заболеваний. Анализ правила взятия, консервирования и транспортировки патологического материала».</w:t>
            </w:r>
          </w:p>
        </w:tc>
        <w:tc>
          <w:tcPr>
            <w:tcW w:w="1987" w:type="dxa"/>
            <w:tcBorders>
              <w:top w:val="single" w:sz="4" w:space="0" w:color="auto"/>
              <w:left w:val="single" w:sz="4" w:space="0" w:color="auto"/>
            </w:tcBorders>
            <w:shd w:val="clear" w:color="auto" w:fill="auto"/>
            <w:vAlign w:val="center"/>
          </w:tcPr>
          <w:p w14:paraId="38D9C4BA"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155CE578"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27DBF487" w14:textId="77777777" w:rsidR="00265ED9" w:rsidRPr="0009042C" w:rsidRDefault="000123A2">
            <w:pPr>
              <w:pStyle w:val="a9"/>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3C40A0E8" w14:textId="77777777" w:rsidR="00265ED9" w:rsidRPr="0009042C" w:rsidRDefault="00265ED9">
            <w:pPr>
              <w:rPr>
                <w:rFonts w:ascii="Times New Roman" w:hAnsi="Times New Roman" w:cs="Times New Roman"/>
              </w:rPr>
            </w:pPr>
          </w:p>
        </w:tc>
      </w:tr>
      <w:tr w:rsidR="00265ED9" w:rsidRPr="0009042C" w14:paraId="7D021524" w14:textId="77777777">
        <w:trPr>
          <w:trHeight w:hRule="exact" w:val="773"/>
          <w:jc w:val="center"/>
        </w:trPr>
        <w:tc>
          <w:tcPr>
            <w:tcW w:w="2395" w:type="dxa"/>
            <w:vMerge/>
            <w:tcBorders>
              <w:left w:val="single" w:sz="4" w:space="0" w:color="auto"/>
            </w:tcBorders>
            <w:shd w:val="clear" w:color="auto" w:fill="auto"/>
          </w:tcPr>
          <w:p w14:paraId="6FBE334E"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6EC32720" w14:textId="77777777" w:rsidR="00265ED9" w:rsidRPr="0009042C" w:rsidRDefault="000123A2">
            <w:pPr>
              <w:pStyle w:val="a9"/>
              <w:ind w:firstLine="160"/>
            </w:pPr>
            <w:r w:rsidRPr="0009042C">
              <w:t>2</w:t>
            </w:r>
          </w:p>
        </w:tc>
        <w:tc>
          <w:tcPr>
            <w:tcW w:w="6970" w:type="dxa"/>
            <w:tcBorders>
              <w:top w:val="single" w:sz="4" w:space="0" w:color="auto"/>
              <w:left w:val="single" w:sz="4" w:space="0" w:color="auto"/>
            </w:tcBorders>
            <w:shd w:val="clear" w:color="auto" w:fill="auto"/>
            <w:vAlign w:val="bottom"/>
          </w:tcPr>
          <w:p w14:paraId="4FC0F720" w14:textId="77777777" w:rsidR="00265ED9" w:rsidRPr="0009042C" w:rsidRDefault="000123A2">
            <w:pPr>
              <w:pStyle w:val="a9"/>
              <w:tabs>
                <w:tab w:val="left" w:pos="1589"/>
                <w:tab w:val="left" w:pos="2582"/>
                <w:tab w:val="left" w:pos="3197"/>
                <w:tab w:val="left" w:pos="5011"/>
                <w:tab w:val="left" w:pos="6408"/>
              </w:tabs>
            </w:pPr>
            <w:r w:rsidRPr="0009042C">
              <w:t>Практическое</w:t>
            </w:r>
            <w:r w:rsidRPr="0009042C">
              <w:tab/>
              <w:t>занятие</w:t>
            </w:r>
            <w:r w:rsidRPr="0009042C">
              <w:tab/>
              <w:t>№2</w:t>
            </w:r>
            <w:r w:rsidRPr="0009042C">
              <w:tab/>
              <w:t>«Использование</w:t>
            </w:r>
            <w:r w:rsidRPr="0009042C">
              <w:tab/>
              <w:t>микроскопа</w:t>
            </w:r>
            <w:r w:rsidRPr="0009042C">
              <w:tab/>
              <w:t>при</w:t>
            </w:r>
          </w:p>
          <w:p w14:paraId="38D5743F" w14:textId="77777777" w:rsidR="00265ED9" w:rsidRPr="0009042C" w:rsidRDefault="000123A2">
            <w:pPr>
              <w:pStyle w:val="a9"/>
              <w:tabs>
                <w:tab w:val="left" w:pos="5616"/>
              </w:tabs>
            </w:pPr>
            <w:r w:rsidRPr="0009042C">
              <w:t>бактериологической микроскопии микроорганизмов.</w:t>
            </w:r>
            <w:r w:rsidRPr="0009042C">
              <w:tab/>
              <w:t>Проведение</w:t>
            </w:r>
          </w:p>
          <w:p w14:paraId="6FD964C2" w14:textId="77777777" w:rsidR="00265ED9" w:rsidRPr="0009042C" w:rsidRDefault="000123A2">
            <w:pPr>
              <w:pStyle w:val="a9"/>
            </w:pPr>
            <w:r w:rsidRPr="0009042C">
              <w:t>простого метода окрашивания»</w:t>
            </w:r>
          </w:p>
        </w:tc>
        <w:tc>
          <w:tcPr>
            <w:tcW w:w="1987" w:type="dxa"/>
            <w:tcBorders>
              <w:top w:val="single" w:sz="4" w:space="0" w:color="auto"/>
              <w:left w:val="single" w:sz="4" w:space="0" w:color="auto"/>
            </w:tcBorders>
            <w:shd w:val="clear" w:color="auto" w:fill="auto"/>
            <w:vAlign w:val="center"/>
          </w:tcPr>
          <w:p w14:paraId="01FB5872"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27CCB88"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898EA24"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D5B275F" w14:textId="77777777" w:rsidR="00265ED9" w:rsidRPr="0009042C" w:rsidRDefault="00265ED9">
            <w:pPr>
              <w:rPr>
                <w:rFonts w:ascii="Times New Roman" w:hAnsi="Times New Roman" w:cs="Times New Roman"/>
              </w:rPr>
            </w:pPr>
          </w:p>
        </w:tc>
      </w:tr>
      <w:tr w:rsidR="00265ED9" w:rsidRPr="0009042C" w14:paraId="6BCA314E" w14:textId="77777777">
        <w:trPr>
          <w:trHeight w:hRule="exact" w:val="1018"/>
          <w:jc w:val="center"/>
        </w:trPr>
        <w:tc>
          <w:tcPr>
            <w:tcW w:w="2395" w:type="dxa"/>
            <w:vMerge w:val="restart"/>
            <w:tcBorders>
              <w:top w:val="single" w:sz="4" w:space="0" w:color="auto"/>
              <w:left w:val="single" w:sz="4" w:space="0" w:color="auto"/>
            </w:tcBorders>
            <w:shd w:val="clear" w:color="auto" w:fill="auto"/>
          </w:tcPr>
          <w:p w14:paraId="53F1F7AB" w14:textId="77777777" w:rsidR="00265ED9" w:rsidRPr="0009042C" w:rsidRDefault="000123A2">
            <w:pPr>
              <w:pStyle w:val="a9"/>
            </w:pPr>
            <w:r w:rsidRPr="0009042C">
              <w:rPr>
                <w:b/>
                <w:bCs/>
              </w:rPr>
              <w:t>Тема 1.2. Физиология микроорганизмов.</w:t>
            </w:r>
          </w:p>
        </w:tc>
        <w:tc>
          <w:tcPr>
            <w:tcW w:w="7388" w:type="dxa"/>
            <w:gridSpan w:val="2"/>
            <w:tcBorders>
              <w:top w:val="single" w:sz="4" w:space="0" w:color="auto"/>
              <w:left w:val="single" w:sz="4" w:space="0" w:color="auto"/>
            </w:tcBorders>
            <w:shd w:val="clear" w:color="auto" w:fill="auto"/>
          </w:tcPr>
          <w:p w14:paraId="04B7430D"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0593FABB"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tcBorders>
            <w:shd w:val="clear" w:color="auto" w:fill="auto"/>
          </w:tcPr>
          <w:p w14:paraId="19068378" w14:textId="77777777" w:rsidR="00265ED9" w:rsidRPr="0009042C" w:rsidRDefault="000123A2">
            <w:pPr>
              <w:pStyle w:val="a9"/>
            </w:pPr>
            <w:r w:rsidRPr="0009042C">
              <w:t>ЛР 1-5,12</w:t>
            </w:r>
          </w:p>
        </w:tc>
        <w:tc>
          <w:tcPr>
            <w:tcW w:w="1133" w:type="dxa"/>
            <w:vMerge w:val="restart"/>
            <w:tcBorders>
              <w:top w:val="single" w:sz="4" w:space="0" w:color="auto"/>
              <w:left w:val="single" w:sz="4" w:space="0" w:color="auto"/>
            </w:tcBorders>
            <w:shd w:val="clear" w:color="auto" w:fill="auto"/>
            <w:vAlign w:val="center"/>
          </w:tcPr>
          <w:p w14:paraId="29EE5A87" w14:textId="77777777" w:rsidR="00265ED9" w:rsidRPr="0009042C" w:rsidRDefault="000123A2">
            <w:pPr>
              <w:pStyle w:val="a9"/>
            </w:pPr>
            <w:r w:rsidRPr="0009042C">
              <w:t>ОК 01, ОК 02, ОК 07 ПК 1.1., ПК 1.2., ПК 1.3 ЛР 1-16</w:t>
            </w:r>
          </w:p>
        </w:tc>
        <w:tc>
          <w:tcPr>
            <w:tcW w:w="1003" w:type="dxa"/>
            <w:tcBorders>
              <w:top w:val="single" w:sz="4" w:space="0" w:color="auto"/>
              <w:left w:val="single" w:sz="4" w:space="0" w:color="auto"/>
              <w:right w:val="single" w:sz="4" w:space="0" w:color="auto"/>
            </w:tcBorders>
            <w:shd w:val="clear" w:color="auto" w:fill="auto"/>
          </w:tcPr>
          <w:p w14:paraId="3813AEE8" w14:textId="77777777" w:rsidR="00265ED9" w:rsidRPr="0009042C" w:rsidRDefault="000123A2">
            <w:pPr>
              <w:pStyle w:val="a9"/>
            </w:pPr>
            <w:r w:rsidRPr="0009042C">
              <w:rPr>
                <w:iCs/>
              </w:rPr>
              <w:t>Уо.01.0 2</w:t>
            </w:r>
          </w:p>
          <w:p w14:paraId="6629C728" w14:textId="77777777" w:rsidR="00265ED9" w:rsidRPr="0009042C" w:rsidRDefault="000123A2">
            <w:pPr>
              <w:pStyle w:val="a9"/>
            </w:pPr>
            <w:r w:rsidRPr="0009042C">
              <w:rPr>
                <w:iCs/>
              </w:rPr>
              <w:t>Зо.01.02</w:t>
            </w:r>
          </w:p>
        </w:tc>
      </w:tr>
      <w:tr w:rsidR="00265ED9" w:rsidRPr="0009042C" w14:paraId="15DF523C" w14:textId="77777777">
        <w:trPr>
          <w:trHeight w:hRule="exact" w:val="1022"/>
          <w:jc w:val="center"/>
        </w:trPr>
        <w:tc>
          <w:tcPr>
            <w:tcW w:w="2395" w:type="dxa"/>
            <w:vMerge/>
            <w:tcBorders>
              <w:left w:val="single" w:sz="4" w:space="0" w:color="auto"/>
            </w:tcBorders>
            <w:shd w:val="clear" w:color="auto" w:fill="auto"/>
          </w:tcPr>
          <w:p w14:paraId="46D26D21"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vAlign w:val="bottom"/>
          </w:tcPr>
          <w:p w14:paraId="11B16521" w14:textId="77777777" w:rsidR="00265ED9" w:rsidRPr="0009042C" w:rsidRDefault="000123A2">
            <w:pPr>
              <w:pStyle w:val="a9"/>
            </w:pPr>
            <w:r w:rsidRPr="0009042C">
              <w:t>Химический состав микроорганизмов, обмен веществ, дыхание, выделение токсинов.</w:t>
            </w:r>
          </w:p>
          <w:p w14:paraId="5D816A2B" w14:textId="77777777" w:rsidR="00265ED9" w:rsidRPr="0009042C" w:rsidRDefault="000123A2">
            <w:pPr>
              <w:pStyle w:val="a9"/>
              <w:tabs>
                <w:tab w:val="left" w:pos="3456"/>
              </w:tabs>
            </w:pPr>
            <w:r w:rsidRPr="0009042C">
              <w:t>Размножение и рост бактерий.</w:t>
            </w:r>
            <w:r w:rsidRPr="0009042C">
              <w:tab/>
              <w:t>Микроскопические, культуральные и</w:t>
            </w:r>
          </w:p>
          <w:p w14:paraId="48D2E2E4" w14:textId="77777777" w:rsidR="00265ED9" w:rsidRPr="0009042C" w:rsidRDefault="000123A2">
            <w:pPr>
              <w:pStyle w:val="a9"/>
            </w:pPr>
            <w:r w:rsidRPr="0009042C">
              <w:t>биохимические методы исследования.</w:t>
            </w:r>
          </w:p>
        </w:tc>
        <w:tc>
          <w:tcPr>
            <w:tcW w:w="1987" w:type="dxa"/>
            <w:tcBorders>
              <w:top w:val="single" w:sz="4" w:space="0" w:color="auto"/>
              <w:left w:val="single" w:sz="4" w:space="0" w:color="auto"/>
            </w:tcBorders>
            <w:shd w:val="clear" w:color="auto" w:fill="auto"/>
            <w:vAlign w:val="center"/>
          </w:tcPr>
          <w:p w14:paraId="5D57148D"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70BC4940"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025308E6"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468921B7" w14:textId="77777777" w:rsidR="00265ED9" w:rsidRPr="0009042C" w:rsidRDefault="00265ED9">
            <w:pPr>
              <w:rPr>
                <w:rFonts w:ascii="Times New Roman" w:hAnsi="Times New Roman" w:cs="Times New Roman"/>
              </w:rPr>
            </w:pPr>
          </w:p>
        </w:tc>
      </w:tr>
      <w:tr w:rsidR="00265ED9" w:rsidRPr="0009042C" w14:paraId="27646A42" w14:textId="77777777">
        <w:trPr>
          <w:trHeight w:hRule="exact" w:val="1368"/>
          <w:jc w:val="center"/>
        </w:trPr>
        <w:tc>
          <w:tcPr>
            <w:tcW w:w="2395" w:type="dxa"/>
            <w:vMerge/>
            <w:tcBorders>
              <w:left w:val="single" w:sz="4" w:space="0" w:color="auto"/>
            </w:tcBorders>
            <w:shd w:val="clear" w:color="auto" w:fill="auto"/>
          </w:tcPr>
          <w:p w14:paraId="33628FBB"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tcPr>
          <w:p w14:paraId="6730BACB"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center"/>
          </w:tcPr>
          <w:p w14:paraId="537AF0FC"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E7BDB53"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6099C895" w14:textId="77777777" w:rsidR="00265ED9" w:rsidRPr="0009042C" w:rsidRDefault="000123A2">
            <w:pPr>
              <w:pStyle w:val="a9"/>
              <w:ind w:firstLine="160"/>
            </w:pPr>
            <w:r w:rsidRPr="0009042C">
              <w:t>ОК 01,</w:t>
            </w:r>
          </w:p>
          <w:p w14:paraId="06B0D645" w14:textId="77777777" w:rsidR="00265ED9" w:rsidRPr="0009042C" w:rsidRDefault="000123A2">
            <w:pPr>
              <w:pStyle w:val="a9"/>
            </w:pPr>
            <w:r w:rsidRPr="0009042C">
              <w:t>ОК 02, ОК 07 ПК 1.1., ПК 1.2., ПК 1.3</w:t>
            </w:r>
          </w:p>
        </w:tc>
        <w:tc>
          <w:tcPr>
            <w:tcW w:w="1003" w:type="dxa"/>
            <w:tcBorders>
              <w:top w:val="single" w:sz="4" w:space="0" w:color="auto"/>
              <w:left w:val="single" w:sz="4" w:space="0" w:color="auto"/>
              <w:right w:val="single" w:sz="4" w:space="0" w:color="auto"/>
            </w:tcBorders>
            <w:shd w:val="clear" w:color="auto" w:fill="auto"/>
          </w:tcPr>
          <w:p w14:paraId="4918DC40" w14:textId="77777777" w:rsidR="00265ED9" w:rsidRPr="0009042C" w:rsidRDefault="000123A2">
            <w:pPr>
              <w:pStyle w:val="a9"/>
              <w:jc w:val="center"/>
            </w:pPr>
            <w:r w:rsidRPr="0009042C">
              <w:rPr>
                <w:iCs/>
              </w:rPr>
              <w:t>Уо.04.0 1</w:t>
            </w:r>
          </w:p>
          <w:p w14:paraId="59C64C27" w14:textId="77777777" w:rsidR="00265ED9" w:rsidRPr="0009042C" w:rsidRDefault="000123A2">
            <w:pPr>
              <w:pStyle w:val="a9"/>
              <w:jc w:val="center"/>
            </w:pPr>
            <w:r w:rsidRPr="0009042C">
              <w:rPr>
                <w:iCs/>
              </w:rPr>
              <w:t>Зо.04.0 1</w:t>
            </w:r>
          </w:p>
        </w:tc>
      </w:tr>
      <w:tr w:rsidR="00265ED9" w:rsidRPr="0009042C" w14:paraId="1A12C4D6" w14:textId="77777777">
        <w:trPr>
          <w:trHeight w:hRule="exact" w:val="614"/>
          <w:jc w:val="center"/>
        </w:trPr>
        <w:tc>
          <w:tcPr>
            <w:tcW w:w="2395" w:type="dxa"/>
            <w:vMerge/>
            <w:tcBorders>
              <w:left w:val="single" w:sz="4" w:space="0" w:color="auto"/>
            </w:tcBorders>
            <w:shd w:val="clear" w:color="auto" w:fill="auto"/>
          </w:tcPr>
          <w:p w14:paraId="524D23A4" w14:textId="77777777" w:rsidR="00265ED9" w:rsidRPr="0009042C" w:rsidRDefault="00265ED9">
            <w:pPr>
              <w:rPr>
                <w:rFonts w:ascii="Times New Roman" w:hAnsi="Times New Roman" w:cs="Times New Roman"/>
              </w:rPr>
            </w:pPr>
          </w:p>
        </w:tc>
        <w:tc>
          <w:tcPr>
            <w:tcW w:w="418" w:type="dxa"/>
            <w:tcBorders>
              <w:top w:val="single" w:sz="4" w:space="0" w:color="auto"/>
              <w:left w:val="single" w:sz="4" w:space="0" w:color="auto"/>
            </w:tcBorders>
            <w:shd w:val="clear" w:color="auto" w:fill="auto"/>
          </w:tcPr>
          <w:p w14:paraId="745D3739" w14:textId="77777777" w:rsidR="00265ED9" w:rsidRPr="0009042C" w:rsidRDefault="000123A2">
            <w:pPr>
              <w:pStyle w:val="a9"/>
            </w:pPr>
            <w:r w:rsidRPr="0009042C">
              <w:t>1</w:t>
            </w:r>
          </w:p>
        </w:tc>
        <w:tc>
          <w:tcPr>
            <w:tcW w:w="6970" w:type="dxa"/>
            <w:tcBorders>
              <w:top w:val="single" w:sz="4" w:space="0" w:color="auto"/>
              <w:left w:val="single" w:sz="4" w:space="0" w:color="auto"/>
            </w:tcBorders>
            <w:shd w:val="clear" w:color="auto" w:fill="auto"/>
            <w:vAlign w:val="center"/>
          </w:tcPr>
          <w:p w14:paraId="371C6E15" w14:textId="77777777" w:rsidR="00265ED9" w:rsidRPr="0009042C" w:rsidRDefault="000123A2">
            <w:pPr>
              <w:pStyle w:val="a9"/>
            </w:pPr>
            <w:r w:rsidRPr="0009042C">
              <w:t>Практическое занятие №3 «Проведение окраски по Граму, Анализ окраски спор и капсул. Исследование бактерий на подвижность»</w:t>
            </w:r>
          </w:p>
        </w:tc>
        <w:tc>
          <w:tcPr>
            <w:tcW w:w="1987" w:type="dxa"/>
            <w:tcBorders>
              <w:top w:val="single" w:sz="4" w:space="0" w:color="auto"/>
              <w:left w:val="single" w:sz="4" w:space="0" w:color="auto"/>
            </w:tcBorders>
            <w:shd w:val="clear" w:color="auto" w:fill="auto"/>
            <w:vAlign w:val="center"/>
          </w:tcPr>
          <w:p w14:paraId="58B7F684"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4790C75"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52DFAA9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699F29C8" w14:textId="77777777" w:rsidR="00265ED9" w:rsidRPr="0009042C" w:rsidRDefault="00265ED9">
            <w:pPr>
              <w:rPr>
                <w:rFonts w:ascii="Times New Roman" w:hAnsi="Times New Roman" w:cs="Times New Roman"/>
              </w:rPr>
            </w:pPr>
          </w:p>
        </w:tc>
      </w:tr>
      <w:tr w:rsidR="00265ED9" w:rsidRPr="0009042C" w14:paraId="40F76E20" w14:textId="77777777">
        <w:trPr>
          <w:trHeight w:hRule="exact" w:val="288"/>
          <w:jc w:val="center"/>
        </w:trPr>
        <w:tc>
          <w:tcPr>
            <w:tcW w:w="2395" w:type="dxa"/>
            <w:vMerge w:val="restart"/>
            <w:tcBorders>
              <w:top w:val="single" w:sz="4" w:space="0" w:color="auto"/>
              <w:left w:val="single" w:sz="4" w:space="0" w:color="auto"/>
            </w:tcBorders>
            <w:shd w:val="clear" w:color="auto" w:fill="auto"/>
          </w:tcPr>
          <w:p w14:paraId="5D15FDC9" w14:textId="77777777" w:rsidR="00265ED9" w:rsidRPr="0009042C" w:rsidRDefault="000123A2">
            <w:pPr>
              <w:pStyle w:val="a9"/>
            </w:pPr>
            <w:r w:rsidRPr="0009042C">
              <w:rPr>
                <w:b/>
                <w:bCs/>
              </w:rPr>
              <w:t>Тема 1.3. Генетика микроорганизмов</w:t>
            </w:r>
          </w:p>
        </w:tc>
        <w:tc>
          <w:tcPr>
            <w:tcW w:w="7388" w:type="dxa"/>
            <w:gridSpan w:val="2"/>
            <w:tcBorders>
              <w:top w:val="single" w:sz="4" w:space="0" w:color="auto"/>
              <w:left w:val="single" w:sz="4" w:space="0" w:color="auto"/>
            </w:tcBorders>
            <w:shd w:val="clear" w:color="auto" w:fill="auto"/>
            <w:vAlign w:val="bottom"/>
          </w:tcPr>
          <w:p w14:paraId="2FB60321"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vAlign w:val="bottom"/>
          </w:tcPr>
          <w:p w14:paraId="74A2CD2C"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4A5F611"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0DDD9F01" w14:textId="77777777" w:rsidR="00265ED9" w:rsidRPr="0009042C" w:rsidRDefault="000123A2">
            <w:pPr>
              <w:pStyle w:val="a9"/>
              <w:ind w:firstLine="240"/>
            </w:pPr>
            <w:r w:rsidRPr="0009042C">
              <w:t>ОК 01,</w:t>
            </w:r>
          </w:p>
          <w:p w14:paraId="0A299F04" w14:textId="77777777" w:rsidR="00265ED9" w:rsidRPr="0009042C" w:rsidRDefault="000123A2">
            <w:pPr>
              <w:pStyle w:val="a9"/>
              <w:ind w:firstLine="240"/>
            </w:pPr>
            <w:r w:rsidRPr="0009042C">
              <w:t>ОК 02,</w:t>
            </w:r>
          </w:p>
          <w:p w14:paraId="79C61206" w14:textId="77777777" w:rsidR="00265ED9" w:rsidRPr="0009042C" w:rsidRDefault="000123A2">
            <w:pPr>
              <w:pStyle w:val="a9"/>
              <w:ind w:firstLine="240"/>
            </w:pPr>
            <w:r w:rsidRPr="0009042C">
              <w:t>ОК 07</w:t>
            </w:r>
          </w:p>
          <w:p w14:paraId="3EAE6B83" w14:textId="77777777" w:rsidR="00265ED9" w:rsidRPr="0009042C" w:rsidRDefault="000123A2">
            <w:pPr>
              <w:pStyle w:val="a9"/>
              <w:ind w:firstLine="160"/>
            </w:pPr>
            <w:r w:rsidRPr="0009042C">
              <w:t>ПК 1.1.,</w:t>
            </w:r>
          </w:p>
          <w:p w14:paraId="445F59D4" w14:textId="77777777" w:rsidR="00265ED9" w:rsidRPr="0009042C" w:rsidRDefault="000123A2">
            <w:pPr>
              <w:pStyle w:val="a9"/>
              <w:ind w:firstLine="160"/>
            </w:pPr>
            <w:r w:rsidRPr="0009042C">
              <w:t>ПК 1.2.,</w:t>
            </w:r>
          </w:p>
          <w:p w14:paraId="190600AC" w14:textId="77777777" w:rsidR="00265ED9" w:rsidRPr="0009042C" w:rsidRDefault="000123A2">
            <w:pPr>
              <w:pStyle w:val="a9"/>
              <w:ind w:firstLine="240"/>
            </w:pPr>
            <w:r w:rsidRPr="0009042C">
              <w:t>ПК 1.3</w:t>
            </w:r>
          </w:p>
        </w:tc>
        <w:tc>
          <w:tcPr>
            <w:tcW w:w="1003" w:type="dxa"/>
            <w:tcBorders>
              <w:top w:val="single" w:sz="4" w:space="0" w:color="auto"/>
              <w:left w:val="single" w:sz="4" w:space="0" w:color="auto"/>
              <w:right w:val="single" w:sz="4" w:space="0" w:color="auto"/>
            </w:tcBorders>
            <w:shd w:val="clear" w:color="auto" w:fill="auto"/>
          </w:tcPr>
          <w:p w14:paraId="1654741E" w14:textId="77777777" w:rsidR="00265ED9" w:rsidRPr="0009042C" w:rsidRDefault="00265ED9">
            <w:pPr>
              <w:rPr>
                <w:rFonts w:ascii="Times New Roman" w:hAnsi="Times New Roman" w:cs="Times New Roman"/>
              </w:rPr>
            </w:pPr>
          </w:p>
        </w:tc>
      </w:tr>
      <w:tr w:rsidR="00265ED9" w:rsidRPr="0009042C" w14:paraId="5DAE2A86" w14:textId="77777777">
        <w:trPr>
          <w:trHeight w:hRule="exact" w:val="1368"/>
          <w:jc w:val="center"/>
        </w:trPr>
        <w:tc>
          <w:tcPr>
            <w:tcW w:w="2395" w:type="dxa"/>
            <w:vMerge/>
            <w:tcBorders>
              <w:left w:val="single" w:sz="4" w:space="0" w:color="auto"/>
            </w:tcBorders>
            <w:shd w:val="clear" w:color="auto" w:fill="auto"/>
          </w:tcPr>
          <w:p w14:paraId="6F48A98C" w14:textId="77777777" w:rsidR="00265ED9" w:rsidRPr="0009042C" w:rsidRDefault="00265ED9">
            <w:pPr>
              <w:rPr>
                <w:rFonts w:ascii="Times New Roman" w:hAnsi="Times New Roman" w:cs="Times New Roman"/>
              </w:rPr>
            </w:pPr>
          </w:p>
        </w:tc>
        <w:tc>
          <w:tcPr>
            <w:tcW w:w="7388" w:type="dxa"/>
            <w:gridSpan w:val="2"/>
            <w:tcBorders>
              <w:top w:val="single" w:sz="4" w:space="0" w:color="auto"/>
              <w:left w:val="single" w:sz="4" w:space="0" w:color="auto"/>
            </w:tcBorders>
            <w:shd w:val="clear" w:color="auto" w:fill="auto"/>
          </w:tcPr>
          <w:p w14:paraId="519D5D97" w14:textId="77777777" w:rsidR="00265ED9" w:rsidRPr="0009042C" w:rsidRDefault="000123A2">
            <w:pPr>
              <w:pStyle w:val="a9"/>
            </w:pPr>
            <w:r w:rsidRPr="0009042C">
              <w:t>Наследственность и изменчивость микроорганизмов</w:t>
            </w:r>
          </w:p>
        </w:tc>
        <w:tc>
          <w:tcPr>
            <w:tcW w:w="1987" w:type="dxa"/>
            <w:tcBorders>
              <w:top w:val="single" w:sz="4" w:space="0" w:color="auto"/>
              <w:left w:val="single" w:sz="4" w:space="0" w:color="auto"/>
            </w:tcBorders>
            <w:shd w:val="clear" w:color="auto" w:fill="auto"/>
            <w:vAlign w:val="center"/>
          </w:tcPr>
          <w:p w14:paraId="1D1C3BE8"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5F32E2C9" w14:textId="77777777" w:rsidR="00265ED9" w:rsidRPr="0009042C" w:rsidRDefault="000123A2">
            <w:pPr>
              <w:pStyle w:val="a9"/>
              <w:ind w:firstLine="260"/>
            </w:pPr>
            <w:r w:rsidRPr="0009042C">
              <w:t>ЛР 5,6,15</w:t>
            </w:r>
          </w:p>
        </w:tc>
        <w:tc>
          <w:tcPr>
            <w:tcW w:w="1133" w:type="dxa"/>
            <w:vMerge/>
            <w:tcBorders>
              <w:left w:val="single" w:sz="4" w:space="0" w:color="auto"/>
            </w:tcBorders>
            <w:shd w:val="clear" w:color="auto" w:fill="auto"/>
            <w:vAlign w:val="center"/>
          </w:tcPr>
          <w:p w14:paraId="3E331901"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495308FD" w14:textId="77777777" w:rsidR="00265ED9" w:rsidRPr="0009042C" w:rsidRDefault="000123A2">
            <w:pPr>
              <w:pStyle w:val="a9"/>
              <w:jc w:val="center"/>
            </w:pPr>
            <w:r w:rsidRPr="0009042C">
              <w:rPr>
                <w:iCs/>
              </w:rPr>
              <w:t>Уо.01.0 1</w:t>
            </w:r>
          </w:p>
          <w:p w14:paraId="118CB2A5" w14:textId="77777777" w:rsidR="00265ED9" w:rsidRPr="0009042C" w:rsidRDefault="000123A2">
            <w:pPr>
              <w:pStyle w:val="a9"/>
              <w:jc w:val="center"/>
            </w:pPr>
            <w:r w:rsidRPr="0009042C">
              <w:rPr>
                <w:iCs/>
              </w:rPr>
              <w:t>Зо.01.0 1</w:t>
            </w:r>
          </w:p>
        </w:tc>
      </w:tr>
      <w:tr w:rsidR="00265ED9" w:rsidRPr="0009042C" w14:paraId="476A79A0" w14:textId="77777777">
        <w:trPr>
          <w:trHeight w:hRule="exact" w:val="1378"/>
          <w:jc w:val="center"/>
        </w:trPr>
        <w:tc>
          <w:tcPr>
            <w:tcW w:w="2395" w:type="dxa"/>
            <w:tcBorders>
              <w:top w:val="single" w:sz="4" w:space="0" w:color="auto"/>
              <w:left w:val="single" w:sz="4" w:space="0" w:color="auto"/>
              <w:bottom w:val="single" w:sz="4" w:space="0" w:color="auto"/>
            </w:tcBorders>
            <w:shd w:val="clear" w:color="auto" w:fill="auto"/>
          </w:tcPr>
          <w:p w14:paraId="7DA23490" w14:textId="77777777" w:rsidR="00265ED9" w:rsidRPr="0009042C" w:rsidRDefault="000123A2">
            <w:pPr>
              <w:pStyle w:val="a9"/>
            </w:pPr>
            <w:r w:rsidRPr="0009042C">
              <w:rPr>
                <w:b/>
                <w:bCs/>
              </w:rPr>
              <w:t>Тема 1.4. Экология микроорганизмов.</w:t>
            </w:r>
          </w:p>
        </w:tc>
        <w:tc>
          <w:tcPr>
            <w:tcW w:w="7388" w:type="dxa"/>
            <w:gridSpan w:val="2"/>
            <w:tcBorders>
              <w:top w:val="single" w:sz="4" w:space="0" w:color="auto"/>
              <w:left w:val="single" w:sz="4" w:space="0" w:color="auto"/>
              <w:bottom w:val="single" w:sz="4" w:space="0" w:color="auto"/>
            </w:tcBorders>
            <w:shd w:val="clear" w:color="auto" w:fill="auto"/>
          </w:tcPr>
          <w:p w14:paraId="52C76901" w14:textId="77777777" w:rsidR="00265ED9" w:rsidRPr="0009042C" w:rsidRDefault="000123A2">
            <w:pPr>
              <w:pStyle w:val="a9"/>
            </w:pPr>
            <w:r w:rsidRPr="0009042C">
              <w:rPr>
                <w:b/>
                <w:bCs/>
              </w:rPr>
              <w:t>Содержание учебного материала</w:t>
            </w:r>
          </w:p>
        </w:tc>
        <w:tc>
          <w:tcPr>
            <w:tcW w:w="1987" w:type="dxa"/>
            <w:tcBorders>
              <w:top w:val="single" w:sz="4" w:space="0" w:color="auto"/>
              <w:left w:val="single" w:sz="4" w:space="0" w:color="auto"/>
              <w:bottom w:val="single" w:sz="4" w:space="0" w:color="auto"/>
            </w:tcBorders>
            <w:shd w:val="clear" w:color="auto" w:fill="auto"/>
          </w:tcPr>
          <w:p w14:paraId="47142C65" w14:textId="77777777" w:rsidR="00265ED9" w:rsidRPr="0009042C" w:rsidRDefault="000123A2">
            <w:pPr>
              <w:pStyle w:val="a9"/>
              <w:jc w:val="center"/>
            </w:pPr>
            <w:r w:rsidRPr="0009042C">
              <w:rPr>
                <w:b/>
                <w:bCs/>
              </w:rPr>
              <w:t>8</w:t>
            </w:r>
          </w:p>
        </w:tc>
        <w:tc>
          <w:tcPr>
            <w:tcW w:w="1416" w:type="dxa"/>
            <w:tcBorders>
              <w:top w:val="single" w:sz="4" w:space="0" w:color="auto"/>
              <w:left w:val="single" w:sz="4" w:space="0" w:color="auto"/>
              <w:bottom w:val="single" w:sz="4" w:space="0" w:color="auto"/>
            </w:tcBorders>
            <w:shd w:val="clear" w:color="auto" w:fill="auto"/>
          </w:tcPr>
          <w:p w14:paraId="6BF80125" w14:textId="77777777" w:rsidR="00265ED9" w:rsidRPr="0009042C" w:rsidRDefault="000123A2">
            <w:pPr>
              <w:pStyle w:val="a9"/>
              <w:ind w:firstLine="260"/>
            </w:pPr>
            <w:r w:rsidRPr="0009042C">
              <w:t>ЛР 4,8,11</w:t>
            </w:r>
          </w:p>
        </w:tc>
        <w:tc>
          <w:tcPr>
            <w:tcW w:w="1133" w:type="dxa"/>
            <w:tcBorders>
              <w:top w:val="single" w:sz="4" w:space="0" w:color="auto"/>
              <w:left w:val="single" w:sz="4" w:space="0" w:color="auto"/>
              <w:bottom w:val="single" w:sz="4" w:space="0" w:color="auto"/>
            </w:tcBorders>
            <w:shd w:val="clear" w:color="auto" w:fill="auto"/>
            <w:vAlign w:val="center"/>
          </w:tcPr>
          <w:p w14:paraId="2450DC35" w14:textId="77777777" w:rsidR="00265ED9" w:rsidRPr="0009042C" w:rsidRDefault="000123A2">
            <w:pPr>
              <w:pStyle w:val="a9"/>
              <w:ind w:firstLine="240"/>
            </w:pPr>
            <w:r w:rsidRPr="0009042C">
              <w:t>ОК 01,</w:t>
            </w:r>
          </w:p>
          <w:p w14:paraId="4D1CA928" w14:textId="77777777" w:rsidR="00265ED9" w:rsidRPr="0009042C" w:rsidRDefault="000123A2">
            <w:pPr>
              <w:pStyle w:val="a9"/>
              <w:ind w:firstLine="240"/>
            </w:pPr>
            <w:r w:rsidRPr="0009042C">
              <w:t>ОК 02,</w:t>
            </w:r>
          </w:p>
          <w:p w14:paraId="5F923D72" w14:textId="77777777" w:rsidR="00265ED9" w:rsidRPr="0009042C" w:rsidRDefault="000123A2">
            <w:pPr>
              <w:pStyle w:val="a9"/>
              <w:ind w:firstLine="240"/>
            </w:pPr>
            <w:r w:rsidRPr="0009042C">
              <w:t>ОК 07,</w:t>
            </w:r>
          </w:p>
          <w:p w14:paraId="084C170F" w14:textId="77777777" w:rsidR="00265ED9" w:rsidRPr="0009042C" w:rsidRDefault="000123A2">
            <w:pPr>
              <w:pStyle w:val="a9"/>
              <w:ind w:firstLine="160"/>
            </w:pPr>
            <w:r w:rsidRPr="0009042C">
              <w:t>ПК 1.1.,</w:t>
            </w: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6A1D495A" w14:textId="77777777" w:rsidR="00265ED9" w:rsidRPr="0009042C" w:rsidRDefault="000123A2">
            <w:pPr>
              <w:pStyle w:val="a9"/>
              <w:jc w:val="center"/>
            </w:pPr>
            <w:r w:rsidRPr="0009042C">
              <w:rPr>
                <w:iCs/>
              </w:rPr>
              <w:t>Уо.04.0 1</w:t>
            </w:r>
          </w:p>
          <w:p w14:paraId="0093F6AA" w14:textId="77777777" w:rsidR="00265ED9" w:rsidRPr="0009042C" w:rsidRDefault="000123A2">
            <w:pPr>
              <w:pStyle w:val="a9"/>
              <w:jc w:val="center"/>
            </w:pPr>
            <w:r w:rsidRPr="0009042C">
              <w:rPr>
                <w:iCs/>
              </w:rPr>
              <w:t>Зо.04.0 1</w:t>
            </w:r>
          </w:p>
        </w:tc>
      </w:tr>
    </w:tbl>
    <w:p w14:paraId="5AC8CCD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1B82DA4E" w14:textId="77777777">
        <w:trPr>
          <w:trHeight w:hRule="exact" w:val="1282"/>
          <w:jc w:val="center"/>
        </w:trPr>
        <w:tc>
          <w:tcPr>
            <w:tcW w:w="2395" w:type="dxa"/>
            <w:vMerge w:val="restart"/>
            <w:tcBorders>
              <w:top w:val="single" w:sz="4" w:space="0" w:color="auto"/>
              <w:left w:val="single" w:sz="4" w:space="0" w:color="auto"/>
            </w:tcBorders>
            <w:shd w:val="clear" w:color="auto" w:fill="auto"/>
          </w:tcPr>
          <w:p w14:paraId="6468022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05270057" w14:textId="77777777" w:rsidR="00265ED9" w:rsidRPr="0009042C" w:rsidRDefault="000123A2">
            <w:pPr>
              <w:pStyle w:val="a9"/>
              <w:jc w:val="both"/>
            </w:pPr>
            <w:r w:rsidRPr="0009042C">
              <w:t>Распространение микробов в природе. Микрофлора почвы, воды, воздуха, организма животного, растений и кормов. Влияние на микроорганизмы химических, физических и биологических факторов, их использование для уничтожения микрофлоры Методы стерилизации и дезинфекции. Чувствительность микроорганизмов к антибиотикам</w:t>
            </w:r>
          </w:p>
        </w:tc>
        <w:tc>
          <w:tcPr>
            <w:tcW w:w="1987" w:type="dxa"/>
            <w:tcBorders>
              <w:top w:val="single" w:sz="4" w:space="0" w:color="auto"/>
              <w:left w:val="single" w:sz="4" w:space="0" w:color="auto"/>
            </w:tcBorders>
            <w:shd w:val="clear" w:color="auto" w:fill="auto"/>
            <w:vAlign w:val="center"/>
          </w:tcPr>
          <w:p w14:paraId="4444B43D" w14:textId="77777777" w:rsidR="00265ED9" w:rsidRPr="0009042C" w:rsidRDefault="000123A2">
            <w:pPr>
              <w:pStyle w:val="a9"/>
              <w:jc w:val="center"/>
            </w:pPr>
            <w:r w:rsidRPr="0009042C">
              <w:t>6</w:t>
            </w:r>
          </w:p>
        </w:tc>
        <w:tc>
          <w:tcPr>
            <w:tcW w:w="1416" w:type="dxa"/>
            <w:tcBorders>
              <w:top w:val="single" w:sz="4" w:space="0" w:color="auto"/>
              <w:left w:val="single" w:sz="4" w:space="0" w:color="auto"/>
            </w:tcBorders>
            <w:shd w:val="clear" w:color="auto" w:fill="auto"/>
          </w:tcPr>
          <w:p w14:paraId="1AC36F90"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569BB443"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E5F5D16" w14:textId="77777777" w:rsidR="00265ED9" w:rsidRPr="0009042C" w:rsidRDefault="00265ED9">
            <w:pPr>
              <w:rPr>
                <w:rFonts w:ascii="Times New Roman" w:hAnsi="Times New Roman" w:cs="Times New Roman"/>
              </w:rPr>
            </w:pPr>
          </w:p>
        </w:tc>
      </w:tr>
      <w:tr w:rsidR="00265ED9" w:rsidRPr="0009042C" w14:paraId="28F9753F" w14:textId="77777777">
        <w:trPr>
          <w:trHeight w:hRule="exact" w:val="302"/>
          <w:jc w:val="center"/>
        </w:trPr>
        <w:tc>
          <w:tcPr>
            <w:tcW w:w="2395" w:type="dxa"/>
            <w:vMerge/>
            <w:tcBorders>
              <w:left w:val="single" w:sz="4" w:space="0" w:color="auto"/>
            </w:tcBorders>
            <w:shd w:val="clear" w:color="auto" w:fill="auto"/>
          </w:tcPr>
          <w:p w14:paraId="05FD967D"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center"/>
          </w:tcPr>
          <w:p w14:paraId="6C82FD11"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center"/>
          </w:tcPr>
          <w:p w14:paraId="78337633"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694A7AA3"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694F9FA5"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EAC7461" w14:textId="77777777" w:rsidR="00265ED9" w:rsidRPr="0009042C" w:rsidRDefault="00265ED9">
            <w:pPr>
              <w:rPr>
                <w:rFonts w:ascii="Times New Roman" w:hAnsi="Times New Roman" w:cs="Times New Roman"/>
              </w:rPr>
            </w:pPr>
          </w:p>
        </w:tc>
      </w:tr>
      <w:tr w:rsidR="00265ED9" w:rsidRPr="0009042C" w14:paraId="2C84AA59" w14:textId="77777777">
        <w:trPr>
          <w:trHeight w:hRule="exact" w:val="547"/>
          <w:jc w:val="center"/>
        </w:trPr>
        <w:tc>
          <w:tcPr>
            <w:tcW w:w="2395" w:type="dxa"/>
            <w:vMerge/>
            <w:tcBorders>
              <w:left w:val="single" w:sz="4" w:space="0" w:color="auto"/>
            </w:tcBorders>
            <w:shd w:val="clear" w:color="auto" w:fill="auto"/>
          </w:tcPr>
          <w:p w14:paraId="0513BAB9"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60EEED99" w14:textId="77777777" w:rsidR="00265ED9" w:rsidRPr="0009042C" w:rsidRDefault="000123A2">
            <w:pPr>
              <w:pStyle w:val="a9"/>
              <w:ind w:left="440" w:hanging="440"/>
              <w:jc w:val="both"/>
            </w:pPr>
            <w:r w:rsidRPr="0009042C">
              <w:t>1 Практическое занятие №4 «Культивирование микроорганизмов и бактерий. Приготовление питательных сред для их выращивания»</w:t>
            </w:r>
          </w:p>
        </w:tc>
        <w:tc>
          <w:tcPr>
            <w:tcW w:w="1987" w:type="dxa"/>
            <w:tcBorders>
              <w:top w:val="single" w:sz="4" w:space="0" w:color="auto"/>
              <w:left w:val="single" w:sz="4" w:space="0" w:color="auto"/>
            </w:tcBorders>
            <w:shd w:val="clear" w:color="auto" w:fill="auto"/>
            <w:vAlign w:val="center"/>
          </w:tcPr>
          <w:p w14:paraId="491DEEBB"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1C5C6835"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0167ECA"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A0AD471" w14:textId="77777777" w:rsidR="00265ED9" w:rsidRPr="0009042C" w:rsidRDefault="00265ED9">
            <w:pPr>
              <w:rPr>
                <w:rFonts w:ascii="Times New Roman" w:hAnsi="Times New Roman" w:cs="Times New Roman"/>
              </w:rPr>
            </w:pPr>
          </w:p>
        </w:tc>
      </w:tr>
      <w:tr w:rsidR="00265ED9" w:rsidRPr="0009042C" w14:paraId="62537391" w14:textId="77777777">
        <w:trPr>
          <w:trHeight w:hRule="exact" w:val="322"/>
          <w:jc w:val="center"/>
        </w:trPr>
        <w:tc>
          <w:tcPr>
            <w:tcW w:w="2395" w:type="dxa"/>
            <w:vMerge w:val="restart"/>
            <w:tcBorders>
              <w:top w:val="single" w:sz="4" w:space="0" w:color="auto"/>
              <w:left w:val="single" w:sz="4" w:space="0" w:color="auto"/>
            </w:tcBorders>
            <w:shd w:val="clear" w:color="auto" w:fill="auto"/>
          </w:tcPr>
          <w:p w14:paraId="7887F41E" w14:textId="77777777" w:rsidR="00265ED9" w:rsidRPr="0009042C" w:rsidRDefault="000123A2">
            <w:pPr>
              <w:pStyle w:val="a9"/>
            </w:pPr>
            <w:r w:rsidRPr="0009042C">
              <w:rPr>
                <w:b/>
                <w:bCs/>
              </w:rPr>
              <w:t>Тема. 1.5.</w:t>
            </w:r>
          </w:p>
          <w:p w14:paraId="12AD104C" w14:textId="77777777" w:rsidR="00265ED9" w:rsidRPr="0009042C" w:rsidRDefault="000123A2">
            <w:pPr>
              <w:pStyle w:val="a9"/>
            </w:pPr>
            <w:r w:rsidRPr="0009042C">
              <w:rPr>
                <w:b/>
                <w:bCs/>
              </w:rPr>
              <w:t>Превращения микроорганизмами соединений азота и углерода</w:t>
            </w:r>
          </w:p>
        </w:tc>
        <w:tc>
          <w:tcPr>
            <w:tcW w:w="7387" w:type="dxa"/>
            <w:tcBorders>
              <w:top w:val="single" w:sz="4" w:space="0" w:color="auto"/>
              <w:left w:val="single" w:sz="4" w:space="0" w:color="auto"/>
            </w:tcBorders>
            <w:shd w:val="clear" w:color="auto" w:fill="auto"/>
            <w:vAlign w:val="center"/>
          </w:tcPr>
          <w:p w14:paraId="1456EE95"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vAlign w:val="center"/>
          </w:tcPr>
          <w:p w14:paraId="660B7BBB"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61969836"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vAlign w:val="center"/>
          </w:tcPr>
          <w:p w14:paraId="695A434E" w14:textId="77777777" w:rsidR="00265ED9" w:rsidRPr="0009042C" w:rsidRDefault="000123A2">
            <w:pPr>
              <w:pStyle w:val="a9"/>
              <w:ind w:firstLine="180"/>
            </w:pPr>
            <w:r w:rsidRPr="0009042C">
              <w:t>ОК 01,</w:t>
            </w:r>
          </w:p>
          <w:p w14:paraId="46D4F28F" w14:textId="77777777" w:rsidR="00265ED9" w:rsidRPr="0009042C" w:rsidRDefault="000123A2">
            <w:pPr>
              <w:pStyle w:val="a9"/>
              <w:ind w:firstLine="180"/>
            </w:pPr>
            <w:r w:rsidRPr="0009042C">
              <w:t>ОК 02,</w:t>
            </w:r>
          </w:p>
          <w:p w14:paraId="726A2F03" w14:textId="77777777" w:rsidR="00265ED9" w:rsidRPr="0009042C" w:rsidRDefault="000123A2">
            <w:pPr>
              <w:pStyle w:val="a9"/>
              <w:ind w:firstLine="180"/>
            </w:pPr>
            <w:r w:rsidRPr="0009042C">
              <w:t>ОК 07,</w:t>
            </w:r>
          </w:p>
          <w:p w14:paraId="6E9A88D6" w14:textId="77777777" w:rsidR="00265ED9" w:rsidRPr="0009042C" w:rsidRDefault="000123A2">
            <w:pPr>
              <w:pStyle w:val="a9"/>
              <w:ind w:firstLine="180"/>
            </w:pPr>
            <w:r w:rsidRPr="0009042C">
              <w:t>ПК 1.1.,</w:t>
            </w:r>
          </w:p>
          <w:p w14:paraId="39807899" w14:textId="77777777" w:rsidR="00265ED9" w:rsidRPr="0009042C" w:rsidRDefault="000123A2">
            <w:pPr>
              <w:pStyle w:val="a9"/>
              <w:ind w:firstLine="180"/>
            </w:pPr>
            <w:r w:rsidRPr="0009042C">
              <w:t>ПК 1.2.,</w:t>
            </w:r>
          </w:p>
          <w:p w14:paraId="109F4CFE" w14:textId="77777777" w:rsidR="00265ED9" w:rsidRPr="0009042C" w:rsidRDefault="000123A2">
            <w:pPr>
              <w:pStyle w:val="a9"/>
              <w:ind w:firstLine="180"/>
            </w:pPr>
            <w:r w:rsidRPr="0009042C">
              <w:t>ПК 1.3</w:t>
            </w:r>
          </w:p>
        </w:tc>
        <w:tc>
          <w:tcPr>
            <w:tcW w:w="1003" w:type="dxa"/>
            <w:tcBorders>
              <w:top w:val="single" w:sz="4" w:space="0" w:color="auto"/>
              <w:left w:val="single" w:sz="4" w:space="0" w:color="auto"/>
              <w:right w:val="single" w:sz="4" w:space="0" w:color="auto"/>
            </w:tcBorders>
            <w:shd w:val="clear" w:color="auto" w:fill="auto"/>
          </w:tcPr>
          <w:p w14:paraId="4A5963B8" w14:textId="77777777" w:rsidR="00265ED9" w:rsidRPr="0009042C" w:rsidRDefault="00265ED9">
            <w:pPr>
              <w:rPr>
                <w:rFonts w:ascii="Times New Roman" w:hAnsi="Times New Roman" w:cs="Times New Roman"/>
              </w:rPr>
            </w:pPr>
          </w:p>
        </w:tc>
      </w:tr>
      <w:tr w:rsidR="00265ED9" w:rsidRPr="0009042C" w14:paraId="108586C4" w14:textId="77777777">
        <w:trPr>
          <w:trHeight w:hRule="exact" w:val="1368"/>
          <w:jc w:val="center"/>
        </w:trPr>
        <w:tc>
          <w:tcPr>
            <w:tcW w:w="2395" w:type="dxa"/>
            <w:vMerge/>
            <w:tcBorders>
              <w:left w:val="single" w:sz="4" w:space="0" w:color="auto"/>
            </w:tcBorders>
            <w:shd w:val="clear" w:color="auto" w:fill="auto"/>
          </w:tcPr>
          <w:p w14:paraId="368566D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tcPr>
          <w:p w14:paraId="36C6B519" w14:textId="77777777" w:rsidR="00265ED9" w:rsidRPr="0009042C" w:rsidRDefault="000123A2">
            <w:pPr>
              <w:pStyle w:val="a9"/>
              <w:jc w:val="both"/>
            </w:pPr>
            <w:r w:rsidRPr="0009042C">
              <w:t>Круговорот азота. Фиксация атмосферного азота. Роль микробов в разложении клетчатки. Брожение. Уксусное окисление.</w:t>
            </w:r>
          </w:p>
        </w:tc>
        <w:tc>
          <w:tcPr>
            <w:tcW w:w="1987" w:type="dxa"/>
            <w:tcBorders>
              <w:top w:val="single" w:sz="4" w:space="0" w:color="auto"/>
              <w:left w:val="single" w:sz="4" w:space="0" w:color="auto"/>
            </w:tcBorders>
            <w:shd w:val="clear" w:color="auto" w:fill="auto"/>
            <w:vAlign w:val="center"/>
          </w:tcPr>
          <w:p w14:paraId="001E5102"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61673CC" w14:textId="77777777" w:rsidR="00265ED9" w:rsidRPr="0009042C" w:rsidRDefault="000123A2">
            <w:pPr>
              <w:pStyle w:val="a9"/>
              <w:jc w:val="center"/>
            </w:pPr>
            <w:r w:rsidRPr="0009042C">
              <w:t>ЛР 2,9,12</w:t>
            </w:r>
          </w:p>
        </w:tc>
        <w:tc>
          <w:tcPr>
            <w:tcW w:w="1133" w:type="dxa"/>
            <w:vMerge/>
            <w:tcBorders>
              <w:left w:val="single" w:sz="4" w:space="0" w:color="auto"/>
            </w:tcBorders>
            <w:shd w:val="clear" w:color="auto" w:fill="auto"/>
            <w:vAlign w:val="center"/>
          </w:tcPr>
          <w:p w14:paraId="46652A2F"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32102378" w14:textId="77777777" w:rsidR="00265ED9" w:rsidRPr="0009042C" w:rsidRDefault="000123A2">
            <w:pPr>
              <w:pStyle w:val="a9"/>
            </w:pPr>
            <w:r w:rsidRPr="0009042C">
              <w:rPr>
                <w:iCs/>
              </w:rPr>
              <w:t>Уо.01.0</w:t>
            </w:r>
          </w:p>
          <w:p w14:paraId="302D76A1" w14:textId="77777777" w:rsidR="00265ED9" w:rsidRPr="0009042C" w:rsidRDefault="000123A2">
            <w:pPr>
              <w:pStyle w:val="a9"/>
              <w:jc w:val="center"/>
            </w:pPr>
            <w:r w:rsidRPr="0009042C">
              <w:rPr>
                <w:iCs/>
              </w:rPr>
              <w:t>1</w:t>
            </w:r>
          </w:p>
          <w:p w14:paraId="5B2CD5A1" w14:textId="77777777" w:rsidR="00265ED9" w:rsidRPr="0009042C" w:rsidRDefault="000123A2">
            <w:pPr>
              <w:pStyle w:val="a9"/>
            </w:pPr>
            <w:r w:rsidRPr="0009042C">
              <w:rPr>
                <w:iCs/>
              </w:rPr>
              <w:t>Зо.01.0</w:t>
            </w:r>
          </w:p>
          <w:p w14:paraId="620C64D7" w14:textId="77777777" w:rsidR="00265ED9" w:rsidRPr="0009042C" w:rsidRDefault="000123A2">
            <w:pPr>
              <w:pStyle w:val="a9"/>
              <w:spacing w:line="233" w:lineRule="auto"/>
              <w:jc w:val="center"/>
            </w:pPr>
            <w:r w:rsidRPr="0009042C">
              <w:rPr>
                <w:iCs/>
              </w:rPr>
              <w:t>1</w:t>
            </w:r>
          </w:p>
        </w:tc>
      </w:tr>
      <w:tr w:rsidR="00265ED9" w:rsidRPr="0009042C" w14:paraId="2A8D1323"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6D8FCDF0" w14:textId="77777777" w:rsidR="00265ED9" w:rsidRPr="0009042C" w:rsidRDefault="000123A2">
            <w:pPr>
              <w:pStyle w:val="a9"/>
            </w:pPr>
            <w:r w:rsidRPr="0009042C">
              <w:rPr>
                <w:b/>
                <w:bCs/>
              </w:rPr>
              <w:t>Тема 1.6. Формы взаимоотношений в мире микроорганизмов.</w:t>
            </w:r>
          </w:p>
        </w:tc>
        <w:tc>
          <w:tcPr>
            <w:tcW w:w="7387" w:type="dxa"/>
            <w:tcBorders>
              <w:top w:val="single" w:sz="4" w:space="0" w:color="auto"/>
              <w:left w:val="single" w:sz="4" w:space="0" w:color="auto"/>
            </w:tcBorders>
            <w:shd w:val="clear" w:color="auto" w:fill="auto"/>
          </w:tcPr>
          <w:p w14:paraId="40DC6DFE"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63748236"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tcBorders>
            <w:shd w:val="clear" w:color="auto" w:fill="auto"/>
          </w:tcPr>
          <w:p w14:paraId="07B442C3" w14:textId="77777777" w:rsidR="00265ED9" w:rsidRPr="0009042C" w:rsidRDefault="000123A2">
            <w:pPr>
              <w:pStyle w:val="a9"/>
              <w:jc w:val="center"/>
            </w:pPr>
            <w:r w:rsidRPr="0009042C">
              <w:t>ЛР 3,11</w:t>
            </w:r>
          </w:p>
        </w:tc>
        <w:tc>
          <w:tcPr>
            <w:tcW w:w="1133" w:type="dxa"/>
            <w:vMerge w:val="restart"/>
            <w:tcBorders>
              <w:top w:val="single" w:sz="4" w:space="0" w:color="auto"/>
              <w:left w:val="single" w:sz="4" w:space="0" w:color="auto"/>
            </w:tcBorders>
            <w:shd w:val="clear" w:color="auto" w:fill="auto"/>
            <w:vAlign w:val="center"/>
          </w:tcPr>
          <w:p w14:paraId="2971F0F5" w14:textId="77777777" w:rsidR="00265ED9" w:rsidRPr="0009042C" w:rsidRDefault="000123A2">
            <w:pPr>
              <w:pStyle w:val="a9"/>
              <w:ind w:firstLine="180"/>
            </w:pPr>
            <w:r w:rsidRPr="0009042C">
              <w:t>ОК 01,</w:t>
            </w:r>
          </w:p>
          <w:p w14:paraId="1335B0BD" w14:textId="77777777" w:rsidR="00265ED9" w:rsidRPr="0009042C" w:rsidRDefault="000123A2">
            <w:pPr>
              <w:pStyle w:val="a9"/>
              <w:ind w:firstLine="180"/>
            </w:pPr>
            <w:r w:rsidRPr="0009042C">
              <w:t>ОК 02,</w:t>
            </w:r>
          </w:p>
          <w:p w14:paraId="0DC9EBF3" w14:textId="77777777" w:rsidR="00265ED9" w:rsidRPr="0009042C" w:rsidRDefault="000123A2">
            <w:pPr>
              <w:pStyle w:val="a9"/>
              <w:ind w:firstLine="180"/>
            </w:pPr>
            <w:r w:rsidRPr="0009042C">
              <w:t>ОК 07,</w:t>
            </w:r>
          </w:p>
          <w:p w14:paraId="166D7FFA" w14:textId="77777777" w:rsidR="00265ED9" w:rsidRPr="0009042C" w:rsidRDefault="000123A2">
            <w:pPr>
              <w:pStyle w:val="a9"/>
              <w:ind w:firstLine="180"/>
            </w:pPr>
            <w:r w:rsidRPr="0009042C">
              <w:t>ПК 1.1.,</w:t>
            </w:r>
          </w:p>
          <w:p w14:paraId="01D3643A"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5B8C6B6" w14:textId="77777777" w:rsidR="00265ED9" w:rsidRPr="0009042C" w:rsidRDefault="000123A2">
            <w:pPr>
              <w:pStyle w:val="a9"/>
              <w:jc w:val="center"/>
            </w:pPr>
            <w:r w:rsidRPr="0009042C">
              <w:rPr>
                <w:iCs/>
              </w:rPr>
              <w:t>Уо.04.0 1</w:t>
            </w:r>
          </w:p>
          <w:p w14:paraId="3CABEC17" w14:textId="77777777" w:rsidR="00265ED9" w:rsidRPr="0009042C" w:rsidRDefault="000123A2">
            <w:pPr>
              <w:pStyle w:val="a9"/>
              <w:jc w:val="center"/>
            </w:pPr>
            <w:r w:rsidRPr="0009042C">
              <w:rPr>
                <w:iCs/>
              </w:rPr>
              <w:t>Зо.04.0 1</w:t>
            </w:r>
          </w:p>
        </w:tc>
      </w:tr>
      <w:tr w:rsidR="00265ED9" w:rsidRPr="0009042C" w14:paraId="3F95D54E" w14:textId="77777777">
        <w:trPr>
          <w:trHeight w:hRule="exact" w:val="806"/>
          <w:jc w:val="center"/>
        </w:trPr>
        <w:tc>
          <w:tcPr>
            <w:tcW w:w="2395" w:type="dxa"/>
            <w:vMerge/>
            <w:tcBorders>
              <w:left w:val="single" w:sz="4" w:space="0" w:color="auto"/>
            </w:tcBorders>
            <w:shd w:val="clear" w:color="auto" w:fill="auto"/>
          </w:tcPr>
          <w:p w14:paraId="0123E4F5"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tcPr>
          <w:p w14:paraId="59134A2B" w14:textId="77777777" w:rsidR="00265ED9" w:rsidRPr="0009042C" w:rsidRDefault="000123A2">
            <w:pPr>
              <w:pStyle w:val="a9"/>
              <w:jc w:val="both"/>
            </w:pPr>
            <w:r w:rsidRPr="0009042C">
              <w:t>Формы взаимоотношений в мире микроорганизмов. Антибиотики.</w:t>
            </w:r>
          </w:p>
        </w:tc>
        <w:tc>
          <w:tcPr>
            <w:tcW w:w="1987" w:type="dxa"/>
            <w:tcBorders>
              <w:top w:val="single" w:sz="4" w:space="0" w:color="auto"/>
              <w:left w:val="single" w:sz="4" w:space="0" w:color="auto"/>
            </w:tcBorders>
            <w:shd w:val="clear" w:color="auto" w:fill="auto"/>
            <w:vAlign w:val="center"/>
          </w:tcPr>
          <w:p w14:paraId="5411322E" w14:textId="77777777" w:rsidR="00265ED9" w:rsidRPr="0009042C" w:rsidRDefault="000123A2">
            <w:pPr>
              <w:pStyle w:val="a9"/>
              <w:jc w:val="center"/>
            </w:pPr>
            <w:r w:rsidRPr="0009042C">
              <w:t>4</w:t>
            </w:r>
          </w:p>
        </w:tc>
        <w:tc>
          <w:tcPr>
            <w:tcW w:w="1416" w:type="dxa"/>
            <w:tcBorders>
              <w:top w:val="single" w:sz="4" w:space="0" w:color="auto"/>
              <w:left w:val="single" w:sz="4" w:space="0" w:color="auto"/>
            </w:tcBorders>
            <w:shd w:val="clear" w:color="auto" w:fill="auto"/>
          </w:tcPr>
          <w:p w14:paraId="32BEFCDB"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63F737D8"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1E2654F4" w14:textId="77777777" w:rsidR="00265ED9" w:rsidRPr="0009042C" w:rsidRDefault="00265ED9">
            <w:pPr>
              <w:rPr>
                <w:rFonts w:ascii="Times New Roman" w:hAnsi="Times New Roman" w:cs="Times New Roman"/>
              </w:rPr>
            </w:pPr>
          </w:p>
        </w:tc>
      </w:tr>
      <w:tr w:rsidR="00265ED9" w:rsidRPr="0009042C" w14:paraId="2C882FAC" w14:textId="77777777">
        <w:trPr>
          <w:trHeight w:hRule="exact" w:val="1368"/>
          <w:jc w:val="center"/>
        </w:trPr>
        <w:tc>
          <w:tcPr>
            <w:tcW w:w="2395" w:type="dxa"/>
            <w:vMerge w:val="restart"/>
            <w:tcBorders>
              <w:top w:val="single" w:sz="4" w:space="0" w:color="auto"/>
              <w:left w:val="single" w:sz="4" w:space="0" w:color="auto"/>
            </w:tcBorders>
            <w:shd w:val="clear" w:color="auto" w:fill="auto"/>
          </w:tcPr>
          <w:p w14:paraId="7224E1CE" w14:textId="77777777" w:rsidR="00265ED9" w:rsidRPr="0009042C" w:rsidRDefault="000123A2">
            <w:pPr>
              <w:pStyle w:val="a9"/>
            </w:pPr>
            <w:r w:rsidRPr="0009042C">
              <w:rPr>
                <w:b/>
                <w:bCs/>
              </w:rPr>
              <w:t>Тема 1.7. Влияние факторов внешней среды на микроорганизмы</w:t>
            </w:r>
          </w:p>
        </w:tc>
        <w:tc>
          <w:tcPr>
            <w:tcW w:w="7387" w:type="dxa"/>
            <w:tcBorders>
              <w:top w:val="single" w:sz="4" w:space="0" w:color="auto"/>
              <w:left w:val="single" w:sz="4" w:space="0" w:color="auto"/>
            </w:tcBorders>
            <w:shd w:val="clear" w:color="auto" w:fill="auto"/>
          </w:tcPr>
          <w:p w14:paraId="0BF79F30"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tcBorders>
            <w:shd w:val="clear" w:color="auto" w:fill="auto"/>
          </w:tcPr>
          <w:p w14:paraId="35A2B7F3"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3E77B201" w14:textId="77777777" w:rsidR="00265ED9" w:rsidRPr="0009042C" w:rsidRDefault="000123A2">
            <w:pPr>
              <w:pStyle w:val="a9"/>
              <w:jc w:val="center"/>
            </w:pPr>
            <w:r w:rsidRPr="0009042C">
              <w:t>ЛР 2,8,14</w:t>
            </w:r>
          </w:p>
        </w:tc>
        <w:tc>
          <w:tcPr>
            <w:tcW w:w="1133" w:type="dxa"/>
            <w:vMerge w:val="restart"/>
            <w:tcBorders>
              <w:top w:val="single" w:sz="4" w:space="0" w:color="auto"/>
              <w:left w:val="single" w:sz="4" w:space="0" w:color="auto"/>
            </w:tcBorders>
            <w:shd w:val="clear" w:color="auto" w:fill="auto"/>
            <w:vAlign w:val="center"/>
          </w:tcPr>
          <w:p w14:paraId="10F4AA35" w14:textId="77777777" w:rsidR="00265ED9" w:rsidRPr="0009042C" w:rsidRDefault="000123A2">
            <w:pPr>
              <w:pStyle w:val="a9"/>
              <w:ind w:firstLine="180"/>
            </w:pPr>
            <w:r w:rsidRPr="0009042C">
              <w:t>ОК 01,</w:t>
            </w:r>
          </w:p>
          <w:p w14:paraId="15325E91" w14:textId="77777777" w:rsidR="00265ED9" w:rsidRPr="0009042C" w:rsidRDefault="000123A2">
            <w:pPr>
              <w:pStyle w:val="a9"/>
              <w:ind w:firstLine="180"/>
            </w:pPr>
            <w:r w:rsidRPr="0009042C">
              <w:t>ОК 02,</w:t>
            </w:r>
          </w:p>
          <w:p w14:paraId="486293B4" w14:textId="77777777" w:rsidR="00265ED9" w:rsidRPr="0009042C" w:rsidRDefault="000123A2">
            <w:pPr>
              <w:pStyle w:val="a9"/>
              <w:ind w:firstLine="180"/>
            </w:pPr>
            <w:r w:rsidRPr="0009042C">
              <w:t>ОК 07,</w:t>
            </w:r>
          </w:p>
          <w:p w14:paraId="08C92E9F" w14:textId="77777777" w:rsidR="00265ED9" w:rsidRPr="0009042C" w:rsidRDefault="000123A2">
            <w:pPr>
              <w:pStyle w:val="a9"/>
              <w:ind w:firstLine="180"/>
            </w:pPr>
            <w:r w:rsidRPr="0009042C">
              <w:t>ПК 1.1.,</w:t>
            </w:r>
          </w:p>
          <w:p w14:paraId="290E2F27" w14:textId="77777777" w:rsidR="00265ED9" w:rsidRPr="0009042C" w:rsidRDefault="000123A2">
            <w:pPr>
              <w:pStyle w:val="a9"/>
              <w:jc w:val="center"/>
            </w:pPr>
            <w:r w:rsidRPr="0009042C">
              <w:t>ПК 1.2., ПК 1.3</w:t>
            </w:r>
          </w:p>
        </w:tc>
        <w:tc>
          <w:tcPr>
            <w:tcW w:w="1003" w:type="dxa"/>
            <w:tcBorders>
              <w:top w:val="single" w:sz="4" w:space="0" w:color="auto"/>
              <w:left w:val="single" w:sz="4" w:space="0" w:color="auto"/>
              <w:right w:val="single" w:sz="4" w:space="0" w:color="auto"/>
            </w:tcBorders>
            <w:shd w:val="clear" w:color="auto" w:fill="auto"/>
          </w:tcPr>
          <w:p w14:paraId="2033B726" w14:textId="77777777" w:rsidR="00265ED9" w:rsidRPr="0009042C" w:rsidRDefault="000123A2">
            <w:pPr>
              <w:pStyle w:val="a9"/>
              <w:jc w:val="center"/>
            </w:pPr>
            <w:r w:rsidRPr="0009042C">
              <w:rPr>
                <w:iCs/>
              </w:rPr>
              <w:t>Уо.04.0 1</w:t>
            </w:r>
          </w:p>
          <w:p w14:paraId="7B05E752" w14:textId="77777777" w:rsidR="00265ED9" w:rsidRPr="0009042C" w:rsidRDefault="000123A2">
            <w:pPr>
              <w:pStyle w:val="a9"/>
              <w:jc w:val="center"/>
            </w:pPr>
            <w:r w:rsidRPr="0009042C">
              <w:rPr>
                <w:iCs/>
              </w:rPr>
              <w:t>Зо.04.0 1</w:t>
            </w:r>
          </w:p>
        </w:tc>
      </w:tr>
      <w:tr w:rsidR="00265ED9" w:rsidRPr="0009042C" w14:paraId="63B4CF67" w14:textId="77777777">
        <w:trPr>
          <w:trHeight w:hRule="exact" w:val="768"/>
          <w:jc w:val="center"/>
        </w:trPr>
        <w:tc>
          <w:tcPr>
            <w:tcW w:w="2395" w:type="dxa"/>
            <w:vMerge/>
            <w:tcBorders>
              <w:left w:val="single" w:sz="4" w:space="0" w:color="auto"/>
            </w:tcBorders>
            <w:shd w:val="clear" w:color="auto" w:fill="auto"/>
          </w:tcPr>
          <w:p w14:paraId="7F99AF20"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5E05011" w14:textId="77777777" w:rsidR="00265ED9" w:rsidRPr="0009042C" w:rsidRDefault="000123A2">
            <w:pPr>
              <w:pStyle w:val="a9"/>
              <w:tabs>
                <w:tab w:val="left" w:pos="1162"/>
                <w:tab w:val="left" w:pos="2554"/>
                <w:tab w:val="left" w:pos="3768"/>
                <w:tab w:val="left" w:pos="4920"/>
                <w:tab w:val="left" w:pos="6341"/>
              </w:tabs>
              <w:jc w:val="both"/>
            </w:pPr>
            <w:r w:rsidRPr="0009042C">
              <w:t>Действие</w:t>
            </w:r>
            <w:r w:rsidRPr="0009042C">
              <w:tab/>
              <w:t>физических</w:t>
            </w:r>
            <w:r w:rsidRPr="0009042C">
              <w:tab/>
              <w:t>факторов.</w:t>
            </w:r>
            <w:r w:rsidRPr="0009042C">
              <w:tab/>
              <w:t>Действие</w:t>
            </w:r>
            <w:r w:rsidRPr="0009042C">
              <w:tab/>
              <w:t>химических</w:t>
            </w:r>
            <w:r w:rsidRPr="0009042C">
              <w:tab/>
              <w:t>веществ.</w:t>
            </w:r>
          </w:p>
          <w:p w14:paraId="496C7650" w14:textId="77777777" w:rsidR="00265ED9" w:rsidRPr="0009042C" w:rsidRDefault="000123A2">
            <w:pPr>
              <w:pStyle w:val="a9"/>
              <w:tabs>
                <w:tab w:val="left" w:pos="1810"/>
                <w:tab w:val="left" w:pos="3566"/>
                <w:tab w:val="left" w:pos="5294"/>
                <w:tab w:val="left" w:pos="6547"/>
              </w:tabs>
              <w:jc w:val="both"/>
            </w:pPr>
            <w:r w:rsidRPr="0009042C">
              <w:t>Стерилизация,</w:t>
            </w:r>
            <w:r w:rsidRPr="0009042C">
              <w:tab/>
              <w:t>пастеризация,</w:t>
            </w:r>
            <w:r w:rsidRPr="0009042C">
              <w:tab/>
              <w:t>дезинфекция.</w:t>
            </w:r>
            <w:r w:rsidRPr="0009042C">
              <w:tab/>
              <w:t>Отличие</w:t>
            </w:r>
            <w:r w:rsidRPr="0009042C">
              <w:tab/>
              <w:t>между</w:t>
            </w:r>
          </w:p>
          <w:p w14:paraId="6103C89B" w14:textId="77777777" w:rsidR="00265ED9" w:rsidRPr="0009042C" w:rsidRDefault="000123A2">
            <w:pPr>
              <w:pStyle w:val="a9"/>
              <w:jc w:val="both"/>
            </w:pPr>
            <w:r w:rsidRPr="0009042C">
              <w:t>бактериостатическим и бактерицидным действиями препаратов.</w:t>
            </w:r>
          </w:p>
        </w:tc>
        <w:tc>
          <w:tcPr>
            <w:tcW w:w="1987" w:type="dxa"/>
            <w:tcBorders>
              <w:top w:val="single" w:sz="4" w:space="0" w:color="auto"/>
              <w:left w:val="single" w:sz="4" w:space="0" w:color="auto"/>
            </w:tcBorders>
            <w:shd w:val="clear" w:color="auto" w:fill="auto"/>
            <w:vAlign w:val="center"/>
          </w:tcPr>
          <w:p w14:paraId="6933D193"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03FBEA7E"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vAlign w:val="center"/>
          </w:tcPr>
          <w:p w14:paraId="725FA17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59C13255" w14:textId="77777777" w:rsidR="00265ED9" w:rsidRPr="0009042C" w:rsidRDefault="00265ED9">
            <w:pPr>
              <w:rPr>
                <w:rFonts w:ascii="Times New Roman" w:hAnsi="Times New Roman" w:cs="Times New Roman"/>
              </w:rPr>
            </w:pPr>
          </w:p>
        </w:tc>
      </w:tr>
      <w:tr w:rsidR="00265ED9" w:rsidRPr="0009042C" w14:paraId="408D585C" w14:textId="77777777">
        <w:trPr>
          <w:trHeight w:hRule="exact" w:val="418"/>
          <w:jc w:val="center"/>
        </w:trPr>
        <w:tc>
          <w:tcPr>
            <w:tcW w:w="9782" w:type="dxa"/>
            <w:gridSpan w:val="2"/>
            <w:tcBorders>
              <w:top w:val="single" w:sz="4" w:space="0" w:color="auto"/>
              <w:left w:val="single" w:sz="4" w:space="0" w:color="auto"/>
            </w:tcBorders>
            <w:shd w:val="clear" w:color="auto" w:fill="auto"/>
          </w:tcPr>
          <w:p w14:paraId="2A858B2B" w14:textId="77777777" w:rsidR="00265ED9" w:rsidRPr="0009042C" w:rsidRDefault="000123A2">
            <w:pPr>
              <w:pStyle w:val="a9"/>
            </w:pPr>
            <w:r w:rsidRPr="0009042C">
              <w:rPr>
                <w:b/>
                <w:bCs/>
              </w:rPr>
              <w:t>Раздел 2. Основы учения об инфекции</w:t>
            </w:r>
          </w:p>
        </w:tc>
        <w:tc>
          <w:tcPr>
            <w:tcW w:w="1987" w:type="dxa"/>
            <w:tcBorders>
              <w:top w:val="single" w:sz="4" w:space="0" w:color="auto"/>
              <w:left w:val="single" w:sz="4" w:space="0" w:color="auto"/>
            </w:tcBorders>
            <w:shd w:val="clear" w:color="auto" w:fill="auto"/>
          </w:tcPr>
          <w:p w14:paraId="6038C7E9" w14:textId="77777777" w:rsidR="00265ED9" w:rsidRPr="0009042C" w:rsidRDefault="000123A2">
            <w:pPr>
              <w:pStyle w:val="a9"/>
              <w:jc w:val="center"/>
            </w:pPr>
            <w:r w:rsidRPr="0009042C">
              <w:rPr>
                <w:b/>
                <w:bCs/>
              </w:rPr>
              <w:t>6</w:t>
            </w:r>
          </w:p>
        </w:tc>
        <w:tc>
          <w:tcPr>
            <w:tcW w:w="1416" w:type="dxa"/>
            <w:tcBorders>
              <w:top w:val="single" w:sz="4" w:space="0" w:color="auto"/>
              <w:left w:val="single" w:sz="4" w:space="0" w:color="auto"/>
            </w:tcBorders>
            <w:shd w:val="clear" w:color="auto" w:fill="auto"/>
          </w:tcPr>
          <w:p w14:paraId="7D5A26EF" w14:textId="77777777" w:rsidR="00265ED9" w:rsidRPr="0009042C" w:rsidRDefault="000123A2">
            <w:pPr>
              <w:pStyle w:val="a9"/>
              <w:jc w:val="center"/>
            </w:pPr>
            <w:r w:rsidRPr="0009042C">
              <w:t>ЛР 7,9,16</w:t>
            </w:r>
          </w:p>
        </w:tc>
        <w:tc>
          <w:tcPr>
            <w:tcW w:w="1133" w:type="dxa"/>
            <w:tcBorders>
              <w:top w:val="single" w:sz="4" w:space="0" w:color="auto"/>
              <w:left w:val="single" w:sz="4" w:space="0" w:color="auto"/>
            </w:tcBorders>
            <w:shd w:val="clear" w:color="auto" w:fill="auto"/>
          </w:tcPr>
          <w:p w14:paraId="0694913E"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C94B917" w14:textId="77777777" w:rsidR="00265ED9" w:rsidRPr="0009042C" w:rsidRDefault="00265ED9">
            <w:pPr>
              <w:rPr>
                <w:rFonts w:ascii="Times New Roman" w:hAnsi="Times New Roman" w:cs="Times New Roman"/>
              </w:rPr>
            </w:pPr>
          </w:p>
        </w:tc>
      </w:tr>
      <w:tr w:rsidR="00265ED9" w:rsidRPr="0009042C" w14:paraId="0D465D34" w14:textId="77777777">
        <w:trPr>
          <w:trHeight w:hRule="exact" w:val="571"/>
          <w:jc w:val="center"/>
        </w:trPr>
        <w:tc>
          <w:tcPr>
            <w:tcW w:w="2395" w:type="dxa"/>
            <w:tcBorders>
              <w:top w:val="single" w:sz="4" w:space="0" w:color="auto"/>
              <w:left w:val="single" w:sz="4" w:space="0" w:color="auto"/>
              <w:bottom w:val="single" w:sz="4" w:space="0" w:color="auto"/>
            </w:tcBorders>
            <w:shd w:val="clear" w:color="auto" w:fill="auto"/>
          </w:tcPr>
          <w:p w14:paraId="09839352"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bottom w:val="single" w:sz="4" w:space="0" w:color="auto"/>
            </w:tcBorders>
            <w:shd w:val="clear" w:color="auto" w:fill="auto"/>
          </w:tcPr>
          <w:p w14:paraId="17B778B9" w14:textId="77777777" w:rsidR="00265ED9" w:rsidRPr="0009042C" w:rsidRDefault="000123A2">
            <w:pPr>
              <w:pStyle w:val="a9"/>
              <w:jc w:val="both"/>
            </w:pPr>
            <w:r w:rsidRPr="0009042C">
              <w:rPr>
                <w:b/>
                <w:bCs/>
              </w:rPr>
              <w:t>Содержание учебного материала</w:t>
            </w:r>
          </w:p>
        </w:tc>
        <w:tc>
          <w:tcPr>
            <w:tcW w:w="1987" w:type="dxa"/>
            <w:tcBorders>
              <w:top w:val="single" w:sz="4" w:space="0" w:color="auto"/>
              <w:left w:val="single" w:sz="4" w:space="0" w:color="auto"/>
              <w:bottom w:val="single" w:sz="4" w:space="0" w:color="auto"/>
            </w:tcBorders>
            <w:shd w:val="clear" w:color="auto" w:fill="auto"/>
            <w:vAlign w:val="center"/>
          </w:tcPr>
          <w:p w14:paraId="749F1311" w14:textId="77777777" w:rsidR="00265ED9" w:rsidRPr="0009042C" w:rsidRDefault="000123A2">
            <w:pPr>
              <w:pStyle w:val="a9"/>
              <w:jc w:val="center"/>
            </w:pPr>
            <w:r w:rsidRPr="0009042C">
              <w:rPr>
                <w:b/>
                <w:bCs/>
              </w:rPr>
              <w:t>4</w:t>
            </w:r>
          </w:p>
        </w:tc>
        <w:tc>
          <w:tcPr>
            <w:tcW w:w="1416" w:type="dxa"/>
            <w:tcBorders>
              <w:top w:val="single" w:sz="4" w:space="0" w:color="auto"/>
              <w:left w:val="single" w:sz="4" w:space="0" w:color="auto"/>
              <w:bottom w:val="single" w:sz="4" w:space="0" w:color="auto"/>
            </w:tcBorders>
            <w:shd w:val="clear" w:color="auto" w:fill="auto"/>
          </w:tcPr>
          <w:p w14:paraId="15AB666B"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vAlign w:val="center"/>
          </w:tcPr>
          <w:p w14:paraId="6B84D86E" w14:textId="77777777" w:rsidR="00265ED9" w:rsidRPr="0009042C" w:rsidRDefault="000123A2">
            <w:pPr>
              <w:pStyle w:val="a9"/>
            </w:pPr>
            <w:r w:rsidRPr="0009042C">
              <w:t>ОК 01,</w:t>
            </w:r>
          </w:p>
          <w:p w14:paraId="626FF1B0" w14:textId="77777777" w:rsidR="00265ED9" w:rsidRPr="0009042C" w:rsidRDefault="000123A2">
            <w:pPr>
              <w:pStyle w:val="a9"/>
            </w:pPr>
            <w:r w:rsidRPr="0009042C">
              <w:t>ОК 02,</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7B97E558" w14:textId="77777777" w:rsidR="00265ED9" w:rsidRPr="0009042C" w:rsidRDefault="000123A2">
            <w:pPr>
              <w:pStyle w:val="a9"/>
              <w:jc w:val="center"/>
            </w:pPr>
            <w:r w:rsidRPr="0009042C">
              <w:rPr>
                <w:iCs/>
              </w:rPr>
              <w:t>Уо.01.0 1</w:t>
            </w:r>
          </w:p>
        </w:tc>
      </w:tr>
    </w:tbl>
    <w:p w14:paraId="5F724D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395"/>
        <w:gridCol w:w="7387"/>
        <w:gridCol w:w="1987"/>
        <w:gridCol w:w="1416"/>
        <w:gridCol w:w="1133"/>
        <w:gridCol w:w="1003"/>
      </w:tblGrid>
      <w:tr w:rsidR="00265ED9" w:rsidRPr="0009042C" w14:paraId="2DE4ECAA" w14:textId="77777777">
        <w:trPr>
          <w:trHeight w:hRule="exact" w:val="821"/>
          <w:jc w:val="center"/>
        </w:trPr>
        <w:tc>
          <w:tcPr>
            <w:tcW w:w="2395" w:type="dxa"/>
            <w:vMerge w:val="restart"/>
            <w:tcBorders>
              <w:top w:val="single" w:sz="4" w:space="0" w:color="auto"/>
              <w:left w:val="single" w:sz="4" w:space="0" w:color="auto"/>
            </w:tcBorders>
            <w:shd w:val="clear" w:color="auto" w:fill="auto"/>
          </w:tcPr>
          <w:p w14:paraId="3F1A27F5" w14:textId="77777777" w:rsidR="00265ED9" w:rsidRPr="0009042C" w:rsidRDefault="000123A2">
            <w:pPr>
              <w:pStyle w:val="a9"/>
            </w:pPr>
            <w:r w:rsidRPr="0009042C">
              <w:rPr>
                <w:b/>
                <w:bCs/>
              </w:rPr>
              <w:lastRenderedPageBreak/>
              <w:t>Тема 2.1. Учение об инфекции и иммунитете.</w:t>
            </w:r>
          </w:p>
        </w:tc>
        <w:tc>
          <w:tcPr>
            <w:tcW w:w="7387" w:type="dxa"/>
            <w:tcBorders>
              <w:top w:val="single" w:sz="4" w:space="0" w:color="auto"/>
              <w:left w:val="single" w:sz="4" w:space="0" w:color="auto"/>
            </w:tcBorders>
            <w:shd w:val="clear" w:color="auto" w:fill="auto"/>
          </w:tcPr>
          <w:p w14:paraId="697BBA7E" w14:textId="77777777" w:rsidR="00265ED9" w:rsidRPr="0009042C" w:rsidRDefault="00265ED9">
            <w:pPr>
              <w:rPr>
                <w:rFonts w:ascii="Times New Roman" w:hAnsi="Times New Roman" w:cs="Times New Roman"/>
              </w:rPr>
            </w:pPr>
          </w:p>
        </w:tc>
        <w:tc>
          <w:tcPr>
            <w:tcW w:w="1987" w:type="dxa"/>
            <w:tcBorders>
              <w:top w:val="single" w:sz="4" w:space="0" w:color="auto"/>
              <w:left w:val="single" w:sz="4" w:space="0" w:color="auto"/>
            </w:tcBorders>
            <w:shd w:val="clear" w:color="auto" w:fill="auto"/>
          </w:tcPr>
          <w:p w14:paraId="4AAE6178" w14:textId="77777777" w:rsidR="00265ED9" w:rsidRPr="0009042C" w:rsidRDefault="00265ED9">
            <w:pPr>
              <w:rPr>
                <w:rFonts w:ascii="Times New Roman" w:hAnsi="Times New Roman" w:cs="Times New Roman"/>
              </w:rPr>
            </w:pPr>
          </w:p>
        </w:tc>
        <w:tc>
          <w:tcPr>
            <w:tcW w:w="1416" w:type="dxa"/>
            <w:tcBorders>
              <w:top w:val="single" w:sz="4" w:space="0" w:color="auto"/>
              <w:left w:val="single" w:sz="4" w:space="0" w:color="auto"/>
            </w:tcBorders>
            <w:shd w:val="clear" w:color="auto" w:fill="auto"/>
          </w:tcPr>
          <w:p w14:paraId="1EDE0F70" w14:textId="77777777" w:rsidR="00265ED9" w:rsidRPr="0009042C" w:rsidRDefault="00265ED9">
            <w:pPr>
              <w:rPr>
                <w:rFonts w:ascii="Times New Roman" w:hAnsi="Times New Roman" w:cs="Times New Roman"/>
              </w:rPr>
            </w:pPr>
          </w:p>
        </w:tc>
        <w:tc>
          <w:tcPr>
            <w:tcW w:w="1133" w:type="dxa"/>
            <w:vMerge w:val="restart"/>
            <w:tcBorders>
              <w:top w:val="single" w:sz="4" w:space="0" w:color="auto"/>
              <w:left w:val="single" w:sz="4" w:space="0" w:color="auto"/>
            </w:tcBorders>
            <w:shd w:val="clear" w:color="auto" w:fill="auto"/>
          </w:tcPr>
          <w:p w14:paraId="4803032B" w14:textId="77777777" w:rsidR="00265ED9" w:rsidRPr="0009042C" w:rsidRDefault="000123A2">
            <w:pPr>
              <w:pStyle w:val="a9"/>
            </w:pPr>
            <w:r w:rsidRPr="0009042C">
              <w:t>ОК 07,</w:t>
            </w:r>
          </w:p>
          <w:p w14:paraId="369D6D67" w14:textId="77777777" w:rsidR="00265ED9" w:rsidRPr="0009042C" w:rsidRDefault="000123A2">
            <w:pPr>
              <w:pStyle w:val="a9"/>
            </w:pPr>
            <w:r w:rsidRPr="0009042C">
              <w:t>ПК 1.1.,</w:t>
            </w:r>
          </w:p>
          <w:p w14:paraId="507AC7A8" w14:textId="77777777" w:rsidR="00265ED9" w:rsidRPr="0009042C" w:rsidRDefault="000123A2">
            <w:pPr>
              <w:pStyle w:val="a9"/>
            </w:pPr>
            <w:r w:rsidRPr="0009042C">
              <w:t>ПК 1.2.,</w:t>
            </w:r>
          </w:p>
          <w:p w14:paraId="114A5D90" w14:textId="77777777" w:rsidR="00265ED9" w:rsidRPr="0009042C" w:rsidRDefault="000123A2">
            <w:pPr>
              <w:pStyle w:val="a9"/>
              <w:spacing w:line="230" w:lineRule="auto"/>
            </w:pPr>
            <w:r w:rsidRPr="0009042C">
              <w:t>ПК 1.3</w:t>
            </w:r>
          </w:p>
        </w:tc>
        <w:tc>
          <w:tcPr>
            <w:tcW w:w="1003" w:type="dxa"/>
            <w:tcBorders>
              <w:top w:val="single" w:sz="4" w:space="0" w:color="auto"/>
              <w:left w:val="single" w:sz="4" w:space="0" w:color="auto"/>
              <w:right w:val="single" w:sz="4" w:space="0" w:color="auto"/>
            </w:tcBorders>
            <w:shd w:val="clear" w:color="auto" w:fill="auto"/>
          </w:tcPr>
          <w:p w14:paraId="6CF41582" w14:textId="77777777" w:rsidR="00265ED9" w:rsidRPr="0009042C" w:rsidRDefault="000123A2">
            <w:pPr>
              <w:pStyle w:val="a9"/>
              <w:jc w:val="center"/>
            </w:pPr>
            <w:r w:rsidRPr="0009042C">
              <w:rPr>
                <w:iCs/>
              </w:rPr>
              <w:t>Зо.01.0</w:t>
            </w:r>
          </w:p>
          <w:p w14:paraId="6AE9FEE8" w14:textId="77777777" w:rsidR="00265ED9" w:rsidRPr="0009042C" w:rsidRDefault="000123A2">
            <w:pPr>
              <w:pStyle w:val="a9"/>
              <w:spacing w:line="233" w:lineRule="auto"/>
              <w:jc w:val="center"/>
            </w:pPr>
            <w:r w:rsidRPr="0009042C">
              <w:rPr>
                <w:iCs/>
              </w:rPr>
              <w:t>1</w:t>
            </w:r>
          </w:p>
        </w:tc>
      </w:tr>
      <w:tr w:rsidR="00265ED9" w:rsidRPr="0009042C" w14:paraId="676BA26A" w14:textId="77777777">
        <w:trPr>
          <w:trHeight w:hRule="exact" w:val="1526"/>
          <w:jc w:val="center"/>
        </w:trPr>
        <w:tc>
          <w:tcPr>
            <w:tcW w:w="2395" w:type="dxa"/>
            <w:vMerge/>
            <w:tcBorders>
              <w:left w:val="single" w:sz="4" w:space="0" w:color="auto"/>
            </w:tcBorders>
            <w:shd w:val="clear" w:color="auto" w:fill="auto"/>
          </w:tcPr>
          <w:p w14:paraId="4257FC44"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475939F" w14:textId="77777777" w:rsidR="00265ED9" w:rsidRPr="0009042C" w:rsidRDefault="000123A2">
            <w:pPr>
              <w:pStyle w:val="a9"/>
            </w:pPr>
            <w:r w:rsidRPr="0009042C">
              <w:t>Инфекция и инфекционный процесс. Сущность действия возбудителей инфекции.</w:t>
            </w:r>
          </w:p>
          <w:p w14:paraId="6DAD0936" w14:textId="77777777" w:rsidR="00265ED9" w:rsidRPr="0009042C" w:rsidRDefault="000123A2">
            <w:pPr>
              <w:pStyle w:val="a9"/>
            </w:pPr>
            <w:r w:rsidRPr="0009042C">
              <w:t>Патогенность и вирулентность, факторы патогенности, распространение патогенных микробов в организме. Формы воздействия патогенных микроорганизмов на животных.</w:t>
            </w:r>
          </w:p>
          <w:p w14:paraId="22473D47" w14:textId="77777777" w:rsidR="00265ED9" w:rsidRPr="0009042C" w:rsidRDefault="000123A2">
            <w:pPr>
              <w:pStyle w:val="a9"/>
            </w:pPr>
            <w:r w:rsidRPr="0009042C">
              <w:t>Иммунопрофилактика и иммунотерапия</w:t>
            </w:r>
          </w:p>
        </w:tc>
        <w:tc>
          <w:tcPr>
            <w:tcW w:w="1987" w:type="dxa"/>
            <w:tcBorders>
              <w:top w:val="single" w:sz="4" w:space="0" w:color="auto"/>
              <w:left w:val="single" w:sz="4" w:space="0" w:color="auto"/>
            </w:tcBorders>
            <w:shd w:val="clear" w:color="auto" w:fill="auto"/>
            <w:vAlign w:val="center"/>
          </w:tcPr>
          <w:p w14:paraId="22068C8F"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704B1387" w14:textId="77777777" w:rsidR="00265ED9" w:rsidRPr="0009042C" w:rsidRDefault="000123A2">
            <w:pPr>
              <w:pStyle w:val="a9"/>
              <w:jc w:val="center"/>
            </w:pPr>
            <w:r w:rsidRPr="0009042C">
              <w:t>ЛР 5,11,13</w:t>
            </w:r>
          </w:p>
        </w:tc>
        <w:tc>
          <w:tcPr>
            <w:tcW w:w="1133" w:type="dxa"/>
            <w:vMerge/>
            <w:tcBorders>
              <w:left w:val="single" w:sz="4" w:space="0" w:color="auto"/>
            </w:tcBorders>
            <w:shd w:val="clear" w:color="auto" w:fill="auto"/>
          </w:tcPr>
          <w:p w14:paraId="0B390A1F"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26460647" w14:textId="77777777" w:rsidR="00265ED9" w:rsidRPr="0009042C" w:rsidRDefault="00265ED9">
            <w:pPr>
              <w:rPr>
                <w:rFonts w:ascii="Times New Roman" w:hAnsi="Times New Roman" w:cs="Times New Roman"/>
              </w:rPr>
            </w:pPr>
          </w:p>
        </w:tc>
      </w:tr>
      <w:tr w:rsidR="00265ED9" w:rsidRPr="0009042C" w14:paraId="42342A27" w14:textId="77777777">
        <w:trPr>
          <w:trHeight w:hRule="exact" w:val="274"/>
          <w:jc w:val="center"/>
        </w:trPr>
        <w:tc>
          <w:tcPr>
            <w:tcW w:w="2395" w:type="dxa"/>
            <w:vMerge/>
            <w:tcBorders>
              <w:left w:val="single" w:sz="4" w:space="0" w:color="auto"/>
            </w:tcBorders>
            <w:shd w:val="clear" w:color="auto" w:fill="auto"/>
          </w:tcPr>
          <w:p w14:paraId="2742A76F"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431E0885" w14:textId="77777777" w:rsidR="00265ED9" w:rsidRPr="0009042C" w:rsidRDefault="000123A2">
            <w:pPr>
              <w:pStyle w:val="a9"/>
            </w:pPr>
            <w:r w:rsidRPr="0009042C">
              <w:rPr>
                <w:b/>
                <w:bCs/>
              </w:rPr>
              <w:t>В том числе практических и лабораторных занятий</w:t>
            </w:r>
          </w:p>
        </w:tc>
        <w:tc>
          <w:tcPr>
            <w:tcW w:w="1987" w:type="dxa"/>
            <w:tcBorders>
              <w:top w:val="single" w:sz="4" w:space="0" w:color="auto"/>
              <w:left w:val="single" w:sz="4" w:space="0" w:color="auto"/>
            </w:tcBorders>
            <w:shd w:val="clear" w:color="auto" w:fill="auto"/>
            <w:vAlign w:val="bottom"/>
          </w:tcPr>
          <w:p w14:paraId="72399CD2" w14:textId="77777777" w:rsidR="00265ED9" w:rsidRPr="0009042C" w:rsidRDefault="000123A2">
            <w:pPr>
              <w:pStyle w:val="a9"/>
              <w:jc w:val="center"/>
            </w:pPr>
            <w:r w:rsidRPr="0009042C">
              <w:rPr>
                <w:b/>
                <w:bCs/>
              </w:rPr>
              <w:t>2</w:t>
            </w:r>
          </w:p>
        </w:tc>
        <w:tc>
          <w:tcPr>
            <w:tcW w:w="1416" w:type="dxa"/>
            <w:tcBorders>
              <w:top w:val="single" w:sz="4" w:space="0" w:color="auto"/>
              <w:left w:val="single" w:sz="4" w:space="0" w:color="auto"/>
            </w:tcBorders>
            <w:shd w:val="clear" w:color="auto" w:fill="auto"/>
          </w:tcPr>
          <w:p w14:paraId="27422192"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F0EAC7E"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60FC1811" w14:textId="77777777" w:rsidR="00265ED9" w:rsidRPr="0009042C" w:rsidRDefault="00265ED9">
            <w:pPr>
              <w:rPr>
                <w:rFonts w:ascii="Times New Roman" w:hAnsi="Times New Roman" w:cs="Times New Roman"/>
              </w:rPr>
            </w:pPr>
          </w:p>
        </w:tc>
      </w:tr>
      <w:tr w:rsidR="00265ED9" w:rsidRPr="0009042C" w14:paraId="60527030" w14:textId="77777777">
        <w:trPr>
          <w:trHeight w:hRule="exact" w:val="547"/>
          <w:jc w:val="center"/>
        </w:trPr>
        <w:tc>
          <w:tcPr>
            <w:tcW w:w="2395" w:type="dxa"/>
            <w:vMerge/>
            <w:tcBorders>
              <w:left w:val="single" w:sz="4" w:space="0" w:color="auto"/>
            </w:tcBorders>
            <w:shd w:val="clear" w:color="auto" w:fill="auto"/>
          </w:tcPr>
          <w:p w14:paraId="6641FC2C" w14:textId="77777777" w:rsidR="00265ED9" w:rsidRPr="0009042C" w:rsidRDefault="00265ED9">
            <w:pPr>
              <w:rPr>
                <w:rFonts w:ascii="Times New Roman" w:hAnsi="Times New Roman" w:cs="Times New Roman"/>
              </w:rPr>
            </w:pPr>
          </w:p>
        </w:tc>
        <w:tc>
          <w:tcPr>
            <w:tcW w:w="7387" w:type="dxa"/>
            <w:tcBorders>
              <w:top w:val="single" w:sz="4" w:space="0" w:color="auto"/>
              <w:left w:val="single" w:sz="4" w:space="0" w:color="auto"/>
            </w:tcBorders>
            <w:shd w:val="clear" w:color="auto" w:fill="auto"/>
            <w:vAlign w:val="bottom"/>
          </w:tcPr>
          <w:p w14:paraId="0C74144E" w14:textId="77777777" w:rsidR="00265ED9" w:rsidRPr="0009042C" w:rsidRDefault="000123A2">
            <w:pPr>
              <w:pStyle w:val="a9"/>
              <w:tabs>
                <w:tab w:val="left" w:pos="346"/>
              </w:tabs>
            </w:pPr>
            <w:r w:rsidRPr="0009042C">
              <w:t>1</w:t>
            </w:r>
            <w:r w:rsidRPr="0009042C">
              <w:tab/>
              <w:t>Практическое занятие №5 Использование серологических методов</w:t>
            </w:r>
          </w:p>
          <w:p w14:paraId="5C3BB286" w14:textId="77777777" w:rsidR="00265ED9" w:rsidRPr="0009042C" w:rsidRDefault="000123A2">
            <w:pPr>
              <w:pStyle w:val="a9"/>
              <w:ind w:firstLine="480"/>
            </w:pPr>
            <w:r w:rsidRPr="0009042C">
              <w:t>диагностики инфекционных болезней сельскохозяйственных животных</w:t>
            </w:r>
          </w:p>
        </w:tc>
        <w:tc>
          <w:tcPr>
            <w:tcW w:w="1987" w:type="dxa"/>
            <w:tcBorders>
              <w:top w:val="single" w:sz="4" w:space="0" w:color="auto"/>
              <w:left w:val="single" w:sz="4" w:space="0" w:color="auto"/>
            </w:tcBorders>
            <w:shd w:val="clear" w:color="auto" w:fill="auto"/>
            <w:vAlign w:val="center"/>
          </w:tcPr>
          <w:p w14:paraId="793CB5BD" w14:textId="77777777" w:rsidR="00265ED9" w:rsidRPr="0009042C" w:rsidRDefault="000123A2">
            <w:pPr>
              <w:pStyle w:val="a9"/>
              <w:jc w:val="center"/>
            </w:pPr>
            <w:r w:rsidRPr="0009042C">
              <w:t>2</w:t>
            </w:r>
          </w:p>
        </w:tc>
        <w:tc>
          <w:tcPr>
            <w:tcW w:w="1416" w:type="dxa"/>
            <w:tcBorders>
              <w:top w:val="single" w:sz="4" w:space="0" w:color="auto"/>
              <w:left w:val="single" w:sz="4" w:space="0" w:color="auto"/>
            </w:tcBorders>
            <w:shd w:val="clear" w:color="auto" w:fill="auto"/>
          </w:tcPr>
          <w:p w14:paraId="2915058E" w14:textId="77777777" w:rsidR="00265ED9" w:rsidRPr="0009042C" w:rsidRDefault="00265ED9">
            <w:pPr>
              <w:rPr>
                <w:rFonts w:ascii="Times New Roman" w:hAnsi="Times New Roman" w:cs="Times New Roman"/>
              </w:rPr>
            </w:pPr>
          </w:p>
        </w:tc>
        <w:tc>
          <w:tcPr>
            <w:tcW w:w="1133" w:type="dxa"/>
            <w:vMerge/>
            <w:tcBorders>
              <w:left w:val="single" w:sz="4" w:space="0" w:color="auto"/>
            </w:tcBorders>
            <w:shd w:val="clear" w:color="auto" w:fill="auto"/>
          </w:tcPr>
          <w:p w14:paraId="2682CFA9"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right w:val="single" w:sz="4" w:space="0" w:color="auto"/>
            </w:tcBorders>
            <w:shd w:val="clear" w:color="auto" w:fill="auto"/>
          </w:tcPr>
          <w:p w14:paraId="03654D48" w14:textId="77777777" w:rsidR="00265ED9" w:rsidRPr="0009042C" w:rsidRDefault="00265ED9">
            <w:pPr>
              <w:rPr>
                <w:rFonts w:ascii="Times New Roman" w:hAnsi="Times New Roman" w:cs="Times New Roman"/>
              </w:rPr>
            </w:pPr>
          </w:p>
        </w:tc>
      </w:tr>
      <w:tr w:rsidR="00265ED9" w:rsidRPr="0009042C" w14:paraId="52028490" w14:textId="77777777">
        <w:trPr>
          <w:trHeight w:hRule="exact" w:val="461"/>
          <w:jc w:val="center"/>
        </w:trPr>
        <w:tc>
          <w:tcPr>
            <w:tcW w:w="9782" w:type="dxa"/>
            <w:gridSpan w:val="2"/>
            <w:tcBorders>
              <w:top w:val="single" w:sz="4" w:space="0" w:color="auto"/>
              <w:left w:val="single" w:sz="4" w:space="0" w:color="auto"/>
              <w:bottom w:val="single" w:sz="4" w:space="0" w:color="auto"/>
            </w:tcBorders>
            <w:shd w:val="clear" w:color="auto" w:fill="auto"/>
          </w:tcPr>
          <w:p w14:paraId="55A6C1A5" w14:textId="77777777" w:rsidR="00265ED9" w:rsidRPr="0009042C" w:rsidRDefault="000123A2">
            <w:pPr>
              <w:pStyle w:val="a9"/>
            </w:pPr>
            <w:r w:rsidRPr="0009042C">
              <w:rPr>
                <w:b/>
                <w:bCs/>
              </w:rPr>
              <w:t>Всего:</w:t>
            </w:r>
          </w:p>
        </w:tc>
        <w:tc>
          <w:tcPr>
            <w:tcW w:w="1987" w:type="dxa"/>
            <w:tcBorders>
              <w:top w:val="single" w:sz="4" w:space="0" w:color="auto"/>
              <w:left w:val="single" w:sz="4" w:space="0" w:color="auto"/>
              <w:bottom w:val="single" w:sz="4" w:space="0" w:color="auto"/>
            </w:tcBorders>
            <w:shd w:val="clear" w:color="auto" w:fill="auto"/>
            <w:vAlign w:val="center"/>
          </w:tcPr>
          <w:p w14:paraId="795FB978" w14:textId="77777777" w:rsidR="00265ED9" w:rsidRPr="0009042C" w:rsidRDefault="000123A2">
            <w:pPr>
              <w:pStyle w:val="a9"/>
              <w:jc w:val="center"/>
            </w:pPr>
            <w:r w:rsidRPr="0009042C">
              <w:rPr>
                <w:b/>
                <w:bCs/>
              </w:rPr>
              <w:t>42</w:t>
            </w:r>
          </w:p>
        </w:tc>
        <w:tc>
          <w:tcPr>
            <w:tcW w:w="1416" w:type="dxa"/>
            <w:tcBorders>
              <w:top w:val="single" w:sz="4" w:space="0" w:color="auto"/>
              <w:left w:val="single" w:sz="4" w:space="0" w:color="auto"/>
              <w:bottom w:val="single" w:sz="4" w:space="0" w:color="auto"/>
            </w:tcBorders>
            <w:shd w:val="clear" w:color="auto" w:fill="auto"/>
          </w:tcPr>
          <w:p w14:paraId="685B2B53"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tcPr>
          <w:p w14:paraId="0C99FD60" w14:textId="77777777" w:rsidR="00265ED9" w:rsidRPr="0009042C" w:rsidRDefault="00265ED9">
            <w:pPr>
              <w:rPr>
                <w:rFonts w:ascii="Times New Roman" w:hAnsi="Times New Roman" w:cs="Times New Roman"/>
              </w:rPr>
            </w:pPr>
          </w:p>
        </w:tc>
        <w:tc>
          <w:tcPr>
            <w:tcW w:w="1003" w:type="dxa"/>
            <w:tcBorders>
              <w:top w:val="single" w:sz="4" w:space="0" w:color="auto"/>
              <w:left w:val="single" w:sz="4" w:space="0" w:color="auto"/>
              <w:bottom w:val="single" w:sz="4" w:space="0" w:color="auto"/>
              <w:right w:val="single" w:sz="4" w:space="0" w:color="auto"/>
            </w:tcBorders>
            <w:shd w:val="clear" w:color="auto" w:fill="auto"/>
          </w:tcPr>
          <w:p w14:paraId="0A9A06C6" w14:textId="77777777" w:rsidR="00265ED9" w:rsidRPr="0009042C" w:rsidRDefault="00265ED9">
            <w:pPr>
              <w:rPr>
                <w:rFonts w:ascii="Times New Roman" w:hAnsi="Times New Roman" w:cs="Times New Roman"/>
              </w:rPr>
            </w:pPr>
          </w:p>
        </w:tc>
      </w:tr>
    </w:tbl>
    <w:p w14:paraId="45A46FB7" w14:textId="77777777" w:rsidR="00265ED9" w:rsidRPr="0009042C" w:rsidRDefault="00265ED9">
      <w:pPr>
        <w:rPr>
          <w:rFonts w:ascii="Times New Roman" w:hAnsi="Times New Roman" w:cs="Times New Roman"/>
        </w:rPr>
        <w:sectPr w:rsidR="00265ED9" w:rsidRPr="0009042C">
          <w:footerReference w:type="default" r:id="rId166"/>
          <w:footnotePr>
            <w:numFmt w:val="upperRoman"/>
          </w:footnotePr>
          <w:pgSz w:w="16840" w:h="11900" w:orient="landscape"/>
          <w:pgMar w:top="1128" w:right="520" w:bottom="1092" w:left="975" w:header="700" w:footer="3" w:gutter="0"/>
          <w:cols w:space="720"/>
          <w:noEndnote/>
          <w:docGrid w:linePitch="360"/>
        </w:sectPr>
      </w:pPr>
    </w:p>
    <w:p w14:paraId="505E8C6E" w14:textId="77777777" w:rsidR="00265ED9" w:rsidRPr="0009042C" w:rsidRDefault="000123A2">
      <w:pPr>
        <w:pStyle w:val="1"/>
        <w:numPr>
          <w:ilvl w:val="0"/>
          <w:numId w:val="153"/>
        </w:numPr>
        <w:tabs>
          <w:tab w:val="left" w:pos="324"/>
        </w:tabs>
        <w:spacing w:before="260" w:after="320"/>
        <w:ind w:firstLine="0"/>
        <w:jc w:val="center"/>
      </w:pPr>
      <w:r w:rsidRPr="0009042C">
        <w:rPr>
          <w:b/>
          <w:bCs/>
        </w:rPr>
        <w:lastRenderedPageBreak/>
        <w:t>УСЛОВИЯ РЕАЛИЗАЦИИ УЧЕБНОЙ ДИСЦИПЛИНЫ</w:t>
      </w:r>
    </w:p>
    <w:p w14:paraId="563E46B4" w14:textId="77777777" w:rsidR="00265ED9" w:rsidRPr="0009042C" w:rsidRDefault="000123A2">
      <w:pPr>
        <w:pStyle w:val="1"/>
        <w:numPr>
          <w:ilvl w:val="1"/>
          <w:numId w:val="153"/>
        </w:numPr>
        <w:tabs>
          <w:tab w:val="left" w:pos="1140"/>
        </w:tabs>
        <w:ind w:firstLine="740"/>
        <w:jc w:val="both"/>
      </w:pPr>
      <w:r w:rsidRPr="0009042C">
        <w:rPr>
          <w:b/>
          <w:bCs/>
        </w:rPr>
        <w:t>. Для реализации программы учебной дисциплины должны быть предусмотрены следующие специальные помещения:</w:t>
      </w:r>
    </w:p>
    <w:p w14:paraId="2E2B5310" w14:textId="77777777" w:rsidR="00265ED9" w:rsidRPr="0009042C" w:rsidRDefault="000123A2">
      <w:pPr>
        <w:pStyle w:val="1"/>
        <w:ind w:firstLine="740"/>
        <w:jc w:val="both"/>
      </w:pPr>
      <w:r w:rsidRPr="0009042C">
        <w:t>Лаборатория «Эпизоотологии с микробиологией»,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4F1E6753" w14:textId="77777777" w:rsidR="00265ED9" w:rsidRPr="0009042C" w:rsidRDefault="000123A2">
      <w:pPr>
        <w:pStyle w:val="1"/>
        <w:ind w:firstLine="740"/>
        <w:jc w:val="both"/>
      </w:pPr>
      <w:r w:rsidRPr="0009042C">
        <w:t>Техническими средствами обучения:</w:t>
      </w:r>
    </w:p>
    <w:p w14:paraId="5C6EC52D" w14:textId="77777777" w:rsidR="00265ED9" w:rsidRPr="0009042C" w:rsidRDefault="000123A2">
      <w:pPr>
        <w:pStyle w:val="1"/>
        <w:numPr>
          <w:ilvl w:val="0"/>
          <w:numId w:val="156"/>
        </w:numPr>
        <w:tabs>
          <w:tab w:val="left" w:pos="959"/>
        </w:tabs>
        <w:ind w:firstLine="740"/>
        <w:jc w:val="both"/>
      </w:pPr>
      <w:r w:rsidRPr="0009042C">
        <w:t>компьютер</w:t>
      </w:r>
    </w:p>
    <w:p w14:paraId="208F2A03" w14:textId="77777777" w:rsidR="00265ED9" w:rsidRPr="0009042C" w:rsidRDefault="000123A2">
      <w:pPr>
        <w:pStyle w:val="1"/>
        <w:numPr>
          <w:ilvl w:val="0"/>
          <w:numId w:val="156"/>
        </w:numPr>
        <w:tabs>
          <w:tab w:val="left" w:pos="959"/>
        </w:tabs>
        <w:spacing w:after="260"/>
        <w:ind w:firstLine="740"/>
        <w:jc w:val="both"/>
      </w:pPr>
      <w:r w:rsidRPr="0009042C">
        <w:t>принтер.</w:t>
      </w:r>
    </w:p>
    <w:p w14:paraId="2F4B86B0" w14:textId="77777777" w:rsidR="00265ED9" w:rsidRPr="0009042C" w:rsidRDefault="000123A2">
      <w:pPr>
        <w:pStyle w:val="1"/>
        <w:numPr>
          <w:ilvl w:val="1"/>
          <w:numId w:val="153"/>
        </w:numPr>
        <w:tabs>
          <w:tab w:val="left" w:pos="2119"/>
        </w:tabs>
        <w:ind w:left="1100" w:firstLine="0"/>
        <w:jc w:val="both"/>
      </w:pPr>
      <w:r w:rsidRPr="0009042C">
        <w:rPr>
          <w:b/>
          <w:bCs/>
        </w:rPr>
        <w:t>. Информационное обеспечение реализации программы</w:t>
      </w:r>
    </w:p>
    <w:p w14:paraId="7F7AE05B" w14:textId="77777777" w:rsidR="00265ED9" w:rsidRPr="0009042C" w:rsidRDefault="000123A2">
      <w:pPr>
        <w:pStyle w:val="1"/>
        <w:spacing w:after="260"/>
        <w:ind w:firstLine="74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FDFBC5" w14:textId="77777777" w:rsidR="00265ED9" w:rsidRPr="0009042C" w:rsidRDefault="000123A2">
      <w:pPr>
        <w:pStyle w:val="1"/>
        <w:numPr>
          <w:ilvl w:val="2"/>
          <w:numId w:val="153"/>
        </w:numPr>
        <w:tabs>
          <w:tab w:val="left" w:pos="1420"/>
        </w:tabs>
        <w:spacing w:line="230" w:lineRule="auto"/>
        <w:ind w:firstLine="740"/>
        <w:jc w:val="both"/>
      </w:pPr>
      <w:r w:rsidRPr="0009042C">
        <w:rPr>
          <w:b/>
          <w:bCs/>
        </w:rPr>
        <w:t>Основные печатные издания</w:t>
      </w:r>
    </w:p>
    <w:p w14:paraId="55B08005" w14:textId="77777777" w:rsidR="00265ED9" w:rsidRPr="0009042C" w:rsidRDefault="000123A2">
      <w:pPr>
        <w:pStyle w:val="1"/>
        <w:numPr>
          <w:ilvl w:val="0"/>
          <w:numId w:val="157"/>
        </w:numPr>
        <w:tabs>
          <w:tab w:val="left" w:pos="305"/>
        </w:tabs>
        <w:spacing w:after="260" w:line="252" w:lineRule="auto"/>
        <w:ind w:firstLine="0"/>
        <w:jc w:val="both"/>
      </w:pPr>
      <w:r w:rsidRPr="0009042C">
        <w:t xml:space="preserve">Госманов, Р. Г. Основы микробиологии: учебное пособие для СПО / Р. Г. Госманов, А.К. Галиуллин, Ф. М. Нургалиев. — 2-е изд., стер. — Санкт-Петербург: Лань, 2021 — 144 с. — </w:t>
      </w:r>
      <w:r w:rsidRPr="0009042C">
        <w:rPr>
          <w:lang w:val="en-US" w:eastAsia="en-US" w:bidi="en-US"/>
        </w:rPr>
        <w:t>ISBN</w:t>
      </w:r>
      <w:r w:rsidRPr="0009042C">
        <w:rPr>
          <w:lang w:eastAsia="en-US" w:bidi="en-US"/>
        </w:rPr>
        <w:t xml:space="preserve"> </w:t>
      </w:r>
      <w:r w:rsidRPr="0009042C">
        <w:t xml:space="preserve">978-5-8114-7112-6. — Текст: электронный // Лань: электронно-библиотечная система. — </w:t>
      </w:r>
      <w:r w:rsidRPr="0009042C">
        <w:rPr>
          <w:lang w:val="en-US" w:eastAsia="en-US" w:bidi="en-US"/>
        </w:rPr>
        <w:t>URL</w:t>
      </w:r>
      <w:r w:rsidRPr="0009042C">
        <w:rPr>
          <w:lang w:eastAsia="en-US" w:bidi="en-US"/>
        </w:rPr>
        <w:t>:</w:t>
      </w:r>
      <w:hyperlink r:id="rId167"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/155677</w:t>
        </w:r>
      </w:hyperlink>
    </w:p>
    <w:p w14:paraId="6F2C1648" w14:textId="77777777" w:rsidR="00265ED9" w:rsidRPr="0009042C" w:rsidRDefault="000123A2">
      <w:pPr>
        <w:pStyle w:val="1"/>
        <w:numPr>
          <w:ilvl w:val="2"/>
          <w:numId w:val="153"/>
        </w:numPr>
        <w:tabs>
          <w:tab w:val="left" w:pos="1400"/>
        </w:tabs>
        <w:ind w:firstLine="720"/>
        <w:jc w:val="both"/>
      </w:pPr>
      <w:r w:rsidRPr="0009042C">
        <w:rPr>
          <w:b/>
          <w:bCs/>
        </w:rPr>
        <w:t>Основные электронные издания</w:t>
      </w:r>
    </w:p>
    <w:p w14:paraId="095FB987" w14:textId="77777777" w:rsidR="00265ED9" w:rsidRPr="0009042C" w:rsidRDefault="000123A2">
      <w:pPr>
        <w:pStyle w:val="1"/>
        <w:numPr>
          <w:ilvl w:val="0"/>
          <w:numId w:val="158"/>
        </w:numPr>
        <w:tabs>
          <w:tab w:val="left" w:pos="2117"/>
          <w:tab w:val="left" w:pos="2119"/>
        </w:tabs>
        <w:ind w:left="1440" w:firstLine="0"/>
        <w:jc w:val="both"/>
      </w:pPr>
      <w:r w:rsidRPr="0009042C">
        <w:t xml:space="preserve">Шапиро, Я. С. Микробиология: учебное пособие для спо </w:t>
      </w:r>
      <w:r w:rsidRPr="0009042C">
        <w:rPr>
          <w:lang w:eastAsia="en-US" w:bidi="en-US"/>
        </w:rPr>
        <w:t xml:space="preserve">/ </w:t>
      </w:r>
      <w:r w:rsidRPr="0009042C">
        <w:t>Я. С.</w:t>
      </w:r>
    </w:p>
    <w:p w14:paraId="385D1CC7" w14:textId="77777777" w:rsidR="00265ED9" w:rsidRPr="0009042C" w:rsidRDefault="000123A2">
      <w:pPr>
        <w:pStyle w:val="1"/>
        <w:ind w:left="720" w:firstLine="20"/>
        <w:jc w:val="both"/>
      </w:pPr>
      <w:r w:rsidRPr="0009042C">
        <w:t xml:space="preserve">Шапиро. </w:t>
      </w:r>
      <w:r w:rsidRPr="0009042C">
        <w:rPr>
          <w:lang w:eastAsia="en-US" w:bidi="en-US"/>
        </w:rPr>
        <w:t xml:space="preserve">— </w:t>
      </w:r>
      <w:r w:rsidRPr="0009042C">
        <w:t xml:space="preserve">4-е изд., стер. </w:t>
      </w:r>
      <w:r w:rsidRPr="0009042C">
        <w:rPr>
          <w:lang w:eastAsia="en-US" w:bidi="en-US"/>
        </w:rPr>
        <w:t xml:space="preserve">— </w:t>
      </w:r>
      <w:r w:rsidRPr="0009042C">
        <w:t xml:space="preserve">Санкт-Петербург: Лань, </w:t>
      </w:r>
      <w:r w:rsidRPr="0009042C">
        <w:rPr>
          <w:lang w:eastAsia="en-US" w:bidi="en-US"/>
        </w:rPr>
        <w:t xml:space="preserve">2021. — 308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w:t>
      </w:r>
      <w:r w:rsidRPr="0009042C">
        <w:rPr>
          <w:lang w:eastAsia="en-US" w:bidi="en-US"/>
        </w:rPr>
        <w:softHyphen/>
        <w:t xml:space="preserve">8114-7063-1. — </w:t>
      </w:r>
      <w:r w:rsidRPr="0009042C">
        <w:t xml:space="preserve">Текст: электронный </w:t>
      </w:r>
      <w:r w:rsidRPr="0009042C">
        <w:rPr>
          <w:lang w:eastAsia="en-US" w:bidi="en-US"/>
        </w:rPr>
        <w:t xml:space="preserve">// </w:t>
      </w:r>
      <w:r w:rsidRPr="0009042C">
        <w:t xml:space="preserve">Лань </w:t>
      </w:r>
      <w:r w:rsidRPr="0009042C">
        <w:rPr>
          <w:lang w:eastAsia="en-US" w:bidi="en-US"/>
        </w:rPr>
        <w:t xml:space="preserve">: </w:t>
      </w:r>
      <w:r w:rsidRPr="0009042C">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hyperlink r:id="rId16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/154401</w:t>
        </w:r>
      </w:hyperlink>
    </w:p>
    <w:p w14:paraId="6725C2A0" w14:textId="77777777" w:rsidR="00265ED9" w:rsidRPr="0009042C" w:rsidRDefault="000123A2">
      <w:pPr>
        <w:pStyle w:val="1"/>
        <w:numPr>
          <w:ilvl w:val="0"/>
          <w:numId w:val="158"/>
        </w:numPr>
        <w:tabs>
          <w:tab w:val="left" w:pos="2119"/>
          <w:tab w:val="left" w:pos="2131"/>
        </w:tabs>
        <w:ind w:left="1440" w:firstLine="0"/>
        <w:jc w:val="both"/>
      </w:pPr>
      <w:r w:rsidRPr="0009042C">
        <w:t xml:space="preserve">Госманов, Р. Г. Основы микробиологии: учебник </w:t>
      </w:r>
      <w:r w:rsidRPr="0009042C">
        <w:rPr>
          <w:lang w:eastAsia="en-US" w:bidi="en-US"/>
        </w:rPr>
        <w:t xml:space="preserve">/ </w:t>
      </w:r>
      <w:r w:rsidRPr="0009042C">
        <w:t>Р. Г. Госманов, А.</w:t>
      </w:r>
    </w:p>
    <w:p w14:paraId="2EA86724" w14:textId="77777777" w:rsidR="00265ED9" w:rsidRPr="0009042C" w:rsidRDefault="000123A2">
      <w:pPr>
        <w:pStyle w:val="1"/>
        <w:ind w:left="720" w:firstLine="20"/>
        <w:jc w:val="both"/>
      </w:pPr>
      <w:r w:rsidRPr="0009042C">
        <w:t xml:space="preserve">К. Галиуллин, Ф. М. Нургалиев. </w:t>
      </w:r>
      <w:r w:rsidRPr="0009042C">
        <w:rPr>
          <w:lang w:eastAsia="en-US" w:bidi="en-US"/>
        </w:rPr>
        <w:t xml:space="preserve">— </w:t>
      </w:r>
      <w:r w:rsidRPr="0009042C">
        <w:t xml:space="preserve">Санкт-Петербург: Лань, </w:t>
      </w:r>
      <w:r w:rsidRPr="0009042C">
        <w:rPr>
          <w:lang w:eastAsia="en-US" w:bidi="en-US"/>
        </w:rPr>
        <w:t xml:space="preserve">2020. — 144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978-5-8114-3936-2.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69"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/131026</w:t>
        </w:r>
      </w:hyperlink>
    </w:p>
    <w:p w14:paraId="0D89A2F4" w14:textId="77777777" w:rsidR="00265ED9" w:rsidRPr="0009042C" w:rsidRDefault="000123A2">
      <w:pPr>
        <w:pStyle w:val="1"/>
        <w:numPr>
          <w:ilvl w:val="0"/>
          <w:numId w:val="158"/>
        </w:numPr>
        <w:tabs>
          <w:tab w:val="left" w:pos="2119"/>
          <w:tab w:val="left" w:pos="2126"/>
        </w:tabs>
        <w:ind w:left="1440" w:firstLine="0"/>
        <w:jc w:val="both"/>
      </w:pPr>
      <w:r w:rsidRPr="0009042C">
        <w:t>Ветеринарная микробиология и микология: клинические аспекты:</w:t>
      </w:r>
    </w:p>
    <w:p w14:paraId="743D1A11" w14:textId="77777777" w:rsidR="00265ED9" w:rsidRPr="0009042C" w:rsidRDefault="000123A2">
      <w:pPr>
        <w:pStyle w:val="1"/>
        <w:spacing w:after="260"/>
        <w:ind w:left="720" w:firstLine="20"/>
        <w:jc w:val="both"/>
      </w:pPr>
      <w:r w:rsidRPr="0009042C">
        <w:t xml:space="preserve">учебное пособие для среднего профессионального образования </w:t>
      </w:r>
      <w:r w:rsidRPr="0009042C">
        <w:rPr>
          <w:lang w:eastAsia="en-US" w:bidi="en-US"/>
        </w:rPr>
        <w:t xml:space="preserve">/ </w:t>
      </w:r>
      <w:r w:rsidRPr="0009042C">
        <w:t xml:space="preserve">З. Ю. Хапцев [и др.]; под общей редакцией З. Ю. Хапцева, Э. Г. Донецкой. </w:t>
      </w:r>
      <w:r w:rsidRPr="0009042C">
        <w:rPr>
          <w:lang w:eastAsia="en-US" w:bidi="en-US"/>
        </w:rPr>
        <w:t xml:space="preserve">— </w:t>
      </w:r>
      <w:r w:rsidRPr="0009042C">
        <w:t xml:space="preserve">Москва: Издательство Юрайт, </w:t>
      </w:r>
      <w:r w:rsidRPr="0009042C">
        <w:rPr>
          <w:lang w:eastAsia="en-US" w:bidi="en-US"/>
        </w:rPr>
        <w:t xml:space="preserve">2020. — 273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w:t>
      </w:r>
      <w:r w:rsidRPr="0009042C">
        <w:rPr>
          <w:lang w:eastAsia="en-US" w:bidi="en-US"/>
        </w:rPr>
        <w:softHyphen/>
        <w:t xml:space="preserve">14050-7. — </w:t>
      </w:r>
      <w:r w:rsidRPr="0009042C">
        <w:t xml:space="preserve">Текст: электронный </w:t>
      </w:r>
      <w:r w:rsidRPr="0009042C">
        <w:rPr>
          <w:lang w:eastAsia="en-US" w:bidi="en-US"/>
        </w:rPr>
        <w:t xml:space="preserve">// </w:t>
      </w:r>
      <w:r w:rsidRPr="0009042C">
        <w:t xml:space="preserve">ЭБС Юрайт [сайт]. </w:t>
      </w:r>
      <w:r w:rsidRPr="0009042C">
        <w:rPr>
          <w:lang w:eastAsia="en-US" w:bidi="en-US"/>
        </w:rPr>
        <w:t xml:space="preserve">— </w:t>
      </w:r>
      <w:r w:rsidRPr="0009042C">
        <w:rPr>
          <w:lang w:val="en-US" w:eastAsia="en-US" w:bidi="en-US"/>
        </w:rPr>
        <w:t>URL</w:t>
      </w:r>
      <w:r w:rsidRPr="0009042C">
        <w:rPr>
          <w:lang w:eastAsia="en-US" w:bidi="en-US"/>
        </w:rPr>
        <w:t xml:space="preserve">: </w:t>
      </w:r>
      <w:hyperlink r:id="rId170"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bcode</w:t>
        </w:r>
        <w:r w:rsidRPr="0009042C">
          <w:rPr>
            <w:color w:val="0000FF"/>
            <w:u w:val="single"/>
            <w:lang w:eastAsia="en-US" w:bidi="en-US"/>
          </w:rPr>
          <w:t>/467541</w:t>
        </w:r>
      </w:hyperlink>
      <w:r w:rsidRPr="0009042C">
        <w:br w:type="page"/>
      </w:r>
    </w:p>
    <w:p w14:paraId="671DFD8D" w14:textId="77777777" w:rsidR="00265ED9" w:rsidRPr="0009042C" w:rsidRDefault="000123A2">
      <w:pPr>
        <w:pStyle w:val="ab"/>
        <w:jc w:val="center"/>
      </w:pPr>
      <w:r w:rsidRPr="0009042C">
        <w:rPr>
          <w:color w:val="000000"/>
        </w:rPr>
        <w:lastRenderedPageBreak/>
        <w:t>4.КОНТРОЛЬ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264"/>
        <w:gridCol w:w="3274"/>
      </w:tblGrid>
      <w:tr w:rsidR="00265ED9" w:rsidRPr="0009042C" w14:paraId="2CE0C1D5" w14:textId="77777777">
        <w:trPr>
          <w:trHeight w:hRule="exact" w:val="398"/>
          <w:jc w:val="center"/>
        </w:trPr>
        <w:tc>
          <w:tcPr>
            <w:tcW w:w="2842" w:type="dxa"/>
            <w:tcBorders>
              <w:top w:val="single" w:sz="4" w:space="0" w:color="auto"/>
              <w:left w:val="single" w:sz="4" w:space="0" w:color="auto"/>
            </w:tcBorders>
            <w:shd w:val="clear" w:color="auto" w:fill="auto"/>
            <w:vAlign w:val="center"/>
          </w:tcPr>
          <w:p w14:paraId="04950256"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21"/>
            </w:r>
          </w:p>
        </w:tc>
        <w:tc>
          <w:tcPr>
            <w:tcW w:w="3264" w:type="dxa"/>
            <w:tcBorders>
              <w:top w:val="single" w:sz="4" w:space="0" w:color="auto"/>
              <w:left w:val="single" w:sz="4" w:space="0" w:color="auto"/>
            </w:tcBorders>
            <w:shd w:val="clear" w:color="auto" w:fill="auto"/>
            <w:vAlign w:val="center"/>
          </w:tcPr>
          <w:p w14:paraId="6387573C" w14:textId="77777777" w:rsidR="00265ED9" w:rsidRPr="0009042C" w:rsidRDefault="000123A2">
            <w:pPr>
              <w:pStyle w:val="a9"/>
              <w:jc w:val="center"/>
            </w:pPr>
            <w:r w:rsidRPr="0009042C">
              <w:rPr>
                <w:b/>
                <w:bCs/>
              </w:rPr>
              <w:t>Критерии оценки</w:t>
            </w:r>
          </w:p>
        </w:tc>
        <w:tc>
          <w:tcPr>
            <w:tcW w:w="3274" w:type="dxa"/>
            <w:tcBorders>
              <w:top w:val="single" w:sz="4" w:space="0" w:color="auto"/>
              <w:left w:val="single" w:sz="4" w:space="0" w:color="auto"/>
              <w:right w:val="single" w:sz="4" w:space="0" w:color="auto"/>
            </w:tcBorders>
            <w:shd w:val="clear" w:color="auto" w:fill="auto"/>
            <w:vAlign w:val="center"/>
          </w:tcPr>
          <w:p w14:paraId="5A2A8943" w14:textId="77777777" w:rsidR="00265ED9" w:rsidRPr="0009042C" w:rsidRDefault="000123A2">
            <w:pPr>
              <w:pStyle w:val="a9"/>
            </w:pPr>
            <w:r w:rsidRPr="0009042C">
              <w:rPr>
                <w:b/>
                <w:bCs/>
              </w:rPr>
              <w:t>Методы оценки</w:t>
            </w:r>
          </w:p>
        </w:tc>
      </w:tr>
      <w:tr w:rsidR="00265ED9" w:rsidRPr="0009042C" w14:paraId="3944B7A7" w14:textId="77777777">
        <w:trPr>
          <w:trHeight w:hRule="exact" w:val="298"/>
          <w:jc w:val="center"/>
        </w:trPr>
        <w:tc>
          <w:tcPr>
            <w:tcW w:w="2842" w:type="dxa"/>
            <w:tcBorders>
              <w:top w:val="single" w:sz="4" w:space="0" w:color="auto"/>
              <w:left w:val="single" w:sz="4" w:space="0" w:color="auto"/>
            </w:tcBorders>
            <w:shd w:val="clear" w:color="auto" w:fill="auto"/>
            <w:vAlign w:val="center"/>
          </w:tcPr>
          <w:p w14:paraId="4578D0D6" w14:textId="77777777" w:rsidR="00265ED9" w:rsidRPr="0009042C" w:rsidRDefault="000123A2">
            <w:pPr>
              <w:pStyle w:val="a9"/>
              <w:jc w:val="center"/>
            </w:pPr>
            <w:r w:rsidRPr="0009042C">
              <w:rPr>
                <w:iCs/>
              </w:rPr>
              <w:t>1</w:t>
            </w:r>
          </w:p>
        </w:tc>
        <w:tc>
          <w:tcPr>
            <w:tcW w:w="3264" w:type="dxa"/>
            <w:tcBorders>
              <w:top w:val="single" w:sz="4" w:space="0" w:color="auto"/>
              <w:left w:val="single" w:sz="4" w:space="0" w:color="auto"/>
            </w:tcBorders>
            <w:shd w:val="clear" w:color="auto" w:fill="auto"/>
            <w:vAlign w:val="center"/>
          </w:tcPr>
          <w:p w14:paraId="46F06E05" w14:textId="77777777" w:rsidR="00265ED9" w:rsidRPr="0009042C" w:rsidRDefault="000123A2">
            <w:pPr>
              <w:pStyle w:val="a9"/>
              <w:jc w:val="center"/>
            </w:pPr>
            <w:r w:rsidRPr="0009042C">
              <w:rPr>
                <w:iCs/>
              </w:rPr>
              <w:t>2</w:t>
            </w:r>
          </w:p>
        </w:tc>
        <w:tc>
          <w:tcPr>
            <w:tcW w:w="3274" w:type="dxa"/>
            <w:tcBorders>
              <w:top w:val="single" w:sz="4" w:space="0" w:color="auto"/>
              <w:left w:val="single" w:sz="4" w:space="0" w:color="auto"/>
              <w:right w:val="single" w:sz="4" w:space="0" w:color="auto"/>
            </w:tcBorders>
            <w:shd w:val="clear" w:color="auto" w:fill="auto"/>
            <w:vAlign w:val="center"/>
          </w:tcPr>
          <w:p w14:paraId="10B98C36" w14:textId="77777777" w:rsidR="00265ED9" w:rsidRPr="0009042C" w:rsidRDefault="000123A2">
            <w:pPr>
              <w:pStyle w:val="a9"/>
              <w:jc w:val="center"/>
            </w:pPr>
            <w:r w:rsidRPr="0009042C">
              <w:rPr>
                <w:iCs/>
              </w:rPr>
              <w:t>3</w:t>
            </w:r>
          </w:p>
        </w:tc>
      </w:tr>
      <w:tr w:rsidR="00265ED9" w:rsidRPr="0009042C" w14:paraId="7738088B" w14:textId="77777777">
        <w:trPr>
          <w:trHeight w:hRule="exact" w:val="1032"/>
          <w:jc w:val="center"/>
        </w:trPr>
        <w:tc>
          <w:tcPr>
            <w:tcW w:w="2842" w:type="dxa"/>
            <w:tcBorders>
              <w:top w:val="single" w:sz="4" w:space="0" w:color="auto"/>
              <w:left w:val="single" w:sz="4" w:space="0" w:color="auto"/>
            </w:tcBorders>
            <w:shd w:val="clear" w:color="auto" w:fill="auto"/>
          </w:tcPr>
          <w:p w14:paraId="1C4658D0" w14:textId="77777777" w:rsidR="00265ED9" w:rsidRPr="0009042C" w:rsidRDefault="000123A2">
            <w:pPr>
              <w:pStyle w:val="a9"/>
              <w:spacing w:line="223" w:lineRule="auto"/>
            </w:pPr>
            <w:r w:rsidRPr="0009042C">
              <w:rPr>
                <w:iCs/>
              </w:rPr>
              <w:t>-</w:t>
            </w:r>
            <w:r w:rsidRPr="0009042C">
              <w:t xml:space="preserve"> обеспечивать асептические условия работы с биоматериалами;</w:t>
            </w:r>
          </w:p>
        </w:tc>
        <w:tc>
          <w:tcPr>
            <w:tcW w:w="3264" w:type="dxa"/>
            <w:vMerge w:val="restart"/>
            <w:tcBorders>
              <w:top w:val="single" w:sz="4" w:space="0" w:color="auto"/>
              <w:left w:val="single" w:sz="4" w:space="0" w:color="auto"/>
            </w:tcBorders>
            <w:shd w:val="clear" w:color="auto" w:fill="auto"/>
          </w:tcPr>
          <w:p w14:paraId="51C9E08E" w14:textId="77777777" w:rsidR="00265ED9" w:rsidRPr="0009042C" w:rsidRDefault="000123A2">
            <w:pPr>
              <w:pStyle w:val="a9"/>
              <w:numPr>
                <w:ilvl w:val="0"/>
                <w:numId w:val="159"/>
              </w:numPr>
              <w:tabs>
                <w:tab w:val="left" w:pos="134"/>
              </w:tabs>
              <w:spacing w:line="226" w:lineRule="auto"/>
              <w:jc w:val="both"/>
            </w:pPr>
            <w:r w:rsidRPr="0009042C">
              <w:t>использование специальной техники для микробиологических исследований;</w:t>
            </w:r>
          </w:p>
          <w:p w14:paraId="48B87BE1" w14:textId="77777777" w:rsidR="00265ED9" w:rsidRPr="0009042C" w:rsidRDefault="000123A2">
            <w:pPr>
              <w:pStyle w:val="a9"/>
              <w:numPr>
                <w:ilvl w:val="0"/>
                <w:numId w:val="159"/>
              </w:numPr>
              <w:tabs>
                <w:tab w:val="left" w:pos="134"/>
              </w:tabs>
            </w:pPr>
            <w:r w:rsidRPr="0009042C">
              <w:t>использование микробиологических методов для исследования условий жизнедеятельности микроорганизмов</w:t>
            </w:r>
          </w:p>
        </w:tc>
        <w:tc>
          <w:tcPr>
            <w:tcW w:w="3274" w:type="dxa"/>
            <w:tcBorders>
              <w:top w:val="single" w:sz="4" w:space="0" w:color="auto"/>
              <w:left w:val="single" w:sz="4" w:space="0" w:color="auto"/>
              <w:right w:val="single" w:sz="4" w:space="0" w:color="auto"/>
            </w:tcBorders>
            <w:shd w:val="clear" w:color="auto" w:fill="auto"/>
            <w:vAlign w:val="bottom"/>
          </w:tcPr>
          <w:p w14:paraId="68754DD6" w14:textId="77777777" w:rsidR="00265ED9" w:rsidRPr="0009042C" w:rsidRDefault="000123A2">
            <w:pPr>
              <w:pStyle w:val="a9"/>
            </w:pPr>
            <w:r w:rsidRPr="0009042C">
              <w:t>Проверка решения ситуационных задач, оценка знаний и умений в процессе учебных занятий.</w:t>
            </w:r>
          </w:p>
        </w:tc>
      </w:tr>
      <w:tr w:rsidR="00265ED9" w:rsidRPr="0009042C" w14:paraId="112E8465" w14:textId="77777777">
        <w:trPr>
          <w:trHeight w:hRule="exact" w:val="1286"/>
          <w:jc w:val="center"/>
        </w:trPr>
        <w:tc>
          <w:tcPr>
            <w:tcW w:w="2842" w:type="dxa"/>
            <w:tcBorders>
              <w:top w:val="single" w:sz="4" w:space="0" w:color="auto"/>
              <w:left w:val="single" w:sz="4" w:space="0" w:color="auto"/>
            </w:tcBorders>
            <w:shd w:val="clear" w:color="auto" w:fill="auto"/>
            <w:vAlign w:val="bottom"/>
          </w:tcPr>
          <w:p w14:paraId="3BACBBBA" w14:textId="77777777" w:rsidR="00265ED9" w:rsidRPr="0009042C" w:rsidRDefault="000123A2">
            <w:pPr>
              <w:pStyle w:val="a9"/>
            </w:pPr>
            <w:r w:rsidRPr="0009042C">
              <w:t>- проводить микробиологические исследования и давать оценку полученным результатам;</w:t>
            </w:r>
          </w:p>
        </w:tc>
        <w:tc>
          <w:tcPr>
            <w:tcW w:w="3264" w:type="dxa"/>
            <w:vMerge/>
            <w:tcBorders>
              <w:left w:val="single" w:sz="4" w:space="0" w:color="auto"/>
            </w:tcBorders>
            <w:shd w:val="clear" w:color="auto" w:fill="auto"/>
          </w:tcPr>
          <w:p w14:paraId="6CAA9287"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66C43B94"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45764C23" w14:textId="77777777">
        <w:trPr>
          <w:trHeight w:hRule="exact" w:val="778"/>
          <w:jc w:val="center"/>
        </w:trPr>
        <w:tc>
          <w:tcPr>
            <w:tcW w:w="2842" w:type="dxa"/>
            <w:tcBorders>
              <w:top w:val="single" w:sz="4" w:space="0" w:color="auto"/>
              <w:left w:val="single" w:sz="4" w:space="0" w:color="auto"/>
            </w:tcBorders>
            <w:shd w:val="clear" w:color="auto" w:fill="auto"/>
            <w:vAlign w:val="center"/>
          </w:tcPr>
          <w:p w14:paraId="4099D22F" w14:textId="77777777" w:rsidR="00265ED9" w:rsidRPr="0009042C" w:rsidRDefault="000123A2">
            <w:pPr>
              <w:pStyle w:val="a9"/>
            </w:pPr>
            <w:r w:rsidRPr="0009042C">
              <w:t>- пользоваться микроскопической оптической техникой</w:t>
            </w:r>
          </w:p>
        </w:tc>
        <w:tc>
          <w:tcPr>
            <w:tcW w:w="3264" w:type="dxa"/>
            <w:vMerge/>
            <w:tcBorders>
              <w:left w:val="single" w:sz="4" w:space="0" w:color="auto"/>
            </w:tcBorders>
            <w:shd w:val="clear" w:color="auto" w:fill="auto"/>
          </w:tcPr>
          <w:p w14:paraId="68213774"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5D5949EF" w14:textId="77777777" w:rsidR="00265ED9" w:rsidRPr="0009042C" w:rsidRDefault="000123A2">
            <w:pPr>
              <w:pStyle w:val="a9"/>
            </w:pPr>
            <w:r w:rsidRPr="0009042C">
              <w:t>оценка выполнения практического задания.</w:t>
            </w:r>
          </w:p>
        </w:tc>
      </w:tr>
      <w:tr w:rsidR="00265ED9" w:rsidRPr="0009042C" w14:paraId="7FA1FAF1" w14:textId="77777777">
        <w:trPr>
          <w:trHeight w:hRule="exact" w:val="1032"/>
          <w:jc w:val="center"/>
        </w:trPr>
        <w:tc>
          <w:tcPr>
            <w:tcW w:w="2842" w:type="dxa"/>
            <w:tcBorders>
              <w:top w:val="single" w:sz="4" w:space="0" w:color="auto"/>
              <w:left w:val="single" w:sz="4" w:space="0" w:color="auto"/>
            </w:tcBorders>
            <w:shd w:val="clear" w:color="auto" w:fill="auto"/>
          </w:tcPr>
          <w:p w14:paraId="6653AD49" w14:textId="77777777" w:rsidR="00265ED9" w:rsidRPr="0009042C" w:rsidRDefault="000123A2">
            <w:pPr>
              <w:pStyle w:val="a9"/>
            </w:pPr>
            <w:r w:rsidRPr="0009042C">
              <w:t>- основные группы микроорганизмов, их классификацию;</w:t>
            </w:r>
          </w:p>
        </w:tc>
        <w:tc>
          <w:tcPr>
            <w:tcW w:w="3264" w:type="dxa"/>
            <w:vMerge w:val="restart"/>
            <w:tcBorders>
              <w:top w:val="single" w:sz="4" w:space="0" w:color="auto"/>
              <w:left w:val="single" w:sz="4" w:space="0" w:color="auto"/>
            </w:tcBorders>
            <w:shd w:val="clear" w:color="auto" w:fill="auto"/>
          </w:tcPr>
          <w:p w14:paraId="332BA9CE" w14:textId="77777777" w:rsidR="00265ED9" w:rsidRPr="0009042C" w:rsidRDefault="000123A2">
            <w:pPr>
              <w:pStyle w:val="a9"/>
              <w:numPr>
                <w:ilvl w:val="0"/>
                <w:numId w:val="160"/>
              </w:numPr>
              <w:tabs>
                <w:tab w:val="left" w:pos="130"/>
              </w:tabs>
            </w:pPr>
            <w:r w:rsidRPr="0009042C">
              <w:t>представление классификации микроорганизмов</w:t>
            </w:r>
          </w:p>
          <w:p w14:paraId="2D1E06F9" w14:textId="77777777" w:rsidR="00265ED9" w:rsidRPr="0009042C" w:rsidRDefault="000123A2">
            <w:pPr>
              <w:pStyle w:val="a9"/>
              <w:numPr>
                <w:ilvl w:val="0"/>
                <w:numId w:val="160"/>
              </w:numPr>
              <w:tabs>
                <w:tab w:val="left" w:pos="130"/>
              </w:tabs>
            </w:pPr>
            <w:r w:rsidRPr="0009042C">
              <w:t>сравнение основных методов исследования микроорганизмов - перечисление основных правил работы с патогенными микроорганизмами</w:t>
            </w:r>
          </w:p>
          <w:p w14:paraId="73FE4EB4" w14:textId="77777777" w:rsidR="00265ED9" w:rsidRPr="0009042C" w:rsidRDefault="000123A2">
            <w:pPr>
              <w:pStyle w:val="a9"/>
              <w:numPr>
                <w:ilvl w:val="0"/>
                <w:numId w:val="160"/>
              </w:numPr>
              <w:tabs>
                <w:tab w:val="left" w:pos="130"/>
              </w:tabs>
            </w:pPr>
            <w:r w:rsidRPr="0009042C">
              <w:t>анализ содержания требований нормативных документов при отборе, доставке и хранении биоматериалов</w:t>
            </w:r>
          </w:p>
          <w:p w14:paraId="7E1E3DD5" w14:textId="77777777" w:rsidR="00265ED9" w:rsidRPr="0009042C" w:rsidRDefault="000123A2">
            <w:pPr>
              <w:pStyle w:val="a9"/>
              <w:numPr>
                <w:ilvl w:val="0"/>
                <w:numId w:val="160"/>
              </w:numPr>
              <w:tabs>
                <w:tab w:val="left" w:pos="130"/>
              </w:tabs>
            </w:pPr>
            <w:r w:rsidRPr="0009042C">
              <w:t>сравнение основных форм воздействия патогенных микроорганизмов на животных.</w:t>
            </w:r>
          </w:p>
        </w:tc>
        <w:tc>
          <w:tcPr>
            <w:tcW w:w="3274" w:type="dxa"/>
            <w:tcBorders>
              <w:top w:val="single" w:sz="4" w:space="0" w:color="auto"/>
              <w:left w:val="single" w:sz="4" w:space="0" w:color="auto"/>
              <w:right w:val="single" w:sz="4" w:space="0" w:color="auto"/>
            </w:tcBorders>
            <w:shd w:val="clear" w:color="auto" w:fill="auto"/>
          </w:tcPr>
          <w:p w14:paraId="69370AB0"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78A1E9B8" w14:textId="77777777">
        <w:trPr>
          <w:trHeight w:hRule="exact" w:val="1032"/>
          <w:jc w:val="center"/>
        </w:trPr>
        <w:tc>
          <w:tcPr>
            <w:tcW w:w="2842" w:type="dxa"/>
            <w:tcBorders>
              <w:top w:val="single" w:sz="4" w:space="0" w:color="auto"/>
              <w:left w:val="single" w:sz="4" w:space="0" w:color="auto"/>
            </w:tcBorders>
            <w:shd w:val="clear" w:color="auto" w:fill="auto"/>
            <w:vAlign w:val="bottom"/>
          </w:tcPr>
          <w:p w14:paraId="0424FD2B" w14:textId="77777777" w:rsidR="00265ED9" w:rsidRPr="0009042C" w:rsidRDefault="000123A2">
            <w:pPr>
              <w:pStyle w:val="a9"/>
            </w:pPr>
            <w:r w:rsidRPr="0009042C">
              <w:t>- значение</w:t>
            </w:r>
          </w:p>
          <w:p w14:paraId="1A1119CA" w14:textId="77777777" w:rsidR="00265ED9" w:rsidRPr="0009042C" w:rsidRDefault="000123A2">
            <w:pPr>
              <w:pStyle w:val="a9"/>
            </w:pPr>
            <w:r w:rsidRPr="0009042C">
              <w:t>микроорганизмов в природе, жизни человека и животных;</w:t>
            </w:r>
          </w:p>
        </w:tc>
        <w:tc>
          <w:tcPr>
            <w:tcW w:w="3264" w:type="dxa"/>
            <w:vMerge/>
            <w:tcBorders>
              <w:left w:val="single" w:sz="4" w:space="0" w:color="auto"/>
            </w:tcBorders>
            <w:shd w:val="clear" w:color="auto" w:fill="auto"/>
          </w:tcPr>
          <w:p w14:paraId="1D171295"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19309A73" w14:textId="77777777" w:rsidR="00265ED9" w:rsidRPr="0009042C" w:rsidRDefault="000123A2">
            <w:pPr>
              <w:pStyle w:val="a9"/>
            </w:pPr>
            <w:r w:rsidRPr="0009042C">
              <w:t>Проверка решения ситуационных задач, оценка практического задания.</w:t>
            </w:r>
          </w:p>
        </w:tc>
      </w:tr>
      <w:tr w:rsidR="00265ED9" w:rsidRPr="0009042C" w14:paraId="7A06B638" w14:textId="77777777">
        <w:trPr>
          <w:trHeight w:hRule="exact" w:val="1027"/>
          <w:jc w:val="center"/>
        </w:trPr>
        <w:tc>
          <w:tcPr>
            <w:tcW w:w="2842" w:type="dxa"/>
            <w:tcBorders>
              <w:top w:val="single" w:sz="4" w:space="0" w:color="auto"/>
              <w:left w:val="single" w:sz="4" w:space="0" w:color="auto"/>
            </w:tcBorders>
            <w:shd w:val="clear" w:color="auto" w:fill="auto"/>
            <w:vAlign w:val="bottom"/>
          </w:tcPr>
          <w:p w14:paraId="76901DAB" w14:textId="77777777" w:rsidR="00265ED9" w:rsidRPr="0009042C" w:rsidRDefault="000123A2">
            <w:pPr>
              <w:pStyle w:val="a9"/>
            </w:pPr>
            <w:r w:rsidRPr="0009042C">
              <w:t>- микроскопические, культуральные и биохимические методы исследования;</w:t>
            </w:r>
          </w:p>
        </w:tc>
        <w:tc>
          <w:tcPr>
            <w:tcW w:w="3264" w:type="dxa"/>
            <w:vMerge/>
            <w:tcBorders>
              <w:left w:val="single" w:sz="4" w:space="0" w:color="auto"/>
            </w:tcBorders>
            <w:shd w:val="clear" w:color="auto" w:fill="auto"/>
          </w:tcPr>
          <w:p w14:paraId="11CF23A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5296B0BA"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03470249" w14:textId="77777777">
        <w:trPr>
          <w:trHeight w:hRule="exact" w:val="768"/>
          <w:jc w:val="center"/>
        </w:trPr>
        <w:tc>
          <w:tcPr>
            <w:tcW w:w="2842" w:type="dxa"/>
            <w:tcBorders>
              <w:top w:val="single" w:sz="4" w:space="0" w:color="auto"/>
              <w:left w:val="single" w:sz="4" w:space="0" w:color="auto"/>
            </w:tcBorders>
            <w:shd w:val="clear" w:color="auto" w:fill="auto"/>
          </w:tcPr>
          <w:p w14:paraId="6E897CB3" w14:textId="77777777" w:rsidR="00265ED9" w:rsidRPr="0009042C" w:rsidRDefault="000123A2">
            <w:pPr>
              <w:pStyle w:val="a9"/>
            </w:pPr>
            <w:r w:rsidRPr="0009042C">
              <w:t>- правила отбора, доставки и хранения биоматериалов;</w:t>
            </w:r>
          </w:p>
        </w:tc>
        <w:tc>
          <w:tcPr>
            <w:tcW w:w="3264" w:type="dxa"/>
            <w:vMerge/>
            <w:tcBorders>
              <w:left w:val="single" w:sz="4" w:space="0" w:color="auto"/>
            </w:tcBorders>
            <w:shd w:val="clear" w:color="auto" w:fill="auto"/>
          </w:tcPr>
          <w:p w14:paraId="2B81D0B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2E300545"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74A7E23E" w14:textId="77777777">
        <w:trPr>
          <w:trHeight w:hRule="exact" w:val="638"/>
          <w:jc w:val="center"/>
        </w:trPr>
        <w:tc>
          <w:tcPr>
            <w:tcW w:w="2842" w:type="dxa"/>
            <w:tcBorders>
              <w:top w:val="single" w:sz="4" w:space="0" w:color="auto"/>
              <w:left w:val="single" w:sz="4" w:space="0" w:color="auto"/>
            </w:tcBorders>
            <w:shd w:val="clear" w:color="auto" w:fill="auto"/>
            <w:vAlign w:val="center"/>
          </w:tcPr>
          <w:p w14:paraId="562F524E" w14:textId="77777777" w:rsidR="00265ED9" w:rsidRPr="0009042C" w:rsidRDefault="000123A2">
            <w:pPr>
              <w:pStyle w:val="a9"/>
            </w:pPr>
            <w:r w:rsidRPr="0009042C">
              <w:t>- методы стерилизации и дезинфекции;</w:t>
            </w:r>
          </w:p>
        </w:tc>
        <w:tc>
          <w:tcPr>
            <w:tcW w:w="3264" w:type="dxa"/>
            <w:vMerge/>
            <w:tcBorders>
              <w:left w:val="single" w:sz="4" w:space="0" w:color="auto"/>
            </w:tcBorders>
            <w:shd w:val="clear" w:color="auto" w:fill="auto"/>
          </w:tcPr>
          <w:p w14:paraId="7075657C"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tcPr>
          <w:p w14:paraId="62C32D25" w14:textId="77777777" w:rsidR="00265ED9" w:rsidRPr="0009042C" w:rsidRDefault="000123A2">
            <w:pPr>
              <w:pStyle w:val="a9"/>
            </w:pPr>
            <w:r w:rsidRPr="0009042C">
              <w:t>тестирование</w:t>
            </w:r>
          </w:p>
        </w:tc>
      </w:tr>
      <w:tr w:rsidR="00265ED9" w:rsidRPr="0009042C" w14:paraId="51F64461" w14:textId="77777777">
        <w:trPr>
          <w:trHeight w:hRule="exact" w:val="768"/>
          <w:jc w:val="center"/>
        </w:trPr>
        <w:tc>
          <w:tcPr>
            <w:tcW w:w="2842" w:type="dxa"/>
            <w:tcBorders>
              <w:top w:val="single" w:sz="4" w:space="0" w:color="auto"/>
              <w:left w:val="single" w:sz="4" w:space="0" w:color="auto"/>
            </w:tcBorders>
            <w:shd w:val="clear" w:color="auto" w:fill="auto"/>
          </w:tcPr>
          <w:p w14:paraId="679F63C0" w14:textId="77777777" w:rsidR="00265ED9" w:rsidRPr="0009042C" w:rsidRDefault="000123A2">
            <w:pPr>
              <w:pStyle w:val="a9"/>
            </w:pPr>
            <w:r w:rsidRPr="0009042C">
              <w:t>- понятия патогенности и вирулентности;</w:t>
            </w:r>
          </w:p>
        </w:tc>
        <w:tc>
          <w:tcPr>
            <w:tcW w:w="3264" w:type="dxa"/>
            <w:vMerge/>
            <w:tcBorders>
              <w:left w:val="single" w:sz="4" w:space="0" w:color="auto"/>
            </w:tcBorders>
            <w:shd w:val="clear" w:color="auto" w:fill="auto"/>
          </w:tcPr>
          <w:p w14:paraId="68C2A712"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right w:val="single" w:sz="4" w:space="0" w:color="auto"/>
            </w:tcBorders>
            <w:shd w:val="clear" w:color="auto" w:fill="auto"/>
            <w:vAlign w:val="bottom"/>
          </w:tcPr>
          <w:p w14:paraId="0E905414"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57796ED7" w14:textId="77777777">
        <w:trPr>
          <w:trHeight w:hRule="exact" w:val="773"/>
          <w:jc w:val="center"/>
        </w:trPr>
        <w:tc>
          <w:tcPr>
            <w:tcW w:w="2842" w:type="dxa"/>
            <w:tcBorders>
              <w:top w:val="single" w:sz="4" w:space="0" w:color="auto"/>
              <w:left w:val="single" w:sz="4" w:space="0" w:color="auto"/>
            </w:tcBorders>
            <w:shd w:val="clear" w:color="auto" w:fill="auto"/>
            <w:vAlign w:val="bottom"/>
          </w:tcPr>
          <w:p w14:paraId="6FAA1128" w14:textId="77777777" w:rsidR="00265ED9" w:rsidRPr="0009042C" w:rsidRDefault="000123A2">
            <w:pPr>
              <w:pStyle w:val="a9"/>
            </w:pPr>
            <w:r w:rsidRPr="0009042C">
              <w:t>- чувствительность микроорганизмов к антибиотикам;</w:t>
            </w:r>
          </w:p>
        </w:tc>
        <w:tc>
          <w:tcPr>
            <w:tcW w:w="3264" w:type="dxa"/>
            <w:vMerge/>
            <w:tcBorders>
              <w:left w:val="single" w:sz="4" w:space="0" w:color="auto"/>
            </w:tcBorders>
            <w:shd w:val="clear" w:color="auto" w:fill="auto"/>
          </w:tcPr>
          <w:p w14:paraId="6A611627" w14:textId="77777777" w:rsidR="00265ED9" w:rsidRPr="0009042C" w:rsidRDefault="00265ED9">
            <w:pPr>
              <w:rPr>
                <w:rFonts w:ascii="Times New Roman" w:hAnsi="Times New Roman" w:cs="Times New Roman"/>
              </w:rPr>
            </w:pPr>
          </w:p>
        </w:tc>
        <w:tc>
          <w:tcPr>
            <w:tcW w:w="3274" w:type="dxa"/>
            <w:vMerge w:val="restart"/>
            <w:tcBorders>
              <w:top w:val="single" w:sz="4" w:space="0" w:color="auto"/>
              <w:left w:val="single" w:sz="4" w:space="0" w:color="auto"/>
              <w:right w:val="single" w:sz="4" w:space="0" w:color="auto"/>
            </w:tcBorders>
            <w:shd w:val="clear" w:color="auto" w:fill="auto"/>
          </w:tcPr>
          <w:p w14:paraId="299BC24B"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13D9FE22" w14:textId="77777777">
        <w:trPr>
          <w:trHeight w:val="276"/>
          <w:jc w:val="center"/>
        </w:trPr>
        <w:tc>
          <w:tcPr>
            <w:tcW w:w="2842" w:type="dxa"/>
            <w:vMerge w:val="restart"/>
            <w:tcBorders>
              <w:top w:val="single" w:sz="4" w:space="0" w:color="auto"/>
              <w:left w:val="single" w:sz="4" w:space="0" w:color="auto"/>
            </w:tcBorders>
            <w:shd w:val="clear" w:color="auto" w:fill="auto"/>
          </w:tcPr>
          <w:p w14:paraId="689E25C4" w14:textId="77777777" w:rsidR="00265ED9" w:rsidRPr="0009042C" w:rsidRDefault="000123A2">
            <w:pPr>
              <w:pStyle w:val="a9"/>
            </w:pPr>
            <w:r w:rsidRPr="0009042C">
              <w:t>- формы воздействия патогенных</w:t>
            </w:r>
          </w:p>
          <w:p w14:paraId="161BAD1E" w14:textId="77777777" w:rsidR="00265ED9" w:rsidRPr="0009042C" w:rsidRDefault="000123A2">
            <w:pPr>
              <w:pStyle w:val="a9"/>
            </w:pPr>
            <w:r w:rsidRPr="0009042C">
              <w:t>микроорганизмов на животных.</w:t>
            </w:r>
          </w:p>
        </w:tc>
        <w:tc>
          <w:tcPr>
            <w:tcW w:w="3264" w:type="dxa"/>
            <w:vMerge/>
            <w:tcBorders>
              <w:left w:val="single" w:sz="4" w:space="0" w:color="auto"/>
            </w:tcBorders>
            <w:shd w:val="clear" w:color="auto" w:fill="auto"/>
          </w:tcPr>
          <w:p w14:paraId="3ECD145E" w14:textId="77777777" w:rsidR="00265ED9" w:rsidRPr="0009042C" w:rsidRDefault="00265ED9">
            <w:pPr>
              <w:rPr>
                <w:rFonts w:ascii="Times New Roman" w:hAnsi="Times New Roman" w:cs="Times New Roman"/>
              </w:rPr>
            </w:pPr>
          </w:p>
        </w:tc>
        <w:tc>
          <w:tcPr>
            <w:tcW w:w="3274" w:type="dxa"/>
            <w:vMerge/>
            <w:tcBorders>
              <w:left w:val="single" w:sz="4" w:space="0" w:color="auto"/>
              <w:right w:val="single" w:sz="4" w:space="0" w:color="auto"/>
            </w:tcBorders>
            <w:shd w:val="clear" w:color="auto" w:fill="auto"/>
          </w:tcPr>
          <w:p w14:paraId="5C932407" w14:textId="77777777" w:rsidR="00265ED9" w:rsidRPr="0009042C" w:rsidRDefault="00265ED9">
            <w:pPr>
              <w:rPr>
                <w:rFonts w:ascii="Times New Roman" w:hAnsi="Times New Roman" w:cs="Times New Roman"/>
              </w:rPr>
            </w:pPr>
          </w:p>
        </w:tc>
      </w:tr>
      <w:tr w:rsidR="00265ED9" w:rsidRPr="0009042C" w14:paraId="01B13729" w14:textId="77777777">
        <w:trPr>
          <w:trHeight w:hRule="exact" w:val="778"/>
          <w:jc w:val="center"/>
        </w:trPr>
        <w:tc>
          <w:tcPr>
            <w:tcW w:w="2842" w:type="dxa"/>
            <w:vMerge/>
            <w:tcBorders>
              <w:left w:val="single" w:sz="4" w:space="0" w:color="auto"/>
              <w:bottom w:val="single" w:sz="4" w:space="0" w:color="auto"/>
            </w:tcBorders>
            <w:shd w:val="clear" w:color="auto" w:fill="auto"/>
          </w:tcPr>
          <w:p w14:paraId="2CF70CCF" w14:textId="77777777" w:rsidR="00265ED9" w:rsidRPr="0009042C" w:rsidRDefault="00265ED9">
            <w:pPr>
              <w:rPr>
                <w:rFonts w:ascii="Times New Roman" w:hAnsi="Times New Roman" w:cs="Times New Roman"/>
              </w:rPr>
            </w:pPr>
          </w:p>
        </w:tc>
        <w:tc>
          <w:tcPr>
            <w:tcW w:w="3264" w:type="dxa"/>
            <w:vMerge/>
            <w:tcBorders>
              <w:left w:val="single" w:sz="4" w:space="0" w:color="auto"/>
              <w:bottom w:val="single" w:sz="4" w:space="0" w:color="auto"/>
            </w:tcBorders>
            <w:shd w:val="clear" w:color="auto" w:fill="auto"/>
          </w:tcPr>
          <w:p w14:paraId="1CB32C5B" w14:textId="77777777" w:rsidR="00265ED9" w:rsidRPr="0009042C" w:rsidRDefault="00265ED9">
            <w:pPr>
              <w:rPr>
                <w:rFonts w:ascii="Times New Roman" w:hAnsi="Times New Roman" w:cs="Times New Roman"/>
              </w:rPr>
            </w:pP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B959A8" w14:textId="77777777" w:rsidR="00265ED9" w:rsidRPr="0009042C" w:rsidRDefault="000123A2">
            <w:pPr>
              <w:pStyle w:val="a9"/>
            </w:pPr>
            <w:r w:rsidRPr="0009042C">
              <w:t>оценка умений, приобретенных при проведении практических занятий</w:t>
            </w:r>
          </w:p>
        </w:tc>
      </w:tr>
    </w:tbl>
    <w:p w14:paraId="069DCB0F" w14:textId="77777777" w:rsidR="00265ED9" w:rsidRPr="0009042C" w:rsidRDefault="00265ED9">
      <w:pPr>
        <w:rPr>
          <w:rFonts w:ascii="Times New Roman" w:hAnsi="Times New Roman" w:cs="Times New Roman"/>
        </w:rPr>
        <w:sectPr w:rsidR="00265ED9" w:rsidRPr="0009042C">
          <w:footerReference w:type="default" r:id="rId171"/>
          <w:pgSz w:w="11900" w:h="16840"/>
          <w:pgMar w:top="993" w:right="768" w:bottom="1151" w:left="1720" w:header="565" w:footer="3" w:gutter="0"/>
          <w:cols w:space="720"/>
          <w:noEndnote/>
          <w:docGrid w:linePitch="360"/>
        </w:sectPr>
      </w:pPr>
    </w:p>
    <w:p w14:paraId="6E83A38A"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lastRenderedPageBreak/>
        <w:t>11</w:t>
      </w:r>
    </w:p>
    <w:p w14:paraId="4B25D298" w14:textId="77777777" w:rsidR="00265ED9" w:rsidRPr="0009042C" w:rsidRDefault="00265ED9">
      <w:pPr>
        <w:spacing w:after="287" w:line="1" w:lineRule="exact"/>
        <w:rPr>
          <w:rFonts w:ascii="Times New Roman" w:hAnsi="Times New Roman" w:cs="Times New Roman"/>
        </w:rPr>
      </w:pPr>
    </w:p>
    <w:p w14:paraId="050CEA50" w14:textId="77777777" w:rsidR="00265ED9" w:rsidRPr="0009042C" w:rsidRDefault="00265ED9">
      <w:pPr>
        <w:spacing w:line="1" w:lineRule="exact"/>
        <w:rPr>
          <w:rFonts w:ascii="Times New Roman" w:hAnsi="Times New Roman" w:cs="Times New Roman"/>
        </w:rPr>
        <w:sectPr w:rsidR="00265ED9" w:rsidRPr="0009042C">
          <w:footerReference w:type="default" r:id="rId172"/>
          <w:pgSz w:w="11900" w:h="16840"/>
          <w:pgMar w:top="15591" w:right="830" w:bottom="761" w:left="10816" w:header="15163" w:footer="333" w:gutter="0"/>
          <w:pgNumType w:start="307"/>
          <w:cols w:space="720"/>
          <w:noEndnote/>
          <w:docGrid w:linePitch="360"/>
        </w:sectPr>
      </w:pPr>
    </w:p>
    <w:p w14:paraId="5B85B16A"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lastRenderedPageBreak/>
        <w:t>12</w:t>
      </w:r>
    </w:p>
    <w:p w14:paraId="32F40BBF" w14:textId="77777777" w:rsidR="00265ED9" w:rsidRPr="0009042C" w:rsidRDefault="00265ED9">
      <w:pPr>
        <w:spacing w:after="287" w:line="1" w:lineRule="exact"/>
        <w:rPr>
          <w:rFonts w:ascii="Times New Roman" w:hAnsi="Times New Roman" w:cs="Times New Roman"/>
        </w:rPr>
      </w:pPr>
    </w:p>
    <w:p w14:paraId="577368DD" w14:textId="77777777" w:rsidR="00265ED9" w:rsidRPr="0009042C" w:rsidRDefault="00265ED9">
      <w:pPr>
        <w:spacing w:line="1" w:lineRule="exact"/>
        <w:rPr>
          <w:rFonts w:ascii="Times New Roman" w:hAnsi="Times New Roman" w:cs="Times New Roman"/>
        </w:rPr>
        <w:sectPr w:rsidR="00265ED9" w:rsidRPr="0009042C">
          <w:pgSz w:w="11900" w:h="16840"/>
          <w:pgMar w:top="15591" w:right="830" w:bottom="761" w:left="10816" w:header="15163" w:footer="333" w:gutter="0"/>
          <w:cols w:space="720"/>
          <w:noEndnote/>
          <w:docGrid w:linePitch="360"/>
        </w:sectPr>
      </w:pPr>
    </w:p>
    <w:p w14:paraId="018AD542" w14:textId="77777777" w:rsidR="00265ED9" w:rsidRPr="0009042C" w:rsidRDefault="000123A2">
      <w:pPr>
        <w:pStyle w:val="1"/>
        <w:framePr w:w="2395" w:h="307" w:wrap="none" w:hAnchor="page" w:x="8960" w:y="1"/>
        <w:ind w:firstLine="0"/>
      </w:pPr>
      <w:r w:rsidRPr="0009042C">
        <w:rPr>
          <w:b/>
          <w:bCs/>
          <w:iCs/>
        </w:rPr>
        <w:lastRenderedPageBreak/>
        <w:t>36.02.01 Ветеринария</w:t>
      </w:r>
    </w:p>
    <w:p w14:paraId="4623F8D4" w14:textId="77777777" w:rsidR="00265ED9" w:rsidRPr="0009042C" w:rsidRDefault="000123A2">
      <w:pPr>
        <w:pStyle w:val="1"/>
        <w:framePr w:w="7781" w:h="317" w:wrap="none" w:hAnchor="page" w:x="2624" w:y="5137"/>
        <w:ind w:firstLine="0"/>
      </w:pPr>
      <w:r w:rsidRPr="0009042C">
        <w:rPr>
          <w:b/>
          <w:bCs/>
        </w:rPr>
        <w:t>ПРИМЕРНАЯ РАБОЧАЯ ПРОГРАММА УЧЕБНОЙ ДИСЦИПЛИНЫ</w:t>
      </w:r>
    </w:p>
    <w:p w14:paraId="6D0DAB2A" w14:textId="77777777" w:rsidR="00265ED9" w:rsidRPr="0009042C" w:rsidRDefault="000123A2">
      <w:pPr>
        <w:pStyle w:val="1"/>
        <w:framePr w:w="4363" w:h="307" w:wrap="none" w:hAnchor="page" w:x="4333" w:y="6183"/>
        <w:ind w:firstLine="0"/>
      </w:pPr>
      <w:r w:rsidRPr="0009042C">
        <w:rPr>
          <w:b/>
          <w:bCs/>
          <w:iCs/>
          <w:u w:val="single"/>
        </w:rPr>
        <w:t>«ОПЦ 04 Ветеринарная фармакология»</w:t>
      </w:r>
    </w:p>
    <w:p w14:paraId="406C60DF" w14:textId="77777777" w:rsidR="00265ED9" w:rsidRPr="0009042C" w:rsidRDefault="000123A2">
      <w:pPr>
        <w:pStyle w:val="1"/>
        <w:framePr w:w="624" w:h="274" w:wrap="none" w:hAnchor="page" w:x="6200" w:y="13575"/>
        <w:ind w:firstLine="0"/>
      </w:pPr>
      <w:r w:rsidRPr="0009042C">
        <w:rPr>
          <w:b/>
          <w:bCs/>
          <w:iCs/>
        </w:rPr>
        <w:t>2022г.</w:t>
      </w:r>
    </w:p>
    <w:p w14:paraId="18CD132C" w14:textId="77777777" w:rsidR="00265ED9" w:rsidRPr="0009042C" w:rsidRDefault="00265ED9">
      <w:pPr>
        <w:spacing w:line="360" w:lineRule="exact"/>
        <w:rPr>
          <w:rFonts w:ascii="Times New Roman" w:hAnsi="Times New Roman" w:cs="Times New Roman"/>
        </w:rPr>
      </w:pPr>
    </w:p>
    <w:p w14:paraId="0E652F64" w14:textId="77777777" w:rsidR="00265ED9" w:rsidRPr="0009042C" w:rsidRDefault="00265ED9">
      <w:pPr>
        <w:spacing w:line="360" w:lineRule="exact"/>
        <w:rPr>
          <w:rFonts w:ascii="Times New Roman" w:hAnsi="Times New Roman" w:cs="Times New Roman"/>
        </w:rPr>
      </w:pPr>
    </w:p>
    <w:p w14:paraId="5AD7CFD7" w14:textId="77777777" w:rsidR="00265ED9" w:rsidRPr="0009042C" w:rsidRDefault="00265ED9">
      <w:pPr>
        <w:spacing w:line="360" w:lineRule="exact"/>
        <w:rPr>
          <w:rFonts w:ascii="Times New Roman" w:hAnsi="Times New Roman" w:cs="Times New Roman"/>
        </w:rPr>
      </w:pPr>
    </w:p>
    <w:p w14:paraId="244D5402" w14:textId="77777777" w:rsidR="00265ED9" w:rsidRPr="0009042C" w:rsidRDefault="00265ED9">
      <w:pPr>
        <w:spacing w:line="360" w:lineRule="exact"/>
        <w:rPr>
          <w:rFonts w:ascii="Times New Roman" w:hAnsi="Times New Roman" w:cs="Times New Roman"/>
        </w:rPr>
      </w:pPr>
    </w:p>
    <w:p w14:paraId="459C8F97" w14:textId="77777777" w:rsidR="00265ED9" w:rsidRPr="0009042C" w:rsidRDefault="00265ED9">
      <w:pPr>
        <w:spacing w:line="360" w:lineRule="exact"/>
        <w:rPr>
          <w:rFonts w:ascii="Times New Roman" w:hAnsi="Times New Roman" w:cs="Times New Roman"/>
        </w:rPr>
      </w:pPr>
    </w:p>
    <w:p w14:paraId="223D7CE8" w14:textId="77777777" w:rsidR="00265ED9" w:rsidRPr="0009042C" w:rsidRDefault="00265ED9">
      <w:pPr>
        <w:spacing w:line="360" w:lineRule="exact"/>
        <w:rPr>
          <w:rFonts w:ascii="Times New Roman" w:hAnsi="Times New Roman" w:cs="Times New Roman"/>
        </w:rPr>
      </w:pPr>
    </w:p>
    <w:p w14:paraId="2BED9D16" w14:textId="77777777" w:rsidR="00265ED9" w:rsidRPr="0009042C" w:rsidRDefault="00265ED9">
      <w:pPr>
        <w:spacing w:line="360" w:lineRule="exact"/>
        <w:rPr>
          <w:rFonts w:ascii="Times New Roman" w:hAnsi="Times New Roman" w:cs="Times New Roman"/>
        </w:rPr>
      </w:pPr>
    </w:p>
    <w:p w14:paraId="55B00F6F" w14:textId="77777777" w:rsidR="00265ED9" w:rsidRPr="0009042C" w:rsidRDefault="00265ED9">
      <w:pPr>
        <w:spacing w:line="360" w:lineRule="exact"/>
        <w:rPr>
          <w:rFonts w:ascii="Times New Roman" w:hAnsi="Times New Roman" w:cs="Times New Roman"/>
        </w:rPr>
      </w:pPr>
    </w:p>
    <w:p w14:paraId="5E4D093D" w14:textId="77777777" w:rsidR="00265ED9" w:rsidRPr="0009042C" w:rsidRDefault="00265ED9">
      <w:pPr>
        <w:spacing w:line="360" w:lineRule="exact"/>
        <w:rPr>
          <w:rFonts w:ascii="Times New Roman" w:hAnsi="Times New Roman" w:cs="Times New Roman"/>
        </w:rPr>
      </w:pPr>
    </w:p>
    <w:p w14:paraId="4C6842EC" w14:textId="77777777" w:rsidR="00265ED9" w:rsidRPr="0009042C" w:rsidRDefault="00265ED9">
      <w:pPr>
        <w:spacing w:line="360" w:lineRule="exact"/>
        <w:rPr>
          <w:rFonts w:ascii="Times New Roman" w:hAnsi="Times New Roman" w:cs="Times New Roman"/>
        </w:rPr>
      </w:pPr>
    </w:p>
    <w:p w14:paraId="56DC48CD" w14:textId="77777777" w:rsidR="00265ED9" w:rsidRPr="0009042C" w:rsidRDefault="00265ED9">
      <w:pPr>
        <w:spacing w:line="360" w:lineRule="exact"/>
        <w:rPr>
          <w:rFonts w:ascii="Times New Roman" w:hAnsi="Times New Roman" w:cs="Times New Roman"/>
        </w:rPr>
      </w:pPr>
    </w:p>
    <w:p w14:paraId="5BE1BDFB" w14:textId="77777777" w:rsidR="00265ED9" w:rsidRPr="0009042C" w:rsidRDefault="00265ED9">
      <w:pPr>
        <w:spacing w:line="360" w:lineRule="exact"/>
        <w:rPr>
          <w:rFonts w:ascii="Times New Roman" w:hAnsi="Times New Roman" w:cs="Times New Roman"/>
        </w:rPr>
      </w:pPr>
    </w:p>
    <w:p w14:paraId="7E423A65" w14:textId="77777777" w:rsidR="00265ED9" w:rsidRPr="0009042C" w:rsidRDefault="00265ED9">
      <w:pPr>
        <w:spacing w:line="360" w:lineRule="exact"/>
        <w:rPr>
          <w:rFonts w:ascii="Times New Roman" w:hAnsi="Times New Roman" w:cs="Times New Roman"/>
        </w:rPr>
      </w:pPr>
    </w:p>
    <w:p w14:paraId="4DC72A54" w14:textId="77777777" w:rsidR="00265ED9" w:rsidRPr="0009042C" w:rsidRDefault="00265ED9">
      <w:pPr>
        <w:spacing w:line="360" w:lineRule="exact"/>
        <w:rPr>
          <w:rFonts w:ascii="Times New Roman" w:hAnsi="Times New Roman" w:cs="Times New Roman"/>
        </w:rPr>
      </w:pPr>
    </w:p>
    <w:p w14:paraId="6CAFB93F" w14:textId="77777777" w:rsidR="00265ED9" w:rsidRPr="0009042C" w:rsidRDefault="00265ED9">
      <w:pPr>
        <w:spacing w:line="360" w:lineRule="exact"/>
        <w:rPr>
          <w:rFonts w:ascii="Times New Roman" w:hAnsi="Times New Roman" w:cs="Times New Roman"/>
        </w:rPr>
      </w:pPr>
    </w:p>
    <w:p w14:paraId="2C6292D6" w14:textId="77777777" w:rsidR="00265ED9" w:rsidRPr="0009042C" w:rsidRDefault="00265ED9">
      <w:pPr>
        <w:spacing w:line="360" w:lineRule="exact"/>
        <w:rPr>
          <w:rFonts w:ascii="Times New Roman" w:hAnsi="Times New Roman" w:cs="Times New Roman"/>
        </w:rPr>
      </w:pPr>
    </w:p>
    <w:p w14:paraId="5CA7D36A" w14:textId="77777777" w:rsidR="00265ED9" w:rsidRPr="0009042C" w:rsidRDefault="00265ED9">
      <w:pPr>
        <w:spacing w:line="360" w:lineRule="exact"/>
        <w:rPr>
          <w:rFonts w:ascii="Times New Roman" w:hAnsi="Times New Roman" w:cs="Times New Roman"/>
        </w:rPr>
      </w:pPr>
    </w:p>
    <w:p w14:paraId="2D6661C6" w14:textId="77777777" w:rsidR="00265ED9" w:rsidRPr="0009042C" w:rsidRDefault="00265ED9">
      <w:pPr>
        <w:spacing w:line="360" w:lineRule="exact"/>
        <w:rPr>
          <w:rFonts w:ascii="Times New Roman" w:hAnsi="Times New Roman" w:cs="Times New Roman"/>
        </w:rPr>
      </w:pPr>
    </w:p>
    <w:p w14:paraId="4BC1C1B8" w14:textId="77777777" w:rsidR="00265ED9" w:rsidRPr="0009042C" w:rsidRDefault="00265ED9">
      <w:pPr>
        <w:spacing w:line="360" w:lineRule="exact"/>
        <w:rPr>
          <w:rFonts w:ascii="Times New Roman" w:hAnsi="Times New Roman" w:cs="Times New Roman"/>
        </w:rPr>
      </w:pPr>
    </w:p>
    <w:p w14:paraId="6331930C" w14:textId="77777777" w:rsidR="00265ED9" w:rsidRPr="0009042C" w:rsidRDefault="00265ED9">
      <w:pPr>
        <w:spacing w:line="360" w:lineRule="exact"/>
        <w:rPr>
          <w:rFonts w:ascii="Times New Roman" w:hAnsi="Times New Roman" w:cs="Times New Roman"/>
        </w:rPr>
      </w:pPr>
    </w:p>
    <w:p w14:paraId="7FE32014" w14:textId="77777777" w:rsidR="00265ED9" w:rsidRPr="0009042C" w:rsidRDefault="00265ED9">
      <w:pPr>
        <w:spacing w:line="360" w:lineRule="exact"/>
        <w:rPr>
          <w:rFonts w:ascii="Times New Roman" w:hAnsi="Times New Roman" w:cs="Times New Roman"/>
        </w:rPr>
      </w:pPr>
    </w:p>
    <w:p w14:paraId="47528E9C" w14:textId="77777777" w:rsidR="00265ED9" w:rsidRPr="0009042C" w:rsidRDefault="00265ED9">
      <w:pPr>
        <w:spacing w:line="360" w:lineRule="exact"/>
        <w:rPr>
          <w:rFonts w:ascii="Times New Roman" w:hAnsi="Times New Roman" w:cs="Times New Roman"/>
        </w:rPr>
      </w:pPr>
    </w:p>
    <w:p w14:paraId="4535CD84" w14:textId="77777777" w:rsidR="00265ED9" w:rsidRPr="0009042C" w:rsidRDefault="00265ED9">
      <w:pPr>
        <w:spacing w:line="360" w:lineRule="exact"/>
        <w:rPr>
          <w:rFonts w:ascii="Times New Roman" w:hAnsi="Times New Roman" w:cs="Times New Roman"/>
        </w:rPr>
      </w:pPr>
    </w:p>
    <w:p w14:paraId="3C1A086F" w14:textId="77777777" w:rsidR="00265ED9" w:rsidRPr="0009042C" w:rsidRDefault="00265ED9">
      <w:pPr>
        <w:spacing w:line="360" w:lineRule="exact"/>
        <w:rPr>
          <w:rFonts w:ascii="Times New Roman" w:hAnsi="Times New Roman" w:cs="Times New Roman"/>
        </w:rPr>
      </w:pPr>
    </w:p>
    <w:p w14:paraId="4DC26F1A" w14:textId="77777777" w:rsidR="00265ED9" w:rsidRPr="0009042C" w:rsidRDefault="00265ED9">
      <w:pPr>
        <w:spacing w:line="360" w:lineRule="exact"/>
        <w:rPr>
          <w:rFonts w:ascii="Times New Roman" w:hAnsi="Times New Roman" w:cs="Times New Roman"/>
        </w:rPr>
      </w:pPr>
    </w:p>
    <w:p w14:paraId="372D1E0D" w14:textId="77777777" w:rsidR="00265ED9" w:rsidRPr="0009042C" w:rsidRDefault="00265ED9">
      <w:pPr>
        <w:spacing w:line="360" w:lineRule="exact"/>
        <w:rPr>
          <w:rFonts w:ascii="Times New Roman" w:hAnsi="Times New Roman" w:cs="Times New Roman"/>
        </w:rPr>
      </w:pPr>
    </w:p>
    <w:p w14:paraId="58E697E3" w14:textId="77777777" w:rsidR="00265ED9" w:rsidRPr="0009042C" w:rsidRDefault="00265ED9">
      <w:pPr>
        <w:spacing w:line="360" w:lineRule="exact"/>
        <w:rPr>
          <w:rFonts w:ascii="Times New Roman" w:hAnsi="Times New Roman" w:cs="Times New Roman"/>
        </w:rPr>
      </w:pPr>
    </w:p>
    <w:p w14:paraId="215DBE07" w14:textId="77777777" w:rsidR="00265ED9" w:rsidRPr="0009042C" w:rsidRDefault="00265ED9">
      <w:pPr>
        <w:spacing w:line="360" w:lineRule="exact"/>
        <w:rPr>
          <w:rFonts w:ascii="Times New Roman" w:hAnsi="Times New Roman" w:cs="Times New Roman"/>
        </w:rPr>
      </w:pPr>
    </w:p>
    <w:p w14:paraId="244FCEDD" w14:textId="77777777" w:rsidR="00265ED9" w:rsidRPr="0009042C" w:rsidRDefault="00265ED9">
      <w:pPr>
        <w:spacing w:line="360" w:lineRule="exact"/>
        <w:rPr>
          <w:rFonts w:ascii="Times New Roman" w:hAnsi="Times New Roman" w:cs="Times New Roman"/>
        </w:rPr>
      </w:pPr>
    </w:p>
    <w:p w14:paraId="24BFB03B" w14:textId="77777777" w:rsidR="00265ED9" w:rsidRPr="0009042C" w:rsidRDefault="00265ED9">
      <w:pPr>
        <w:spacing w:line="360" w:lineRule="exact"/>
        <w:rPr>
          <w:rFonts w:ascii="Times New Roman" w:hAnsi="Times New Roman" w:cs="Times New Roman"/>
        </w:rPr>
      </w:pPr>
    </w:p>
    <w:p w14:paraId="68D886E5" w14:textId="77777777" w:rsidR="00265ED9" w:rsidRPr="0009042C" w:rsidRDefault="00265ED9">
      <w:pPr>
        <w:spacing w:line="360" w:lineRule="exact"/>
        <w:rPr>
          <w:rFonts w:ascii="Times New Roman" w:hAnsi="Times New Roman" w:cs="Times New Roman"/>
        </w:rPr>
      </w:pPr>
    </w:p>
    <w:p w14:paraId="55BBF9A0" w14:textId="77777777" w:rsidR="00265ED9" w:rsidRPr="0009042C" w:rsidRDefault="00265ED9">
      <w:pPr>
        <w:spacing w:line="360" w:lineRule="exact"/>
        <w:rPr>
          <w:rFonts w:ascii="Times New Roman" w:hAnsi="Times New Roman" w:cs="Times New Roman"/>
        </w:rPr>
      </w:pPr>
    </w:p>
    <w:p w14:paraId="27644153" w14:textId="77777777" w:rsidR="00265ED9" w:rsidRPr="0009042C" w:rsidRDefault="00265ED9">
      <w:pPr>
        <w:spacing w:line="360" w:lineRule="exact"/>
        <w:rPr>
          <w:rFonts w:ascii="Times New Roman" w:hAnsi="Times New Roman" w:cs="Times New Roman"/>
        </w:rPr>
      </w:pPr>
    </w:p>
    <w:p w14:paraId="4C2ACA98" w14:textId="77777777" w:rsidR="00265ED9" w:rsidRPr="0009042C" w:rsidRDefault="00265ED9">
      <w:pPr>
        <w:spacing w:line="360" w:lineRule="exact"/>
        <w:rPr>
          <w:rFonts w:ascii="Times New Roman" w:hAnsi="Times New Roman" w:cs="Times New Roman"/>
        </w:rPr>
      </w:pPr>
    </w:p>
    <w:p w14:paraId="20AB00F6" w14:textId="77777777" w:rsidR="00265ED9" w:rsidRPr="0009042C" w:rsidRDefault="00265ED9">
      <w:pPr>
        <w:spacing w:line="360" w:lineRule="exact"/>
        <w:rPr>
          <w:rFonts w:ascii="Times New Roman" w:hAnsi="Times New Roman" w:cs="Times New Roman"/>
        </w:rPr>
      </w:pPr>
    </w:p>
    <w:p w14:paraId="5B50ABBE" w14:textId="77777777" w:rsidR="00265ED9" w:rsidRPr="0009042C" w:rsidRDefault="00265ED9">
      <w:pPr>
        <w:spacing w:line="360" w:lineRule="exact"/>
        <w:rPr>
          <w:rFonts w:ascii="Times New Roman" w:hAnsi="Times New Roman" w:cs="Times New Roman"/>
        </w:rPr>
      </w:pPr>
    </w:p>
    <w:p w14:paraId="40D971B6" w14:textId="77777777" w:rsidR="00265ED9" w:rsidRPr="0009042C" w:rsidRDefault="00265ED9">
      <w:pPr>
        <w:spacing w:line="360" w:lineRule="exact"/>
        <w:rPr>
          <w:rFonts w:ascii="Times New Roman" w:hAnsi="Times New Roman" w:cs="Times New Roman"/>
        </w:rPr>
      </w:pPr>
    </w:p>
    <w:p w14:paraId="70EC3D37" w14:textId="77777777" w:rsidR="00265ED9" w:rsidRPr="0009042C" w:rsidRDefault="00265ED9">
      <w:pPr>
        <w:spacing w:after="527" w:line="1" w:lineRule="exact"/>
        <w:rPr>
          <w:rFonts w:ascii="Times New Roman" w:hAnsi="Times New Roman" w:cs="Times New Roman"/>
        </w:rPr>
      </w:pPr>
    </w:p>
    <w:p w14:paraId="31F5489D" w14:textId="77777777" w:rsidR="00265ED9" w:rsidRPr="0009042C" w:rsidRDefault="00265ED9">
      <w:pPr>
        <w:spacing w:line="1" w:lineRule="exact"/>
        <w:rPr>
          <w:rFonts w:ascii="Times New Roman" w:hAnsi="Times New Roman" w:cs="Times New Roman"/>
        </w:rPr>
        <w:sectPr w:rsidR="00265ED9" w:rsidRPr="0009042C">
          <w:pgSz w:w="11900" w:h="16840"/>
          <w:pgMar w:top="850" w:right="545" w:bottom="850" w:left="2623" w:header="422" w:footer="422" w:gutter="0"/>
          <w:cols w:space="720"/>
          <w:noEndnote/>
          <w:docGrid w:linePitch="360"/>
        </w:sectPr>
      </w:pPr>
    </w:p>
    <w:p w14:paraId="29EF7C96" w14:textId="77777777" w:rsidR="00265ED9" w:rsidRPr="0009042C" w:rsidRDefault="000123A2">
      <w:pPr>
        <w:pStyle w:val="1"/>
        <w:spacing w:after="740"/>
        <w:ind w:firstLine="0"/>
        <w:jc w:val="center"/>
      </w:pPr>
      <w:r w:rsidRPr="0009042C">
        <w:rPr>
          <w:b/>
          <w:bCs/>
          <w:iCs/>
        </w:rPr>
        <w:lastRenderedPageBreak/>
        <w:t>СОДЕРЖАНИЕ</w:t>
      </w:r>
    </w:p>
    <w:p w14:paraId="638B6041" w14:textId="77777777" w:rsidR="00265ED9" w:rsidRPr="0009042C" w:rsidRDefault="000123A2">
      <w:pPr>
        <w:pStyle w:val="1"/>
        <w:spacing w:after="160" w:line="259" w:lineRule="auto"/>
        <w:ind w:left="760" w:firstLine="0"/>
      </w:pPr>
      <w:r w:rsidRPr="0009042C">
        <w:rPr>
          <w:b/>
          <w:bCs/>
        </w:rPr>
        <w:t>1.ОБЩАЯ ХАРАКТЕРИСТИКА ПРИМЕРНОЙ РАБОЧЕЙ ПРОГРАММЫ УЧЕБНОЙ ДИСЦИПЛИНЫ</w:t>
      </w:r>
    </w:p>
    <w:p w14:paraId="74F88EAD" w14:textId="77777777" w:rsidR="00265ED9" w:rsidRPr="0009042C" w:rsidRDefault="000123A2">
      <w:pPr>
        <w:pStyle w:val="1"/>
        <w:numPr>
          <w:ilvl w:val="0"/>
          <w:numId w:val="161"/>
        </w:numPr>
        <w:tabs>
          <w:tab w:val="left" w:pos="1066"/>
        </w:tabs>
        <w:spacing w:line="259" w:lineRule="auto"/>
        <w:ind w:firstLine="760"/>
      </w:pPr>
      <w:r w:rsidRPr="0009042C">
        <w:rPr>
          <w:b/>
          <w:bCs/>
        </w:rPr>
        <w:t>.СТРУКТУРА И СОДЕРЖАНИЕ УЧЕБНОЙ</w:t>
      </w:r>
    </w:p>
    <w:p w14:paraId="7E8686B8" w14:textId="77777777" w:rsidR="00265ED9" w:rsidRPr="0009042C" w:rsidRDefault="000123A2">
      <w:pPr>
        <w:pStyle w:val="1"/>
        <w:spacing w:after="160" w:line="259" w:lineRule="auto"/>
        <w:ind w:firstLine="760"/>
        <w:jc w:val="both"/>
      </w:pPr>
      <w:r w:rsidRPr="0009042C">
        <w:rPr>
          <w:b/>
          <w:bCs/>
        </w:rPr>
        <w:t>ДИСЦИПЛИНЫ</w:t>
      </w:r>
    </w:p>
    <w:p w14:paraId="09EB3510" w14:textId="77777777" w:rsidR="00265ED9" w:rsidRPr="0009042C" w:rsidRDefault="000123A2">
      <w:pPr>
        <w:pStyle w:val="1"/>
        <w:numPr>
          <w:ilvl w:val="0"/>
          <w:numId w:val="161"/>
        </w:numPr>
        <w:tabs>
          <w:tab w:val="left" w:pos="1061"/>
        </w:tabs>
        <w:spacing w:after="160" w:line="259" w:lineRule="auto"/>
        <w:ind w:firstLine="760"/>
      </w:pPr>
      <w:r w:rsidRPr="0009042C">
        <w:rPr>
          <w:b/>
          <w:bCs/>
        </w:rPr>
        <w:t>.УСЛОВИЯ РЕАЛИЗАЦИИ УЧЕБНОЙ ДИСЦИПЛИНЫ</w:t>
      </w:r>
    </w:p>
    <w:p w14:paraId="1F5F4FCD" w14:textId="77777777" w:rsidR="00265ED9" w:rsidRPr="0009042C" w:rsidRDefault="000123A2">
      <w:pPr>
        <w:pStyle w:val="1"/>
        <w:numPr>
          <w:ilvl w:val="0"/>
          <w:numId w:val="161"/>
        </w:numPr>
        <w:tabs>
          <w:tab w:val="left" w:pos="1066"/>
        </w:tabs>
        <w:spacing w:after="160" w:line="259" w:lineRule="auto"/>
        <w:ind w:left="760" w:firstLine="0"/>
        <w:sectPr w:rsidR="00265ED9" w:rsidRPr="0009042C">
          <w:footerReference w:type="default" r:id="rId173"/>
          <w:pgSz w:w="11900" w:h="16840"/>
          <w:pgMar w:top="850" w:right="545" w:bottom="908" w:left="1669" w:header="422" w:footer="3" w:gutter="0"/>
          <w:pgNumType w:start="2"/>
          <w:cols w:space="720"/>
          <w:noEndnote/>
          <w:docGrid w:linePitch="360"/>
        </w:sectPr>
      </w:pPr>
      <w:r w:rsidRPr="0009042C">
        <w:rPr>
          <w:b/>
          <w:bCs/>
        </w:rPr>
        <w:t>.КОНТРОЛЬ И ОЦЕНКА РЕЗУЛЬТАТОВ ОСВОЕНИЯ УЧЕБНОЙ ДИСЦИПЛИНЫ</w:t>
      </w:r>
    </w:p>
    <w:p w14:paraId="26852CAA" w14:textId="77777777" w:rsidR="00265ED9" w:rsidRPr="0009042C" w:rsidRDefault="000123A2">
      <w:pPr>
        <w:pStyle w:val="1"/>
        <w:spacing w:line="223" w:lineRule="auto"/>
        <w:ind w:firstLine="0"/>
        <w:jc w:val="center"/>
      </w:pPr>
      <w:r w:rsidRPr="0009042C">
        <w:rPr>
          <w:b/>
          <w:bCs/>
        </w:rPr>
        <w:lastRenderedPageBreak/>
        <w:t>1.ОБЩАЯ ХАРАКТЕРИСТИКА ПРИМЕРНОЙ РАБОЧЕЙ ПРОГРАММЫ УЧЕБНОЙ</w:t>
      </w:r>
      <w:r w:rsidRPr="0009042C">
        <w:rPr>
          <w:b/>
          <w:bCs/>
        </w:rPr>
        <w:br/>
        <w:t>ДИСЦИПЛИНЫ «ОПЦ 04 Ветеринарная фармакология»</w:t>
      </w:r>
    </w:p>
    <w:p w14:paraId="5E0F2A48" w14:textId="77777777" w:rsidR="00265ED9" w:rsidRPr="0009042C" w:rsidRDefault="000123A2">
      <w:pPr>
        <w:pStyle w:val="1"/>
        <w:numPr>
          <w:ilvl w:val="1"/>
          <w:numId w:val="162"/>
        </w:numPr>
        <w:tabs>
          <w:tab w:val="left" w:pos="1256"/>
        </w:tabs>
        <w:ind w:firstLine="720"/>
        <w:jc w:val="both"/>
      </w:pPr>
      <w:r w:rsidRPr="0009042C">
        <w:rPr>
          <w:b/>
          <w:bCs/>
        </w:rPr>
        <w:t>Место дисциплины в структуре основной образовательной программы:</w:t>
      </w:r>
    </w:p>
    <w:p w14:paraId="06D5F2A9" w14:textId="77777777" w:rsidR="00265ED9" w:rsidRPr="0009042C" w:rsidRDefault="000123A2">
      <w:pPr>
        <w:pStyle w:val="1"/>
        <w:ind w:firstLine="720"/>
        <w:jc w:val="both"/>
      </w:pPr>
      <w:r w:rsidRPr="0009042C">
        <w:t>Учебная дисциплина «Ветеринарная фармакология»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58CB0374" w14:textId="77777777" w:rsidR="00265ED9" w:rsidRPr="0009042C" w:rsidRDefault="000123A2">
      <w:pPr>
        <w:pStyle w:val="1"/>
        <w:ind w:firstLine="0"/>
      </w:pPr>
      <w:r w:rsidRPr="0009042C">
        <w:t>Особое значение дисциплина имеет при формировании и развитии ОК 01, ОК 02, ОК 05, ОК 07, ОК 09, ОК 10.</w:t>
      </w:r>
    </w:p>
    <w:p w14:paraId="7F504C9B" w14:textId="77777777" w:rsidR="00265ED9" w:rsidRPr="0009042C" w:rsidRDefault="000123A2">
      <w:pPr>
        <w:pStyle w:val="ab"/>
      </w:pPr>
      <w:r w:rsidRPr="0009042C">
        <w:rPr>
          <w:color w:val="000000"/>
        </w:rPr>
        <w:t>1.2. Цель и планируемые результаты освоения дисциплины:</w:t>
      </w:r>
    </w:p>
    <w:p w14:paraId="4697E3D9" w14:textId="77777777" w:rsidR="00265ED9" w:rsidRPr="0009042C" w:rsidRDefault="000123A2">
      <w:pPr>
        <w:pStyle w:val="ab"/>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75"/>
        <w:gridCol w:w="3542"/>
        <w:gridCol w:w="4368"/>
      </w:tblGrid>
      <w:tr w:rsidR="00265ED9" w:rsidRPr="0009042C" w14:paraId="273B1D00" w14:textId="77777777">
        <w:trPr>
          <w:trHeight w:hRule="exact" w:val="566"/>
          <w:jc w:val="center"/>
        </w:trPr>
        <w:tc>
          <w:tcPr>
            <w:tcW w:w="1675" w:type="dxa"/>
            <w:tcBorders>
              <w:top w:val="single" w:sz="4" w:space="0" w:color="auto"/>
              <w:left w:val="single" w:sz="4" w:space="0" w:color="auto"/>
            </w:tcBorders>
            <w:shd w:val="clear" w:color="auto" w:fill="auto"/>
            <w:vAlign w:val="bottom"/>
          </w:tcPr>
          <w:p w14:paraId="4C0CDA51" w14:textId="77777777" w:rsidR="00265ED9" w:rsidRPr="0009042C" w:rsidRDefault="000123A2">
            <w:pPr>
              <w:pStyle w:val="a9"/>
              <w:jc w:val="center"/>
            </w:pPr>
            <w:r w:rsidRPr="0009042C">
              <w:t>Код</w:t>
            </w:r>
          </w:p>
          <w:p w14:paraId="24203124" w14:textId="77777777" w:rsidR="00265ED9" w:rsidRPr="0009042C" w:rsidRDefault="000123A2">
            <w:pPr>
              <w:pStyle w:val="a9"/>
              <w:spacing w:line="216" w:lineRule="auto"/>
              <w:jc w:val="center"/>
            </w:pPr>
            <w:r w:rsidRPr="0009042C">
              <w:t>ПК, ОК</w:t>
            </w:r>
          </w:p>
        </w:tc>
        <w:tc>
          <w:tcPr>
            <w:tcW w:w="3542" w:type="dxa"/>
            <w:tcBorders>
              <w:top w:val="single" w:sz="4" w:space="0" w:color="auto"/>
              <w:left w:val="single" w:sz="4" w:space="0" w:color="auto"/>
            </w:tcBorders>
            <w:shd w:val="clear" w:color="auto" w:fill="auto"/>
          </w:tcPr>
          <w:p w14:paraId="0209F225" w14:textId="77777777" w:rsidR="00265ED9" w:rsidRPr="0009042C" w:rsidRDefault="000123A2">
            <w:pPr>
              <w:pStyle w:val="a9"/>
              <w:jc w:val="center"/>
            </w:pPr>
            <w:r w:rsidRPr="0009042C">
              <w:t>Умения</w:t>
            </w:r>
          </w:p>
        </w:tc>
        <w:tc>
          <w:tcPr>
            <w:tcW w:w="4368" w:type="dxa"/>
            <w:tcBorders>
              <w:top w:val="single" w:sz="4" w:space="0" w:color="auto"/>
              <w:left w:val="single" w:sz="4" w:space="0" w:color="auto"/>
              <w:right w:val="single" w:sz="4" w:space="0" w:color="auto"/>
            </w:tcBorders>
            <w:shd w:val="clear" w:color="auto" w:fill="auto"/>
          </w:tcPr>
          <w:p w14:paraId="529B3488" w14:textId="77777777" w:rsidR="00265ED9" w:rsidRPr="0009042C" w:rsidRDefault="000123A2">
            <w:pPr>
              <w:pStyle w:val="a9"/>
              <w:jc w:val="center"/>
            </w:pPr>
            <w:r w:rsidRPr="0009042C">
              <w:t>Знания</w:t>
            </w:r>
          </w:p>
        </w:tc>
      </w:tr>
      <w:tr w:rsidR="00265ED9" w:rsidRPr="0009042C" w14:paraId="5FDCE455" w14:textId="77777777">
        <w:trPr>
          <w:trHeight w:hRule="exact" w:val="3816"/>
          <w:jc w:val="center"/>
        </w:trPr>
        <w:tc>
          <w:tcPr>
            <w:tcW w:w="1675" w:type="dxa"/>
            <w:tcBorders>
              <w:top w:val="single" w:sz="4" w:space="0" w:color="auto"/>
              <w:left w:val="single" w:sz="4" w:space="0" w:color="auto"/>
              <w:bottom w:val="single" w:sz="4" w:space="0" w:color="auto"/>
            </w:tcBorders>
            <w:shd w:val="clear" w:color="auto" w:fill="auto"/>
          </w:tcPr>
          <w:p w14:paraId="21D46072" w14:textId="77777777" w:rsidR="00265ED9" w:rsidRPr="0009042C" w:rsidRDefault="000123A2">
            <w:pPr>
              <w:pStyle w:val="a9"/>
            </w:pPr>
            <w:r w:rsidRPr="0009042C">
              <w:t>ПК 1.1-1.3</w:t>
            </w:r>
          </w:p>
          <w:p w14:paraId="6B84A7EA" w14:textId="77777777" w:rsidR="00265ED9" w:rsidRPr="0009042C" w:rsidRDefault="000123A2">
            <w:pPr>
              <w:pStyle w:val="a9"/>
            </w:pPr>
            <w:r w:rsidRPr="0009042C">
              <w:t>ПК 2.1-2.3</w:t>
            </w:r>
          </w:p>
          <w:p w14:paraId="5B2AA62E" w14:textId="77777777" w:rsidR="00265ED9" w:rsidRPr="0009042C" w:rsidRDefault="000123A2">
            <w:pPr>
              <w:pStyle w:val="a9"/>
            </w:pPr>
            <w:r w:rsidRPr="0009042C">
              <w:t>ОК 01, ОК 02,</w:t>
            </w:r>
          </w:p>
          <w:p w14:paraId="0E361B64" w14:textId="77777777" w:rsidR="00265ED9" w:rsidRPr="0009042C" w:rsidRDefault="000123A2">
            <w:pPr>
              <w:pStyle w:val="a9"/>
            </w:pPr>
            <w:r w:rsidRPr="0009042C">
              <w:t>ОК 05, ОК 07,</w:t>
            </w:r>
          </w:p>
          <w:p w14:paraId="4CC5754A" w14:textId="77777777" w:rsidR="00265ED9" w:rsidRPr="0009042C" w:rsidRDefault="000123A2">
            <w:pPr>
              <w:pStyle w:val="a9"/>
            </w:pPr>
            <w:r w:rsidRPr="0009042C">
              <w:t>ОК 09, ОК 10</w:t>
            </w:r>
          </w:p>
        </w:tc>
        <w:tc>
          <w:tcPr>
            <w:tcW w:w="3542" w:type="dxa"/>
            <w:tcBorders>
              <w:top w:val="single" w:sz="4" w:space="0" w:color="auto"/>
              <w:left w:val="single" w:sz="4" w:space="0" w:color="auto"/>
              <w:bottom w:val="single" w:sz="4" w:space="0" w:color="auto"/>
            </w:tcBorders>
            <w:shd w:val="clear" w:color="auto" w:fill="auto"/>
          </w:tcPr>
          <w:p w14:paraId="4E3166EE" w14:textId="77777777" w:rsidR="00265ED9" w:rsidRPr="0009042C" w:rsidRDefault="000123A2">
            <w:pPr>
              <w:pStyle w:val="a9"/>
              <w:numPr>
                <w:ilvl w:val="0"/>
                <w:numId w:val="163"/>
              </w:numPr>
              <w:tabs>
                <w:tab w:val="left" w:pos="269"/>
              </w:tabs>
              <w:jc w:val="both"/>
            </w:pPr>
            <w:r w:rsidRPr="0009042C">
              <w:t>применять фармакологические средства лечения животных в соответствии с правилами их использования и хранения;</w:t>
            </w:r>
          </w:p>
          <w:p w14:paraId="5846AA80" w14:textId="77777777" w:rsidR="00265ED9" w:rsidRPr="0009042C" w:rsidRDefault="000123A2">
            <w:pPr>
              <w:pStyle w:val="a9"/>
              <w:numPr>
                <w:ilvl w:val="0"/>
                <w:numId w:val="163"/>
              </w:numPr>
              <w:tabs>
                <w:tab w:val="left" w:pos="269"/>
              </w:tabs>
              <w:jc w:val="both"/>
            </w:pPr>
            <w:r w:rsidRPr="0009042C">
              <w:t>готовить жидкие и мягкие лекарственные формы;</w:t>
            </w:r>
          </w:p>
          <w:p w14:paraId="2A07DBE0" w14:textId="77777777" w:rsidR="00265ED9" w:rsidRPr="0009042C" w:rsidRDefault="000123A2">
            <w:pPr>
              <w:pStyle w:val="a9"/>
              <w:numPr>
                <w:ilvl w:val="0"/>
                <w:numId w:val="163"/>
              </w:numPr>
              <w:tabs>
                <w:tab w:val="left" w:pos="269"/>
                <w:tab w:val="left" w:pos="686"/>
                <w:tab w:val="left" w:pos="2347"/>
              </w:tabs>
              <w:jc w:val="both"/>
            </w:pPr>
            <w:r w:rsidRPr="0009042C">
              <w:t>рассчитать</w:t>
            </w:r>
            <w:r w:rsidRPr="0009042C">
              <w:tab/>
              <w:t>дозировку</w:t>
            </w:r>
          </w:p>
          <w:p w14:paraId="0A8ADF05" w14:textId="77777777" w:rsidR="00265ED9" w:rsidRPr="0009042C" w:rsidRDefault="000123A2">
            <w:pPr>
              <w:pStyle w:val="a9"/>
              <w:tabs>
                <w:tab w:val="left" w:pos="1848"/>
                <w:tab w:val="left" w:pos="2990"/>
              </w:tabs>
              <w:jc w:val="both"/>
            </w:pPr>
            <w:r w:rsidRPr="0009042C">
              <w:t>лекарственных</w:t>
            </w:r>
            <w:r w:rsidRPr="0009042C">
              <w:tab/>
              <w:t>средств</w:t>
            </w:r>
            <w:r w:rsidRPr="0009042C">
              <w:tab/>
              <w:t>для</w:t>
            </w:r>
          </w:p>
          <w:p w14:paraId="0C9A709A" w14:textId="77777777" w:rsidR="00265ED9" w:rsidRPr="0009042C" w:rsidRDefault="000123A2">
            <w:pPr>
              <w:pStyle w:val="a9"/>
              <w:jc w:val="both"/>
            </w:pPr>
            <w:r w:rsidRPr="0009042C">
              <w:t>различных животных</w:t>
            </w:r>
          </w:p>
        </w:tc>
        <w:tc>
          <w:tcPr>
            <w:tcW w:w="4368" w:type="dxa"/>
            <w:tcBorders>
              <w:top w:val="single" w:sz="4" w:space="0" w:color="auto"/>
              <w:left w:val="single" w:sz="4" w:space="0" w:color="auto"/>
              <w:bottom w:val="single" w:sz="4" w:space="0" w:color="auto"/>
              <w:right w:val="single" w:sz="4" w:space="0" w:color="auto"/>
            </w:tcBorders>
            <w:shd w:val="clear" w:color="auto" w:fill="auto"/>
            <w:vAlign w:val="bottom"/>
          </w:tcPr>
          <w:p w14:paraId="1BDE76C0" w14:textId="77777777" w:rsidR="00265ED9" w:rsidRPr="0009042C" w:rsidRDefault="000123A2">
            <w:pPr>
              <w:pStyle w:val="a9"/>
              <w:numPr>
                <w:ilvl w:val="0"/>
                <w:numId w:val="164"/>
              </w:numPr>
              <w:tabs>
                <w:tab w:val="left" w:pos="139"/>
              </w:tabs>
              <w:jc w:val="both"/>
            </w:pPr>
            <w:r w:rsidRPr="0009042C">
              <w:t>ветеринарные лекарственные средства, их состав и свойства;</w:t>
            </w:r>
          </w:p>
          <w:p w14:paraId="407E5D12" w14:textId="77777777" w:rsidR="00265ED9" w:rsidRPr="0009042C" w:rsidRDefault="000123A2">
            <w:pPr>
              <w:pStyle w:val="a9"/>
              <w:numPr>
                <w:ilvl w:val="0"/>
                <w:numId w:val="164"/>
              </w:numPr>
              <w:tabs>
                <w:tab w:val="left" w:pos="139"/>
              </w:tabs>
              <w:jc w:val="both"/>
            </w:pPr>
            <w:r w:rsidRPr="0009042C">
              <w:t>нормы дозировки для разных видов сельскохозяйственных животных;</w:t>
            </w:r>
          </w:p>
          <w:p w14:paraId="4AC553A8" w14:textId="77777777" w:rsidR="00265ED9" w:rsidRPr="0009042C" w:rsidRDefault="000123A2">
            <w:pPr>
              <w:pStyle w:val="a9"/>
              <w:numPr>
                <w:ilvl w:val="0"/>
                <w:numId w:val="164"/>
              </w:numPr>
              <w:tabs>
                <w:tab w:val="left" w:pos="139"/>
              </w:tabs>
              <w:jc w:val="both"/>
            </w:pPr>
            <w:r w:rsidRPr="0009042C">
              <w:t>принципы производства лекарственных средств;</w:t>
            </w:r>
          </w:p>
          <w:p w14:paraId="0F271EE3" w14:textId="77777777" w:rsidR="00265ED9" w:rsidRPr="0009042C" w:rsidRDefault="000123A2">
            <w:pPr>
              <w:pStyle w:val="a9"/>
              <w:numPr>
                <w:ilvl w:val="0"/>
                <w:numId w:val="164"/>
              </w:numPr>
              <w:tabs>
                <w:tab w:val="left" w:pos="139"/>
                <w:tab w:val="left" w:pos="1546"/>
                <w:tab w:val="left" w:pos="4018"/>
              </w:tabs>
              <w:jc w:val="both"/>
            </w:pPr>
            <w:r w:rsidRPr="0009042C">
              <w:t>основы</w:t>
            </w:r>
            <w:r w:rsidRPr="0009042C">
              <w:tab/>
              <w:t>фармакокинетики</w:t>
            </w:r>
            <w:r w:rsidRPr="0009042C">
              <w:tab/>
              <w:t>и</w:t>
            </w:r>
          </w:p>
          <w:p w14:paraId="6AD8AF8C" w14:textId="77777777" w:rsidR="00265ED9" w:rsidRPr="0009042C" w:rsidRDefault="000123A2">
            <w:pPr>
              <w:pStyle w:val="a9"/>
              <w:jc w:val="both"/>
            </w:pPr>
            <w:r w:rsidRPr="0009042C">
              <w:t>фармакодинамики;</w:t>
            </w:r>
          </w:p>
          <w:p w14:paraId="15D379D5" w14:textId="77777777" w:rsidR="00265ED9" w:rsidRPr="0009042C" w:rsidRDefault="000123A2">
            <w:pPr>
              <w:pStyle w:val="a9"/>
              <w:numPr>
                <w:ilvl w:val="0"/>
                <w:numId w:val="164"/>
              </w:numPr>
              <w:tabs>
                <w:tab w:val="left" w:pos="139"/>
              </w:tabs>
              <w:jc w:val="both"/>
            </w:pPr>
            <w:r w:rsidRPr="0009042C">
              <w:t>ядовитые, токсичные и вредные вещества, потенциальную опасность их воздействия на организмы и экосистемы;</w:t>
            </w:r>
          </w:p>
          <w:p w14:paraId="6CF5B07A" w14:textId="77777777" w:rsidR="00265ED9" w:rsidRPr="0009042C" w:rsidRDefault="000123A2">
            <w:pPr>
              <w:pStyle w:val="a9"/>
              <w:numPr>
                <w:ilvl w:val="0"/>
                <w:numId w:val="164"/>
              </w:numPr>
              <w:tabs>
                <w:tab w:val="left" w:pos="139"/>
              </w:tabs>
              <w:jc w:val="both"/>
            </w:pPr>
            <w:r w:rsidRPr="0009042C">
              <w:t>механизмы токсического действия;</w:t>
            </w:r>
          </w:p>
          <w:p w14:paraId="288018D4" w14:textId="77777777" w:rsidR="00265ED9" w:rsidRPr="0009042C" w:rsidRDefault="000123A2">
            <w:pPr>
              <w:pStyle w:val="a9"/>
              <w:numPr>
                <w:ilvl w:val="0"/>
                <w:numId w:val="164"/>
              </w:numPr>
              <w:tabs>
                <w:tab w:val="left" w:pos="139"/>
                <w:tab w:val="left" w:pos="1094"/>
                <w:tab w:val="left" w:pos="2654"/>
              </w:tabs>
              <w:jc w:val="both"/>
            </w:pPr>
            <w:r w:rsidRPr="0009042C">
              <w:t>методы диагностики, профилактики и лечения</w:t>
            </w:r>
            <w:r w:rsidRPr="0009042C">
              <w:tab/>
              <w:t>заболеваний,</w:t>
            </w:r>
            <w:r w:rsidRPr="0009042C">
              <w:tab/>
              <w:t>развивающихся</w:t>
            </w:r>
          </w:p>
          <w:p w14:paraId="5545550E" w14:textId="77777777" w:rsidR="00265ED9" w:rsidRPr="0009042C" w:rsidRDefault="000123A2">
            <w:pPr>
              <w:pStyle w:val="a9"/>
              <w:jc w:val="both"/>
            </w:pPr>
            <w:r w:rsidRPr="0009042C">
              <w:t>вследствие токсического воздействия</w:t>
            </w:r>
          </w:p>
        </w:tc>
      </w:tr>
    </w:tbl>
    <w:p w14:paraId="38308073" w14:textId="77777777" w:rsidR="00265ED9" w:rsidRPr="0009042C" w:rsidRDefault="00265ED9">
      <w:pPr>
        <w:spacing w:after="299" w:line="1" w:lineRule="exact"/>
        <w:rPr>
          <w:rFonts w:ascii="Times New Roman" w:hAnsi="Times New Roman" w:cs="Times New Roman"/>
        </w:rPr>
      </w:pPr>
    </w:p>
    <w:p w14:paraId="37BC8103" w14:textId="77777777" w:rsidR="00265ED9" w:rsidRPr="0009042C" w:rsidRDefault="000123A2">
      <w:pPr>
        <w:pStyle w:val="1"/>
        <w:numPr>
          <w:ilvl w:val="0"/>
          <w:numId w:val="165"/>
        </w:numPr>
        <w:tabs>
          <w:tab w:val="left" w:pos="363"/>
        </w:tabs>
        <w:ind w:firstLine="0"/>
        <w:jc w:val="center"/>
      </w:pPr>
      <w:r w:rsidRPr="0009042C">
        <w:rPr>
          <w:b/>
          <w:bCs/>
        </w:rPr>
        <w:t>СТРУКТУРА И СОДЕРЖАНИЕ УЧЕБНОЙ ДИСЦИПЛИНЫ</w:t>
      </w:r>
    </w:p>
    <w:p w14:paraId="55AE23A2" w14:textId="77777777" w:rsidR="00265ED9" w:rsidRPr="0009042C" w:rsidRDefault="000123A2">
      <w:pPr>
        <w:pStyle w:val="1"/>
        <w:numPr>
          <w:ilvl w:val="1"/>
          <w:numId w:val="165"/>
        </w:numPr>
        <w:tabs>
          <w:tab w:val="left" w:pos="1266"/>
        </w:tabs>
        <w:spacing w:after="240"/>
        <w:ind w:firstLine="720"/>
        <w:jc w:val="both"/>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104"/>
        <w:gridCol w:w="2539"/>
      </w:tblGrid>
      <w:tr w:rsidR="00265ED9" w:rsidRPr="0009042C" w14:paraId="3575AC38" w14:textId="77777777">
        <w:trPr>
          <w:trHeight w:hRule="exact" w:val="514"/>
          <w:jc w:val="center"/>
        </w:trPr>
        <w:tc>
          <w:tcPr>
            <w:tcW w:w="7104" w:type="dxa"/>
            <w:tcBorders>
              <w:top w:val="single" w:sz="4" w:space="0" w:color="auto"/>
              <w:left w:val="single" w:sz="4" w:space="0" w:color="auto"/>
            </w:tcBorders>
            <w:shd w:val="clear" w:color="auto" w:fill="auto"/>
          </w:tcPr>
          <w:p w14:paraId="1499EC00" w14:textId="77777777" w:rsidR="00265ED9" w:rsidRPr="0009042C" w:rsidRDefault="000123A2">
            <w:pPr>
              <w:pStyle w:val="a9"/>
            </w:pPr>
            <w:r w:rsidRPr="0009042C">
              <w:rPr>
                <w:b/>
                <w:bCs/>
              </w:rPr>
              <w:t>Вид учебной работы</w:t>
            </w:r>
          </w:p>
        </w:tc>
        <w:tc>
          <w:tcPr>
            <w:tcW w:w="2539" w:type="dxa"/>
            <w:tcBorders>
              <w:top w:val="single" w:sz="4" w:space="0" w:color="auto"/>
              <w:left w:val="single" w:sz="4" w:space="0" w:color="auto"/>
              <w:right w:val="single" w:sz="4" w:space="0" w:color="auto"/>
            </w:tcBorders>
            <w:shd w:val="clear" w:color="auto" w:fill="auto"/>
          </w:tcPr>
          <w:p w14:paraId="6FFF6FEC" w14:textId="77777777" w:rsidR="00265ED9" w:rsidRPr="0009042C" w:rsidRDefault="000123A2">
            <w:pPr>
              <w:pStyle w:val="a9"/>
            </w:pPr>
            <w:r w:rsidRPr="0009042C">
              <w:rPr>
                <w:b/>
                <w:bCs/>
              </w:rPr>
              <w:t>Объем в часах</w:t>
            </w:r>
          </w:p>
        </w:tc>
      </w:tr>
      <w:tr w:rsidR="00265ED9" w:rsidRPr="0009042C" w14:paraId="19BD73AA" w14:textId="77777777">
        <w:trPr>
          <w:trHeight w:hRule="exact" w:val="509"/>
          <w:jc w:val="center"/>
        </w:trPr>
        <w:tc>
          <w:tcPr>
            <w:tcW w:w="7104" w:type="dxa"/>
            <w:tcBorders>
              <w:top w:val="single" w:sz="4" w:space="0" w:color="auto"/>
              <w:left w:val="single" w:sz="4" w:space="0" w:color="auto"/>
            </w:tcBorders>
            <w:shd w:val="clear" w:color="auto" w:fill="auto"/>
            <w:vAlign w:val="center"/>
          </w:tcPr>
          <w:p w14:paraId="7E5CA101" w14:textId="77777777" w:rsidR="00265ED9" w:rsidRPr="0009042C" w:rsidRDefault="000123A2">
            <w:pPr>
              <w:pStyle w:val="a9"/>
            </w:pPr>
            <w:r w:rsidRPr="0009042C">
              <w:rPr>
                <w:b/>
                <w:bCs/>
              </w:rPr>
              <w:t>Объем образовательной программы учебной дисциплины</w:t>
            </w:r>
          </w:p>
        </w:tc>
        <w:tc>
          <w:tcPr>
            <w:tcW w:w="2539" w:type="dxa"/>
            <w:tcBorders>
              <w:top w:val="single" w:sz="4" w:space="0" w:color="auto"/>
              <w:left w:val="single" w:sz="4" w:space="0" w:color="auto"/>
              <w:right w:val="single" w:sz="4" w:space="0" w:color="auto"/>
            </w:tcBorders>
            <w:shd w:val="clear" w:color="auto" w:fill="auto"/>
            <w:vAlign w:val="center"/>
          </w:tcPr>
          <w:p w14:paraId="42999A33" w14:textId="5C7C7878" w:rsidR="00265ED9" w:rsidRPr="0009042C" w:rsidRDefault="00E2322A">
            <w:pPr>
              <w:pStyle w:val="a9"/>
            </w:pPr>
            <w:r>
              <w:rPr>
                <w:b/>
                <w:bCs/>
              </w:rPr>
              <w:t>92</w:t>
            </w:r>
          </w:p>
        </w:tc>
      </w:tr>
      <w:tr w:rsidR="00265ED9" w:rsidRPr="0009042C" w14:paraId="6D41A65B"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140B1222" w14:textId="77777777" w:rsidR="00265ED9" w:rsidRPr="0009042C" w:rsidRDefault="000123A2">
            <w:pPr>
              <w:pStyle w:val="a9"/>
            </w:pPr>
            <w:r w:rsidRPr="0009042C">
              <w:rPr>
                <w:b/>
                <w:bCs/>
              </w:rPr>
              <w:t>в т.ч. в форме практической подготовки</w:t>
            </w:r>
          </w:p>
        </w:tc>
        <w:tc>
          <w:tcPr>
            <w:tcW w:w="2539" w:type="dxa"/>
            <w:tcBorders>
              <w:top w:val="single" w:sz="4" w:space="0" w:color="auto"/>
              <w:left w:val="single" w:sz="4" w:space="0" w:color="auto"/>
              <w:right w:val="single" w:sz="4" w:space="0" w:color="auto"/>
            </w:tcBorders>
            <w:shd w:val="clear" w:color="auto" w:fill="auto"/>
            <w:vAlign w:val="center"/>
          </w:tcPr>
          <w:p w14:paraId="07C35FDF" w14:textId="77777777" w:rsidR="00265ED9" w:rsidRPr="0009042C" w:rsidRDefault="000123A2">
            <w:pPr>
              <w:pStyle w:val="a9"/>
            </w:pPr>
            <w:r w:rsidRPr="0009042C">
              <w:t>42</w:t>
            </w:r>
          </w:p>
        </w:tc>
      </w:tr>
      <w:tr w:rsidR="00265ED9" w:rsidRPr="0009042C" w14:paraId="7FB983FC" w14:textId="77777777">
        <w:trPr>
          <w:trHeight w:hRule="exact" w:val="350"/>
          <w:jc w:val="center"/>
        </w:trPr>
        <w:tc>
          <w:tcPr>
            <w:tcW w:w="9643" w:type="dxa"/>
            <w:gridSpan w:val="2"/>
            <w:tcBorders>
              <w:top w:val="single" w:sz="4" w:space="0" w:color="auto"/>
              <w:left w:val="single" w:sz="4" w:space="0" w:color="auto"/>
              <w:right w:val="single" w:sz="4" w:space="0" w:color="auto"/>
            </w:tcBorders>
            <w:shd w:val="clear" w:color="auto" w:fill="auto"/>
            <w:vAlign w:val="center"/>
          </w:tcPr>
          <w:p w14:paraId="0A97E1AE" w14:textId="77777777" w:rsidR="00265ED9" w:rsidRPr="0009042C" w:rsidRDefault="000123A2">
            <w:pPr>
              <w:pStyle w:val="a9"/>
            </w:pPr>
            <w:r w:rsidRPr="0009042C">
              <w:t>в т. ч.:</w:t>
            </w:r>
          </w:p>
        </w:tc>
      </w:tr>
      <w:tr w:rsidR="00265ED9" w:rsidRPr="0009042C" w14:paraId="1AF54E98"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0B094818" w14:textId="77777777" w:rsidR="00265ED9" w:rsidRPr="0009042C" w:rsidRDefault="000123A2">
            <w:pPr>
              <w:pStyle w:val="a9"/>
            </w:pPr>
            <w:r w:rsidRPr="0009042C">
              <w:t>теоретическое обучение</w:t>
            </w:r>
          </w:p>
        </w:tc>
        <w:tc>
          <w:tcPr>
            <w:tcW w:w="2539" w:type="dxa"/>
            <w:tcBorders>
              <w:top w:val="single" w:sz="4" w:space="0" w:color="auto"/>
              <w:left w:val="single" w:sz="4" w:space="0" w:color="auto"/>
              <w:right w:val="single" w:sz="4" w:space="0" w:color="auto"/>
            </w:tcBorders>
            <w:shd w:val="clear" w:color="auto" w:fill="auto"/>
            <w:vAlign w:val="center"/>
          </w:tcPr>
          <w:p w14:paraId="7E1F89C5" w14:textId="10F88A58" w:rsidR="00265ED9" w:rsidRPr="0009042C" w:rsidRDefault="00E2322A">
            <w:pPr>
              <w:pStyle w:val="a9"/>
            </w:pPr>
            <w:r>
              <w:t>4</w:t>
            </w:r>
          </w:p>
        </w:tc>
      </w:tr>
      <w:tr w:rsidR="00265ED9" w:rsidRPr="0009042C" w14:paraId="60816792" w14:textId="77777777">
        <w:trPr>
          <w:trHeight w:hRule="exact" w:val="504"/>
          <w:jc w:val="center"/>
        </w:trPr>
        <w:tc>
          <w:tcPr>
            <w:tcW w:w="7104" w:type="dxa"/>
            <w:tcBorders>
              <w:top w:val="single" w:sz="4" w:space="0" w:color="auto"/>
              <w:left w:val="single" w:sz="4" w:space="0" w:color="auto"/>
            </w:tcBorders>
            <w:shd w:val="clear" w:color="auto" w:fill="auto"/>
            <w:vAlign w:val="center"/>
          </w:tcPr>
          <w:p w14:paraId="4FD4D2CB"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39" w:type="dxa"/>
            <w:tcBorders>
              <w:top w:val="single" w:sz="4" w:space="0" w:color="auto"/>
              <w:left w:val="single" w:sz="4" w:space="0" w:color="auto"/>
              <w:right w:val="single" w:sz="4" w:space="0" w:color="auto"/>
            </w:tcBorders>
            <w:shd w:val="clear" w:color="auto" w:fill="auto"/>
            <w:vAlign w:val="center"/>
          </w:tcPr>
          <w:p w14:paraId="32A78AB7" w14:textId="52F2D4EA" w:rsidR="00265ED9" w:rsidRPr="0009042C" w:rsidRDefault="00265ED9">
            <w:pPr>
              <w:pStyle w:val="a9"/>
            </w:pPr>
          </w:p>
        </w:tc>
      </w:tr>
      <w:tr w:rsidR="00265ED9" w:rsidRPr="0009042C" w14:paraId="04CF332E" w14:textId="77777777">
        <w:trPr>
          <w:trHeight w:hRule="exact" w:val="509"/>
          <w:jc w:val="center"/>
        </w:trPr>
        <w:tc>
          <w:tcPr>
            <w:tcW w:w="7104" w:type="dxa"/>
            <w:tcBorders>
              <w:top w:val="single" w:sz="4" w:space="0" w:color="auto"/>
              <w:left w:val="single" w:sz="4" w:space="0" w:color="auto"/>
            </w:tcBorders>
            <w:shd w:val="clear" w:color="auto" w:fill="auto"/>
            <w:vAlign w:val="center"/>
          </w:tcPr>
          <w:p w14:paraId="5F6F24C1"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39" w:type="dxa"/>
            <w:tcBorders>
              <w:top w:val="single" w:sz="4" w:space="0" w:color="auto"/>
              <w:left w:val="single" w:sz="4" w:space="0" w:color="auto"/>
              <w:right w:val="single" w:sz="4" w:space="0" w:color="auto"/>
            </w:tcBorders>
            <w:shd w:val="clear" w:color="auto" w:fill="auto"/>
            <w:vAlign w:val="center"/>
          </w:tcPr>
          <w:p w14:paraId="45E1DC5A" w14:textId="498EA61C" w:rsidR="00265ED9" w:rsidRPr="0009042C" w:rsidRDefault="00E2322A">
            <w:pPr>
              <w:pStyle w:val="a9"/>
            </w:pPr>
            <w:r>
              <w:t>80</w:t>
            </w:r>
          </w:p>
        </w:tc>
      </w:tr>
      <w:tr w:rsidR="00265ED9" w:rsidRPr="0009042C" w14:paraId="790356B5" w14:textId="77777777">
        <w:trPr>
          <w:trHeight w:hRule="exact" w:val="302"/>
          <w:jc w:val="center"/>
        </w:trPr>
        <w:tc>
          <w:tcPr>
            <w:tcW w:w="7104" w:type="dxa"/>
            <w:tcBorders>
              <w:top w:val="single" w:sz="4" w:space="0" w:color="auto"/>
              <w:left w:val="single" w:sz="4" w:space="0" w:color="auto"/>
            </w:tcBorders>
            <w:shd w:val="clear" w:color="auto" w:fill="auto"/>
          </w:tcPr>
          <w:p w14:paraId="1BEB0DF5" w14:textId="77777777" w:rsidR="00265ED9" w:rsidRPr="0009042C" w:rsidRDefault="000123A2">
            <w:pPr>
              <w:pStyle w:val="a9"/>
            </w:pPr>
            <w:r w:rsidRPr="0009042C">
              <w:rPr>
                <w:iCs/>
              </w:rPr>
              <w:t xml:space="preserve">Самостоятельная работа </w:t>
            </w:r>
            <w:r w:rsidRPr="0009042C">
              <w:rPr>
                <w:b/>
                <w:bCs/>
                <w:iCs/>
                <w:vertAlign w:val="superscript"/>
              </w:rPr>
              <w:t>1</w:t>
            </w:r>
          </w:p>
        </w:tc>
        <w:tc>
          <w:tcPr>
            <w:tcW w:w="2539" w:type="dxa"/>
            <w:tcBorders>
              <w:top w:val="single" w:sz="4" w:space="0" w:color="auto"/>
              <w:left w:val="single" w:sz="4" w:space="0" w:color="auto"/>
              <w:right w:val="single" w:sz="4" w:space="0" w:color="auto"/>
            </w:tcBorders>
            <w:shd w:val="clear" w:color="auto" w:fill="auto"/>
            <w:vAlign w:val="center"/>
          </w:tcPr>
          <w:p w14:paraId="238323DB" w14:textId="0D95807A" w:rsidR="00265ED9" w:rsidRPr="0009042C" w:rsidRDefault="00E2322A">
            <w:pPr>
              <w:pStyle w:val="a9"/>
            </w:pPr>
            <w:r>
              <w:t>2</w:t>
            </w:r>
          </w:p>
        </w:tc>
      </w:tr>
      <w:tr w:rsidR="00265ED9" w:rsidRPr="0009042C" w14:paraId="37B4B7B4" w14:textId="77777777">
        <w:trPr>
          <w:trHeight w:hRule="exact" w:val="355"/>
          <w:jc w:val="center"/>
        </w:trPr>
        <w:tc>
          <w:tcPr>
            <w:tcW w:w="7104" w:type="dxa"/>
            <w:tcBorders>
              <w:top w:val="single" w:sz="4" w:space="0" w:color="auto"/>
              <w:left w:val="single" w:sz="4" w:space="0" w:color="auto"/>
              <w:bottom w:val="single" w:sz="4" w:space="0" w:color="auto"/>
            </w:tcBorders>
            <w:shd w:val="clear" w:color="auto" w:fill="auto"/>
            <w:vAlign w:val="center"/>
          </w:tcPr>
          <w:p w14:paraId="102248E8" w14:textId="77777777" w:rsidR="00265ED9" w:rsidRPr="0009042C" w:rsidRDefault="000123A2">
            <w:pPr>
              <w:pStyle w:val="a9"/>
            </w:pPr>
            <w:r w:rsidRPr="0009042C">
              <w:rPr>
                <w:b/>
                <w:bCs/>
              </w:rPr>
              <w:t>Итоговая аттестация</w:t>
            </w:r>
          </w:p>
        </w:tc>
        <w:tc>
          <w:tcPr>
            <w:tcW w:w="2539" w:type="dxa"/>
            <w:tcBorders>
              <w:top w:val="single" w:sz="4" w:space="0" w:color="auto"/>
              <w:left w:val="single" w:sz="4" w:space="0" w:color="auto"/>
              <w:bottom w:val="single" w:sz="4" w:space="0" w:color="auto"/>
              <w:right w:val="single" w:sz="4" w:space="0" w:color="auto"/>
            </w:tcBorders>
            <w:shd w:val="clear" w:color="auto" w:fill="auto"/>
            <w:vAlign w:val="center"/>
          </w:tcPr>
          <w:p w14:paraId="0E53962B" w14:textId="41A9E5CA" w:rsidR="00265ED9" w:rsidRPr="0009042C" w:rsidRDefault="00E2322A">
            <w:pPr>
              <w:pStyle w:val="a9"/>
            </w:pPr>
            <w:r>
              <w:t>6</w:t>
            </w:r>
          </w:p>
        </w:tc>
      </w:tr>
    </w:tbl>
    <w:p w14:paraId="2AF84431" w14:textId="77777777" w:rsidR="00265ED9" w:rsidRPr="0009042C" w:rsidRDefault="00265ED9">
      <w:pPr>
        <w:rPr>
          <w:rFonts w:ascii="Times New Roman" w:hAnsi="Times New Roman" w:cs="Times New Roman"/>
        </w:rPr>
        <w:sectPr w:rsidR="00265ED9" w:rsidRPr="0009042C">
          <w:pgSz w:w="11900" w:h="16840"/>
          <w:pgMar w:top="870" w:right="545" w:bottom="908" w:left="1669" w:header="442" w:footer="3" w:gutter="0"/>
          <w:cols w:space="720"/>
          <w:noEndnote/>
          <w:docGrid w:linePitch="360"/>
        </w:sectPr>
      </w:pPr>
    </w:p>
    <w:p w14:paraId="115CD070" w14:textId="77777777" w:rsidR="00265ED9" w:rsidRPr="0009042C" w:rsidRDefault="00265ED9">
      <w:pPr>
        <w:spacing w:after="159" w:line="1" w:lineRule="exact"/>
        <w:rPr>
          <w:rFonts w:ascii="Times New Roman" w:hAnsi="Times New Roman" w:cs="Times New Roman"/>
        </w:rPr>
      </w:pPr>
    </w:p>
    <w:p w14:paraId="30B51ADA"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22"/>
        <w:gridCol w:w="7829"/>
        <w:gridCol w:w="1277"/>
        <w:gridCol w:w="1272"/>
        <w:gridCol w:w="1277"/>
        <w:gridCol w:w="1286"/>
      </w:tblGrid>
      <w:tr w:rsidR="00265ED9" w:rsidRPr="0009042C" w14:paraId="49E4CB36" w14:textId="77777777">
        <w:trPr>
          <w:trHeight w:hRule="exact" w:val="4661"/>
          <w:jc w:val="center"/>
        </w:trPr>
        <w:tc>
          <w:tcPr>
            <w:tcW w:w="2242" w:type="dxa"/>
            <w:tcBorders>
              <w:top w:val="single" w:sz="4" w:space="0" w:color="auto"/>
              <w:left w:val="single" w:sz="4" w:space="0" w:color="auto"/>
            </w:tcBorders>
            <w:shd w:val="clear" w:color="auto" w:fill="auto"/>
          </w:tcPr>
          <w:p w14:paraId="2ED3DF95" w14:textId="77777777" w:rsidR="00265ED9" w:rsidRPr="0009042C" w:rsidRDefault="000123A2">
            <w:pPr>
              <w:pStyle w:val="a9"/>
              <w:jc w:val="center"/>
            </w:pPr>
            <w:r w:rsidRPr="0009042C">
              <w:rPr>
                <w:b/>
                <w:bCs/>
              </w:rPr>
              <w:t>Наименование разделов и тем</w:t>
            </w:r>
          </w:p>
        </w:tc>
        <w:tc>
          <w:tcPr>
            <w:tcW w:w="8251" w:type="dxa"/>
            <w:gridSpan w:val="2"/>
            <w:tcBorders>
              <w:top w:val="single" w:sz="4" w:space="0" w:color="auto"/>
              <w:left w:val="single" w:sz="4" w:space="0" w:color="auto"/>
            </w:tcBorders>
            <w:shd w:val="clear" w:color="auto" w:fill="auto"/>
          </w:tcPr>
          <w:p w14:paraId="11352E6C"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277" w:type="dxa"/>
            <w:tcBorders>
              <w:top w:val="single" w:sz="4" w:space="0" w:color="auto"/>
              <w:left w:val="single" w:sz="4" w:space="0" w:color="auto"/>
            </w:tcBorders>
            <w:shd w:val="clear" w:color="auto" w:fill="auto"/>
          </w:tcPr>
          <w:p w14:paraId="4042B02A" w14:textId="77777777" w:rsidR="00265ED9" w:rsidRPr="0009042C" w:rsidRDefault="000123A2">
            <w:pPr>
              <w:pStyle w:val="a9"/>
              <w:jc w:val="center"/>
            </w:pPr>
            <w:r w:rsidRPr="0009042C">
              <w:rPr>
                <w:b/>
                <w:bCs/>
              </w:rPr>
              <w:t>Объем, акад. ч / в том числе в форме практиче ской подготов ки, акад ч</w:t>
            </w:r>
          </w:p>
        </w:tc>
        <w:tc>
          <w:tcPr>
            <w:tcW w:w="1272" w:type="dxa"/>
            <w:tcBorders>
              <w:top w:val="single" w:sz="4" w:space="0" w:color="auto"/>
              <w:left w:val="single" w:sz="4" w:space="0" w:color="auto"/>
            </w:tcBorders>
            <w:shd w:val="clear" w:color="auto" w:fill="auto"/>
          </w:tcPr>
          <w:p w14:paraId="596D074F" w14:textId="77777777" w:rsidR="00265ED9" w:rsidRPr="0009042C" w:rsidRDefault="000123A2">
            <w:pPr>
              <w:pStyle w:val="a9"/>
              <w:spacing w:line="276" w:lineRule="auto"/>
              <w:jc w:val="center"/>
            </w:pPr>
            <w:r w:rsidRPr="0009042C">
              <w:rPr>
                <w:b/>
                <w:bCs/>
              </w:rPr>
              <w:t>Коды комп, и личностн ых результа тов, формиро ванию кот. способст вует элемент програм мы</w:t>
            </w:r>
          </w:p>
        </w:tc>
        <w:tc>
          <w:tcPr>
            <w:tcW w:w="1277" w:type="dxa"/>
            <w:tcBorders>
              <w:top w:val="single" w:sz="4" w:space="0" w:color="auto"/>
              <w:left w:val="single" w:sz="4" w:space="0" w:color="auto"/>
            </w:tcBorders>
            <w:shd w:val="clear" w:color="auto" w:fill="auto"/>
          </w:tcPr>
          <w:p w14:paraId="46BE498D" w14:textId="77777777" w:rsidR="00265ED9" w:rsidRPr="0009042C" w:rsidRDefault="000123A2">
            <w:pPr>
              <w:pStyle w:val="a9"/>
              <w:jc w:val="center"/>
            </w:pPr>
            <w:r w:rsidRPr="0009042C">
              <w:rPr>
                <w:b/>
                <w:bCs/>
              </w:rPr>
              <w:t>Код ПК, ОК</w:t>
            </w:r>
          </w:p>
        </w:tc>
        <w:tc>
          <w:tcPr>
            <w:tcW w:w="1286" w:type="dxa"/>
            <w:tcBorders>
              <w:top w:val="single" w:sz="4" w:space="0" w:color="auto"/>
              <w:left w:val="single" w:sz="4" w:space="0" w:color="auto"/>
              <w:right w:val="single" w:sz="4" w:space="0" w:color="auto"/>
            </w:tcBorders>
            <w:shd w:val="clear" w:color="auto" w:fill="auto"/>
          </w:tcPr>
          <w:p w14:paraId="0D1876A0" w14:textId="77777777" w:rsidR="00265ED9" w:rsidRPr="0009042C" w:rsidRDefault="000123A2">
            <w:pPr>
              <w:pStyle w:val="a9"/>
              <w:jc w:val="center"/>
            </w:pPr>
            <w:r w:rsidRPr="0009042C">
              <w:rPr>
                <w:b/>
                <w:bCs/>
              </w:rPr>
              <w:t>Код</w:t>
            </w:r>
          </w:p>
          <w:p w14:paraId="7E8B87C7" w14:textId="77777777" w:rsidR="00265ED9" w:rsidRPr="0009042C" w:rsidRDefault="000123A2">
            <w:pPr>
              <w:pStyle w:val="a9"/>
              <w:jc w:val="center"/>
            </w:pPr>
            <w:r w:rsidRPr="0009042C">
              <w:rPr>
                <w:b/>
                <w:bCs/>
              </w:rPr>
              <w:t>Н/У/З</w:t>
            </w:r>
          </w:p>
        </w:tc>
      </w:tr>
      <w:tr w:rsidR="00265ED9" w:rsidRPr="0009042C" w14:paraId="1400C8F2" w14:textId="77777777">
        <w:trPr>
          <w:trHeight w:hRule="exact" w:val="264"/>
          <w:jc w:val="center"/>
        </w:trPr>
        <w:tc>
          <w:tcPr>
            <w:tcW w:w="2242" w:type="dxa"/>
            <w:tcBorders>
              <w:top w:val="single" w:sz="4" w:space="0" w:color="auto"/>
              <w:left w:val="single" w:sz="4" w:space="0" w:color="auto"/>
            </w:tcBorders>
            <w:shd w:val="clear" w:color="auto" w:fill="auto"/>
            <w:vAlign w:val="bottom"/>
          </w:tcPr>
          <w:p w14:paraId="6954C270" w14:textId="77777777" w:rsidR="00265ED9" w:rsidRPr="0009042C" w:rsidRDefault="000123A2">
            <w:pPr>
              <w:pStyle w:val="a9"/>
              <w:jc w:val="center"/>
            </w:pPr>
            <w:r w:rsidRPr="0009042C">
              <w:rPr>
                <w:b/>
                <w:bCs/>
              </w:rPr>
              <w:t>1</w:t>
            </w:r>
          </w:p>
        </w:tc>
        <w:tc>
          <w:tcPr>
            <w:tcW w:w="8251" w:type="dxa"/>
            <w:gridSpan w:val="2"/>
            <w:tcBorders>
              <w:top w:val="single" w:sz="4" w:space="0" w:color="auto"/>
              <w:left w:val="single" w:sz="4" w:space="0" w:color="auto"/>
            </w:tcBorders>
            <w:shd w:val="clear" w:color="auto" w:fill="auto"/>
            <w:vAlign w:val="bottom"/>
          </w:tcPr>
          <w:p w14:paraId="73B42B22" w14:textId="77777777" w:rsidR="00265ED9" w:rsidRPr="0009042C" w:rsidRDefault="000123A2">
            <w:pPr>
              <w:pStyle w:val="a9"/>
              <w:jc w:val="center"/>
            </w:pPr>
            <w:r w:rsidRPr="0009042C">
              <w:rPr>
                <w:b/>
                <w:bCs/>
              </w:rPr>
              <w:t>2</w:t>
            </w:r>
          </w:p>
        </w:tc>
        <w:tc>
          <w:tcPr>
            <w:tcW w:w="1277" w:type="dxa"/>
            <w:tcBorders>
              <w:top w:val="single" w:sz="4" w:space="0" w:color="auto"/>
              <w:left w:val="single" w:sz="4" w:space="0" w:color="auto"/>
            </w:tcBorders>
            <w:shd w:val="clear" w:color="auto" w:fill="auto"/>
            <w:vAlign w:val="bottom"/>
          </w:tcPr>
          <w:p w14:paraId="61E7BF7F" w14:textId="77777777" w:rsidR="00265ED9" w:rsidRPr="0009042C" w:rsidRDefault="000123A2">
            <w:pPr>
              <w:pStyle w:val="a9"/>
              <w:jc w:val="center"/>
            </w:pPr>
            <w:r w:rsidRPr="0009042C">
              <w:rPr>
                <w:b/>
                <w:bCs/>
              </w:rPr>
              <w:t>3</w:t>
            </w:r>
          </w:p>
        </w:tc>
        <w:tc>
          <w:tcPr>
            <w:tcW w:w="1272" w:type="dxa"/>
            <w:tcBorders>
              <w:top w:val="single" w:sz="4" w:space="0" w:color="auto"/>
              <w:left w:val="single" w:sz="4" w:space="0" w:color="auto"/>
            </w:tcBorders>
            <w:shd w:val="clear" w:color="auto" w:fill="auto"/>
            <w:vAlign w:val="bottom"/>
          </w:tcPr>
          <w:p w14:paraId="12AA46A1"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vAlign w:val="bottom"/>
          </w:tcPr>
          <w:p w14:paraId="296439A6" w14:textId="77777777" w:rsidR="00265ED9" w:rsidRPr="0009042C" w:rsidRDefault="000123A2">
            <w:pPr>
              <w:pStyle w:val="a9"/>
              <w:jc w:val="center"/>
            </w:pPr>
            <w:r w:rsidRPr="0009042C">
              <w:rPr>
                <w:b/>
                <w:bCs/>
              </w:rPr>
              <w:t>5</w:t>
            </w:r>
          </w:p>
        </w:tc>
        <w:tc>
          <w:tcPr>
            <w:tcW w:w="1286" w:type="dxa"/>
            <w:tcBorders>
              <w:top w:val="single" w:sz="4" w:space="0" w:color="auto"/>
              <w:left w:val="single" w:sz="4" w:space="0" w:color="auto"/>
              <w:right w:val="single" w:sz="4" w:space="0" w:color="auto"/>
            </w:tcBorders>
            <w:shd w:val="clear" w:color="auto" w:fill="auto"/>
            <w:vAlign w:val="bottom"/>
          </w:tcPr>
          <w:p w14:paraId="050460C3" w14:textId="77777777" w:rsidR="00265ED9" w:rsidRPr="0009042C" w:rsidRDefault="000123A2">
            <w:pPr>
              <w:pStyle w:val="a9"/>
              <w:jc w:val="center"/>
            </w:pPr>
            <w:r w:rsidRPr="0009042C">
              <w:rPr>
                <w:b/>
                <w:bCs/>
              </w:rPr>
              <w:t>6</w:t>
            </w:r>
          </w:p>
        </w:tc>
      </w:tr>
      <w:tr w:rsidR="00265ED9" w:rsidRPr="0009042C" w14:paraId="555DC4F2" w14:textId="77777777">
        <w:trPr>
          <w:trHeight w:hRule="exact" w:val="264"/>
          <w:jc w:val="center"/>
        </w:trPr>
        <w:tc>
          <w:tcPr>
            <w:tcW w:w="10493" w:type="dxa"/>
            <w:gridSpan w:val="3"/>
            <w:tcBorders>
              <w:top w:val="single" w:sz="4" w:space="0" w:color="auto"/>
              <w:left w:val="single" w:sz="4" w:space="0" w:color="auto"/>
            </w:tcBorders>
            <w:shd w:val="clear" w:color="auto" w:fill="auto"/>
            <w:vAlign w:val="bottom"/>
          </w:tcPr>
          <w:p w14:paraId="7D29B6EA" w14:textId="77777777" w:rsidR="00265ED9" w:rsidRPr="0009042C" w:rsidRDefault="000123A2">
            <w:pPr>
              <w:pStyle w:val="a9"/>
            </w:pPr>
            <w:r w:rsidRPr="0009042C">
              <w:rPr>
                <w:b/>
                <w:bCs/>
              </w:rPr>
              <w:t>Раздел I. Рецептура.</w:t>
            </w:r>
          </w:p>
        </w:tc>
        <w:tc>
          <w:tcPr>
            <w:tcW w:w="1277" w:type="dxa"/>
            <w:tcBorders>
              <w:top w:val="single" w:sz="4" w:space="0" w:color="auto"/>
              <w:left w:val="single" w:sz="4" w:space="0" w:color="auto"/>
            </w:tcBorders>
            <w:shd w:val="clear" w:color="auto" w:fill="auto"/>
            <w:vAlign w:val="bottom"/>
          </w:tcPr>
          <w:p w14:paraId="445B2864" w14:textId="77777777" w:rsidR="00265ED9" w:rsidRPr="0009042C" w:rsidRDefault="000123A2">
            <w:pPr>
              <w:pStyle w:val="a9"/>
              <w:jc w:val="center"/>
            </w:pPr>
            <w:r w:rsidRPr="0009042C">
              <w:rPr>
                <w:b/>
                <w:bCs/>
              </w:rPr>
              <w:t>18</w:t>
            </w:r>
          </w:p>
        </w:tc>
        <w:tc>
          <w:tcPr>
            <w:tcW w:w="1272" w:type="dxa"/>
            <w:tcBorders>
              <w:top w:val="single" w:sz="4" w:space="0" w:color="auto"/>
              <w:left w:val="single" w:sz="4" w:space="0" w:color="auto"/>
            </w:tcBorders>
            <w:shd w:val="clear" w:color="auto" w:fill="auto"/>
          </w:tcPr>
          <w:p w14:paraId="7829680E"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6789D838"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E38D55B" w14:textId="77777777" w:rsidR="00265ED9" w:rsidRPr="0009042C" w:rsidRDefault="00265ED9">
            <w:pPr>
              <w:rPr>
                <w:rFonts w:ascii="Times New Roman" w:hAnsi="Times New Roman" w:cs="Times New Roman"/>
              </w:rPr>
            </w:pPr>
          </w:p>
        </w:tc>
      </w:tr>
      <w:tr w:rsidR="00265ED9" w:rsidRPr="0009042C" w14:paraId="268F98DF" w14:textId="77777777">
        <w:trPr>
          <w:trHeight w:hRule="exact" w:val="816"/>
          <w:jc w:val="center"/>
        </w:trPr>
        <w:tc>
          <w:tcPr>
            <w:tcW w:w="2242" w:type="dxa"/>
            <w:vMerge w:val="restart"/>
            <w:tcBorders>
              <w:top w:val="single" w:sz="4" w:space="0" w:color="auto"/>
              <w:left w:val="single" w:sz="4" w:space="0" w:color="auto"/>
            </w:tcBorders>
            <w:shd w:val="clear" w:color="auto" w:fill="auto"/>
          </w:tcPr>
          <w:p w14:paraId="09595D4C" w14:textId="77777777" w:rsidR="00265ED9" w:rsidRPr="0009042C" w:rsidRDefault="000123A2">
            <w:pPr>
              <w:pStyle w:val="a9"/>
            </w:pPr>
            <w:r w:rsidRPr="0009042C">
              <w:rPr>
                <w:b/>
                <w:bCs/>
              </w:rPr>
              <w:t>Тема 1.1. Общая рецептура.</w:t>
            </w:r>
          </w:p>
        </w:tc>
        <w:tc>
          <w:tcPr>
            <w:tcW w:w="8251" w:type="dxa"/>
            <w:gridSpan w:val="2"/>
            <w:tcBorders>
              <w:top w:val="single" w:sz="4" w:space="0" w:color="auto"/>
              <w:left w:val="single" w:sz="4" w:space="0" w:color="auto"/>
            </w:tcBorders>
            <w:shd w:val="clear" w:color="auto" w:fill="auto"/>
          </w:tcPr>
          <w:p w14:paraId="445CD6DE"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38ABED92" w14:textId="77777777" w:rsidR="00265ED9" w:rsidRPr="0009042C" w:rsidRDefault="000123A2">
            <w:pPr>
              <w:pStyle w:val="a9"/>
              <w:jc w:val="center"/>
            </w:pPr>
            <w:r w:rsidRPr="0009042C">
              <w:rPr>
                <w:b/>
                <w:bCs/>
              </w:rPr>
              <w:t>6</w:t>
            </w:r>
          </w:p>
        </w:tc>
        <w:tc>
          <w:tcPr>
            <w:tcW w:w="1272" w:type="dxa"/>
            <w:tcBorders>
              <w:top w:val="single" w:sz="4" w:space="0" w:color="auto"/>
              <w:left w:val="single" w:sz="4" w:space="0" w:color="auto"/>
            </w:tcBorders>
            <w:shd w:val="clear" w:color="auto" w:fill="auto"/>
          </w:tcPr>
          <w:p w14:paraId="36C5DB99" w14:textId="77777777" w:rsidR="00265ED9" w:rsidRPr="0009042C" w:rsidRDefault="000123A2">
            <w:pPr>
              <w:pStyle w:val="a9"/>
              <w:jc w:val="center"/>
            </w:pPr>
            <w:r w:rsidRPr="0009042C">
              <w:t>ЛР 2,5,9</w:t>
            </w:r>
          </w:p>
        </w:tc>
        <w:tc>
          <w:tcPr>
            <w:tcW w:w="1277" w:type="dxa"/>
            <w:vMerge w:val="restart"/>
            <w:tcBorders>
              <w:top w:val="single" w:sz="4" w:space="0" w:color="auto"/>
              <w:left w:val="single" w:sz="4" w:space="0" w:color="auto"/>
            </w:tcBorders>
            <w:shd w:val="clear" w:color="auto" w:fill="auto"/>
          </w:tcPr>
          <w:p w14:paraId="5F864317" w14:textId="77777777" w:rsidR="00265ED9" w:rsidRPr="0009042C" w:rsidRDefault="000123A2">
            <w:pPr>
              <w:pStyle w:val="a9"/>
              <w:ind w:left="260"/>
            </w:pPr>
            <w:r w:rsidRPr="0009042C">
              <w:t>ПК 1.1.,</w:t>
            </w:r>
          </w:p>
          <w:p w14:paraId="3CC8A046" w14:textId="77777777" w:rsidR="00265ED9" w:rsidRPr="0009042C" w:rsidRDefault="000123A2">
            <w:pPr>
              <w:pStyle w:val="a9"/>
              <w:ind w:left="260"/>
            </w:pPr>
            <w:r w:rsidRPr="0009042C">
              <w:t>ПК 1.2., ПК 2.1.</w:t>
            </w:r>
          </w:p>
          <w:p w14:paraId="77B96BE0" w14:textId="77777777" w:rsidR="00265ED9" w:rsidRPr="0009042C" w:rsidRDefault="000123A2">
            <w:pPr>
              <w:pStyle w:val="a9"/>
              <w:ind w:firstLine="140"/>
            </w:pPr>
            <w:r w:rsidRPr="0009042C">
              <w:t>ОК 01, ОК 02, ОК 05, ОК 07, ОК 09, ОК 10</w:t>
            </w:r>
          </w:p>
        </w:tc>
        <w:tc>
          <w:tcPr>
            <w:tcW w:w="1286" w:type="dxa"/>
            <w:tcBorders>
              <w:top w:val="single" w:sz="4" w:space="0" w:color="auto"/>
              <w:left w:val="single" w:sz="4" w:space="0" w:color="auto"/>
              <w:right w:val="single" w:sz="4" w:space="0" w:color="auto"/>
            </w:tcBorders>
            <w:shd w:val="clear" w:color="auto" w:fill="auto"/>
          </w:tcPr>
          <w:p w14:paraId="1F6C7766" w14:textId="77777777" w:rsidR="00265ED9" w:rsidRPr="0009042C" w:rsidRDefault="000123A2">
            <w:pPr>
              <w:pStyle w:val="a9"/>
              <w:jc w:val="center"/>
            </w:pPr>
            <w:r w:rsidRPr="0009042C">
              <w:rPr>
                <w:iCs/>
              </w:rPr>
              <w:t>Уо.02.01</w:t>
            </w:r>
          </w:p>
          <w:p w14:paraId="1F2D43D2" w14:textId="77777777" w:rsidR="00265ED9" w:rsidRPr="0009042C" w:rsidRDefault="000123A2">
            <w:pPr>
              <w:pStyle w:val="a9"/>
              <w:jc w:val="center"/>
            </w:pPr>
            <w:r w:rsidRPr="0009042C">
              <w:rPr>
                <w:iCs/>
              </w:rPr>
              <w:t>Зо.04.01</w:t>
            </w:r>
          </w:p>
        </w:tc>
      </w:tr>
      <w:tr w:rsidR="00265ED9" w:rsidRPr="0009042C" w14:paraId="6EAD7B94" w14:textId="77777777">
        <w:trPr>
          <w:trHeight w:hRule="exact" w:val="514"/>
          <w:jc w:val="center"/>
        </w:trPr>
        <w:tc>
          <w:tcPr>
            <w:tcW w:w="2242" w:type="dxa"/>
            <w:vMerge/>
            <w:tcBorders>
              <w:left w:val="single" w:sz="4" w:space="0" w:color="auto"/>
            </w:tcBorders>
            <w:shd w:val="clear" w:color="auto" w:fill="auto"/>
          </w:tcPr>
          <w:p w14:paraId="6DE864B9"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076CF284" w14:textId="77777777" w:rsidR="00265ED9" w:rsidRPr="0009042C" w:rsidRDefault="000123A2">
            <w:pPr>
              <w:pStyle w:val="a9"/>
            </w:pPr>
            <w:r w:rsidRPr="0009042C">
              <w:t>Аптека. Учёт и хранение медикаментов. Предмет и задачи рецептуры. Хранение ядовитых и сильнодействующих средств. Выписывание рецептов.</w:t>
            </w:r>
          </w:p>
        </w:tc>
        <w:tc>
          <w:tcPr>
            <w:tcW w:w="1277" w:type="dxa"/>
            <w:tcBorders>
              <w:top w:val="single" w:sz="4" w:space="0" w:color="auto"/>
              <w:left w:val="single" w:sz="4" w:space="0" w:color="auto"/>
            </w:tcBorders>
            <w:shd w:val="clear" w:color="auto" w:fill="auto"/>
          </w:tcPr>
          <w:p w14:paraId="79A0553E"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16F31A92"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074F0E0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ED93AB0" w14:textId="77777777" w:rsidR="00265ED9" w:rsidRPr="0009042C" w:rsidRDefault="00265ED9">
            <w:pPr>
              <w:rPr>
                <w:rFonts w:ascii="Times New Roman" w:hAnsi="Times New Roman" w:cs="Times New Roman"/>
              </w:rPr>
            </w:pPr>
          </w:p>
        </w:tc>
      </w:tr>
      <w:tr w:rsidR="00265ED9" w:rsidRPr="0009042C" w14:paraId="7F95C5BA" w14:textId="77777777">
        <w:trPr>
          <w:trHeight w:hRule="exact" w:val="264"/>
          <w:jc w:val="center"/>
        </w:trPr>
        <w:tc>
          <w:tcPr>
            <w:tcW w:w="2242" w:type="dxa"/>
            <w:vMerge/>
            <w:tcBorders>
              <w:left w:val="single" w:sz="4" w:space="0" w:color="auto"/>
            </w:tcBorders>
            <w:shd w:val="clear" w:color="auto" w:fill="auto"/>
          </w:tcPr>
          <w:p w14:paraId="106AD088"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6CCEBD4E" w14:textId="77777777" w:rsidR="00265ED9" w:rsidRPr="0009042C" w:rsidRDefault="000123A2">
            <w:pPr>
              <w:pStyle w:val="a9"/>
            </w:pPr>
            <w:r w:rsidRPr="0009042C">
              <w:rPr>
                <w:b/>
                <w:bCs/>
              </w:rPr>
              <w:t>В том числе практических занятий</w:t>
            </w:r>
          </w:p>
        </w:tc>
        <w:tc>
          <w:tcPr>
            <w:tcW w:w="1277" w:type="dxa"/>
            <w:tcBorders>
              <w:top w:val="single" w:sz="4" w:space="0" w:color="auto"/>
              <w:left w:val="single" w:sz="4" w:space="0" w:color="auto"/>
            </w:tcBorders>
            <w:shd w:val="clear" w:color="auto" w:fill="auto"/>
            <w:vAlign w:val="bottom"/>
          </w:tcPr>
          <w:p w14:paraId="5241599D" w14:textId="77777777" w:rsidR="00265ED9" w:rsidRPr="0009042C" w:rsidRDefault="000123A2">
            <w:pPr>
              <w:pStyle w:val="a9"/>
              <w:jc w:val="center"/>
            </w:pPr>
            <w:r w:rsidRPr="0009042C">
              <w:rPr>
                <w:b/>
                <w:bCs/>
              </w:rPr>
              <w:t>4</w:t>
            </w:r>
          </w:p>
        </w:tc>
        <w:tc>
          <w:tcPr>
            <w:tcW w:w="1272" w:type="dxa"/>
            <w:tcBorders>
              <w:top w:val="single" w:sz="4" w:space="0" w:color="auto"/>
              <w:left w:val="single" w:sz="4" w:space="0" w:color="auto"/>
            </w:tcBorders>
            <w:shd w:val="clear" w:color="auto" w:fill="auto"/>
          </w:tcPr>
          <w:p w14:paraId="3017B4A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87B261E"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7721B80" w14:textId="77777777" w:rsidR="00265ED9" w:rsidRPr="0009042C" w:rsidRDefault="00265ED9">
            <w:pPr>
              <w:rPr>
                <w:rFonts w:ascii="Times New Roman" w:hAnsi="Times New Roman" w:cs="Times New Roman"/>
              </w:rPr>
            </w:pPr>
          </w:p>
        </w:tc>
      </w:tr>
      <w:tr w:rsidR="00265ED9" w:rsidRPr="0009042C" w14:paraId="2051B802" w14:textId="77777777">
        <w:trPr>
          <w:trHeight w:hRule="exact" w:val="278"/>
          <w:jc w:val="center"/>
        </w:trPr>
        <w:tc>
          <w:tcPr>
            <w:tcW w:w="2242" w:type="dxa"/>
            <w:vMerge/>
            <w:tcBorders>
              <w:left w:val="single" w:sz="4" w:space="0" w:color="auto"/>
            </w:tcBorders>
            <w:shd w:val="clear" w:color="auto" w:fill="auto"/>
          </w:tcPr>
          <w:p w14:paraId="2FCF74AC"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vAlign w:val="center"/>
          </w:tcPr>
          <w:p w14:paraId="44BBA6F4" w14:textId="77777777" w:rsidR="00265ED9" w:rsidRPr="0009042C" w:rsidRDefault="000123A2">
            <w:pPr>
              <w:pStyle w:val="a9"/>
            </w:pPr>
            <w:r w:rsidRPr="0009042C">
              <w:t>1</w:t>
            </w:r>
          </w:p>
        </w:tc>
        <w:tc>
          <w:tcPr>
            <w:tcW w:w="7829" w:type="dxa"/>
            <w:tcBorders>
              <w:top w:val="single" w:sz="4" w:space="0" w:color="auto"/>
              <w:left w:val="single" w:sz="4" w:space="0" w:color="auto"/>
            </w:tcBorders>
            <w:shd w:val="clear" w:color="auto" w:fill="auto"/>
            <w:vAlign w:val="center"/>
          </w:tcPr>
          <w:p w14:paraId="6E00A884" w14:textId="77777777" w:rsidR="00265ED9" w:rsidRPr="0009042C" w:rsidRDefault="000123A2">
            <w:pPr>
              <w:pStyle w:val="a9"/>
            </w:pPr>
            <w:r w:rsidRPr="0009042C">
              <w:t>Практическое занятие №1 «Устройство и оборудование ветеринарной аптеки»</w:t>
            </w:r>
          </w:p>
        </w:tc>
        <w:tc>
          <w:tcPr>
            <w:tcW w:w="1277" w:type="dxa"/>
            <w:tcBorders>
              <w:top w:val="single" w:sz="4" w:space="0" w:color="auto"/>
              <w:left w:val="single" w:sz="4" w:space="0" w:color="auto"/>
            </w:tcBorders>
            <w:shd w:val="clear" w:color="auto" w:fill="auto"/>
            <w:vAlign w:val="center"/>
          </w:tcPr>
          <w:p w14:paraId="2A4DD3E7"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6C719D1"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F3612B0"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877A068" w14:textId="77777777" w:rsidR="00265ED9" w:rsidRPr="0009042C" w:rsidRDefault="00265ED9">
            <w:pPr>
              <w:rPr>
                <w:rFonts w:ascii="Times New Roman" w:hAnsi="Times New Roman" w:cs="Times New Roman"/>
              </w:rPr>
            </w:pPr>
          </w:p>
        </w:tc>
      </w:tr>
      <w:tr w:rsidR="00265ED9" w:rsidRPr="0009042C" w14:paraId="22955E00" w14:textId="77777777">
        <w:trPr>
          <w:trHeight w:hRule="exact" w:val="336"/>
          <w:jc w:val="center"/>
        </w:trPr>
        <w:tc>
          <w:tcPr>
            <w:tcW w:w="2242" w:type="dxa"/>
            <w:vMerge/>
            <w:tcBorders>
              <w:left w:val="single" w:sz="4" w:space="0" w:color="auto"/>
            </w:tcBorders>
            <w:shd w:val="clear" w:color="auto" w:fill="auto"/>
          </w:tcPr>
          <w:p w14:paraId="7A0CF2E0"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vAlign w:val="center"/>
          </w:tcPr>
          <w:p w14:paraId="5DCE6685" w14:textId="77777777" w:rsidR="00265ED9" w:rsidRPr="0009042C" w:rsidRDefault="000123A2">
            <w:pPr>
              <w:pStyle w:val="a9"/>
            </w:pPr>
            <w:r w:rsidRPr="0009042C">
              <w:t>2</w:t>
            </w:r>
          </w:p>
        </w:tc>
        <w:tc>
          <w:tcPr>
            <w:tcW w:w="7829" w:type="dxa"/>
            <w:tcBorders>
              <w:top w:val="single" w:sz="4" w:space="0" w:color="auto"/>
              <w:left w:val="single" w:sz="4" w:space="0" w:color="auto"/>
            </w:tcBorders>
            <w:shd w:val="clear" w:color="auto" w:fill="auto"/>
            <w:vAlign w:val="center"/>
          </w:tcPr>
          <w:p w14:paraId="523FF2ED" w14:textId="77777777" w:rsidR="00265ED9" w:rsidRPr="0009042C" w:rsidRDefault="000123A2">
            <w:pPr>
              <w:pStyle w:val="a9"/>
            </w:pPr>
            <w:r w:rsidRPr="0009042C">
              <w:t>Практическое занятие №2 «Методика и правила выписывания рецептов»</w:t>
            </w:r>
          </w:p>
        </w:tc>
        <w:tc>
          <w:tcPr>
            <w:tcW w:w="1277" w:type="dxa"/>
            <w:tcBorders>
              <w:top w:val="single" w:sz="4" w:space="0" w:color="auto"/>
              <w:left w:val="single" w:sz="4" w:space="0" w:color="auto"/>
            </w:tcBorders>
            <w:shd w:val="clear" w:color="auto" w:fill="auto"/>
            <w:vAlign w:val="center"/>
          </w:tcPr>
          <w:p w14:paraId="7A575C8A"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486104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62BF852"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FE22AEA" w14:textId="77777777" w:rsidR="00265ED9" w:rsidRPr="0009042C" w:rsidRDefault="00265ED9">
            <w:pPr>
              <w:rPr>
                <w:rFonts w:ascii="Times New Roman" w:hAnsi="Times New Roman" w:cs="Times New Roman"/>
              </w:rPr>
            </w:pPr>
          </w:p>
        </w:tc>
      </w:tr>
      <w:tr w:rsidR="00265ED9" w:rsidRPr="0009042C" w14:paraId="39C3AFEB" w14:textId="77777777">
        <w:trPr>
          <w:trHeight w:hRule="exact" w:val="288"/>
          <w:jc w:val="center"/>
        </w:trPr>
        <w:tc>
          <w:tcPr>
            <w:tcW w:w="2242" w:type="dxa"/>
            <w:vMerge w:val="restart"/>
            <w:tcBorders>
              <w:top w:val="single" w:sz="4" w:space="0" w:color="auto"/>
              <w:left w:val="single" w:sz="4" w:space="0" w:color="auto"/>
            </w:tcBorders>
            <w:shd w:val="clear" w:color="auto" w:fill="auto"/>
          </w:tcPr>
          <w:p w14:paraId="5743FDBD" w14:textId="77777777" w:rsidR="00265ED9" w:rsidRPr="0009042C" w:rsidRDefault="000123A2">
            <w:pPr>
              <w:pStyle w:val="a9"/>
            </w:pPr>
            <w:r w:rsidRPr="0009042C">
              <w:rPr>
                <w:b/>
                <w:bCs/>
              </w:rPr>
              <w:t>Тема1.2. Лекарственные формы.</w:t>
            </w:r>
          </w:p>
        </w:tc>
        <w:tc>
          <w:tcPr>
            <w:tcW w:w="8251" w:type="dxa"/>
            <w:gridSpan w:val="2"/>
            <w:tcBorders>
              <w:top w:val="single" w:sz="4" w:space="0" w:color="auto"/>
              <w:left w:val="single" w:sz="4" w:space="0" w:color="auto"/>
            </w:tcBorders>
            <w:shd w:val="clear" w:color="auto" w:fill="auto"/>
            <w:vAlign w:val="bottom"/>
          </w:tcPr>
          <w:p w14:paraId="666A3065"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vAlign w:val="bottom"/>
          </w:tcPr>
          <w:p w14:paraId="12CF92BF" w14:textId="77777777" w:rsidR="00265ED9" w:rsidRPr="0009042C" w:rsidRDefault="000123A2">
            <w:pPr>
              <w:pStyle w:val="a9"/>
              <w:jc w:val="center"/>
            </w:pPr>
            <w:r w:rsidRPr="0009042C">
              <w:rPr>
                <w:b/>
                <w:bCs/>
              </w:rPr>
              <w:t>12</w:t>
            </w:r>
          </w:p>
        </w:tc>
        <w:tc>
          <w:tcPr>
            <w:tcW w:w="1272" w:type="dxa"/>
            <w:tcBorders>
              <w:top w:val="single" w:sz="4" w:space="0" w:color="auto"/>
              <w:left w:val="single" w:sz="4" w:space="0" w:color="auto"/>
            </w:tcBorders>
            <w:shd w:val="clear" w:color="auto" w:fill="auto"/>
          </w:tcPr>
          <w:p w14:paraId="403D6D1F"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0F901FE6" w14:textId="77777777" w:rsidR="00265ED9" w:rsidRPr="0009042C" w:rsidRDefault="000123A2">
            <w:pPr>
              <w:pStyle w:val="a9"/>
              <w:jc w:val="center"/>
            </w:pPr>
            <w:r w:rsidRPr="0009042C">
              <w:t>ПК 1.2., ПК 2.1. ОК 01, ОК 02, ОК 05, ОК 07, ОК 09, ОК 10</w:t>
            </w:r>
          </w:p>
        </w:tc>
        <w:tc>
          <w:tcPr>
            <w:tcW w:w="1286" w:type="dxa"/>
            <w:tcBorders>
              <w:top w:val="single" w:sz="4" w:space="0" w:color="auto"/>
              <w:left w:val="single" w:sz="4" w:space="0" w:color="auto"/>
              <w:right w:val="single" w:sz="4" w:space="0" w:color="auto"/>
            </w:tcBorders>
            <w:shd w:val="clear" w:color="auto" w:fill="auto"/>
          </w:tcPr>
          <w:p w14:paraId="272461AB" w14:textId="77777777" w:rsidR="00265ED9" w:rsidRPr="0009042C" w:rsidRDefault="00265ED9">
            <w:pPr>
              <w:rPr>
                <w:rFonts w:ascii="Times New Roman" w:hAnsi="Times New Roman" w:cs="Times New Roman"/>
              </w:rPr>
            </w:pPr>
          </w:p>
        </w:tc>
      </w:tr>
      <w:tr w:rsidR="00265ED9" w:rsidRPr="0009042C" w14:paraId="57E4F392" w14:textId="77777777">
        <w:trPr>
          <w:trHeight w:hRule="exact" w:val="811"/>
          <w:jc w:val="center"/>
        </w:trPr>
        <w:tc>
          <w:tcPr>
            <w:tcW w:w="2242" w:type="dxa"/>
            <w:vMerge/>
            <w:tcBorders>
              <w:left w:val="single" w:sz="4" w:space="0" w:color="auto"/>
            </w:tcBorders>
            <w:shd w:val="clear" w:color="auto" w:fill="auto"/>
          </w:tcPr>
          <w:p w14:paraId="23409933"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tcPr>
          <w:p w14:paraId="0041F04E" w14:textId="77777777" w:rsidR="00265ED9" w:rsidRPr="0009042C" w:rsidRDefault="000123A2">
            <w:pPr>
              <w:pStyle w:val="a9"/>
            </w:pPr>
            <w:r w:rsidRPr="0009042C">
              <w:t>Жидкие, плотные, мягкие лекарственные формы. Галеновые и новогаленовые препараты.</w:t>
            </w:r>
          </w:p>
        </w:tc>
        <w:tc>
          <w:tcPr>
            <w:tcW w:w="1277" w:type="dxa"/>
            <w:tcBorders>
              <w:top w:val="single" w:sz="4" w:space="0" w:color="auto"/>
              <w:left w:val="single" w:sz="4" w:space="0" w:color="auto"/>
            </w:tcBorders>
            <w:shd w:val="clear" w:color="auto" w:fill="auto"/>
          </w:tcPr>
          <w:p w14:paraId="7CAC8B57"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026A92DB" w14:textId="77777777" w:rsidR="00265ED9" w:rsidRPr="0009042C" w:rsidRDefault="000123A2">
            <w:pPr>
              <w:pStyle w:val="a9"/>
              <w:jc w:val="center"/>
            </w:pPr>
            <w:r w:rsidRPr="0009042C">
              <w:t>ЛР 5,9,12</w:t>
            </w:r>
          </w:p>
        </w:tc>
        <w:tc>
          <w:tcPr>
            <w:tcW w:w="1277" w:type="dxa"/>
            <w:vMerge/>
            <w:tcBorders>
              <w:left w:val="single" w:sz="4" w:space="0" w:color="auto"/>
            </w:tcBorders>
            <w:shd w:val="clear" w:color="auto" w:fill="auto"/>
          </w:tcPr>
          <w:p w14:paraId="4D907C0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3AF1FECB" w14:textId="77777777" w:rsidR="00265ED9" w:rsidRPr="0009042C" w:rsidRDefault="000123A2">
            <w:pPr>
              <w:pStyle w:val="a9"/>
              <w:jc w:val="center"/>
            </w:pPr>
            <w:r w:rsidRPr="0009042C">
              <w:rPr>
                <w:iCs/>
              </w:rPr>
              <w:t>Уо.01.01</w:t>
            </w:r>
          </w:p>
          <w:p w14:paraId="70C886B6" w14:textId="77777777" w:rsidR="00265ED9" w:rsidRPr="0009042C" w:rsidRDefault="000123A2">
            <w:pPr>
              <w:pStyle w:val="a9"/>
              <w:jc w:val="center"/>
            </w:pPr>
            <w:r w:rsidRPr="0009042C">
              <w:rPr>
                <w:iCs/>
              </w:rPr>
              <w:t>Зо.01.01</w:t>
            </w:r>
          </w:p>
        </w:tc>
      </w:tr>
      <w:tr w:rsidR="00265ED9" w:rsidRPr="0009042C" w14:paraId="00283F4E" w14:textId="77777777">
        <w:trPr>
          <w:trHeight w:hRule="exact" w:val="264"/>
          <w:jc w:val="center"/>
        </w:trPr>
        <w:tc>
          <w:tcPr>
            <w:tcW w:w="2242" w:type="dxa"/>
            <w:vMerge/>
            <w:tcBorders>
              <w:left w:val="single" w:sz="4" w:space="0" w:color="auto"/>
            </w:tcBorders>
            <w:shd w:val="clear" w:color="auto" w:fill="auto"/>
          </w:tcPr>
          <w:p w14:paraId="056100D5"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7569A838" w14:textId="77777777" w:rsidR="00265ED9" w:rsidRPr="0009042C" w:rsidRDefault="000123A2">
            <w:pPr>
              <w:pStyle w:val="a9"/>
            </w:pPr>
            <w:r w:rsidRPr="0009042C">
              <w:rPr>
                <w:b/>
                <w:bCs/>
              </w:rPr>
              <w:t>В том числе практических</w:t>
            </w:r>
          </w:p>
        </w:tc>
        <w:tc>
          <w:tcPr>
            <w:tcW w:w="1277" w:type="dxa"/>
            <w:tcBorders>
              <w:top w:val="single" w:sz="4" w:space="0" w:color="auto"/>
              <w:left w:val="single" w:sz="4" w:space="0" w:color="auto"/>
            </w:tcBorders>
            <w:shd w:val="clear" w:color="auto" w:fill="auto"/>
            <w:vAlign w:val="bottom"/>
          </w:tcPr>
          <w:p w14:paraId="71675910" w14:textId="77777777" w:rsidR="00265ED9" w:rsidRPr="0009042C" w:rsidRDefault="000123A2">
            <w:pPr>
              <w:pStyle w:val="a9"/>
              <w:jc w:val="center"/>
            </w:pPr>
            <w:r w:rsidRPr="0009042C">
              <w:rPr>
                <w:b/>
                <w:bCs/>
              </w:rPr>
              <w:t>10</w:t>
            </w:r>
          </w:p>
        </w:tc>
        <w:tc>
          <w:tcPr>
            <w:tcW w:w="1272" w:type="dxa"/>
            <w:tcBorders>
              <w:top w:val="single" w:sz="4" w:space="0" w:color="auto"/>
              <w:left w:val="single" w:sz="4" w:space="0" w:color="auto"/>
            </w:tcBorders>
            <w:shd w:val="clear" w:color="auto" w:fill="auto"/>
          </w:tcPr>
          <w:p w14:paraId="24D0AA3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41F772B"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762B8F60" w14:textId="77777777" w:rsidR="00265ED9" w:rsidRPr="0009042C" w:rsidRDefault="00265ED9">
            <w:pPr>
              <w:rPr>
                <w:rFonts w:ascii="Times New Roman" w:hAnsi="Times New Roman" w:cs="Times New Roman"/>
              </w:rPr>
            </w:pPr>
          </w:p>
        </w:tc>
      </w:tr>
      <w:tr w:rsidR="00265ED9" w:rsidRPr="0009042C" w14:paraId="12747F2B" w14:textId="77777777">
        <w:trPr>
          <w:trHeight w:hRule="exact" w:val="518"/>
          <w:jc w:val="center"/>
        </w:trPr>
        <w:tc>
          <w:tcPr>
            <w:tcW w:w="2242" w:type="dxa"/>
            <w:vMerge/>
            <w:tcBorders>
              <w:left w:val="single" w:sz="4" w:space="0" w:color="auto"/>
            </w:tcBorders>
            <w:shd w:val="clear" w:color="auto" w:fill="auto"/>
          </w:tcPr>
          <w:p w14:paraId="23113654"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665E07AF" w14:textId="77777777" w:rsidR="00265ED9" w:rsidRPr="0009042C" w:rsidRDefault="000123A2">
            <w:pPr>
              <w:pStyle w:val="a9"/>
            </w:pPr>
            <w:r w:rsidRPr="0009042C">
              <w:t>1</w:t>
            </w:r>
          </w:p>
        </w:tc>
        <w:tc>
          <w:tcPr>
            <w:tcW w:w="7829" w:type="dxa"/>
            <w:tcBorders>
              <w:top w:val="single" w:sz="4" w:space="0" w:color="auto"/>
              <w:left w:val="single" w:sz="4" w:space="0" w:color="auto"/>
            </w:tcBorders>
            <w:shd w:val="clear" w:color="auto" w:fill="auto"/>
            <w:vAlign w:val="bottom"/>
          </w:tcPr>
          <w:p w14:paraId="4059C4A1" w14:textId="77777777" w:rsidR="00265ED9" w:rsidRPr="0009042C" w:rsidRDefault="000123A2">
            <w:pPr>
              <w:pStyle w:val="a9"/>
            </w:pPr>
            <w:r w:rsidRPr="0009042C">
              <w:t>Практическое занятие №3 «Выписывание рецептов и изготовление жидких лекарственных форм»</w:t>
            </w:r>
          </w:p>
        </w:tc>
        <w:tc>
          <w:tcPr>
            <w:tcW w:w="1277" w:type="dxa"/>
            <w:tcBorders>
              <w:top w:val="single" w:sz="4" w:space="0" w:color="auto"/>
              <w:left w:val="single" w:sz="4" w:space="0" w:color="auto"/>
            </w:tcBorders>
            <w:shd w:val="clear" w:color="auto" w:fill="auto"/>
          </w:tcPr>
          <w:p w14:paraId="4ED91839"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79832456"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3715EB15"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EE85793" w14:textId="77777777" w:rsidR="00265ED9" w:rsidRPr="0009042C" w:rsidRDefault="00265ED9">
            <w:pPr>
              <w:rPr>
                <w:rFonts w:ascii="Times New Roman" w:hAnsi="Times New Roman" w:cs="Times New Roman"/>
              </w:rPr>
            </w:pPr>
          </w:p>
        </w:tc>
      </w:tr>
      <w:tr w:rsidR="00265ED9" w:rsidRPr="0009042C" w14:paraId="6C7D54C6" w14:textId="77777777">
        <w:trPr>
          <w:trHeight w:hRule="exact" w:val="523"/>
          <w:jc w:val="center"/>
        </w:trPr>
        <w:tc>
          <w:tcPr>
            <w:tcW w:w="2242" w:type="dxa"/>
            <w:vMerge/>
            <w:tcBorders>
              <w:left w:val="single" w:sz="4" w:space="0" w:color="auto"/>
              <w:bottom w:val="single" w:sz="4" w:space="0" w:color="auto"/>
            </w:tcBorders>
            <w:shd w:val="clear" w:color="auto" w:fill="auto"/>
          </w:tcPr>
          <w:p w14:paraId="1A3F4327"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14:paraId="0800014B" w14:textId="77777777" w:rsidR="00265ED9" w:rsidRPr="0009042C" w:rsidRDefault="000123A2">
            <w:pPr>
              <w:pStyle w:val="a9"/>
            </w:pPr>
            <w:r w:rsidRPr="0009042C">
              <w:t>2</w:t>
            </w:r>
          </w:p>
        </w:tc>
        <w:tc>
          <w:tcPr>
            <w:tcW w:w="7829" w:type="dxa"/>
            <w:tcBorders>
              <w:top w:val="single" w:sz="4" w:space="0" w:color="auto"/>
              <w:left w:val="single" w:sz="4" w:space="0" w:color="auto"/>
              <w:bottom w:val="single" w:sz="4" w:space="0" w:color="auto"/>
            </w:tcBorders>
            <w:shd w:val="clear" w:color="auto" w:fill="auto"/>
            <w:vAlign w:val="bottom"/>
          </w:tcPr>
          <w:p w14:paraId="033E50B9" w14:textId="77777777" w:rsidR="00265ED9" w:rsidRPr="0009042C" w:rsidRDefault="000123A2">
            <w:pPr>
              <w:pStyle w:val="a9"/>
            </w:pPr>
            <w:r w:rsidRPr="0009042C">
              <w:t>Практическое занятие №4 «Выписывание рецептов и изготовление плотных лекарственных форм»</w:t>
            </w:r>
          </w:p>
        </w:tc>
        <w:tc>
          <w:tcPr>
            <w:tcW w:w="1277" w:type="dxa"/>
            <w:tcBorders>
              <w:top w:val="single" w:sz="4" w:space="0" w:color="auto"/>
              <w:left w:val="single" w:sz="4" w:space="0" w:color="auto"/>
              <w:bottom w:val="single" w:sz="4" w:space="0" w:color="auto"/>
            </w:tcBorders>
            <w:shd w:val="clear" w:color="auto" w:fill="auto"/>
          </w:tcPr>
          <w:p w14:paraId="08AB7EB6" w14:textId="77777777" w:rsidR="00265ED9" w:rsidRPr="0009042C" w:rsidRDefault="000123A2">
            <w:pPr>
              <w:pStyle w:val="a9"/>
              <w:jc w:val="center"/>
            </w:pPr>
            <w:r w:rsidRPr="0009042C">
              <w:t>2</w:t>
            </w:r>
          </w:p>
        </w:tc>
        <w:tc>
          <w:tcPr>
            <w:tcW w:w="1272" w:type="dxa"/>
            <w:tcBorders>
              <w:top w:val="single" w:sz="4" w:space="0" w:color="auto"/>
              <w:left w:val="single" w:sz="4" w:space="0" w:color="auto"/>
              <w:bottom w:val="single" w:sz="4" w:space="0" w:color="auto"/>
            </w:tcBorders>
            <w:shd w:val="clear" w:color="auto" w:fill="auto"/>
          </w:tcPr>
          <w:p w14:paraId="3628B3C2" w14:textId="77777777" w:rsidR="00265ED9" w:rsidRPr="0009042C" w:rsidRDefault="00265ED9">
            <w:pPr>
              <w:rPr>
                <w:rFonts w:ascii="Times New Roman" w:hAnsi="Times New Roman" w:cs="Times New Roman"/>
              </w:rPr>
            </w:pPr>
          </w:p>
        </w:tc>
        <w:tc>
          <w:tcPr>
            <w:tcW w:w="1277" w:type="dxa"/>
            <w:vMerge/>
            <w:tcBorders>
              <w:left w:val="single" w:sz="4" w:space="0" w:color="auto"/>
              <w:bottom w:val="single" w:sz="4" w:space="0" w:color="auto"/>
            </w:tcBorders>
            <w:shd w:val="clear" w:color="auto" w:fill="auto"/>
          </w:tcPr>
          <w:p w14:paraId="5284E75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4FAAF4C7" w14:textId="77777777" w:rsidR="00265ED9" w:rsidRPr="0009042C" w:rsidRDefault="00265ED9">
            <w:pPr>
              <w:rPr>
                <w:rFonts w:ascii="Times New Roman" w:hAnsi="Times New Roman" w:cs="Times New Roman"/>
              </w:rPr>
            </w:pPr>
          </w:p>
        </w:tc>
      </w:tr>
    </w:tbl>
    <w:p w14:paraId="1F2A320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422"/>
        <w:gridCol w:w="7829"/>
        <w:gridCol w:w="1277"/>
        <w:gridCol w:w="1272"/>
        <w:gridCol w:w="1277"/>
        <w:gridCol w:w="1286"/>
      </w:tblGrid>
      <w:tr w:rsidR="00265ED9" w:rsidRPr="0009042C" w14:paraId="495A94A5" w14:textId="77777777">
        <w:trPr>
          <w:trHeight w:hRule="exact" w:val="518"/>
          <w:jc w:val="center"/>
        </w:trPr>
        <w:tc>
          <w:tcPr>
            <w:tcW w:w="2242" w:type="dxa"/>
            <w:vMerge w:val="restart"/>
            <w:tcBorders>
              <w:top w:val="single" w:sz="4" w:space="0" w:color="auto"/>
              <w:left w:val="single" w:sz="4" w:space="0" w:color="auto"/>
            </w:tcBorders>
            <w:shd w:val="clear" w:color="auto" w:fill="auto"/>
          </w:tcPr>
          <w:p w14:paraId="30CD36CB"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4BBBC8D6" w14:textId="77777777" w:rsidR="00265ED9" w:rsidRPr="0009042C" w:rsidRDefault="000123A2">
            <w:pPr>
              <w:pStyle w:val="a9"/>
            </w:pPr>
            <w:r w:rsidRPr="0009042C">
              <w:t>3</w:t>
            </w:r>
          </w:p>
        </w:tc>
        <w:tc>
          <w:tcPr>
            <w:tcW w:w="7829" w:type="dxa"/>
            <w:tcBorders>
              <w:top w:val="single" w:sz="4" w:space="0" w:color="auto"/>
              <w:left w:val="single" w:sz="4" w:space="0" w:color="auto"/>
            </w:tcBorders>
            <w:shd w:val="clear" w:color="auto" w:fill="auto"/>
            <w:vAlign w:val="bottom"/>
          </w:tcPr>
          <w:p w14:paraId="7E149154" w14:textId="77777777" w:rsidR="00265ED9" w:rsidRPr="0009042C" w:rsidRDefault="000123A2">
            <w:pPr>
              <w:pStyle w:val="a9"/>
            </w:pPr>
            <w:r w:rsidRPr="0009042C">
              <w:t>Практическое занятие №5 «Выписывание рецептов и изготовление мягких лекарственных форм»</w:t>
            </w:r>
          </w:p>
        </w:tc>
        <w:tc>
          <w:tcPr>
            <w:tcW w:w="1277" w:type="dxa"/>
            <w:tcBorders>
              <w:top w:val="single" w:sz="4" w:space="0" w:color="auto"/>
              <w:left w:val="single" w:sz="4" w:space="0" w:color="auto"/>
            </w:tcBorders>
            <w:shd w:val="clear" w:color="auto" w:fill="auto"/>
          </w:tcPr>
          <w:p w14:paraId="761850AD"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1DDC0525"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1CBE1F81"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44CB6125" w14:textId="77777777" w:rsidR="00265ED9" w:rsidRPr="0009042C" w:rsidRDefault="00265ED9">
            <w:pPr>
              <w:rPr>
                <w:rFonts w:ascii="Times New Roman" w:hAnsi="Times New Roman" w:cs="Times New Roman"/>
              </w:rPr>
            </w:pPr>
          </w:p>
        </w:tc>
      </w:tr>
      <w:tr w:rsidR="00265ED9" w:rsidRPr="0009042C" w14:paraId="43C596E4" w14:textId="77777777">
        <w:trPr>
          <w:trHeight w:hRule="exact" w:val="566"/>
          <w:jc w:val="center"/>
        </w:trPr>
        <w:tc>
          <w:tcPr>
            <w:tcW w:w="2242" w:type="dxa"/>
            <w:vMerge/>
            <w:tcBorders>
              <w:left w:val="single" w:sz="4" w:space="0" w:color="auto"/>
            </w:tcBorders>
            <w:shd w:val="clear" w:color="auto" w:fill="auto"/>
          </w:tcPr>
          <w:p w14:paraId="33054D5E"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6D75D74D" w14:textId="77777777" w:rsidR="00265ED9" w:rsidRPr="0009042C" w:rsidRDefault="000123A2">
            <w:pPr>
              <w:pStyle w:val="a9"/>
            </w:pPr>
            <w:r w:rsidRPr="0009042C">
              <w:t>4</w:t>
            </w:r>
          </w:p>
        </w:tc>
        <w:tc>
          <w:tcPr>
            <w:tcW w:w="7829" w:type="dxa"/>
            <w:tcBorders>
              <w:top w:val="single" w:sz="4" w:space="0" w:color="auto"/>
              <w:left w:val="single" w:sz="4" w:space="0" w:color="auto"/>
            </w:tcBorders>
            <w:shd w:val="clear" w:color="auto" w:fill="auto"/>
            <w:vAlign w:val="center"/>
          </w:tcPr>
          <w:p w14:paraId="5CD1A21A" w14:textId="77777777" w:rsidR="00265ED9" w:rsidRPr="0009042C" w:rsidRDefault="000123A2">
            <w:pPr>
              <w:pStyle w:val="a9"/>
            </w:pPr>
            <w:r w:rsidRPr="0009042C">
              <w:t>Практическое занятие №6 «Выписывание рецептов и изготовление галеновых и новогаленовых препаратов»</w:t>
            </w:r>
          </w:p>
        </w:tc>
        <w:tc>
          <w:tcPr>
            <w:tcW w:w="1277" w:type="dxa"/>
            <w:tcBorders>
              <w:top w:val="single" w:sz="4" w:space="0" w:color="auto"/>
              <w:left w:val="single" w:sz="4" w:space="0" w:color="auto"/>
            </w:tcBorders>
            <w:shd w:val="clear" w:color="auto" w:fill="auto"/>
          </w:tcPr>
          <w:p w14:paraId="7144A678"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71B3406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04BB991A"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BED2588" w14:textId="77777777" w:rsidR="00265ED9" w:rsidRPr="0009042C" w:rsidRDefault="00265ED9">
            <w:pPr>
              <w:rPr>
                <w:rFonts w:ascii="Times New Roman" w:hAnsi="Times New Roman" w:cs="Times New Roman"/>
              </w:rPr>
            </w:pPr>
          </w:p>
        </w:tc>
      </w:tr>
      <w:tr w:rsidR="00265ED9" w:rsidRPr="0009042C" w14:paraId="40CD4309" w14:textId="77777777">
        <w:trPr>
          <w:trHeight w:hRule="exact" w:val="394"/>
          <w:jc w:val="center"/>
        </w:trPr>
        <w:tc>
          <w:tcPr>
            <w:tcW w:w="2242" w:type="dxa"/>
            <w:vMerge/>
            <w:tcBorders>
              <w:left w:val="single" w:sz="4" w:space="0" w:color="auto"/>
            </w:tcBorders>
            <w:shd w:val="clear" w:color="auto" w:fill="auto"/>
          </w:tcPr>
          <w:p w14:paraId="0E3A836B"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tcBorders>
            <w:shd w:val="clear" w:color="auto" w:fill="auto"/>
          </w:tcPr>
          <w:p w14:paraId="75D06A7F" w14:textId="77777777" w:rsidR="00265ED9" w:rsidRPr="0009042C" w:rsidRDefault="000123A2">
            <w:pPr>
              <w:pStyle w:val="a9"/>
            </w:pPr>
            <w:r w:rsidRPr="0009042C">
              <w:t>5</w:t>
            </w:r>
          </w:p>
        </w:tc>
        <w:tc>
          <w:tcPr>
            <w:tcW w:w="7829" w:type="dxa"/>
            <w:tcBorders>
              <w:top w:val="single" w:sz="4" w:space="0" w:color="auto"/>
              <w:left w:val="single" w:sz="4" w:space="0" w:color="auto"/>
            </w:tcBorders>
            <w:shd w:val="clear" w:color="auto" w:fill="auto"/>
          </w:tcPr>
          <w:p w14:paraId="5792870B" w14:textId="77777777" w:rsidR="00265ED9" w:rsidRPr="0009042C" w:rsidRDefault="000123A2">
            <w:pPr>
              <w:pStyle w:val="a9"/>
            </w:pPr>
            <w:r w:rsidRPr="0009042C">
              <w:t>Практическое занятие №7 «Выписывание рецептов и применение аэрозолей»</w:t>
            </w:r>
          </w:p>
        </w:tc>
        <w:tc>
          <w:tcPr>
            <w:tcW w:w="1277" w:type="dxa"/>
            <w:tcBorders>
              <w:top w:val="single" w:sz="4" w:space="0" w:color="auto"/>
              <w:left w:val="single" w:sz="4" w:space="0" w:color="auto"/>
            </w:tcBorders>
            <w:shd w:val="clear" w:color="auto" w:fill="auto"/>
          </w:tcPr>
          <w:p w14:paraId="2B53830B"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3DD712D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EFB8844"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2A78CB2" w14:textId="77777777" w:rsidR="00265ED9" w:rsidRPr="0009042C" w:rsidRDefault="00265ED9">
            <w:pPr>
              <w:rPr>
                <w:rFonts w:ascii="Times New Roman" w:hAnsi="Times New Roman" w:cs="Times New Roman"/>
              </w:rPr>
            </w:pPr>
          </w:p>
        </w:tc>
      </w:tr>
      <w:tr w:rsidR="00265ED9" w:rsidRPr="0009042C" w14:paraId="6AE4361E" w14:textId="77777777">
        <w:trPr>
          <w:trHeight w:hRule="exact" w:val="264"/>
          <w:jc w:val="center"/>
        </w:trPr>
        <w:tc>
          <w:tcPr>
            <w:tcW w:w="10493" w:type="dxa"/>
            <w:gridSpan w:val="3"/>
            <w:tcBorders>
              <w:top w:val="single" w:sz="4" w:space="0" w:color="auto"/>
              <w:left w:val="single" w:sz="4" w:space="0" w:color="auto"/>
            </w:tcBorders>
            <w:shd w:val="clear" w:color="auto" w:fill="auto"/>
            <w:vAlign w:val="bottom"/>
          </w:tcPr>
          <w:p w14:paraId="1D9176DB" w14:textId="77777777" w:rsidR="00265ED9" w:rsidRPr="0009042C" w:rsidRDefault="000123A2">
            <w:pPr>
              <w:pStyle w:val="a9"/>
            </w:pPr>
            <w:r w:rsidRPr="0009042C">
              <w:rPr>
                <w:b/>
                <w:bCs/>
              </w:rPr>
              <w:t>Раздел 2. Общая фармакология.</w:t>
            </w:r>
          </w:p>
        </w:tc>
        <w:tc>
          <w:tcPr>
            <w:tcW w:w="1277" w:type="dxa"/>
            <w:tcBorders>
              <w:top w:val="single" w:sz="4" w:space="0" w:color="auto"/>
              <w:left w:val="single" w:sz="4" w:space="0" w:color="auto"/>
            </w:tcBorders>
            <w:shd w:val="clear" w:color="auto" w:fill="auto"/>
            <w:vAlign w:val="bottom"/>
          </w:tcPr>
          <w:p w14:paraId="70896714" w14:textId="77777777" w:rsidR="00265ED9" w:rsidRPr="0009042C" w:rsidRDefault="000123A2">
            <w:pPr>
              <w:pStyle w:val="a9"/>
              <w:jc w:val="center"/>
            </w:pPr>
            <w:r w:rsidRPr="0009042C">
              <w:rPr>
                <w:b/>
                <w:bCs/>
              </w:rPr>
              <w:t>10</w:t>
            </w:r>
          </w:p>
        </w:tc>
        <w:tc>
          <w:tcPr>
            <w:tcW w:w="1272" w:type="dxa"/>
            <w:tcBorders>
              <w:top w:val="single" w:sz="4" w:space="0" w:color="auto"/>
              <w:left w:val="single" w:sz="4" w:space="0" w:color="auto"/>
            </w:tcBorders>
            <w:shd w:val="clear" w:color="auto" w:fill="auto"/>
          </w:tcPr>
          <w:p w14:paraId="62445AF5"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73624A09"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1CBF1DBA" w14:textId="77777777" w:rsidR="00265ED9" w:rsidRPr="0009042C" w:rsidRDefault="00265ED9">
            <w:pPr>
              <w:rPr>
                <w:rFonts w:ascii="Times New Roman" w:hAnsi="Times New Roman" w:cs="Times New Roman"/>
              </w:rPr>
            </w:pPr>
          </w:p>
        </w:tc>
      </w:tr>
      <w:tr w:rsidR="00265ED9" w:rsidRPr="0009042C" w14:paraId="4D05CD46" w14:textId="77777777">
        <w:trPr>
          <w:trHeight w:hRule="exact" w:val="816"/>
          <w:jc w:val="center"/>
        </w:trPr>
        <w:tc>
          <w:tcPr>
            <w:tcW w:w="2242" w:type="dxa"/>
            <w:vMerge w:val="restart"/>
            <w:tcBorders>
              <w:top w:val="single" w:sz="4" w:space="0" w:color="auto"/>
              <w:left w:val="single" w:sz="4" w:space="0" w:color="auto"/>
            </w:tcBorders>
            <w:shd w:val="clear" w:color="auto" w:fill="auto"/>
          </w:tcPr>
          <w:p w14:paraId="4FFD1D06" w14:textId="77777777" w:rsidR="00265ED9" w:rsidRPr="0009042C" w:rsidRDefault="000123A2">
            <w:pPr>
              <w:pStyle w:val="a9"/>
            </w:pPr>
            <w:r w:rsidRPr="0009042C">
              <w:rPr>
                <w:b/>
                <w:bCs/>
              </w:rPr>
              <w:t>Тема 2.1. Способы, виды, сущность действия лекарственных веществ.</w:t>
            </w:r>
          </w:p>
        </w:tc>
        <w:tc>
          <w:tcPr>
            <w:tcW w:w="8251" w:type="dxa"/>
            <w:gridSpan w:val="2"/>
            <w:tcBorders>
              <w:top w:val="single" w:sz="4" w:space="0" w:color="auto"/>
              <w:left w:val="single" w:sz="4" w:space="0" w:color="auto"/>
            </w:tcBorders>
            <w:shd w:val="clear" w:color="auto" w:fill="auto"/>
          </w:tcPr>
          <w:p w14:paraId="3C4F6066" w14:textId="77777777" w:rsidR="00265ED9" w:rsidRPr="0009042C" w:rsidRDefault="000123A2">
            <w:pPr>
              <w:pStyle w:val="a9"/>
            </w:pPr>
            <w:r w:rsidRPr="0009042C">
              <w:rPr>
                <w:b/>
                <w:bCs/>
              </w:rPr>
              <w:t>Содержание учебного материала</w:t>
            </w:r>
          </w:p>
        </w:tc>
        <w:tc>
          <w:tcPr>
            <w:tcW w:w="1277" w:type="dxa"/>
            <w:tcBorders>
              <w:top w:val="single" w:sz="4" w:space="0" w:color="auto"/>
              <w:left w:val="single" w:sz="4" w:space="0" w:color="auto"/>
            </w:tcBorders>
            <w:shd w:val="clear" w:color="auto" w:fill="auto"/>
          </w:tcPr>
          <w:p w14:paraId="4C31EE23" w14:textId="77777777" w:rsidR="00265ED9" w:rsidRPr="0009042C" w:rsidRDefault="000123A2">
            <w:pPr>
              <w:pStyle w:val="a9"/>
              <w:jc w:val="center"/>
            </w:pPr>
            <w:r w:rsidRPr="0009042C">
              <w:rPr>
                <w:b/>
                <w:bCs/>
              </w:rPr>
              <w:t>4</w:t>
            </w:r>
          </w:p>
        </w:tc>
        <w:tc>
          <w:tcPr>
            <w:tcW w:w="1272" w:type="dxa"/>
            <w:tcBorders>
              <w:top w:val="single" w:sz="4" w:space="0" w:color="auto"/>
              <w:left w:val="single" w:sz="4" w:space="0" w:color="auto"/>
            </w:tcBorders>
            <w:shd w:val="clear" w:color="auto" w:fill="auto"/>
          </w:tcPr>
          <w:p w14:paraId="3289A0B0" w14:textId="77777777" w:rsidR="00265ED9" w:rsidRPr="0009042C" w:rsidRDefault="000123A2">
            <w:pPr>
              <w:pStyle w:val="a9"/>
              <w:jc w:val="center"/>
            </w:pPr>
            <w:r w:rsidRPr="0009042C">
              <w:t>ЛР 7,8,13</w:t>
            </w:r>
          </w:p>
        </w:tc>
        <w:tc>
          <w:tcPr>
            <w:tcW w:w="1277" w:type="dxa"/>
            <w:vMerge w:val="restart"/>
            <w:tcBorders>
              <w:top w:val="single" w:sz="4" w:space="0" w:color="auto"/>
              <w:left w:val="single" w:sz="4" w:space="0" w:color="auto"/>
            </w:tcBorders>
            <w:shd w:val="clear" w:color="auto" w:fill="auto"/>
          </w:tcPr>
          <w:p w14:paraId="64E64FF6" w14:textId="77777777" w:rsidR="00265ED9" w:rsidRPr="0009042C" w:rsidRDefault="000123A2">
            <w:pPr>
              <w:pStyle w:val="a9"/>
              <w:ind w:left="260"/>
            </w:pPr>
            <w:r w:rsidRPr="0009042C">
              <w:t>ПК 1.1., ПК 1.3., ПК 2.1, ПК 2.2.,</w:t>
            </w:r>
          </w:p>
          <w:p w14:paraId="729669E7" w14:textId="77777777" w:rsidR="00265ED9" w:rsidRPr="0009042C" w:rsidRDefault="000123A2">
            <w:pPr>
              <w:pStyle w:val="a9"/>
              <w:jc w:val="center"/>
            </w:pPr>
            <w:r w:rsidRPr="0009042C">
              <w:t>ПК 2.3. ОК 01, ОК 02, ОК 05, ОК 07, ОК 09,</w:t>
            </w:r>
          </w:p>
          <w:p w14:paraId="0F69C572" w14:textId="77777777" w:rsidR="00265ED9" w:rsidRPr="0009042C" w:rsidRDefault="000123A2">
            <w:pPr>
              <w:pStyle w:val="a9"/>
              <w:jc w:val="center"/>
            </w:pPr>
            <w:r w:rsidRPr="0009042C">
              <w:t>ОК 10</w:t>
            </w:r>
          </w:p>
        </w:tc>
        <w:tc>
          <w:tcPr>
            <w:tcW w:w="1286" w:type="dxa"/>
            <w:tcBorders>
              <w:top w:val="single" w:sz="4" w:space="0" w:color="auto"/>
              <w:left w:val="single" w:sz="4" w:space="0" w:color="auto"/>
              <w:right w:val="single" w:sz="4" w:space="0" w:color="auto"/>
            </w:tcBorders>
            <w:shd w:val="clear" w:color="auto" w:fill="auto"/>
          </w:tcPr>
          <w:p w14:paraId="67C86A12" w14:textId="77777777" w:rsidR="00265ED9" w:rsidRPr="0009042C" w:rsidRDefault="000123A2">
            <w:pPr>
              <w:pStyle w:val="a9"/>
              <w:jc w:val="center"/>
            </w:pPr>
            <w:r w:rsidRPr="0009042C">
              <w:rPr>
                <w:iCs/>
              </w:rPr>
              <w:t>Уо.02..01</w:t>
            </w:r>
          </w:p>
          <w:p w14:paraId="0E9A3592" w14:textId="77777777" w:rsidR="00265ED9" w:rsidRPr="0009042C" w:rsidRDefault="000123A2">
            <w:pPr>
              <w:pStyle w:val="a9"/>
              <w:spacing w:line="233" w:lineRule="auto"/>
              <w:jc w:val="center"/>
            </w:pPr>
            <w:r w:rsidRPr="0009042C">
              <w:rPr>
                <w:iCs/>
              </w:rPr>
              <w:t>Зо.04.01</w:t>
            </w:r>
          </w:p>
        </w:tc>
      </w:tr>
      <w:tr w:rsidR="00265ED9" w:rsidRPr="0009042C" w14:paraId="2432F710" w14:textId="77777777">
        <w:trPr>
          <w:trHeight w:hRule="exact" w:val="514"/>
          <w:jc w:val="center"/>
        </w:trPr>
        <w:tc>
          <w:tcPr>
            <w:tcW w:w="2242" w:type="dxa"/>
            <w:vMerge/>
            <w:tcBorders>
              <w:left w:val="single" w:sz="4" w:space="0" w:color="auto"/>
            </w:tcBorders>
            <w:shd w:val="clear" w:color="auto" w:fill="auto"/>
          </w:tcPr>
          <w:p w14:paraId="72A0C8D9"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1D46258B" w14:textId="77777777" w:rsidR="00265ED9" w:rsidRPr="0009042C" w:rsidRDefault="000123A2">
            <w:pPr>
              <w:pStyle w:val="a9"/>
            </w:pPr>
            <w:r w:rsidRPr="0009042C">
              <w:t>Способы, виды, сущность, механизм действия лекарственных веществ. Дозирование лекарственных веществ.</w:t>
            </w:r>
          </w:p>
        </w:tc>
        <w:tc>
          <w:tcPr>
            <w:tcW w:w="1277" w:type="dxa"/>
            <w:tcBorders>
              <w:top w:val="single" w:sz="4" w:space="0" w:color="auto"/>
              <w:left w:val="single" w:sz="4" w:space="0" w:color="auto"/>
            </w:tcBorders>
            <w:shd w:val="clear" w:color="auto" w:fill="auto"/>
          </w:tcPr>
          <w:p w14:paraId="271B10F3" w14:textId="77777777" w:rsidR="00265ED9" w:rsidRPr="0009042C" w:rsidRDefault="000123A2">
            <w:pPr>
              <w:pStyle w:val="a9"/>
              <w:jc w:val="center"/>
            </w:pPr>
            <w:r w:rsidRPr="0009042C">
              <w:t>2</w:t>
            </w:r>
          </w:p>
        </w:tc>
        <w:tc>
          <w:tcPr>
            <w:tcW w:w="1272" w:type="dxa"/>
            <w:tcBorders>
              <w:top w:val="single" w:sz="4" w:space="0" w:color="auto"/>
              <w:left w:val="single" w:sz="4" w:space="0" w:color="auto"/>
            </w:tcBorders>
            <w:shd w:val="clear" w:color="auto" w:fill="auto"/>
          </w:tcPr>
          <w:p w14:paraId="546610B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6A9D3A6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2CD5E15A" w14:textId="77777777" w:rsidR="00265ED9" w:rsidRPr="0009042C" w:rsidRDefault="00265ED9">
            <w:pPr>
              <w:rPr>
                <w:rFonts w:ascii="Times New Roman" w:hAnsi="Times New Roman" w:cs="Times New Roman"/>
              </w:rPr>
            </w:pPr>
          </w:p>
        </w:tc>
      </w:tr>
      <w:tr w:rsidR="00265ED9" w:rsidRPr="0009042C" w14:paraId="5F691FAE" w14:textId="77777777">
        <w:trPr>
          <w:trHeight w:hRule="exact" w:val="264"/>
          <w:jc w:val="center"/>
        </w:trPr>
        <w:tc>
          <w:tcPr>
            <w:tcW w:w="2242" w:type="dxa"/>
            <w:vMerge/>
            <w:tcBorders>
              <w:left w:val="single" w:sz="4" w:space="0" w:color="auto"/>
            </w:tcBorders>
            <w:shd w:val="clear" w:color="auto" w:fill="auto"/>
          </w:tcPr>
          <w:p w14:paraId="523CF196" w14:textId="77777777" w:rsidR="00265ED9" w:rsidRPr="0009042C" w:rsidRDefault="00265ED9">
            <w:pPr>
              <w:rPr>
                <w:rFonts w:ascii="Times New Roman" w:hAnsi="Times New Roman" w:cs="Times New Roman"/>
              </w:rPr>
            </w:pPr>
          </w:p>
        </w:tc>
        <w:tc>
          <w:tcPr>
            <w:tcW w:w="8251" w:type="dxa"/>
            <w:gridSpan w:val="2"/>
            <w:tcBorders>
              <w:top w:val="single" w:sz="4" w:space="0" w:color="auto"/>
              <w:left w:val="single" w:sz="4" w:space="0" w:color="auto"/>
            </w:tcBorders>
            <w:shd w:val="clear" w:color="auto" w:fill="auto"/>
            <w:vAlign w:val="bottom"/>
          </w:tcPr>
          <w:p w14:paraId="070CD9FE" w14:textId="77777777" w:rsidR="00265ED9" w:rsidRPr="0009042C" w:rsidRDefault="000123A2">
            <w:pPr>
              <w:pStyle w:val="a9"/>
            </w:pPr>
            <w:r w:rsidRPr="0009042C">
              <w:rPr>
                <w:b/>
                <w:bCs/>
              </w:rPr>
              <w:t>В том числе практических занятий</w:t>
            </w:r>
          </w:p>
        </w:tc>
        <w:tc>
          <w:tcPr>
            <w:tcW w:w="1277" w:type="dxa"/>
            <w:tcBorders>
              <w:top w:val="single" w:sz="4" w:space="0" w:color="auto"/>
              <w:left w:val="single" w:sz="4" w:space="0" w:color="auto"/>
            </w:tcBorders>
            <w:shd w:val="clear" w:color="auto" w:fill="auto"/>
            <w:vAlign w:val="bottom"/>
          </w:tcPr>
          <w:p w14:paraId="1313983A" w14:textId="77777777" w:rsidR="00265ED9" w:rsidRPr="0009042C" w:rsidRDefault="000123A2">
            <w:pPr>
              <w:pStyle w:val="a9"/>
              <w:jc w:val="center"/>
            </w:pPr>
            <w:r w:rsidRPr="0009042C">
              <w:rPr>
                <w:b/>
                <w:bCs/>
              </w:rPr>
              <w:t>2</w:t>
            </w:r>
          </w:p>
        </w:tc>
        <w:tc>
          <w:tcPr>
            <w:tcW w:w="1272" w:type="dxa"/>
            <w:tcBorders>
              <w:top w:val="single" w:sz="4" w:space="0" w:color="auto"/>
              <w:left w:val="single" w:sz="4" w:space="0" w:color="auto"/>
            </w:tcBorders>
            <w:shd w:val="clear" w:color="auto" w:fill="auto"/>
          </w:tcPr>
          <w:p w14:paraId="71C3B053"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B505663"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right w:val="single" w:sz="4" w:space="0" w:color="auto"/>
            </w:tcBorders>
            <w:shd w:val="clear" w:color="auto" w:fill="auto"/>
          </w:tcPr>
          <w:p w14:paraId="540F0614" w14:textId="77777777" w:rsidR="00265ED9" w:rsidRPr="0009042C" w:rsidRDefault="00265ED9">
            <w:pPr>
              <w:rPr>
                <w:rFonts w:ascii="Times New Roman" w:hAnsi="Times New Roman" w:cs="Times New Roman"/>
              </w:rPr>
            </w:pPr>
          </w:p>
        </w:tc>
      </w:tr>
      <w:tr w:rsidR="00265ED9" w:rsidRPr="0009042C" w14:paraId="01807219" w14:textId="77777777">
        <w:trPr>
          <w:trHeight w:hRule="exact" w:val="955"/>
          <w:jc w:val="center"/>
        </w:trPr>
        <w:tc>
          <w:tcPr>
            <w:tcW w:w="2242" w:type="dxa"/>
            <w:vMerge/>
            <w:tcBorders>
              <w:left w:val="single" w:sz="4" w:space="0" w:color="auto"/>
              <w:bottom w:val="single" w:sz="4" w:space="0" w:color="auto"/>
            </w:tcBorders>
            <w:shd w:val="clear" w:color="auto" w:fill="auto"/>
          </w:tcPr>
          <w:p w14:paraId="5EF13E0F" w14:textId="77777777" w:rsidR="00265ED9" w:rsidRPr="0009042C" w:rsidRDefault="00265ED9">
            <w:pPr>
              <w:rPr>
                <w:rFonts w:ascii="Times New Roman" w:hAnsi="Times New Roman" w:cs="Times New Roman"/>
              </w:rPr>
            </w:pPr>
          </w:p>
        </w:tc>
        <w:tc>
          <w:tcPr>
            <w:tcW w:w="422" w:type="dxa"/>
            <w:tcBorders>
              <w:top w:val="single" w:sz="4" w:space="0" w:color="auto"/>
              <w:left w:val="single" w:sz="4" w:space="0" w:color="auto"/>
              <w:bottom w:val="single" w:sz="4" w:space="0" w:color="auto"/>
            </w:tcBorders>
            <w:shd w:val="clear" w:color="auto" w:fill="auto"/>
          </w:tcPr>
          <w:p w14:paraId="67E6BC35" w14:textId="77777777" w:rsidR="00265ED9" w:rsidRPr="0009042C" w:rsidRDefault="000123A2">
            <w:pPr>
              <w:pStyle w:val="a9"/>
            </w:pPr>
            <w:r w:rsidRPr="0009042C">
              <w:t>1</w:t>
            </w:r>
          </w:p>
        </w:tc>
        <w:tc>
          <w:tcPr>
            <w:tcW w:w="7829" w:type="dxa"/>
            <w:tcBorders>
              <w:top w:val="single" w:sz="4" w:space="0" w:color="auto"/>
              <w:left w:val="single" w:sz="4" w:space="0" w:color="auto"/>
              <w:bottom w:val="single" w:sz="4" w:space="0" w:color="auto"/>
            </w:tcBorders>
            <w:shd w:val="clear" w:color="auto" w:fill="auto"/>
          </w:tcPr>
          <w:p w14:paraId="19CF39A3" w14:textId="77777777" w:rsidR="00265ED9" w:rsidRPr="0009042C" w:rsidRDefault="000123A2">
            <w:pPr>
              <w:pStyle w:val="a9"/>
            </w:pPr>
            <w:r w:rsidRPr="0009042C">
              <w:t>Практическое занятие №8 «Расчёт дозировки лекарственных веществ для различных видов животных»</w:t>
            </w:r>
          </w:p>
        </w:tc>
        <w:tc>
          <w:tcPr>
            <w:tcW w:w="1277" w:type="dxa"/>
            <w:tcBorders>
              <w:top w:val="single" w:sz="4" w:space="0" w:color="auto"/>
              <w:left w:val="single" w:sz="4" w:space="0" w:color="auto"/>
              <w:bottom w:val="single" w:sz="4" w:space="0" w:color="auto"/>
            </w:tcBorders>
            <w:shd w:val="clear" w:color="auto" w:fill="auto"/>
          </w:tcPr>
          <w:p w14:paraId="3DE2E9C6" w14:textId="77777777" w:rsidR="00265ED9" w:rsidRPr="0009042C" w:rsidRDefault="000123A2">
            <w:pPr>
              <w:pStyle w:val="a9"/>
              <w:jc w:val="center"/>
            </w:pPr>
            <w:r w:rsidRPr="0009042C">
              <w:t>2</w:t>
            </w:r>
          </w:p>
        </w:tc>
        <w:tc>
          <w:tcPr>
            <w:tcW w:w="1272" w:type="dxa"/>
            <w:tcBorders>
              <w:top w:val="single" w:sz="4" w:space="0" w:color="auto"/>
              <w:left w:val="single" w:sz="4" w:space="0" w:color="auto"/>
              <w:bottom w:val="single" w:sz="4" w:space="0" w:color="auto"/>
            </w:tcBorders>
            <w:shd w:val="clear" w:color="auto" w:fill="auto"/>
          </w:tcPr>
          <w:p w14:paraId="452F1650" w14:textId="77777777" w:rsidR="00265ED9" w:rsidRPr="0009042C" w:rsidRDefault="00265ED9">
            <w:pPr>
              <w:rPr>
                <w:rFonts w:ascii="Times New Roman" w:hAnsi="Times New Roman" w:cs="Times New Roman"/>
              </w:rPr>
            </w:pPr>
          </w:p>
        </w:tc>
        <w:tc>
          <w:tcPr>
            <w:tcW w:w="1277" w:type="dxa"/>
            <w:vMerge/>
            <w:tcBorders>
              <w:left w:val="single" w:sz="4" w:space="0" w:color="auto"/>
              <w:bottom w:val="single" w:sz="4" w:space="0" w:color="auto"/>
            </w:tcBorders>
            <w:shd w:val="clear" w:color="auto" w:fill="auto"/>
          </w:tcPr>
          <w:p w14:paraId="3A77DC8B" w14:textId="77777777" w:rsidR="00265ED9" w:rsidRPr="0009042C" w:rsidRDefault="00265ED9">
            <w:pPr>
              <w:rPr>
                <w:rFonts w:ascii="Times New Roman" w:hAnsi="Times New Roman" w:cs="Times New Roman"/>
              </w:rPr>
            </w:pPr>
          </w:p>
        </w:tc>
        <w:tc>
          <w:tcPr>
            <w:tcW w:w="1286" w:type="dxa"/>
            <w:tcBorders>
              <w:top w:val="single" w:sz="4" w:space="0" w:color="auto"/>
              <w:left w:val="single" w:sz="4" w:space="0" w:color="auto"/>
              <w:bottom w:val="single" w:sz="4" w:space="0" w:color="auto"/>
              <w:right w:val="single" w:sz="4" w:space="0" w:color="auto"/>
            </w:tcBorders>
            <w:shd w:val="clear" w:color="auto" w:fill="auto"/>
          </w:tcPr>
          <w:p w14:paraId="2354A667" w14:textId="77777777" w:rsidR="00265ED9" w:rsidRPr="0009042C" w:rsidRDefault="00265ED9">
            <w:pPr>
              <w:rPr>
                <w:rFonts w:ascii="Times New Roman" w:hAnsi="Times New Roman" w:cs="Times New Roman"/>
              </w:rPr>
            </w:pPr>
          </w:p>
        </w:tc>
      </w:tr>
    </w:tbl>
    <w:p w14:paraId="37A5D0C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37"/>
        <w:gridCol w:w="427"/>
        <w:gridCol w:w="144"/>
        <w:gridCol w:w="7541"/>
        <w:gridCol w:w="1133"/>
        <w:gridCol w:w="1277"/>
        <w:gridCol w:w="1277"/>
        <w:gridCol w:w="1426"/>
      </w:tblGrid>
      <w:tr w:rsidR="00265ED9" w:rsidRPr="0009042C" w14:paraId="768C1992" w14:textId="77777777">
        <w:trPr>
          <w:trHeight w:hRule="exact" w:val="792"/>
          <w:jc w:val="center"/>
        </w:trPr>
        <w:tc>
          <w:tcPr>
            <w:tcW w:w="2237" w:type="dxa"/>
            <w:vMerge w:val="restart"/>
            <w:tcBorders>
              <w:top w:val="single" w:sz="4" w:space="0" w:color="auto"/>
              <w:left w:val="single" w:sz="4" w:space="0" w:color="auto"/>
            </w:tcBorders>
            <w:shd w:val="clear" w:color="auto" w:fill="auto"/>
          </w:tcPr>
          <w:p w14:paraId="6F47DFEC" w14:textId="77777777" w:rsidR="00265ED9" w:rsidRPr="0009042C" w:rsidRDefault="000123A2">
            <w:pPr>
              <w:pStyle w:val="a9"/>
            </w:pPr>
            <w:r w:rsidRPr="0009042C">
              <w:rPr>
                <w:b/>
                <w:bCs/>
              </w:rPr>
              <w:lastRenderedPageBreak/>
              <w:t>Тема 2.2. Пути и способы введения лекарственных веществ.</w:t>
            </w:r>
          </w:p>
        </w:tc>
        <w:tc>
          <w:tcPr>
            <w:tcW w:w="8112" w:type="dxa"/>
            <w:gridSpan w:val="3"/>
            <w:tcBorders>
              <w:top w:val="single" w:sz="4" w:space="0" w:color="auto"/>
              <w:left w:val="single" w:sz="4" w:space="0" w:color="auto"/>
            </w:tcBorders>
            <w:shd w:val="clear" w:color="auto" w:fill="auto"/>
          </w:tcPr>
          <w:p w14:paraId="336666C8" w14:textId="77777777" w:rsidR="00265ED9" w:rsidRPr="0009042C" w:rsidRDefault="000123A2">
            <w:pPr>
              <w:pStyle w:val="a9"/>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tcPr>
          <w:p w14:paraId="7A81DED8" w14:textId="77777777" w:rsidR="00265ED9" w:rsidRPr="0009042C" w:rsidRDefault="000123A2">
            <w:pPr>
              <w:pStyle w:val="a9"/>
              <w:jc w:val="center"/>
            </w:pPr>
            <w:r w:rsidRPr="0009042C">
              <w:rPr>
                <w:b/>
                <w:bCs/>
              </w:rPr>
              <w:t>6</w:t>
            </w:r>
          </w:p>
        </w:tc>
        <w:tc>
          <w:tcPr>
            <w:tcW w:w="1277" w:type="dxa"/>
            <w:tcBorders>
              <w:top w:val="single" w:sz="4" w:space="0" w:color="auto"/>
              <w:left w:val="single" w:sz="4" w:space="0" w:color="auto"/>
            </w:tcBorders>
            <w:shd w:val="clear" w:color="auto" w:fill="auto"/>
          </w:tcPr>
          <w:p w14:paraId="634EFCA7" w14:textId="77777777" w:rsidR="00265ED9" w:rsidRPr="0009042C" w:rsidRDefault="000123A2">
            <w:pPr>
              <w:pStyle w:val="a9"/>
              <w:jc w:val="center"/>
            </w:pPr>
            <w:r w:rsidRPr="0009042C">
              <w:t>ЛР 2,6,12</w:t>
            </w:r>
          </w:p>
        </w:tc>
        <w:tc>
          <w:tcPr>
            <w:tcW w:w="1277" w:type="dxa"/>
            <w:vMerge w:val="restart"/>
            <w:tcBorders>
              <w:top w:val="single" w:sz="4" w:space="0" w:color="auto"/>
              <w:left w:val="single" w:sz="4" w:space="0" w:color="auto"/>
            </w:tcBorders>
            <w:shd w:val="clear" w:color="auto" w:fill="auto"/>
            <w:vAlign w:val="center"/>
          </w:tcPr>
          <w:p w14:paraId="683F79FE" w14:textId="77777777" w:rsidR="00265ED9" w:rsidRPr="0009042C" w:rsidRDefault="000123A2">
            <w:pPr>
              <w:pStyle w:val="a9"/>
              <w:jc w:val="center"/>
            </w:pPr>
            <w:r w:rsidRPr="0009042C">
              <w:t>ПК 1.1.,ПК</w:t>
            </w:r>
          </w:p>
          <w:p w14:paraId="6637F19E" w14:textId="77777777" w:rsidR="00265ED9" w:rsidRPr="0009042C" w:rsidRDefault="000123A2">
            <w:pPr>
              <w:pStyle w:val="a9"/>
              <w:jc w:val="center"/>
            </w:pPr>
            <w:r w:rsidRPr="0009042C">
              <w:t>1.3., ПК</w:t>
            </w:r>
          </w:p>
          <w:p w14:paraId="0B3D2D44" w14:textId="77777777" w:rsidR="00265ED9" w:rsidRPr="0009042C" w:rsidRDefault="000123A2">
            <w:pPr>
              <w:pStyle w:val="a9"/>
              <w:jc w:val="center"/>
            </w:pPr>
            <w:r w:rsidRPr="0009042C">
              <w:t>2.1., ПК</w:t>
            </w:r>
          </w:p>
          <w:p w14:paraId="44FE4EA3" w14:textId="77777777" w:rsidR="00265ED9" w:rsidRPr="0009042C" w:rsidRDefault="000123A2">
            <w:pPr>
              <w:pStyle w:val="a9"/>
              <w:jc w:val="center"/>
            </w:pPr>
            <w:r w:rsidRPr="0009042C">
              <w:t>2.2., ПК</w:t>
            </w:r>
          </w:p>
          <w:p w14:paraId="6B1BA13F" w14:textId="77777777" w:rsidR="00265ED9" w:rsidRPr="0009042C" w:rsidRDefault="000123A2">
            <w:pPr>
              <w:pStyle w:val="a9"/>
              <w:ind w:left="140" w:firstLine="20"/>
            </w:pPr>
            <w:r w:rsidRPr="0009042C">
              <w:t>2.3. ОК 01, ОК 02, ОК 05, ОК 07, ОК 09, ОК</w:t>
            </w:r>
          </w:p>
          <w:p w14:paraId="1E05EC85" w14:textId="77777777" w:rsidR="00265ED9" w:rsidRPr="0009042C" w:rsidRDefault="000123A2">
            <w:pPr>
              <w:pStyle w:val="a9"/>
              <w:jc w:val="center"/>
            </w:pPr>
            <w:r w:rsidRPr="0009042C">
              <w:t>10</w:t>
            </w:r>
          </w:p>
        </w:tc>
        <w:tc>
          <w:tcPr>
            <w:tcW w:w="1426" w:type="dxa"/>
            <w:tcBorders>
              <w:top w:val="single" w:sz="4" w:space="0" w:color="auto"/>
              <w:left w:val="single" w:sz="4" w:space="0" w:color="auto"/>
              <w:right w:val="single" w:sz="4" w:space="0" w:color="auto"/>
            </w:tcBorders>
            <w:shd w:val="clear" w:color="auto" w:fill="auto"/>
          </w:tcPr>
          <w:p w14:paraId="644F5CE4" w14:textId="77777777" w:rsidR="00265ED9" w:rsidRPr="0009042C" w:rsidRDefault="000123A2">
            <w:pPr>
              <w:pStyle w:val="a9"/>
              <w:ind w:firstLine="260"/>
            </w:pPr>
            <w:r w:rsidRPr="0009042C">
              <w:rPr>
                <w:iCs/>
              </w:rPr>
              <w:t>Уо.02.01</w:t>
            </w:r>
          </w:p>
          <w:p w14:paraId="53AB87F8" w14:textId="77777777" w:rsidR="00265ED9" w:rsidRPr="0009042C" w:rsidRDefault="000123A2">
            <w:pPr>
              <w:pStyle w:val="a9"/>
              <w:ind w:firstLine="260"/>
            </w:pPr>
            <w:r w:rsidRPr="0009042C">
              <w:rPr>
                <w:iCs/>
              </w:rPr>
              <w:t>Зо.04.01</w:t>
            </w:r>
          </w:p>
        </w:tc>
      </w:tr>
      <w:tr w:rsidR="00265ED9" w:rsidRPr="0009042C" w14:paraId="33DBEA76" w14:textId="77777777">
        <w:trPr>
          <w:trHeight w:hRule="exact" w:val="518"/>
          <w:jc w:val="center"/>
        </w:trPr>
        <w:tc>
          <w:tcPr>
            <w:tcW w:w="2237" w:type="dxa"/>
            <w:vMerge/>
            <w:tcBorders>
              <w:left w:val="single" w:sz="4" w:space="0" w:color="auto"/>
            </w:tcBorders>
            <w:shd w:val="clear" w:color="auto" w:fill="auto"/>
          </w:tcPr>
          <w:p w14:paraId="77BDE621"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4B327600" w14:textId="77777777" w:rsidR="00265ED9" w:rsidRPr="0009042C" w:rsidRDefault="000123A2">
            <w:pPr>
              <w:pStyle w:val="a9"/>
              <w:jc w:val="both"/>
            </w:pPr>
            <w:r w:rsidRPr="0009042C">
              <w:t>Пути и способы введения лекарственных веществ. Всасывание, распределение, обезвреживание, выделение веществ. Отравление лекарственными веществами.</w:t>
            </w:r>
          </w:p>
        </w:tc>
        <w:tc>
          <w:tcPr>
            <w:tcW w:w="1133" w:type="dxa"/>
            <w:tcBorders>
              <w:top w:val="single" w:sz="4" w:space="0" w:color="auto"/>
              <w:left w:val="single" w:sz="4" w:space="0" w:color="auto"/>
            </w:tcBorders>
            <w:shd w:val="clear" w:color="auto" w:fill="auto"/>
          </w:tcPr>
          <w:p w14:paraId="69E5BB22"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D48FF17"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646ED2D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A9C93BA" w14:textId="77777777" w:rsidR="00265ED9" w:rsidRPr="0009042C" w:rsidRDefault="00265ED9">
            <w:pPr>
              <w:rPr>
                <w:rFonts w:ascii="Times New Roman" w:hAnsi="Times New Roman" w:cs="Times New Roman"/>
              </w:rPr>
            </w:pPr>
          </w:p>
        </w:tc>
      </w:tr>
      <w:tr w:rsidR="00265ED9" w:rsidRPr="0009042C" w14:paraId="726EA420" w14:textId="77777777">
        <w:trPr>
          <w:trHeight w:hRule="exact" w:val="288"/>
          <w:jc w:val="center"/>
        </w:trPr>
        <w:tc>
          <w:tcPr>
            <w:tcW w:w="2237" w:type="dxa"/>
            <w:vMerge/>
            <w:tcBorders>
              <w:left w:val="single" w:sz="4" w:space="0" w:color="auto"/>
            </w:tcBorders>
            <w:shd w:val="clear" w:color="auto" w:fill="auto"/>
          </w:tcPr>
          <w:p w14:paraId="16BE8AEF"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26E4B30A" w14:textId="77777777" w:rsidR="00265ED9" w:rsidRPr="0009042C" w:rsidRDefault="000123A2">
            <w:pPr>
              <w:pStyle w:val="a9"/>
              <w:jc w:val="both"/>
            </w:pPr>
            <w:r w:rsidRPr="0009042C">
              <w:rPr>
                <w:b/>
                <w:bCs/>
              </w:rPr>
              <w:t>В том числе практических и лабораторных занятий</w:t>
            </w:r>
          </w:p>
        </w:tc>
        <w:tc>
          <w:tcPr>
            <w:tcW w:w="1133" w:type="dxa"/>
            <w:tcBorders>
              <w:top w:val="single" w:sz="4" w:space="0" w:color="auto"/>
              <w:left w:val="single" w:sz="4" w:space="0" w:color="auto"/>
            </w:tcBorders>
            <w:shd w:val="clear" w:color="auto" w:fill="auto"/>
            <w:vAlign w:val="bottom"/>
          </w:tcPr>
          <w:p w14:paraId="2EB553A9"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tcPr>
          <w:p w14:paraId="7D5749BD"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18B4E59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D81370" w14:textId="77777777" w:rsidR="00265ED9" w:rsidRPr="0009042C" w:rsidRDefault="00265ED9">
            <w:pPr>
              <w:rPr>
                <w:rFonts w:ascii="Times New Roman" w:hAnsi="Times New Roman" w:cs="Times New Roman"/>
              </w:rPr>
            </w:pPr>
          </w:p>
        </w:tc>
      </w:tr>
      <w:tr w:rsidR="00265ED9" w:rsidRPr="0009042C" w14:paraId="39D09D4C" w14:textId="77777777">
        <w:trPr>
          <w:trHeight w:hRule="exact" w:val="514"/>
          <w:jc w:val="center"/>
        </w:trPr>
        <w:tc>
          <w:tcPr>
            <w:tcW w:w="2237" w:type="dxa"/>
            <w:vMerge/>
            <w:tcBorders>
              <w:left w:val="single" w:sz="4" w:space="0" w:color="auto"/>
            </w:tcBorders>
            <w:shd w:val="clear" w:color="auto" w:fill="auto"/>
          </w:tcPr>
          <w:p w14:paraId="199B43F5"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748AC9DE" w14:textId="77777777" w:rsidR="00265ED9" w:rsidRPr="0009042C" w:rsidRDefault="000123A2">
            <w:pPr>
              <w:pStyle w:val="a9"/>
            </w:pPr>
            <w:r w:rsidRPr="0009042C">
              <w:t>1</w:t>
            </w:r>
          </w:p>
        </w:tc>
        <w:tc>
          <w:tcPr>
            <w:tcW w:w="7685" w:type="dxa"/>
            <w:gridSpan w:val="2"/>
            <w:tcBorders>
              <w:top w:val="single" w:sz="4" w:space="0" w:color="auto"/>
              <w:left w:val="single" w:sz="4" w:space="0" w:color="auto"/>
            </w:tcBorders>
            <w:shd w:val="clear" w:color="auto" w:fill="auto"/>
            <w:vAlign w:val="bottom"/>
          </w:tcPr>
          <w:p w14:paraId="0B6F4EE0" w14:textId="77777777" w:rsidR="00265ED9" w:rsidRPr="0009042C" w:rsidRDefault="000123A2">
            <w:pPr>
              <w:pStyle w:val="a9"/>
              <w:jc w:val="both"/>
            </w:pPr>
            <w:r w:rsidRPr="0009042C">
              <w:t>Практическое занятие №9 «Отработка техники введения лекарственных веществ в организм животных различными путями»</w:t>
            </w:r>
          </w:p>
        </w:tc>
        <w:tc>
          <w:tcPr>
            <w:tcW w:w="1133" w:type="dxa"/>
            <w:tcBorders>
              <w:top w:val="single" w:sz="4" w:space="0" w:color="auto"/>
              <w:left w:val="single" w:sz="4" w:space="0" w:color="auto"/>
            </w:tcBorders>
            <w:shd w:val="clear" w:color="auto" w:fill="auto"/>
          </w:tcPr>
          <w:p w14:paraId="4831995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31D4F174"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513FCE3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7D74DCE" w14:textId="77777777" w:rsidR="00265ED9" w:rsidRPr="0009042C" w:rsidRDefault="00265ED9">
            <w:pPr>
              <w:rPr>
                <w:rFonts w:ascii="Times New Roman" w:hAnsi="Times New Roman" w:cs="Times New Roman"/>
              </w:rPr>
            </w:pPr>
          </w:p>
        </w:tc>
      </w:tr>
      <w:tr w:rsidR="00265ED9" w:rsidRPr="0009042C" w14:paraId="35A55137" w14:textId="77777777">
        <w:trPr>
          <w:trHeight w:hRule="exact" w:val="518"/>
          <w:jc w:val="center"/>
        </w:trPr>
        <w:tc>
          <w:tcPr>
            <w:tcW w:w="2237" w:type="dxa"/>
            <w:vMerge/>
            <w:tcBorders>
              <w:left w:val="single" w:sz="4" w:space="0" w:color="auto"/>
            </w:tcBorders>
            <w:shd w:val="clear" w:color="auto" w:fill="auto"/>
          </w:tcPr>
          <w:p w14:paraId="132F2EB3"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141F4473" w14:textId="77777777" w:rsidR="00265ED9" w:rsidRPr="0009042C" w:rsidRDefault="000123A2">
            <w:pPr>
              <w:pStyle w:val="a9"/>
            </w:pPr>
            <w:r w:rsidRPr="0009042C">
              <w:t>2</w:t>
            </w:r>
          </w:p>
        </w:tc>
        <w:tc>
          <w:tcPr>
            <w:tcW w:w="7685" w:type="dxa"/>
            <w:gridSpan w:val="2"/>
            <w:tcBorders>
              <w:top w:val="single" w:sz="4" w:space="0" w:color="auto"/>
              <w:left w:val="single" w:sz="4" w:space="0" w:color="auto"/>
            </w:tcBorders>
            <w:shd w:val="clear" w:color="auto" w:fill="auto"/>
            <w:vAlign w:val="bottom"/>
          </w:tcPr>
          <w:p w14:paraId="0E91A4D4" w14:textId="77777777" w:rsidR="00265ED9" w:rsidRPr="0009042C" w:rsidRDefault="000123A2">
            <w:pPr>
              <w:pStyle w:val="a9"/>
              <w:jc w:val="both"/>
            </w:pPr>
            <w:r w:rsidRPr="0009042C">
              <w:t>Лабораторное занятие №1 «Анализ действия лекарственных веществ при различных путях введения»</w:t>
            </w:r>
          </w:p>
        </w:tc>
        <w:tc>
          <w:tcPr>
            <w:tcW w:w="1133" w:type="dxa"/>
            <w:tcBorders>
              <w:top w:val="single" w:sz="4" w:space="0" w:color="auto"/>
              <w:left w:val="single" w:sz="4" w:space="0" w:color="auto"/>
            </w:tcBorders>
            <w:shd w:val="clear" w:color="auto" w:fill="auto"/>
          </w:tcPr>
          <w:p w14:paraId="046D239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9FA679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vAlign w:val="center"/>
          </w:tcPr>
          <w:p w14:paraId="4665C821"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9BB6883" w14:textId="77777777" w:rsidR="00265ED9" w:rsidRPr="0009042C" w:rsidRDefault="00265ED9">
            <w:pPr>
              <w:rPr>
                <w:rFonts w:ascii="Times New Roman" w:hAnsi="Times New Roman" w:cs="Times New Roman"/>
              </w:rPr>
            </w:pPr>
          </w:p>
        </w:tc>
      </w:tr>
      <w:tr w:rsidR="00265ED9" w:rsidRPr="0009042C" w14:paraId="0891F149" w14:textId="77777777">
        <w:trPr>
          <w:trHeight w:hRule="exact" w:val="264"/>
          <w:jc w:val="center"/>
        </w:trPr>
        <w:tc>
          <w:tcPr>
            <w:tcW w:w="2237" w:type="dxa"/>
            <w:tcBorders>
              <w:top w:val="single" w:sz="4" w:space="0" w:color="auto"/>
              <w:left w:val="single" w:sz="4" w:space="0" w:color="auto"/>
            </w:tcBorders>
            <w:shd w:val="clear" w:color="auto" w:fill="auto"/>
            <w:vAlign w:val="bottom"/>
          </w:tcPr>
          <w:p w14:paraId="22298CD7" w14:textId="77777777" w:rsidR="00265ED9" w:rsidRPr="0009042C" w:rsidRDefault="000123A2">
            <w:pPr>
              <w:pStyle w:val="a9"/>
            </w:pPr>
            <w:r w:rsidRPr="0009042C">
              <w:rPr>
                <w:b/>
                <w:bCs/>
              </w:rPr>
              <w:t>Раздел 3. Частная фа</w:t>
            </w:r>
          </w:p>
        </w:tc>
        <w:tc>
          <w:tcPr>
            <w:tcW w:w="8112" w:type="dxa"/>
            <w:gridSpan w:val="3"/>
            <w:tcBorders>
              <w:top w:val="single" w:sz="4" w:space="0" w:color="auto"/>
              <w:left w:val="single" w:sz="4" w:space="0" w:color="auto"/>
            </w:tcBorders>
            <w:shd w:val="clear" w:color="auto" w:fill="auto"/>
            <w:vAlign w:val="bottom"/>
          </w:tcPr>
          <w:p w14:paraId="2F0CD020" w14:textId="77777777" w:rsidR="00265ED9" w:rsidRPr="0009042C" w:rsidRDefault="000123A2">
            <w:pPr>
              <w:pStyle w:val="a9"/>
            </w:pPr>
            <w:r w:rsidRPr="0009042C">
              <w:rPr>
                <w:b/>
                <w:bCs/>
              </w:rPr>
              <w:t>рмакология.</w:t>
            </w:r>
          </w:p>
        </w:tc>
        <w:tc>
          <w:tcPr>
            <w:tcW w:w="1133" w:type="dxa"/>
            <w:tcBorders>
              <w:top w:val="single" w:sz="4" w:space="0" w:color="auto"/>
              <w:left w:val="single" w:sz="4" w:space="0" w:color="auto"/>
            </w:tcBorders>
            <w:shd w:val="clear" w:color="auto" w:fill="auto"/>
            <w:vAlign w:val="bottom"/>
          </w:tcPr>
          <w:p w14:paraId="1999220F" w14:textId="77777777" w:rsidR="00265ED9" w:rsidRPr="0009042C" w:rsidRDefault="000123A2">
            <w:pPr>
              <w:pStyle w:val="a9"/>
              <w:jc w:val="center"/>
            </w:pPr>
            <w:r w:rsidRPr="0009042C">
              <w:rPr>
                <w:b/>
                <w:bCs/>
              </w:rPr>
              <w:t>14</w:t>
            </w:r>
          </w:p>
        </w:tc>
        <w:tc>
          <w:tcPr>
            <w:tcW w:w="1277" w:type="dxa"/>
            <w:tcBorders>
              <w:top w:val="single" w:sz="4" w:space="0" w:color="auto"/>
              <w:left w:val="single" w:sz="4" w:space="0" w:color="auto"/>
            </w:tcBorders>
            <w:shd w:val="clear" w:color="auto" w:fill="auto"/>
          </w:tcPr>
          <w:p w14:paraId="22BC6966"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tcBorders>
            <w:shd w:val="clear" w:color="auto" w:fill="auto"/>
          </w:tcPr>
          <w:p w14:paraId="312440A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6D01A68" w14:textId="77777777" w:rsidR="00265ED9" w:rsidRPr="0009042C" w:rsidRDefault="00265ED9">
            <w:pPr>
              <w:rPr>
                <w:rFonts w:ascii="Times New Roman" w:hAnsi="Times New Roman" w:cs="Times New Roman"/>
              </w:rPr>
            </w:pPr>
          </w:p>
        </w:tc>
      </w:tr>
      <w:tr w:rsidR="00265ED9" w:rsidRPr="0009042C" w14:paraId="20D3ED61" w14:textId="77777777">
        <w:trPr>
          <w:trHeight w:hRule="exact" w:val="264"/>
          <w:jc w:val="center"/>
        </w:trPr>
        <w:tc>
          <w:tcPr>
            <w:tcW w:w="2237" w:type="dxa"/>
            <w:vMerge w:val="restart"/>
            <w:tcBorders>
              <w:top w:val="single" w:sz="4" w:space="0" w:color="auto"/>
              <w:left w:val="single" w:sz="4" w:space="0" w:color="auto"/>
            </w:tcBorders>
            <w:shd w:val="clear" w:color="auto" w:fill="auto"/>
          </w:tcPr>
          <w:p w14:paraId="61E22767" w14:textId="77777777" w:rsidR="00265ED9" w:rsidRPr="0009042C" w:rsidRDefault="000123A2">
            <w:pPr>
              <w:pStyle w:val="a9"/>
            </w:pPr>
            <w:r w:rsidRPr="0009042C">
              <w:rPr>
                <w:b/>
                <w:bCs/>
              </w:rPr>
              <w:t>Тема 3.1. Противомикробные и противопаразитарн ые средства.</w:t>
            </w:r>
          </w:p>
        </w:tc>
        <w:tc>
          <w:tcPr>
            <w:tcW w:w="8112" w:type="dxa"/>
            <w:gridSpan w:val="3"/>
            <w:tcBorders>
              <w:top w:val="single" w:sz="4" w:space="0" w:color="auto"/>
              <w:left w:val="single" w:sz="4" w:space="0" w:color="auto"/>
            </w:tcBorders>
            <w:shd w:val="clear" w:color="auto" w:fill="auto"/>
            <w:vAlign w:val="bottom"/>
          </w:tcPr>
          <w:p w14:paraId="3C0E88DD" w14:textId="77777777" w:rsidR="00265ED9" w:rsidRPr="0009042C" w:rsidRDefault="000123A2">
            <w:pPr>
              <w:pStyle w:val="a9"/>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vAlign w:val="bottom"/>
          </w:tcPr>
          <w:p w14:paraId="14A55616" w14:textId="77777777" w:rsidR="00265ED9" w:rsidRPr="0009042C" w:rsidRDefault="000123A2">
            <w:pPr>
              <w:pStyle w:val="a9"/>
              <w:jc w:val="center"/>
            </w:pPr>
            <w:r w:rsidRPr="0009042C">
              <w:rPr>
                <w:b/>
                <w:bCs/>
              </w:rPr>
              <w:t>10</w:t>
            </w:r>
          </w:p>
        </w:tc>
        <w:tc>
          <w:tcPr>
            <w:tcW w:w="1277" w:type="dxa"/>
            <w:tcBorders>
              <w:top w:val="single" w:sz="4" w:space="0" w:color="auto"/>
              <w:left w:val="single" w:sz="4" w:space="0" w:color="auto"/>
            </w:tcBorders>
            <w:shd w:val="clear" w:color="auto" w:fill="auto"/>
          </w:tcPr>
          <w:p w14:paraId="25E44EA1"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42A938A6" w14:textId="77777777" w:rsidR="00265ED9" w:rsidRPr="0009042C" w:rsidRDefault="000123A2">
            <w:pPr>
              <w:pStyle w:val="a9"/>
              <w:spacing w:before="720"/>
              <w:jc w:val="center"/>
            </w:pPr>
            <w:r w:rsidRPr="0009042C">
              <w:t>ПК 1.1., ПК 1.2, ПК 2.1, ПК 2.2 ОК 01, ОК 02, ОК 05, ОК 07, ОК 09, ОК 10</w:t>
            </w:r>
          </w:p>
        </w:tc>
        <w:tc>
          <w:tcPr>
            <w:tcW w:w="1426" w:type="dxa"/>
            <w:tcBorders>
              <w:top w:val="single" w:sz="4" w:space="0" w:color="auto"/>
              <w:left w:val="single" w:sz="4" w:space="0" w:color="auto"/>
              <w:right w:val="single" w:sz="4" w:space="0" w:color="auto"/>
            </w:tcBorders>
            <w:shd w:val="clear" w:color="auto" w:fill="auto"/>
          </w:tcPr>
          <w:p w14:paraId="70EF210D" w14:textId="77777777" w:rsidR="00265ED9" w:rsidRPr="0009042C" w:rsidRDefault="00265ED9">
            <w:pPr>
              <w:rPr>
                <w:rFonts w:ascii="Times New Roman" w:hAnsi="Times New Roman" w:cs="Times New Roman"/>
              </w:rPr>
            </w:pPr>
          </w:p>
        </w:tc>
      </w:tr>
      <w:tr w:rsidR="00265ED9" w:rsidRPr="0009042C" w14:paraId="129C046C" w14:textId="77777777">
        <w:trPr>
          <w:trHeight w:hRule="exact" w:val="1526"/>
          <w:jc w:val="center"/>
        </w:trPr>
        <w:tc>
          <w:tcPr>
            <w:tcW w:w="2237" w:type="dxa"/>
            <w:vMerge/>
            <w:tcBorders>
              <w:left w:val="single" w:sz="4" w:space="0" w:color="auto"/>
            </w:tcBorders>
            <w:shd w:val="clear" w:color="auto" w:fill="auto"/>
          </w:tcPr>
          <w:p w14:paraId="7D466D3D"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11D9B68C" w14:textId="77777777" w:rsidR="00265ED9" w:rsidRPr="0009042C" w:rsidRDefault="000123A2">
            <w:pPr>
              <w:pStyle w:val="a9"/>
              <w:jc w:val="both"/>
            </w:pPr>
            <w:r w:rsidRPr="0009042C">
              <w:t>Антисептические и дезинфицирующие средства: щёлочи и кислоты; альдегиды; окислители; галогеносодержащие соединения; группа фенола; красители. Противомикробные средства: производные нитрофурана; соединения тяжёлых металлов. Комплексные противомикробные препараты: леновит, леномак, палехин, трициллин, фурамикс, эридин. Противовирусные средства: анандин, камедон, кинорон, миксоферон, неоферон, фоспренил</w:t>
            </w:r>
          </w:p>
        </w:tc>
        <w:tc>
          <w:tcPr>
            <w:tcW w:w="1133" w:type="dxa"/>
            <w:tcBorders>
              <w:top w:val="single" w:sz="4" w:space="0" w:color="auto"/>
              <w:left w:val="single" w:sz="4" w:space="0" w:color="auto"/>
            </w:tcBorders>
            <w:shd w:val="clear" w:color="auto" w:fill="auto"/>
          </w:tcPr>
          <w:p w14:paraId="683CD63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0F33FD9" w14:textId="77777777" w:rsidR="00265ED9" w:rsidRPr="0009042C" w:rsidRDefault="000123A2">
            <w:pPr>
              <w:pStyle w:val="a9"/>
              <w:jc w:val="center"/>
            </w:pPr>
            <w:r w:rsidRPr="0009042C">
              <w:t>ЛР 1,3,9</w:t>
            </w:r>
          </w:p>
        </w:tc>
        <w:tc>
          <w:tcPr>
            <w:tcW w:w="1277" w:type="dxa"/>
            <w:vMerge/>
            <w:tcBorders>
              <w:left w:val="single" w:sz="4" w:space="0" w:color="auto"/>
            </w:tcBorders>
            <w:shd w:val="clear" w:color="auto" w:fill="auto"/>
          </w:tcPr>
          <w:p w14:paraId="0EE513F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53BC40D" w14:textId="77777777" w:rsidR="00265ED9" w:rsidRPr="0009042C" w:rsidRDefault="000123A2">
            <w:pPr>
              <w:pStyle w:val="a9"/>
              <w:ind w:firstLine="260"/>
            </w:pPr>
            <w:r w:rsidRPr="0009042C">
              <w:rPr>
                <w:iCs/>
              </w:rPr>
              <w:t>Уо.01.01</w:t>
            </w:r>
          </w:p>
          <w:p w14:paraId="60DCD31E" w14:textId="77777777" w:rsidR="00265ED9" w:rsidRPr="0009042C" w:rsidRDefault="000123A2">
            <w:pPr>
              <w:pStyle w:val="a9"/>
              <w:ind w:firstLine="260"/>
            </w:pPr>
            <w:r w:rsidRPr="0009042C">
              <w:rPr>
                <w:iCs/>
              </w:rPr>
              <w:t>Зо.01.01</w:t>
            </w:r>
          </w:p>
        </w:tc>
      </w:tr>
      <w:tr w:rsidR="00265ED9" w:rsidRPr="0009042C" w14:paraId="7DF0E0E9" w14:textId="77777777">
        <w:trPr>
          <w:trHeight w:hRule="exact" w:val="264"/>
          <w:jc w:val="center"/>
        </w:trPr>
        <w:tc>
          <w:tcPr>
            <w:tcW w:w="2237" w:type="dxa"/>
            <w:vMerge/>
            <w:tcBorders>
              <w:left w:val="single" w:sz="4" w:space="0" w:color="auto"/>
            </w:tcBorders>
            <w:shd w:val="clear" w:color="auto" w:fill="auto"/>
          </w:tcPr>
          <w:p w14:paraId="06626F37"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tcBorders>
            <w:shd w:val="clear" w:color="auto" w:fill="auto"/>
            <w:vAlign w:val="bottom"/>
          </w:tcPr>
          <w:p w14:paraId="09514B81" w14:textId="77777777" w:rsidR="00265ED9" w:rsidRPr="0009042C" w:rsidRDefault="000123A2">
            <w:pPr>
              <w:pStyle w:val="a9"/>
              <w:jc w:val="both"/>
            </w:pPr>
            <w:r w:rsidRPr="0009042C">
              <w:rPr>
                <w:b/>
                <w:bCs/>
              </w:rPr>
              <w:t>В том числе лабораторных занятий</w:t>
            </w:r>
          </w:p>
        </w:tc>
        <w:tc>
          <w:tcPr>
            <w:tcW w:w="1133" w:type="dxa"/>
            <w:tcBorders>
              <w:top w:val="single" w:sz="4" w:space="0" w:color="auto"/>
              <w:left w:val="single" w:sz="4" w:space="0" w:color="auto"/>
            </w:tcBorders>
            <w:shd w:val="clear" w:color="auto" w:fill="auto"/>
            <w:vAlign w:val="bottom"/>
          </w:tcPr>
          <w:p w14:paraId="0ECA4206" w14:textId="77777777" w:rsidR="00265ED9" w:rsidRPr="0009042C" w:rsidRDefault="000123A2">
            <w:pPr>
              <w:pStyle w:val="a9"/>
              <w:jc w:val="center"/>
            </w:pPr>
            <w:r w:rsidRPr="0009042C">
              <w:rPr>
                <w:b/>
                <w:bCs/>
              </w:rPr>
              <w:t>8</w:t>
            </w:r>
          </w:p>
        </w:tc>
        <w:tc>
          <w:tcPr>
            <w:tcW w:w="1277" w:type="dxa"/>
            <w:tcBorders>
              <w:top w:val="single" w:sz="4" w:space="0" w:color="auto"/>
              <w:left w:val="single" w:sz="4" w:space="0" w:color="auto"/>
            </w:tcBorders>
            <w:shd w:val="clear" w:color="auto" w:fill="auto"/>
          </w:tcPr>
          <w:p w14:paraId="00538F77"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0B36CF3"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E6759E8" w14:textId="77777777" w:rsidR="00265ED9" w:rsidRPr="0009042C" w:rsidRDefault="00265ED9">
            <w:pPr>
              <w:rPr>
                <w:rFonts w:ascii="Times New Roman" w:hAnsi="Times New Roman" w:cs="Times New Roman"/>
              </w:rPr>
            </w:pPr>
          </w:p>
        </w:tc>
      </w:tr>
      <w:tr w:rsidR="00265ED9" w:rsidRPr="0009042C" w14:paraId="1EA520F1" w14:textId="77777777">
        <w:trPr>
          <w:trHeight w:hRule="exact" w:val="514"/>
          <w:jc w:val="center"/>
        </w:trPr>
        <w:tc>
          <w:tcPr>
            <w:tcW w:w="2237" w:type="dxa"/>
            <w:vMerge/>
            <w:tcBorders>
              <w:left w:val="single" w:sz="4" w:space="0" w:color="auto"/>
            </w:tcBorders>
            <w:shd w:val="clear" w:color="auto" w:fill="auto"/>
          </w:tcPr>
          <w:p w14:paraId="1CF13D5D"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6DCBCFDB" w14:textId="77777777" w:rsidR="00265ED9" w:rsidRPr="0009042C" w:rsidRDefault="000123A2">
            <w:pPr>
              <w:pStyle w:val="a9"/>
            </w:pPr>
            <w:r w:rsidRPr="0009042C">
              <w:t>1</w:t>
            </w:r>
          </w:p>
        </w:tc>
        <w:tc>
          <w:tcPr>
            <w:tcW w:w="7685" w:type="dxa"/>
            <w:gridSpan w:val="2"/>
            <w:tcBorders>
              <w:top w:val="single" w:sz="4" w:space="0" w:color="auto"/>
              <w:left w:val="single" w:sz="4" w:space="0" w:color="auto"/>
            </w:tcBorders>
            <w:shd w:val="clear" w:color="auto" w:fill="auto"/>
            <w:vAlign w:val="bottom"/>
          </w:tcPr>
          <w:p w14:paraId="3EF1F1CE" w14:textId="77777777" w:rsidR="00265ED9" w:rsidRPr="0009042C" w:rsidRDefault="000123A2">
            <w:pPr>
              <w:pStyle w:val="a9"/>
              <w:jc w:val="both"/>
            </w:pPr>
            <w:r w:rsidRPr="0009042C">
              <w:t>Лабораторно езанятие №2 «Освоение методики приготовления растворов и эмульсий дезинфицирующих средств»</w:t>
            </w:r>
          </w:p>
        </w:tc>
        <w:tc>
          <w:tcPr>
            <w:tcW w:w="1133" w:type="dxa"/>
            <w:tcBorders>
              <w:top w:val="single" w:sz="4" w:space="0" w:color="auto"/>
              <w:left w:val="single" w:sz="4" w:space="0" w:color="auto"/>
            </w:tcBorders>
            <w:shd w:val="clear" w:color="auto" w:fill="auto"/>
          </w:tcPr>
          <w:p w14:paraId="62D63F61"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504A5A62"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F7A3BE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F586EF3" w14:textId="77777777" w:rsidR="00265ED9" w:rsidRPr="0009042C" w:rsidRDefault="00265ED9">
            <w:pPr>
              <w:rPr>
                <w:rFonts w:ascii="Times New Roman" w:hAnsi="Times New Roman" w:cs="Times New Roman"/>
              </w:rPr>
            </w:pPr>
          </w:p>
        </w:tc>
      </w:tr>
      <w:tr w:rsidR="00265ED9" w:rsidRPr="0009042C" w14:paraId="7CCA557F" w14:textId="77777777">
        <w:trPr>
          <w:trHeight w:hRule="exact" w:val="518"/>
          <w:jc w:val="center"/>
        </w:trPr>
        <w:tc>
          <w:tcPr>
            <w:tcW w:w="2237" w:type="dxa"/>
            <w:vMerge/>
            <w:tcBorders>
              <w:left w:val="single" w:sz="4" w:space="0" w:color="auto"/>
            </w:tcBorders>
            <w:shd w:val="clear" w:color="auto" w:fill="auto"/>
          </w:tcPr>
          <w:p w14:paraId="3FED8E06"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176E592B" w14:textId="77777777" w:rsidR="00265ED9" w:rsidRPr="0009042C" w:rsidRDefault="000123A2">
            <w:pPr>
              <w:pStyle w:val="a9"/>
            </w:pPr>
            <w:r w:rsidRPr="0009042C">
              <w:t>2</w:t>
            </w:r>
          </w:p>
        </w:tc>
        <w:tc>
          <w:tcPr>
            <w:tcW w:w="7685" w:type="dxa"/>
            <w:gridSpan w:val="2"/>
            <w:tcBorders>
              <w:top w:val="single" w:sz="4" w:space="0" w:color="auto"/>
              <w:left w:val="single" w:sz="4" w:space="0" w:color="auto"/>
            </w:tcBorders>
            <w:shd w:val="clear" w:color="auto" w:fill="auto"/>
            <w:vAlign w:val="bottom"/>
          </w:tcPr>
          <w:p w14:paraId="7F5F8A0E" w14:textId="77777777" w:rsidR="00265ED9" w:rsidRPr="0009042C" w:rsidRDefault="000123A2">
            <w:pPr>
              <w:pStyle w:val="a9"/>
              <w:jc w:val="both"/>
            </w:pPr>
            <w:r w:rsidRPr="0009042C">
              <w:t>Лабораторное занятие №3 «Освоение методики приготовления растворов и эмульсий противопаразитарных средств»</w:t>
            </w:r>
          </w:p>
        </w:tc>
        <w:tc>
          <w:tcPr>
            <w:tcW w:w="1133" w:type="dxa"/>
            <w:tcBorders>
              <w:top w:val="single" w:sz="4" w:space="0" w:color="auto"/>
              <w:left w:val="single" w:sz="4" w:space="0" w:color="auto"/>
            </w:tcBorders>
            <w:shd w:val="clear" w:color="auto" w:fill="auto"/>
          </w:tcPr>
          <w:p w14:paraId="0F402736"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2B2CFA4A"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778AC12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120A799" w14:textId="77777777" w:rsidR="00265ED9" w:rsidRPr="0009042C" w:rsidRDefault="00265ED9">
            <w:pPr>
              <w:rPr>
                <w:rFonts w:ascii="Times New Roman" w:hAnsi="Times New Roman" w:cs="Times New Roman"/>
              </w:rPr>
            </w:pPr>
          </w:p>
        </w:tc>
      </w:tr>
      <w:tr w:rsidR="00265ED9" w:rsidRPr="0009042C" w14:paraId="286876A9" w14:textId="77777777">
        <w:trPr>
          <w:trHeight w:hRule="exact" w:val="768"/>
          <w:jc w:val="center"/>
        </w:trPr>
        <w:tc>
          <w:tcPr>
            <w:tcW w:w="2237" w:type="dxa"/>
            <w:vMerge/>
            <w:tcBorders>
              <w:left w:val="single" w:sz="4" w:space="0" w:color="auto"/>
            </w:tcBorders>
            <w:shd w:val="clear" w:color="auto" w:fill="auto"/>
          </w:tcPr>
          <w:p w14:paraId="793EDCD3"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7BAA75DF" w14:textId="77777777" w:rsidR="00265ED9" w:rsidRPr="0009042C" w:rsidRDefault="000123A2">
            <w:pPr>
              <w:pStyle w:val="a9"/>
            </w:pPr>
            <w:r w:rsidRPr="0009042C">
              <w:t>3</w:t>
            </w:r>
          </w:p>
        </w:tc>
        <w:tc>
          <w:tcPr>
            <w:tcW w:w="7685" w:type="dxa"/>
            <w:gridSpan w:val="2"/>
            <w:tcBorders>
              <w:top w:val="single" w:sz="4" w:space="0" w:color="auto"/>
              <w:left w:val="single" w:sz="4" w:space="0" w:color="auto"/>
            </w:tcBorders>
            <w:shd w:val="clear" w:color="auto" w:fill="auto"/>
            <w:vAlign w:val="bottom"/>
          </w:tcPr>
          <w:p w14:paraId="5578E984" w14:textId="77777777" w:rsidR="00265ED9" w:rsidRPr="0009042C" w:rsidRDefault="000123A2">
            <w:pPr>
              <w:pStyle w:val="a9"/>
              <w:jc w:val="both"/>
            </w:pPr>
            <w:r w:rsidRPr="0009042C">
              <w:t>Лабораторное занятие №4 «Расчёт и приготовление взвеси хлорной извести с содержанием 3% активного хлора для дезинфекции животноводческих помещений»</w:t>
            </w:r>
          </w:p>
        </w:tc>
        <w:tc>
          <w:tcPr>
            <w:tcW w:w="1133" w:type="dxa"/>
            <w:tcBorders>
              <w:top w:val="single" w:sz="4" w:space="0" w:color="auto"/>
              <w:left w:val="single" w:sz="4" w:space="0" w:color="auto"/>
            </w:tcBorders>
            <w:shd w:val="clear" w:color="auto" w:fill="auto"/>
          </w:tcPr>
          <w:p w14:paraId="1AA35063"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64F9AD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36F4F34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254F84" w14:textId="77777777" w:rsidR="00265ED9" w:rsidRPr="0009042C" w:rsidRDefault="00265ED9">
            <w:pPr>
              <w:rPr>
                <w:rFonts w:ascii="Times New Roman" w:hAnsi="Times New Roman" w:cs="Times New Roman"/>
              </w:rPr>
            </w:pPr>
          </w:p>
        </w:tc>
      </w:tr>
      <w:tr w:rsidR="00265ED9" w:rsidRPr="0009042C" w14:paraId="3DE18960" w14:textId="77777777">
        <w:trPr>
          <w:trHeight w:hRule="exact" w:val="610"/>
          <w:jc w:val="center"/>
        </w:trPr>
        <w:tc>
          <w:tcPr>
            <w:tcW w:w="2237" w:type="dxa"/>
            <w:vMerge/>
            <w:tcBorders>
              <w:left w:val="single" w:sz="4" w:space="0" w:color="auto"/>
            </w:tcBorders>
            <w:shd w:val="clear" w:color="auto" w:fill="auto"/>
          </w:tcPr>
          <w:p w14:paraId="4A9D070A" w14:textId="77777777" w:rsidR="00265ED9" w:rsidRPr="0009042C" w:rsidRDefault="00265ED9">
            <w:pPr>
              <w:rPr>
                <w:rFonts w:ascii="Times New Roman" w:hAnsi="Times New Roman" w:cs="Times New Roman"/>
              </w:rPr>
            </w:pPr>
          </w:p>
        </w:tc>
        <w:tc>
          <w:tcPr>
            <w:tcW w:w="427" w:type="dxa"/>
            <w:tcBorders>
              <w:top w:val="single" w:sz="4" w:space="0" w:color="auto"/>
              <w:left w:val="single" w:sz="4" w:space="0" w:color="auto"/>
            </w:tcBorders>
            <w:shd w:val="clear" w:color="auto" w:fill="auto"/>
          </w:tcPr>
          <w:p w14:paraId="0523D5B7" w14:textId="77777777" w:rsidR="00265ED9" w:rsidRPr="0009042C" w:rsidRDefault="000123A2">
            <w:pPr>
              <w:pStyle w:val="a9"/>
            </w:pPr>
            <w:r w:rsidRPr="0009042C">
              <w:t>4</w:t>
            </w:r>
          </w:p>
        </w:tc>
        <w:tc>
          <w:tcPr>
            <w:tcW w:w="7685" w:type="dxa"/>
            <w:gridSpan w:val="2"/>
            <w:tcBorders>
              <w:top w:val="single" w:sz="4" w:space="0" w:color="auto"/>
              <w:left w:val="single" w:sz="4" w:space="0" w:color="auto"/>
            </w:tcBorders>
            <w:shd w:val="clear" w:color="auto" w:fill="auto"/>
            <w:vAlign w:val="center"/>
          </w:tcPr>
          <w:p w14:paraId="4ACA811B" w14:textId="77777777" w:rsidR="00265ED9" w:rsidRPr="0009042C" w:rsidRDefault="000123A2">
            <w:pPr>
              <w:pStyle w:val="a9"/>
              <w:jc w:val="both"/>
            </w:pPr>
            <w:r w:rsidRPr="0009042C">
              <w:t>Лабораторное занятие №5 «Определение концентрации хлора в хлорной извести и формальдегида в формалине»</w:t>
            </w:r>
          </w:p>
        </w:tc>
        <w:tc>
          <w:tcPr>
            <w:tcW w:w="1133" w:type="dxa"/>
            <w:tcBorders>
              <w:top w:val="single" w:sz="4" w:space="0" w:color="auto"/>
              <w:left w:val="single" w:sz="4" w:space="0" w:color="auto"/>
            </w:tcBorders>
            <w:shd w:val="clear" w:color="auto" w:fill="auto"/>
          </w:tcPr>
          <w:p w14:paraId="55C7C86B"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6C608204"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D68C8C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7EBD89B" w14:textId="77777777" w:rsidR="00265ED9" w:rsidRPr="0009042C" w:rsidRDefault="00265ED9">
            <w:pPr>
              <w:rPr>
                <w:rFonts w:ascii="Times New Roman" w:hAnsi="Times New Roman" w:cs="Times New Roman"/>
              </w:rPr>
            </w:pPr>
          </w:p>
        </w:tc>
      </w:tr>
      <w:tr w:rsidR="00265ED9" w:rsidRPr="0009042C" w14:paraId="74ECC1CD" w14:textId="77777777">
        <w:trPr>
          <w:trHeight w:hRule="exact" w:val="518"/>
          <w:jc w:val="center"/>
        </w:trPr>
        <w:tc>
          <w:tcPr>
            <w:tcW w:w="2237" w:type="dxa"/>
            <w:vMerge/>
            <w:tcBorders>
              <w:left w:val="single" w:sz="4" w:space="0" w:color="auto"/>
            </w:tcBorders>
            <w:shd w:val="clear" w:color="auto" w:fill="auto"/>
          </w:tcPr>
          <w:p w14:paraId="10600444"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4E9056C1" w14:textId="77777777" w:rsidR="00265ED9" w:rsidRPr="0009042C" w:rsidRDefault="000123A2">
            <w:pPr>
              <w:pStyle w:val="a9"/>
            </w:pPr>
            <w:r w:rsidRPr="0009042C">
              <w:t>1</w:t>
            </w:r>
          </w:p>
        </w:tc>
        <w:tc>
          <w:tcPr>
            <w:tcW w:w="7541" w:type="dxa"/>
            <w:tcBorders>
              <w:top w:val="single" w:sz="4" w:space="0" w:color="auto"/>
              <w:left w:val="single" w:sz="4" w:space="0" w:color="auto"/>
            </w:tcBorders>
            <w:shd w:val="clear" w:color="auto" w:fill="auto"/>
            <w:vAlign w:val="bottom"/>
          </w:tcPr>
          <w:p w14:paraId="125D10D8" w14:textId="77777777" w:rsidR="00265ED9" w:rsidRPr="0009042C" w:rsidRDefault="000123A2">
            <w:pPr>
              <w:pStyle w:val="a9"/>
            </w:pPr>
            <w:r w:rsidRPr="0009042C">
              <w:t>Лабораторное занятие №6 «Расчёт и приготовление рабочих растворов фурациллина, этакридиналактата»</w:t>
            </w:r>
          </w:p>
        </w:tc>
        <w:tc>
          <w:tcPr>
            <w:tcW w:w="1133" w:type="dxa"/>
            <w:tcBorders>
              <w:top w:val="single" w:sz="4" w:space="0" w:color="auto"/>
              <w:left w:val="single" w:sz="4" w:space="0" w:color="auto"/>
            </w:tcBorders>
            <w:shd w:val="clear" w:color="auto" w:fill="auto"/>
          </w:tcPr>
          <w:p w14:paraId="175BE312"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3B22F0A6"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4676D23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76C685E" w14:textId="77777777" w:rsidR="00265ED9" w:rsidRPr="0009042C" w:rsidRDefault="00265ED9">
            <w:pPr>
              <w:rPr>
                <w:rFonts w:ascii="Times New Roman" w:hAnsi="Times New Roman" w:cs="Times New Roman"/>
              </w:rPr>
            </w:pPr>
          </w:p>
        </w:tc>
      </w:tr>
      <w:tr w:rsidR="00265ED9" w:rsidRPr="0009042C" w14:paraId="3EBB4A35" w14:textId="77777777">
        <w:trPr>
          <w:trHeight w:hRule="exact" w:val="514"/>
          <w:jc w:val="center"/>
        </w:trPr>
        <w:tc>
          <w:tcPr>
            <w:tcW w:w="2237" w:type="dxa"/>
            <w:vMerge/>
            <w:tcBorders>
              <w:left w:val="single" w:sz="4" w:space="0" w:color="auto"/>
            </w:tcBorders>
            <w:shd w:val="clear" w:color="auto" w:fill="auto"/>
          </w:tcPr>
          <w:p w14:paraId="39D3C5A4"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0C51FB46" w14:textId="77777777" w:rsidR="00265ED9" w:rsidRPr="0009042C" w:rsidRDefault="000123A2">
            <w:pPr>
              <w:pStyle w:val="a9"/>
            </w:pPr>
            <w:r w:rsidRPr="0009042C">
              <w:t>2</w:t>
            </w:r>
          </w:p>
        </w:tc>
        <w:tc>
          <w:tcPr>
            <w:tcW w:w="7541" w:type="dxa"/>
            <w:tcBorders>
              <w:top w:val="single" w:sz="4" w:space="0" w:color="auto"/>
              <w:left w:val="single" w:sz="4" w:space="0" w:color="auto"/>
            </w:tcBorders>
            <w:shd w:val="clear" w:color="auto" w:fill="auto"/>
            <w:vAlign w:val="bottom"/>
          </w:tcPr>
          <w:p w14:paraId="402165FA" w14:textId="77777777" w:rsidR="00265ED9" w:rsidRPr="0009042C" w:rsidRDefault="000123A2">
            <w:pPr>
              <w:pStyle w:val="a9"/>
            </w:pPr>
            <w:r w:rsidRPr="0009042C">
              <w:t>Лабораторное занятие №7 «Расчёт и приготовление рабочих растворов антибиотиков»</w:t>
            </w:r>
          </w:p>
        </w:tc>
        <w:tc>
          <w:tcPr>
            <w:tcW w:w="1133" w:type="dxa"/>
            <w:tcBorders>
              <w:top w:val="single" w:sz="4" w:space="0" w:color="auto"/>
              <w:left w:val="single" w:sz="4" w:space="0" w:color="auto"/>
            </w:tcBorders>
            <w:shd w:val="clear" w:color="auto" w:fill="auto"/>
          </w:tcPr>
          <w:p w14:paraId="5C51EE7A"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4E36A32C"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11EBB8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30E17FE" w14:textId="77777777" w:rsidR="00265ED9" w:rsidRPr="0009042C" w:rsidRDefault="00265ED9">
            <w:pPr>
              <w:rPr>
                <w:rFonts w:ascii="Times New Roman" w:hAnsi="Times New Roman" w:cs="Times New Roman"/>
              </w:rPr>
            </w:pPr>
          </w:p>
        </w:tc>
      </w:tr>
      <w:tr w:rsidR="00265ED9" w:rsidRPr="0009042C" w14:paraId="66E3BDEA" w14:textId="77777777">
        <w:trPr>
          <w:trHeight w:hRule="exact" w:val="518"/>
          <w:jc w:val="center"/>
        </w:trPr>
        <w:tc>
          <w:tcPr>
            <w:tcW w:w="2237" w:type="dxa"/>
            <w:vMerge/>
            <w:tcBorders>
              <w:left w:val="single" w:sz="4" w:space="0" w:color="auto"/>
            </w:tcBorders>
            <w:shd w:val="clear" w:color="auto" w:fill="auto"/>
          </w:tcPr>
          <w:p w14:paraId="321AB26A" w14:textId="77777777" w:rsidR="00265ED9" w:rsidRPr="0009042C" w:rsidRDefault="00265ED9">
            <w:pPr>
              <w:rPr>
                <w:rFonts w:ascii="Times New Roman" w:hAnsi="Times New Roman" w:cs="Times New Roman"/>
              </w:rPr>
            </w:pPr>
          </w:p>
        </w:tc>
        <w:tc>
          <w:tcPr>
            <w:tcW w:w="571" w:type="dxa"/>
            <w:gridSpan w:val="2"/>
            <w:tcBorders>
              <w:top w:val="single" w:sz="4" w:space="0" w:color="auto"/>
              <w:left w:val="single" w:sz="4" w:space="0" w:color="auto"/>
            </w:tcBorders>
            <w:shd w:val="clear" w:color="auto" w:fill="auto"/>
          </w:tcPr>
          <w:p w14:paraId="453B5A35" w14:textId="77777777" w:rsidR="00265ED9" w:rsidRPr="0009042C" w:rsidRDefault="000123A2">
            <w:pPr>
              <w:pStyle w:val="a9"/>
            </w:pPr>
            <w:r w:rsidRPr="0009042C">
              <w:t>3</w:t>
            </w:r>
          </w:p>
        </w:tc>
        <w:tc>
          <w:tcPr>
            <w:tcW w:w="7541" w:type="dxa"/>
            <w:tcBorders>
              <w:top w:val="single" w:sz="4" w:space="0" w:color="auto"/>
              <w:left w:val="single" w:sz="4" w:space="0" w:color="auto"/>
            </w:tcBorders>
            <w:shd w:val="clear" w:color="auto" w:fill="auto"/>
            <w:vAlign w:val="bottom"/>
          </w:tcPr>
          <w:p w14:paraId="11008AF5" w14:textId="77777777" w:rsidR="00265ED9" w:rsidRPr="0009042C" w:rsidRDefault="000123A2">
            <w:pPr>
              <w:pStyle w:val="a9"/>
            </w:pPr>
            <w:r w:rsidRPr="0009042C">
              <w:t>Лабораторное занятие №8 «Анализ механизма действия сульфаниламидных препаратов»</w:t>
            </w:r>
          </w:p>
        </w:tc>
        <w:tc>
          <w:tcPr>
            <w:tcW w:w="1133" w:type="dxa"/>
            <w:tcBorders>
              <w:top w:val="single" w:sz="4" w:space="0" w:color="auto"/>
              <w:left w:val="single" w:sz="4" w:space="0" w:color="auto"/>
            </w:tcBorders>
            <w:shd w:val="clear" w:color="auto" w:fill="auto"/>
          </w:tcPr>
          <w:p w14:paraId="5CDF9B77"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095C027E"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29D8629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D4ABA8E" w14:textId="77777777" w:rsidR="00265ED9" w:rsidRPr="0009042C" w:rsidRDefault="00265ED9">
            <w:pPr>
              <w:rPr>
                <w:rFonts w:ascii="Times New Roman" w:hAnsi="Times New Roman" w:cs="Times New Roman"/>
              </w:rPr>
            </w:pPr>
          </w:p>
        </w:tc>
      </w:tr>
      <w:tr w:rsidR="00265ED9" w:rsidRPr="0009042C" w14:paraId="3B00D2F4" w14:textId="77777777">
        <w:trPr>
          <w:trHeight w:hRule="exact" w:val="264"/>
          <w:jc w:val="center"/>
        </w:trPr>
        <w:tc>
          <w:tcPr>
            <w:tcW w:w="2237" w:type="dxa"/>
            <w:vMerge w:val="restart"/>
            <w:tcBorders>
              <w:top w:val="single" w:sz="4" w:space="0" w:color="auto"/>
              <w:left w:val="single" w:sz="4" w:space="0" w:color="auto"/>
            </w:tcBorders>
            <w:shd w:val="clear" w:color="auto" w:fill="auto"/>
          </w:tcPr>
          <w:p w14:paraId="49F99C3D" w14:textId="77777777" w:rsidR="00265ED9" w:rsidRPr="0009042C" w:rsidRDefault="000123A2">
            <w:pPr>
              <w:pStyle w:val="a9"/>
            </w:pPr>
            <w:r w:rsidRPr="0009042C">
              <w:rPr>
                <w:b/>
                <w:bCs/>
              </w:rPr>
              <w:t>Тема3.3.</w:t>
            </w:r>
          </w:p>
          <w:p w14:paraId="07EBAF06" w14:textId="77777777" w:rsidR="00265ED9" w:rsidRPr="0009042C" w:rsidRDefault="000123A2">
            <w:pPr>
              <w:pStyle w:val="a9"/>
            </w:pPr>
            <w:r w:rsidRPr="0009042C">
              <w:rPr>
                <w:b/>
                <w:bCs/>
              </w:rPr>
              <w:t>Антигельминтные противоэймериозн ые препараты.</w:t>
            </w:r>
          </w:p>
        </w:tc>
        <w:tc>
          <w:tcPr>
            <w:tcW w:w="8112" w:type="dxa"/>
            <w:gridSpan w:val="3"/>
            <w:tcBorders>
              <w:top w:val="single" w:sz="4" w:space="0" w:color="auto"/>
              <w:left w:val="single" w:sz="4" w:space="0" w:color="auto"/>
            </w:tcBorders>
            <w:shd w:val="clear" w:color="auto" w:fill="auto"/>
            <w:vAlign w:val="bottom"/>
          </w:tcPr>
          <w:p w14:paraId="77A62B01" w14:textId="77777777" w:rsidR="00265ED9" w:rsidRPr="0009042C" w:rsidRDefault="000123A2">
            <w:pPr>
              <w:pStyle w:val="a9"/>
              <w:jc w:val="both"/>
            </w:pPr>
            <w:r w:rsidRPr="0009042C">
              <w:rPr>
                <w:b/>
                <w:bCs/>
              </w:rPr>
              <w:t>Содержание учебного материала</w:t>
            </w:r>
          </w:p>
        </w:tc>
        <w:tc>
          <w:tcPr>
            <w:tcW w:w="1133" w:type="dxa"/>
            <w:tcBorders>
              <w:top w:val="single" w:sz="4" w:space="0" w:color="auto"/>
              <w:left w:val="single" w:sz="4" w:space="0" w:color="auto"/>
            </w:tcBorders>
            <w:shd w:val="clear" w:color="auto" w:fill="auto"/>
            <w:vAlign w:val="bottom"/>
          </w:tcPr>
          <w:p w14:paraId="3CCCBD8C" w14:textId="77777777" w:rsidR="00265ED9" w:rsidRPr="0009042C" w:rsidRDefault="000123A2">
            <w:pPr>
              <w:pStyle w:val="a9"/>
              <w:jc w:val="center"/>
            </w:pPr>
            <w:r w:rsidRPr="0009042C">
              <w:rPr>
                <w:b/>
                <w:bCs/>
              </w:rPr>
              <w:t>6</w:t>
            </w:r>
          </w:p>
        </w:tc>
        <w:tc>
          <w:tcPr>
            <w:tcW w:w="1277" w:type="dxa"/>
            <w:tcBorders>
              <w:top w:val="single" w:sz="4" w:space="0" w:color="auto"/>
              <w:left w:val="single" w:sz="4" w:space="0" w:color="auto"/>
            </w:tcBorders>
            <w:shd w:val="clear" w:color="auto" w:fill="auto"/>
          </w:tcPr>
          <w:p w14:paraId="15908B30"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vAlign w:val="bottom"/>
          </w:tcPr>
          <w:p w14:paraId="6538766B" w14:textId="77777777" w:rsidR="00265ED9" w:rsidRPr="0009042C" w:rsidRDefault="000123A2">
            <w:pPr>
              <w:pStyle w:val="a9"/>
              <w:jc w:val="center"/>
            </w:pPr>
            <w:r w:rsidRPr="0009042C">
              <w:t>ПК 1.1.,</w:t>
            </w:r>
          </w:p>
          <w:p w14:paraId="4223D9BD" w14:textId="77777777" w:rsidR="00265ED9" w:rsidRPr="0009042C" w:rsidRDefault="000123A2">
            <w:pPr>
              <w:pStyle w:val="a9"/>
              <w:jc w:val="center"/>
            </w:pPr>
            <w:r w:rsidRPr="0009042C">
              <w:t>ПК 1.2., ПК 2.1, ПК 2.2.</w:t>
            </w:r>
          </w:p>
          <w:p w14:paraId="7464EC97" w14:textId="77777777" w:rsidR="00265ED9" w:rsidRPr="0009042C" w:rsidRDefault="000123A2">
            <w:pPr>
              <w:pStyle w:val="a9"/>
              <w:ind w:left="140" w:firstLine="20"/>
            </w:pPr>
            <w:r w:rsidRPr="0009042C">
              <w:t>ОК 01, ОК 02, ОК 05,</w:t>
            </w:r>
          </w:p>
        </w:tc>
        <w:tc>
          <w:tcPr>
            <w:tcW w:w="1426" w:type="dxa"/>
            <w:tcBorders>
              <w:top w:val="single" w:sz="4" w:space="0" w:color="auto"/>
              <w:left w:val="single" w:sz="4" w:space="0" w:color="auto"/>
              <w:right w:val="single" w:sz="4" w:space="0" w:color="auto"/>
            </w:tcBorders>
            <w:shd w:val="clear" w:color="auto" w:fill="auto"/>
          </w:tcPr>
          <w:p w14:paraId="5ED56141" w14:textId="77777777" w:rsidR="00265ED9" w:rsidRPr="0009042C" w:rsidRDefault="00265ED9">
            <w:pPr>
              <w:rPr>
                <w:rFonts w:ascii="Times New Roman" w:hAnsi="Times New Roman" w:cs="Times New Roman"/>
              </w:rPr>
            </w:pPr>
          </w:p>
        </w:tc>
      </w:tr>
      <w:tr w:rsidR="00265ED9" w:rsidRPr="0009042C" w14:paraId="22E7D933" w14:textId="77777777">
        <w:trPr>
          <w:trHeight w:hRule="exact" w:val="1282"/>
          <w:jc w:val="center"/>
        </w:trPr>
        <w:tc>
          <w:tcPr>
            <w:tcW w:w="2237" w:type="dxa"/>
            <w:vMerge/>
            <w:tcBorders>
              <w:left w:val="single" w:sz="4" w:space="0" w:color="auto"/>
              <w:bottom w:val="single" w:sz="4" w:space="0" w:color="auto"/>
            </w:tcBorders>
            <w:shd w:val="clear" w:color="auto" w:fill="auto"/>
          </w:tcPr>
          <w:p w14:paraId="29A9BA67" w14:textId="77777777" w:rsidR="00265ED9" w:rsidRPr="0009042C" w:rsidRDefault="00265ED9">
            <w:pPr>
              <w:rPr>
                <w:rFonts w:ascii="Times New Roman" w:hAnsi="Times New Roman" w:cs="Times New Roman"/>
              </w:rPr>
            </w:pPr>
          </w:p>
        </w:tc>
        <w:tc>
          <w:tcPr>
            <w:tcW w:w="8112" w:type="dxa"/>
            <w:gridSpan w:val="3"/>
            <w:tcBorders>
              <w:top w:val="single" w:sz="4" w:space="0" w:color="auto"/>
              <w:left w:val="single" w:sz="4" w:space="0" w:color="auto"/>
              <w:bottom w:val="single" w:sz="4" w:space="0" w:color="auto"/>
            </w:tcBorders>
            <w:shd w:val="clear" w:color="auto" w:fill="auto"/>
            <w:vAlign w:val="bottom"/>
          </w:tcPr>
          <w:p w14:paraId="6F60BA23" w14:textId="77777777" w:rsidR="00265ED9" w:rsidRPr="0009042C" w:rsidRDefault="000123A2">
            <w:pPr>
              <w:pStyle w:val="a9"/>
              <w:tabs>
                <w:tab w:val="left" w:pos="4598"/>
              </w:tabs>
              <w:jc w:val="both"/>
            </w:pPr>
            <w:r w:rsidRPr="0009042C">
              <w:t>Антигельминтные препараты. Противоэймериозные средства. Антигельминтные препараты широкого спектра действия.</w:t>
            </w:r>
            <w:r w:rsidRPr="0009042C">
              <w:tab/>
              <w:t>Инсектоакарицидные препараты:</w:t>
            </w:r>
          </w:p>
          <w:p w14:paraId="6CD1BDCF" w14:textId="77777777" w:rsidR="00265ED9" w:rsidRPr="0009042C" w:rsidRDefault="000123A2">
            <w:pPr>
              <w:pStyle w:val="a9"/>
              <w:tabs>
                <w:tab w:val="left" w:pos="4550"/>
              </w:tabs>
              <w:jc w:val="both"/>
            </w:pPr>
            <w:r w:rsidRPr="0009042C">
              <w:t>фосфорорганические соединения, карбаматы, пиретроиды, противопаразитарные средства широкого спектра действия.</w:t>
            </w:r>
            <w:r w:rsidRPr="0009042C">
              <w:tab/>
              <w:t>Противоэймериозные препараты.</w:t>
            </w:r>
          </w:p>
          <w:p w14:paraId="456B9A05" w14:textId="77777777" w:rsidR="00265ED9" w:rsidRPr="0009042C" w:rsidRDefault="000123A2">
            <w:pPr>
              <w:pStyle w:val="a9"/>
              <w:jc w:val="both"/>
            </w:pPr>
            <w:r w:rsidRPr="0009042C">
              <w:t>Кокцидиостатики. Противопротозойные средства.</w:t>
            </w:r>
          </w:p>
        </w:tc>
        <w:tc>
          <w:tcPr>
            <w:tcW w:w="1133" w:type="dxa"/>
            <w:tcBorders>
              <w:top w:val="single" w:sz="4" w:space="0" w:color="auto"/>
              <w:left w:val="single" w:sz="4" w:space="0" w:color="auto"/>
              <w:bottom w:val="single" w:sz="4" w:space="0" w:color="auto"/>
            </w:tcBorders>
            <w:shd w:val="clear" w:color="auto" w:fill="auto"/>
          </w:tcPr>
          <w:p w14:paraId="4C009A57" w14:textId="77777777" w:rsidR="00265ED9" w:rsidRPr="0009042C" w:rsidRDefault="000123A2">
            <w:pPr>
              <w:pStyle w:val="a9"/>
              <w:jc w:val="center"/>
            </w:pPr>
            <w:r w:rsidRPr="0009042C">
              <w:t>2</w:t>
            </w:r>
          </w:p>
        </w:tc>
        <w:tc>
          <w:tcPr>
            <w:tcW w:w="1277" w:type="dxa"/>
            <w:tcBorders>
              <w:top w:val="single" w:sz="4" w:space="0" w:color="auto"/>
              <w:left w:val="single" w:sz="4" w:space="0" w:color="auto"/>
              <w:bottom w:val="single" w:sz="4" w:space="0" w:color="auto"/>
            </w:tcBorders>
            <w:shd w:val="clear" w:color="auto" w:fill="auto"/>
          </w:tcPr>
          <w:p w14:paraId="4E2DE45B" w14:textId="77777777" w:rsidR="00265ED9" w:rsidRPr="0009042C" w:rsidRDefault="000123A2">
            <w:pPr>
              <w:pStyle w:val="a9"/>
              <w:jc w:val="center"/>
            </w:pPr>
            <w:r w:rsidRPr="0009042C">
              <w:t>ЛР 6,7,11</w:t>
            </w:r>
          </w:p>
        </w:tc>
        <w:tc>
          <w:tcPr>
            <w:tcW w:w="1277" w:type="dxa"/>
            <w:vMerge/>
            <w:tcBorders>
              <w:left w:val="single" w:sz="4" w:space="0" w:color="auto"/>
              <w:bottom w:val="single" w:sz="4" w:space="0" w:color="auto"/>
            </w:tcBorders>
            <w:shd w:val="clear" w:color="auto" w:fill="auto"/>
            <w:vAlign w:val="bottom"/>
          </w:tcPr>
          <w:p w14:paraId="519E4E5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1309DA0" w14:textId="77777777" w:rsidR="00265ED9" w:rsidRPr="0009042C" w:rsidRDefault="000123A2">
            <w:pPr>
              <w:pStyle w:val="a9"/>
              <w:ind w:firstLine="260"/>
            </w:pPr>
            <w:r w:rsidRPr="0009042C">
              <w:rPr>
                <w:iCs/>
              </w:rPr>
              <w:t>Уо.01.01</w:t>
            </w:r>
          </w:p>
          <w:p w14:paraId="011BCF2E" w14:textId="77777777" w:rsidR="00265ED9" w:rsidRPr="0009042C" w:rsidRDefault="000123A2">
            <w:pPr>
              <w:pStyle w:val="a9"/>
              <w:ind w:firstLine="260"/>
            </w:pPr>
            <w:r w:rsidRPr="0009042C">
              <w:rPr>
                <w:iCs/>
              </w:rPr>
              <w:t>Зо.01.01</w:t>
            </w:r>
          </w:p>
        </w:tc>
      </w:tr>
    </w:tbl>
    <w:p w14:paraId="338449E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42"/>
        <w:gridCol w:w="566"/>
        <w:gridCol w:w="7541"/>
        <w:gridCol w:w="1133"/>
        <w:gridCol w:w="1277"/>
        <w:gridCol w:w="1277"/>
        <w:gridCol w:w="1426"/>
      </w:tblGrid>
      <w:tr w:rsidR="00265ED9" w:rsidRPr="0009042C" w14:paraId="0BB06492" w14:textId="77777777">
        <w:trPr>
          <w:trHeight w:hRule="exact" w:val="264"/>
          <w:jc w:val="center"/>
        </w:trPr>
        <w:tc>
          <w:tcPr>
            <w:tcW w:w="2242" w:type="dxa"/>
            <w:vMerge w:val="restart"/>
            <w:tcBorders>
              <w:top w:val="single" w:sz="4" w:space="0" w:color="auto"/>
              <w:left w:val="single" w:sz="4" w:space="0" w:color="auto"/>
            </w:tcBorders>
            <w:shd w:val="clear" w:color="auto" w:fill="auto"/>
          </w:tcPr>
          <w:p w14:paraId="7514EA9D" w14:textId="77777777" w:rsidR="00265ED9" w:rsidRPr="0009042C" w:rsidRDefault="00265ED9">
            <w:pPr>
              <w:rPr>
                <w:rFonts w:ascii="Times New Roman" w:hAnsi="Times New Roman" w:cs="Times New Roman"/>
              </w:rPr>
            </w:pPr>
          </w:p>
        </w:tc>
        <w:tc>
          <w:tcPr>
            <w:tcW w:w="8107" w:type="dxa"/>
            <w:gridSpan w:val="2"/>
            <w:tcBorders>
              <w:top w:val="single" w:sz="4" w:space="0" w:color="auto"/>
              <w:left w:val="single" w:sz="4" w:space="0" w:color="auto"/>
            </w:tcBorders>
            <w:shd w:val="clear" w:color="auto" w:fill="auto"/>
            <w:vAlign w:val="bottom"/>
          </w:tcPr>
          <w:p w14:paraId="3E79859B" w14:textId="77777777" w:rsidR="00265ED9" w:rsidRPr="0009042C" w:rsidRDefault="000123A2">
            <w:pPr>
              <w:pStyle w:val="a9"/>
            </w:pPr>
            <w:r w:rsidRPr="0009042C">
              <w:rPr>
                <w:b/>
                <w:bCs/>
              </w:rPr>
              <w:t>В том числе лабораторных занятий</w:t>
            </w:r>
          </w:p>
        </w:tc>
        <w:tc>
          <w:tcPr>
            <w:tcW w:w="1133" w:type="dxa"/>
            <w:tcBorders>
              <w:top w:val="single" w:sz="4" w:space="0" w:color="auto"/>
              <w:left w:val="single" w:sz="4" w:space="0" w:color="auto"/>
            </w:tcBorders>
            <w:shd w:val="clear" w:color="auto" w:fill="auto"/>
            <w:vAlign w:val="bottom"/>
          </w:tcPr>
          <w:p w14:paraId="57075137" w14:textId="77777777" w:rsidR="00265ED9" w:rsidRPr="0009042C" w:rsidRDefault="000123A2">
            <w:pPr>
              <w:pStyle w:val="a9"/>
              <w:jc w:val="center"/>
            </w:pPr>
            <w:r w:rsidRPr="0009042C">
              <w:rPr>
                <w:b/>
                <w:bCs/>
              </w:rPr>
              <w:t>4</w:t>
            </w:r>
          </w:p>
        </w:tc>
        <w:tc>
          <w:tcPr>
            <w:tcW w:w="1277" w:type="dxa"/>
            <w:tcBorders>
              <w:top w:val="single" w:sz="4" w:space="0" w:color="auto"/>
              <w:left w:val="single" w:sz="4" w:space="0" w:color="auto"/>
            </w:tcBorders>
            <w:shd w:val="clear" w:color="auto" w:fill="auto"/>
          </w:tcPr>
          <w:p w14:paraId="4EC396E0" w14:textId="77777777" w:rsidR="00265ED9" w:rsidRPr="0009042C" w:rsidRDefault="00265ED9">
            <w:pPr>
              <w:rPr>
                <w:rFonts w:ascii="Times New Roman" w:hAnsi="Times New Roman" w:cs="Times New Roman"/>
              </w:rPr>
            </w:pPr>
          </w:p>
        </w:tc>
        <w:tc>
          <w:tcPr>
            <w:tcW w:w="1277" w:type="dxa"/>
            <w:vMerge w:val="restart"/>
            <w:tcBorders>
              <w:top w:val="single" w:sz="4" w:space="0" w:color="auto"/>
              <w:left w:val="single" w:sz="4" w:space="0" w:color="auto"/>
            </w:tcBorders>
            <w:shd w:val="clear" w:color="auto" w:fill="auto"/>
          </w:tcPr>
          <w:p w14:paraId="407FFECB" w14:textId="77777777" w:rsidR="00265ED9" w:rsidRPr="0009042C" w:rsidRDefault="000123A2">
            <w:pPr>
              <w:pStyle w:val="a9"/>
              <w:jc w:val="center"/>
            </w:pPr>
            <w:r w:rsidRPr="0009042C">
              <w:t>ОК 07, ОК 09, ОК 10</w:t>
            </w:r>
          </w:p>
        </w:tc>
        <w:tc>
          <w:tcPr>
            <w:tcW w:w="1426" w:type="dxa"/>
            <w:tcBorders>
              <w:top w:val="single" w:sz="4" w:space="0" w:color="auto"/>
              <w:left w:val="single" w:sz="4" w:space="0" w:color="auto"/>
              <w:right w:val="single" w:sz="4" w:space="0" w:color="auto"/>
            </w:tcBorders>
            <w:shd w:val="clear" w:color="auto" w:fill="auto"/>
          </w:tcPr>
          <w:p w14:paraId="095E8F69" w14:textId="77777777" w:rsidR="00265ED9" w:rsidRPr="0009042C" w:rsidRDefault="00265ED9">
            <w:pPr>
              <w:rPr>
                <w:rFonts w:ascii="Times New Roman" w:hAnsi="Times New Roman" w:cs="Times New Roman"/>
              </w:rPr>
            </w:pPr>
          </w:p>
        </w:tc>
      </w:tr>
      <w:tr w:rsidR="00265ED9" w:rsidRPr="0009042C" w14:paraId="2231995E" w14:textId="77777777">
        <w:trPr>
          <w:trHeight w:hRule="exact" w:val="1522"/>
          <w:jc w:val="center"/>
        </w:trPr>
        <w:tc>
          <w:tcPr>
            <w:tcW w:w="2242" w:type="dxa"/>
            <w:vMerge/>
            <w:tcBorders>
              <w:left w:val="single" w:sz="4" w:space="0" w:color="auto"/>
            </w:tcBorders>
            <w:shd w:val="clear" w:color="auto" w:fill="auto"/>
          </w:tcPr>
          <w:p w14:paraId="090EFC13" w14:textId="77777777" w:rsidR="00265ED9" w:rsidRPr="0009042C" w:rsidRDefault="00265ED9">
            <w:pPr>
              <w:rPr>
                <w:rFonts w:ascii="Times New Roman" w:hAnsi="Times New Roman" w:cs="Times New Roman"/>
              </w:rPr>
            </w:pPr>
          </w:p>
        </w:tc>
        <w:tc>
          <w:tcPr>
            <w:tcW w:w="566" w:type="dxa"/>
            <w:tcBorders>
              <w:top w:val="single" w:sz="4" w:space="0" w:color="auto"/>
              <w:left w:val="single" w:sz="4" w:space="0" w:color="auto"/>
            </w:tcBorders>
            <w:shd w:val="clear" w:color="auto" w:fill="auto"/>
          </w:tcPr>
          <w:p w14:paraId="1EE91FE0" w14:textId="77777777" w:rsidR="00265ED9" w:rsidRPr="0009042C" w:rsidRDefault="000123A2">
            <w:pPr>
              <w:pStyle w:val="a9"/>
            </w:pPr>
            <w:r w:rsidRPr="0009042C">
              <w:t>1</w:t>
            </w:r>
          </w:p>
        </w:tc>
        <w:tc>
          <w:tcPr>
            <w:tcW w:w="7541" w:type="dxa"/>
            <w:tcBorders>
              <w:top w:val="single" w:sz="4" w:space="0" w:color="auto"/>
              <w:left w:val="single" w:sz="4" w:space="0" w:color="auto"/>
            </w:tcBorders>
            <w:shd w:val="clear" w:color="auto" w:fill="auto"/>
          </w:tcPr>
          <w:p w14:paraId="707885FA" w14:textId="77777777" w:rsidR="00265ED9" w:rsidRPr="0009042C" w:rsidRDefault="000123A2">
            <w:pPr>
              <w:pStyle w:val="a9"/>
            </w:pPr>
            <w:r w:rsidRPr="0009042C">
              <w:t>Лабораторное занятие 9 «Расчёт и приготовление рабочих растворов инсектоакарицидных препаратов»</w:t>
            </w:r>
          </w:p>
        </w:tc>
        <w:tc>
          <w:tcPr>
            <w:tcW w:w="1133" w:type="dxa"/>
            <w:tcBorders>
              <w:top w:val="single" w:sz="4" w:space="0" w:color="auto"/>
              <w:left w:val="single" w:sz="4" w:space="0" w:color="auto"/>
            </w:tcBorders>
            <w:shd w:val="clear" w:color="auto" w:fill="auto"/>
          </w:tcPr>
          <w:p w14:paraId="5AB8AB19" w14:textId="77777777" w:rsidR="00265ED9" w:rsidRPr="0009042C" w:rsidRDefault="000123A2">
            <w:pPr>
              <w:pStyle w:val="a9"/>
              <w:jc w:val="center"/>
            </w:pPr>
            <w:r w:rsidRPr="0009042C">
              <w:t>2</w:t>
            </w:r>
          </w:p>
        </w:tc>
        <w:tc>
          <w:tcPr>
            <w:tcW w:w="1277" w:type="dxa"/>
            <w:tcBorders>
              <w:top w:val="single" w:sz="4" w:space="0" w:color="auto"/>
              <w:left w:val="single" w:sz="4" w:space="0" w:color="auto"/>
            </w:tcBorders>
            <w:shd w:val="clear" w:color="auto" w:fill="auto"/>
          </w:tcPr>
          <w:p w14:paraId="7988D1D8" w14:textId="77777777" w:rsidR="00265ED9" w:rsidRPr="0009042C" w:rsidRDefault="00265ED9">
            <w:pPr>
              <w:rPr>
                <w:rFonts w:ascii="Times New Roman" w:hAnsi="Times New Roman" w:cs="Times New Roman"/>
              </w:rPr>
            </w:pPr>
          </w:p>
        </w:tc>
        <w:tc>
          <w:tcPr>
            <w:tcW w:w="1277" w:type="dxa"/>
            <w:vMerge/>
            <w:tcBorders>
              <w:left w:val="single" w:sz="4" w:space="0" w:color="auto"/>
            </w:tcBorders>
            <w:shd w:val="clear" w:color="auto" w:fill="auto"/>
          </w:tcPr>
          <w:p w14:paraId="10E73DA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2354F58" w14:textId="77777777" w:rsidR="00265ED9" w:rsidRPr="0009042C" w:rsidRDefault="00265ED9">
            <w:pPr>
              <w:rPr>
                <w:rFonts w:ascii="Times New Roman" w:hAnsi="Times New Roman" w:cs="Times New Roman"/>
              </w:rPr>
            </w:pPr>
          </w:p>
        </w:tc>
      </w:tr>
      <w:tr w:rsidR="00265ED9" w:rsidRPr="0009042C" w14:paraId="0E4A9F68" w14:textId="77777777">
        <w:trPr>
          <w:trHeight w:hRule="exact" w:val="269"/>
          <w:jc w:val="center"/>
        </w:trPr>
        <w:tc>
          <w:tcPr>
            <w:tcW w:w="10349" w:type="dxa"/>
            <w:gridSpan w:val="3"/>
            <w:tcBorders>
              <w:top w:val="single" w:sz="4" w:space="0" w:color="auto"/>
              <w:left w:val="single" w:sz="4" w:space="0" w:color="auto"/>
              <w:bottom w:val="single" w:sz="4" w:space="0" w:color="auto"/>
            </w:tcBorders>
            <w:shd w:val="clear" w:color="auto" w:fill="auto"/>
            <w:vAlign w:val="bottom"/>
          </w:tcPr>
          <w:p w14:paraId="63D5800A" w14:textId="77777777" w:rsidR="00265ED9" w:rsidRPr="0009042C" w:rsidRDefault="000123A2">
            <w:pPr>
              <w:pStyle w:val="a9"/>
            </w:pPr>
            <w:r w:rsidRPr="0009042C">
              <w:rPr>
                <w:b/>
                <w:bCs/>
              </w:rPr>
              <w:t>Всего:</w:t>
            </w:r>
          </w:p>
        </w:tc>
        <w:tc>
          <w:tcPr>
            <w:tcW w:w="1133" w:type="dxa"/>
            <w:tcBorders>
              <w:top w:val="single" w:sz="4" w:space="0" w:color="auto"/>
              <w:left w:val="single" w:sz="4" w:space="0" w:color="auto"/>
              <w:bottom w:val="single" w:sz="4" w:space="0" w:color="auto"/>
            </w:tcBorders>
            <w:shd w:val="clear" w:color="auto" w:fill="auto"/>
            <w:vAlign w:val="bottom"/>
          </w:tcPr>
          <w:p w14:paraId="109DF81F" w14:textId="77777777" w:rsidR="00265ED9" w:rsidRPr="0009042C" w:rsidRDefault="000123A2">
            <w:pPr>
              <w:pStyle w:val="a9"/>
              <w:jc w:val="center"/>
            </w:pPr>
            <w:r w:rsidRPr="0009042C">
              <w:rPr>
                <w:b/>
                <w:bCs/>
              </w:rPr>
              <w:t>44</w:t>
            </w:r>
          </w:p>
        </w:tc>
        <w:tc>
          <w:tcPr>
            <w:tcW w:w="1277" w:type="dxa"/>
            <w:tcBorders>
              <w:top w:val="single" w:sz="4" w:space="0" w:color="auto"/>
              <w:left w:val="single" w:sz="4" w:space="0" w:color="auto"/>
              <w:bottom w:val="single" w:sz="4" w:space="0" w:color="auto"/>
            </w:tcBorders>
            <w:shd w:val="clear" w:color="auto" w:fill="auto"/>
          </w:tcPr>
          <w:p w14:paraId="174473BD" w14:textId="77777777" w:rsidR="00265ED9" w:rsidRPr="0009042C" w:rsidRDefault="00265ED9">
            <w:pPr>
              <w:rPr>
                <w:rFonts w:ascii="Times New Roman" w:hAnsi="Times New Roman" w:cs="Times New Roman"/>
              </w:rPr>
            </w:pPr>
          </w:p>
        </w:tc>
        <w:tc>
          <w:tcPr>
            <w:tcW w:w="1277" w:type="dxa"/>
            <w:tcBorders>
              <w:top w:val="single" w:sz="4" w:space="0" w:color="auto"/>
              <w:left w:val="single" w:sz="4" w:space="0" w:color="auto"/>
              <w:bottom w:val="single" w:sz="4" w:space="0" w:color="auto"/>
            </w:tcBorders>
            <w:shd w:val="clear" w:color="auto" w:fill="auto"/>
          </w:tcPr>
          <w:p w14:paraId="3818CF2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AD025E6" w14:textId="77777777" w:rsidR="00265ED9" w:rsidRPr="0009042C" w:rsidRDefault="00265ED9">
            <w:pPr>
              <w:rPr>
                <w:rFonts w:ascii="Times New Roman" w:hAnsi="Times New Roman" w:cs="Times New Roman"/>
              </w:rPr>
            </w:pPr>
          </w:p>
        </w:tc>
      </w:tr>
    </w:tbl>
    <w:p w14:paraId="5FD20AC2" w14:textId="77777777" w:rsidR="00265ED9" w:rsidRPr="0009042C" w:rsidRDefault="00265ED9">
      <w:pPr>
        <w:rPr>
          <w:rFonts w:ascii="Times New Roman" w:hAnsi="Times New Roman" w:cs="Times New Roman"/>
        </w:rPr>
        <w:sectPr w:rsidR="00265ED9" w:rsidRPr="0009042C">
          <w:footerReference w:type="default" r:id="rId174"/>
          <w:pgSz w:w="16840" w:h="11900" w:orient="landscape"/>
          <w:pgMar w:top="290" w:right="273" w:bottom="956" w:left="939" w:header="0" w:footer="3" w:gutter="0"/>
          <w:cols w:space="720"/>
          <w:noEndnote/>
          <w:docGrid w:linePitch="360"/>
        </w:sectPr>
      </w:pPr>
    </w:p>
    <w:p w14:paraId="17F3943D" w14:textId="77777777" w:rsidR="00265ED9" w:rsidRPr="0009042C" w:rsidRDefault="000123A2">
      <w:pPr>
        <w:pStyle w:val="1"/>
        <w:numPr>
          <w:ilvl w:val="0"/>
          <w:numId w:val="165"/>
        </w:numPr>
        <w:tabs>
          <w:tab w:val="left" w:pos="1049"/>
        </w:tabs>
        <w:spacing w:before="940" w:after="260"/>
        <w:ind w:firstLine="720"/>
        <w:jc w:val="both"/>
      </w:pPr>
      <w:r w:rsidRPr="0009042C">
        <w:rPr>
          <w:b/>
          <w:bCs/>
        </w:rPr>
        <w:lastRenderedPageBreak/>
        <w:t>УСЛОВИЯ РЕАЛИЗАЦИИ УЧЕБНОЙ ДИСЦИПЛИНЫ</w:t>
      </w:r>
    </w:p>
    <w:p w14:paraId="768AA0E1" w14:textId="77777777" w:rsidR="00265ED9" w:rsidRPr="0009042C" w:rsidRDefault="000123A2">
      <w:pPr>
        <w:pStyle w:val="1"/>
        <w:numPr>
          <w:ilvl w:val="1"/>
          <w:numId w:val="165"/>
        </w:numPr>
        <w:tabs>
          <w:tab w:val="left" w:pos="502"/>
        </w:tabs>
        <w:ind w:firstLine="0"/>
        <w:jc w:val="both"/>
      </w:pPr>
      <w:r w:rsidRPr="0009042C">
        <w:rPr>
          <w:b/>
          <w:bCs/>
        </w:rPr>
        <w:t>. Для реализации программы учебной дисциплины должны быть предусмотрены следующие специальные помещения:</w:t>
      </w:r>
    </w:p>
    <w:p w14:paraId="3F4AC4D6" w14:textId="77777777" w:rsidR="00265ED9" w:rsidRPr="0009042C" w:rsidRDefault="000123A2">
      <w:pPr>
        <w:pStyle w:val="1"/>
        <w:ind w:firstLine="740"/>
        <w:jc w:val="both"/>
      </w:pPr>
      <w:r w:rsidRPr="0009042C">
        <w:t>Лаборатория «Ветеринарная фармакология и латинский язык»,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326E0B34" w14:textId="77777777" w:rsidR="00265ED9" w:rsidRPr="0009042C" w:rsidRDefault="000123A2">
      <w:pPr>
        <w:pStyle w:val="1"/>
        <w:ind w:firstLine="740"/>
        <w:jc w:val="both"/>
      </w:pPr>
      <w:r w:rsidRPr="0009042C">
        <w:t>Техническими средствами обучения:</w:t>
      </w:r>
    </w:p>
    <w:p w14:paraId="42B08BFA" w14:textId="77777777" w:rsidR="00265ED9" w:rsidRPr="0009042C" w:rsidRDefault="000123A2">
      <w:pPr>
        <w:pStyle w:val="1"/>
        <w:numPr>
          <w:ilvl w:val="0"/>
          <w:numId w:val="166"/>
        </w:numPr>
        <w:tabs>
          <w:tab w:val="left" w:pos="963"/>
        </w:tabs>
        <w:ind w:firstLine="740"/>
        <w:jc w:val="both"/>
      </w:pPr>
      <w:r w:rsidRPr="0009042C">
        <w:t>компьютер</w:t>
      </w:r>
    </w:p>
    <w:p w14:paraId="09F6D79B" w14:textId="77777777" w:rsidR="00265ED9" w:rsidRPr="0009042C" w:rsidRDefault="000123A2">
      <w:pPr>
        <w:pStyle w:val="1"/>
        <w:numPr>
          <w:ilvl w:val="0"/>
          <w:numId w:val="166"/>
        </w:numPr>
        <w:tabs>
          <w:tab w:val="left" w:pos="963"/>
        </w:tabs>
        <w:ind w:firstLine="740"/>
        <w:jc w:val="both"/>
      </w:pPr>
      <w:r w:rsidRPr="0009042C">
        <w:t>принтер.</w:t>
      </w:r>
    </w:p>
    <w:p w14:paraId="5DBA0A5B" w14:textId="77777777" w:rsidR="00265ED9" w:rsidRPr="0009042C" w:rsidRDefault="000123A2">
      <w:pPr>
        <w:pStyle w:val="1"/>
        <w:numPr>
          <w:ilvl w:val="1"/>
          <w:numId w:val="165"/>
        </w:numPr>
        <w:tabs>
          <w:tab w:val="left" w:pos="449"/>
        </w:tabs>
        <w:ind w:firstLine="0"/>
        <w:jc w:val="both"/>
      </w:pPr>
      <w:r w:rsidRPr="0009042C">
        <w:rPr>
          <w:b/>
          <w:bCs/>
        </w:rPr>
        <w:t>. Информационное обеспечение реализации программы</w:t>
      </w:r>
    </w:p>
    <w:p w14:paraId="452C35FA" w14:textId="77777777" w:rsidR="00265ED9" w:rsidRPr="0009042C" w:rsidRDefault="000123A2">
      <w:pPr>
        <w:pStyle w:val="1"/>
        <w:ind w:firstLine="38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1F8765" w14:textId="77777777" w:rsidR="00265ED9" w:rsidRPr="0009042C" w:rsidRDefault="000123A2">
      <w:pPr>
        <w:pStyle w:val="1"/>
        <w:numPr>
          <w:ilvl w:val="2"/>
          <w:numId w:val="165"/>
        </w:numPr>
        <w:tabs>
          <w:tab w:val="left" w:pos="691"/>
        </w:tabs>
        <w:ind w:firstLine="0"/>
        <w:jc w:val="both"/>
      </w:pPr>
      <w:r w:rsidRPr="0009042C">
        <w:rPr>
          <w:b/>
          <w:bCs/>
        </w:rPr>
        <w:t>Основные печатные издания</w:t>
      </w:r>
    </w:p>
    <w:p w14:paraId="709A03C8" w14:textId="77777777" w:rsidR="00265ED9" w:rsidRPr="0009042C" w:rsidRDefault="000123A2">
      <w:pPr>
        <w:pStyle w:val="1"/>
        <w:numPr>
          <w:ilvl w:val="0"/>
          <w:numId w:val="167"/>
        </w:numPr>
        <w:tabs>
          <w:tab w:val="left" w:pos="691"/>
        </w:tabs>
        <w:ind w:firstLine="360"/>
        <w:jc w:val="both"/>
      </w:pPr>
      <w:r w:rsidRPr="0009042C">
        <w:t>Шадская, А. В. Ветеринарная фармакология: учебник для СПО / А. В. Шадская, Н.</w:t>
      </w:r>
    </w:p>
    <w:p w14:paraId="5F90048B" w14:textId="77777777" w:rsidR="00265ED9" w:rsidRPr="0009042C" w:rsidRDefault="000123A2">
      <w:pPr>
        <w:pStyle w:val="1"/>
        <w:tabs>
          <w:tab w:val="left" w:pos="1622"/>
        </w:tabs>
        <w:ind w:left="720" w:firstLine="20"/>
        <w:jc w:val="both"/>
      </w:pPr>
      <w:r w:rsidRPr="0009042C">
        <w:t xml:space="preserve">В. Сахно. — Санкт-Петербург: Лань, 2021. — 224 с. — </w:t>
      </w:r>
      <w:r w:rsidRPr="0009042C">
        <w:rPr>
          <w:lang w:val="en-US" w:eastAsia="en-US" w:bidi="en-US"/>
        </w:rPr>
        <w:t>ISBN</w:t>
      </w:r>
      <w:r w:rsidRPr="0009042C">
        <w:rPr>
          <w:lang w:eastAsia="en-US" w:bidi="en-US"/>
        </w:rPr>
        <w:t xml:space="preserve"> </w:t>
      </w:r>
      <w:r w:rsidRPr="0009042C">
        <w:t>978-5-8114-6523-1. — Текст:</w:t>
      </w:r>
      <w:r w:rsidRPr="0009042C">
        <w:tab/>
        <w:t xml:space="preserve">электронный // Лань: электронно-библиотечная система. — </w:t>
      </w:r>
      <w:r w:rsidRPr="0009042C">
        <w:rPr>
          <w:lang w:val="en-US" w:eastAsia="en-US" w:bidi="en-US"/>
        </w:rPr>
        <w:t>URL</w:t>
      </w:r>
      <w:r w:rsidRPr="0009042C">
        <w:rPr>
          <w:lang w:eastAsia="en-US" w:bidi="en-US"/>
        </w:rPr>
        <w:t>:</w:t>
      </w:r>
    </w:p>
    <w:p w14:paraId="330B301F" w14:textId="77777777" w:rsidR="00265ED9" w:rsidRPr="0009042C" w:rsidRDefault="00E2322A">
      <w:pPr>
        <w:pStyle w:val="1"/>
        <w:ind w:firstLine="720"/>
        <w:jc w:val="both"/>
      </w:pPr>
      <w:hyperlink r:id="rId175" w:history="1">
        <w:r w:rsidR="000123A2" w:rsidRPr="0009042C">
          <w:rPr>
            <w:color w:val="0000FF"/>
            <w:u w:val="single"/>
            <w:lang w:val="en-US" w:eastAsia="en-US" w:bidi="en-US"/>
          </w:rPr>
          <w:t>https://eJanbook.com/book/165821</w:t>
        </w:r>
      </w:hyperlink>
    </w:p>
    <w:p w14:paraId="4F41F71E" w14:textId="77777777" w:rsidR="00265ED9" w:rsidRPr="0009042C" w:rsidRDefault="000123A2">
      <w:pPr>
        <w:pStyle w:val="1"/>
        <w:numPr>
          <w:ilvl w:val="0"/>
          <w:numId w:val="167"/>
        </w:numPr>
        <w:tabs>
          <w:tab w:val="left" w:pos="699"/>
        </w:tabs>
        <w:ind w:left="720" w:hanging="340"/>
        <w:jc w:val="both"/>
      </w:pPr>
      <w:r w:rsidRPr="0009042C">
        <w:t xml:space="preserve">Ващекин, Е. П. Ветеринарная рецептура: учебное пособие для спо / Е. П. Ващекин, К. С. Маловастый. — 2-е изд., стер. — Санкт-Петербург: Лань, 2021. — 240 с. — </w:t>
      </w:r>
      <w:r w:rsidRPr="0009042C">
        <w:rPr>
          <w:lang w:val="en-US" w:eastAsia="en-US" w:bidi="en-US"/>
        </w:rPr>
        <w:t>ISBN</w:t>
      </w:r>
      <w:r w:rsidRPr="0009042C">
        <w:rPr>
          <w:lang w:eastAsia="en-US" w:bidi="en-US"/>
        </w:rPr>
        <w:t xml:space="preserve"> </w:t>
      </w:r>
      <w:r w:rsidRPr="0009042C">
        <w:t xml:space="preserve">978-5-8114-7831-6. — Текст: электронный // Лань: электронно-библиотечная система. — </w:t>
      </w:r>
      <w:r w:rsidRPr="0009042C">
        <w:rPr>
          <w:lang w:val="en-US" w:eastAsia="en-US" w:bidi="en-US"/>
        </w:rPr>
        <w:t>URL</w:t>
      </w:r>
      <w:r w:rsidRPr="0009042C">
        <w:rPr>
          <w:lang w:eastAsia="en-US" w:bidi="en-US"/>
        </w:rPr>
        <w:t>:</w:t>
      </w:r>
      <w:hyperlink r:id="rId17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/166351</w:t>
        </w:r>
      </w:hyperlink>
    </w:p>
    <w:p w14:paraId="30B21C48" w14:textId="77777777" w:rsidR="00265ED9" w:rsidRPr="0009042C" w:rsidRDefault="000123A2">
      <w:pPr>
        <w:pStyle w:val="1"/>
        <w:numPr>
          <w:ilvl w:val="2"/>
          <w:numId w:val="165"/>
        </w:numPr>
        <w:tabs>
          <w:tab w:val="left" w:pos="691"/>
        </w:tabs>
        <w:ind w:firstLine="0"/>
        <w:jc w:val="both"/>
      </w:pPr>
      <w:r w:rsidRPr="0009042C">
        <w:rPr>
          <w:b/>
          <w:bCs/>
        </w:rPr>
        <w:t>Основные электронные издания</w:t>
      </w:r>
    </w:p>
    <w:p w14:paraId="3BF3BC97" w14:textId="77777777" w:rsidR="00265ED9" w:rsidRPr="0009042C" w:rsidRDefault="000123A2">
      <w:pPr>
        <w:pStyle w:val="1"/>
        <w:numPr>
          <w:ilvl w:val="0"/>
          <w:numId w:val="168"/>
        </w:numPr>
        <w:tabs>
          <w:tab w:val="left" w:pos="691"/>
        </w:tabs>
        <w:ind w:left="720" w:hanging="340"/>
        <w:jc w:val="both"/>
      </w:pPr>
      <w:r w:rsidRPr="0009042C">
        <w:t xml:space="preserve">Самородова, И. М. Ветеринарная фармакология и рецептура. Практикум: учебное пособие для среднего профессионального образования </w:t>
      </w:r>
      <w:r w:rsidRPr="0009042C">
        <w:rPr>
          <w:lang w:eastAsia="en-US" w:bidi="en-US"/>
        </w:rPr>
        <w:t xml:space="preserve">/ </w:t>
      </w:r>
      <w:r w:rsidRPr="0009042C">
        <w:t xml:space="preserve">И. М. Самородова, М. И. Рабинович. </w:t>
      </w:r>
      <w:r w:rsidRPr="0009042C">
        <w:rPr>
          <w:lang w:eastAsia="en-US" w:bidi="en-US"/>
        </w:rPr>
        <w:t xml:space="preserve">— </w:t>
      </w:r>
      <w:r w:rsidRPr="0009042C">
        <w:t xml:space="preserve">7-е изд., испр. и доп. </w:t>
      </w:r>
      <w:r w:rsidRPr="0009042C">
        <w:rPr>
          <w:lang w:eastAsia="en-US" w:bidi="en-US"/>
        </w:rPr>
        <w:t xml:space="preserve">— </w:t>
      </w:r>
      <w:r w:rsidRPr="0009042C">
        <w:t xml:space="preserve">Москва: Издательство Юрайт, </w:t>
      </w:r>
      <w:r w:rsidRPr="0009042C">
        <w:rPr>
          <w:lang w:eastAsia="en-US" w:bidi="en-US"/>
        </w:rPr>
        <w:t xml:space="preserve">2019. — 266 </w:t>
      </w:r>
      <w:r w:rsidRPr="0009042C">
        <w:t xml:space="preserve">с. </w:t>
      </w:r>
      <w:r w:rsidRPr="0009042C">
        <w:rPr>
          <w:lang w:eastAsia="en-US" w:bidi="en-US"/>
        </w:rPr>
        <w:t xml:space="preserve">— </w:t>
      </w:r>
      <w:r w:rsidRPr="0009042C">
        <w:t xml:space="preserve">(Профессиональное образование). </w:t>
      </w:r>
      <w:r w:rsidRPr="0009042C">
        <w:rPr>
          <w:lang w:eastAsia="en-US" w:bidi="en-US"/>
        </w:rPr>
        <w:t xml:space="preserve">— </w:t>
      </w:r>
      <w:r w:rsidRPr="0009042C">
        <w:rPr>
          <w:lang w:val="en-US" w:eastAsia="en-US" w:bidi="en-US"/>
        </w:rPr>
        <w:t>ISBN</w:t>
      </w:r>
      <w:r w:rsidRPr="0009042C">
        <w:rPr>
          <w:lang w:eastAsia="en-US" w:bidi="en-US"/>
        </w:rPr>
        <w:t xml:space="preserve"> 978-5-534-07643-1 </w:t>
      </w:r>
      <w:hyperlink r:id="rId177"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urait</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w:t>
        </w:r>
        <w:r w:rsidRPr="0009042C">
          <w:rPr>
            <w:color w:val="0000FF"/>
            <w:u w:val="single"/>
            <w:lang w:val="en-US" w:eastAsia="en-US" w:bidi="en-US"/>
          </w:rPr>
          <w:t>veterinamaya</w:t>
        </w:r>
        <w:r w:rsidRPr="0009042C">
          <w:rPr>
            <w:color w:val="0000FF"/>
            <w:u w:val="single"/>
            <w:lang w:eastAsia="en-US" w:bidi="en-US"/>
          </w:rPr>
          <w:t>-</w:t>
        </w:r>
        <w:r w:rsidRPr="0009042C">
          <w:rPr>
            <w:color w:val="0000FF"/>
            <w:u w:val="single"/>
            <w:lang w:val="en-US" w:eastAsia="en-US" w:bidi="en-US"/>
          </w:rPr>
          <w:t>farmakologiya</w:t>
        </w:r>
        <w:r w:rsidRPr="0009042C">
          <w:rPr>
            <w:color w:val="0000FF"/>
            <w:u w:val="single"/>
            <w:lang w:eastAsia="en-US" w:bidi="en-US"/>
          </w:rPr>
          <w:t>-</w:t>
        </w:r>
        <w:r w:rsidRPr="0009042C">
          <w:rPr>
            <w:color w:val="0000FF"/>
            <w:u w:val="single"/>
            <w:lang w:val="en-US" w:eastAsia="en-US" w:bidi="en-US"/>
          </w:rPr>
          <w:t>i</w:t>
        </w:r>
        <w:r w:rsidRPr="0009042C">
          <w:rPr>
            <w:color w:val="0000FF"/>
            <w:u w:val="single"/>
            <w:lang w:eastAsia="en-US" w:bidi="en-US"/>
          </w:rPr>
          <w:t>-</w:t>
        </w:r>
        <w:r w:rsidRPr="0009042C">
          <w:rPr>
            <w:color w:val="0000FF"/>
            <w:u w:val="single"/>
            <w:lang w:val="en-US" w:eastAsia="en-US" w:bidi="en-US"/>
          </w:rPr>
          <w:t>receptura</w:t>
        </w:r>
        <w:r w:rsidRPr="0009042C">
          <w:rPr>
            <w:color w:val="0000FF"/>
            <w:u w:val="single"/>
            <w:lang w:eastAsia="en-US" w:bidi="en-US"/>
          </w:rPr>
          <w:t>-</w:t>
        </w:r>
        <w:r w:rsidRPr="0009042C">
          <w:rPr>
            <w:color w:val="0000FF"/>
            <w:u w:val="single"/>
            <w:lang w:val="en-US" w:eastAsia="en-US" w:bidi="en-US"/>
          </w:rPr>
          <w:t>praktikum</w:t>
        </w:r>
        <w:r w:rsidRPr="0009042C">
          <w:rPr>
            <w:color w:val="0000FF"/>
            <w:u w:val="single"/>
            <w:lang w:eastAsia="en-US" w:bidi="en-US"/>
          </w:rPr>
          <w:t>-437877</w:t>
        </w:r>
      </w:hyperlink>
    </w:p>
    <w:p w14:paraId="1096BCCF" w14:textId="77777777" w:rsidR="00265ED9" w:rsidRPr="0009042C" w:rsidRDefault="000123A2">
      <w:pPr>
        <w:pStyle w:val="1"/>
        <w:numPr>
          <w:ilvl w:val="0"/>
          <w:numId w:val="168"/>
        </w:numPr>
        <w:tabs>
          <w:tab w:val="left" w:pos="695"/>
        </w:tabs>
        <w:ind w:left="720" w:hanging="340"/>
        <w:jc w:val="both"/>
      </w:pPr>
      <w:r w:rsidRPr="0009042C">
        <w:t xml:space="preserve">Конопельцев, И. Г. Гормоны и их применение в ветеринарии: учебное пособие </w:t>
      </w:r>
      <w:r w:rsidRPr="0009042C">
        <w:rPr>
          <w:lang w:eastAsia="en-US" w:bidi="en-US"/>
        </w:rPr>
        <w:t xml:space="preserve">/ </w:t>
      </w:r>
      <w:r w:rsidRPr="0009042C">
        <w:t xml:space="preserve">И. Г. Конопельцев, А. Ф. Сапожников. </w:t>
      </w:r>
      <w:r w:rsidRPr="0009042C">
        <w:rPr>
          <w:lang w:eastAsia="en-US" w:bidi="en-US"/>
        </w:rPr>
        <w:t xml:space="preserve">— </w:t>
      </w:r>
      <w:r w:rsidRPr="0009042C">
        <w:t xml:space="preserve">Санкт-Петербург: Лань, </w:t>
      </w:r>
      <w:r w:rsidRPr="0009042C">
        <w:rPr>
          <w:lang w:eastAsia="en-US" w:bidi="en-US"/>
        </w:rPr>
        <w:t xml:space="preserve">2020. — 192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978-5-8114-5470-9.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78"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/143121</w:t>
        </w:r>
      </w:hyperlink>
    </w:p>
    <w:p w14:paraId="01D5FD69" w14:textId="77777777" w:rsidR="00265ED9" w:rsidRPr="0009042C" w:rsidRDefault="000123A2">
      <w:pPr>
        <w:pStyle w:val="1"/>
        <w:numPr>
          <w:ilvl w:val="0"/>
          <w:numId w:val="168"/>
        </w:numPr>
        <w:tabs>
          <w:tab w:val="left" w:pos="691"/>
          <w:tab w:val="left" w:pos="2077"/>
          <w:tab w:val="left" w:pos="3660"/>
          <w:tab w:val="left" w:pos="4093"/>
        </w:tabs>
        <w:ind w:left="720" w:hanging="340"/>
        <w:jc w:val="both"/>
      </w:pPr>
      <w:r w:rsidRPr="0009042C">
        <w:t xml:space="preserve">Королев, Б. А. Токсикология. Практикум: учебное пособие </w:t>
      </w:r>
      <w:r w:rsidRPr="0009042C">
        <w:rPr>
          <w:lang w:eastAsia="en-US" w:bidi="en-US"/>
        </w:rPr>
        <w:t xml:space="preserve">/ </w:t>
      </w:r>
      <w:r w:rsidRPr="0009042C">
        <w:t xml:space="preserve">Б. А. Королев. </w:t>
      </w:r>
      <w:r w:rsidRPr="0009042C">
        <w:rPr>
          <w:lang w:eastAsia="en-US" w:bidi="en-US"/>
        </w:rPr>
        <w:t xml:space="preserve">— </w:t>
      </w:r>
      <w:r w:rsidRPr="0009042C">
        <w:t>Санкт- Петербург:</w:t>
      </w:r>
      <w:r w:rsidRPr="0009042C">
        <w:tab/>
        <w:t xml:space="preserve">Лань, </w:t>
      </w:r>
      <w:r w:rsidRPr="0009042C">
        <w:rPr>
          <w:lang w:eastAsia="en-US" w:bidi="en-US"/>
        </w:rPr>
        <w:t>2020.</w:t>
      </w:r>
      <w:r w:rsidRPr="0009042C">
        <w:rPr>
          <w:lang w:eastAsia="en-US" w:bidi="en-US"/>
        </w:rPr>
        <w:tab/>
        <w:t>—</w:t>
      </w:r>
      <w:r w:rsidRPr="0009042C">
        <w:rPr>
          <w:lang w:eastAsia="en-US" w:bidi="en-US"/>
        </w:rPr>
        <w:tab/>
        <w:t xml:space="preserve">384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978-5-8114-5959-9. — </w:t>
      </w:r>
      <w:r w:rsidRPr="0009042C">
        <w:t>Текст:</w:t>
      </w:r>
    </w:p>
    <w:p w14:paraId="09675F11" w14:textId="77777777" w:rsidR="00265ED9" w:rsidRPr="0009042C" w:rsidRDefault="000123A2">
      <w:pPr>
        <w:pStyle w:val="1"/>
        <w:tabs>
          <w:tab w:val="left" w:pos="3660"/>
        </w:tabs>
        <w:ind w:firstLine="720"/>
        <w:jc w:val="both"/>
      </w:pPr>
      <w:r w:rsidRPr="0009042C">
        <w:t xml:space="preserve">электронный </w:t>
      </w:r>
      <w:r w:rsidRPr="0009042C">
        <w:rPr>
          <w:lang w:eastAsia="en-US" w:bidi="en-US"/>
        </w:rPr>
        <w:t xml:space="preserve">// </w:t>
      </w:r>
      <w:r w:rsidRPr="0009042C">
        <w:t>Лань:</w:t>
      </w:r>
      <w:r w:rsidRPr="0009042C">
        <w:tab/>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p>
    <w:p w14:paraId="5DB6D250" w14:textId="77777777" w:rsidR="00265ED9" w:rsidRPr="0009042C" w:rsidRDefault="00E2322A">
      <w:pPr>
        <w:pStyle w:val="1"/>
        <w:ind w:firstLine="720"/>
        <w:jc w:val="both"/>
      </w:pPr>
      <w:hyperlink r:id="rId179" w:history="1">
        <w:r w:rsidR="000123A2" w:rsidRPr="0009042C">
          <w:rPr>
            <w:color w:val="0000FF"/>
            <w:u w:val="single"/>
            <w:lang w:val="en-US" w:eastAsia="en-US" w:bidi="en-US"/>
          </w:rPr>
          <w:t>https://eJanbook.com/book/146908</w:t>
        </w:r>
      </w:hyperlink>
    </w:p>
    <w:p w14:paraId="49AF2E4E" w14:textId="77777777" w:rsidR="00265ED9" w:rsidRPr="0009042C" w:rsidRDefault="000123A2">
      <w:pPr>
        <w:pStyle w:val="1"/>
        <w:numPr>
          <w:ilvl w:val="0"/>
          <w:numId w:val="168"/>
        </w:numPr>
        <w:tabs>
          <w:tab w:val="left" w:pos="695"/>
        </w:tabs>
        <w:ind w:left="720" w:hanging="340"/>
        <w:jc w:val="both"/>
      </w:pPr>
      <w:r w:rsidRPr="0009042C">
        <w:t xml:space="preserve">Набиев, Ф. Г. Современные ветеринарные лекарственные препараты </w:t>
      </w:r>
      <w:r w:rsidRPr="0009042C">
        <w:rPr>
          <w:lang w:eastAsia="en-US" w:bidi="en-US"/>
        </w:rPr>
        <w:t xml:space="preserve">: </w:t>
      </w:r>
      <w:r w:rsidRPr="0009042C">
        <w:t xml:space="preserve">учебное пособие </w:t>
      </w:r>
      <w:r w:rsidRPr="0009042C">
        <w:rPr>
          <w:lang w:eastAsia="en-US" w:bidi="en-US"/>
        </w:rPr>
        <w:t xml:space="preserve">/ </w:t>
      </w:r>
      <w:r w:rsidRPr="0009042C">
        <w:t xml:space="preserve">Ф. Г. Набиев, Р. Н. Ахмадеев. </w:t>
      </w:r>
      <w:r w:rsidRPr="0009042C">
        <w:rPr>
          <w:lang w:eastAsia="en-US" w:bidi="en-US"/>
        </w:rPr>
        <w:t xml:space="preserve">— </w:t>
      </w:r>
      <w:r w:rsidRPr="0009042C">
        <w:t xml:space="preserve">2-е изд., перераб. </w:t>
      </w:r>
      <w:r w:rsidRPr="0009042C">
        <w:rPr>
          <w:lang w:eastAsia="en-US" w:bidi="en-US"/>
        </w:rPr>
        <w:t xml:space="preserve">— </w:t>
      </w:r>
      <w:r w:rsidRPr="0009042C">
        <w:t xml:space="preserve">Санкт-Петербург: Лань, </w:t>
      </w:r>
      <w:r w:rsidRPr="0009042C">
        <w:rPr>
          <w:lang w:eastAsia="en-US" w:bidi="en-US"/>
        </w:rPr>
        <w:t xml:space="preserve">2021. — 816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978-5-8114-1100-9.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80"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/169472</w:t>
        </w:r>
      </w:hyperlink>
    </w:p>
    <w:p w14:paraId="60903C6D" w14:textId="77777777" w:rsidR="00265ED9" w:rsidRPr="0009042C" w:rsidRDefault="000123A2">
      <w:pPr>
        <w:pStyle w:val="1"/>
        <w:numPr>
          <w:ilvl w:val="0"/>
          <w:numId w:val="168"/>
        </w:numPr>
        <w:tabs>
          <w:tab w:val="left" w:pos="691"/>
          <w:tab w:val="left" w:pos="2077"/>
          <w:tab w:val="left" w:pos="3660"/>
          <w:tab w:val="left" w:pos="4093"/>
        </w:tabs>
        <w:ind w:left="720" w:hanging="340"/>
        <w:jc w:val="both"/>
      </w:pPr>
      <w:r w:rsidRPr="0009042C">
        <w:t xml:space="preserve">Справочник основных терминов по ветеринарной фармакологии: учебное пособие для СПО </w:t>
      </w:r>
      <w:r w:rsidRPr="0009042C">
        <w:rPr>
          <w:lang w:eastAsia="en-US" w:bidi="en-US"/>
        </w:rPr>
        <w:t xml:space="preserve">/ </w:t>
      </w:r>
      <w:r w:rsidRPr="0009042C">
        <w:t xml:space="preserve">А. В. Шадская, Р. Ф. Капустин, Н. В. Сахно, С. В. Кузнецов. </w:t>
      </w:r>
      <w:r w:rsidRPr="0009042C">
        <w:rPr>
          <w:lang w:eastAsia="en-US" w:bidi="en-US"/>
        </w:rPr>
        <w:t xml:space="preserve">— </w:t>
      </w:r>
      <w:r w:rsidRPr="0009042C">
        <w:t>Санкт- Петербург:</w:t>
      </w:r>
      <w:r w:rsidRPr="0009042C">
        <w:tab/>
        <w:t xml:space="preserve">Лань, </w:t>
      </w:r>
      <w:r w:rsidRPr="0009042C">
        <w:rPr>
          <w:lang w:eastAsia="en-US" w:bidi="en-US"/>
        </w:rPr>
        <w:t>2020.</w:t>
      </w:r>
      <w:r w:rsidRPr="0009042C">
        <w:rPr>
          <w:lang w:eastAsia="en-US" w:bidi="en-US"/>
        </w:rPr>
        <w:tab/>
        <w:t>—</w:t>
      </w:r>
      <w:r w:rsidRPr="0009042C">
        <w:rPr>
          <w:lang w:eastAsia="en-US" w:bidi="en-US"/>
        </w:rPr>
        <w:tab/>
        <w:t xml:space="preserve">136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978-5-8114-5389-4. — </w:t>
      </w:r>
      <w:r w:rsidRPr="0009042C">
        <w:t>Текст:</w:t>
      </w:r>
    </w:p>
    <w:p w14:paraId="186B167D" w14:textId="77777777" w:rsidR="00265ED9" w:rsidRPr="0009042C" w:rsidRDefault="000123A2">
      <w:pPr>
        <w:pStyle w:val="1"/>
        <w:tabs>
          <w:tab w:val="left" w:pos="3660"/>
        </w:tabs>
        <w:ind w:firstLine="720"/>
        <w:jc w:val="both"/>
      </w:pPr>
      <w:r w:rsidRPr="0009042C">
        <w:t xml:space="preserve">электронный </w:t>
      </w:r>
      <w:r w:rsidRPr="0009042C">
        <w:rPr>
          <w:lang w:eastAsia="en-US" w:bidi="en-US"/>
        </w:rPr>
        <w:t xml:space="preserve">// </w:t>
      </w:r>
      <w:r w:rsidRPr="0009042C">
        <w:t>Лань:</w:t>
      </w:r>
      <w:r w:rsidRPr="0009042C">
        <w:tab/>
        <w:t xml:space="preserve">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w:t>
      </w:r>
    </w:p>
    <w:p w14:paraId="5F4A7AAC" w14:textId="77777777" w:rsidR="00265ED9" w:rsidRPr="0009042C" w:rsidRDefault="00E2322A">
      <w:pPr>
        <w:pStyle w:val="1"/>
        <w:ind w:firstLine="720"/>
        <w:jc w:val="both"/>
      </w:pPr>
      <w:hyperlink r:id="rId181" w:history="1">
        <w:r w:rsidR="000123A2" w:rsidRPr="0009042C">
          <w:rPr>
            <w:color w:val="0000FF"/>
            <w:u w:val="single"/>
            <w:lang w:val="en-US" w:eastAsia="en-US" w:bidi="en-US"/>
          </w:rPr>
          <w:t>https</w:t>
        </w:r>
        <w:r w:rsidR="000123A2" w:rsidRPr="0009042C">
          <w:rPr>
            <w:color w:val="0000FF"/>
            <w:u w:val="single"/>
            <w:lang w:eastAsia="en-US" w:bidi="en-US"/>
          </w:rPr>
          <w:t>://</w:t>
        </w:r>
        <w:r w:rsidR="000123A2" w:rsidRPr="0009042C">
          <w:rPr>
            <w:color w:val="0000FF"/>
            <w:u w:val="single"/>
            <w:lang w:val="en-US" w:eastAsia="en-US" w:bidi="en-US"/>
          </w:rPr>
          <w:t>eJanbook</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r w:rsidR="000123A2" w:rsidRPr="0009042C">
          <w:rPr>
            <w:color w:val="0000FF"/>
            <w:u w:val="single"/>
            <w:lang w:val="en-US" w:eastAsia="en-US" w:bidi="en-US"/>
          </w:rPr>
          <w:t>book</w:t>
        </w:r>
        <w:r w:rsidR="000123A2" w:rsidRPr="0009042C">
          <w:rPr>
            <w:color w:val="0000FF"/>
            <w:u w:val="single"/>
            <w:lang w:eastAsia="en-US" w:bidi="en-US"/>
          </w:rPr>
          <w:t>/</w:t>
        </w:r>
      </w:hyperlink>
      <w:r w:rsidR="000123A2" w:rsidRPr="0009042C">
        <w:br w:type="page"/>
      </w:r>
    </w:p>
    <w:p w14:paraId="4750FA57" w14:textId="77777777" w:rsidR="00265ED9" w:rsidRPr="0009042C" w:rsidRDefault="000123A2">
      <w:pPr>
        <w:pStyle w:val="1"/>
        <w:spacing w:after="540"/>
        <w:ind w:firstLine="0"/>
        <w:jc w:val="center"/>
      </w:pPr>
      <w:r w:rsidRPr="0009042C">
        <w:rPr>
          <w:b/>
          <w:bCs/>
        </w:rPr>
        <w:lastRenderedPageBreak/>
        <w:t>5. 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42"/>
        <w:gridCol w:w="3547"/>
        <w:gridCol w:w="2990"/>
      </w:tblGrid>
      <w:tr w:rsidR="00265ED9" w:rsidRPr="0009042C" w14:paraId="6C038DF1" w14:textId="77777777">
        <w:trPr>
          <w:trHeight w:hRule="exact" w:val="398"/>
          <w:jc w:val="center"/>
        </w:trPr>
        <w:tc>
          <w:tcPr>
            <w:tcW w:w="2842" w:type="dxa"/>
            <w:tcBorders>
              <w:top w:val="single" w:sz="4" w:space="0" w:color="auto"/>
              <w:left w:val="single" w:sz="4" w:space="0" w:color="auto"/>
            </w:tcBorders>
            <w:shd w:val="clear" w:color="auto" w:fill="auto"/>
            <w:vAlign w:val="center"/>
          </w:tcPr>
          <w:p w14:paraId="08A0BDFD"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22"/>
            </w:r>
          </w:p>
        </w:tc>
        <w:tc>
          <w:tcPr>
            <w:tcW w:w="3547" w:type="dxa"/>
            <w:tcBorders>
              <w:top w:val="single" w:sz="4" w:space="0" w:color="auto"/>
              <w:left w:val="single" w:sz="4" w:space="0" w:color="auto"/>
            </w:tcBorders>
            <w:shd w:val="clear" w:color="auto" w:fill="auto"/>
            <w:vAlign w:val="center"/>
          </w:tcPr>
          <w:p w14:paraId="19A55958" w14:textId="77777777" w:rsidR="00265ED9" w:rsidRPr="0009042C" w:rsidRDefault="000123A2">
            <w:pPr>
              <w:pStyle w:val="a9"/>
              <w:jc w:val="center"/>
            </w:pPr>
            <w:r w:rsidRPr="0009042C">
              <w:rPr>
                <w:b/>
                <w:bCs/>
              </w:rPr>
              <w:t>Критерии оценки</w:t>
            </w:r>
          </w:p>
        </w:tc>
        <w:tc>
          <w:tcPr>
            <w:tcW w:w="2990" w:type="dxa"/>
            <w:tcBorders>
              <w:top w:val="single" w:sz="4" w:space="0" w:color="auto"/>
              <w:left w:val="single" w:sz="4" w:space="0" w:color="auto"/>
              <w:right w:val="single" w:sz="4" w:space="0" w:color="auto"/>
            </w:tcBorders>
            <w:shd w:val="clear" w:color="auto" w:fill="auto"/>
            <w:vAlign w:val="center"/>
          </w:tcPr>
          <w:p w14:paraId="776154EA" w14:textId="77777777" w:rsidR="00265ED9" w:rsidRPr="0009042C" w:rsidRDefault="000123A2">
            <w:pPr>
              <w:pStyle w:val="a9"/>
            </w:pPr>
            <w:r w:rsidRPr="0009042C">
              <w:rPr>
                <w:b/>
                <w:bCs/>
              </w:rPr>
              <w:t>Методы оценки</w:t>
            </w:r>
          </w:p>
        </w:tc>
      </w:tr>
      <w:tr w:rsidR="00265ED9" w:rsidRPr="0009042C" w14:paraId="03F7494B" w14:textId="77777777">
        <w:trPr>
          <w:trHeight w:hRule="exact" w:val="274"/>
          <w:jc w:val="center"/>
        </w:trPr>
        <w:tc>
          <w:tcPr>
            <w:tcW w:w="2842" w:type="dxa"/>
            <w:tcBorders>
              <w:top w:val="single" w:sz="4" w:space="0" w:color="auto"/>
              <w:left w:val="single" w:sz="4" w:space="0" w:color="auto"/>
            </w:tcBorders>
            <w:shd w:val="clear" w:color="auto" w:fill="auto"/>
            <w:vAlign w:val="center"/>
          </w:tcPr>
          <w:p w14:paraId="5F6936FB" w14:textId="77777777" w:rsidR="00265ED9" w:rsidRPr="0009042C" w:rsidRDefault="000123A2">
            <w:pPr>
              <w:pStyle w:val="a9"/>
              <w:jc w:val="center"/>
            </w:pPr>
            <w:r w:rsidRPr="0009042C">
              <w:rPr>
                <w:iCs/>
              </w:rPr>
              <w:t>1</w:t>
            </w:r>
          </w:p>
        </w:tc>
        <w:tc>
          <w:tcPr>
            <w:tcW w:w="3547" w:type="dxa"/>
            <w:tcBorders>
              <w:top w:val="single" w:sz="4" w:space="0" w:color="auto"/>
              <w:left w:val="single" w:sz="4" w:space="0" w:color="auto"/>
            </w:tcBorders>
            <w:shd w:val="clear" w:color="auto" w:fill="auto"/>
            <w:vAlign w:val="center"/>
          </w:tcPr>
          <w:p w14:paraId="626F32B1" w14:textId="77777777" w:rsidR="00265ED9" w:rsidRPr="0009042C" w:rsidRDefault="000123A2">
            <w:pPr>
              <w:pStyle w:val="a9"/>
              <w:jc w:val="center"/>
            </w:pPr>
            <w:r w:rsidRPr="0009042C">
              <w:rPr>
                <w:iCs/>
              </w:rPr>
              <w:t>2</w:t>
            </w:r>
          </w:p>
        </w:tc>
        <w:tc>
          <w:tcPr>
            <w:tcW w:w="2990" w:type="dxa"/>
            <w:tcBorders>
              <w:top w:val="single" w:sz="4" w:space="0" w:color="auto"/>
              <w:left w:val="single" w:sz="4" w:space="0" w:color="auto"/>
              <w:right w:val="single" w:sz="4" w:space="0" w:color="auto"/>
            </w:tcBorders>
            <w:shd w:val="clear" w:color="auto" w:fill="auto"/>
            <w:vAlign w:val="center"/>
          </w:tcPr>
          <w:p w14:paraId="5EF8A5A3" w14:textId="77777777" w:rsidR="00265ED9" w:rsidRPr="0009042C" w:rsidRDefault="000123A2">
            <w:pPr>
              <w:pStyle w:val="a9"/>
              <w:jc w:val="center"/>
            </w:pPr>
            <w:r w:rsidRPr="0009042C">
              <w:rPr>
                <w:iCs/>
              </w:rPr>
              <w:t>3</w:t>
            </w:r>
          </w:p>
        </w:tc>
      </w:tr>
      <w:tr w:rsidR="00265ED9" w:rsidRPr="0009042C" w14:paraId="49C93E72" w14:textId="77777777">
        <w:trPr>
          <w:trHeight w:hRule="exact" w:val="1286"/>
          <w:jc w:val="center"/>
        </w:trPr>
        <w:tc>
          <w:tcPr>
            <w:tcW w:w="2842" w:type="dxa"/>
            <w:tcBorders>
              <w:top w:val="single" w:sz="4" w:space="0" w:color="auto"/>
              <w:left w:val="single" w:sz="4" w:space="0" w:color="auto"/>
            </w:tcBorders>
            <w:shd w:val="clear" w:color="auto" w:fill="auto"/>
            <w:vAlign w:val="bottom"/>
          </w:tcPr>
          <w:p w14:paraId="40C36503" w14:textId="77777777" w:rsidR="00265ED9" w:rsidRPr="0009042C" w:rsidRDefault="000123A2">
            <w:pPr>
              <w:pStyle w:val="a9"/>
              <w:spacing w:line="228" w:lineRule="auto"/>
            </w:pPr>
            <w:r w:rsidRPr="0009042C">
              <w:rPr>
                <w:b/>
                <w:bCs/>
                <w:iCs/>
              </w:rPr>
              <w:t>-</w:t>
            </w:r>
            <w:r w:rsidRPr="0009042C">
              <w:t xml:space="preserve"> фармакологические средства лечения животных в соответствии с правилами их использования и хранения</w:t>
            </w:r>
          </w:p>
        </w:tc>
        <w:tc>
          <w:tcPr>
            <w:tcW w:w="3547" w:type="dxa"/>
            <w:vMerge w:val="restart"/>
            <w:tcBorders>
              <w:top w:val="single" w:sz="4" w:space="0" w:color="auto"/>
              <w:left w:val="single" w:sz="4" w:space="0" w:color="auto"/>
            </w:tcBorders>
            <w:shd w:val="clear" w:color="auto" w:fill="auto"/>
          </w:tcPr>
          <w:p w14:paraId="230708B8" w14:textId="77777777" w:rsidR="00265ED9" w:rsidRPr="0009042C" w:rsidRDefault="000123A2">
            <w:pPr>
              <w:pStyle w:val="a9"/>
              <w:numPr>
                <w:ilvl w:val="0"/>
                <w:numId w:val="169"/>
              </w:numPr>
              <w:tabs>
                <w:tab w:val="left" w:pos="130"/>
              </w:tabs>
              <w:spacing w:line="228" w:lineRule="auto"/>
            </w:pPr>
            <w:r w:rsidRPr="0009042C">
              <w:t>применение фармакологических средств для лечебных процедур - использование оборудования для приготовления различных лекарственных форм</w:t>
            </w:r>
          </w:p>
          <w:p w14:paraId="5FE65282" w14:textId="77777777" w:rsidR="00265ED9" w:rsidRPr="0009042C" w:rsidRDefault="000123A2">
            <w:pPr>
              <w:pStyle w:val="a9"/>
              <w:numPr>
                <w:ilvl w:val="0"/>
                <w:numId w:val="169"/>
              </w:numPr>
              <w:tabs>
                <w:tab w:val="left" w:pos="130"/>
              </w:tabs>
            </w:pPr>
            <w:r w:rsidRPr="0009042C">
              <w:t>анализ расчёта дозировки препаратов</w:t>
            </w:r>
          </w:p>
        </w:tc>
        <w:tc>
          <w:tcPr>
            <w:tcW w:w="2990" w:type="dxa"/>
            <w:tcBorders>
              <w:top w:val="single" w:sz="4" w:space="0" w:color="auto"/>
              <w:left w:val="single" w:sz="4" w:space="0" w:color="auto"/>
              <w:right w:val="single" w:sz="4" w:space="0" w:color="auto"/>
            </w:tcBorders>
            <w:shd w:val="clear" w:color="auto" w:fill="auto"/>
          </w:tcPr>
          <w:p w14:paraId="21F83300" w14:textId="77777777" w:rsidR="00265ED9" w:rsidRPr="0009042C" w:rsidRDefault="000123A2">
            <w:pPr>
              <w:pStyle w:val="a9"/>
            </w:pPr>
            <w:r w:rsidRPr="0009042C">
              <w:t>Проверка решения ситуационных задач, оценка знаний и умений в процессе учебных занятий.</w:t>
            </w:r>
          </w:p>
        </w:tc>
      </w:tr>
      <w:tr w:rsidR="00265ED9" w:rsidRPr="0009042C" w14:paraId="2FB0B8DC" w14:textId="77777777">
        <w:trPr>
          <w:trHeight w:hRule="exact" w:val="1032"/>
          <w:jc w:val="center"/>
        </w:trPr>
        <w:tc>
          <w:tcPr>
            <w:tcW w:w="2842" w:type="dxa"/>
            <w:tcBorders>
              <w:top w:val="single" w:sz="4" w:space="0" w:color="auto"/>
              <w:left w:val="single" w:sz="4" w:space="0" w:color="auto"/>
            </w:tcBorders>
            <w:shd w:val="clear" w:color="auto" w:fill="auto"/>
          </w:tcPr>
          <w:p w14:paraId="486D8523" w14:textId="77777777" w:rsidR="00265ED9" w:rsidRPr="0009042C" w:rsidRDefault="000123A2">
            <w:pPr>
              <w:pStyle w:val="a9"/>
            </w:pPr>
            <w:r w:rsidRPr="0009042C">
              <w:t>- готовить жидкие и мягкие лекарственные формы</w:t>
            </w:r>
          </w:p>
        </w:tc>
        <w:tc>
          <w:tcPr>
            <w:tcW w:w="3547" w:type="dxa"/>
            <w:vMerge/>
            <w:tcBorders>
              <w:left w:val="single" w:sz="4" w:space="0" w:color="auto"/>
            </w:tcBorders>
            <w:shd w:val="clear" w:color="auto" w:fill="auto"/>
          </w:tcPr>
          <w:p w14:paraId="2C9974DF"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center"/>
          </w:tcPr>
          <w:p w14:paraId="16254ABC" w14:textId="77777777" w:rsidR="00265ED9" w:rsidRPr="0009042C" w:rsidRDefault="000123A2">
            <w:pPr>
              <w:pStyle w:val="a9"/>
            </w:pPr>
            <w:r w:rsidRPr="0009042C">
              <w:t>оценка умений, приобретенных при проведении практических занятий.</w:t>
            </w:r>
          </w:p>
        </w:tc>
      </w:tr>
      <w:tr w:rsidR="00265ED9" w:rsidRPr="0009042C" w14:paraId="44950E83" w14:textId="77777777">
        <w:trPr>
          <w:trHeight w:hRule="exact" w:val="528"/>
          <w:jc w:val="center"/>
        </w:trPr>
        <w:tc>
          <w:tcPr>
            <w:tcW w:w="2842" w:type="dxa"/>
            <w:tcBorders>
              <w:top w:val="single" w:sz="4" w:space="0" w:color="auto"/>
              <w:left w:val="single" w:sz="4" w:space="0" w:color="auto"/>
            </w:tcBorders>
            <w:shd w:val="clear" w:color="auto" w:fill="auto"/>
            <w:vAlign w:val="bottom"/>
          </w:tcPr>
          <w:p w14:paraId="29B089FE" w14:textId="77777777" w:rsidR="00265ED9" w:rsidRPr="0009042C" w:rsidRDefault="000123A2">
            <w:pPr>
              <w:pStyle w:val="a9"/>
            </w:pPr>
            <w:r w:rsidRPr="0009042C">
              <w:t>- рассчитать дозировку для различных животных</w:t>
            </w:r>
          </w:p>
        </w:tc>
        <w:tc>
          <w:tcPr>
            <w:tcW w:w="3547" w:type="dxa"/>
            <w:vMerge/>
            <w:tcBorders>
              <w:left w:val="single" w:sz="4" w:space="0" w:color="auto"/>
            </w:tcBorders>
            <w:shd w:val="clear" w:color="auto" w:fill="auto"/>
          </w:tcPr>
          <w:p w14:paraId="74AAA658"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bottom"/>
          </w:tcPr>
          <w:p w14:paraId="51BC6C56" w14:textId="77777777" w:rsidR="00265ED9" w:rsidRPr="0009042C" w:rsidRDefault="000123A2">
            <w:pPr>
              <w:pStyle w:val="a9"/>
            </w:pPr>
            <w:r w:rsidRPr="0009042C">
              <w:t>оценка выполнения практического задания.</w:t>
            </w:r>
          </w:p>
        </w:tc>
      </w:tr>
      <w:tr w:rsidR="00265ED9" w:rsidRPr="0009042C" w14:paraId="45B6B8B0" w14:textId="77777777">
        <w:trPr>
          <w:trHeight w:hRule="exact" w:val="1032"/>
          <w:jc w:val="center"/>
        </w:trPr>
        <w:tc>
          <w:tcPr>
            <w:tcW w:w="2842" w:type="dxa"/>
            <w:tcBorders>
              <w:top w:val="single" w:sz="4" w:space="0" w:color="auto"/>
              <w:left w:val="single" w:sz="4" w:space="0" w:color="auto"/>
            </w:tcBorders>
            <w:shd w:val="clear" w:color="auto" w:fill="auto"/>
          </w:tcPr>
          <w:p w14:paraId="255A8751" w14:textId="77777777" w:rsidR="00265ED9" w:rsidRPr="0009042C" w:rsidRDefault="000123A2">
            <w:pPr>
              <w:pStyle w:val="a9"/>
            </w:pPr>
            <w:r w:rsidRPr="0009042C">
              <w:rPr>
                <w:b/>
                <w:bCs/>
              </w:rPr>
              <w:t xml:space="preserve">- </w:t>
            </w:r>
            <w:r w:rsidRPr="0009042C">
              <w:t>ветеринарные лекарственные средства, их состав и свойства</w:t>
            </w:r>
          </w:p>
        </w:tc>
        <w:tc>
          <w:tcPr>
            <w:tcW w:w="3547" w:type="dxa"/>
            <w:vMerge w:val="restart"/>
            <w:tcBorders>
              <w:top w:val="single" w:sz="4" w:space="0" w:color="auto"/>
              <w:left w:val="single" w:sz="4" w:space="0" w:color="auto"/>
            </w:tcBorders>
            <w:shd w:val="clear" w:color="auto" w:fill="auto"/>
          </w:tcPr>
          <w:p w14:paraId="1D05EC18" w14:textId="77777777" w:rsidR="00265ED9" w:rsidRPr="0009042C" w:rsidRDefault="000123A2">
            <w:pPr>
              <w:pStyle w:val="a9"/>
              <w:numPr>
                <w:ilvl w:val="0"/>
                <w:numId w:val="170"/>
              </w:numPr>
              <w:tabs>
                <w:tab w:val="left" w:pos="120"/>
              </w:tabs>
            </w:pPr>
            <w:r w:rsidRPr="0009042C">
              <w:t>характеристики ветеринарных лекарственных средств</w:t>
            </w:r>
          </w:p>
          <w:p w14:paraId="073F1B01" w14:textId="77777777" w:rsidR="00265ED9" w:rsidRPr="0009042C" w:rsidRDefault="000123A2">
            <w:pPr>
              <w:pStyle w:val="a9"/>
              <w:numPr>
                <w:ilvl w:val="0"/>
                <w:numId w:val="170"/>
              </w:numPr>
              <w:tabs>
                <w:tab w:val="left" w:pos="120"/>
              </w:tabs>
            </w:pPr>
            <w:r w:rsidRPr="0009042C">
              <w:t>методики производства лекарственных средств - принципы всасывания, выведения лекарственных веществ</w:t>
            </w:r>
          </w:p>
        </w:tc>
        <w:tc>
          <w:tcPr>
            <w:tcW w:w="2990" w:type="dxa"/>
            <w:tcBorders>
              <w:top w:val="single" w:sz="4" w:space="0" w:color="auto"/>
              <w:left w:val="single" w:sz="4" w:space="0" w:color="auto"/>
              <w:right w:val="single" w:sz="4" w:space="0" w:color="auto"/>
            </w:tcBorders>
            <w:shd w:val="clear" w:color="auto" w:fill="auto"/>
          </w:tcPr>
          <w:p w14:paraId="1AFBB761" w14:textId="77777777" w:rsidR="00265ED9" w:rsidRPr="0009042C" w:rsidRDefault="000123A2">
            <w:pPr>
              <w:pStyle w:val="a9"/>
            </w:pPr>
            <w:r w:rsidRPr="0009042C">
              <w:t>оценка знаний и умений. Защита лабораторных и практических занятий.</w:t>
            </w:r>
          </w:p>
        </w:tc>
      </w:tr>
      <w:tr w:rsidR="00265ED9" w:rsidRPr="0009042C" w14:paraId="1901D336" w14:textId="77777777">
        <w:trPr>
          <w:trHeight w:hRule="exact" w:val="1032"/>
          <w:jc w:val="center"/>
        </w:trPr>
        <w:tc>
          <w:tcPr>
            <w:tcW w:w="2842" w:type="dxa"/>
            <w:tcBorders>
              <w:top w:val="single" w:sz="4" w:space="0" w:color="auto"/>
              <w:left w:val="single" w:sz="4" w:space="0" w:color="auto"/>
            </w:tcBorders>
            <w:shd w:val="clear" w:color="auto" w:fill="auto"/>
            <w:vAlign w:val="center"/>
          </w:tcPr>
          <w:p w14:paraId="0DD81779" w14:textId="77777777" w:rsidR="00265ED9" w:rsidRPr="0009042C" w:rsidRDefault="000123A2">
            <w:pPr>
              <w:pStyle w:val="a9"/>
            </w:pPr>
            <w:r w:rsidRPr="0009042C">
              <w:t>- нормы дозировки для разных видов сельскохозяйственных</w:t>
            </w:r>
          </w:p>
          <w:p w14:paraId="36094723" w14:textId="77777777" w:rsidR="00265ED9" w:rsidRPr="0009042C" w:rsidRDefault="000123A2">
            <w:pPr>
              <w:pStyle w:val="a9"/>
            </w:pPr>
            <w:r w:rsidRPr="0009042C">
              <w:t>животных</w:t>
            </w:r>
          </w:p>
        </w:tc>
        <w:tc>
          <w:tcPr>
            <w:tcW w:w="3547" w:type="dxa"/>
            <w:vMerge/>
            <w:tcBorders>
              <w:left w:val="single" w:sz="4" w:space="0" w:color="auto"/>
            </w:tcBorders>
            <w:shd w:val="clear" w:color="auto" w:fill="auto"/>
          </w:tcPr>
          <w:p w14:paraId="1CFADCD0"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tcPr>
          <w:p w14:paraId="5EF5DBE5" w14:textId="77777777" w:rsidR="00265ED9" w:rsidRPr="0009042C" w:rsidRDefault="000123A2">
            <w:pPr>
              <w:pStyle w:val="a9"/>
            </w:pPr>
            <w:r w:rsidRPr="0009042C">
              <w:t>Проверка решения ситуационных задач, оценка практического задания.</w:t>
            </w:r>
          </w:p>
        </w:tc>
      </w:tr>
      <w:tr w:rsidR="00265ED9" w:rsidRPr="0009042C" w14:paraId="74B3F328" w14:textId="77777777">
        <w:trPr>
          <w:trHeight w:hRule="exact" w:val="1282"/>
          <w:jc w:val="center"/>
        </w:trPr>
        <w:tc>
          <w:tcPr>
            <w:tcW w:w="2842" w:type="dxa"/>
            <w:tcBorders>
              <w:top w:val="single" w:sz="4" w:space="0" w:color="auto"/>
              <w:left w:val="single" w:sz="4" w:space="0" w:color="auto"/>
            </w:tcBorders>
            <w:shd w:val="clear" w:color="auto" w:fill="auto"/>
          </w:tcPr>
          <w:p w14:paraId="76106B1F" w14:textId="77777777" w:rsidR="00265ED9" w:rsidRPr="0009042C" w:rsidRDefault="000123A2">
            <w:pPr>
              <w:pStyle w:val="a9"/>
            </w:pPr>
            <w:r w:rsidRPr="0009042C">
              <w:t>- принципы производства лекарственных средств</w:t>
            </w:r>
          </w:p>
        </w:tc>
        <w:tc>
          <w:tcPr>
            <w:tcW w:w="3547" w:type="dxa"/>
            <w:vMerge/>
            <w:tcBorders>
              <w:left w:val="single" w:sz="4" w:space="0" w:color="auto"/>
            </w:tcBorders>
            <w:shd w:val="clear" w:color="auto" w:fill="auto"/>
          </w:tcPr>
          <w:p w14:paraId="6EEA806A"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right w:val="single" w:sz="4" w:space="0" w:color="auto"/>
            </w:tcBorders>
            <w:shd w:val="clear" w:color="auto" w:fill="auto"/>
            <w:vAlign w:val="bottom"/>
          </w:tcPr>
          <w:p w14:paraId="354D61F6" w14:textId="77777777" w:rsidR="00265ED9" w:rsidRPr="0009042C" w:rsidRDefault="000123A2">
            <w:pPr>
              <w:pStyle w:val="a9"/>
            </w:pPr>
            <w:r w:rsidRPr="0009042C">
              <w:t>Проверка решения ситуационных задач, оценка знаний, умений, защита лабораторных и практических занятий</w:t>
            </w:r>
          </w:p>
        </w:tc>
      </w:tr>
      <w:tr w:rsidR="00265ED9" w:rsidRPr="0009042C" w14:paraId="0AD439CE" w14:textId="77777777">
        <w:trPr>
          <w:trHeight w:hRule="exact" w:val="1046"/>
          <w:jc w:val="center"/>
        </w:trPr>
        <w:tc>
          <w:tcPr>
            <w:tcW w:w="2842" w:type="dxa"/>
            <w:tcBorders>
              <w:top w:val="single" w:sz="4" w:space="0" w:color="auto"/>
              <w:left w:val="single" w:sz="4" w:space="0" w:color="auto"/>
              <w:bottom w:val="single" w:sz="4" w:space="0" w:color="auto"/>
            </w:tcBorders>
            <w:shd w:val="clear" w:color="auto" w:fill="auto"/>
          </w:tcPr>
          <w:p w14:paraId="368428BD" w14:textId="77777777" w:rsidR="00265ED9" w:rsidRPr="0009042C" w:rsidRDefault="000123A2">
            <w:pPr>
              <w:pStyle w:val="a9"/>
            </w:pPr>
            <w:r w:rsidRPr="0009042C">
              <w:t>- основы фармакокинетики и фармакодинамики</w:t>
            </w:r>
          </w:p>
        </w:tc>
        <w:tc>
          <w:tcPr>
            <w:tcW w:w="3547" w:type="dxa"/>
            <w:vMerge/>
            <w:tcBorders>
              <w:left w:val="single" w:sz="4" w:space="0" w:color="auto"/>
              <w:bottom w:val="single" w:sz="4" w:space="0" w:color="auto"/>
            </w:tcBorders>
            <w:shd w:val="clear" w:color="auto" w:fill="auto"/>
          </w:tcPr>
          <w:p w14:paraId="071BA106" w14:textId="77777777" w:rsidR="00265ED9" w:rsidRPr="0009042C" w:rsidRDefault="00265ED9">
            <w:pPr>
              <w:rPr>
                <w:rFonts w:ascii="Times New Roman" w:hAnsi="Times New Roman" w:cs="Times New Roman"/>
              </w:rPr>
            </w:pPr>
          </w:p>
        </w:tc>
        <w:tc>
          <w:tcPr>
            <w:tcW w:w="2990" w:type="dxa"/>
            <w:tcBorders>
              <w:top w:val="single" w:sz="4" w:space="0" w:color="auto"/>
              <w:left w:val="single" w:sz="4" w:space="0" w:color="auto"/>
              <w:bottom w:val="single" w:sz="4" w:space="0" w:color="auto"/>
              <w:right w:val="single" w:sz="4" w:space="0" w:color="auto"/>
            </w:tcBorders>
            <w:shd w:val="clear" w:color="auto" w:fill="auto"/>
            <w:vAlign w:val="center"/>
          </w:tcPr>
          <w:p w14:paraId="49FD05CC" w14:textId="77777777" w:rsidR="00265ED9" w:rsidRPr="0009042C" w:rsidRDefault="000123A2">
            <w:pPr>
              <w:pStyle w:val="a9"/>
            </w:pPr>
            <w:r w:rsidRPr="0009042C">
              <w:t>оценка умений, приобретенных при проведении практических занятий.</w:t>
            </w:r>
          </w:p>
        </w:tc>
      </w:tr>
    </w:tbl>
    <w:p w14:paraId="0ABA4D62" w14:textId="77777777" w:rsidR="00265ED9" w:rsidRPr="0009042C" w:rsidRDefault="00265ED9">
      <w:pPr>
        <w:rPr>
          <w:rFonts w:ascii="Times New Roman" w:hAnsi="Times New Roman" w:cs="Times New Roman"/>
        </w:rPr>
        <w:sectPr w:rsidR="00265ED9" w:rsidRPr="0009042C">
          <w:footerReference w:type="default" r:id="rId182"/>
          <w:footerReference w:type="first" r:id="rId183"/>
          <w:pgSz w:w="11900" w:h="16840"/>
          <w:pgMar w:top="707" w:right="526" w:bottom="1327" w:left="1588" w:header="0" w:footer="3" w:gutter="0"/>
          <w:cols w:space="720"/>
          <w:noEndnote/>
          <w:titlePg/>
          <w:docGrid w:linePitch="360"/>
        </w:sectPr>
      </w:pPr>
    </w:p>
    <w:p w14:paraId="28376F43" w14:textId="77777777" w:rsidR="00265ED9" w:rsidRPr="0009042C" w:rsidRDefault="000123A2">
      <w:pPr>
        <w:pStyle w:val="1"/>
        <w:spacing w:after="5140"/>
        <w:ind w:firstLine="0"/>
        <w:jc w:val="right"/>
      </w:pPr>
      <w:r w:rsidRPr="0009042C">
        <w:rPr>
          <w:b/>
          <w:bCs/>
          <w:iCs/>
        </w:rPr>
        <w:lastRenderedPageBreak/>
        <w:t>36.02.01 Ветеринария</w:t>
      </w:r>
    </w:p>
    <w:p w14:paraId="71B41BD4" w14:textId="77777777" w:rsidR="00265ED9" w:rsidRPr="0009042C" w:rsidRDefault="000123A2">
      <w:pPr>
        <w:pStyle w:val="1"/>
        <w:spacing w:after="260"/>
        <w:ind w:firstLine="0"/>
        <w:jc w:val="center"/>
      </w:pPr>
      <w:r w:rsidRPr="0009042C">
        <w:rPr>
          <w:b/>
          <w:bCs/>
        </w:rPr>
        <w:t>ПРИМЕРНАЯ РАБОЧАЯ ПРОГРАММА УЧЕБНОЙ ДИСЦИПЛИНЫ</w:t>
      </w:r>
    </w:p>
    <w:p w14:paraId="259C8097" w14:textId="77777777" w:rsidR="00265ED9" w:rsidRPr="0009042C" w:rsidRDefault="000123A2">
      <w:pPr>
        <w:pStyle w:val="1"/>
        <w:spacing w:after="6520"/>
        <w:ind w:firstLine="440"/>
      </w:pPr>
      <w:r w:rsidRPr="0009042C">
        <w:rPr>
          <w:b/>
          <w:bCs/>
          <w:iCs/>
          <w:u w:val="single"/>
        </w:rPr>
        <w:t>«ОПЦ 05 Информационные технологии в профессиональной деятельности»</w:t>
      </w:r>
    </w:p>
    <w:p w14:paraId="7FFDDBF8" w14:textId="77777777" w:rsidR="00265ED9" w:rsidRPr="0009042C" w:rsidRDefault="000123A2">
      <w:pPr>
        <w:pStyle w:val="1"/>
        <w:ind w:firstLine="0"/>
        <w:jc w:val="center"/>
        <w:sectPr w:rsidR="00265ED9" w:rsidRPr="0009042C">
          <w:footerReference w:type="default" r:id="rId184"/>
          <w:pgSz w:w="11900" w:h="16840"/>
          <w:pgMar w:top="707" w:right="526" w:bottom="1327" w:left="1588" w:header="279" w:footer="899" w:gutter="0"/>
          <w:pgNumType w:start="318"/>
          <w:cols w:space="720"/>
          <w:noEndnote/>
          <w:docGrid w:linePitch="360"/>
        </w:sectPr>
      </w:pPr>
      <w:r w:rsidRPr="0009042C">
        <w:rPr>
          <w:iCs/>
        </w:rPr>
        <w:t>2022г.</w:t>
      </w:r>
    </w:p>
    <w:p w14:paraId="48ECC55C" w14:textId="77777777" w:rsidR="00265ED9" w:rsidRPr="0009042C" w:rsidRDefault="000123A2">
      <w:pPr>
        <w:pStyle w:val="1"/>
        <w:spacing w:after="740"/>
        <w:ind w:firstLine="0"/>
        <w:jc w:val="center"/>
      </w:pPr>
      <w:r w:rsidRPr="0009042C">
        <w:rPr>
          <w:b/>
          <w:bCs/>
          <w:iCs/>
        </w:rPr>
        <w:lastRenderedPageBreak/>
        <w:t>СОДЕРЖАНИЕ</w:t>
      </w:r>
    </w:p>
    <w:p w14:paraId="3E5C3576" w14:textId="77777777" w:rsidR="00265ED9" w:rsidRPr="0009042C" w:rsidRDefault="000123A2">
      <w:pPr>
        <w:pStyle w:val="1"/>
        <w:numPr>
          <w:ilvl w:val="0"/>
          <w:numId w:val="171"/>
        </w:numPr>
        <w:tabs>
          <w:tab w:val="left" w:pos="755"/>
        </w:tabs>
        <w:spacing w:after="180" w:line="276" w:lineRule="auto"/>
        <w:ind w:left="760" w:hanging="360"/>
      </w:pPr>
      <w:r w:rsidRPr="0009042C">
        <w:rPr>
          <w:b/>
          <w:bCs/>
        </w:rPr>
        <w:t>ОБЩАЯ ХАРАКТЕРИСТИКА ПРИМЕРНОЙ РАБОЧЕЙ ПРОГРАММЫ УЧЕБНОЙ ДИСЦИПЛИНЫ</w:t>
      </w:r>
    </w:p>
    <w:p w14:paraId="727BBDF1" w14:textId="77777777" w:rsidR="00265ED9" w:rsidRPr="0009042C" w:rsidRDefault="000123A2">
      <w:pPr>
        <w:pStyle w:val="1"/>
        <w:numPr>
          <w:ilvl w:val="0"/>
          <w:numId w:val="171"/>
        </w:numPr>
        <w:tabs>
          <w:tab w:val="left" w:pos="763"/>
        </w:tabs>
        <w:spacing w:after="180" w:line="276" w:lineRule="auto"/>
        <w:ind w:left="760" w:hanging="360"/>
      </w:pPr>
      <w:r w:rsidRPr="0009042C">
        <w:rPr>
          <w:b/>
          <w:bCs/>
        </w:rPr>
        <w:t>СТРУКТУРА И СОДЕРЖАНИЕ УЧЕБНОЙ ДИСЦИПЛИНЫ</w:t>
      </w:r>
    </w:p>
    <w:p w14:paraId="1032AABC" w14:textId="77777777" w:rsidR="00265ED9" w:rsidRPr="0009042C" w:rsidRDefault="000123A2">
      <w:pPr>
        <w:pStyle w:val="1"/>
        <w:numPr>
          <w:ilvl w:val="0"/>
          <w:numId w:val="171"/>
        </w:numPr>
        <w:tabs>
          <w:tab w:val="left" w:pos="763"/>
        </w:tabs>
        <w:spacing w:after="180" w:line="276" w:lineRule="auto"/>
        <w:ind w:firstLine="400"/>
      </w:pPr>
      <w:r w:rsidRPr="0009042C">
        <w:rPr>
          <w:b/>
          <w:bCs/>
        </w:rPr>
        <w:t>УСЛОВИЯ РЕАЛИЗАЦИИ УЧЕБНОЙ ДИСЦИПЛИНЫ</w:t>
      </w:r>
    </w:p>
    <w:p w14:paraId="02CC9C3B" w14:textId="77777777" w:rsidR="00265ED9" w:rsidRPr="0009042C" w:rsidRDefault="000123A2">
      <w:pPr>
        <w:pStyle w:val="1"/>
        <w:numPr>
          <w:ilvl w:val="0"/>
          <w:numId w:val="171"/>
        </w:numPr>
        <w:tabs>
          <w:tab w:val="left" w:pos="763"/>
        </w:tabs>
        <w:spacing w:after="180" w:line="276" w:lineRule="auto"/>
        <w:ind w:left="760" w:hanging="360"/>
        <w:sectPr w:rsidR="00265ED9" w:rsidRPr="0009042C">
          <w:footerReference w:type="default" r:id="rId185"/>
          <w:pgSz w:w="11900" w:h="16840"/>
          <w:pgMar w:top="707" w:right="526" w:bottom="1327" w:left="1588" w:header="279" w:footer="3" w:gutter="0"/>
          <w:pgNumType w:start="2"/>
          <w:cols w:space="720"/>
          <w:noEndnote/>
          <w:docGrid w:linePitch="360"/>
        </w:sectPr>
      </w:pPr>
      <w:r w:rsidRPr="0009042C">
        <w:rPr>
          <w:b/>
          <w:bCs/>
        </w:rPr>
        <w:t>КОНТРОЛЬ И ОЦЕНКА РЕЗУЛЬТАТОВ ОСВОЕНИЯ УЧЕБНОЙ ДИСЦИПЛИНЫ</w:t>
      </w:r>
    </w:p>
    <w:p w14:paraId="7E92442B" w14:textId="77777777" w:rsidR="00265ED9" w:rsidRPr="0009042C" w:rsidRDefault="000123A2">
      <w:pPr>
        <w:pStyle w:val="1"/>
        <w:numPr>
          <w:ilvl w:val="0"/>
          <w:numId w:val="172"/>
        </w:numPr>
        <w:tabs>
          <w:tab w:val="left" w:pos="1599"/>
        </w:tabs>
        <w:ind w:left="1280" w:firstLine="0"/>
      </w:pPr>
      <w:r w:rsidRPr="0009042C">
        <w:rPr>
          <w:b/>
          <w:bCs/>
        </w:rPr>
        <w:lastRenderedPageBreak/>
        <w:t>ОБЩАЯ ХАРАКТЕРИСТИКА ПРИМЕРНОЙ РАБОЧЕЙ ПРОГРАММЫ УЧЕБНОЙ ДИСЦИПЛИНЫ ОПЦ 05 Информационные технологии в профессиональной деятельности</w:t>
      </w:r>
    </w:p>
    <w:p w14:paraId="4C4E236D" w14:textId="77777777" w:rsidR="00265ED9" w:rsidRPr="0009042C" w:rsidRDefault="000123A2">
      <w:pPr>
        <w:pStyle w:val="1"/>
        <w:numPr>
          <w:ilvl w:val="1"/>
          <w:numId w:val="172"/>
        </w:numPr>
        <w:tabs>
          <w:tab w:val="left" w:pos="1222"/>
        </w:tabs>
        <w:ind w:firstLine="720"/>
      </w:pPr>
      <w:r w:rsidRPr="0009042C">
        <w:rPr>
          <w:b/>
          <w:bCs/>
        </w:rPr>
        <w:t>Место дисциплины в структуре основной образовательной программы:</w:t>
      </w:r>
    </w:p>
    <w:p w14:paraId="6CB1FC77" w14:textId="77777777" w:rsidR="00265ED9" w:rsidRPr="0009042C" w:rsidRDefault="000123A2">
      <w:pPr>
        <w:pStyle w:val="1"/>
        <w:ind w:firstLine="720"/>
      </w:pPr>
      <w:r w:rsidRPr="0009042C">
        <w:t>Учебная дисциплина «Информационные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032F4257" w14:textId="77777777" w:rsidR="00265ED9" w:rsidRPr="0009042C" w:rsidRDefault="000123A2">
      <w:pPr>
        <w:pStyle w:val="1"/>
        <w:ind w:firstLine="720"/>
      </w:pPr>
      <w:r w:rsidRPr="0009042C">
        <w:t>Особое значение дисциплина имеет при формировании и развитии ОК 01, ОК 02, ОК 03, ОК 09, ОК 10.</w:t>
      </w:r>
    </w:p>
    <w:p w14:paraId="4710C6AB" w14:textId="77777777" w:rsidR="00265ED9" w:rsidRPr="0009042C" w:rsidRDefault="000123A2">
      <w:pPr>
        <w:pStyle w:val="ab"/>
      </w:pPr>
      <w:r w:rsidRPr="0009042C">
        <w:rPr>
          <w:color w:val="000000"/>
        </w:rPr>
        <w:t>1.2. Цель и планируемые результаты освоения дисциплины:</w:t>
      </w:r>
    </w:p>
    <w:p w14:paraId="69A25767" w14:textId="77777777" w:rsidR="00265ED9" w:rsidRPr="0009042C" w:rsidRDefault="000123A2">
      <w:pPr>
        <w:pStyle w:val="ab"/>
        <w:spacing w:line="233" w:lineRule="auto"/>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92"/>
        <w:gridCol w:w="3542"/>
        <w:gridCol w:w="4829"/>
      </w:tblGrid>
      <w:tr w:rsidR="00265ED9" w:rsidRPr="0009042C" w14:paraId="7EDD5FB4" w14:textId="77777777">
        <w:trPr>
          <w:trHeight w:hRule="exact" w:val="662"/>
          <w:jc w:val="center"/>
        </w:trPr>
        <w:tc>
          <w:tcPr>
            <w:tcW w:w="1392" w:type="dxa"/>
            <w:tcBorders>
              <w:top w:val="single" w:sz="4" w:space="0" w:color="auto"/>
              <w:left w:val="single" w:sz="4" w:space="0" w:color="auto"/>
            </w:tcBorders>
            <w:shd w:val="clear" w:color="auto" w:fill="auto"/>
            <w:vAlign w:val="center"/>
          </w:tcPr>
          <w:p w14:paraId="13FFEDA0" w14:textId="77777777" w:rsidR="00265ED9" w:rsidRPr="0009042C" w:rsidRDefault="000123A2">
            <w:pPr>
              <w:pStyle w:val="a9"/>
              <w:jc w:val="center"/>
            </w:pPr>
            <w:r w:rsidRPr="0009042C">
              <w:t xml:space="preserve">Код </w:t>
            </w:r>
            <w:r w:rsidRPr="0009042C">
              <w:rPr>
                <w:vertAlign w:val="superscript"/>
              </w:rPr>
              <w:t>1</w:t>
            </w:r>
          </w:p>
          <w:p w14:paraId="5C4BD97B" w14:textId="77777777" w:rsidR="00265ED9" w:rsidRPr="0009042C" w:rsidRDefault="000123A2">
            <w:pPr>
              <w:pStyle w:val="a9"/>
              <w:spacing w:line="216" w:lineRule="auto"/>
              <w:jc w:val="center"/>
            </w:pPr>
            <w:r w:rsidRPr="0009042C">
              <w:t>ПК, ОК</w:t>
            </w:r>
          </w:p>
        </w:tc>
        <w:tc>
          <w:tcPr>
            <w:tcW w:w="3542" w:type="dxa"/>
            <w:tcBorders>
              <w:top w:val="single" w:sz="4" w:space="0" w:color="auto"/>
              <w:left w:val="single" w:sz="4" w:space="0" w:color="auto"/>
            </w:tcBorders>
            <w:shd w:val="clear" w:color="auto" w:fill="auto"/>
            <w:vAlign w:val="center"/>
          </w:tcPr>
          <w:p w14:paraId="64E33306" w14:textId="77777777" w:rsidR="00265ED9" w:rsidRPr="0009042C" w:rsidRDefault="000123A2">
            <w:pPr>
              <w:pStyle w:val="a9"/>
              <w:jc w:val="center"/>
            </w:pPr>
            <w:r w:rsidRPr="0009042C">
              <w:t>Умения</w:t>
            </w:r>
          </w:p>
        </w:tc>
        <w:tc>
          <w:tcPr>
            <w:tcW w:w="4829" w:type="dxa"/>
            <w:tcBorders>
              <w:top w:val="single" w:sz="4" w:space="0" w:color="auto"/>
              <w:left w:val="single" w:sz="4" w:space="0" w:color="auto"/>
              <w:right w:val="single" w:sz="4" w:space="0" w:color="auto"/>
            </w:tcBorders>
            <w:shd w:val="clear" w:color="auto" w:fill="auto"/>
            <w:vAlign w:val="center"/>
          </w:tcPr>
          <w:p w14:paraId="7B296A3B" w14:textId="77777777" w:rsidR="00265ED9" w:rsidRPr="0009042C" w:rsidRDefault="000123A2">
            <w:pPr>
              <w:pStyle w:val="a9"/>
              <w:jc w:val="center"/>
            </w:pPr>
            <w:r w:rsidRPr="0009042C">
              <w:t>Знания</w:t>
            </w:r>
          </w:p>
        </w:tc>
      </w:tr>
      <w:tr w:rsidR="00265ED9" w:rsidRPr="0009042C" w14:paraId="7757F5D8" w14:textId="77777777">
        <w:trPr>
          <w:trHeight w:hRule="exact" w:val="3562"/>
          <w:jc w:val="center"/>
        </w:trPr>
        <w:tc>
          <w:tcPr>
            <w:tcW w:w="1392" w:type="dxa"/>
            <w:tcBorders>
              <w:top w:val="single" w:sz="4" w:space="0" w:color="auto"/>
              <w:left w:val="single" w:sz="4" w:space="0" w:color="auto"/>
              <w:bottom w:val="single" w:sz="4" w:space="0" w:color="auto"/>
            </w:tcBorders>
            <w:shd w:val="clear" w:color="auto" w:fill="auto"/>
          </w:tcPr>
          <w:p w14:paraId="0DAD696A" w14:textId="77777777" w:rsidR="00265ED9" w:rsidRPr="0009042C" w:rsidRDefault="000123A2">
            <w:pPr>
              <w:pStyle w:val="a9"/>
              <w:jc w:val="center"/>
            </w:pPr>
            <w:r w:rsidRPr="0009042C">
              <w:t>ПК 1.1-1.3</w:t>
            </w:r>
          </w:p>
          <w:p w14:paraId="50B1C612" w14:textId="77777777" w:rsidR="00265ED9" w:rsidRPr="0009042C" w:rsidRDefault="000123A2">
            <w:pPr>
              <w:pStyle w:val="a9"/>
              <w:jc w:val="center"/>
            </w:pPr>
            <w:r w:rsidRPr="0009042C">
              <w:t>ПК 2.1-2.3</w:t>
            </w:r>
          </w:p>
          <w:p w14:paraId="4F089414" w14:textId="77777777" w:rsidR="00265ED9" w:rsidRPr="0009042C" w:rsidRDefault="000123A2">
            <w:pPr>
              <w:pStyle w:val="a9"/>
              <w:jc w:val="center"/>
            </w:pPr>
            <w:r w:rsidRPr="0009042C">
              <w:t>ОК 01-03</w:t>
            </w:r>
          </w:p>
          <w:p w14:paraId="1725A08E" w14:textId="77777777" w:rsidR="00265ED9" w:rsidRPr="0009042C" w:rsidRDefault="000123A2">
            <w:pPr>
              <w:pStyle w:val="a9"/>
              <w:jc w:val="center"/>
            </w:pPr>
            <w:r w:rsidRPr="0009042C">
              <w:t>ОК 09</w:t>
            </w:r>
          </w:p>
          <w:p w14:paraId="198D2089" w14:textId="77777777" w:rsidR="00265ED9" w:rsidRPr="0009042C" w:rsidRDefault="000123A2">
            <w:pPr>
              <w:pStyle w:val="a9"/>
              <w:jc w:val="center"/>
            </w:pPr>
            <w:r w:rsidRPr="0009042C">
              <w:t>ОК 10</w:t>
            </w:r>
          </w:p>
        </w:tc>
        <w:tc>
          <w:tcPr>
            <w:tcW w:w="3542" w:type="dxa"/>
            <w:tcBorders>
              <w:top w:val="single" w:sz="4" w:space="0" w:color="auto"/>
              <w:left w:val="single" w:sz="4" w:space="0" w:color="auto"/>
              <w:bottom w:val="single" w:sz="4" w:space="0" w:color="auto"/>
            </w:tcBorders>
            <w:shd w:val="clear" w:color="auto" w:fill="auto"/>
          </w:tcPr>
          <w:p w14:paraId="5625DD0B" w14:textId="77777777" w:rsidR="00265ED9" w:rsidRPr="0009042C" w:rsidRDefault="000123A2">
            <w:pPr>
              <w:pStyle w:val="a9"/>
              <w:numPr>
                <w:ilvl w:val="0"/>
                <w:numId w:val="173"/>
              </w:numPr>
              <w:tabs>
                <w:tab w:val="left" w:pos="134"/>
              </w:tabs>
            </w:pPr>
            <w:r w:rsidRPr="0009042C">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59DCE75" w14:textId="77777777" w:rsidR="00265ED9" w:rsidRPr="0009042C" w:rsidRDefault="000123A2">
            <w:pPr>
              <w:pStyle w:val="a9"/>
              <w:numPr>
                <w:ilvl w:val="0"/>
                <w:numId w:val="173"/>
              </w:numPr>
              <w:tabs>
                <w:tab w:val="left" w:pos="134"/>
              </w:tabs>
            </w:pPr>
            <w:r w:rsidRPr="0009042C">
              <w:t>использовать в профессиональной деятельности различные виды программного обеспечения, в том числе специального;</w:t>
            </w:r>
          </w:p>
          <w:p w14:paraId="120621B8" w14:textId="77777777" w:rsidR="00265ED9" w:rsidRPr="0009042C" w:rsidRDefault="000123A2">
            <w:pPr>
              <w:pStyle w:val="a9"/>
              <w:numPr>
                <w:ilvl w:val="0"/>
                <w:numId w:val="173"/>
              </w:numPr>
              <w:tabs>
                <w:tab w:val="left" w:pos="134"/>
              </w:tabs>
            </w:pPr>
            <w:r w:rsidRPr="0009042C">
              <w:t>применять компьютерные и телекоммуникационные средства</w:t>
            </w:r>
          </w:p>
        </w:tc>
        <w:tc>
          <w:tcPr>
            <w:tcW w:w="4829" w:type="dxa"/>
            <w:tcBorders>
              <w:top w:val="single" w:sz="4" w:space="0" w:color="auto"/>
              <w:left w:val="single" w:sz="4" w:space="0" w:color="auto"/>
              <w:bottom w:val="single" w:sz="4" w:space="0" w:color="auto"/>
              <w:right w:val="single" w:sz="4" w:space="0" w:color="auto"/>
            </w:tcBorders>
            <w:shd w:val="clear" w:color="auto" w:fill="auto"/>
            <w:vAlign w:val="bottom"/>
          </w:tcPr>
          <w:p w14:paraId="104840B3" w14:textId="77777777" w:rsidR="00265ED9" w:rsidRPr="0009042C" w:rsidRDefault="000123A2">
            <w:pPr>
              <w:pStyle w:val="a9"/>
              <w:numPr>
                <w:ilvl w:val="0"/>
                <w:numId w:val="174"/>
              </w:numPr>
              <w:tabs>
                <w:tab w:val="left" w:pos="67"/>
              </w:tabs>
            </w:pPr>
            <w:r w:rsidRPr="0009042C">
              <w:t>основные понятия автоматизированной обработки информации;</w:t>
            </w:r>
          </w:p>
          <w:p w14:paraId="3EE6D6FD" w14:textId="77777777" w:rsidR="00265ED9" w:rsidRPr="0009042C" w:rsidRDefault="000123A2">
            <w:pPr>
              <w:pStyle w:val="a9"/>
              <w:numPr>
                <w:ilvl w:val="0"/>
                <w:numId w:val="174"/>
              </w:numPr>
              <w:tabs>
                <w:tab w:val="left" w:pos="67"/>
              </w:tabs>
            </w:pPr>
            <w:r w:rsidRPr="0009042C">
              <w:t>общий состав и структуру персональных компьютеров и вычислительных систем;</w:t>
            </w:r>
          </w:p>
          <w:p w14:paraId="38D27816" w14:textId="77777777" w:rsidR="00265ED9" w:rsidRPr="0009042C" w:rsidRDefault="000123A2">
            <w:pPr>
              <w:pStyle w:val="a9"/>
              <w:numPr>
                <w:ilvl w:val="0"/>
                <w:numId w:val="174"/>
              </w:numPr>
              <w:tabs>
                <w:tab w:val="left" w:pos="72"/>
              </w:tabs>
            </w:pPr>
            <w:r w:rsidRPr="0009042C">
              <w:t>состав, функции и возможности использования информационных и телекоммуникационных технологий в профессиональной деятельности;</w:t>
            </w:r>
          </w:p>
          <w:p w14:paraId="7D55A51A" w14:textId="77777777" w:rsidR="00265ED9" w:rsidRPr="0009042C" w:rsidRDefault="000123A2">
            <w:pPr>
              <w:pStyle w:val="a9"/>
              <w:numPr>
                <w:ilvl w:val="0"/>
                <w:numId w:val="174"/>
              </w:numPr>
              <w:tabs>
                <w:tab w:val="left" w:pos="67"/>
              </w:tabs>
            </w:pPr>
            <w:r w:rsidRPr="0009042C">
              <w:t>методы и средства сбора, обработки, хранения, передачи и накопления информации;</w:t>
            </w:r>
          </w:p>
          <w:p w14:paraId="59ABD0BA" w14:textId="77777777" w:rsidR="00265ED9" w:rsidRPr="0009042C" w:rsidRDefault="000123A2">
            <w:pPr>
              <w:pStyle w:val="a9"/>
              <w:numPr>
                <w:ilvl w:val="0"/>
                <w:numId w:val="174"/>
              </w:numPr>
              <w:tabs>
                <w:tab w:val="left" w:pos="67"/>
              </w:tabs>
            </w:pPr>
            <w:r w:rsidRPr="0009042C">
              <w:t>базовые системные программные продукты и пакеты прикладных программ в области профессиональной деятельности;</w:t>
            </w:r>
          </w:p>
          <w:p w14:paraId="2F735A32" w14:textId="77777777" w:rsidR="00265ED9" w:rsidRPr="0009042C" w:rsidRDefault="000123A2">
            <w:pPr>
              <w:pStyle w:val="a9"/>
              <w:numPr>
                <w:ilvl w:val="0"/>
                <w:numId w:val="174"/>
              </w:numPr>
              <w:tabs>
                <w:tab w:val="left" w:pos="67"/>
              </w:tabs>
            </w:pPr>
            <w:r w:rsidRPr="0009042C">
              <w:t>основные методы и приемы обеспечения информационной безопасности</w:t>
            </w:r>
          </w:p>
        </w:tc>
      </w:tr>
    </w:tbl>
    <w:p w14:paraId="047F5CD4" w14:textId="77777777" w:rsidR="00265ED9" w:rsidRPr="0009042C" w:rsidRDefault="00265ED9">
      <w:pPr>
        <w:spacing w:after="119" w:line="1" w:lineRule="exact"/>
        <w:rPr>
          <w:rFonts w:ascii="Times New Roman" w:hAnsi="Times New Roman" w:cs="Times New Roman"/>
        </w:rPr>
      </w:pPr>
    </w:p>
    <w:p w14:paraId="2518E026" w14:textId="77777777" w:rsidR="00265ED9" w:rsidRPr="0009042C" w:rsidRDefault="000123A2">
      <w:pPr>
        <w:pStyle w:val="1"/>
        <w:numPr>
          <w:ilvl w:val="0"/>
          <w:numId w:val="172"/>
        </w:numPr>
        <w:tabs>
          <w:tab w:val="left" w:pos="329"/>
        </w:tabs>
        <w:ind w:firstLine="0"/>
        <w:jc w:val="center"/>
      </w:pPr>
      <w:r w:rsidRPr="0009042C">
        <w:rPr>
          <w:b/>
          <w:bCs/>
        </w:rPr>
        <w:t>СТРУКТУРА И СОДЕРЖАНИЕ УЧЕБНОЙ ДИСЦИПЛИНЫ</w:t>
      </w:r>
    </w:p>
    <w:p w14:paraId="465BCEF2" w14:textId="77777777" w:rsidR="00265ED9" w:rsidRPr="0009042C" w:rsidRDefault="000123A2">
      <w:pPr>
        <w:pStyle w:val="1"/>
        <w:numPr>
          <w:ilvl w:val="1"/>
          <w:numId w:val="172"/>
        </w:numPr>
        <w:tabs>
          <w:tab w:val="left" w:pos="898"/>
        </w:tabs>
        <w:spacing w:after="260"/>
        <w:ind w:firstLine="38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0BE4C02B" w14:textId="77777777">
        <w:trPr>
          <w:trHeight w:hRule="exact" w:val="518"/>
          <w:jc w:val="center"/>
        </w:trPr>
        <w:tc>
          <w:tcPr>
            <w:tcW w:w="6893" w:type="dxa"/>
            <w:tcBorders>
              <w:top w:val="single" w:sz="4" w:space="0" w:color="auto"/>
              <w:left w:val="single" w:sz="4" w:space="0" w:color="auto"/>
            </w:tcBorders>
            <w:shd w:val="clear" w:color="auto" w:fill="auto"/>
          </w:tcPr>
          <w:p w14:paraId="4B1EFC25"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7EBBF64C" w14:textId="77777777" w:rsidR="00265ED9" w:rsidRPr="0009042C" w:rsidRDefault="000123A2">
            <w:pPr>
              <w:pStyle w:val="a9"/>
              <w:jc w:val="both"/>
            </w:pPr>
            <w:r w:rsidRPr="0009042C">
              <w:rPr>
                <w:b/>
                <w:bCs/>
              </w:rPr>
              <w:t>Объем в часах</w:t>
            </w:r>
          </w:p>
        </w:tc>
      </w:tr>
      <w:tr w:rsidR="00265ED9" w:rsidRPr="0009042C" w14:paraId="6D370A17"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61ACDD27"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FAD0F76" w14:textId="77777777" w:rsidR="00265ED9" w:rsidRPr="0009042C" w:rsidRDefault="000123A2">
            <w:pPr>
              <w:pStyle w:val="a9"/>
              <w:jc w:val="both"/>
            </w:pPr>
            <w:r w:rsidRPr="0009042C">
              <w:t>58</w:t>
            </w:r>
          </w:p>
        </w:tc>
      </w:tr>
      <w:tr w:rsidR="00265ED9" w:rsidRPr="0009042C" w14:paraId="585674E2" w14:textId="77777777">
        <w:trPr>
          <w:trHeight w:hRule="exact" w:val="302"/>
          <w:jc w:val="center"/>
        </w:trPr>
        <w:tc>
          <w:tcPr>
            <w:tcW w:w="6893" w:type="dxa"/>
            <w:tcBorders>
              <w:top w:val="single" w:sz="4" w:space="0" w:color="auto"/>
              <w:left w:val="single" w:sz="4" w:space="0" w:color="auto"/>
            </w:tcBorders>
            <w:shd w:val="clear" w:color="auto" w:fill="auto"/>
            <w:vAlign w:val="bottom"/>
          </w:tcPr>
          <w:p w14:paraId="738B0798"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tcPr>
          <w:p w14:paraId="37AF3A25" w14:textId="77777777" w:rsidR="00265ED9" w:rsidRPr="0009042C" w:rsidRDefault="00265ED9">
            <w:pPr>
              <w:rPr>
                <w:rFonts w:ascii="Times New Roman" w:hAnsi="Times New Roman" w:cs="Times New Roman"/>
              </w:rPr>
            </w:pPr>
          </w:p>
        </w:tc>
      </w:tr>
      <w:tr w:rsidR="00265ED9" w:rsidRPr="0009042C" w14:paraId="25B31FE8" w14:textId="77777777">
        <w:trPr>
          <w:trHeight w:hRule="exact" w:val="307"/>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07CEDAF8" w14:textId="77777777" w:rsidR="00265ED9" w:rsidRPr="0009042C" w:rsidRDefault="000123A2">
            <w:pPr>
              <w:pStyle w:val="a9"/>
            </w:pPr>
            <w:r w:rsidRPr="0009042C">
              <w:t>в т. ч.:</w:t>
            </w:r>
          </w:p>
        </w:tc>
      </w:tr>
      <w:tr w:rsidR="00265ED9" w:rsidRPr="0009042C" w14:paraId="7328E5A7"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63DBC984"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1CEBCAD" w14:textId="77777777" w:rsidR="00265ED9" w:rsidRPr="0009042C" w:rsidRDefault="000123A2">
            <w:pPr>
              <w:pStyle w:val="a9"/>
              <w:jc w:val="both"/>
            </w:pPr>
            <w:r w:rsidRPr="0009042C">
              <w:t>26</w:t>
            </w:r>
          </w:p>
        </w:tc>
      </w:tr>
      <w:tr w:rsidR="00265ED9" w:rsidRPr="0009042C" w14:paraId="18EE477A" w14:textId="77777777">
        <w:trPr>
          <w:trHeight w:hRule="exact" w:val="307"/>
          <w:jc w:val="center"/>
        </w:trPr>
        <w:tc>
          <w:tcPr>
            <w:tcW w:w="6893" w:type="dxa"/>
            <w:tcBorders>
              <w:top w:val="single" w:sz="4" w:space="0" w:color="auto"/>
              <w:left w:val="single" w:sz="4" w:space="0" w:color="auto"/>
            </w:tcBorders>
            <w:shd w:val="clear" w:color="auto" w:fill="auto"/>
            <w:vAlign w:val="center"/>
          </w:tcPr>
          <w:p w14:paraId="02FF2957"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11E1A7C7" w14:textId="77777777" w:rsidR="00265ED9" w:rsidRPr="0009042C" w:rsidRDefault="000123A2">
            <w:pPr>
              <w:pStyle w:val="a9"/>
              <w:jc w:val="both"/>
            </w:pPr>
            <w:r w:rsidRPr="0009042C">
              <w:t>30</w:t>
            </w:r>
          </w:p>
        </w:tc>
      </w:tr>
      <w:tr w:rsidR="00265ED9" w:rsidRPr="0009042C" w14:paraId="7D110151" w14:textId="77777777">
        <w:trPr>
          <w:trHeight w:hRule="exact" w:val="302"/>
          <w:jc w:val="center"/>
        </w:trPr>
        <w:tc>
          <w:tcPr>
            <w:tcW w:w="6893" w:type="dxa"/>
            <w:tcBorders>
              <w:top w:val="single" w:sz="4" w:space="0" w:color="auto"/>
              <w:left w:val="single" w:sz="4" w:space="0" w:color="auto"/>
            </w:tcBorders>
            <w:shd w:val="clear" w:color="auto" w:fill="auto"/>
          </w:tcPr>
          <w:p w14:paraId="0838D70F" w14:textId="77777777" w:rsidR="00265ED9" w:rsidRPr="0009042C" w:rsidRDefault="000123A2">
            <w:pPr>
              <w:pStyle w:val="a9"/>
            </w:pPr>
            <w:r w:rsidRPr="0009042C">
              <w:rPr>
                <w:iCs/>
              </w:rPr>
              <w:t xml:space="preserve">Самостоятельная работа </w:t>
            </w:r>
            <w:r w:rsidRPr="0009042C">
              <w:rPr>
                <w:b/>
                <w:bCs/>
                <w:iCs/>
                <w:vertAlign w:val="superscript"/>
              </w:rPr>
              <w:t>2</w:t>
            </w:r>
          </w:p>
        </w:tc>
        <w:tc>
          <w:tcPr>
            <w:tcW w:w="2467" w:type="dxa"/>
            <w:tcBorders>
              <w:top w:val="single" w:sz="4" w:space="0" w:color="auto"/>
              <w:left w:val="single" w:sz="4" w:space="0" w:color="auto"/>
              <w:right w:val="single" w:sz="4" w:space="0" w:color="auto"/>
            </w:tcBorders>
            <w:shd w:val="clear" w:color="auto" w:fill="auto"/>
            <w:vAlign w:val="center"/>
          </w:tcPr>
          <w:p w14:paraId="079F15B9" w14:textId="77777777" w:rsidR="00265ED9" w:rsidRPr="0009042C" w:rsidRDefault="000123A2">
            <w:pPr>
              <w:pStyle w:val="a9"/>
              <w:jc w:val="both"/>
            </w:pPr>
            <w:r w:rsidRPr="0009042C">
              <w:t>-</w:t>
            </w:r>
          </w:p>
        </w:tc>
      </w:tr>
      <w:tr w:rsidR="00265ED9" w:rsidRPr="0009042C" w14:paraId="7543666E" w14:textId="77777777">
        <w:trPr>
          <w:trHeight w:hRule="exact" w:val="360"/>
          <w:jc w:val="center"/>
        </w:trPr>
        <w:tc>
          <w:tcPr>
            <w:tcW w:w="6893" w:type="dxa"/>
            <w:tcBorders>
              <w:top w:val="single" w:sz="4" w:space="0" w:color="auto"/>
              <w:left w:val="single" w:sz="4" w:space="0" w:color="auto"/>
              <w:bottom w:val="single" w:sz="4" w:space="0" w:color="auto"/>
            </w:tcBorders>
            <w:shd w:val="clear" w:color="auto" w:fill="auto"/>
            <w:vAlign w:val="center"/>
          </w:tcPr>
          <w:p w14:paraId="106C7997"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2C813E65" w14:textId="77777777" w:rsidR="00265ED9" w:rsidRPr="0009042C" w:rsidRDefault="000123A2">
            <w:pPr>
              <w:pStyle w:val="a9"/>
              <w:jc w:val="both"/>
            </w:pPr>
            <w:r w:rsidRPr="0009042C">
              <w:t>2</w:t>
            </w:r>
          </w:p>
        </w:tc>
      </w:tr>
    </w:tbl>
    <w:p w14:paraId="35BD7D94" w14:textId="77777777" w:rsidR="00265ED9" w:rsidRPr="0009042C" w:rsidRDefault="00265ED9">
      <w:pPr>
        <w:rPr>
          <w:rFonts w:ascii="Times New Roman" w:hAnsi="Times New Roman" w:cs="Times New Roman"/>
        </w:rPr>
        <w:sectPr w:rsidR="00265ED9" w:rsidRPr="0009042C">
          <w:pgSz w:w="11900" w:h="16840"/>
          <w:pgMar w:top="1119" w:right="444" w:bottom="1177" w:left="1668" w:header="691" w:footer="3" w:gutter="0"/>
          <w:cols w:space="720"/>
          <w:noEndnote/>
          <w:docGrid w:linePitch="360"/>
        </w:sectPr>
      </w:pPr>
    </w:p>
    <w:p w14:paraId="418754BB" w14:textId="77777777" w:rsidR="00265ED9" w:rsidRPr="0009042C" w:rsidRDefault="00265ED9">
      <w:pPr>
        <w:spacing w:after="199" w:line="1" w:lineRule="exact"/>
        <w:rPr>
          <w:rFonts w:ascii="Times New Roman" w:hAnsi="Times New Roman" w:cs="Times New Roman"/>
        </w:rPr>
      </w:pPr>
    </w:p>
    <w:p w14:paraId="7FCA6C16"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3786B405" w14:textId="77777777">
        <w:trPr>
          <w:trHeight w:hRule="exact" w:val="3389"/>
          <w:jc w:val="center"/>
        </w:trPr>
        <w:tc>
          <w:tcPr>
            <w:tcW w:w="2525" w:type="dxa"/>
            <w:tcBorders>
              <w:top w:val="single" w:sz="4" w:space="0" w:color="auto"/>
              <w:left w:val="single" w:sz="4" w:space="0" w:color="auto"/>
            </w:tcBorders>
            <w:shd w:val="clear" w:color="auto" w:fill="auto"/>
          </w:tcPr>
          <w:p w14:paraId="13A18640" w14:textId="77777777" w:rsidR="00265ED9" w:rsidRPr="0009042C" w:rsidRDefault="000123A2">
            <w:pPr>
              <w:pStyle w:val="a9"/>
              <w:jc w:val="center"/>
            </w:pPr>
            <w:r w:rsidRPr="0009042C">
              <w:rPr>
                <w:b/>
                <w:bCs/>
              </w:rPr>
              <w:t>Наименование разделов и тем</w:t>
            </w:r>
          </w:p>
        </w:tc>
        <w:tc>
          <w:tcPr>
            <w:tcW w:w="6974" w:type="dxa"/>
            <w:tcBorders>
              <w:top w:val="single" w:sz="4" w:space="0" w:color="auto"/>
              <w:left w:val="single" w:sz="4" w:space="0" w:color="auto"/>
            </w:tcBorders>
            <w:shd w:val="clear" w:color="auto" w:fill="auto"/>
          </w:tcPr>
          <w:p w14:paraId="36A7FB46"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699" w:type="dxa"/>
            <w:tcBorders>
              <w:top w:val="single" w:sz="4" w:space="0" w:color="auto"/>
              <w:left w:val="single" w:sz="4" w:space="0" w:color="auto"/>
            </w:tcBorders>
            <w:shd w:val="clear" w:color="auto" w:fill="auto"/>
          </w:tcPr>
          <w:p w14:paraId="655F84D8" w14:textId="77777777" w:rsidR="00265ED9" w:rsidRPr="0009042C" w:rsidRDefault="000123A2">
            <w:pPr>
              <w:pStyle w:val="a9"/>
              <w:jc w:val="center"/>
            </w:pPr>
            <w:r w:rsidRPr="0009042C">
              <w:rPr>
                <w:b/>
                <w:bCs/>
              </w:rPr>
              <w:t>Объем, акад. ч / в том числе в форме пракгическо й подготовки, акад ч</w:t>
            </w:r>
          </w:p>
        </w:tc>
        <w:tc>
          <w:tcPr>
            <w:tcW w:w="1560" w:type="dxa"/>
            <w:tcBorders>
              <w:top w:val="single" w:sz="4" w:space="0" w:color="auto"/>
              <w:left w:val="single" w:sz="4" w:space="0" w:color="auto"/>
            </w:tcBorders>
            <w:shd w:val="clear" w:color="auto" w:fill="auto"/>
          </w:tcPr>
          <w:p w14:paraId="1C783933" w14:textId="77777777" w:rsidR="00265ED9" w:rsidRPr="0009042C" w:rsidRDefault="000123A2">
            <w:pPr>
              <w:pStyle w:val="a9"/>
              <w:spacing w:line="276" w:lineRule="auto"/>
              <w:jc w:val="center"/>
            </w:pPr>
            <w:r w:rsidRPr="0009042C">
              <w:rPr>
                <w:b/>
                <w:bCs/>
              </w:rPr>
              <w:t>Коды комп, и личностных результатов , формирова нию кот. способствуе т элемент программы</w:t>
            </w:r>
          </w:p>
        </w:tc>
        <w:tc>
          <w:tcPr>
            <w:tcW w:w="1560" w:type="dxa"/>
            <w:tcBorders>
              <w:top w:val="single" w:sz="4" w:space="0" w:color="auto"/>
              <w:left w:val="single" w:sz="4" w:space="0" w:color="auto"/>
            </w:tcBorders>
            <w:shd w:val="clear" w:color="auto" w:fill="auto"/>
          </w:tcPr>
          <w:p w14:paraId="4B370E20" w14:textId="77777777" w:rsidR="00265ED9" w:rsidRPr="0009042C" w:rsidRDefault="000123A2">
            <w:pPr>
              <w:pStyle w:val="a9"/>
            </w:pPr>
            <w:r w:rsidRPr="0009042C">
              <w:rPr>
                <w:b/>
                <w:bCs/>
              </w:rPr>
              <w:t>Код ПК, ОК</w:t>
            </w:r>
          </w:p>
        </w:tc>
        <w:tc>
          <w:tcPr>
            <w:tcW w:w="1426" w:type="dxa"/>
            <w:tcBorders>
              <w:top w:val="single" w:sz="4" w:space="0" w:color="auto"/>
              <w:left w:val="single" w:sz="4" w:space="0" w:color="auto"/>
              <w:right w:val="single" w:sz="4" w:space="0" w:color="auto"/>
            </w:tcBorders>
            <w:shd w:val="clear" w:color="auto" w:fill="auto"/>
          </w:tcPr>
          <w:p w14:paraId="1A25CF19" w14:textId="77777777" w:rsidR="00265ED9" w:rsidRPr="0009042C" w:rsidRDefault="000123A2">
            <w:pPr>
              <w:pStyle w:val="a9"/>
              <w:jc w:val="center"/>
            </w:pPr>
            <w:r w:rsidRPr="0009042C">
              <w:rPr>
                <w:b/>
                <w:bCs/>
              </w:rPr>
              <w:t>Код Н/У/З</w:t>
            </w:r>
          </w:p>
        </w:tc>
      </w:tr>
      <w:tr w:rsidR="00265ED9" w:rsidRPr="0009042C" w14:paraId="3A64584D" w14:textId="77777777">
        <w:trPr>
          <w:trHeight w:hRule="exact" w:val="264"/>
          <w:jc w:val="center"/>
        </w:trPr>
        <w:tc>
          <w:tcPr>
            <w:tcW w:w="2525" w:type="dxa"/>
            <w:tcBorders>
              <w:top w:val="single" w:sz="4" w:space="0" w:color="auto"/>
              <w:left w:val="single" w:sz="4" w:space="0" w:color="auto"/>
            </w:tcBorders>
            <w:shd w:val="clear" w:color="auto" w:fill="auto"/>
            <w:vAlign w:val="bottom"/>
          </w:tcPr>
          <w:p w14:paraId="45B4F7A9" w14:textId="77777777" w:rsidR="00265ED9" w:rsidRPr="0009042C" w:rsidRDefault="000123A2">
            <w:pPr>
              <w:pStyle w:val="a9"/>
              <w:jc w:val="center"/>
            </w:pPr>
            <w:r w:rsidRPr="0009042C">
              <w:rPr>
                <w:b/>
                <w:bCs/>
              </w:rPr>
              <w:t>1</w:t>
            </w:r>
          </w:p>
        </w:tc>
        <w:tc>
          <w:tcPr>
            <w:tcW w:w="6974" w:type="dxa"/>
            <w:tcBorders>
              <w:top w:val="single" w:sz="4" w:space="0" w:color="auto"/>
              <w:left w:val="single" w:sz="4" w:space="0" w:color="auto"/>
            </w:tcBorders>
            <w:shd w:val="clear" w:color="auto" w:fill="auto"/>
            <w:vAlign w:val="bottom"/>
          </w:tcPr>
          <w:p w14:paraId="4A8DF20D" w14:textId="77777777" w:rsidR="00265ED9" w:rsidRPr="0009042C" w:rsidRDefault="000123A2">
            <w:pPr>
              <w:pStyle w:val="a9"/>
              <w:jc w:val="center"/>
            </w:pPr>
            <w:r w:rsidRPr="0009042C">
              <w:rPr>
                <w:b/>
                <w:bCs/>
              </w:rPr>
              <w:t>2</w:t>
            </w:r>
          </w:p>
        </w:tc>
        <w:tc>
          <w:tcPr>
            <w:tcW w:w="1699" w:type="dxa"/>
            <w:tcBorders>
              <w:top w:val="single" w:sz="4" w:space="0" w:color="auto"/>
              <w:left w:val="single" w:sz="4" w:space="0" w:color="auto"/>
            </w:tcBorders>
            <w:shd w:val="clear" w:color="auto" w:fill="auto"/>
            <w:vAlign w:val="bottom"/>
          </w:tcPr>
          <w:p w14:paraId="428BA687" w14:textId="77777777" w:rsidR="00265ED9" w:rsidRPr="0009042C" w:rsidRDefault="000123A2">
            <w:pPr>
              <w:pStyle w:val="a9"/>
              <w:jc w:val="center"/>
            </w:pPr>
            <w:r w:rsidRPr="0009042C">
              <w:rPr>
                <w:b/>
                <w:bCs/>
              </w:rPr>
              <w:t>3</w:t>
            </w:r>
          </w:p>
        </w:tc>
        <w:tc>
          <w:tcPr>
            <w:tcW w:w="1560" w:type="dxa"/>
            <w:tcBorders>
              <w:top w:val="single" w:sz="4" w:space="0" w:color="auto"/>
              <w:left w:val="single" w:sz="4" w:space="0" w:color="auto"/>
            </w:tcBorders>
            <w:shd w:val="clear" w:color="auto" w:fill="auto"/>
            <w:vAlign w:val="bottom"/>
          </w:tcPr>
          <w:p w14:paraId="02805FAA" w14:textId="77777777" w:rsidR="00265ED9" w:rsidRPr="0009042C" w:rsidRDefault="000123A2">
            <w:pPr>
              <w:pStyle w:val="a9"/>
              <w:jc w:val="center"/>
            </w:pPr>
            <w:r w:rsidRPr="0009042C">
              <w:rPr>
                <w:b/>
                <w:bCs/>
              </w:rPr>
              <w:t>4</w:t>
            </w:r>
          </w:p>
        </w:tc>
        <w:tc>
          <w:tcPr>
            <w:tcW w:w="1560" w:type="dxa"/>
            <w:tcBorders>
              <w:top w:val="single" w:sz="4" w:space="0" w:color="auto"/>
              <w:left w:val="single" w:sz="4" w:space="0" w:color="auto"/>
            </w:tcBorders>
            <w:shd w:val="clear" w:color="auto" w:fill="auto"/>
            <w:vAlign w:val="bottom"/>
          </w:tcPr>
          <w:p w14:paraId="11E2AF56" w14:textId="77777777" w:rsidR="00265ED9" w:rsidRPr="0009042C" w:rsidRDefault="000123A2">
            <w:pPr>
              <w:pStyle w:val="a9"/>
              <w:jc w:val="center"/>
            </w:pPr>
            <w:r w:rsidRPr="0009042C">
              <w:rPr>
                <w:b/>
                <w:bCs/>
              </w:rPr>
              <w:t>5</w:t>
            </w:r>
          </w:p>
        </w:tc>
        <w:tc>
          <w:tcPr>
            <w:tcW w:w="1426" w:type="dxa"/>
            <w:tcBorders>
              <w:top w:val="single" w:sz="4" w:space="0" w:color="auto"/>
              <w:left w:val="single" w:sz="4" w:space="0" w:color="auto"/>
              <w:right w:val="single" w:sz="4" w:space="0" w:color="auto"/>
            </w:tcBorders>
            <w:shd w:val="clear" w:color="auto" w:fill="auto"/>
            <w:vAlign w:val="bottom"/>
          </w:tcPr>
          <w:p w14:paraId="406D4106" w14:textId="77777777" w:rsidR="00265ED9" w:rsidRPr="0009042C" w:rsidRDefault="000123A2">
            <w:pPr>
              <w:pStyle w:val="a9"/>
              <w:jc w:val="center"/>
            </w:pPr>
            <w:r w:rsidRPr="0009042C">
              <w:rPr>
                <w:b/>
                <w:bCs/>
              </w:rPr>
              <w:t>6</w:t>
            </w:r>
          </w:p>
        </w:tc>
      </w:tr>
      <w:tr w:rsidR="00265ED9" w:rsidRPr="0009042C" w14:paraId="0F0389FF" w14:textId="77777777">
        <w:trPr>
          <w:trHeight w:hRule="exact" w:val="816"/>
          <w:jc w:val="center"/>
        </w:trPr>
        <w:tc>
          <w:tcPr>
            <w:tcW w:w="2525" w:type="dxa"/>
            <w:tcBorders>
              <w:top w:val="single" w:sz="4" w:space="0" w:color="auto"/>
              <w:left w:val="single" w:sz="4" w:space="0" w:color="auto"/>
            </w:tcBorders>
            <w:shd w:val="clear" w:color="auto" w:fill="auto"/>
            <w:vAlign w:val="center"/>
          </w:tcPr>
          <w:p w14:paraId="369C42A3" w14:textId="77777777" w:rsidR="00265ED9" w:rsidRPr="0009042C" w:rsidRDefault="000123A2">
            <w:pPr>
              <w:pStyle w:val="a9"/>
            </w:pPr>
            <w:r w:rsidRPr="0009042C">
              <w:rPr>
                <w:b/>
                <w:bCs/>
              </w:rPr>
              <w:t>Тема 1.</w:t>
            </w:r>
          </w:p>
          <w:p w14:paraId="23B537B1" w14:textId="77777777" w:rsidR="00265ED9" w:rsidRPr="0009042C" w:rsidRDefault="000123A2">
            <w:pPr>
              <w:pStyle w:val="a9"/>
            </w:pPr>
            <w:r w:rsidRPr="0009042C">
              <w:t>Автоматизированная обработка информации</w:t>
            </w:r>
          </w:p>
        </w:tc>
        <w:tc>
          <w:tcPr>
            <w:tcW w:w="6974" w:type="dxa"/>
            <w:tcBorders>
              <w:top w:val="single" w:sz="4" w:space="0" w:color="auto"/>
              <w:left w:val="single" w:sz="4" w:space="0" w:color="auto"/>
            </w:tcBorders>
            <w:shd w:val="clear" w:color="auto" w:fill="auto"/>
          </w:tcPr>
          <w:p w14:paraId="7A2637EC"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73C4289"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4DD14787" w14:textId="77777777" w:rsidR="00265ED9" w:rsidRPr="0009042C" w:rsidRDefault="000123A2">
            <w:pPr>
              <w:pStyle w:val="a9"/>
              <w:jc w:val="center"/>
            </w:pPr>
            <w:r w:rsidRPr="0009042C">
              <w:t>ЛР 2,5,14</w:t>
            </w:r>
          </w:p>
        </w:tc>
        <w:tc>
          <w:tcPr>
            <w:tcW w:w="1560" w:type="dxa"/>
            <w:vMerge w:val="restart"/>
            <w:tcBorders>
              <w:top w:val="single" w:sz="4" w:space="0" w:color="auto"/>
              <w:left w:val="single" w:sz="4" w:space="0" w:color="auto"/>
            </w:tcBorders>
            <w:shd w:val="clear" w:color="auto" w:fill="auto"/>
          </w:tcPr>
          <w:p w14:paraId="70B1E400" w14:textId="77777777" w:rsidR="00265ED9" w:rsidRPr="0009042C" w:rsidRDefault="000123A2">
            <w:pPr>
              <w:pStyle w:val="a9"/>
              <w:jc w:val="center"/>
            </w:pPr>
            <w:r w:rsidRPr="0009042C">
              <w:t>ОК 01, ОК 02,</w:t>
            </w:r>
          </w:p>
          <w:p w14:paraId="7384CBA8" w14:textId="77777777" w:rsidR="00265ED9" w:rsidRPr="0009042C" w:rsidRDefault="000123A2">
            <w:pPr>
              <w:pStyle w:val="a9"/>
              <w:jc w:val="center"/>
            </w:pPr>
            <w:r w:rsidRPr="0009042C">
              <w:t>ОК 03, ОК 09,</w:t>
            </w:r>
          </w:p>
          <w:p w14:paraId="4885EF61" w14:textId="77777777" w:rsidR="00265ED9" w:rsidRPr="0009042C" w:rsidRDefault="000123A2">
            <w:pPr>
              <w:pStyle w:val="a9"/>
              <w:jc w:val="center"/>
            </w:pPr>
            <w:r w:rsidRPr="0009042C">
              <w:t>ОК 10, ПК</w:t>
            </w:r>
          </w:p>
          <w:p w14:paraId="553D461C" w14:textId="77777777" w:rsidR="00265ED9" w:rsidRPr="0009042C" w:rsidRDefault="000123A2">
            <w:pPr>
              <w:pStyle w:val="a9"/>
              <w:jc w:val="center"/>
            </w:pPr>
            <w:r w:rsidRPr="0009042C">
              <w:t>1.1-1.3, ПК</w:t>
            </w:r>
          </w:p>
          <w:p w14:paraId="2AB79343" w14:textId="77777777" w:rsidR="00265ED9" w:rsidRPr="0009042C" w:rsidRDefault="000123A2">
            <w:pPr>
              <w:pStyle w:val="a9"/>
              <w:jc w:val="center"/>
            </w:pPr>
            <w:r w:rsidRPr="0009042C">
              <w:t>2.1-2.3</w:t>
            </w:r>
          </w:p>
        </w:tc>
        <w:tc>
          <w:tcPr>
            <w:tcW w:w="1426" w:type="dxa"/>
            <w:tcBorders>
              <w:top w:val="single" w:sz="4" w:space="0" w:color="auto"/>
              <w:left w:val="single" w:sz="4" w:space="0" w:color="auto"/>
              <w:right w:val="single" w:sz="4" w:space="0" w:color="auto"/>
            </w:tcBorders>
            <w:shd w:val="clear" w:color="auto" w:fill="auto"/>
          </w:tcPr>
          <w:p w14:paraId="5F994B2D" w14:textId="77777777" w:rsidR="00265ED9" w:rsidRPr="0009042C" w:rsidRDefault="000123A2">
            <w:pPr>
              <w:pStyle w:val="a9"/>
              <w:ind w:firstLine="260"/>
            </w:pPr>
            <w:r w:rsidRPr="0009042C">
              <w:rPr>
                <w:iCs/>
              </w:rPr>
              <w:t>Уо.01.01</w:t>
            </w:r>
          </w:p>
          <w:p w14:paraId="16E5F563" w14:textId="77777777" w:rsidR="00265ED9" w:rsidRPr="0009042C" w:rsidRDefault="000123A2">
            <w:pPr>
              <w:pStyle w:val="a9"/>
              <w:spacing w:line="233" w:lineRule="auto"/>
              <w:ind w:firstLine="260"/>
            </w:pPr>
            <w:r w:rsidRPr="0009042C">
              <w:rPr>
                <w:iCs/>
              </w:rPr>
              <w:t>Зо.01.01</w:t>
            </w:r>
          </w:p>
        </w:tc>
      </w:tr>
      <w:tr w:rsidR="00265ED9" w:rsidRPr="0009042C" w14:paraId="3C155A36" w14:textId="77777777">
        <w:trPr>
          <w:trHeight w:hRule="exact" w:val="1781"/>
          <w:jc w:val="center"/>
        </w:trPr>
        <w:tc>
          <w:tcPr>
            <w:tcW w:w="2525" w:type="dxa"/>
            <w:vMerge w:val="restart"/>
            <w:tcBorders>
              <w:top w:val="single" w:sz="4" w:space="0" w:color="auto"/>
              <w:left w:val="single" w:sz="4" w:space="0" w:color="auto"/>
            </w:tcBorders>
            <w:shd w:val="clear" w:color="auto" w:fill="auto"/>
          </w:tcPr>
          <w:p w14:paraId="15D1A38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67A3141" w14:textId="77777777" w:rsidR="00265ED9" w:rsidRPr="0009042C" w:rsidRDefault="000123A2">
            <w:pPr>
              <w:pStyle w:val="a9"/>
            </w:pPr>
            <w:r w:rsidRPr="0009042C">
              <w:t>Информация и данные. Информационные процессы и информационные технологии. Виды информационных технологий. Основные этапы решения задач с помощью ПК в зависимости от вида информационной технологии. Автоматизированные системы, их виды и состав. Цели и задачи, методы и средства, стратегии внедрения информационных технологий</w:t>
            </w:r>
            <w:r w:rsidRPr="0009042C">
              <w:rPr>
                <w:b/>
                <w:bCs/>
              </w:rPr>
              <w:t xml:space="preserve">. </w:t>
            </w:r>
            <w:r w:rsidRPr="0009042C">
              <w:t>Причины возникновения и развитие новых ИТ. Виды ИТ.</w:t>
            </w:r>
          </w:p>
        </w:tc>
        <w:tc>
          <w:tcPr>
            <w:tcW w:w="1699" w:type="dxa"/>
            <w:tcBorders>
              <w:top w:val="single" w:sz="4" w:space="0" w:color="auto"/>
              <w:left w:val="single" w:sz="4" w:space="0" w:color="auto"/>
            </w:tcBorders>
            <w:shd w:val="clear" w:color="auto" w:fill="auto"/>
          </w:tcPr>
          <w:p w14:paraId="38C05697" w14:textId="77777777" w:rsidR="00265ED9" w:rsidRPr="0009042C" w:rsidRDefault="000123A2">
            <w:pPr>
              <w:pStyle w:val="a9"/>
              <w:jc w:val="center"/>
            </w:pPr>
            <w:r w:rsidRPr="0009042C">
              <w:rPr>
                <w:b/>
                <w:bCs/>
                <w:iCs/>
              </w:rPr>
              <w:t>4</w:t>
            </w:r>
          </w:p>
        </w:tc>
        <w:tc>
          <w:tcPr>
            <w:tcW w:w="1560" w:type="dxa"/>
            <w:tcBorders>
              <w:top w:val="single" w:sz="4" w:space="0" w:color="auto"/>
              <w:left w:val="single" w:sz="4" w:space="0" w:color="auto"/>
            </w:tcBorders>
            <w:shd w:val="clear" w:color="auto" w:fill="auto"/>
          </w:tcPr>
          <w:p w14:paraId="45C6BFB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4B68A2D"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9DFDC5B" w14:textId="77777777" w:rsidR="00265ED9" w:rsidRPr="0009042C" w:rsidRDefault="00265ED9">
            <w:pPr>
              <w:rPr>
                <w:rFonts w:ascii="Times New Roman" w:hAnsi="Times New Roman" w:cs="Times New Roman"/>
              </w:rPr>
            </w:pPr>
          </w:p>
        </w:tc>
      </w:tr>
      <w:tr w:rsidR="00265ED9" w:rsidRPr="0009042C" w14:paraId="2256C763" w14:textId="77777777">
        <w:trPr>
          <w:trHeight w:hRule="exact" w:val="259"/>
          <w:jc w:val="center"/>
        </w:trPr>
        <w:tc>
          <w:tcPr>
            <w:tcW w:w="2525" w:type="dxa"/>
            <w:vMerge/>
            <w:tcBorders>
              <w:left w:val="single" w:sz="4" w:space="0" w:color="auto"/>
            </w:tcBorders>
            <w:shd w:val="clear" w:color="auto" w:fill="auto"/>
          </w:tcPr>
          <w:p w14:paraId="1A32AA9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4C6A4E4"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73B09059" w14:textId="77777777" w:rsidR="00265ED9" w:rsidRPr="0009042C" w:rsidRDefault="000123A2">
            <w:pPr>
              <w:pStyle w:val="a9"/>
              <w:jc w:val="center"/>
            </w:pPr>
            <w:r w:rsidRPr="0009042C">
              <w:rPr>
                <w:b/>
                <w:bCs/>
                <w:iCs/>
                <w:color w:val="0D0D0D"/>
              </w:rPr>
              <w:t>2</w:t>
            </w:r>
          </w:p>
        </w:tc>
        <w:tc>
          <w:tcPr>
            <w:tcW w:w="1560" w:type="dxa"/>
            <w:tcBorders>
              <w:top w:val="single" w:sz="4" w:space="0" w:color="auto"/>
              <w:left w:val="single" w:sz="4" w:space="0" w:color="auto"/>
            </w:tcBorders>
            <w:shd w:val="clear" w:color="auto" w:fill="auto"/>
          </w:tcPr>
          <w:p w14:paraId="579E9826"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A3FC05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AC2E84D" w14:textId="77777777" w:rsidR="00265ED9" w:rsidRPr="0009042C" w:rsidRDefault="00265ED9">
            <w:pPr>
              <w:rPr>
                <w:rFonts w:ascii="Times New Roman" w:hAnsi="Times New Roman" w:cs="Times New Roman"/>
              </w:rPr>
            </w:pPr>
          </w:p>
        </w:tc>
      </w:tr>
      <w:tr w:rsidR="00265ED9" w:rsidRPr="0009042C" w14:paraId="10F357F0" w14:textId="77777777">
        <w:trPr>
          <w:trHeight w:hRule="exact" w:val="518"/>
          <w:jc w:val="center"/>
        </w:trPr>
        <w:tc>
          <w:tcPr>
            <w:tcW w:w="2525" w:type="dxa"/>
            <w:vMerge/>
            <w:tcBorders>
              <w:left w:val="single" w:sz="4" w:space="0" w:color="auto"/>
            </w:tcBorders>
            <w:shd w:val="clear" w:color="auto" w:fill="auto"/>
          </w:tcPr>
          <w:p w14:paraId="762BECB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E251AD3" w14:textId="77777777" w:rsidR="00265ED9" w:rsidRPr="0009042C" w:rsidRDefault="000123A2">
            <w:pPr>
              <w:pStyle w:val="a9"/>
            </w:pPr>
            <w:r w:rsidRPr="0009042C">
              <w:t xml:space="preserve">Практическое занятие №1 </w:t>
            </w:r>
            <w:r w:rsidRPr="0009042C">
              <w:rPr>
                <w:b/>
                <w:bCs/>
              </w:rPr>
              <w:t>«</w:t>
            </w:r>
            <w:r w:rsidRPr="0009042C">
              <w:t>Выбор ИТ для выполнения профессиональных задач»</w:t>
            </w:r>
          </w:p>
        </w:tc>
        <w:tc>
          <w:tcPr>
            <w:tcW w:w="1699" w:type="dxa"/>
            <w:tcBorders>
              <w:top w:val="single" w:sz="4" w:space="0" w:color="auto"/>
              <w:left w:val="single" w:sz="4" w:space="0" w:color="auto"/>
            </w:tcBorders>
            <w:shd w:val="clear" w:color="auto" w:fill="auto"/>
          </w:tcPr>
          <w:p w14:paraId="4082CB52"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74BEEB3E"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B539D4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1C5EBC9" w14:textId="77777777" w:rsidR="00265ED9" w:rsidRPr="0009042C" w:rsidRDefault="00265ED9">
            <w:pPr>
              <w:rPr>
                <w:rFonts w:ascii="Times New Roman" w:hAnsi="Times New Roman" w:cs="Times New Roman"/>
              </w:rPr>
            </w:pPr>
          </w:p>
        </w:tc>
      </w:tr>
      <w:tr w:rsidR="00265ED9" w:rsidRPr="0009042C" w14:paraId="45D92C3A"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62814476" w14:textId="77777777" w:rsidR="00265ED9" w:rsidRPr="0009042C" w:rsidRDefault="000123A2">
            <w:pPr>
              <w:pStyle w:val="a9"/>
            </w:pPr>
            <w:r w:rsidRPr="0009042C">
              <w:rPr>
                <w:b/>
                <w:bCs/>
              </w:rPr>
              <w:t xml:space="preserve">Тема 2. </w:t>
            </w:r>
            <w:r w:rsidRPr="0009042C">
              <w:t>Автоматизация профессиональной деятельности.</w:t>
            </w:r>
          </w:p>
        </w:tc>
        <w:tc>
          <w:tcPr>
            <w:tcW w:w="6974" w:type="dxa"/>
            <w:tcBorders>
              <w:top w:val="single" w:sz="4" w:space="0" w:color="auto"/>
              <w:left w:val="single" w:sz="4" w:space="0" w:color="auto"/>
            </w:tcBorders>
            <w:shd w:val="clear" w:color="auto" w:fill="auto"/>
          </w:tcPr>
          <w:p w14:paraId="142C5E80"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0532231B"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tcBorders>
            <w:shd w:val="clear" w:color="auto" w:fill="auto"/>
          </w:tcPr>
          <w:p w14:paraId="6F7964AC" w14:textId="77777777" w:rsidR="00265ED9" w:rsidRPr="0009042C" w:rsidRDefault="000123A2">
            <w:pPr>
              <w:pStyle w:val="a9"/>
              <w:jc w:val="center"/>
            </w:pPr>
            <w:r w:rsidRPr="0009042C">
              <w:t>ЛР 5,12</w:t>
            </w:r>
          </w:p>
        </w:tc>
        <w:tc>
          <w:tcPr>
            <w:tcW w:w="1560" w:type="dxa"/>
            <w:vMerge w:val="restart"/>
            <w:tcBorders>
              <w:top w:val="single" w:sz="4" w:space="0" w:color="auto"/>
              <w:left w:val="single" w:sz="4" w:space="0" w:color="auto"/>
            </w:tcBorders>
            <w:shd w:val="clear" w:color="auto" w:fill="auto"/>
          </w:tcPr>
          <w:p w14:paraId="1F181E96" w14:textId="77777777" w:rsidR="00265ED9" w:rsidRPr="0009042C" w:rsidRDefault="000123A2">
            <w:pPr>
              <w:pStyle w:val="a9"/>
              <w:jc w:val="center"/>
            </w:pPr>
            <w:r w:rsidRPr="0009042C">
              <w:t>ОК 1,ОК</w:t>
            </w:r>
          </w:p>
          <w:p w14:paraId="7B5A1CF5" w14:textId="77777777" w:rsidR="00265ED9" w:rsidRPr="0009042C" w:rsidRDefault="000123A2">
            <w:pPr>
              <w:pStyle w:val="a9"/>
              <w:jc w:val="center"/>
            </w:pPr>
            <w:r w:rsidRPr="0009042C">
              <w:t>2,ОК 3</w:t>
            </w:r>
          </w:p>
          <w:p w14:paraId="4B15D33F" w14:textId="77777777" w:rsidR="00265ED9" w:rsidRPr="0009042C" w:rsidRDefault="000123A2">
            <w:pPr>
              <w:pStyle w:val="a9"/>
              <w:jc w:val="center"/>
            </w:pPr>
            <w:r w:rsidRPr="0009042C">
              <w:t>ОК 9,ОК 10, ПК 1.1-1.3, ПК 2.1-2.3</w:t>
            </w:r>
          </w:p>
        </w:tc>
        <w:tc>
          <w:tcPr>
            <w:tcW w:w="1426" w:type="dxa"/>
            <w:tcBorders>
              <w:top w:val="single" w:sz="4" w:space="0" w:color="auto"/>
              <w:left w:val="single" w:sz="4" w:space="0" w:color="auto"/>
              <w:right w:val="single" w:sz="4" w:space="0" w:color="auto"/>
            </w:tcBorders>
            <w:shd w:val="clear" w:color="auto" w:fill="auto"/>
          </w:tcPr>
          <w:p w14:paraId="1F55F5A0" w14:textId="77777777" w:rsidR="00265ED9" w:rsidRPr="0009042C" w:rsidRDefault="000123A2">
            <w:pPr>
              <w:pStyle w:val="a9"/>
              <w:ind w:firstLine="260"/>
            </w:pPr>
            <w:r w:rsidRPr="0009042C">
              <w:rPr>
                <w:iCs/>
              </w:rPr>
              <w:t>Уо.01.02</w:t>
            </w:r>
          </w:p>
          <w:p w14:paraId="3FBCB784" w14:textId="77777777" w:rsidR="00265ED9" w:rsidRPr="0009042C" w:rsidRDefault="000123A2">
            <w:pPr>
              <w:pStyle w:val="a9"/>
              <w:ind w:firstLine="260"/>
            </w:pPr>
            <w:r w:rsidRPr="0009042C">
              <w:rPr>
                <w:iCs/>
              </w:rPr>
              <w:t>Зо.01.02</w:t>
            </w:r>
          </w:p>
        </w:tc>
      </w:tr>
      <w:tr w:rsidR="00265ED9" w:rsidRPr="0009042C" w14:paraId="63BF5537" w14:textId="77777777">
        <w:trPr>
          <w:trHeight w:hRule="exact" w:val="768"/>
          <w:jc w:val="center"/>
        </w:trPr>
        <w:tc>
          <w:tcPr>
            <w:tcW w:w="2525" w:type="dxa"/>
            <w:vMerge/>
            <w:tcBorders>
              <w:left w:val="single" w:sz="4" w:space="0" w:color="auto"/>
            </w:tcBorders>
            <w:shd w:val="clear" w:color="auto" w:fill="auto"/>
          </w:tcPr>
          <w:p w14:paraId="37828EC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6AC3CBD" w14:textId="77777777" w:rsidR="00265ED9" w:rsidRPr="0009042C" w:rsidRDefault="000123A2">
            <w:pPr>
              <w:pStyle w:val="a9"/>
            </w:pPr>
            <w:r w:rsidRPr="0009042C">
              <w:t>Автоматизированные рабочие места. Понятие, принципы создания, основные элементы и виды АРМ. АРМ в локальной и корпоративной сети.</w:t>
            </w:r>
          </w:p>
        </w:tc>
        <w:tc>
          <w:tcPr>
            <w:tcW w:w="1699" w:type="dxa"/>
            <w:tcBorders>
              <w:top w:val="single" w:sz="4" w:space="0" w:color="auto"/>
              <w:left w:val="single" w:sz="4" w:space="0" w:color="auto"/>
            </w:tcBorders>
            <w:shd w:val="clear" w:color="auto" w:fill="auto"/>
          </w:tcPr>
          <w:p w14:paraId="38A2ED56"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5D77CB7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7C487A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99567E4" w14:textId="77777777" w:rsidR="00265ED9" w:rsidRPr="0009042C" w:rsidRDefault="00265ED9">
            <w:pPr>
              <w:rPr>
                <w:rFonts w:ascii="Times New Roman" w:hAnsi="Times New Roman" w:cs="Times New Roman"/>
              </w:rPr>
            </w:pPr>
          </w:p>
        </w:tc>
      </w:tr>
      <w:tr w:rsidR="00265ED9" w:rsidRPr="0009042C" w14:paraId="53FCA994" w14:textId="77777777">
        <w:trPr>
          <w:trHeight w:hRule="exact" w:val="274"/>
          <w:jc w:val="center"/>
        </w:trPr>
        <w:tc>
          <w:tcPr>
            <w:tcW w:w="2525" w:type="dxa"/>
            <w:tcBorders>
              <w:top w:val="single" w:sz="4" w:space="0" w:color="auto"/>
              <w:left w:val="single" w:sz="4" w:space="0" w:color="auto"/>
              <w:bottom w:val="single" w:sz="4" w:space="0" w:color="auto"/>
            </w:tcBorders>
            <w:shd w:val="clear" w:color="auto" w:fill="auto"/>
          </w:tcPr>
          <w:p w14:paraId="3E35127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bottom w:val="single" w:sz="4" w:space="0" w:color="auto"/>
            </w:tcBorders>
            <w:shd w:val="clear" w:color="auto" w:fill="auto"/>
            <w:vAlign w:val="bottom"/>
          </w:tcPr>
          <w:p w14:paraId="151175BC"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bottom w:val="single" w:sz="4" w:space="0" w:color="auto"/>
            </w:tcBorders>
            <w:shd w:val="clear" w:color="auto" w:fill="auto"/>
            <w:vAlign w:val="bottom"/>
          </w:tcPr>
          <w:p w14:paraId="59DE6A5D" w14:textId="77777777" w:rsidR="00265ED9" w:rsidRPr="0009042C" w:rsidRDefault="000123A2">
            <w:pPr>
              <w:pStyle w:val="a9"/>
              <w:jc w:val="center"/>
            </w:pPr>
            <w:r w:rsidRPr="0009042C">
              <w:rPr>
                <w:b/>
                <w:bCs/>
              </w:rPr>
              <w:t>8</w:t>
            </w:r>
          </w:p>
        </w:tc>
        <w:tc>
          <w:tcPr>
            <w:tcW w:w="1560" w:type="dxa"/>
            <w:tcBorders>
              <w:top w:val="single" w:sz="4" w:space="0" w:color="auto"/>
              <w:left w:val="single" w:sz="4" w:space="0" w:color="auto"/>
              <w:bottom w:val="single" w:sz="4" w:space="0" w:color="auto"/>
            </w:tcBorders>
            <w:shd w:val="clear" w:color="auto" w:fill="auto"/>
          </w:tcPr>
          <w:p w14:paraId="44A34D0C"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47CFA857"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0479E96D" w14:textId="77777777" w:rsidR="00265ED9" w:rsidRPr="0009042C" w:rsidRDefault="00265ED9">
            <w:pPr>
              <w:rPr>
                <w:rFonts w:ascii="Times New Roman" w:hAnsi="Times New Roman" w:cs="Times New Roman"/>
              </w:rPr>
            </w:pPr>
          </w:p>
        </w:tc>
      </w:tr>
    </w:tbl>
    <w:p w14:paraId="1F02685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3128202B" w14:textId="77777777">
        <w:trPr>
          <w:trHeight w:hRule="exact" w:val="2035"/>
          <w:jc w:val="center"/>
        </w:trPr>
        <w:tc>
          <w:tcPr>
            <w:tcW w:w="2525" w:type="dxa"/>
            <w:tcBorders>
              <w:top w:val="single" w:sz="4" w:space="0" w:color="auto"/>
              <w:left w:val="single" w:sz="4" w:space="0" w:color="auto"/>
            </w:tcBorders>
            <w:shd w:val="clear" w:color="auto" w:fill="auto"/>
          </w:tcPr>
          <w:p w14:paraId="3A696F5A" w14:textId="77777777" w:rsidR="00265ED9" w:rsidRPr="0009042C" w:rsidRDefault="000123A2">
            <w:pPr>
              <w:pStyle w:val="a9"/>
            </w:pPr>
            <w:r w:rsidRPr="0009042C">
              <w:rPr>
                <w:b/>
                <w:bCs/>
              </w:rPr>
              <w:lastRenderedPageBreak/>
              <w:t xml:space="preserve">Тема 3. </w:t>
            </w:r>
            <w:r w:rsidRPr="0009042C">
              <w:t>Техническое обеспечение информационных технологий.</w:t>
            </w:r>
          </w:p>
        </w:tc>
        <w:tc>
          <w:tcPr>
            <w:tcW w:w="6974" w:type="dxa"/>
            <w:tcBorders>
              <w:top w:val="single" w:sz="4" w:space="0" w:color="auto"/>
              <w:left w:val="single" w:sz="4" w:space="0" w:color="auto"/>
            </w:tcBorders>
            <w:shd w:val="clear" w:color="auto" w:fill="auto"/>
            <w:vAlign w:val="bottom"/>
          </w:tcPr>
          <w:p w14:paraId="79E1ADCD" w14:textId="77777777" w:rsidR="00265ED9" w:rsidRPr="0009042C" w:rsidRDefault="000123A2">
            <w:pPr>
              <w:pStyle w:val="a9"/>
            </w:pPr>
            <w:r w:rsidRPr="0009042C">
              <w:t xml:space="preserve">Назначение и состав компьютера. Основные характеристики базовой конструкции компьютера. Назначение и основные характеристики дополнительных периферийных устройств. </w:t>
            </w:r>
            <w:r w:rsidRPr="0009042C">
              <w:rPr>
                <w:iCs/>
              </w:rPr>
              <w:t>(Принтер, сканер, копир, МФУ, модем, мультимедийный проектор, факс, блок непрерывного питания, звуковые колонки и т.д.)</w:t>
            </w:r>
            <w:r w:rsidRPr="0009042C">
              <w:t>Область применения дополнительных периферийных устройств в профессиональной деятельности Компьютерные сети. Назначение и типы сетей. Аппаратное обеспечение сети.</w:t>
            </w:r>
          </w:p>
        </w:tc>
        <w:tc>
          <w:tcPr>
            <w:tcW w:w="1699" w:type="dxa"/>
            <w:tcBorders>
              <w:top w:val="single" w:sz="4" w:space="0" w:color="auto"/>
              <w:left w:val="single" w:sz="4" w:space="0" w:color="auto"/>
            </w:tcBorders>
            <w:shd w:val="clear" w:color="auto" w:fill="auto"/>
          </w:tcPr>
          <w:p w14:paraId="61D59711"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5A116248" w14:textId="77777777" w:rsidR="00265ED9" w:rsidRPr="0009042C" w:rsidRDefault="000123A2">
            <w:pPr>
              <w:pStyle w:val="a9"/>
              <w:jc w:val="center"/>
            </w:pPr>
            <w:r w:rsidRPr="0009042C">
              <w:t>ЛР 4,9,13</w:t>
            </w:r>
          </w:p>
        </w:tc>
        <w:tc>
          <w:tcPr>
            <w:tcW w:w="1560" w:type="dxa"/>
            <w:tcBorders>
              <w:top w:val="single" w:sz="4" w:space="0" w:color="auto"/>
              <w:left w:val="single" w:sz="4" w:space="0" w:color="auto"/>
            </w:tcBorders>
            <w:shd w:val="clear" w:color="auto" w:fill="auto"/>
          </w:tcPr>
          <w:p w14:paraId="67F44EB4" w14:textId="77777777" w:rsidR="00265ED9" w:rsidRPr="0009042C" w:rsidRDefault="000123A2">
            <w:pPr>
              <w:pStyle w:val="a9"/>
              <w:jc w:val="center"/>
            </w:pPr>
            <w:r w:rsidRPr="0009042C">
              <w:t>ОК 1,ОК</w:t>
            </w:r>
          </w:p>
          <w:p w14:paraId="227C3479"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11F5BAB6" w14:textId="77777777" w:rsidR="00265ED9" w:rsidRPr="0009042C" w:rsidRDefault="000123A2">
            <w:pPr>
              <w:pStyle w:val="a9"/>
              <w:ind w:firstLine="260"/>
            </w:pPr>
            <w:r w:rsidRPr="0009042C">
              <w:rPr>
                <w:iCs/>
              </w:rPr>
              <w:t>Уо.01.02</w:t>
            </w:r>
          </w:p>
          <w:p w14:paraId="1B0886CD" w14:textId="77777777" w:rsidR="00265ED9" w:rsidRPr="0009042C" w:rsidRDefault="000123A2">
            <w:pPr>
              <w:pStyle w:val="a9"/>
              <w:ind w:firstLine="260"/>
            </w:pPr>
            <w:r w:rsidRPr="0009042C">
              <w:rPr>
                <w:iCs/>
              </w:rPr>
              <w:t>Зо.01.02</w:t>
            </w:r>
          </w:p>
        </w:tc>
      </w:tr>
      <w:tr w:rsidR="00265ED9" w:rsidRPr="0009042C" w14:paraId="595E2FBD" w14:textId="77777777">
        <w:trPr>
          <w:trHeight w:hRule="exact" w:val="278"/>
          <w:jc w:val="center"/>
        </w:trPr>
        <w:tc>
          <w:tcPr>
            <w:tcW w:w="2525" w:type="dxa"/>
            <w:vMerge w:val="restart"/>
            <w:tcBorders>
              <w:top w:val="single" w:sz="4" w:space="0" w:color="auto"/>
              <w:left w:val="single" w:sz="4" w:space="0" w:color="auto"/>
            </w:tcBorders>
            <w:shd w:val="clear" w:color="auto" w:fill="auto"/>
          </w:tcPr>
          <w:p w14:paraId="6B66E636"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59AA897"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7942962C"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0A8816B7"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21DC205B"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4D20D8A" w14:textId="77777777" w:rsidR="00265ED9" w:rsidRPr="0009042C" w:rsidRDefault="00265ED9">
            <w:pPr>
              <w:rPr>
                <w:rFonts w:ascii="Times New Roman" w:hAnsi="Times New Roman" w:cs="Times New Roman"/>
              </w:rPr>
            </w:pPr>
          </w:p>
        </w:tc>
      </w:tr>
      <w:tr w:rsidR="00265ED9" w:rsidRPr="0009042C" w14:paraId="2C8A8680" w14:textId="77777777">
        <w:trPr>
          <w:trHeight w:hRule="exact" w:val="816"/>
          <w:jc w:val="center"/>
        </w:trPr>
        <w:tc>
          <w:tcPr>
            <w:tcW w:w="2525" w:type="dxa"/>
            <w:vMerge/>
            <w:tcBorders>
              <w:left w:val="single" w:sz="4" w:space="0" w:color="auto"/>
            </w:tcBorders>
            <w:shd w:val="clear" w:color="auto" w:fill="auto"/>
          </w:tcPr>
          <w:p w14:paraId="0D5A3FE1"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tcPr>
          <w:p w14:paraId="5A514286" w14:textId="77777777" w:rsidR="00265ED9" w:rsidRPr="0009042C" w:rsidRDefault="000123A2">
            <w:pPr>
              <w:pStyle w:val="a9"/>
            </w:pPr>
            <w:r w:rsidRPr="0009042C">
              <w:t xml:space="preserve">Практическое занятие №2 </w:t>
            </w:r>
            <w:r w:rsidRPr="0009042C">
              <w:rPr>
                <w:b/>
                <w:bCs/>
              </w:rPr>
              <w:t>«</w:t>
            </w:r>
            <w:r w:rsidRPr="0009042C">
              <w:t>Подключение к ПК и анализ возможностей периферийных устройств»</w:t>
            </w:r>
          </w:p>
        </w:tc>
        <w:tc>
          <w:tcPr>
            <w:tcW w:w="1699" w:type="dxa"/>
            <w:tcBorders>
              <w:top w:val="single" w:sz="4" w:space="0" w:color="auto"/>
              <w:left w:val="single" w:sz="4" w:space="0" w:color="auto"/>
            </w:tcBorders>
            <w:shd w:val="clear" w:color="auto" w:fill="auto"/>
          </w:tcPr>
          <w:p w14:paraId="7A71F9D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018A0A1E"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27B2DB1F" w14:textId="77777777" w:rsidR="00265ED9" w:rsidRPr="0009042C" w:rsidRDefault="000123A2">
            <w:pPr>
              <w:pStyle w:val="a9"/>
              <w:jc w:val="center"/>
            </w:pPr>
            <w:r w:rsidRPr="0009042C">
              <w:t>ОК 1,ОК</w:t>
            </w:r>
          </w:p>
          <w:p w14:paraId="138CECE9"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206971EA" w14:textId="77777777" w:rsidR="00265ED9" w:rsidRPr="0009042C" w:rsidRDefault="000123A2">
            <w:pPr>
              <w:pStyle w:val="a9"/>
              <w:ind w:firstLine="260"/>
            </w:pPr>
            <w:r w:rsidRPr="0009042C">
              <w:rPr>
                <w:iCs/>
              </w:rPr>
              <w:t>Уо.01.01</w:t>
            </w:r>
          </w:p>
          <w:p w14:paraId="0843CFE0" w14:textId="77777777" w:rsidR="00265ED9" w:rsidRPr="0009042C" w:rsidRDefault="000123A2">
            <w:pPr>
              <w:pStyle w:val="a9"/>
              <w:ind w:firstLine="260"/>
            </w:pPr>
            <w:r w:rsidRPr="0009042C">
              <w:rPr>
                <w:iCs/>
              </w:rPr>
              <w:t>Зо.01.01</w:t>
            </w:r>
          </w:p>
        </w:tc>
      </w:tr>
      <w:tr w:rsidR="00265ED9" w:rsidRPr="0009042C" w14:paraId="2FA9E2D9" w14:textId="77777777">
        <w:trPr>
          <w:trHeight w:hRule="exact" w:val="538"/>
          <w:jc w:val="center"/>
        </w:trPr>
        <w:tc>
          <w:tcPr>
            <w:tcW w:w="2525" w:type="dxa"/>
            <w:vMerge/>
            <w:tcBorders>
              <w:left w:val="single" w:sz="4" w:space="0" w:color="auto"/>
            </w:tcBorders>
            <w:shd w:val="clear" w:color="auto" w:fill="auto"/>
          </w:tcPr>
          <w:p w14:paraId="5956AE95"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D7476A9" w14:textId="77777777" w:rsidR="00265ED9" w:rsidRPr="0009042C" w:rsidRDefault="000123A2">
            <w:pPr>
              <w:pStyle w:val="a9"/>
            </w:pPr>
            <w:r w:rsidRPr="0009042C">
              <w:t xml:space="preserve">Практическое занятие №3 </w:t>
            </w:r>
            <w:r w:rsidRPr="0009042C">
              <w:rPr>
                <w:b/>
                <w:bCs/>
              </w:rPr>
              <w:t>«</w:t>
            </w:r>
            <w:r w:rsidRPr="0009042C">
              <w:t>Введение информации с бумажных носителей в ПК и обработка текста с помощью сканера»</w:t>
            </w:r>
          </w:p>
        </w:tc>
        <w:tc>
          <w:tcPr>
            <w:tcW w:w="1699" w:type="dxa"/>
            <w:tcBorders>
              <w:top w:val="single" w:sz="4" w:space="0" w:color="auto"/>
              <w:left w:val="single" w:sz="4" w:space="0" w:color="auto"/>
            </w:tcBorders>
            <w:shd w:val="clear" w:color="auto" w:fill="auto"/>
          </w:tcPr>
          <w:p w14:paraId="27F9228A"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BAEC66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AFE0EB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F87969E" w14:textId="77777777" w:rsidR="00265ED9" w:rsidRPr="0009042C" w:rsidRDefault="00265ED9">
            <w:pPr>
              <w:rPr>
                <w:rFonts w:ascii="Times New Roman" w:hAnsi="Times New Roman" w:cs="Times New Roman"/>
              </w:rPr>
            </w:pPr>
          </w:p>
        </w:tc>
      </w:tr>
      <w:tr w:rsidR="00265ED9" w:rsidRPr="0009042C" w14:paraId="08E562B6" w14:textId="77777777">
        <w:trPr>
          <w:trHeight w:hRule="exact" w:val="768"/>
          <w:jc w:val="center"/>
        </w:trPr>
        <w:tc>
          <w:tcPr>
            <w:tcW w:w="2525" w:type="dxa"/>
            <w:vMerge/>
            <w:tcBorders>
              <w:left w:val="single" w:sz="4" w:space="0" w:color="auto"/>
            </w:tcBorders>
            <w:shd w:val="clear" w:color="auto" w:fill="auto"/>
          </w:tcPr>
          <w:p w14:paraId="2370623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2973D6F5" w14:textId="77777777" w:rsidR="00265ED9" w:rsidRPr="0009042C" w:rsidRDefault="000123A2">
            <w:pPr>
              <w:pStyle w:val="a9"/>
            </w:pPr>
            <w:r w:rsidRPr="0009042C">
              <w:t xml:space="preserve">Практическое занятие №4 </w:t>
            </w:r>
            <w:r w:rsidRPr="0009042C">
              <w:rPr>
                <w:b/>
                <w:bCs/>
              </w:rPr>
              <w:t>«</w:t>
            </w:r>
            <w:r w:rsidRPr="0009042C">
              <w:t>Ознакомление с архитектурой и возможностями компьютерного тренажёра для получения первичного опыта введения и редактирования информации»</w:t>
            </w:r>
          </w:p>
        </w:tc>
        <w:tc>
          <w:tcPr>
            <w:tcW w:w="1699" w:type="dxa"/>
            <w:tcBorders>
              <w:top w:val="single" w:sz="4" w:space="0" w:color="auto"/>
              <w:left w:val="single" w:sz="4" w:space="0" w:color="auto"/>
            </w:tcBorders>
            <w:shd w:val="clear" w:color="auto" w:fill="auto"/>
          </w:tcPr>
          <w:p w14:paraId="5C0A30B8"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0DFBFA2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6B7A46D"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E2B944F" w14:textId="77777777" w:rsidR="00265ED9" w:rsidRPr="0009042C" w:rsidRDefault="00265ED9">
            <w:pPr>
              <w:rPr>
                <w:rFonts w:ascii="Times New Roman" w:hAnsi="Times New Roman" w:cs="Times New Roman"/>
              </w:rPr>
            </w:pPr>
          </w:p>
        </w:tc>
      </w:tr>
      <w:tr w:rsidR="00265ED9" w:rsidRPr="0009042C" w14:paraId="107012FD"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63088295" w14:textId="77777777" w:rsidR="00265ED9" w:rsidRPr="0009042C" w:rsidRDefault="000123A2">
            <w:pPr>
              <w:pStyle w:val="a9"/>
            </w:pPr>
            <w:r w:rsidRPr="0009042C">
              <w:rPr>
                <w:b/>
                <w:bCs/>
              </w:rPr>
              <w:t xml:space="preserve">Тема 4. </w:t>
            </w:r>
            <w:r w:rsidRPr="0009042C">
              <w:t>Программное обеспечение информационных технологий.</w:t>
            </w:r>
          </w:p>
        </w:tc>
        <w:tc>
          <w:tcPr>
            <w:tcW w:w="6974" w:type="dxa"/>
            <w:tcBorders>
              <w:top w:val="single" w:sz="4" w:space="0" w:color="auto"/>
              <w:left w:val="single" w:sz="4" w:space="0" w:color="auto"/>
            </w:tcBorders>
            <w:shd w:val="clear" w:color="auto" w:fill="auto"/>
          </w:tcPr>
          <w:p w14:paraId="58867D3F"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3A7FC20A" w14:textId="77777777" w:rsidR="00265ED9" w:rsidRPr="0009042C" w:rsidRDefault="000123A2">
            <w:pPr>
              <w:pStyle w:val="a9"/>
              <w:jc w:val="center"/>
            </w:pPr>
            <w:r w:rsidRPr="0009042C">
              <w:rPr>
                <w:b/>
                <w:bCs/>
              </w:rPr>
              <w:t>4</w:t>
            </w:r>
          </w:p>
        </w:tc>
        <w:tc>
          <w:tcPr>
            <w:tcW w:w="1560" w:type="dxa"/>
            <w:tcBorders>
              <w:top w:val="single" w:sz="4" w:space="0" w:color="auto"/>
              <w:left w:val="single" w:sz="4" w:space="0" w:color="auto"/>
            </w:tcBorders>
            <w:shd w:val="clear" w:color="auto" w:fill="auto"/>
          </w:tcPr>
          <w:p w14:paraId="5243BF8A" w14:textId="77777777" w:rsidR="00265ED9" w:rsidRPr="0009042C" w:rsidRDefault="000123A2">
            <w:pPr>
              <w:pStyle w:val="a9"/>
              <w:jc w:val="center"/>
            </w:pPr>
            <w:r w:rsidRPr="0009042C">
              <w:t>ЛР 1,3,8</w:t>
            </w:r>
          </w:p>
        </w:tc>
        <w:tc>
          <w:tcPr>
            <w:tcW w:w="1560" w:type="dxa"/>
            <w:vMerge w:val="restart"/>
            <w:tcBorders>
              <w:top w:val="single" w:sz="4" w:space="0" w:color="auto"/>
              <w:left w:val="single" w:sz="4" w:space="0" w:color="auto"/>
            </w:tcBorders>
            <w:shd w:val="clear" w:color="auto" w:fill="auto"/>
          </w:tcPr>
          <w:p w14:paraId="0C17FD08" w14:textId="77777777" w:rsidR="00265ED9" w:rsidRPr="0009042C" w:rsidRDefault="000123A2">
            <w:pPr>
              <w:pStyle w:val="a9"/>
              <w:jc w:val="center"/>
            </w:pPr>
            <w:r w:rsidRPr="0009042C">
              <w:t>ОК 1,ОК</w:t>
            </w:r>
          </w:p>
          <w:p w14:paraId="0F52E4F7"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7A268F06" w14:textId="77777777" w:rsidR="00265ED9" w:rsidRPr="0009042C" w:rsidRDefault="000123A2">
            <w:pPr>
              <w:pStyle w:val="a9"/>
              <w:ind w:firstLine="260"/>
            </w:pPr>
            <w:r w:rsidRPr="0009042C">
              <w:rPr>
                <w:iCs/>
              </w:rPr>
              <w:t>Уо.01.02</w:t>
            </w:r>
          </w:p>
          <w:p w14:paraId="3449DB55" w14:textId="77777777" w:rsidR="00265ED9" w:rsidRPr="0009042C" w:rsidRDefault="000123A2">
            <w:pPr>
              <w:pStyle w:val="a9"/>
              <w:ind w:firstLine="260"/>
            </w:pPr>
            <w:r w:rsidRPr="0009042C">
              <w:rPr>
                <w:iCs/>
              </w:rPr>
              <w:t>Зо.01.02</w:t>
            </w:r>
          </w:p>
        </w:tc>
      </w:tr>
      <w:tr w:rsidR="00265ED9" w:rsidRPr="0009042C" w14:paraId="55782EB9" w14:textId="77777777">
        <w:trPr>
          <w:trHeight w:hRule="exact" w:val="1526"/>
          <w:jc w:val="center"/>
        </w:trPr>
        <w:tc>
          <w:tcPr>
            <w:tcW w:w="2525" w:type="dxa"/>
            <w:vMerge/>
            <w:tcBorders>
              <w:left w:val="single" w:sz="4" w:space="0" w:color="auto"/>
            </w:tcBorders>
            <w:shd w:val="clear" w:color="auto" w:fill="auto"/>
          </w:tcPr>
          <w:p w14:paraId="369535D9"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153F99AE" w14:textId="77777777" w:rsidR="00265ED9" w:rsidRPr="0009042C" w:rsidRDefault="000123A2">
            <w:pPr>
              <w:pStyle w:val="a9"/>
            </w:pPr>
            <w:r w:rsidRPr="0009042C">
              <w:t>Базовое программное обеспечение: назначение и принципы использования системного и прикладного ПО. Условия распространения и использования программного обеспечения и ИТ. Возможности использования базового ПО в профессиональной деятельности. Проблемно-ориентированные пакеты прикладных программ.</w:t>
            </w:r>
          </w:p>
        </w:tc>
        <w:tc>
          <w:tcPr>
            <w:tcW w:w="1699" w:type="dxa"/>
            <w:tcBorders>
              <w:top w:val="single" w:sz="4" w:space="0" w:color="auto"/>
              <w:left w:val="single" w:sz="4" w:space="0" w:color="auto"/>
            </w:tcBorders>
            <w:shd w:val="clear" w:color="auto" w:fill="auto"/>
          </w:tcPr>
          <w:p w14:paraId="43F76581" w14:textId="77777777" w:rsidR="00265ED9" w:rsidRPr="0009042C" w:rsidRDefault="000123A2">
            <w:pPr>
              <w:pStyle w:val="a9"/>
              <w:jc w:val="center"/>
            </w:pPr>
            <w:r w:rsidRPr="0009042C">
              <w:rPr>
                <w:color w:val="0D0D0D"/>
              </w:rPr>
              <w:t>2</w:t>
            </w:r>
          </w:p>
        </w:tc>
        <w:tc>
          <w:tcPr>
            <w:tcW w:w="1560" w:type="dxa"/>
            <w:tcBorders>
              <w:top w:val="single" w:sz="4" w:space="0" w:color="auto"/>
              <w:left w:val="single" w:sz="4" w:space="0" w:color="auto"/>
            </w:tcBorders>
            <w:shd w:val="clear" w:color="auto" w:fill="auto"/>
          </w:tcPr>
          <w:p w14:paraId="04FDCFAC"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814A9B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BC09099" w14:textId="77777777" w:rsidR="00265ED9" w:rsidRPr="0009042C" w:rsidRDefault="00265ED9">
            <w:pPr>
              <w:rPr>
                <w:rFonts w:ascii="Times New Roman" w:hAnsi="Times New Roman" w:cs="Times New Roman"/>
              </w:rPr>
            </w:pPr>
          </w:p>
        </w:tc>
      </w:tr>
      <w:tr w:rsidR="00265ED9" w:rsidRPr="0009042C" w14:paraId="217AAF66" w14:textId="77777777">
        <w:trPr>
          <w:trHeight w:hRule="exact" w:val="298"/>
          <w:jc w:val="center"/>
        </w:trPr>
        <w:tc>
          <w:tcPr>
            <w:tcW w:w="2525" w:type="dxa"/>
            <w:vMerge/>
            <w:tcBorders>
              <w:left w:val="single" w:sz="4" w:space="0" w:color="auto"/>
            </w:tcBorders>
            <w:shd w:val="clear" w:color="auto" w:fill="auto"/>
          </w:tcPr>
          <w:p w14:paraId="7EA553D5"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center"/>
          </w:tcPr>
          <w:p w14:paraId="278E1069"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center"/>
          </w:tcPr>
          <w:p w14:paraId="101853B4"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tcBorders>
            <w:shd w:val="clear" w:color="auto" w:fill="auto"/>
          </w:tcPr>
          <w:p w14:paraId="104FE5C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42EBE6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04BA80B" w14:textId="77777777" w:rsidR="00265ED9" w:rsidRPr="0009042C" w:rsidRDefault="00265ED9">
            <w:pPr>
              <w:rPr>
                <w:rFonts w:ascii="Times New Roman" w:hAnsi="Times New Roman" w:cs="Times New Roman"/>
              </w:rPr>
            </w:pPr>
          </w:p>
        </w:tc>
      </w:tr>
      <w:tr w:rsidR="00265ED9" w:rsidRPr="0009042C" w14:paraId="4F204608" w14:textId="77777777">
        <w:trPr>
          <w:trHeight w:hRule="exact" w:val="562"/>
          <w:jc w:val="center"/>
        </w:trPr>
        <w:tc>
          <w:tcPr>
            <w:tcW w:w="2525" w:type="dxa"/>
            <w:vMerge/>
            <w:tcBorders>
              <w:left w:val="single" w:sz="4" w:space="0" w:color="auto"/>
            </w:tcBorders>
            <w:shd w:val="clear" w:color="auto" w:fill="auto"/>
          </w:tcPr>
          <w:p w14:paraId="7AA7AA3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D39780B" w14:textId="77777777" w:rsidR="00265ED9" w:rsidRPr="0009042C" w:rsidRDefault="000123A2">
            <w:pPr>
              <w:pStyle w:val="a9"/>
            </w:pPr>
            <w:r w:rsidRPr="0009042C">
              <w:t xml:space="preserve">Практическое занятие №5 </w:t>
            </w:r>
            <w:r w:rsidRPr="0009042C">
              <w:rPr>
                <w:b/>
                <w:bCs/>
              </w:rPr>
              <w:t>«</w:t>
            </w:r>
            <w:r w:rsidRPr="0009042C">
              <w:t>Осуществление выбора ПО, позволяющего наилучшим образом решать профессиональные задачи»</w:t>
            </w:r>
          </w:p>
        </w:tc>
        <w:tc>
          <w:tcPr>
            <w:tcW w:w="1699" w:type="dxa"/>
            <w:tcBorders>
              <w:top w:val="single" w:sz="4" w:space="0" w:color="auto"/>
              <w:left w:val="single" w:sz="4" w:space="0" w:color="auto"/>
            </w:tcBorders>
            <w:shd w:val="clear" w:color="auto" w:fill="auto"/>
          </w:tcPr>
          <w:p w14:paraId="70BEE7E1"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66D2912E"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718880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32720C0" w14:textId="77777777" w:rsidR="00265ED9" w:rsidRPr="0009042C" w:rsidRDefault="00265ED9">
            <w:pPr>
              <w:rPr>
                <w:rFonts w:ascii="Times New Roman" w:hAnsi="Times New Roman" w:cs="Times New Roman"/>
              </w:rPr>
            </w:pPr>
          </w:p>
        </w:tc>
      </w:tr>
      <w:tr w:rsidR="00265ED9" w:rsidRPr="0009042C" w14:paraId="0E32BA5F"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242B8A68" w14:textId="77777777" w:rsidR="00265ED9" w:rsidRPr="0009042C" w:rsidRDefault="000123A2">
            <w:pPr>
              <w:pStyle w:val="a9"/>
            </w:pPr>
            <w:r w:rsidRPr="0009042C">
              <w:rPr>
                <w:b/>
                <w:bCs/>
              </w:rPr>
              <w:t xml:space="preserve">Тема 5. </w:t>
            </w:r>
            <w:r w:rsidRPr="0009042C">
              <w:t>Применение информационных технологий в профессиональной деятельности: автоматизация офиса</w:t>
            </w:r>
          </w:p>
        </w:tc>
        <w:tc>
          <w:tcPr>
            <w:tcW w:w="6974" w:type="dxa"/>
            <w:tcBorders>
              <w:top w:val="single" w:sz="4" w:space="0" w:color="auto"/>
              <w:left w:val="single" w:sz="4" w:space="0" w:color="auto"/>
            </w:tcBorders>
            <w:shd w:val="clear" w:color="auto" w:fill="auto"/>
          </w:tcPr>
          <w:p w14:paraId="35698808"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C9462FD" w14:textId="77777777" w:rsidR="00265ED9" w:rsidRPr="0009042C" w:rsidRDefault="000123A2">
            <w:pPr>
              <w:pStyle w:val="a9"/>
              <w:jc w:val="center"/>
            </w:pPr>
            <w:r w:rsidRPr="0009042C">
              <w:rPr>
                <w:b/>
                <w:bCs/>
              </w:rPr>
              <w:t>18</w:t>
            </w:r>
          </w:p>
        </w:tc>
        <w:tc>
          <w:tcPr>
            <w:tcW w:w="1560" w:type="dxa"/>
            <w:tcBorders>
              <w:top w:val="single" w:sz="4" w:space="0" w:color="auto"/>
              <w:left w:val="single" w:sz="4" w:space="0" w:color="auto"/>
            </w:tcBorders>
            <w:shd w:val="clear" w:color="auto" w:fill="auto"/>
          </w:tcPr>
          <w:p w14:paraId="53A653B5" w14:textId="77777777" w:rsidR="00265ED9" w:rsidRPr="0009042C" w:rsidRDefault="000123A2">
            <w:pPr>
              <w:pStyle w:val="a9"/>
              <w:jc w:val="center"/>
            </w:pPr>
            <w:r w:rsidRPr="0009042C">
              <w:t>ЛР 5,9,10</w:t>
            </w:r>
          </w:p>
        </w:tc>
        <w:tc>
          <w:tcPr>
            <w:tcW w:w="1560" w:type="dxa"/>
            <w:vMerge w:val="restart"/>
            <w:tcBorders>
              <w:top w:val="single" w:sz="4" w:space="0" w:color="auto"/>
              <w:left w:val="single" w:sz="4" w:space="0" w:color="auto"/>
            </w:tcBorders>
            <w:shd w:val="clear" w:color="auto" w:fill="auto"/>
          </w:tcPr>
          <w:p w14:paraId="2EE631C1" w14:textId="77777777" w:rsidR="00265ED9" w:rsidRPr="0009042C" w:rsidRDefault="000123A2">
            <w:pPr>
              <w:pStyle w:val="a9"/>
              <w:jc w:val="center"/>
            </w:pPr>
            <w:r w:rsidRPr="0009042C">
              <w:t>ОК 1,ОК</w:t>
            </w:r>
          </w:p>
          <w:p w14:paraId="500F7B46"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7CF9152D" w14:textId="77777777" w:rsidR="00265ED9" w:rsidRPr="0009042C" w:rsidRDefault="000123A2">
            <w:pPr>
              <w:pStyle w:val="a9"/>
              <w:ind w:firstLine="260"/>
            </w:pPr>
            <w:r w:rsidRPr="0009042C">
              <w:rPr>
                <w:iCs/>
              </w:rPr>
              <w:t>Уо.01.01</w:t>
            </w:r>
          </w:p>
          <w:p w14:paraId="7AAE5D00" w14:textId="77777777" w:rsidR="00265ED9" w:rsidRPr="0009042C" w:rsidRDefault="000123A2">
            <w:pPr>
              <w:pStyle w:val="a9"/>
              <w:ind w:firstLine="260"/>
            </w:pPr>
            <w:r w:rsidRPr="0009042C">
              <w:rPr>
                <w:iCs/>
              </w:rPr>
              <w:t>Зо.01.01</w:t>
            </w:r>
          </w:p>
        </w:tc>
      </w:tr>
      <w:tr w:rsidR="00265ED9" w:rsidRPr="0009042C" w14:paraId="6EA1BF7C" w14:textId="77777777">
        <w:trPr>
          <w:trHeight w:hRule="exact" w:val="518"/>
          <w:jc w:val="center"/>
        </w:trPr>
        <w:tc>
          <w:tcPr>
            <w:tcW w:w="2525" w:type="dxa"/>
            <w:vMerge/>
            <w:tcBorders>
              <w:left w:val="single" w:sz="4" w:space="0" w:color="auto"/>
            </w:tcBorders>
            <w:shd w:val="clear" w:color="auto" w:fill="auto"/>
          </w:tcPr>
          <w:p w14:paraId="4B247B3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5198E438" w14:textId="77777777" w:rsidR="00265ED9" w:rsidRPr="0009042C" w:rsidRDefault="000123A2">
            <w:pPr>
              <w:pStyle w:val="a9"/>
            </w:pPr>
            <w:r w:rsidRPr="0009042C">
              <w:t>Основные возможности текстового редактора и издательских систем.</w:t>
            </w:r>
          </w:p>
          <w:p w14:paraId="71782B5B" w14:textId="77777777" w:rsidR="00265ED9" w:rsidRPr="0009042C" w:rsidRDefault="000123A2">
            <w:pPr>
              <w:pStyle w:val="a9"/>
            </w:pPr>
            <w:r w:rsidRPr="0009042C">
              <w:t>Основные возможности электронных таблиц.</w:t>
            </w:r>
          </w:p>
        </w:tc>
        <w:tc>
          <w:tcPr>
            <w:tcW w:w="1699" w:type="dxa"/>
            <w:vMerge w:val="restart"/>
            <w:tcBorders>
              <w:top w:val="single" w:sz="4" w:space="0" w:color="auto"/>
              <w:left w:val="single" w:sz="4" w:space="0" w:color="auto"/>
            </w:tcBorders>
            <w:shd w:val="clear" w:color="auto" w:fill="auto"/>
          </w:tcPr>
          <w:p w14:paraId="2A243B4B"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4B038230"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0A65263"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7B38FD5" w14:textId="77777777" w:rsidR="00265ED9" w:rsidRPr="0009042C" w:rsidRDefault="00265ED9">
            <w:pPr>
              <w:rPr>
                <w:rFonts w:ascii="Times New Roman" w:hAnsi="Times New Roman" w:cs="Times New Roman"/>
              </w:rPr>
            </w:pPr>
          </w:p>
        </w:tc>
      </w:tr>
      <w:tr w:rsidR="00265ED9" w:rsidRPr="0009042C" w14:paraId="22645A86" w14:textId="77777777">
        <w:trPr>
          <w:trHeight w:hRule="exact" w:val="768"/>
          <w:jc w:val="center"/>
        </w:trPr>
        <w:tc>
          <w:tcPr>
            <w:tcW w:w="2525" w:type="dxa"/>
            <w:vMerge/>
            <w:tcBorders>
              <w:left w:val="single" w:sz="4" w:space="0" w:color="auto"/>
            </w:tcBorders>
            <w:shd w:val="clear" w:color="auto" w:fill="auto"/>
          </w:tcPr>
          <w:p w14:paraId="4E3BE178"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A45A84F" w14:textId="77777777" w:rsidR="00265ED9" w:rsidRPr="0009042C" w:rsidRDefault="000123A2">
            <w:pPr>
              <w:pStyle w:val="a9"/>
            </w:pPr>
            <w:r w:rsidRPr="0009042C">
              <w:t xml:space="preserve">Основные возможности </w:t>
            </w:r>
            <w:r w:rsidRPr="0009042C">
              <w:rPr>
                <w:lang w:val="en-US" w:eastAsia="en-US" w:bidi="en-US"/>
              </w:rPr>
              <w:t>Open</w:t>
            </w:r>
            <w:r w:rsidRPr="0009042C">
              <w:rPr>
                <w:lang w:eastAsia="en-US" w:bidi="en-US"/>
              </w:rPr>
              <w:t xml:space="preserve"> </w:t>
            </w:r>
            <w:r w:rsidRPr="0009042C">
              <w:rPr>
                <w:lang w:val="en-US" w:eastAsia="en-US" w:bidi="en-US"/>
              </w:rPr>
              <w:t>Office</w:t>
            </w:r>
            <w:r w:rsidRPr="0009042C">
              <w:rPr>
                <w:lang w:eastAsia="en-US" w:bidi="en-US"/>
              </w:rPr>
              <w:t>.</w:t>
            </w:r>
            <w:r w:rsidRPr="0009042C">
              <w:rPr>
                <w:lang w:val="en-US" w:eastAsia="en-US" w:bidi="en-US"/>
              </w:rPr>
              <w:t>org</w:t>
            </w:r>
            <w:r w:rsidRPr="0009042C">
              <w:rPr>
                <w:lang w:eastAsia="en-US" w:bidi="en-US"/>
              </w:rPr>
              <w:t xml:space="preserve"> </w:t>
            </w:r>
            <w:r w:rsidRPr="0009042C">
              <w:rPr>
                <w:lang w:val="en-US" w:eastAsia="en-US" w:bidi="en-US"/>
              </w:rPr>
              <w:t>Base</w:t>
            </w:r>
            <w:r w:rsidRPr="0009042C">
              <w:rPr>
                <w:lang w:eastAsia="en-US" w:bidi="en-US"/>
              </w:rPr>
              <w:t xml:space="preserve">. </w:t>
            </w:r>
            <w:r w:rsidRPr="0009042C">
              <w:t>Технология получение информации из БД. Создание базы данных. Операции с таблицами в БД. Создание и использование запросов и отчетов в БД.</w:t>
            </w:r>
          </w:p>
        </w:tc>
        <w:tc>
          <w:tcPr>
            <w:tcW w:w="1699" w:type="dxa"/>
            <w:vMerge/>
            <w:tcBorders>
              <w:left w:val="single" w:sz="4" w:space="0" w:color="auto"/>
            </w:tcBorders>
            <w:shd w:val="clear" w:color="auto" w:fill="auto"/>
          </w:tcPr>
          <w:p w14:paraId="0D56D83C"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57B24119"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C784AF9"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DE12C10" w14:textId="77777777" w:rsidR="00265ED9" w:rsidRPr="0009042C" w:rsidRDefault="00265ED9">
            <w:pPr>
              <w:rPr>
                <w:rFonts w:ascii="Times New Roman" w:hAnsi="Times New Roman" w:cs="Times New Roman"/>
              </w:rPr>
            </w:pPr>
          </w:p>
        </w:tc>
      </w:tr>
      <w:tr w:rsidR="00265ED9" w:rsidRPr="0009042C" w14:paraId="00ECBECC" w14:textId="77777777">
        <w:trPr>
          <w:trHeight w:hRule="exact" w:val="274"/>
          <w:jc w:val="center"/>
        </w:trPr>
        <w:tc>
          <w:tcPr>
            <w:tcW w:w="2525" w:type="dxa"/>
            <w:vMerge/>
            <w:tcBorders>
              <w:left w:val="single" w:sz="4" w:space="0" w:color="auto"/>
              <w:bottom w:val="single" w:sz="4" w:space="0" w:color="auto"/>
            </w:tcBorders>
            <w:shd w:val="clear" w:color="auto" w:fill="auto"/>
          </w:tcPr>
          <w:p w14:paraId="7EF1920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bottom w:val="single" w:sz="4" w:space="0" w:color="auto"/>
            </w:tcBorders>
            <w:shd w:val="clear" w:color="auto" w:fill="auto"/>
            <w:vAlign w:val="bottom"/>
          </w:tcPr>
          <w:p w14:paraId="147D18F3" w14:textId="77777777" w:rsidR="00265ED9" w:rsidRPr="0009042C" w:rsidRDefault="000123A2">
            <w:pPr>
              <w:pStyle w:val="a9"/>
            </w:pPr>
            <w:r w:rsidRPr="0009042C">
              <w:t xml:space="preserve">Основные возможности </w:t>
            </w:r>
            <w:r w:rsidRPr="0009042C">
              <w:rPr>
                <w:lang w:val="en-US" w:eastAsia="en-US" w:bidi="en-US"/>
              </w:rPr>
              <w:t>Open</w:t>
            </w:r>
            <w:r w:rsidRPr="0009042C">
              <w:rPr>
                <w:lang w:eastAsia="en-US" w:bidi="en-US"/>
              </w:rPr>
              <w:t xml:space="preserve"> </w:t>
            </w:r>
            <w:r w:rsidRPr="0009042C">
              <w:rPr>
                <w:lang w:val="en-US" w:eastAsia="en-US" w:bidi="en-US"/>
              </w:rPr>
              <w:t>Office</w:t>
            </w:r>
            <w:r w:rsidRPr="0009042C">
              <w:rPr>
                <w:lang w:eastAsia="en-US" w:bidi="en-US"/>
              </w:rPr>
              <w:t>.</w:t>
            </w:r>
            <w:r w:rsidRPr="0009042C">
              <w:rPr>
                <w:lang w:val="en-US" w:eastAsia="en-US" w:bidi="en-US"/>
              </w:rPr>
              <w:t>org</w:t>
            </w:r>
            <w:r w:rsidRPr="0009042C">
              <w:rPr>
                <w:lang w:eastAsia="en-US" w:bidi="en-US"/>
              </w:rPr>
              <w:t xml:space="preserve"> </w:t>
            </w:r>
            <w:r w:rsidRPr="0009042C">
              <w:rPr>
                <w:lang w:val="en-US" w:eastAsia="en-US" w:bidi="en-US"/>
              </w:rPr>
              <w:t>Impress</w:t>
            </w:r>
            <w:r w:rsidRPr="0009042C">
              <w:rPr>
                <w:lang w:eastAsia="en-US" w:bidi="en-US"/>
              </w:rPr>
              <w:t>.</w:t>
            </w:r>
          </w:p>
        </w:tc>
        <w:tc>
          <w:tcPr>
            <w:tcW w:w="1699" w:type="dxa"/>
            <w:vMerge/>
            <w:tcBorders>
              <w:left w:val="single" w:sz="4" w:space="0" w:color="auto"/>
              <w:bottom w:val="single" w:sz="4" w:space="0" w:color="auto"/>
            </w:tcBorders>
            <w:shd w:val="clear" w:color="auto" w:fill="auto"/>
          </w:tcPr>
          <w:p w14:paraId="1E32F17B"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2366AEF0" w14:textId="77777777" w:rsidR="00265ED9" w:rsidRPr="0009042C" w:rsidRDefault="00265ED9">
            <w:pPr>
              <w:rPr>
                <w:rFonts w:ascii="Times New Roman" w:hAnsi="Times New Roman" w:cs="Times New Roman"/>
              </w:rPr>
            </w:pPr>
          </w:p>
        </w:tc>
        <w:tc>
          <w:tcPr>
            <w:tcW w:w="1560" w:type="dxa"/>
            <w:vMerge/>
            <w:tcBorders>
              <w:left w:val="single" w:sz="4" w:space="0" w:color="auto"/>
              <w:bottom w:val="single" w:sz="4" w:space="0" w:color="auto"/>
            </w:tcBorders>
            <w:shd w:val="clear" w:color="auto" w:fill="auto"/>
          </w:tcPr>
          <w:p w14:paraId="3551E9F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22891B65" w14:textId="77777777" w:rsidR="00265ED9" w:rsidRPr="0009042C" w:rsidRDefault="00265ED9">
            <w:pPr>
              <w:rPr>
                <w:rFonts w:ascii="Times New Roman" w:hAnsi="Times New Roman" w:cs="Times New Roman"/>
              </w:rPr>
            </w:pPr>
          </w:p>
        </w:tc>
      </w:tr>
    </w:tbl>
    <w:p w14:paraId="1560481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06403192" w14:textId="77777777">
        <w:trPr>
          <w:trHeight w:hRule="exact" w:val="1531"/>
          <w:jc w:val="center"/>
        </w:trPr>
        <w:tc>
          <w:tcPr>
            <w:tcW w:w="2525" w:type="dxa"/>
            <w:vMerge w:val="restart"/>
            <w:tcBorders>
              <w:top w:val="single" w:sz="4" w:space="0" w:color="auto"/>
              <w:left w:val="single" w:sz="4" w:space="0" w:color="auto"/>
            </w:tcBorders>
            <w:shd w:val="clear" w:color="auto" w:fill="auto"/>
          </w:tcPr>
          <w:p w14:paraId="29B9713F"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4A3A3E4A" w14:textId="77777777" w:rsidR="00265ED9" w:rsidRPr="0009042C" w:rsidRDefault="000123A2">
            <w:pPr>
              <w:pStyle w:val="a9"/>
            </w:pPr>
            <w:r w:rsidRPr="0009042C">
              <w:rPr>
                <w:iCs/>
              </w:rPr>
              <w:t>Использование возможностей ОС для систематизации и хранения накопленной информации.</w:t>
            </w:r>
            <w:r w:rsidRPr="0009042C">
              <w:t xml:space="preserve"> Работа с файлами и каталогами: создание, перемещение, копирование, удаление, поиск, переименование, сохранение, восстановление файлов. Архивирование файлов. Определение объёма хранимой информации. Устройства хранения информации.</w:t>
            </w:r>
          </w:p>
        </w:tc>
        <w:tc>
          <w:tcPr>
            <w:tcW w:w="1699" w:type="dxa"/>
            <w:tcBorders>
              <w:top w:val="single" w:sz="4" w:space="0" w:color="auto"/>
              <w:left w:val="single" w:sz="4" w:space="0" w:color="auto"/>
            </w:tcBorders>
            <w:shd w:val="clear" w:color="auto" w:fill="auto"/>
          </w:tcPr>
          <w:p w14:paraId="37746826"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07CC5213"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44755554"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4575AB8" w14:textId="77777777" w:rsidR="00265ED9" w:rsidRPr="0009042C" w:rsidRDefault="00265ED9">
            <w:pPr>
              <w:rPr>
                <w:rFonts w:ascii="Times New Roman" w:hAnsi="Times New Roman" w:cs="Times New Roman"/>
              </w:rPr>
            </w:pPr>
          </w:p>
        </w:tc>
      </w:tr>
      <w:tr w:rsidR="00265ED9" w:rsidRPr="0009042C" w14:paraId="6898EB62" w14:textId="77777777">
        <w:trPr>
          <w:trHeight w:hRule="exact" w:val="350"/>
          <w:jc w:val="center"/>
        </w:trPr>
        <w:tc>
          <w:tcPr>
            <w:tcW w:w="2525" w:type="dxa"/>
            <w:vMerge/>
            <w:tcBorders>
              <w:left w:val="single" w:sz="4" w:space="0" w:color="auto"/>
            </w:tcBorders>
            <w:shd w:val="clear" w:color="auto" w:fill="auto"/>
          </w:tcPr>
          <w:p w14:paraId="67BA50A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center"/>
          </w:tcPr>
          <w:p w14:paraId="71B513B8"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center"/>
          </w:tcPr>
          <w:p w14:paraId="4AC2801D" w14:textId="77777777" w:rsidR="00265ED9" w:rsidRPr="0009042C" w:rsidRDefault="000123A2">
            <w:pPr>
              <w:pStyle w:val="a9"/>
              <w:jc w:val="center"/>
            </w:pPr>
            <w:r w:rsidRPr="0009042C">
              <w:rPr>
                <w:b/>
                <w:bCs/>
              </w:rPr>
              <w:t>14</w:t>
            </w:r>
          </w:p>
        </w:tc>
        <w:tc>
          <w:tcPr>
            <w:tcW w:w="1560" w:type="dxa"/>
            <w:tcBorders>
              <w:top w:val="single" w:sz="4" w:space="0" w:color="auto"/>
              <w:left w:val="single" w:sz="4" w:space="0" w:color="auto"/>
            </w:tcBorders>
            <w:shd w:val="clear" w:color="auto" w:fill="auto"/>
          </w:tcPr>
          <w:p w14:paraId="22B9C58F"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4BDCBD7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6E5C5E42" w14:textId="77777777" w:rsidR="00265ED9" w:rsidRPr="0009042C" w:rsidRDefault="00265ED9">
            <w:pPr>
              <w:rPr>
                <w:rFonts w:ascii="Times New Roman" w:hAnsi="Times New Roman" w:cs="Times New Roman"/>
              </w:rPr>
            </w:pPr>
          </w:p>
        </w:tc>
      </w:tr>
      <w:tr w:rsidR="00265ED9" w:rsidRPr="0009042C" w14:paraId="1B7795F0" w14:textId="77777777">
        <w:trPr>
          <w:trHeight w:hRule="exact" w:val="514"/>
          <w:jc w:val="center"/>
        </w:trPr>
        <w:tc>
          <w:tcPr>
            <w:tcW w:w="2525" w:type="dxa"/>
            <w:vMerge/>
            <w:tcBorders>
              <w:left w:val="single" w:sz="4" w:space="0" w:color="auto"/>
            </w:tcBorders>
            <w:shd w:val="clear" w:color="auto" w:fill="auto"/>
          </w:tcPr>
          <w:p w14:paraId="4D8AED89"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5C77FED" w14:textId="77777777" w:rsidR="00265ED9" w:rsidRPr="0009042C" w:rsidRDefault="000123A2">
            <w:pPr>
              <w:pStyle w:val="a9"/>
            </w:pPr>
            <w:r w:rsidRPr="0009042C">
              <w:t xml:space="preserve">Практическое занятие №6 </w:t>
            </w:r>
            <w:r w:rsidRPr="0009042C">
              <w:rPr>
                <w:b/>
                <w:bCs/>
              </w:rPr>
              <w:t>«</w:t>
            </w:r>
            <w:r w:rsidRPr="0009042C">
              <w:t>Создание деловых документов в текстовом редакторе. Оформление текстовых документов, содержащих таблицы»</w:t>
            </w:r>
          </w:p>
        </w:tc>
        <w:tc>
          <w:tcPr>
            <w:tcW w:w="1699" w:type="dxa"/>
            <w:tcBorders>
              <w:top w:val="single" w:sz="4" w:space="0" w:color="auto"/>
              <w:left w:val="single" w:sz="4" w:space="0" w:color="auto"/>
            </w:tcBorders>
            <w:shd w:val="clear" w:color="auto" w:fill="auto"/>
          </w:tcPr>
          <w:p w14:paraId="31839B2A"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0E45B99"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39ABF0A"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29FE742" w14:textId="77777777" w:rsidR="00265ED9" w:rsidRPr="0009042C" w:rsidRDefault="00265ED9">
            <w:pPr>
              <w:rPr>
                <w:rFonts w:ascii="Times New Roman" w:hAnsi="Times New Roman" w:cs="Times New Roman"/>
              </w:rPr>
            </w:pPr>
          </w:p>
        </w:tc>
      </w:tr>
      <w:tr w:rsidR="00265ED9" w:rsidRPr="0009042C" w14:paraId="05EB4CEF" w14:textId="77777777">
        <w:trPr>
          <w:trHeight w:hRule="exact" w:val="514"/>
          <w:jc w:val="center"/>
        </w:trPr>
        <w:tc>
          <w:tcPr>
            <w:tcW w:w="2525" w:type="dxa"/>
            <w:vMerge/>
            <w:tcBorders>
              <w:left w:val="single" w:sz="4" w:space="0" w:color="auto"/>
            </w:tcBorders>
            <w:shd w:val="clear" w:color="auto" w:fill="auto"/>
          </w:tcPr>
          <w:p w14:paraId="55BFCC3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3A092986" w14:textId="77777777" w:rsidR="00265ED9" w:rsidRPr="0009042C" w:rsidRDefault="000123A2">
            <w:pPr>
              <w:pStyle w:val="a9"/>
            </w:pPr>
            <w:r w:rsidRPr="0009042C">
              <w:t xml:space="preserve">Практическое занятие №7 </w:t>
            </w:r>
            <w:r w:rsidRPr="0009042C">
              <w:rPr>
                <w:b/>
                <w:bCs/>
              </w:rPr>
              <w:t>«</w:t>
            </w:r>
            <w:r w:rsidRPr="0009042C">
              <w:t>Создание формул в текстовом редакторе. Построение диаграмм в текстовом редакторе»</w:t>
            </w:r>
          </w:p>
        </w:tc>
        <w:tc>
          <w:tcPr>
            <w:tcW w:w="1699" w:type="dxa"/>
            <w:tcBorders>
              <w:top w:val="single" w:sz="4" w:space="0" w:color="auto"/>
              <w:left w:val="single" w:sz="4" w:space="0" w:color="auto"/>
            </w:tcBorders>
            <w:shd w:val="clear" w:color="auto" w:fill="auto"/>
          </w:tcPr>
          <w:p w14:paraId="0C8ADC97"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463D3757"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580DE12"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BD42DBC" w14:textId="77777777" w:rsidR="00265ED9" w:rsidRPr="0009042C" w:rsidRDefault="00265ED9">
            <w:pPr>
              <w:rPr>
                <w:rFonts w:ascii="Times New Roman" w:hAnsi="Times New Roman" w:cs="Times New Roman"/>
              </w:rPr>
            </w:pPr>
          </w:p>
        </w:tc>
      </w:tr>
      <w:tr w:rsidR="00265ED9" w:rsidRPr="0009042C" w14:paraId="6539A3F6" w14:textId="77777777">
        <w:trPr>
          <w:trHeight w:hRule="exact" w:val="518"/>
          <w:jc w:val="center"/>
        </w:trPr>
        <w:tc>
          <w:tcPr>
            <w:tcW w:w="2525" w:type="dxa"/>
            <w:vMerge/>
            <w:tcBorders>
              <w:left w:val="single" w:sz="4" w:space="0" w:color="auto"/>
            </w:tcBorders>
            <w:shd w:val="clear" w:color="auto" w:fill="auto"/>
          </w:tcPr>
          <w:p w14:paraId="2EF312D0"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3E2592EC" w14:textId="77777777" w:rsidR="00265ED9" w:rsidRPr="0009042C" w:rsidRDefault="000123A2">
            <w:pPr>
              <w:pStyle w:val="a9"/>
            </w:pPr>
            <w:r w:rsidRPr="0009042C">
              <w:t xml:space="preserve">Практическое занятие №8 </w:t>
            </w:r>
            <w:r w:rsidRPr="0009042C">
              <w:rPr>
                <w:b/>
                <w:bCs/>
              </w:rPr>
              <w:t>«</w:t>
            </w:r>
            <w:r w:rsidRPr="0009042C">
              <w:t>Использование программ - переводчиков и систем распознавания текстов для создания текстовых документов»</w:t>
            </w:r>
          </w:p>
        </w:tc>
        <w:tc>
          <w:tcPr>
            <w:tcW w:w="1699" w:type="dxa"/>
            <w:tcBorders>
              <w:top w:val="single" w:sz="4" w:space="0" w:color="auto"/>
              <w:left w:val="single" w:sz="4" w:space="0" w:color="auto"/>
            </w:tcBorders>
            <w:shd w:val="clear" w:color="auto" w:fill="auto"/>
          </w:tcPr>
          <w:p w14:paraId="42824E0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BF7A09C"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05D93A2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9985D21" w14:textId="77777777" w:rsidR="00265ED9" w:rsidRPr="0009042C" w:rsidRDefault="00265ED9">
            <w:pPr>
              <w:rPr>
                <w:rFonts w:ascii="Times New Roman" w:hAnsi="Times New Roman" w:cs="Times New Roman"/>
              </w:rPr>
            </w:pPr>
          </w:p>
        </w:tc>
      </w:tr>
      <w:tr w:rsidR="00265ED9" w:rsidRPr="0009042C" w14:paraId="5C96D533" w14:textId="77777777">
        <w:trPr>
          <w:trHeight w:hRule="exact" w:val="768"/>
          <w:jc w:val="center"/>
        </w:trPr>
        <w:tc>
          <w:tcPr>
            <w:tcW w:w="2525" w:type="dxa"/>
            <w:vMerge/>
            <w:tcBorders>
              <w:left w:val="single" w:sz="4" w:space="0" w:color="auto"/>
            </w:tcBorders>
            <w:shd w:val="clear" w:color="auto" w:fill="auto"/>
          </w:tcPr>
          <w:p w14:paraId="6F5400A3"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4A9591E" w14:textId="77777777" w:rsidR="00265ED9" w:rsidRPr="0009042C" w:rsidRDefault="000123A2">
            <w:pPr>
              <w:pStyle w:val="a9"/>
            </w:pPr>
            <w:r w:rsidRPr="0009042C">
              <w:t xml:space="preserve">Практическое занятие №9 </w:t>
            </w:r>
            <w:r w:rsidRPr="0009042C">
              <w:rPr>
                <w:b/>
                <w:bCs/>
              </w:rPr>
              <w:t>«</w:t>
            </w:r>
            <w:r w:rsidRPr="0009042C">
              <w:t>Оформление документов профессиональной направленности в соответствии с требованиями, предъявляемыми к ним»</w:t>
            </w:r>
          </w:p>
        </w:tc>
        <w:tc>
          <w:tcPr>
            <w:tcW w:w="1699" w:type="dxa"/>
            <w:tcBorders>
              <w:top w:val="single" w:sz="4" w:space="0" w:color="auto"/>
              <w:left w:val="single" w:sz="4" w:space="0" w:color="auto"/>
            </w:tcBorders>
            <w:shd w:val="clear" w:color="auto" w:fill="auto"/>
          </w:tcPr>
          <w:p w14:paraId="6FCC7696"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11EE5C85"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00600FE5"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04E72CD" w14:textId="77777777" w:rsidR="00265ED9" w:rsidRPr="0009042C" w:rsidRDefault="00265ED9">
            <w:pPr>
              <w:rPr>
                <w:rFonts w:ascii="Times New Roman" w:hAnsi="Times New Roman" w:cs="Times New Roman"/>
              </w:rPr>
            </w:pPr>
          </w:p>
        </w:tc>
      </w:tr>
      <w:tr w:rsidR="00265ED9" w:rsidRPr="0009042C" w14:paraId="2B8E59B1" w14:textId="77777777">
        <w:trPr>
          <w:trHeight w:hRule="exact" w:val="518"/>
          <w:jc w:val="center"/>
        </w:trPr>
        <w:tc>
          <w:tcPr>
            <w:tcW w:w="2525" w:type="dxa"/>
            <w:vMerge/>
            <w:tcBorders>
              <w:left w:val="single" w:sz="4" w:space="0" w:color="auto"/>
            </w:tcBorders>
            <w:shd w:val="clear" w:color="auto" w:fill="auto"/>
          </w:tcPr>
          <w:p w14:paraId="217DEC9E"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6EB3B38" w14:textId="77777777" w:rsidR="00265ED9" w:rsidRPr="0009042C" w:rsidRDefault="000123A2">
            <w:pPr>
              <w:pStyle w:val="a9"/>
            </w:pPr>
            <w:r w:rsidRPr="0009042C">
              <w:t xml:space="preserve">Практическое занятие №10 </w:t>
            </w:r>
            <w:r w:rsidRPr="0009042C">
              <w:rPr>
                <w:b/>
                <w:bCs/>
              </w:rPr>
              <w:t>«</w:t>
            </w:r>
            <w:r w:rsidRPr="0009042C">
              <w:t>Создание электронной книги. Организация расчётов в табличном процессоре»</w:t>
            </w:r>
          </w:p>
        </w:tc>
        <w:tc>
          <w:tcPr>
            <w:tcW w:w="1699" w:type="dxa"/>
            <w:tcBorders>
              <w:top w:val="single" w:sz="4" w:space="0" w:color="auto"/>
              <w:left w:val="single" w:sz="4" w:space="0" w:color="auto"/>
            </w:tcBorders>
            <w:shd w:val="clear" w:color="auto" w:fill="auto"/>
          </w:tcPr>
          <w:p w14:paraId="394BBAAC"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9451E8B"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5BB18DF7"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5A023E8" w14:textId="77777777" w:rsidR="00265ED9" w:rsidRPr="0009042C" w:rsidRDefault="00265ED9">
            <w:pPr>
              <w:rPr>
                <w:rFonts w:ascii="Times New Roman" w:hAnsi="Times New Roman" w:cs="Times New Roman"/>
              </w:rPr>
            </w:pPr>
          </w:p>
        </w:tc>
      </w:tr>
      <w:tr w:rsidR="00265ED9" w:rsidRPr="0009042C" w14:paraId="2A333788" w14:textId="77777777">
        <w:trPr>
          <w:trHeight w:hRule="exact" w:val="259"/>
          <w:jc w:val="center"/>
        </w:trPr>
        <w:tc>
          <w:tcPr>
            <w:tcW w:w="2525" w:type="dxa"/>
            <w:vMerge/>
            <w:tcBorders>
              <w:left w:val="single" w:sz="4" w:space="0" w:color="auto"/>
            </w:tcBorders>
            <w:shd w:val="clear" w:color="auto" w:fill="auto"/>
          </w:tcPr>
          <w:p w14:paraId="0F13B00C"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155808C" w14:textId="77777777" w:rsidR="00265ED9" w:rsidRPr="0009042C" w:rsidRDefault="000123A2">
            <w:pPr>
              <w:pStyle w:val="a9"/>
            </w:pPr>
            <w:r w:rsidRPr="0009042C">
              <w:t>Практическое занятие №11 «Построение и форматирование диаграмм»</w:t>
            </w:r>
          </w:p>
        </w:tc>
        <w:tc>
          <w:tcPr>
            <w:tcW w:w="1699" w:type="dxa"/>
            <w:tcBorders>
              <w:top w:val="single" w:sz="4" w:space="0" w:color="auto"/>
              <w:left w:val="single" w:sz="4" w:space="0" w:color="auto"/>
            </w:tcBorders>
            <w:shd w:val="clear" w:color="auto" w:fill="auto"/>
            <w:vAlign w:val="bottom"/>
          </w:tcPr>
          <w:p w14:paraId="48313993"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37A9785"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3113837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4A71DE8" w14:textId="77777777" w:rsidR="00265ED9" w:rsidRPr="0009042C" w:rsidRDefault="00265ED9">
            <w:pPr>
              <w:rPr>
                <w:rFonts w:ascii="Times New Roman" w:hAnsi="Times New Roman" w:cs="Times New Roman"/>
              </w:rPr>
            </w:pPr>
          </w:p>
        </w:tc>
      </w:tr>
      <w:tr w:rsidR="00265ED9" w:rsidRPr="0009042C" w14:paraId="561DE21B" w14:textId="77777777">
        <w:trPr>
          <w:trHeight w:hRule="exact" w:val="518"/>
          <w:jc w:val="center"/>
        </w:trPr>
        <w:tc>
          <w:tcPr>
            <w:tcW w:w="2525" w:type="dxa"/>
            <w:vMerge/>
            <w:tcBorders>
              <w:left w:val="single" w:sz="4" w:space="0" w:color="auto"/>
            </w:tcBorders>
            <w:shd w:val="clear" w:color="auto" w:fill="auto"/>
          </w:tcPr>
          <w:p w14:paraId="09E6259D"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5D3DBD44" w14:textId="77777777" w:rsidR="00265ED9" w:rsidRPr="0009042C" w:rsidRDefault="000123A2">
            <w:pPr>
              <w:pStyle w:val="a9"/>
            </w:pPr>
            <w:r w:rsidRPr="0009042C">
              <w:t>Практическое занятие №12 «Создание презентаций профессиональной направленности»</w:t>
            </w:r>
          </w:p>
        </w:tc>
        <w:tc>
          <w:tcPr>
            <w:tcW w:w="1699" w:type="dxa"/>
            <w:tcBorders>
              <w:top w:val="single" w:sz="4" w:space="0" w:color="auto"/>
              <w:left w:val="single" w:sz="4" w:space="0" w:color="auto"/>
            </w:tcBorders>
            <w:shd w:val="clear" w:color="auto" w:fill="auto"/>
          </w:tcPr>
          <w:p w14:paraId="2492D39D" w14:textId="77777777" w:rsidR="00265ED9" w:rsidRPr="0009042C" w:rsidRDefault="000123A2">
            <w:pPr>
              <w:pStyle w:val="a9"/>
              <w:jc w:val="center"/>
            </w:pPr>
            <w:r w:rsidRPr="0009042C">
              <w:t>2</w:t>
            </w:r>
          </w:p>
        </w:tc>
        <w:tc>
          <w:tcPr>
            <w:tcW w:w="1560" w:type="dxa"/>
            <w:tcBorders>
              <w:top w:val="single" w:sz="4" w:space="0" w:color="auto"/>
              <w:left w:val="single" w:sz="4" w:space="0" w:color="auto"/>
            </w:tcBorders>
            <w:shd w:val="clear" w:color="auto" w:fill="auto"/>
          </w:tcPr>
          <w:p w14:paraId="2FCCF5D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4FF2D36"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2C766C1A" w14:textId="77777777" w:rsidR="00265ED9" w:rsidRPr="0009042C" w:rsidRDefault="00265ED9">
            <w:pPr>
              <w:rPr>
                <w:rFonts w:ascii="Times New Roman" w:hAnsi="Times New Roman" w:cs="Times New Roman"/>
              </w:rPr>
            </w:pPr>
          </w:p>
        </w:tc>
      </w:tr>
      <w:tr w:rsidR="00265ED9" w:rsidRPr="0009042C" w14:paraId="25FBAF57"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53781CA5" w14:textId="77777777" w:rsidR="00265ED9" w:rsidRPr="0009042C" w:rsidRDefault="000123A2">
            <w:pPr>
              <w:pStyle w:val="a9"/>
            </w:pPr>
            <w:r w:rsidRPr="0009042C">
              <w:rPr>
                <w:b/>
                <w:bCs/>
              </w:rPr>
              <w:t xml:space="preserve">Тема 6. </w:t>
            </w:r>
            <w:r w:rsidRPr="0009042C">
              <w:t>Применение телекоммуникационных технологий в профессиональной деятельности.</w:t>
            </w:r>
          </w:p>
        </w:tc>
        <w:tc>
          <w:tcPr>
            <w:tcW w:w="6974" w:type="dxa"/>
            <w:tcBorders>
              <w:top w:val="single" w:sz="4" w:space="0" w:color="auto"/>
              <w:left w:val="single" w:sz="4" w:space="0" w:color="auto"/>
            </w:tcBorders>
            <w:shd w:val="clear" w:color="auto" w:fill="auto"/>
          </w:tcPr>
          <w:p w14:paraId="41EFC2ED"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2615E7E6" w14:textId="77777777" w:rsidR="00265ED9" w:rsidRPr="0009042C" w:rsidRDefault="000123A2">
            <w:pPr>
              <w:pStyle w:val="a9"/>
              <w:jc w:val="center"/>
            </w:pPr>
            <w:r w:rsidRPr="0009042C">
              <w:rPr>
                <w:b/>
                <w:bCs/>
              </w:rPr>
              <w:t>10</w:t>
            </w:r>
          </w:p>
        </w:tc>
        <w:tc>
          <w:tcPr>
            <w:tcW w:w="1560" w:type="dxa"/>
            <w:tcBorders>
              <w:top w:val="single" w:sz="4" w:space="0" w:color="auto"/>
              <w:left w:val="single" w:sz="4" w:space="0" w:color="auto"/>
            </w:tcBorders>
            <w:shd w:val="clear" w:color="auto" w:fill="auto"/>
          </w:tcPr>
          <w:p w14:paraId="316E2850" w14:textId="77777777" w:rsidR="00265ED9" w:rsidRPr="0009042C" w:rsidRDefault="000123A2">
            <w:pPr>
              <w:pStyle w:val="a9"/>
              <w:jc w:val="center"/>
            </w:pPr>
            <w:r w:rsidRPr="0009042C">
              <w:t>ЛР 3,5,9</w:t>
            </w:r>
          </w:p>
        </w:tc>
        <w:tc>
          <w:tcPr>
            <w:tcW w:w="1560" w:type="dxa"/>
            <w:vMerge w:val="restart"/>
            <w:tcBorders>
              <w:top w:val="single" w:sz="4" w:space="0" w:color="auto"/>
              <w:left w:val="single" w:sz="4" w:space="0" w:color="auto"/>
            </w:tcBorders>
            <w:shd w:val="clear" w:color="auto" w:fill="auto"/>
          </w:tcPr>
          <w:p w14:paraId="6A0D6305" w14:textId="77777777" w:rsidR="00265ED9" w:rsidRPr="0009042C" w:rsidRDefault="000123A2">
            <w:pPr>
              <w:pStyle w:val="a9"/>
              <w:jc w:val="center"/>
            </w:pPr>
            <w:r w:rsidRPr="0009042C">
              <w:t>ОК 1,ОК</w:t>
            </w:r>
          </w:p>
          <w:p w14:paraId="1E9CAE7B" w14:textId="77777777" w:rsidR="00265ED9" w:rsidRPr="0009042C" w:rsidRDefault="000123A2">
            <w:pPr>
              <w:pStyle w:val="a9"/>
              <w:jc w:val="center"/>
            </w:pPr>
            <w:r w:rsidRPr="0009042C">
              <w:t>2,ОК 3</w:t>
            </w:r>
          </w:p>
          <w:p w14:paraId="7BDE5B3A" w14:textId="77777777" w:rsidR="00265ED9" w:rsidRPr="0009042C" w:rsidRDefault="000123A2">
            <w:pPr>
              <w:pStyle w:val="a9"/>
              <w:jc w:val="center"/>
            </w:pPr>
            <w:r w:rsidRPr="0009042C">
              <w:t>ОК 1,ОК</w:t>
            </w:r>
          </w:p>
          <w:p w14:paraId="1C5EC944" w14:textId="77777777" w:rsidR="00265ED9" w:rsidRPr="0009042C" w:rsidRDefault="000123A2">
            <w:pPr>
              <w:pStyle w:val="a9"/>
              <w:jc w:val="center"/>
            </w:pPr>
            <w:r w:rsidRPr="0009042C">
              <w:t>2,ОК 3</w:t>
            </w:r>
          </w:p>
        </w:tc>
        <w:tc>
          <w:tcPr>
            <w:tcW w:w="1426" w:type="dxa"/>
            <w:tcBorders>
              <w:top w:val="single" w:sz="4" w:space="0" w:color="auto"/>
              <w:left w:val="single" w:sz="4" w:space="0" w:color="auto"/>
              <w:right w:val="single" w:sz="4" w:space="0" w:color="auto"/>
            </w:tcBorders>
            <w:shd w:val="clear" w:color="auto" w:fill="auto"/>
          </w:tcPr>
          <w:p w14:paraId="7B5BFFA7" w14:textId="77777777" w:rsidR="00265ED9" w:rsidRPr="0009042C" w:rsidRDefault="000123A2">
            <w:pPr>
              <w:pStyle w:val="a9"/>
              <w:ind w:firstLine="260"/>
            </w:pPr>
            <w:r w:rsidRPr="0009042C">
              <w:rPr>
                <w:iCs/>
              </w:rPr>
              <w:t>Уо.01.02</w:t>
            </w:r>
          </w:p>
          <w:p w14:paraId="136BB497" w14:textId="77777777" w:rsidR="00265ED9" w:rsidRPr="0009042C" w:rsidRDefault="000123A2">
            <w:pPr>
              <w:pStyle w:val="a9"/>
              <w:ind w:firstLine="260"/>
            </w:pPr>
            <w:r w:rsidRPr="0009042C">
              <w:rPr>
                <w:iCs/>
              </w:rPr>
              <w:t>Зо.01.02</w:t>
            </w:r>
          </w:p>
        </w:tc>
      </w:tr>
      <w:tr w:rsidR="00265ED9" w:rsidRPr="0009042C" w14:paraId="020FDE75" w14:textId="77777777">
        <w:trPr>
          <w:trHeight w:hRule="exact" w:val="1272"/>
          <w:jc w:val="center"/>
        </w:trPr>
        <w:tc>
          <w:tcPr>
            <w:tcW w:w="2525" w:type="dxa"/>
            <w:vMerge/>
            <w:tcBorders>
              <w:left w:val="single" w:sz="4" w:space="0" w:color="auto"/>
            </w:tcBorders>
            <w:shd w:val="clear" w:color="auto" w:fill="auto"/>
          </w:tcPr>
          <w:p w14:paraId="43827612"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EF865BB" w14:textId="77777777" w:rsidR="00265ED9" w:rsidRPr="0009042C" w:rsidRDefault="000123A2">
            <w:pPr>
              <w:pStyle w:val="a9"/>
            </w:pPr>
            <w:r w:rsidRPr="0009042C">
              <w:t>Технология подключения к локальной сети. Доступ к ресурсам.</w:t>
            </w:r>
          </w:p>
          <w:p w14:paraId="1A63A4EE" w14:textId="77777777" w:rsidR="00265ED9" w:rsidRPr="0009042C" w:rsidRDefault="000123A2">
            <w:pPr>
              <w:pStyle w:val="a9"/>
            </w:pPr>
            <w:r w:rsidRPr="0009042C">
              <w:t>Корпоративные сети.</w:t>
            </w:r>
          </w:p>
          <w:p w14:paraId="7BBB0ACF" w14:textId="77777777" w:rsidR="00265ED9" w:rsidRPr="0009042C" w:rsidRDefault="000123A2">
            <w:pPr>
              <w:pStyle w:val="a9"/>
            </w:pPr>
            <w:r w:rsidRPr="0009042C">
              <w:t>Возможности глобальной сети Интернет. Пакетная передача данных.</w:t>
            </w:r>
          </w:p>
          <w:p w14:paraId="519AAAEC" w14:textId="77777777" w:rsidR="00265ED9" w:rsidRPr="0009042C" w:rsidRDefault="000123A2">
            <w:pPr>
              <w:pStyle w:val="a9"/>
            </w:pPr>
            <w:r w:rsidRPr="0009042C">
              <w:t>Организация межсетевого взаимодействия. Электронная почта.</w:t>
            </w:r>
          </w:p>
          <w:p w14:paraId="359C062A" w14:textId="77777777" w:rsidR="00265ED9" w:rsidRPr="0009042C" w:rsidRDefault="000123A2">
            <w:pPr>
              <w:pStyle w:val="a9"/>
            </w:pPr>
            <w:r w:rsidRPr="0009042C">
              <w:t>Методы и средства поиска информации в сети Интернет.</w:t>
            </w:r>
          </w:p>
        </w:tc>
        <w:tc>
          <w:tcPr>
            <w:tcW w:w="1699" w:type="dxa"/>
            <w:tcBorders>
              <w:top w:val="single" w:sz="4" w:space="0" w:color="auto"/>
              <w:left w:val="single" w:sz="4" w:space="0" w:color="auto"/>
            </w:tcBorders>
            <w:shd w:val="clear" w:color="auto" w:fill="auto"/>
          </w:tcPr>
          <w:p w14:paraId="3DA53859"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066F85E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7F71958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43828AB3" w14:textId="77777777" w:rsidR="00265ED9" w:rsidRPr="0009042C" w:rsidRDefault="00265ED9">
            <w:pPr>
              <w:rPr>
                <w:rFonts w:ascii="Times New Roman" w:hAnsi="Times New Roman" w:cs="Times New Roman"/>
              </w:rPr>
            </w:pPr>
          </w:p>
        </w:tc>
      </w:tr>
      <w:tr w:rsidR="00265ED9" w:rsidRPr="0009042C" w14:paraId="52B16DE7" w14:textId="77777777">
        <w:trPr>
          <w:trHeight w:hRule="exact" w:val="264"/>
          <w:jc w:val="center"/>
        </w:trPr>
        <w:tc>
          <w:tcPr>
            <w:tcW w:w="2525" w:type="dxa"/>
            <w:vMerge/>
            <w:tcBorders>
              <w:left w:val="single" w:sz="4" w:space="0" w:color="auto"/>
            </w:tcBorders>
            <w:shd w:val="clear" w:color="auto" w:fill="auto"/>
          </w:tcPr>
          <w:p w14:paraId="35D5D16C"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6CFE870" w14:textId="77777777" w:rsidR="00265ED9" w:rsidRPr="0009042C" w:rsidRDefault="000123A2">
            <w:pPr>
              <w:pStyle w:val="a9"/>
            </w:pPr>
            <w:r w:rsidRPr="0009042C">
              <w:rPr>
                <w:b/>
                <w:bCs/>
              </w:rPr>
              <w:t>В том числе, практических занятий</w:t>
            </w:r>
          </w:p>
        </w:tc>
        <w:tc>
          <w:tcPr>
            <w:tcW w:w="1699" w:type="dxa"/>
            <w:tcBorders>
              <w:top w:val="single" w:sz="4" w:space="0" w:color="auto"/>
              <w:left w:val="single" w:sz="4" w:space="0" w:color="auto"/>
            </w:tcBorders>
            <w:shd w:val="clear" w:color="auto" w:fill="auto"/>
            <w:vAlign w:val="bottom"/>
          </w:tcPr>
          <w:p w14:paraId="5114F71D" w14:textId="77777777" w:rsidR="00265ED9" w:rsidRPr="0009042C" w:rsidRDefault="000123A2">
            <w:pPr>
              <w:pStyle w:val="a9"/>
              <w:jc w:val="center"/>
            </w:pPr>
            <w:r w:rsidRPr="0009042C">
              <w:rPr>
                <w:b/>
                <w:bCs/>
                <w:iCs/>
              </w:rPr>
              <w:t>6</w:t>
            </w:r>
          </w:p>
        </w:tc>
        <w:tc>
          <w:tcPr>
            <w:tcW w:w="1560" w:type="dxa"/>
            <w:tcBorders>
              <w:top w:val="single" w:sz="4" w:space="0" w:color="auto"/>
              <w:left w:val="single" w:sz="4" w:space="0" w:color="auto"/>
            </w:tcBorders>
            <w:shd w:val="clear" w:color="auto" w:fill="auto"/>
          </w:tcPr>
          <w:p w14:paraId="2C58F8FD"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C54D980"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0E28EA4E" w14:textId="77777777" w:rsidR="00265ED9" w:rsidRPr="0009042C" w:rsidRDefault="00265ED9">
            <w:pPr>
              <w:rPr>
                <w:rFonts w:ascii="Times New Roman" w:hAnsi="Times New Roman" w:cs="Times New Roman"/>
              </w:rPr>
            </w:pPr>
          </w:p>
        </w:tc>
      </w:tr>
      <w:tr w:rsidR="00265ED9" w:rsidRPr="0009042C" w14:paraId="4A296267" w14:textId="77777777">
        <w:trPr>
          <w:trHeight w:hRule="exact" w:val="518"/>
          <w:jc w:val="center"/>
        </w:trPr>
        <w:tc>
          <w:tcPr>
            <w:tcW w:w="2525" w:type="dxa"/>
            <w:vMerge/>
            <w:tcBorders>
              <w:left w:val="single" w:sz="4" w:space="0" w:color="auto"/>
            </w:tcBorders>
            <w:shd w:val="clear" w:color="auto" w:fill="auto"/>
          </w:tcPr>
          <w:p w14:paraId="7BD2204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472CB961" w14:textId="77777777" w:rsidR="00265ED9" w:rsidRPr="0009042C" w:rsidRDefault="000123A2">
            <w:pPr>
              <w:pStyle w:val="a9"/>
            </w:pPr>
            <w:r w:rsidRPr="0009042C">
              <w:t>Практическое занятие №13 «Применение способов телекоммуникационных технологий»</w:t>
            </w:r>
          </w:p>
        </w:tc>
        <w:tc>
          <w:tcPr>
            <w:tcW w:w="1699" w:type="dxa"/>
            <w:tcBorders>
              <w:top w:val="single" w:sz="4" w:space="0" w:color="auto"/>
              <w:left w:val="single" w:sz="4" w:space="0" w:color="auto"/>
            </w:tcBorders>
            <w:shd w:val="clear" w:color="auto" w:fill="auto"/>
          </w:tcPr>
          <w:p w14:paraId="19D08EA4"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70FCD93B"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2F269A5B"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6FC5A84" w14:textId="77777777" w:rsidR="00265ED9" w:rsidRPr="0009042C" w:rsidRDefault="00265ED9">
            <w:pPr>
              <w:rPr>
                <w:rFonts w:ascii="Times New Roman" w:hAnsi="Times New Roman" w:cs="Times New Roman"/>
              </w:rPr>
            </w:pPr>
          </w:p>
        </w:tc>
      </w:tr>
      <w:tr w:rsidR="00265ED9" w:rsidRPr="0009042C" w14:paraId="3BC9EA5F" w14:textId="77777777">
        <w:trPr>
          <w:trHeight w:hRule="exact" w:val="259"/>
          <w:jc w:val="center"/>
        </w:trPr>
        <w:tc>
          <w:tcPr>
            <w:tcW w:w="2525" w:type="dxa"/>
            <w:vMerge/>
            <w:tcBorders>
              <w:left w:val="single" w:sz="4" w:space="0" w:color="auto"/>
            </w:tcBorders>
            <w:shd w:val="clear" w:color="auto" w:fill="auto"/>
          </w:tcPr>
          <w:p w14:paraId="30B0EB5A"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0E419EAF" w14:textId="77777777" w:rsidR="00265ED9" w:rsidRPr="0009042C" w:rsidRDefault="000123A2">
            <w:pPr>
              <w:pStyle w:val="a9"/>
            </w:pPr>
            <w:r w:rsidRPr="0009042C">
              <w:t>Практическое занятие №14 «Поиск информации в сети Интернет»</w:t>
            </w:r>
          </w:p>
        </w:tc>
        <w:tc>
          <w:tcPr>
            <w:tcW w:w="1699" w:type="dxa"/>
            <w:tcBorders>
              <w:top w:val="single" w:sz="4" w:space="0" w:color="auto"/>
              <w:left w:val="single" w:sz="4" w:space="0" w:color="auto"/>
            </w:tcBorders>
            <w:shd w:val="clear" w:color="auto" w:fill="auto"/>
            <w:vAlign w:val="bottom"/>
          </w:tcPr>
          <w:p w14:paraId="067161E4"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46C511CA"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148416F"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1C030B01" w14:textId="77777777" w:rsidR="00265ED9" w:rsidRPr="0009042C" w:rsidRDefault="00265ED9">
            <w:pPr>
              <w:rPr>
                <w:rFonts w:ascii="Times New Roman" w:hAnsi="Times New Roman" w:cs="Times New Roman"/>
              </w:rPr>
            </w:pPr>
          </w:p>
        </w:tc>
      </w:tr>
      <w:tr w:rsidR="00265ED9" w:rsidRPr="0009042C" w14:paraId="023D600E" w14:textId="77777777">
        <w:trPr>
          <w:trHeight w:hRule="exact" w:val="773"/>
          <w:jc w:val="center"/>
        </w:trPr>
        <w:tc>
          <w:tcPr>
            <w:tcW w:w="2525" w:type="dxa"/>
            <w:vMerge/>
            <w:tcBorders>
              <w:left w:val="single" w:sz="4" w:space="0" w:color="auto"/>
            </w:tcBorders>
            <w:shd w:val="clear" w:color="auto" w:fill="auto"/>
          </w:tcPr>
          <w:p w14:paraId="4C312384"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142C531A" w14:textId="77777777" w:rsidR="00265ED9" w:rsidRPr="0009042C" w:rsidRDefault="000123A2">
            <w:pPr>
              <w:pStyle w:val="a9"/>
            </w:pPr>
            <w:r w:rsidRPr="0009042C">
              <w:t>Практическое занятие №15 «Организация поиска профессионально - значимой информации в Интернете. Открытие, просмотр и сохранение веб - страниц»</w:t>
            </w:r>
          </w:p>
        </w:tc>
        <w:tc>
          <w:tcPr>
            <w:tcW w:w="1699" w:type="dxa"/>
            <w:tcBorders>
              <w:top w:val="single" w:sz="4" w:space="0" w:color="auto"/>
              <w:left w:val="single" w:sz="4" w:space="0" w:color="auto"/>
            </w:tcBorders>
            <w:shd w:val="clear" w:color="auto" w:fill="auto"/>
          </w:tcPr>
          <w:p w14:paraId="037CBF40" w14:textId="77777777" w:rsidR="00265ED9" w:rsidRPr="0009042C" w:rsidRDefault="000123A2">
            <w:pPr>
              <w:pStyle w:val="a9"/>
              <w:jc w:val="center"/>
            </w:pPr>
            <w:r w:rsidRPr="0009042C">
              <w:rPr>
                <w:iCs/>
              </w:rPr>
              <w:t>2</w:t>
            </w:r>
          </w:p>
        </w:tc>
        <w:tc>
          <w:tcPr>
            <w:tcW w:w="1560" w:type="dxa"/>
            <w:tcBorders>
              <w:top w:val="single" w:sz="4" w:space="0" w:color="auto"/>
              <w:left w:val="single" w:sz="4" w:space="0" w:color="auto"/>
            </w:tcBorders>
            <w:shd w:val="clear" w:color="auto" w:fill="auto"/>
          </w:tcPr>
          <w:p w14:paraId="63C1B391"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912C02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7F628962" w14:textId="77777777" w:rsidR="00265ED9" w:rsidRPr="0009042C" w:rsidRDefault="00265ED9">
            <w:pPr>
              <w:rPr>
                <w:rFonts w:ascii="Times New Roman" w:hAnsi="Times New Roman" w:cs="Times New Roman"/>
              </w:rPr>
            </w:pPr>
          </w:p>
        </w:tc>
      </w:tr>
      <w:tr w:rsidR="00265ED9" w:rsidRPr="0009042C" w14:paraId="7413B77A" w14:textId="77777777">
        <w:trPr>
          <w:trHeight w:hRule="exact" w:val="821"/>
          <w:jc w:val="center"/>
        </w:trPr>
        <w:tc>
          <w:tcPr>
            <w:tcW w:w="2525" w:type="dxa"/>
            <w:tcBorders>
              <w:top w:val="single" w:sz="4" w:space="0" w:color="auto"/>
              <w:left w:val="single" w:sz="4" w:space="0" w:color="auto"/>
              <w:bottom w:val="single" w:sz="4" w:space="0" w:color="auto"/>
            </w:tcBorders>
            <w:shd w:val="clear" w:color="auto" w:fill="auto"/>
            <w:vAlign w:val="center"/>
          </w:tcPr>
          <w:p w14:paraId="079A987C" w14:textId="77777777" w:rsidR="00265ED9" w:rsidRPr="0009042C" w:rsidRDefault="000123A2">
            <w:pPr>
              <w:pStyle w:val="a9"/>
            </w:pPr>
            <w:r w:rsidRPr="0009042C">
              <w:rPr>
                <w:b/>
                <w:bCs/>
              </w:rPr>
              <w:t xml:space="preserve">Тема 7. </w:t>
            </w:r>
            <w:r w:rsidRPr="0009042C">
              <w:t>Основные методы и приемы обеспечения</w:t>
            </w:r>
          </w:p>
        </w:tc>
        <w:tc>
          <w:tcPr>
            <w:tcW w:w="6974" w:type="dxa"/>
            <w:tcBorders>
              <w:top w:val="single" w:sz="4" w:space="0" w:color="auto"/>
              <w:left w:val="single" w:sz="4" w:space="0" w:color="auto"/>
              <w:bottom w:val="single" w:sz="4" w:space="0" w:color="auto"/>
            </w:tcBorders>
            <w:shd w:val="clear" w:color="auto" w:fill="auto"/>
          </w:tcPr>
          <w:p w14:paraId="50D884A5" w14:textId="77777777" w:rsidR="00265ED9" w:rsidRPr="0009042C" w:rsidRDefault="000123A2">
            <w:pPr>
              <w:pStyle w:val="a9"/>
            </w:pPr>
            <w:r w:rsidRPr="0009042C">
              <w:rPr>
                <w:b/>
                <w:bCs/>
              </w:rPr>
              <w:t>Содержание учебного материала</w:t>
            </w:r>
          </w:p>
        </w:tc>
        <w:tc>
          <w:tcPr>
            <w:tcW w:w="1699" w:type="dxa"/>
            <w:tcBorders>
              <w:top w:val="single" w:sz="4" w:space="0" w:color="auto"/>
              <w:left w:val="single" w:sz="4" w:space="0" w:color="auto"/>
              <w:bottom w:val="single" w:sz="4" w:space="0" w:color="auto"/>
            </w:tcBorders>
            <w:shd w:val="clear" w:color="auto" w:fill="auto"/>
          </w:tcPr>
          <w:p w14:paraId="1D65963C" w14:textId="77777777" w:rsidR="00265ED9" w:rsidRPr="0009042C" w:rsidRDefault="000123A2">
            <w:pPr>
              <w:pStyle w:val="a9"/>
              <w:jc w:val="center"/>
            </w:pPr>
            <w:r w:rsidRPr="0009042C">
              <w:rPr>
                <w:b/>
                <w:bCs/>
                <w:iCs/>
              </w:rPr>
              <w:t>2</w:t>
            </w:r>
          </w:p>
        </w:tc>
        <w:tc>
          <w:tcPr>
            <w:tcW w:w="1560" w:type="dxa"/>
            <w:tcBorders>
              <w:top w:val="single" w:sz="4" w:space="0" w:color="auto"/>
              <w:left w:val="single" w:sz="4" w:space="0" w:color="auto"/>
              <w:bottom w:val="single" w:sz="4" w:space="0" w:color="auto"/>
            </w:tcBorders>
            <w:shd w:val="clear" w:color="auto" w:fill="auto"/>
          </w:tcPr>
          <w:p w14:paraId="5D41405B" w14:textId="77777777" w:rsidR="00265ED9" w:rsidRPr="0009042C" w:rsidRDefault="000123A2">
            <w:pPr>
              <w:pStyle w:val="a9"/>
              <w:jc w:val="center"/>
            </w:pPr>
            <w:r w:rsidRPr="0009042C">
              <w:t>ЛР 6,7,11</w:t>
            </w:r>
          </w:p>
        </w:tc>
        <w:tc>
          <w:tcPr>
            <w:tcW w:w="1560" w:type="dxa"/>
            <w:tcBorders>
              <w:top w:val="single" w:sz="4" w:space="0" w:color="auto"/>
              <w:left w:val="single" w:sz="4" w:space="0" w:color="auto"/>
              <w:bottom w:val="single" w:sz="4" w:space="0" w:color="auto"/>
            </w:tcBorders>
            <w:shd w:val="clear" w:color="auto" w:fill="auto"/>
          </w:tcPr>
          <w:p w14:paraId="2B4EC49E" w14:textId="77777777" w:rsidR="00265ED9" w:rsidRPr="0009042C" w:rsidRDefault="000123A2">
            <w:pPr>
              <w:pStyle w:val="a9"/>
              <w:jc w:val="center"/>
            </w:pPr>
            <w:r w:rsidRPr="0009042C">
              <w:t>ОК 1,ОК</w:t>
            </w:r>
          </w:p>
          <w:p w14:paraId="07D9A7E9" w14:textId="77777777" w:rsidR="00265ED9" w:rsidRPr="0009042C" w:rsidRDefault="000123A2">
            <w:pPr>
              <w:pStyle w:val="a9"/>
              <w:jc w:val="center"/>
            </w:pPr>
            <w:r w:rsidRPr="0009042C">
              <w:t>2,ОК 3</w:t>
            </w: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440B4633" w14:textId="77777777" w:rsidR="00265ED9" w:rsidRPr="0009042C" w:rsidRDefault="000123A2">
            <w:pPr>
              <w:pStyle w:val="a9"/>
              <w:ind w:firstLine="260"/>
            </w:pPr>
            <w:r w:rsidRPr="0009042C">
              <w:rPr>
                <w:iCs/>
              </w:rPr>
              <w:t>Уо.01.02</w:t>
            </w:r>
          </w:p>
          <w:p w14:paraId="7F90E0F9" w14:textId="77777777" w:rsidR="00265ED9" w:rsidRPr="0009042C" w:rsidRDefault="000123A2">
            <w:pPr>
              <w:pStyle w:val="a9"/>
              <w:ind w:firstLine="260"/>
            </w:pPr>
            <w:r w:rsidRPr="0009042C">
              <w:rPr>
                <w:iCs/>
              </w:rPr>
              <w:t>Зо.01.02</w:t>
            </w:r>
          </w:p>
        </w:tc>
      </w:tr>
    </w:tbl>
    <w:p w14:paraId="3372A97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525"/>
        <w:gridCol w:w="6974"/>
        <w:gridCol w:w="1699"/>
        <w:gridCol w:w="1560"/>
        <w:gridCol w:w="1560"/>
        <w:gridCol w:w="1426"/>
      </w:tblGrid>
      <w:tr w:rsidR="00265ED9" w:rsidRPr="0009042C" w14:paraId="27764050" w14:textId="77777777">
        <w:trPr>
          <w:trHeight w:hRule="exact" w:val="1022"/>
          <w:jc w:val="center"/>
        </w:trPr>
        <w:tc>
          <w:tcPr>
            <w:tcW w:w="2525" w:type="dxa"/>
            <w:tcBorders>
              <w:top w:val="single" w:sz="4" w:space="0" w:color="auto"/>
              <w:left w:val="single" w:sz="4" w:space="0" w:color="auto"/>
            </w:tcBorders>
            <w:shd w:val="clear" w:color="auto" w:fill="auto"/>
          </w:tcPr>
          <w:p w14:paraId="50DB6A6E" w14:textId="77777777" w:rsidR="00265ED9" w:rsidRPr="0009042C" w:rsidRDefault="000123A2">
            <w:pPr>
              <w:pStyle w:val="a9"/>
            </w:pPr>
            <w:r w:rsidRPr="0009042C">
              <w:lastRenderedPageBreak/>
              <w:t>информационной безопасности.</w:t>
            </w:r>
          </w:p>
        </w:tc>
        <w:tc>
          <w:tcPr>
            <w:tcW w:w="6974" w:type="dxa"/>
            <w:tcBorders>
              <w:top w:val="single" w:sz="4" w:space="0" w:color="auto"/>
              <w:left w:val="single" w:sz="4" w:space="0" w:color="auto"/>
            </w:tcBorders>
            <w:shd w:val="clear" w:color="auto" w:fill="auto"/>
            <w:vAlign w:val="bottom"/>
          </w:tcPr>
          <w:p w14:paraId="0C8EED02" w14:textId="77777777" w:rsidR="00265ED9" w:rsidRPr="0009042C" w:rsidRDefault="000123A2">
            <w:pPr>
              <w:pStyle w:val="a9"/>
              <w:jc w:val="both"/>
            </w:pPr>
            <w:r w:rsidRPr="0009042C">
              <w:t>Информационная безопасность. Классификация средств защиты. Программно- технический уровень защиты. Защита жесткого диска. Защита от компьютерных вирусов. Виды компьютерных вирусов. Организация безопасной работы с компьютерной техникой.</w:t>
            </w:r>
          </w:p>
        </w:tc>
        <w:tc>
          <w:tcPr>
            <w:tcW w:w="1699" w:type="dxa"/>
            <w:tcBorders>
              <w:top w:val="single" w:sz="4" w:space="0" w:color="auto"/>
              <w:left w:val="single" w:sz="4" w:space="0" w:color="auto"/>
            </w:tcBorders>
            <w:shd w:val="clear" w:color="auto" w:fill="auto"/>
          </w:tcPr>
          <w:p w14:paraId="6227208B" w14:textId="77777777" w:rsidR="00265ED9" w:rsidRPr="0009042C" w:rsidRDefault="000123A2">
            <w:pPr>
              <w:pStyle w:val="a9"/>
              <w:jc w:val="center"/>
            </w:pPr>
            <w:r w:rsidRPr="0009042C">
              <w:rPr>
                <w:color w:val="0D0D0D"/>
              </w:rPr>
              <w:t>2</w:t>
            </w:r>
          </w:p>
        </w:tc>
        <w:tc>
          <w:tcPr>
            <w:tcW w:w="1560" w:type="dxa"/>
            <w:tcBorders>
              <w:top w:val="single" w:sz="4" w:space="0" w:color="auto"/>
              <w:left w:val="single" w:sz="4" w:space="0" w:color="auto"/>
            </w:tcBorders>
            <w:shd w:val="clear" w:color="auto" w:fill="auto"/>
          </w:tcPr>
          <w:p w14:paraId="121864E4"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tcBorders>
            <w:shd w:val="clear" w:color="auto" w:fill="auto"/>
          </w:tcPr>
          <w:p w14:paraId="4CE343FD" w14:textId="77777777" w:rsidR="00265ED9" w:rsidRPr="0009042C" w:rsidRDefault="000123A2">
            <w:pPr>
              <w:pStyle w:val="a9"/>
              <w:jc w:val="center"/>
            </w:pPr>
            <w:r w:rsidRPr="0009042C">
              <w:t>ОК 9,ОК 10, ПК 1.1-1.3, ПК 2.1-2.3</w:t>
            </w:r>
          </w:p>
        </w:tc>
        <w:tc>
          <w:tcPr>
            <w:tcW w:w="1426" w:type="dxa"/>
            <w:tcBorders>
              <w:top w:val="single" w:sz="4" w:space="0" w:color="auto"/>
              <w:left w:val="single" w:sz="4" w:space="0" w:color="auto"/>
              <w:right w:val="single" w:sz="4" w:space="0" w:color="auto"/>
            </w:tcBorders>
            <w:shd w:val="clear" w:color="auto" w:fill="auto"/>
          </w:tcPr>
          <w:p w14:paraId="45B40D7D" w14:textId="77777777" w:rsidR="00265ED9" w:rsidRPr="0009042C" w:rsidRDefault="00265ED9">
            <w:pPr>
              <w:rPr>
                <w:rFonts w:ascii="Times New Roman" w:hAnsi="Times New Roman" w:cs="Times New Roman"/>
              </w:rPr>
            </w:pPr>
          </w:p>
        </w:tc>
      </w:tr>
      <w:tr w:rsidR="00265ED9" w:rsidRPr="0009042C" w14:paraId="5E36E49B"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7E8E16F9" w14:textId="77777777" w:rsidR="00265ED9" w:rsidRPr="0009042C" w:rsidRDefault="000123A2">
            <w:pPr>
              <w:pStyle w:val="a9"/>
            </w:pPr>
            <w:r w:rsidRPr="0009042C">
              <w:rPr>
                <w:b/>
                <w:bCs/>
              </w:rPr>
              <w:t>Тема 8.</w:t>
            </w:r>
          </w:p>
          <w:p w14:paraId="2C144D76" w14:textId="77777777" w:rsidR="00265ED9" w:rsidRPr="0009042C" w:rsidRDefault="000123A2">
            <w:pPr>
              <w:pStyle w:val="a9"/>
            </w:pPr>
            <w:r w:rsidRPr="0009042C">
              <w:t>Автоматизированные системы в профессиональной деятельности.</w:t>
            </w:r>
          </w:p>
        </w:tc>
        <w:tc>
          <w:tcPr>
            <w:tcW w:w="6974" w:type="dxa"/>
            <w:tcBorders>
              <w:top w:val="single" w:sz="4" w:space="0" w:color="auto"/>
              <w:left w:val="single" w:sz="4" w:space="0" w:color="auto"/>
            </w:tcBorders>
            <w:shd w:val="clear" w:color="auto" w:fill="auto"/>
          </w:tcPr>
          <w:p w14:paraId="21EC7D36" w14:textId="77777777" w:rsidR="00265ED9" w:rsidRPr="0009042C" w:rsidRDefault="000123A2">
            <w:pPr>
              <w:pStyle w:val="a9"/>
              <w:jc w:val="both"/>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088C5630" w14:textId="77777777" w:rsidR="00265ED9" w:rsidRPr="0009042C" w:rsidRDefault="000123A2">
            <w:pPr>
              <w:pStyle w:val="a9"/>
              <w:jc w:val="center"/>
            </w:pPr>
            <w:r w:rsidRPr="0009042C">
              <w:rPr>
                <w:b/>
                <w:bCs/>
                <w:iCs/>
                <w:color w:val="0D0D0D"/>
              </w:rPr>
              <w:t>2</w:t>
            </w:r>
          </w:p>
        </w:tc>
        <w:tc>
          <w:tcPr>
            <w:tcW w:w="1560" w:type="dxa"/>
            <w:tcBorders>
              <w:top w:val="single" w:sz="4" w:space="0" w:color="auto"/>
              <w:left w:val="single" w:sz="4" w:space="0" w:color="auto"/>
            </w:tcBorders>
            <w:shd w:val="clear" w:color="auto" w:fill="auto"/>
          </w:tcPr>
          <w:p w14:paraId="0AD3338D" w14:textId="77777777" w:rsidR="00265ED9" w:rsidRPr="0009042C" w:rsidRDefault="000123A2">
            <w:pPr>
              <w:pStyle w:val="a9"/>
              <w:jc w:val="center"/>
            </w:pPr>
            <w:r w:rsidRPr="0009042C">
              <w:t>ЛР 1,4,9</w:t>
            </w:r>
          </w:p>
        </w:tc>
        <w:tc>
          <w:tcPr>
            <w:tcW w:w="1560" w:type="dxa"/>
            <w:vMerge w:val="restart"/>
            <w:tcBorders>
              <w:top w:val="single" w:sz="4" w:space="0" w:color="auto"/>
              <w:left w:val="single" w:sz="4" w:space="0" w:color="auto"/>
            </w:tcBorders>
            <w:shd w:val="clear" w:color="auto" w:fill="auto"/>
          </w:tcPr>
          <w:p w14:paraId="636D5FF8" w14:textId="77777777" w:rsidR="00265ED9" w:rsidRPr="0009042C" w:rsidRDefault="000123A2">
            <w:pPr>
              <w:pStyle w:val="a9"/>
              <w:jc w:val="center"/>
            </w:pPr>
            <w:r w:rsidRPr="0009042C">
              <w:t>ОК 1,ОК</w:t>
            </w:r>
          </w:p>
          <w:p w14:paraId="76078C53"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1A9F4730" w14:textId="77777777" w:rsidR="00265ED9" w:rsidRPr="0009042C" w:rsidRDefault="000123A2">
            <w:pPr>
              <w:pStyle w:val="a9"/>
              <w:ind w:firstLine="260"/>
            </w:pPr>
            <w:r w:rsidRPr="0009042C">
              <w:rPr>
                <w:iCs/>
              </w:rPr>
              <w:t>Уо.01.01</w:t>
            </w:r>
          </w:p>
          <w:p w14:paraId="6B7AB9CD" w14:textId="77777777" w:rsidR="00265ED9" w:rsidRPr="0009042C" w:rsidRDefault="000123A2">
            <w:pPr>
              <w:pStyle w:val="a9"/>
              <w:ind w:firstLine="260"/>
            </w:pPr>
            <w:r w:rsidRPr="0009042C">
              <w:rPr>
                <w:iCs/>
              </w:rPr>
              <w:t>Зо.01.01</w:t>
            </w:r>
          </w:p>
        </w:tc>
      </w:tr>
      <w:tr w:rsidR="00265ED9" w:rsidRPr="0009042C" w14:paraId="1F98D327" w14:textId="77777777">
        <w:trPr>
          <w:trHeight w:hRule="exact" w:val="1022"/>
          <w:jc w:val="center"/>
        </w:trPr>
        <w:tc>
          <w:tcPr>
            <w:tcW w:w="2525" w:type="dxa"/>
            <w:vMerge/>
            <w:tcBorders>
              <w:left w:val="single" w:sz="4" w:space="0" w:color="auto"/>
            </w:tcBorders>
            <w:shd w:val="clear" w:color="auto" w:fill="auto"/>
          </w:tcPr>
          <w:p w14:paraId="7AED0751"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723E95AD" w14:textId="77777777" w:rsidR="00265ED9" w:rsidRPr="0009042C" w:rsidRDefault="000123A2">
            <w:pPr>
              <w:pStyle w:val="a9"/>
              <w:jc w:val="both"/>
            </w:pPr>
            <w:r w:rsidRPr="0009042C">
              <w:t>Назначение, состав и принципы организации профессиональных автоматизированных систем. Представление об автоматизированных системах управления. АСУ различного назначения, примеры их использования.</w:t>
            </w:r>
          </w:p>
        </w:tc>
        <w:tc>
          <w:tcPr>
            <w:tcW w:w="1699" w:type="dxa"/>
            <w:tcBorders>
              <w:top w:val="single" w:sz="4" w:space="0" w:color="auto"/>
              <w:left w:val="single" w:sz="4" w:space="0" w:color="auto"/>
            </w:tcBorders>
            <w:shd w:val="clear" w:color="auto" w:fill="auto"/>
          </w:tcPr>
          <w:p w14:paraId="6600F360" w14:textId="77777777" w:rsidR="00265ED9" w:rsidRPr="0009042C" w:rsidRDefault="000123A2">
            <w:pPr>
              <w:pStyle w:val="a9"/>
              <w:jc w:val="center"/>
            </w:pPr>
            <w:r w:rsidRPr="0009042C">
              <w:rPr>
                <w:iCs/>
                <w:color w:val="0D0D0D"/>
              </w:rPr>
              <w:t>2</w:t>
            </w:r>
          </w:p>
        </w:tc>
        <w:tc>
          <w:tcPr>
            <w:tcW w:w="1560" w:type="dxa"/>
            <w:tcBorders>
              <w:top w:val="single" w:sz="4" w:space="0" w:color="auto"/>
              <w:left w:val="single" w:sz="4" w:space="0" w:color="auto"/>
            </w:tcBorders>
            <w:shd w:val="clear" w:color="auto" w:fill="auto"/>
          </w:tcPr>
          <w:p w14:paraId="4D85888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16D2CCE1"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300A8B90" w14:textId="77777777" w:rsidR="00265ED9" w:rsidRPr="0009042C" w:rsidRDefault="00265ED9">
            <w:pPr>
              <w:rPr>
                <w:rFonts w:ascii="Times New Roman" w:hAnsi="Times New Roman" w:cs="Times New Roman"/>
              </w:rPr>
            </w:pPr>
          </w:p>
        </w:tc>
      </w:tr>
      <w:tr w:rsidR="00265ED9" w:rsidRPr="0009042C" w14:paraId="0A9AFFA0" w14:textId="77777777">
        <w:trPr>
          <w:trHeight w:hRule="exact" w:val="816"/>
          <w:jc w:val="center"/>
        </w:trPr>
        <w:tc>
          <w:tcPr>
            <w:tcW w:w="2525" w:type="dxa"/>
            <w:vMerge w:val="restart"/>
            <w:tcBorders>
              <w:top w:val="single" w:sz="4" w:space="0" w:color="auto"/>
              <w:left w:val="single" w:sz="4" w:space="0" w:color="auto"/>
            </w:tcBorders>
            <w:shd w:val="clear" w:color="auto" w:fill="auto"/>
          </w:tcPr>
          <w:p w14:paraId="44E94FB7" w14:textId="77777777" w:rsidR="00265ED9" w:rsidRPr="0009042C" w:rsidRDefault="000123A2">
            <w:pPr>
              <w:pStyle w:val="a9"/>
            </w:pPr>
            <w:r w:rsidRPr="0009042C">
              <w:rPr>
                <w:b/>
                <w:bCs/>
              </w:rPr>
              <w:t xml:space="preserve">Тема 9. </w:t>
            </w:r>
            <w:r w:rsidRPr="0009042C">
              <w:t>Электронные коммуникации в профессиональной деятельности</w:t>
            </w:r>
          </w:p>
        </w:tc>
        <w:tc>
          <w:tcPr>
            <w:tcW w:w="6974" w:type="dxa"/>
            <w:tcBorders>
              <w:top w:val="single" w:sz="4" w:space="0" w:color="auto"/>
              <w:left w:val="single" w:sz="4" w:space="0" w:color="auto"/>
            </w:tcBorders>
            <w:shd w:val="clear" w:color="auto" w:fill="auto"/>
          </w:tcPr>
          <w:p w14:paraId="45A4036F" w14:textId="77777777" w:rsidR="00265ED9" w:rsidRPr="0009042C" w:rsidRDefault="000123A2">
            <w:pPr>
              <w:pStyle w:val="a9"/>
              <w:jc w:val="both"/>
            </w:pPr>
            <w:r w:rsidRPr="0009042C">
              <w:rPr>
                <w:b/>
                <w:bCs/>
              </w:rPr>
              <w:t>Содержание учебного материала</w:t>
            </w:r>
          </w:p>
        </w:tc>
        <w:tc>
          <w:tcPr>
            <w:tcW w:w="1699" w:type="dxa"/>
            <w:tcBorders>
              <w:top w:val="single" w:sz="4" w:space="0" w:color="auto"/>
              <w:left w:val="single" w:sz="4" w:space="0" w:color="auto"/>
            </w:tcBorders>
            <w:shd w:val="clear" w:color="auto" w:fill="auto"/>
          </w:tcPr>
          <w:p w14:paraId="40249F01" w14:textId="77777777" w:rsidR="00265ED9" w:rsidRPr="0009042C" w:rsidRDefault="000123A2">
            <w:pPr>
              <w:pStyle w:val="a9"/>
              <w:jc w:val="center"/>
            </w:pPr>
            <w:r w:rsidRPr="0009042C">
              <w:rPr>
                <w:b/>
                <w:bCs/>
                <w:iCs/>
              </w:rPr>
              <w:t>4</w:t>
            </w:r>
          </w:p>
        </w:tc>
        <w:tc>
          <w:tcPr>
            <w:tcW w:w="1560" w:type="dxa"/>
            <w:tcBorders>
              <w:top w:val="single" w:sz="4" w:space="0" w:color="auto"/>
              <w:left w:val="single" w:sz="4" w:space="0" w:color="auto"/>
            </w:tcBorders>
            <w:shd w:val="clear" w:color="auto" w:fill="auto"/>
          </w:tcPr>
          <w:p w14:paraId="57F4AF7F" w14:textId="77777777" w:rsidR="00265ED9" w:rsidRPr="0009042C" w:rsidRDefault="00265ED9">
            <w:pPr>
              <w:rPr>
                <w:rFonts w:ascii="Times New Roman" w:hAnsi="Times New Roman" w:cs="Times New Roman"/>
              </w:rPr>
            </w:pPr>
          </w:p>
        </w:tc>
        <w:tc>
          <w:tcPr>
            <w:tcW w:w="1560" w:type="dxa"/>
            <w:vMerge w:val="restart"/>
            <w:tcBorders>
              <w:top w:val="single" w:sz="4" w:space="0" w:color="auto"/>
              <w:left w:val="single" w:sz="4" w:space="0" w:color="auto"/>
            </w:tcBorders>
            <w:shd w:val="clear" w:color="auto" w:fill="auto"/>
          </w:tcPr>
          <w:p w14:paraId="60FD7593" w14:textId="77777777" w:rsidR="00265ED9" w:rsidRPr="0009042C" w:rsidRDefault="000123A2">
            <w:pPr>
              <w:pStyle w:val="a9"/>
              <w:jc w:val="center"/>
            </w:pPr>
            <w:r w:rsidRPr="0009042C">
              <w:t>ОК 1,ОК</w:t>
            </w:r>
          </w:p>
          <w:p w14:paraId="76946B74" w14:textId="77777777" w:rsidR="00265ED9" w:rsidRPr="0009042C" w:rsidRDefault="000123A2">
            <w:pPr>
              <w:pStyle w:val="a9"/>
              <w:jc w:val="center"/>
            </w:pPr>
            <w:r w:rsidRPr="0009042C">
              <w:t>2,ОК 3 ОК 9,ОК 10, ПК 1.1-1.3, ПК 2.1-2.3</w:t>
            </w:r>
          </w:p>
        </w:tc>
        <w:tc>
          <w:tcPr>
            <w:tcW w:w="1426" w:type="dxa"/>
            <w:tcBorders>
              <w:top w:val="single" w:sz="4" w:space="0" w:color="auto"/>
              <w:left w:val="single" w:sz="4" w:space="0" w:color="auto"/>
              <w:right w:val="single" w:sz="4" w:space="0" w:color="auto"/>
            </w:tcBorders>
            <w:shd w:val="clear" w:color="auto" w:fill="auto"/>
          </w:tcPr>
          <w:p w14:paraId="36EB464A" w14:textId="77777777" w:rsidR="00265ED9" w:rsidRPr="0009042C" w:rsidRDefault="000123A2">
            <w:pPr>
              <w:pStyle w:val="a9"/>
              <w:ind w:firstLine="260"/>
            </w:pPr>
            <w:r w:rsidRPr="0009042C">
              <w:rPr>
                <w:iCs/>
              </w:rPr>
              <w:t>Уо.01.02</w:t>
            </w:r>
          </w:p>
          <w:p w14:paraId="7AF4562D" w14:textId="77777777" w:rsidR="00265ED9" w:rsidRPr="0009042C" w:rsidRDefault="000123A2">
            <w:pPr>
              <w:pStyle w:val="a9"/>
              <w:ind w:firstLine="260"/>
            </w:pPr>
            <w:r w:rsidRPr="0009042C">
              <w:rPr>
                <w:iCs/>
              </w:rPr>
              <w:t>Зо.01.02</w:t>
            </w:r>
          </w:p>
        </w:tc>
      </w:tr>
      <w:tr w:rsidR="00265ED9" w:rsidRPr="0009042C" w14:paraId="6C6D82A6" w14:textId="77777777">
        <w:trPr>
          <w:trHeight w:hRule="exact" w:val="768"/>
          <w:jc w:val="center"/>
        </w:trPr>
        <w:tc>
          <w:tcPr>
            <w:tcW w:w="2525" w:type="dxa"/>
            <w:vMerge/>
            <w:tcBorders>
              <w:left w:val="single" w:sz="4" w:space="0" w:color="auto"/>
            </w:tcBorders>
            <w:shd w:val="clear" w:color="auto" w:fill="auto"/>
          </w:tcPr>
          <w:p w14:paraId="774D5997" w14:textId="77777777" w:rsidR="00265ED9" w:rsidRPr="0009042C" w:rsidRDefault="00265ED9">
            <w:pPr>
              <w:rPr>
                <w:rFonts w:ascii="Times New Roman" w:hAnsi="Times New Roman" w:cs="Times New Roman"/>
              </w:rPr>
            </w:pPr>
          </w:p>
        </w:tc>
        <w:tc>
          <w:tcPr>
            <w:tcW w:w="6974" w:type="dxa"/>
            <w:tcBorders>
              <w:top w:val="single" w:sz="4" w:space="0" w:color="auto"/>
              <w:left w:val="single" w:sz="4" w:space="0" w:color="auto"/>
            </w:tcBorders>
            <w:shd w:val="clear" w:color="auto" w:fill="auto"/>
            <w:vAlign w:val="bottom"/>
          </w:tcPr>
          <w:p w14:paraId="6D72E618" w14:textId="77777777" w:rsidR="00265ED9" w:rsidRPr="0009042C" w:rsidRDefault="000123A2">
            <w:pPr>
              <w:pStyle w:val="a9"/>
              <w:jc w:val="both"/>
            </w:pPr>
            <w:r w:rsidRPr="0009042C">
              <w:t xml:space="preserve">Система представления налоговой отчетности в электронном виде. Услуги Интернет-банкинга. Электронные деньги </w:t>
            </w:r>
            <w:r w:rsidRPr="0009042C">
              <w:rPr>
                <w:lang w:val="en-US" w:eastAsia="en-US" w:bidi="en-US"/>
              </w:rPr>
              <w:t>Web</w:t>
            </w:r>
            <w:r w:rsidRPr="0009042C">
              <w:rPr>
                <w:lang w:eastAsia="en-US" w:bidi="en-US"/>
              </w:rPr>
              <w:t xml:space="preserve"> </w:t>
            </w:r>
            <w:r w:rsidRPr="0009042C">
              <w:t xml:space="preserve">- </w:t>
            </w:r>
            <w:r w:rsidRPr="0009042C">
              <w:rPr>
                <w:lang w:val="en-US" w:eastAsia="en-US" w:bidi="en-US"/>
              </w:rPr>
              <w:t>Money</w:t>
            </w:r>
            <w:r w:rsidRPr="0009042C">
              <w:rPr>
                <w:lang w:eastAsia="en-US" w:bidi="en-US"/>
              </w:rPr>
              <w:t xml:space="preserve">. </w:t>
            </w:r>
            <w:r w:rsidRPr="0009042C">
              <w:t>Возможности сайтов государственных органов.</w:t>
            </w:r>
          </w:p>
        </w:tc>
        <w:tc>
          <w:tcPr>
            <w:tcW w:w="1699" w:type="dxa"/>
            <w:tcBorders>
              <w:top w:val="single" w:sz="4" w:space="0" w:color="auto"/>
              <w:left w:val="single" w:sz="4" w:space="0" w:color="auto"/>
            </w:tcBorders>
            <w:shd w:val="clear" w:color="auto" w:fill="auto"/>
          </w:tcPr>
          <w:p w14:paraId="6BF22AD1" w14:textId="77777777" w:rsidR="00265ED9" w:rsidRPr="0009042C" w:rsidRDefault="000123A2">
            <w:pPr>
              <w:pStyle w:val="a9"/>
              <w:jc w:val="center"/>
            </w:pPr>
            <w:r w:rsidRPr="0009042C">
              <w:t>4</w:t>
            </w:r>
          </w:p>
        </w:tc>
        <w:tc>
          <w:tcPr>
            <w:tcW w:w="1560" w:type="dxa"/>
            <w:tcBorders>
              <w:top w:val="single" w:sz="4" w:space="0" w:color="auto"/>
              <w:left w:val="single" w:sz="4" w:space="0" w:color="auto"/>
            </w:tcBorders>
            <w:shd w:val="clear" w:color="auto" w:fill="auto"/>
          </w:tcPr>
          <w:p w14:paraId="446176C2" w14:textId="77777777" w:rsidR="00265ED9" w:rsidRPr="0009042C" w:rsidRDefault="00265ED9">
            <w:pPr>
              <w:rPr>
                <w:rFonts w:ascii="Times New Roman" w:hAnsi="Times New Roman" w:cs="Times New Roman"/>
              </w:rPr>
            </w:pPr>
          </w:p>
        </w:tc>
        <w:tc>
          <w:tcPr>
            <w:tcW w:w="1560" w:type="dxa"/>
            <w:vMerge/>
            <w:tcBorders>
              <w:left w:val="single" w:sz="4" w:space="0" w:color="auto"/>
            </w:tcBorders>
            <w:shd w:val="clear" w:color="auto" w:fill="auto"/>
          </w:tcPr>
          <w:p w14:paraId="6A15BA6E"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right w:val="single" w:sz="4" w:space="0" w:color="auto"/>
            </w:tcBorders>
            <w:shd w:val="clear" w:color="auto" w:fill="auto"/>
          </w:tcPr>
          <w:p w14:paraId="5E9DF283" w14:textId="77777777" w:rsidR="00265ED9" w:rsidRPr="0009042C" w:rsidRDefault="00265ED9">
            <w:pPr>
              <w:rPr>
                <w:rFonts w:ascii="Times New Roman" w:hAnsi="Times New Roman" w:cs="Times New Roman"/>
              </w:rPr>
            </w:pPr>
          </w:p>
        </w:tc>
      </w:tr>
      <w:tr w:rsidR="00265ED9" w:rsidRPr="0009042C" w14:paraId="00AE0C3B" w14:textId="77777777">
        <w:trPr>
          <w:trHeight w:hRule="exact" w:val="274"/>
          <w:jc w:val="center"/>
        </w:trPr>
        <w:tc>
          <w:tcPr>
            <w:tcW w:w="9499" w:type="dxa"/>
            <w:gridSpan w:val="2"/>
            <w:tcBorders>
              <w:top w:val="single" w:sz="4" w:space="0" w:color="auto"/>
              <w:left w:val="single" w:sz="4" w:space="0" w:color="auto"/>
              <w:bottom w:val="single" w:sz="4" w:space="0" w:color="auto"/>
            </w:tcBorders>
            <w:shd w:val="clear" w:color="auto" w:fill="auto"/>
            <w:vAlign w:val="center"/>
          </w:tcPr>
          <w:p w14:paraId="403A0C32" w14:textId="77777777" w:rsidR="00265ED9" w:rsidRPr="0009042C" w:rsidRDefault="000123A2">
            <w:pPr>
              <w:pStyle w:val="a9"/>
              <w:jc w:val="right"/>
            </w:pPr>
            <w:r w:rsidRPr="0009042C">
              <w:rPr>
                <w:b/>
                <w:bCs/>
              </w:rPr>
              <w:t>Всего:</w:t>
            </w:r>
          </w:p>
        </w:tc>
        <w:tc>
          <w:tcPr>
            <w:tcW w:w="1699" w:type="dxa"/>
            <w:tcBorders>
              <w:top w:val="single" w:sz="4" w:space="0" w:color="auto"/>
              <w:left w:val="single" w:sz="4" w:space="0" w:color="auto"/>
              <w:bottom w:val="single" w:sz="4" w:space="0" w:color="auto"/>
            </w:tcBorders>
            <w:shd w:val="clear" w:color="auto" w:fill="auto"/>
            <w:vAlign w:val="center"/>
          </w:tcPr>
          <w:p w14:paraId="0DF2B79A" w14:textId="77777777" w:rsidR="00265ED9" w:rsidRPr="0009042C" w:rsidRDefault="000123A2">
            <w:pPr>
              <w:pStyle w:val="a9"/>
              <w:jc w:val="center"/>
            </w:pPr>
            <w:r w:rsidRPr="0009042C">
              <w:rPr>
                <w:b/>
                <w:bCs/>
              </w:rPr>
              <w:t>58</w:t>
            </w:r>
          </w:p>
        </w:tc>
        <w:tc>
          <w:tcPr>
            <w:tcW w:w="1560" w:type="dxa"/>
            <w:tcBorders>
              <w:top w:val="single" w:sz="4" w:space="0" w:color="auto"/>
              <w:left w:val="single" w:sz="4" w:space="0" w:color="auto"/>
              <w:bottom w:val="single" w:sz="4" w:space="0" w:color="auto"/>
            </w:tcBorders>
            <w:shd w:val="clear" w:color="auto" w:fill="auto"/>
          </w:tcPr>
          <w:p w14:paraId="337A55D4" w14:textId="77777777" w:rsidR="00265ED9" w:rsidRPr="0009042C" w:rsidRDefault="00265ED9">
            <w:pPr>
              <w:rPr>
                <w:rFonts w:ascii="Times New Roman" w:hAnsi="Times New Roman" w:cs="Times New Roman"/>
              </w:rPr>
            </w:pPr>
          </w:p>
        </w:tc>
        <w:tc>
          <w:tcPr>
            <w:tcW w:w="1560" w:type="dxa"/>
            <w:tcBorders>
              <w:top w:val="single" w:sz="4" w:space="0" w:color="auto"/>
              <w:left w:val="single" w:sz="4" w:space="0" w:color="auto"/>
              <w:bottom w:val="single" w:sz="4" w:space="0" w:color="auto"/>
            </w:tcBorders>
            <w:shd w:val="clear" w:color="auto" w:fill="auto"/>
          </w:tcPr>
          <w:p w14:paraId="773B7968" w14:textId="77777777" w:rsidR="00265ED9" w:rsidRPr="0009042C" w:rsidRDefault="00265ED9">
            <w:pPr>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shd w:val="clear" w:color="auto" w:fill="auto"/>
          </w:tcPr>
          <w:p w14:paraId="3FAD915A" w14:textId="77777777" w:rsidR="00265ED9" w:rsidRPr="0009042C" w:rsidRDefault="00265ED9">
            <w:pPr>
              <w:rPr>
                <w:rFonts w:ascii="Times New Roman" w:hAnsi="Times New Roman" w:cs="Times New Roman"/>
              </w:rPr>
            </w:pPr>
          </w:p>
        </w:tc>
      </w:tr>
    </w:tbl>
    <w:p w14:paraId="3017E171" w14:textId="77777777" w:rsidR="00265ED9" w:rsidRPr="0009042C" w:rsidRDefault="00265ED9">
      <w:pPr>
        <w:rPr>
          <w:rFonts w:ascii="Times New Roman" w:hAnsi="Times New Roman" w:cs="Times New Roman"/>
        </w:rPr>
        <w:sectPr w:rsidR="00265ED9" w:rsidRPr="0009042C">
          <w:footerReference w:type="default" r:id="rId186"/>
          <w:pgSz w:w="16840" w:h="11900" w:orient="landscape"/>
          <w:pgMar w:top="269" w:right="98" w:bottom="1217" w:left="975" w:header="0" w:footer="3" w:gutter="0"/>
          <w:cols w:space="720"/>
          <w:noEndnote/>
          <w:docGrid w:linePitch="360"/>
        </w:sectPr>
      </w:pPr>
    </w:p>
    <w:p w14:paraId="1F3073C3" w14:textId="77777777" w:rsidR="00265ED9" w:rsidRPr="0009042C" w:rsidRDefault="000123A2">
      <w:pPr>
        <w:pStyle w:val="1"/>
        <w:numPr>
          <w:ilvl w:val="0"/>
          <w:numId w:val="172"/>
        </w:numPr>
        <w:tabs>
          <w:tab w:val="left" w:pos="363"/>
        </w:tabs>
        <w:spacing w:before="220"/>
        <w:ind w:firstLine="0"/>
        <w:jc w:val="center"/>
      </w:pPr>
      <w:r w:rsidRPr="0009042C">
        <w:rPr>
          <w:b/>
          <w:bCs/>
        </w:rPr>
        <w:lastRenderedPageBreak/>
        <w:t>УСЛОВИЯ РЕАЛИЗАЦИИ ПРОГРАММЫ УЧЕБНОЙ ДИСЦИПЛИНЫ</w:t>
      </w:r>
    </w:p>
    <w:p w14:paraId="20D5B84D" w14:textId="77777777" w:rsidR="00265ED9" w:rsidRPr="0009042C" w:rsidRDefault="000123A2">
      <w:pPr>
        <w:pStyle w:val="1"/>
        <w:numPr>
          <w:ilvl w:val="1"/>
          <w:numId w:val="172"/>
        </w:numPr>
        <w:tabs>
          <w:tab w:val="left" w:pos="1296"/>
        </w:tabs>
        <w:ind w:firstLine="800"/>
        <w:jc w:val="both"/>
      </w:pPr>
      <w:r w:rsidRPr="0009042C">
        <w:rPr>
          <w:b/>
          <w:bCs/>
        </w:rPr>
        <w:t>Для реализации программы учебной дисциплины должны быть предусмотрены следующие специальные помещения:</w:t>
      </w:r>
    </w:p>
    <w:p w14:paraId="420C237F" w14:textId="77777777" w:rsidR="00265ED9" w:rsidRPr="0009042C" w:rsidRDefault="000123A2">
      <w:pPr>
        <w:pStyle w:val="1"/>
        <w:ind w:firstLine="800"/>
        <w:jc w:val="both"/>
      </w:pPr>
      <w:r w:rsidRPr="0009042C">
        <w:t>Кабинет «Информационных технологий в профессиональной деятельности», оснащённый оборудованием:</w:t>
      </w:r>
    </w:p>
    <w:p w14:paraId="66BAA633" w14:textId="77777777" w:rsidR="00265ED9" w:rsidRPr="0009042C" w:rsidRDefault="000123A2">
      <w:pPr>
        <w:pStyle w:val="1"/>
        <w:numPr>
          <w:ilvl w:val="0"/>
          <w:numId w:val="175"/>
        </w:numPr>
        <w:tabs>
          <w:tab w:val="left" w:pos="1762"/>
        </w:tabs>
        <w:ind w:left="1500" w:firstLine="0"/>
      </w:pPr>
      <w:r w:rsidRPr="0009042C">
        <w:t>рабочее место преподавателя;</w:t>
      </w:r>
    </w:p>
    <w:p w14:paraId="2186D9A1" w14:textId="77777777" w:rsidR="00265ED9" w:rsidRPr="0009042C" w:rsidRDefault="000123A2">
      <w:pPr>
        <w:pStyle w:val="1"/>
        <w:numPr>
          <w:ilvl w:val="0"/>
          <w:numId w:val="175"/>
        </w:numPr>
        <w:tabs>
          <w:tab w:val="left" w:pos="1762"/>
        </w:tabs>
        <w:ind w:left="1500" w:firstLine="0"/>
      </w:pPr>
      <w:r w:rsidRPr="0009042C">
        <w:t>посадочные места по количеству студентов;</w:t>
      </w:r>
    </w:p>
    <w:p w14:paraId="4D57CCEE" w14:textId="77777777" w:rsidR="00265ED9" w:rsidRPr="0009042C" w:rsidRDefault="000123A2">
      <w:pPr>
        <w:pStyle w:val="1"/>
        <w:numPr>
          <w:ilvl w:val="0"/>
          <w:numId w:val="175"/>
        </w:numPr>
        <w:tabs>
          <w:tab w:val="left" w:pos="1762"/>
        </w:tabs>
        <w:ind w:left="1500" w:firstLine="0"/>
      </w:pPr>
      <w:r w:rsidRPr="0009042C">
        <w:t>компьютеры с необходимым программным обеспечением;</w:t>
      </w:r>
    </w:p>
    <w:p w14:paraId="3C5D9F54" w14:textId="77777777" w:rsidR="00265ED9" w:rsidRPr="0009042C" w:rsidRDefault="000123A2">
      <w:pPr>
        <w:pStyle w:val="1"/>
        <w:numPr>
          <w:ilvl w:val="0"/>
          <w:numId w:val="175"/>
        </w:numPr>
        <w:tabs>
          <w:tab w:val="left" w:pos="1762"/>
        </w:tabs>
        <w:ind w:left="1500" w:firstLine="0"/>
      </w:pPr>
      <w:r w:rsidRPr="0009042C">
        <w:t>компьютер преподавателя с необходимым программным обеспечением;</w:t>
      </w:r>
    </w:p>
    <w:p w14:paraId="6EB61D53" w14:textId="77777777" w:rsidR="00265ED9" w:rsidRPr="0009042C" w:rsidRDefault="000123A2">
      <w:pPr>
        <w:pStyle w:val="1"/>
        <w:ind w:left="1500" w:firstLine="0"/>
      </w:pPr>
      <w:r w:rsidRPr="0009042C">
        <w:t>-видеопроектор;</w:t>
      </w:r>
    </w:p>
    <w:p w14:paraId="5B8FE1C0" w14:textId="77777777" w:rsidR="00265ED9" w:rsidRPr="0009042C" w:rsidRDefault="000123A2">
      <w:pPr>
        <w:pStyle w:val="1"/>
        <w:numPr>
          <w:ilvl w:val="0"/>
          <w:numId w:val="175"/>
        </w:numPr>
        <w:tabs>
          <w:tab w:val="left" w:pos="1762"/>
        </w:tabs>
        <w:spacing w:after="260"/>
        <w:ind w:left="1500" w:firstLine="0"/>
      </w:pPr>
      <w:r w:rsidRPr="0009042C">
        <w:t>МФУ (принтер, сканер, копир),</w:t>
      </w:r>
    </w:p>
    <w:p w14:paraId="39D47278" w14:textId="77777777" w:rsidR="00265ED9" w:rsidRPr="0009042C" w:rsidRDefault="000123A2">
      <w:pPr>
        <w:pStyle w:val="1"/>
        <w:numPr>
          <w:ilvl w:val="1"/>
          <w:numId w:val="172"/>
        </w:numPr>
        <w:tabs>
          <w:tab w:val="left" w:pos="2096"/>
        </w:tabs>
        <w:ind w:firstLine="800"/>
        <w:jc w:val="both"/>
      </w:pPr>
      <w:r w:rsidRPr="0009042C">
        <w:rPr>
          <w:b/>
          <w:bCs/>
        </w:rPr>
        <w:t>Информационное обеспечение обучения</w:t>
      </w:r>
    </w:p>
    <w:p w14:paraId="263838C4" w14:textId="77777777" w:rsidR="00265ED9" w:rsidRPr="0009042C" w:rsidRDefault="000123A2">
      <w:pPr>
        <w:pStyle w:val="1"/>
        <w:ind w:firstLine="800"/>
        <w:jc w:val="both"/>
      </w:pPr>
      <w:r w:rsidRPr="0009042C">
        <w:rPr>
          <w:b/>
          <w:bCs/>
        </w:rPr>
        <w:t>Перечень рекомендуемых учебных изданий, Интернет-ресурсов, дополнительной литературы</w:t>
      </w:r>
    </w:p>
    <w:p w14:paraId="55E68281" w14:textId="77777777" w:rsidR="00265ED9" w:rsidRPr="0009042C" w:rsidRDefault="000123A2">
      <w:pPr>
        <w:pStyle w:val="1"/>
        <w:ind w:firstLine="800"/>
        <w:jc w:val="both"/>
      </w:pPr>
      <w:r w:rsidRPr="0009042C">
        <w:t>Основные источники:</w:t>
      </w:r>
    </w:p>
    <w:p w14:paraId="07297DC3" w14:textId="77777777" w:rsidR="00265ED9" w:rsidRPr="0009042C" w:rsidRDefault="000123A2">
      <w:pPr>
        <w:pStyle w:val="1"/>
        <w:spacing w:after="260"/>
        <w:ind w:firstLine="800"/>
        <w:jc w:val="both"/>
      </w:pPr>
      <w:r w:rsidRPr="0009042C">
        <w:t xml:space="preserve">1Филимонова Е. В. Информационные профессиональной деятельности : учеб. / Е. В. Филимонова. - Москва : КноРус, 2019 - 482 с. - (СПО). - </w:t>
      </w:r>
      <w:r w:rsidRPr="0009042C">
        <w:rPr>
          <w:lang w:val="en-US" w:eastAsia="en-US" w:bidi="en-US"/>
        </w:rPr>
        <w:t>URL</w:t>
      </w:r>
      <w:r w:rsidRPr="0009042C">
        <w:rPr>
          <w:lang w:eastAsia="en-US" w:bidi="en-US"/>
        </w:rPr>
        <w:t xml:space="preserve">: </w:t>
      </w:r>
      <w:hyperlink r:id="rId187" w:history="1">
        <w:r w:rsidRPr="0009042C">
          <w:rPr>
            <w:lang w:val="en-US" w:eastAsia="en-US" w:bidi="en-US"/>
          </w:rPr>
          <w:t>https</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book</w:t>
        </w:r>
        <w:r w:rsidRPr="0009042C">
          <w:rPr>
            <w:lang w:eastAsia="en-US" w:bidi="en-US"/>
          </w:rPr>
          <w:t>/929468</w:t>
        </w:r>
      </w:hyperlink>
      <w:r w:rsidRPr="0009042C">
        <w:rPr>
          <w:lang w:eastAsia="en-US" w:bidi="en-US"/>
        </w:rPr>
        <w:t xml:space="preserve"> </w:t>
      </w:r>
      <w:r w:rsidRPr="0009042C">
        <w:t xml:space="preserve">(дата обращения: 12.05.2020). - Режим доступа: ЭБС </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подписке. - </w:t>
      </w:r>
      <w:r w:rsidRPr="0009042C">
        <w:rPr>
          <w:lang w:val="en-US" w:eastAsia="en-US" w:bidi="en-US"/>
        </w:rPr>
        <w:t>ISBN</w:t>
      </w:r>
      <w:r w:rsidRPr="0009042C">
        <w:rPr>
          <w:lang w:eastAsia="en-US" w:bidi="en-US"/>
        </w:rPr>
        <w:t xml:space="preserve"> 978</w:t>
      </w:r>
      <w:r w:rsidRPr="0009042C">
        <w:rPr>
          <w:lang w:eastAsia="en-US" w:bidi="en-US"/>
        </w:rPr>
        <w:softHyphen/>
        <w:t>5-406-06532-7.</w:t>
      </w:r>
      <w:r w:rsidRPr="0009042C">
        <w:t xml:space="preserve"> - Текст : электронный.</w:t>
      </w:r>
    </w:p>
    <w:p w14:paraId="5DCA4EB8" w14:textId="77777777" w:rsidR="00265ED9" w:rsidRPr="0009042C" w:rsidRDefault="000123A2">
      <w:pPr>
        <w:pStyle w:val="1"/>
        <w:ind w:firstLine="800"/>
        <w:jc w:val="both"/>
      </w:pPr>
      <w:r w:rsidRPr="0009042C">
        <w:t>Дополнительные источники:</w:t>
      </w:r>
    </w:p>
    <w:p w14:paraId="353AE17B" w14:textId="77777777" w:rsidR="00265ED9" w:rsidRPr="0009042C" w:rsidRDefault="000123A2">
      <w:pPr>
        <w:pStyle w:val="1"/>
        <w:numPr>
          <w:ilvl w:val="0"/>
          <w:numId w:val="176"/>
        </w:numPr>
        <w:tabs>
          <w:tab w:val="left" w:pos="776"/>
        </w:tabs>
        <w:ind w:firstLine="440"/>
        <w:jc w:val="both"/>
      </w:pPr>
      <w:r w:rsidRPr="0009042C">
        <w:t xml:space="preserve">ЭБС </w:t>
      </w:r>
      <w:r w:rsidRPr="0009042C">
        <w:rPr>
          <w:lang w:val="en-US" w:eastAsia="en-US" w:bidi="en-US"/>
        </w:rPr>
        <w:t>new.znanium.com</w:t>
      </w:r>
    </w:p>
    <w:p w14:paraId="2EE8F018" w14:textId="77777777" w:rsidR="00265ED9" w:rsidRPr="0009042C" w:rsidRDefault="00E2322A">
      <w:pPr>
        <w:pStyle w:val="1"/>
        <w:numPr>
          <w:ilvl w:val="0"/>
          <w:numId w:val="176"/>
        </w:numPr>
        <w:tabs>
          <w:tab w:val="left" w:pos="794"/>
        </w:tabs>
        <w:ind w:firstLine="440"/>
        <w:jc w:val="both"/>
        <w:rPr>
          <w:lang w:val="en-US"/>
        </w:rPr>
      </w:pPr>
      <w:hyperlink r:id="rId188" w:history="1">
        <w:r w:rsidR="000123A2" w:rsidRPr="0009042C">
          <w:rPr>
            <w:color w:val="0000FF"/>
            <w:u w:val="single"/>
            <w:lang w:val="en-US" w:eastAsia="en-US" w:bidi="en-US"/>
          </w:rPr>
          <w:t>www.klyaksa.net/htm/kopilka/information/1 information teoria.pdf</w:t>
        </w:r>
      </w:hyperlink>
    </w:p>
    <w:p w14:paraId="394F9C57" w14:textId="77777777" w:rsidR="00265ED9" w:rsidRPr="0009042C" w:rsidRDefault="000123A2">
      <w:pPr>
        <w:pStyle w:val="1"/>
        <w:numPr>
          <w:ilvl w:val="0"/>
          <w:numId w:val="176"/>
        </w:numPr>
        <w:tabs>
          <w:tab w:val="left" w:pos="789"/>
        </w:tabs>
        <w:spacing w:after="260"/>
        <w:ind w:firstLine="440"/>
        <w:jc w:val="both"/>
        <w:rPr>
          <w:lang w:val="en-US"/>
        </w:rPr>
      </w:pPr>
      <w:r w:rsidRPr="0009042C">
        <w:rPr>
          <w:lang w:val="en-US" w:eastAsia="en-US" w:bidi="en-US"/>
        </w:rPr>
        <w:t>video.yandex.ru/search.xml</w:t>
      </w:r>
      <w:r w:rsidRPr="0009042C">
        <w:rPr>
          <w:lang w:val="en-US"/>
        </w:rPr>
        <w:br w:type="page"/>
      </w:r>
    </w:p>
    <w:p w14:paraId="3E2D845B" w14:textId="77777777" w:rsidR="00265ED9" w:rsidRPr="0009042C" w:rsidRDefault="000123A2">
      <w:pPr>
        <w:pStyle w:val="1"/>
        <w:numPr>
          <w:ilvl w:val="0"/>
          <w:numId w:val="176"/>
        </w:numPr>
        <w:tabs>
          <w:tab w:val="left" w:pos="336"/>
        </w:tabs>
        <w:spacing w:after="280" w:line="276" w:lineRule="auto"/>
        <w:ind w:firstLine="0"/>
        <w:jc w:val="center"/>
      </w:pPr>
      <w:r w:rsidRPr="0009042C">
        <w:rPr>
          <w:b/>
          <w:bCs/>
        </w:rPr>
        <w:lastRenderedPageBreak/>
        <w:t>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21"/>
        <w:gridCol w:w="2357"/>
        <w:gridCol w:w="3317"/>
      </w:tblGrid>
      <w:tr w:rsidR="00265ED9" w:rsidRPr="0009042C" w14:paraId="3A83A607" w14:textId="77777777">
        <w:trPr>
          <w:trHeight w:hRule="exact" w:val="269"/>
          <w:jc w:val="center"/>
        </w:trPr>
        <w:tc>
          <w:tcPr>
            <w:tcW w:w="3821" w:type="dxa"/>
            <w:tcBorders>
              <w:top w:val="single" w:sz="4" w:space="0" w:color="auto"/>
              <w:left w:val="single" w:sz="4" w:space="0" w:color="auto"/>
            </w:tcBorders>
            <w:shd w:val="clear" w:color="auto" w:fill="auto"/>
            <w:vAlign w:val="bottom"/>
          </w:tcPr>
          <w:p w14:paraId="733B6D39" w14:textId="77777777" w:rsidR="00265ED9" w:rsidRPr="0009042C" w:rsidRDefault="000123A2">
            <w:pPr>
              <w:pStyle w:val="a9"/>
            </w:pPr>
            <w:r w:rsidRPr="0009042C">
              <w:rPr>
                <w:b/>
                <w:bCs/>
              </w:rPr>
              <w:t>Результаты обучения</w:t>
            </w:r>
            <w:r w:rsidRPr="0009042C">
              <w:rPr>
                <w:b/>
                <w:bCs/>
                <w:iCs/>
                <w:vertAlign w:val="superscript"/>
              </w:rPr>
              <w:footnoteReference w:id="23"/>
            </w:r>
          </w:p>
        </w:tc>
        <w:tc>
          <w:tcPr>
            <w:tcW w:w="2357" w:type="dxa"/>
            <w:tcBorders>
              <w:top w:val="single" w:sz="4" w:space="0" w:color="auto"/>
              <w:left w:val="single" w:sz="4" w:space="0" w:color="auto"/>
            </w:tcBorders>
            <w:shd w:val="clear" w:color="auto" w:fill="auto"/>
            <w:vAlign w:val="bottom"/>
          </w:tcPr>
          <w:p w14:paraId="49DA1F90" w14:textId="77777777" w:rsidR="00265ED9" w:rsidRPr="0009042C" w:rsidRDefault="000123A2">
            <w:pPr>
              <w:pStyle w:val="a9"/>
              <w:ind w:firstLine="280"/>
            </w:pPr>
            <w:r w:rsidRPr="0009042C">
              <w:rPr>
                <w:b/>
                <w:bCs/>
              </w:rPr>
              <w:t>Критерии оценки</w:t>
            </w:r>
          </w:p>
        </w:tc>
        <w:tc>
          <w:tcPr>
            <w:tcW w:w="3317" w:type="dxa"/>
            <w:tcBorders>
              <w:top w:val="single" w:sz="4" w:space="0" w:color="auto"/>
              <w:left w:val="single" w:sz="4" w:space="0" w:color="auto"/>
              <w:right w:val="single" w:sz="4" w:space="0" w:color="auto"/>
            </w:tcBorders>
            <w:shd w:val="clear" w:color="auto" w:fill="auto"/>
            <w:vAlign w:val="bottom"/>
          </w:tcPr>
          <w:p w14:paraId="4FF9BAE4" w14:textId="77777777" w:rsidR="00265ED9" w:rsidRPr="0009042C" w:rsidRDefault="000123A2">
            <w:pPr>
              <w:pStyle w:val="a9"/>
              <w:ind w:firstLine="400"/>
            </w:pPr>
            <w:r w:rsidRPr="0009042C">
              <w:rPr>
                <w:b/>
                <w:bCs/>
              </w:rPr>
              <w:t>Формы и методы оценки</w:t>
            </w:r>
          </w:p>
        </w:tc>
      </w:tr>
      <w:tr w:rsidR="00265ED9" w:rsidRPr="0009042C" w14:paraId="1E16F9C9" w14:textId="77777777">
        <w:trPr>
          <w:trHeight w:hRule="exact" w:val="5578"/>
          <w:jc w:val="center"/>
        </w:trPr>
        <w:tc>
          <w:tcPr>
            <w:tcW w:w="3821" w:type="dxa"/>
            <w:tcBorders>
              <w:top w:val="single" w:sz="4" w:space="0" w:color="auto"/>
              <w:left w:val="single" w:sz="4" w:space="0" w:color="auto"/>
            </w:tcBorders>
            <w:shd w:val="clear" w:color="auto" w:fill="auto"/>
            <w:vAlign w:val="bottom"/>
          </w:tcPr>
          <w:p w14:paraId="67853547" w14:textId="77777777" w:rsidR="00265ED9" w:rsidRPr="0009042C" w:rsidRDefault="000123A2">
            <w:pPr>
              <w:pStyle w:val="a9"/>
              <w:spacing w:after="240"/>
            </w:pPr>
            <w:r w:rsidRPr="0009042C">
              <w:t>Знания:</w:t>
            </w:r>
          </w:p>
          <w:p w14:paraId="7C59E3B8" w14:textId="77777777" w:rsidR="00265ED9" w:rsidRPr="0009042C" w:rsidRDefault="000123A2">
            <w:pPr>
              <w:pStyle w:val="a9"/>
            </w:pPr>
            <w:r w:rsidRPr="0009042C">
              <w:t>-основные понятия</w:t>
            </w:r>
          </w:p>
          <w:p w14:paraId="1F81FE82" w14:textId="77777777" w:rsidR="00265ED9" w:rsidRPr="0009042C" w:rsidRDefault="000123A2">
            <w:pPr>
              <w:pStyle w:val="a9"/>
            </w:pPr>
            <w:r w:rsidRPr="0009042C">
              <w:t>автоматизированной обработки информации;</w:t>
            </w:r>
          </w:p>
          <w:p w14:paraId="590D9405" w14:textId="77777777" w:rsidR="00265ED9" w:rsidRPr="0009042C" w:rsidRDefault="000123A2">
            <w:pPr>
              <w:pStyle w:val="a9"/>
            </w:pPr>
            <w:r w:rsidRPr="0009042C">
              <w:t>-общий состав и структуру</w:t>
            </w:r>
          </w:p>
          <w:p w14:paraId="78F47900" w14:textId="77777777" w:rsidR="00265ED9" w:rsidRPr="0009042C" w:rsidRDefault="000123A2">
            <w:pPr>
              <w:pStyle w:val="a9"/>
            </w:pPr>
            <w:r w:rsidRPr="0009042C">
              <w:t>персональных компьютеров и вычислительных систем;</w:t>
            </w:r>
          </w:p>
          <w:p w14:paraId="55D2F880" w14:textId="77777777" w:rsidR="00265ED9" w:rsidRPr="0009042C" w:rsidRDefault="000123A2">
            <w:pPr>
              <w:pStyle w:val="a9"/>
            </w:pPr>
            <w:r w:rsidRPr="0009042C">
              <w:t>-состав, функции и возможности использования информационных и телекоммуникационных технологий в профессиональной деятельности;</w:t>
            </w:r>
          </w:p>
          <w:p w14:paraId="199417F3" w14:textId="77777777" w:rsidR="00265ED9" w:rsidRPr="0009042C" w:rsidRDefault="000123A2">
            <w:pPr>
              <w:pStyle w:val="a9"/>
            </w:pPr>
            <w:r w:rsidRPr="0009042C">
              <w:t>-методы и средства сбора, обработки, хранения, передачи и накопления информации;</w:t>
            </w:r>
          </w:p>
          <w:p w14:paraId="616789C3" w14:textId="77777777" w:rsidR="00265ED9" w:rsidRPr="0009042C" w:rsidRDefault="000123A2">
            <w:pPr>
              <w:pStyle w:val="a9"/>
            </w:pPr>
            <w:r w:rsidRPr="0009042C">
              <w:t>-базовые системные программные</w:t>
            </w:r>
          </w:p>
          <w:p w14:paraId="5C1CD86D" w14:textId="77777777" w:rsidR="00265ED9" w:rsidRPr="0009042C" w:rsidRDefault="000123A2">
            <w:pPr>
              <w:pStyle w:val="a9"/>
            </w:pPr>
            <w:r w:rsidRPr="0009042C">
              <w:t>продукты и пакеты прикладных программ в области профессиональной деятельности;</w:t>
            </w:r>
          </w:p>
          <w:p w14:paraId="59A7BE97" w14:textId="77777777" w:rsidR="00265ED9" w:rsidRPr="0009042C" w:rsidRDefault="000123A2">
            <w:pPr>
              <w:pStyle w:val="a9"/>
              <w:spacing w:after="120"/>
            </w:pPr>
            <w:r w:rsidRPr="0009042C">
              <w:t>-основные методы и приемы обеспечения информационной безопасности</w:t>
            </w:r>
          </w:p>
        </w:tc>
        <w:tc>
          <w:tcPr>
            <w:tcW w:w="2357" w:type="dxa"/>
            <w:tcBorders>
              <w:top w:val="single" w:sz="4" w:space="0" w:color="auto"/>
              <w:left w:val="single" w:sz="4" w:space="0" w:color="auto"/>
            </w:tcBorders>
            <w:shd w:val="clear" w:color="auto" w:fill="auto"/>
          </w:tcPr>
          <w:p w14:paraId="13477D67" w14:textId="77777777" w:rsidR="00265ED9" w:rsidRPr="0009042C" w:rsidRDefault="000123A2">
            <w:pPr>
              <w:pStyle w:val="a9"/>
              <w:spacing w:after="500"/>
            </w:pPr>
            <w:r w:rsidRPr="0009042C">
              <w:t>адекватность применения профессиональной терминологии;</w:t>
            </w:r>
          </w:p>
          <w:p w14:paraId="38A28407" w14:textId="77777777" w:rsidR="00265ED9" w:rsidRPr="0009042C" w:rsidRDefault="000123A2">
            <w:pPr>
              <w:pStyle w:val="a9"/>
            </w:pPr>
            <w:r w:rsidRPr="0009042C">
              <w:t>демонстрация знаний способов графического представления пространственных образов</w:t>
            </w:r>
          </w:p>
        </w:tc>
        <w:tc>
          <w:tcPr>
            <w:tcW w:w="3317" w:type="dxa"/>
            <w:tcBorders>
              <w:top w:val="single" w:sz="4" w:space="0" w:color="auto"/>
              <w:left w:val="single" w:sz="4" w:space="0" w:color="auto"/>
              <w:right w:val="single" w:sz="4" w:space="0" w:color="auto"/>
            </w:tcBorders>
            <w:shd w:val="clear" w:color="auto" w:fill="auto"/>
          </w:tcPr>
          <w:p w14:paraId="4DAFCF71" w14:textId="77777777" w:rsidR="00265ED9" w:rsidRPr="0009042C" w:rsidRDefault="000123A2">
            <w:pPr>
              <w:pStyle w:val="a9"/>
              <w:spacing w:before="240" w:after="240"/>
            </w:pPr>
            <w:r w:rsidRPr="0009042C">
              <w:t>- выполнение заданий в тестовой форме</w:t>
            </w:r>
          </w:p>
          <w:p w14:paraId="6CB60627" w14:textId="77777777" w:rsidR="00265ED9" w:rsidRPr="0009042C" w:rsidRDefault="000123A2">
            <w:pPr>
              <w:pStyle w:val="a9"/>
            </w:pPr>
            <w:r w:rsidRPr="0009042C">
              <w:t>-письменного опроса;</w:t>
            </w:r>
          </w:p>
        </w:tc>
      </w:tr>
      <w:tr w:rsidR="00265ED9" w:rsidRPr="0009042C" w14:paraId="19580F17" w14:textId="77777777">
        <w:trPr>
          <w:trHeight w:hRule="exact" w:val="3053"/>
          <w:jc w:val="center"/>
        </w:trPr>
        <w:tc>
          <w:tcPr>
            <w:tcW w:w="3821" w:type="dxa"/>
            <w:tcBorders>
              <w:top w:val="single" w:sz="4" w:space="0" w:color="auto"/>
              <w:left w:val="single" w:sz="4" w:space="0" w:color="auto"/>
              <w:bottom w:val="single" w:sz="4" w:space="0" w:color="auto"/>
            </w:tcBorders>
            <w:shd w:val="clear" w:color="auto" w:fill="auto"/>
            <w:vAlign w:val="bottom"/>
          </w:tcPr>
          <w:p w14:paraId="727951FC" w14:textId="77777777" w:rsidR="00265ED9" w:rsidRPr="0009042C" w:rsidRDefault="000123A2">
            <w:pPr>
              <w:pStyle w:val="a9"/>
            </w:pPr>
            <w:r w:rsidRPr="0009042C">
              <w:t>Умения:</w:t>
            </w:r>
          </w:p>
          <w:p w14:paraId="334B12B4" w14:textId="77777777" w:rsidR="00265ED9" w:rsidRPr="0009042C" w:rsidRDefault="000123A2">
            <w:pPr>
              <w:pStyle w:val="a9"/>
            </w:pPr>
            <w:r w:rsidRPr="0009042C">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2195B6E" w14:textId="77777777" w:rsidR="00265ED9" w:rsidRPr="0009042C" w:rsidRDefault="000123A2">
            <w:pPr>
              <w:pStyle w:val="a9"/>
            </w:pPr>
            <w:r w:rsidRPr="0009042C">
              <w:t>-использовать в профессиональной деятельности различные виды программного обеспечения, в том числе специального;</w:t>
            </w:r>
          </w:p>
          <w:p w14:paraId="01D57537" w14:textId="77777777" w:rsidR="00265ED9" w:rsidRPr="0009042C" w:rsidRDefault="000123A2">
            <w:pPr>
              <w:pStyle w:val="a9"/>
            </w:pPr>
            <w:r w:rsidRPr="0009042C">
              <w:t>-применять и компьютерные и телекоммуникационные средства</w:t>
            </w:r>
          </w:p>
        </w:tc>
        <w:tc>
          <w:tcPr>
            <w:tcW w:w="2357" w:type="dxa"/>
            <w:tcBorders>
              <w:top w:val="single" w:sz="4" w:space="0" w:color="auto"/>
              <w:left w:val="single" w:sz="4" w:space="0" w:color="auto"/>
              <w:bottom w:val="single" w:sz="4" w:space="0" w:color="auto"/>
            </w:tcBorders>
            <w:shd w:val="clear" w:color="auto" w:fill="auto"/>
          </w:tcPr>
          <w:p w14:paraId="74FE61D2" w14:textId="77777777" w:rsidR="00265ED9" w:rsidRPr="0009042C" w:rsidRDefault="000123A2">
            <w:pPr>
              <w:pStyle w:val="a9"/>
            </w:pPr>
            <w:r w:rsidRPr="0009042C">
              <w:t>работать в программах, связанных с профессиональной деятельностью.</w:t>
            </w:r>
          </w:p>
        </w:tc>
        <w:tc>
          <w:tcPr>
            <w:tcW w:w="3317" w:type="dxa"/>
            <w:tcBorders>
              <w:top w:val="single" w:sz="4" w:space="0" w:color="auto"/>
              <w:left w:val="single" w:sz="4" w:space="0" w:color="auto"/>
              <w:bottom w:val="single" w:sz="4" w:space="0" w:color="auto"/>
              <w:right w:val="single" w:sz="4" w:space="0" w:color="auto"/>
            </w:tcBorders>
            <w:shd w:val="clear" w:color="auto" w:fill="auto"/>
          </w:tcPr>
          <w:p w14:paraId="5DFBA0E3" w14:textId="77777777" w:rsidR="00265ED9" w:rsidRPr="0009042C" w:rsidRDefault="000123A2">
            <w:pPr>
              <w:pStyle w:val="a9"/>
            </w:pPr>
            <w:r w:rsidRPr="0009042C">
              <w:t>Оценка выполнения практических заданий</w:t>
            </w:r>
          </w:p>
        </w:tc>
      </w:tr>
    </w:tbl>
    <w:p w14:paraId="6247AB09" w14:textId="77777777" w:rsidR="00265ED9" w:rsidRPr="0009042C" w:rsidRDefault="00265ED9">
      <w:pPr>
        <w:rPr>
          <w:rFonts w:ascii="Times New Roman" w:hAnsi="Times New Roman" w:cs="Times New Roman"/>
        </w:rPr>
        <w:sectPr w:rsidR="00265ED9" w:rsidRPr="0009042C">
          <w:footerReference w:type="default" r:id="rId189"/>
          <w:pgSz w:w="11900" w:h="16840"/>
          <w:pgMar w:top="1024" w:right="758" w:bottom="1239" w:left="1648" w:header="596" w:footer="3" w:gutter="0"/>
          <w:cols w:space="720"/>
          <w:noEndnote/>
          <w:docGrid w:linePitch="360"/>
        </w:sectPr>
      </w:pPr>
    </w:p>
    <w:p w14:paraId="7279759F" w14:textId="77777777" w:rsidR="00265ED9" w:rsidRPr="0009042C" w:rsidRDefault="000123A2">
      <w:pPr>
        <w:pStyle w:val="30"/>
        <w:framePr w:w="254" w:h="288" w:wrap="none" w:hAnchor="page" w:x="10817" w:y="1"/>
        <w:jc w:val="right"/>
        <w:rPr>
          <w:rFonts w:ascii="Times New Roman" w:hAnsi="Times New Roman" w:cs="Times New Roman"/>
          <w:sz w:val="24"/>
          <w:szCs w:val="24"/>
        </w:rPr>
      </w:pPr>
      <w:r w:rsidRPr="0009042C">
        <w:rPr>
          <w:rFonts w:ascii="Times New Roman" w:hAnsi="Times New Roman" w:cs="Times New Roman"/>
          <w:sz w:val="24"/>
          <w:szCs w:val="24"/>
        </w:rPr>
        <w:lastRenderedPageBreak/>
        <w:t>10</w:t>
      </w:r>
    </w:p>
    <w:p w14:paraId="38A2508B" w14:textId="77777777" w:rsidR="00265ED9" w:rsidRPr="0009042C" w:rsidRDefault="00265ED9">
      <w:pPr>
        <w:spacing w:after="287" w:line="1" w:lineRule="exact"/>
        <w:rPr>
          <w:rFonts w:ascii="Times New Roman" w:hAnsi="Times New Roman" w:cs="Times New Roman"/>
        </w:rPr>
      </w:pPr>
    </w:p>
    <w:p w14:paraId="45F8C108" w14:textId="77777777" w:rsidR="00265ED9" w:rsidRPr="0009042C" w:rsidRDefault="00265ED9">
      <w:pPr>
        <w:spacing w:line="1" w:lineRule="exact"/>
        <w:rPr>
          <w:rFonts w:ascii="Times New Roman" w:hAnsi="Times New Roman" w:cs="Times New Roman"/>
        </w:rPr>
        <w:sectPr w:rsidR="00265ED9" w:rsidRPr="0009042C">
          <w:footerReference w:type="default" r:id="rId190"/>
          <w:pgSz w:w="11900" w:h="16840"/>
          <w:pgMar w:top="15145" w:right="830" w:bottom="1207" w:left="10816" w:header="14717" w:footer="779" w:gutter="0"/>
          <w:pgNumType w:start="327"/>
          <w:cols w:space="720"/>
          <w:noEndnote/>
          <w:docGrid w:linePitch="360"/>
        </w:sectPr>
      </w:pPr>
    </w:p>
    <w:p w14:paraId="73123641" w14:textId="77777777" w:rsidR="00265ED9" w:rsidRPr="0009042C" w:rsidRDefault="000123A2">
      <w:pPr>
        <w:pStyle w:val="1"/>
        <w:spacing w:after="5140"/>
        <w:ind w:left="7000" w:firstLine="0"/>
      </w:pPr>
      <w:r w:rsidRPr="0009042C">
        <w:rPr>
          <w:b/>
          <w:bCs/>
          <w:iCs/>
        </w:rPr>
        <w:lastRenderedPageBreak/>
        <w:t>36.02.01 Ветеринария</w:t>
      </w:r>
    </w:p>
    <w:p w14:paraId="1CB86077" w14:textId="77777777" w:rsidR="00265ED9" w:rsidRPr="0009042C" w:rsidRDefault="000123A2">
      <w:pPr>
        <w:pStyle w:val="1"/>
        <w:spacing w:after="260"/>
        <w:ind w:firstLine="0"/>
        <w:jc w:val="center"/>
      </w:pPr>
      <w:r w:rsidRPr="0009042C">
        <w:rPr>
          <w:b/>
          <w:bCs/>
        </w:rPr>
        <w:t>ПРИМЕРНАЯ РАБОЧАЯ ПРОГРАММА УЧЕБНОЙ ДИСЦИПЛИНЫ</w:t>
      </w:r>
    </w:p>
    <w:p w14:paraId="68596AA7" w14:textId="77777777" w:rsidR="00265ED9" w:rsidRPr="0009042C" w:rsidRDefault="000123A2">
      <w:pPr>
        <w:pStyle w:val="1"/>
        <w:spacing w:after="6620"/>
        <w:ind w:firstLine="460"/>
      </w:pPr>
      <w:r w:rsidRPr="0009042C">
        <w:rPr>
          <w:b/>
          <w:bCs/>
          <w:iCs/>
          <w:u w:val="single"/>
        </w:rPr>
        <w:t>«ОПЦ 06 Правовые основы профессиональной деятельности и охраны труда»</w:t>
      </w:r>
    </w:p>
    <w:p w14:paraId="495D7610" w14:textId="77777777" w:rsidR="00265ED9" w:rsidRPr="0009042C" w:rsidRDefault="000123A2">
      <w:pPr>
        <w:pStyle w:val="1"/>
        <w:ind w:firstLine="0"/>
        <w:jc w:val="center"/>
        <w:sectPr w:rsidR="00265ED9" w:rsidRPr="0009042C">
          <w:pgSz w:w="11900" w:h="16840"/>
          <w:pgMar w:top="1260" w:right="746" w:bottom="1341" w:left="1660" w:header="832" w:footer="913" w:gutter="0"/>
          <w:cols w:space="720"/>
          <w:noEndnote/>
          <w:docGrid w:linePitch="360"/>
        </w:sectPr>
      </w:pPr>
      <w:r w:rsidRPr="0009042C">
        <w:rPr>
          <w:iCs/>
        </w:rPr>
        <w:t>2022 г.</w:t>
      </w:r>
    </w:p>
    <w:p w14:paraId="21872526" w14:textId="77777777" w:rsidR="00265ED9" w:rsidRPr="0009042C" w:rsidRDefault="000123A2">
      <w:pPr>
        <w:pStyle w:val="1"/>
        <w:spacing w:after="740"/>
        <w:ind w:firstLine="0"/>
        <w:jc w:val="center"/>
      </w:pPr>
      <w:r w:rsidRPr="0009042C">
        <w:rPr>
          <w:b/>
          <w:bCs/>
          <w:iCs/>
        </w:rPr>
        <w:lastRenderedPageBreak/>
        <w:t>СОДЕРЖАНИЕ</w:t>
      </w:r>
    </w:p>
    <w:p w14:paraId="58A8D468" w14:textId="77777777" w:rsidR="00265ED9" w:rsidRPr="0009042C" w:rsidRDefault="000123A2">
      <w:pPr>
        <w:pStyle w:val="1"/>
        <w:numPr>
          <w:ilvl w:val="0"/>
          <w:numId w:val="177"/>
        </w:numPr>
        <w:tabs>
          <w:tab w:val="left" w:pos="735"/>
        </w:tabs>
        <w:spacing w:after="180" w:line="276" w:lineRule="auto"/>
        <w:ind w:left="740" w:hanging="360"/>
      </w:pPr>
      <w:r w:rsidRPr="0009042C">
        <w:rPr>
          <w:b/>
          <w:bCs/>
        </w:rPr>
        <w:t>ОБЩАЯ ХАРАКТЕРИСТИКА ПРИМЕРНОЙ РАБОЧЕЙ ПРОГРАММЫ УЧЕБНОЙ ДИСЦИПЛИНЫ</w:t>
      </w:r>
    </w:p>
    <w:p w14:paraId="5FE97D0F" w14:textId="77777777" w:rsidR="00265ED9" w:rsidRPr="0009042C" w:rsidRDefault="000123A2">
      <w:pPr>
        <w:pStyle w:val="1"/>
        <w:numPr>
          <w:ilvl w:val="0"/>
          <w:numId w:val="177"/>
        </w:numPr>
        <w:tabs>
          <w:tab w:val="left" w:pos="743"/>
        </w:tabs>
        <w:spacing w:after="180" w:line="276" w:lineRule="auto"/>
        <w:ind w:left="740" w:hanging="360"/>
      </w:pPr>
      <w:r w:rsidRPr="0009042C">
        <w:rPr>
          <w:b/>
          <w:bCs/>
        </w:rPr>
        <w:t>СТРУКТУРА И СОДЕРЖАНИЕ УЧЕБНОЙ ДИСЦИПЛИНЫ</w:t>
      </w:r>
    </w:p>
    <w:p w14:paraId="1B6F9C24" w14:textId="77777777" w:rsidR="00265ED9" w:rsidRPr="0009042C" w:rsidRDefault="000123A2">
      <w:pPr>
        <w:pStyle w:val="1"/>
        <w:numPr>
          <w:ilvl w:val="0"/>
          <w:numId w:val="177"/>
        </w:numPr>
        <w:tabs>
          <w:tab w:val="left" w:pos="743"/>
        </w:tabs>
        <w:spacing w:after="180" w:line="276" w:lineRule="auto"/>
        <w:ind w:firstLine="380"/>
      </w:pPr>
      <w:r w:rsidRPr="0009042C">
        <w:rPr>
          <w:b/>
          <w:bCs/>
        </w:rPr>
        <w:t>УСЛОВИЯ РЕАЛИЗАЦИИ УЧЕБНОЙ ДИСЦИПЛИНЫ</w:t>
      </w:r>
    </w:p>
    <w:p w14:paraId="23C5D5F0" w14:textId="77777777" w:rsidR="00265ED9" w:rsidRPr="0009042C" w:rsidRDefault="000123A2">
      <w:pPr>
        <w:pStyle w:val="1"/>
        <w:numPr>
          <w:ilvl w:val="0"/>
          <w:numId w:val="177"/>
        </w:numPr>
        <w:tabs>
          <w:tab w:val="left" w:pos="743"/>
        </w:tabs>
        <w:spacing w:after="180" w:line="276" w:lineRule="auto"/>
        <w:ind w:left="740" w:hanging="360"/>
      </w:pPr>
      <w:r w:rsidRPr="0009042C">
        <w:rPr>
          <w:b/>
          <w:bCs/>
        </w:rPr>
        <w:t>КОНТРОЛЬ И ОЦЕНКА РЕЗУЛЬТАТОВ ОСВОЕНИЯ УЧЕБНОЙ ДИСЦИПЛИНЫ</w:t>
      </w:r>
    </w:p>
    <w:p w14:paraId="77AD2F40" w14:textId="77777777" w:rsidR="00265ED9" w:rsidRPr="0009042C" w:rsidRDefault="000123A2">
      <w:pPr>
        <w:pStyle w:val="1"/>
        <w:spacing w:after="260"/>
        <w:ind w:firstLine="720"/>
        <w:jc w:val="both"/>
      </w:pPr>
      <w:r w:rsidRPr="0009042C">
        <w:rPr>
          <w:b/>
          <w:bCs/>
        </w:rPr>
        <w:t>1.ОБЩАЯ ХАРАКТЕРИСТИКА ПРИМЕРНОЙ РАБОЧЕЙ ПРОГРАММЫ УЧЕБНОЙ ДИСЦИПЛИНЫ «ОПЦ 06 Правовые основы профессиональной деятельности»</w:t>
      </w:r>
    </w:p>
    <w:p w14:paraId="49FAAD00" w14:textId="77777777" w:rsidR="00265ED9" w:rsidRPr="0009042C" w:rsidRDefault="000123A2">
      <w:pPr>
        <w:pStyle w:val="1"/>
        <w:numPr>
          <w:ilvl w:val="1"/>
          <w:numId w:val="178"/>
        </w:numPr>
        <w:tabs>
          <w:tab w:val="left" w:pos="1237"/>
        </w:tabs>
        <w:ind w:firstLine="720"/>
        <w:jc w:val="both"/>
      </w:pPr>
      <w:r w:rsidRPr="0009042C">
        <w:rPr>
          <w:b/>
          <w:bCs/>
        </w:rPr>
        <w:t>Место дисциплины в структуре основной образовательной программы:</w:t>
      </w:r>
    </w:p>
    <w:p w14:paraId="30CBB17E" w14:textId="77777777" w:rsidR="00265ED9" w:rsidRPr="0009042C" w:rsidRDefault="000123A2">
      <w:pPr>
        <w:pStyle w:val="1"/>
        <w:ind w:firstLine="720"/>
        <w:jc w:val="both"/>
      </w:pPr>
      <w:r w:rsidRPr="0009042C">
        <w:t>Учебная дисциплина «Правовые основы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1164F61C" w14:textId="77777777" w:rsidR="00265ED9" w:rsidRPr="0009042C" w:rsidRDefault="000123A2">
      <w:pPr>
        <w:pStyle w:val="1"/>
        <w:ind w:firstLine="720"/>
        <w:jc w:val="both"/>
      </w:pPr>
      <w:r w:rsidRPr="0009042C">
        <w:t>Особое значение дисциплина имеет при формировании и развитии ОК 01-06, ОК 09</w:t>
      </w:r>
      <w:r w:rsidRPr="0009042C">
        <w:softHyphen/>
        <w:t>11.</w:t>
      </w:r>
    </w:p>
    <w:p w14:paraId="694240A6" w14:textId="77777777" w:rsidR="00265ED9" w:rsidRPr="0009042C" w:rsidRDefault="000123A2">
      <w:pPr>
        <w:pStyle w:val="1"/>
        <w:numPr>
          <w:ilvl w:val="1"/>
          <w:numId w:val="178"/>
        </w:numPr>
        <w:tabs>
          <w:tab w:val="left" w:pos="1237"/>
        </w:tabs>
        <w:ind w:firstLine="720"/>
        <w:jc w:val="both"/>
      </w:pPr>
      <w:r w:rsidRPr="0009042C">
        <w:rPr>
          <w:b/>
          <w:bCs/>
        </w:rPr>
        <w:t>Цель и планируемые результаты освоения дисциплины:</w:t>
      </w:r>
    </w:p>
    <w:p w14:paraId="2DB70E27" w14:textId="77777777" w:rsidR="00265ED9" w:rsidRPr="0009042C" w:rsidRDefault="000123A2">
      <w:pPr>
        <w:pStyle w:val="1"/>
        <w:ind w:firstLine="940"/>
        <w:jc w:val="both"/>
      </w:pPr>
      <w:r w:rsidRPr="0009042C">
        <w:t>В рамках программы учебной дисциплины обучающимися осваиваются умения и</w:t>
      </w:r>
    </w:p>
    <w:p w14:paraId="62A6AC95"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54"/>
        <w:gridCol w:w="3470"/>
        <w:gridCol w:w="4536"/>
      </w:tblGrid>
      <w:tr w:rsidR="00265ED9" w:rsidRPr="0009042C" w14:paraId="1DCCEF1A" w14:textId="77777777">
        <w:trPr>
          <w:trHeight w:hRule="exact" w:val="571"/>
          <w:jc w:val="center"/>
        </w:trPr>
        <w:tc>
          <w:tcPr>
            <w:tcW w:w="1354" w:type="dxa"/>
            <w:tcBorders>
              <w:top w:val="single" w:sz="4" w:space="0" w:color="auto"/>
              <w:left w:val="single" w:sz="4" w:space="0" w:color="auto"/>
            </w:tcBorders>
            <w:shd w:val="clear" w:color="auto" w:fill="auto"/>
            <w:vAlign w:val="bottom"/>
          </w:tcPr>
          <w:p w14:paraId="2F37B5BC" w14:textId="77777777" w:rsidR="00265ED9" w:rsidRPr="0009042C" w:rsidRDefault="000123A2">
            <w:pPr>
              <w:pStyle w:val="a9"/>
              <w:jc w:val="center"/>
            </w:pPr>
            <w:r w:rsidRPr="0009042C">
              <w:t xml:space="preserve">Код </w:t>
            </w:r>
            <w:r w:rsidRPr="0009042C">
              <w:rPr>
                <w:vertAlign w:val="superscript"/>
              </w:rPr>
              <w:t>1</w:t>
            </w:r>
          </w:p>
          <w:p w14:paraId="0743AC77" w14:textId="77777777" w:rsidR="00265ED9" w:rsidRPr="0009042C" w:rsidRDefault="000123A2">
            <w:pPr>
              <w:pStyle w:val="a9"/>
              <w:spacing w:line="211" w:lineRule="auto"/>
              <w:jc w:val="center"/>
            </w:pPr>
            <w:r w:rsidRPr="0009042C">
              <w:t>ПК, ОК</w:t>
            </w:r>
          </w:p>
        </w:tc>
        <w:tc>
          <w:tcPr>
            <w:tcW w:w="3470" w:type="dxa"/>
            <w:tcBorders>
              <w:top w:val="single" w:sz="4" w:space="0" w:color="auto"/>
              <w:left w:val="single" w:sz="4" w:space="0" w:color="auto"/>
            </w:tcBorders>
            <w:shd w:val="clear" w:color="auto" w:fill="auto"/>
          </w:tcPr>
          <w:p w14:paraId="4A3C096D" w14:textId="77777777" w:rsidR="00265ED9" w:rsidRPr="0009042C" w:rsidRDefault="000123A2">
            <w:pPr>
              <w:pStyle w:val="a9"/>
              <w:jc w:val="center"/>
            </w:pPr>
            <w:r w:rsidRPr="0009042C">
              <w:t>Умения</w:t>
            </w:r>
          </w:p>
        </w:tc>
        <w:tc>
          <w:tcPr>
            <w:tcW w:w="4536" w:type="dxa"/>
            <w:tcBorders>
              <w:top w:val="single" w:sz="4" w:space="0" w:color="auto"/>
              <w:left w:val="single" w:sz="4" w:space="0" w:color="auto"/>
              <w:right w:val="single" w:sz="4" w:space="0" w:color="auto"/>
            </w:tcBorders>
            <w:shd w:val="clear" w:color="auto" w:fill="auto"/>
          </w:tcPr>
          <w:p w14:paraId="7C427D46" w14:textId="77777777" w:rsidR="00265ED9" w:rsidRPr="0009042C" w:rsidRDefault="000123A2">
            <w:pPr>
              <w:pStyle w:val="a9"/>
              <w:jc w:val="center"/>
            </w:pPr>
            <w:r w:rsidRPr="0009042C">
              <w:t>Знания</w:t>
            </w:r>
          </w:p>
        </w:tc>
      </w:tr>
      <w:tr w:rsidR="00265ED9" w:rsidRPr="0009042C" w14:paraId="5B8D1402" w14:textId="77777777">
        <w:trPr>
          <w:trHeight w:hRule="exact" w:val="7354"/>
          <w:jc w:val="center"/>
        </w:trPr>
        <w:tc>
          <w:tcPr>
            <w:tcW w:w="1354" w:type="dxa"/>
            <w:tcBorders>
              <w:top w:val="single" w:sz="4" w:space="0" w:color="auto"/>
              <w:left w:val="single" w:sz="4" w:space="0" w:color="auto"/>
              <w:bottom w:val="single" w:sz="4" w:space="0" w:color="auto"/>
            </w:tcBorders>
            <w:shd w:val="clear" w:color="auto" w:fill="auto"/>
          </w:tcPr>
          <w:p w14:paraId="59FD77E9" w14:textId="77777777" w:rsidR="00265ED9" w:rsidRPr="0009042C" w:rsidRDefault="000123A2">
            <w:pPr>
              <w:pStyle w:val="a9"/>
              <w:ind w:firstLine="180"/>
            </w:pPr>
            <w:r w:rsidRPr="0009042C">
              <w:lastRenderedPageBreak/>
              <w:t>ПК 1.1-1.3</w:t>
            </w:r>
          </w:p>
          <w:p w14:paraId="6BEDF9B6" w14:textId="77777777" w:rsidR="00265ED9" w:rsidRPr="0009042C" w:rsidRDefault="000123A2">
            <w:pPr>
              <w:pStyle w:val="a9"/>
              <w:ind w:firstLine="180"/>
            </w:pPr>
            <w:r w:rsidRPr="0009042C">
              <w:t>ПК 2.1-2.3</w:t>
            </w:r>
          </w:p>
          <w:p w14:paraId="2391B3AE" w14:textId="77777777" w:rsidR="00265ED9" w:rsidRPr="0009042C" w:rsidRDefault="000123A2">
            <w:pPr>
              <w:pStyle w:val="a9"/>
              <w:jc w:val="center"/>
            </w:pPr>
            <w:r w:rsidRPr="0009042C">
              <w:t>ОК 01-06, 09-11</w:t>
            </w:r>
          </w:p>
        </w:tc>
        <w:tc>
          <w:tcPr>
            <w:tcW w:w="3470" w:type="dxa"/>
            <w:tcBorders>
              <w:top w:val="single" w:sz="4" w:space="0" w:color="auto"/>
              <w:left w:val="single" w:sz="4" w:space="0" w:color="auto"/>
              <w:bottom w:val="single" w:sz="4" w:space="0" w:color="auto"/>
            </w:tcBorders>
            <w:shd w:val="clear" w:color="auto" w:fill="auto"/>
          </w:tcPr>
          <w:p w14:paraId="27A6D7BB" w14:textId="77777777" w:rsidR="00265ED9" w:rsidRPr="0009042C" w:rsidRDefault="000123A2">
            <w:pPr>
              <w:pStyle w:val="a9"/>
            </w:pPr>
            <w:r w:rsidRPr="0009042C">
              <w:t>-использовать в профессиональной деятельности необходимые нормативно</w:t>
            </w:r>
            <w:r w:rsidRPr="0009042C">
              <w:softHyphen/>
              <w:t>правовые документы;</w:t>
            </w:r>
          </w:p>
          <w:p w14:paraId="46AED948" w14:textId="77777777" w:rsidR="00265ED9" w:rsidRPr="0009042C" w:rsidRDefault="000123A2">
            <w:pPr>
              <w:pStyle w:val="a9"/>
              <w:numPr>
                <w:ilvl w:val="0"/>
                <w:numId w:val="179"/>
              </w:numPr>
              <w:tabs>
                <w:tab w:val="left" w:pos="77"/>
              </w:tabs>
            </w:pPr>
            <w:r w:rsidRPr="0009042C">
              <w:t>вести ветеринарную документацию установленного образца;</w:t>
            </w:r>
          </w:p>
          <w:p w14:paraId="3CD26969" w14:textId="77777777" w:rsidR="00265ED9" w:rsidRPr="0009042C" w:rsidRDefault="000123A2">
            <w:pPr>
              <w:pStyle w:val="a9"/>
              <w:numPr>
                <w:ilvl w:val="0"/>
                <w:numId w:val="179"/>
              </w:numPr>
              <w:tabs>
                <w:tab w:val="left" w:pos="77"/>
              </w:tabs>
            </w:pPr>
            <w:r w:rsidRPr="0009042C">
              <w:t>защищать свои права в соответствии с гражданским, гражданско-процессуальным и трудовым законодательством;</w:t>
            </w:r>
          </w:p>
          <w:p w14:paraId="6F22BB35" w14:textId="77777777" w:rsidR="00265ED9" w:rsidRPr="0009042C" w:rsidRDefault="000123A2">
            <w:pPr>
              <w:pStyle w:val="a9"/>
              <w:numPr>
                <w:ilvl w:val="0"/>
                <w:numId w:val="179"/>
              </w:numPr>
              <w:tabs>
                <w:tab w:val="left" w:pos="77"/>
              </w:tabs>
            </w:pPr>
            <w:r w:rsidRPr="0009042C">
              <w:t>анализировать и оценивать результаты и последствия деятельности (бездействия) с правовой точки зрения</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bottom"/>
          </w:tcPr>
          <w:p w14:paraId="2274C6D5" w14:textId="77777777" w:rsidR="00265ED9" w:rsidRPr="0009042C" w:rsidRDefault="000123A2">
            <w:pPr>
              <w:pStyle w:val="a9"/>
              <w:numPr>
                <w:ilvl w:val="0"/>
                <w:numId w:val="180"/>
              </w:numPr>
              <w:tabs>
                <w:tab w:val="left" w:pos="125"/>
              </w:tabs>
            </w:pPr>
            <w:r w:rsidRPr="0009042C">
              <w:t>понятие правового регулирования в сфере профессиональной деятельности;</w:t>
            </w:r>
          </w:p>
          <w:p w14:paraId="74FCA67A" w14:textId="77777777" w:rsidR="00265ED9" w:rsidRPr="0009042C" w:rsidRDefault="000123A2">
            <w:pPr>
              <w:pStyle w:val="a9"/>
              <w:numPr>
                <w:ilvl w:val="0"/>
                <w:numId w:val="180"/>
              </w:numPr>
              <w:tabs>
                <w:tab w:val="left" w:pos="125"/>
              </w:tabs>
            </w:pPr>
            <w:r w:rsidRPr="0009042C">
              <w:t>основные законодательные акты Российской Федерации в области ветеринарии;</w:t>
            </w:r>
          </w:p>
          <w:p w14:paraId="1B8B9301" w14:textId="77777777" w:rsidR="00265ED9" w:rsidRPr="0009042C" w:rsidRDefault="000123A2">
            <w:pPr>
              <w:pStyle w:val="a9"/>
              <w:numPr>
                <w:ilvl w:val="0"/>
                <w:numId w:val="180"/>
              </w:numPr>
              <w:tabs>
                <w:tab w:val="left" w:pos="125"/>
              </w:tabs>
            </w:pPr>
            <w:r w:rsidRPr="0009042C">
              <w:t>систему организации ветеринарной службы;</w:t>
            </w:r>
          </w:p>
          <w:p w14:paraId="54934A6E" w14:textId="77777777" w:rsidR="00265ED9" w:rsidRPr="0009042C" w:rsidRDefault="000123A2">
            <w:pPr>
              <w:pStyle w:val="a9"/>
              <w:numPr>
                <w:ilvl w:val="0"/>
                <w:numId w:val="180"/>
              </w:numPr>
              <w:tabs>
                <w:tab w:val="left" w:pos="125"/>
              </w:tabs>
            </w:pPr>
            <w:r w:rsidRPr="0009042C">
              <w:t>нормы материально-технического обеспечения ветеринарной службы;</w:t>
            </w:r>
          </w:p>
          <w:p w14:paraId="319B393A" w14:textId="77777777" w:rsidR="00265ED9" w:rsidRPr="0009042C" w:rsidRDefault="000123A2">
            <w:pPr>
              <w:pStyle w:val="a9"/>
              <w:numPr>
                <w:ilvl w:val="0"/>
                <w:numId w:val="180"/>
              </w:numPr>
              <w:tabs>
                <w:tab w:val="left" w:pos="125"/>
              </w:tabs>
            </w:pPr>
            <w:r w:rsidRPr="0009042C">
              <w:t>порядок регистрации ветеринарных препаратов и средств по уходу за животными;</w:t>
            </w:r>
          </w:p>
          <w:p w14:paraId="2AEF22B0" w14:textId="77777777" w:rsidR="00265ED9" w:rsidRPr="0009042C" w:rsidRDefault="000123A2">
            <w:pPr>
              <w:pStyle w:val="a9"/>
              <w:numPr>
                <w:ilvl w:val="0"/>
                <w:numId w:val="180"/>
              </w:numPr>
              <w:tabs>
                <w:tab w:val="left" w:pos="125"/>
              </w:tabs>
            </w:pPr>
            <w:r w:rsidRPr="0009042C">
              <w:t>обязанности ветеринарного фельдшера;</w:t>
            </w:r>
          </w:p>
          <w:p w14:paraId="331291C1" w14:textId="77777777" w:rsidR="00265ED9" w:rsidRPr="0009042C" w:rsidRDefault="000123A2">
            <w:pPr>
              <w:pStyle w:val="a9"/>
              <w:numPr>
                <w:ilvl w:val="0"/>
                <w:numId w:val="180"/>
              </w:numPr>
              <w:tabs>
                <w:tab w:val="left" w:pos="125"/>
              </w:tabs>
            </w:pPr>
            <w:r w:rsidRPr="0009042C">
              <w:t>организационно-правовые формы юридических лиц;</w:t>
            </w:r>
          </w:p>
          <w:p w14:paraId="6A6E6E74" w14:textId="77777777" w:rsidR="00265ED9" w:rsidRPr="0009042C" w:rsidRDefault="000123A2">
            <w:pPr>
              <w:pStyle w:val="a9"/>
              <w:numPr>
                <w:ilvl w:val="0"/>
                <w:numId w:val="180"/>
              </w:numPr>
              <w:tabs>
                <w:tab w:val="left" w:pos="125"/>
              </w:tabs>
            </w:pPr>
            <w:r w:rsidRPr="0009042C">
              <w:t>правовое положение субъектов предпринимательской деятельности;</w:t>
            </w:r>
          </w:p>
          <w:p w14:paraId="29905413" w14:textId="77777777" w:rsidR="00265ED9" w:rsidRPr="0009042C" w:rsidRDefault="000123A2">
            <w:pPr>
              <w:pStyle w:val="a9"/>
              <w:numPr>
                <w:ilvl w:val="0"/>
                <w:numId w:val="180"/>
              </w:numPr>
              <w:tabs>
                <w:tab w:val="left" w:pos="125"/>
              </w:tabs>
            </w:pPr>
            <w:r w:rsidRPr="0009042C">
              <w:t>порядок заключения трудового договора и основания его прекращения;</w:t>
            </w:r>
          </w:p>
          <w:p w14:paraId="20F62104" w14:textId="77777777" w:rsidR="00265ED9" w:rsidRPr="0009042C" w:rsidRDefault="000123A2">
            <w:pPr>
              <w:pStyle w:val="a9"/>
              <w:numPr>
                <w:ilvl w:val="0"/>
                <w:numId w:val="180"/>
              </w:numPr>
              <w:tabs>
                <w:tab w:val="left" w:pos="125"/>
              </w:tabs>
            </w:pPr>
            <w:r w:rsidRPr="0009042C">
              <w:t>правила оплаты труда;</w:t>
            </w:r>
          </w:p>
          <w:p w14:paraId="1D5D4E34" w14:textId="77777777" w:rsidR="00265ED9" w:rsidRPr="0009042C" w:rsidRDefault="000123A2">
            <w:pPr>
              <w:pStyle w:val="a9"/>
              <w:numPr>
                <w:ilvl w:val="0"/>
                <w:numId w:val="180"/>
              </w:numPr>
              <w:tabs>
                <w:tab w:val="left" w:pos="125"/>
              </w:tabs>
            </w:pPr>
            <w:r w:rsidRPr="0009042C">
              <w:t>роль государственного регулирования в обеспечении занятости населения;</w:t>
            </w:r>
          </w:p>
          <w:p w14:paraId="1F8DD9C3" w14:textId="77777777" w:rsidR="00265ED9" w:rsidRPr="0009042C" w:rsidRDefault="000123A2">
            <w:pPr>
              <w:pStyle w:val="a9"/>
              <w:numPr>
                <w:ilvl w:val="0"/>
                <w:numId w:val="180"/>
              </w:numPr>
              <w:tabs>
                <w:tab w:val="left" w:pos="125"/>
              </w:tabs>
            </w:pPr>
            <w:r w:rsidRPr="0009042C">
              <w:t>право социальной защиты граждан;</w:t>
            </w:r>
          </w:p>
          <w:p w14:paraId="1FE7E283" w14:textId="77777777" w:rsidR="00265ED9" w:rsidRPr="0009042C" w:rsidRDefault="000123A2">
            <w:pPr>
              <w:pStyle w:val="a9"/>
              <w:numPr>
                <w:ilvl w:val="0"/>
                <w:numId w:val="180"/>
              </w:numPr>
              <w:tabs>
                <w:tab w:val="left" w:pos="125"/>
              </w:tabs>
            </w:pPr>
            <w:r w:rsidRPr="0009042C">
              <w:t>понятие дисциплинарной и материальной ответственности работника;</w:t>
            </w:r>
          </w:p>
          <w:p w14:paraId="1DE978CF" w14:textId="77777777" w:rsidR="00265ED9" w:rsidRPr="0009042C" w:rsidRDefault="000123A2">
            <w:pPr>
              <w:pStyle w:val="a9"/>
              <w:numPr>
                <w:ilvl w:val="0"/>
                <w:numId w:val="180"/>
              </w:numPr>
              <w:tabs>
                <w:tab w:val="left" w:pos="125"/>
              </w:tabs>
            </w:pPr>
            <w:r w:rsidRPr="0009042C">
              <w:t>виды административных правонарушений и административной ответственности;</w:t>
            </w:r>
          </w:p>
          <w:p w14:paraId="20CC600A" w14:textId="77777777" w:rsidR="00265ED9" w:rsidRPr="0009042C" w:rsidRDefault="000123A2">
            <w:pPr>
              <w:pStyle w:val="a9"/>
              <w:numPr>
                <w:ilvl w:val="0"/>
                <w:numId w:val="180"/>
              </w:numPr>
              <w:tabs>
                <w:tab w:val="left" w:pos="125"/>
              </w:tabs>
            </w:pPr>
            <w:r w:rsidRPr="0009042C">
              <w:t>нормы защиты нарушенных прав и судебный порядок разрешения споров.</w:t>
            </w:r>
          </w:p>
        </w:tc>
      </w:tr>
    </w:tbl>
    <w:p w14:paraId="4E45694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7E5308C" w14:textId="77777777" w:rsidR="00265ED9" w:rsidRPr="0009042C" w:rsidRDefault="000123A2">
      <w:pPr>
        <w:pStyle w:val="1"/>
        <w:numPr>
          <w:ilvl w:val="0"/>
          <w:numId w:val="181"/>
        </w:numPr>
        <w:tabs>
          <w:tab w:val="left" w:pos="363"/>
        </w:tabs>
        <w:spacing w:after="260"/>
        <w:ind w:firstLine="0"/>
        <w:jc w:val="center"/>
      </w:pPr>
      <w:r w:rsidRPr="0009042C">
        <w:rPr>
          <w:b/>
          <w:bCs/>
        </w:rPr>
        <w:lastRenderedPageBreak/>
        <w:t>СТРУКТУРА И СОДЕРЖАНИЕ УЧЕБНОЙ ДИСЦИПЛИНЫ</w:t>
      </w:r>
    </w:p>
    <w:p w14:paraId="0E843D95" w14:textId="77777777" w:rsidR="00265ED9" w:rsidRPr="0009042C" w:rsidRDefault="000123A2">
      <w:pPr>
        <w:pStyle w:val="1"/>
        <w:numPr>
          <w:ilvl w:val="1"/>
          <w:numId w:val="181"/>
        </w:numPr>
        <w:tabs>
          <w:tab w:val="left" w:pos="386"/>
        </w:tabs>
        <w:spacing w:after="260"/>
        <w:ind w:hanging="160"/>
      </w:pPr>
      <w:r w:rsidRPr="0009042C">
        <w:rPr>
          <w:b/>
          <w:bCs/>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3EA5A7D6" w14:textId="77777777">
        <w:trPr>
          <w:trHeight w:hRule="exact" w:val="518"/>
          <w:jc w:val="center"/>
        </w:trPr>
        <w:tc>
          <w:tcPr>
            <w:tcW w:w="6893" w:type="dxa"/>
            <w:tcBorders>
              <w:top w:val="single" w:sz="4" w:space="0" w:color="auto"/>
              <w:left w:val="single" w:sz="4" w:space="0" w:color="auto"/>
            </w:tcBorders>
            <w:shd w:val="clear" w:color="auto" w:fill="auto"/>
          </w:tcPr>
          <w:p w14:paraId="023B44FD"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36D258CE" w14:textId="77777777" w:rsidR="00265ED9" w:rsidRPr="0009042C" w:rsidRDefault="000123A2">
            <w:pPr>
              <w:pStyle w:val="a9"/>
            </w:pPr>
            <w:r w:rsidRPr="0009042C">
              <w:rPr>
                <w:b/>
                <w:bCs/>
              </w:rPr>
              <w:t>Объем в часах</w:t>
            </w:r>
          </w:p>
        </w:tc>
      </w:tr>
      <w:tr w:rsidR="00265ED9" w:rsidRPr="0009042C" w14:paraId="754BDBA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42494C8"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3A6CA6E8" w14:textId="5E1EDC20" w:rsidR="00265ED9" w:rsidRPr="0009042C" w:rsidRDefault="00E2322A">
            <w:pPr>
              <w:pStyle w:val="a9"/>
            </w:pPr>
            <w:r>
              <w:rPr>
                <w:b/>
                <w:bCs/>
              </w:rPr>
              <w:t>76</w:t>
            </w:r>
          </w:p>
        </w:tc>
      </w:tr>
      <w:tr w:rsidR="00265ED9" w:rsidRPr="0009042C" w14:paraId="2D1EE36A"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A35CF62"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7D61D46A" w14:textId="1A34ADE4" w:rsidR="00265ED9" w:rsidRPr="0009042C" w:rsidRDefault="00E2322A" w:rsidP="00E2322A">
            <w:pPr>
              <w:pStyle w:val="a9"/>
            </w:pPr>
            <w:r>
              <w:rPr>
                <w:b/>
                <w:bCs/>
              </w:rPr>
              <w:t>68</w:t>
            </w:r>
          </w:p>
        </w:tc>
      </w:tr>
      <w:tr w:rsidR="00265ED9" w:rsidRPr="0009042C" w14:paraId="4F1EBC74"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15072B8F" w14:textId="77777777" w:rsidR="00265ED9" w:rsidRPr="0009042C" w:rsidRDefault="000123A2">
            <w:pPr>
              <w:pStyle w:val="a9"/>
            </w:pPr>
            <w:r w:rsidRPr="0009042C">
              <w:t>в т. ч.:</w:t>
            </w:r>
          </w:p>
        </w:tc>
      </w:tr>
      <w:tr w:rsidR="00265ED9" w:rsidRPr="0009042C" w14:paraId="6F268AF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69308E1F"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6C92F41" w14:textId="16C88C01" w:rsidR="00265ED9" w:rsidRPr="0009042C" w:rsidRDefault="00265ED9">
            <w:pPr>
              <w:pStyle w:val="a9"/>
            </w:pPr>
          </w:p>
        </w:tc>
      </w:tr>
      <w:tr w:rsidR="00265ED9" w:rsidRPr="0009042C" w14:paraId="3B875A7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34AEAC21"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2C0E4C06" w14:textId="5335A3B5" w:rsidR="00265ED9" w:rsidRPr="0009042C" w:rsidRDefault="00E2322A">
            <w:pPr>
              <w:pStyle w:val="a9"/>
            </w:pPr>
            <w:r>
              <w:t>68</w:t>
            </w:r>
          </w:p>
        </w:tc>
      </w:tr>
      <w:tr w:rsidR="00265ED9" w:rsidRPr="0009042C" w14:paraId="0E925B71" w14:textId="77777777">
        <w:trPr>
          <w:trHeight w:hRule="exact" w:val="307"/>
          <w:jc w:val="center"/>
        </w:trPr>
        <w:tc>
          <w:tcPr>
            <w:tcW w:w="6893" w:type="dxa"/>
            <w:tcBorders>
              <w:top w:val="single" w:sz="4" w:space="0" w:color="auto"/>
              <w:left w:val="single" w:sz="4" w:space="0" w:color="auto"/>
            </w:tcBorders>
            <w:shd w:val="clear" w:color="auto" w:fill="auto"/>
          </w:tcPr>
          <w:p w14:paraId="52A5A034"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4"/>
            </w:r>
          </w:p>
        </w:tc>
        <w:tc>
          <w:tcPr>
            <w:tcW w:w="2467" w:type="dxa"/>
            <w:tcBorders>
              <w:top w:val="single" w:sz="4" w:space="0" w:color="auto"/>
              <w:left w:val="single" w:sz="4" w:space="0" w:color="auto"/>
              <w:right w:val="single" w:sz="4" w:space="0" w:color="auto"/>
            </w:tcBorders>
            <w:shd w:val="clear" w:color="auto" w:fill="auto"/>
            <w:vAlign w:val="center"/>
          </w:tcPr>
          <w:p w14:paraId="36FFCE19" w14:textId="07AB0FC5" w:rsidR="00265ED9" w:rsidRPr="0009042C" w:rsidRDefault="00265ED9">
            <w:pPr>
              <w:pStyle w:val="a9"/>
            </w:pPr>
          </w:p>
        </w:tc>
      </w:tr>
      <w:tr w:rsidR="00265ED9" w:rsidRPr="0009042C" w14:paraId="28B4517E"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1FCAC709"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41425499" w14:textId="2D535F55" w:rsidR="00265ED9" w:rsidRPr="0009042C" w:rsidRDefault="00E2322A">
            <w:pPr>
              <w:pStyle w:val="a9"/>
            </w:pPr>
            <w:r>
              <w:t>6</w:t>
            </w:r>
          </w:p>
        </w:tc>
      </w:tr>
    </w:tbl>
    <w:p w14:paraId="28A7156F" w14:textId="77777777" w:rsidR="00265ED9" w:rsidRPr="0009042C" w:rsidRDefault="00265ED9">
      <w:pPr>
        <w:rPr>
          <w:rFonts w:ascii="Times New Roman" w:hAnsi="Times New Roman" w:cs="Times New Roman"/>
        </w:rPr>
        <w:sectPr w:rsidR="00265ED9" w:rsidRPr="0009042C">
          <w:footerReference w:type="default" r:id="rId191"/>
          <w:pgSz w:w="11900" w:h="16840"/>
          <w:pgMar w:top="1260" w:right="746" w:bottom="1341" w:left="1660" w:header="832" w:footer="3" w:gutter="0"/>
          <w:pgNumType w:start="2"/>
          <w:cols w:space="720"/>
          <w:noEndnote/>
          <w:docGrid w:linePitch="360"/>
        </w:sectPr>
      </w:pPr>
    </w:p>
    <w:p w14:paraId="2CEE01D1" w14:textId="77777777" w:rsidR="00265ED9" w:rsidRPr="0009042C" w:rsidRDefault="00265ED9">
      <w:pPr>
        <w:spacing w:after="79" w:line="1" w:lineRule="exact"/>
        <w:rPr>
          <w:rFonts w:ascii="Times New Roman" w:hAnsi="Times New Roman" w:cs="Times New Roman"/>
        </w:rPr>
      </w:pPr>
    </w:p>
    <w:p w14:paraId="41C87522"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158CE7A2" w14:textId="77777777">
        <w:trPr>
          <w:trHeight w:hRule="exact" w:val="2227"/>
          <w:jc w:val="center"/>
        </w:trPr>
        <w:tc>
          <w:tcPr>
            <w:tcW w:w="2731" w:type="dxa"/>
            <w:tcBorders>
              <w:top w:val="single" w:sz="4" w:space="0" w:color="auto"/>
              <w:left w:val="single" w:sz="4" w:space="0" w:color="auto"/>
            </w:tcBorders>
            <w:shd w:val="clear" w:color="auto" w:fill="auto"/>
          </w:tcPr>
          <w:p w14:paraId="42427AC2" w14:textId="77777777" w:rsidR="00265ED9" w:rsidRPr="0009042C" w:rsidRDefault="000123A2">
            <w:pPr>
              <w:pStyle w:val="a9"/>
              <w:jc w:val="center"/>
            </w:pPr>
            <w:r w:rsidRPr="0009042C">
              <w:rPr>
                <w:b/>
                <w:bCs/>
              </w:rPr>
              <w:t>Наименование разделов и тем</w:t>
            </w:r>
          </w:p>
        </w:tc>
        <w:tc>
          <w:tcPr>
            <w:tcW w:w="6408" w:type="dxa"/>
            <w:gridSpan w:val="2"/>
            <w:tcBorders>
              <w:top w:val="single" w:sz="4" w:space="0" w:color="auto"/>
              <w:left w:val="single" w:sz="4" w:space="0" w:color="auto"/>
            </w:tcBorders>
            <w:shd w:val="clear" w:color="auto" w:fill="auto"/>
          </w:tcPr>
          <w:p w14:paraId="0B6C436A"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965" w:type="dxa"/>
            <w:tcBorders>
              <w:top w:val="single" w:sz="4" w:space="0" w:color="auto"/>
              <w:left w:val="single" w:sz="4" w:space="0" w:color="auto"/>
            </w:tcBorders>
            <w:shd w:val="clear" w:color="auto" w:fill="auto"/>
          </w:tcPr>
          <w:p w14:paraId="5362F24D" w14:textId="77777777" w:rsidR="00265ED9" w:rsidRPr="0009042C" w:rsidRDefault="000123A2">
            <w:pPr>
              <w:pStyle w:val="a9"/>
              <w:jc w:val="center"/>
            </w:pPr>
            <w:r w:rsidRPr="0009042C">
              <w:rPr>
                <w:b/>
                <w:bCs/>
              </w:rPr>
              <w:t>Объем в часах</w:t>
            </w:r>
          </w:p>
        </w:tc>
        <w:tc>
          <w:tcPr>
            <w:tcW w:w="1901" w:type="dxa"/>
            <w:tcBorders>
              <w:top w:val="single" w:sz="4" w:space="0" w:color="auto"/>
              <w:left w:val="single" w:sz="4" w:space="0" w:color="auto"/>
            </w:tcBorders>
            <w:shd w:val="clear" w:color="auto" w:fill="auto"/>
            <w:vAlign w:val="bottom"/>
          </w:tcPr>
          <w:p w14:paraId="15F6680A" w14:textId="77777777" w:rsidR="00265ED9" w:rsidRPr="0009042C" w:rsidRDefault="000123A2">
            <w:pPr>
              <w:pStyle w:val="a9"/>
              <w:jc w:val="center"/>
            </w:pPr>
            <w:r w:rsidRPr="0009042C">
              <w:rPr>
                <w:b/>
                <w:bCs/>
              </w:rPr>
              <w:t>Коды комп, и личностных результатов, формированию кот. способствует элемент программы</w:t>
            </w:r>
          </w:p>
        </w:tc>
        <w:tc>
          <w:tcPr>
            <w:tcW w:w="1608" w:type="dxa"/>
            <w:tcBorders>
              <w:top w:val="single" w:sz="4" w:space="0" w:color="auto"/>
              <w:left w:val="single" w:sz="4" w:space="0" w:color="auto"/>
            </w:tcBorders>
            <w:shd w:val="clear" w:color="auto" w:fill="auto"/>
          </w:tcPr>
          <w:p w14:paraId="290208F9" w14:textId="77777777" w:rsidR="00265ED9" w:rsidRPr="0009042C" w:rsidRDefault="000123A2">
            <w:pPr>
              <w:pStyle w:val="a9"/>
              <w:jc w:val="center"/>
            </w:pPr>
            <w:r w:rsidRPr="0009042C">
              <w:rPr>
                <w:b/>
                <w:bCs/>
              </w:rPr>
              <w:t>Код ПК, ОК</w:t>
            </w:r>
          </w:p>
        </w:tc>
        <w:tc>
          <w:tcPr>
            <w:tcW w:w="1109" w:type="dxa"/>
            <w:tcBorders>
              <w:top w:val="single" w:sz="4" w:space="0" w:color="auto"/>
              <w:left w:val="single" w:sz="4" w:space="0" w:color="auto"/>
              <w:right w:val="single" w:sz="4" w:space="0" w:color="auto"/>
            </w:tcBorders>
            <w:shd w:val="clear" w:color="auto" w:fill="auto"/>
          </w:tcPr>
          <w:p w14:paraId="4E1EFAEB" w14:textId="77777777" w:rsidR="00265ED9" w:rsidRPr="0009042C" w:rsidRDefault="000123A2">
            <w:pPr>
              <w:pStyle w:val="a9"/>
              <w:spacing w:line="221" w:lineRule="auto"/>
              <w:jc w:val="center"/>
            </w:pPr>
            <w:r w:rsidRPr="0009042C">
              <w:rPr>
                <w:b/>
                <w:bCs/>
              </w:rPr>
              <w:t>Код Н/У/З</w:t>
            </w:r>
          </w:p>
        </w:tc>
      </w:tr>
      <w:tr w:rsidR="00265ED9" w:rsidRPr="0009042C" w14:paraId="263960CD" w14:textId="77777777">
        <w:trPr>
          <w:trHeight w:hRule="exact" w:val="264"/>
          <w:jc w:val="center"/>
        </w:trPr>
        <w:tc>
          <w:tcPr>
            <w:tcW w:w="2731" w:type="dxa"/>
            <w:tcBorders>
              <w:top w:val="single" w:sz="4" w:space="0" w:color="auto"/>
              <w:left w:val="single" w:sz="4" w:space="0" w:color="auto"/>
            </w:tcBorders>
            <w:shd w:val="clear" w:color="auto" w:fill="auto"/>
            <w:vAlign w:val="bottom"/>
          </w:tcPr>
          <w:p w14:paraId="599EF8A8" w14:textId="77777777" w:rsidR="00265ED9" w:rsidRPr="0009042C" w:rsidRDefault="000123A2">
            <w:pPr>
              <w:pStyle w:val="a9"/>
              <w:jc w:val="center"/>
            </w:pPr>
            <w:r w:rsidRPr="0009042C">
              <w:rPr>
                <w:b/>
                <w:bCs/>
              </w:rPr>
              <w:t>1</w:t>
            </w:r>
          </w:p>
        </w:tc>
        <w:tc>
          <w:tcPr>
            <w:tcW w:w="6408" w:type="dxa"/>
            <w:gridSpan w:val="2"/>
            <w:tcBorders>
              <w:top w:val="single" w:sz="4" w:space="0" w:color="auto"/>
              <w:left w:val="single" w:sz="4" w:space="0" w:color="auto"/>
            </w:tcBorders>
            <w:shd w:val="clear" w:color="auto" w:fill="auto"/>
            <w:vAlign w:val="bottom"/>
          </w:tcPr>
          <w:p w14:paraId="42B637D2" w14:textId="77777777" w:rsidR="00265ED9" w:rsidRPr="0009042C" w:rsidRDefault="000123A2">
            <w:pPr>
              <w:pStyle w:val="a9"/>
              <w:ind w:left="3140"/>
            </w:pPr>
            <w:r w:rsidRPr="0009042C">
              <w:rPr>
                <w:b/>
                <w:bCs/>
              </w:rPr>
              <w:t>2</w:t>
            </w:r>
          </w:p>
        </w:tc>
        <w:tc>
          <w:tcPr>
            <w:tcW w:w="965" w:type="dxa"/>
            <w:tcBorders>
              <w:top w:val="single" w:sz="4" w:space="0" w:color="auto"/>
              <w:left w:val="single" w:sz="4" w:space="0" w:color="auto"/>
            </w:tcBorders>
            <w:shd w:val="clear" w:color="auto" w:fill="auto"/>
            <w:vAlign w:val="bottom"/>
          </w:tcPr>
          <w:p w14:paraId="6388579E" w14:textId="77777777" w:rsidR="00265ED9" w:rsidRPr="0009042C" w:rsidRDefault="000123A2">
            <w:pPr>
              <w:pStyle w:val="a9"/>
              <w:jc w:val="center"/>
            </w:pPr>
            <w:r w:rsidRPr="0009042C">
              <w:rPr>
                <w:b/>
                <w:bCs/>
              </w:rPr>
              <w:t>3</w:t>
            </w:r>
          </w:p>
        </w:tc>
        <w:tc>
          <w:tcPr>
            <w:tcW w:w="1901" w:type="dxa"/>
            <w:tcBorders>
              <w:top w:val="single" w:sz="4" w:space="0" w:color="auto"/>
              <w:left w:val="single" w:sz="4" w:space="0" w:color="auto"/>
            </w:tcBorders>
            <w:shd w:val="clear" w:color="auto" w:fill="auto"/>
            <w:vAlign w:val="bottom"/>
          </w:tcPr>
          <w:p w14:paraId="00962A8F" w14:textId="77777777" w:rsidR="00265ED9" w:rsidRPr="0009042C" w:rsidRDefault="000123A2">
            <w:pPr>
              <w:pStyle w:val="a9"/>
              <w:jc w:val="center"/>
            </w:pPr>
            <w:r w:rsidRPr="0009042C">
              <w:rPr>
                <w:b/>
                <w:bCs/>
              </w:rPr>
              <w:t>4</w:t>
            </w:r>
          </w:p>
        </w:tc>
        <w:tc>
          <w:tcPr>
            <w:tcW w:w="1608" w:type="dxa"/>
            <w:tcBorders>
              <w:top w:val="single" w:sz="4" w:space="0" w:color="auto"/>
              <w:left w:val="single" w:sz="4" w:space="0" w:color="auto"/>
            </w:tcBorders>
            <w:shd w:val="clear" w:color="auto" w:fill="auto"/>
            <w:vAlign w:val="bottom"/>
          </w:tcPr>
          <w:p w14:paraId="1BEB617B" w14:textId="77777777" w:rsidR="00265ED9" w:rsidRPr="0009042C" w:rsidRDefault="000123A2">
            <w:pPr>
              <w:pStyle w:val="a9"/>
              <w:jc w:val="center"/>
            </w:pPr>
            <w:r w:rsidRPr="0009042C">
              <w:rPr>
                <w:b/>
                <w:bCs/>
              </w:rPr>
              <w:t>5</w:t>
            </w:r>
          </w:p>
        </w:tc>
        <w:tc>
          <w:tcPr>
            <w:tcW w:w="1109" w:type="dxa"/>
            <w:tcBorders>
              <w:top w:val="single" w:sz="4" w:space="0" w:color="auto"/>
              <w:left w:val="single" w:sz="4" w:space="0" w:color="auto"/>
              <w:right w:val="single" w:sz="4" w:space="0" w:color="auto"/>
            </w:tcBorders>
            <w:shd w:val="clear" w:color="auto" w:fill="auto"/>
            <w:vAlign w:val="bottom"/>
          </w:tcPr>
          <w:p w14:paraId="300761A2" w14:textId="77777777" w:rsidR="00265ED9" w:rsidRPr="0009042C" w:rsidRDefault="000123A2">
            <w:pPr>
              <w:pStyle w:val="a9"/>
              <w:jc w:val="center"/>
            </w:pPr>
            <w:r w:rsidRPr="0009042C">
              <w:rPr>
                <w:b/>
                <w:bCs/>
              </w:rPr>
              <w:t>6</w:t>
            </w:r>
          </w:p>
        </w:tc>
      </w:tr>
      <w:tr w:rsidR="00265ED9" w:rsidRPr="0009042C" w14:paraId="068FAACB"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02436B9C" w14:textId="77777777" w:rsidR="00265ED9" w:rsidRPr="0009042C" w:rsidRDefault="000123A2">
            <w:pPr>
              <w:pStyle w:val="a9"/>
            </w:pPr>
            <w:r w:rsidRPr="0009042C">
              <w:rPr>
                <w:b/>
                <w:bCs/>
              </w:rPr>
              <w:t>Тема 1. Гражданское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bottom"/>
          </w:tcPr>
          <w:p w14:paraId="6F83F44E"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3440587A"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38F0422"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409E4E97"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439C037" w14:textId="77777777" w:rsidR="00265ED9" w:rsidRPr="0009042C" w:rsidRDefault="00265ED9">
            <w:pPr>
              <w:rPr>
                <w:rFonts w:ascii="Times New Roman" w:hAnsi="Times New Roman" w:cs="Times New Roman"/>
              </w:rPr>
            </w:pPr>
          </w:p>
        </w:tc>
      </w:tr>
      <w:tr w:rsidR="00265ED9" w:rsidRPr="0009042C" w14:paraId="49689F66" w14:textId="77777777">
        <w:trPr>
          <w:trHeight w:hRule="exact" w:val="1272"/>
          <w:jc w:val="center"/>
        </w:trPr>
        <w:tc>
          <w:tcPr>
            <w:tcW w:w="2731" w:type="dxa"/>
            <w:vMerge/>
            <w:tcBorders>
              <w:left w:val="single" w:sz="4" w:space="0" w:color="auto"/>
            </w:tcBorders>
            <w:shd w:val="clear" w:color="auto" w:fill="auto"/>
          </w:tcPr>
          <w:p w14:paraId="5097D2A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6B7A7277" w14:textId="77777777" w:rsidR="00265ED9" w:rsidRPr="0009042C" w:rsidRDefault="000123A2">
            <w:pPr>
              <w:pStyle w:val="a9"/>
              <w:jc w:val="both"/>
            </w:pPr>
            <w:r w:rsidRPr="0009042C">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965" w:type="dxa"/>
            <w:tcBorders>
              <w:top w:val="single" w:sz="4" w:space="0" w:color="auto"/>
              <w:left w:val="single" w:sz="4" w:space="0" w:color="auto"/>
            </w:tcBorders>
            <w:shd w:val="clear" w:color="auto" w:fill="auto"/>
          </w:tcPr>
          <w:p w14:paraId="538638D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F3F6273" w14:textId="77777777" w:rsidR="00265ED9" w:rsidRPr="0009042C" w:rsidRDefault="000123A2">
            <w:pPr>
              <w:pStyle w:val="a9"/>
              <w:jc w:val="center"/>
            </w:pPr>
            <w:r w:rsidRPr="0009042C">
              <w:t>ЛР 1-5</w:t>
            </w:r>
          </w:p>
        </w:tc>
        <w:tc>
          <w:tcPr>
            <w:tcW w:w="1608" w:type="dxa"/>
            <w:vMerge/>
            <w:tcBorders>
              <w:left w:val="single" w:sz="4" w:space="0" w:color="auto"/>
            </w:tcBorders>
            <w:shd w:val="clear" w:color="auto" w:fill="auto"/>
            <w:vAlign w:val="center"/>
          </w:tcPr>
          <w:p w14:paraId="1DB0C785"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1E308D1" w14:textId="77777777" w:rsidR="00265ED9" w:rsidRPr="0009042C" w:rsidRDefault="000123A2">
            <w:pPr>
              <w:pStyle w:val="a9"/>
            </w:pPr>
            <w:r w:rsidRPr="0009042C">
              <w:rPr>
                <w:iCs/>
              </w:rPr>
              <w:t>Н 1.1.01</w:t>
            </w:r>
          </w:p>
          <w:p w14:paraId="1DD6090D" w14:textId="77777777" w:rsidR="00265ED9" w:rsidRPr="0009042C" w:rsidRDefault="000123A2">
            <w:pPr>
              <w:pStyle w:val="a9"/>
            </w:pPr>
            <w:r w:rsidRPr="0009042C">
              <w:rPr>
                <w:iCs/>
              </w:rPr>
              <w:t>У 1.1.01</w:t>
            </w:r>
          </w:p>
          <w:p w14:paraId="37260A5F" w14:textId="77777777" w:rsidR="00265ED9" w:rsidRPr="0009042C" w:rsidRDefault="000123A2">
            <w:pPr>
              <w:pStyle w:val="a9"/>
            </w:pPr>
            <w:r w:rsidRPr="0009042C">
              <w:rPr>
                <w:iCs/>
              </w:rPr>
              <w:t>З 1.1.01</w:t>
            </w:r>
          </w:p>
        </w:tc>
      </w:tr>
      <w:tr w:rsidR="00265ED9" w:rsidRPr="0009042C" w14:paraId="0093F72E"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4DB7F16F" w14:textId="77777777" w:rsidR="00265ED9" w:rsidRPr="0009042C" w:rsidRDefault="000123A2">
            <w:pPr>
              <w:pStyle w:val="a9"/>
            </w:pPr>
            <w:r w:rsidRPr="0009042C">
              <w:rPr>
                <w:b/>
                <w:bCs/>
              </w:rPr>
              <w:t>Тема 2. Трудовое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bottom"/>
          </w:tcPr>
          <w:p w14:paraId="24B5FFF3"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7528D1D5"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3A06E04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34D7B0A2"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19FF557" w14:textId="77777777" w:rsidR="00265ED9" w:rsidRPr="0009042C" w:rsidRDefault="00265ED9">
            <w:pPr>
              <w:rPr>
                <w:rFonts w:ascii="Times New Roman" w:hAnsi="Times New Roman" w:cs="Times New Roman"/>
              </w:rPr>
            </w:pPr>
          </w:p>
        </w:tc>
      </w:tr>
      <w:tr w:rsidR="00265ED9" w:rsidRPr="0009042C" w14:paraId="5D460643" w14:textId="77777777">
        <w:trPr>
          <w:trHeight w:hRule="exact" w:val="1022"/>
          <w:jc w:val="center"/>
        </w:trPr>
        <w:tc>
          <w:tcPr>
            <w:tcW w:w="2731" w:type="dxa"/>
            <w:vMerge/>
            <w:tcBorders>
              <w:left w:val="single" w:sz="4" w:space="0" w:color="auto"/>
            </w:tcBorders>
            <w:shd w:val="clear" w:color="auto" w:fill="auto"/>
          </w:tcPr>
          <w:p w14:paraId="477E5AC1"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56C7D0C" w14:textId="77777777" w:rsidR="00265ED9" w:rsidRPr="0009042C" w:rsidRDefault="000123A2">
            <w:pPr>
              <w:pStyle w:val="a9"/>
              <w:jc w:val="both"/>
            </w:pPr>
            <w:r w:rsidRPr="0009042C">
              <w:t>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w:t>
            </w:r>
          </w:p>
        </w:tc>
        <w:tc>
          <w:tcPr>
            <w:tcW w:w="965" w:type="dxa"/>
            <w:tcBorders>
              <w:top w:val="single" w:sz="4" w:space="0" w:color="auto"/>
              <w:left w:val="single" w:sz="4" w:space="0" w:color="auto"/>
            </w:tcBorders>
            <w:shd w:val="clear" w:color="auto" w:fill="auto"/>
          </w:tcPr>
          <w:p w14:paraId="3E061FFC"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0C05CC3C" w14:textId="77777777" w:rsidR="00265ED9" w:rsidRPr="0009042C" w:rsidRDefault="000123A2">
            <w:pPr>
              <w:pStyle w:val="a9"/>
              <w:jc w:val="center"/>
            </w:pPr>
            <w:r w:rsidRPr="0009042C">
              <w:t>ЛР 2,5,8</w:t>
            </w:r>
          </w:p>
        </w:tc>
        <w:tc>
          <w:tcPr>
            <w:tcW w:w="1608" w:type="dxa"/>
            <w:vMerge/>
            <w:tcBorders>
              <w:left w:val="single" w:sz="4" w:space="0" w:color="auto"/>
            </w:tcBorders>
            <w:shd w:val="clear" w:color="auto" w:fill="auto"/>
          </w:tcPr>
          <w:p w14:paraId="5578CA6D"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15FA8D05" w14:textId="77777777" w:rsidR="00265ED9" w:rsidRPr="0009042C" w:rsidRDefault="000123A2">
            <w:pPr>
              <w:pStyle w:val="a9"/>
            </w:pPr>
            <w:r w:rsidRPr="0009042C">
              <w:rPr>
                <w:iCs/>
              </w:rPr>
              <w:t>Уо.01.01</w:t>
            </w:r>
          </w:p>
          <w:p w14:paraId="4800AEFD" w14:textId="77777777" w:rsidR="00265ED9" w:rsidRPr="0009042C" w:rsidRDefault="000123A2">
            <w:pPr>
              <w:pStyle w:val="a9"/>
            </w:pPr>
            <w:r w:rsidRPr="0009042C">
              <w:rPr>
                <w:iCs/>
              </w:rPr>
              <w:t>Зо.01.01</w:t>
            </w:r>
          </w:p>
        </w:tc>
      </w:tr>
      <w:tr w:rsidR="00265ED9" w:rsidRPr="0009042C" w14:paraId="2FF9B851" w14:textId="77777777">
        <w:trPr>
          <w:trHeight w:hRule="exact" w:val="264"/>
          <w:jc w:val="center"/>
        </w:trPr>
        <w:tc>
          <w:tcPr>
            <w:tcW w:w="2731" w:type="dxa"/>
            <w:vMerge/>
            <w:tcBorders>
              <w:left w:val="single" w:sz="4" w:space="0" w:color="auto"/>
            </w:tcBorders>
            <w:shd w:val="clear" w:color="auto" w:fill="auto"/>
          </w:tcPr>
          <w:p w14:paraId="626B16D3"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4157785D"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53B16E3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8DDF312"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5C2D121"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DDDC5CB" w14:textId="77777777" w:rsidR="00265ED9" w:rsidRPr="0009042C" w:rsidRDefault="00265ED9">
            <w:pPr>
              <w:rPr>
                <w:rFonts w:ascii="Times New Roman" w:hAnsi="Times New Roman" w:cs="Times New Roman"/>
              </w:rPr>
            </w:pPr>
          </w:p>
        </w:tc>
      </w:tr>
      <w:tr w:rsidR="00265ED9" w:rsidRPr="0009042C" w14:paraId="38C7824F" w14:textId="77777777">
        <w:trPr>
          <w:trHeight w:hRule="exact" w:val="739"/>
          <w:jc w:val="center"/>
        </w:trPr>
        <w:tc>
          <w:tcPr>
            <w:tcW w:w="2731" w:type="dxa"/>
            <w:vMerge/>
            <w:tcBorders>
              <w:left w:val="single" w:sz="4" w:space="0" w:color="auto"/>
            </w:tcBorders>
            <w:shd w:val="clear" w:color="auto" w:fill="auto"/>
          </w:tcPr>
          <w:p w14:paraId="1A20BE6A"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7535AAD1"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tcPr>
          <w:p w14:paraId="26E70A9D" w14:textId="77777777" w:rsidR="00265ED9" w:rsidRPr="0009042C" w:rsidRDefault="000123A2">
            <w:pPr>
              <w:pStyle w:val="a9"/>
            </w:pPr>
            <w:r w:rsidRPr="0009042C">
              <w:t>Практическое занятие №1 «Составление трудового договора»</w:t>
            </w:r>
          </w:p>
        </w:tc>
        <w:tc>
          <w:tcPr>
            <w:tcW w:w="965" w:type="dxa"/>
            <w:tcBorders>
              <w:top w:val="single" w:sz="4" w:space="0" w:color="auto"/>
              <w:left w:val="single" w:sz="4" w:space="0" w:color="auto"/>
            </w:tcBorders>
            <w:shd w:val="clear" w:color="auto" w:fill="auto"/>
          </w:tcPr>
          <w:p w14:paraId="088EF81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FD02FAB"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20C19E7F"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EEA2CDA" w14:textId="77777777" w:rsidR="00265ED9" w:rsidRPr="0009042C" w:rsidRDefault="00265ED9">
            <w:pPr>
              <w:rPr>
                <w:rFonts w:ascii="Times New Roman" w:hAnsi="Times New Roman" w:cs="Times New Roman"/>
              </w:rPr>
            </w:pPr>
          </w:p>
        </w:tc>
      </w:tr>
      <w:tr w:rsidR="00265ED9" w:rsidRPr="0009042C" w14:paraId="104F9D05" w14:textId="77777777">
        <w:trPr>
          <w:trHeight w:hRule="exact" w:val="298"/>
          <w:jc w:val="center"/>
        </w:trPr>
        <w:tc>
          <w:tcPr>
            <w:tcW w:w="2731" w:type="dxa"/>
            <w:vMerge w:val="restart"/>
            <w:tcBorders>
              <w:top w:val="single" w:sz="4" w:space="0" w:color="auto"/>
              <w:left w:val="single" w:sz="4" w:space="0" w:color="auto"/>
            </w:tcBorders>
            <w:shd w:val="clear" w:color="auto" w:fill="auto"/>
          </w:tcPr>
          <w:p w14:paraId="58DEE5BE" w14:textId="77777777" w:rsidR="00265ED9" w:rsidRPr="0009042C" w:rsidRDefault="000123A2">
            <w:pPr>
              <w:pStyle w:val="a9"/>
            </w:pPr>
            <w:r w:rsidRPr="0009042C">
              <w:rPr>
                <w:b/>
                <w:bCs/>
              </w:rPr>
              <w:t>Тема 3.</w:t>
            </w:r>
          </w:p>
          <w:p w14:paraId="7A208A14" w14:textId="77777777" w:rsidR="00265ED9" w:rsidRPr="0009042C" w:rsidRDefault="000123A2">
            <w:pPr>
              <w:pStyle w:val="a9"/>
            </w:pPr>
            <w:r w:rsidRPr="0009042C">
              <w:rPr>
                <w:b/>
                <w:bCs/>
              </w:rPr>
              <w:t>Административное законодательство РФ и его применение в сфере ветеринарии</w:t>
            </w:r>
          </w:p>
        </w:tc>
        <w:tc>
          <w:tcPr>
            <w:tcW w:w="6408" w:type="dxa"/>
            <w:gridSpan w:val="2"/>
            <w:tcBorders>
              <w:top w:val="single" w:sz="4" w:space="0" w:color="auto"/>
              <w:left w:val="single" w:sz="4" w:space="0" w:color="auto"/>
            </w:tcBorders>
            <w:shd w:val="clear" w:color="auto" w:fill="auto"/>
            <w:vAlign w:val="center"/>
          </w:tcPr>
          <w:p w14:paraId="4D5E1C39"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2E6D9365"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CBC579E"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207A1EA5"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07F6560B" w14:textId="77777777" w:rsidR="00265ED9" w:rsidRPr="0009042C" w:rsidRDefault="00265ED9">
            <w:pPr>
              <w:rPr>
                <w:rFonts w:ascii="Times New Roman" w:hAnsi="Times New Roman" w:cs="Times New Roman"/>
              </w:rPr>
            </w:pPr>
          </w:p>
        </w:tc>
      </w:tr>
      <w:tr w:rsidR="00265ED9" w:rsidRPr="0009042C" w14:paraId="32D28C90" w14:textId="77777777">
        <w:trPr>
          <w:trHeight w:hRule="exact" w:val="811"/>
          <w:jc w:val="center"/>
        </w:trPr>
        <w:tc>
          <w:tcPr>
            <w:tcW w:w="2731" w:type="dxa"/>
            <w:vMerge/>
            <w:tcBorders>
              <w:left w:val="single" w:sz="4" w:space="0" w:color="auto"/>
            </w:tcBorders>
            <w:shd w:val="clear" w:color="auto" w:fill="auto"/>
          </w:tcPr>
          <w:p w14:paraId="5947850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7C86BCA" w14:textId="77777777" w:rsidR="00265ED9" w:rsidRPr="0009042C" w:rsidRDefault="000123A2">
            <w:pPr>
              <w:pStyle w:val="a9"/>
            </w:pPr>
            <w:r w:rsidRPr="0009042C">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c>
          <w:tcPr>
            <w:tcW w:w="965" w:type="dxa"/>
            <w:tcBorders>
              <w:top w:val="single" w:sz="4" w:space="0" w:color="auto"/>
              <w:left w:val="single" w:sz="4" w:space="0" w:color="auto"/>
            </w:tcBorders>
            <w:shd w:val="clear" w:color="auto" w:fill="auto"/>
          </w:tcPr>
          <w:p w14:paraId="4EDBE7F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55EE8C9" w14:textId="77777777" w:rsidR="00265ED9" w:rsidRPr="0009042C" w:rsidRDefault="000123A2">
            <w:pPr>
              <w:pStyle w:val="a9"/>
              <w:jc w:val="center"/>
            </w:pPr>
            <w:r w:rsidRPr="0009042C">
              <w:t>ЛР 7,9,12</w:t>
            </w:r>
          </w:p>
        </w:tc>
        <w:tc>
          <w:tcPr>
            <w:tcW w:w="1608" w:type="dxa"/>
            <w:vMerge/>
            <w:tcBorders>
              <w:left w:val="single" w:sz="4" w:space="0" w:color="auto"/>
            </w:tcBorders>
            <w:shd w:val="clear" w:color="auto" w:fill="auto"/>
            <w:vAlign w:val="center"/>
          </w:tcPr>
          <w:p w14:paraId="0515631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087AE7E" w14:textId="77777777" w:rsidR="00265ED9" w:rsidRPr="0009042C" w:rsidRDefault="000123A2">
            <w:pPr>
              <w:pStyle w:val="a9"/>
            </w:pPr>
            <w:r w:rsidRPr="0009042C">
              <w:rPr>
                <w:iCs/>
              </w:rPr>
              <w:t>Уо.01.01</w:t>
            </w:r>
          </w:p>
          <w:p w14:paraId="103DEDA5" w14:textId="77777777" w:rsidR="00265ED9" w:rsidRPr="0009042C" w:rsidRDefault="000123A2">
            <w:pPr>
              <w:pStyle w:val="a9"/>
            </w:pPr>
            <w:r w:rsidRPr="0009042C">
              <w:rPr>
                <w:iCs/>
              </w:rPr>
              <w:t>Зо.01.01</w:t>
            </w:r>
          </w:p>
        </w:tc>
      </w:tr>
      <w:tr w:rsidR="00265ED9" w:rsidRPr="0009042C" w14:paraId="60359CE0" w14:textId="77777777">
        <w:trPr>
          <w:trHeight w:hRule="exact" w:val="278"/>
          <w:jc w:val="center"/>
        </w:trPr>
        <w:tc>
          <w:tcPr>
            <w:tcW w:w="2731" w:type="dxa"/>
            <w:vMerge/>
            <w:tcBorders>
              <w:left w:val="single" w:sz="4" w:space="0" w:color="auto"/>
            </w:tcBorders>
            <w:shd w:val="clear" w:color="auto" w:fill="auto"/>
          </w:tcPr>
          <w:p w14:paraId="52673DF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DC000E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29F02452"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7CAE154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3D746864"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5D5A55C" w14:textId="77777777" w:rsidR="00265ED9" w:rsidRPr="0009042C" w:rsidRDefault="00265ED9">
            <w:pPr>
              <w:rPr>
                <w:rFonts w:ascii="Times New Roman" w:hAnsi="Times New Roman" w:cs="Times New Roman"/>
              </w:rPr>
            </w:pPr>
          </w:p>
        </w:tc>
      </w:tr>
      <w:tr w:rsidR="00265ED9" w:rsidRPr="0009042C" w14:paraId="3EDBC550" w14:textId="77777777">
        <w:trPr>
          <w:trHeight w:hRule="exact" w:val="768"/>
          <w:jc w:val="center"/>
        </w:trPr>
        <w:tc>
          <w:tcPr>
            <w:tcW w:w="2731" w:type="dxa"/>
            <w:vMerge/>
            <w:tcBorders>
              <w:left w:val="single" w:sz="4" w:space="0" w:color="auto"/>
            </w:tcBorders>
            <w:shd w:val="clear" w:color="auto" w:fill="auto"/>
          </w:tcPr>
          <w:p w14:paraId="03D03125"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4F9FDE7" w14:textId="77777777" w:rsidR="00265ED9" w:rsidRPr="0009042C" w:rsidRDefault="000123A2">
            <w:pPr>
              <w:pStyle w:val="a9"/>
              <w:jc w:val="center"/>
            </w:pPr>
            <w:r w:rsidRPr="0009042C">
              <w:t>1</w:t>
            </w:r>
          </w:p>
        </w:tc>
        <w:tc>
          <w:tcPr>
            <w:tcW w:w="6005" w:type="dxa"/>
            <w:tcBorders>
              <w:top w:val="single" w:sz="4" w:space="0" w:color="auto"/>
              <w:left w:val="single" w:sz="4" w:space="0" w:color="auto"/>
            </w:tcBorders>
            <w:shd w:val="clear" w:color="auto" w:fill="auto"/>
            <w:vAlign w:val="bottom"/>
          </w:tcPr>
          <w:p w14:paraId="658E803A" w14:textId="77777777" w:rsidR="00265ED9" w:rsidRPr="0009042C" w:rsidRDefault="000123A2">
            <w:pPr>
              <w:pStyle w:val="a9"/>
            </w:pPr>
            <w:r w:rsidRPr="0009042C">
              <w:t>Практическое занятие № 2 «Оформление документов по результатам проверки нарушения ветеринарного законодательства»</w:t>
            </w:r>
          </w:p>
        </w:tc>
        <w:tc>
          <w:tcPr>
            <w:tcW w:w="965" w:type="dxa"/>
            <w:tcBorders>
              <w:top w:val="single" w:sz="4" w:space="0" w:color="auto"/>
              <w:left w:val="single" w:sz="4" w:space="0" w:color="auto"/>
            </w:tcBorders>
            <w:shd w:val="clear" w:color="auto" w:fill="auto"/>
          </w:tcPr>
          <w:p w14:paraId="26DA0DD5"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6517947"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4EA6448D"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BA0B20F" w14:textId="77777777" w:rsidR="00265ED9" w:rsidRPr="0009042C" w:rsidRDefault="00265ED9">
            <w:pPr>
              <w:rPr>
                <w:rFonts w:ascii="Times New Roman" w:hAnsi="Times New Roman" w:cs="Times New Roman"/>
              </w:rPr>
            </w:pPr>
          </w:p>
        </w:tc>
      </w:tr>
      <w:tr w:rsidR="00265ED9" w:rsidRPr="0009042C" w14:paraId="3CE24567" w14:textId="77777777">
        <w:trPr>
          <w:trHeight w:hRule="exact" w:val="312"/>
          <w:jc w:val="center"/>
        </w:trPr>
        <w:tc>
          <w:tcPr>
            <w:tcW w:w="2731" w:type="dxa"/>
            <w:vMerge w:val="restart"/>
            <w:tcBorders>
              <w:top w:val="single" w:sz="4" w:space="0" w:color="auto"/>
              <w:left w:val="single" w:sz="4" w:space="0" w:color="auto"/>
            </w:tcBorders>
            <w:shd w:val="clear" w:color="auto" w:fill="auto"/>
            <w:vAlign w:val="center"/>
          </w:tcPr>
          <w:p w14:paraId="102D5C11" w14:textId="77777777" w:rsidR="00265ED9" w:rsidRPr="0009042C" w:rsidRDefault="000123A2">
            <w:pPr>
              <w:pStyle w:val="a9"/>
            </w:pPr>
            <w:r w:rsidRPr="0009042C">
              <w:rPr>
                <w:b/>
                <w:bCs/>
              </w:rPr>
              <w:t>Тема 4. Уголовное законодательство РФ и его применение в области ветеринарии</w:t>
            </w:r>
          </w:p>
        </w:tc>
        <w:tc>
          <w:tcPr>
            <w:tcW w:w="6408" w:type="dxa"/>
            <w:gridSpan w:val="2"/>
            <w:tcBorders>
              <w:top w:val="single" w:sz="4" w:space="0" w:color="auto"/>
              <w:left w:val="single" w:sz="4" w:space="0" w:color="auto"/>
            </w:tcBorders>
            <w:shd w:val="clear" w:color="auto" w:fill="auto"/>
            <w:vAlign w:val="center"/>
          </w:tcPr>
          <w:p w14:paraId="3731AF06"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8145186"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0E883B14"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1B4F26FD" w14:textId="77777777" w:rsidR="00265ED9" w:rsidRPr="0009042C" w:rsidRDefault="000123A2">
            <w:pPr>
              <w:pStyle w:val="a9"/>
              <w:jc w:val="center"/>
            </w:pPr>
            <w:r w:rsidRPr="0009042C">
              <w:t>ПК 1.1., ПК 1.2., ПК 1.3., ПК 2.1, ПК 2.2., ПК 2.3</w:t>
            </w:r>
          </w:p>
        </w:tc>
        <w:tc>
          <w:tcPr>
            <w:tcW w:w="1109" w:type="dxa"/>
            <w:tcBorders>
              <w:top w:val="single" w:sz="4" w:space="0" w:color="auto"/>
              <w:left w:val="single" w:sz="4" w:space="0" w:color="auto"/>
              <w:right w:val="single" w:sz="4" w:space="0" w:color="auto"/>
            </w:tcBorders>
            <w:shd w:val="clear" w:color="auto" w:fill="auto"/>
          </w:tcPr>
          <w:p w14:paraId="46977EA4" w14:textId="77777777" w:rsidR="00265ED9" w:rsidRPr="0009042C" w:rsidRDefault="00265ED9">
            <w:pPr>
              <w:rPr>
                <w:rFonts w:ascii="Times New Roman" w:hAnsi="Times New Roman" w:cs="Times New Roman"/>
              </w:rPr>
            </w:pPr>
          </w:p>
        </w:tc>
      </w:tr>
      <w:tr w:rsidR="00265ED9" w:rsidRPr="0009042C" w14:paraId="6E01AA05" w14:textId="77777777">
        <w:trPr>
          <w:trHeight w:hRule="exact" w:val="850"/>
          <w:jc w:val="center"/>
        </w:trPr>
        <w:tc>
          <w:tcPr>
            <w:tcW w:w="2731" w:type="dxa"/>
            <w:vMerge/>
            <w:tcBorders>
              <w:left w:val="single" w:sz="4" w:space="0" w:color="auto"/>
              <w:bottom w:val="single" w:sz="4" w:space="0" w:color="auto"/>
            </w:tcBorders>
            <w:shd w:val="clear" w:color="auto" w:fill="auto"/>
            <w:vAlign w:val="center"/>
          </w:tcPr>
          <w:p w14:paraId="4F8D4281"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center"/>
          </w:tcPr>
          <w:p w14:paraId="793D30A4" w14:textId="77777777" w:rsidR="00265ED9" w:rsidRPr="0009042C" w:rsidRDefault="000123A2">
            <w:pPr>
              <w:pStyle w:val="a9"/>
            </w:pPr>
            <w:r w:rsidRPr="0009042C">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c>
          <w:tcPr>
            <w:tcW w:w="965" w:type="dxa"/>
            <w:tcBorders>
              <w:top w:val="single" w:sz="4" w:space="0" w:color="auto"/>
              <w:left w:val="single" w:sz="4" w:space="0" w:color="auto"/>
              <w:bottom w:val="single" w:sz="4" w:space="0" w:color="auto"/>
            </w:tcBorders>
            <w:shd w:val="clear" w:color="auto" w:fill="auto"/>
          </w:tcPr>
          <w:p w14:paraId="3B80055B"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bottom w:val="single" w:sz="4" w:space="0" w:color="auto"/>
            </w:tcBorders>
            <w:shd w:val="clear" w:color="auto" w:fill="auto"/>
          </w:tcPr>
          <w:p w14:paraId="395A3E9D" w14:textId="77777777" w:rsidR="00265ED9" w:rsidRPr="0009042C" w:rsidRDefault="000123A2">
            <w:pPr>
              <w:pStyle w:val="a9"/>
              <w:jc w:val="center"/>
            </w:pPr>
            <w:r w:rsidRPr="0009042C">
              <w:t>ЛР 5,9,13</w:t>
            </w:r>
          </w:p>
        </w:tc>
        <w:tc>
          <w:tcPr>
            <w:tcW w:w="1608" w:type="dxa"/>
            <w:vMerge/>
            <w:tcBorders>
              <w:left w:val="single" w:sz="4" w:space="0" w:color="auto"/>
              <w:bottom w:val="single" w:sz="4" w:space="0" w:color="auto"/>
            </w:tcBorders>
            <w:shd w:val="clear" w:color="auto" w:fill="auto"/>
            <w:vAlign w:val="center"/>
          </w:tcPr>
          <w:p w14:paraId="5620DC9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vAlign w:val="center"/>
          </w:tcPr>
          <w:p w14:paraId="45BC22C4" w14:textId="77777777" w:rsidR="00265ED9" w:rsidRPr="0009042C" w:rsidRDefault="000123A2">
            <w:pPr>
              <w:pStyle w:val="a9"/>
            </w:pPr>
            <w:r w:rsidRPr="0009042C">
              <w:rPr>
                <w:iCs/>
              </w:rPr>
              <w:t>Н 1.1.01</w:t>
            </w:r>
          </w:p>
          <w:p w14:paraId="5D8E87BA" w14:textId="77777777" w:rsidR="00265ED9" w:rsidRPr="0009042C" w:rsidRDefault="000123A2">
            <w:pPr>
              <w:pStyle w:val="a9"/>
            </w:pPr>
            <w:r w:rsidRPr="0009042C">
              <w:rPr>
                <w:iCs/>
              </w:rPr>
              <w:t>У 1.1.01</w:t>
            </w:r>
          </w:p>
          <w:p w14:paraId="3FF9D232" w14:textId="77777777" w:rsidR="00265ED9" w:rsidRPr="0009042C" w:rsidRDefault="000123A2">
            <w:pPr>
              <w:pStyle w:val="a9"/>
              <w:spacing w:line="233" w:lineRule="auto"/>
            </w:pPr>
            <w:r w:rsidRPr="0009042C">
              <w:rPr>
                <w:iCs/>
              </w:rPr>
              <w:t>З 1.1.01</w:t>
            </w:r>
          </w:p>
        </w:tc>
      </w:tr>
    </w:tbl>
    <w:p w14:paraId="50E4643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54D42AF5" w14:textId="77777777">
        <w:trPr>
          <w:trHeight w:hRule="exact" w:val="264"/>
          <w:jc w:val="center"/>
        </w:trPr>
        <w:tc>
          <w:tcPr>
            <w:tcW w:w="2731" w:type="dxa"/>
            <w:vMerge w:val="restart"/>
            <w:tcBorders>
              <w:top w:val="single" w:sz="4" w:space="0" w:color="auto"/>
              <w:left w:val="single" w:sz="4" w:space="0" w:color="auto"/>
            </w:tcBorders>
            <w:shd w:val="clear" w:color="auto" w:fill="auto"/>
          </w:tcPr>
          <w:p w14:paraId="64E4BF0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36819330"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23F866E4"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0B8FF320"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2C6ED23E" w14:textId="77777777" w:rsidR="00265ED9" w:rsidRPr="0009042C" w:rsidRDefault="000123A2">
            <w:pPr>
              <w:pStyle w:val="a9"/>
              <w:ind w:firstLine="180"/>
            </w:pPr>
            <w:r w:rsidRPr="0009042C">
              <w:t xml:space="preserve">ОК </w:t>
            </w:r>
            <w:r w:rsidRPr="0009042C">
              <w:rPr>
                <w:lang w:val="en-US" w:eastAsia="en-US" w:bidi="en-US"/>
              </w:rPr>
              <w:t>01-06,09</w:t>
            </w:r>
            <w:r w:rsidRPr="0009042C">
              <w:rPr>
                <w:lang w:val="en-US" w:eastAsia="en-US" w:bidi="en-US"/>
              </w:rPr>
              <w:softHyphen/>
            </w:r>
          </w:p>
          <w:p w14:paraId="3284502B" w14:textId="77777777" w:rsidR="00265ED9" w:rsidRPr="0009042C" w:rsidRDefault="000123A2">
            <w:pPr>
              <w:pStyle w:val="a9"/>
              <w:jc w:val="center"/>
            </w:pPr>
            <w:r w:rsidRPr="0009042C">
              <w:rPr>
                <w:lang w:val="en-US" w:eastAsia="en-US" w:bidi="en-US"/>
              </w:rPr>
              <w:t>11</w:t>
            </w:r>
          </w:p>
        </w:tc>
        <w:tc>
          <w:tcPr>
            <w:tcW w:w="1109" w:type="dxa"/>
            <w:tcBorders>
              <w:top w:val="single" w:sz="4" w:space="0" w:color="auto"/>
              <w:left w:val="single" w:sz="4" w:space="0" w:color="auto"/>
              <w:right w:val="single" w:sz="4" w:space="0" w:color="auto"/>
            </w:tcBorders>
            <w:shd w:val="clear" w:color="auto" w:fill="auto"/>
          </w:tcPr>
          <w:p w14:paraId="19044B94" w14:textId="77777777" w:rsidR="00265ED9" w:rsidRPr="0009042C" w:rsidRDefault="00265ED9">
            <w:pPr>
              <w:rPr>
                <w:rFonts w:ascii="Times New Roman" w:hAnsi="Times New Roman" w:cs="Times New Roman"/>
              </w:rPr>
            </w:pPr>
          </w:p>
        </w:tc>
      </w:tr>
      <w:tr w:rsidR="00265ED9" w:rsidRPr="0009042C" w14:paraId="1619B882" w14:textId="77777777">
        <w:trPr>
          <w:trHeight w:hRule="exact" w:val="768"/>
          <w:jc w:val="center"/>
        </w:trPr>
        <w:tc>
          <w:tcPr>
            <w:tcW w:w="2731" w:type="dxa"/>
            <w:vMerge/>
            <w:tcBorders>
              <w:left w:val="single" w:sz="4" w:space="0" w:color="auto"/>
            </w:tcBorders>
            <w:shd w:val="clear" w:color="auto" w:fill="auto"/>
          </w:tcPr>
          <w:p w14:paraId="6A80C9B3"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9C6C9EB"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vAlign w:val="bottom"/>
          </w:tcPr>
          <w:p w14:paraId="0A3D19CF" w14:textId="77777777" w:rsidR="00265ED9" w:rsidRPr="0009042C" w:rsidRDefault="000123A2">
            <w:pPr>
              <w:pStyle w:val="a9"/>
            </w:pPr>
            <w:r w:rsidRPr="0009042C">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965" w:type="dxa"/>
            <w:tcBorders>
              <w:top w:val="single" w:sz="4" w:space="0" w:color="auto"/>
              <w:left w:val="single" w:sz="4" w:space="0" w:color="auto"/>
            </w:tcBorders>
            <w:shd w:val="clear" w:color="auto" w:fill="auto"/>
          </w:tcPr>
          <w:p w14:paraId="6513E11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6AEB606"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3789E463"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00B8C7F" w14:textId="77777777" w:rsidR="00265ED9" w:rsidRPr="0009042C" w:rsidRDefault="00265ED9">
            <w:pPr>
              <w:rPr>
                <w:rFonts w:ascii="Times New Roman" w:hAnsi="Times New Roman" w:cs="Times New Roman"/>
              </w:rPr>
            </w:pPr>
          </w:p>
        </w:tc>
      </w:tr>
      <w:tr w:rsidR="00265ED9" w:rsidRPr="0009042C" w14:paraId="3B349987" w14:textId="77777777">
        <w:trPr>
          <w:trHeight w:hRule="exact" w:val="283"/>
          <w:jc w:val="center"/>
        </w:trPr>
        <w:tc>
          <w:tcPr>
            <w:tcW w:w="2731" w:type="dxa"/>
            <w:vMerge w:val="restart"/>
            <w:tcBorders>
              <w:top w:val="single" w:sz="4" w:space="0" w:color="auto"/>
              <w:left w:val="single" w:sz="4" w:space="0" w:color="auto"/>
            </w:tcBorders>
            <w:shd w:val="clear" w:color="auto" w:fill="auto"/>
          </w:tcPr>
          <w:p w14:paraId="73C81AEE" w14:textId="77777777" w:rsidR="00265ED9" w:rsidRPr="0009042C" w:rsidRDefault="000123A2">
            <w:pPr>
              <w:pStyle w:val="a9"/>
            </w:pPr>
            <w:r w:rsidRPr="0009042C">
              <w:rPr>
                <w:b/>
                <w:bCs/>
              </w:rPr>
              <w:t>Тема 5. Финансовое законодательство РФ и его применение в области ветеринарии</w:t>
            </w:r>
          </w:p>
        </w:tc>
        <w:tc>
          <w:tcPr>
            <w:tcW w:w="6408" w:type="dxa"/>
            <w:gridSpan w:val="2"/>
            <w:tcBorders>
              <w:top w:val="single" w:sz="4" w:space="0" w:color="auto"/>
              <w:left w:val="single" w:sz="4" w:space="0" w:color="auto"/>
            </w:tcBorders>
            <w:shd w:val="clear" w:color="auto" w:fill="auto"/>
            <w:vAlign w:val="bottom"/>
          </w:tcPr>
          <w:p w14:paraId="5EBE1625"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3D6462AE"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4F2A93D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2F775948" w14:textId="77777777" w:rsidR="00265ED9" w:rsidRPr="0009042C" w:rsidRDefault="000123A2">
            <w:pPr>
              <w:pStyle w:val="a9"/>
              <w:spacing w:before="280"/>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0A8EA63" w14:textId="77777777" w:rsidR="00265ED9" w:rsidRPr="0009042C" w:rsidRDefault="00265ED9">
            <w:pPr>
              <w:rPr>
                <w:rFonts w:ascii="Times New Roman" w:hAnsi="Times New Roman" w:cs="Times New Roman"/>
              </w:rPr>
            </w:pPr>
          </w:p>
        </w:tc>
      </w:tr>
      <w:tr w:rsidR="00265ED9" w:rsidRPr="0009042C" w14:paraId="55A5D363" w14:textId="77777777">
        <w:trPr>
          <w:trHeight w:hRule="exact" w:val="1531"/>
          <w:jc w:val="center"/>
        </w:trPr>
        <w:tc>
          <w:tcPr>
            <w:tcW w:w="2731" w:type="dxa"/>
            <w:vMerge/>
            <w:tcBorders>
              <w:left w:val="single" w:sz="4" w:space="0" w:color="auto"/>
            </w:tcBorders>
            <w:shd w:val="clear" w:color="auto" w:fill="auto"/>
          </w:tcPr>
          <w:p w14:paraId="6BF2A76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70D390A" w14:textId="77777777" w:rsidR="00265ED9" w:rsidRPr="0009042C" w:rsidRDefault="000123A2">
            <w:pPr>
              <w:pStyle w:val="a9"/>
            </w:pPr>
            <w:r w:rsidRPr="0009042C">
              <w:t>Бюджетный кодекс Российской Федерации и его применение в 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w:t>
            </w:r>
          </w:p>
        </w:tc>
        <w:tc>
          <w:tcPr>
            <w:tcW w:w="965" w:type="dxa"/>
            <w:tcBorders>
              <w:top w:val="single" w:sz="4" w:space="0" w:color="auto"/>
              <w:left w:val="single" w:sz="4" w:space="0" w:color="auto"/>
            </w:tcBorders>
            <w:shd w:val="clear" w:color="auto" w:fill="auto"/>
          </w:tcPr>
          <w:p w14:paraId="3152230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3715A632" w14:textId="77777777" w:rsidR="00265ED9" w:rsidRPr="0009042C" w:rsidRDefault="000123A2">
            <w:pPr>
              <w:pStyle w:val="a9"/>
              <w:jc w:val="center"/>
            </w:pPr>
            <w:r w:rsidRPr="0009042C">
              <w:t>ЛР 5,7,13</w:t>
            </w:r>
          </w:p>
        </w:tc>
        <w:tc>
          <w:tcPr>
            <w:tcW w:w="1608" w:type="dxa"/>
            <w:vMerge/>
            <w:tcBorders>
              <w:left w:val="single" w:sz="4" w:space="0" w:color="auto"/>
            </w:tcBorders>
            <w:shd w:val="clear" w:color="auto" w:fill="auto"/>
          </w:tcPr>
          <w:p w14:paraId="549594E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097EE386" w14:textId="77777777" w:rsidR="00265ED9" w:rsidRPr="0009042C" w:rsidRDefault="000123A2">
            <w:pPr>
              <w:pStyle w:val="a9"/>
            </w:pPr>
            <w:r w:rsidRPr="0009042C">
              <w:rPr>
                <w:iCs/>
              </w:rPr>
              <w:t>Уо.01.01</w:t>
            </w:r>
          </w:p>
          <w:p w14:paraId="63EB5196" w14:textId="77777777" w:rsidR="00265ED9" w:rsidRPr="0009042C" w:rsidRDefault="000123A2">
            <w:pPr>
              <w:pStyle w:val="a9"/>
            </w:pPr>
            <w:r w:rsidRPr="0009042C">
              <w:rPr>
                <w:iCs/>
              </w:rPr>
              <w:t>Зо.01.01</w:t>
            </w:r>
          </w:p>
        </w:tc>
      </w:tr>
      <w:tr w:rsidR="00265ED9" w:rsidRPr="0009042C" w14:paraId="78740ED8" w14:textId="77777777">
        <w:trPr>
          <w:trHeight w:hRule="exact" w:val="274"/>
          <w:jc w:val="center"/>
        </w:trPr>
        <w:tc>
          <w:tcPr>
            <w:tcW w:w="2731" w:type="dxa"/>
            <w:vMerge/>
            <w:tcBorders>
              <w:left w:val="single" w:sz="4" w:space="0" w:color="auto"/>
            </w:tcBorders>
            <w:shd w:val="clear" w:color="auto" w:fill="auto"/>
          </w:tcPr>
          <w:p w14:paraId="55AB6C62"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C69C943"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715AEB20"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7FB180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06D55927"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1C9DEC5" w14:textId="77777777" w:rsidR="00265ED9" w:rsidRPr="0009042C" w:rsidRDefault="00265ED9">
            <w:pPr>
              <w:rPr>
                <w:rFonts w:ascii="Times New Roman" w:hAnsi="Times New Roman" w:cs="Times New Roman"/>
              </w:rPr>
            </w:pPr>
          </w:p>
        </w:tc>
      </w:tr>
      <w:tr w:rsidR="00265ED9" w:rsidRPr="0009042C" w14:paraId="0A730583" w14:textId="77777777">
        <w:trPr>
          <w:trHeight w:hRule="exact" w:val="768"/>
          <w:jc w:val="center"/>
        </w:trPr>
        <w:tc>
          <w:tcPr>
            <w:tcW w:w="2731" w:type="dxa"/>
            <w:vMerge/>
            <w:tcBorders>
              <w:left w:val="single" w:sz="4" w:space="0" w:color="auto"/>
            </w:tcBorders>
            <w:shd w:val="clear" w:color="auto" w:fill="auto"/>
          </w:tcPr>
          <w:p w14:paraId="176A6829"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682AB1C0" w14:textId="77777777" w:rsidR="00265ED9" w:rsidRPr="0009042C" w:rsidRDefault="000123A2">
            <w:pPr>
              <w:pStyle w:val="a9"/>
            </w:pPr>
            <w:r w:rsidRPr="0009042C">
              <w:t>1</w:t>
            </w:r>
          </w:p>
        </w:tc>
        <w:tc>
          <w:tcPr>
            <w:tcW w:w="6005" w:type="dxa"/>
            <w:tcBorders>
              <w:top w:val="single" w:sz="4" w:space="0" w:color="auto"/>
              <w:left w:val="single" w:sz="4" w:space="0" w:color="auto"/>
            </w:tcBorders>
            <w:shd w:val="clear" w:color="auto" w:fill="auto"/>
            <w:vAlign w:val="bottom"/>
          </w:tcPr>
          <w:p w14:paraId="48F2102E" w14:textId="77777777" w:rsidR="00265ED9" w:rsidRPr="0009042C" w:rsidRDefault="000123A2">
            <w:pPr>
              <w:pStyle w:val="a9"/>
            </w:pPr>
            <w:r w:rsidRPr="0009042C">
              <w:t>Практическое занятие № 4 «Оформление документа о налогообложении государственного ветеринарного учреждения»</w:t>
            </w:r>
          </w:p>
        </w:tc>
        <w:tc>
          <w:tcPr>
            <w:tcW w:w="965" w:type="dxa"/>
            <w:tcBorders>
              <w:top w:val="single" w:sz="4" w:space="0" w:color="auto"/>
              <w:left w:val="single" w:sz="4" w:space="0" w:color="auto"/>
            </w:tcBorders>
            <w:shd w:val="clear" w:color="auto" w:fill="auto"/>
          </w:tcPr>
          <w:p w14:paraId="0963911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BC2447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76CAA2D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6D6D33F" w14:textId="77777777" w:rsidR="00265ED9" w:rsidRPr="0009042C" w:rsidRDefault="00265ED9">
            <w:pPr>
              <w:rPr>
                <w:rFonts w:ascii="Times New Roman" w:hAnsi="Times New Roman" w:cs="Times New Roman"/>
              </w:rPr>
            </w:pPr>
          </w:p>
        </w:tc>
      </w:tr>
      <w:tr w:rsidR="00265ED9" w:rsidRPr="0009042C" w14:paraId="43C192BB" w14:textId="77777777">
        <w:trPr>
          <w:trHeight w:hRule="exact" w:val="302"/>
          <w:jc w:val="center"/>
        </w:trPr>
        <w:tc>
          <w:tcPr>
            <w:tcW w:w="2731" w:type="dxa"/>
            <w:vMerge w:val="restart"/>
            <w:tcBorders>
              <w:top w:val="single" w:sz="4" w:space="0" w:color="auto"/>
              <w:left w:val="single" w:sz="4" w:space="0" w:color="auto"/>
            </w:tcBorders>
            <w:shd w:val="clear" w:color="auto" w:fill="auto"/>
          </w:tcPr>
          <w:p w14:paraId="79A71C19" w14:textId="77777777" w:rsidR="00265ED9" w:rsidRPr="0009042C" w:rsidRDefault="000123A2">
            <w:pPr>
              <w:pStyle w:val="a9"/>
            </w:pPr>
            <w:r w:rsidRPr="0009042C">
              <w:rPr>
                <w:b/>
                <w:bCs/>
              </w:rPr>
              <w:t>Глава 6. Федеральное законодательство в области ветеринарии</w:t>
            </w:r>
          </w:p>
        </w:tc>
        <w:tc>
          <w:tcPr>
            <w:tcW w:w="6408" w:type="dxa"/>
            <w:gridSpan w:val="2"/>
            <w:tcBorders>
              <w:top w:val="single" w:sz="4" w:space="0" w:color="auto"/>
              <w:left w:val="single" w:sz="4" w:space="0" w:color="auto"/>
            </w:tcBorders>
            <w:shd w:val="clear" w:color="auto" w:fill="auto"/>
            <w:vAlign w:val="center"/>
          </w:tcPr>
          <w:p w14:paraId="1AEDDD0D"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3245F9D7"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418E76D6"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1171BF65"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3C83C63" w14:textId="77777777" w:rsidR="00265ED9" w:rsidRPr="0009042C" w:rsidRDefault="00265ED9">
            <w:pPr>
              <w:rPr>
                <w:rFonts w:ascii="Times New Roman" w:hAnsi="Times New Roman" w:cs="Times New Roman"/>
              </w:rPr>
            </w:pPr>
          </w:p>
        </w:tc>
      </w:tr>
      <w:tr w:rsidR="00265ED9" w:rsidRPr="0009042C" w14:paraId="1484F0A2" w14:textId="77777777">
        <w:trPr>
          <w:trHeight w:hRule="exact" w:val="1781"/>
          <w:jc w:val="center"/>
        </w:trPr>
        <w:tc>
          <w:tcPr>
            <w:tcW w:w="2731" w:type="dxa"/>
            <w:vMerge/>
            <w:tcBorders>
              <w:left w:val="single" w:sz="4" w:space="0" w:color="auto"/>
            </w:tcBorders>
            <w:shd w:val="clear" w:color="auto" w:fill="auto"/>
          </w:tcPr>
          <w:p w14:paraId="7426F7EE"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16026A29" w14:textId="77777777" w:rsidR="00265ED9" w:rsidRPr="0009042C" w:rsidRDefault="000123A2">
            <w:pPr>
              <w:pStyle w:val="a9"/>
            </w:pPr>
            <w:r w:rsidRPr="0009042C">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c>
          <w:tcPr>
            <w:tcW w:w="965" w:type="dxa"/>
            <w:tcBorders>
              <w:top w:val="single" w:sz="4" w:space="0" w:color="auto"/>
              <w:left w:val="single" w:sz="4" w:space="0" w:color="auto"/>
            </w:tcBorders>
            <w:shd w:val="clear" w:color="auto" w:fill="auto"/>
          </w:tcPr>
          <w:p w14:paraId="75AF74BE"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71E92A9" w14:textId="77777777" w:rsidR="00265ED9" w:rsidRPr="0009042C" w:rsidRDefault="000123A2">
            <w:pPr>
              <w:pStyle w:val="a9"/>
              <w:jc w:val="center"/>
            </w:pPr>
            <w:r w:rsidRPr="0009042C">
              <w:t>ЛР 4,8,11</w:t>
            </w:r>
          </w:p>
        </w:tc>
        <w:tc>
          <w:tcPr>
            <w:tcW w:w="1608" w:type="dxa"/>
            <w:vMerge/>
            <w:tcBorders>
              <w:left w:val="single" w:sz="4" w:space="0" w:color="auto"/>
            </w:tcBorders>
            <w:shd w:val="clear" w:color="auto" w:fill="auto"/>
            <w:vAlign w:val="center"/>
          </w:tcPr>
          <w:p w14:paraId="1AED3E21"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1A753E93" w14:textId="77777777" w:rsidR="00265ED9" w:rsidRPr="0009042C" w:rsidRDefault="000123A2">
            <w:pPr>
              <w:pStyle w:val="a9"/>
              <w:jc w:val="center"/>
            </w:pPr>
            <w:r w:rsidRPr="0009042C">
              <w:rPr>
                <w:iCs/>
              </w:rPr>
              <w:t>Н 1.1.01</w:t>
            </w:r>
          </w:p>
          <w:p w14:paraId="1EEE44ED" w14:textId="77777777" w:rsidR="00265ED9" w:rsidRPr="0009042C" w:rsidRDefault="000123A2">
            <w:pPr>
              <w:pStyle w:val="a9"/>
              <w:jc w:val="center"/>
            </w:pPr>
            <w:r w:rsidRPr="0009042C">
              <w:rPr>
                <w:iCs/>
              </w:rPr>
              <w:t>У 1.1.01</w:t>
            </w:r>
          </w:p>
          <w:p w14:paraId="35D7026D" w14:textId="77777777" w:rsidR="00265ED9" w:rsidRPr="0009042C" w:rsidRDefault="000123A2">
            <w:pPr>
              <w:pStyle w:val="a9"/>
              <w:jc w:val="center"/>
            </w:pPr>
            <w:r w:rsidRPr="0009042C">
              <w:rPr>
                <w:iCs/>
              </w:rPr>
              <w:t>З 1.1.01</w:t>
            </w:r>
          </w:p>
        </w:tc>
      </w:tr>
      <w:tr w:rsidR="00265ED9" w:rsidRPr="0009042C" w14:paraId="4908261A" w14:textId="77777777">
        <w:trPr>
          <w:trHeight w:hRule="exact" w:val="384"/>
          <w:jc w:val="center"/>
        </w:trPr>
        <w:tc>
          <w:tcPr>
            <w:tcW w:w="2731" w:type="dxa"/>
            <w:vMerge w:val="restart"/>
            <w:tcBorders>
              <w:top w:val="single" w:sz="4" w:space="0" w:color="auto"/>
              <w:left w:val="single" w:sz="4" w:space="0" w:color="auto"/>
            </w:tcBorders>
            <w:shd w:val="clear" w:color="auto" w:fill="auto"/>
          </w:tcPr>
          <w:p w14:paraId="4B1032F2" w14:textId="77777777" w:rsidR="00265ED9" w:rsidRPr="0009042C" w:rsidRDefault="000123A2">
            <w:pPr>
              <w:pStyle w:val="a9"/>
            </w:pPr>
            <w:r w:rsidRPr="0009042C">
              <w:rPr>
                <w:b/>
                <w:bCs/>
              </w:rPr>
              <w:t>Тема 7. Организация государственной ветеринарной службы РФ</w:t>
            </w:r>
          </w:p>
        </w:tc>
        <w:tc>
          <w:tcPr>
            <w:tcW w:w="6408" w:type="dxa"/>
            <w:gridSpan w:val="2"/>
            <w:tcBorders>
              <w:top w:val="single" w:sz="4" w:space="0" w:color="auto"/>
              <w:left w:val="single" w:sz="4" w:space="0" w:color="auto"/>
            </w:tcBorders>
            <w:shd w:val="clear" w:color="auto" w:fill="auto"/>
            <w:vAlign w:val="center"/>
          </w:tcPr>
          <w:p w14:paraId="477F3B51" w14:textId="77777777" w:rsidR="00265ED9" w:rsidRPr="0009042C" w:rsidRDefault="000123A2">
            <w:pPr>
              <w:pStyle w:val="a9"/>
              <w:ind w:firstLine="160"/>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77135E40"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D13B68F"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384F68C9" w14:textId="77777777" w:rsidR="00265ED9" w:rsidRPr="0009042C" w:rsidRDefault="000123A2">
            <w:pPr>
              <w:pStyle w:val="a9"/>
              <w:spacing w:before="440"/>
              <w:jc w:val="center"/>
            </w:pPr>
            <w:r w:rsidRPr="0009042C">
              <w:t xml:space="preserve">ПК 1.1., ПК 1.2., ПК 1.3., ПК 2.1, ПК 2.2., ПК 2.3 ОК </w:t>
            </w:r>
            <w:r w:rsidRPr="0009042C">
              <w:rPr>
                <w:lang w:eastAsia="en-US" w:bidi="en-US"/>
              </w:rPr>
              <w:t>01-06,09</w:t>
            </w:r>
            <w:r w:rsidRPr="0009042C">
              <w:rPr>
                <w:lang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5973C2E1" w14:textId="77777777" w:rsidR="00265ED9" w:rsidRPr="0009042C" w:rsidRDefault="00265ED9">
            <w:pPr>
              <w:rPr>
                <w:rFonts w:ascii="Times New Roman" w:hAnsi="Times New Roman" w:cs="Times New Roman"/>
              </w:rPr>
            </w:pPr>
          </w:p>
        </w:tc>
      </w:tr>
      <w:tr w:rsidR="00265ED9" w:rsidRPr="0009042C" w14:paraId="48CB90E1" w14:textId="77777777">
        <w:trPr>
          <w:trHeight w:hRule="exact" w:val="3043"/>
          <w:jc w:val="center"/>
        </w:trPr>
        <w:tc>
          <w:tcPr>
            <w:tcW w:w="2731" w:type="dxa"/>
            <w:vMerge/>
            <w:tcBorders>
              <w:left w:val="single" w:sz="4" w:space="0" w:color="auto"/>
            </w:tcBorders>
            <w:shd w:val="clear" w:color="auto" w:fill="auto"/>
          </w:tcPr>
          <w:p w14:paraId="58AA90A8"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227C5560" w14:textId="77777777" w:rsidR="00265ED9" w:rsidRPr="0009042C" w:rsidRDefault="000123A2">
            <w:pPr>
              <w:pStyle w:val="a9"/>
              <w:jc w:val="both"/>
            </w:pPr>
            <w:r w:rsidRPr="0009042C">
              <w:t>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965" w:type="dxa"/>
            <w:tcBorders>
              <w:top w:val="single" w:sz="4" w:space="0" w:color="auto"/>
              <w:left w:val="single" w:sz="4" w:space="0" w:color="auto"/>
            </w:tcBorders>
            <w:shd w:val="clear" w:color="auto" w:fill="auto"/>
          </w:tcPr>
          <w:p w14:paraId="16E3FD46"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43781F27" w14:textId="77777777" w:rsidR="00265ED9" w:rsidRPr="0009042C" w:rsidRDefault="000123A2">
            <w:pPr>
              <w:pStyle w:val="a9"/>
              <w:jc w:val="center"/>
            </w:pPr>
            <w:r w:rsidRPr="0009042C">
              <w:t>ЛР 5,6,10</w:t>
            </w:r>
          </w:p>
        </w:tc>
        <w:tc>
          <w:tcPr>
            <w:tcW w:w="1608" w:type="dxa"/>
            <w:vMerge/>
            <w:tcBorders>
              <w:left w:val="single" w:sz="4" w:space="0" w:color="auto"/>
            </w:tcBorders>
            <w:shd w:val="clear" w:color="auto" w:fill="auto"/>
          </w:tcPr>
          <w:p w14:paraId="724FE1E6"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7D9A2060" w14:textId="77777777" w:rsidR="00265ED9" w:rsidRPr="0009042C" w:rsidRDefault="000123A2">
            <w:pPr>
              <w:pStyle w:val="a9"/>
            </w:pPr>
            <w:r w:rsidRPr="0009042C">
              <w:rPr>
                <w:iCs/>
              </w:rPr>
              <w:t>Уо.01.01</w:t>
            </w:r>
          </w:p>
          <w:p w14:paraId="1CD8EB67" w14:textId="77777777" w:rsidR="00265ED9" w:rsidRPr="0009042C" w:rsidRDefault="000123A2">
            <w:pPr>
              <w:pStyle w:val="a9"/>
            </w:pPr>
            <w:r w:rsidRPr="0009042C">
              <w:rPr>
                <w:iCs/>
              </w:rPr>
              <w:t>Зо.01.01</w:t>
            </w:r>
          </w:p>
        </w:tc>
      </w:tr>
      <w:tr w:rsidR="00265ED9" w:rsidRPr="0009042C" w14:paraId="637698CF" w14:textId="77777777">
        <w:trPr>
          <w:trHeight w:hRule="exact" w:val="374"/>
          <w:jc w:val="center"/>
        </w:trPr>
        <w:tc>
          <w:tcPr>
            <w:tcW w:w="2731" w:type="dxa"/>
            <w:tcBorders>
              <w:top w:val="single" w:sz="4" w:space="0" w:color="auto"/>
              <w:left w:val="single" w:sz="4" w:space="0" w:color="auto"/>
              <w:bottom w:val="single" w:sz="4" w:space="0" w:color="auto"/>
            </w:tcBorders>
            <w:shd w:val="clear" w:color="auto" w:fill="auto"/>
          </w:tcPr>
          <w:p w14:paraId="4481E60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center"/>
          </w:tcPr>
          <w:p w14:paraId="466154CF"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bottom w:val="single" w:sz="4" w:space="0" w:color="auto"/>
            </w:tcBorders>
            <w:shd w:val="clear" w:color="auto" w:fill="auto"/>
            <w:vAlign w:val="center"/>
          </w:tcPr>
          <w:p w14:paraId="1EFF55A1"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bottom w:val="single" w:sz="4" w:space="0" w:color="auto"/>
            </w:tcBorders>
            <w:shd w:val="clear" w:color="auto" w:fill="auto"/>
          </w:tcPr>
          <w:p w14:paraId="4484BF74" w14:textId="77777777" w:rsidR="00265ED9" w:rsidRPr="0009042C" w:rsidRDefault="00265ED9">
            <w:pPr>
              <w:rPr>
                <w:rFonts w:ascii="Times New Roman" w:hAnsi="Times New Roman" w:cs="Times New Roman"/>
              </w:rPr>
            </w:pPr>
          </w:p>
        </w:tc>
        <w:tc>
          <w:tcPr>
            <w:tcW w:w="1608" w:type="dxa"/>
            <w:tcBorders>
              <w:top w:val="single" w:sz="4" w:space="0" w:color="auto"/>
              <w:left w:val="single" w:sz="4" w:space="0" w:color="auto"/>
              <w:bottom w:val="single" w:sz="4" w:space="0" w:color="auto"/>
            </w:tcBorders>
            <w:shd w:val="clear" w:color="auto" w:fill="auto"/>
          </w:tcPr>
          <w:p w14:paraId="33B1A74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416BE680" w14:textId="77777777" w:rsidR="00265ED9" w:rsidRPr="0009042C" w:rsidRDefault="00265ED9">
            <w:pPr>
              <w:rPr>
                <w:rFonts w:ascii="Times New Roman" w:hAnsi="Times New Roman" w:cs="Times New Roman"/>
              </w:rPr>
            </w:pPr>
          </w:p>
        </w:tc>
      </w:tr>
    </w:tbl>
    <w:p w14:paraId="57D1350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403"/>
        <w:gridCol w:w="6005"/>
        <w:gridCol w:w="965"/>
        <w:gridCol w:w="1901"/>
        <w:gridCol w:w="1608"/>
        <w:gridCol w:w="1109"/>
      </w:tblGrid>
      <w:tr w:rsidR="00265ED9" w:rsidRPr="0009042C" w14:paraId="457077B9" w14:textId="77777777">
        <w:trPr>
          <w:trHeight w:hRule="exact" w:val="1277"/>
          <w:jc w:val="center"/>
        </w:trPr>
        <w:tc>
          <w:tcPr>
            <w:tcW w:w="2731" w:type="dxa"/>
            <w:vMerge w:val="restart"/>
            <w:tcBorders>
              <w:top w:val="single" w:sz="4" w:space="0" w:color="auto"/>
              <w:left w:val="single" w:sz="4" w:space="0" w:color="auto"/>
            </w:tcBorders>
            <w:shd w:val="clear" w:color="auto" w:fill="auto"/>
          </w:tcPr>
          <w:p w14:paraId="0FEB7894" w14:textId="77777777" w:rsidR="00265ED9" w:rsidRPr="0009042C" w:rsidRDefault="000123A2">
            <w:pPr>
              <w:pStyle w:val="a9"/>
            </w:pPr>
            <w:r w:rsidRPr="0009042C">
              <w:rPr>
                <w:b/>
                <w:bCs/>
              </w:rPr>
              <w:lastRenderedPageBreak/>
              <w:t>Тема 8. Организация производственной ветеринарной службы предприятий и организаций агропромышленного комплекса</w:t>
            </w:r>
          </w:p>
        </w:tc>
        <w:tc>
          <w:tcPr>
            <w:tcW w:w="6408" w:type="dxa"/>
            <w:gridSpan w:val="2"/>
            <w:tcBorders>
              <w:top w:val="single" w:sz="4" w:space="0" w:color="auto"/>
              <w:left w:val="single" w:sz="4" w:space="0" w:color="auto"/>
            </w:tcBorders>
            <w:shd w:val="clear" w:color="auto" w:fill="auto"/>
            <w:vAlign w:val="bottom"/>
          </w:tcPr>
          <w:p w14:paraId="577D79FD" w14:textId="77777777" w:rsidR="00265ED9" w:rsidRPr="0009042C" w:rsidRDefault="000123A2">
            <w:pPr>
              <w:pStyle w:val="a9"/>
              <w:tabs>
                <w:tab w:val="left" w:pos="3456"/>
                <w:tab w:val="left" w:pos="5030"/>
              </w:tabs>
              <w:jc w:val="both"/>
            </w:pPr>
            <w:r w:rsidRPr="0009042C">
              <w:t>Ветеринарная служба на предприятиях. Ветеринарная служба на животноводческих комплексах.</w:t>
            </w:r>
            <w:r w:rsidRPr="0009042C">
              <w:tab/>
              <w:t>Ветеринарная</w:t>
            </w:r>
            <w:r w:rsidRPr="0009042C">
              <w:tab/>
              <w:t>служба на</w:t>
            </w:r>
          </w:p>
          <w:p w14:paraId="03BDCFE8" w14:textId="77777777" w:rsidR="00265ED9" w:rsidRPr="0009042C" w:rsidRDefault="000123A2">
            <w:pPr>
              <w:pStyle w:val="a9"/>
              <w:tabs>
                <w:tab w:val="left" w:pos="1800"/>
                <w:tab w:val="left" w:pos="2741"/>
                <w:tab w:val="left" w:pos="4219"/>
                <w:tab w:val="left" w:pos="4651"/>
              </w:tabs>
              <w:jc w:val="both"/>
            </w:pPr>
            <w:r w:rsidRPr="0009042C">
              <w:t>птицефабриках.</w:t>
            </w:r>
            <w:r w:rsidRPr="0009042C">
              <w:tab/>
              <w:t>Права,</w:t>
            </w:r>
            <w:r w:rsidRPr="0009042C">
              <w:tab/>
              <w:t>обязанности</w:t>
            </w:r>
            <w:r w:rsidRPr="0009042C">
              <w:tab/>
              <w:t>и</w:t>
            </w:r>
            <w:r w:rsidRPr="0009042C">
              <w:tab/>
              <w:t>ответственность</w:t>
            </w:r>
          </w:p>
          <w:p w14:paraId="23DDA776" w14:textId="77777777" w:rsidR="00265ED9" w:rsidRPr="0009042C" w:rsidRDefault="000123A2">
            <w:pPr>
              <w:pStyle w:val="a9"/>
              <w:jc w:val="both"/>
            </w:pPr>
            <w:r w:rsidRPr="0009042C">
              <w:t>ветеринарных фельдшеров на предприятиях агропромышленного комплекса.</w:t>
            </w:r>
          </w:p>
        </w:tc>
        <w:tc>
          <w:tcPr>
            <w:tcW w:w="965" w:type="dxa"/>
            <w:tcBorders>
              <w:top w:val="single" w:sz="4" w:space="0" w:color="auto"/>
              <w:left w:val="single" w:sz="4" w:space="0" w:color="auto"/>
            </w:tcBorders>
            <w:shd w:val="clear" w:color="auto" w:fill="auto"/>
          </w:tcPr>
          <w:p w14:paraId="096E2BD8"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294A601" w14:textId="77777777" w:rsidR="00265ED9" w:rsidRPr="0009042C" w:rsidRDefault="000123A2">
            <w:pPr>
              <w:pStyle w:val="a9"/>
              <w:jc w:val="center"/>
            </w:pPr>
            <w:r w:rsidRPr="0009042C">
              <w:t>ЛР 4,6,11</w:t>
            </w:r>
          </w:p>
        </w:tc>
        <w:tc>
          <w:tcPr>
            <w:tcW w:w="1608" w:type="dxa"/>
            <w:vMerge w:val="restart"/>
            <w:tcBorders>
              <w:top w:val="single" w:sz="4" w:space="0" w:color="auto"/>
              <w:left w:val="single" w:sz="4" w:space="0" w:color="auto"/>
            </w:tcBorders>
            <w:shd w:val="clear" w:color="auto" w:fill="auto"/>
          </w:tcPr>
          <w:p w14:paraId="7BB15877" w14:textId="77777777" w:rsidR="00265ED9" w:rsidRPr="0009042C" w:rsidRDefault="000123A2">
            <w:pPr>
              <w:pStyle w:val="a9"/>
              <w:jc w:val="center"/>
            </w:pPr>
            <w:r w:rsidRPr="0009042C">
              <w:t>ПК 1.1., ПК 1.2., ПК 1.3., ПК 2.1, ПК 2.2., ПК 2.3.</w:t>
            </w:r>
          </w:p>
          <w:p w14:paraId="5D9BC0D8" w14:textId="77777777" w:rsidR="00265ED9" w:rsidRPr="0009042C" w:rsidRDefault="000123A2">
            <w:pPr>
              <w:pStyle w:val="a9"/>
              <w:ind w:firstLine="180"/>
            </w:pPr>
            <w:r w:rsidRPr="0009042C">
              <w:t xml:space="preserve">ОК </w:t>
            </w:r>
            <w:r w:rsidRPr="0009042C">
              <w:rPr>
                <w:lang w:val="en-US" w:eastAsia="en-US" w:bidi="en-US"/>
              </w:rPr>
              <w:t>01-06,09</w:t>
            </w:r>
            <w:r w:rsidRPr="0009042C">
              <w:rPr>
                <w:lang w:val="en-US" w:eastAsia="en-US" w:bidi="en-US"/>
              </w:rPr>
              <w:softHyphen/>
            </w:r>
          </w:p>
          <w:p w14:paraId="3B4202CC" w14:textId="77777777" w:rsidR="00265ED9" w:rsidRPr="0009042C" w:rsidRDefault="000123A2">
            <w:pPr>
              <w:pStyle w:val="a9"/>
              <w:jc w:val="center"/>
            </w:pPr>
            <w:r w:rsidRPr="0009042C">
              <w:rPr>
                <w:lang w:val="en-US" w:eastAsia="en-US" w:bidi="en-US"/>
              </w:rPr>
              <w:t>11</w:t>
            </w:r>
          </w:p>
        </w:tc>
        <w:tc>
          <w:tcPr>
            <w:tcW w:w="1109" w:type="dxa"/>
            <w:tcBorders>
              <w:top w:val="single" w:sz="4" w:space="0" w:color="auto"/>
              <w:left w:val="single" w:sz="4" w:space="0" w:color="auto"/>
              <w:right w:val="single" w:sz="4" w:space="0" w:color="auto"/>
            </w:tcBorders>
            <w:shd w:val="clear" w:color="auto" w:fill="auto"/>
          </w:tcPr>
          <w:p w14:paraId="6E722E43" w14:textId="77777777" w:rsidR="00265ED9" w:rsidRPr="0009042C" w:rsidRDefault="000123A2">
            <w:pPr>
              <w:pStyle w:val="a9"/>
              <w:jc w:val="center"/>
            </w:pPr>
            <w:r w:rsidRPr="0009042C">
              <w:rPr>
                <w:iCs/>
              </w:rPr>
              <w:t>Н 1.1.01</w:t>
            </w:r>
          </w:p>
          <w:p w14:paraId="2D65BE98" w14:textId="77777777" w:rsidR="00265ED9" w:rsidRPr="0009042C" w:rsidRDefault="000123A2">
            <w:pPr>
              <w:pStyle w:val="a9"/>
              <w:jc w:val="center"/>
            </w:pPr>
            <w:r w:rsidRPr="0009042C">
              <w:rPr>
                <w:iCs/>
              </w:rPr>
              <w:t>У 1.1.01</w:t>
            </w:r>
          </w:p>
          <w:p w14:paraId="334DA99B" w14:textId="77777777" w:rsidR="00265ED9" w:rsidRPr="0009042C" w:rsidRDefault="000123A2">
            <w:pPr>
              <w:pStyle w:val="a9"/>
              <w:jc w:val="center"/>
            </w:pPr>
            <w:r w:rsidRPr="0009042C">
              <w:rPr>
                <w:iCs/>
              </w:rPr>
              <w:t>З 1.1.01</w:t>
            </w:r>
          </w:p>
        </w:tc>
      </w:tr>
      <w:tr w:rsidR="00265ED9" w:rsidRPr="0009042C" w14:paraId="586301FC" w14:textId="77777777">
        <w:trPr>
          <w:trHeight w:hRule="exact" w:val="350"/>
          <w:jc w:val="center"/>
        </w:trPr>
        <w:tc>
          <w:tcPr>
            <w:tcW w:w="2731" w:type="dxa"/>
            <w:vMerge/>
            <w:tcBorders>
              <w:left w:val="single" w:sz="4" w:space="0" w:color="auto"/>
            </w:tcBorders>
            <w:shd w:val="clear" w:color="auto" w:fill="auto"/>
          </w:tcPr>
          <w:p w14:paraId="06ADDAF0"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center"/>
          </w:tcPr>
          <w:p w14:paraId="56B4DDC9" w14:textId="77777777" w:rsidR="00265ED9" w:rsidRPr="0009042C" w:rsidRDefault="000123A2">
            <w:pPr>
              <w:pStyle w:val="a9"/>
              <w:jc w:val="both"/>
            </w:pPr>
            <w:r w:rsidRPr="0009042C">
              <w:rPr>
                <w:b/>
                <w:bCs/>
              </w:rPr>
              <w:t>В том числе практических занятий</w:t>
            </w:r>
          </w:p>
        </w:tc>
        <w:tc>
          <w:tcPr>
            <w:tcW w:w="965" w:type="dxa"/>
            <w:vMerge w:val="restart"/>
            <w:tcBorders>
              <w:top w:val="single" w:sz="4" w:space="0" w:color="auto"/>
              <w:left w:val="single" w:sz="4" w:space="0" w:color="auto"/>
            </w:tcBorders>
            <w:shd w:val="clear" w:color="auto" w:fill="auto"/>
          </w:tcPr>
          <w:p w14:paraId="73AD557D"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5BB584B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DB10DF6"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6C717A05" w14:textId="77777777" w:rsidR="00265ED9" w:rsidRPr="0009042C" w:rsidRDefault="00265ED9">
            <w:pPr>
              <w:rPr>
                <w:rFonts w:ascii="Times New Roman" w:hAnsi="Times New Roman" w:cs="Times New Roman"/>
              </w:rPr>
            </w:pPr>
          </w:p>
        </w:tc>
      </w:tr>
      <w:tr w:rsidR="00265ED9" w:rsidRPr="0009042C" w14:paraId="67B1E5C1" w14:textId="77777777">
        <w:trPr>
          <w:trHeight w:hRule="exact" w:val="917"/>
          <w:jc w:val="center"/>
        </w:trPr>
        <w:tc>
          <w:tcPr>
            <w:tcW w:w="2731" w:type="dxa"/>
            <w:vMerge/>
            <w:tcBorders>
              <w:left w:val="single" w:sz="4" w:space="0" w:color="auto"/>
            </w:tcBorders>
            <w:shd w:val="clear" w:color="auto" w:fill="auto"/>
          </w:tcPr>
          <w:p w14:paraId="694FF73D" w14:textId="77777777" w:rsidR="00265ED9" w:rsidRPr="0009042C" w:rsidRDefault="00265ED9">
            <w:pPr>
              <w:rPr>
                <w:rFonts w:ascii="Times New Roman" w:hAnsi="Times New Roman" w:cs="Times New Roman"/>
              </w:rPr>
            </w:pPr>
          </w:p>
        </w:tc>
        <w:tc>
          <w:tcPr>
            <w:tcW w:w="403" w:type="dxa"/>
            <w:tcBorders>
              <w:top w:val="single" w:sz="4" w:space="0" w:color="auto"/>
              <w:left w:val="single" w:sz="4" w:space="0" w:color="auto"/>
            </w:tcBorders>
            <w:shd w:val="clear" w:color="auto" w:fill="auto"/>
          </w:tcPr>
          <w:p w14:paraId="3BCCBF12" w14:textId="77777777" w:rsidR="00265ED9" w:rsidRPr="0009042C" w:rsidRDefault="00265ED9">
            <w:pPr>
              <w:rPr>
                <w:rFonts w:ascii="Times New Roman" w:hAnsi="Times New Roman" w:cs="Times New Roman"/>
              </w:rPr>
            </w:pPr>
          </w:p>
        </w:tc>
        <w:tc>
          <w:tcPr>
            <w:tcW w:w="6005" w:type="dxa"/>
            <w:tcBorders>
              <w:top w:val="single" w:sz="4" w:space="0" w:color="auto"/>
              <w:left w:val="single" w:sz="4" w:space="0" w:color="auto"/>
            </w:tcBorders>
            <w:shd w:val="clear" w:color="auto" w:fill="auto"/>
            <w:vAlign w:val="center"/>
          </w:tcPr>
          <w:p w14:paraId="38CADC32" w14:textId="77777777" w:rsidR="00265ED9" w:rsidRPr="0009042C" w:rsidRDefault="000123A2">
            <w:pPr>
              <w:pStyle w:val="a9"/>
            </w:pPr>
            <w:r w:rsidRPr="0009042C">
              <w:t>Практическое занятие №5 «Расчет штатной численности ветеринарных специалистов сельскохозяйственного предприятия»</w:t>
            </w:r>
          </w:p>
        </w:tc>
        <w:tc>
          <w:tcPr>
            <w:tcW w:w="965" w:type="dxa"/>
            <w:vMerge/>
            <w:tcBorders>
              <w:left w:val="single" w:sz="4" w:space="0" w:color="auto"/>
            </w:tcBorders>
            <w:shd w:val="clear" w:color="auto" w:fill="auto"/>
          </w:tcPr>
          <w:p w14:paraId="596E4F04"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77DA3905"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09CA7C97"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381A656D" w14:textId="77777777" w:rsidR="00265ED9" w:rsidRPr="0009042C" w:rsidRDefault="00265ED9">
            <w:pPr>
              <w:rPr>
                <w:rFonts w:ascii="Times New Roman" w:hAnsi="Times New Roman" w:cs="Times New Roman"/>
              </w:rPr>
            </w:pPr>
          </w:p>
        </w:tc>
      </w:tr>
      <w:tr w:rsidR="00265ED9" w:rsidRPr="0009042C" w14:paraId="15B2CFCA" w14:textId="77777777">
        <w:trPr>
          <w:trHeight w:hRule="exact" w:val="989"/>
          <w:jc w:val="center"/>
        </w:trPr>
        <w:tc>
          <w:tcPr>
            <w:tcW w:w="2731" w:type="dxa"/>
            <w:vMerge w:val="restart"/>
            <w:tcBorders>
              <w:top w:val="single" w:sz="4" w:space="0" w:color="auto"/>
              <w:left w:val="single" w:sz="4" w:space="0" w:color="auto"/>
            </w:tcBorders>
            <w:shd w:val="clear" w:color="auto" w:fill="auto"/>
          </w:tcPr>
          <w:p w14:paraId="2EC8112E" w14:textId="77777777" w:rsidR="00265ED9" w:rsidRPr="0009042C" w:rsidRDefault="000123A2">
            <w:pPr>
              <w:pStyle w:val="a9"/>
            </w:pPr>
            <w:r w:rsidRPr="0009042C">
              <w:rPr>
                <w:b/>
                <w:bCs/>
              </w:rPr>
              <w:t>Тема 9. Организация предпринимательской ветеринарной деятельности</w:t>
            </w:r>
          </w:p>
        </w:tc>
        <w:tc>
          <w:tcPr>
            <w:tcW w:w="6408" w:type="dxa"/>
            <w:gridSpan w:val="2"/>
            <w:tcBorders>
              <w:top w:val="single" w:sz="4" w:space="0" w:color="auto"/>
              <w:left w:val="single" w:sz="4" w:space="0" w:color="auto"/>
            </w:tcBorders>
            <w:shd w:val="clear" w:color="auto" w:fill="auto"/>
          </w:tcPr>
          <w:p w14:paraId="4C47D30C"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7A785C2E"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76755555" w14:textId="77777777" w:rsidR="00265ED9" w:rsidRPr="0009042C" w:rsidRDefault="000123A2">
            <w:pPr>
              <w:pStyle w:val="a9"/>
              <w:jc w:val="center"/>
            </w:pPr>
            <w:r w:rsidRPr="0009042C">
              <w:t>ЛР 4,3,15</w:t>
            </w:r>
          </w:p>
        </w:tc>
        <w:tc>
          <w:tcPr>
            <w:tcW w:w="1608" w:type="dxa"/>
            <w:vMerge w:val="restart"/>
            <w:tcBorders>
              <w:top w:val="single" w:sz="4" w:space="0" w:color="auto"/>
              <w:left w:val="single" w:sz="4" w:space="0" w:color="auto"/>
            </w:tcBorders>
            <w:shd w:val="clear" w:color="auto" w:fill="auto"/>
            <w:vAlign w:val="center"/>
          </w:tcPr>
          <w:p w14:paraId="0E578B34"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4F83FDF7" w14:textId="77777777" w:rsidR="00265ED9" w:rsidRPr="0009042C" w:rsidRDefault="00265ED9">
            <w:pPr>
              <w:rPr>
                <w:rFonts w:ascii="Times New Roman" w:hAnsi="Times New Roman" w:cs="Times New Roman"/>
              </w:rPr>
            </w:pPr>
          </w:p>
        </w:tc>
      </w:tr>
      <w:tr w:rsidR="00265ED9" w:rsidRPr="0009042C" w14:paraId="33D4F48D" w14:textId="77777777">
        <w:trPr>
          <w:trHeight w:hRule="exact" w:val="3048"/>
          <w:jc w:val="center"/>
        </w:trPr>
        <w:tc>
          <w:tcPr>
            <w:tcW w:w="2731" w:type="dxa"/>
            <w:vMerge/>
            <w:tcBorders>
              <w:left w:val="single" w:sz="4" w:space="0" w:color="auto"/>
            </w:tcBorders>
            <w:shd w:val="clear" w:color="auto" w:fill="auto"/>
          </w:tcPr>
          <w:p w14:paraId="07DA30CF"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tcBorders>
            <w:shd w:val="clear" w:color="auto" w:fill="auto"/>
            <w:vAlign w:val="bottom"/>
          </w:tcPr>
          <w:p w14:paraId="588F200F" w14:textId="77777777" w:rsidR="00265ED9" w:rsidRPr="0009042C" w:rsidRDefault="000123A2">
            <w:pPr>
              <w:pStyle w:val="a9"/>
              <w:tabs>
                <w:tab w:val="left" w:pos="1152"/>
                <w:tab w:val="left" w:pos="2414"/>
                <w:tab w:val="left" w:pos="2832"/>
                <w:tab w:val="left" w:pos="4037"/>
                <w:tab w:val="left" w:pos="4814"/>
              </w:tabs>
              <w:jc w:val="both"/>
            </w:pPr>
            <w:r w:rsidRPr="0009042C">
              <w:t>Понятие,</w:t>
            </w:r>
            <w:r w:rsidRPr="0009042C">
              <w:tab/>
              <w:t>принципы</w:t>
            </w:r>
            <w:r w:rsidRPr="0009042C">
              <w:tab/>
              <w:t>и</w:t>
            </w:r>
            <w:r w:rsidRPr="0009042C">
              <w:tab/>
              <w:t>основные</w:t>
            </w:r>
            <w:r w:rsidRPr="0009042C">
              <w:tab/>
              <w:t>виды</w:t>
            </w:r>
            <w:r w:rsidRPr="0009042C">
              <w:tab/>
              <w:t>ветеринарного</w:t>
            </w:r>
          </w:p>
          <w:p w14:paraId="05CDB565" w14:textId="77777777" w:rsidR="00265ED9" w:rsidRPr="0009042C" w:rsidRDefault="000123A2">
            <w:pPr>
              <w:pStyle w:val="a9"/>
              <w:tabs>
                <w:tab w:val="left" w:pos="1603"/>
                <w:tab w:val="left" w:pos="3221"/>
                <w:tab w:val="left" w:pos="4819"/>
              </w:tabs>
              <w:jc w:val="both"/>
            </w:pPr>
            <w:r w:rsidRPr="0009042C">
              <w:t>предпринимательства. Права и обязанности предпринимателей в области ветеринарии. Индивидуальная трудовая деятельность ветеринарных</w:t>
            </w:r>
            <w:r w:rsidRPr="0009042C">
              <w:tab/>
              <w:t>специалистов.</w:t>
            </w:r>
            <w:r w:rsidRPr="0009042C">
              <w:tab/>
              <w:t>Ветеринарное</w:t>
            </w:r>
            <w:r w:rsidRPr="0009042C">
              <w:tab/>
              <w:t>товарищество.</w:t>
            </w:r>
          </w:p>
          <w:p w14:paraId="3FB4A448" w14:textId="77777777" w:rsidR="00265ED9" w:rsidRPr="0009042C" w:rsidRDefault="000123A2">
            <w:pPr>
              <w:pStyle w:val="a9"/>
              <w:tabs>
                <w:tab w:val="left" w:pos="3797"/>
              </w:tabs>
              <w:jc w:val="both"/>
            </w:pPr>
            <w:r w:rsidRPr="0009042C">
              <w:t>Ветеринарное общество. Ветеринарный кооператив. Малое предприятие по производству ветеринарных препаратов и оказанию ветеринарных услуг.</w:t>
            </w:r>
            <w:r w:rsidRPr="0009042C">
              <w:tab/>
              <w:t>Ветеринарная клиника.</w:t>
            </w:r>
          </w:p>
          <w:p w14:paraId="100F27AA" w14:textId="77777777" w:rsidR="00265ED9" w:rsidRPr="0009042C" w:rsidRDefault="000123A2">
            <w:pPr>
              <w:pStyle w:val="a9"/>
              <w:tabs>
                <w:tab w:val="left" w:pos="2362"/>
              </w:tabs>
              <w:jc w:val="both"/>
            </w:pPr>
            <w:r w:rsidRPr="0009042C">
              <w:t>Ветеринарная аптека. Ценообразование в сфере ветеринарного предпринимательства.</w:t>
            </w:r>
            <w:r w:rsidRPr="0009042C">
              <w:tab/>
              <w:t>Маркетинг в сфере ветеринарного</w:t>
            </w:r>
          </w:p>
          <w:p w14:paraId="30715F81" w14:textId="77777777" w:rsidR="00265ED9" w:rsidRPr="0009042C" w:rsidRDefault="000123A2">
            <w:pPr>
              <w:pStyle w:val="a9"/>
              <w:tabs>
                <w:tab w:val="left" w:pos="2410"/>
                <w:tab w:val="left" w:pos="4094"/>
                <w:tab w:val="left" w:pos="5616"/>
              </w:tabs>
              <w:jc w:val="both"/>
            </w:pPr>
            <w:r w:rsidRPr="0009042C">
              <w:t>предпринимательства.</w:t>
            </w:r>
            <w:r w:rsidRPr="0009042C">
              <w:tab/>
              <w:t>Ветеринарный</w:t>
            </w:r>
            <w:r w:rsidRPr="0009042C">
              <w:tab/>
              <w:t>менеджмент.</w:t>
            </w:r>
            <w:r w:rsidRPr="0009042C">
              <w:tab/>
              <w:t>Права</w:t>
            </w:r>
          </w:p>
          <w:p w14:paraId="08699AEE" w14:textId="77777777" w:rsidR="00265ED9" w:rsidRPr="0009042C" w:rsidRDefault="000123A2">
            <w:pPr>
              <w:pStyle w:val="a9"/>
              <w:tabs>
                <w:tab w:val="left" w:pos="1747"/>
                <w:tab w:val="left" w:pos="3538"/>
                <w:tab w:val="left" w:pos="4584"/>
              </w:tabs>
              <w:jc w:val="both"/>
            </w:pPr>
            <w:r w:rsidRPr="0009042C">
              <w:t>потребителей</w:t>
            </w:r>
            <w:r w:rsidRPr="0009042C">
              <w:tab/>
              <w:t>ветеринарных</w:t>
            </w:r>
            <w:r w:rsidRPr="0009042C">
              <w:tab/>
              <w:t>услуг.</w:t>
            </w:r>
            <w:r w:rsidRPr="0009042C">
              <w:tab/>
              <w:t>Государственное</w:t>
            </w:r>
          </w:p>
          <w:p w14:paraId="56693F60" w14:textId="77777777" w:rsidR="00265ED9" w:rsidRPr="0009042C" w:rsidRDefault="000123A2">
            <w:pPr>
              <w:pStyle w:val="a9"/>
            </w:pPr>
            <w:r w:rsidRPr="0009042C">
              <w:t>регулирование и контроль ветеринарного предпринимательства.</w:t>
            </w:r>
          </w:p>
        </w:tc>
        <w:tc>
          <w:tcPr>
            <w:tcW w:w="965" w:type="dxa"/>
            <w:tcBorders>
              <w:top w:val="single" w:sz="4" w:space="0" w:color="auto"/>
              <w:left w:val="single" w:sz="4" w:space="0" w:color="auto"/>
            </w:tcBorders>
            <w:shd w:val="clear" w:color="auto" w:fill="auto"/>
          </w:tcPr>
          <w:p w14:paraId="1EB1387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0FCF167A"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vAlign w:val="center"/>
          </w:tcPr>
          <w:p w14:paraId="169E0E7B"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489E3516" w14:textId="77777777" w:rsidR="00265ED9" w:rsidRPr="0009042C" w:rsidRDefault="000123A2">
            <w:pPr>
              <w:pStyle w:val="a9"/>
            </w:pPr>
            <w:r w:rsidRPr="0009042C">
              <w:rPr>
                <w:iCs/>
              </w:rPr>
              <w:t>Уо.01.01</w:t>
            </w:r>
          </w:p>
          <w:p w14:paraId="786773DE" w14:textId="77777777" w:rsidR="00265ED9" w:rsidRPr="0009042C" w:rsidRDefault="000123A2">
            <w:pPr>
              <w:pStyle w:val="a9"/>
            </w:pPr>
            <w:r w:rsidRPr="0009042C">
              <w:rPr>
                <w:iCs/>
              </w:rPr>
              <w:t>Зо.01.01</w:t>
            </w:r>
          </w:p>
        </w:tc>
      </w:tr>
      <w:tr w:rsidR="00265ED9" w:rsidRPr="0009042C" w14:paraId="0353A969" w14:textId="77777777">
        <w:trPr>
          <w:trHeight w:hRule="exact" w:val="278"/>
          <w:jc w:val="center"/>
        </w:trPr>
        <w:tc>
          <w:tcPr>
            <w:tcW w:w="2731" w:type="dxa"/>
            <w:vMerge w:val="restart"/>
            <w:tcBorders>
              <w:top w:val="single" w:sz="4" w:space="0" w:color="auto"/>
              <w:left w:val="single" w:sz="4" w:space="0" w:color="auto"/>
            </w:tcBorders>
            <w:shd w:val="clear" w:color="auto" w:fill="auto"/>
          </w:tcPr>
          <w:p w14:paraId="0BB68417" w14:textId="77777777" w:rsidR="00265ED9" w:rsidRPr="0009042C" w:rsidRDefault="000123A2">
            <w:pPr>
              <w:pStyle w:val="a9"/>
            </w:pPr>
            <w:r w:rsidRPr="0009042C">
              <w:rPr>
                <w:b/>
                <w:bCs/>
              </w:rPr>
              <w:t>Тема 10. Организация государственного ветеринарного надзора</w:t>
            </w:r>
          </w:p>
        </w:tc>
        <w:tc>
          <w:tcPr>
            <w:tcW w:w="6408" w:type="dxa"/>
            <w:gridSpan w:val="2"/>
            <w:tcBorders>
              <w:top w:val="single" w:sz="4" w:space="0" w:color="auto"/>
              <w:left w:val="single" w:sz="4" w:space="0" w:color="auto"/>
            </w:tcBorders>
            <w:shd w:val="clear" w:color="auto" w:fill="auto"/>
            <w:vAlign w:val="bottom"/>
          </w:tcPr>
          <w:p w14:paraId="73F6290A"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459157CC"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73E20DFD"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423F9DCB" w14:textId="77777777" w:rsidR="00265ED9" w:rsidRPr="0009042C" w:rsidRDefault="000123A2">
            <w:pPr>
              <w:pStyle w:val="a9"/>
              <w:jc w:val="center"/>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D954A64" w14:textId="77777777" w:rsidR="00265ED9" w:rsidRPr="0009042C" w:rsidRDefault="00265ED9">
            <w:pPr>
              <w:rPr>
                <w:rFonts w:ascii="Times New Roman" w:hAnsi="Times New Roman" w:cs="Times New Roman"/>
              </w:rPr>
            </w:pPr>
          </w:p>
        </w:tc>
      </w:tr>
      <w:tr w:rsidR="00265ED9" w:rsidRPr="0009042C" w14:paraId="222FDF70" w14:textId="77777777">
        <w:trPr>
          <w:trHeight w:hRule="exact" w:val="3053"/>
          <w:jc w:val="center"/>
        </w:trPr>
        <w:tc>
          <w:tcPr>
            <w:tcW w:w="2731" w:type="dxa"/>
            <w:vMerge/>
            <w:tcBorders>
              <w:left w:val="single" w:sz="4" w:space="0" w:color="auto"/>
              <w:bottom w:val="single" w:sz="4" w:space="0" w:color="auto"/>
            </w:tcBorders>
            <w:shd w:val="clear" w:color="auto" w:fill="auto"/>
          </w:tcPr>
          <w:p w14:paraId="3B96D4C5" w14:textId="77777777" w:rsidR="00265ED9" w:rsidRPr="0009042C" w:rsidRDefault="00265ED9">
            <w:pPr>
              <w:rPr>
                <w:rFonts w:ascii="Times New Roman" w:hAnsi="Times New Roman" w:cs="Times New Roman"/>
              </w:rPr>
            </w:pPr>
          </w:p>
        </w:tc>
        <w:tc>
          <w:tcPr>
            <w:tcW w:w="6408" w:type="dxa"/>
            <w:gridSpan w:val="2"/>
            <w:tcBorders>
              <w:top w:val="single" w:sz="4" w:space="0" w:color="auto"/>
              <w:left w:val="single" w:sz="4" w:space="0" w:color="auto"/>
              <w:bottom w:val="single" w:sz="4" w:space="0" w:color="auto"/>
            </w:tcBorders>
            <w:shd w:val="clear" w:color="auto" w:fill="auto"/>
            <w:vAlign w:val="bottom"/>
          </w:tcPr>
          <w:p w14:paraId="246D692E" w14:textId="77777777" w:rsidR="00265ED9" w:rsidRPr="0009042C" w:rsidRDefault="000123A2">
            <w:pPr>
              <w:pStyle w:val="a9"/>
            </w:pPr>
            <w:r w:rsidRPr="0009042C">
              <w:t>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Организация ветеринарного надзора за сбором, утилизацией и уничтожением биологических отходов. Организация ветеринарного надзора на рынках. Организация ветеринарного надзора на транспорте и государственной границе. Ветеринарные правила организации</w:t>
            </w:r>
          </w:p>
        </w:tc>
        <w:tc>
          <w:tcPr>
            <w:tcW w:w="965" w:type="dxa"/>
            <w:tcBorders>
              <w:top w:val="single" w:sz="4" w:space="0" w:color="auto"/>
              <w:left w:val="single" w:sz="4" w:space="0" w:color="auto"/>
              <w:bottom w:val="single" w:sz="4" w:space="0" w:color="auto"/>
            </w:tcBorders>
            <w:shd w:val="clear" w:color="auto" w:fill="auto"/>
          </w:tcPr>
          <w:p w14:paraId="1468CB80"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bottom w:val="single" w:sz="4" w:space="0" w:color="auto"/>
            </w:tcBorders>
            <w:shd w:val="clear" w:color="auto" w:fill="auto"/>
          </w:tcPr>
          <w:p w14:paraId="1353B369" w14:textId="77777777" w:rsidR="00265ED9" w:rsidRPr="0009042C" w:rsidRDefault="000123A2">
            <w:pPr>
              <w:pStyle w:val="a9"/>
              <w:jc w:val="center"/>
            </w:pPr>
            <w:r w:rsidRPr="0009042C">
              <w:t>ЛР 4,11,12</w:t>
            </w:r>
          </w:p>
        </w:tc>
        <w:tc>
          <w:tcPr>
            <w:tcW w:w="1608" w:type="dxa"/>
            <w:vMerge/>
            <w:tcBorders>
              <w:left w:val="single" w:sz="4" w:space="0" w:color="auto"/>
              <w:bottom w:val="single" w:sz="4" w:space="0" w:color="auto"/>
            </w:tcBorders>
            <w:shd w:val="clear" w:color="auto" w:fill="auto"/>
          </w:tcPr>
          <w:p w14:paraId="0D1688AE"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34864444" w14:textId="77777777" w:rsidR="00265ED9" w:rsidRPr="0009042C" w:rsidRDefault="000123A2">
            <w:pPr>
              <w:pStyle w:val="a9"/>
              <w:jc w:val="center"/>
            </w:pPr>
            <w:r w:rsidRPr="0009042C">
              <w:rPr>
                <w:iCs/>
              </w:rPr>
              <w:t>Н 1.1.01</w:t>
            </w:r>
          </w:p>
          <w:p w14:paraId="1DF5C25E" w14:textId="77777777" w:rsidR="00265ED9" w:rsidRPr="0009042C" w:rsidRDefault="000123A2">
            <w:pPr>
              <w:pStyle w:val="a9"/>
              <w:jc w:val="center"/>
            </w:pPr>
            <w:r w:rsidRPr="0009042C">
              <w:rPr>
                <w:iCs/>
              </w:rPr>
              <w:t>У 1.1.01</w:t>
            </w:r>
          </w:p>
          <w:p w14:paraId="782E4592" w14:textId="77777777" w:rsidR="00265ED9" w:rsidRPr="0009042C" w:rsidRDefault="000123A2">
            <w:pPr>
              <w:pStyle w:val="a9"/>
              <w:jc w:val="center"/>
            </w:pPr>
            <w:r w:rsidRPr="0009042C">
              <w:rPr>
                <w:iCs/>
              </w:rPr>
              <w:t>З 1.1.01</w:t>
            </w:r>
          </w:p>
        </w:tc>
      </w:tr>
    </w:tbl>
    <w:p w14:paraId="219B86A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731"/>
        <w:gridCol w:w="6408"/>
        <w:gridCol w:w="965"/>
        <w:gridCol w:w="1901"/>
        <w:gridCol w:w="1608"/>
        <w:gridCol w:w="1109"/>
      </w:tblGrid>
      <w:tr w:rsidR="00265ED9" w:rsidRPr="0009042C" w14:paraId="390F1E2A" w14:textId="77777777">
        <w:trPr>
          <w:trHeight w:hRule="exact" w:val="2410"/>
          <w:jc w:val="center"/>
        </w:trPr>
        <w:tc>
          <w:tcPr>
            <w:tcW w:w="2731" w:type="dxa"/>
            <w:vMerge w:val="restart"/>
            <w:tcBorders>
              <w:top w:val="single" w:sz="4" w:space="0" w:color="auto"/>
              <w:left w:val="single" w:sz="4" w:space="0" w:color="auto"/>
            </w:tcBorders>
            <w:shd w:val="clear" w:color="auto" w:fill="auto"/>
          </w:tcPr>
          <w:p w14:paraId="6689B2FF"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tcPr>
          <w:p w14:paraId="4BA4C3EB" w14:textId="77777777" w:rsidR="00265ED9" w:rsidRPr="0009042C" w:rsidRDefault="000123A2">
            <w:pPr>
              <w:pStyle w:val="a9"/>
            </w:pPr>
            <w:r w:rsidRPr="0009042C">
              <w:t>работы по оформлению ветеринарных сопроводительных документов</w:t>
            </w:r>
          </w:p>
        </w:tc>
        <w:tc>
          <w:tcPr>
            <w:tcW w:w="965" w:type="dxa"/>
            <w:tcBorders>
              <w:top w:val="single" w:sz="4" w:space="0" w:color="auto"/>
              <w:left w:val="single" w:sz="4" w:space="0" w:color="auto"/>
            </w:tcBorders>
            <w:shd w:val="clear" w:color="auto" w:fill="auto"/>
          </w:tcPr>
          <w:p w14:paraId="0AFCDBB3"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218526E3" w14:textId="77777777" w:rsidR="00265ED9" w:rsidRPr="0009042C" w:rsidRDefault="00265ED9">
            <w:pPr>
              <w:rPr>
                <w:rFonts w:ascii="Times New Roman" w:hAnsi="Times New Roman" w:cs="Times New Roman"/>
              </w:rPr>
            </w:pPr>
          </w:p>
        </w:tc>
        <w:tc>
          <w:tcPr>
            <w:tcW w:w="1608" w:type="dxa"/>
            <w:vMerge w:val="restart"/>
            <w:tcBorders>
              <w:left w:val="single" w:sz="4" w:space="0" w:color="auto"/>
            </w:tcBorders>
            <w:shd w:val="clear" w:color="auto" w:fill="auto"/>
          </w:tcPr>
          <w:p w14:paraId="0C31A989" w14:textId="77777777" w:rsidR="00265ED9" w:rsidRPr="0009042C" w:rsidRDefault="00265ED9">
            <w:pPr>
              <w:rPr>
                <w:rFonts w:ascii="Times New Roman" w:hAnsi="Times New Roman" w:cs="Times New Roman"/>
              </w:rPr>
            </w:pPr>
          </w:p>
        </w:tc>
        <w:tc>
          <w:tcPr>
            <w:tcW w:w="1109" w:type="dxa"/>
            <w:tcBorders>
              <w:left w:val="single" w:sz="4" w:space="0" w:color="auto"/>
              <w:right w:val="single" w:sz="4" w:space="0" w:color="auto"/>
            </w:tcBorders>
            <w:shd w:val="clear" w:color="auto" w:fill="auto"/>
          </w:tcPr>
          <w:p w14:paraId="6841A2CA" w14:textId="77777777" w:rsidR="00265ED9" w:rsidRPr="0009042C" w:rsidRDefault="00265ED9">
            <w:pPr>
              <w:rPr>
                <w:rFonts w:ascii="Times New Roman" w:hAnsi="Times New Roman" w:cs="Times New Roman"/>
              </w:rPr>
            </w:pPr>
          </w:p>
        </w:tc>
      </w:tr>
      <w:tr w:rsidR="00265ED9" w:rsidRPr="0009042C" w14:paraId="71C33952" w14:textId="77777777">
        <w:trPr>
          <w:trHeight w:hRule="exact" w:val="350"/>
          <w:jc w:val="center"/>
        </w:trPr>
        <w:tc>
          <w:tcPr>
            <w:tcW w:w="2731" w:type="dxa"/>
            <w:vMerge/>
            <w:tcBorders>
              <w:left w:val="single" w:sz="4" w:space="0" w:color="auto"/>
            </w:tcBorders>
            <w:shd w:val="clear" w:color="auto" w:fill="auto"/>
          </w:tcPr>
          <w:p w14:paraId="1404F1A0"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center"/>
          </w:tcPr>
          <w:p w14:paraId="1CB63BBA"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center"/>
          </w:tcPr>
          <w:p w14:paraId="161E15AE"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1B327627"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79EB63A5"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565ABAF5" w14:textId="77777777" w:rsidR="00265ED9" w:rsidRPr="0009042C" w:rsidRDefault="00265ED9">
            <w:pPr>
              <w:rPr>
                <w:rFonts w:ascii="Times New Roman" w:hAnsi="Times New Roman" w:cs="Times New Roman"/>
              </w:rPr>
            </w:pPr>
          </w:p>
        </w:tc>
      </w:tr>
      <w:tr w:rsidR="00265ED9" w:rsidRPr="0009042C" w14:paraId="6748B9EC" w14:textId="77777777">
        <w:trPr>
          <w:trHeight w:hRule="exact" w:val="648"/>
          <w:jc w:val="center"/>
        </w:trPr>
        <w:tc>
          <w:tcPr>
            <w:tcW w:w="2731" w:type="dxa"/>
            <w:vMerge/>
            <w:tcBorders>
              <w:left w:val="single" w:sz="4" w:space="0" w:color="auto"/>
            </w:tcBorders>
            <w:shd w:val="clear" w:color="auto" w:fill="auto"/>
          </w:tcPr>
          <w:p w14:paraId="697AE357"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center"/>
          </w:tcPr>
          <w:p w14:paraId="2A7077D1" w14:textId="77777777" w:rsidR="00265ED9" w:rsidRPr="0009042C" w:rsidRDefault="000123A2">
            <w:pPr>
              <w:pStyle w:val="a9"/>
              <w:tabs>
                <w:tab w:val="left" w:pos="370"/>
              </w:tabs>
            </w:pPr>
            <w:r w:rsidRPr="0009042C">
              <w:t>1</w:t>
            </w:r>
            <w:r w:rsidRPr="0009042C">
              <w:tab/>
              <w:t>Практическое занятие № 6 «Оформление ветеринарных</w:t>
            </w:r>
          </w:p>
          <w:p w14:paraId="37B16664" w14:textId="77777777" w:rsidR="00265ED9" w:rsidRPr="0009042C" w:rsidRDefault="000123A2">
            <w:pPr>
              <w:pStyle w:val="a9"/>
              <w:ind w:firstLine="500"/>
            </w:pPr>
            <w:r w:rsidRPr="0009042C">
              <w:t>сопроводительных документов»</w:t>
            </w:r>
          </w:p>
        </w:tc>
        <w:tc>
          <w:tcPr>
            <w:tcW w:w="965" w:type="dxa"/>
            <w:tcBorders>
              <w:top w:val="single" w:sz="4" w:space="0" w:color="auto"/>
              <w:left w:val="single" w:sz="4" w:space="0" w:color="auto"/>
            </w:tcBorders>
            <w:shd w:val="clear" w:color="auto" w:fill="auto"/>
          </w:tcPr>
          <w:p w14:paraId="2BB1DF86"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1D8DF4F" w14:textId="77777777" w:rsidR="00265ED9" w:rsidRPr="0009042C" w:rsidRDefault="00265ED9">
            <w:pPr>
              <w:rPr>
                <w:rFonts w:ascii="Times New Roman" w:hAnsi="Times New Roman" w:cs="Times New Roman"/>
              </w:rPr>
            </w:pPr>
          </w:p>
        </w:tc>
        <w:tc>
          <w:tcPr>
            <w:tcW w:w="1608" w:type="dxa"/>
            <w:vMerge/>
            <w:tcBorders>
              <w:left w:val="single" w:sz="4" w:space="0" w:color="auto"/>
            </w:tcBorders>
            <w:shd w:val="clear" w:color="auto" w:fill="auto"/>
          </w:tcPr>
          <w:p w14:paraId="57FBCC6A"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71DDDBDE" w14:textId="77777777" w:rsidR="00265ED9" w:rsidRPr="0009042C" w:rsidRDefault="00265ED9">
            <w:pPr>
              <w:rPr>
                <w:rFonts w:ascii="Times New Roman" w:hAnsi="Times New Roman" w:cs="Times New Roman"/>
              </w:rPr>
            </w:pPr>
          </w:p>
        </w:tc>
      </w:tr>
      <w:tr w:rsidR="00265ED9" w:rsidRPr="0009042C" w14:paraId="2E7B2D54" w14:textId="77777777">
        <w:trPr>
          <w:trHeight w:hRule="exact" w:val="293"/>
          <w:jc w:val="center"/>
        </w:trPr>
        <w:tc>
          <w:tcPr>
            <w:tcW w:w="2731" w:type="dxa"/>
            <w:vMerge w:val="restart"/>
            <w:tcBorders>
              <w:top w:val="single" w:sz="4" w:space="0" w:color="auto"/>
              <w:left w:val="single" w:sz="4" w:space="0" w:color="auto"/>
            </w:tcBorders>
            <w:shd w:val="clear" w:color="auto" w:fill="auto"/>
          </w:tcPr>
          <w:p w14:paraId="6C1190B0" w14:textId="77777777" w:rsidR="00265ED9" w:rsidRPr="0009042C" w:rsidRDefault="000123A2">
            <w:pPr>
              <w:pStyle w:val="a9"/>
            </w:pPr>
            <w:r w:rsidRPr="0009042C">
              <w:rPr>
                <w:b/>
                <w:bCs/>
              </w:rPr>
              <w:t>Тема 11. Федеральная Г осударственная информационная система в области ветеринарии</w:t>
            </w:r>
          </w:p>
        </w:tc>
        <w:tc>
          <w:tcPr>
            <w:tcW w:w="6408" w:type="dxa"/>
            <w:tcBorders>
              <w:top w:val="single" w:sz="4" w:space="0" w:color="auto"/>
              <w:left w:val="single" w:sz="4" w:space="0" w:color="auto"/>
            </w:tcBorders>
            <w:shd w:val="clear" w:color="auto" w:fill="auto"/>
            <w:vAlign w:val="center"/>
          </w:tcPr>
          <w:p w14:paraId="78E896BC"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DEBB298"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62F3448"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tcPr>
          <w:p w14:paraId="7BF5776F" w14:textId="77777777" w:rsidR="00265ED9" w:rsidRPr="0009042C" w:rsidRDefault="000123A2">
            <w:pPr>
              <w:pStyle w:val="a9"/>
              <w:spacing w:before="140"/>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12F3CFE5" w14:textId="77777777" w:rsidR="00265ED9" w:rsidRPr="0009042C" w:rsidRDefault="00265ED9">
            <w:pPr>
              <w:rPr>
                <w:rFonts w:ascii="Times New Roman" w:hAnsi="Times New Roman" w:cs="Times New Roman"/>
              </w:rPr>
            </w:pPr>
          </w:p>
        </w:tc>
      </w:tr>
      <w:tr w:rsidR="00265ED9" w:rsidRPr="0009042C" w14:paraId="0DE02EDF" w14:textId="77777777">
        <w:trPr>
          <w:trHeight w:hRule="exact" w:val="2030"/>
          <w:jc w:val="center"/>
        </w:trPr>
        <w:tc>
          <w:tcPr>
            <w:tcW w:w="2731" w:type="dxa"/>
            <w:vMerge/>
            <w:tcBorders>
              <w:left w:val="single" w:sz="4" w:space="0" w:color="auto"/>
            </w:tcBorders>
            <w:shd w:val="clear" w:color="auto" w:fill="auto"/>
          </w:tcPr>
          <w:p w14:paraId="4686BEA4"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vAlign w:val="bottom"/>
          </w:tcPr>
          <w:p w14:paraId="3A4C6C3A" w14:textId="77777777" w:rsidR="00265ED9" w:rsidRPr="0009042C" w:rsidRDefault="000123A2">
            <w:pPr>
              <w:pStyle w:val="a9"/>
            </w:pPr>
            <w:r w:rsidRPr="0009042C">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 вет «Сведения о заразных болезнях животных». Составление отчета по форме 1-вет А «Сведения о противоэпизоотических мероприятиях».</w:t>
            </w:r>
          </w:p>
        </w:tc>
        <w:tc>
          <w:tcPr>
            <w:tcW w:w="965" w:type="dxa"/>
            <w:tcBorders>
              <w:top w:val="single" w:sz="4" w:space="0" w:color="auto"/>
              <w:left w:val="single" w:sz="4" w:space="0" w:color="auto"/>
            </w:tcBorders>
            <w:shd w:val="clear" w:color="auto" w:fill="auto"/>
          </w:tcPr>
          <w:p w14:paraId="20E0ADF6"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667E7561" w14:textId="77777777" w:rsidR="00265ED9" w:rsidRPr="0009042C" w:rsidRDefault="000123A2">
            <w:pPr>
              <w:pStyle w:val="a9"/>
              <w:jc w:val="center"/>
            </w:pPr>
            <w:r w:rsidRPr="0009042C">
              <w:t>ЛР 1,3,5</w:t>
            </w:r>
          </w:p>
        </w:tc>
        <w:tc>
          <w:tcPr>
            <w:tcW w:w="1608" w:type="dxa"/>
            <w:vMerge/>
            <w:tcBorders>
              <w:left w:val="single" w:sz="4" w:space="0" w:color="auto"/>
            </w:tcBorders>
            <w:shd w:val="clear" w:color="auto" w:fill="auto"/>
          </w:tcPr>
          <w:p w14:paraId="1C6A013A"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29BDD2A2" w14:textId="77777777" w:rsidR="00265ED9" w:rsidRPr="0009042C" w:rsidRDefault="000123A2">
            <w:pPr>
              <w:pStyle w:val="a9"/>
            </w:pPr>
            <w:r w:rsidRPr="0009042C">
              <w:rPr>
                <w:iCs/>
              </w:rPr>
              <w:t>Уо.01.01</w:t>
            </w:r>
          </w:p>
          <w:p w14:paraId="72464C0B" w14:textId="77777777" w:rsidR="00265ED9" w:rsidRPr="0009042C" w:rsidRDefault="000123A2">
            <w:pPr>
              <w:pStyle w:val="a9"/>
            </w:pPr>
            <w:r w:rsidRPr="0009042C">
              <w:rPr>
                <w:iCs/>
              </w:rPr>
              <w:t>Зо.01.01</w:t>
            </w:r>
          </w:p>
        </w:tc>
      </w:tr>
      <w:tr w:rsidR="00265ED9" w:rsidRPr="0009042C" w14:paraId="4B8BD295" w14:textId="77777777">
        <w:trPr>
          <w:trHeight w:hRule="exact" w:val="283"/>
          <w:jc w:val="center"/>
        </w:trPr>
        <w:tc>
          <w:tcPr>
            <w:tcW w:w="2731" w:type="dxa"/>
            <w:vMerge w:val="restart"/>
            <w:tcBorders>
              <w:top w:val="single" w:sz="4" w:space="0" w:color="auto"/>
              <w:left w:val="single" w:sz="4" w:space="0" w:color="auto"/>
            </w:tcBorders>
            <w:shd w:val="clear" w:color="auto" w:fill="auto"/>
          </w:tcPr>
          <w:p w14:paraId="6C72D1A3" w14:textId="77777777" w:rsidR="00265ED9" w:rsidRPr="0009042C" w:rsidRDefault="000123A2">
            <w:pPr>
              <w:pStyle w:val="a9"/>
            </w:pPr>
            <w:r w:rsidRPr="0009042C">
              <w:rPr>
                <w:b/>
                <w:bCs/>
              </w:rPr>
              <w:t>Тема 12. Ветеринарное делопроизводство</w:t>
            </w:r>
          </w:p>
        </w:tc>
        <w:tc>
          <w:tcPr>
            <w:tcW w:w="6408" w:type="dxa"/>
            <w:tcBorders>
              <w:top w:val="single" w:sz="4" w:space="0" w:color="auto"/>
              <w:left w:val="single" w:sz="4" w:space="0" w:color="auto"/>
            </w:tcBorders>
            <w:shd w:val="clear" w:color="auto" w:fill="auto"/>
            <w:vAlign w:val="bottom"/>
          </w:tcPr>
          <w:p w14:paraId="0BE15600"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5EACF42C"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2C202257" w14:textId="77777777" w:rsidR="00265ED9" w:rsidRPr="0009042C" w:rsidRDefault="00265ED9">
            <w:pPr>
              <w:rPr>
                <w:rFonts w:ascii="Times New Roman" w:hAnsi="Times New Roman" w:cs="Times New Roman"/>
              </w:rPr>
            </w:pPr>
          </w:p>
        </w:tc>
        <w:tc>
          <w:tcPr>
            <w:tcW w:w="1608" w:type="dxa"/>
            <w:vMerge w:val="restart"/>
            <w:tcBorders>
              <w:top w:val="single" w:sz="4" w:space="0" w:color="auto"/>
              <w:left w:val="single" w:sz="4" w:space="0" w:color="auto"/>
            </w:tcBorders>
            <w:shd w:val="clear" w:color="auto" w:fill="auto"/>
            <w:vAlign w:val="center"/>
          </w:tcPr>
          <w:p w14:paraId="67D21BBA" w14:textId="77777777" w:rsidR="00265ED9" w:rsidRPr="0009042C" w:rsidRDefault="000123A2">
            <w:pPr>
              <w:pStyle w:val="a9"/>
            </w:pPr>
            <w:r w:rsidRPr="0009042C">
              <w:t xml:space="preserve">ПК 1.1., ПК 1.2., ПК 1.3., ПК 2.1, ПК 2.2., ПК 2.3. ОК </w:t>
            </w:r>
            <w:r w:rsidRPr="0009042C">
              <w:rPr>
                <w:lang w:val="en-US" w:eastAsia="en-US" w:bidi="en-US"/>
              </w:rPr>
              <w:t>01-06,09</w:t>
            </w:r>
            <w:r w:rsidRPr="0009042C">
              <w:rPr>
                <w:lang w:val="en-US" w:eastAsia="en-US" w:bidi="en-US"/>
              </w:rPr>
              <w:softHyphen/>
              <w:t>11</w:t>
            </w:r>
          </w:p>
        </w:tc>
        <w:tc>
          <w:tcPr>
            <w:tcW w:w="1109" w:type="dxa"/>
            <w:tcBorders>
              <w:top w:val="single" w:sz="4" w:space="0" w:color="auto"/>
              <w:left w:val="single" w:sz="4" w:space="0" w:color="auto"/>
              <w:right w:val="single" w:sz="4" w:space="0" w:color="auto"/>
            </w:tcBorders>
            <w:shd w:val="clear" w:color="auto" w:fill="auto"/>
          </w:tcPr>
          <w:p w14:paraId="027E8A49" w14:textId="77777777" w:rsidR="00265ED9" w:rsidRPr="0009042C" w:rsidRDefault="00265ED9">
            <w:pPr>
              <w:rPr>
                <w:rFonts w:ascii="Times New Roman" w:hAnsi="Times New Roman" w:cs="Times New Roman"/>
              </w:rPr>
            </w:pPr>
          </w:p>
        </w:tc>
      </w:tr>
      <w:tr w:rsidR="00265ED9" w:rsidRPr="0009042C" w14:paraId="632CF973" w14:textId="77777777">
        <w:trPr>
          <w:trHeight w:hRule="exact" w:val="1248"/>
          <w:jc w:val="center"/>
        </w:trPr>
        <w:tc>
          <w:tcPr>
            <w:tcW w:w="2731" w:type="dxa"/>
            <w:vMerge/>
            <w:tcBorders>
              <w:left w:val="single" w:sz="4" w:space="0" w:color="auto"/>
            </w:tcBorders>
            <w:shd w:val="clear" w:color="auto" w:fill="auto"/>
          </w:tcPr>
          <w:p w14:paraId="4E1A8395" w14:textId="77777777" w:rsidR="00265ED9" w:rsidRPr="0009042C" w:rsidRDefault="00265ED9">
            <w:pPr>
              <w:rPr>
                <w:rFonts w:ascii="Times New Roman" w:hAnsi="Times New Roman" w:cs="Times New Roman"/>
              </w:rPr>
            </w:pPr>
          </w:p>
        </w:tc>
        <w:tc>
          <w:tcPr>
            <w:tcW w:w="6408" w:type="dxa"/>
            <w:tcBorders>
              <w:top w:val="single" w:sz="4" w:space="0" w:color="auto"/>
              <w:left w:val="single" w:sz="4" w:space="0" w:color="auto"/>
            </w:tcBorders>
            <w:shd w:val="clear" w:color="auto" w:fill="auto"/>
          </w:tcPr>
          <w:p w14:paraId="6A36D9B9" w14:textId="77777777" w:rsidR="00265ED9" w:rsidRPr="0009042C" w:rsidRDefault="000123A2">
            <w:pPr>
              <w:pStyle w:val="a9"/>
            </w:pPr>
            <w:r w:rsidRPr="0009042C">
              <w:t>Делопроизводство и номенклатура дел в ветеринарных учреждениях. Ветеринарный учет</w:t>
            </w:r>
          </w:p>
        </w:tc>
        <w:tc>
          <w:tcPr>
            <w:tcW w:w="965" w:type="dxa"/>
            <w:tcBorders>
              <w:top w:val="single" w:sz="4" w:space="0" w:color="auto"/>
              <w:left w:val="single" w:sz="4" w:space="0" w:color="auto"/>
            </w:tcBorders>
            <w:shd w:val="clear" w:color="auto" w:fill="auto"/>
          </w:tcPr>
          <w:p w14:paraId="554B6BF1" w14:textId="77777777" w:rsidR="00265ED9" w:rsidRPr="0009042C" w:rsidRDefault="00265ED9">
            <w:pPr>
              <w:rPr>
                <w:rFonts w:ascii="Times New Roman" w:hAnsi="Times New Roman" w:cs="Times New Roman"/>
              </w:rPr>
            </w:pPr>
          </w:p>
        </w:tc>
        <w:tc>
          <w:tcPr>
            <w:tcW w:w="1901" w:type="dxa"/>
            <w:tcBorders>
              <w:top w:val="single" w:sz="4" w:space="0" w:color="auto"/>
              <w:left w:val="single" w:sz="4" w:space="0" w:color="auto"/>
            </w:tcBorders>
            <w:shd w:val="clear" w:color="auto" w:fill="auto"/>
          </w:tcPr>
          <w:p w14:paraId="4978DF4E" w14:textId="77777777" w:rsidR="00265ED9" w:rsidRPr="0009042C" w:rsidRDefault="000123A2">
            <w:pPr>
              <w:pStyle w:val="a9"/>
              <w:jc w:val="center"/>
            </w:pPr>
            <w:r w:rsidRPr="0009042C">
              <w:t>ЛР 1,3,7</w:t>
            </w:r>
          </w:p>
        </w:tc>
        <w:tc>
          <w:tcPr>
            <w:tcW w:w="1608" w:type="dxa"/>
            <w:vMerge/>
            <w:tcBorders>
              <w:left w:val="single" w:sz="4" w:space="0" w:color="auto"/>
            </w:tcBorders>
            <w:shd w:val="clear" w:color="auto" w:fill="auto"/>
            <w:vAlign w:val="center"/>
          </w:tcPr>
          <w:p w14:paraId="3D1B9C9C"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right w:val="single" w:sz="4" w:space="0" w:color="auto"/>
            </w:tcBorders>
            <w:shd w:val="clear" w:color="auto" w:fill="auto"/>
          </w:tcPr>
          <w:p w14:paraId="6753EE60" w14:textId="77777777" w:rsidR="00265ED9" w:rsidRPr="0009042C" w:rsidRDefault="000123A2">
            <w:pPr>
              <w:pStyle w:val="a9"/>
            </w:pPr>
            <w:r w:rsidRPr="0009042C">
              <w:rPr>
                <w:iCs/>
              </w:rPr>
              <w:t>Н 1.1.01</w:t>
            </w:r>
          </w:p>
          <w:p w14:paraId="19ECD3AF" w14:textId="77777777" w:rsidR="00265ED9" w:rsidRPr="0009042C" w:rsidRDefault="000123A2">
            <w:pPr>
              <w:pStyle w:val="a9"/>
            </w:pPr>
            <w:r w:rsidRPr="0009042C">
              <w:rPr>
                <w:iCs/>
              </w:rPr>
              <w:t>У 1.1.01</w:t>
            </w:r>
          </w:p>
          <w:p w14:paraId="2D81AF40" w14:textId="77777777" w:rsidR="00265ED9" w:rsidRPr="0009042C" w:rsidRDefault="000123A2">
            <w:pPr>
              <w:pStyle w:val="a9"/>
            </w:pPr>
            <w:r w:rsidRPr="0009042C">
              <w:rPr>
                <w:iCs/>
              </w:rPr>
              <w:t>З 1.1.01</w:t>
            </w:r>
          </w:p>
        </w:tc>
      </w:tr>
      <w:tr w:rsidR="00265ED9" w:rsidRPr="0009042C" w14:paraId="1CFB8890" w14:textId="77777777">
        <w:trPr>
          <w:trHeight w:hRule="exact" w:val="523"/>
          <w:jc w:val="center"/>
        </w:trPr>
        <w:tc>
          <w:tcPr>
            <w:tcW w:w="9139" w:type="dxa"/>
            <w:gridSpan w:val="2"/>
            <w:tcBorders>
              <w:top w:val="single" w:sz="4" w:space="0" w:color="auto"/>
              <w:left w:val="single" w:sz="4" w:space="0" w:color="auto"/>
              <w:bottom w:val="single" w:sz="4" w:space="0" w:color="auto"/>
            </w:tcBorders>
            <w:shd w:val="clear" w:color="auto" w:fill="auto"/>
            <w:vAlign w:val="bottom"/>
          </w:tcPr>
          <w:p w14:paraId="4F6A8A64" w14:textId="77777777" w:rsidR="00265ED9" w:rsidRPr="0009042C" w:rsidRDefault="000123A2">
            <w:pPr>
              <w:pStyle w:val="a9"/>
            </w:pPr>
            <w:r w:rsidRPr="0009042C">
              <w:rPr>
                <w:b/>
                <w:bCs/>
              </w:rPr>
              <w:t>Всего:</w:t>
            </w:r>
          </w:p>
        </w:tc>
        <w:tc>
          <w:tcPr>
            <w:tcW w:w="965" w:type="dxa"/>
            <w:tcBorders>
              <w:top w:val="single" w:sz="4" w:space="0" w:color="auto"/>
              <w:left w:val="single" w:sz="4" w:space="0" w:color="auto"/>
              <w:bottom w:val="single" w:sz="4" w:space="0" w:color="auto"/>
            </w:tcBorders>
            <w:shd w:val="clear" w:color="auto" w:fill="auto"/>
          </w:tcPr>
          <w:p w14:paraId="454C0175" w14:textId="77777777" w:rsidR="00265ED9" w:rsidRPr="0009042C" w:rsidRDefault="000123A2">
            <w:pPr>
              <w:pStyle w:val="a9"/>
              <w:jc w:val="center"/>
            </w:pPr>
            <w:r w:rsidRPr="0009042C">
              <w:rPr>
                <w:b/>
                <w:bCs/>
              </w:rPr>
              <w:t>48</w:t>
            </w:r>
          </w:p>
        </w:tc>
        <w:tc>
          <w:tcPr>
            <w:tcW w:w="1901" w:type="dxa"/>
            <w:tcBorders>
              <w:top w:val="single" w:sz="4" w:space="0" w:color="auto"/>
              <w:left w:val="single" w:sz="4" w:space="0" w:color="auto"/>
              <w:bottom w:val="single" w:sz="4" w:space="0" w:color="auto"/>
            </w:tcBorders>
            <w:shd w:val="clear" w:color="auto" w:fill="auto"/>
          </w:tcPr>
          <w:p w14:paraId="0FE0CB43" w14:textId="77777777" w:rsidR="00265ED9" w:rsidRPr="0009042C" w:rsidRDefault="00265ED9">
            <w:pPr>
              <w:rPr>
                <w:rFonts w:ascii="Times New Roman" w:hAnsi="Times New Roman" w:cs="Times New Roman"/>
              </w:rPr>
            </w:pPr>
          </w:p>
        </w:tc>
        <w:tc>
          <w:tcPr>
            <w:tcW w:w="1608" w:type="dxa"/>
            <w:tcBorders>
              <w:top w:val="single" w:sz="4" w:space="0" w:color="auto"/>
              <w:left w:val="single" w:sz="4" w:space="0" w:color="auto"/>
              <w:bottom w:val="single" w:sz="4" w:space="0" w:color="auto"/>
            </w:tcBorders>
            <w:shd w:val="clear" w:color="auto" w:fill="auto"/>
          </w:tcPr>
          <w:p w14:paraId="3DE27014" w14:textId="77777777" w:rsidR="00265ED9" w:rsidRPr="0009042C" w:rsidRDefault="00265ED9">
            <w:pPr>
              <w:rPr>
                <w:rFonts w:ascii="Times New Roman" w:hAnsi="Times New Roman" w:cs="Times New Roman"/>
              </w:rPr>
            </w:pPr>
          </w:p>
        </w:tc>
        <w:tc>
          <w:tcPr>
            <w:tcW w:w="1109" w:type="dxa"/>
            <w:tcBorders>
              <w:top w:val="single" w:sz="4" w:space="0" w:color="auto"/>
              <w:left w:val="single" w:sz="4" w:space="0" w:color="auto"/>
              <w:bottom w:val="single" w:sz="4" w:space="0" w:color="auto"/>
              <w:right w:val="single" w:sz="4" w:space="0" w:color="auto"/>
            </w:tcBorders>
            <w:shd w:val="clear" w:color="auto" w:fill="auto"/>
          </w:tcPr>
          <w:p w14:paraId="32F28596" w14:textId="77777777" w:rsidR="00265ED9" w:rsidRPr="0009042C" w:rsidRDefault="00265ED9">
            <w:pPr>
              <w:rPr>
                <w:rFonts w:ascii="Times New Roman" w:hAnsi="Times New Roman" w:cs="Times New Roman"/>
              </w:rPr>
            </w:pPr>
          </w:p>
        </w:tc>
      </w:tr>
    </w:tbl>
    <w:p w14:paraId="78B2B135" w14:textId="77777777" w:rsidR="00265ED9" w:rsidRPr="0009042C" w:rsidRDefault="00265ED9">
      <w:pPr>
        <w:rPr>
          <w:rFonts w:ascii="Times New Roman" w:hAnsi="Times New Roman" w:cs="Times New Roman"/>
        </w:rPr>
        <w:sectPr w:rsidR="00265ED9" w:rsidRPr="0009042C">
          <w:footerReference w:type="default" r:id="rId192"/>
          <w:pgSz w:w="16840" w:h="11900" w:orient="landscape"/>
          <w:pgMar w:top="359" w:right="1120" w:bottom="1430" w:left="975" w:header="0" w:footer="3" w:gutter="0"/>
          <w:cols w:space="720"/>
          <w:noEndnote/>
          <w:docGrid w:linePitch="360"/>
        </w:sectPr>
      </w:pPr>
    </w:p>
    <w:p w14:paraId="7A454798" w14:textId="77777777" w:rsidR="00265ED9" w:rsidRPr="0009042C" w:rsidRDefault="000123A2">
      <w:pPr>
        <w:pStyle w:val="1"/>
        <w:numPr>
          <w:ilvl w:val="0"/>
          <w:numId w:val="181"/>
        </w:numPr>
        <w:tabs>
          <w:tab w:val="left" w:pos="1507"/>
        </w:tabs>
        <w:spacing w:before="240"/>
        <w:ind w:left="1180" w:firstLine="0"/>
      </w:pPr>
      <w:r w:rsidRPr="0009042C">
        <w:rPr>
          <w:b/>
          <w:bCs/>
        </w:rPr>
        <w:lastRenderedPageBreak/>
        <w:t>УСЛОВИЯ РЕАЛИЗАЦИИ ПРОГРАММЫ УЧЕБНОЙ ДИСЦИПЛИНЫ</w:t>
      </w:r>
    </w:p>
    <w:p w14:paraId="4ED89079" w14:textId="77777777" w:rsidR="00265ED9" w:rsidRPr="0009042C" w:rsidRDefault="000123A2">
      <w:pPr>
        <w:pStyle w:val="1"/>
        <w:numPr>
          <w:ilvl w:val="1"/>
          <w:numId w:val="181"/>
        </w:numPr>
        <w:tabs>
          <w:tab w:val="left" w:pos="1483"/>
        </w:tabs>
        <w:ind w:left="240" w:firstLine="720"/>
        <w:jc w:val="both"/>
      </w:pPr>
      <w:r w:rsidRPr="0009042C">
        <w:rPr>
          <w:b/>
          <w:bCs/>
        </w:rPr>
        <w:t>Для реализации программы учебной дисциплины должны быть предусмотрены следующие специальные помещения:</w:t>
      </w:r>
    </w:p>
    <w:p w14:paraId="652B4E57" w14:textId="77777777" w:rsidR="00265ED9" w:rsidRPr="0009042C" w:rsidRDefault="000123A2">
      <w:pPr>
        <w:pStyle w:val="1"/>
        <w:ind w:left="240" w:firstLine="720"/>
        <w:jc w:val="both"/>
      </w:pPr>
      <w:r w:rsidRPr="0009042C">
        <w:t>Кабинет «Гуманитарных и социально-экономических дисциплин», оснащённый оборудованием:</w:t>
      </w:r>
    </w:p>
    <w:p w14:paraId="49695E62" w14:textId="77777777" w:rsidR="00265ED9" w:rsidRPr="0009042C" w:rsidRDefault="000123A2">
      <w:pPr>
        <w:pStyle w:val="1"/>
        <w:numPr>
          <w:ilvl w:val="0"/>
          <w:numId w:val="182"/>
        </w:numPr>
        <w:tabs>
          <w:tab w:val="left" w:pos="1483"/>
        </w:tabs>
        <w:ind w:left="240" w:firstLine="720"/>
        <w:jc w:val="both"/>
      </w:pPr>
      <w:r w:rsidRPr="0009042C">
        <w:t>рабочее место преподавателя, посадочные места по количеству студентов комплект учебно-наглядных пособий «Правовые основы ветеринарной деятельности».</w:t>
      </w:r>
    </w:p>
    <w:p w14:paraId="6A56BC53" w14:textId="77777777" w:rsidR="00265ED9" w:rsidRPr="0009042C" w:rsidRDefault="000123A2">
      <w:pPr>
        <w:pStyle w:val="1"/>
        <w:ind w:firstLine="960"/>
      </w:pPr>
      <w:r w:rsidRPr="0009042C">
        <w:t>техническими средствами обучения:</w:t>
      </w:r>
    </w:p>
    <w:p w14:paraId="1C83BD7B" w14:textId="77777777" w:rsidR="00265ED9" w:rsidRPr="0009042C" w:rsidRDefault="000123A2">
      <w:pPr>
        <w:pStyle w:val="1"/>
        <w:numPr>
          <w:ilvl w:val="0"/>
          <w:numId w:val="182"/>
        </w:numPr>
        <w:tabs>
          <w:tab w:val="left" w:pos="2045"/>
        </w:tabs>
        <w:ind w:firstLine="960"/>
      </w:pPr>
      <w:r w:rsidRPr="0009042C">
        <w:t>компьютер</w:t>
      </w:r>
    </w:p>
    <w:p w14:paraId="0508DECB" w14:textId="77777777" w:rsidR="00265ED9" w:rsidRPr="0009042C" w:rsidRDefault="000123A2">
      <w:pPr>
        <w:pStyle w:val="1"/>
        <w:numPr>
          <w:ilvl w:val="0"/>
          <w:numId w:val="182"/>
        </w:numPr>
        <w:tabs>
          <w:tab w:val="left" w:pos="2045"/>
        </w:tabs>
        <w:ind w:firstLine="960"/>
      </w:pPr>
      <w:r w:rsidRPr="0009042C">
        <w:t>флипчарт</w:t>
      </w:r>
    </w:p>
    <w:p w14:paraId="4057D3AF" w14:textId="77777777" w:rsidR="00265ED9" w:rsidRPr="0009042C" w:rsidRDefault="000123A2">
      <w:pPr>
        <w:pStyle w:val="1"/>
        <w:numPr>
          <w:ilvl w:val="0"/>
          <w:numId w:val="182"/>
        </w:numPr>
        <w:tabs>
          <w:tab w:val="left" w:pos="2045"/>
        </w:tabs>
        <w:ind w:firstLine="960"/>
      </w:pPr>
      <w:r w:rsidRPr="0009042C">
        <w:t>принтер.</w:t>
      </w:r>
    </w:p>
    <w:p w14:paraId="0460B46C" w14:textId="77777777" w:rsidR="00265ED9" w:rsidRPr="0009042C" w:rsidRDefault="000123A2">
      <w:pPr>
        <w:pStyle w:val="1"/>
        <w:numPr>
          <w:ilvl w:val="1"/>
          <w:numId w:val="181"/>
        </w:numPr>
        <w:tabs>
          <w:tab w:val="left" w:pos="2256"/>
        </w:tabs>
        <w:ind w:firstLine="960"/>
      </w:pPr>
      <w:r w:rsidRPr="0009042C">
        <w:rPr>
          <w:b/>
          <w:bCs/>
        </w:rPr>
        <w:t>Информационное обеспечение реализации программы</w:t>
      </w:r>
    </w:p>
    <w:p w14:paraId="0CF65087" w14:textId="77777777" w:rsidR="00265ED9" w:rsidRPr="0009042C" w:rsidRDefault="000123A2">
      <w:pPr>
        <w:pStyle w:val="1"/>
        <w:spacing w:line="276" w:lineRule="auto"/>
        <w:ind w:left="24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C14D8" w14:textId="77777777" w:rsidR="00265ED9" w:rsidRPr="0009042C" w:rsidRDefault="000123A2">
      <w:pPr>
        <w:pStyle w:val="1"/>
        <w:numPr>
          <w:ilvl w:val="2"/>
          <w:numId w:val="181"/>
        </w:numPr>
        <w:tabs>
          <w:tab w:val="left" w:pos="1642"/>
        </w:tabs>
        <w:spacing w:line="276" w:lineRule="auto"/>
        <w:ind w:firstLine="960"/>
      </w:pPr>
      <w:r w:rsidRPr="0009042C">
        <w:rPr>
          <w:b/>
          <w:bCs/>
        </w:rPr>
        <w:t>Основные печатные издания</w:t>
      </w:r>
    </w:p>
    <w:p w14:paraId="13389F74" w14:textId="77777777" w:rsidR="00265ED9" w:rsidRPr="0009042C" w:rsidRDefault="000123A2">
      <w:pPr>
        <w:pStyle w:val="1"/>
        <w:numPr>
          <w:ilvl w:val="0"/>
          <w:numId w:val="183"/>
        </w:numPr>
        <w:tabs>
          <w:tab w:val="left" w:pos="557"/>
        </w:tabs>
        <w:spacing w:after="280"/>
        <w:ind w:left="240" w:firstLine="20"/>
      </w:pPr>
      <w:r w:rsidRPr="0009042C">
        <w:t xml:space="preserve">Никитин, И. Н. Правовое обеспечение ветеринарной деятельности: учебник для СПО / И. Н. Никитин. — 2-е изд., стер. — Санкт-Петербург: Лань, 2021. — 212 с. — </w:t>
      </w:r>
      <w:r w:rsidRPr="0009042C">
        <w:rPr>
          <w:lang w:val="en-US" w:eastAsia="en-US" w:bidi="en-US"/>
        </w:rPr>
        <w:t>ISBN</w:t>
      </w:r>
      <w:r w:rsidRPr="0009042C">
        <w:rPr>
          <w:lang w:eastAsia="en-US" w:bidi="en-US"/>
        </w:rPr>
        <w:t xml:space="preserve"> 978-5</w:t>
      </w:r>
      <w:r w:rsidRPr="0009042C">
        <w:rPr>
          <w:lang w:eastAsia="en-US" w:bidi="en-US"/>
        </w:rPr>
        <w:softHyphen/>
        <w:t>8114-7125-6.</w:t>
      </w:r>
      <w:r w:rsidRPr="0009042C">
        <w:t xml:space="preserve"> — Текст: электронный // Лань: электронно-библиотечная система. — </w:t>
      </w:r>
      <w:r w:rsidRPr="0009042C">
        <w:rPr>
          <w:lang w:val="en-US" w:eastAsia="en-US" w:bidi="en-US"/>
        </w:rPr>
        <w:t>URL</w:t>
      </w:r>
      <w:r w:rsidRPr="0009042C">
        <w:rPr>
          <w:lang w:eastAsia="en-US" w:bidi="en-US"/>
        </w:rPr>
        <w:t xml:space="preserve">: </w:t>
      </w:r>
      <w:hyperlink r:id="rId193"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/155692</w:t>
        </w:r>
      </w:hyperlink>
    </w:p>
    <w:p w14:paraId="7E49D7B7" w14:textId="77777777" w:rsidR="00265ED9" w:rsidRPr="0009042C" w:rsidRDefault="000123A2">
      <w:pPr>
        <w:pStyle w:val="1"/>
        <w:numPr>
          <w:ilvl w:val="2"/>
          <w:numId w:val="181"/>
        </w:numPr>
        <w:tabs>
          <w:tab w:val="left" w:pos="1642"/>
        </w:tabs>
        <w:ind w:firstLine="960"/>
      </w:pPr>
      <w:r w:rsidRPr="0009042C">
        <w:rPr>
          <w:b/>
          <w:bCs/>
        </w:rPr>
        <w:t>Основные электронные издания</w:t>
      </w:r>
    </w:p>
    <w:p w14:paraId="71E5789F" w14:textId="77777777" w:rsidR="00265ED9" w:rsidRPr="0009042C" w:rsidRDefault="000123A2">
      <w:pPr>
        <w:pStyle w:val="1"/>
        <w:numPr>
          <w:ilvl w:val="0"/>
          <w:numId w:val="184"/>
        </w:numPr>
        <w:tabs>
          <w:tab w:val="left" w:pos="951"/>
          <w:tab w:val="left" w:pos="1652"/>
        </w:tabs>
        <w:ind w:left="960" w:hanging="340"/>
        <w:jc w:val="both"/>
      </w:pPr>
      <w:r w:rsidRPr="0009042C">
        <w:t>Никитин, И. Н. Организация государственного ветеринарного надзора: учебник / И. Н. Никитин, А. И. Никитин. — 2-е изд., перераб. и доп. — Санкт-Петербург : Лань, 2019.</w:t>
      </w:r>
      <w:r w:rsidRPr="0009042C">
        <w:tab/>
        <w:t xml:space="preserve">— 460 с. — </w:t>
      </w:r>
      <w:r w:rsidRPr="0009042C">
        <w:rPr>
          <w:lang w:val="en-US" w:eastAsia="en-US" w:bidi="en-US"/>
        </w:rPr>
        <w:t>ISBN</w:t>
      </w:r>
      <w:r w:rsidRPr="0009042C">
        <w:rPr>
          <w:lang w:eastAsia="en-US" w:bidi="en-US"/>
        </w:rPr>
        <w:t xml:space="preserve"> </w:t>
      </w:r>
      <w:r w:rsidRPr="0009042C">
        <w:t>978-5-8114-3437-4. — Текст: электронный // Лань:</w:t>
      </w:r>
    </w:p>
    <w:p w14:paraId="0B515065" w14:textId="77777777" w:rsidR="00265ED9" w:rsidRPr="0009042C" w:rsidRDefault="000123A2">
      <w:pPr>
        <w:pStyle w:val="1"/>
        <w:ind w:left="960" w:firstLine="0"/>
      </w:pPr>
      <w:r w:rsidRPr="0009042C">
        <w:t xml:space="preserve">электронно-библиотечная система. — </w:t>
      </w:r>
      <w:r w:rsidRPr="0009042C">
        <w:rPr>
          <w:lang w:val="en-US" w:eastAsia="en-US" w:bidi="en-US"/>
        </w:rPr>
        <w:t>URL</w:t>
      </w:r>
      <w:r w:rsidRPr="0009042C">
        <w:rPr>
          <w:lang w:eastAsia="en-US" w:bidi="en-US"/>
        </w:rPr>
        <w:t>:</w:t>
      </w:r>
      <w:hyperlink r:id="rId194"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/113922</w:t>
        </w:r>
      </w:hyperlink>
      <w:r w:rsidRPr="0009042C">
        <w:rPr>
          <w:color w:val="0000FF"/>
          <w:u w:val="single"/>
          <w:lang w:eastAsia="en-US" w:bidi="en-US"/>
        </w:rPr>
        <w:t xml:space="preserve"> </w:t>
      </w:r>
      <w:r w:rsidRPr="0009042C">
        <w:t xml:space="preserve">Никитин, И. Н. Правовое обеспечение ветеринарной деятельности: учебник </w:t>
      </w:r>
      <w:r w:rsidRPr="0009042C">
        <w:rPr>
          <w:lang w:eastAsia="en-US" w:bidi="en-US"/>
        </w:rPr>
        <w:t xml:space="preserve">/ </w:t>
      </w:r>
      <w:r w:rsidRPr="0009042C">
        <w:t xml:space="preserve">И. Н. Никитин. </w:t>
      </w:r>
      <w:r w:rsidRPr="0009042C">
        <w:rPr>
          <w:lang w:eastAsia="en-US" w:bidi="en-US"/>
        </w:rPr>
        <w:t xml:space="preserve">— </w:t>
      </w:r>
      <w:r w:rsidRPr="0009042C">
        <w:t xml:space="preserve">Санкт-Петербург: Лань, </w:t>
      </w:r>
      <w:r w:rsidRPr="0009042C">
        <w:rPr>
          <w:lang w:eastAsia="en-US" w:bidi="en-US"/>
        </w:rPr>
        <w:t xml:space="preserve">2020. — 212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978-5-8114-4260-7.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95"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/148292</w:t>
        </w:r>
      </w:hyperlink>
    </w:p>
    <w:p w14:paraId="4985E412" w14:textId="77777777" w:rsidR="00265ED9" w:rsidRPr="0009042C" w:rsidRDefault="000123A2">
      <w:pPr>
        <w:pStyle w:val="1"/>
        <w:numPr>
          <w:ilvl w:val="0"/>
          <w:numId w:val="184"/>
        </w:numPr>
        <w:tabs>
          <w:tab w:val="left" w:pos="951"/>
        </w:tabs>
        <w:spacing w:after="280"/>
        <w:ind w:left="960" w:hanging="340"/>
        <w:jc w:val="both"/>
      </w:pPr>
      <w:r w:rsidRPr="0009042C">
        <w:t xml:space="preserve">Латыпов, Д. Г. Основы судебно-ветеринарной экспертизы: учебное пособие для спо </w:t>
      </w:r>
      <w:r w:rsidRPr="0009042C">
        <w:rPr>
          <w:lang w:eastAsia="en-US" w:bidi="en-US"/>
        </w:rPr>
        <w:t xml:space="preserve">/ </w:t>
      </w:r>
      <w:r w:rsidRPr="0009042C">
        <w:t xml:space="preserve">Д. Г. Латыпов, И. Н. Залялов. </w:t>
      </w:r>
      <w:r w:rsidRPr="0009042C">
        <w:rPr>
          <w:lang w:eastAsia="en-US" w:bidi="en-US"/>
        </w:rPr>
        <w:t xml:space="preserve">— </w:t>
      </w:r>
      <w:r w:rsidRPr="0009042C">
        <w:t xml:space="preserve">Санкт-Петербург: Лань, </w:t>
      </w:r>
      <w:r w:rsidRPr="0009042C">
        <w:rPr>
          <w:lang w:eastAsia="en-US" w:bidi="en-US"/>
        </w:rPr>
        <w:t xml:space="preserve">2020. — 576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978-5-8114-6575-0.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 </w:t>
      </w:r>
      <w:r w:rsidRPr="0009042C">
        <w:rPr>
          <w:lang w:val="en-US" w:eastAsia="en-US" w:bidi="en-US"/>
        </w:rPr>
        <w:t>URL</w:t>
      </w:r>
      <w:r w:rsidRPr="0009042C">
        <w:rPr>
          <w:lang w:eastAsia="en-US" w:bidi="en-US"/>
        </w:rPr>
        <w:t>:</w:t>
      </w:r>
      <w:hyperlink r:id="rId19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/148961</w:t>
        </w:r>
      </w:hyperlink>
    </w:p>
    <w:p w14:paraId="308B54EA" w14:textId="77777777" w:rsidR="00265ED9" w:rsidRPr="0009042C" w:rsidRDefault="000123A2">
      <w:pPr>
        <w:pStyle w:val="1"/>
        <w:spacing w:after="280"/>
        <w:ind w:firstLine="960"/>
      </w:pPr>
      <w:r w:rsidRPr="0009042C">
        <w:rPr>
          <w:b/>
          <w:bCs/>
        </w:rPr>
        <w:t>Дополнительные источники:</w:t>
      </w:r>
    </w:p>
    <w:p w14:paraId="6C456EB2" w14:textId="77777777" w:rsidR="00265ED9" w:rsidRPr="0009042C" w:rsidRDefault="000123A2">
      <w:pPr>
        <w:pStyle w:val="1"/>
        <w:spacing w:after="540"/>
        <w:ind w:left="960" w:hanging="340"/>
        <w:jc w:val="both"/>
      </w:pPr>
      <w:r w:rsidRPr="0009042C">
        <w:rPr>
          <w:lang w:eastAsia="en-US" w:bidi="en-US"/>
        </w:rPr>
        <w:t xml:space="preserve">1. </w:t>
      </w:r>
      <w:r w:rsidRPr="0009042C">
        <w:t xml:space="preserve">Никитин, И. Н. Ветеринарное предпринимательство: учебник </w:t>
      </w:r>
      <w:r w:rsidRPr="0009042C">
        <w:rPr>
          <w:lang w:eastAsia="en-US" w:bidi="en-US"/>
        </w:rPr>
        <w:t xml:space="preserve">/ </w:t>
      </w:r>
      <w:r w:rsidRPr="0009042C">
        <w:t xml:space="preserve">И. Н. Никитин. </w:t>
      </w:r>
      <w:r w:rsidRPr="0009042C">
        <w:rPr>
          <w:lang w:eastAsia="en-US" w:bidi="en-US"/>
        </w:rPr>
        <w:t xml:space="preserve">— </w:t>
      </w:r>
      <w:r w:rsidRPr="0009042C">
        <w:t>4</w:t>
      </w:r>
      <w:r w:rsidRPr="0009042C">
        <w:softHyphen/>
        <w:t xml:space="preserve">е изд., перераб. и доп. </w:t>
      </w:r>
      <w:r w:rsidRPr="0009042C">
        <w:rPr>
          <w:lang w:eastAsia="en-US" w:bidi="en-US"/>
        </w:rPr>
        <w:t xml:space="preserve">— </w:t>
      </w:r>
      <w:r w:rsidRPr="0009042C">
        <w:t xml:space="preserve">Санкт-Петербург: Лань, </w:t>
      </w:r>
      <w:r w:rsidRPr="0009042C">
        <w:rPr>
          <w:lang w:eastAsia="en-US" w:bidi="en-US"/>
        </w:rPr>
        <w:t xml:space="preserve">2018. — 372 </w:t>
      </w:r>
      <w:r w:rsidRPr="0009042C">
        <w:t xml:space="preserve">с. </w:t>
      </w:r>
      <w:r w:rsidRPr="0009042C">
        <w:rPr>
          <w:lang w:eastAsia="en-US" w:bidi="en-US"/>
        </w:rPr>
        <w:t xml:space="preserve">— </w:t>
      </w:r>
      <w:r w:rsidRPr="0009042C">
        <w:rPr>
          <w:lang w:val="en-US" w:eastAsia="en-US" w:bidi="en-US"/>
        </w:rPr>
        <w:t>ISBN</w:t>
      </w:r>
      <w:r w:rsidRPr="0009042C">
        <w:rPr>
          <w:lang w:eastAsia="en-US" w:bidi="en-US"/>
        </w:rPr>
        <w:t xml:space="preserve"> 978-5-8114</w:t>
      </w:r>
      <w:r w:rsidRPr="0009042C">
        <w:rPr>
          <w:lang w:eastAsia="en-US" w:bidi="en-US"/>
        </w:rPr>
        <w:softHyphen/>
        <w:t xml:space="preserve">3160-1. — </w:t>
      </w:r>
      <w:r w:rsidRPr="0009042C">
        <w:t xml:space="preserve">Текст: электронный </w:t>
      </w:r>
      <w:r w:rsidRPr="0009042C">
        <w:rPr>
          <w:lang w:eastAsia="en-US" w:bidi="en-US"/>
        </w:rPr>
        <w:t xml:space="preserve">// </w:t>
      </w:r>
      <w:r w:rsidRPr="0009042C">
        <w:t xml:space="preserve">Лань: электронно-библиотечная система. </w:t>
      </w:r>
      <w:r w:rsidRPr="0009042C">
        <w:rPr>
          <w:lang w:eastAsia="en-US" w:bidi="en-US"/>
        </w:rPr>
        <w:t xml:space="preserve">— </w:t>
      </w:r>
      <w:r w:rsidRPr="0009042C">
        <w:rPr>
          <w:lang w:val="en-US" w:eastAsia="en-US" w:bidi="en-US"/>
        </w:rPr>
        <w:t>URL</w:t>
      </w:r>
      <w:r w:rsidRPr="0009042C">
        <w:rPr>
          <w:lang w:eastAsia="en-US" w:bidi="en-US"/>
        </w:rPr>
        <w:t xml:space="preserve">: </w:t>
      </w:r>
      <w:hyperlink r:id="rId197"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/108461</w:t>
        </w:r>
      </w:hyperlink>
    </w:p>
    <w:p w14:paraId="3EB48CC3" w14:textId="77777777" w:rsidR="00265ED9" w:rsidRPr="0009042C" w:rsidRDefault="000123A2">
      <w:pPr>
        <w:pStyle w:val="1"/>
        <w:spacing w:after="280"/>
        <w:ind w:firstLine="240"/>
      </w:pPr>
      <w:r w:rsidRPr="0009042C">
        <w:t>2.Интернет ресурсы:</w:t>
      </w:r>
    </w:p>
    <w:p w14:paraId="2F88F679" w14:textId="77777777" w:rsidR="00265ED9" w:rsidRPr="0009042C" w:rsidRDefault="00E2322A">
      <w:pPr>
        <w:pStyle w:val="1"/>
        <w:numPr>
          <w:ilvl w:val="0"/>
          <w:numId w:val="185"/>
        </w:numPr>
        <w:tabs>
          <w:tab w:val="left" w:pos="533"/>
        </w:tabs>
        <w:ind w:firstLine="240"/>
      </w:pPr>
      <w:hyperlink r:id="rId198"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pravo</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(Официальный интернет-портал правовой информации).</w:t>
      </w:r>
    </w:p>
    <w:p w14:paraId="34644D6F" w14:textId="77777777" w:rsidR="00265ED9" w:rsidRPr="0009042C" w:rsidRDefault="000123A2">
      <w:pPr>
        <w:pStyle w:val="1"/>
        <w:numPr>
          <w:ilvl w:val="0"/>
          <w:numId w:val="185"/>
        </w:numPr>
        <w:tabs>
          <w:tab w:val="left" w:pos="553"/>
        </w:tabs>
        <w:spacing w:after="280"/>
        <w:ind w:firstLine="240"/>
      </w:pPr>
      <w:r w:rsidRPr="0009042C">
        <w:t xml:space="preserve">Справочная правовая система «Консультант Плюс» - </w:t>
      </w:r>
      <w:hyperlink r:id="rId199" w:history="1">
        <w:r w:rsidRPr="0009042C">
          <w:rPr>
            <w:lang w:val="en-US" w:eastAsia="en-US" w:bidi="en-US"/>
          </w:rPr>
          <w:t>www</w:t>
        </w:r>
        <w:r w:rsidRPr="0009042C">
          <w:rPr>
            <w:lang w:eastAsia="en-US" w:bidi="en-US"/>
          </w:rPr>
          <w:t>.</w:t>
        </w:r>
        <w:r w:rsidRPr="0009042C">
          <w:rPr>
            <w:lang w:val="en-US" w:eastAsia="en-US" w:bidi="en-US"/>
          </w:rPr>
          <w:t>consultant</w:t>
        </w:r>
        <w:r w:rsidRPr="0009042C">
          <w:rPr>
            <w:lang w:eastAsia="en-US" w:bidi="en-US"/>
          </w:rPr>
          <w:t>.</w:t>
        </w:r>
        <w:r w:rsidRPr="0009042C">
          <w:rPr>
            <w:lang w:val="en-US" w:eastAsia="en-US" w:bidi="en-US"/>
          </w:rPr>
          <w:t>ru</w:t>
        </w:r>
      </w:hyperlink>
      <w:r w:rsidRPr="0009042C">
        <w:rPr>
          <w:lang w:eastAsia="en-US" w:bidi="en-US"/>
        </w:rPr>
        <w:t>.</w:t>
      </w:r>
    </w:p>
    <w:p w14:paraId="06FB6E20" w14:textId="77777777" w:rsidR="00265ED9" w:rsidRPr="0009042C" w:rsidRDefault="000123A2">
      <w:pPr>
        <w:pStyle w:val="1"/>
        <w:numPr>
          <w:ilvl w:val="0"/>
          <w:numId w:val="185"/>
        </w:numPr>
        <w:tabs>
          <w:tab w:val="left" w:pos="614"/>
        </w:tabs>
        <w:ind w:firstLine="260"/>
        <w:rPr>
          <w:lang w:val="en-US"/>
        </w:rPr>
      </w:pPr>
      <w:r w:rsidRPr="0009042C">
        <w:rPr>
          <w:lang w:val="en-US" w:eastAsia="en-US" w:bidi="en-US"/>
        </w:rPr>
        <w:lastRenderedPageBreak/>
        <w:t xml:space="preserve">http://www. constitution. ru </w:t>
      </w:r>
      <w:r w:rsidRPr="0009042C">
        <w:rPr>
          <w:lang w:val="en-US"/>
        </w:rPr>
        <w:t>(</w:t>
      </w:r>
      <w:r w:rsidRPr="0009042C">
        <w:t>Конституция</w:t>
      </w:r>
      <w:r w:rsidRPr="0009042C">
        <w:rPr>
          <w:lang w:val="en-US"/>
        </w:rPr>
        <w:t xml:space="preserve"> </w:t>
      </w:r>
      <w:r w:rsidRPr="0009042C">
        <w:t>РФ</w:t>
      </w:r>
      <w:r w:rsidRPr="0009042C">
        <w:rPr>
          <w:lang w:val="en-US"/>
        </w:rPr>
        <w:t>).</w:t>
      </w:r>
    </w:p>
    <w:p w14:paraId="76BC6A15" w14:textId="77777777" w:rsidR="00265ED9" w:rsidRPr="0009042C" w:rsidRDefault="000123A2">
      <w:pPr>
        <w:pStyle w:val="1"/>
        <w:numPr>
          <w:ilvl w:val="0"/>
          <w:numId w:val="185"/>
        </w:numPr>
        <w:tabs>
          <w:tab w:val="left" w:pos="623"/>
        </w:tabs>
        <w:ind w:firstLine="260"/>
      </w:pPr>
      <w:r w:rsidRPr="0009042C">
        <w:rPr>
          <w:lang w:val="en-US" w:eastAsia="en-US" w:bidi="en-US"/>
        </w:rPr>
        <w:t>http</w:t>
      </w:r>
      <w:r w:rsidRPr="0009042C">
        <w:rPr>
          <w:lang w:eastAsia="en-US" w:bidi="en-US"/>
        </w:rPr>
        <w:t>://</w:t>
      </w:r>
      <w:r w:rsidRPr="0009042C">
        <w:rPr>
          <w:lang w:val="en-US" w:eastAsia="en-US" w:bidi="en-US"/>
        </w:rPr>
        <w:t>www</w:t>
      </w:r>
      <w:r w:rsidRPr="0009042C">
        <w:rPr>
          <w:lang w:eastAsia="en-US" w:bidi="en-US"/>
        </w:rPr>
        <w:t xml:space="preserve">. </w:t>
      </w:r>
      <w:r w:rsidRPr="0009042C">
        <w:rPr>
          <w:lang w:val="en-US" w:eastAsia="en-US" w:bidi="en-US"/>
        </w:rPr>
        <w:t>law</w:t>
      </w:r>
      <w:r w:rsidRPr="0009042C">
        <w:rPr>
          <w:lang w:eastAsia="en-US" w:bidi="en-US"/>
        </w:rPr>
        <w:t xml:space="preserve">. </w:t>
      </w:r>
      <w:r w:rsidRPr="0009042C">
        <w:rPr>
          <w:lang w:val="en-US" w:eastAsia="en-US" w:bidi="en-US"/>
        </w:rPr>
        <w:t>edu</w:t>
      </w:r>
      <w:r w:rsidRPr="0009042C">
        <w:rPr>
          <w:lang w:eastAsia="en-US" w:bidi="en-US"/>
        </w:rPr>
        <w:t xml:space="preserve">. </w:t>
      </w:r>
      <w:r w:rsidRPr="0009042C">
        <w:rPr>
          <w:lang w:val="en-US" w:eastAsia="en-US" w:bidi="en-US"/>
        </w:rPr>
        <w:t>ru</w:t>
      </w:r>
      <w:r w:rsidRPr="0009042C">
        <w:rPr>
          <w:lang w:eastAsia="en-US" w:bidi="en-US"/>
        </w:rPr>
        <w:t xml:space="preserve"> </w:t>
      </w:r>
      <w:r w:rsidRPr="0009042C">
        <w:t>(Юридическая Россия: федеральный правовой портал).</w:t>
      </w:r>
    </w:p>
    <w:p w14:paraId="353EAB21" w14:textId="77777777" w:rsidR="00265ED9" w:rsidRPr="0009042C" w:rsidRDefault="000123A2">
      <w:pPr>
        <w:pStyle w:val="1"/>
        <w:numPr>
          <w:ilvl w:val="0"/>
          <w:numId w:val="185"/>
        </w:numPr>
        <w:tabs>
          <w:tab w:val="left" w:pos="614"/>
        </w:tabs>
        <w:ind w:firstLine="260"/>
      </w:pPr>
      <w:r w:rsidRPr="0009042C">
        <w:rPr>
          <w:lang w:val="en-US" w:eastAsia="en-US" w:bidi="en-US"/>
        </w:rPr>
        <w:t>http</w:t>
      </w:r>
      <w:r w:rsidRPr="0009042C">
        <w:rPr>
          <w:lang w:eastAsia="en-US" w:bidi="en-US"/>
        </w:rPr>
        <w:t>://</w:t>
      </w:r>
      <w:r w:rsidRPr="0009042C">
        <w:rPr>
          <w:lang w:val="en-US" w:eastAsia="en-US" w:bidi="en-US"/>
        </w:rPr>
        <w:t>www</w:t>
      </w:r>
      <w:r w:rsidRPr="0009042C">
        <w:rPr>
          <w:lang w:eastAsia="en-US" w:bidi="en-US"/>
        </w:rPr>
        <w:t xml:space="preserve">. </w:t>
      </w:r>
      <w:r w:rsidRPr="0009042C">
        <w:rPr>
          <w:lang w:val="en-US" w:eastAsia="en-US" w:bidi="en-US"/>
        </w:rPr>
        <w:t>acadprava</w:t>
      </w:r>
      <w:r w:rsidRPr="0009042C">
        <w:rPr>
          <w:lang w:eastAsia="en-US" w:bidi="en-US"/>
        </w:rPr>
        <w:t xml:space="preserve">. </w:t>
      </w:r>
      <w:r w:rsidRPr="0009042C">
        <w:rPr>
          <w:lang w:val="en-US" w:eastAsia="en-US" w:bidi="en-US"/>
        </w:rPr>
        <w:t>ru</w:t>
      </w:r>
      <w:r w:rsidRPr="0009042C">
        <w:rPr>
          <w:lang w:eastAsia="en-US" w:bidi="en-US"/>
        </w:rPr>
        <w:t xml:space="preserve"> </w:t>
      </w:r>
      <w:r w:rsidRPr="0009042C">
        <w:t>(Открытая академия правовой культуры детей и молодежи).</w:t>
      </w:r>
    </w:p>
    <w:p w14:paraId="4037E270" w14:textId="77777777" w:rsidR="00265ED9" w:rsidRPr="0009042C" w:rsidRDefault="000123A2">
      <w:pPr>
        <w:pStyle w:val="1"/>
        <w:numPr>
          <w:ilvl w:val="0"/>
          <w:numId w:val="185"/>
        </w:numPr>
        <w:tabs>
          <w:tab w:val="left" w:pos="609"/>
        </w:tabs>
        <w:ind w:firstLine="260"/>
      </w:pPr>
      <w:r w:rsidRPr="0009042C">
        <w:t xml:space="preserve">Справочная правовая система «ГАРАНТ» - </w:t>
      </w:r>
      <w:hyperlink r:id="rId200" w:history="1">
        <w:r w:rsidRPr="0009042C">
          <w:rPr>
            <w:lang w:val="en-US" w:eastAsia="en-US" w:bidi="en-US"/>
          </w:rPr>
          <w:t>www</w:t>
        </w:r>
        <w:r w:rsidRPr="0009042C">
          <w:rPr>
            <w:lang w:eastAsia="en-US" w:bidi="en-US"/>
          </w:rPr>
          <w:t>.</w:t>
        </w:r>
        <w:r w:rsidRPr="0009042C">
          <w:rPr>
            <w:lang w:val="en-US" w:eastAsia="en-US" w:bidi="en-US"/>
          </w:rPr>
          <w:t>garant</w:t>
        </w:r>
        <w:r w:rsidRPr="0009042C">
          <w:rPr>
            <w:lang w:eastAsia="en-US" w:bidi="en-US"/>
          </w:rPr>
          <w:t>.</w:t>
        </w:r>
        <w:r w:rsidRPr="0009042C">
          <w:rPr>
            <w:lang w:val="en-US" w:eastAsia="en-US" w:bidi="en-US"/>
          </w:rPr>
          <w:t>ru</w:t>
        </w:r>
      </w:hyperlink>
      <w:r w:rsidRPr="0009042C">
        <w:rPr>
          <w:lang w:eastAsia="en-US" w:bidi="en-US"/>
        </w:rPr>
        <w:t>.</w:t>
      </w:r>
    </w:p>
    <w:p w14:paraId="3AF6A72C" w14:textId="77777777" w:rsidR="00265ED9" w:rsidRPr="0009042C" w:rsidRDefault="00E2322A">
      <w:pPr>
        <w:pStyle w:val="1"/>
        <w:numPr>
          <w:ilvl w:val="0"/>
          <w:numId w:val="185"/>
        </w:numPr>
        <w:tabs>
          <w:tab w:val="left" w:pos="618"/>
        </w:tabs>
        <w:ind w:firstLine="260"/>
      </w:pPr>
      <w:hyperlink r:id="rId201"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uznay</w:t>
        </w:r>
        <w:r w:rsidR="000123A2" w:rsidRPr="0009042C">
          <w:rPr>
            <w:lang w:eastAsia="en-US" w:bidi="en-US"/>
          </w:rPr>
          <w:t>-</w:t>
        </w:r>
        <w:r w:rsidR="000123A2" w:rsidRPr="0009042C">
          <w:rPr>
            <w:lang w:val="en-US" w:eastAsia="en-US" w:bidi="en-US"/>
          </w:rPr>
          <w:t>prezidenta</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(Президент России гражданам школьного возраста).</w:t>
      </w:r>
    </w:p>
    <w:p w14:paraId="23781D93" w14:textId="77777777" w:rsidR="00265ED9" w:rsidRPr="0009042C" w:rsidRDefault="00E2322A">
      <w:pPr>
        <w:pStyle w:val="1"/>
        <w:numPr>
          <w:ilvl w:val="0"/>
          <w:numId w:val="185"/>
        </w:numPr>
        <w:tabs>
          <w:tab w:val="left" w:pos="604"/>
        </w:tabs>
        <w:ind w:firstLine="260"/>
      </w:pPr>
      <w:hyperlink r:id="rId202"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council</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(Совет Федерации Федерального Собрания РФ).</w:t>
      </w:r>
    </w:p>
    <w:p w14:paraId="52135B08" w14:textId="77777777" w:rsidR="00265ED9" w:rsidRPr="0009042C" w:rsidRDefault="00E2322A">
      <w:pPr>
        <w:pStyle w:val="1"/>
        <w:numPr>
          <w:ilvl w:val="0"/>
          <w:numId w:val="185"/>
        </w:numPr>
        <w:tabs>
          <w:tab w:val="left" w:pos="609"/>
        </w:tabs>
        <w:ind w:firstLine="260"/>
      </w:pPr>
      <w:hyperlink r:id="rId203"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duma</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(Государственная Дума Федерального Собрания РФ).</w:t>
      </w:r>
    </w:p>
    <w:p w14:paraId="4B981873" w14:textId="77777777" w:rsidR="00265ED9" w:rsidRPr="0009042C" w:rsidRDefault="00E2322A">
      <w:pPr>
        <w:pStyle w:val="1"/>
        <w:numPr>
          <w:ilvl w:val="0"/>
          <w:numId w:val="185"/>
        </w:numPr>
        <w:tabs>
          <w:tab w:val="left" w:pos="714"/>
        </w:tabs>
        <w:ind w:firstLine="260"/>
      </w:pPr>
      <w:hyperlink r:id="rId204"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ksrf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(Конституционный суд РФ).</w:t>
      </w:r>
    </w:p>
    <w:p w14:paraId="24EEC5C0" w14:textId="77777777" w:rsidR="00265ED9" w:rsidRPr="0009042C" w:rsidRDefault="00E2322A">
      <w:pPr>
        <w:pStyle w:val="1"/>
        <w:numPr>
          <w:ilvl w:val="0"/>
          <w:numId w:val="185"/>
        </w:numPr>
        <w:tabs>
          <w:tab w:val="left" w:pos="714"/>
        </w:tabs>
        <w:ind w:firstLine="260"/>
      </w:pPr>
      <w:hyperlink r:id="rId205"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vsrf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(Верховный суд РФ).</w:t>
      </w:r>
    </w:p>
    <w:p w14:paraId="772525A5" w14:textId="77777777" w:rsidR="00265ED9" w:rsidRPr="0009042C" w:rsidRDefault="00E2322A">
      <w:pPr>
        <w:pStyle w:val="1"/>
        <w:numPr>
          <w:ilvl w:val="0"/>
          <w:numId w:val="185"/>
        </w:numPr>
        <w:tabs>
          <w:tab w:val="left" w:pos="714"/>
        </w:tabs>
        <w:ind w:firstLine="260"/>
      </w:pPr>
      <w:hyperlink r:id="rId206"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arbitr</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(Высший Арбитражный суд РФ).</w:t>
      </w:r>
    </w:p>
    <w:p w14:paraId="67223568" w14:textId="77777777" w:rsidR="00265ED9" w:rsidRPr="0009042C" w:rsidRDefault="00E2322A">
      <w:pPr>
        <w:pStyle w:val="1"/>
        <w:numPr>
          <w:ilvl w:val="0"/>
          <w:numId w:val="185"/>
        </w:numPr>
        <w:tabs>
          <w:tab w:val="left" w:pos="714"/>
        </w:tabs>
        <w:ind w:firstLine="260"/>
      </w:pPr>
      <w:hyperlink r:id="rId207"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genproc</w:t>
        </w:r>
        <w:r w:rsidR="000123A2" w:rsidRPr="0009042C">
          <w:rPr>
            <w:lang w:eastAsia="en-US" w:bidi="en-US"/>
          </w:rPr>
          <w:t>.</w:t>
        </w:r>
        <w:r w:rsidR="000123A2" w:rsidRPr="0009042C">
          <w:rPr>
            <w:lang w:val="en-US" w:eastAsia="en-US" w:bidi="en-US"/>
          </w:rPr>
          <w:t>gov</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(Генеральная прокуратура РФ).</w:t>
      </w:r>
    </w:p>
    <w:p w14:paraId="2667CA66" w14:textId="77777777" w:rsidR="00265ED9" w:rsidRPr="0009042C" w:rsidRDefault="00E2322A">
      <w:pPr>
        <w:pStyle w:val="1"/>
        <w:numPr>
          <w:ilvl w:val="0"/>
          <w:numId w:val="185"/>
        </w:numPr>
        <w:tabs>
          <w:tab w:val="left" w:pos="714"/>
        </w:tabs>
        <w:ind w:firstLine="260"/>
      </w:pPr>
      <w:hyperlink r:id="rId208"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sledcom</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(Следственный комитет РФ).</w:t>
      </w:r>
    </w:p>
    <w:p w14:paraId="76CC68F1" w14:textId="77777777" w:rsidR="00265ED9" w:rsidRPr="0009042C" w:rsidRDefault="00E2322A">
      <w:pPr>
        <w:pStyle w:val="1"/>
        <w:numPr>
          <w:ilvl w:val="0"/>
          <w:numId w:val="185"/>
        </w:numPr>
        <w:tabs>
          <w:tab w:val="left" w:pos="714"/>
        </w:tabs>
        <w:spacing w:after="320"/>
        <w:ind w:firstLine="260"/>
      </w:pPr>
      <w:hyperlink r:id="rId209" w:history="1">
        <w:r w:rsidR="000123A2" w:rsidRPr="0009042C">
          <w:rPr>
            <w:lang w:val="en-US" w:eastAsia="en-US" w:bidi="en-US"/>
          </w:rPr>
          <w:t>http</w:t>
        </w:r>
        <w:r w:rsidR="000123A2" w:rsidRPr="0009042C">
          <w:rPr>
            <w:lang w:eastAsia="en-US" w:bidi="en-US"/>
          </w:rPr>
          <w:t>://</w:t>
        </w:r>
        <w:r w:rsidR="000123A2" w:rsidRPr="0009042C">
          <w:rPr>
            <w:lang w:val="en-US" w:eastAsia="en-US" w:bidi="en-US"/>
          </w:rPr>
          <w:t>www</w:t>
        </w:r>
        <w:r w:rsidR="000123A2" w:rsidRPr="0009042C">
          <w:rPr>
            <w:lang w:eastAsia="en-US" w:bidi="en-US"/>
          </w:rPr>
          <w:t>.</w:t>
        </w:r>
        <w:r w:rsidR="000123A2" w:rsidRPr="0009042C">
          <w:rPr>
            <w:lang w:val="en-US" w:eastAsia="en-US" w:bidi="en-US"/>
          </w:rPr>
          <w:t>pfrf</w:t>
        </w:r>
        <w:r w:rsidR="000123A2" w:rsidRPr="0009042C">
          <w:rPr>
            <w:lang w:eastAsia="en-US" w:bidi="en-US"/>
          </w:rPr>
          <w:t>.</w:t>
        </w:r>
        <w:r w:rsidR="000123A2" w:rsidRPr="0009042C">
          <w:rPr>
            <w:lang w:val="en-US" w:eastAsia="en-US" w:bidi="en-US"/>
          </w:rPr>
          <w:t>ru</w:t>
        </w:r>
      </w:hyperlink>
      <w:r w:rsidR="000123A2" w:rsidRPr="0009042C">
        <w:rPr>
          <w:lang w:eastAsia="en-US" w:bidi="en-US"/>
        </w:rPr>
        <w:t xml:space="preserve"> </w:t>
      </w:r>
      <w:r w:rsidR="000123A2" w:rsidRPr="0009042C">
        <w:t>(Пенсионный фонд РФ).</w:t>
      </w:r>
    </w:p>
    <w:p w14:paraId="1AE2E71B" w14:textId="77777777" w:rsidR="00265ED9" w:rsidRPr="0009042C" w:rsidRDefault="000123A2">
      <w:pPr>
        <w:pStyle w:val="1"/>
        <w:spacing w:after="260" w:line="283" w:lineRule="auto"/>
        <w:ind w:firstLine="0"/>
        <w:jc w:val="center"/>
      </w:pPr>
      <w:r w:rsidRPr="0009042C">
        <w:rPr>
          <w:b/>
          <w:bCs/>
        </w:rPr>
        <w:t>4.КОНТРОЛЬ И ОЦЕНКА РЕЗУЛЬТАТОВ ОСВОЕНИЯ УЧЕБНОЙ</w:t>
      </w:r>
      <w:r w:rsidRPr="0009042C">
        <w:rPr>
          <w:b/>
          <w:bCs/>
        </w:rPr>
        <w:br/>
        <w:t>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269"/>
        <w:gridCol w:w="3691"/>
        <w:gridCol w:w="2808"/>
      </w:tblGrid>
      <w:tr w:rsidR="00265ED9" w:rsidRPr="0009042C" w14:paraId="093DFD1D" w14:textId="77777777">
        <w:trPr>
          <w:trHeight w:hRule="exact" w:val="619"/>
          <w:jc w:val="center"/>
        </w:trPr>
        <w:tc>
          <w:tcPr>
            <w:tcW w:w="3269" w:type="dxa"/>
            <w:tcBorders>
              <w:top w:val="single" w:sz="4" w:space="0" w:color="auto"/>
              <w:left w:val="single" w:sz="4" w:space="0" w:color="auto"/>
            </w:tcBorders>
            <w:shd w:val="clear" w:color="auto" w:fill="auto"/>
            <w:vAlign w:val="center"/>
          </w:tcPr>
          <w:p w14:paraId="0DC8AC89" w14:textId="77777777" w:rsidR="00265ED9" w:rsidRPr="0009042C" w:rsidRDefault="000123A2">
            <w:pPr>
              <w:pStyle w:val="a9"/>
              <w:jc w:val="center"/>
            </w:pPr>
            <w:r w:rsidRPr="0009042C">
              <w:rPr>
                <w:b/>
                <w:bCs/>
              </w:rPr>
              <w:t xml:space="preserve">Результаты обучения </w:t>
            </w:r>
            <w:r w:rsidRPr="0009042C">
              <w:rPr>
                <w:b/>
                <w:bCs/>
                <w:iCs/>
                <w:vertAlign w:val="superscript"/>
              </w:rPr>
              <w:footnoteReference w:id="25"/>
            </w:r>
          </w:p>
        </w:tc>
        <w:tc>
          <w:tcPr>
            <w:tcW w:w="3691" w:type="dxa"/>
            <w:tcBorders>
              <w:top w:val="single" w:sz="4" w:space="0" w:color="auto"/>
              <w:left w:val="single" w:sz="4" w:space="0" w:color="auto"/>
            </w:tcBorders>
            <w:shd w:val="clear" w:color="auto" w:fill="auto"/>
            <w:vAlign w:val="center"/>
          </w:tcPr>
          <w:p w14:paraId="668FC04F" w14:textId="77777777" w:rsidR="00265ED9" w:rsidRPr="0009042C" w:rsidRDefault="000123A2">
            <w:pPr>
              <w:pStyle w:val="a9"/>
              <w:jc w:val="center"/>
            </w:pPr>
            <w:r w:rsidRPr="0009042C">
              <w:rPr>
                <w:b/>
                <w:bCs/>
              </w:rPr>
              <w:t>Критерии оценки</w:t>
            </w:r>
          </w:p>
        </w:tc>
        <w:tc>
          <w:tcPr>
            <w:tcW w:w="2808" w:type="dxa"/>
            <w:tcBorders>
              <w:top w:val="single" w:sz="4" w:space="0" w:color="auto"/>
              <w:left w:val="single" w:sz="4" w:space="0" w:color="auto"/>
              <w:right w:val="single" w:sz="4" w:space="0" w:color="auto"/>
            </w:tcBorders>
            <w:shd w:val="clear" w:color="auto" w:fill="auto"/>
            <w:vAlign w:val="center"/>
          </w:tcPr>
          <w:p w14:paraId="33D18DE9" w14:textId="77777777" w:rsidR="00265ED9" w:rsidRPr="0009042C" w:rsidRDefault="000123A2">
            <w:pPr>
              <w:pStyle w:val="a9"/>
            </w:pPr>
            <w:r w:rsidRPr="0009042C">
              <w:rPr>
                <w:b/>
                <w:bCs/>
              </w:rPr>
              <w:t>Методы оценки</w:t>
            </w:r>
          </w:p>
        </w:tc>
      </w:tr>
      <w:tr w:rsidR="00265ED9" w:rsidRPr="0009042C" w14:paraId="788579D1" w14:textId="77777777">
        <w:trPr>
          <w:trHeight w:hRule="exact" w:val="1277"/>
          <w:jc w:val="center"/>
        </w:trPr>
        <w:tc>
          <w:tcPr>
            <w:tcW w:w="3269" w:type="dxa"/>
            <w:tcBorders>
              <w:top w:val="single" w:sz="4" w:space="0" w:color="auto"/>
              <w:left w:val="single" w:sz="4" w:space="0" w:color="auto"/>
            </w:tcBorders>
            <w:shd w:val="clear" w:color="auto" w:fill="auto"/>
            <w:vAlign w:val="bottom"/>
          </w:tcPr>
          <w:p w14:paraId="2A23F05E" w14:textId="77777777" w:rsidR="00265ED9" w:rsidRPr="0009042C" w:rsidRDefault="000123A2">
            <w:pPr>
              <w:pStyle w:val="a9"/>
              <w:spacing w:line="228" w:lineRule="auto"/>
              <w:ind w:left="140"/>
            </w:pPr>
            <w:r w:rsidRPr="0009042C">
              <w:rPr>
                <w:iCs/>
              </w:rPr>
              <w:t>-</w:t>
            </w:r>
            <w:r w:rsidRPr="0009042C">
              <w:t xml:space="preserve"> использовать в профессиональной деятельности необходимые нормативно - правовые документы</w:t>
            </w:r>
          </w:p>
        </w:tc>
        <w:tc>
          <w:tcPr>
            <w:tcW w:w="3691" w:type="dxa"/>
            <w:vMerge w:val="restart"/>
            <w:tcBorders>
              <w:top w:val="single" w:sz="4" w:space="0" w:color="auto"/>
              <w:left w:val="single" w:sz="4" w:space="0" w:color="auto"/>
            </w:tcBorders>
            <w:shd w:val="clear" w:color="auto" w:fill="auto"/>
          </w:tcPr>
          <w:p w14:paraId="3FC90DC8" w14:textId="77777777" w:rsidR="00265ED9" w:rsidRPr="0009042C" w:rsidRDefault="000123A2">
            <w:pPr>
              <w:pStyle w:val="a9"/>
              <w:spacing w:line="252" w:lineRule="auto"/>
            </w:pPr>
            <w:r w:rsidRPr="0009042C">
              <w:t>анализировать источники информации и их интерпретировать</w:t>
            </w:r>
          </w:p>
          <w:p w14:paraId="1F227E03" w14:textId="77777777" w:rsidR="00265ED9" w:rsidRPr="0009042C" w:rsidRDefault="000123A2">
            <w:pPr>
              <w:pStyle w:val="a9"/>
              <w:numPr>
                <w:ilvl w:val="0"/>
                <w:numId w:val="186"/>
              </w:numPr>
              <w:tabs>
                <w:tab w:val="left" w:pos="134"/>
              </w:tabs>
              <w:spacing w:line="252" w:lineRule="auto"/>
            </w:pPr>
            <w:r w:rsidRPr="0009042C">
              <w:t>сбор и обработка данных</w:t>
            </w:r>
          </w:p>
          <w:p w14:paraId="0948F017" w14:textId="77777777" w:rsidR="00265ED9" w:rsidRPr="0009042C" w:rsidRDefault="000123A2">
            <w:pPr>
              <w:pStyle w:val="a9"/>
              <w:numPr>
                <w:ilvl w:val="0"/>
                <w:numId w:val="186"/>
              </w:numPr>
              <w:tabs>
                <w:tab w:val="left" w:pos="134"/>
              </w:tabs>
              <w:spacing w:line="252" w:lineRule="auto"/>
            </w:pPr>
            <w:r w:rsidRPr="0009042C">
              <w:t>выдвигать новые проблемы, гипотезы, находить методы их решения</w:t>
            </w:r>
          </w:p>
          <w:p w14:paraId="4E2F6245" w14:textId="77777777" w:rsidR="00265ED9" w:rsidRPr="0009042C" w:rsidRDefault="000123A2">
            <w:pPr>
              <w:pStyle w:val="a9"/>
              <w:numPr>
                <w:ilvl w:val="0"/>
                <w:numId w:val="186"/>
              </w:numPr>
              <w:tabs>
                <w:tab w:val="left" w:pos="134"/>
              </w:tabs>
              <w:spacing w:line="252" w:lineRule="auto"/>
            </w:pPr>
            <w:r w:rsidRPr="0009042C">
              <w:t>владение компьютерными технологиями</w:t>
            </w:r>
          </w:p>
          <w:p w14:paraId="0AD9C896" w14:textId="77777777" w:rsidR="00265ED9" w:rsidRPr="0009042C" w:rsidRDefault="000123A2">
            <w:pPr>
              <w:pStyle w:val="a9"/>
              <w:numPr>
                <w:ilvl w:val="0"/>
                <w:numId w:val="186"/>
              </w:numPr>
              <w:tabs>
                <w:tab w:val="left" w:pos="134"/>
              </w:tabs>
              <w:spacing w:line="252" w:lineRule="auto"/>
            </w:pPr>
            <w:r w:rsidRPr="0009042C">
              <w:t>умение работать в автоматизированной информационной системе «Меркурий»</w:t>
            </w:r>
          </w:p>
          <w:p w14:paraId="5FF0DBF6" w14:textId="77777777" w:rsidR="00265ED9" w:rsidRPr="0009042C" w:rsidRDefault="000123A2">
            <w:pPr>
              <w:pStyle w:val="a9"/>
              <w:numPr>
                <w:ilvl w:val="0"/>
                <w:numId w:val="186"/>
              </w:numPr>
              <w:tabs>
                <w:tab w:val="left" w:pos="134"/>
              </w:tabs>
              <w:spacing w:line="252" w:lineRule="auto"/>
            </w:pPr>
            <w:r w:rsidRPr="0009042C">
              <w:t>знание закона «О ветеринарии»</w:t>
            </w:r>
          </w:p>
        </w:tc>
        <w:tc>
          <w:tcPr>
            <w:tcW w:w="2808" w:type="dxa"/>
            <w:vMerge w:val="restart"/>
            <w:tcBorders>
              <w:top w:val="single" w:sz="4" w:space="0" w:color="auto"/>
              <w:left w:val="single" w:sz="4" w:space="0" w:color="auto"/>
              <w:right w:val="single" w:sz="4" w:space="0" w:color="auto"/>
            </w:tcBorders>
            <w:shd w:val="clear" w:color="auto" w:fill="auto"/>
          </w:tcPr>
          <w:p w14:paraId="3633526C" w14:textId="77777777" w:rsidR="00265ED9" w:rsidRPr="0009042C" w:rsidRDefault="000123A2">
            <w:pPr>
              <w:pStyle w:val="a9"/>
            </w:pPr>
            <w:r w:rsidRPr="0009042C">
              <w:t>Наблюдение за деятельностью в процессе освоения программы дисциплины студента и оценка достижения результата через: - активное участие в ходе занятия;</w:t>
            </w:r>
          </w:p>
          <w:p w14:paraId="69EDBBD8" w14:textId="77777777" w:rsidR="00265ED9" w:rsidRPr="0009042C" w:rsidRDefault="000123A2">
            <w:pPr>
              <w:pStyle w:val="a9"/>
              <w:numPr>
                <w:ilvl w:val="0"/>
                <w:numId w:val="187"/>
              </w:numPr>
              <w:tabs>
                <w:tab w:val="left" w:pos="115"/>
              </w:tabs>
            </w:pPr>
            <w:r w:rsidRPr="0009042C">
              <w:t>устный и письменный опрос;</w:t>
            </w:r>
          </w:p>
          <w:p w14:paraId="604C39AA" w14:textId="77777777" w:rsidR="00265ED9" w:rsidRPr="0009042C" w:rsidRDefault="000123A2">
            <w:pPr>
              <w:pStyle w:val="a9"/>
              <w:numPr>
                <w:ilvl w:val="0"/>
                <w:numId w:val="187"/>
              </w:numPr>
              <w:tabs>
                <w:tab w:val="left" w:pos="115"/>
              </w:tabs>
            </w:pPr>
            <w:r w:rsidRPr="0009042C">
              <w:t>задания для самостоятельной работы;</w:t>
            </w:r>
          </w:p>
          <w:p w14:paraId="674D13AF" w14:textId="77777777" w:rsidR="00265ED9" w:rsidRPr="0009042C" w:rsidRDefault="000123A2">
            <w:pPr>
              <w:pStyle w:val="a9"/>
              <w:numPr>
                <w:ilvl w:val="0"/>
                <w:numId w:val="187"/>
              </w:numPr>
              <w:tabs>
                <w:tab w:val="left" w:pos="115"/>
              </w:tabs>
            </w:pPr>
            <w:r w:rsidRPr="0009042C">
              <w:t>оценка результатов выполнения практической работы;</w:t>
            </w:r>
          </w:p>
          <w:p w14:paraId="12F9141E" w14:textId="77777777" w:rsidR="00265ED9" w:rsidRPr="0009042C" w:rsidRDefault="000123A2">
            <w:pPr>
              <w:pStyle w:val="a9"/>
              <w:numPr>
                <w:ilvl w:val="0"/>
                <w:numId w:val="187"/>
              </w:numPr>
              <w:tabs>
                <w:tab w:val="left" w:pos="115"/>
              </w:tabs>
            </w:pPr>
            <w:r w:rsidRPr="0009042C">
              <w:t>выполнение творческой работы</w:t>
            </w:r>
          </w:p>
        </w:tc>
      </w:tr>
      <w:tr w:rsidR="00265ED9" w:rsidRPr="0009042C" w14:paraId="64D1460C"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339F4C99" w14:textId="77777777" w:rsidR="00265ED9" w:rsidRPr="0009042C" w:rsidRDefault="000123A2">
            <w:pPr>
              <w:pStyle w:val="a9"/>
              <w:ind w:left="140"/>
            </w:pPr>
            <w:r w:rsidRPr="0009042C">
              <w:t>- вести ветеринарную документацию установленного образца</w:t>
            </w:r>
          </w:p>
        </w:tc>
        <w:tc>
          <w:tcPr>
            <w:tcW w:w="3691" w:type="dxa"/>
            <w:vMerge/>
            <w:tcBorders>
              <w:left w:val="single" w:sz="4" w:space="0" w:color="auto"/>
            </w:tcBorders>
            <w:shd w:val="clear" w:color="auto" w:fill="auto"/>
          </w:tcPr>
          <w:p w14:paraId="014A6539"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1E19F4CE" w14:textId="77777777" w:rsidR="00265ED9" w:rsidRPr="0009042C" w:rsidRDefault="00265ED9">
            <w:pPr>
              <w:rPr>
                <w:rFonts w:ascii="Times New Roman" w:hAnsi="Times New Roman" w:cs="Times New Roman"/>
              </w:rPr>
            </w:pPr>
          </w:p>
        </w:tc>
      </w:tr>
      <w:tr w:rsidR="00265ED9" w:rsidRPr="0009042C" w14:paraId="010B63AF" w14:textId="77777777">
        <w:trPr>
          <w:trHeight w:hRule="exact" w:val="1282"/>
          <w:jc w:val="center"/>
        </w:trPr>
        <w:tc>
          <w:tcPr>
            <w:tcW w:w="3269" w:type="dxa"/>
            <w:tcBorders>
              <w:top w:val="single" w:sz="4" w:space="0" w:color="auto"/>
              <w:left w:val="single" w:sz="4" w:space="0" w:color="auto"/>
            </w:tcBorders>
            <w:shd w:val="clear" w:color="auto" w:fill="auto"/>
            <w:vAlign w:val="bottom"/>
          </w:tcPr>
          <w:p w14:paraId="4B791D14" w14:textId="77777777" w:rsidR="00265ED9" w:rsidRPr="0009042C" w:rsidRDefault="000123A2">
            <w:pPr>
              <w:pStyle w:val="a9"/>
              <w:ind w:left="140"/>
            </w:pPr>
            <w:r w:rsidRPr="0009042C">
              <w:t>- защищать свои права в соответствии с гражданским, гражданско - процессуальным и трудовым законодательством</w:t>
            </w:r>
          </w:p>
        </w:tc>
        <w:tc>
          <w:tcPr>
            <w:tcW w:w="3691" w:type="dxa"/>
            <w:vMerge/>
            <w:tcBorders>
              <w:left w:val="single" w:sz="4" w:space="0" w:color="auto"/>
            </w:tcBorders>
            <w:shd w:val="clear" w:color="auto" w:fill="auto"/>
          </w:tcPr>
          <w:p w14:paraId="005D5AD7"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1872A407" w14:textId="77777777" w:rsidR="00265ED9" w:rsidRPr="0009042C" w:rsidRDefault="00265ED9">
            <w:pPr>
              <w:rPr>
                <w:rFonts w:ascii="Times New Roman" w:hAnsi="Times New Roman" w:cs="Times New Roman"/>
              </w:rPr>
            </w:pPr>
          </w:p>
        </w:tc>
      </w:tr>
      <w:tr w:rsidR="00265ED9" w:rsidRPr="0009042C" w14:paraId="47F354F6" w14:textId="77777777">
        <w:trPr>
          <w:trHeight w:hRule="exact" w:val="1493"/>
          <w:jc w:val="center"/>
        </w:trPr>
        <w:tc>
          <w:tcPr>
            <w:tcW w:w="3269" w:type="dxa"/>
            <w:tcBorders>
              <w:top w:val="single" w:sz="4" w:space="0" w:color="auto"/>
              <w:left w:val="single" w:sz="4" w:space="0" w:color="auto"/>
            </w:tcBorders>
            <w:shd w:val="clear" w:color="auto" w:fill="auto"/>
          </w:tcPr>
          <w:p w14:paraId="2CFBE8D4" w14:textId="77777777" w:rsidR="00265ED9" w:rsidRPr="0009042C" w:rsidRDefault="000123A2">
            <w:pPr>
              <w:pStyle w:val="a9"/>
              <w:ind w:left="140"/>
            </w:pPr>
            <w:r w:rsidRPr="0009042C">
              <w:t>- анализировать и оценивать результаты и последствия деятельности (бездействия) с правовой точки зрения</w:t>
            </w:r>
          </w:p>
        </w:tc>
        <w:tc>
          <w:tcPr>
            <w:tcW w:w="3691" w:type="dxa"/>
            <w:vMerge/>
            <w:tcBorders>
              <w:left w:val="single" w:sz="4" w:space="0" w:color="auto"/>
            </w:tcBorders>
            <w:shd w:val="clear" w:color="auto" w:fill="auto"/>
          </w:tcPr>
          <w:p w14:paraId="571FD826"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tcPr>
          <w:p w14:paraId="7BB41E17" w14:textId="77777777" w:rsidR="00265ED9" w:rsidRPr="0009042C" w:rsidRDefault="00265ED9">
            <w:pPr>
              <w:rPr>
                <w:rFonts w:ascii="Times New Roman" w:hAnsi="Times New Roman" w:cs="Times New Roman"/>
              </w:rPr>
            </w:pPr>
          </w:p>
        </w:tc>
      </w:tr>
      <w:tr w:rsidR="00265ED9" w:rsidRPr="0009042C" w14:paraId="74A576AB"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5D0F3DE7" w14:textId="77777777" w:rsidR="00265ED9" w:rsidRPr="0009042C" w:rsidRDefault="000123A2">
            <w:pPr>
              <w:pStyle w:val="a9"/>
              <w:ind w:left="140"/>
            </w:pPr>
            <w:r w:rsidRPr="0009042C">
              <w:t>- понятие правового регулирования в сфере профессиональной деятельности;</w:t>
            </w:r>
          </w:p>
        </w:tc>
        <w:tc>
          <w:tcPr>
            <w:tcW w:w="3691" w:type="dxa"/>
            <w:vMerge w:val="restart"/>
            <w:tcBorders>
              <w:top w:val="single" w:sz="4" w:space="0" w:color="auto"/>
              <w:left w:val="single" w:sz="4" w:space="0" w:color="auto"/>
            </w:tcBorders>
            <w:shd w:val="clear" w:color="auto" w:fill="auto"/>
          </w:tcPr>
          <w:p w14:paraId="2CC6AD46" w14:textId="77777777" w:rsidR="00265ED9" w:rsidRPr="0009042C" w:rsidRDefault="000123A2">
            <w:pPr>
              <w:pStyle w:val="a9"/>
              <w:spacing w:line="252" w:lineRule="auto"/>
            </w:pPr>
            <w:r w:rsidRPr="0009042C">
              <w:t>законодательство РФ в сфере ветеринарии</w:t>
            </w:r>
          </w:p>
          <w:p w14:paraId="5CF20E8D" w14:textId="77777777" w:rsidR="00265ED9" w:rsidRPr="0009042C" w:rsidRDefault="000123A2">
            <w:pPr>
              <w:pStyle w:val="a9"/>
              <w:numPr>
                <w:ilvl w:val="0"/>
                <w:numId w:val="188"/>
              </w:numPr>
              <w:tabs>
                <w:tab w:val="left" w:pos="130"/>
              </w:tabs>
              <w:spacing w:line="252" w:lineRule="auto"/>
            </w:pPr>
            <w:r w:rsidRPr="0009042C">
              <w:t>знание законодательной базы РФ в области ветеринарии</w:t>
            </w:r>
          </w:p>
          <w:p w14:paraId="4D2512EF" w14:textId="77777777" w:rsidR="00265ED9" w:rsidRPr="0009042C" w:rsidRDefault="000123A2">
            <w:pPr>
              <w:pStyle w:val="a9"/>
              <w:numPr>
                <w:ilvl w:val="0"/>
                <w:numId w:val="188"/>
              </w:numPr>
              <w:tabs>
                <w:tab w:val="left" w:pos="130"/>
              </w:tabs>
              <w:spacing w:line="252" w:lineRule="auto"/>
            </w:pPr>
            <w:r w:rsidRPr="0009042C">
              <w:t>полномочия и функции ветеринарных служб</w:t>
            </w:r>
          </w:p>
          <w:p w14:paraId="22544141" w14:textId="77777777" w:rsidR="00265ED9" w:rsidRPr="0009042C" w:rsidRDefault="000123A2">
            <w:pPr>
              <w:pStyle w:val="a9"/>
              <w:numPr>
                <w:ilvl w:val="0"/>
                <w:numId w:val="188"/>
              </w:numPr>
              <w:tabs>
                <w:tab w:val="left" w:pos="130"/>
              </w:tabs>
              <w:spacing w:line="252" w:lineRule="auto"/>
            </w:pPr>
            <w:r w:rsidRPr="0009042C">
              <w:t>ветеринарное обслуживание животноводства</w:t>
            </w:r>
          </w:p>
          <w:p w14:paraId="155819B5" w14:textId="77777777" w:rsidR="00265ED9" w:rsidRPr="0009042C" w:rsidRDefault="000123A2">
            <w:pPr>
              <w:pStyle w:val="a9"/>
              <w:numPr>
                <w:ilvl w:val="0"/>
                <w:numId w:val="188"/>
              </w:numPr>
              <w:tabs>
                <w:tab w:val="left" w:pos="130"/>
              </w:tabs>
              <w:spacing w:line="252" w:lineRule="auto"/>
            </w:pPr>
            <w:r w:rsidRPr="0009042C">
              <w:t>организация предпринимательской ветеринарной деятельности</w:t>
            </w:r>
          </w:p>
        </w:tc>
        <w:tc>
          <w:tcPr>
            <w:tcW w:w="2808" w:type="dxa"/>
            <w:vMerge w:val="restart"/>
            <w:tcBorders>
              <w:top w:val="single" w:sz="4" w:space="0" w:color="auto"/>
              <w:left w:val="single" w:sz="4" w:space="0" w:color="auto"/>
              <w:right w:val="single" w:sz="4" w:space="0" w:color="auto"/>
            </w:tcBorders>
            <w:shd w:val="clear" w:color="auto" w:fill="auto"/>
            <w:vAlign w:val="bottom"/>
          </w:tcPr>
          <w:p w14:paraId="6FDEE5FB" w14:textId="77777777" w:rsidR="00265ED9" w:rsidRPr="0009042C" w:rsidRDefault="000123A2">
            <w:pPr>
              <w:pStyle w:val="a9"/>
            </w:pPr>
            <w:r w:rsidRPr="0009042C">
              <w:t>Наблюдение за деятельностью в процессе освоения программы дисциплины студента и оценка достижения результата через: - активное участие в ходе занятия;</w:t>
            </w:r>
          </w:p>
          <w:p w14:paraId="5529B4FC" w14:textId="77777777" w:rsidR="00265ED9" w:rsidRPr="0009042C" w:rsidRDefault="000123A2">
            <w:pPr>
              <w:pStyle w:val="a9"/>
              <w:numPr>
                <w:ilvl w:val="0"/>
                <w:numId w:val="189"/>
              </w:numPr>
              <w:tabs>
                <w:tab w:val="left" w:pos="115"/>
              </w:tabs>
            </w:pPr>
            <w:r w:rsidRPr="0009042C">
              <w:t>устный и письменный опрос;</w:t>
            </w:r>
          </w:p>
          <w:p w14:paraId="3C11097B" w14:textId="77777777" w:rsidR="00265ED9" w:rsidRPr="0009042C" w:rsidRDefault="000123A2">
            <w:pPr>
              <w:pStyle w:val="a9"/>
              <w:numPr>
                <w:ilvl w:val="0"/>
                <w:numId w:val="189"/>
              </w:numPr>
              <w:tabs>
                <w:tab w:val="left" w:pos="115"/>
              </w:tabs>
            </w:pPr>
            <w:r w:rsidRPr="0009042C">
              <w:t>задания для самостоятельной работы;</w:t>
            </w:r>
          </w:p>
        </w:tc>
      </w:tr>
      <w:tr w:rsidR="00265ED9" w:rsidRPr="0009042C" w14:paraId="03D39572"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0AC666CD" w14:textId="77777777" w:rsidR="00265ED9" w:rsidRPr="0009042C" w:rsidRDefault="000123A2">
            <w:pPr>
              <w:pStyle w:val="a9"/>
              <w:ind w:left="140"/>
            </w:pPr>
            <w:r w:rsidRPr="0009042C">
              <w:t>- основные законодательные акты Российской Федерации в области ветеринарии</w:t>
            </w:r>
          </w:p>
        </w:tc>
        <w:tc>
          <w:tcPr>
            <w:tcW w:w="3691" w:type="dxa"/>
            <w:vMerge/>
            <w:tcBorders>
              <w:left w:val="single" w:sz="4" w:space="0" w:color="auto"/>
            </w:tcBorders>
            <w:shd w:val="clear" w:color="auto" w:fill="auto"/>
          </w:tcPr>
          <w:p w14:paraId="78627081"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7383013E" w14:textId="77777777" w:rsidR="00265ED9" w:rsidRPr="0009042C" w:rsidRDefault="00265ED9">
            <w:pPr>
              <w:rPr>
                <w:rFonts w:ascii="Times New Roman" w:hAnsi="Times New Roman" w:cs="Times New Roman"/>
              </w:rPr>
            </w:pPr>
          </w:p>
        </w:tc>
      </w:tr>
      <w:tr w:rsidR="00265ED9" w:rsidRPr="0009042C" w14:paraId="5EDB1DB7"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6718FBDF" w14:textId="77777777" w:rsidR="00265ED9" w:rsidRPr="0009042C" w:rsidRDefault="000123A2">
            <w:pPr>
              <w:pStyle w:val="a9"/>
              <w:ind w:left="140"/>
            </w:pPr>
            <w:r w:rsidRPr="0009042C">
              <w:t>- систему организации ветеринарной службы</w:t>
            </w:r>
          </w:p>
        </w:tc>
        <w:tc>
          <w:tcPr>
            <w:tcW w:w="3691" w:type="dxa"/>
            <w:vMerge/>
            <w:tcBorders>
              <w:left w:val="single" w:sz="4" w:space="0" w:color="auto"/>
            </w:tcBorders>
            <w:shd w:val="clear" w:color="auto" w:fill="auto"/>
          </w:tcPr>
          <w:p w14:paraId="44838276"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0430CAA7" w14:textId="77777777" w:rsidR="00265ED9" w:rsidRPr="0009042C" w:rsidRDefault="00265ED9">
            <w:pPr>
              <w:rPr>
                <w:rFonts w:ascii="Times New Roman" w:hAnsi="Times New Roman" w:cs="Times New Roman"/>
              </w:rPr>
            </w:pPr>
          </w:p>
        </w:tc>
      </w:tr>
      <w:tr w:rsidR="00265ED9" w:rsidRPr="0009042C" w14:paraId="53DAD6A7" w14:textId="77777777">
        <w:trPr>
          <w:trHeight w:hRule="exact" w:val="782"/>
          <w:jc w:val="center"/>
        </w:trPr>
        <w:tc>
          <w:tcPr>
            <w:tcW w:w="3269" w:type="dxa"/>
            <w:tcBorders>
              <w:top w:val="single" w:sz="4" w:space="0" w:color="auto"/>
              <w:left w:val="single" w:sz="4" w:space="0" w:color="auto"/>
              <w:bottom w:val="single" w:sz="4" w:space="0" w:color="auto"/>
            </w:tcBorders>
            <w:shd w:val="clear" w:color="auto" w:fill="auto"/>
            <w:vAlign w:val="bottom"/>
          </w:tcPr>
          <w:p w14:paraId="170FE666" w14:textId="77777777" w:rsidR="00265ED9" w:rsidRPr="0009042C" w:rsidRDefault="000123A2">
            <w:pPr>
              <w:pStyle w:val="a9"/>
              <w:ind w:left="140"/>
            </w:pPr>
            <w:r w:rsidRPr="0009042C">
              <w:t>- нормы материально</w:t>
            </w:r>
            <w:r w:rsidRPr="0009042C">
              <w:softHyphen/>
              <w:t>технического обеспечения ветеринарной службы</w:t>
            </w:r>
          </w:p>
        </w:tc>
        <w:tc>
          <w:tcPr>
            <w:tcW w:w="3691" w:type="dxa"/>
            <w:vMerge/>
            <w:tcBorders>
              <w:left w:val="single" w:sz="4" w:space="0" w:color="auto"/>
            </w:tcBorders>
            <w:shd w:val="clear" w:color="auto" w:fill="auto"/>
          </w:tcPr>
          <w:p w14:paraId="5806A6A1" w14:textId="77777777" w:rsidR="00265ED9" w:rsidRPr="0009042C" w:rsidRDefault="00265ED9">
            <w:pPr>
              <w:rPr>
                <w:rFonts w:ascii="Times New Roman" w:hAnsi="Times New Roman" w:cs="Times New Roman"/>
              </w:rPr>
            </w:pPr>
          </w:p>
        </w:tc>
        <w:tc>
          <w:tcPr>
            <w:tcW w:w="2808" w:type="dxa"/>
            <w:vMerge/>
            <w:tcBorders>
              <w:left w:val="single" w:sz="4" w:space="0" w:color="auto"/>
              <w:right w:val="single" w:sz="4" w:space="0" w:color="auto"/>
            </w:tcBorders>
            <w:shd w:val="clear" w:color="auto" w:fill="auto"/>
            <w:vAlign w:val="bottom"/>
          </w:tcPr>
          <w:p w14:paraId="12334496" w14:textId="77777777" w:rsidR="00265ED9" w:rsidRPr="0009042C" w:rsidRDefault="00265ED9">
            <w:pPr>
              <w:rPr>
                <w:rFonts w:ascii="Times New Roman" w:hAnsi="Times New Roman" w:cs="Times New Roman"/>
              </w:rPr>
            </w:pPr>
          </w:p>
        </w:tc>
      </w:tr>
    </w:tbl>
    <w:p w14:paraId="0D69AC4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269"/>
        <w:gridCol w:w="3686"/>
        <w:gridCol w:w="2813"/>
      </w:tblGrid>
      <w:tr w:rsidR="00265ED9" w:rsidRPr="0009042C" w14:paraId="11C895ED" w14:textId="77777777">
        <w:trPr>
          <w:trHeight w:hRule="exact" w:val="1027"/>
          <w:jc w:val="center"/>
        </w:trPr>
        <w:tc>
          <w:tcPr>
            <w:tcW w:w="3269" w:type="dxa"/>
            <w:tcBorders>
              <w:top w:val="single" w:sz="4" w:space="0" w:color="auto"/>
              <w:left w:val="single" w:sz="4" w:space="0" w:color="auto"/>
            </w:tcBorders>
            <w:shd w:val="clear" w:color="auto" w:fill="auto"/>
            <w:vAlign w:val="bottom"/>
          </w:tcPr>
          <w:p w14:paraId="2A039B1B" w14:textId="77777777" w:rsidR="00265ED9" w:rsidRPr="0009042C" w:rsidRDefault="000123A2">
            <w:pPr>
              <w:pStyle w:val="a9"/>
              <w:ind w:left="140"/>
            </w:pPr>
            <w:r w:rsidRPr="0009042C">
              <w:lastRenderedPageBreak/>
              <w:t>- порядок регистрации ветеринарных препаратов и средств по уходу за животными</w:t>
            </w:r>
          </w:p>
        </w:tc>
        <w:tc>
          <w:tcPr>
            <w:tcW w:w="3686" w:type="dxa"/>
            <w:vMerge w:val="restart"/>
            <w:tcBorders>
              <w:left w:val="single" w:sz="4" w:space="0" w:color="auto"/>
            </w:tcBorders>
            <w:shd w:val="clear" w:color="auto" w:fill="auto"/>
          </w:tcPr>
          <w:p w14:paraId="676216D3" w14:textId="77777777" w:rsidR="00265ED9" w:rsidRPr="0009042C" w:rsidRDefault="000123A2">
            <w:pPr>
              <w:pStyle w:val="a9"/>
              <w:numPr>
                <w:ilvl w:val="0"/>
                <w:numId w:val="190"/>
              </w:numPr>
              <w:tabs>
                <w:tab w:val="left" w:pos="130"/>
              </w:tabs>
              <w:spacing w:line="254" w:lineRule="auto"/>
            </w:pPr>
            <w:r w:rsidRPr="0009042C">
              <w:t>организация государственного ветеринарного надзора</w:t>
            </w:r>
          </w:p>
          <w:p w14:paraId="39128973" w14:textId="77777777" w:rsidR="00265ED9" w:rsidRPr="0009042C" w:rsidRDefault="000123A2">
            <w:pPr>
              <w:pStyle w:val="a9"/>
              <w:numPr>
                <w:ilvl w:val="0"/>
                <w:numId w:val="190"/>
              </w:numPr>
              <w:tabs>
                <w:tab w:val="left" w:pos="130"/>
              </w:tabs>
              <w:spacing w:line="254" w:lineRule="auto"/>
            </w:pPr>
            <w:r w:rsidRPr="0009042C">
              <w:t>Федеральная</w:t>
            </w:r>
          </w:p>
          <w:p w14:paraId="172FD0BB" w14:textId="77777777" w:rsidR="00265ED9" w:rsidRPr="0009042C" w:rsidRDefault="000123A2">
            <w:pPr>
              <w:pStyle w:val="a9"/>
              <w:spacing w:line="254" w:lineRule="auto"/>
            </w:pPr>
            <w:r w:rsidRPr="0009042C">
              <w:t>Государственная информационная система в области ветеринарии - ветеринарное делопроизводство</w:t>
            </w:r>
          </w:p>
        </w:tc>
        <w:tc>
          <w:tcPr>
            <w:tcW w:w="2813" w:type="dxa"/>
            <w:vMerge w:val="restart"/>
            <w:tcBorders>
              <w:left w:val="single" w:sz="4" w:space="0" w:color="auto"/>
              <w:right w:val="single" w:sz="4" w:space="0" w:color="auto"/>
            </w:tcBorders>
            <w:shd w:val="clear" w:color="auto" w:fill="auto"/>
          </w:tcPr>
          <w:p w14:paraId="20674225" w14:textId="77777777" w:rsidR="00265ED9" w:rsidRPr="0009042C" w:rsidRDefault="000123A2">
            <w:pPr>
              <w:pStyle w:val="a9"/>
              <w:numPr>
                <w:ilvl w:val="0"/>
                <w:numId w:val="191"/>
              </w:numPr>
              <w:tabs>
                <w:tab w:val="left" w:pos="120"/>
              </w:tabs>
            </w:pPr>
            <w:r w:rsidRPr="0009042C">
              <w:t>выполнение творческой работы;</w:t>
            </w:r>
          </w:p>
          <w:p w14:paraId="34613F5D" w14:textId="77777777" w:rsidR="00265ED9" w:rsidRPr="0009042C" w:rsidRDefault="000123A2">
            <w:pPr>
              <w:pStyle w:val="a9"/>
              <w:numPr>
                <w:ilvl w:val="0"/>
                <w:numId w:val="191"/>
              </w:numPr>
              <w:tabs>
                <w:tab w:val="left" w:pos="120"/>
              </w:tabs>
            </w:pPr>
            <w:r w:rsidRPr="0009042C">
              <w:t>оценка результатов выполнения практической работы.</w:t>
            </w:r>
          </w:p>
        </w:tc>
      </w:tr>
      <w:tr w:rsidR="00265ED9" w:rsidRPr="0009042C" w14:paraId="6E3EB484"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572C4EFB" w14:textId="77777777" w:rsidR="00265ED9" w:rsidRPr="0009042C" w:rsidRDefault="000123A2">
            <w:pPr>
              <w:pStyle w:val="a9"/>
              <w:ind w:left="140"/>
            </w:pPr>
            <w:r w:rsidRPr="0009042C">
              <w:t>- правила учета, отчетности и делопроизводства в ветеринарии</w:t>
            </w:r>
          </w:p>
        </w:tc>
        <w:tc>
          <w:tcPr>
            <w:tcW w:w="3686" w:type="dxa"/>
            <w:vMerge/>
            <w:tcBorders>
              <w:left w:val="single" w:sz="4" w:space="0" w:color="auto"/>
            </w:tcBorders>
            <w:shd w:val="clear" w:color="auto" w:fill="auto"/>
          </w:tcPr>
          <w:p w14:paraId="59DEE1A0"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682AD49" w14:textId="77777777" w:rsidR="00265ED9" w:rsidRPr="0009042C" w:rsidRDefault="00265ED9">
            <w:pPr>
              <w:rPr>
                <w:rFonts w:ascii="Times New Roman" w:hAnsi="Times New Roman" w:cs="Times New Roman"/>
              </w:rPr>
            </w:pPr>
          </w:p>
        </w:tc>
      </w:tr>
      <w:tr w:rsidR="00265ED9" w:rsidRPr="0009042C" w14:paraId="6ADBA224" w14:textId="77777777">
        <w:trPr>
          <w:trHeight w:hRule="exact" w:val="518"/>
          <w:jc w:val="center"/>
        </w:trPr>
        <w:tc>
          <w:tcPr>
            <w:tcW w:w="3269" w:type="dxa"/>
            <w:tcBorders>
              <w:top w:val="single" w:sz="4" w:space="0" w:color="auto"/>
              <w:left w:val="single" w:sz="4" w:space="0" w:color="auto"/>
            </w:tcBorders>
            <w:shd w:val="clear" w:color="auto" w:fill="auto"/>
            <w:vAlign w:val="bottom"/>
          </w:tcPr>
          <w:p w14:paraId="76A0147A" w14:textId="77777777" w:rsidR="00265ED9" w:rsidRPr="0009042C" w:rsidRDefault="000123A2">
            <w:pPr>
              <w:pStyle w:val="a9"/>
              <w:ind w:left="140"/>
            </w:pPr>
            <w:r w:rsidRPr="0009042C">
              <w:t>- обязанности ветеринарного фельдшера</w:t>
            </w:r>
          </w:p>
        </w:tc>
        <w:tc>
          <w:tcPr>
            <w:tcW w:w="3686" w:type="dxa"/>
            <w:vMerge/>
            <w:tcBorders>
              <w:left w:val="single" w:sz="4" w:space="0" w:color="auto"/>
            </w:tcBorders>
            <w:shd w:val="clear" w:color="auto" w:fill="auto"/>
          </w:tcPr>
          <w:p w14:paraId="763E7524"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520EAC6" w14:textId="77777777" w:rsidR="00265ED9" w:rsidRPr="0009042C" w:rsidRDefault="00265ED9">
            <w:pPr>
              <w:rPr>
                <w:rFonts w:ascii="Times New Roman" w:hAnsi="Times New Roman" w:cs="Times New Roman"/>
              </w:rPr>
            </w:pPr>
          </w:p>
        </w:tc>
      </w:tr>
      <w:tr w:rsidR="00265ED9" w:rsidRPr="0009042C" w14:paraId="7E035F32"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06E834B8" w14:textId="77777777" w:rsidR="00265ED9" w:rsidRPr="0009042C" w:rsidRDefault="000123A2">
            <w:pPr>
              <w:pStyle w:val="a9"/>
              <w:spacing w:line="233" w:lineRule="auto"/>
              <w:ind w:left="140"/>
            </w:pPr>
            <w:r w:rsidRPr="0009042C">
              <w:t>- организационно-правовые формы юридических лиц</w:t>
            </w:r>
          </w:p>
        </w:tc>
        <w:tc>
          <w:tcPr>
            <w:tcW w:w="3686" w:type="dxa"/>
            <w:vMerge/>
            <w:tcBorders>
              <w:left w:val="single" w:sz="4" w:space="0" w:color="auto"/>
            </w:tcBorders>
            <w:shd w:val="clear" w:color="auto" w:fill="auto"/>
          </w:tcPr>
          <w:p w14:paraId="153B3137"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ADBD191" w14:textId="77777777" w:rsidR="00265ED9" w:rsidRPr="0009042C" w:rsidRDefault="00265ED9">
            <w:pPr>
              <w:rPr>
                <w:rFonts w:ascii="Times New Roman" w:hAnsi="Times New Roman" w:cs="Times New Roman"/>
              </w:rPr>
            </w:pPr>
          </w:p>
        </w:tc>
      </w:tr>
      <w:tr w:rsidR="00265ED9" w:rsidRPr="0009042C" w14:paraId="1E7C190F"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6267F1DB" w14:textId="77777777" w:rsidR="00265ED9" w:rsidRPr="0009042C" w:rsidRDefault="000123A2">
            <w:pPr>
              <w:pStyle w:val="a9"/>
              <w:ind w:left="140"/>
            </w:pPr>
            <w:r w:rsidRPr="0009042C">
              <w:t>- правовое положение субъектов</w:t>
            </w:r>
          </w:p>
          <w:p w14:paraId="48B63F97" w14:textId="77777777" w:rsidR="00265ED9" w:rsidRPr="0009042C" w:rsidRDefault="000123A2">
            <w:pPr>
              <w:pStyle w:val="a9"/>
              <w:ind w:left="140"/>
            </w:pPr>
            <w:r w:rsidRPr="0009042C">
              <w:t>предпринимательской деятельности</w:t>
            </w:r>
          </w:p>
        </w:tc>
        <w:tc>
          <w:tcPr>
            <w:tcW w:w="3686" w:type="dxa"/>
            <w:vMerge/>
            <w:tcBorders>
              <w:left w:val="single" w:sz="4" w:space="0" w:color="auto"/>
            </w:tcBorders>
            <w:shd w:val="clear" w:color="auto" w:fill="auto"/>
          </w:tcPr>
          <w:p w14:paraId="12B26650"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610BD876" w14:textId="77777777" w:rsidR="00265ED9" w:rsidRPr="0009042C" w:rsidRDefault="00265ED9">
            <w:pPr>
              <w:rPr>
                <w:rFonts w:ascii="Times New Roman" w:hAnsi="Times New Roman" w:cs="Times New Roman"/>
              </w:rPr>
            </w:pPr>
          </w:p>
        </w:tc>
      </w:tr>
      <w:tr w:rsidR="00265ED9" w:rsidRPr="0009042C" w14:paraId="3B2B2064"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19DA2766" w14:textId="77777777" w:rsidR="00265ED9" w:rsidRPr="0009042C" w:rsidRDefault="000123A2">
            <w:pPr>
              <w:pStyle w:val="a9"/>
              <w:ind w:left="140"/>
            </w:pPr>
            <w:r w:rsidRPr="0009042C">
              <w:t>- порядок заключения трудового договора и основания его прекращения</w:t>
            </w:r>
          </w:p>
        </w:tc>
        <w:tc>
          <w:tcPr>
            <w:tcW w:w="3686" w:type="dxa"/>
            <w:vMerge/>
            <w:tcBorders>
              <w:left w:val="single" w:sz="4" w:space="0" w:color="auto"/>
            </w:tcBorders>
            <w:shd w:val="clear" w:color="auto" w:fill="auto"/>
          </w:tcPr>
          <w:p w14:paraId="61262A73"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037790A" w14:textId="77777777" w:rsidR="00265ED9" w:rsidRPr="0009042C" w:rsidRDefault="00265ED9">
            <w:pPr>
              <w:rPr>
                <w:rFonts w:ascii="Times New Roman" w:hAnsi="Times New Roman" w:cs="Times New Roman"/>
              </w:rPr>
            </w:pPr>
          </w:p>
        </w:tc>
      </w:tr>
      <w:tr w:rsidR="00265ED9" w:rsidRPr="0009042C" w14:paraId="527CB604" w14:textId="77777777">
        <w:trPr>
          <w:trHeight w:hRule="exact" w:val="264"/>
          <w:jc w:val="center"/>
        </w:trPr>
        <w:tc>
          <w:tcPr>
            <w:tcW w:w="3269" w:type="dxa"/>
            <w:tcBorders>
              <w:top w:val="single" w:sz="4" w:space="0" w:color="auto"/>
              <w:left w:val="single" w:sz="4" w:space="0" w:color="auto"/>
            </w:tcBorders>
            <w:shd w:val="clear" w:color="auto" w:fill="auto"/>
            <w:vAlign w:val="bottom"/>
          </w:tcPr>
          <w:p w14:paraId="0086792B" w14:textId="77777777" w:rsidR="00265ED9" w:rsidRPr="0009042C" w:rsidRDefault="000123A2">
            <w:pPr>
              <w:pStyle w:val="a9"/>
              <w:ind w:firstLine="140"/>
            </w:pPr>
            <w:r w:rsidRPr="0009042C">
              <w:t>- правила оплаты труда</w:t>
            </w:r>
          </w:p>
        </w:tc>
        <w:tc>
          <w:tcPr>
            <w:tcW w:w="3686" w:type="dxa"/>
            <w:vMerge/>
            <w:tcBorders>
              <w:left w:val="single" w:sz="4" w:space="0" w:color="auto"/>
            </w:tcBorders>
            <w:shd w:val="clear" w:color="auto" w:fill="auto"/>
          </w:tcPr>
          <w:p w14:paraId="41E31C1F"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40BA9F43" w14:textId="77777777" w:rsidR="00265ED9" w:rsidRPr="0009042C" w:rsidRDefault="00265ED9">
            <w:pPr>
              <w:rPr>
                <w:rFonts w:ascii="Times New Roman" w:hAnsi="Times New Roman" w:cs="Times New Roman"/>
              </w:rPr>
            </w:pPr>
          </w:p>
        </w:tc>
      </w:tr>
      <w:tr w:rsidR="00265ED9" w:rsidRPr="0009042C" w14:paraId="0C82E051" w14:textId="77777777">
        <w:trPr>
          <w:trHeight w:hRule="exact" w:val="773"/>
          <w:jc w:val="center"/>
        </w:trPr>
        <w:tc>
          <w:tcPr>
            <w:tcW w:w="3269" w:type="dxa"/>
            <w:tcBorders>
              <w:top w:val="single" w:sz="4" w:space="0" w:color="auto"/>
              <w:left w:val="single" w:sz="4" w:space="0" w:color="auto"/>
            </w:tcBorders>
            <w:shd w:val="clear" w:color="auto" w:fill="auto"/>
            <w:vAlign w:val="bottom"/>
          </w:tcPr>
          <w:p w14:paraId="155F87C7" w14:textId="77777777" w:rsidR="00265ED9" w:rsidRPr="0009042C" w:rsidRDefault="000123A2">
            <w:pPr>
              <w:pStyle w:val="a9"/>
              <w:ind w:left="140"/>
            </w:pPr>
            <w:r w:rsidRPr="0009042C">
              <w:t>- роль государственного регулирования в обеспечении занятости населения</w:t>
            </w:r>
          </w:p>
        </w:tc>
        <w:tc>
          <w:tcPr>
            <w:tcW w:w="3686" w:type="dxa"/>
            <w:vMerge/>
            <w:tcBorders>
              <w:left w:val="single" w:sz="4" w:space="0" w:color="auto"/>
            </w:tcBorders>
            <w:shd w:val="clear" w:color="auto" w:fill="auto"/>
          </w:tcPr>
          <w:p w14:paraId="0CE8AC59"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552877A5" w14:textId="77777777" w:rsidR="00265ED9" w:rsidRPr="0009042C" w:rsidRDefault="00265ED9">
            <w:pPr>
              <w:rPr>
                <w:rFonts w:ascii="Times New Roman" w:hAnsi="Times New Roman" w:cs="Times New Roman"/>
              </w:rPr>
            </w:pPr>
          </w:p>
        </w:tc>
      </w:tr>
      <w:tr w:rsidR="00265ED9" w:rsidRPr="0009042C" w14:paraId="04567454" w14:textId="77777777">
        <w:trPr>
          <w:trHeight w:hRule="exact" w:val="514"/>
          <w:jc w:val="center"/>
        </w:trPr>
        <w:tc>
          <w:tcPr>
            <w:tcW w:w="3269" w:type="dxa"/>
            <w:tcBorders>
              <w:top w:val="single" w:sz="4" w:space="0" w:color="auto"/>
              <w:left w:val="single" w:sz="4" w:space="0" w:color="auto"/>
            </w:tcBorders>
            <w:shd w:val="clear" w:color="auto" w:fill="auto"/>
            <w:vAlign w:val="bottom"/>
          </w:tcPr>
          <w:p w14:paraId="13E44212" w14:textId="77777777" w:rsidR="00265ED9" w:rsidRPr="0009042C" w:rsidRDefault="000123A2">
            <w:pPr>
              <w:pStyle w:val="a9"/>
              <w:ind w:left="140"/>
            </w:pPr>
            <w:r w:rsidRPr="0009042C">
              <w:t>- право социальной защиты граждан</w:t>
            </w:r>
          </w:p>
        </w:tc>
        <w:tc>
          <w:tcPr>
            <w:tcW w:w="3686" w:type="dxa"/>
            <w:vMerge/>
            <w:tcBorders>
              <w:left w:val="single" w:sz="4" w:space="0" w:color="auto"/>
            </w:tcBorders>
            <w:shd w:val="clear" w:color="auto" w:fill="auto"/>
          </w:tcPr>
          <w:p w14:paraId="36C75A52"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8E0D4F5" w14:textId="77777777" w:rsidR="00265ED9" w:rsidRPr="0009042C" w:rsidRDefault="00265ED9">
            <w:pPr>
              <w:rPr>
                <w:rFonts w:ascii="Times New Roman" w:hAnsi="Times New Roman" w:cs="Times New Roman"/>
              </w:rPr>
            </w:pPr>
          </w:p>
        </w:tc>
      </w:tr>
      <w:tr w:rsidR="00265ED9" w:rsidRPr="0009042C" w14:paraId="0B399D0D" w14:textId="77777777">
        <w:trPr>
          <w:trHeight w:hRule="exact" w:val="768"/>
          <w:jc w:val="center"/>
        </w:trPr>
        <w:tc>
          <w:tcPr>
            <w:tcW w:w="3269" w:type="dxa"/>
            <w:tcBorders>
              <w:top w:val="single" w:sz="4" w:space="0" w:color="auto"/>
              <w:left w:val="single" w:sz="4" w:space="0" w:color="auto"/>
            </w:tcBorders>
            <w:shd w:val="clear" w:color="auto" w:fill="auto"/>
            <w:vAlign w:val="bottom"/>
          </w:tcPr>
          <w:p w14:paraId="03B96C46" w14:textId="77777777" w:rsidR="00265ED9" w:rsidRPr="0009042C" w:rsidRDefault="000123A2">
            <w:pPr>
              <w:pStyle w:val="a9"/>
              <w:ind w:left="140"/>
            </w:pPr>
            <w:r w:rsidRPr="0009042C">
              <w:t>- понятие дисциплинарной и материальной ответственности работника</w:t>
            </w:r>
          </w:p>
        </w:tc>
        <w:tc>
          <w:tcPr>
            <w:tcW w:w="3686" w:type="dxa"/>
            <w:vMerge/>
            <w:tcBorders>
              <w:left w:val="single" w:sz="4" w:space="0" w:color="auto"/>
            </w:tcBorders>
            <w:shd w:val="clear" w:color="auto" w:fill="auto"/>
          </w:tcPr>
          <w:p w14:paraId="7B7B5DEB"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46CEEBD1" w14:textId="77777777" w:rsidR="00265ED9" w:rsidRPr="0009042C" w:rsidRDefault="00265ED9">
            <w:pPr>
              <w:rPr>
                <w:rFonts w:ascii="Times New Roman" w:hAnsi="Times New Roman" w:cs="Times New Roman"/>
              </w:rPr>
            </w:pPr>
          </w:p>
        </w:tc>
      </w:tr>
      <w:tr w:rsidR="00265ED9" w:rsidRPr="0009042C" w14:paraId="5CF0BABF" w14:textId="77777777">
        <w:trPr>
          <w:trHeight w:hRule="exact" w:val="1022"/>
          <w:jc w:val="center"/>
        </w:trPr>
        <w:tc>
          <w:tcPr>
            <w:tcW w:w="3269" w:type="dxa"/>
            <w:tcBorders>
              <w:top w:val="single" w:sz="4" w:space="0" w:color="auto"/>
              <w:left w:val="single" w:sz="4" w:space="0" w:color="auto"/>
            </w:tcBorders>
            <w:shd w:val="clear" w:color="auto" w:fill="auto"/>
            <w:vAlign w:val="bottom"/>
          </w:tcPr>
          <w:p w14:paraId="3C4AB352" w14:textId="77777777" w:rsidR="00265ED9" w:rsidRPr="0009042C" w:rsidRDefault="000123A2">
            <w:pPr>
              <w:pStyle w:val="a9"/>
              <w:ind w:left="140"/>
            </w:pPr>
            <w:r w:rsidRPr="0009042C">
              <w:t>- виды административных правонарушений и административной ответственности</w:t>
            </w:r>
          </w:p>
        </w:tc>
        <w:tc>
          <w:tcPr>
            <w:tcW w:w="3686" w:type="dxa"/>
            <w:vMerge/>
            <w:tcBorders>
              <w:left w:val="single" w:sz="4" w:space="0" w:color="auto"/>
            </w:tcBorders>
            <w:shd w:val="clear" w:color="auto" w:fill="auto"/>
          </w:tcPr>
          <w:p w14:paraId="18CE2217"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36FE82E7" w14:textId="77777777" w:rsidR="00265ED9" w:rsidRPr="0009042C" w:rsidRDefault="00265ED9">
            <w:pPr>
              <w:rPr>
                <w:rFonts w:ascii="Times New Roman" w:hAnsi="Times New Roman" w:cs="Times New Roman"/>
              </w:rPr>
            </w:pPr>
          </w:p>
        </w:tc>
      </w:tr>
      <w:tr w:rsidR="00265ED9" w:rsidRPr="0009042C" w14:paraId="3CFF705C" w14:textId="77777777">
        <w:trPr>
          <w:trHeight w:hRule="exact" w:val="778"/>
          <w:jc w:val="center"/>
        </w:trPr>
        <w:tc>
          <w:tcPr>
            <w:tcW w:w="3269" w:type="dxa"/>
            <w:tcBorders>
              <w:top w:val="single" w:sz="4" w:space="0" w:color="auto"/>
              <w:left w:val="single" w:sz="4" w:space="0" w:color="auto"/>
              <w:bottom w:val="single" w:sz="4" w:space="0" w:color="auto"/>
            </w:tcBorders>
            <w:shd w:val="clear" w:color="auto" w:fill="auto"/>
            <w:vAlign w:val="bottom"/>
          </w:tcPr>
          <w:p w14:paraId="1A3921A2" w14:textId="77777777" w:rsidR="00265ED9" w:rsidRPr="0009042C" w:rsidRDefault="000123A2">
            <w:pPr>
              <w:pStyle w:val="a9"/>
              <w:ind w:left="140"/>
            </w:pPr>
            <w:r w:rsidRPr="0009042C">
              <w:t>- нормы защиты нарушенных прав и судебный порядок разрешения споров</w:t>
            </w:r>
          </w:p>
        </w:tc>
        <w:tc>
          <w:tcPr>
            <w:tcW w:w="3686" w:type="dxa"/>
            <w:vMerge/>
            <w:tcBorders>
              <w:left w:val="single" w:sz="4" w:space="0" w:color="auto"/>
              <w:bottom w:val="single" w:sz="4" w:space="0" w:color="auto"/>
            </w:tcBorders>
            <w:shd w:val="clear" w:color="auto" w:fill="auto"/>
          </w:tcPr>
          <w:p w14:paraId="1CCBFB14" w14:textId="77777777" w:rsidR="00265ED9" w:rsidRPr="0009042C" w:rsidRDefault="00265ED9">
            <w:pPr>
              <w:rPr>
                <w:rFonts w:ascii="Times New Roman" w:hAnsi="Times New Roman" w:cs="Times New Roman"/>
              </w:rPr>
            </w:pPr>
          </w:p>
        </w:tc>
        <w:tc>
          <w:tcPr>
            <w:tcW w:w="2813" w:type="dxa"/>
            <w:vMerge/>
            <w:tcBorders>
              <w:left w:val="single" w:sz="4" w:space="0" w:color="auto"/>
              <w:bottom w:val="single" w:sz="4" w:space="0" w:color="auto"/>
              <w:right w:val="single" w:sz="4" w:space="0" w:color="auto"/>
            </w:tcBorders>
            <w:shd w:val="clear" w:color="auto" w:fill="auto"/>
          </w:tcPr>
          <w:p w14:paraId="586BDCB8" w14:textId="77777777" w:rsidR="00265ED9" w:rsidRPr="0009042C" w:rsidRDefault="00265ED9">
            <w:pPr>
              <w:rPr>
                <w:rFonts w:ascii="Times New Roman" w:hAnsi="Times New Roman" w:cs="Times New Roman"/>
              </w:rPr>
            </w:pPr>
          </w:p>
        </w:tc>
      </w:tr>
    </w:tbl>
    <w:p w14:paraId="2E865A61" w14:textId="77777777" w:rsidR="00265ED9" w:rsidRPr="0009042C" w:rsidRDefault="00265ED9">
      <w:pPr>
        <w:rPr>
          <w:rFonts w:ascii="Times New Roman" w:hAnsi="Times New Roman" w:cs="Times New Roman"/>
        </w:rPr>
        <w:sectPr w:rsidR="00265ED9" w:rsidRPr="0009042C">
          <w:footerReference w:type="default" r:id="rId210"/>
          <w:pgSz w:w="11900" w:h="16840"/>
          <w:pgMar w:top="962" w:right="708" w:bottom="1373" w:left="1425" w:header="534" w:footer="3" w:gutter="0"/>
          <w:cols w:space="720"/>
          <w:noEndnote/>
          <w:docGrid w:linePitch="360"/>
        </w:sectPr>
      </w:pPr>
    </w:p>
    <w:p w14:paraId="734616B9" w14:textId="77777777" w:rsidR="00265ED9" w:rsidRPr="0009042C" w:rsidRDefault="000123A2">
      <w:pPr>
        <w:pStyle w:val="1"/>
        <w:spacing w:after="4700"/>
        <w:ind w:firstLine="0"/>
        <w:jc w:val="right"/>
      </w:pPr>
      <w:r w:rsidRPr="0009042C">
        <w:rPr>
          <w:b/>
          <w:bCs/>
          <w:iCs/>
        </w:rPr>
        <w:lastRenderedPageBreak/>
        <w:t>36.02.01 Ветеринария</w:t>
      </w:r>
    </w:p>
    <w:p w14:paraId="62E2AF17" w14:textId="77777777" w:rsidR="00265ED9" w:rsidRPr="0009042C" w:rsidRDefault="000123A2">
      <w:pPr>
        <w:pStyle w:val="1"/>
        <w:spacing w:after="220"/>
        <w:ind w:firstLine="200"/>
      </w:pPr>
      <w:r w:rsidRPr="0009042C">
        <w:rPr>
          <w:b/>
          <w:bCs/>
        </w:rPr>
        <w:t>ПРИМЕРНАЯ РАБОЧАЯ ПРОГРАММА УЧЕБНОЙ ДИСЦИПЛИНЫ</w:t>
      </w:r>
    </w:p>
    <w:p w14:paraId="2D63F72C" w14:textId="77777777" w:rsidR="00265ED9" w:rsidRPr="0009042C" w:rsidRDefault="000123A2">
      <w:pPr>
        <w:pStyle w:val="1"/>
        <w:spacing w:after="7140"/>
        <w:ind w:firstLine="0"/>
      </w:pPr>
      <w:r w:rsidRPr="0009042C">
        <w:rPr>
          <w:b/>
          <w:bCs/>
          <w:iCs/>
          <w:u w:val="single"/>
        </w:rPr>
        <w:t>«ОПЦ.07Метрология, стандартизация и подтверждение качества»</w:t>
      </w:r>
    </w:p>
    <w:p w14:paraId="6F0E2973" w14:textId="77777777" w:rsidR="00265ED9" w:rsidRDefault="000123A2">
      <w:pPr>
        <w:pStyle w:val="1"/>
        <w:ind w:firstLine="0"/>
        <w:jc w:val="center"/>
        <w:rPr>
          <w:b/>
          <w:bCs/>
          <w:iCs/>
        </w:rPr>
      </w:pPr>
      <w:r w:rsidRPr="0009042C">
        <w:rPr>
          <w:b/>
          <w:bCs/>
          <w:iCs/>
        </w:rPr>
        <w:t>2022 г.</w:t>
      </w:r>
    </w:p>
    <w:p w14:paraId="0D591226" w14:textId="77777777" w:rsidR="00456DA8" w:rsidRPr="0009042C" w:rsidRDefault="00456DA8">
      <w:pPr>
        <w:pStyle w:val="1"/>
        <w:ind w:firstLine="0"/>
        <w:jc w:val="center"/>
      </w:pPr>
    </w:p>
    <w:p w14:paraId="2D19E88A" w14:textId="77777777" w:rsidR="00265ED9" w:rsidRPr="0009042C" w:rsidRDefault="000123A2">
      <w:pPr>
        <w:pStyle w:val="1"/>
        <w:spacing w:after="420"/>
        <w:ind w:firstLine="0"/>
        <w:jc w:val="center"/>
      </w:pPr>
      <w:r w:rsidRPr="0009042C">
        <w:rPr>
          <w:b/>
          <w:bCs/>
        </w:rPr>
        <w:lastRenderedPageBreak/>
        <w:t>СОДЕРЖАНИЕ</w:t>
      </w:r>
    </w:p>
    <w:p w14:paraId="55FABA77" w14:textId="77777777" w:rsidR="00265ED9" w:rsidRPr="0009042C" w:rsidRDefault="000123A2">
      <w:pPr>
        <w:pStyle w:val="1"/>
        <w:spacing w:after="180" w:line="276" w:lineRule="auto"/>
        <w:ind w:left="400" w:firstLine="20"/>
      </w:pPr>
      <w:r w:rsidRPr="0009042C">
        <w:rPr>
          <w:b/>
          <w:bCs/>
        </w:rPr>
        <w:t>1.ОБЩАЯ ХАРАКТЕРИСТИКА ПРИМЕРНОЙ РАБОЧЕЙ ПРОГРАММЫ УЧЕБНОЙ ДИСЦИПЛИНЫ</w:t>
      </w:r>
    </w:p>
    <w:p w14:paraId="0ED05A40" w14:textId="77777777" w:rsidR="00265ED9" w:rsidRPr="0009042C" w:rsidRDefault="000123A2">
      <w:pPr>
        <w:pStyle w:val="1"/>
        <w:numPr>
          <w:ilvl w:val="0"/>
          <w:numId w:val="192"/>
        </w:numPr>
        <w:tabs>
          <w:tab w:val="left" w:pos="701"/>
        </w:tabs>
        <w:spacing w:after="180" w:line="276" w:lineRule="auto"/>
        <w:ind w:firstLine="400"/>
      </w:pPr>
      <w:r w:rsidRPr="0009042C">
        <w:rPr>
          <w:b/>
          <w:bCs/>
        </w:rPr>
        <w:t>.СТРУКТУРА И СОДЕРЖАНИЕ УЧЕБНОЙ ДИСЦИПЛИНЫ</w:t>
      </w:r>
    </w:p>
    <w:p w14:paraId="6A22F5C1" w14:textId="77777777" w:rsidR="00265ED9" w:rsidRPr="0009042C" w:rsidRDefault="000123A2">
      <w:pPr>
        <w:pStyle w:val="1"/>
        <w:numPr>
          <w:ilvl w:val="0"/>
          <w:numId w:val="192"/>
        </w:numPr>
        <w:tabs>
          <w:tab w:val="left" w:pos="706"/>
        </w:tabs>
        <w:spacing w:after="180" w:line="276" w:lineRule="auto"/>
        <w:ind w:firstLine="400"/>
      </w:pPr>
      <w:r w:rsidRPr="0009042C">
        <w:rPr>
          <w:b/>
          <w:bCs/>
        </w:rPr>
        <w:t>.УСЛОВИЯ РЕАЛИЗАЦИИ УЧЕБНОЙ ДИСЦИПЛИНЫ</w:t>
      </w:r>
    </w:p>
    <w:p w14:paraId="5A3AE945" w14:textId="77777777" w:rsidR="00265ED9" w:rsidRPr="0009042C" w:rsidRDefault="000123A2">
      <w:pPr>
        <w:pStyle w:val="1"/>
        <w:numPr>
          <w:ilvl w:val="0"/>
          <w:numId w:val="192"/>
        </w:numPr>
        <w:tabs>
          <w:tab w:val="left" w:pos="744"/>
        </w:tabs>
        <w:spacing w:after="180" w:line="276" w:lineRule="auto"/>
        <w:ind w:left="400" w:firstLine="20"/>
        <w:sectPr w:rsidR="00265ED9" w:rsidRPr="0009042C">
          <w:footerReference w:type="default" r:id="rId211"/>
          <w:pgSz w:w="11900" w:h="16840"/>
          <w:pgMar w:top="1129" w:right="669" w:bottom="2259" w:left="1827" w:header="701" w:footer="3" w:gutter="0"/>
          <w:pgNumType w:start="339"/>
          <w:cols w:space="720"/>
          <w:noEndnote/>
          <w:docGrid w:linePitch="360"/>
        </w:sectPr>
      </w:pPr>
      <w:r w:rsidRPr="0009042C">
        <w:rPr>
          <w:b/>
          <w:bCs/>
        </w:rPr>
        <w:t>.КОНТРОЛЬ И ОЦЕНКА РЕЗУЛЬТАТОВ ОСВОЕНИЯ УЧЕБНОЙ ДИСЦИПЛИНЫ</w:t>
      </w:r>
    </w:p>
    <w:p w14:paraId="2113D515" w14:textId="77777777" w:rsidR="00265ED9" w:rsidRPr="0009042C" w:rsidRDefault="000123A2">
      <w:pPr>
        <w:pStyle w:val="1"/>
        <w:numPr>
          <w:ilvl w:val="0"/>
          <w:numId w:val="193"/>
        </w:numPr>
        <w:tabs>
          <w:tab w:val="left" w:pos="1212"/>
        </w:tabs>
        <w:spacing w:line="276" w:lineRule="auto"/>
        <w:ind w:firstLine="860"/>
      </w:pPr>
      <w:r w:rsidRPr="0009042C">
        <w:rPr>
          <w:b/>
          <w:bCs/>
        </w:rPr>
        <w:lastRenderedPageBreak/>
        <w:t>ОБЩАЯ ХАРАКТЕРИСТИКА ПРИМЕРНОЙ РАБОЧЕЙ ПРОГРАММЫ</w:t>
      </w:r>
    </w:p>
    <w:p w14:paraId="10E25861" w14:textId="77777777" w:rsidR="00265ED9" w:rsidRPr="0009042C" w:rsidRDefault="000123A2">
      <w:pPr>
        <w:pStyle w:val="1"/>
        <w:spacing w:line="276" w:lineRule="auto"/>
        <w:ind w:firstLine="0"/>
        <w:jc w:val="center"/>
      </w:pPr>
      <w:r w:rsidRPr="0009042C">
        <w:rPr>
          <w:b/>
          <w:bCs/>
        </w:rPr>
        <w:t>УЧЕБНОЙ ДИСЦИПЛИНЫ «ОПЦ 07 Метрология, стандартизация и</w:t>
      </w:r>
      <w:r w:rsidRPr="0009042C">
        <w:rPr>
          <w:b/>
          <w:bCs/>
        </w:rPr>
        <w:br/>
        <w:t>подтверждение качества»</w:t>
      </w:r>
    </w:p>
    <w:p w14:paraId="56653B3B" w14:textId="77777777" w:rsidR="00265ED9" w:rsidRPr="0009042C" w:rsidRDefault="000123A2">
      <w:pPr>
        <w:pStyle w:val="1"/>
        <w:numPr>
          <w:ilvl w:val="1"/>
          <w:numId w:val="193"/>
        </w:numPr>
        <w:tabs>
          <w:tab w:val="left" w:pos="1254"/>
        </w:tabs>
        <w:spacing w:line="276" w:lineRule="auto"/>
        <w:ind w:firstLine="720"/>
        <w:jc w:val="both"/>
      </w:pPr>
      <w:r w:rsidRPr="0009042C">
        <w:rPr>
          <w:b/>
          <w:bCs/>
        </w:rPr>
        <w:t>Место дисциплины в структуре основной образовательной программы:</w:t>
      </w:r>
    </w:p>
    <w:p w14:paraId="049E36E8" w14:textId="77777777" w:rsidR="00265ED9" w:rsidRPr="0009042C" w:rsidRDefault="000123A2">
      <w:pPr>
        <w:pStyle w:val="1"/>
        <w:ind w:firstLine="720"/>
        <w:jc w:val="both"/>
      </w:pPr>
      <w:r w:rsidRPr="0009042C">
        <w:t>Учебная дисциплина «Метрология, стандартизация и подтверждение качества» является обязательной частью общепрофессионального цикла примерной основной образовательной программы в соответствии с ФГОС по специальности 36.02.01 «Ветеринария»</w:t>
      </w:r>
    </w:p>
    <w:p w14:paraId="44AD080C" w14:textId="77777777" w:rsidR="00265ED9" w:rsidRPr="0009042C" w:rsidRDefault="000123A2">
      <w:pPr>
        <w:pStyle w:val="1"/>
        <w:ind w:firstLine="720"/>
        <w:jc w:val="both"/>
      </w:pPr>
      <w:r w:rsidRPr="0009042C">
        <w:t>Особое значение дисциплина имеет при формировании и развитии ОК 01-09.</w:t>
      </w:r>
    </w:p>
    <w:p w14:paraId="3D1A7CD1" w14:textId="77777777" w:rsidR="00265ED9" w:rsidRPr="0009042C" w:rsidRDefault="000123A2">
      <w:pPr>
        <w:pStyle w:val="1"/>
        <w:numPr>
          <w:ilvl w:val="1"/>
          <w:numId w:val="193"/>
        </w:numPr>
        <w:tabs>
          <w:tab w:val="left" w:pos="1254"/>
        </w:tabs>
        <w:ind w:firstLine="720"/>
        <w:jc w:val="both"/>
      </w:pPr>
      <w:r w:rsidRPr="0009042C">
        <w:rPr>
          <w:b/>
          <w:bCs/>
        </w:rPr>
        <w:t>Цель и планируемые результаты освоения дисциплины:</w:t>
      </w:r>
    </w:p>
    <w:p w14:paraId="3C332A34" w14:textId="77777777" w:rsidR="00265ED9" w:rsidRPr="0009042C" w:rsidRDefault="000123A2">
      <w:pPr>
        <w:pStyle w:val="ab"/>
      </w:pPr>
      <w:r w:rsidRPr="0009042C">
        <w:rPr>
          <w:b w:val="0"/>
          <w:bCs w:val="0"/>
          <w:color w:val="000000"/>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66"/>
        <w:gridCol w:w="4478"/>
        <w:gridCol w:w="3816"/>
      </w:tblGrid>
      <w:tr w:rsidR="00265ED9" w:rsidRPr="0009042C" w14:paraId="30A53765" w14:textId="77777777">
        <w:trPr>
          <w:trHeight w:hRule="exact" w:val="662"/>
          <w:jc w:val="center"/>
        </w:trPr>
        <w:tc>
          <w:tcPr>
            <w:tcW w:w="1066" w:type="dxa"/>
            <w:tcBorders>
              <w:top w:val="single" w:sz="4" w:space="0" w:color="auto"/>
              <w:left w:val="single" w:sz="4" w:space="0" w:color="auto"/>
            </w:tcBorders>
            <w:shd w:val="clear" w:color="auto" w:fill="auto"/>
          </w:tcPr>
          <w:p w14:paraId="11E6E349" w14:textId="77777777" w:rsidR="00265ED9" w:rsidRPr="0009042C" w:rsidRDefault="000123A2">
            <w:pPr>
              <w:pStyle w:val="a9"/>
              <w:jc w:val="center"/>
            </w:pPr>
            <w:r w:rsidRPr="0009042C">
              <w:t xml:space="preserve">Код </w:t>
            </w:r>
            <w:r w:rsidRPr="0009042C">
              <w:rPr>
                <w:vertAlign w:val="superscript"/>
              </w:rPr>
              <w:t>1</w:t>
            </w:r>
          </w:p>
          <w:p w14:paraId="61AA2B8D" w14:textId="77777777" w:rsidR="00265ED9" w:rsidRPr="0009042C" w:rsidRDefault="000123A2">
            <w:pPr>
              <w:pStyle w:val="a9"/>
              <w:spacing w:line="211" w:lineRule="auto"/>
              <w:ind w:firstLine="140"/>
            </w:pPr>
            <w:r w:rsidRPr="0009042C">
              <w:t>ПК, ОК</w:t>
            </w:r>
          </w:p>
        </w:tc>
        <w:tc>
          <w:tcPr>
            <w:tcW w:w="4478" w:type="dxa"/>
            <w:tcBorders>
              <w:top w:val="single" w:sz="4" w:space="0" w:color="auto"/>
              <w:left w:val="single" w:sz="4" w:space="0" w:color="auto"/>
            </w:tcBorders>
            <w:shd w:val="clear" w:color="auto" w:fill="auto"/>
          </w:tcPr>
          <w:p w14:paraId="5855BDBA" w14:textId="77777777" w:rsidR="00265ED9" w:rsidRPr="0009042C" w:rsidRDefault="000123A2">
            <w:pPr>
              <w:pStyle w:val="a9"/>
              <w:jc w:val="center"/>
            </w:pPr>
            <w:r w:rsidRPr="0009042C">
              <w:t>Умения</w:t>
            </w:r>
          </w:p>
        </w:tc>
        <w:tc>
          <w:tcPr>
            <w:tcW w:w="3816" w:type="dxa"/>
            <w:tcBorders>
              <w:top w:val="single" w:sz="4" w:space="0" w:color="auto"/>
              <w:left w:val="single" w:sz="4" w:space="0" w:color="auto"/>
              <w:right w:val="single" w:sz="4" w:space="0" w:color="auto"/>
            </w:tcBorders>
            <w:shd w:val="clear" w:color="auto" w:fill="auto"/>
          </w:tcPr>
          <w:p w14:paraId="6C5C6BEC" w14:textId="77777777" w:rsidR="00265ED9" w:rsidRPr="0009042C" w:rsidRDefault="000123A2">
            <w:pPr>
              <w:pStyle w:val="a9"/>
              <w:jc w:val="center"/>
            </w:pPr>
            <w:r w:rsidRPr="0009042C">
              <w:t>Знания</w:t>
            </w:r>
          </w:p>
        </w:tc>
      </w:tr>
      <w:tr w:rsidR="00265ED9" w:rsidRPr="0009042C" w14:paraId="44338ED9" w14:textId="77777777">
        <w:trPr>
          <w:trHeight w:hRule="exact" w:val="4464"/>
          <w:jc w:val="center"/>
        </w:trPr>
        <w:tc>
          <w:tcPr>
            <w:tcW w:w="1066" w:type="dxa"/>
            <w:tcBorders>
              <w:top w:val="single" w:sz="4" w:space="0" w:color="auto"/>
              <w:left w:val="single" w:sz="4" w:space="0" w:color="auto"/>
              <w:bottom w:val="single" w:sz="4" w:space="0" w:color="auto"/>
            </w:tcBorders>
            <w:shd w:val="clear" w:color="auto" w:fill="auto"/>
          </w:tcPr>
          <w:p w14:paraId="4D4ADE81" w14:textId="77777777" w:rsidR="00265ED9" w:rsidRPr="0009042C" w:rsidRDefault="000123A2">
            <w:pPr>
              <w:pStyle w:val="a9"/>
              <w:spacing w:after="260"/>
              <w:jc w:val="center"/>
            </w:pPr>
            <w:r w:rsidRPr="0009042C">
              <w:rPr>
                <w:iCs/>
              </w:rPr>
              <w:t>ОК 01</w:t>
            </w:r>
            <w:r w:rsidRPr="0009042C">
              <w:rPr>
                <w:iCs/>
              </w:rPr>
              <w:softHyphen/>
              <w:t>09</w:t>
            </w:r>
          </w:p>
          <w:p w14:paraId="4C46D946" w14:textId="77777777" w:rsidR="00265ED9" w:rsidRPr="0009042C" w:rsidRDefault="000123A2">
            <w:pPr>
              <w:pStyle w:val="a9"/>
              <w:spacing w:after="40" w:line="223" w:lineRule="auto"/>
              <w:jc w:val="center"/>
            </w:pPr>
            <w:r w:rsidRPr="0009042C">
              <w:rPr>
                <w:iCs/>
              </w:rPr>
              <w:t>ПК 1.1</w:t>
            </w:r>
            <w:r w:rsidRPr="0009042C">
              <w:rPr>
                <w:iCs/>
              </w:rPr>
              <w:softHyphen/>
            </w:r>
          </w:p>
          <w:p w14:paraId="550A272C" w14:textId="77777777" w:rsidR="00265ED9" w:rsidRPr="0009042C" w:rsidRDefault="000123A2">
            <w:pPr>
              <w:pStyle w:val="a9"/>
              <w:spacing w:after="160" w:line="206" w:lineRule="auto"/>
              <w:jc w:val="center"/>
            </w:pPr>
            <w:r w:rsidRPr="0009042C">
              <w:rPr>
                <w:iCs/>
              </w:rPr>
              <w:t>1.3, 2.1-2.3</w:t>
            </w:r>
          </w:p>
        </w:tc>
        <w:tc>
          <w:tcPr>
            <w:tcW w:w="4478" w:type="dxa"/>
            <w:tcBorders>
              <w:top w:val="single" w:sz="4" w:space="0" w:color="auto"/>
              <w:left w:val="single" w:sz="4" w:space="0" w:color="auto"/>
              <w:bottom w:val="single" w:sz="4" w:space="0" w:color="auto"/>
            </w:tcBorders>
            <w:shd w:val="clear" w:color="auto" w:fill="auto"/>
          </w:tcPr>
          <w:p w14:paraId="018DAD89" w14:textId="77777777" w:rsidR="00265ED9" w:rsidRPr="0009042C" w:rsidRDefault="000123A2">
            <w:pPr>
              <w:pStyle w:val="a9"/>
              <w:numPr>
                <w:ilvl w:val="0"/>
                <w:numId w:val="194"/>
              </w:numPr>
              <w:tabs>
                <w:tab w:val="left" w:pos="345"/>
              </w:tabs>
              <w:spacing w:line="262" w:lineRule="auto"/>
              <w:ind w:left="220"/>
            </w:pPr>
            <w:r w:rsidRPr="0009042C">
              <w:t>Применять требования нормативных документов к основным видам продукции, услуг и процессов</w:t>
            </w:r>
          </w:p>
          <w:p w14:paraId="33471F7C" w14:textId="77777777" w:rsidR="00265ED9" w:rsidRPr="0009042C" w:rsidRDefault="000123A2">
            <w:pPr>
              <w:pStyle w:val="a9"/>
              <w:numPr>
                <w:ilvl w:val="0"/>
                <w:numId w:val="194"/>
              </w:numPr>
              <w:tabs>
                <w:tab w:val="left" w:pos="345"/>
              </w:tabs>
              <w:spacing w:line="262" w:lineRule="auto"/>
              <w:ind w:left="220"/>
            </w:pPr>
            <w:r w:rsidRPr="0009042C">
              <w:t>Оформлять документацию в соответствии с действующей нормативной базой</w:t>
            </w:r>
          </w:p>
          <w:p w14:paraId="4A8FB329" w14:textId="77777777" w:rsidR="00265ED9" w:rsidRPr="0009042C" w:rsidRDefault="000123A2">
            <w:pPr>
              <w:pStyle w:val="a9"/>
              <w:numPr>
                <w:ilvl w:val="0"/>
                <w:numId w:val="194"/>
              </w:numPr>
              <w:tabs>
                <w:tab w:val="left" w:pos="345"/>
              </w:tabs>
              <w:spacing w:line="262" w:lineRule="auto"/>
              <w:ind w:left="220"/>
            </w:pPr>
            <w:r w:rsidRPr="0009042C">
              <w:t>Использовать в профессиональной деятельности документацию систем качества;</w:t>
            </w:r>
          </w:p>
          <w:p w14:paraId="05D90C72" w14:textId="77777777" w:rsidR="00265ED9" w:rsidRPr="0009042C" w:rsidRDefault="000123A2">
            <w:pPr>
              <w:pStyle w:val="a9"/>
              <w:numPr>
                <w:ilvl w:val="0"/>
                <w:numId w:val="194"/>
              </w:numPr>
              <w:tabs>
                <w:tab w:val="left" w:pos="345"/>
                <w:tab w:val="left" w:pos="580"/>
                <w:tab w:val="left" w:pos="1914"/>
                <w:tab w:val="left" w:pos="3441"/>
              </w:tabs>
              <w:spacing w:line="262" w:lineRule="auto"/>
              <w:ind w:firstLine="220"/>
            </w:pPr>
            <w:r w:rsidRPr="0009042C">
              <w:t>Приводить</w:t>
            </w:r>
            <w:r w:rsidRPr="0009042C">
              <w:tab/>
              <w:t>несистемные</w:t>
            </w:r>
            <w:r w:rsidRPr="0009042C">
              <w:tab/>
              <w:t>величины</w:t>
            </w:r>
          </w:p>
          <w:p w14:paraId="72BF136E" w14:textId="77777777" w:rsidR="00265ED9" w:rsidRPr="0009042C" w:rsidRDefault="000123A2">
            <w:pPr>
              <w:pStyle w:val="a9"/>
              <w:ind w:left="220"/>
            </w:pPr>
            <w:r w:rsidRPr="0009042C">
              <w:t>измерений в соответствие с действующими стандартами и международной системой единиц СИ;</w:t>
            </w:r>
          </w:p>
          <w:p w14:paraId="27594EA2" w14:textId="77777777" w:rsidR="00265ED9" w:rsidRPr="0009042C" w:rsidRDefault="000123A2">
            <w:pPr>
              <w:pStyle w:val="a9"/>
              <w:numPr>
                <w:ilvl w:val="0"/>
                <w:numId w:val="194"/>
              </w:numPr>
              <w:tabs>
                <w:tab w:val="left" w:pos="345"/>
                <w:tab w:val="left" w:pos="3758"/>
              </w:tabs>
              <w:ind w:left="220"/>
            </w:pPr>
            <w:r w:rsidRPr="0009042C">
              <w:t>На основе требований профессионального стандарта строить траекторию</w:t>
            </w:r>
            <w:r w:rsidRPr="0009042C">
              <w:tab/>
              <w:t>своего</w:t>
            </w:r>
          </w:p>
          <w:p w14:paraId="282A7771" w14:textId="77777777" w:rsidR="00265ED9" w:rsidRPr="0009042C" w:rsidRDefault="000123A2">
            <w:pPr>
              <w:pStyle w:val="a9"/>
              <w:ind w:left="220"/>
            </w:pPr>
            <w:r w:rsidRPr="0009042C">
              <w:t>профессионального развития</w:t>
            </w:r>
          </w:p>
        </w:tc>
        <w:tc>
          <w:tcPr>
            <w:tcW w:w="3816" w:type="dxa"/>
            <w:tcBorders>
              <w:top w:val="single" w:sz="4" w:space="0" w:color="auto"/>
              <w:left w:val="single" w:sz="4" w:space="0" w:color="auto"/>
              <w:bottom w:val="single" w:sz="4" w:space="0" w:color="auto"/>
              <w:right w:val="single" w:sz="4" w:space="0" w:color="auto"/>
            </w:tcBorders>
            <w:shd w:val="clear" w:color="auto" w:fill="auto"/>
            <w:vAlign w:val="center"/>
          </w:tcPr>
          <w:p w14:paraId="0034F4AF" w14:textId="77777777" w:rsidR="00265ED9" w:rsidRPr="0009042C" w:rsidRDefault="000123A2">
            <w:pPr>
              <w:pStyle w:val="a9"/>
              <w:numPr>
                <w:ilvl w:val="0"/>
                <w:numId w:val="195"/>
              </w:numPr>
              <w:tabs>
                <w:tab w:val="left" w:pos="825"/>
              </w:tabs>
              <w:spacing w:line="264" w:lineRule="auto"/>
              <w:ind w:left="820" w:hanging="360"/>
            </w:pPr>
            <w:r w:rsidRPr="0009042C">
              <w:t>Основные понятия метрологии;</w:t>
            </w:r>
          </w:p>
          <w:p w14:paraId="0A9B8DC2" w14:textId="77777777" w:rsidR="00265ED9" w:rsidRPr="0009042C" w:rsidRDefault="000123A2">
            <w:pPr>
              <w:pStyle w:val="a9"/>
              <w:numPr>
                <w:ilvl w:val="0"/>
                <w:numId w:val="195"/>
              </w:numPr>
              <w:tabs>
                <w:tab w:val="left" w:pos="825"/>
              </w:tabs>
              <w:spacing w:line="269" w:lineRule="auto"/>
              <w:ind w:left="820" w:hanging="360"/>
            </w:pPr>
            <w:r w:rsidRPr="0009042C">
              <w:t>Задачи стандартизации, ее экономическую эффективность;</w:t>
            </w:r>
          </w:p>
          <w:p w14:paraId="0C99F717" w14:textId="77777777" w:rsidR="00265ED9" w:rsidRPr="0009042C" w:rsidRDefault="000123A2">
            <w:pPr>
              <w:pStyle w:val="a9"/>
              <w:numPr>
                <w:ilvl w:val="0"/>
                <w:numId w:val="195"/>
              </w:numPr>
              <w:tabs>
                <w:tab w:val="left" w:pos="825"/>
              </w:tabs>
              <w:spacing w:line="264" w:lineRule="auto"/>
              <w:ind w:left="820" w:hanging="360"/>
            </w:pPr>
            <w:r w:rsidRPr="0009042C">
              <w:t>Формы подтверждения качества;</w:t>
            </w:r>
          </w:p>
          <w:p w14:paraId="09A8E446" w14:textId="77777777" w:rsidR="00265ED9" w:rsidRPr="0009042C" w:rsidRDefault="000123A2">
            <w:pPr>
              <w:pStyle w:val="a9"/>
              <w:numPr>
                <w:ilvl w:val="0"/>
                <w:numId w:val="195"/>
              </w:numPr>
              <w:tabs>
                <w:tab w:val="left" w:pos="825"/>
              </w:tabs>
              <w:spacing w:line="271" w:lineRule="auto"/>
              <w:ind w:left="820" w:hanging="360"/>
            </w:pPr>
            <w:r w:rsidRPr="0009042C">
              <w:t>Терминологию и единицы измерения величин в соответствии с действующими стандартами и международной системой единиц СИ;</w:t>
            </w:r>
          </w:p>
          <w:p w14:paraId="2F49FB1F" w14:textId="77777777" w:rsidR="00265ED9" w:rsidRPr="0009042C" w:rsidRDefault="000123A2">
            <w:pPr>
              <w:pStyle w:val="a9"/>
              <w:numPr>
                <w:ilvl w:val="0"/>
                <w:numId w:val="195"/>
              </w:numPr>
              <w:tabs>
                <w:tab w:val="left" w:pos="825"/>
              </w:tabs>
              <w:spacing w:line="266" w:lineRule="auto"/>
              <w:ind w:left="820" w:hanging="360"/>
            </w:pPr>
            <w:r w:rsidRPr="0009042C">
              <w:t>Структуру и содержание профессионального стандарта</w:t>
            </w:r>
          </w:p>
        </w:tc>
      </w:tr>
    </w:tbl>
    <w:p w14:paraId="08FBE713" w14:textId="77777777" w:rsidR="00265ED9" w:rsidRPr="0009042C" w:rsidRDefault="000123A2">
      <w:pPr>
        <w:pStyle w:val="ab"/>
        <w:ind w:left="1142"/>
      </w:pPr>
      <w:r w:rsidRPr="0009042C">
        <w:rPr>
          <w:color w:val="000000"/>
        </w:rPr>
        <w:t>2. СТРУКТУРА И СОДЕРЖАНИЕ УЧЕБНОЙ ДИСЦИПЛИНЫ</w:t>
      </w:r>
    </w:p>
    <w:p w14:paraId="42DC8397" w14:textId="77777777" w:rsidR="00265ED9" w:rsidRPr="0009042C" w:rsidRDefault="00265ED9">
      <w:pPr>
        <w:spacing w:after="199" w:line="1" w:lineRule="exact"/>
        <w:rPr>
          <w:rFonts w:ascii="Times New Roman" w:hAnsi="Times New Roman" w:cs="Times New Roman"/>
        </w:rPr>
      </w:pPr>
    </w:p>
    <w:p w14:paraId="20B120D5" w14:textId="77777777" w:rsidR="00265ED9" w:rsidRPr="0009042C" w:rsidRDefault="000123A2">
      <w:pPr>
        <w:pStyle w:val="ab"/>
        <w:ind w:left="686"/>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5762ED09" w14:textId="77777777">
        <w:trPr>
          <w:trHeight w:hRule="exact" w:val="514"/>
          <w:jc w:val="center"/>
        </w:trPr>
        <w:tc>
          <w:tcPr>
            <w:tcW w:w="6893" w:type="dxa"/>
            <w:tcBorders>
              <w:top w:val="single" w:sz="4" w:space="0" w:color="auto"/>
              <w:left w:val="single" w:sz="4" w:space="0" w:color="auto"/>
            </w:tcBorders>
            <w:shd w:val="clear" w:color="auto" w:fill="auto"/>
          </w:tcPr>
          <w:p w14:paraId="46455136"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6C49698B" w14:textId="77777777" w:rsidR="00265ED9" w:rsidRPr="0009042C" w:rsidRDefault="000123A2">
            <w:pPr>
              <w:pStyle w:val="a9"/>
            </w:pPr>
            <w:r w:rsidRPr="0009042C">
              <w:rPr>
                <w:b/>
                <w:bCs/>
              </w:rPr>
              <w:t>Объем в часах</w:t>
            </w:r>
          </w:p>
        </w:tc>
      </w:tr>
      <w:tr w:rsidR="00265ED9" w:rsidRPr="0009042C" w14:paraId="3FE4D59C"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092C4FB5"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03FA99A4" w14:textId="298671FC" w:rsidR="00265ED9" w:rsidRPr="0009042C" w:rsidRDefault="00E2322A">
            <w:pPr>
              <w:pStyle w:val="a9"/>
            </w:pPr>
            <w:r>
              <w:rPr>
                <w:b/>
                <w:bCs/>
              </w:rPr>
              <w:t>50</w:t>
            </w:r>
          </w:p>
        </w:tc>
      </w:tr>
      <w:tr w:rsidR="00265ED9" w:rsidRPr="0009042C" w14:paraId="4D77866F"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48E3A1E1"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5FC61744" w14:textId="288BB7A9" w:rsidR="00265ED9" w:rsidRPr="0009042C" w:rsidRDefault="00E2322A">
            <w:pPr>
              <w:pStyle w:val="a9"/>
            </w:pPr>
            <w:r>
              <w:rPr>
                <w:b/>
                <w:bCs/>
              </w:rPr>
              <w:t>48</w:t>
            </w:r>
          </w:p>
        </w:tc>
      </w:tr>
      <w:tr w:rsidR="00265ED9" w:rsidRPr="0009042C" w14:paraId="62FF7C03" w14:textId="77777777">
        <w:trPr>
          <w:trHeight w:hRule="exact" w:val="355"/>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7D6D3E64" w14:textId="77777777" w:rsidR="00265ED9" w:rsidRPr="0009042C" w:rsidRDefault="000123A2">
            <w:pPr>
              <w:pStyle w:val="a9"/>
            </w:pPr>
            <w:r w:rsidRPr="0009042C">
              <w:t>в т. ч.:</w:t>
            </w:r>
          </w:p>
        </w:tc>
      </w:tr>
      <w:tr w:rsidR="00265ED9" w:rsidRPr="0009042C" w14:paraId="3A4DC6C4"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E455853"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455A752B" w14:textId="1311967B" w:rsidR="00265ED9" w:rsidRPr="0009042C" w:rsidRDefault="00265ED9">
            <w:pPr>
              <w:pStyle w:val="a9"/>
            </w:pPr>
          </w:p>
        </w:tc>
      </w:tr>
      <w:tr w:rsidR="00265ED9" w:rsidRPr="0009042C" w14:paraId="54089A7E"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54CF265E"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29FFC3D5" w14:textId="6CC224B7" w:rsidR="00265ED9" w:rsidRPr="0009042C" w:rsidRDefault="00E2322A">
            <w:pPr>
              <w:pStyle w:val="a9"/>
            </w:pPr>
            <w:r>
              <w:t>48</w:t>
            </w:r>
          </w:p>
        </w:tc>
      </w:tr>
      <w:tr w:rsidR="00265ED9" w:rsidRPr="0009042C" w14:paraId="4AB0D408" w14:textId="77777777">
        <w:trPr>
          <w:trHeight w:hRule="exact" w:val="307"/>
          <w:jc w:val="center"/>
        </w:trPr>
        <w:tc>
          <w:tcPr>
            <w:tcW w:w="6893" w:type="dxa"/>
            <w:tcBorders>
              <w:top w:val="single" w:sz="4" w:space="0" w:color="auto"/>
              <w:left w:val="single" w:sz="4" w:space="0" w:color="auto"/>
            </w:tcBorders>
            <w:shd w:val="clear" w:color="auto" w:fill="auto"/>
          </w:tcPr>
          <w:p w14:paraId="691BC4FD"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26"/>
            </w:r>
            <w:r w:rsidRPr="0009042C">
              <w:rPr>
                <w:b/>
                <w:bCs/>
                <w:iCs/>
                <w:vertAlign w:val="superscript"/>
              </w:rPr>
              <w:t xml:space="preserve"> </w:t>
            </w:r>
            <w:r w:rsidRPr="0009042C">
              <w:rPr>
                <w:b/>
                <w:bCs/>
                <w:iCs/>
                <w:vertAlign w:val="superscript"/>
              </w:rPr>
              <w:footnoteReference w:id="27"/>
            </w:r>
          </w:p>
        </w:tc>
        <w:tc>
          <w:tcPr>
            <w:tcW w:w="2467" w:type="dxa"/>
            <w:tcBorders>
              <w:top w:val="single" w:sz="4" w:space="0" w:color="auto"/>
              <w:left w:val="single" w:sz="4" w:space="0" w:color="auto"/>
              <w:right w:val="single" w:sz="4" w:space="0" w:color="auto"/>
            </w:tcBorders>
            <w:shd w:val="clear" w:color="auto" w:fill="auto"/>
            <w:vAlign w:val="center"/>
          </w:tcPr>
          <w:p w14:paraId="6961095B" w14:textId="07A4CE93" w:rsidR="00265ED9" w:rsidRPr="0009042C" w:rsidRDefault="00E2322A">
            <w:pPr>
              <w:pStyle w:val="a9"/>
            </w:pPr>
            <w:r>
              <w:t>2</w:t>
            </w:r>
          </w:p>
        </w:tc>
      </w:tr>
      <w:tr w:rsidR="00265ED9" w:rsidRPr="0009042C" w14:paraId="19D2863D"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7CC306ED"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60EDB200" w14:textId="77777777" w:rsidR="00265ED9" w:rsidRPr="0009042C" w:rsidRDefault="000123A2">
            <w:pPr>
              <w:pStyle w:val="a9"/>
            </w:pPr>
            <w:r w:rsidRPr="0009042C">
              <w:t>*</w:t>
            </w:r>
          </w:p>
        </w:tc>
      </w:tr>
    </w:tbl>
    <w:p w14:paraId="3C749CA4" w14:textId="77777777" w:rsidR="00265ED9" w:rsidRPr="0009042C" w:rsidRDefault="00265ED9">
      <w:pPr>
        <w:rPr>
          <w:rFonts w:ascii="Times New Roman" w:hAnsi="Times New Roman" w:cs="Times New Roman"/>
        </w:rPr>
        <w:sectPr w:rsidR="00265ED9" w:rsidRPr="0009042C">
          <w:pgSz w:w="11900" w:h="16840"/>
          <w:pgMar w:top="1040" w:right="827" w:bottom="0" w:left="1669" w:header="612" w:footer="3" w:gutter="0"/>
          <w:cols w:space="720"/>
          <w:noEndnote/>
          <w:docGrid w:linePitch="360"/>
        </w:sectPr>
      </w:pPr>
    </w:p>
    <w:p w14:paraId="60AA082F" w14:textId="77777777" w:rsidR="00265ED9" w:rsidRPr="0009042C" w:rsidRDefault="000123A2">
      <w:pPr>
        <w:pStyle w:val="ab"/>
        <w:ind w:left="686"/>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34CAA31C" w14:textId="77777777">
        <w:trPr>
          <w:trHeight w:hRule="exact" w:val="2837"/>
          <w:jc w:val="center"/>
        </w:trPr>
        <w:tc>
          <w:tcPr>
            <w:tcW w:w="2179" w:type="dxa"/>
            <w:tcBorders>
              <w:top w:val="single" w:sz="4" w:space="0" w:color="auto"/>
              <w:left w:val="single" w:sz="4" w:space="0" w:color="auto"/>
            </w:tcBorders>
            <w:shd w:val="clear" w:color="auto" w:fill="auto"/>
          </w:tcPr>
          <w:p w14:paraId="7608CD49" w14:textId="77777777" w:rsidR="00265ED9" w:rsidRPr="0009042C" w:rsidRDefault="000123A2">
            <w:pPr>
              <w:pStyle w:val="a9"/>
              <w:spacing w:line="288" w:lineRule="auto"/>
              <w:jc w:val="center"/>
            </w:pPr>
            <w:r w:rsidRPr="0009042C">
              <w:rPr>
                <w:b/>
                <w:bCs/>
              </w:rPr>
              <w:t>Наименование разделов и тем</w:t>
            </w:r>
          </w:p>
        </w:tc>
        <w:tc>
          <w:tcPr>
            <w:tcW w:w="6403" w:type="dxa"/>
            <w:tcBorders>
              <w:top w:val="single" w:sz="4" w:space="0" w:color="auto"/>
              <w:left w:val="single" w:sz="4" w:space="0" w:color="auto"/>
            </w:tcBorders>
            <w:shd w:val="clear" w:color="auto" w:fill="auto"/>
          </w:tcPr>
          <w:p w14:paraId="4AB85E08"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893" w:type="dxa"/>
            <w:tcBorders>
              <w:top w:val="single" w:sz="4" w:space="0" w:color="auto"/>
              <w:left w:val="single" w:sz="4" w:space="0" w:color="auto"/>
            </w:tcBorders>
            <w:shd w:val="clear" w:color="auto" w:fill="auto"/>
          </w:tcPr>
          <w:p w14:paraId="1DFC4422" w14:textId="77777777" w:rsidR="00265ED9" w:rsidRPr="0009042C" w:rsidRDefault="000123A2">
            <w:pPr>
              <w:pStyle w:val="a9"/>
              <w:spacing w:line="259" w:lineRule="auto"/>
              <w:jc w:val="center"/>
            </w:pPr>
            <w:r w:rsidRPr="0009042C">
              <w:rPr>
                <w:b/>
                <w:bCs/>
              </w:rPr>
              <w:t>Объем в часах</w:t>
            </w:r>
          </w:p>
        </w:tc>
        <w:tc>
          <w:tcPr>
            <w:tcW w:w="1757" w:type="dxa"/>
            <w:tcBorders>
              <w:top w:val="single" w:sz="4" w:space="0" w:color="auto"/>
              <w:left w:val="single" w:sz="4" w:space="0" w:color="auto"/>
            </w:tcBorders>
            <w:shd w:val="clear" w:color="auto" w:fill="auto"/>
          </w:tcPr>
          <w:p w14:paraId="71CE7D0D" w14:textId="77777777" w:rsidR="00265ED9" w:rsidRPr="0009042C" w:rsidRDefault="000123A2">
            <w:pPr>
              <w:pStyle w:val="a9"/>
              <w:spacing w:line="276" w:lineRule="auto"/>
              <w:jc w:val="center"/>
            </w:pPr>
            <w:r w:rsidRPr="0009042C">
              <w:rPr>
                <w:b/>
                <w:bCs/>
              </w:rPr>
              <w:t>Коды компетенций, личностных резуль, формированию которых способствует элемент программы</w:t>
            </w:r>
          </w:p>
        </w:tc>
        <w:tc>
          <w:tcPr>
            <w:tcW w:w="1742" w:type="dxa"/>
            <w:tcBorders>
              <w:top w:val="single" w:sz="4" w:space="0" w:color="auto"/>
              <w:left w:val="single" w:sz="4" w:space="0" w:color="auto"/>
            </w:tcBorders>
            <w:shd w:val="clear" w:color="auto" w:fill="auto"/>
          </w:tcPr>
          <w:p w14:paraId="19A05E7A" w14:textId="77777777" w:rsidR="00265ED9" w:rsidRPr="0009042C" w:rsidRDefault="000123A2">
            <w:pPr>
              <w:pStyle w:val="a9"/>
              <w:ind w:firstLine="200"/>
            </w:pPr>
            <w:r w:rsidRPr="0009042C">
              <w:rPr>
                <w:b/>
                <w:bCs/>
              </w:rPr>
              <w:t>Код ПК, ОК</w:t>
            </w:r>
          </w:p>
        </w:tc>
        <w:tc>
          <w:tcPr>
            <w:tcW w:w="1747" w:type="dxa"/>
            <w:tcBorders>
              <w:top w:val="single" w:sz="4" w:space="0" w:color="auto"/>
              <w:left w:val="single" w:sz="4" w:space="0" w:color="auto"/>
              <w:right w:val="single" w:sz="4" w:space="0" w:color="auto"/>
            </w:tcBorders>
            <w:shd w:val="clear" w:color="auto" w:fill="auto"/>
          </w:tcPr>
          <w:p w14:paraId="38552073" w14:textId="77777777" w:rsidR="00265ED9" w:rsidRPr="0009042C" w:rsidRDefault="000123A2">
            <w:pPr>
              <w:pStyle w:val="a9"/>
              <w:ind w:firstLine="320"/>
            </w:pPr>
            <w:r w:rsidRPr="0009042C">
              <w:rPr>
                <w:b/>
                <w:bCs/>
              </w:rPr>
              <w:t>Код Н/У/З</w:t>
            </w:r>
          </w:p>
        </w:tc>
      </w:tr>
      <w:tr w:rsidR="00265ED9" w:rsidRPr="0009042C" w14:paraId="6D7CFD5C" w14:textId="77777777">
        <w:trPr>
          <w:trHeight w:hRule="exact" w:val="499"/>
          <w:jc w:val="center"/>
        </w:trPr>
        <w:tc>
          <w:tcPr>
            <w:tcW w:w="2179" w:type="dxa"/>
            <w:tcBorders>
              <w:top w:val="single" w:sz="4" w:space="0" w:color="auto"/>
              <w:left w:val="single" w:sz="4" w:space="0" w:color="auto"/>
            </w:tcBorders>
            <w:shd w:val="clear" w:color="auto" w:fill="auto"/>
          </w:tcPr>
          <w:p w14:paraId="5CE04003" w14:textId="77777777" w:rsidR="00265ED9" w:rsidRPr="0009042C" w:rsidRDefault="000123A2">
            <w:pPr>
              <w:pStyle w:val="a9"/>
            </w:pPr>
            <w:r w:rsidRPr="0009042C">
              <w:rPr>
                <w:b/>
                <w:bCs/>
              </w:rPr>
              <w:t>1</w:t>
            </w:r>
          </w:p>
        </w:tc>
        <w:tc>
          <w:tcPr>
            <w:tcW w:w="6403" w:type="dxa"/>
            <w:tcBorders>
              <w:top w:val="single" w:sz="4" w:space="0" w:color="auto"/>
              <w:left w:val="single" w:sz="4" w:space="0" w:color="auto"/>
            </w:tcBorders>
            <w:shd w:val="clear" w:color="auto" w:fill="auto"/>
          </w:tcPr>
          <w:p w14:paraId="2204A0F0" w14:textId="77777777" w:rsidR="00265ED9" w:rsidRPr="0009042C" w:rsidRDefault="000123A2">
            <w:pPr>
              <w:pStyle w:val="a9"/>
            </w:pPr>
            <w:r w:rsidRPr="0009042C">
              <w:rPr>
                <w:b/>
                <w:bCs/>
                <w:iCs/>
              </w:rPr>
              <w:t>2</w:t>
            </w:r>
          </w:p>
        </w:tc>
        <w:tc>
          <w:tcPr>
            <w:tcW w:w="893" w:type="dxa"/>
            <w:tcBorders>
              <w:top w:val="single" w:sz="4" w:space="0" w:color="auto"/>
              <w:left w:val="single" w:sz="4" w:space="0" w:color="auto"/>
            </w:tcBorders>
            <w:shd w:val="clear" w:color="auto" w:fill="auto"/>
          </w:tcPr>
          <w:p w14:paraId="269ED59B" w14:textId="77777777" w:rsidR="00265ED9" w:rsidRPr="0009042C" w:rsidRDefault="000123A2">
            <w:pPr>
              <w:pStyle w:val="a9"/>
              <w:jc w:val="center"/>
            </w:pPr>
            <w:r w:rsidRPr="0009042C">
              <w:rPr>
                <w:b/>
                <w:bCs/>
                <w:iCs/>
              </w:rPr>
              <w:t>3</w:t>
            </w:r>
          </w:p>
        </w:tc>
        <w:tc>
          <w:tcPr>
            <w:tcW w:w="1757" w:type="dxa"/>
            <w:tcBorders>
              <w:top w:val="single" w:sz="4" w:space="0" w:color="auto"/>
              <w:left w:val="single" w:sz="4" w:space="0" w:color="auto"/>
            </w:tcBorders>
            <w:shd w:val="clear" w:color="auto" w:fill="auto"/>
          </w:tcPr>
          <w:p w14:paraId="36755A8D" w14:textId="77777777" w:rsidR="00265ED9" w:rsidRPr="0009042C" w:rsidRDefault="000123A2">
            <w:pPr>
              <w:pStyle w:val="a9"/>
            </w:pPr>
            <w:r w:rsidRPr="0009042C">
              <w:rPr>
                <w:b/>
                <w:bCs/>
                <w:iCs/>
              </w:rPr>
              <w:t>4</w:t>
            </w:r>
          </w:p>
        </w:tc>
        <w:tc>
          <w:tcPr>
            <w:tcW w:w="1742" w:type="dxa"/>
            <w:tcBorders>
              <w:top w:val="single" w:sz="4" w:space="0" w:color="auto"/>
              <w:left w:val="single" w:sz="4" w:space="0" w:color="auto"/>
            </w:tcBorders>
            <w:shd w:val="clear" w:color="auto" w:fill="auto"/>
          </w:tcPr>
          <w:p w14:paraId="4F1F9263" w14:textId="77777777" w:rsidR="00265ED9" w:rsidRPr="0009042C" w:rsidRDefault="000123A2">
            <w:pPr>
              <w:pStyle w:val="a9"/>
            </w:pPr>
            <w:r w:rsidRPr="0009042C">
              <w:rPr>
                <w:b/>
                <w:bCs/>
                <w:iCs/>
              </w:rPr>
              <w:t>5</w:t>
            </w:r>
          </w:p>
        </w:tc>
        <w:tc>
          <w:tcPr>
            <w:tcW w:w="1747" w:type="dxa"/>
            <w:tcBorders>
              <w:top w:val="single" w:sz="4" w:space="0" w:color="auto"/>
              <w:left w:val="single" w:sz="4" w:space="0" w:color="auto"/>
              <w:right w:val="single" w:sz="4" w:space="0" w:color="auto"/>
            </w:tcBorders>
            <w:shd w:val="clear" w:color="auto" w:fill="auto"/>
          </w:tcPr>
          <w:p w14:paraId="093FBE87" w14:textId="77777777" w:rsidR="00265ED9" w:rsidRPr="0009042C" w:rsidRDefault="000123A2">
            <w:pPr>
              <w:pStyle w:val="a9"/>
            </w:pPr>
            <w:r w:rsidRPr="0009042C">
              <w:rPr>
                <w:b/>
                <w:bCs/>
                <w:iCs/>
              </w:rPr>
              <w:t>6</w:t>
            </w:r>
          </w:p>
        </w:tc>
      </w:tr>
      <w:tr w:rsidR="00265ED9" w:rsidRPr="0009042C" w14:paraId="7FB08808" w14:textId="77777777">
        <w:trPr>
          <w:trHeight w:hRule="exact" w:val="1128"/>
          <w:jc w:val="center"/>
        </w:trPr>
        <w:tc>
          <w:tcPr>
            <w:tcW w:w="2179" w:type="dxa"/>
            <w:vMerge w:val="restart"/>
            <w:tcBorders>
              <w:top w:val="single" w:sz="4" w:space="0" w:color="auto"/>
              <w:left w:val="single" w:sz="4" w:space="0" w:color="auto"/>
            </w:tcBorders>
            <w:shd w:val="clear" w:color="auto" w:fill="auto"/>
          </w:tcPr>
          <w:p w14:paraId="6F1094BA" w14:textId="77777777" w:rsidR="00265ED9" w:rsidRPr="0009042C" w:rsidRDefault="000123A2">
            <w:pPr>
              <w:pStyle w:val="a9"/>
            </w:pPr>
            <w:r w:rsidRPr="0009042C">
              <w:rPr>
                <w:b/>
                <w:bCs/>
              </w:rPr>
              <w:t>Введение</w:t>
            </w:r>
          </w:p>
        </w:tc>
        <w:tc>
          <w:tcPr>
            <w:tcW w:w="6403" w:type="dxa"/>
            <w:tcBorders>
              <w:top w:val="single" w:sz="4" w:space="0" w:color="auto"/>
              <w:left w:val="single" w:sz="4" w:space="0" w:color="auto"/>
            </w:tcBorders>
            <w:shd w:val="clear" w:color="auto" w:fill="auto"/>
          </w:tcPr>
          <w:p w14:paraId="6A268965"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6371E233" w14:textId="77777777" w:rsidR="00265ED9" w:rsidRPr="0009042C" w:rsidRDefault="000123A2">
            <w:pPr>
              <w:pStyle w:val="a9"/>
              <w:jc w:val="center"/>
            </w:pPr>
            <w:r w:rsidRPr="0009042C">
              <w:rPr>
                <w:b/>
                <w:bCs/>
                <w:iCs/>
              </w:rPr>
              <w:t>2</w:t>
            </w:r>
          </w:p>
        </w:tc>
        <w:tc>
          <w:tcPr>
            <w:tcW w:w="1757" w:type="dxa"/>
            <w:tcBorders>
              <w:top w:val="single" w:sz="4" w:space="0" w:color="auto"/>
              <w:left w:val="single" w:sz="4" w:space="0" w:color="auto"/>
            </w:tcBorders>
            <w:shd w:val="clear" w:color="auto" w:fill="auto"/>
          </w:tcPr>
          <w:p w14:paraId="22FF97B2" w14:textId="77777777" w:rsidR="00265ED9" w:rsidRPr="0009042C" w:rsidRDefault="000123A2">
            <w:pPr>
              <w:pStyle w:val="a9"/>
            </w:pPr>
            <w:r w:rsidRPr="0009042C">
              <w:t>ЛР 1-6</w:t>
            </w:r>
          </w:p>
        </w:tc>
        <w:tc>
          <w:tcPr>
            <w:tcW w:w="1742" w:type="dxa"/>
            <w:vMerge w:val="restart"/>
            <w:tcBorders>
              <w:top w:val="single" w:sz="4" w:space="0" w:color="auto"/>
              <w:left w:val="single" w:sz="4" w:space="0" w:color="auto"/>
            </w:tcBorders>
            <w:shd w:val="clear" w:color="auto" w:fill="auto"/>
          </w:tcPr>
          <w:p w14:paraId="426B40FC" w14:textId="77777777" w:rsidR="00265ED9" w:rsidRPr="0009042C" w:rsidRDefault="000123A2">
            <w:pPr>
              <w:pStyle w:val="a9"/>
            </w:pPr>
            <w:r w:rsidRPr="0009042C">
              <w:t>ПК 1.1, ПК 2.1</w:t>
            </w:r>
          </w:p>
          <w:p w14:paraId="27A8DBAA" w14:textId="77777777" w:rsidR="00265ED9" w:rsidRPr="0009042C" w:rsidRDefault="000123A2">
            <w:pPr>
              <w:pStyle w:val="a9"/>
            </w:pPr>
            <w:r w:rsidRPr="0009042C">
              <w:t>ОК 02, ОК 04</w:t>
            </w:r>
          </w:p>
        </w:tc>
        <w:tc>
          <w:tcPr>
            <w:tcW w:w="1747" w:type="dxa"/>
            <w:tcBorders>
              <w:top w:val="single" w:sz="4" w:space="0" w:color="auto"/>
              <w:left w:val="single" w:sz="4" w:space="0" w:color="auto"/>
              <w:right w:val="single" w:sz="4" w:space="0" w:color="auto"/>
            </w:tcBorders>
            <w:shd w:val="clear" w:color="auto" w:fill="auto"/>
          </w:tcPr>
          <w:p w14:paraId="13FFD39D" w14:textId="77777777" w:rsidR="00265ED9" w:rsidRPr="0009042C" w:rsidRDefault="000123A2">
            <w:pPr>
              <w:pStyle w:val="a9"/>
              <w:ind w:firstLine="420"/>
            </w:pPr>
            <w:r w:rsidRPr="0009042C">
              <w:rPr>
                <w:iCs/>
              </w:rPr>
              <w:t>Н 1.1.01</w:t>
            </w:r>
          </w:p>
          <w:p w14:paraId="5865F31E" w14:textId="77777777" w:rsidR="00265ED9" w:rsidRPr="0009042C" w:rsidRDefault="000123A2">
            <w:pPr>
              <w:pStyle w:val="a9"/>
              <w:ind w:firstLine="420"/>
            </w:pPr>
            <w:r w:rsidRPr="0009042C">
              <w:rPr>
                <w:iCs/>
              </w:rPr>
              <w:t>У 1.1.01</w:t>
            </w:r>
          </w:p>
          <w:p w14:paraId="5A2CB1DE" w14:textId="77777777" w:rsidR="00265ED9" w:rsidRPr="0009042C" w:rsidRDefault="000123A2">
            <w:pPr>
              <w:pStyle w:val="a9"/>
              <w:ind w:firstLine="420"/>
            </w:pPr>
            <w:r w:rsidRPr="0009042C">
              <w:rPr>
                <w:iCs/>
              </w:rPr>
              <w:t>З 1.1.01</w:t>
            </w:r>
          </w:p>
        </w:tc>
      </w:tr>
      <w:tr w:rsidR="00265ED9" w:rsidRPr="0009042C" w14:paraId="016306C5" w14:textId="77777777">
        <w:trPr>
          <w:trHeight w:hRule="exact" w:val="830"/>
          <w:jc w:val="center"/>
        </w:trPr>
        <w:tc>
          <w:tcPr>
            <w:tcW w:w="2179" w:type="dxa"/>
            <w:vMerge/>
            <w:tcBorders>
              <w:left w:val="single" w:sz="4" w:space="0" w:color="auto"/>
            </w:tcBorders>
            <w:shd w:val="clear" w:color="auto" w:fill="auto"/>
          </w:tcPr>
          <w:p w14:paraId="325F9ACF"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tcPr>
          <w:p w14:paraId="18C2D370" w14:textId="77777777" w:rsidR="00265ED9" w:rsidRPr="0009042C" w:rsidRDefault="000123A2">
            <w:pPr>
              <w:pStyle w:val="a9"/>
            </w:pPr>
            <w:r w:rsidRPr="0009042C">
              <w:t>Значение и роль метрологии в ветеринарной деятельности.</w:t>
            </w:r>
          </w:p>
          <w:p w14:paraId="05363A2C" w14:textId="77777777" w:rsidR="00265ED9" w:rsidRPr="0009042C" w:rsidRDefault="000123A2">
            <w:pPr>
              <w:pStyle w:val="a9"/>
            </w:pPr>
            <w:r w:rsidRPr="0009042C">
              <w:t>Значение и роль стандартизации в ветеринарной деятельности.</w:t>
            </w:r>
          </w:p>
          <w:p w14:paraId="0C624C3B" w14:textId="77777777" w:rsidR="00265ED9" w:rsidRPr="0009042C" w:rsidRDefault="000123A2">
            <w:pPr>
              <w:pStyle w:val="a9"/>
            </w:pPr>
            <w:r w:rsidRPr="0009042C">
              <w:t>Значение и роль проверки качества в ветеринарной деятельности</w:t>
            </w:r>
          </w:p>
        </w:tc>
        <w:tc>
          <w:tcPr>
            <w:tcW w:w="893" w:type="dxa"/>
            <w:tcBorders>
              <w:top w:val="single" w:sz="4" w:space="0" w:color="auto"/>
              <w:left w:val="single" w:sz="4" w:space="0" w:color="auto"/>
            </w:tcBorders>
            <w:shd w:val="clear" w:color="auto" w:fill="auto"/>
            <w:vAlign w:val="center"/>
          </w:tcPr>
          <w:p w14:paraId="32132749" w14:textId="77777777" w:rsidR="00265ED9" w:rsidRPr="0009042C" w:rsidRDefault="000123A2">
            <w:pPr>
              <w:pStyle w:val="a9"/>
              <w:jc w:val="center"/>
            </w:pPr>
            <w:r w:rsidRPr="0009042C">
              <w:rPr>
                <w:iCs/>
              </w:rPr>
              <w:t>2</w:t>
            </w:r>
          </w:p>
        </w:tc>
        <w:tc>
          <w:tcPr>
            <w:tcW w:w="1757" w:type="dxa"/>
            <w:tcBorders>
              <w:top w:val="single" w:sz="4" w:space="0" w:color="auto"/>
              <w:left w:val="single" w:sz="4" w:space="0" w:color="auto"/>
            </w:tcBorders>
            <w:shd w:val="clear" w:color="auto" w:fill="auto"/>
          </w:tcPr>
          <w:p w14:paraId="23D6E9A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06CF304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57B972A" w14:textId="77777777" w:rsidR="00265ED9" w:rsidRPr="0009042C" w:rsidRDefault="00265ED9">
            <w:pPr>
              <w:rPr>
                <w:rFonts w:ascii="Times New Roman" w:hAnsi="Times New Roman" w:cs="Times New Roman"/>
              </w:rPr>
            </w:pPr>
          </w:p>
        </w:tc>
      </w:tr>
      <w:tr w:rsidR="00265ED9" w:rsidRPr="0009042C" w14:paraId="7A621774"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4F07653E" w14:textId="77777777" w:rsidR="00265ED9" w:rsidRPr="0009042C" w:rsidRDefault="000123A2">
            <w:pPr>
              <w:pStyle w:val="a9"/>
              <w:jc w:val="center"/>
            </w:pPr>
            <w:r w:rsidRPr="0009042C">
              <w:rPr>
                <w:b/>
                <w:bCs/>
              </w:rPr>
              <w:t>Раздел 1. Метрология</w:t>
            </w:r>
          </w:p>
        </w:tc>
        <w:tc>
          <w:tcPr>
            <w:tcW w:w="893" w:type="dxa"/>
            <w:tcBorders>
              <w:top w:val="single" w:sz="4" w:space="0" w:color="auto"/>
              <w:left w:val="single" w:sz="4" w:space="0" w:color="auto"/>
            </w:tcBorders>
            <w:shd w:val="clear" w:color="auto" w:fill="auto"/>
            <w:vAlign w:val="center"/>
          </w:tcPr>
          <w:p w14:paraId="69C3E5C5" w14:textId="77777777" w:rsidR="00265ED9" w:rsidRPr="0009042C" w:rsidRDefault="000123A2">
            <w:pPr>
              <w:pStyle w:val="a9"/>
              <w:jc w:val="center"/>
            </w:pPr>
            <w:r w:rsidRPr="0009042C">
              <w:rPr>
                <w:b/>
                <w:bCs/>
              </w:rPr>
              <w:t>10</w:t>
            </w:r>
          </w:p>
        </w:tc>
        <w:tc>
          <w:tcPr>
            <w:tcW w:w="1757" w:type="dxa"/>
            <w:tcBorders>
              <w:top w:val="single" w:sz="4" w:space="0" w:color="auto"/>
              <w:left w:val="single" w:sz="4" w:space="0" w:color="auto"/>
            </w:tcBorders>
            <w:shd w:val="clear" w:color="auto" w:fill="auto"/>
          </w:tcPr>
          <w:p w14:paraId="1B52B19A"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4E741E29"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7B5F418" w14:textId="77777777" w:rsidR="00265ED9" w:rsidRPr="0009042C" w:rsidRDefault="00265ED9">
            <w:pPr>
              <w:rPr>
                <w:rFonts w:ascii="Times New Roman" w:hAnsi="Times New Roman" w:cs="Times New Roman"/>
              </w:rPr>
            </w:pPr>
          </w:p>
        </w:tc>
      </w:tr>
      <w:tr w:rsidR="00265ED9" w:rsidRPr="0009042C" w14:paraId="2C3A3021" w14:textId="77777777">
        <w:trPr>
          <w:trHeight w:hRule="exact" w:val="835"/>
          <w:jc w:val="center"/>
        </w:trPr>
        <w:tc>
          <w:tcPr>
            <w:tcW w:w="2179" w:type="dxa"/>
            <w:vMerge w:val="restart"/>
            <w:tcBorders>
              <w:top w:val="single" w:sz="4" w:space="0" w:color="auto"/>
              <w:left w:val="single" w:sz="4" w:space="0" w:color="auto"/>
            </w:tcBorders>
            <w:shd w:val="clear" w:color="auto" w:fill="auto"/>
          </w:tcPr>
          <w:p w14:paraId="202ABC12" w14:textId="77777777" w:rsidR="00265ED9" w:rsidRPr="0009042C" w:rsidRDefault="000123A2">
            <w:pPr>
              <w:pStyle w:val="a9"/>
              <w:spacing w:line="269" w:lineRule="auto"/>
            </w:pPr>
            <w:r w:rsidRPr="0009042C">
              <w:rPr>
                <w:b/>
                <w:bCs/>
              </w:rPr>
              <w:t>Тема 1. 1.</w:t>
            </w:r>
          </w:p>
          <w:p w14:paraId="227DCCFE" w14:textId="77777777" w:rsidR="00265ED9" w:rsidRPr="0009042C" w:rsidRDefault="000123A2">
            <w:pPr>
              <w:pStyle w:val="a9"/>
              <w:spacing w:line="269" w:lineRule="auto"/>
            </w:pPr>
            <w:r w:rsidRPr="0009042C">
              <w:rPr>
                <w:b/>
                <w:bCs/>
              </w:rPr>
              <w:t>Законодательная база метрологии</w:t>
            </w:r>
          </w:p>
        </w:tc>
        <w:tc>
          <w:tcPr>
            <w:tcW w:w="6403" w:type="dxa"/>
            <w:tcBorders>
              <w:top w:val="single" w:sz="4" w:space="0" w:color="auto"/>
              <w:left w:val="single" w:sz="4" w:space="0" w:color="auto"/>
            </w:tcBorders>
            <w:shd w:val="clear" w:color="auto" w:fill="auto"/>
          </w:tcPr>
          <w:p w14:paraId="4F2DE691"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2EF32EA8"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42519EAD" w14:textId="77777777" w:rsidR="00265ED9" w:rsidRPr="0009042C" w:rsidRDefault="000123A2">
            <w:pPr>
              <w:pStyle w:val="a9"/>
              <w:jc w:val="both"/>
            </w:pPr>
            <w:r w:rsidRPr="0009042C">
              <w:t>ЛР 2,3,6</w:t>
            </w:r>
          </w:p>
        </w:tc>
        <w:tc>
          <w:tcPr>
            <w:tcW w:w="1742" w:type="dxa"/>
            <w:vMerge w:val="restart"/>
            <w:tcBorders>
              <w:top w:val="single" w:sz="4" w:space="0" w:color="auto"/>
              <w:left w:val="single" w:sz="4" w:space="0" w:color="auto"/>
            </w:tcBorders>
            <w:shd w:val="clear" w:color="auto" w:fill="auto"/>
          </w:tcPr>
          <w:p w14:paraId="50411CCD" w14:textId="77777777" w:rsidR="00265ED9" w:rsidRPr="0009042C" w:rsidRDefault="000123A2">
            <w:pPr>
              <w:pStyle w:val="a9"/>
              <w:spacing w:line="259" w:lineRule="auto"/>
            </w:pPr>
            <w:r w:rsidRPr="0009042C">
              <w:t>ПК 2.2, ПК 2.3. ОК 01, ОК 02, ОК 03, ОК 06, ОК 09</w:t>
            </w:r>
          </w:p>
        </w:tc>
        <w:tc>
          <w:tcPr>
            <w:tcW w:w="1747" w:type="dxa"/>
            <w:tcBorders>
              <w:top w:val="single" w:sz="4" w:space="0" w:color="auto"/>
              <w:left w:val="single" w:sz="4" w:space="0" w:color="auto"/>
              <w:right w:val="single" w:sz="4" w:space="0" w:color="auto"/>
            </w:tcBorders>
            <w:shd w:val="clear" w:color="auto" w:fill="auto"/>
          </w:tcPr>
          <w:p w14:paraId="6CFAC906" w14:textId="77777777" w:rsidR="00265ED9" w:rsidRPr="0009042C" w:rsidRDefault="000123A2">
            <w:pPr>
              <w:pStyle w:val="a9"/>
              <w:ind w:firstLine="420"/>
            </w:pPr>
            <w:r w:rsidRPr="0009042C">
              <w:rPr>
                <w:iCs/>
              </w:rPr>
              <w:t>Уо.04.01</w:t>
            </w:r>
          </w:p>
          <w:p w14:paraId="6BFEE23D" w14:textId="77777777" w:rsidR="00265ED9" w:rsidRPr="0009042C" w:rsidRDefault="000123A2">
            <w:pPr>
              <w:pStyle w:val="a9"/>
              <w:ind w:firstLine="420"/>
            </w:pPr>
            <w:r w:rsidRPr="0009042C">
              <w:rPr>
                <w:iCs/>
              </w:rPr>
              <w:t>Зо.04.01</w:t>
            </w:r>
          </w:p>
        </w:tc>
      </w:tr>
      <w:tr w:rsidR="00265ED9" w:rsidRPr="0009042C" w14:paraId="29781A74" w14:textId="77777777">
        <w:trPr>
          <w:trHeight w:hRule="exact" w:val="883"/>
          <w:jc w:val="center"/>
        </w:trPr>
        <w:tc>
          <w:tcPr>
            <w:tcW w:w="2179" w:type="dxa"/>
            <w:vMerge/>
            <w:tcBorders>
              <w:left w:val="single" w:sz="4" w:space="0" w:color="auto"/>
            </w:tcBorders>
            <w:shd w:val="clear" w:color="auto" w:fill="auto"/>
          </w:tcPr>
          <w:p w14:paraId="4F55201A"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0FBD758B" w14:textId="77777777" w:rsidR="00265ED9" w:rsidRPr="0009042C" w:rsidRDefault="000123A2">
            <w:pPr>
              <w:pStyle w:val="a9"/>
              <w:spacing w:line="276" w:lineRule="auto"/>
            </w:pPr>
            <w:r w:rsidRPr="0009042C">
              <w:t>Нормативная база метрологии. Законы РФ «О стандартизации», «О техническом регулировании» и «Об обеспечении единства измерений».</w:t>
            </w:r>
          </w:p>
        </w:tc>
        <w:tc>
          <w:tcPr>
            <w:tcW w:w="893" w:type="dxa"/>
            <w:tcBorders>
              <w:top w:val="single" w:sz="4" w:space="0" w:color="auto"/>
              <w:left w:val="single" w:sz="4" w:space="0" w:color="auto"/>
            </w:tcBorders>
            <w:shd w:val="clear" w:color="auto" w:fill="auto"/>
            <w:vAlign w:val="center"/>
          </w:tcPr>
          <w:p w14:paraId="7252FEC7"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75051BB7"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052C65"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18514B4" w14:textId="77777777" w:rsidR="00265ED9" w:rsidRPr="0009042C" w:rsidRDefault="00265ED9">
            <w:pPr>
              <w:rPr>
                <w:rFonts w:ascii="Times New Roman" w:hAnsi="Times New Roman" w:cs="Times New Roman"/>
              </w:rPr>
            </w:pPr>
          </w:p>
        </w:tc>
      </w:tr>
      <w:tr w:rsidR="00265ED9" w:rsidRPr="0009042C" w14:paraId="58A70997" w14:textId="77777777">
        <w:trPr>
          <w:trHeight w:hRule="exact" w:val="302"/>
          <w:jc w:val="center"/>
        </w:trPr>
        <w:tc>
          <w:tcPr>
            <w:tcW w:w="2179" w:type="dxa"/>
            <w:vMerge/>
            <w:tcBorders>
              <w:left w:val="single" w:sz="4" w:space="0" w:color="auto"/>
            </w:tcBorders>
            <w:shd w:val="clear" w:color="auto" w:fill="auto"/>
          </w:tcPr>
          <w:p w14:paraId="7F9B9E8A"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101E2280" w14:textId="77777777" w:rsidR="00265ED9" w:rsidRPr="0009042C" w:rsidRDefault="000123A2">
            <w:pPr>
              <w:pStyle w:val="a9"/>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6F1E4078"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769C2FBB"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E007C0"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0D964378" w14:textId="77777777" w:rsidR="00265ED9" w:rsidRPr="0009042C" w:rsidRDefault="00265ED9">
            <w:pPr>
              <w:rPr>
                <w:rFonts w:ascii="Times New Roman" w:hAnsi="Times New Roman" w:cs="Times New Roman"/>
              </w:rPr>
            </w:pPr>
          </w:p>
        </w:tc>
      </w:tr>
      <w:tr w:rsidR="00265ED9" w:rsidRPr="0009042C" w14:paraId="60D67290" w14:textId="77777777">
        <w:trPr>
          <w:trHeight w:hRule="exact" w:val="590"/>
          <w:jc w:val="center"/>
        </w:trPr>
        <w:tc>
          <w:tcPr>
            <w:tcW w:w="2179" w:type="dxa"/>
            <w:vMerge/>
            <w:tcBorders>
              <w:left w:val="single" w:sz="4" w:space="0" w:color="auto"/>
            </w:tcBorders>
            <w:shd w:val="clear" w:color="auto" w:fill="auto"/>
          </w:tcPr>
          <w:p w14:paraId="1B27CC2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60CF0BDE" w14:textId="77777777" w:rsidR="00265ED9" w:rsidRPr="0009042C" w:rsidRDefault="000123A2">
            <w:pPr>
              <w:pStyle w:val="a9"/>
              <w:spacing w:line="276" w:lineRule="auto"/>
            </w:pPr>
            <w:r w:rsidRPr="0009042C">
              <w:t>Практическое занятие №1 Анализ содержания ФЗ «Об обеспечении единства измерений»</w:t>
            </w:r>
          </w:p>
        </w:tc>
        <w:tc>
          <w:tcPr>
            <w:tcW w:w="893" w:type="dxa"/>
            <w:tcBorders>
              <w:top w:val="single" w:sz="4" w:space="0" w:color="auto"/>
              <w:left w:val="single" w:sz="4" w:space="0" w:color="auto"/>
            </w:tcBorders>
            <w:shd w:val="clear" w:color="auto" w:fill="auto"/>
            <w:vAlign w:val="center"/>
          </w:tcPr>
          <w:p w14:paraId="0207237C"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66E90BB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1574144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13A9E45" w14:textId="77777777" w:rsidR="00265ED9" w:rsidRPr="0009042C" w:rsidRDefault="00265ED9">
            <w:pPr>
              <w:rPr>
                <w:rFonts w:ascii="Times New Roman" w:hAnsi="Times New Roman" w:cs="Times New Roman"/>
              </w:rPr>
            </w:pPr>
          </w:p>
        </w:tc>
      </w:tr>
      <w:tr w:rsidR="00265ED9" w:rsidRPr="0009042C" w14:paraId="6EB5DB02" w14:textId="77777777">
        <w:trPr>
          <w:trHeight w:hRule="exact" w:val="312"/>
          <w:jc w:val="center"/>
        </w:trPr>
        <w:tc>
          <w:tcPr>
            <w:tcW w:w="2179" w:type="dxa"/>
            <w:tcBorders>
              <w:top w:val="single" w:sz="4" w:space="0" w:color="auto"/>
              <w:left w:val="single" w:sz="4" w:space="0" w:color="auto"/>
              <w:bottom w:val="single" w:sz="4" w:space="0" w:color="auto"/>
            </w:tcBorders>
            <w:shd w:val="clear" w:color="auto" w:fill="auto"/>
          </w:tcPr>
          <w:p w14:paraId="1DF5F2AE"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bottom w:val="single" w:sz="4" w:space="0" w:color="auto"/>
            </w:tcBorders>
            <w:shd w:val="clear" w:color="auto" w:fill="auto"/>
            <w:vAlign w:val="center"/>
          </w:tcPr>
          <w:p w14:paraId="7F6BB40E"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bottom w:val="single" w:sz="4" w:space="0" w:color="auto"/>
            </w:tcBorders>
            <w:shd w:val="clear" w:color="auto" w:fill="auto"/>
            <w:vAlign w:val="center"/>
          </w:tcPr>
          <w:p w14:paraId="61E77BCA"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bottom w:val="single" w:sz="4" w:space="0" w:color="auto"/>
            </w:tcBorders>
            <w:shd w:val="clear" w:color="auto" w:fill="auto"/>
          </w:tcPr>
          <w:p w14:paraId="0884D438"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bottom w:val="single" w:sz="4" w:space="0" w:color="auto"/>
            </w:tcBorders>
            <w:shd w:val="clear" w:color="auto" w:fill="auto"/>
            <w:vAlign w:val="center"/>
          </w:tcPr>
          <w:p w14:paraId="6ACE2808" w14:textId="77777777" w:rsidR="00265ED9" w:rsidRPr="0009042C" w:rsidRDefault="000123A2">
            <w:pPr>
              <w:pStyle w:val="a9"/>
            </w:pPr>
            <w:r w:rsidRPr="0009042C">
              <w:t>ПК 2.2.</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01E2A3E3" w14:textId="77777777" w:rsidR="00265ED9" w:rsidRPr="0009042C" w:rsidRDefault="00265ED9">
            <w:pPr>
              <w:rPr>
                <w:rFonts w:ascii="Times New Roman" w:hAnsi="Times New Roman" w:cs="Times New Roman"/>
              </w:rPr>
            </w:pPr>
          </w:p>
        </w:tc>
      </w:tr>
    </w:tbl>
    <w:p w14:paraId="519FC7A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6C20922F" w14:textId="77777777">
        <w:trPr>
          <w:trHeight w:hRule="exact" w:val="2050"/>
          <w:jc w:val="center"/>
        </w:trPr>
        <w:tc>
          <w:tcPr>
            <w:tcW w:w="2179" w:type="dxa"/>
            <w:vMerge w:val="restart"/>
            <w:tcBorders>
              <w:top w:val="single" w:sz="4" w:space="0" w:color="auto"/>
              <w:left w:val="single" w:sz="4" w:space="0" w:color="auto"/>
            </w:tcBorders>
            <w:shd w:val="clear" w:color="auto" w:fill="auto"/>
          </w:tcPr>
          <w:p w14:paraId="79BA2541" w14:textId="77777777" w:rsidR="00265ED9" w:rsidRPr="0009042C" w:rsidRDefault="000123A2">
            <w:pPr>
              <w:pStyle w:val="a9"/>
            </w:pPr>
            <w:r w:rsidRPr="0009042C">
              <w:rPr>
                <w:b/>
                <w:bCs/>
              </w:rPr>
              <w:lastRenderedPageBreak/>
              <w:t>Тема 1. 2.</w:t>
            </w:r>
          </w:p>
          <w:p w14:paraId="75343089" w14:textId="77777777" w:rsidR="00265ED9" w:rsidRPr="0009042C" w:rsidRDefault="000123A2">
            <w:pPr>
              <w:pStyle w:val="a9"/>
            </w:pPr>
            <w:r w:rsidRPr="0009042C">
              <w:rPr>
                <w:b/>
                <w:bCs/>
              </w:rPr>
              <w:t>Измерения</w:t>
            </w:r>
          </w:p>
        </w:tc>
        <w:tc>
          <w:tcPr>
            <w:tcW w:w="6403" w:type="dxa"/>
            <w:tcBorders>
              <w:top w:val="single" w:sz="4" w:space="0" w:color="auto"/>
              <w:left w:val="single" w:sz="4" w:space="0" w:color="auto"/>
            </w:tcBorders>
            <w:shd w:val="clear" w:color="auto" w:fill="auto"/>
            <w:vAlign w:val="bottom"/>
          </w:tcPr>
          <w:p w14:paraId="6E36F6C5" w14:textId="77777777" w:rsidR="00265ED9" w:rsidRPr="0009042C" w:rsidRDefault="000123A2">
            <w:pPr>
              <w:pStyle w:val="a9"/>
              <w:tabs>
                <w:tab w:val="left" w:pos="1147"/>
                <w:tab w:val="left" w:pos="2232"/>
                <w:tab w:val="left" w:pos="3634"/>
                <w:tab w:val="left" w:pos="4877"/>
              </w:tabs>
              <w:spacing w:line="276" w:lineRule="auto"/>
              <w:jc w:val="both"/>
            </w:pPr>
            <w:r w:rsidRPr="0009042C">
              <w:t>1.Терминология и единицы измерения величин в соответствии с действующими стандартами и международной системой единиц СИ. Средства измерения. Виды измерения. Методы измерения. Погрешности на примере параметров микроклимата фермы. Поверка</w:t>
            </w:r>
            <w:r w:rsidRPr="0009042C">
              <w:tab/>
              <w:t>средств</w:t>
            </w:r>
            <w:r w:rsidRPr="0009042C">
              <w:tab/>
              <w:t>измерения.</w:t>
            </w:r>
            <w:r w:rsidRPr="0009042C">
              <w:tab/>
              <w:t>Эталоны.</w:t>
            </w:r>
            <w:r w:rsidRPr="0009042C">
              <w:tab/>
              <w:t>Практическая</w:t>
            </w:r>
          </w:p>
          <w:p w14:paraId="4DA5DF46" w14:textId="77777777" w:rsidR="00265ED9" w:rsidRPr="0009042C" w:rsidRDefault="000123A2">
            <w:pPr>
              <w:pStyle w:val="a9"/>
              <w:spacing w:line="276" w:lineRule="auto"/>
              <w:jc w:val="both"/>
            </w:pPr>
            <w:r w:rsidRPr="0009042C">
              <w:t>применимость поверки в ветеринарии на примере лабораторного измерительного оборудования и инвентаря</w:t>
            </w:r>
          </w:p>
        </w:tc>
        <w:tc>
          <w:tcPr>
            <w:tcW w:w="893" w:type="dxa"/>
            <w:tcBorders>
              <w:top w:val="single" w:sz="4" w:space="0" w:color="auto"/>
              <w:left w:val="single" w:sz="4" w:space="0" w:color="auto"/>
            </w:tcBorders>
            <w:shd w:val="clear" w:color="auto" w:fill="auto"/>
            <w:vAlign w:val="center"/>
          </w:tcPr>
          <w:p w14:paraId="6F735612" w14:textId="77777777" w:rsidR="00265ED9" w:rsidRPr="0009042C" w:rsidRDefault="000123A2">
            <w:pPr>
              <w:pStyle w:val="a9"/>
              <w:jc w:val="center"/>
            </w:pPr>
            <w:r w:rsidRPr="0009042C">
              <w:t>4</w:t>
            </w:r>
          </w:p>
        </w:tc>
        <w:tc>
          <w:tcPr>
            <w:tcW w:w="1757" w:type="dxa"/>
            <w:tcBorders>
              <w:top w:val="single" w:sz="4" w:space="0" w:color="auto"/>
              <w:left w:val="single" w:sz="4" w:space="0" w:color="auto"/>
            </w:tcBorders>
            <w:shd w:val="clear" w:color="auto" w:fill="auto"/>
          </w:tcPr>
          <w:p w14:paraId="36B9E1FB" w14:textId="77777777" w:rsidR="00265ED9" w:rsidRPr="0009042C" w:rsidRDefault="000123A2">
            <w:pPr>
              <w:pStyle w:val="a9"/>
            </w:pPr>
            <w:r w:rsidRPr="0009042C">
              <w:rPr>
                <w:b/>
                <w:bCs/>
              </w:rPr>
              <w:t>ЛР 7,9,11</w:t>
            </w:r>
          </w:p>
        </w:tc>
        <w:tc>
          <w:tcPr>
            <w:tcW w:w="1742" w:type="dxa"/>
            <w:vMerge w:val="restart"/>
            <w:tcBorders>
              <w:top w:val="single" w:sz="4" w:space="0" w:color="auto"/>
              <w:left w:val="single" w:sz="4" w:space="0" w:color="auto"/>
            </w:tcBorders>
            <w:shd w:val="clear" w:color="auto" w:fill="auto"/>
          </w:tcPr>
          <w:p w14:paraId="141F3453" w14:textId="77777777" w:rsidR="00265ED9" w:rsidRPr="0009042C" w:rsidRDefault="000123A2">
            <w:pPr>
              <w:pStyle w:val="a9"/>
            </w:pPr>
            <w:r w:rsidRPr="0009042C">
              <w:t>ОК 04.</w:t>
            </w:r>
          </w:p>
          <w:p w14:paraId="0C271B56" w14:textId="77777777" w:rsidR="00265ED9" w:rsidRPr="0009042C" w:rsidRDefault="000123A2">
            <w:pPr>
              <w:pStyle w:val="a9"/>
            </w:pPr>
            <w:r w:rsidRPr="0009042C">
              <w:t>ОК 02.</w:t>
            </w:r>
          </w:p>
        </w:tc>
        <w:tc>
          <w:tcPr>
            <w:tcW w:w="1747" w:type="dxa"/>
            <w:tcBorders>
              <w:top w:val="single" w:sz="4" w:space="0" w:color="auto"/>
              <w:left w:val="single" w:sz="4" w:space="0" w:color="auto"/>
              <w:right w:val="single" w:sz="4" w:space="0" w:color="auto"/>
            </w:tcBorders>
            <w:shd w:val="clear" w:color="auto" w:fill="auto"/>
          </w:tcPr>
          <w:p w14:paraId="53507B26" w14:textId="77777777" w:rsidR="00265ED9" w:rsidRPr="0009042C" w:rsidRDefault="000123A2">
            <w:pPr>
              <w:pStyle w:val="a9"/>
              <w:ind w:firstLine="420"/>
            </w:pPr>
            <w:r w:rsidRPr="0009042C">
              <w:rPr>
                <w:iCs/>
              </w:rPr>
              <w:t>Н 1.1.01</w:t>
            </w:r>
          </w:p>
          <w:p w14:paraId="51913087" w14:textId="77777777" w:rsidR="00265ED9" w:rsidRPr="0009042C" w:rsidRDefault="000123A2">
            <w:pPr>
              <w:pStyle w:val="a9"/>
              <w:ind w:firstLine="420"/>
            </w:pPr>
            <w:r w:rsidRPr="0009042C">
              <w:rPr>
                <w:iCs/>
              </w:rPr>
              <w:t>У 1.1.01</w:t>
            </w:r>
          </w:p>
          <w:p w14:paraId="49FF8F12" w14:textId="77777777" w:rsidR="00265ED9" w:rsidRPr="0009042C" w:rsidRDefault="000123A2">
            <w:pPr>
              <w:pStyle w:val="a9"/>
              <w:jc w:val="center"/>
            </w:pPr>
            <w:r w:rsidRPr="0009042C">
              <w:rPr>
                <w:iCs/>
              </w:rPr>
              <w:t>З 1.1.01</w:t>
            </w:r>
          </w:p>
        </w:tc>
      </w:tr>
      <w:tr w:rsidR="00265ED9" w:rsidRPr="0009042C" w14:paraId="5A2E5DF8" w14:textId="77777777">
        <w:trPr>
          <w:trHeight w:hRule="exact" w:val="302"/>
          <w:jc w:val="center"/>
        </w:trPr>
        <w:tc>
          <w:tcPr>
            <w:tcW w:w="2179" w:type="dxa"/>
            <w:vMerge/>
            <w:tcBorders>
              <w:left w:val="single" w:sz="4" w:space="0" w:color="auto"/>
            </w:tcBorders>
            <w:shd w:val="clear" w:color="auto" w:fill="auto"/>
          </w:tcPr>
          <w:p w14:paraId="3894FD7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46CBFFAA" w14:textId="77777777" w:rsidR="00265ED9" w:rsidRPr="0009042C" w:rsidRDefault="000123A2">
            <w:pPr>
              <w:pStyle w:val="a9"/>
              <w:jc w:val="both"/>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1B1C0343"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1CB5E766"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097B078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FDC86DB" w14:textId="77777777" w:rsidR="00265ED9" w:rsidRPr="0009042C" w:rsidRDefault="00265ED9">
            <w:pPr>
              <w:rPr>
                <w:rFonts w:ascii="Times New Roman" w:hAnsi="Times New Roman" w:cs="Times New Roman"/>
              </w:rPr>
            </w:pPr>
          </w:p>
        </w:tc>
      </w:tr>
      <w:tr w:rsidR="00265ED9" w:rsidRPr="0009042C" w14:paraId="79103114" w14:textId="77777777">
        <w:trPr>
          <w:trHeight w:hRule="exact" w:val="590"/>
          <w:jc w:val="center"/>
        </w:trPr>
        <w:tc>
          <w:tcPr>
            <w:tcW w:w="2179" w:type="dxa"/>
            <w:vMerge/>
            <w:tcBorders>
              <w:left w:val="single" w:sz="4" w:space="0" w:color="auto"/>
            </w:tcBorders>
            <w:shd w:val="clear" w:color="auto" w:fill="auto"/>
          </w:tcPr>
          <w:p w14:paraId="3FD7C7D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541A474A" w14:textId="77777777" w:rsidR="00265ED9" w:rsidRPr="0009042C" w:rsidRDefault="000123A2">
            <w:pPr>
              <w:pStyle w:val="a9"/>
              <w:spacing w:line="276" w:lineRule="auto"/>
              <w:jc w:val="both"/>
            </w:pPr>
            <w:r w:rsidRPr="0009042C">
              <w:t>Практическое занятие №2 Перевод внесистемных единиц в системные с использованием кратных и дольных единиц</w:t>
            </w:r>
          </w:p>
        </w:tc>
        <w:tc>
          <w:tcPr>
            <w:tcW w:w="893" w:type="dxa"/>
            <w:tcBorders>
              <w:top w:val="single" w:sz="4" w:space="0" w:color="auto"/>
              <w:left w:val="single" w:sz="4" w:space="0" w:color="auto"/>
            </w:tcBorders>
            <w:shd w:val="clear" w:color="auto" w:fill="auto"/>
            <w:vAlign w:val="center"/>
          </w:tcPr>
          <w:p w14:paraId="0F2DC6F7"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6A36A67A"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4D9D91BA"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30EC6CA1" w14:textId="77777777" w:rsidR="00265ED9" w:rsidRPr="0009042C" w:rsidRDefault="00265ED9">
            <w:pPr>
              <w:rPr>
                <w:rFonts w:ascii="Times New Roman" w:hAnsi="Times New Roman" w:cs="Times New Roman"/>
              </w:rPr>
            </w:pPr>
          </w:p>
        </w:tc>
      </w:tr>
      <w:tr w:rsidR="00265ED9" w:rsidRPr="0009042C" w14:paraId="2FD05BD8"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7D37CF3D" w14:textId="77777777" w:rsidR="00265ED9" w:rsidRPr="0009042C" w:rsidRDefault="000123A2">
            <w:pPr>
              <w:pStyle w:val="a9"/>
              <w:jc w:val="center"/>
            </w:pPr>
            <w:r w:rsidRPr="0009042C">
              <w:rPr>
                <w:b/>
                <w:bCs/>
              </w:rPr>
              <w:t>Раздел 2. Стандартизация</w:t>
            </w:r>
          </w:p>
        </w:tc>
        <w:tc>
          <w:tcPr>
            <w:tcW w:w="893" w:type="dxa"/>
            <w:tcBorders>
              <w:top w:val="single" w:sz="4" w:space="0" w:color="auto"/>
              <w:left w:val="single" w:sz="4" w:space="0" w:color="auto"/>
            </w:tcBorders>
            <w:shd w:val="clear" w:color="auto" w:fill="auto"/>
            <w:vAlign w:val="center"/>
          </w:tcPr>
          <w:p w14:paraId="6116447B" w14:textId="77777777" w:rsidR="00265ED9" w:rsidRPr="0009042C" w:rsidRDefault="000123A2">
            <w:pPr>
              <w:pStyle w:val="a9"/>
              <w:jc w:val="center"/>
            </w:pPr>
            <w:r w:rsidRPr="0009042C">
              <w:rPr>
                <w:b/>
                <w:bCs/>
              </w:rPr>
              <w:t>16</w:t>
            </w:r>
          </w:p>
        </w:tc>
        <w:tc>
          <w:tcPr>
            <w:tcW w:w="1757" w:type="dxa"/>
            <w:tcBorders>
              <w:top w:val="single" w:sz="4" w:space="0" w:color="auto"/>
              <w:left w:val="single" w:sz="4" w:space="0" w:color="auto"/>
            </w:tcBorders>
            <w:shd w:val="clear" w:color="auto" w:fill="auto"/>
          </w:tcPr>
          <w:p w14:paraId="2E4DFD20"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00F47152"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3CAC0F36" w14:textId="77777777" w:rsidR="00265ED9" w:rsidRPr="0009042C" w:rsidRDefault="00265ED9">
            <w:pPr>
              <w:rPr>
                <w:rFonts w:ascii="Times New Roman" w:hAnsi="Times New Roman" w:cs="Times New Roman"/>
              </w:rPr>
            </w:pPr>
          </w:p>
        </w:tc>
      </w:tr>
      <w:tr w:rsidR="00265ED9" w:rsidRPr="0009042C" w14:paraId="1D67FBA3" w14:textId="77777777">
        <w:trPr>
          <w:trHeight w:hRule="exact" w:val="1128"/>
          <w:jc w:val="center"/>
        </w:trPr>
        <w:tc>
          <w:tcPr>
            <w:tcW w:w="2179" w:type="dxa"/>
            <w:vMerge w:val="restart"/>
            <w:tcBorders>
              <w:top w:val="single" w:sz="4" w:space="0" w:color="auto"/>
              <w:left w:val="single" w:sz="4" w:space="0" w:color="auto"/>
            </w:tcBorders>
            <w:shd w:val="clear" w:color="auto" w:fill="auto"/>
          </w:tcPr>
          <w:p w14:paraId="67602883" w14:textId="77777777" w:rsidR="00265ED9" w:rsidRPr="0009042C" w:rsidRDefault="000123A2">
            <w:pPr>
              <w:pStyle w:val="a9"/>
              <w:spacing w:line="276" w:lineRule="auto"/>
            </w:pPr>
            <w:r w:rsidRPr="0009042C">
              <w:rPr>
                <w:b/>
                <w:bCs/>
              </w:rPr>
              <w:t>Тема 2.1. Законодательная база стандартизации</w:t>
            </w:r>
          </w:p>
        </w:tc>
        <w:tc>
          <w:tcPr>
            <w:tcW w:w="6403" w:type="dxa"/>
            <w:tcBorders>
              <w:top w:val="single" w:sz="4" w:space="0" w:color="auto"/>
              <w:left w:val="single" w:sz="4" w:space="0" w:color="auto"/>
            </w:tcBorders>
            <w:shd w:val="clear" w:color="auto" w:fill="auto"/>
          </w:tcPr>
          <w:p w14:paraId="6EFF0885" w14:textId="77777777" w:rsidR="00265ED9" w:rsidRPr="0009042C" w:rsidRDefault="000123A2">
            <w:pPr>
              <w:pStyle w:val="a9"/>
              <w:jc w:val="both"/>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48F6DBD7"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415C94F5" w14:textId="77777777" w:rsidR="00265ED9" w:rsidRPr="0009042C" w:rsidRDefault="000123A2">
            <w:pPr>
              <w:pStyle w:val="a9"/>
            </w:pPr>
            <w:r w:rsidRPr="0009042C">
              <w:rPr>
                <w:iCs/>
              </w:rPr>
              <w:t>ЛР 3,9,16</w:t>
            </w:r>
          </w:p>
        </w:tc>
        <w:tc>
          <w:tcPr>
            <w:tcW w:w="1742" w:type="dxa"/>
            <w:vMerge w:val="restart"/>
            <w:tcBorders>
              <w:top w:val="single" w:sz="4" w:space="0" w:color="auto"/>
              <w:left w:val="single" w:sz="4" w:space="0" w:color="auto"/>
            </w:tcBorders>
            <w:shd w:val="clear" w:color="auto" w:fill="auto"/>
          </w:tcPr>
          <w:p w14:paraId="17CB4A48" w14:textId="77777777" w:rsidR="00265ED9" w:rsidRPr="0009042C" w:rsidRDefault="000123A2">
            <w:pPr>
              <w:pStyle w:val="a9"/>
            </w:pPr>
            <w:r w:rsidRPr="0009042C">
              <w:rPr>
                <w:iCs/>
              </w:rPr>
              <w:t>ПК 1.2.</w:t>
            </w:r>
          </w:p>
          <w:p w14:paraId="6CED6660" w14:textId="77777777" w:rsidR="00265ED9" w:rsidRPr="0009042C" w:rsidRDefault="000123A2">
            <w:pPr>
              <w:pStyle w:val="a9"/>
            </w:pPr>
            <w:r w:rsidRPr="0009042C">
              <w:rPr>
                <w:iCs/>
              </w:rPr>
              <w:t>ОК 04, ОК 07.</w:t>
            </w:r>
          </w:p>
          <w:p w14:paraId="6A7D4FE2" w14:textId="77777777" w:rsidR="00265ED9" w:rsidRPr="0009042C" w:rsidRDefault="000123A2">
            <w:pPr>
              <w:pStyle w:val="a9"/>
            </w:pPr>
            <w:r w:rsidRPr="0009042C">
              <w:rPr>
                <w:iCs/>
              </w:rPr>
              <w:t>ОК 09.</w:t>
            </w:r>
          </w:p>
        </w:tc>
        <w:tc>
          <w:tcPr>
            <w:tcW w:w="1747" w:type="dxa"/>
            <w:tcBorders>
              <w:top w:val="single" w:sz="4" w:space="0" w:color="auto"/>
              <w:left w:val="single" w:sz="4" w:space="0" w:color="auto"/>
              <w:right w:val="single" w:sz="4" w:space="0" w:color="auto"/>
            </w:tcBorders>
            <w:shd w:val="clear" w:color="auto" w:fill="auto"/>
          </w:tcPr>
          <w:p w14:paraId="646E773A" w14:textId="77777777" w:rsidR="00265ED9" w:rsidRPr="0009042C" w:rsidRDefault="000123A2">
            <w:pPr>
              <w:pStyle w:val="a9"/>
              <w:ind w:firstLine="420"/>
            </w:pPr>
            <w:r w:rsidRPr="0009042C">
              <w:rPr>
                <w:iCs/>
              </w:rPr>
              <w:t>Н 1.1.01</w:t>
            </w:r>
          </w:p>
          <w:p w14:paraId="7CE0DC03" w14:textId="77777777" w:rsidR="00265ED9" w:rsidRPr="0009042C" w:rsidRDefault="000123A2">
            <w:pPr>
              <w:pStyle w:val="a9"/>
              <w:ind w:firstLine="420"/>
            </w:pPr>
            <w:r w:rsidRPr="0009042C">
              <w:rPr>
                <w:iCs/>
              </w:rPr>
              <w:t>У 1.1.01</w:t>
            </w:r>
          </w:p>
          <w:p w14:paraId="5965472A" w14:textId="77777777" w:rsidR="00265ED9" w:rsidRPr="0009042C" w:rsidRDefault="000123A2">
            <w:pPr>
              <w:pStyle w:val="a9"/>
              <w:jc w:val="center"/>
            </w:pPr>
            <w:r w:rsidRPr="0009042C">
              <w:rPr>
                <w:iCs/>
              </w:rPr>
              <w:t>З 1.1.01</w:t>
            </w:r>
          </w:p>
        </w:tc>
      </w:tr>
      <w:tr w:rsidR="00265ED9" w:rsidRPr="0009042C" w14:paraId="46913004" w14:textId="77777777">
        <w:trPr>
          <w:trHeight w:hRule="exact" w:val="1176"/>
          <w:jc w:val="center"/>
        </w:trPr>
        <w:tc>
          <w:tcPr>
            <w:tcW w:w="2179" w:type="dxa"/>
            <w:vMerge/>
            <w:tcBorders>
              <w:left w:val="single" w:sz="4" w:space="0" w:color="auto"/>
            </w:tcBorders>
            <w:shd w:val="clear" w:color="auto" w:fill="auto"/>
          </w:tcPr>
          <w:p w14:paraId="392D6CD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1EB538AB" w14:textId="77777777" w:rsidR="00265ED9" w:rsidRPr="0009042C" w:rsidRDefault="000123A2">
            <w:pPr>
              <w:pStyle w:val="a9"/>
              <w:tabs>
                <w:tab w:val="left" w:pos="950"/>
                <w:tab w:val="left" w:pos="2789"/>
                <w:tab w:val="left" w:pos="3288"/>
                <w:tab w:val="left" w:pos="5002"/>
              </w:tabs>
              <w:spacing w:line="276" w:lineRule="auto"/>
              <w:jc w:val="both"/>
            </w:pPr>
            <w:r w:rsidRPr="0009042C">
              <w:t>Задачи</w:t>
            </w:r>
            <w:r w:rsidRPr="0009042C">
              <w:tab/>
              <w:t>стандартизации,</w:t>
            </w:r>
            <w:r w:rsidRPr="0009042C">
              <w:tab/>
              <w:t>ее</w:t>
            </w:r>
            <w:r w:rsidRPr="0009042C">
              <w:tab/>
              <w:t>экономическая</w:t>
            </w:r>
            <w:r w:rsidRPr="0009042C">
              <w:tab/>
              <w:t>деятельность</w:t>
            </w:r>
          </w:p>
          <w:p w14:paraId="294BB351" w14:textId="77777777" w:rsidR="00265ED9" w:rsidRPr="0009042C" w:rsidRDefault="000123A2">
            <w:pPr>
              <w:pStyle w:val="a9"/>
              <w:spacing w:line="276" w:lineRule="auto"/>
              <w:jc w:val="both"/>
            </w:pPr>
            <w:r w:rsidRPr="0009042C">
              <w:t>Законодательная база стандартизации. Закон «О техническом регулировании». Порядок разработки регламента. Технические регламенты Таможенного союза</w:t>
            </w:r>
          </w:p>
        </w:tc>
        <w:tc>
          <w:tcPr>
            <w:tcW w:w="893" w:type="dxa"/>
            <w:tcBorders>
              <w:top w:val="single" w:sz="4" w:space="0" w:color="auto"/>
              <w:left w:val="single" w:sz="4" w:space="0" w:color="auto"/>
            </w:tcBorders>
            <w:shd w:val="clear" w:color="auto" w:fill="auto"/>
            <w:vAlign w:val="center"/>
          </w:tcPr>
          <w:p w14:paraId="582AF0EF"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0269D7BF"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31866279"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0B7C9C9F" w14:textId="77777777" w:rsidR="00265ED9" w:rsidRPr="0009042C" w:rsidRDefault="00265ED9">
            <w:pPr>
              <w:rPr>
                <w:rFonts w:ascii="Times New Roman" w:hAnsi="Times New Roman" w:cs="Times New Roman"/>
              </w:rPr>
            </w:pPr>
          </w:p>
        </w:tc>
      </w:tr>
      <w:tr w:rsidR="00265ED9" w:rsidRPr="0009042C" w14:paraId="1A04E313" w14:textId="77777777">
        <w:trPr>
          <w:trHeight w:hRule="exact" w:val="850"/>
          <w:jc w:val="center"/>
        </w:trPr>
        <w:tc>
          <w:tcPr>
            <w:tcW w:w="2179" w:type="dxa"/>
            <w:vMerge w:val="restart"/>
            <w:tcBorders>
              <w:top w:val="single" w:sz="4" w:space="0" w:color="auto"/>
              <w:left w:val="single" w:sz="4" w:space="0" w:color="auto"/>
            </w:tcBorders>
            <w:shd w:val="clear" w:color="auto" w:fill="auto"/>
          </w:tcPr>
          <w:p w14:paraId="4AEBE265" w14:textId="77777777" w:rsidR="00265ED9" w:rsidRPr="0009042C" w:rsidRDefault="000123A2">
            <w:pPr>
              <w:pStyle w:val="a9"/>
              <w:spacing w:line="276" w:lineRule="auto"/>
            </w:pPr>
            <w:r w:rsidRPr="0009042C">
              <w:rPr>
                <w:b/>
                <w:bCs/>
              </w:rPr>
              <w:t>Тема 2.2. Нормативные документы в области стандартизации</w:t>
            </w:r>
          </w:p>
        </w:tc>
        <w:tc>
          <w:tcPr>
            <w:tcW w:w="6403" w:type="dxa"/>
            <w:tcBorders>
              <w:top w:val="single" w:sz="4" w:space="0" w:color="auto"/>
              <w:left w:val="single" w:sz="4" w:space="0" w:color="auto"/>
            </w:tcBorders>
            <w:shd w:val="clear" w:color="auto" w:fill="auto"/>
          </w:tcPr>
          <w:p w14:paraId="56590778" w14:textId="77777777" w:rsidR="00265ED9" w:rsidRPr="0009042C" w:rsidRDefault="000123A2">
            <w:pPr>
              <w:pStyle w:val="a9"/>
              <w:jc w:val="both"/>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30806B13"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tcBorders>
            <w:shd w:val="clear" w:color="auto" w:fill="auto"/>
          </w:tcPr>
          <w:p w14:paraId="499881A2" w14:textId="77777777" w:rsidR="00265ED9" w:rsidRPr="0009042C" w:rsidRDefault="000123A2">
            <w:pPr>
              <w:pStyle w:val="a9"/>
            </w:pPr>
            <w:r w:rsidRPr="0009042C">
              <w:rPr>
                <w:iCs/>
              </w:rPr>
              <w:t>ЛР 5,11,14</w:t>
            </w:r>
          </w:p>
        </w:tc>
        <w:tc>
          <w:tcPr>
            <w:tcW w:w="1742" w:type="dxa"/>
            <w:vMerge w:val="restart"/>
            <w:tcBorders>
              <w:top w:val="single" w:sz="4" w:space="0" w:color="auto"/>
              <w:left w:val="single" w:sz="4" w:space="0" w:color="auto"/>
            </w:tcBorders>
            <w:shd w:val="clear" w:color="auto" w:fill="auto"/>
          </w:tcPr>
          <w:p w14:paraId="7AB1F37F" w14:textId="77777777" w:rsidR="00265ED9" w:rsidRPr="0009042C" w:rsidRDefault="000123A2">
            <w:pPr>
              <w:pStyle w:val="a9"/>
            </w:pPr>
            <w:r w:rsidRPr="0009042C">
              <w:rPr>
                <w:iCs/>
              </w:rPr>
              <w:t>ПК 1.2.</w:t>
            </w:r>
          </w:p>
          <w:p w14:paraId="17D75290" w14:textId="77777777" w:rsidR="00265ED9" w:rsidRPr="0009042C" w:rsidRDefault="000123A2">
            <w:pPr>
              <w:pStyle w:val="a9"/>
            </w:pPr>
            <w:r w:rsidRPr="0009042C">
              <w:rPr>
                <w:iCs/>
              </w:rPr>
              <w:t>ПК 2.2.</w:t>
            </w:r>
          </w:p>
          <w:p w14:paraId="3A8728DE" w14:textId="77777777" w:rsidR="00265ED9" w:rsidRPr="0009042C" w:rsidRDefault="000123A2">
            <w:pPr>
              <w:pStyle w:val="a9"/>
            </w:pPr>
            <w:r w:rsidRPr="0009042C">
              <w:rPr>
                <w:iCs/>
              </w:rPr>
              <w:t>ОК 02, ОК 03</w:t>
            </w:r>
          </w:p>
        </w:tc>
        <w:tc>
          <w:tcPr>
            <w:tcW w:w="1747" w:type="dxa"/>
            <w:tcBorders>
              <w:top w:val="single" w:sz="4" w:space="0" w:color="auto"/>
              <w:left w:val="single" w:sz="4" w:space="0" w:color="auto"/>
              <w:right w:val="single" w:sz="4" w:space="0" w:color="auto"/>
            </w:tcBorders>
            <w:shd w:val="clear" w:color="auto" w:fill="auto"/>
          </w:tcPr>
          <w:p w14:paraId="6E379C38" w14:textId="77777777" w:rsidR="00265ED9" w:rsidRPr="0009042C" w:rsidRDefault="000123A2">
            <w:pPr>
              <w:pStyle w:val="a9"/>
              <w:jc w:val="center"/>
            </w:pPr>
            <w:r w:rsidRPr="0009042C">
              <w:rPr>
                <w:iCs/>
              </w:rPr>
              <w:t>Уо.04.01</w:t>
            </w:r>
          </w:p>
          <w:p w14:paraId="66710CCC" w14:textId="77777777" w:rsidR="00265ED9" w:rsidRPr="0009042C" w:rsidRDefault="000123A2">
            <w:pPr>
              <w:pStyle w:val="a9"/>
              <w:ind w:firstLine="420"/>
            </w:pPr>
            <w:r w:rsidRPr="0009042C">
              <w:rPr>
                <w:iCs/>
              </w:rPr>
              <w:t>Зо.04.01</w:t>
            </w:r>
          </w:p>
        </w:tc>
      </w:tr>
      <w:tr w:rsidR="00265ED9" w:rsidRPr="0009042C" w14:paraId="3AE5CF44" w14:textId="77777777">
        <w:trPr>
          <w:trHeight w:hRule="exact" w:val="1469"/>
          <w:jc w:val="center"/>
        </w:trPr>
        <w:tc>
          <w:tcPr>
            <w:tcW w:w="2179" w:type="dxa"/>
            <w:vMerge/>
            <w:tcBorders>
              <w:left w:val="single" w:sz="4" w:space="0" w:color="auto"/>
            </w:tcBorders>
            <w:shd w:val="clear" w:color="auto" w:fill="auto"/>
          </w:tcPr>
          <w:p w14:paraId="48881822"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2812AE17" w14:textId="77777777" w:rsidR="00265ED9" w:rsidRPr="0009042C" w:rsidRDefault="000123A2">
            <w:pPr>
              <w:pStyle w:val="a9"/>
              <w:tabs>
                <w:tab w:val="left" w:pos="782"/>
                <w:tab w:val="left" w:pos="3725"/>
              </w:tabs>
              <w:spacing w:line="276" w:lineRule="auto"/>
              <w:jc w:val="both"/>
            </w:pPr>
            <w:r w:rsidRPr="0009042C">
              <w:t>Виды</w:t>
            </w:r>
            <w:r w:rsidRPr="0009042C">
              <w:tab/>
              <w:t>нормативных документов.</w:t>
            </w:r>
            <w:r w:rsidRPr="0009042C">
              <w:tab/>
              <w:t>Применения требований</w:t>
            </w:r>
          </w:p>
          <w:p w14:paraId="6FAD64BF" w14:textId="77777777" w:rsidR="00265ED9" w:rsidRPr="0009042C" w:rsidRDefault="000123A2">
            <w:pPr>
              <w:pStyle w:val="a9"/>
              <w:spacing w:line="276" w:lineRule="auto"/>
              <w:jc w:val="both"/>
            </w:pPr>
            <w:r w:rsidRPr="0009042C">
              <w:t>нормативных документов к основным видам и процессам Оформление документации в соответствии с действующей нормативной базой Категории и виды стандартов. ГОСТ, ТУ, декларация соответствия.</w:t>
            </w:r>
          </w:p>
        </w:tc>
        <w:tc>
          <w:tcPr>
            <w:tcW w:w="893" w:type="dxa"/>
            <w:tcBorders>
              <w:top w:val="single" w:sz="4" w:space="0" w:color="auto"/>
              <w:left w:val="single" w:sz="4" w:space="0" w:color="auto"/>
            </w:tcBorders>
            <w:shd w:val="clear" w:color="auto" w:fill="auto"/>
            <w:vAlign w:val="center"/>
          </w:tcPr>
          <w:p w14:paraId="69FEDCA9"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7164212C"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295996C3"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6CF98164" w14:textId="77777777" w:rsidR="00265ED9" w:rsidRPr="0009042C" w:rsidRDefault="00265ED9">
            <w:pPr>
              <w:rPr>
                <w:rFonts w:ascii="Times New Roman" w:hAnsi="Times New Roman" w:cs="Times New Roman"/>
              </w:rPr>
            </w:pPr>
          </w:p>
        </w:tc>
      </w:tr>
      <w:tr w:rsidR="00265ED9" w:rsidRPr="0009042C" w14:paraId="73B1F367" w14:textId="77777777">
        <w:trPr>
          <w:trHeight w:hRule="exact" w:val="298"/>
          <w:jc w:val="center"/>
        </w:trPr>
        <w:tc>
          <w:tcPr>
            <w:tcW w:w="2179" w:type="dxa"/>
            <w:vMerge/>
            <w:tcBorders>
              <w:left w:val="single" w:sz="4" w:space="0" w:color="auto"/>
            </w:tcBorders>
            <w:shd w:val="clear" w:color="auto" w:fill="auto"/>
          </w:tcPr>
          <w:p w14:paraId="1D4D39F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36B4D560" w14:textId="77777777" w:rsidR="00265ED9" w:rsidRPr="0009042C" w:rsidRDefault="000123A2">
            <w:pPr>
              <w:pStyle w:val="a9"/>
              <w:jc w:val="both"/>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526AA342"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6005FD95"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0DE1877"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35D772E" w14:textId="77777777" w:rsidR="00265ED9" w:rsidRPr="0009042C" w:rsidRDefault="00265ED9">
            <w:pPr>
              <w:rPr>
                <w:rFonts w:ascii="Times New Roman" w:hAnsi="Times New Roman" w:cs="Times New Roman"/>
              </w:rPr>
            </w:pPr>
          </w:p>
        </w:tc>
      </w:tr>
      <w:tr w:rsidR="00265ED9" w:rsidRPr="0009042C" w14:paraId="1406C548" w14:textId="77777777">
        <w:trPr>
          <w:trHeight w:hRule="exact" w:val="595"/>
          <w:jc w:val="center"/>
        </w:trPr>
        <w:tc>
          <w:tcPr>
            <w:tcW w:w="2179" w:type="dxa"/>
            <w:vMerge/>
            <w:tcBorders>
              <w:left w:val="single" w:sz="4" w:space="0" w:color="auto"/>
            </w:tcBorders>
            <w:shd w:val="clear" w:color="auto" w:fill="auto"/>
          </w:tcPr>
          <w:p w14:paraId="0CD3B281"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3073AA8C" w14:textId="77777777" w:rsidR="00265ED9" w:rsidRPr="0009042C" w:rsidRDefault="000123A2">
            <w:pPr>
              <w:pStyle w:val="a9"/>
              <w:spacing w:line="276" w:lineRule="auto"/>
              <w:jc w:val="both"/>
            </w:pPr>
            <w:r w:rsidRPr="0009042C">
              <w:t>Практическое занятие №3 Изучение структуры стандартов различных категорий</w:t>
            </w:r>
          </w:p>
        </w:tc>
        <w:tc>
          <w:tcPr>
            <w:tcW w:w="893" w:type="dxa"/>
            <w:tcBorders>
              <w:top w:val="single" w:sz="4" w:space="0" w:color="auto"/>
              <w:left w:val="single" w:sz="4" w:space="0" w:color="auto"/>
            </w:tcBorders>
            <w:shd w:val="clear" w:color="auto" w:fill="auto"/>
            <w:vAlign w:val="center"/>
          </w:tcPr>
          <w:p w14:paraId="606292BA"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40A3C98E"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6781A3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8926A5A" w14:textId="77777777" w:rsidR="00265ED9" w:rsidRPr="0009042C" w:rsidRDefault="00265ED9">
            <w:pPr>
              <w:rPr>
                <w:rFonts w:ascii="Times New Roman" w:hAnsi="Times New Roman" w:cs="Times New Roman"/>
              </w:rPr>
            </w:pPr>
          </w:p>
        </w:tc>
      </w:tr>
      <w:tr w:rsidR="00265ED9" w:rsidRPr="0009042C" w14:paraId="38CD8B31" w14:textId="77777777">
        <w:trPr>
          <w:trHeight w:hRule="exact" w:val="821"/>
          <w:jc w:val="center"/>
        </w:trPr>
        <w:tc>
          <w:tcPr>
            <w:tcW w:w="2179" w:type="dxa"/>
            <w:tcBorders>
              <w:top w:val="single" w:sz="4" w:space="0" w:color="auto"/>
              <w:left w:val="single" w:sz="4" w:space="0" w:color="auto"/>
              <w:bottom w:val="single" w:sz="4" w:space="0" w:color="auto"/>
            </w:tcBorders>
            <w:shd w:val="clear" w:color="auto" w:fill="auto"/>
          </w:tcPr>
          <w:p w14:paraId="62CB12AD" w14:textId="77777777" w:rsidR="00265ED9" w:rsidRPr="0009042C" w:rsidRDefault="000123A2">
            <w:pPr>
              <w:pStyle w:val="a9"/>
            </w:pPr>
            <w:r w:rsidRPr="0009042C">
              <w:rPr>
                <w:b/>
                <w:bCs/>
              </w:rPr>
              <w:t>Тема 2.3.</w:t>
            </w:r>
          </w:p>
        </w:tc>
        <w:tc>
          <w:tcPr>
            <w:tcW w:w="6403" w:type="dxa"/>
            <w:tcBorders>
              <w:top w:val="single" w:sz="4" w:space="0" w:color="auto"/>
              <w:left w:val="single" w:sz="4" w:space="0" w:color="auto"/>
              <w:bottom w:val="single" w:sz="4" w:space="0" w:color="auto"/>
            </w:tcBorders>
            <w:shd w:val="clear" w:color="auto" w:fill="auto"/>
          </w:tcPr>
          <w:p w14:paraId="2398678B"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bottom w:val="single" w:sz="4" w:space="0" w:color="auto"/>
            </w:tcBorders>
            <w:shd w:val="clear" w:color="auto" w:fill="auto"/>
          </w:tcPr>
          <w:p w14:paraId="28C8FA2B" w14:textId="77777777" w:rsidR="00265ED9" w:rsidRPr="0009042C" w:rsidRDefault="000123A2">
            <w:pPr>
              <w:pStyle w:val="a9"/>
              <w:jc w:val="center"/>
            </w:pPr>
            <w:r w:rsidRPr="0009042C">
              <w:rPr>
                <w:b/>
                <w:bCs/>
              </w:rPr>
              <w:t>6</w:t>
            </w:r>
          </w:p>
        </w:tc>
        <w:tc>
          <w:tcPr>
            <w:tcW w:w="1757" w:type="dxa"/>
            <w:tcBorders>
              <w:top w:val="single" w:sz="4" w:space="0" w:color="auto"/>
              <w:left w:val="single" w:sz="4" w:space="0" w:color="auto"/>
              <w:bottom w:val="single" w:sz="4" w:space="0" w:color="auto"/>
            </w:tcBorders>
            <w:shd w:val="clear" w:color="auto" w:fill="auto"/>
          </w:tcPr>
          <w:p w14:paraId="4131FFB7" w14:textId="77777777" w:rsidR="00265ED9" w:rsidRPr="0009042C" w:rsidRDefault="000123A2">
            <w:pPr>
              <w:pStyle w:val="a9"/>
            </w:pPr>
            <w:r w:rsidRPr="0009042C">
              <w:rPr>
                <w:iCs/>
              </w:rPr>
              <w:t>ЛР 7,9,12</w:t>
            </w:r>
          </w:p>
        </w:tc>
        <w:tc>
          <w:tcPr>
            <w:tcW w:w="1742" w:type="dxa"/>
            <w:tcBorders>
              <w:top w:val="single" w:sz="4" w:space="0" w:color="auto"/>
              <w:left w:val="single" w:sz="4" w:space="0" w:color="auto"/>
              <w:bottom w:val="single" w:sz="4" w:space="0" w:color="auto"/>
            </w:tcBorders>
            <w:shd w:val="clear" w:color="auto" w:fill="auto"/>
            <w:vAlign w:val="center"/>
          </w:tcPr>
          <w:p w14:paraId="362BDCE2" w14:textId="77777777" w:rsidR="00265ED9" w:rsidRPr="0009042C" w:rsidRDefault="000123A2">
            <w:pPr>
              <w:pStyle w:val="a9"/>
            </w:pPr>
            <w:r w:rsidRPr="0009042C">
              <w:rPr>
                <w:iCs/>
              </w:rPr>
              <w:t>ПК 1.1</w:t>
            </w:r>
          </w:p>
          <w:p w14:paraId="4BC595EE" w14:textId="77777777" w:rsidR="00265ED9" w:rsidRPr="0009042C" w:rsidRDefault="000123A2">
            <w:pPr>
              <w:pStyle w:val="a9"/>
            </w:pPr>
            <w:r w:rsidRPr="0009042C">
              <w:rPr>
                <w:iCs/>
              </w:rPr>
              <w:t>ПК 1.2</w:t>
            </w:r>
          </w:p>
          <w:p w14:paraId="76159E67" w14:textId="77777777" w:rsidR="00265ED9" w:rsidRPr="0009042C" w:rsidRDefault="000123A2">
            <w:pPr>
              <w:pStyle w:val="a9"/>
            </w:pPr>
            <w:r w:rsidRPr="0009042C">
              <w:rPr>
                <w:iCs/>
              </w:rPr>
              <w:t>ПК 2.1</w:t>
            </w: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366AD88B" w14:textId="77777777" w:rsidR="00265ED9" w:rsidRPr="0009042C" w:rsidRDefault="000123A2">
            <w:pPr>
              <w:pStyle w:val="a9"/>
              <w:jc w:val="center"/>
            </w:pPr>
            <w:r w:rsidRPr="0009042C">
              <w:rPr>
                <w:iCs/>
              </w:rPr>
              <w:t>Уо.04.01</w:t>
            </w:r>
          </w:p>
          <w:p w14:paraId="3C02218A" w14:textId="77777777" w:rsidR="00265ED9" w:rsidRPr="0009042C" w:rsidRDefault="000123A2">
            <w:pPr>
              <w:pStyle w:val="a9"/>
              <w:ind w:firstLine="420"/>
            </w:pPr>
            <w:r w:rsidRPr="0009042C">
              <w:rPr>
                <w:iCs/>
              </w:rPr>
              <w:t>Зо.04.01</w:t>
            </w:r>
          </w:p>
        </w:tc>
      </w:tr>
    </w:tbl>
    <w:p w14:paraId="4061AB6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79"/>
        <w:gridCol w:w="6403"/>
        <w:gridCol w:w="893"/>
        <w:gridCol w:w="1757"/>
        <w:gridCol w:w="1742"/>
        <w:gridCol w:w="1747"/>
      </w:tblGrid>
      <w:tr w:rsidR="00265ED9" w:rsidRPr="0009042C" w14:paraId="65061BD5" w14:textId="77777777">
        <w:trPr>
          <w:trHeight w:hRule="exact" w:val="1762"/>
          <w:jc w:val="center"/>
        </w:trPr>
        <w:tc>
          <w:tcPr>
            <w:tcW w:w="2179" w:type="dxa"/>
            <w:vMerge w:val="restart"/>
            <w:tcBorders>
              <w:top w:val="single" w:sz="4" w:space="0" w:color="auto"/>
              <w:left w:val="single" w:sz="4" w:space="0" w:color="auto"/>
            </w:tcBorders>
            <w:shd w:val="clear" w:color="auto" w:fill="auto"/>
          </w:tcPr>
          <w:p w14:paraId="7DF91E4D" w14:textId="77777777" w:rsidR="00265ED9" w:rsidRPr="0009042C" w:rsidRDefault="000123A2">
            <w:pPr>
              <w:pStyle w:val="a9"/>
              <w:spacing w:line="276" w:lineRule="auto"/>
            </w:pPr>
            <w:r w:rsidRPr="0009042C">
              <w:rPr>
                <w:b/>
                <w:bCs/>
              </w:rPr>
              <w:lastRenderedPageBreak/>
              <w:t>Профессиональные стандарты</w:t>
            </w:r>
          </w:p>
        </w:tc>
        <w:tc>
          <w:tcPr>
            <w:tcW w:w="6403" w:type="dxa"/>
            <w:tcBorders>
              <w:top w:val="single" w:sz="4" w:space="0" w:color="auto"/>
              <w:left w:val="single" w:sz="4" w:space="0" w:color="auto"/>
            </w:tcBorders>
            <w:shd w:val="clear" w:color="auto" w:fill="auto"/>
            <w:vAlign w:val="bottom"/>
          </w:tcPr>
          <w:p w14:paraId="590C5D4B" w14:textId="77777777" w:rsidR="00265ED9" w:rsidRPr="0009042C" w:rsidRDefault="000123A2">
            <w:pPr>
              <w:pStyle w:val="a9"/>
              <w:spacing w:line="276" w:lineRule="auto"/>
            </w:pPr>
            <w:r w:rsidRPr="0009042C">
              <w:t>Профессиональные стандарты, их назначение, структура, основные понятия и требования. Обобщенная трудовая функция, трудовая функция, трудовые действия, уровень квалификации Профессиональный стандарт 13.019 Ветеринарный фельдшер. Содержание и основные требования к профессиональным параметрам специалистов.</w:t>
            </w:r>
          </w:p>
        </w:tc>
        <w:tc>
          <w:tcPr>
            <w:tcW w:w="893" w:type="dxa"/>
            <w:tcBorders>
              <w:top w:val="single" w:sz="4" w:space="0" w:color="auto"/>
              <w:left w:val="single" w:sz="4" w:space="0" w:color="auto"/>
            </w:tcBorders>
            <w:shd w:val="clear" w:color="auto" w:fill="auto"/>
          </w:tcPr>
          <w:p w14:paraId="4A63E0AF" w14:textId="77777777" w:rsidR="00265ED9" w:rsidRPr="0009042C" w:rsidRDefault="000123A2">
            <w:pPr>
              <w:pStyle w:val="a9"/>
              <w:jc w:val="center"/>
            </w:pPr>
            <w:r w:rsidRPr="0009042C">
              <w:t>4</w:t>
            </w:r>
          </w:p>
        </w:tc>
        <w:tc>
          <w:tcPr>
            <w:tcW w:w="1757" w:type="dxa"/>
            <w:tcBorders>
              <w:top w:val="single" w:sz="4" w:space="0" w:color="auto"/>
              <w:left w:val="single" w:sz="4" w:space="0" w:color="auto"/>
            </w:tcBorders>
            <w:shd w:val="clear" w:color="auto" w:fill="auto"/>
          </w:tcPr>
          <w:p w14:paraId="74AF7CA0" w14:textId="77777777" w:rsidR="00265ED9" w:rsidRPr="0009042C" w:rsidRDefault="00265ED9">
            <w:pPr>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14:paraId="0B4D0B47" w14:textId="77777777" w:rsidR="00265ED9" w:rsidRPr="0009042C" w:rsidRDefault="000123A2">
            <w:pPr>
              <w:pStyle w:val="a9"/>
            </w:pPr>
            <w:r w:rsidRPr="0009042C">
              <w:rPr>
                <w:iCs/>
              </w:rPr>
              <w:t>ПК 2.2</w:t>
            </w:r>
          </w:p>
          <w:p w14:paraId="25B64DBB" w14:textId="77777777" w:rsidR="00265ED9" w:rsidRPr="0009042C" w:rsidRDefault="000123A2">
            <w:pPr>
              <w:pStyle w:val="a9"/>
            </w:pPr>
            <w:r w:rsidRPr="0009042C">
              <w:rPr>
                <w:iCs/>
              </w:rPr>
              <w:t>ПК 2.3</w:t>
            </w:r>
          </w:p>
          <w:p w14:paraId="5DD0B57B" w14:textId="77777777" w:rsidR="00265ED9" w:rsidRPr="0009042C" w:rsidRDefault="000123A2">
            <w:pPr>
              <w:pStyle w:val="a9"/>
            </w:pPr>
            <w:r w:rsidRPr="0009042C">
              <w:rPr>
                <w:iCs/>
              </w:rPr>
              <w:t>ОК 03</w:t>
            </w:r>
          </w:p>
        </w:tc>
        <w:tc>
          <w:tcPr>
            <w:tcW w:w="1747" w:type="dxa"/>
            <w:tcBorders>
              <w:top w:val="single" w:sz="4" w:space="0" w:color="auto"/>
              <w:left w:val="single" w:sz="4" w:space="0" w:color="auto"/>
              <w:right w:val="single" w:sz="4" w:space="0" w:color="auto"/>
            </w:tcBorders>
            <w:shd w:val="clear" w:color="auto" w:fill="auto"/>
          </w:tcPr>
          <w:p w14:paraId="2ACF1284" w14:textId="77777777" w:rsidR="00265ED9" w:rsidRPr="0009042C" w:rsidRDefault="00265ED9">
            <w:pPr>
              <w:rPr>
                <w:rFonts w:ascii="Times New Roman" w:hAnsi="Times New Roman" w:cs="Times New Roman"/>
              </w:rPr>
            </w:pPr>
          </w:p>
        </w:tc>
      </w:tr>
      <w:tr w:rsidR="00265ED9" w:rsidRPr="0009042C" w14:paraId="5BFA3D2A" w14:textId="77777777">
        <w:trPr>
          <w:trHeight w:hRule="exact" w:val="298"/>
          <w:jc w:val="center"/>
        </w:trPr>
        <w:tc>
          <w:tcPr>
            <w:tcW w:w="2179" w:type="dxa"/>
            <w:vMerge/>
            <w:tcBorders>
              <w:left w:val="single" w:sz="4" w:space="0" w:color="auto"/>
            </w:tcBorders>
            <w:shd w:val="clear" w:color="auto" w:fill="auto"/>
          </w:tcPr>
          <w:p w14:paraId="366697F7"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18E0B38D" w14:textId="77777777" w:rsidR="00265ED9" w:rsidRPr="0009042C" w:rsidRDefault="000123A2">
            <w:pPr>
              <w:pStyle w:val="a9"/>
            </w:pPr>
            <w:r w:rsidRPr="0009042C">
              <w:rPr>
                <w:b/>
                <w:bCs/>
              </w:rPr>
              <w:t>В том числе практических занятий</w:t>
            </w:r>
          </w:p>
        </w:tc>
        <w:tc>
          <w:tcPr>
            <w:tcW w:w="893" w:type="dxa"/>
            <w:tcBorders>
              <w:top w:val="single" w:sz="4" w:space="0" w:color="auto"/>
              <w:left w:val="single" w:sz="4" w:space="0" w:color="auto"/>
            </w:tcBorders>
            <w:shd w:val="clear" w:color="auto" w:fill="auto"/>
            <w:vAlign w:val="center"/>
          </w:tcPr>
          <w:p w14:paraId="7F54F35F"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79098AD4"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7E1FE903"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93B1DFD" w14:textId="77777777" w:rsidR="00265ED9" w:rsidRPr="0009042C" w:rsidRDefault="00265ED9">
            <w:pPr>
              <w:rPr>
                <w:rFonts w:ascii="Times New Roman" w:hAnsi="Times New Roman" w:cs="Times New Roman"/>
              </w:rPr>
            </w:pPr>
          </w:p>
        </w:tc>
      </w:tr>
      <w:tr w:rsidR="00265ED9" w:rsidRPr="0009042C" w14:paraId="466B5027" w14:textId="77777777">
        <w:trPr>
          <w:trHeight w:hRule="exact" w:val="883"/>
          <w:jc w:val="center"/>
        </w:trPr>
        <w:tc>
          <w:tcPr>
            <w:tcW w:w="2179" w:type="dxa"/>
            <w:vMerge/>
            <w:tcBorders>
              <w:left w:val="single" w:sz="4" w:space="0" w:color="auto"/>
            </w:tcBorders>
            <w:shd w:val="clear" w:color="auto" w:fill="auto"/>
          </w:tcPr>
          <w:p w14:paraId="2A094E53"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420E865E" w14:textId="77777777" w:rsidR="00265ED9" w:rsidRPr="0009042C" w:rsidRDefault="000123A2">
            <w:pPr>
              <w:pStyle w:val="a9"/>
              <w:spacing w:line="276" w:lineRule="auto"/>
            </w:pPr>
            <w:r w:rsidRPr="0009042C">
              <w:t>Практическое занятие №4 Построение траектории профессионального развития ветеринарного фельдшера на основе профессионального стандарта.</w:t>
            </w:r>
          </w:p>
        </w:tc>
        <w:tc>
          <w:tcPr>
            <w:tcW w:w="893" w:type="dxa"/>
            <w:tcBorders>
              <w:top w:val="single" w:sz="4" w:space="0" w:color="auto"/>
              <w:left w:val="single" w:sz="4" w:space="0" w:color="auto"/>
            </w:tcBorders>
            <w:shd w:val="clear" w:color="auto" w:fill="auto"/>
          </w:tcPr>
          <w:p w14:paraId="4245912D"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01DF3AB3"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6BDBA636"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648466DE" w14:textId="77777777" w:rsidR="00265ED9" w:rsidRPr="0009042C" w:rsidRDefault="00265ED9">
            <w:pPr>
              <w:rPr>
                <w:rFonts w:ascii="Times New Roman" w:hAnsi="Times New Roman" w:cs="Times New Roman"/>
              </w:rPr>
            </w:pPr>
          </w:p>
        </w:tc>
      </w:tr>
      <w:tr w:rsidR="00265ED9" w:rsidRPr="0009042C" w14:paraId="33F639FA" w14:textId="77777777">
        <w:trPr>
          <w:trHeight w:hRule="exact" w:val="302"/>
          <w:jc w:val="center"/>
        </w:trPr>
        <w:tc>
          <w:tcPr>
            <w:tcW w:w="8582" w:type="dxa"/>
            <w:gridSpan w:val="2"/>
            <w:tcBorders>
              <w:top w:val="single" w:sz="4" w:space="0" w:color="auto"/>
              <w:left w:val="single" w:sz="4" w:space="0" w:color="auto"/>
            </w:tcBorders>
            <w:shd w:val="clear" w:color="auto" w:fill="auto"/>
            <w:vAlign w:val="center"/>
          </w:tcPr>
          <w:p w14:paraId="1DEECB86" w14:textId="77777777" w:rsidR="00265ED9" w:rsidRPr="0009042C" w:rsidRDefault="000123A2">
            <w:pPr>
              <w:pStyle w:val="a9"/>
              <w:jc w:val="center"/>
            </w:pPr>
            <w:r w:rsidRPr="0009042C">
              <w:rPr>
                <w:b/>
                <w:bCs/>
              </w:rPr>
              <w:t>Раздел 3. Подтверждение качества</w:t>
            </w:r>
          </w:p>
        </w:tc>
        <w:tc>
          <w:tcPr>
            <w:tcW w:w="893" w:type="dxa"/>
            <w:tcBorders>
              <w:top w:val="single" w:sz="4" w:space="0" w:color="auto"/>
              <w:left w:val="single" w:sz="4" w:space="0" w:color="auto"/>
            </w:tcBorders>
            <w:shd w:val="clear" w:color="auto" w:fill="auto"/>
            <w:vAlign w:val="center"/>
          </w:tcPr>
          <w:p w14:paraId="6D02A7F9" w14:textId="77777777" w:rsidR="00265ED9" w:rsidRPr="0009042C" w:rsidRDefault="000123A2">
            <w:pPr>
              <w:pStyle w:val="a9"/>
              <w:jc w:val="center"/>
            </w:pPr>
            <w:r w:rsidRPr="0009042C">
              <w:rPr>
                <w:b/>
                <w:bCs/>
              </w:rPr>
              <w:t>4</w:t>
            </w:r>
          </w:p>
        </w:tc>
        <w:tc>
          <w:tcPr>
            <w:tcW w:w="1757" w:type="dxa"/>
            <w:tcBorders>
              <w:top w:val="single" w:sz="4" w:space="0" w:color="auto"/>
              <w:left w:val="single" w:sz="4" w:space="0" w:color="auto"/>
            </w:tcBorders>
            <w:shd w:val="clear" w:color="auto" w:fill="auto"/>
          </w:tcPr>
          <w:p w14:paraId="19F2E290"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tcBorders>
            <w:shd w:val="clear" w:color="auto" w:fill="auto"/>
          </w:tcPr>
          <w:p w14:paraId="15EA5F65"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5B5A5831" w14:textId="77777777" w:rsidR="00265ED9" w:rsidRPr="0009042C" w:rsidRDefault="00265ED9">
            <w:pPr>
              <w:rPr>
                <w:rFonts w:ascii="Times New Roman" w:hAnsi="Times New Roman" w:cs="Times New Roman"/>
              </w:rPr>
            </w:pPr>
          </w:p>
        </w:tc>
      </w:tr>
      <w:tr w:rsidR="00265ED9" w:rsidRPr="0009042C" w14:paraId="75A11958" w14:textId="77777777">
        <w:trPr>
          <w:trHeight w:hRule="exact" w:val="302"/>
          <w:jc w:val="center"/>
        </w:trPr>
        <w:tc>
          <w:tcPr>
            <w:tcW w:w="2179" w:type="dxa"/>
            <w:vMerge w:val="restart"/>
            <w:tcBorders>
              <w:top w:val="single" w:sz="4" w:space="0" w:color="auto"/>
              <w:left w:val="single" w:sz="4" w:space="0" w:color="auto"/>
            </w:tcBorders>
            <w:shd w:val="clear" w:color="auto" w:fill="auto"/>
          </w:tcPr>
          <w:p w14:paraId="081AEE10" w14:textId="77777777" w:rsidR="00265ED9" w:rsidRPr="0009042C" w:rsidRDefault="000123A2">
            <w:pPr>
              <w:pStyle w:val="a9"/>
              <w:spacing w:line="276" w:lineRule="auto"/>
            </w:pPr>
            <w:r w:rsidRPr="0009042C">
              <w:rPr>
                <w:b/>
                <w:bCs/>
              </w:rPr>
              <w:t>Тема 3.1. Подтверждение качества</w:t>
            </w:r>
          </w:p>
        </w:tc>
        <w:tc>
          <w:tcPr>
            <w:tcW w:w="6403" w:type="dxa"/>
            <w:tcBorders>
              <w:top w:val="single" w:sz="4" w:space="0" w:color="auto"/>
              <w:left w:val="single" w:sz="4" w:space="0" w:color="auto"/>
            </w:tcBorders>
            <w:shd w:val="clear" w:color="auto" w:fill="auto"/>
            <w:vAlign w:val="center"/>
          </w:tcPr>
          <w:p w14:paraId="0C2B7ECF"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7BAC7801"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2284B008" w14:textId="77777777" w:rsidR="00265ED9" w:rsidRPr="0009042C" w:rsidRDefault="00265ED9">
            <w:pPr>
              <w:rPr>
                <w:rFonts w:ascii="Times New Roman" w:hAnsi="Times New Roman" w:cs="Times New Roman"/>
              </w:rPr>
            </w:pPr>
          </w:p>
        </w:tc>
        <w:tc>
          <w:tcPr>
            <w:tcW w:w="1742" w:type="dxa"/>
            <w:vMerge w:val="restart"/>
            <w:tcBorders>
              <w:top w:val="single" w:sz="4" w:space="0" w:color="auto"/>
              <w:left w:val="single" w:sz="4" w:space="0" w:color="auto"/>
            </w:tcBorders>
            <w:shd w:val="clear" w:color="auto" w:fill="auto"/>
          </w:tcPr>
          <w:p w14:paraId="5761EB83" w14:textId="77777777" w:rsidR="00265ED9" w:rsidRPr="0009042C" w:rsidRDefault="000123A2">
            <w:pPr>
              <w:pStyle w:val="a9"/>
            </w:pPr>
            <w:r w:rsidRPr="0009042C">
              <w:t>ПК 2.1.</w:t>
            </w:r>
          </w:p>
          <w:p w14:paraId="6294DACD" w14:textId="77777777" w:rsidR="00265ED9" w:rsidRPr="0009042C" w:rsidRDefault="000123A2">
            <w:pPr>
              <w:pStyle w:val="a9"/>
            </w:pPr>
            <w:r w:rsidRPr="0009042C">
              <w:t>ПК 2.2.</w:t>
            </w:r>
          </w:p>
          <w:p w14:paraId="039ADEFD" w14:textId="77777777" w:rsidR="00265ED9" w:rsidRPr="0009042C" w:rsidRDefault="000123A2">
            <w:pPr>
              <w:pStyle w:val="a9"/>
            </w:pPr>
            <w:r w:rsidRPr="0009042C">
              <w:t>ОК 07.</w:t>
            </w:r>
          </w:p>
          <w:p w14:paraId="676954B1" w14:textId="77777777" w:rsidR="00265ED9" w:rsidRPr="0009042C" w:rsidRDefault="000123A2">
            <w:pPr>
              <w:pStyle w:val="a9"/>
            </w:pPr>
            <w:r w:rsidRPr="0009042C">
              <w:t>ОК 08.</w:t>
            </w:r>
          </w:p>
        </w:tc>
        <w:tc>
          <w:tcPr>
            <w:tcW w:w="1747" w:type="dxa"/>
            <w:tcBorders>
              <w:top w:val="single" w:sz="4" w:space="0" w:color="auto"/>
              <w:left w:val="single" w:sz="4" w:space="0" w:color="auto"/>
              <w:right w:val="single" w:sz="4" w:space="0" w:color="auto"/>
            </w:tcBorders>
            <w:shd w:val="clear" w:color="auto" w:fill="auto"/>
          </w:tcPr>
          <w:p w14:paraId="4EE300C3" w14:textId="77777777" w:rsidR="00265ED9" w:rsidRPr="0009042C" w:rsidRDefault="00265ED9">
            <w:pPr>
              <w:rPr>
                <w:rFonts w:ascii="Times New Roman" w:hAnsi="Times New Roman" w:cs="Times New Roman"/>
              </w:rPr>
            </w:pPr>
          </w:p>
        </w:tc>
      </w:tr>
      <w:tr w:rsidR="00265ED9" w:rsidRPr="0009042C" w14:paraId="32F5F58D" w14:textId="77777777">
        <w:trPr>
          <w:trHeight w:hRule="exact" w:val="2338"/>
          <w:jc w:val="center"/>
        </w:trPr>
        <w:tc>
          <w:tcPr>
            <w:tcW w:w="2179" w:type="dxa"/>
            <w:vMerge/>
            <w:tcBorders>
              <w:left w:val="single" w:sz="4" w:space="0" w:color="auto"/>
            </w:tcBorders>
            <w:shd w:val="clear" w:color="auto" w:fill="auto"/>
          </w:tcPr>
          <w:p w14:paraId="40564360"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center"/>
          </w:tcPr>
          <w:p w14:paraId="48637DD6" w14:textId="77777777" w:rsidR="00265ED9" w:rsidRPr="0009042C" w:rsidRDefault="000123A2">
            <w:pPr>
              <w:pStyle w:val="a9"/>
              <w:spacing w:line="276" w:lineRule="auto"/>
            </w:pPr>
            <w:r w:rsidRPr="0009042C">
              <w:t>Основные понятия подтверждения качества. ТР ТС</w:t>
            </w:r>
          </w:p>
          <w:p w14:paraId="2BDF4AEB" w14:textId="77777777" w:rsidR="00265ED9" w:rsidRPr="0009042C" w:rsidRDefault="000123A2">
            <w:pPr>
              <w:pStyle w:val="a9"/>
              <w:spacing w:line="276" w:lineRule="auto"/>
            </w:pPr>
            <w:r w:rsidRPr="0009042C">
              <w:rPr>
                <w:b/>
                <w:bCs/>
              </w:rPr>
              <w:t>«</w:t>
            </w:r>
            <w:r w:rsidRPr="0009042C">
              <w:t>О требованиях к безопасности объектов, обеспечивающих ветеринарно-санитарное благополучие на территории Российской Федерации» Формы подтверждения качества Порядок подтверждения качества. Протокол испытаний. Виды лабораторий, осуществляющих испытания сертифицируемой продукции Порядок оформления документа, подтверждающего качество</w:t>
            </w:r>
          </w:p>
        </w:tc>
        <w:tc>
          <w:tcPr>
            <w:tcW w:w="893" w:type="dxa"/>
            <w:tcBorders>
              <w:top w:val="single" w:sz="4" w:space="0" w:color="auto"/>
              <w:left w:val="single" w:sz="4" w:space="0" w:color="auto"/>
            </w:tcBorders>
            <w:shd w:val="clear" w:color="auto" w:fill="auto"/>
            <w:vAlign w:val="center"/>
          </w:tcPr>
          <w:p w14:paraId="3049DA7C"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1C4F9AF8" w14:textId="77777777" w:rsidR="00265ED9" w:rsidRPr="0009042C" w:rsidRDefault="000123A2">
            <w:pPr>
              <w:pStyle w:val="a9"/>
            </w:pPr>
            <w:r w:rsidRPr="0009042C">
              <w:t>ЛР 6,8,13</w:t>
            </w:r>
          </w:p>
        </w:tc>
        <w:tc>
          <w:tcPr>
            <w:tcW w:w="1742" w:type="dxa"/>
            <w:vMerge/>
            <w:tcBorders>
              <w:left w:val="single" w:sz="4" w:space="0" w:color="auto"/>
            </w:tcBorders>
            <w:shd w:val="clear" w:color="auto" w:fill="auto"/>
          </w:tcPr>
          <w:p w14:paraId="34F8E05B"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4AC3C8BE" w14:textId="77777777" w:rsidR="00265ED9" w:rsidRPr="0009042C" w:rsidRDefault="000123A2">
            <w:pPr>
              <w:pStyle w:val="a9"/>
              <w:ind w:firstLine="420"/>
            </w:pPr>
            <w:r w:rsidRPr="0009042C">
              <w:rPr>
                <w:iCs/>
              </w:rPr>
              <w:t>Н 1.1.01</w:t>
            </w:r>
          </w:p>
          <w:p w14:paraId="53F8F804" w14:textId="77777777" w:rsidR="00265ED9" w:rsidRPr="0009042C" w:rsidRDefault="000123A2">
            <w:pPr>
              <w:pStyle w:val="a9"/>
              <w:jc w:val="center"/>
            </w:pPr>
            <w:r w:rsidRPr="0009042C">
              <w:rPr>
                <w:iCs/>
              </w:rPr>
              <w:t>У 1.1.01</w:t>
            </w:r>
          </w:p>
          <w:p w14:paraId="114F86E0" w14:textId="77777777" w:rsidR="00265ED9" w:rsidRPr="0009042C" w:rsidRDefault="000123A2">
            <w:pPr>
              <w:pStyle w:val="a9"/>
              <w:jc w:val="center"/>
            </w:pPr>
            <w:r w:rsidRPr="0009042C">
              <w:rPr>
                <w:iCs/>
              </w:rPr>
              <w:t>З 1.1.01</w:t>
            </w:r>
          </w:p>
        </w:tc>
      </w:tr>
      <w:tr w:rsidR="00265ED9" w:rsidRPr="0009042C" w14:paraId="43B15879" w14:textId="77777777">
        <w:trPr>
          <w:trHeight w:hRule="exact" w:val="850"/>
          <w:jc w:val="center"/>
        </w:trPr>
        <w:tc>
          <w:tcPr>
            <w:tcW w:w="2179" w:type="dxa"/>
            <w:vMerge w:val="restart"/>
            <w:tcBorders>
              <w:top w:val="single" w:sz="4" w:space="0" w:color="auto"/>
              <w:left w:val="single" w:sz="4" w:space="0" w:color="auto"/>
            </w:tcBorders>
            <w:shd w:val="clear" w:color="auto" w:fill="auto"/>
          </w:tcPr>
          <w:p w14:paraId="20D9E237" w14:textId="77777777" w:rsidR="00265ED9" w:rsidRPr="0009042C" w:rsidRDefault="000123A2">
            <w:pPr>
              <w:pStyle w:val="a9"/>
              <w:spacing w:line="276" w:lineRule="auto"/>
            </w:pPr>
            <w:r w:rsidRPr="0009042C">
              <w:rPr>
                <w:b/>
                <w:bCs/>
              </w:rPr>
              <w:t>Тема 3.2. Система контроля качества</w:t>
            </w:r>
          </w:p>
        </w:tc>
        <w:tc>
          <w:tcPr>
            <w:tcW w:w="6403" w:type="dxa"/>
            <w:tcBorders>
              <w:top w:val="single" w:sz="4" w:space="0" w:color="auto"/>
              <w:left w:val="single" w:sz="4" w:space="0" w:color="auto"/>
            </w:tcBorders>
            <w:shd w:val="clear" w:color="auto" w:fill="auto"/>
          </w:tcPr>
          <w:p w14:paraId="61C8101A" w14:textId="77777777" w:rsidR="00265ED9" w:rsidRPr="0009042C" w:rsidRDefault="000123A2">
            <w:pPr>
              <w:pStyle w:val="a9"/>
            </w:pPr>
            <w:r w:rsidRPr="0009042C">
              <w:rPr>
                <w:b/>
                <w:bCs/>
              </w:rPr>
              <w:t>Содержание учебного материала</w:t>
            </w:r>
          </w:p>
        </w:tc>
        <w:tc>
          <w:tcPr>
            <w:tcW w:w="893" w:type="dxa"/>
            <w:tcBorders>
              <w:top w:val="single" w:sz="4" w:space="0" w:color="auto"/>
              <w:left w:val="single" w:sz="4" w:space="0" w:color="auto"/>
            </w:tcBorders>
            <w:shd w:val="clear" w:color="auto" w:fill="auto"/>
            <w:vAlign w:val="center"/>
          </w:tcPr>
          <w:p w14:paraId="531E9128" w14:textId="77777777" w:rsidR="00265ED9" w:rsidRPr="0009042C" w:rsidRDefault="000123A2">
            <w:pPr>
              <w:pStyle w:val="a9"/>
              <w:jc w:val="center"/>
            </w:pPr>
            <w:r w:rsidRPr="0009042C">
              <w:rPr>
                <w:b/>
                <w:bCs/>
              </w:rPr>
              <w:t>2</w:t>
            </w:r>
          </w:p>
        </w:tc>
        <w:tc>
          <w:tcPr>
            <w:tcW w:w="1757" w:type="dxa"/>
            <w:tcBorders>
              <w:top w:val="single" w:sz="4" w:space="0" w:color="auto"/>
              <w:left w:val="single" w:sz="4" w:space="0" w:color="auto"/>
            </w:tcBorders>
            <w:shd w:val="clear" w:color="auto" w:fill="auto"/>
          </w:tcPr>
          <w:p w14:paraId="56B391F5" w14:textId="77777777" w:rsidR="00265ED9" w:rsidRPr="0009042C" w:rsidRDefault="000123A2">
            <w:pPr>
              <w:pStyle w:val="a9"/>
            </w:pPr>
            <w:r w:rsidRPr="0009042C">
              <w:t>ЛР 5,6,17</w:t>
            </w:r>
          </w:p>
        </w:tc>
        <w:tc>
          <w:tcPr>
            <w:tcW w:w="1742" w:type="dxa"/>
            <w:vMerge w:val="restart"/>
            <w:tcBorders>
              <w:top w:val="single" w:sz="4" w:space="0" w:color="auto"/>
              <w:left w:val="single" w:sz="4" w:space="0" w:color="auto"/>
            </w:tcBorders>
            <w:shd w:val="clear" w:color="auto" w:fill="auto"/>
          </w:tcPr>
          <w:p w14:paraId="41F34975" w14:textId="77777777" w:rsidR="00265ED9" w:rsidRPr="0009042C" w:rsidRDefault="000123A2">
            <w:pPr>
              <w:pStyle w:val="a9"/>
            </w:pPr>
            <w:r w:rsidRPr="0009042C">
              <w:t>ОК 02</w:t>
            </w:r>
          </w:p>
          <w:p w14:paraId="2D55E519" w14:textId="77777777" w:rsidR="00265ED9" w:rsidRPr="0009042C" w:rsidRDefault="000123A2">
            <w:pPr>
              <w:pStyle w:val="a9"/>
            </w:pPr>
            <w:r w:rsidRPr="0009042C">
              <w:t>ОК 07</w:t>
            </w:r>
          </w:p>
          <w:p w14:paraId="5342B085" w14:textId="77777777" w:rsidR="00265ED9" w:rsidRPr="0009042C" w:rsidRDefault="000123A2">
            <w:pPr>
              <w:pStyle w:val="a9"/>
            </w:pPr>
            <w:r w:rsidRPr="0009042C">
              <w:t>ПК 2.2</w:t>
            </w:r>
          </w:p>
        </w:tc>
        <w:tc>
          <w:tcPr>
            <w:tcW w:w="1747" w:type="dxa"/>
            <w:tcBorders>
              <w:top w:val="single" w:sz="4" w:space="0" w:color="auto"/>
              <w:left w:val="single" w:sz="4" w:space="0" w:color="auto"/>
              <w:right w:val="single" w:sz="4" w:space="0" w:color="auto"/>
            </w:tcBorders>
            <w:shd w:val="clear" w:color="auto" w:fill="auto"/>
          </w:tcPr>
          <w:p w14:paraId="407AC03F" w14:textId="77777777" w:rsidR="00265ED9" w:rsidRPr="0009042C" w:rsidRDefault="000123A2">
            <w:pPr>
              <w:pStyle w:val="a9"/>
              <w:jc w:val="center"/>
            </w:pPr>
            <w:r w:rsidRPr="0009042C">
              <w:rPr>
                <w:iCs/>
              </w:rPr>
              <w:t>Уо.04.01</w:t>
            </w:r>
          </w:p>
          <w:p w14:paraId="402E1A3C" w14:textId="77777777" w:rsidR="00265ED9" w:rsidRPr="0009042C" w:rsidRDefault="000123A2">
            <w:pPr>
              <w:pStyle w:val="a9"/>
              <w:ind w:firstLine="420"/>
            </w:pPr>
            <w:r w:rsidRPr="0009042C">
              <w:rPr>
                <w:iCs/>
              </w:rPr>
              <w:t>Зо.04.01</w:t>
            </w:r>
          </w:p>
        </w:tc>
      </w:tr>
      <w:tr w:rsidR="00265ED9" w:rsidRPr="0009042C" w14:paraId="17D4438E" w14:textId="77777777">
        <w:trPr>
          <w:trHeight w:hRule="exact" w:val="1469"/>
          <w:jc w:val="center"/>
        </w:trPr>
        <w:tc>
          <w:tcPr>
            <w:tcW w:w="2179" w:type="dxa"/>
            <w:vMerge/>
            <w:tcBorders>
              <w:left w:val="single" w:sz="4" w:space="0" w:color="auto"/>
            </w:tcBorders>
            <w:shd w:val="clear" w:color="auto" w:fill="auto"/>
          </w:tcPr>
          <w:p w14:paraId="059BEA49" w14:textId="77777777" w:rsidR="00265ED9" w:rsidRPr="0009042C" w:rsidRDefault="00265ED9">
            <w:pPr>
              <w:rPr>
                <w:rFonts w:ascii="Times New Roman" w:hAnsi="Times New Roman" w:cs="Times New Roman"/>
              </w:rPr>
            </w:pPr>
          </w:p>
        </w:tc>
        <w:tc>
          <w:tcPr>
            <w:tcW w:w="6403" w:type="dxa"/>
            <w:tcBorders>
              <w:top w:val="single" w:sz="4" w:space="0" w:color="auto"/>
              <w:left w:val="single" w:sz="4" w:space="0" w:color="auto"/>
            </w:tcBorders>
            <w:shd w:val="clear" w:color="auto" w:fill="auto"/>
            <w:vAlign w:val="bottom"/>
          </w:tcPr>
          <w:p w14:paraId="49779B35" w14:textId="77777777" w:rsidR="00265ED9" w:rsidRPr="0009042C" w:rsidRDefault="000123A2">
            <w:pPr>
              <w:pStyle w:val="a9"/>
              <w:spacing w:line="276" w:lineRule="auto"/>
            </w:pPr>
            <w:r w:rsidRPr="0009042C">
              <w:t>1. Система контроля качества. Технический регламент Таможенного союза "О безопасности мяса и мясной продукции" (ТР ТС 034/2013). Органы, обеспечивающие контроль качества и безопасности пищевых продуктов. Использование в профессиональной деятельности документацию систем качества</w:t>
            </w:r>
          </w:p>
        </w:tc>
        <w:tc>
          <w:tcPr>
            <w:tcW w:w="893" w:type="dxa"/>
            <w:tcBorders>
              <w:top w:val="single" w:sz="4" w:space="0" w:color="auto"/>
              <w:left w:val="single" w:sz="4" w:space="0" w:color="auto"/>
            </w:tcBorders>
            <w:shd w:val="clear" w:color="auto" w:fill="auto"/>
            <w:vAlign w:val="center"/>
          </w:tcPr>
          <w:p w14:paraId="0C8A0BEF" w14:textId="77777777" w:rsidR="00265ED9" w:rsidRPr="0009042C" w:rsidRDefault="000123A2">
            <w:pPr>
              <w:pStyle w:val="a9"/>
              <w:jc w:val="center"/>
            </w:pPr>
            <w:r w:rsidRPr="0009042C">
              <w:t>2</w:t>
            </w:r>
          </w:p>
        </w:tc>
        <w:tc>
          <w:tcPr>
            <w:tcW w:w="1757" w:type="dxa"/>
            <w:tcBorders>
              <w:top w:val="single" w:sz="4" w:space="0" w:color="auto"/>
              <w:left w:val="single" w:sz="4" w:space="0" w:color="auto"/>
            </w:tcBorders>
            <w:shd w:val="clear" w:color="auto" w:fill="auto"/>
          </w:tcPr>
          <w:p w14:paraId="26F894D6" w14:textId="77777777" w:rsidR="00265ED9" w:rsidRPr="0009042C" w:rsidRDefault="00265ED9">
            <w:pPr>
              <w:rPr>
                <w:rFonts w:ascii="Times New Roman" w:hAnsi="Times New Roman" w:cs="Times New Roman"/>
              </w:rPr>
            </w:pPr>
          </w:p>
        </w:tc>
        <w:tc>
          <w:tcPr>
            <w:tcW w:w="1742" w:type="dxa"/>
            <w:vMerge/>
            <w:tcBorders>
              <w:left w:val="single" w:sz="4" w:space="0" w:color="auto"/>
            </w:tcBorders>
            <w:shd w:val="clear" w:color="auto" w:fill="auto"/>
          </w:tcPr>
          <w:p w14:paraId="29729462"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right w:val="single" w:sz="4" w:space="0" w:color="auto"/>
            </w:tcBorders>
            <w:shd w:val="clear" w:color="auto" w:fill="auto"/>
          </w:tcPr>
          <w:p w14:paraId="2BB347BF" w14:textId="77777777" w:rsidR="00265ED9" w:rsidRPr="0009042C" w:rsidRDefault="00265ED9">
            <w:pPr>
              <w:rPr>
                <w:rFonts w:ascii="Times New Roman" w:hAnsi="Times New Roman" w:cs="Times New Roman"/>
              </w:rPr>
            </w:pPr>
          </w:p>
        </w:tc>
      </w:tr>
      <w:tr w:rsidR="00265ED9" w:rsidRPr="0009042C" w14:paraId="4D69D043" w14:textId="77777777">
        <w:trPr>
          <w:trHeight w:hRule="exact" w:val="509"/>
          <w:jc w:val="center"/>
        </w:trPr>
        <w:tc>
          <w:tcPr>
            <w:tcW w:w="8582" w:type="dxa"/>
            <w:gridSpan w:val="2"/>
            <w:tcBorders>
              <w:top w:val="single" w:sz="4" w:space="0" w:color="auto"/>
              <w:left w:val="single" w:sz="4" w:space="0" w:color="auto"/>
              <w:bottom w:val="single" w:sz="4" w:space="0" w:color="auto"/>
            </w:tcBorders>
            <w:shd w:val="clear" w:color="auto" w:fill="auto"/>
          </w:tcPr>
          <w:p w14:paraId="453057E8" w14:textId="77777777" w:rsidR="00265ED9" w:rsidRPr="0009042C" w:rsidRDefault="000123A2">
            <w:pPr>
              <w:pStyle w:val="a9"/>
            </w:pPr>
            <w:r w:rsidRPr="0009042C">
              <w:rPr>
                <w:b/>
                <w:bCs/>
              </w:rPr>
              <w:t>Всего:</w:t>
            </w:r>
          </w:p>
        </w:tc>
        <w:tc>
          <w:tcPr>
            <w:tcW w:w="893" w:type="dxa"/>
            <w:tcBorders>
              <w:top w:val="single" w:sz="4" w:space="0" w:color="auto"/>
              <w:left w:val="single" w:sz="4" w:space="0" w:color="auto"/>
              <w:bottom w:val="single" w:sz="4" w:space="0" w:color="auto"/>
            </w:tcBorders>
            <w:shd w:val="clear" w:color="auto" w:fill="auto"/>
          </w:tcPr>
          <w:p w14:paraId="6AA93765" w14:textId="77777777" w:rsidR="00265ED9" w:rsidRPr="0009042C" w:rsidRDefault="000123A2">
            <w:pPr>
              <w:pStyle w:val="a9"/>
              <w:jc w:val="center"/>
            </w:pPr>
            <w:r w:rsidRPr="0009042C">
              <w:rPr>
                <w:b/>
                <w:bCs/>
                <w:iCs/>
              </w:rPr>
              <w:t>32</w:t>
            </w:r>
          </w:p>
        </w:tc>
        <w:tc>
          <w:tcPr>
            <w:tcW w:w="1757" w:type="dxa"/>
            <w:tcBorders>
              <w:top w:val="single" w:sz="4" w:space="0" w:color="auto"/>
              <w:left w:val="single" w:sz="4" w:space="0" w:color="auto"/>
              <w:bottom w:val="single" w:sz="4" w:space="0" w:color="auto"/>
            </w:tcBorders>
            <w:shd w:val="clear" w:color="auto" w:fill="auto"/>
          </w:tcPr>
          <w:p w14:paraId="78BF0EE8" w14:textId="77777777" w:rsidR="00265ED9" w:rsidRPr="0009042C" w:rsidRDefault="00265ED9">
            <w:pPr>
              <w:rPr>
                <w:rFonts w:ascii="Times New Roman" w:hAnsi="Times New Roman" w:cs="Times New Roman"/>
              </w:rPr>
            </w:pPr>
          </w:p>
        </w:tc>
        <w:tc>
          <w:tcPr>
            <w:tcW w:w="1742" w:type="dxa"/>
            <w:tcBorders>
              <w:top w:val="single" w:sz="4" w:space="0" w:color="auto"/>
              <w:left w:val="single" w:sz="4" w:space="0" w:color="auto"/>
              <w:bottom w:val="single" w:sz="4" w:space="0" w:color="auto"/>
            </w:tcBorders>
            <w:shd w:val="clear" w:color="auto" w:fill="auto"/>
          </w:tcPr>
          <w:p w14:paraId="54ABC5BA" w14:textId="77777777" w:rsidR="00265ED9" w:rsidRPr="0009042C" w:rsidRDefault="00265ED9">
            <w:pPr>
              <w:rPr>
                <w:rFonts w:ascii="Times New Roman" w:hAnsi="Times New Roman" w:cs="Times New Roman"/>
              </w:rPr>
            </w:pPr>
          </w:p>
        </w:tc>
        <w:tc>
          <w:tcPr>
            <w:tcW w:w="1747" w:type="dxa"/>
            <w:tcBorders>
              <w:top w:val="single" w:sz="4" w:space="0" w:color="auto"/>
              <w:left w:val="single" w:sz="4" w:space="0" w:color="auto"/>
              <w:bottom w:val="single" w:sz="4" w:space="0" w:color="auto"/>
              <w:right w:val="single" w:sz="4" w:space="0" w:color="auto"/>
            </w:tcBorders>
            <w:shd w:val="clear" w:color="auto" w:fill="auto"/>
          </w:tcPr>
          <w:p w14:paraId="5CCD5CB1" w14:textId="77777777" w:rsidR="00265ED9" w:rsidRPr="0009042C" w:rsidRDefault="00265ED9">
            <w:pPr>
              <w:rPr>
                <w:rFonts w:ascii="Times New Roman" w:hAnsi="Times New Roman" w:cs="Times New Roman"/>
              </w:rPr>
            </w:pPr>
          </w:p>
        </w:tc>
      </w:tr>
    </w:tbl>
    <w:p w14:paraId="6F676BA2" w14:textId="77777777" w:rsidR="00265ED9" w:rsidRPr="0009042C" w:rsidRDefault="00265ED9">
      <w:pPr>
        <w:rPr>
          <w:rFonts w:ascii="Times New Roman" w:hAnsi="Times New Roman" w:cs="Times New Roman"/>
        </w:rPr>
        <w:sectPr w:rsidR="00265ED9" w:rsidRPr="0009042C">
          <w:pgSz w:w="16840" w:h="11900" w:orient="landscape"/>
          <w:pgMar w:top="846" w:right="1129" w:bottom="913" w:left="990" w:header="418" w:footer="3" w:gutter="0"/>
          <w:cols w:space="720"/>
          <w:noEndnote/>
          <w:docGrid w:linePitch="360"/>
        </w:sectPr>
      </w:pPr>
    </w:p>
    <w:p w14:paraId="6D992920" w14:textId="77777777" w:rsidR="00265ED9" w:rsidRPr="0009042C" w:rsidRDefault="000123A2">
      <w:pPr>
        <w:pStyle w:val="1"/>
        <w:numPr>
          <w:ilvl w:val="0"/>
          <w:numId w:val="196"/>
        </w:numPr>
        <w:tabs>
          <w:tab w:val="left" w:pos="1688"/>
        </w:tabs>
        <w:spacing w:after="160" w:line="302" w:lineRule="auto"/>
        <w:ind w:left="1380" w:firstLine="0"/>
      </w:pPr>
      <w:r w:rsidRPr="0009042C">
        <w:rPr>
          <w:b/>
          <w:bCs/>
        </w:rPr>
        <w:lastRenderedPageBreak/>
        <w:t>УСЛОВИЯ РЕАЛИЗАЦИИ ПРОГРАММЫ УЧЕБНОЙ ДИСЦИПЛИНЫ</w:t>
      </w:r>
    </w:p>
    <w:p w14:paraId="27CB9375" w14:textId="77777777" w:rsidR="00265ED9" w:rsidRPr="0009042C" w:rsidRDefault="000123A2">
      <w:pPr>
        <w:pStyle w:val="1"/>
        <w:numPr>
          <w:ilvl w:val="1"/>
          <w:numId w:val="196"/>
        </w:numPr>
        <w:tabs>
          <w:tab w:val="left" w:pos="1201"/>
        </w:tabs>
        <w:spacing w:line="276" w:lineRule="auto"/>
        <w:ind w:firstLine="720"/>
        <w:jc w:val="both"/>
      </w:pPr>
      <w:r w:rsidRPr="0009042C">
        <w:t>Для реализации программы учебной дисциплины должны быть предусмотрены следующие специальные помещения:</w:t>
      </w:r>
    </w:p>
    <w:p w14:paraId="47E4B975" w14:textId="77777777" w:rsidR="00265ED9" w:rsidRPr="0009042C" w:rsidRDefault="000123A2">
      <w:pPr>
        <w:pStyle w:val="1"/>
        <w:spacing w:line="276" w:lineRule="auto"/>
        <w:ind w:firstLine="720"/>
        <w:jc w:val="both"/>
      </w:pPr>
      <w:r w:rsidRPr="0009042C">
        <w:t>Кабинет «гуманитарных и социально-экономических дисциплин», оснащенный оборудованием: посадочные места по количеству обучающихся; рабочее место преподавателя; комплект учебно-методической документации по метрологии, стандартизации и подтверждения качества.</w:t>
      </w:r>
      <w:r w:rsidRPr="0009042C">
        <w:rPr>
          <w:iCs/>
        </w:rPr>
        <w:t>,</w:t>
      </w:r>
    </w:p>
    <w:p w14:paraId="2CABA20F" w14:textId="77777777" w:rsidR="00265ED9" w:rsidRPr="0009042C" w:rsidRDefault="000123A2">
      <w:pPr>
        <w:pStyle w:val="1"/>
        <w:spacing w:line="276" w:lineRule="auto"/>
        <w:ind w:firstLine="720"/>
      </w:pPr>
      <w:r w:rsidRPr="0009042C">
        <w:t>техническими средствами обучения: мультимедиапроектор, компьютер.</w:t>
      </w:r>
    </w:p>
    <w:p w14:paraId="4F74EA25" w14:textId="77777777" w:rsidR="00265ED9" w:rsidRPr="0009042C" w:rsidRDefault="000123A2">
      <w:pPr>
        <w:pStyle w:val="1"/>
        <w:numPr>
          <w:ilvl w:val="1"/>
          <w:numId w:val="196"/>
        </w:numPr>
        <w:tabs>
          <w:tab w:val="left" w:pos="1848"/>
        </w:tabs>
        <w:spacing w:line="276" w:lineRule="auto"/>
        <w:ind w:firstLine="720"/>
      </w:pPr>
      <w:r w:rsidRPr="0009042C">
        <w:rPr>
          <w:b/>
          <w:bCs/>
        </w:rPr>
        <w:t>Информационное обеспечение реализации программы</w:t>
      </w:r>
    </w:p>
    <w:p w14:paraId="53477F55" w14:textId="77777777" w:rsidR="00265ED9" w:rsidRPr="0009042C" w:rsidRDefault="000123A2">
      <w:pPr>
        <w:pStyle w:val="1"/>
        <w:spacing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ECBD50" w14:textId="77777777" w:rsidR="00265ED9" w:rsidRPr="0009042C" w:rsidRDefault="000123A2">
      <w:pPr>
        <w:pStyle w:val="1"/>
        <w:numPr>
          <w:ilvl w:val="2"/>
          <w:numId w:val="196"/>
        </w:numPr>
        <w:tabs>
          <w:tab w:val="left" w:pos="1398"/>
        </w:tabs>
        <w:spacing w:line="276" w:lineRule="auto"/>
        <w:ind w:firstLine="720"/>
        <w:jc w:val="both"/>
      </w:pPr>
      <w:r w:rsidRPr="0009042C">
        <w:rPr>
          <w:b/>
          <w:bCs/>
        </w:rPr>
        <w:t>Основные печатные издания</w:t>
      </w:r>
    </w:p>
    <w:p w14:paraId="2D27934F" w14:textId="77777777" w:rsidR="00265ED9" w:rsidRPr="0009042C" w:rsidRDefault="000123A2">
      <w:pPr>
        <w:pStyle w:val="1"/>
        <w:numPr>
          <w:ilvl w:val="0"/>
          <w:numId w:val="197"/>
        </w:numPr>
        <w:tabs>
          <w:tab w:val="left" w:pos="1023"/>
        </w:tabs>
        <w:spacing w:line="276" w:lineRule="auto"/>
        <w:ind w:firstLine="720"/>
        <w:jc w:val="both"/>
      </w:pPr>
      <w:r w:rsidRPr="0009042C">
        <w:t xml:space="preserve">Стандартизация и подтверждение соответствия сельскохозяйственной продукции. Учебник для вузов. — М.: ДеЛи плюс, 2013. — 512 с. </w:t>
      </w:r>
      <w:r w:rsidRPr="0009042C">
        <w:rPr>
          <w:lang w:val="en-US" w:eastAsia="en-US" w:bidi="en-US"/>
        </w:rPr>
        <w:t xml:space="preserve">ISBN </w:t>
      </w:r>
      <w:r w:rsidRPr="0009042C">
        <w:t>978-5-905170-36-2.</w:t>
      </w:r>
    </w:p>
    <w:p w14:paraId="624B113E" w14:textId="77777777" w:rsidR="00265ED9" w:rsidRPr="0009042C" w:rsidRDefault="000123A2">
      <w:pPr>
        <w:pStyle w:val="1"/>
        <w:numPr>
          <w:ilvl w:val="0"/>
          <w:numId w:val="197"/>
        </w:numPr>
        <w:tabs>
          <w:tab w:val="left" w:pos="1023"/>
        </w:tabs>
        <w:spacing w:line="276" w:lineRule="auto"/>
        <w:ind w:firstLine="720"/>
        <w:jc w:val="both"/>
      </w:pPr>
      <w:r w:rsidRPr="0009042C">
        <w:t>Радченко Л.А. Метрология, стандартизация и сертификация/ Л.А.Радченко. - М: Дашков и К°, 2014.</w:t>
      </w:r>
    </w:p>
    <w:p w14:paraId="74E165AA" w14:textId="77777777" w:rsidR="00265ED9" w:rsidRPr="0009042C" w:rsidRDefault="000123A2">
      <w:pPr>
        <w:pStyle w:val="1"/>
        <w:numPr>
          <w:ilvl w:val="0"/>
          <w:numId w:val="197"/>
        </w:numPr>
        <w:tabs>
          <w:tab w:val="left" w:pos="1019"/>
        </w:tabs>
        <w:spacing w:line="276" w:lineRule="auto"/>
        <w:ind w:firstLine="720"/>
        <w:jc w:val="both"/>
      </w:pPr>
      <w:r w:rsidRPr="0009042C">
        <w:t>Личко Н.М. Стандартизация и сертификация продукции растеневодства - Москва: КолосС, 2013. - 480 с.</w:t>
      </w:r>
    </w:p>
    <w:p w14:paraId="06062B6A" w14:textId="77777777" w:rsidR="00265ED9" w:rsidRPr="0009042C" w:rsidRDefault="000123A2">
      <w:pPr>
        <w:pStyle w:val="1"/>
        <w:numPr>
          <w:ilvl w:val="0"/>
          <w:numId w:val="197"/>
        </w:numPr>
        <w:tabs>
          <w:tab w:val="left" w:pos="1009"/>
        </w:tabs>
        <w:spacing w:line="276" w:lineRule="auto"/>
        <w:ind w:firstLine="720"/>
        <w:jc w:val="both"/>
      </w:pPr>
      <w:r w:rsidRPr="0009042C">
        <w:t>Панин А.Н., Уша Б.В., Родин В.И. Товароведение, стандартизация и контроль качества ветеринарных препаратов - Москва: КолосС, 2013. - 344 с.</w:t>
      </w:r>
    </w:p>
    <w:p w14:paraId="35BC3057" w14:textId="77777777" w:rsidR="00265ED9" w:rsidRPr="0009042C" w:rsidRDefault="000123A2">
      <w:pPr>
        <w:pStyle w:val="1"/>
        <w:numPr>
          <w:ilvl w:val="2"/>
          <w:numId w:val="196"/>
        </w:numPr>
        <w:tabs>
          <w:tab w:val="left" w:pos="1398"/>
        </w:tabs>
        <w:spacing w:line="276" w:lineRule="auto"/>
        <w:ind w:firstLine="720"/>
        <w:jc w:val="both"/>
      </w:pPr>
      <w:r w:rsidRPr="0009042C">
        <w:rPr>
          <w:b/>
          <w:bCs/>
        </w:rPr>
        <w:t>Основные электронные издания</w:t>
      </w:r>
    </w:p>
    <w:p w14:paraId="0F97413D" w14:textId="77777777" w:rsidR="00265ED9" w:rsidRPr="0009042C" w:rsidRDefault="000123A2">
      <w:pPr>
        <w:pStyle w:val="1"/>
        <w:numPr>
          <w:ilvl w:val="0"/>
          <w:numId w:val="198"/>
        </w:numPr>
        <w:tabs>
          <w:tab w:val="left" w:pos="1009"/>
          <w:tab w:val="left" w:pos="4800"/>
        </w:tabs>
        <w:spacing w:line="276" w:lineRule="auto"/>
        <w:ind w:firstLine="720"/>
        <w:jc w:val="both"/>
      </w:pPr>
      <w:r w:rsidRPr="0009042C">
        <w:t>Бессонова, Л. П. Метрология, стандартизация и подтверждение соответствия продуктов животного происхождения :</w:t>
      </w:r>
      <w:r w:rsidRPr="0009042C">
        <w:tab/>
        <w:t>учебник и практикум для среднего</w:t>
      </w:r>
    </w:p>
    <w:p w14:paraId="38AE8D83" w14:textId="77777777" w:rsidR="00265ED9" w:rsidRPr="0009042C" w:rsidRDefault="000123A2">
      <w:pPr>
        <w:pStyle w:val="1"/>
        <w:tabs>
          <w:tab w:val="left" w:pos="8026"/>
        </w:tabs>
        <w:spacing w:line="276" w:lineRule="auto"/>
        <w:ind w:firstLine="0"/>
        <w:jc w:val="both"/>
      </w:pPr>
      <w:r w:rsidRPr="0009042C">
        <w:t xml:space="preserve">профессионального образования / Л. П. Бессонова, Л. В. Антипова ; под редакцией Л. П. Бессоновой. — 2-е изд., перераб. и доп. — Москва : Издательство Юрайт, 2021. — 636 с. — (Профессиональное образование). — </w:t>
      </w:r>
      <w:r w:rsidRPr="0009042C">
        <w:rPr>
          <w:lang w:val="en-US" w:eastAsia="en-US" w:bidi="en-US"/>
        </w:rPr>
        <w:t>ISBN</w:t>
      </w:r>
      <w:r w:rsidRPr="0009042C">
        <w:rPr>
          <w:lang w:eastAsia="en-US" w:bidi="en-US"/>
        </w:rPr>
        <w:t xml:space="preserve"> </w:t>
      </w:r>
      <w:r w:rsidRPr="0009042C">
        <w:t>978-5-534-13135-2.</w:t>
      </w:r>
      <w:r w:rsidRPr="0009042C">
        <w:tab/>
        <w:t>— Текст :</w:t>
      </w:r>
    </w:p>
    <w:p w14:paraId="1B77B7F4" w14:textId="77777777" w:rsidR="00265ED9" w:rsidRPr="0009042C" w:rsidRDefault="000123A2">
      <w:pPr>
        <w:pStyle w:val="1"/>
        <w:spacing w:line="276" w:lineRule="auto"/>
        <w:ind w:firstLine="0"/>
        <w:jc w:val="both"/>
      </w:pPr>
      <w:r w:rsidRPr="0009042C">
        <w:t xml:space="preserve">электронный // Образовательная платформа Юрайт [сайт]. — </w:t>
      </w:r>
      <w:r w:rsidRPr="0009042C">
        <w:rPr>
          <w:lang w:val="en-US" w:eastAsia="en-US" w:bidi="en-US"/>
        </w:rPr>
        <w:t>URL</w:t>
      </w:r>
      <w:r w:rsidRPr="0009042C">
        <w:rPr>
          <w:lang w:eastAsia="en-US" w:bidi="en-US"/>
        </w:rPr>
        <w:t xml:space="preserve">: </w:t>
      </w:r>
      <w:hyperlink r:id="rId212" w:history="1">
        <w:r w:rsidRPr="0009042C">
          <w:rPr>
            <w:lang w:val="en-US" w:eastAsia="en-US" w:bidi="en-US"/>
          </w:rPr>
          <w:t>https</w:t>
        </w:r>
        <w:r w:rsidRPr="0009042C">
          <w:rPr>
            <w:lang w:eastAsia="en-US" w:bidi="en-US"/>
          </w:rPr>
          <w:t>://</w:t>
        </w:r>
        <w:r w:rsidRPr="0009042C">
          <w:rPr>
            <w:lang w:val="en-US" w:eastAsia="en-US" w:bidi="en-US"/>
          </w:rPr>
          <w:t>urait</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bcode</w:t>
        </w:r>
        <w:r w:rsidRPr="0009042C">
          <w:rPr>
            <w:lang w:eastAsia="en-US" w:bidi="en-US"/>
          </w:rPr>
          <w:t>/476398</w:t>
        </w:r>
      </w:hyperlink>
      <w:r w:rsidRPr="0009042C">
        <w:rPr>
          <w:lang w:eastAsia="en-US" w:bidi="en-US"/>
        </w:rPr>
        <w:t xml:space="preserve"> </w:t>
      </w:r>
      <w:r w:rsidRPr="0009042C">
        <w:t>(дата обращения: 02.11.2021).</w:t>
      </w:r>
    </w:p>
    <w:p w14:paraId="5AD8CB8E" w14:textId="77777777" w:rsidR="00265ED9" w:rsidRPr="0009042C" w:rsidRDefault="000123A2">
      <w:pPr>
        <w:pStyle w:val="1"/>
        <w:numPr>
          <w:ilvl w:val="0"/>
          <w:numId w:val="198"/>
        </w:numPr>
        <w:tabs>
          <w:tab w:val="left" w:pos="1019"/>
          <w:tab w:val="left" w:pos="4584"/>
          <w:tab w:val="left" w:pos="8467"/>
        </w:tabs>
        <w:spacing w:line="276" w:lineRule="auto"/>
        <w:ind w:firstLine="720"/>
        <w:jc w:val="both"/>
      </w:pPr>
      <w:r w:rsidRPr="0009042C">
        <w:t>Лифиц, И. М. Стандартизация, метрология и подтверждение соответствия : учебник и практикум для среднего профессионального образования / И. М. Лифиц. — 14-е изд., перераб. и доп. — Москва :</w:t>
      </w:r>
      <w:r w:rsidRPr="0009042C">
        <w:tab/>
        <w:t>Издательство Юрайт, 2021. —</w:t>
      </w:r>
      <w:r w:rsidRPr="0009042C">
        <w:tab/>
        <w:t>423 с. —</w:t>
      </w:r>
    </w:p>
    <w:p w14:paraId="4A05DE1A" w14:textId="77777777" w:rsidR="00265ED9" w:rsidRPr="0009042C" w:rsidRDefault="000123A2">
      <w:pPr>
        <w:pStyle w:val="1"/>
        <w:spacing w:line="276" w:lineRule="auto"/>
        <w:ind w:firstLine="0"/>
        <w:jc w:val="both"/>
      </w:pPr>
      <w:r w:rsidRPr="0009042C">
        <w:t xml:space="preserve">(Профессиональное образование). — </w:t>
      </w:r>
      <w:r w:rsidRPr="0009042C">
        <w:rPr>
          <w:lang w:val="en-US" w:eastAsia="en-US" w:bidi="en-US"/>
        </w:rPr>
        <w:t>ISBN</w:t>
      </w:r>
      <w:r w:rsidRPr="0009042C">
        <w:rPr>
          <w:lang w:eastAsia="en-US" w:bidi="en-US"/>
        </w:rPr>
        <w:t xml:space="preserve"> </w:t>
      </w:r>
      <w:r w:rsidRPr="0009042C">
        <w:t xml:space="preserve">978-5-534-15204-3. — Текст : электронный // Образовательная платформа Юрайт [сайт]. — </w:t>
      </w:r>
      <w:r w:rsidRPr="0009042C">
        <w:rPr>
          <w:lang w:val="en-US" w:eastAsia="en-US" w:bidi="en-US"/>
        </w:rPr>
        <w:t>URL</w:t>
      </w:r>
      <w:r w:rsidRPr="0009042C">
        <w:rPr>
          <w:lang w:eastAsia="en-US" w:bidi="en-US"/>
        </w:rPr>
        <w:t xml:space="preserve">: </w:t>
      </w:r>
      <w:hyperlink r:id="rId213" w:history="1">
        <w:r w:rsidRPr="0009042C">
          <w:rPr>
            <w:lang w:val="en-US" w:eastAsia="en-US" w:bidi="en-US"/>
          </w:rPr>
          <w:t>https</w:t>
        </w:r>
        <w:r w:rsidRPr="0009042C">
          <w:rPr>
            <w:lang w:eastAsia="en-US" w:bidi="en-US"/>
          </w:rPr>
          <w:t>://</w:t>
        </w:r>
        <w:r w:rsidRPr="0009042C">
          <w:rPr>
            <w:lang w:val="en-US" w:eastAsia="en-US" w:bidi="en-US"/>
          </w:rPr>
          <w:t>urait</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bcode</w:t>
        </w:r>
        <w:r w:rsidRPr="0009042C">
          <w:rPr>
            <w:lang w:eastAsia="en-US" w:bidi="en-US"/>
          </w:rPr>
          <w:t>/487891</w:t>
        </w:r>
      </w:hyperlink>
      <w:r w:rsidRPr="0009042C">
        <w:rPr>
          <w:lang w:eastAsia="en-US" w:bidi="en-US"/>
        </w:rPr>
        <w:t xml:space="preserve"> </w:t>
      </w:r>
      <w:r w:rsidRPr="0009042C">
        <w:t>(дата обращения: 02.11.2021).</w:t>
      </w:r>
    </w:p>
    <w:p w14:paraId="5E266B47" w14:textId="77777777" w:rsidR="00265ED9" w:rsidRPr="0009042C" w:rsidRDefault="000123A2">
      <w:pPr>
        <w:pStyle w:val="1"/>
        <w:numPr>
          <w:ilvl w:val="2"/>
          <w:numId w:val="196"/>
        </w:numPr>
        <w:tabs>
          <w:tab w:val="left" w:pos="1398"/>
        </w:tabs>
        <w:spacing w:line="276" w:lineRule="auto"/>
        <w:ind w:firstLine="720"/>
      </w:pPr>
      <w:r w:rsidRPr="0009042C">
        <w:rPr>
          <w:b/>
          <w:bCs/>
        </w:rPr>
        <w:t>Дополнительные источники</w:t>
      </w:r>
    </w:p>
    <w:p w14:paraId="02EE68D9" w14:textId="77777777" w:rsidR="00265ED9" w:rsidRPr="0009042C" w:rsidRDefault="000123A2">
      <w:pPr>
        <w:pStyle w:val="1"/>
        <w:numPr>
          <w:ilvl w:val="0"/>
          <w:numId w:val="199"/>
        </w:numPr>
        <w:tabs>
          <w:tab w:val="left" w:pos="1019"/>
          <w:tab w:val="left" w:pos="3029"/>
          <w:tab w:val="left" w:pos="3562"/>
        </w:tabs>
        <w:spacing w:line="276" w:lineRule="auto"/>
        <w:ind w:firstLine="720"/>
        <w:jc w:val="both"/>
      </w:pPr>
      <w:r w:rsidRPr="0009042C">
        <w:t>Любимова, Г. А. Метрология, стандартизация и подтверждение качества : учебное пособие / Г. А. Любимова. — Волгоград : Волгоградский ГАУ, 2016. — 88 с. — Текст : электронный // Лань</w:t>
      </w:r>
      <w:r w:rsidRPr="0009042C">
        <w:tab/>
        <w:t>:</w:t>
      </w:r>
      <w:r w:rsidRPr="0009042C">
        <w:tab/>
        <w:t xml:space="preserve">электронно-библиотечная система. — </w:t>
      </w:r>
      <w:r w:rsidRPr="0009042C">
        <w:rPr>
          <w:lang w:val="en-US" w:eastAsia="en-US" w:bidi="en-US"/>
        </w:rPr>
        <w:t>URL</w:t>
      </w:r>
      <w:r w:rsidRPr="0009042C">
        <w:rPr>
          <w:lang w:eastAsia="en-US" w:bidi="en-US"/>
        </w:rPr>
        <w:t>:</w:t>
      </w:r>
    </w:p>
    <w:p w14:paraId="0F390F72" w14:textId="77777777" w:rsidR="00265ED9" w:rsidRPr="0009042C" w:rsidRDefault="00E2322A">
      <w:pPr>
        <w:pStyle w:val="1"/>
        <w:spacing w:line="276" w:lineRule="auto"/>
        <w:ind w:firstLine="0"/>
      </w:pPr>
      <w:hyperlink r:id="rId214" w:history="1">
        <w:r w:rsidR="000123A2" w:rsidRPr="0009042C">
          <w:rPr>
            <w:color w:val="0563C1"/>
            <w:u w:val="single"/>
            <w:lang w:val="en-US" w:eastAsia="en-US" w:bidi="en-US"/>
          </w:rPr>
          <w:t>https://eJanbook.com/book/76671</w:t>
        </w:r>
      </w:hyperlink>
    </w:p>
    <w:p w14:paraId="1B124E41" w14:textId="77777777" w:rsidR="00265ED9" w:rsidRPr="0009042C" w:rsidRDefault="000123A2">
      <w:pPr>
        <w:pStyle w:val="1"/>
        <w:numPr>
          <w:ilvl w:val="0"/>
          <w:numId w:val="199"/>
        </w:numPr>
        <w:tabs>
          <w:tab w:val="left" w:pos="1009"/>
        </w:tabs>
        <w:spacing w:line="276" w:lineRule="auto"/>
        <w:ind w:firstLine="720"/>
        <w:jc w:val="both"/>
      </w:pPr>
      <w:r w:rsidRPr="0009042C">
        <w:t>Тамахина А. Я., Бесланеев Э. В. Стандартизация, метрология, подтверждение соответствия. Лабораторный практикум: Учебное пособие. — СПб.: Издательство «Лань»,</w:t>
      </w:r>
    </w:p>
    <w:p w14:paraId="2850C2D2" w14:textId="77777777" w:rsidR="00265ED9" w:rsidRPr="0009042C" w:rsidRDefault="000123A2">
      <w:pPr>
        <w:pStyle w:val="1"/>
        <w:spacing w:line="269" w:lineRule="auto"/>
        <w:ind w:firstLine="0"/>
      </w:pPr>
      <w:r w:rsidRPr="0009042C">
        <w:t xml:space="preserve">2021. — 320 с.:ил. — (Учебники для вузов. Специальная литература). </w:t>
      </w:r>
      <w:r w:rsidRPr="0009042C">
        <w:rPr>
          <w:lang w:val="en-US" w:eastAsia="en-US" w:bidi="en-US"/>
        </w:rPr>
        <w:t xml:space="preserve">ISBN </w:t>
      </w:r>
      <w:r w:rsidRPr="0009042C">
        <w:t>978 -5 -8114 - 1689 -9</w:t>
      </w:r>
    </w:p>
    <w:p w14:paraId="3D4EB666" w14:textId="77777777" w:rsidR="00265ED9" w:rsidRPr="0009042C" w:rsidRDefault="000123A2">
      <w:pPr>
        <w:pStyle w:val="1"/>
        <w:numPr>
          <w:ilvl w:val="0"/>
          <w:numId w:val="199"/>
        </w:numPr>
        <w:tabs>
          <w:tab w:val="left" w:pos="1059"/>
        </w:tabs>
        <w:spacing w:line="269" w:lineRule="auto"/>
        <w:ind w:firstLine="720"/>
        <w:jc w:val="both"/>
      </w:pPr>
      <w:r w:rsidRPr="0009042C">
        <w:lastRenderedPageBreak/>
        <w:t xml:space="preserve">Об обеспечении единства измерений [Электронный ресурс]: федеральный закон от 26.06.2008 № 102-ФЗ. - </w:t>
      </w:r>
      <w:r w:rsidRPr="0009042C">
        <w:rPr>
          <w:lang w:val="en-US" w:eastAsia="en-US" w:bidi="en-US"/>
        </w:rPr>
        <w:t>URL</w:t>
      </w:r>
      <w:r w:rsidRPr="0009042C">
        <w:rPr>
          <w:lang w:eastAsia="en-US" w:bidi="en-US"/>
        </w:rPr>
        <w:t xml:space="preserve">: </w:t>
      </w:r>
      <w:r w:rsidRPr="0009042C">
        <w:rPr>
          <w:rFonts w:eastAsia="Calibri"/>
          <w:lang w:val="en-US" w:eastAsia="en-US" w:bidi="en-US"/>
        </w:rPr>
        <w:t>docs</w:t>
      </w:r>
      <w:r w:rsidRPr="0009042C">
        <w:rPr>
          <w:rFonts w:eastAsia="Calibri"/>
          <w:lang w:eastAsia="en-US" w:bidi="en-US"/>
        </w:rPr>
        <w:t>.</w:t>
      </w:r>
      <w:r w:rsidRPr="0009042C">
        <w:rPr>
          <w:rFonts w:eastAsia="Calibri"/>
          <w:lang w:val="en-US" w:eastAsia="en-US" w:bidi="en-US"/>
        </w:rPr>
        <w:t>cntd</w:t>
      </w:r>
      <w:r w:rsidRPr="0009042C">
        <w:rPr>
          <w:rFonts w:eastAsia="Calibri"/>
          <w:lang w:eastAsia="en-US" w:bidi="en-US"/>
        </w:rPr>
        <w:t>.</w:t>
      </w:r>
      <w:r w:rsidRPr="0009042C">
        <w:rPr>
          <w:rFonts w:eastAsia="Calibri"/>
          <w:lang w:val="en-US" w:eastAsia="en-US" w:bidi="en-US"/>
        </w:rPr>
        <w:t>ru</w:t>
      </w:r>
      <w:r w:rsidRPr="0009042C">
        <w:rPr>
          <w:rFonts w:eastAsia="Calibri"/>
          <w:lang w:eastAsia="en-US" w:bidi="en-US"/>
        </w:rPr>
        <w:t>/</w:t>
      </w:r>
      <w:r w:rsidRPr="0009042C">
        <w:rPr>
          <w:rFonts w:eastAsia="Calibri"/>
          <w:lang w:val="en-US" w:eastAsia="en-US" w:bidi="en-US"/>
        </w:rPr>
        <w:t>document</w:t>
      </w:r>
      <w:r w:rsidRPr="0009042C">
        <w:rPr>
          <w:rFonts w:eastAsia="Calibri"/>
          <w:lang w:eastAsia="en-US" w:bidi="en-US"/>
        </w:rPr>
        <w:t>/902107146</w:t>
      </w:r>
      <w:r w:rsidRPr="0009042C">
        <w:rPr>
          <w:lang w:eastAsia="en-US" w:bidi="en-US"/>
        </w:rPr>
        <w:t>.</w:t>
      </w:r>
    </w:p>
    <w:p w14:paraId="0FB8452B" w14:textId="77777777" w:rsidR="00265ED9" w:rsidRPr="0009042C" w:rsidRDefault="000123A2">
      <w:pPr>
        <w:pStyle w:val="1"/>
        <w:numPr>
          <w:ilvl w:val="0"/>
          <w:numId w:val="196"/>
        </w:numPr>
        <w:tabs>
          <w:tab w:val="left" w:pos="1074"/>
        </w:tabs>
        <w:spacing w:line="269" w:lineRule="auto"/>
        <w:ind w:firstLine="720"/>
        <w:jc w:val="both"/>
      </w:pPr>
      <w:r w:rsidRPr="0009042C">
        <w:t>О техническом регулировании [Электронный ресурс]: федеральный закон от</w:t>
      </w:r>
    </w:p>
    <w:p w14:paraId="2B423B7E" w14:textId="77777777" w:rsidR="00265ED9" w:rsidRPr="0009042C" w:rsidRDefault="000123A2">
      <w:pPr>
        <w:pStyle w:val="1"/>
        <w:spacing w:line="269" w:lineRule="auto"/>
        <w:ind w:firstLine="0"/>
        <w:jc w:val="both"/>
      </w:pPr>
      <w:r w:rsidRPr="0009042C">
        <w:t xml:space="preserve">27.12.2002 № 184-ФЗ. - Режим доступа: </w:t>
      </w:r>
      <w:r w:rsidRPr="0009042C">
        <w:rPr>
          <w:rFonts w:eastAsia="Calibri"/>
          <w:lang w:val="en-US" w:eastAsia="en-US" w:bidi="en-US"/>
        </w:rPr>
        <w:t>docs</w:t>
      </w:r>
      <w:r w:rsidRPr="0009042C">
        <w:rPr>
          <w:rFonts w:eastAsia="Calibri"/>
          <w:lang w:eastAsia="en-US" w:bidi="en-US"/>
        </w:rPr>
        <w:t>.</w:t>
      </w:r>
      <w:r w:rsidRPr="0009042C">
        <w:rPr>
          <w:rFonts w:eastAsia="Calibri"/>
          <w:lang w:val="en-US" w:eastAsia="en-US" w:bidi="en-US"/>
        </w:rPr>
        <w:t>cntd</w:t>
      </w:r>
      <w:r w:rsidRPr="0009042C">
        <w:rPr>
          <w:rFonts w:eastAsia="Calibri"/>
          <w:lang w:eastAsia="en-US" w:bidi="en-US"/>
        </w:rPr>
        <w:t>.</w:t>
      </w:r>
      <w:r w:rsidRPr="0009042C">
        <w:rPr>
          <w:rFonts w:eastAsia="Calibri"/>
          <w:lang w:val="en-US" w:eastAsia="en-US" w:bidi="en-US"/>
        </w:rPr>
        <w:t>ru</w:t>
      </w:r>
      <w:r w:rsidRPr="0009042C">
        <w:rPr>
          <w:rFonts w:eastAsia="Calibri"/>
          <w:lang w:eastAsia="en-US" w:bidi="en-US"/>
        </w:rPr>
        <w:t>/</w:t>
      </w:r>
      <w:r w:rsidRPr="0009042C">
        <w:rPr>
          <w:color w:val="0563C1"/>
          <w:u w:val="single"/>
          <w:lang w:val="en-US" w:eastAsia="en-US" w:bidi="en-US"/>
        </w:rPr>
        <w:t>document</w:t>
      </w:r>
      <w:r w:rsidRPr="0009042C">
        <w:rPr>
          <w:color w:val="0563C1"/>
          <w:u w:val="single"/>
          <w:lang w:eastAsia="en-US" w:bidi="en-US"/>
        </w:rPr>
        <w:t>/901836556</w:t>
      </w:r>
    </w:p>
    <w:p w14:paraId="26F12572" w14:textId="77777777" w:rsidR="00265ED9" w:rsidRPr="0009042C" w:rsidRDefault="000123A2">
      <w:pPr>
        <w:pStyle w:val="1"/>
        <w:numPr>
          <w:ilvl w:val="0"/>
          <w:numId w:val="196"/>
        </w:numPr>
        <w:tabs>
          <w:tab w:val="left" w:pos="1064"/>
        </w:tabs>
        <w:spacing w:line="269" w:lineRule="auto"/>
        <w:ind w:firstLine="720"/>
        <w:jc w:val="both"/>
      </w:pPr>
      <w:r w:rsidRPr="0009042C">
        <w:t xml:space="preserve">Помощь по ГОСТам [Электронный ресурс]: сайт. -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 xml:space="preserve">. </w:t>
      </w:r>
      <w:r w:rsidRPr="0009042C">
        <w:rPr>
          <w:color w:val="0563C1"/>
          <w:u w:val="single"/>
          <w:lang w:val="en-US" w:eastAsia="en-US" w:bidi="en-US"/>
        </w:rPr>
        <w:t>gosthelp</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0C3643A2" w14:textId="77777777" w:rsidR="00265ED9" w:rsidRPr="0009042C" w:rsidRDefault="000123A2">
      <w:pPr>
        <w:pStyle w:val="1"/>
        <w:numPr>
          <w:ilvl w:val="0"/>
          <w:numId w:val="196"/>
        </w:numPr>
        <w:tabs>
          <w:tab w:val="left" w:pos="1064"/>
        </w:tabs>
        <w:spacing w:line="269" w:lineRule="auto"/>
        <w:ind w:firstLine="720"/>
        <w:jc w:val="both"/>
      </w:pPr>
      <w:r w:rsidRPr="0009042C">
        <w:t xml:space="preserve">Роспромтест. Сертификация продукции и услуг [Электронный ресурс]: сайт. </w:t>
      </w:r>
      <w:r w:rsidRPr="0009042C">
        <w:rPr>
          <w:lang w:eastAsia="en-US" w:bidi="en-US"/>
        </w:rPr>
        <w:t xml:space="preserve">-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rospromtest</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18CD60B1" w14:textId="77777777" w:rsidR="00265ED9" w:rsidRPr="0009042C" w:rsidRDefault="000123A2">
      <w:pPr>
        <w:pStyle w:val="1"/>
        <w:numPr>
          <w:ilvl w:val="0"/>
          <w:numId w:val="196"/>
        </w:numPr>
        <w:tabs>
          <w:tab w:val="left" w:pos="1059"/>
        </w:tabs>
        <w:spacing w:line="269" w:lineRule="auto"/>
        <w:ind w:firstLine="720"/>
        <w:jc w:val="both"/>
      </w:pPr>
      <w:r w:rsidRPr="0009042C">
        <w:t xml:space="preserve">Стандарты и качество [Электронный ресурс]: сайт журнала. </w:t>
      </w:r>
      <w:r w:rsidRPr="0009042C">
        <w:rPr>
          <w:lang w:eastAsia="en-US" w:bidi="en-US"/>
        </w:rPr>
        <w:t xml:space="preserve">- 2002-2020. - </w:t>
      </w:r>
      <w:r w:rsidRPr="0009042C">
        <w:rPr>
          <w:lang w:val="en-US" w:eastAsia="en-US" w:bidi="en-US"/>
        </w:rPr>
        <w:t>URL</w:t>
      </w:r>
      <w:r w:rsidRPr="0009042C">
        <w:rPr>
          <w:lang w:eastAsia="en-US" w:bidi="en-US"/>
        </w:rPr>
        <w:t xml:space="preserve">: </w:t>
      </w:r>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ria</w:t>
      </w:r>
      <w:r w:rsidRPr="0009042C">
        <w:rPr>
          <w:color w:val="0563C1"/>
          <w:u w:val="single"/>
          <w:lang w:eastAsia="en-US" w:bidi="en-US"/>
        </w:rPr>
        <w:t>-</w:t>
      </w:r>
      <w:r w:rsidRPr="0009042C">
        <w:rPr>
          <w:color w:val="0563C1"/>
          <w:u w:val="single"/>
          <w:lang w:val="en-US" w:eastAsia="en-US" w:bidi="en-US"/>
        </w:rPr>
        <w:t>stk</w:t>
      </w:r>
      <w:r w:rsidRPr="0009042C">
        <w:rPr>
          <w:color w:val="0563C1"/>
          <w:u w:val="single"/>
          <w:lang w:eastAsia="en-US" w:bidi="en-US"/>
        </w:rPr>
        <w:t>.</w:t>
      </w:r>
      <w:r w:rsidRPr="0009042C">
        <w:rPr>
          <w:color w:val="0563C1"/>
          <w:u w:val="single"/>
          <w:lang w:val="en-US" w:eastAsia="en-US" w:bidi="en-US"/>
        </w:rPr>
        <w:t>ru</w:t>
      </w:r>
      <w:r w:rsidRPr="0009042C">
        <w:rPr>
          <w:color w:val="0563C1"/>
          <w:u w:val="single"/>
          <w:lang w:eastAsia="en-US" w:bidi="en-US"/>
        </w:rPr>
        <w:t>/</w:t>
      </w:r>
    </w:p>
    <w:p w14:paraId="1A031AAE" w14:textId="77777777" w:rsidR="00265ED9" w:rsidRPr="0009042C" w:rsidRDefault="000123A2">
      <w:pPr>
        <w:pStyle w:val="1"/>
        <w:numPr>
          <w:ilvl w:val="0"/>
          <w:numId w:val="196"/>
        </w:numPr>
        <w:tabs>
          <w:tab w:val="left" w:pos="1054"/>
          <w:tab w:val="left" w:pos="4675"/>
        </w:tabs>
        <w:spacing w:line="269" w:lineRule="auto"/>
        <w:ind w:firstLine="720"/>
        <w:jc w:val="both"/>
      </w:pPr>
      <w:r w:rsidRPr="0009042C">
        <w:t>Федеральное агентство по техническому регулированию и метрологии (Росстандарт) [Электронный ресурс]:</w:t>
      </w:r>
      <w:r w:rsidRPr="0009042C">
        <w:tab/>
        <w:t xml:space="preserve">офиц. сайт. - </w:t>
      </w:r>
      <w:r w:rsidRPr="0009042C">
        <w:rPr>
          <w:lang w:val="en-US" w:eastAsia="en-US" w:bidi="en-US"/>
        </w:rPr>
        <w:t>URL</w:t>
      </w:r>
      <w:r w:rsidRPr="0009042C">
        <w:rPr>
          <w:lang w:eastAsia="en-US" w:bidi="en-US"/>
        </w:rPr>
        <w:t xml:space="preserve">: </w:t>
      </w:r>
      <w:hyperlink r:id="rId215" w:history="1">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gost</w:t>
        </w:r>
      </w:hyperlink>
      <w:r w:rsidRPr="0009042C">
        <w:rPr>
          <w:color w:val="0563C1"/>
          <w:u w:val="single"/>
          <w:lang w:eastAsia="en-US" w:bidi="en-US"/>
        </w:rPr>
        <w:t>.</w:t>
      </w:r>
    </w:p>
    <w:p w14:paraId="0423376B" w14:textId="77777777" w:rsidR="00265ED9" w:rsidRPr="0009042C" w:rsidRDefault="000123A2">
      <w:pPr>
        <w:pStyle w:val="1"/>
        <w:spacing w:line="269" w:lineRule="auto"/>
        <w:ind w:firstLine="0"/>
        <w:jc w:val="both"/>
        <w:rPr>
          <w:lang w:val="en-US"/>
        </w:rPr>
      </w:pPr>
      <w:r w:rsidRPr="0009042C">
        <w:rPr>
          <w:color w:val="0563C1"/>
          <w:u w:val="single"/>
          <w:lang w:val="en-US" w:eastAsia="en-US" w:bidi="en-US"/>
        </w:rPr>
        <w:t>ru/wps/portal/pages/main</w:t>
      </w:r>
      <w:r w:rsidRPr="0009042C">
        <w:rPr>
          <w:lang w:val="en-US" w:eastAsia="en-US" w:bidi="en-US"/>
        </w:rPr>
        <w:t>.</w:t>
      </w:r>
    </w:p>
    <w:p w14:paraId="5611ABCF" w14:textId="77777777" w:rsidR="00265ED9" w:rsidRPr="0009042C" w:rsidRDefault="000123A2">
      <w:pPr>
        <w:pStyle w:val="1"/>
        <w:numPr>
          <w:ilvl w:val="0"/>
          <w:numId w:val="196"/>
        </w:numPr>
        <w:tabs>
          <w:tab w:val="left" w:pos="1059"/>
        </w:tabs>
        <w:spacing w:after="520" w:line="269" w:lineRule="auto"/>
        <w:ind w:firstLine="720"/>
        <w:jc w:val="both"/>
      </w:pPr>
      <w:r w:rsidRPr="0009042C">
        <w:t xml:space="preserve">Портал нормативно-технической документации (Электронный ресурс) </w:t>
      </w:r>
      <w:r w:rsidRPr="0009042C">
        <w:rPr>
          <w:lang w:eastAsia="en-US" w:bidi="en-US"/>
        </w:rPr>
        <w:t xml:space="preserve">- </w:t>
      </w:r>
      <w:r w:rsidRPr="0009042C">
        <w:rPr>
          <w:lang w:val="en-US" w:eastAsia="en-US" w:bidi="en-US"/>
        </w:rPr>
        <w:t>URL</w:t>
      </w:r>
      <w:r w:rsidRPr="0009042C">
        <w:rPr>
          <w:lang w:eastAsia="en-US" w:bidi="en-US"/>
        </w:rPr>
        <w:t xml:space="preserve">: </w:t>
      </w:r>
      <w:hyperlink r:id="rId216" w:history="1">
        <w:r w:rsidRPr="0009042C">
          <w:rPr>
            <w:color w:val="0563C1"/>
            <w:u w:val="single"/>
            <w:lang w:val="en-US" w:eastAsia="en-US" w:bidi="en-US"/>
          </w:rPr>
          <w:t>http</w:t>
        </w:r>
        <w:r w:rsidRPr="0009042C">
          <w:rPr>
            <w:color w:val="0563C1"/>
            <w:u w:val="single"/>
            <w:lang w:eastAsia="en-US" w:bidi="en-US"/>
          </w:rPr>
          <w:t>://</w:t>
        </w:r>
        <w:r w:rsidRPr="0009042C">
          <w:rPr>
            <w:color w:val="0563C1"/>
            <w:u w:val="single"/>
            <w:lang w:val="en-US" w:eastAsia="en-US" w:bidi="en-US"/>
          </w:rPr>
          <w:t>www</w:t>
        </w:r>
        <w:r w:rsidRPr="0009042C">
          <w:rPr>
            <w:color w:val="0563C1"/>
            <w:u w:val="single"/>
            <w:lang w:eastAsia="en-US" w:bidi="en-US"/>
          </w:rPr>
          <w:t>.</w:t>
        </w:r>
        <w:r w:rsidRPr="0009042C">
          <w:rPr>
            <w:color w:val="0563C1"/>
            <w:u w:val="single"/>
            <w:lang w:val="en-US" w:eastAsia="en-US" w:bidi="en-US"/>
          </w:rPr>
          <w:t>pntdoc</w:t>
        </w:r>
        <w:r w:rsidRPr="0009042C">
          <w:rPr>
            <w:color w:val="0563C1"/>
            <w:u w:val="single"/>
            <w:lang w:eastAsia="en-US" w:bidi="en-US"/>
          </w:rPr>
          <w:t>.</w:t>
        </w:r>
        <w:r w:rsidRPr="0009042C">
          <w:rPr>
            <w:color w:val="0563C1"/>
            <w:u w:val="single"/>
            <w:lang w:val="en-US" w:eastAsia="en-US" w:bidi="en-US"/>
          </w:rPr>
          <w:t>ru</w:t>
        </w:r>
      </w:hyperlink>
    </w:p>
    <w:p w14:paraId="7EF8F6EB" w14:textId="77777777" w:rsidR="00265ED9" w:rsidRPr="0009042C" w:rsidRDefault="000123A2">
      <w:pPr>
        <w:pStyle w:val="ab"/>
        <w:spacing w:line="276" w:lineRule="auto"/>
        <w:jc w:val="center"/>
      </w:pPr>
      <w:r w:rsidRPr="0009042C">
        <w:rPr>
          <w:color w:val="000000"/>
          <w:lang w:eastAsia="en-US" w:bidi="en-US"/>
        </w:rPr>
        <w:t xml:space="preserve">4. </w:t>
      </w:r>
      <w:r w:rsidRPr="0009042C">
        <w:rPr>
          <w:color w:val="000000"/>
        </w:rPr>
        <w:t>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3590"/>
        <w:gridCol w:w="2501"/>
      </w:tblGrid>
      <w:tr w:rsidR="00265ED9" w:rsidRPr="0009042C" w14:paraId="26A838B3" w14:textId="77777777">
        <w:trPr>
          <w:trHeight w:hRule="exact" w:val="269"/>
          <w:jc w:val="center"/>
        </w:trPr>
        <w:tc>
          <w:tcPr>
            <w:tcW w:w="3581" w:type="dxa"/>
            <w:tcBorders>
              <w:top w:val="single" w:sz="4" w:space="0" w:color="auto"/>
              <w:left w:val="single" w:sz="4" w:space="0" w:color="auto"/>
            </w:tcBorders>
            <w:shd w:val="clear" w:color="auto" w:fill="auto"/>
            <w:vAlign w:val="bottom"/>
          </w:tcPr>
          <w:p w14:paraId="30258398" w14:textId="77777777" w:rsidR="00265ED9" w:rsidRPr="0009042C" w:rsidRDefault="000123A2">
            <w:pPr>
              <w:pStyle w:val="a9"/>
              <w:jc w:val="center"/>
            </w:pPr>
            <w:r w:rsidRPr="0009042C">
              <w:rPr>
                <w:b/>
                <w:bCs/>
                <w:iCs/>
              </w:rPr>
              <w:t>Результаты обучения</w:t>
            </w:r>
            <w:r w:rsidRPr="0009042C">
              <w:rPr>
                <w:b/>
                <w:bCs/>
                <w:iCs/>
                <w:vertAlign w:val="superscript"/>
              </w:rPr>
              <w:footnoteReference w:id="28"/>
            </w:r>
          </w:p>
        </w:tc>
        <w:tc>
          <w:tcPr>
            <w:tcW w:w="3590" w:type="dxa"/>
            <w:tcBorders>
              <w:top w:val="single" w:sz="4" w:space="0" w:color="auto"/>
              <w:left w:val="single" w:sz="4" w:space="0" w:color="auto"/>
            </w:tcBorders>
            <w:shd w:val="clear" w:color="auto" w:fill="auto"/>
            <w:vAlign w:val="bottom"/>
          </w:tcPr>
          <w:p w14:paraId="2A361930" w14:textId="77777777" w:rsidR="00265ED9" w:rsidRPr="0009042C" w:rsidRDefault="000123A2">
            <w:pPr>
              <w:pStyle w:val="a9"/>
              <w:jc w:val="center"/>
            </w:pPr>
            <w:r w:rsidRPr="0009042C">
              <w:rPr>
                <w:b/>
                <w:bCs/>
                <w:iCs/>
              </w:rPr>
              <w:t>Критерии оценки</w:t>
            </w:r>
          </w:p>
        </w:tc>
        <w:tc>
          <w:tcPr>
            <w:tcW w:w="2501" w:type="dxa"/>
            <w:tcBorders>
              <w:top w:val="single" w:sz="4" w:space="0" w:color="auto"/>
              <w:left w:val="single" w:sz="4" w:space="0" w:color="auto"/>
              <w:right w:val="single" w:sz="4" w:space="0" w:color="auto"/>
            </w:tcBorders>
            <w:shd w:val="clear" w:color="auto" w:fill="auto"/>
            <w:vAlign w:val="bottom"/>
          </w:tcPr>
          <w:p w14:paraId="78711E66" w14:textId="77777777" w:rsidR="00265ED9" w:rsidRPr="0009042C" w:rsidRDefault="000123A2">
            <w:pPr>
              <w:pStyle w:val="a9"/>
              <w:ind w:firstLine="440"/>
            </w:pPr>
            <w:r w:rsidRPr="0009042C">
              <w:rPr>
                <w:b/>
                <w:bCs/>
                <w:iCs/>
              </w:rPr>
              <w:t>Методы оценки</w:t>
            </w:r>
          </w:p>
        </w:tc>
      </w:tr>
      <w:tr w:rsidR="00265ED9" w:rsidRPr="0009042C" w14:paraId="542E219A" w14:textId="77777777">
        <w:trPr>
          <w:trHeight w:hRule="exact" w:val="3298"/>
          <w:jc w:val="center"/>
        </w:trPr>
        <w:tc>
          <w:tcPr>
            <w:tcW w:w="3581" w:type="dxa"/>
            <w:tcBorders>
              <w:top w:val="single" w:sz="4" w:space="0" w:color="auto"/>
              <w:left w:val="single" w:sz="4" w:space="0" w:color="auto"/>
            </w:tcBorders>
            <w:shd w:val="clear" w:color="auto" w:fill="auto"/>
          </w:tcPr>
          <w:p w14:paraId="1E93F86E" w14:textId="77777777" w:rsidR="00265ED9" w:rsidRPr="0009042C" w:rsidRDefault="000123A2">
            <w:pPr>
              <w:pStyle w:val="a9"/>
            </w:pPr>
            <w:r w:rsidRPr="0009042C">
              <w:rPr>
                <w:iCs/>
              </w:rPr>
              <w:t>Знания:</w:t>
            </w:r>
          </w:p>
          <w:p w14:paraId="2DAE5FCA" w14:textId="77777777" w:rsidR="00265ED9" w:rsidRPr="0009042C" w:rsidRDefault="000123A2">
            <w:pPr>
              <w:pStyle w:val="a9"/>
              <w:numPr>
                <w:ilvl w:val="0"/>
                <w:numId w:val="200"/>
              </w:numPr>
              <w:tabs>
                <w:tab w:val="left" w:pos="130"/>
              </w:tabs>
            </w:pPr>
            <w:r w:rsidRPr="0009042C">
              <w:t>Основные понятия метрологии;</w:t>
            </w:r>
          </w:p>
          <w:p w14:paraId="159D9B55" w14:textId="77777777" w:rsidR="00265ED9" w:rsidRPr="0009042C" w:rsidRDefault="000123A2">
            <w:pPr>
              <w:pStyle w:val="a9"/>
              <w:numPr>
                <w:ilvl w:val="0"/>
                <w:numId w:val="200"/>
              </w:numPr>
              <w:tabs>
                <w:tab w:val="left" w:pos="130"/>
              </w:tabs>
            </w:pPr>
            <w:r w:rsidRPr="0009042C">
              <w:t>Задачи стандартизации, ее экономическую эффективность;</w:t>
            </w:r>
          </w:p>
          <w:p w14:paraId="5A5CC247" w14:textId="77777777" w:rsidR="00265ED9" w:rsidRPr="0009042C" w:rsidRDefault="000123A2">
            <w:pPr>
              <w:pStyle w:val="a9"/>
              <w:numPr>
                <w:ilvl w:val="0"/>
                <w:numId w:val="200"/>
              </w:numPr>
              <w:tabs>
                <w:tab w:val="left" w:pos="130"/>
              </w:tabs>
            </w:pPr>
            <w:r w:rsidRPr="0009042C">
              <w:t>Формы подтверждения качества;</w:t>
            </w:r>
          </w:p>
          <w:p w14:paraId="3395F2B0" w14:textId="77777777" w:rsidR="00265ED9" w:rsidRPr="0009042C" w:rsidRDefault="000123A2">
            <w:pPr>
              <w:pStyle w:val="a9"/>
              <w:numPr>
                <w:ilvl w:val="0"/>
                <w:numId w:val="200"/>
              </w:numPr>
              <w:tabs>
                <w:tab w:val="left" w:pos="130"/>
              </w:tabs>
            </w:pPr>
            <w:r w:rsidRPr="0009042C">
              <w:t>Терминологию и единицы измерения величин в соответствии с действующими стандартами и международной системой единиц СИ;</w:t>
            </w:r>
          </w:p>
          <w:p w14:paraId="1A8C1C10" w14:textId="77777777" w:rsidR="00265ED9" w:rsidRPr="0009042C" w:rsidRDefault="000123A2">
            <w:pPr>
              <w:pStyle w:val="a9"/>
              <w:numPr>
                <w:ilvl w:val="0"/>
                <w:numId w:val="200"/>
              </w:numPr>
              <w:tabs>
                <w:tab w:val="left" w:pos="130"/>
              </w:tabs>
            </w:pPr>
            <w:r w:rsidRPr="0009042C">
              <w:t>Структуру и содержание профессионального стандарта</w:t>
            </w:r>
          </w:p>
        </w:tc>
        <w:tc>
          <w:tcPr>
            <w:tcW w:w="3590" w:type="dxa"/>
            <w:tcBorders>
              <w:top w:val="single" w:sz="4" w:space="0" w:color="auto"/>
              <w:left w:val="single" w:sz="4" w:space="0" w:color="auto"/>
            </w:tcBorders>
            <w:shd w:val="clear" w:color="auto" w:fill="auto"/>
            <w:vAlign w:val="bottom"/>
          </w:tcPr>
          <w:p w14:paraId="0C1D484A" w14:textId="77777777" w:rsidR="00265ED9" w:rsidRPr="0009042C" w:rsidRDefault="000123A2">
            <w:pPr>
              <w:pStyle w:val="a9"/>
            </w:pPr>
            <w:r w:rsidRPr="0009042C">
              <w:t>Полнота продемонстрированных знаний и умение применять их при решении практических задач Формулирует задачи стандартизации и её экономическую эффективность, рассказывает формы подтверждения качества терминологию и единицы измерения величин в соответствии с действующими стандартами и международной системой единиц СИ.</w:t>
            </w:r>
          </w:p>
        </w:tc>
        <w:tc>
          <w:tcPr>
            <w:tcW w:w="2501" w:type="dxa"/>
            <w:tcBorders>
              <w:top w:val="single" w:sz="4" w:space="0" w:color="auto"/>
              <w:left w:val="single" w:sz="4" w:space="0" w:color="auto"/>
              <w:right w:val="single" w:sz="4" w:space="0" w:color="auto"/>
            </w:tcBorders>
            <w:shd w:val="clear" w:color="auto" w:fill="auto"/>
          </w:tcPr>
          <w:p w14:paraId="5A6AF461" w14:textId="77777777" w:rsidR="00265ED9" w:rsidRPr="0009042C" w:rsidRDefault="000123A2">
            <w:pPr>
              <w:pStyle w:val="a9"/>
            </w:pPr>
            <w:r w:rsidRPr="0009042C">
              <w:t>взаимоконтроль, тестирование индивидуальные задания устный опрос выполнение заданий в тестовой форме</w:t>
            </w:r>
          </w:p>
        </w:tc>
      </w:tr>
      <w:tr w:rsidR="00265ED9" w:rsidRPr="0009042C" w14:paraId="54B4F8E1" w14:textId="77777777">
        <w:trPr>
          <w:trHeight w:hRule="exact" w:val="4070"/>
          <w:jc w:val="center"/>
        </w:trPr>
        <w:tc>
          <w:tcPr>
            <w:tcW w:w="3581" w:type="dxa"/>
            <w:tcBorders>
              <w:top w:val="single" w:sz="4" w:space="0" w:color="auto"/>
              <w:left w:val="single" w:sz="4" w:space="0" w:color="auto"/>
              <w:bottom w:val="single" w:sz="4" w:space="0" w:color="auto"/>
            </w:tcBorders>
            <w:shd w:val="clear" w:color="auto" w:fill="auto"/>
            <w:vAlign w:val="bottom"/>
          </w:tcPr>
          <w:p w14:paraId="08CBEE29" w14:textId="77777777" w:rsidR="00265ED9" w:rsidRPr="0009042C" w:rsidRDefault="000123A2">
            <w:pPr>
              <w:pStyle w:val="a9"/>
            </w:pPr>
            <w:r w:rsidRPr="0009042C">
              <w:rPr>
                <w:iCs/>
              </w:rPr>
              <w:t>Умения:</w:t>
            </w:r>
          </w:p>
          <w:p w14:paraId="127C4CE0" w14:textId="77777777" w:rsidR="00265ED9" w:rsidRPr="0009042C" w:rsidRDefault="000123A2">
            <w:pPr>
              <w:pStyle w:val="a9"/>
              <w:numPr>
                <w:ilvl w:val="0"/>
                <w:numId w:val="201"/>
              </w:numPr>
              <w:tabs>
                <w:tab w:val="left" w:pos="125"/>
              </w:tabs>
            </w:pPr>
            <w:r w:rsidRPr="0009042C">
              <w:t>Применять требования нормативных документов к основным видам продукции, услуг и процессов</w:t>
            </w:r>
          </w:p>
          <w:p w14:paraId="459DE6C5" w14:textId="77777777" w:rsidR="00265ED9" w:rsidRPr="0009042C" w:rsidRDefault="000123A2">
            <w:pPr>
              <w:pStyle w:val="a9"/>
              <w:numPr>
                <w:ilvl w:val="0"/>
                <w:numId w:val="201"/>
              </w:numPr>
              <w:tabs>
                <w:tab w:val="left" w:pos="125"/>
              </w:tabs>
            </w:pPr>
            <w:r w:rsidRPr="0009042C">
              <w:t>Оформлять документацию в соответствии с действующей нормативной базой</w:t>
            </w:r>
          </w:p>
          <w:p w14:paraId="55AAF2A6" w14:textId="77777777" w:rsidR="00265ED9" w:rsidRPr="0009042C" w:rsidRDefault="000123A2">
            <w:pPr>
              <w:pStyle w:val="a9"/>
              <w:numPr>
                <w:ilvl w:val="0"/>
                <w:numId w:val="201"/>
              </w:numPr>
              <w:tabs>
                <w:tab w:val="left" w:pos="125"/>
              </w:tabs>
            </w:pPr>
            <w:r w:rsidRPr="0009042C">
              <w:t>Использовать в профессиональной деятельности документацию систем качества;</w:t>
            </w:r>
          </w:p>
          <w:p w14:paraId="1A2BB767" w14:textId="77777777" w:rsidR="00265ED9" w:rsidRPr="0009042C" w:rsidRDefault="000123A2">
            <w:pPr>
              <w:pStyle w:val="a9"/>
              <w:numPr>
                <w:ilvl w:val="0"/>
                <w:numId w:val="201"/>
              </w:numPr>
              <w:tabs>
                <w:tab w:val="left" w:pos="125"/>
              </w:tabs>
            </w:pPr>
            <w:r w:rsidRPr="0009042C">
              <w:t>Приводить несистемные величины измерений в соответствие с действующими стандартами и международной системой единиц СИ;</w:t>
            </w:r>
          </w:p>
        </w:tc>
        <w:tc>
          <w:tcPr>
            <w:tcW w:w="3590" w:type="dxa"/>
            <w:tcBorders>
              <w:top w:val="single" w:sz="4" w:space="0" w:color="auto"/>
              <w:left w:val="single" w:sz="4" w:space="0" w:color="auto"/>
              <w:bottom w:val="single" w:sz="4" w:space="0" w:color="auto"/>
            </w:tcBorders>
            <w:shd w:val="clear" w:color="auto" w:fill="auto"/>
            <w:vAlign w:val="bottom"/>
          </w:tcPr>
          <w:p w14:paraId="1A27AFE1" w14:textId="77777777" w:rsidR="00265ED9" w:rsidRPr="0009042C" w:rsidRDefault="000123A2">
            <w:pPr>
              <w:pStyle w:val="a9"/>
            </w:pPr>
            <w:r w:rsidRPr="0009042C">
              <w:t>применяет требования</w:t>
            </w:r>
          </w:p>
          <w:p w14:paraId="7F930CD2" w14:textId="77777777" w:rsidR="00265ED9" w:rsidRPr="0009042C" w:rsidRDefault="000123A2">
            <w:pPr>
              <w:pStyle w:val="a9"/>
            </w:pPr>
            <w:r w:rsidRPr="0009042C">
              <w:t>нормативных документов к основным видам продукции (услуг) и процессов</w:t>
            </w:r>
          </w:p>
          <w:p w14:paraId="475FDC6F" w14:textId="77777777" w:rsidR="00265ED9" w:rsidRPr="0009042C" w:rsidRDefault="000123A2">
            <w:pPr>
              <w:pStyle w:val="a9"/>
            </w:pPr>
            <w:r w:rsidRPr="0009042C">
              <w:t>оформляет технологическую и техническую документацию в соответствии с действующей нормативной базой</w:t>
            </w:r>
          </w:p>
          <w:p w14:paraId="439869D0" w14:textId="77777777" w:rsidR="00265ED9" w:rsidRPr="0009042C" w:rsidRDefault="000123A2">
            <w:pPr>
              <w:pStyle w:val="a9"/>
            </w:pPr>
            <w:r w:rsidRPr="0009042C">
              <w:t>использует в профессиональной деятельности документацию систем качества</w:t>
            </w:r>
          </w:p>
          <w:p w14:paraId="49202216" w14:textId="77777777" w:rsidR="00265ED9" w:rsidRPr="0009042C" w:rsidRDefault="000123A2">
            <w:pPr>
              <w:pStyle w:val="a9"/>
            </w:pPr>
            <w:r w:rsidRPr="0009042C">
              <w:t>приводит несистемные величины измерений в соответствие с действующими стандартами и международной системой единиц СИ</w:t>
            </w:r>
          </w:p>
        </w:tc>
        <w:tc>
          <w:tcPr>
            <w:tcW w:w="2501" w:type="dxa"/>
            <w:tcBorders>
              <w:top w:val="single" w:sz="4" w:space="0" w:color="auto"/>
              <w:left w:val="single" w:sz="4" w:space="0" w:color="auto"/>
              <w:bottom w:val="single" w:sz="4" w:space="0" w:color="auto"/>
              <w:right w:val="single" w:sz="4" w:space="0" w:color="auto"/>
            </w:tcBorders>
            <w:shd w:val="clear" w:color="auto" w:fill="auto"/>
          </w:tcPr>
          <w:p w14:paraId="70C87171" w14:textId="77777777" w:rsidR="00265ED9" w:rsidRPr="0009042C" w:rsidRDefault="000123A2">
            <w:pPr>
              <w:pStyle w:val="a9"/>
            </w:pPr>
            <w:r w:rsidRPr="0009042C">
              <w:t>тестирование, взаимоконтроль оценка выполнения практических работ</w:t>
            </w:r>
          </w:p>
        </w:tc>
      </w:tr>
    </w:tbl>
    <w:p w14:paraId="3DBCC14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81"/>
        <w:gridCol w:w="6091"/>
      </w:tblGrid>
      <w:tr w:rsidR="00265ED9" w:rsidRPr="0009042C" w14:paraId="36872B91" w14:textId="77777777">
        <w:trPr>
          <w:trHeight w:hRule="exact" w:val="1037"/>
          <w:jc w:val="center"/>
        </w:trPr>
        <w:tc>
          <w:tcPr>
            <w:tcW w:w="3581" w:type="dxa"/>
            <w:tcBorders>
              <w:top w:val="single" w:sz="4" w:space="0" w:color="auto"/>
              <w:left w:val="single" w:sz="4" w:space="0" w:color="auto"/>
              <w:bottom w:val="single" w:sz="4" w:space="0" w:color="auto"/>
            </w:tcBorders>
            <w:shd w:val="clear" w:color="auto" w:fill="auto"/>
            <w:vAlign w:val="bottom"/>
          </w:tcPr>
          <w:p w14:paraId="0D4EBB93" w14:textId="77777777" w:rsidR="00265ED9" w:rsidRPr="0009042C" w:rsidRDefault="000123A2">
            <w:pPr>
              <w:pStyle w:val="a9"/>
            </w:pPr>
            <w:r w:rsidRPr="0009042C">
              <w:lastRenderedPageBreak/>
              <w:t>- На основе требований профессионального стандарта строить траекторию своего профессионального развития</w:t>
            </w:r>
          </w:p>
        </w:tc>
        <w:tc>
          <w:tcPr>
            <w:tcW w:w="6091" w:type="dxa"/>
            <w:tcBorders>
              <w:top w:val="single" w:sz="4" w:space="0" w:color="auto"/>
              <w:left w:val="single" w:sz="4" w:space="0" w:color="auto"/>
              <w:bottom w:val="single" w:sz="4" w:space="0" w:color="auto"/>
              <w:right w:val="single" w:sz="4" w:space="0" w:color="auto"/>
            </w:tcBorders>
            <w:shd w:val="clear" w:color="auto" w:fill="auto"/>
          </w:tcPr>
          <w:p w14:paraId="207EAB87" w14:textId="77777777" w:rsidR="00265ED9" w:rsidRPr="0009042C" w:rsidRDefault="000123A2">
            <w:pPr>
              <w:pStyle w:val="a9"/>
            </w:pPr>
            <w:r w:rsidRPr="0009042C">
              <w:t>использует основные понятия метрологии</w:t>
            </w:r>
          </w:p>
        </w:tc>
      </w:tr>
    </w:tbl>
    <w:p w14:paraId="7A9F2520" w14:textId="77777777" w:rsidR="00265ED9" w:rsidRPr="0009042C" w:rsidRDefault="00265ED9">
      <w:pPr>
        <w:rPr>
          <w:rFonts w:ascii="Times New Roman" w:hAnsi="Times New Roman" w:cs="Times New Roman"/>
        </w:rPr>
        <w:sectPr w:rsidR="00265ED9" w:rsidRPr="0009042C">
          <w:pgSz w:w="11900" w:h="16840"/>
          <w:pgMar w:top="1126" w:right="531" w:bottom="558" w:left="1669" w:header="698" w:footer="3" w:gutter="0"/>
          <w:cols w:space="720"/>
          <w:noEndnote/>
          <w:docGrid w:linePitch="360"/>
        </w:sectPr>
      </w:pPr>
    </w:p>
    <w:p w14:paraId="46603975" w14:textId="77777777" w:rsidR="00265ED9" w:rsidRPr="0009042C" w:rsidRDefault="000123A2">
      <w:pPr>
        <w:pStyle w:val="1"/>
        <w:spacing w:line="276" w:lineRule="auto"/>
        <w:ind w:left="5680" w:firstLine="0"/>
        <w:jc w:val="right"/>
      </w:pPr>
      <w:r w:rsidRPr="0009042C">
        <w:rPr>
          <w:b/>
          <w:bCs/>
        </w:rPr>
        <w:lastRenderedPageBreak/>
        <w:t xml:space="preserve">Приложение 2.8 к ПООП по </w:t>
      </w:r>
      <w:r w:rsidRPr="0009042C">
        <w:t>специальности</w:t>
      </w:r>
    </w:p>
    <w:p w14:paraId="748908A7" w14:textId="77777777" w:rsidR="00265ED9" w:rsidRPr="0009042C" w:rsidRDefault="000123A2">
      <w:pPr>
        <w:pStyle w:val="1"/>
        <w:spacing w:after="5100" w:line="276" w:lineRule="auto"/>
        <w:ind w:firstLine="0"/>
        <w:jc w:val="right"/>
      </w:pPr>
      <w:r w:rsidRPr="0009042C">
        <w:rPr>
          <w:b/>
          <w:bCs/>
          <w:iCs/>
        </w:rPr>
        <w:t>36.02.01 Ветеринария</w:t>
      </w:r>
    </w:p>
    <w:p w14:paraId="481DF5FD" w14:textId="77777777" w:rsidR="00265ED9" w:rsidRPr="0009042C" w:rsidRDefault="000123A2">
      <w:pPr>
        <w:pStyle w:val="1"/>
        <w:spacing w:after="260"/>
        <w:ind w:firstLine="0"/>
      </w:pPr>
      <w:r w:rsidRPr="0009042C">
        <w:rPr>
          <w:b/>
          <w:bCs/>
        </w:rPr>
        <w:t>ПРИМЕРНАЯ РАБОЧАЯ ПРОГРАММА УЧЕБНОЙ ДИСЦИПЛИНЫ</w:t>
      </w:r>
    </w:p>
    <w:p w14:paraId="4072C68C" w14:textId="77777777" w:rsidR="00265ED9" w:rsidRPr="0009042C" w:rsidRDefault="000123A2">
      <w:pPr>
        <w:pStyle w:val="32"/>
        <w:keepNext/>
        <w:keepLines/>
        <w:spacing w:after="6800"/>
        <w:ind w:firstLine="160"/>
        <w:jc w:val="left"/>
        <w:rPr>
          <w:i w:val="0"/>
          <w:sz w:val="24"/>
          <w:szCs w:val="24"/>
        </w:rPr>
      </w:pPr>
      <w:bookmarkStart w:id="102" w:name="bookmark217"/>
      <w:r w:rsidRPr="0009042C">
        <w:rPr>
          <w:i w:val="0"/>
          <w:sz w:val="24"/>
          <w:szCs w:val="24"/>
          <w:u w:val="single"/>
        </w:rPr>
        <w:t>«ОПЦ 08 Основы экономики, менеджмента и маркетинга»</w:t>
      </w:r>
      <w:bookmarkEnd w:id="102"/>
    </w:p>
    <w:p w14:paraId="0E37C852" w14:textId="77777777" w:rsidR="00265ED9" w:rsidRPr="0009042C" w:rsidRDefault="000123A2">
      <w:pPr>
        <w:pStyle w:val="20"/>
        <w:spacing w:after="0"/>
        <w:jc w:val="center"/>
        <w:rPr>
          <w:sz w:val="24"/>
          <w:szCs w:val="24"/>
        </w:rPr>
        <w:sectPr w:rsidR="00265ED9" w:rsidRPr="0009042C">
          <w:footerReference w:type="default" r:id="rId217"/>
          <w:pgSz w:w="11900" w:h="16840"/>
          <w:pgMar w:top="1129" w:right="620" w:bottom="1428" w:left="1871" w:header="701" w:footer="1000" w:gutter="0"/>
          <w:pgNumType w:start="349"/>
          <w:cols w:space="720"/>
          <w:noEndnote/>
          <w:docGrid w:linePitch="360"/>
        </w:sectPr>
      </w:pPr>
      <w:r w:rsidRPr="0009042C">
        <w:rPr>
          <w:b w:val="0"/>
          <w:bCs w:val="0"/>
          <w:iCs/>
          <w:sz w:val="24"/>
          <w:szCs w:val="24"/>
        </w:rPr>
        <w:t>2022 г.</w:t>
      </w:r>
    </w:p>
    <w:p w14:paraId="0D0CB501" w14:textId="77777777" w:rsidR="00265ED9" w:rsidRPr="0009042C" w:rsidRDefault="000123A2">
      <w:pPr>
        <w:pStyle w:val="1"/>
        <w:spacing w:after="740"/>
        <w:ind w:firstLine="0"/>
        <w:jc w:val="center"/>
      </w:pPr>
      <w:r w:rsidRPr="0009042C">
        <w:rPr>
          <w:b/>
          <w:bCs/>
          <w:iCs/>
        </w:rPr>
        <w:lastRenderedPageBreak/>
        <w:t>СОДЕРЖАНИЕ</w:t>
      </w:r>
    </w:p>
    <w:p w14:paraId="3B889838" w14:textId="77777777" w:rsidR="00265ED9" w:rsidRPr="0009042C" w:rsidRDefault="000123A2">
      <w:pPr>
        <w:pStyle w:val="1"/>
        <w:spacing w:after="160" w:line="259" w:lineRule="auto"/>
        <w:ind w:left="760" w:firstLine="0"/>
      </w:pPr>
      <w:r w:rsidRPr="0009042C">
        <w:rPr>
          <w:b/>
          <w:bCs/>
        </w:rPr>
        <w:t>1.ОБЩАЯ ХАРАКТЕРИСТИКА ПРИМЕРНОЙ РАБОЧЕЙ ПРОГРАММЫ УЧЕБНОЙ ДИСЦИПЛИНЫ</w:t>
      </w:r>
    </w:p>
    <w:p w14:paraId="0244604F" w14:textId="77777777" w:rsidR="00265ED9" w:rsidRPr="0009042C" w:rsidRDefault="000123A2">
      <w:pPr>
        <w:pStyle w:val="1"/>
        <w:numPr>
          <w:ilvl w:val="0"/>
          <w:numId w:val="202"/>
        </w:numPr>
        <w:tabs>
          <w:tab w:val="left" w:pos="1066"/>
        </w:tabs>
        <w:spacing w:line="259" w:lineRule="auto"/>
        <w:ind w:firstLine="760"/>
      </w:pPr>
      <w:r w:rsidRPr="0009042C">
        <w:rPr>
          <w:b/>
          <w:bCs/>
        </w:rPr>
        <w:t>.СТРУКТУРА И СОДЕРЖАНИЕ УЧЕБНОЙ</w:t>
      </w:r>
    </w:p>
    <w:p w14:paraId="142F6083" w14:textId="77777777" w:rsidR="00265ED9" w:rsidRPr="0009042C" w:rsidRDefault="000123A2">
      <w:pPr>
        <w:pStyle w:val="1"/>
        <w:spacing w:after="160" w:line="259" w:lineRule="auto"/>
        <w:ind w:firstLine="760"/>
      </w:pPr>
      <w:r w:rsidRPr="0009042C">
        <w:rPr>
          <w:b/>
          <w:bCs/>
        </w:rPr>
        <w:t>ДИСЦИПЛИНЫ</w:t>
      </w:r>
    </w:p>
    <w:p w14:paraId="789642B4" w14:textId="77777777" w:rsidR="00265ED9" w:rsidRPr="0009042C" w:rsidRDefault="000123A2">
      <w:pPr>
        <w:pStyle w:val="1"/>
        <w:numPr>
          <w:ilvl w:val="0"/>
          <w:numId w:val="202"/>
        </w:numPr>
        <w:tabs>
          <w:tab w:val="left" w:pos="1061"/>
        </w:tabs>
        <w:spacing w:after="160" w:line="259" w:lineRule="auto"/>
        <w:ind w:firstLine="760"/>
      </w:pPr>
      <w:r w:rsidRPr="0009042C">
        <w:rPr>
          <w:b/>
          <w:bCs/>
        </w:rPr>
        <w:t>.УСЛОВИЯ РЕАЛИЗАЦИИ УЧЕБНОЙ ДИСЦИПЛИНЫ</w:t>
      </w:r>
    </w:p>
    <w:p w14:paraId="3789DE50" w14:textId="77777777" w:rsidR="00265ED9" w:rsidRPr="0009042C" w:rsidRDefault="000123A2">
      <w:pPr>
        <w:pStyle w:val="1"/>
        <w:numPr>
          <w:ilvl w:val="0"/>
          <w:numId w:val="202"/>
        </w:numPr>
        <w:tabs>
          <w:tab w:val="left" w:pos="1066"/>
        </w:tabs>
        <w:spacing w:line="259" w:lineRule="auto"/>
        <w:ind w:firstLine="760"/>
      </w:pPr>
      <w:r w:rsidRPr="0009042C">
        <w:rPr>
          <w:b/>
          <w:bCs/>
        </w:rPr>
        <w:t>.КОНТРОЛЬ И ОЦЕНКА РЕЗУЛЬТАТОВ ОСВОЕНИЯ</w:t>
      </w:r>
    </w:p>
    <w:p w14:paraId="3F2284B2" w14:textId="77777777" w:rsidR="00265ED9" w:rsidRPr="0009042C" w:rsidRDefault="000123A2">
      <w:pPr>
        <w:pStyle w:val="1"/>
        <w:spacing w:after="160" w:line="259" w:lineRule="auto"/>
        <w:ind w:firstLine="760"/>
        <w:sectPr w:rsidR="00265ED9" w:rsidRPr="0009042C">
          <w:footerReference w:type="default" r:id="rId218"/>
          <w:pgSz w:w="11900" w:h="16840"/>
          <w:pgMar w:top="1129" w:right="620" w:bottom="1428" w:left="1871" w:header="701" w:footer="3" w:gutter="0"/>
          <w:pgNumType w:start="2"/>
          <w:cols w:space="720"/>
          <w:noEndnote/>
          <w:docGrid w:linePitch="360"/>
        </w:sectPr>
      </w:pPr>
      <w:r w:rsidRPr="0009042C">
        <w:rPr>
          <w:b/>
          <w:bCs/>
        </w:rPr>
        <w:t>УЧЕБНОЙ ДИСЦИПЛИНЫ</w:t>
      </w:r>
    </w:p>
    <w:p w14:paraId="2A496E24" w14:textId="77777777" w:rsidR="00265ED9" w:rsidRPr="0009042C" w:rsidRDefault="000123A2">
      <w:pPr>
        <w:pStyle w:val="1"/>
        <w:numPr>
          <w:ilvl w:val="0"/>
          <w:numId w:val="203"/>
        </w:numPr>
        <w:tabs>
          <w:tab w:val="left" w:pos="1097"/>
        </w:tabs>
        <w:ind w:left="680" w:firstLine="40"/>
      </w:pPr>
      <w:r w:rsidRPr="0009042C">
        <w:rPr>
          <w:b/>
          <w:bCs/>
        </w:rPr>
        <w:lastRenderedPageBreak/>
        <w:t>ОБЩАЯ ХАРАКТЕРИСТИКА ПРИМЕРНОЙ РАБОЧЕЙ ПРОГРАММЫ УЧЕБНОЙ ДИСЦИПЛИНЫ «ОП 08 Основы экономики менеджмента и маркетинга»</w:t>
      </w:r>
    </w:p>
    <w:p w14:paraId="5E132DDF" w14:textId="77777777" w:rsidR="00265ED9" w:rsidRPr="0009042C" w:rsidRDefault="000123A2">
      <w:pPr>
        <w:pStyle w:val="1"/>
        <w:numPr>
          <w:ilvl w:val="1"/>
          <w:numId w:val="203"/>
        </w:numPr>
        <w:tabs>
          <w:tab w:val="left" w:pos="1237"/>
        </w:tabs>
        <w:ind w:firstLine="720"/>
      </w:pPr>
      <w:r w:rsidRPr="0009042C">
        <w:rPr>
          <w:b/>
          <w:bCs/>
        </w:rPr>
        <w:t>Место дисциплины в структуре основной образовательной программы:</w:t>
      </w:r>
    </w:p>
    <w:p w14:paraId="20D3B934" w14:textId="77777777" w:rsidR="00265ED9" w:rsidRPr="0009042C" w:rsidRDefault="000123A2">
      <w:pPr>
        <w:pStyle w:val="1"/>
        <w:ind w:firstLine="720"/>
      </w:pPr>
      <w:r w:rsidRPr="0009042C">
        <w:t>Учебная дисциплина «Основы экономики менеджмента и маркетинга»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7574B6A9" w14:textId="77777777" w:rsidR="00265ED9" w:rsidRPr="0009042C" w:rsidRDefault="000123A2">
      <w:pPr>
        <w:pStyle w:val="1"/>
        <w:ind w:firstLine="720"/>
      </w:pPr>
      <w:r w:rsidRPr="0009042C">
        <w:rPr>
          <w:color w:val="0D0D0D"/>
        </w:rPr>
        <w:t>Особое значение дисциплина имеет при формировании и развитии ОК 01, ОК 02, ОК 03, ОК 04, ОК 07, ОК 09, ОК 10, ОК 11.</w:t>
      </w:r>
    </w:p>
    <w:p w14:paraId="19906922" w14:textId="77777777" w:rsidR="00265ED9" w:rsidRPr="0009042C" w:rsidRDefault="000123A2">
      <w:pPr>
        <w:pStyle w:val="1"/>
        <w:numPr>
          <w:ilvl w:val="1"/>
          <w:numId w:val="203"/>
        </w:numPr>
        <w:tabs>
          <w:tab w:val="left" w:pos="1237"/>
        </w:tabs>
        <w:ind w:firstLine="720"/>
      </w:pPr>
      <w:r w:rsidRPr="0009042C">
        <w:rPr>
          <w:b/>
          <w:bCs/>
        </w:rPr>
        <w:t>Цель и планируемые результаты освоения дисциплины:</w:t>
      </w:r>
    </w:p>
    <w:p w14:paraId="541DFB04" w14:textId="77777777" w:rsidR="00265ED9" w:rsidRPr="0009042C" w:rsidRDefault="000123A2">
      <w:pPr>
        <w:pStyle w:val="1"/>
        <w:ind w:firstLine="940"/>
      </w:pPr>
      <w:r w:rsidRPr="0009042C">
        <w:t>В рамках программы учебной дисциплины обучающимися осваиваются умения и</w:t>
      </w:r>
    </w:p>
    <w:p w14:paraId="1D33B51A"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7"/>
        <w:gridCol w:w="3206"/>
        <w:gridCol w:w="4526"/>
      </w:tblGrid>
      <w:tr w:rsidR="00265ED9" w:rsidRPr="0009042C" w14:paraId="2795E1F5" w14:textId="77777777">
        <w:trPr>
          <w:trHeight w:hRule="exact" w:val="566"/>
          <w:jc w:val="center"/>
        </w:trPr>
        <w:tc>
          <w:tcPr>
            <w:tcW w:w="1627" w:type="dxa"/>
            <w:tcBorders>
              <w:top w:val="single" w:sz="4" w:space="0" w:color="auto"/>
              <w:left w:val="single" w:sz="4" w:space="0" w:color="auto"/>
            </w:tcBorders>
            <w:shd w:val="clear" w:color="auto" w:fill="auto"/>
            <w:vAlign w:val="bottom"/>
          </w:tcPr>
          <w:p w14:paraId="63B76875" w14:textId="77777777" w:rsidR="00265ED9" w:rsidRPr="0009042C" w:rsidRDefault="000123A2">
            <w:pPr>
              <w:pStyle w:val="a9"/>
              <w:jc w:val="center"/>
            </w:pPr>
            <w:r w:rsidRPr="0009042C">
              <w:t xml:space="preserve">Код </w:t>
            </w:r>
            <w:r w:rsidRPr="0009042C">
              <w:rPr>
                <w:vertAlign w:val="superscript"/>
              </w:rPr>
              <w:footnoteReference w:id="29"/>
            </w:r>
          </w:p>
          <w:p w14:paraId="0E2F2B52" w14:textId="77777777" w:rsidR="00265ED9" w:rsidRPr="0009042C" w:rsidRDefault="000123A2">
            <w:pPr>
              <w:pStyle w:val="a9"/>
              <w:spacing w:line="216" w:lineRule="auto"/>
              <w:jc w:val="center"/>
            </w:pPr>
            <w:r w:rsidRPr="0009042C">
              <w:t>ПК, ОК</w:t>
            </w:r>
          </w:p>
        </w:tc>
        <w:tc>
          <w:tcPr>
            <w:tcW w:w="3206" w:type="dxa"/>
            <w:tcBorders>
              <w:top w:val="single" w:sz="4" w:space="0" w:color="auto"/>
              <w:left w:val="single" w:sz="4" w:space="0" w:color="auto"/>
            </w:tcBorders>
            <w:shd w:val="clear" w:color="auto" w:fill="auto"/>
          </w:tcPr>
          <w:p w14:paraId="429DA1F6" w14:textId="77777777" w:rsidR="00265ED9" w:rsidRPr="0009042C" w:rsidRDefault="000123A2">
            <w:pPr>
              <w:pStyle w:val="a9"/>
              <w:jc w:val="center"/>
            </w:pPr>
            <w:r w:rsidRPr="0009042C">
              <w:t>Умения</w:t>
            </w:r>
          </w:p>
        </w:tc>
        <w:tc>
          <w:tcPr>
            <w:tcW w:w="4526" w:type="dxa"/>
            <w:tcBorders>
              <w:top w:val="single" w:sz="4" w:space="0" w:color="auto"/>
              <w:left w:val="single" w:sz="4" w:space="0" w:color="auto"/>
              <w:right w:val="single" w:sz="4" w:space="0" w:color="auto"/>
            </w:tcBorders>
            <w:shd w:val="clear" w:color="auto" w:fill="auto"/>
          </w:tcPr>
          <w:p w14:paraId="345B248C" w14:textId="77777777" w:rsidR="00265ED9" w:rsidRPr="0009042C" w:rsidRDefault="000123A2">
            <w:pPr>
              <w:pStyle w:val="a9"/>
              <w:jc w:val="center"/>
            </w:pPr>
            <w:r w:rsidRPr="0009042C">
              <w:t>Знания</w:t>
            </w:r>
          </w:p>
        </w:tc>
      </w:tr>
      <w:tr w:rsidR="00265ED9" w:rsidRPr="0009042C" w14:paraId="756884B8" w14:textId="77777777">
        <w:trPr>
          <w:trHeight w:hRule="exact" w:val="6091"/>
          <w:jc w:val="center"/>
        </w:trPr>
        <w:tc>
          <w:tcPr>
            <w:tcW w:w="1627" w:type="dxa"/>
            <w:tcBorders>
              <w:top w:val="single" w:sz="4" w:space="0" w:color="auto"/>
              <w:left w:val="single" w:sz="4" w:space="0" w:color="auto"/>
              <w:bottom w:val="single" w:sz="4" w:space="0" w:color="auto"/>
            </w:tcBorders>
            <w:shd w:val="clear" w:color="auto" w:fill="auto"/>
          </w:tcPr>
          <w:p w14:paraId="3C0A3857" w14:textId="77777777" w:rsidR="00265ED9" w:rsidRPr="0009042C" w:rsidRDefault="000123A2">
            <w:pPr>
              <w:pStyle w:val="a9"/>
              <w:jc w:val="center"/>
            </w:pPr>
            <w:r w:rsidRPr="0009042C">
              <w:t>ОК 01-04 ОК 07 ОК 09-11</w:t>
            </w:r>
          </w:p>
        </w:tc>
        <w:tc>
          <w:tcPr>
            <w:tcW w:w="3206" w:type="dxa"/>
            <w:tcBorders>
              <w:top w:val="single" w:sz="4" w:space="0" w:color="auto"/>
              <w:left w:val="single" w:sz="4" w:space="0" w:color="auto"/>
              <w:bottom w:val="single" w:sz="4" w:space="0" w:color="auto"/>
            </w:tcBorders>
            <w:shd w:val="clear" w:color="auto" w:fill="auto"/>
          </w:tcPr>
          <w:p w14:paraId="6F202E41" w14:textId="77777777" w:rsidR="00265ED9" w:rsidRPr="0009042C" w:rsidRDefault="000123A2">
            <w:pPr>
              <w:pStyle w:val="a9"/>
              <w:tabs>
                <w:tab w:val="left" w:pos="2002"/>
              </w:tabs>
            </w:pPr>
            <w:r w:rsidRPr="0009042C">
              <w:t>-рассчитывать</w:t>
            </w:r>
            <w:r w:rsidRPr="0009042C">
              <w:tab/>
              <w:t>основные</w:t>
            </w:r>
          </w:p>
          <w:p w14:paraId="409B6CD9" w14:textId="77777777" w:rsidR="00265ED9" w:rsidRPr="0009042C" w:rsidRDefault="000123A2">
            <w:pPr>
              <w:pStyle w:val="a9"/>
              <w:tabs>
                <w:tab w:val="left" w:pos="1627"/>
              </w:tabs>
            </w:pPr>
            <w:r w:rsidRPr="0009042C">
              <w:t>технико-экономические показатели</w:t>
            </w:r>
            <w:r w:rsidRPr="0009042C">
              <w:tab/>
              <w:t>деятельности</w:t>
            </w:r>
          </w:p>
          <w:p w14:paraId="25AB96C7" w14:textId="77777777" w:rsidR="00265ED9" w:rsidRPr="0009042C" w:rsidRDefault="000123A2">
            <w:pPr>
              <w:pStyle w:val="a9"/>
            </w:pPr>
            <w:r w:rsidRPr="0009042C">
              <w:t>организации;</w:t>
            </w:r>
          </w:p>
          <w:p w14:paraId="42C410E2" w14:textId="77777777" w:rsidR="00265ED9" w:rsidRPr="0009042C" w:rsidRDefault="000123A2">
            <w:pPr>
              <w:pStyle w:val="a9"/>
              <w:tabs>
                <w:tab w:val="left" w:pos="2875"/>
              </w:tabs>
            </w:pPr>
            <w:r w:rsidRPr="0009042C">
              <w:t>-применять</w:t>
            </w:r>
            <w:r w:rsidRPr="0009042C">
              <w:tab/>
              <w:t>в</w:t>
            </w:r>
          </w:p>
          <w:p w14:paraId="76C8779A" w14:textId="77777777" w:rsidR="00265ED9" w:rsidRPr="0009042C" w:rsidRDefault="000123A2">
            <w:pPr>
              <w:pStyle w:val="a9"/>
              <w:tabs>
                <w:tab w:val="left" w:pos="2179"/>
              </w:tabs>
            </w:pPr>
            <w:r w:rsidRPr="0009042C">
              <w:t>профессиональной деятельности</w:t>
            </w:r>
            <w:r w:rsidRPr="0009042C">
              <w:tab/>
              <w:t>приемы</w:t>
            </w:r>
          </w:p>
          <w:p w14:paraId="03A1566B" w14:textId="77777777" w:rsidR="00265ED9" w:rsidRPr="0009042C" w:rsidRDefault="000123A2">
            <w:pPr>
              <w:pStyle w:val="a9"/>
              <w:jc w:val="both"/>
            </w:pPr>
            <w:r w:rsidRPr="0009042C">
              <w:t>делового и управленческого общения; -анализировать ситуацию на рынке товаров и услуг</w:t>
            </w:r>
          </w:p>
        </w:tc>
        <w:tc>
          <w:tcPr>
            <w:tcW w:w="4526" w:type="dxa"/>
            <w:tcBorders>
              <w:top w:val="single" w:sz="4" w:space="0" w:color="auto"/>
              <w:left w:val="single" w:sz="4" w:space="0" w:color="auto"/>
              <w:bottom w:val="single" w:sz="4" w:space="0" w:color="auto"/>
              <w:right w:val="single" w:sz="4" w:space="0" w:color="auto"/>
            </w:tcBorders>
            <w:shd w:val="clear" w:color="auto" w:fill="auto"/>
            <w:vAlign w:val="bottom"/>
          </w:tcPr>
          <w:p w14:paraId="5F7D09EE" w14:textId="77777777" w:rsidR="00265ED9" w:rsidRPr="0009042C" w:rsidRDefault="000123A2">
            <w:pPr>
              <w:pStyle w:val="a9"/>
            </w:pPr>
            <w:r w:rsidRPr="0009042C">
              <w:t>-знать методику расчета показателей</w:t>
            </w:r>
          </w:p>
          <w:p w14:paraId="5AF2DF1A" w14:textId="77777777" w:rsidR="00265ED9" w:rsidRPr="0009042C" w:rsidRDefault="000123A2">
            <w:pPr>
              <w:pStyle w:val="a9"/>
            </w:pPr>
            <w:r w:rsidRPr="0009042C">
              <w:t>деятельности организации</w:t>
            </w:r>
          </w:p>
          <w:p w14:paraId="3265DB03" w14:textId="77777777" w:rsidR="00265ED9" w:rsidRPr="0009042C" w:rsidRDefault="000123A2">
            <w:pPr>
              <w:pStyle w:val="a9"/>
            </w:pPr>
            <w:r w:rsidRPr="0009042C">
              <w:t>-основные положения экономической</w:t>
            </w:r>
          </w:p>
          <w:p w14:paraId="088FD184" w14:textId="77777777" w:rsidR="00265ED9" w:rsidRPr="0009042C" w:rsidRDefault="000123A2">
            <w:pPr>
              <w:pStyle w:val="a9"/>
            </w:pPr>
            <w:r w:rsidRPr="0009042C">
              <w:t>теории</w:t>
            </w:r>
          </w:p>
          <w:p w14:paraId="10657D1D" w14:textId="77777777" w:rsidR="00265ED9" w:rsidRPr="0009042C" w:rsidRDefault="000123A2">
            <w:pPr>
              <w:pStyle w:val="a9"/>
            </w:pPr>
            <w:r w:rsidRPr="0009042C">
              <w:t>-принципы рыночной экономики</w:t>
            </w:r>
          </w:p>
          <w:p w14:paraId="207D71F1" w14:textId="77777777" w:rsidR="00265ED9" w:rsidRPr="0009042C" w:rsidRDefault="000123A2">
            <w:pPr>
              <w:pStyle w:val="a9"/>
            </w:pPr>
            <w:r w:rsidRPr="0009042C">
              <w:t>-современное состояние и перспективы развития отрасли</w:t>
            </w:r>
          </w:p>
          <w:p w14:paraId="0788EB11" w14:textId="77777777" w:rsidR="00265ED9" w:rsidRPr="0009042C" w:rsidRDefault="000123A2">
            <w:pPr>
              <w:pStyle w:val="a9"/>
            </w:pPr>
            <w:r w:rsidRPr="0009042C">
              <w:t>-роли и организацию хозяйствующих субъектов в рыночной экономике -механизмы ценообразования и сбыта к рыночной ситуации продукцию</w:t>
            </w:r>
          </w:p>
          <w:p w14:paraId="2AAEADB7" w14:textId="77777777" w:rsidR="00265ED9" w:rsidRPr="0009042C" w:rsidRDefault="000123A2">
            <w:pPr>
              <w:pStyle w:val="a9"/>
            </w:pPr>
            <w:r w:rsidRPr="0009042C">
              <w:t>-формы оплаты труда</w:t>
            </w:r>
          </w:p>
          <w:p w14:paraId="0A4B0459" w14:textId="77777777" w:rsidR="00265ED9" w:rsidRPr="0009042C" w:rsidRDefault="000123A2">
            <w:pPr>
              <w:pStyle w:val="a9"/>
            </w:pPr>
            <w:r w:rsidRPr="0009042C">
              <w:t>-стили управления, виды коммуникации</w:t>
            </w:r>
          </w:p>
          <w:p w14:paraId="7AF28D04" w14:textId="77777777" w:rsidR="00265ED9" w:rsidRPr="0009042C" w:rsidRDefault="000123A2">
            <w:pPr>
              <w:pStyle w:val="a9"/>
            </w:pPr>
            <w:r w:rsidRPr="0009042C">
              <w:t>-принципы делового общения в</w:t>
            </w:r>
          </w:p>
          <w:p w14:paraId="4618C59E" w14:textId="77777777" w:rsidR="00265ED9" w:rsidRPr="0009042C" w:rsidRDefault="000123A2">
            <w:pPr>
              <w:pStyle w:val="a9"/>
            </w:pPr>
            <w:r w:rsidRPr="0009042C">
              <w:t>коллективе</w:t>
            </w:r>
          </w:p>
          <w:p w14:paraId="3F621F48" w14:textId="77777777" w:rsidR="00265ED9" w:rsidRPr="0009042C" w:rsidRDefault="000123A2">
            <w:pPr>
              <w:pStyle w:val="a9"/>
            </w:pPr>
            <w:r w:rsidRPr="0009042C">
              <w:t>-управленческий цикл</w:t>
            </w:r>
          </w:p>
          <w:p w14:paraId="3256E1AD" w14:textId="77777777" w:rsidR="00265ED9" w:rsidRPr="0009042C" w:rsidRDefault="000123A2">
            <w:pPr>
              <w:pStyle w:val="a9"/>
            </w:pPr>
            <w:r w:rsidRPr="0009042C">
              <w:t>-особенности менеджмента в области</w:t>
            </w:r>
          </w:p>
          <w:p w14:paraId="4A1C7F7E" w14:textId="77777777" w:rsidR="00265ED9" w:rsidRPr="0009042C" w:rsidRDefault="000123A2">
            <w:pPr>
              <w:pStyle w:val="a9"/>
            </w:pPr>
            <w:r w:rsidRPr="0009042C">
              <w:t>животноводства</w:t>
            </w:r>
          </w:p>
          <w:p w14:paraId="4253CFDA" w14:textId="77777777" w:rsidR="00265ED9" w:rsidRPr="0009042C" w:rsidRDefault="000123A2">
            <w:pPr>
              <w:pStyle w:val="a9"/>
            </w:pPr>
            <w:r w:rsidRPr="0009042C">
              <w:t>-сущность, цели, основные принципы и функции маркетинга, его связь с</w:t>
            </w:r>
          </w:p>
          <w:p w14:paraId="2459B830" w14:textId="77777777" w:rsidR="00265ED9" w:rsidRPr="0009042C" w:rsidRDefault="000123A2">
            <w:pPr>
              <w:pStyle w:val="a9"/>
            </w:pPr>
            <w:r w:rsidRPr="0009042C">
              <w:t>менеджментом</w:t>
            </w:r>
          </w:p>
          <w:p w14:paraId="20FBC2AF" w14:textId="77777777" w:rsidR="00265ED9" w:rsidRPr="0009042C" w:rsidRDefault="000123A2">
            <w:pPr>
              <w:pStyle w:val="a9"/>
            </w:pPr>
            <w:r w:rsidRPr="0009042C">
              <w:t>-формы адаптации</w:t>
            </w:r>
          </w:p>
        </w:tc>
      </w:tr>
    </w:tbl>
    <w:p w14:paraId="45B87C2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180DBEF" w14:textId="77777777" w:rsidR="00265ED9" w:rsidRPr="0009042C" w:rsidRDefault="000123A2">
      <w:pPr>
        <w:pStyle w:val="40"/>
        <w:keepNext/>
        <w:keepLines/>
        <w:numPr>
          <w:ilvl w:val="0"/>
          <w:numId w:val="203"/>
        </w:numPr>
        <w:tabs>
          <w:tab w:val="left" w:pos="1492"/>
        </w:tabs>
        <w:spacing w:after="300"/>
        <w:ind w:left="1100"/>
        <w:rPr>
          <w:sz w:val="24"/>
          <w:szCs w:val="24"/>
        </w:rPr>
      </w:pPr>
      <w:bookmarkStart w:id="103" w:name="bookmark219"/>
      <w:r w:rsidRPr="0009042C">
        <w:rPr>
          <w:sz w:val="24"/>
          <w:szCs w:val="24"/>
        </w:rPr>
        <w:lastRenderedPageBreak/>
        <w:t>СТРУКТУРА И СОДЕРЖАНИЕ УЧЕБНОЙ ДИСЦИПЛИНЫ</w:t>
      </w:r>
      <w:bookmarkEnd w:id="103"/>
    </w:p>
    <w:p w14:paraId="578236E4" w14:textId="77777777" w:rsidR="00265ED9" w:rsidRPr="0009042C" w:rsidRDefault="000123A2">
      <w:pPr>
        <w:pStyle w:val="40"/>
        <w:keepNext/>
        <w:keepLines/>
        <w:numPr>
          <w:ilvl w:val="1"/>
          <w:numId w:val="203"/>
        </w:numPr>
        <w:tabs>
          <w:tab w:val="left" w:pos="438"/>
        </w:tabs>
        <w:spacing w:after="300"/>
        <w:ind w:hanging="160"/>
        <w:rPr>
          <w:sz w:val="24"/>
          <w:szCs w:val="24"/>
        </w:rPr>
      </w:pPr>
      <w:bookmarkStart w:id="104" w:name="bookmark221"/>
      <w:r w:rsidRPr="0009042C">
        <w:rPr>
          <w:sz w:val="24"/>
          <w:szCs w:val="24"/>
        </w:rPr>
        <w:t>Объем учебной дисциплины и виды учебной работы</w:t>
      </w:r>
      <w:bookmarkEnd w:id="104"/>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4DDB946B" w14:textId="77777777">
        <w:trPr>
          <w:trHeight w:hRule="exact" w:val="518"/>
          <w:jc w:val="center"/>
        </w:trPr>
        <w:tc>
          <w:tcPr>
            <w:tcW w:w="6893" w:type="dxa"/>
            <w:tcBorders>
              <w:top w:val="single" w:sz="4" w:space="0" w:color="auto"/>
              <w:left w:val="single" w:sz="4" w:space="0" w:color="auto"/>
            </w:tcBorders>
            <w:shd w:val="clear" w:color="auto" w:fill="auto"/>
          </w:tcPr>
          <w:p w14:paraId="3980A537"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174F0766" w14:textId="77777777" w:rsidR="00265ED9" w:rsidRPr="0009042C" w:rsidRDefault="000123A2">
            <w:pPr>
              <w:pStyle w:val="a9"/>
            </w:pPr>
            <w:r w:rsidRPr="0009042C">
              <w:rPr>
                <w:b/>
                <w:bCs/>
              </w:rPr>
              <w:t>Объем в часах</w:t>
            </w:r>
          </w:p>
        </w:tc>
      </w:tr>
      <w:tr w:rsidR="00265ED9" w:rsidRPr="0009042C" w14:paraId="29B70435"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BD9A7D5"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680883D9" w14:textId="77777777" w:rsidR="00265ED9" w:rsidRPr="0009042C" w:rsidRDefault="000123A2">
            <w:pPr>
              <w:pStyle w:val="a9"/>
            </w:pPr>
            <w:r w:rsidRPr="0009042C">
              <w:rPr>
                <w:b/>
                <w:bCs/>
              </w:rPr>
              <w:t>40</w:t>
            </w:r>
          </w:p>
        </w:tc>
      </w:tr>
      <w:tr w:rsidR="00265ED9" w:rsidRPr="0009042C" w14:paraId="23472F60"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6D294011"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628BABB5" w14:textId="77777777" w:rsidR="00265ED9" w:rsidRPr="0009042C" w:rsidRDefault="000123A2">
            <w:pPr>
              <w:pStyle w:val="a9"/>
            </w:pPr>
            <w:r w:rsidRPr="0009042C">
              <w:rPr>
                <w:b/>
                <w:bCs/>
              </w:rPr>
              <w:t>20</w:t>
            </w:r>
          </w:p>
        </w:tc>
      </w:tr>
      <w:tr w:rsidR="00265ED9" w:rsidRPr="0009042C" w14:paraId="4AD4D2FB" w14:textId="77777777">
        <w:trPr>
          <w:trHeight w:hRule="exact" w:val="350"/>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7CF12992" w14:textId="77777777" w:rsidR="00265ED9" w:rsidRPr="0009042C" w:rsidRDefault="000123A2">
            <w:pPr>
              <w:pStyle w:val="a9"/>
            </w:pPr>
            <w:r w:rsidRPr="0009042C">
              <w:t>в т. ч.:</w:t>
            </w:r>
          </w:p>
        </w:tc>
      </w:tr>
      <w:tr w:rsidR="00265ED9" w:rsidRPr="0009042C" w14:paraId="7343372B" w14:textId="77777777">
        <w:trPr>
          <w:trHeight w:hRule="exact" w:val="509"/>
          <w:jc w:val="center"/>
        </w:trPr>
        <w:tc>
          <w:tcPr>
            <w:tcW w:w="6893" w:type="dxa"/>
            <w:tcBorders>
              <w:top w:val="single" w:sz="4" w:space="0" w:color="auto"/>
              <w:left w:val="single" w:sz="4" w:space="0" w:color="auto"/>
            </w:tcBorders>
            <w:shd w:val="clear" w:color="auto" w:fill="auto"/>
            <w:vAlign w:val="center"/>
          </w:tcPr>
          <w:p w14:paraId="61AEB448"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06472AD7" w14:textId="77777777" w:rsidR="00265ED9" w:rsidRPr="0009042C" w:rsidRDefault="000123A2">
            <w:pPr>
              <w:pStyle w:val="a9"/>
            </w:pPr>
            <w:r w:rsidRPr="0009042C">
              <w:t>20</w:t>
            </w:r>
          </w:p>
        </w:tc>
      </w:tr>
      <w:tr w:rsidR="00265ED9" w:rsidRPr="0009042C" w14:paraId="46166148"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74A86E3F"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7C9A4A03" w14:textId="77777777" w:rsidR="00265ED9" w:rsidRPr="0009042C" w:rsidRDefault="000123A2">
            <w:pPr>
              <w:pStyle w:val="a9"/>
            </w:pPr>
            <w:r w:rsidRPr="0009042C">
              <w:t>20</w:t>
            </w:r>
          </w:p>
        </w:tc>
      </w:tr>
      <w:tr w:rsidR="00265ED9" w:rsidRPr="0009042C" w14:paraId="76090865" w14:textId="77777777">
        <w:trPr>
          <w:trHeight w:hRule="exact" w:val="307"/>
          <w:jc w:val="center"/>
        </w:trPr>
        <w:tc>
          <w:tcPr>
            <w:tcW w:w="6893" w:type="dxa"/>
            <w:tcBorders>
              <w:top w:val="single" w:sz="4" w:space="0" w:color="auto"/>
              <w:left w:val="single" w:sz="4" w:space="0" w:color="auto"/>
            </w:tcBorders>
            <w:shd w:val="clear" w:color="auto" w:fill="auto"/>
          </w:tcPr>
          <w:p w14:paraId="639EDB4D"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30"/>
            </w:r>
          </w:p>
        </w:tc>
        <w:tc>
          <w:tcPr>
            <w:tcW w:w="2467" w:type="dxa"/>
            <w:tcBorders>
              <w:top w:val="single" w:sz="4" w:space="0" w:color="auto"/>
              <w:left w:val="single" w:sz="4" w:space="0" w:color="auto"/>
              <w:right w:val="single" w:sz="4" w:space="0" w:color="auto"/>
            </w:tcBorders>
            <w:shd w:val="clear" w:color="auto" w:fill="auto"/>
            <w:vAlign w:val="center"/>
          </w:tcPr>
          <w:p w14:paraId="604FF223" w14:textId="77777777" w:rsidR="00265ED9" w:rsidRPr="0009042C" w:rsidRDefault="000123A2">
            <w:pPr>
              <w:pStyle w:val="a9"/>
            </w:pPr>
            <w:r w:rsidRPr="0009042C">
              <w:t>-</w:t>
            </w:r>
          </w:p>
        </w:tc>
      </w:tr>
      <w:tr w:rsidR="00265ED9" w:rsidRPr="0009042C" w14:paraId="72A3A830"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5394092B" w14:textId="77777777" w:rsidR="00265ED9" w:rsidRPr="0009042C" w:rsidRDefault="000123A2">
            <w:pPr>
              <w:pStyle w:val="a9"/>
            </w:pPr>
            <w:r w:rsidRPr="0009042C">
              <w:rPr>
                <w:b/>
                <w:bCs/>
              </w:rPr>
              <w:t>Промежуточная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tcPr>
          <w:p w14:paraId="7130A7D6" w14:textId="77777777" w:rsidR="00265ED9" w:rsidRPr="0009042C" w:rsidRDefault="000123A2">
            <w:pPr>
              <w:pStyle w:val="a9"/>
            </w:pPr>
            <w:r w:rsidRPr="0009042C">
              <w:t>*</w:t>
            </w:r>
          </w:p>
        </w:tc>
      </w:tr>
    </w:tbl>
    <w:p w14:paraId="0B782590" w14:textId="77777777" w:rsidR="00265ED9" w:rsidRPr="0009042C" w:rsidRDefault="00265ED9">
      <w:pPr>
        <w:rPr>
          <w:rFonts w:ascii="Times New Roman" w:hAnsi="Times New Roman" w:cs="Times New Roman"/>
        </w:rPr>
        <w:sectPr w:rsidR="00265ED9" w:rsidRPr="0009042C">
          <w:footnotePr>
            <w:numFmt w:val="upperRoman"/>
          </w:footnotePr>
          <w:pgSz w:w="11900" w:h="16840"/>
          <w:pgMar w:top="993" w:right="822" w:bottom="1151" w:left="1669" w:header="565" w:footer="3" w:gutter="0"/>
          <w:cols w:space="720"/>
          <w:noEndnote/>
          <w:docGrid w:linePitch="360"/>
        </w:sectPr>
      </w:pPr>
    </w:p>
    <w:p w14:paraId="1B45BCFD" w14:textId="77777777" w:rsidR="00265ED9" w:rsidRPr="0009042C" w:rsidRDefault="00265ED9">
      <w:pPr>
        <w:spacing w:after="199" w:line="1" w:lineRule="exact"/>
        <w:rPr>
          <w:rFonts w:ascii="Times New Roman" w:hAnsi="Times New Roman" w:cs="Times New Roman"/>
        </w:rPr>
      </w:pPr>
    </w:p>
    <w:p w14:paraId="5D6FE7D0" w14:textId="77777777" w:rsidR="00265ED9" w:rsidRPr="0009042C" w:rsidRDefault="000123A2">
      <w:pPr>
        <w:pStyle w:val="ab"/>
      </w:pPr>
      <w:r w:rsidRPr="0009042C">
        <w:rPr>
          <w:color w:val="000000"/>
        </w:rPr>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18"/>
        <w:gridCol w:w="5246"/>
        <w:gridCol w:w="965"/>
        <w:gridCol w:w="1762"/>
        <w:gridCol w:w="1579"/>
        <w:gridCol w:w="1618"/>
      </w:tblGrid>
      <w:tr w:rsidR="00265ED9" w:rsidRPr="0009042C" w14:paraId="715AB024" w14:textId="77777777">
        <w:trPr>
          <w:trHeight w:hRule="exact" w:val="2294"/>
          <w:jc w:val="center"/>
        </w:trPr>
        <w:tc>
          <w:tcPr>
            <w:tcW w:w="2981" w:type="dxa"/>
            <w:tcBorders>
              <w:top w:val="single" w:sz="4" w:space="0" w:color="auto"/>
              <w:left w:val="single" w:sz="4" w:space="0" w:color="auto"/>
            </w:tcBorders>
            <w:shd w:val="clear" w:color="auto" w:fill="auto"/>
          </w:tcPr>
          <w:p w14:paraId="291CEF5B" w14:textId="77777777" w:rsidR="00265ED9" w:rsidRPr="0009042C" w:rsidRDefault="000123A2">
            <w:pPr>
              <w:pStyle w:val="a9"/>
              <w:spacing w:line="233" w:lineRule="auto"/>
              <w:jc w:val="center"/>
            </w:pPr>
            <w:r w:rsidRPr="0009042C">
              <w:rPr>
                <w:b/>
                <w:bCs/>
              </w:rPr>
              <w:t>Наименование разделов и тем</w:t>
            </w:r>
          </w:p>
        </w:tc>
        <w:tc>
          <w:tcPr>
            <w:tcW w:w="5764" w:type="dxa"/>
            <w:gridSpan w:val="2"/>
            <w:tcBorders>
              <w:top w:val="single" w:sz="4" w:space="0" w:color="auto"/>
              <w:left w:val="single" w:sz="4" w:space="0" w:color="auto"/>
            </w:tcBorders>
            <w:shd w:val="clear" w:color="auto" w:fill="auto"/>
          </w:tcPr>
          <w:p w14:paraId="561732E6"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965" w:type="dxa"/>
            <w:tcBorders>
              <w:top w:val="single" w:sz="4" w:space="0" w:color="auto"/>
              <w:left w:val="single" w:sz="4" w:space="0" w:color="auto"/>
            </w:tcBorders>
            <w:shd w:val="clear" w:color="auto" w:fill="auto"/>
          </w:tcPr>
          <w:p w14:paraId="53088E46" w14:textId="77777777" w:rsidR="00265ED9" w:rsidRPr="0009042C" w:rsidRDefault="000123A2">
            <w:pPr>
              <w:pStyle w:val="a9"/>
              <w:jc w:val="center"/>
            </w:pPr>
            <w:r w:rsidRPr="0009042C">
              <w:rPr>
                <w:b/>
                <w:bCs/>
              </w:rPr>
              <w:t>Объем в часах</w:t>
            </w:r>
          </w:p>
        </w:tc>
        <w:tc>
          <w:tcPr>
            <w:tcW w:w="1762" w:type="dxa"/>
            <w:tcBorders>
              <w:top w:val="single" w:sz="4" w:space="0" w:color="auto"/>
              <w:left w:val="single" w:sz="4" w:space="0" w:color="auto"/>
            </w:tcBorders>
            <w:shd w:val="clear" w:color="auto" w:fill="auto"/>
            <w:vAlign w:val="bottom"/>
          </w:tcPr>
          <w:p w14:paraId="0A4702C7" w14:textId="77777777" w:rsidR="00265ED9" w:rsidRPr="0009042C" w:rsidRDefault="000123A2">
            <w:pPr>
              <w:pStyle w:val="a9"/>
              <w:jc w:val="center"/>
            </w:pPr>
            <w:r w:rsidRPr="0009042C">
              <w:rPr>
                <w:b/>
                <w:bCs/>
              </w:rPr>
              <w:t>Коды компетенций, личност. резуль. формированию которых способствует элемент программы</w:t>
            </w:r>
          </w:p>
        </w:tc>
        <w:tc>
          <w:tcPr>
            <w:tcW w:w="1579" w:type="dxa"/>
            <w:tcBorders>
              <w:top w:val="single" w:sz="4" w:space="0" w:color="auto"/>
              <w:left w:val="single" w:sz="4" w:space="0" w:color="auto"/>
            </w:tcBorders>
            <w:shd w:val="clear" w:color="auto" w:fill="auto"/>
          </w:tcPr>
          <w:p w14:paraId="61423C9F" w14:textId="77777777" w:rsidR="00265ED9" w:rsidRPr="0009042C" w:rsidRDefault="000123A2">
            <w:pPr>
              <w:pStyle w:val="a9"/>
              <w:jc w:val="center"/>
            </w:pPr>
            <w:r w:rsidRPr="0009042C">
              <w:rPr>
                <w:b/>
                <w:bCs/>
              </w:rPr>
              <w:t>Код ПК, ОК</w:t>
            </w:r>
          </w:p>
        </w:tc>
        <w:tc>
          <w:tcPr>
            <w:tcW w:w="1618" w:type="dxa"/>
            <w:tcBorders>
              <w:top w:val="single" w:sz="4" w:space="0" w:color="auto"/>
              <w:left w:val="single" w:sz="4" w:space="0" w:color="auto"/>
              <w:right w:val="single" w:sz="4" w:space="0" w:color="auto"/>
            </w:tcBorders>
            <w:shd w:val="clear" w:color="auto" w:fill="auto"/>
          </w:tcPr>
          <w:p w14:paraId="451C7FAC" w14:textId="77777777" w:rsidR="00265ED9" w:rsidRPr="0009042C" w:rsidRDefault="000123A2">
            <w:pPr>
              <w:pStyle w:val="a9"/>
              <w:jc w:val="center"/>
            </w:pPr>
            <w:r w:rsidRPr="0009042C">
              <w:rPr>
                <w:b/>
                <w:bCs/>
              </w:rPr>
              <w:t>Код Н/У/З</w:t>
            </w:r>
          </w:p>
        </w:tc>
      </w:tr>
      <w:tr w:rsidR="00265ED9" w:rsidRPr="0009042C" w14:paraId="24E10A32" w14:textId="77777777">
        <w:trPr>
          <w:trHeight w:hRule="exact" w:val="264"/>
          <w:jc w:val="center"/>
        </w:trPr>
        <w:tc>
          <w:tcPr>
            <w:tcW w:w="2981" w:type="dxa"/>
            <w:tcBorders>
              <w:top w:val="single" w:sz="4" w:space="0" w:color="auto"/>
              <w:left w:val="single" w:sz="4" w:space="0" w:color="auto"/>
            </w:tcBorders>
            <w:shd w:val="clear" w:color="auto" w:fill="auto"/>
            <w:vAlign w:val="bottom"/>
          </w:tcPr>
          <w:p w14:paraId="3F2439EF" w14:textId="77777777" w:rsidR="00265ED9" w:rsidRPr="0009042C" w:rsidRDefault="000123A2">
            <w:pPr>
              <w:pStyle w:val="a9"/>
              <w:jc w:val="center"/>
            </w:pPr>
            <w:r w:rsidRPr="0009042C">
              <w:rPr>
                <w:b/>
                <w:bCs/>
              </w:rPr>
              <w:t>1</w:t>
            </w:r>
          </w:p>
        </w:tc>
        <w:tc>
          <w:tcPr>
            <w:tcW w:w="5764" w:type="dxa"/>
            <w:gridSpan w:val="2"/>
            <w:tcBorders>
              <w:top w:val="single" w:sz="4" w:space="0" w:color="auto"/>
              <w:left w:val="single" w:sz="4" w:space="0" w:color="auto"/>
            </w:tcBorders>
            <w:shd w:val="clear" w:color="auto" w:fill="auto"/>
            <w:vAlign w:val="bottom"/>
          </w:tcPr>
          <w:p w14:paraId="6BCF4C2E" w14:textId="77777777" w:rsidR="00265ED9" w:rsidRPr="0009042C" w:rsidRDefault="000123A2">
            <w:pPr>
              <w:pStyle w:val="a9"/>
              <w:ind w:left="2820"/>
            </w:pPr>
            <w:r w:rsidRPr="0009042C">
              <w:rPr>
                <w:b/>
                <w:bCs/>
              </w:rPr>
              <w:t>2</w:t>
            </w:r>
          </w:p>
        </w:tc>
        <w:tc>
          <w:tcPr>
            <w:tcW w:w="965" w:type="dxa"/>
            <w:tcBorders>
              <w:top w:val="single" w:sz="4" w:space="0" w:color="auto"/>
              <w:left w:val="single" w:sz="4" w:space="0" w:color="auto"/>
            </w:tcBorders>
            <w:shd w:val="clear" w:color="auto" w:fill="auto"/>
            <w:vAlign w:val="bottom"/>
          </w:tcPr>
          <w:p w14:paraId="0AAA700F" w14:textId="77777777" w:rsidR="00265ED9" w:rsidRPr="0009042C" w:rsidRDefault="000123A2">
            <w:pPr>
              <w:pStyle w:val="a9"/>
              <w:jc w:val="center"/>
            </w:pPr>
            <w:r w:rsidRPr="0009042C">
              <w:rPr>
                <w:b/>
                <w:bCs/>
              </w:rPr>
              <w:t>3</w:t>
            </w:r>
          </w:p>
        </w:tc>
        <w:tc>
          <w:tcPr>
            <w:tcW w:w="1762" w:type="dxa"/>
            <w:tcBorders>
              <w:top w:val="single" w:sz="4" w:space="0" w:color="auto"/>
              <w:left w:val="single" w:sz="4" w:space="0" w:color="auto"/>
            </w:tcBorders>
            <w:shd w:val="clear" w:color="auto" w:fill="auto"/>
            <w:vAlign w:val="bottom"/>
          </w:tcPr>
          <w:p w14:paraId="47999FED" w14:textId="77777777" w:rsidR="00265ED9" w:rsidRPr="0009042C" w:rsidRDefault="000123A2">
            <w:pPr>
              <w:pStyle w:val="a9"/>
              <w:jc w:val="center"/>
            </w:pPr>
            <w:r w:rsidRPr="0009042C">
              <w:rPr>
                <w:b/>
                <w:bCs/>
              </w:rPr>
              <w:t>4</w:t>
            </w:r>
          </w:p>
        </w:tc>
        <w:tc>
          <w:tcPr>
            <w:tcW w:w="1579" w:type="dxa"/>
            <w:tcBorders>
              <w:top w:val="single" w:sz="4" w:space="0" w:color="auto"/>
              <w:left w:val="single" w:sz="4" w:space="0" w:color="auto"/>
            </w:tcBorders>
            <w:shd w:val="clear" w:color="auto" w:fill="auto"/>
            <w:vAlign w:val="bottom"/>
          </w:tcPr>
          <w:p w14:paraId="6B9934F1" w14:textId="77777777" w:rsidR="00265ED9" w:rsidRPr="0009042C" w:rsidRDefault="000123A2">
            <w:pPr>
              <w:pStyle w:val="a9"/>
              <w:jc w:val="center"/>
            </w:pPr>
            <w:r w:rsidRPr="0009042C">
              <w:rPr>
                <w:b/>
                <w:bCs/>
              </w:rPr>
              <w:t>5</w:t>
            </w:r>
          </w:p>
        </w:tc>
        <w:tc>
          <w:tcPr>
            <w:tcW w:w="1618" w:type="dxa"/>
            <w:tcBorders>
              <w:top w:val="single" w:sz="4" w:space="0" w:color="auto"/>
              <w:left w:val="single" w:sz="4" w:space="0" w:color="auto"/>
              <w:right w:val="single" w:sz="4" w:space="0" w:color="auto"/>
            </w:tcBorders>
            <w:shd w:val="clear" w:color="auto" w:fill="auto"/>
            <w:vAlign w:val="bottom"/>
          </w:tcPr>
          <w:p w14:paraId="6F90E654" w14:textId="77777777" w:rsidR="00265ED9" w:rsidRPr="0009042C" w:rsidRDefault="000123A2">
            <w:pPr>
              <w:pStyle w:val="a9"/>
              <w:jc w:val="center"/>
            </w:pPr>
            <w:r w:rsidRPr="0009042C">
              <w:rPr>
                <w:b/>
                <w:bCs/>
              </w:rPr>
              <w:t>6</w:t>
            </w:r>
          </w:p>
        </w:tc>
      </w:tr>
      <w:tr w:rsidR="00265ED9" w:rsidRPr="0009042C" w14:paraId="006422BE" w14:textId="77777777">
        <w:trPr>
          <w:trHeight w:hRule="exact" w:val="283"/>
          <w:jc w:val="center"/>
        </w:trPr>
        <w:tc>
          <w:tcPr>
            <w:tcW w:w="8745" w:type="dxa"/>
            <w:gridSpan w:val="3"/>
            <w:tcBorders>
              <w:top w:val="single" w:sz="4" w:space="0" w:color="auto"/>
              <w:left w:val="single" w:sz="4" w:space="0" w:color="auto"/>
            </w:tcBorders>
            <w:shd w:val="clear" w:color="auto" w:fill="auto"/>
            <w:vAlign w:val="center"/>
          </w:tcPr>
          <w:p w14:paraId="6850E65F" w14:textId="77777777" w:rsidR="00265ED9" w:rsidRPr="0009042C" w:rsidRDefault="000123A2">
            <w:pPr>
              <w:pStyle w:val="a9"/>
            </w:pPr>
            <w:r w:rsidRPr="0009042C">
              <w:rPr>
                <w:b/>
                <w:bCs/>
              </w:rPr>
              <w:t>Раздел 1. Основы экономики</w:t>
            </w:r>
          </w:p>
        </w:tc>
        <w:tc>
          <w:tcPr>
            <w:tcW w:w="965" w:type="dxa"/>
            <w:tcBorders>
              <w:top w:val="single" w:sz="4" w:space="0" w:color="auto"/>
              <w:left w:val="single" w:sz="4" w:space="0" w:color="auto"/>
            </w:tcBorders>
            <w:shd w:val="clear" w:color="auto" w:fill="auto"/>
            <w:vAlign w:val="center"/>
          </w:tcPr>
          <w:p w14:paraId="02A2ABEC" w14:textId="77777777" w:rsidR="00265ED9" w:rsidRPr="0009042C" w:rsidRDefault="000123A2">
            <w:pPr>
              <w:pStyle w:val="a9"/>
              <w:jc w:val="center"/>
            </w:pPr>
            <w:r w:rsidRPr="0009042C">
              <w:rPr>
                <w:b/>
                <w:bCs/>
              </w:rPr>
              <w:t>22</w:t>
            </w:r>
          </w:p>
        </w:tc>
        <w:tc>
          <w:tcPr>
            <w:tcW w:w="1762" w:type="dxa"/>
            <w:tcBorders>
              <w:top w:val="single" w:sz="4" w:space="0" w:color="auto"/>
              <w:left w:val="single" w:sz="4" w:space="0" w:color="auto"/>
            </w:tcBorders>
            <w:shd w:val="clear" w:color="auto" w:fill="auto"/>
          </w:tcPr>
          <w:p w14:paraId="35AA354E"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5DCBD07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F0A7CD6" w14:textId="77777777" w:rsidR="00265ED9" w:rsidRPr="0009042C" w:rsidRDefault="00265ED9">
            <w:pPr>
              <w:rPr>
                <w:rFonts w:ascii="Times New Roman" w:hAnsi="Times New Roman" w:cs="Times New Roman"/>
              </w:rPr>
            </w:pPr>
          </w:p>
        </w:tc>
      </w:tr>
      <w:tr w:rsidR="00265ED9" w:rsidRPr="0009042C" w14:paraId="7E8A7116"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1C959663" w14:textId="77777777" w:rsidR="00265ED9" w:rsidRPr="0009042C" w:rsidRDefault="000123A2">
            <w:pPr>
              <w:pStyle w:val="a9"/>
            </w:pPr>
            <w:r w:rsidRPr="0009042C">
              <w:t>Тема.1.1. Основные</w:t>
            </w:r>
          </w:p>
          <w:p w14:paraId="31B712C2" w14:textId="77777777" w:rsidR="00265ED9" w:rsidRPr="0009042C" w:rsidRDefault="000123A2">
            <w:pPr>
              <w:pStyle w:val="a9"/>
            </w:pPr>
            <w:r w:rsidRPr="0009042C">
              <w:t>положения экономической теории</w:t>
            </w:r>
          </w:p>
        </w:tc>
        <w:tc>
          <w:tcPr>
            <w:tcW w:w="5764" w:type="dxa"/>
            <w:gridSpan w:val="2"/>
            <w:tcBorders>
              <w:top w:val="single" w:sz="4" w:space="0" w:color="auto"/>
              <w:left w:val="single" w:sz="4" w:space="0" w:color="auto"/>
            </w:tcBorders>
            <w:shd w:val="clear" w:color="auto" w:fill="auto"/>
          </w:tcPr>
          <w:p w14:paraId="57576694"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4F072E41"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6186626E" w14:textId="77777777" w:rsidR="00265ED9" w:rsidRPr="0009042C" w:rsidRDefault="000123A2">
            <w:pPr>
              <w:pStyle w:val="a9"/>
              <w:jc w:val="center"/>
            </w:pPr>
            <w:r w:rsidRPr="0009042C">
              <w:t>ЛР 1,3,8</w:t>
            </w:r>
          </w:p>
        </w:tc>
        <w:tc>
          <w:tcPr>
            <w:tcW w:w="1579" w:type="dxa"/>
            <w:vMerge w:val="restart"/>
            <w:tcBorders>
              <w:top w:val="single" w:sz="4" w:space="0" w:color="auto"/>
              <w:left w:val="single" w:sz="4" w:space="0" w:color="auto"/>
            </w:tcBorders>
            <w:shd w:val="clear" w:color="auto" w:fill="auto"/>
            <w:vAlign w:val="center"/>
          </w:tcPr>
          <w:p w14:paraId="7B7B0899" w14:textId="77777777" w:rsidR="00265ED9" w:rsidRPr="0009042C" w:rsidRDefault="000123A2">
            <w:pPr>
              <w:pStyle w:val="a9"/>
              <w:jc w:val="center"/>
            </w:pPr>
            <w:r w:rsidRPr="0009042C">
              <w:t>ОК 01-04</w:t>
            </w:r>
          </w:p>
          <w:p w14:paraId="3A05D25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0C6317B8" w14:textId="77777777" w:rsidR="00265ED9" w:rsidRPr="0009042C" w:rsidRDefault="000123A2">
            <w:pPr>
              <w:pStyle w:val="a9"/>
              <w:jc w:val="center"/>
            </w:pPr>
            <w:r w:rsidRPr="0009042C">
              <w:t>У 01-04</w:t>
            </w:r>
          </w:p>
          <w:p w14:paraId="5091A597" w14:textId="77777777" w:rsidR="00265ED9" w:rsidRPr="0009042C" w:rsidRDefault="000123A2">
            <w:pPr>
              <w:pStyle w:val="a9"/>
              <w:jc w:val="center"/>
            </w:pPr>
            <w:r w:rsidRPr="0009042C">
              <w:t>З 04-08</w:t>
            </w:r>
          </w:p>
        </w:tc>
      </w:tr>
      <w:tr w:rsidR="00265ED9" w:rsidRPr="0009042C" w14:paraId="6902832C" w14:textId="77777777">
        <w:trPr>
          <w:trHeight w:hRule="exact" w:val="773"/>
          <w:jc w:val="center"/>
        </w:trPr>
        <w:tc>
          <w:tcPr>
            <w:tcW w:w="2981" w:type="dxa"/>
            <w:vMerge/>
            <w:tcBorders>
              <w:left w:val="single" w:sz="4" w:space="0" w:color="auto"/>
            </w:tcBorders>
            <w:shd w:val="clear" w:color="auto" w:fill="auto"/>
          </w:tcPr>
          <w:p w14:paraId="20215407"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39A14DE9" w14:textId="77777777" w:rsidR="00265ED9" w:rsidRPr="0009042C" w:rsidRDefault="000123A2">
            <w:pPr>
              <w:pStyle w:val="a9"/>
            </w:pPr>
            <w:r w:rsidRPr="0009042C">
              <w:t>Понятие макро- и микроэкономики. Что изучает экономическая теория. Факторы производства. Потребности и блага. Доходы от собственности.</w:t>
            </w:r>
          </w:p>
        </w:tc>
        <w:tc>
          <w:tcPr>
            <w:tcW w:w="965" w:type="dxa"/>
            <w:tcBorders>
              <w:top w:val="single" w:sz="4" w:space="0" w:color="auto"/>
              <w:left w:val="single" w:sz="4" w:space="0" w:color="auto"/>
            </w:tcBorders>
            <w:shd w:val="clear" w:color="auto" w:fill="auto"/>
          </w:tcPr>
          <w:p w14:paraId="7C36B46A"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59B43F5E"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2EFD289"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56CC65B" w14:textId="77777777" w:rsidR="00265ED9" w:rsidRPr="0009042C" w:rsidRDefault="00265ED9">
            <w:pPr>
              <w:rPr>
                <w:rFonts w:ascii="Times New Roman" w:hAnsi="Times New Roman" w:cs="Times New Roman"/>
              </w:rPr>
            </w:pPr>
          </w:p>
        </w:tc>
      </w:tr>
      <w:tr w:rsidR="00265ED9" w:rsidRPr="0009042C" w14:paraId="7A0B8782" w14:textId="77777777">
        <w:trPr>
          <w:trHeight w:hRule="exact" w:val="298"/>
          <w:jc w:val="center"/>
        </w:trPr>
        <w:tc>
          <w:tcPr>
            <w:tcW w:w="2981" w:type="dxa"/>
            <w:vMerge w:val="restart"/>
            <w:tcBorders>
              <w:top w:val="single" w:sz="4" w:space="0" w:color="auto"/>
              <w:left w:val="single" w:sz="4" w:space="0" w:color="auto"/>
            </w:tcBorders>
            <w:shd w:val="clear" w:color="auto" w:fill="auto"/>
          </w:tcPr>
          <w:p w14:paraId="206F2167" w14:textId="77777777" w:rsidR="00265ED9" w:rsidRPr="0009042C" w:rsidRDefault="000123A2">
            <w:pPr>
              <w:pStyle w:val="a9"/>
            </w:pPr>
            <w:r w:rsidRPr="0009042C">
              <w:t>Тема 1.2 Рынок. Фирма. Роль государства в экономике</w:t>
            </w:r>
          </w:p>
        </w:tc>
        <w:tc>
          <w:tcPr>
            <w:tcW w:w="5764" w:type="dxa"/>
            <w:gridSpan w:val="2"/>
            <w:tcBorders>
              <w:top w:val="single" w:sz="4" w:space="0" w:color="auto"/>
              <w:left w:val="single" w:sz="4" w:space="0" w:color="auto"/>
            </w:tcBorders>
            <w:shd w:val="clear" w:color="auto" w:fill="auto"/>
            <w:vAlign w:val="center"/>
          </w:tcPr>
          <w:p w14:paraId="62612DE7"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452AEDAE"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1AED023B"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117B58FE" w14:textId="77777777" w:rsidR="00265ED9" w:rsidRPr="0009042C" w:rsidRDefault="000123A2">
            <w:pPr>
              <w:pStyle w:val="a9"/>
              <w:jc w:val="center"/>
            </w:pPr>
            <w:r w:rsidRPr="0009042C">
              <w:t>ОК 01-04 ОК 07 ОК 09-11 .</w:t>
            </w:r>
          </w:p>
        </w:tc>
        <w:tc>
          <w:tcPr>
            <w:tcW w:w="1618" w:type="dxa"/>
            <w:tcBorders>
              <w:top w:val="single" w:sz="4" w:space="0" w:color="auto"/>
              <w:left w:val="single" w:sz="4" w:space="0" w:color="auto"/>
              <w:right w:val="single" w:sz="4" w:space="0" w:color="auto"/>
            </w:tcBorders>
            <w:shd w:val="clear" w:color="auto" w:fill="auto"/>
          </w:tcPr>
          <w:p w14:paraId="4411CDA8" w14:textId="77777777" w:rsidR="00265ED9" w:rsidRPr="0009042C" w:rsidRDefault="00265ED9">
            <w:pPr>
              <w:rPr>
                <w:rFonts w:ascii="Times New Roman" w:hAnsi="Times New Roman" w:cs="Times New Roman"/>
              </w:rPr>
            </w:pPr>
          </w:p>
        </w:tc>
      </w:tr>
      <w:tr w:rsidR="00265ED9" w:rsidRPr="0009042C" w14:paraId="7010A520" w14:textId="77777777">
        <w:trPr>
          <w:trHeight w:hRule="exact" w:val="1272"/>
          <w:jc w:val="center"/>
        </w:trPr>
        <w:tc>
          <w:tcPr>
            <w:tcW w:w="2981" w:type="dxa"/>
            <w:vMerge/>
            <w:tcBorders>
              <w:left w:val="single" w:sz="4" w:space="0" w:color="auto"/>
            </w:tcBorders>
            <w:shd w:val="clear" w:color="auto" w:fill="auto"/>
          </w:tcPr>
          <w:p w14:paraId="275A927F"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58B2C6CF" w14:textId="77777777" w:rsidR="00265ED9" w:rsidRPr="0009042C" w:rsidRDefault="000123A2">
            <w:pPr>
              <w:pStyle w:val="a9"/>
            </w:pPr>
            <w:r w:rsidRPr="0009042C">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w:t>
            </w:r>
          </w:p>
          <w:p w14:paraId="5D81E7A3" w14:textId="77777777" w:rsidR="00265ED9" w:rsidRPr="0009042C" w:rsidRDefault="000123A2">
            <w:pPr>
              <w:pStyle w:val="a9"/>
            </w:pPr>
            <w:r w:rsidRPr="0009042C">
              <w:t>Монополия. Олигополия</w:t>
            </w:r>
          </w:p>
        </w:tc>
        <w:tc>
          <w:tcPr>
            <w:tcW w:w="965" w:type="dxa"/>
            <w:tcBorders>
              <w:top w:val="single" w:sz="4" w:space="0" w:color="auto"/>
              <w:left w:val="single" w:sz="4" w:space="0" w:color="auto"/>
            </w:tcBorders>
            <w:shd w:val="clear" w:color="auto" w:fill="auto"/>
          </w:tcPr>
          <w:p w14:paraId="5BA03C65"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2D39C2EA" w14:textId="77777777" w:rsidR="00265ED9" w:rsidRPr="0009042C" w:rsidRDefault="000123A2">
            <w:pPr>
              <w:pStyle w:val="a9"/>
              <w:jc w:val="center"/>
            </w:pPr>
            <w:r w:rsidRPr="0009042C">
              <w:t>ЛР 5, 9,11</w:t>
            </w:r>
          </w:p>
        </w:tc>
        <w:tc>
          <w:tcPr>
            <w:tcW w:w="1579" w:type="dxa"/>
            <w:vMerge/>
            <w:tcBorders>
              <w:left w:val="single" w:sz="4" w:space="0" w:color="auto"/>
            </w:tcBorders>
            <w:shd w:val="clear" w:color="auto" w:fill="auto"/>
            <w:vAlign w:val="center"/>
          </w:tcPr>
          <w:p w14:paraId="1BF744C8"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81661DA" w14:textId="77777777" w:rsidR="00265ED9" w:rsidRPr="0009042C" w:rsidRDefault="000123A2">
            <w:pPr>
              <w:pStyle w:val="a9"/>
              <w:jc w:val="center"/>
            </w:pPr>
            <w:r w:rsidRPr="0009042C">
              <w:t>У 01-04</w:t>
            </w:r>
          </w:p>
          <w:p w14:paraId="0DB4E70D" w14:textId="77777777" w:rsidR="00265ED9" w:rsidRPr="0009042C" w:rsidRDefault="000123A2">
            <w:pPr>
              <w:pStyle w:val="a9"/>
              <w:jc w:val="center"/>
            </w:pPr>
            <w:r w:rsidRPr="0009042C">
              <w:t>З 01-04</w:t>
            </w:r>
          </w:p>
        </w:tc>
      </w:tr>
      <w:tr w:rsidR="00265ED9" w:rsidRPr="0009042C" w14:paraId="5FC38B6E" w14:textId="77777777">
        <w:trPr>
          <w:trHeight w:hRule="exact" w:val="288"/>
          <w:jc w:val="center"/>
        </w:trPr>
        <w:tc>
          <w:tcPr>
            <w:tcW w:w="2981" w:type="dxa"/>
            <w:vMerge/>
            <w:tcBorders>
              <w:left w:val="single" w:sz="4" w:space="0" w:color="auto"/>
            </w:tcBorders>
            <w:shd w:val="clear" w:color="auto" w:fill="auto"/>
          </w:tcPr>
          <w:p w14:paraId="499BC0CC"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77403BD5"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76443F87"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334626A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25451A27"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70902F6" w14:textId="77777777" w:rsidR="00265ED9" w:rsidRPr="0009042C" w:rsidRDefault="00265ED9">
            <w:pPr>
              <w:rPr>
                <w:rFonts w:ascii="Times New Roman" w:hAnsi="Times New Roman" w:cs="Times New Roman"/>
              </w:rPr>
            </w:pPr>
          </w:p>
        </w:tc>
      </w:tr>
      <w:tr w:rsidR="00265ED9" w:rsidRPr="0009042C" w14:paraId="6D4F1EE6" w14:textId="77777777">
        <w:trPr>
          <w:trHeight w:hRule="exact" w:val="542"/>
          <w:jc w:val="center"/>
        </w:trPr>
        <w:tc>
          <w:tcPr>
            <w:tcW w:w="2981" w:type="dxa"/>
            <w:vMerge/>
            <w:tcBorders>
              <w:left w:val="single" w:sz="4" w:space="0" w:color="auto"/>
            </w:tcBorders>
            <w:shd w:val="clear" w:color="auto" w:fill="auto"/>
          </w:tcPr>
          <w:p w14:paraId="6BC8E2A9" w14:textId="77777777" w:rsidR="00265ED9" w:rsidRPr="0009042C" w:rsidRDefault="00265ED9">
            <w:pPr>
              <w:rPr>
                <w:rFonts w:ascii="Times New Roman" w:hAnsi="Times New Roman" w:cs="Times New Roman"/>
              </w:rPr>
            </w:pPr>
          </w:p>
        </w:tc>
        <w:tc>
          <w:tcPr>
            <w:tcW w:w="518" w:type="dxa"/>
            <w:tcBorders>
              <w:top w:val="single" w:sz="4" w:space="0" w:color="auto"/>
              <w:left w:val="single" w:sz="4" w:space="0" w:color="auto"/>
            </w:tcBorders>
            <w:shd w:val="clear" w:color="auto" w:fill="auto"/>
          </w:tcPr>
          <w:p w14:paraId="14AC5639" w14:textId="77777777" w:rsidR="00265ED9" w:rsidRPr="0009042C" w:rsidRDefault="000123A2">
            <w:pPr>
              <w:pStyle w:val="a9"/>
              <w:ind w:firstLine="200"/>
            </w:pPr>
            <w:r w:rsidRPr="0009042C">
              <w:t>1</w:t>
            </w:r>
          </w:p>
        </w:tc>
        <w:tc>
          <w:tcPr>
            <w:tcW w:w="5246" w:type="dxa"/>
            <w:tcBorders>
              <w:top w:val="single" w:sz="4" w:space="0" w:color="auto"/>
              <w:left w:val="single" w:sz="4" w:space="0" w:color="auto"/>
            </w:tcBorders>
            <w:shd w:val="clear" w:color="auto" w:fill="auto"/>
            <w:vAlign w:val="bottom"/>
          </w:tcPr>
          <w:p w14:paraId="327480AE" w14:textId="77777777" w:rsidR="00265ED9" w:rsidRPr="0009042C" w:rsidRDefault="000123A2">
            <w:pPr>
              <w:pStyle w:val="a9"/>
            </w:pPr>
            <w:r w:rsidRPr="0009042C">
              <w:t>Практическое занятие № 1 «Определение равновесной цены»</w:t>
            </w:r>
          </w:p>
        </w:tc>
        <w:tc>
          <w:tcPr>
            <w:tcW w:w="965" w:type="dxa"/>
            <w:tcBorders>
              <w:top w:val="single" w:sz="4" w:space="0" w:color="auto"/>
              <w:left w:val="single" w:sz="4" w:space="0" w:color="auto"/>
            </w:tcBorders>
            <w:shd w:val="clear" w:color="auto" w:fill="auto"/>
          </w:tcPr>
          <w:p w14:paraId="3A7960FD"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5D8A923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28182CB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2771435" w14:textId="77777777" w:rsidR="00265ED9" w:rsidRPr="0009042C" w:rsidRDefault="00265ED9">
            <w:pPr>
              <w:rPr>
                <w:rFonts w:ascii="Times New Roman" w:hAnsi="Times New Roman" w:cs="Times New Roman"/>
              </w:rPr>
            </w:pPr>
          </w:p>
        </w:tc>
      </w:tr>
      <w:tr w:rsidR="00265ED9" w:rsidRPr="0009042C" w14:paraId="187DAA04" w14:textId="77777777">
        <w:trPr>
          <w:trHeight w:hRule="exact" w:val="312"/>
          <w:jc w:val="center"/>
        </w:trPr>
        <w:tc>
          <w:tcPr>
            <w:tcW w:w="2981" w:type="dxa"/>
            <w:vMerge w:val="restart"/>
            <w:tcBorders>
              <w:top w:val="single" w:sz="4" w:space="0" w:color="auto"/>
              <w:left w:val="single" w:sz="4" w:space="0" w:color="auto"/>
            </w:tcBorders>
            <w:shd w:val="clear" w:color="auto" w:fill="auto"/>
          </w:tcPr>
          <w:p w14:paraId="0F61621B" w14:textId="77777777" w:rsidR="00265ED9" w:rsidRPr="0009042C" w:rsidRDefault="000123A2">
            <w:pPr>
              <w:pStyle w:val="a9"/>
            </w:pPr>
            <w:r w:rsidRPr="0009042C">
              <w:t>Тема 1.3. Основные показатели экономической эффективности деятельности предприятия</w:t>
            </w:r>
          </w:p>
        </w:tc>
        <w:tc>
          <w:tcPr>
            <w:tcW w:w="5764" w:type="dxa"/>
            <w:gridSpan w:val="2"/>
            <w:tcBorders>
              <w:top w:val="single" w:sz="4" w:space="0" w:color="auto"/>
              <w:left w:val="single" w:sz="4" w:space="0" w:color="auto"/>
            </w:tcBorders>
            <w:shd w:val="clear" w:color="auto" w:fill="auto"/>
            <w:vAlign w:val="center"/>
          </w:tcPr>
          <w:p w14:paraId="25FD65B9"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053441BA" w14:textId="77777777" w:rsidR="00265ED9" w:rsidRPr="0009042C" w:rsidRDefault="000123A2">
            <w:pPr>
              <w:pStyle w:val="a9"/>
              <w:jc w:val="center"/>
            </w:pPr>
            <w:r w:rsidRPr="0009042C">
              <w:rPr>
                <w:b/>
                <w:bCs/>
              </w:rPr>
              <w:t>8</w:t>
            </w:r>
          </w:p>
        </w:tc>
        <w:tc>
          <w:tcPr>
            <w:tcW w:w="1762" w:type="dxa"/>
            <w:tcBorders>
              <w:top w:val="single" w:sz="4" w:space="0" w:color="auto"/>
              <w:left w:val="single" w:sz="4" w:space="0" w:color="auto"/>
            </w:tcBorders>
            <w:shd w:val="clear" w:color="auto" w:fill="auto"/>
          </w:tcPr>
          <w:p w14:paraId="40CA360A"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288803B0" w14:textId="77777777" w:rsidR="00265ED9" w:rsidRPr="0009042C" w:rsidRDefault="000123A2">
            <w:pPr>
              <w:pStyle w:val="a9"/>
              <w:spacing w:after="40"/>
              <w:jc w:val="center"/>
            </w:pPr>
            <w:r w:rsidRPr="0009042C">
              <w:t>ОК 01-04 ОК 07 ОК 09-11</w:t>
            </w:r>
          </w:p>
          <w:p w14:paraId="0502398D" w14:textId="77777777" w:rsidR="00265ED9" w:rsidRPr="0009042C" w:rsidRDefault="000123A2">
            <w:pPr>
              <w:pStyle w:val="a9"/>
              <w:spacing w:line="262" w:lineRule="auto"/>
              <w:jc w:val="center"/>
            </w:pPr>
            <w:r w:rsidRPr="0009042C">
              <w:t>.</w:t>
            </w:r>
          </w:p>
        </w:tc>
        <w:tc>
          <w:tcPr>
            <w:tcW w:w="1618" w:type="dxa"/>
            <w:tcBorders>
              <w:top w:val="single" w:sz="4" w:space="0" w:color="auto"/>
              <w:left w:val="single" w:sz="4" w:space="0" w:color="auto"/>
              <w:right w:val="single" w:sz="4" w:space="0" w:color="auto"/>
            </w:tcBorders>
            <w:shd w:val="clear" w:color="auto" w:fill="auto"/>
          </w:tcPr>
          <w:p w14:paraId="41669C0E" w14:textId="77777777" w:rsidR="00265ED9" w:rsidRPr="0009042C" w:rsidRDefault="00265ED9">
            <w:pPr>
              <w:rPr>
                <w:rFonts w:ascii="Times New Roman" w:hAnsi="Times New Roman" w:cs="Times New Roman"/>
              </w:rPr>
            </w:pPr>
          </w:p>
        </w:tc>
      </w:tr>
      <w:tr w:rsidR="00265ED9" w:rsidRPr="0009042C" w14:paraId="4673B421" w14:textId="77777777">
        <w:trPr>
          <w:trHeight w:hRule="exact" w:val="768"/>
          <w:jc w:val="center"/>
        </w:trPr>
        <w:tc>
          <w:tcPr>
            <w:tcW w:w="2981" w:type="dxa"/>
            <w:vMerge/>
            <w:tcBorders>
              <w:left w:val="single" w:sz="4" w:space="0" w:color="auto"/>
            </w:tcBorders>
            <w:shd w:val="clear" w:color="auto" w:fill="auto"/>
          </w:tcPr>
          <w:p w14:paraId="27F028A2"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vAlign w:val="bottom"/>
          </w:tcPr>
          <w:p w14:paraId="435385C6" w14:textId="77777777" w:rsidR="00265ED9" w:rsidRPr="0009042C" w:rsidRDefault="000123A2">
            <w:pPr>
              <w:pStyle w:val="a9"/>
              <w:ind w:firstLine="160"/>
            </w:pPr>
            <w:r w:rsidRPr="0009042C">
              <w:rPr>
                <w:b/>
                <w:bCs/>
              </w:rPr>
              <w:t>Основы создания презентаций</w:t>
            </w:r>
          </w:p>
          <w:p w14:paraId="763FDC3C" w14:textId="77777777" w:rsidR="00265ED9" w:rsidRPr="0009042C" w:rsidRDefault="000123A2">
            <w:pPr>
              <w:pStyle w:val="a9"/>
            </w:pPr>
            <w:r w:rsidRPr="0009042C">
              <w:t>Понятие прибыль, рентабельность. Виды прибыли.</w:t>
            </w:r>
          </w:p>
          <w:p w14:paraId="0AF0EBCD" w14:textId="77777777" w:rsidR="00265ED9" w:rsidRPr="0009042C" w:rsidRDefault="000123A2">
            <w:pPr>
              <w:pStyle w:val="a9"/>
            </w:pPr>
            <w:r w:rsidRPr="0009042C">
              <w:t>Затраты. Виды затрат. Полная себестоимость</w:t>
            </w:r>
          </w:p>
        </w:tc>
        <w:tc>
          <w:tcPr>
            <w:tcW w:w="965" w:type="dxa"/>
            <w:tcBorders>
              <w:top w:val="single" w:sz="4" w:space="0" w:color="auto"/>
              <w:left w:val="single" w:sz="4" w:space="0" w:color="auto"/>
            </w:tcBorders>
            <w:shd w:val="clear" w:color="auto" w:fill="auto"/>
          </w:tcPr>
          <w:p w14:paraId="5792D0A4"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65B141F" w14:textId="77777777" w:rsidR="00265ED9" w:rsidRPr="0009042C" w:rsidRDefault="000123A2">
            <w:pPr>
              <w:pStyle w:val="a9"/>
              <w:jc w:val="center"/>
            </w:pPr>
            <w:r w:rsidRPr="0009042C">
              <w:t>ЛР 2,6,12</w:t>
            </w:r>
          </w:p>
        </w:tc>
        <w:tc>
          <w:tcPr>
            <w:tcW w:w="1579" w:type="dxa"/>
            <w:vMerge/>
            <w:tcBorders>
              <w:left w:val="single" w:sz="4" w:space="0" w:color="auto"/>
            </w:tcBorders>
            <w:shd w:val="clear" w:color="auto" w:fill="auto"/>
            <w:vAlign w:val="center"/>
          </w:tcPr>
          <w:p w14:paraId="5F1FBC5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F89D9C1" w14:textId="77777777" w:rsidR="00265ED9" w:rsidRPr="0009042C" w:rsidRDefault="00265ED9">
            <w:pPr>
              <w:rPr>
                <w:rFonts w:ascii="Times New Roman" w:hAnsi="Times New Roman" w:cs="Times New Roman"/>
              </w:rPr>
            </w:pPr>
          </w:p>
        </w:tc>
      </w:tr>
      <w:tr w:rsidR="00265ED9" w:rsidRPr="0009042C" w14:paraId="6AAFB074" w14:textId="77777777">
        <w:trPr>
          <w:trHeight w:hRule="exact" w:val="562"/>
          <w:jc w:val="center"/>
        </w:trPr>
        <w:tc>
          <w:tcPr>
            <w:tcW w:w="2981" w:type="dxa"/>
            <w:vMerge/>
            <w:tcBorders>
              <w:left w:val="single" w:sz="4" w:space="0" w:color="auto"/>
            </w:tcBorders>
            <w:shd w:val="clear" w:color="auto" w:fill="auto"/>
          </w:tcPr>
          <w:p w14:paraId="5FD228DB"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tcBorders>
            <w:shd w:val="clear" w:color="auto" w:fill="auto"/>
          </w:tcPr>
          <w:p w14:paraId="1C7655B8"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tcPr>
          <w:p w14:paraId="02C32680" w14:textId="77777777" w:rsidR="00265ED9" w:rsidRPr="0009042C" w:rsidRDefault="000123A2">
            <w:pPr>
              <w:pStyle w:val="a9"/>
              <w:jc w:val="center"/>
            </w:pPr>
            <w:r w:rsidRPr="0009042C">
              <w:rPr>
                <w:b/>
                <w:bCs/>
              </w:rPr>
              <w:t>6</w:t>
            </w:r>
          </w:p>
        </w:tc>
        <w:tc>
          <w:tcPr>
            <w:tcW w:w="1762" w:type="dxa"/>
            <w:tcBorders>
              <w:top w:val="single" w:sz="4" w:space="0" w:color="auto"/>
              <w:left w:val="single" w:sz="4" w:space="0" w:color="auto"/>
            </w:tcBorders>
            <w:shd w:val="clear" w:color="auto" w:fill="auto"/>
          </w:tcPr>
          <w:p w14:paraId="13A8A7E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483D6976"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vAlign w:val="bottom"/>
          </w:tcPr>
          <w:p w14:paraId="7703B4F9" w14:textId="77777777" w:rsidR="00265ED9" w:rsidRPr="0009042C" w:rsidRDefault="000123A2">
            <w:pPr>
              <w:pStyle w:val="a9"/>
              <w:jc w:val="center"/>
            </w:pPr>
            <w:r w:rsidRPr="0009042C">
              <w:t>У 01-04</w:t>
            </w:r>
          </w:p>
          <w:p w14:paraId="64429DE1" w14:textId="77777777" w:rsidR="00265ED9" w:rsidRPr="0009042C" w:rsidRDefault="000123A2">
            <w:pPr>
              <w:pStyle w:val="a9"/>
              <w:jc w:val="center"/>
            </w:pPr>
            <w:r w:rsidRPr="0009042C">
              <w:t>З 04-08</w:t>
            </w:r>
          </w:p>
        </w:tc>
      </w:tr>
      <w:tr w:rsidR="00265ED9" w:rsidRPr="0009042C" w14:paraId="5AFEA544" w14:textId="77777777">
        <w:trPr>
          <w:trHeight w:hRule="exact" w:val="802"/>
          <w:jc w:val="center"/>
        </w:trPr>
        <w:tc>
          <w:tcPr>
            <w:tcW w:w="2981" w:type="dxa"/>
            <w:vMerge/>
            <w:tcBorders>
              <w:left w:val="single" w:sz="4" w:space="0" w:color="auto"/>
              <w:bottom w:val="single" w:sz="4" w:space="0" w:color="auto"/>
            </w:tcBorders>
            <w:shd w:val="clear" w:color="auto" w:fill="auto"/>
          </w:tcPr>
          <w:p w14:paraId="71114BAC" w14:textId="77777777" w:rsidR="00265ED9" w:rsidRPr="0009042C" w:rsidRDefault="00265ED9">
            <w:pPr>
              <w:rPr>
                <w:rFonts w:ascii="Times New Roman" w:hAnsi="Times New Roman" w:cs="Times New Roman"/>
              </w:rPr>
            </w:pPr>
          </w:p>
        </w:tc>
        <w:tc>
          <w:tcPr>
            <w:tcW w:w="5764" w:type="dxa"/>
            <w:gridSpan w:val="2"/>
            <w:tcBorders>
              <w:top w:val="single" w:sz="4" w:space="0" w:color="auto"/>
              <w:left w:val="single" w:sz="4" w:space="0" w:color="auto"/>
              <w:bottom w:val="single" w:sz="4" w:space="0" w:color="auto"/>
            </w:tcBorders>
            <w:shd w:val="clear" w:color="auto" w:fill="auto"/>
          </w:tcPr>
          <w:p w14:paraId="3F90F727" w14:textId="77777777" w:rsidR="00265ED9" w:rsidRPr="0009042C" w:rsidRDefault="000123A2">
            <w:pPr>
              <w:pStyle w:val="a9"/>
              <w:tabs>
                <w:tab w:val="left" w:pos="2909"/>
              </w:tabs>
            </w:pPr>
            <w:r w:rsidRPr="0009042C">
              <w:t>Практическое занятие №</w:t>
            </w:r>
            <w:r w:rsidRPr="0009042C">
              <w:tab/>
              <w:t>2 Выполнение задач на</w:t>
            </w:r>
          </w:p>
          <w:p w14:paraId="37665BC6" w14:textId="77777777" w:rsidR="00265ED9" w:rsidRPr="0009042C" w:rsidRDefault="000123A2">
            <w:pPr>
              <w:pStyle w:val="a9"/>
            </w:pPr>
            <w:r w:rsidRPr="0009042C">
              <w:t>определение рентабельности</w:t>
            </w:r>
          </w:p>
        </w:tc>
        <w:tc>
          <w:tcPr>
            <w:tcW w:w="965" w:type="dxa"/>
            <w:tcBorders>
              <w:top w:val="single" w:sz="4" w:space="0" w:color="auto"/>
              <w:left w:val="single" w:sz="4" w:space="0" w:color="auto"/>
              <w:bottom w:val="single" w:sz="4" w:space="0" w:color="auto"/>
            </w:tcBorders>
            <w:shd w:val="clear" w:color="auto" w:fill="auto"/>
          </w:tcPr>
          <w:p w14:paraId="6CDB9524" w14:textId="77777777" w:rsidR="00265ED9" w:rsidRPr="0009042C" w:rsidRDefault="000123A2">
            <w:pPr>
              <w:pStyle w:val="a9"/>
              <w:jc w:val="center"/>
            </w:pPr>
            <w:r w:rsidRPr="0009042C">
              <w:t>2</w:t>
            </w:r>
          </w:p>
        </w:tc>
        <w:tc>
          <w:tcPr>
            <w:tcW w:w="1762" w:type="dxa"/>
            <w:tcBorders>
              <w:top w:val="single" w:sz="4" w:space="0" w:color="auto"/>
              <w:left w:val="single" w:sz="4" w:space="0" w:color="auto"/>
              <w:bottom w:val="single" w:sz="4" w:space="0" w:color="auto"/>
            </w:tcBorders>
            <w:shd w:val="clear" w:color="auto" w:fill="auto"/>
          </w:tcPr>
          <w:p w14:paraId="3EF57A98" w14:textId="77777777" w:rsidR="00265ED9" w:rsidRPr="0009042C" w:rsidRDefault="00265ED9">
            <w:pPr>
              <w:rPr>
                <w:rFonts w:ascii="Times New Roman" w:hAnsi="Times New Roman" w:cs="Times New Roman"/>
              </w:rPr>
            </w:pPr>
          </w:p>
        </w:tc>
        <w:tc>
          <w:tcPr>
            <w:tcW w:w="1579" w:type="dxa"/>
            <w:vMerge/>
            <w:tcBorders>
              <w:left w:val="single" w:sz="4" w:space="0" w:color="auto"/>
              <w:bottom w:val="single" w:sz="4" w:space="0" w:color="auto"/>
            </w:tcBorders>
            <w:shd w:val="clear" w:color="auto" w:fill="auto"/>
            <w:vAlign w:val="center"/>
          </w:tcPr>
          <w:p w14:paraId="6A6CDE1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6D907C54" w14:textId="77777777" w:rsidR="00265ED9" w:rsidRPr="0009042C" w:rsidRDefault="00265ED9">
            <w:pPr>
              <w:rPr>
                <w:rFonts w:ascii="Times New Roman" w:hAnsi="Times New Roman" w:cs="Times New Roman"/>
              </w:rPr>
            </w:pPr>
          </w:p>
        </w:tc>
      </w:tr>
    </w:tbl>
    <w:p w14:paraId="7616FA3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765"/>
        <w:gridCol w:w="965"/>
        <w:gridCol w:w="1762"/>
        <w:gridCol w:w="1579"/>
        <w:gridCol w:w="1618"/>
      </w:tblGrid>
      <w:tr w:rsidR="00265ED9" w:rsidRPr="0009042C" w14:paraId="62D88C31" w14:textId="77777777">
        <w:trPr>
          <w:trHeight w:hRule="exact" w:val="1085"/>
          <w:jc w:val="center"/>
        </w:trPr>
        <w:tc>
          <w:tcPr>
            <w:tcW w:w="2981" w:type="dxa"/>
            <w:vMerge w:val="restart"/>
            <w:tcBorders>
              <w:top w:val="single" w:sz="4" w:space="0" w:color="auto"/>
              <w:left w:val="single" w:sz="4" w:space="0" w:color="auto"/>
            </w:tcBorders>
            <w:shd w:val="clear" w:color="auto" w:fill="auto"/>
          </w:tcPr>
          <w:p w14:paraId="6A89177E"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285739FB" w14:textId="77777777" w:rsidR="00265ED9" w:rsidRPr="0009042C" w:rsidRDefault="000123A2">
            <w:pPr>
              <w:pStyle w:val="a9"/>
              <w:spacing w:line="276" w:lineRule="auto"/>
              <w:jc w:val="both"/>
            </w:pPr>
            <w:r w:rsidRPr="0009042C">
              <w:t>Практическое занятие № 3 Выполнение задач на определен структуры себестоимости важнейших видов продукц растениеводства;</w:t>
            </w:r>
          </w:p>
        </w:tc>
        <w:tc>
          <w:tcPr>
            <w:tcW w:w="965" w:type="dxa"/>
            <w:tcBorders>
              <w:top w:val="single" w:sz="4" w:space="0" w:color="auto"/>
              <w:left w:val="single" w:sz="4" w:space="0" w:color="auto"/>
            </w:tcBorders>
            <w:shd w:val="clear" w:color="auto" w:fill="auto"/>
          </w:tcPr>
          <w:p w14:paraId="355819AB"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FDD738A"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3DA6345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C34060B" w14:textId="77777777" w:rsidR="00265ED9" w:rsidRPr="0009042C" w:rsidRDefault="00265ED9">
            <w:pPr>
              <w:rPr>
                <w:rFonts w:ascii="Times New Roman" w:hAnsi="Times New Roman" w:cs="Times New Roman"/>
              </w:rPr>
            </w:pPr>
          </w:p>
        </w:tc>
      </w:tr>
      <w:tr w:rsidR="00265ED9" w:rsidRPr="0009042C" w14:paraId="0973B3CB" w14:textId="77777777">
        <w:trPr>
          <w:trHeight w:hRule="exact" w:val="1085"/>
          <w:jc w:val="center"/>
        </w:trPr>
        <w:tc>
          <w:tcPr>
            <w:tcW w:w="2981" w:type="dxa"/>
            <w:vMerge/>
            <w:tcBorders>
              <w:left w:val="single" w:sz="4" w:space="0" w:color="auto"/>
            </w:tcBorders>
            <w:shd w:val="clear" w:color="auto" w:fill="auto"/>
          </w:tcPr>
          <w:p w14:paraId="2887167C"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61764EFD" w14:textId="77777777" w:rsidR="00265ED9" w:rsidRPr="0009042C" w:rsidRDefault="000123A2">
            <w:pPr>
              <w:pStyle w:val="a9"/>
              <w:tabs>
                <w:tab w:val="left" w:pos="2894"/>
              </w:tabs>
              <w:spacing w:line="276" w:lineRule="auto"/>
              <w:jc w:val="both"/>
            </w:pPr>
            <w:r w:rsidRPr="0009042C">
              <w:t>Практическое занятие №</w:t>
            </w:r>
            <w:r w:rsidRPr="0009042C">
              <w:tab/>
              <w:t>4 Выполнение задач на</w:t>
            </w:r>
          </w:p>
          <w:p w14:paraId="12C125BE" w14:textId="77777777" w:rsidR="00265ED9" w:rsidRPr="0009042C" w:rsidRDefault="000123A2">
            <w:pPr>
              <w:pStyle w:val="a9"/>
              <w:spacing w:line="276" w:lineRule="auto"/>
              <w:jc w:val="both"/>
            </w:pPr>
            <w:r w:rsidRPr="0009042C">
              <w:t>определение цены продукции предприятия основными методами.</w:t>
            </w:r>
          </w:p>
        </w:tc>
        <w:tc>
          <w:tcPr>
            <w:tcW w:w="965" w:type="dxa"/>
            <w:tcBorders>
              <w:top w:val="single" w:sz="4" w:space="0" w:color="auto"/>
              <w:left w:val="single" w:sz="4" w:space="0" w:color="auto"/>
            </w:tcBorders>
            <w:shd w:val="clear" w:color="auto" w:fill="auto"/>
          </w:tcPr>
          <w:p w14:paraId="16D197BC"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1B6B322"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5902DCC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DDD2F7D" w14:textId="77777777" w:rsidR="00265ED9" w:rsidRPr="0009042C" w:rsidRDefault="00265ED9">
            <w:pPr>
              <w:rPr>
                <w:rFonts w:ascii="Times New Roman" w:hAnsi="Times New Roman" w:cs="Times New Roman"/>
              </w:rPr>
            </w:pPr>
          </w:p>
        </w:tc>
      </w:tr>
      <w:tr w:rsidR="00265ED9" w:rsidRPr="0009042C" w14:paraId="58C6C0D0" w14:textId="77777777">
        <w:trPr>
          <w:trHeight w:hRule="exact" w:val="283"/>
          <w:jc w:val="center"/>
        </w:trPr>
        <w:tc>
          <w:tcPr>
            <w:tcW w:w="2981" w:type="dxa"/>
            <w:vMerge w:val="restart"/>
            <w:tcBorders>
              <w:top w:val="single" w:sz="4" w:space="0" w:color="auto"/>
              <w:left w:val="single" w:sz="4" w:space="0" w:color="auto"/>
            </w:tcBorders>
            <w:shd w:val="clear" w:color="auto" w:fill="auto"/>
          </w:tcPr>
          <w:p w14:paraId="36C51D02" w14:textId="77777777" w:rsidR="00265ED9" w:rsidRPr="0009042C" w:rsidRDefault="000123A2">
            <w:pPr>
              <w:pStyle w:val="a9"/>
            </w:pPr>
            <w:r w:rsidRPr="0009042C">
              <w:t>Тема 1.4. Трудовые ресурсы предприятия</w:t>
            </w:r>
          </w:p>
        </w:tc>
        <w:tc>
          <w:tcPr>
            <w:tcW w:w="5765" w:type="dxa"/>
            <w:tcBorders>
              <w:top w:val="single" w:sz="4" w:space="0" w:color="auto"/>
              <w:left w:val="single" w:sz="4" w:space="0" w:color="auto"/>
            </w:tcBorders>
            <w:shd w:val="clear" w:color="auto" w:fill="auto"/>
            <w:vAlign w:val="bottom"/>
          </w:tcPr>
          <w:p w14:paraId="42F69A49" w14:textId="77777777" w:rsidR="00265ED9" w:rsidRPr="0009042C" w:rsidRDefault="000123A2">
            <w:pPr>
              <w:pStyle w:val="a9"/>
              <w:jc w:val="both"/>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0989C414" w14:textId="77777777" w:rsidR="00265ED9" w:rsidRPr="0009042C" w:rsidRDefault="000123A2">
            <w:pPr>
              <w:pStyle w:val="a9"/>
              <w:ind w:firstLine="420"/>
            </w:pPr>
            <w:r w:rsidRPr="0009042C">
              <w:rPr>
                <w:b/>
                <w:bCs/>
              </w:rPr>
              <w:t>6</w:t>
            </w:r>
          </w:p>
        </w:tc>
        <w:tc>
          <w:tcPr>
            <w:tcW w:w="1762" w:type="dxa"/>
            <w:tcBorders>
              <w:top w:val="single" w:sz="4" w:space="0" w:color="auto"/>
              <w:left w:val="single" w:sz="4" w:space="0" w:color="auto"/>
            </w:tcBorders>
            <w:shd w:val="clear" w:color="auto" w:fill="auto"/>
          </w:tcPr>
          <w:p w14:paraId="0533F9C7"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3601F7D9" w14:textId="77777777" w:rsidR="00265ED9" w:rsidRPr="0009042C" w:rsidRDefault="000123A2">
            <w:pPr>
              <w:pStyle w:val="a9"/>
              <w:jc w:val="center"/>
            </w:pPr>
            <w:r w:rsidRPr="0009042C">
              <w:t>ОК 01-04 ОК 07 ОК 09-11 .</w:t>
            </w:r>
          </w:p>
        </w:tc>
        <w:tc>
          <w:tcPr>
            <w:tcW w:w="1618" w:type="dxa"/>
            <w:tcBorders>
              <w:top w:val="single" w:sz="4" w:space="0" w:color="auto"/>
              <w:left w:val="single" w:sz="4" w:space="0" w:color="auto"/>
              <w:right w:val="single" w:sz="4" w:space="0" w:color="auto"/>
            </w:tcBorders>
            <w:shd w:val="clear" w:color="auto" w:fill="auto"/>
          </w:tcPr>
          <w:p w14:paraId="048E0E49" w14:textId="77777777" w:rsidR="00265ED9" w:rsidRPr="0009042C" w:rsidRDefault="00265ED9">
            <w:pPr>
              <w:rPr>
                <w:rFonts w:ascii="Times New Roman" w:hAnsi="Times New Roman" w:cs="Times New Roman"/>
              </w:rPr>
            </w:pPr>
          </w:p>
        </w:tc>
      </w:tr>
      <w:tr w:rsidR="00265ED9" w:rsidRPr="0009042C" w14:paraId="08ED3D9A" w14:textId="77777777">
        <w:trPr>
          <w:trHeight w:hRule="exact" w:val="3298"/>
          <w:jc w:val="center"/>
        </w:trPr>
        <w:tc>
          <w:tcPr>
            <w:tcW w:w="2981" w:type="dxa"/>
            <w:vMerge/>
            <w:tcBorders>
              <w:left w:val="single" w:sz="4" w:space="0" w:color="auto"/>
            </w:tcBorders>
            <w:shd w:val="clear" w:color="auto" w:fill="auto"/>
          </w:tcPr>
          <w:p w14:paraId="5BDFD18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4767D24" w14:textId="77777777" w:rsidR="00265ED9" w:rsidRPr="0009042C" w:rsidRDefault="000123A2">
            <w:pPr>
              <w:pStyle w:val="a9"/>
              <w:tabs>
                <w:tab w:val="left" w:pos="1368"/>
                <w:tab w:val="left" w:pos="2986"/>
                <w:tab w:val="left" w:pos="4661"/>
              </w:tabs>
              <w:jc w:val="both"/>
            </w:pPr>
            <w:r w:rsidRPr="0009042C">
              <w:t>Понятие кадров. Классификация персонала предприятия. Показатели</w:t>
            </w:r>
            <w:r w:rsidRPr="0009042C">
              <w:tab/>
              <w:t>эффективного</w:t>
            </w:r>
            <w:r w:rsidRPr="0009042C">
              <w:tab/>
              <w:t>использования</w:t>
            </w:r>
            <w:r w:rsidRPr="0009042C">
              <w:tab/>
              <w:t>трудовых</w:t>
            </w:r>
          </w:p>
          <w:p w14:paraId="40AB9808" w14:textId="77777777" w:rsidR="00265ED9" w:rsidRPr="0009042C" w:rsidRDefault="000123A2">
            <w:pPr>
              <w:pStyle w:val="a9"/>
              <w:jc w:val="both"/>
            </w:pPr>
            <w:r w:rsidRPr="0009042C">
              <w:t>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c>
          <w:tcPr>
            <w:tcW w:w="965" w:type="dxa"/>
            <w:tcBorders>
              <w:top w:val="single" w:sz="4" w:space="0" w:color="auto"/>
              <w:left w:val="single" w:sz="4" w:space="0" w:color="auto"/>
            </w:tcBorders>
            <w:shd w:val="clear" w:color="auto" w:fill="auto"/>
          </w:tcPr>
          <w:p w14:paraId="11F44F77"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64993290" w14:textId="77777777" w:rsidR="00265ED9" w:rsidRPr="0009042C" w:rsidRDefault="000123A2">
            <w:pPr>
              <w:pStyle w:val="a9"/>
              <w:jc w:val="center"/>
            </w:pPr>
            <w:r w:rsidRPr="0009042C">
              <w:t>ЛР 2,3.7</w:t>
            </w:r>
          </w:p>
        </w:tc>
        <w:tc>
          <w:tcPr>
            <w:tcW w:w="1579" w:type="dxa"/>
            <w:vMerge/>
            <w:tcBorders>
              <w:left w:val="single" w:sz="4" w:space="0" w:color="auto"/>
            </w:tcBorders>
            <w:shd w:val="clear" w:color="auto" w:fill="auto"/>
            <w:vAlign w:val="center"/>
          </w:tcPr>
          <w:p w14:paraId="6435B034"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AB59853" w14:textId="77777777" w:rsidR="00265ED9" w:rsidRPr="0009042C" w:rsidRDefault="000123A2">
            <w:pPr>
              <w:pStyle w:val="a9"/>
              <w:jc w:val="center"/>
            </w:pPr>
            <w:r w:rsidRPr="0009042C">
              <w:t>У 01-04</w:t>
            </w:r>
          </w:p>
          <w:p w14:paraId="23A19566" w14:textId="77777777" w:rsidR="00265ED9" w:rsidRPr="0009042C" w:rsidRDefault="000123A2">
            <w:pPr>
              <w:pStyle w:val="a9"/>
              <w:jc w:val="center"/>
            </w:pPr>
            <w:r w:rsidRPr="0009042C">
              <w:t>З 04-08</w:t>
            </w:r>
          </w:p>
        </w:tc>
      </w:tr>
      <w:tr w:rsidR="00265ED9" w:rsidRPr="0009042C" w14:paraId="39FC168B" w14:textId="77777777">
        <w:trPr>
          <w:trHeight w:hRule="exact" w:val="504"/>
          <w:jc w:val="center"/>
        </w:trPr>
        <w:tc>
          <w:tcPr>
            <w:tcW w:w="2981" w:type="dxa"/>
            <w:vMerge/>
            <w:tcBorders>
              <w:left w:val="single" w:sz="4" w:space="0" w:color="auto"/>
            </w:tcBorders>
            <w:shd w:val="clear" w:color="auto" w:fill="auto"/>
          </w:tcPr>
          <w:p w14:paraId="106104BB"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74FF2DD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tcPr>
          <w:p w14:paraId="7C8F2609" w14:textId="77777777" w:rsidR="00265ED9" w:rsidRPr="0009042C" w:rsidRDefault="000123A2">
            <w:pPr>
              <w:pStyle w:val="a9"/>
              <w:ind w:firstLine="420"/>
            </w:pPr>
            <w:r w:rsidRPr="0009042C">
              <w:rPr>
                <w:b/>
                <w:bCs/>
              </w:rPr>
              <w:t>4</w:t>
            </w:r>
          </w:p>
        </w:tc>
        <w:tc>
          <w:tcPr>
            <w:tcW w:w="1762" w:type="dxa"/>
            <w:tcBorders>
              <w:top w:val="single" w:sz="4" w:space="0" w:color="auto"/>
              <w:left w:val="single" w:sz="4" w:space="0" w:color="auto"/>
            </w:tcBorders>
            <w:shd w:val="clear" w:color="auto" w:fill="auto"/>
          </w:tcPr>
          <w:p w14:paraId="1AB334A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67F807F1"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31558C82" w14:textId="77777777" w:rsidR="00265ED9" w:rsidRPr="0009042C" w:rsidRDefault="00265ED9">
            <w:pPr>
              <w:rPr>
                <w:rFonts w:ascii="Times New Roman" w:hAnsi="Times New Roman" w:cs="Times New Roman"/>
              </w:rPr>
            </w:pPr>
          </w:p>
        </w:tc>
      </w:tr>
      <w:tr w:rsidR="00265ED9" w:rsidRPr="0009042C" w14:paraId="1966BF08" w14:textId="77777777">
        <w:trPr>
          <w:trHeight w:hRule="exact" w:val="514"/>
          <w:jc w:val="center"/>
        </w:trPr>
        <w:tc>
          <w:tcPr>
            <w:tcW w:w="2981" w:type="dxa"/>
            <w:vMerge/>
            <w:tcBorders>
              <w:left w:val="single" w:sz="4" w:space="0" w:color="auto"/>
            </w:tcBorders>
            <w:shd w:val="clear" w:color="auto" w:fill="auto"/>
          </w:tcPr>
          <w:p w14:paraId="16F998A2"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006132EE" w14:textId="77777777" w:rsidR="00265ED9" w:rsidRPr="0009042C" w:rsidRDefault="000123A2">
            <w:pPr>
              <w:pStyle w:val="a9"/>
            </w:pPr>
            <w:r w:rsidRPr="0009042C">
              <w:t>Практическое занятие № 5 Определение уровня производительности труда</w:t>
            </w:r>
          </w:p>
        </w:tc>
        <w:tc>
          <w:tcPr>
            <w:tcW w:w="965" w:type="dxa"/>
            <w:tcBorders>
              <w:top w:val="single" w:sz="4" w:space="0" w:color="auto"/>
              <w:left w:val="single" w:sz="4" w:space="0" w:color="auto"/>
            </w:tcBorders>
            <w:shd w:val="clear" w:color="auto" w:fill="auto"/>
          </w:tcPr>
          <w:p w14:paraId="2BEB9128"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072C63F5"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4D03674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69CD366" w14:textId="77777777" w:rsidR="00265ED9" w:rsidRPr="0009042C" w:rsidRDefault="00265ED9">
            <w:pPr>
              <w:rPr>
                <w:rFonts w:ascii="Times New Roman" w:hAnsi="Times New Roman" w:cs="Times New Roman"/>
              </w:rPr>
            </w:pPr>
          </w:p>
        </w:tc>
      </w:tr>
      <w:tr w:rsidR="00265ED9" w:rsidRPr="0009042C" w14:paraId="434B7657" w14:textId="77777777">
        <w:trPr>
          <w:trHeight w:hRule="exact" w:val="518"/>
          <w:jc w:val="center"/>
        </w:trPr>
        <w:tc>
          <w:tcPr>
            <w:tcW w:w="2981" w:type="dxa"/>
            <w:tcBorders>
              <w:top w:val="single" w:sz="4" w:space="0" w:color="auto"/>
              <w:left w:val="single" w:sz="4" w:space="0" w:color="auto"/>
            </w:tcBorders>
            <w:shd w:val="clear" w:color="auto" w:fill="auto"/>
          </w:tcPr>
          <w:p w14:paraId="15BB5A9E"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4F902887" w14:textId="77777777" w:rsidR="00265ED9" w:rsidRPr="0009042C" w:rsidRDefault="000123A2">
            <w:pPr>
              <w:pStyle w:val="a9"/>
            </w:pPr>
            <w:r w:rsidRPr="0009042C">
              <w:t>Практическое занятие № 6 Выполнение расчета фонда оплаты труда</w:t>
            </w:r>
          </w:p>
        </w:tc>
        <w:tc>
          <w:tcPr>
            <w:tcW w:w="965" w:type="dxa"/>
            <w:tcBorders>
              <w:top w:val="single" w:sz="4" w:space="0" w:color="auto"/>
              <w:left w:val="single" w:sz="4" w:space="0" w:color="auto"/>
            </w:tcBorders>
            <w:shd w:val="clear" w:color="auto" w:fill="auto"/>
          </w:tcPr>
          <w:p w14:paraId="686FA7AB"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1E80492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3A83249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41EF936" w14:textId="77777777" w:rsidR="00265ED9" w:rsidRPr="0009042C" w:rsidRDefault="00265ED9">
            <w:pPr>
              <w:rPr>
                <w:rFonts w:ascii="Times New Roman" w:hAnsi="Times New Roman" w:cs="Times New Roman"/>
              </w:rPr>
            </w:pPr>
          </w:p>
        </w:tc>
      </w:tr>
      <w:tr w:rsidR="00265ED9" w:rsidRPr="0009042C" w14:paraId="4C912897" w14:textId="77777777">
        <w:trPr>
          <w:trHeight w:hRule="exact" w:val="514"/>
          <w:jc w:val="center"/>
        </w:trPr>
        <w:tc>
          <w:tcPr>
            <w:tcW w:w="2981" w:type="dxa"/>
            <w:vMerge w:val="restart"/>
            <w:tcBorders>
              <w:top w:val="single" w:sz="4" w:space="0" w:color="auto"/>
              <w:left w:val="single" w:sz="4" w:space="0" w:color="auto"/>
            </w:tcBorders>
            <w:shd w:val="clear" w:color="auto" w:fill="auto"/>
          </w:tcPr>
          <w:p w14:paraId="4107CCC2" w14:textId="77777777" w:rsidR="00265ED9" w:rsidRPr="0009042C" w:rsidRDefault="000123A2">
            <w:pPr>
              <w:pStyle w:val="a9"/>
            </w:pPr>
            <w:r w:rsidRPr="0009042C">
              <w:t>Тема 1.5. Механизмы ценообразования на продукцию (услуги)</w:t>
            </w:r>
          </w:p>
        </w:tc>
        <w:tc>
          <w:tcPr>
            <w:tcW w:w="5765" w:type="dxa"/>
            <w:tcBorders>
              <w:top w:val="single" w:sz="4" w:space="0" w:color="auto"/>
              <w:left w:val="single" w:sz="4" w:space="0" w:color="auto"/>
            </w:tcBorders>
            <w:shd w:val="clear" w:color="auto" w:fill="auto"/>
          </w:tcPr>
          <w:p w14:paraId="6347108E"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38530EDF" w14:textId="77777777" w:rsidR="00265ED9" w:rsidRPr="0009042C" w:rsidRDefault="000123A2">
            <w:pPr>
              <w:pStyle w:val="a9"/>
              <w:ind w:firstLine="420"/>
            </w:pPr>
            <w:r w:rsidRPr="0009042C">
              <w:rPr>
                <w:b/>
                <w:bCs/>
              </w:rPr>
              <w:t>2</w:t>
            </w:r>
          </w:p>
        </w:tc>
        <w:tc>
          <w:tcPr>
            <w:tcW w:w="1762" w:type="dxa"/>
            <w:tcBorders>
              <w:top w:val="single" w:sz="4" w:space="0" w:color="auto"/>
              <w:left w:val="single" w:sz="4" w:space="0" w:color="auto"/>
            </w:tcBorders>
            <w:shd w:val="clear" w:color="auto" w:fill="auto"/>
          </w:tcPr>
          <w:p w14:paraId="656E6171" w14:textId="77777777" w:rsidR="00265ED9" w:rsidRPr="0009042C" w:rsidRDefault="000123A2">
            <w:pPr>
              <w:pStyle w:val="a9"/>
              <w:jc w:val="center"/>
            </w:pPr>
            <w:r w:rsidRPr="0009042C">
              <w:t>ЛР 2,7,14</w:t>
            </w:r>
          </w:p>
        </w:tc>
        <w:tc>
          <w:tcPr>
            <w:tcW w:w="1579" w:type="dxa"/>
            <w:vMerge w:val="restart"/>
            <w:tcBorders>
              <w:top w:val="single" w:sz="4" w:space="0" w:color="auto"/>
              <w:left w:val="single" w:sz="4" w:space="0" w:color="auto"/>
            </w:tcBorders>
            <w:shd w:val="clear" w:color="auto" w:fill="auto"/>
            <w:vAlign w:val="center"/>
          </w:tcPr>
          <w:p w14:paraId="569D237C" w14:textId="77777777" w:rsidR="00265ED9" w:rsidRPr="0009042C" w:rsidRDefault="000123A2">
            <w:pPr>
              <w:pStyle w:val="a9"/>
              <w:jc w:val="center"/>
            </w:pPr>
            <w:r w:rsidRPr="0009042C">
              <w:t>ОК 1-04</w:t>
            </w:r>
          </w:p>
          <w:p w14:paraId="65673A6A"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438E3B4" w14:textId="77777777" w:rsidR="00265ED9" w:rsidRPr="0009042C" w:rsidRDefault="000123A2">
            <w:pPr>
              <w:pStyle w:val="a9"/>
              <w:jc w:val="center"/>
            </w:pPr>
            <w:r w:rsidRPr="0009042C">
              <w:t>У 01-04</w:t>
            </w:r>
          </w:p>
          <w:p w14:paraId="55843925" w14:textId="77777777" w:rsidR="00265ED9" w:rsidRPr="0009042C" w:rsidRDefault="000123A2">
            <w:pPr>
              <w:pStyle w:val="a9"/>
              <w:jc w:val="center"/>
            </w:pPr>
            <w:r w:rsidRPr="0009042C">
              <w:t>З 01-04</w:t>
            </w:r>
          </w:p>
        </w:tc>
      </w:tr>
      <w:tr w:rsidR="00265ED9" w:rsidRPr="0009042C" w14:paraId="15A591A1" w14:textId="77777777">
        <w:trPr>
          <w:trHeight w:hRule="exact" w:val="821"/>
          <w:jc w:val="center"/>
        </w:trPr>
        <w:tc>
          <w:tcPr>
            <w:tcW w:w="2981" w:type="dxa"/>
            <w:vMerge/>
            <w:tcBorders>
              <w:left w:val="single" w:sz="4" w:space="0" w:color="auto"/>
            </w:tcBorders>
            <w:shd w:val="clear" w:color="auto" w:fill="auto"/>
          </w:tcPr>
          <w:p w14:paraId="77CF1520"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tcPr>
          <w:p w14:paraId="5E6A5885" w14:textId="77777777" w:rsidR="00265ED9" w:rsidRPr="0009042C" w:rsidRDefault="000123A2">
            <w:pPr>
              <w:pStyle w:val="a9"/>
              <w:ind w:firstLine="220"/>
            </w:pPr>
            <w:r w:rsidRPr="0009042C">
              <w:t>Понятие цены и ее функции. Виды цен. Ценообразование и его цели. Механизмы ценообразования на услуги</w:t>
            </w:r>
          </w:p>
        </w:tc>
        <w:tc>
          <w:tcPr>
            <w:tcW w:w="965" w:type="dxa"/>
            <w:tcBorders>
              <w:top w:val="single" w:sz="4" w:space="0" w:color="auto"/>
              <w:left w:val="single" w:sz="4" w:space="0" w:color="auto"/>
            </w:tcBorders>
            <w:shd w:val="clear" w:color="auto" w:fill="auto"/>
            <w:vAlign w:val="center"/>
          </w:tcPr>
          <w:p w14:paraId="30D2D5BC" w14:textId="77777777" w:rsidR="00265ED9" w:rsidRPr="0009042C" w:rsidRDefault="000123A2">
            <w:pPr>
              <w:pStyle w:val="a9"/>
              <w:ind w:firstLine="420"/>
            </w:pPr>
            <w:r w:rsidRPr="0009042C">
              <w:t>2</w:t>
            </w:r>
          </w:p>
        </w:tc>
        <w:tc>
          <w:tcPr>
            <w:tcW w:w="1762" w:type="dxa"/>
            <w:tcBorders>
              <w:top w:val="single" w:sz="4" w:space="0" w:color="auto"/>
              <w:left w:val="single" w:sz="4" w:space="0" w:color="auto"/>
            </w:tcBorders>
            <w:shd w:val="clear" w:color="auto" w:fill="auto"/>
          </w:tcPr>
          <w:p w14:paraId="235E6AF6"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83A14C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73C76C7" w14:textId="77777777" w:rsidR="00265ED9" w:rsidRPr="0009042C" w:rsidRDefault="00265ED9">
            <w:pPr>
              <w:rPr>
                <w:rFonts w:ascii="Times New Roman" w:hAnsi="Times New Roman" w:cs="Times New Roman"/>
              </w:rPr>
            </w:pPr>
          </w:p>
        </w:tc>
      </w:tr>
      <w:tr w:rsidR="00265ED9" w:rsidRPr="0009042C" w14:paraId="38FE3504" w14:textId="77777777">
        <w:trPr>
          <w:trHeight w:hRule="exact" w:val="288"/>
          <w:jc w:val="center"/>
        </w:trPr>
        <w:tc>
          <w:tcPr>
            <w:tcW w:w="8746" w:type="dxa"/>
            <w:gridSpan w:val="2"/>
            <w:tcBorders>
              <w:top w:val="single" w:sz="4" w:space="0" w:color="auto"/>
              <w:left w:val="single" w:sz="4" w:space="0" w:color="auto"/>
            </w:tcBorders>
            <w:shd w:val="clear" w:color="auto" w:fill="auto"/>
            <w:vAlign w:val="center"/>
          </w:tcPr>
          <w:p w14:paraId="0BD07F18" w14:textId="77777777" w:rsidR="00265ED9" w:rsidRPr="0009042C" w:rsidRDefault="000123A2">
            <w:pPr>
              <w:pStyle w:val="a9"/>
            </w:pPr>
            <w:r w:rsidRPr="0009042C">
              <w:rPr>
                <w:b/>
                <w:bCs/>
              </w:rPr>
              <w:t>Раздел 2. Основы менеджмента</w:t>
            </w:r>
          </w:p>
        </w:tc>
        <w:tc>
          <w:tcPr>
            <w:tcW w:w="965" w:type="dxa"/>
            <w:tcBorders>
              <w:top w:val="single" w:sz="4" w:space="0" w:color="auto"/>
              <w:left w:val="single" w:sz="4" w:space="0" w:color="auto"/>
            </w:tcBorders>
            <w:shd w:val="clear" w:color="auto" w:fill="auto"/>
            <w:vAlign w:val="center"/>
          </w:tcPr>
          <w:p w14:paraId="58A878A2" w14:textId="77777777" w:rsidR="00265ED9" w:rsidRPr="0009042C" w:rsidRDefault="000123A2">
            <w:pPr>
              <w:pStyle w:val="a9"/>
              <w:jc w:val="center"/>
            </w:pPr>
            <w:r w:rsidRPr="0009042C">
              <w:rPr>
                <w:b/>
                <w:bCs/>
              </w:rPr>
              <w:t>10</w:t>
            </w:r>
          </w:p>
        </w:tc>
        <w:tc>
          <w:tcPr>
            <w:tcW w:w="1762" w:type="dxa"/>
            <w:tcBorders>
              <w:top w:val="single" w:sz="4" w:space="0" w:color="auto"/>
              <w:left w:val="single" w:sz="4" w:space="0" w:color="auto"/>
            </w:tcBorders>
            <w:shd w:val="clear" w:color="auto" w:fill="auto"/>
          </w:tcPr>
          <w:p w14:paraId="5228D28A"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0321E35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61BF120" w14:textId="77777777" w:rsidR="00265ED9" w:rsidRPr="0009042C" w:rsidRDefault="00265ED9">
            <w:pPr>
              <w:rPr>
                <w:rFonts w:ascii="Times New Roman" w:hAnsi="Times New Roman" w:cs="Times New Roman"/>
              </w:rPr>
            </w:pPr>
          </w:p>
        </w:tc>
      </w:tr>
      <w:tr w:rsidR="00265ED9" w:rsidRPr="0009042C" w14:paraId="717B6CD2" w14:textId="77777777">
        <w:trPr>
          <w:trHeight w:hRule="exact" w:val="283"/>
          <w:jc w:val="center"/>
        </w:trPr>
        <w:tc>
          <w:tcPr>
            <w:tcW w:w="2981" w:type="dxa"/>
            <w:vMerge w:val="restart"/>
            <w:tcBorders>
              <w:top w:val="single" w:sz="4" w:space="0" w:color="auto"/>
              <w:left w:val="single" w:sz="4" w:space="0" w:color="auto"/>
            </w:tcBorders>
            <w:shd w:val="clear" w:color="auto" w:fill="auto"/>
          </w:tcPr>
          <w:p w14:paraId="0B44A383" w14:textId="77777777" w:rsidR="00265ED9" w:rsidRPr="0009042C" w:rsidRDefault="000123A2">
            <w:pPr>
              <w:pStyle w:val="a9"/>
            </w:pPr>
            <w:r w:rsidRPr="0009042C">
              <w:t>Тема 2.1. Содержание менеджмента.</w:t>
            </w:r>
          </w:p>
          <w:p w14:paraId="63418FE3" w14:textId="77777777" w:rsidR="00265ED9" w:rsidRPr="0009042C" w:rsidRDefault="000123A2">
            <w:pPr>
              <w:pStyle w:val="a9"/>
            </w:pPr>
            <w:r w:rsidRPr="0009042C">
              <w:t>Управленческий цикл</w:t>
            </w:r>
          </w:p>
        </w:tc>
        <w:tc>
          <w:tcPr>
            <w:tcW w:w="5765" w:type="dxa"/>
            <w:tcBorders>
              <w:top w:val="single" w:sz="4" w:space="0" w:color="auto"/>
              <w:left w:val="single" w:sz="4" w:space="0" w:color="auto"/>
            </w:tcBorders>
            <w:shd w:val="clear" w:color="auto" w:fill="auto"/>
            <w:vAlign w:val="bottom"/>
          </w:tcPr>
          <w:p w14:paraId="6539D340"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bottom"/>
          </w:tcPr>
          <w:p w14:paraId="766A2BA4" w14:textId="77777777" w:rsidR="00265ED9" w:rsidRPr="0009042C" w:rsidRDefault="000123A2">
            <w:pPr>
              <w:pStyle w:val="a9"/>
              <w:ind w:firstLine="420"/>
            </w:pPr>
            <w:r w:rsidRPr="0009042C">
              <w:rPr>
                <w:b/>
                <w:bCs/>
              </w:rPr>
              <w:t>6</w:t>
            </w:r>
          </w:p>
        </w:tc>
        <w:tc>
          <w:tcPr>
            <w:tcW w:w="1762" w:type="dxa"/>
            <w:tcBorders>
              <w:top w:val="single" w:sz="4" w:space="0" w:color="auto"/>
              <w:left w:val="single" w:sz="4" w:space="0" w:color="auto"/>
            </w:tcBorders>
            <w:shd w:val="clear" w:color="auto" w:fill="auto"/>
          </w:tcPr>
          <w:p w14:paraId="62193A46"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7CDD6778" w14:textId="77777777" w:rsidR="00265ED9" w:rsidRPr="0009042C" w:rsidRDefault="000123A2">
            <w:pPr>
              <w:pStyle w:val="a9"/>
              <w:jc w:val="center"/>
            </w:pPr>
            <w:r w:rsidRPr="0009042C">
              <w:t>ОК 1-04</w:t>
            </w:r>
          </w:p>
          <w:p w14:paraId="54D750D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tcPr>
          <w:p w14:paraId="634537D2" w14:textId="77777777" w:rsidR="00265ED9" w:rsidRPr="0009042C" w:rsidRDefault="00265ED9">
            <w:pPr>
              <w:rPr>
                <w:rFonts w:ascii="Times New Roman" w:hAnsi="Times New Roman" w:cs="Times New Roman"/>
              </w:rPr>
            </w:pPr>
          </w:p>
        </w:tc>
      </w:tr>
      <w:tr w:rsidR="00265ED9" w:rsidRPr="0009042C" w14:paraId="6509A2C2" w14:textId="77777777">
        <w:trPr>
          <w:trHeight w:hRule="exact" w:val="1032"/>
          <w:jc w:val="center"/>
        </w:trPr>
        <w:tc>
          <w:tcPr>
            <w:tcW w:w="2981" w:type="dxa"/>
            <w:vMerge/>
            <w:tcBorders>
              <w:left w:val="single" w:sz="4" w:space="0" w:color="auto"/>
              <w:bottom w:val="single" w:sz="4" w:space="0" w:color="auto"/>
            </w:tcBorders>
            <w:shd w:val="clear" w:color="auto" w:fill="auto"/>
          </w:tcPr>
          <w:p w14:paraId="270AA5F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bottom w:val="single" w:sz="4" w:space="0" w:color="auto"/>
            </w:tcBorders>
            <w:shd w:val="clear" w:color="auto" w:fill="auto"/>
            <w:vAlign w:val="bottom"/>
          </w:tcPr>
          <w:p w14:paraId="5E8D709C" w14:textId="77777777" w:rsidR="00265ED9" w:rsidRPr="0009042C" w:rsidRDefault="000123A2">
            <w:pPr>
              <w:pStyle w:val="a9"/>
            </w:pPr>
            <w:r w:rsidRPr="0009042C">
              <w:t>Понятие и содержание менеджмента. Менеджмент как особый вид профессиональной деятельности. Цели и задачи менеджмента. Цикл менеджмента (организация, планирование, мотивация и контроль) - основа</w:t>
            </w:r>
          </w:p>
        </w:tc>
        <w:tc>
          <w:tcPr>
            <w:tcW w:w="965" w:type="dxa"/>
            <w:tcBorders>
              <w:top w:val="single" w:sz="4" w:space="0" w:color="auto"/>
              <w:left w:val="single" w:sz="4" w:space="0" w:color="auto"/>
              <w:bottom w:val="single" w:sz="4" w:space="0" w:color="auto"/>
            </w:tcBorders>
            <w:shd w:val="clear" w:color="auto" w:fill="auto"/>
          </w:tcPr>
          <w:p w14:paraId="7325EAE2" w14:textId="77777777" w:rsidR="00265ED9" w:rsidRPr="0009042C" w:rsidRDefault="000123A2">
            <w:pPr>
              <w:pStyle w:val="a9"/>
              <w:ind w:firstLine="420"/>
            </w:pPr>
            <w:r w:rsidRPr="0009042C">
              <w:t>2</w:t>
            </w:r>
          </w:p>
        </w:tc>
        <w:tc>
          <w:tcPr>
            <w:tcW w:w="1762" w:type="dxa"/>
            <w:tcBorders>
              <w:top w:val="single" w:sz="4" w:space="0" w:color="auto"/>
              <w:left w:val="single" w:sz="4" w:space="0" w:color="auto"/>
              <w:bottom w:val="single" w:sz="4" w:space="0" w:color="auto"/>
            </w:tcBorders>
            <w:shd w:val="clear" w:color="auto" w:fill="auto"/>
          </w:tcPr>
          <w:p w14:paraId="10B0D49E" w14:textId="77777777" w:rsidR="00265ED9" w:rsidRPr="0009042C" w:rsidRDefault="000123A2">
            <w:pPr>
              <w:pStyle w:val="a9"/>
              <w:jc w:val="center"/>
            </w:pPr>
            <w:r w:rsidRPr="0009042C">
              <w:t>ЛР 5,6,11</w:t>
            </w:r>
          </w:p>
        </w:tc>
        <w:tc>
          <w:tcPr>
            <w:tcW w:w="1579" w:type="dxa"/>
            <w:vMerge/>
            <w:tcBorders>
              <w:left w:val="single" w:sz="4" w:space="0" w:color="auto"/>
              <w:bottom w:val="single" w:sz="4" w:space="0" w:color="auto"/>
            </w:tcBorders>
            <w:shd w:val="clear" w:color="auto" w:fill="auto"/>
          </w:tcPr>
          <w:p w14:paraId="6AD97641"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339A990B" w14:textId="77777777" w:rsidR="00265ED9" w:rsidRPr="0009042C" w:rsidRDefault="000123A2">
            <w:pPr>
              <w:pStyle w:val="a9"/>
              <w:jc w:val="center"/>
            </w:pPr>
            <w:r w:rsidRPr="0009042C">
              <w:t>У 01-04</w:t>
            </w:r>
          </w:p>
          <w:p w14:paraId="4CEE1788" w14:textId="77777777" w:rsidR="00265ED9" w:rsidRPr="0009042C" w:rsidRDefault="000123A2">
            <w:pPr>
              <w:pStyle w:val="a9"/>
              <w:jc w:val="center"/>
            </w:pPr>
            <w:r w:rsidRPr="0009042C">
              <w:t>З 04-08</w:t>
            </w:r>
          </w:p>
        </w:tc>
      </w:tr>
    </w:tbl>
    <w:p w14:paraId="3DB5CAF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981"/>
        <w:gridCol w:w="5765"/>
        <w:gridCol w:w="965"/>
        <w:gridCol w:w="1762"/>
        <w:gridCol w:w="1579"/>
        <w:gridCol w:w="1618"/>
      </w:tblGrid>
      <w:tr w:rsidR="00265ED9" w:rsidRPr="0009042C" w14:paraId="373BC31D" w14:textId="77777777">
        <w:trPr>
          <w:trHeight w:hRule="exact" w:val="1022"/>
          <w:jc w:val="center"/>
        </w:trPr>
        <w:tc>
          <w:tcPr>
            <w:tcW w:w="2981" w:type="dxa"/>
            <w:vMerge w:val="restart"/>
            <w:tcBorders>
              <w:top w:val="single" w:sz="4" w:space="0" w:color="auto"/>
              <w:left w:val="single" w:sz="4" w:space="0" w:color="auto"/>
            </w:tcBorders>
            <w:shd w:val="clear" w:color="auto" w:fill="auto"/>
          </w:tcPr>
          <w:p w14:paraId="02381B1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D73B4B1" w14:textId="77777777" w:rsidR="00265ED9" w:rsidRPr="0009042C" w:rsidRDefault="000123A2">
            <w:pPr>
              <w:pStyle w:val="a9"/>
            </w:pPr>
            <w:r w:rsidRPr="0009042C">
              <w:t>управленческой деятельности. Характеристика функций цикла. Взаимосвязь и взаимообусловленность функций управленческого цикла. Организация и ее среда.</w:t>
            </w:r>
          </w:p>
          <w:p w14:paraId="1AE7CFC2" w14:textId="77777777" w:rsidR="00265ED9" w:rsidRPr="0009042C" w:rsidRDefault="000123A2">
            <w:pPr>
              <w:pStyle w:val="a9"/>
            </w:pPr>
            <w:r w:rsidRPr="0009042C">
              <w:t>Структура управления организации</w:t>
            </w:r>
          </w:p>
        </w:tc>
        <w:tc>
          <w:tcPr>
            <w:tcW w:w="965" w:type="dxa"/>
            <w:tcBorders>
              <w:top w:val="single" w:sz="4" w:space="0" w:color="auto"/>
              <w:left w:val="single" w:sz="4" w:space="0" w:color="auto"/>
            </w:tcBorders>
            <w:shd w:val="clear" w:color="auto" w:fill="auto"/>
          </w:tcPr>
          <w:p w14:paraId="4A1A0DB5" w14:textId="77777777" w:rsidR="00265ED9" w:rsidRPr="0009042C" w:rsidRDefault="00265ED9">
            <w:pPr>
              <w:rPr>
                <w:rFonts w:ascii="Times New Roman" w:hAnsi="Times New Roman" w:cs="Times New Roman"/>
              </w:rPr>
            </w:pPr>
          </w:p>
        </w:tc>
        <w:tc>
          <w:tcPr>
            <w:tcW w:w="1762" w:type="dxa"/>
            <w:tcBorders>
              <w:top w:val="single" w:sz="4" w:space="0" w:color="auto"/>
              <w:left w:val="single" w:sz="4" w:space="0" w:color="auto"/>
            </w:tcBorders>
            <w:shd w:val="clear" w:color="auto" w:fill="auto"/>
          </w:tcPr>
          <w:p w14:paraId="648CB67D"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0541BC2B"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45DC8088" w14:textId="77777777" w:rsidR="00265ED9" w:rsidRPr="0009042C" w:rsidRDefault="00265ED9">
            <w:pPr>
              <w:rPr>
                <w:rFonts w:ascii="Times New Roman" w:hAnsi="Times New Roman" w:cs="Times New Roman"/>
              </w:rPr>
            </w:pPr>
          </w:p>
        </w:tc>
      </w:tr>
      <w:tr w:rsidR="00265ED9" w:rsidRPr="0009042C" w14:paraId="53D937B4" w14:textId="77777777">
        <w:trPr>
          <w:trHeight w:hRule="exact" w:val="264"/>
          <w:jc w:val="center"/>
        </w:trPr>
        <w:tc>
          <w:tcPr>
            <w:tcW w:w="2981" w:type="dxa"/>
            <w:vMerge/>
            <w:tcBorders>
              <w:left w:val="single" w:sz="4" w:space="0" w:color="auto"/>
            </w:tcBorders>
            <w:shd w:val="clear" w:color="auto" w:fill="auto"/>
          </w:tcPr>
          <w:p w14:paraId="0AB903FC"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76DA82DB" w14:textId="77777777" w:rsidR="00265ED9" w:rsidRPr="0009042C" w:rsidRDefault="000123A2">
            <w:pPr>
              <w:pStyle w:val="a9"/>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bottom"/>
          </w:tcPr>
          <w:p w14:paraId="37DB011F"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67C6DBF3"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52F0E360"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E4FBB81" w14:textId="77777777" w:rsidR="00265ED9" w:rsidRPr="0009042C" w:rsidRDefault="00265ED9">
            <w:pPr>
              <w:rPr>
                <w:rFonts w:ascii="Times New Roman" w:hAnsi="Times New Roman" w:cs="Times New Roman"/>
              </w:rPr>
            </w:pPr>
          </w:p>
        </w:tc>
      </w:tr>
      <w:tr w:rsidR="00265ED9" w:rsidRPr="0009042C" w14:paraId="1D530DCD" w14:textId="77777777">
        <w:trPr>
          <w:trHeight w:hRule="exact" w:val="518"/>
          <w:jc w:val="center"/>
        </w:trPr>
        <w:tc>
          <w:tcPr>
            <w:tcW w:w="2981" w:type="dxa"/>
            <w:vMerge/>
            <w:tcBorders>
              <w:left w:val="single" w:sz="4" w:space="0" w:color="auto"/>
            </w:tcBorders>
            <w:shd w:val="clear" w:color="auto" w:fill="auto"/>
          </w:tcPr>
          <w:p w14:paraId="4F3AC756"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1CFE0B02" w14:textId="77777777" w:rsidR="00265ED9" w:rsidRPr="0009042C" w:rsidRDefault="000123A2">
            <w:pPr>
              <w:pStyle w:val="a9"/>
            </w:pPr>
            <w:r w:rsidRPr="0009042C">
              <w:t>Практическое занятие № 7 Описание внешней и внутренней среды организации</w:t>
            </w:r>
          </w:p>
        </w:tc>
        <w:tc>
          <w:tcPr>
            <w:tcW w:w="965" w:type="dxa"/>
            <w:tcBorders>
              <w:top w:val="single" w:sz="4" w:space="0" w:color="auto"/>
              <w:left w:val="single" w:sz="4" w:space="0" w:color="auto"/>
            </w:tcBorders>
            <w:shd w:val="clear" w:color="auto" w:fill="auto"/>
          </w:tcPr>
          <w:p w14:paraId="58F8FA41"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62A5881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036303E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089A2A3D" w14:textId="77777777" w:rsidR="00265ED9" w:rsidRPr="0009042C" w:rsidRDefault="00265ED9">
            <w:pPr>
              <w:rPr>
                <w:rFonts w:ascii="Times New Roman" w:hAnsi="Times New Roman" w:cs="Times New Roman"/>
              </w:rPr>
            </w:pPr>
          </w:p>
        </w:tc>
      </w:tr>
      <w:tr w:rsidR="00265ED9" w:rsidRPr="0009042C" w14:paraId="06167B56" w14:textId="77777777">
        <w:trPr>
          <w:trHeight w:hRule="exact" w:val="514"/>
          <w:jc w:val="center"/>
        </w:trPr>
        <w:tc>
          <w:tcPr>
            <w:tcW w:w="2981" w:type="dxa"/>
            <w:vMerge/>
            <w:tcBorders>
              <w:left w:val="single" w:sz="4" w:space="0" w:color="auto"/>
            </w:tcBorders>
            <w:shd w:val="clear" w:color="auto" w:fill="auto"/>
          </w:tcPr>
          <w:p w14:paraId="16452853"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7628AA20" w14:textId="77777777" w:rsidR="00265ED9" w:rsidRPr="0009042C" w:rsidRDefault="000123A2">
            <w:pPr>
              <w:pStyle w:val="a9"/>
              <w:spacing w:line="233" w:lineRule="auto"/>
            </w:pPr>
            <w:r w:rsidRPr="0009042C">
              <w:t>Практическое занятие № 8 Определение критериев успеха организации. Процесс менеджмента.</w:t>
            </w:r>
          </w:p>
        </w:tc>
        <w:tc>
          <w:tcPr>
            <w:tcW w:w="965" w:type="dxa"/>
            <w:tcBorders>
              <w:top w:val="single" w:sz="4" w:space="0" w:color="auto"/>
              <w:left w:val="single" w:sz="4" w:space="0" w:color="auto"/>
            </w:tcBorders>
            <w:shd w:val="clear" w:color="auto" w:fill="auto"/>
          </w:tcPr>
          <w:p w14:paraId="111393C0"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717E59F"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2AD0D96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932348B" w14:textId="77777777" w:rsidR="00265ED9" w:rsidRPr="0009042C" w:rsidRDefault="00265ED9">
            <w:pPr>
              <w:rPr>
                <w:rFonts w:ascii="Times New Roman" w:hAnsi="Times New Roman" w:cs="Times New Roman"/>
              </w:rPr>
            </w:pPr>
          </w:p>
        </w:tc>
      </w:tr>
      <w:tr w:rsidR="00265ED9" w:rsidRPr="0009042C" w14:paraId="3DA2A2B8"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2786469E" w14:textId="77777777" w:rsidR="00265ED9" w:rsidRPr="0009042C" w:rsidRDefault="000123A2">
            <w:pPr>
              <w:pStyle w:val="a9"/>
            </w:pPr>
            <w:r w:rsidRPr="0009042C">
              <w:t>2.2 Управленческие решения</w:t>
            </w:r>
          </w:p>
        </w:tc>
        <w:tc>
          <w:tcPr>
            <w:tcW w:w="5765" w:type="dxa"/>
            <w:tcBorders>
              <w:top w:val="single" w:sz="4" w:space="0" w:color="auto"/>
              <w:left w:val="single" w:sz="4" w:space="0" w:color="auto"/>
            </w:tcBorders>
            <w:shd w:val="clear" w:color="auto" w:fill="auto"/>
          </w:tcPr>
          <w:p w14:paraId="654FF3F6"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474F1908"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40801AA1" w14:textId="77777777" w:rsidR="00265ED9" w:rsidRPr="0009042C" w:rsidRDefault="000123A2">
            <w:pPr>
              <w:pStyle w:val="a9"/>
              <w:jc w:val="center"/>
            </w:pPr>
            <w:r w:rsidRPr="0009042C">
              <w:t>ЛР 5,9,11</w:t>
            </w:r>
          </w:p>
        </w:tc>
        <w:tc>
          <w:tcPr>
            <w:tcW w:w="1579" w:type="dxa"/>
            <w:vMerge w:val="restart"/>
            <w:tcBorders>
              <w:top w:val="single" w:sz="4" w:space="0" w:color="auto"/>
              <w:left w:val="single" w:sz="4" w:space="0" w:color="auto"/>
            </w:tcBorders>
            <w:shd w:val="clear" w:color="auto" w:fill="auto"/>
            <w:vAlign w:val="center"/>
          </w:tcPr>
          <w:p w14:paraId="0D8A5A59" w14:textId="77777777" w:rsidR="00265ED9" w:rsidRPr="0009042C" w:rsidRDefault="000123A2">
            <w:pPr>
              <w:pStyle w:val="a9"/>
              <w:ind w:firstLine="360"/>
            </w:pPr>
            <w:r w:rsidRPr="0009042C">
              <w:t>ОК 1-04</w:t>
            </w:r>
          </w:p>
          <w:p w14:paraId="0FB8C33B"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3E265911" w14:textId="77777777" w:rsidR="00265ED9" w:rsidRPr="0009042C" w:rsidRDefault="000123A2">
            <w:pPr>
              <w:pStyle w:val="a9"/>
              <w:jc w:val="center"/>
            </w:pPr>
            <w:r w:rsidRPr="0009042C">
              <w:t>У 01-04</w:t>
            </w:r>
          </w:p>
          <w:p w14:paraId="6033C893" w14:textId="77777777" w:rsidR="00265ED9" w:rsidRPr="0009042C" w:rsidRDefault="000123A2">
            <w:pPr>
              <w:pStyle w:val="a9"/>
              <w:jc w:val="center"/>
            </w:pPr>
            <w:r w:rsidRPr="0009042C">
              <w:t>З 04-08</w:t>
            </w:r>
          </w:p>
        </w:tc>
      </w:tr>
      <w:tr w:rsidR="00265ED9" w:rsidRPr="0009042C" w14:paraId="3CB7A563" w14:textId="77777777">
        <w:trPr>
          <w:trHeight w:hRule="exact" w:val="518"/>
          <w:jc w:val="center"/>
        </w:trPr>
        <w:tc>
          <w:tcPr>
            <w:tcW w:w="2981" w:type="dxa"/>
            <w:vMerge/>
            <w:tcBorders>
              <w:left w:val="single" w:sz="4" w:space="0" w:color="auto"/>
            </w:tcBorders>
            <w:shd w:val="clear" w:color="auto" w:fill="auto"/>
          </w:tcPr>
          <w:p w14:paraId="2349353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4A8BB761" w14:textId="77777777" w:rsidR="00265ED9" w:rsidRPr="0009042C" w:rsidRDefault="000123A2">
            <w:pPr>
              <w:pStyle w:val="a9"/>
            </w:pPr>
            <w:r w:rsidRPr="0009042C">
              <w:t>Понятие «решение», «управленческое решение». Методы и формы принятия управленческих решений.</w:t>
            </w:r>
          </w:p>
        </w:tc>
        <w:tc>
          <w:tcPr>
            <w:tcW w:w="965" w:type="dxa"/>
            <w:tcBorders>
              <w:top w:val="single" w:sz="4" w:space="0" w:color="auto"/>
              <w:left w:val="single" w:sz="4" w:space="0" w:color="auto"/>
            </w:tcBorders>
            <w:shd w:val="clear" w:color="auto" w:fill="auto"/>
          </w:tcPr>
          <w:p w14:paraId="6D06DEC0"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B9C55C6"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779367A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6CFCE3AF" w14:textId="77777777" w:rsidR="00265ED9" w:rsidRPr="0009042C" w:rsidRDefault="00265ED9">
            <w:pPr>
              <w:rPr>
                <w:rFonts w:ascii="Times New Roman" w:hAnsi="Times New Roman" w:cs="Times New Roman"/>
              </w:rPr>
            </w:pPr>
          </w:p>
        </w:tc>
      </w:tr>
      <w:tr w:rsidR="00265ED9" w:rsidRPr="0009042C" w14:paraId="6DFE0E98" w14:textId="77777777">
        <w:trPr>
          <w:trHeight w:hRule="exact" w:val="514"/>
          <w:jc w:val="center"/>
        </w:trPr>
        <w:tc>
          <w:tcPr>
            <w:tcW w:w="2981" w:type="dxa"/>
            <w:vMerge w:val="restart"/>
            <w:tcBorders>
              <w:top w:val="single" w:sz="4" w:space="0" w:color="auto"/>
              <w:left w:val="single" w:sz="4" w:space="0" w:color="auto"/>
            </w:tcBorders>
            <w:shd w:val="clear" w:color="auto" w:fill="auto"/>
          </w:tcPr>
          <w:p w14:paraId="6C50A7B2" w14:textId="77777777" w:rsidR="00265ED9" w:rsidRPr="0009042C" w:rsidRDefault="000123A2">
            <w:pPr>
              <w:pStyle w:val="a9"/>
            </w:pPr>
            <w:r w:rsidRPr="0009042C">
              <w:t>2.3 Деловое общение</w:t>
            </w:r>
          </w:p>
        </w:tc>
        <w:tc>
          <w:tcPr>
            <w:tcW w:w="5765" w:type="dxa"/>
            <w:tcBorders>
              <w:top w:val="single" w:sz="4" w:space="0" w:color="auto"/>
              <w:left w:val="single" w:sz="4" w:space="0" w:color="auto"/>
            </w:tcBorders>
            <w:shd w:val="clear" w:color="auto" w:fill="auto"/>
          </w:tcPr>
          <w:p w14:paraId="6D3E449B"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08DAF2B6"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529DE218"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vAlign w:val="center"/>
          </w:tcPr>
          <w:p w14:paraId="0DF7927B" w14:textId="77777777" w:rsidR="00265ED9" w:rsidRPr="0009042C" w:rsidRDefault="000123A2">
            <w:pPr>
              <w:pStyle w:val="a9"/>
              <w:ind w:firstLine="360"/>
            </w:pPr>
            <w:r w:rsidRPr="0009042C">
              <w:t>ОК 1-04</w:t>
            </w:r>
          </w:p>
          <w:p w14:paraId="6DBB3167"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1632984" w14:textId="77777777" w:rsidR="00265ED9" w:rsidRPr="0009042C" w:rsidRDefault="000123A2">
            <w:pPr>
              <w:pStyle w:val="a9"/>
              <w:jc w:val="center"/>
            </w:pPr>
            <w:r w:rsidRPr="0009042C">
              <w:t>У 01-04</w:t>
            </w:r>
          </w:p>
          <w:p w14:paraId="143C726A" w14:textId="77777777" w:rsidR="00265ED9" w:rsidRPr="0009042C" w:rsidRDefault="000123A2">
            <w:pPr>
              <w:pStyle w:val="a9"/>
              <w:jc w:val="center"/>
            </w:pPr>
            <w:r w:rsidRPr="0009042C">
              <w:t>З 01-04</w:t>
            </w:r>
          </w:p>
        </w:tc>
      </w:tr>
      <w:tr w:rsidR="00265ED9" w:rsidRPr="0009042C" w14:paraId="111BEBFE" w14:textId="77777777">
        <w:trPr>
          <w:trHeight w:hRule="exact" w:val="1277"/>
          <w:jc w:val="center"/>
        </w:trPr>
        <w:tc>
          <w:tcPr>
            <w:tcW w:w="2981" w:type="dxa"/>
            <w:vMerge/>
            <w:tcBorders>
              <w:left w:val="single" w:sz="4" w:space="0" w:color="auto"/>
            </w:tcBorders>
            <w:shd w:val="clear" w:color="auto" w:fill="auto"/>
          </w:tcPr>
          <w:p w14:paraId="4682BF00"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20E63E7D" w14:textId="77777777" w:rsidR="00265ED9" w:rsidRPr="0009042C" w:rsidRDefault="000123A2">
            <w:pPr>
              <w:pStyle w:val="a9"/>
            </w:pPr>
            <w:r w:rsidRPr="0009042C">
              <w:t>Коммуникативность и ее виды. Уровни коммуникации. Информация и ее виды. Поиск информации. Деловое общение, его характеристика. Фазы делового общения: начало беседы, передача информации, аргументирование, опровержение доводов собеседника, принятие решения.</w:t>
            </w:r>
          </w:p>
        </w:tc>
        <w:tc>
          <w:tcPr>
            <w:tcW w:w="965" w:type="dxa"/>
            <w:tcBorders>
              <w:top w:val="single" w:sz="4" w:space="0" w:color="auto"/>
              <w:left w:val="single" w:sz="4" w:space="0" w:color="auto"/>
            </w:tcBorders>
            <w:shd w:val="clear" w:color="auto" w:fill="auto"/>
          </w:tcPr>
          <w:p w14:paraId="3BF812EF"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36FB2647"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vAlign w:val="center"/>
          </w:tcPr>
          <w:p w14:paraId="5BF84842"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5EF8FD57" w14:textId="77777777" w:rsidR="00265ED9" w:rsidRPr="0009042C" w:rsidRDefault="00265ED9">
            <w:pPr>
              <w:rPr>
                <w:rFonts w:ascii="Times New Roman" w:hAnsi="Times New Roman" w:cs="Times New Roman"/>
              </w:rPr>
            </w:pPr>
          </w:p>
        </w:tc>
      </w:tr>
      <w:tr w:rsidR="00265ED9" w:rsidRPr="0009042C" w14:paraId="6C9940CF" w14:textId="77777777">
        <w:trPr>
          <w:trHeight w:hRule="exact" w:val="312"/>
          <w:jc w:val="center"/>
        </w:trPr>
        <w:tc>
          <w:tcPr>
            <w:tcW w:w="8746" w:type="dxa"/>
            <w:gridSpan w:val="2"/>
            <w:tcBorders>
              <w:top w:val="single" w:sz="4" w:space="0" w:color="auto"/>
              <w:left w:val="single" w:sz="4" w:space="0" w:color="auto"/>
            </w:tcBorders>
            <w:shd w:val="clear" w:color="auto" w:fill="auto"/>
            <w:vAlign w:val="center"/>
          </w:tcPr>
          <w:p w14:paraId="77392CA3" w14:textId="77777777" w:rsidR="00265ED9" w:rsidRPr="0009042C" w:rsidRDefault="000123A2">
            <w:pPr>
              <w:pStyle w:val="a9"/>
            </w:pPr>
            <w:r w:rsidRPr="0009042C">
              <w:rPr>
                <w:b/>
                <w:bCs/>
              </w:rPr>
              <w:t>Раздел 3. Основы маркетинга</w:t>
            </w:r>
          </w:p>
        </w:tc>
        <w:tc>
          <w:tcPr>
            <w:tcW w:w="965" w:type="dxa"/>
            <w:tcBorders>
              <w:top w:val="single" w:sz="4" w:space="0" w:color="auto"/>
              <w:left w:val="single" w:sz="4" w:space="0" w:color="auto"/>
            </w:tcBorders>
            <w:shd w:val="clear" w:color="auto" w:fill="auto"/>
            <w:vAlign w:val="center"/>
          </w:tcPr>
          <w:p w14:paraId="67726059" w14:textId="77777777" w:rsidR="00265ED9" w:rsidRPr="0009042C" w:rsidRDefault="000123A2">
            <w:pPr>
              <w:pStyle w:val="a9"/>
              <w:jc w:val="center"/>
            </w:pPr>
            <w:r w:rsidRPr="0009042C">
              <w:rPr>
                <w:b/>
                <w:bCs/>
              </w:rPr>
              <w:t>8</w:t>
            </w:r>
          </w:p>
        </w:tc>
        <w:tc>
          <w:tcPr>
            <w:tcW w:w="1762" w:type="dxa"/>
            <w:tcBorders>
              <w:top w:val="single" w:sz="4" w:space="0" w:color="auto"/>
              <w:left w:val="single" w:sz="4" w:space="0" w:color="auto"/>
            </w:tcBorders>
            <w:shd w:val="clear" w:color="auto" w:fill="auto"/>
          </w:tcPr>
          <w:p w14:paraId="29E72F58"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tcBorders>
            <w:shd w:val="clear" w:color="auto" w:fill="auto"/>
          </w:tcPr>
          <w:p w14:paraId="251003D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270CDEF" w14:textId="77777777" w:rsidR="00265ED9" w:rsidRPr="0009042C" w:rsidRDefault="00265ED9">
            <w:pPr>
              <w:rPr>
                <w:rFonts w:ascii="Times New Roman" w:hAnsi="Times New Roman" w:cs="Times New Roman"/>
              </w:rPr>
            </w:pPr>
          </w:p>
        </w:tc>
      </w:tr>
      <w:tr w:rsidR="00265ED9" w:rsidRPr="0009042C" w14:paraId="7015E20C" w14:textId="77777777">
        <w:trPr>
          <w:trHeight w:hRule="exact" w:val="312"/>
          <w:jc w:val="center"/>
        </w:trPr>
        <w:tc>
          <w:tcPr>
            <w:tcW w:w="2981" w:type="dxa"/>
            <w:vMerge w:val="restart"/>
            <w:tcBorders>
              <w:top w:val="single" w:sz="4" w:space="0" w:color="auto"/>
              <w:left w:val="single" w:sz="4" w:space="0" w:color="auto"/>
            </w:tcBorders>
            <w:shd w:val="clear" w:color="auto" w:fill="auto"/>
          </w:tcPr>
          <w:p w14:paraId="4E58301F" w14:textId="77777777" w:rsidR="00265ED9" w:rsidRPr="0009042C" w:rsidRDefault="000123A2">
            <w:pPr>
              <w:pStyle w:val="a9"/>
            </w:pPr>
            <w:r w:rsidRPr="0009042C">
              <w:t>3.1 Основы маркетинга. Предмет и содержание дисциплины</w:t>
            </w:r>
          </w:p>
        </w:tc>
        <w:tc>
          <w:tcPr>
            <w:tcW w:w="5765" w:type="dxa"/>
            <w:tcBorders>
              <w:top w:val="single" w:sz="4" w:space="0" w:color="auto"/>
              <w:left w:val="single" w:sz="4" w:space="0" w:color="auto"/>
            </w:tcBorders>
            <w:shd w:val="clear" w:color="auto" w:fill="auto"/>
            <w:vAlign w:val="center"/>
          </w:tcPr>
          <w:p w14:paraId="283AF6E5"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vAlign w:val="center"/>
          </w:tcPr>
          <w:p w14:paraId="791E7CAA" w14:textId="77777777" w:rsidR="00265ED9" w:rsidRPr="0009042C" w:rsidRDefault="000123A2">
            <w:pPr>
              <w:pStyle w:val="a9"/>
              <w:jc w:val="center"/>
            </w:pPr>
            <w:r w:rsidRPr="0009042C">
              <w:rPr>
                <w:b/>
                <w:bCs/>
              </w:rPr>
              <w:t>2</w:t>
            </w:r>
          </w:p>
        </w:tc>
        <w:tc>
          <w:tcPr>
            <w:tcW w:w="1762" w:type="dxa"/>
            <w:tcBorders>
              <w:top w:val="single" w:sz="4" w:space="0" w:color="auto"/>
              <w:left w:val="single" w:sz="4" w:space="0" w:color="auto"/>
            </w:tcBorders>
            <w:shd w:val="clear" w:color="auto" w:fill="auto"/>
          </w:tcPr>
          <w:p w14:paraId="21A17EEB"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4B8ECC45" w14:textId="77777777" w:rsidR="00265ED9" w:rsidRPr="0009042C" w:rsidRDefault="000123A2">
            <w:pPr>
              <w:pStyle w:val="a9"/>
              <w:ind w:firstLine="360"/>
            </w:pPr>
            <w:r w:rsidRPr="0009042C">
              <w:t>ОК 1-04</w:t>
            </w:r>
          </w:p>
          <w:p w14:paraId="403F572C"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tcPr>
          <w:p w14:paraId="5900003C" w14:textId="77777777" w:rsidR="00265ED9" w:rsidRPr="0009042C" w:rsidRDefault="00265ED9">
            <w:pPr>
              <w:rPr>
                <w:rFonts w:ascii="Times New Roman" w:hAnsi="Times New Roman" w:cs="Times New Roman"/>
              </w:rPr>
            </w:pPr>
          </w:p>
        </w:tc>
      </w:tr>
      <w:tr w:rsidR="00265ED9" w:rsidRPr="0009042C" w14:paraId="3FAF5D9C" w14:textId="77777777">
        <w:trPr>
          <w:trHeight w:hRule="exact" w:val="528"/>
          <w:jc w:val="center"/>
        </w:trPr>
        <w:tc>
          <w:tcPr>
            <w:tcW w:w="2981" w:type="dxa"/>
            <w:vMerge/>
            <w:tcBorders>
              <w:left w:val="single" w:sz="4" w:space="0" w:color="auto"/>
            </w:tcBorders>
            <w:shd w:val="clear" w:color="auto" w:fill="auto"/>
          </w:tcPr>
          <w:p w14:paraId="128DE7E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6906B1BB" w14:textId="77777777" w:rsidR="00265ED9" w:rsidRPr="0009042C" w:rsidRDefault="000123A2">
            <w:pPr>
              <w:pStyle w:val="a9"/>
            </w:pPr>
            <w:r w:rsidRPr="0009042C">
              <w:t>Предмет и содержание дисциплины. Основоположники маркетинга. Теории маркетинга.</w:t>
            </w:r>
          </w:p>
        </w:tc>
        <w:tc>
          <w:tcPr>
            <w:tcW w:w="965" w:type="dxa"/>
            <w:tcBorders>
              <w:top w:val="single" w:sz="4" w:space="0" w:color="auto"/>
              <w:left w:val="single" w:sz="4" w:space="0" w:color="auto"/>
            </w:tcBorders>
            <w:shd w:val="clear" w:color="auto" w:fill="auto"/>
          </w:tcPr>
          <w:p w14:paraId="40DD35D7"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016749F5" w14:textId="77777777" w:rsidR="00265ED9" w:rsidRPr="0009042C" w:rsidRDefault="000123A2">
            <w:pPr>
              <w:pStyle w:val="a9"/>
              <w:jc w:val="center"/>
            </w:pPr>
            <w:r w:rsidRPr="0009042C">
              <w:t>ЛР 6,8,12</w:t>
            </w:r>
          </w:p>
        </w:tc>
        <w:tc>
          <w:tcPr>
            <w:tcW w:w="1579" w:type="dxa"/>
            <w:vMerge/>
            <w:tcBorders>
              <w:left w:val="single" w:sz="4" w:space="0" w:color="auto"/>
            </w:tcBorders>
            <w:shd w:val="clear" w:color="auto" w:fill="auto"/>
          </w:tcPr>
          <w:p w14:paraId="728CEF1A"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23BDB401" w14:textId="77777777" w:rsidR="00265ED9" w:rsidRPr="0009042C" w:rsidRDefault="00265ED9">
            <w:pPr>
              <w:rPr>
                <w:rFonts w:ascii="Times New Roman" w:hAnsi="Times New Roman" w:cs="Times New Roman"/>
              </w:rPr>
            </w:pPr>
          </w:p>
        </w:tc>
      </w:tr>
      <w:tr w:rsidR="00265ED9" w:rsidRPr="0009042C" w14:paraId="268FAF9A" w14:textId="77777777">
        <w:trPr>
          <w:trHeight w:hRule="exact" w:val="562"/>
          <w:jc w:val="center"/>
        </w:trPr>
        <w:tc>
          <w:tcPr>
            <w:tcW w:w="2981" w:type="dxa"/>
            <w:vMerge w:val="restart"/>
            <w:tcBorders>
              <w:top w:val="single" w:sz="4" w:space="0" w:color="auto"/>
              <w:left w:val="single" w:sz="4" w:space="0" w:color="auto"/>
            </w:tcBorders>
            <w:shd w:val="clear" w:color="auto" w:fill="auto"/>
          </w:tcPr>
          <w:p w14:paraId="45A6FBF1" w14:textId="77777777" w:rsidR="00265ED9" w:rsidRPr="0009042C" w:rsidRDefault="000123A2">
            <w:pPr>
              <w:pStyle w:val="a9"/>
            </w:pPr>
            <w:r w:rsidRPr="0009042C">
              <w:t>3.2 Комплекс маркетинга</w:t>
            </w:r>
          </w:p>
        </w:tc>
        <w:tc>
          <w:tcPr>
            <w:tcW w:w="5765" w:type="dxa"/>
            <w:tcBorders>
              <w:top w:val="single" w:sz="4" w:space="0" w:color="auto"/>
              <w:left w:val="single" w:sz="4" w:space="0" w:color="auto"/>
            </w:tcBorders>
            <w:shd w:val="clear" w:color="auto" w:fill="auto"/>
          </w:tcPr>
          <w:p w14:paraId="321C3753" w14:textId="77777777" w:rsidR="00265ED9" w:rsidRPr="0009042C" w:rsidRDefault="000123A2">
            <w:pPr>
              <w:pStyle w:val="a9"/>
            </w:pPr>
            <w:r w:rsidRPr="0009042C">
              <w:rPr>
                <w:b/>
                <w:bCs/>
              </w:rPr>
              <w:t>Содержание учебного материала</w:t>
            </w:r>
          </w:p>
        </w:tc>
        <w:tc>
          <w:tcPr>
            <w:tcW w:w="965" w:type="dxa"/>
            <w:tcBorders>
              <w:top w:val="single" w:sz="4" w:space="0" w:color="auto"/>
              <w:left w:val="single" w:sz="4" w:space="0" w:color="auto"/>
            </w:tcBorders>
            <w:shd w:val="clear" w:color="auto" w:fill="auto"/>
          </w:tcPr>
          <w:p w14:paraId="7F833EC5" w14:textId="77777777" w:rsidR="00265ED9" w:rsidRPr="0009042C" w:rsidRDefault="000123A2">
            <w:pPr>
              <w:pStyle w:val="a9"/>
              <w:jc w:val="center"/>
            </w:pPr>
            <w:r w:rsidRPr="0009042C">
              <w:rPr>
                <w:b/>
                <w:bCs/>
              </w:rPr>
              <w:t>6</w:t>
            </w:r>
          </w:p>
        </w:tc>
        <w:tc>
          <w:tcPr>
            <w:tcW w:w="1762" w:type="dxa"/>
            <w:tcBorders>
              <w:top w:val="single" w:sz="4" w:space="0" w:color="auto"/>
              <w:left w:val="single" w:sz="4" w:space="0" w:color="auto"/>
            </w:tcBorders>
            <w:shd w:val="clear" w:color="auto" w:fill="auto"/>
          </w:tcPr>
          <w:p w14:paraId="690C00AD" w14:textId="77777777" w:rsidR="00265ED9" w:rsidRPr="0009042C" w:rsidRDefault="00265ED9">
            <w:pPr>
              <w:rPr>
                <w:rFonts w:ascii="Times New Roman" w:hAnsi="Times New Roman" w:cs="Times New Roman"/>
              </w:rPr>
            </w:pPr>
          </w:p>
        </w:tc>
        <w:tc>
          <w:tcPr>
            <w:tcW w:w="1579" w:type="dxa"/>
            <w:vMerge w:val="restart"/>
            <w:tcBorders>
              <w:top w:val="single" w:sz="4" w:space="0" w:color="auto"/>
              <w:left w:val="single" w:sz="4" w:space="0" w:color="auto"/>
            </w:tcBorders>
            <w:shd w:val="clear" w:color="auto" w:fill="auto"/>
          </w:tcPr>
          <w:p w14:paraId="0C82E975" w14:textId="77777777" w:rsidR="00265ED9" w:rsidRPr="0009042C" w:rsidRDefault="000123A2">
            <w:pPr>
              <w:pStyle w:val="a9"/>
              <w:ind w:firstLine="360"/>
            </w:pPr>
            <w:r w:rsidRPr="0009042C">
              <w:t>ОК 1-04</w:t>
            </w:r>
          </w:p>
          <w:p w14:paraId="1542E39B" w14:textId="77777777" w:rsidR="00265ED9" w:rsidRPr="0009042C" w:rsidRDefault="000123A2">
            <w:pPr>
              <w:pStyle w:val="a9"/>
              <w:jc w:val="center"/>
            </w:pPr>
            <w:r w:rsidRPr="0009042C">
              <w:t>ОК 07 ОК 09-11</w:t>
            </w:r>
          </w:p>
        </w:tc>
        <w:tc>
          <w:tcPr>
            <w:tcW w:w="1618" w:type="dxa"/>
            <w:tcBorders>
              <w:top w:val="single" w:sz="4" w:space="0" w:color="auto"/>
              <w:left w:val="single" w:sz="4" w:space="0" w:color="auto"/>
              <w:right w:val="single" w:sz="4" w:space="0" w:color="auto"/>
            </w:tcBorders>
            <w:shd w:val="clear" w:color="auto" w:fill="auto"/>
            <w:vAlign w:val="bottom"/>
          </w:tcPr>
          <w:p w14:paraId="42226A54" w14:textId="77777777" w:rsidR="00265ED9" w:rsidRPr="0009042C" w:rsidRDefault="000123A2">
            <w:pPr>
              <w:pStyle w:val="a9"/>
              <w:jc w:val="center"/>
            </w:pPr>
            <w:r w:rsidRPr="0009042C">
              <w:t>У 01-04</w:t>
            </w:r>
          </w:p>
          <w:p w14:paraId="3D55FB1F" w14:textId="77777777" w:rsidR="00265ED9" w:rsidRPr="0009042C" w:rsidRDefault="000123A2">
            <w:pPr>
              <w:pStyle w:val="a9"/>
              <w:jc w:val="center"/>
            </w:pPr>
            <w:r w:rsidRPr="0009042C">
              <w:t>З 04-08</w:t>
            </w:r>
          </w:p>
        </w:tc>
      </w:tr>
      <w:tr w:rsidR="00265ED9" w:rsidRPr="0009042C" w14:paraId="45FF69B7" w14:textId="77777777">
        <w:trPr>
          <w:trHeight w:hRule="exact" w:val="514"/>
          <w:jc w:val="center"/>
        </w:trPr>
        <w:tc>
          <w:tcPr>
            <w:tcW w:w="2981" w:type="dxa"/>
            <w:vMerge/>
            <w:tcBorders>
              <w:left w:val="single" w:sz="4" w:space="0" w:color="auto"/>
            </w:tcBorders>
            <w:shd w:val="clear" w:color="auto" w:fill="auto"/>
          </w:tcPr>
          <w:p w14:paraId="71506A87"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3513B71A" w14:textId="77777777" w:rsidR="00265ED9" w:rsidRPr="0009042C" w:rsidRDefault="000123A2">
            <w:pPr>
              <w:pStyle w:val="a9"/>
              <w:ind w:firstLine="620"/>
            </w:pPr>
            <w:r w:rsidRPr="0009042C">
              <w:t>Основные направления комплекса маркетинга.</w:t>
            </w:r>
          </w:p>
          <w:p w14:paraId="5064363D" w14:textId="77777777" w:rsidR="00265ED9" w:rsidRPr="0009042C" w:rsidRDefault="000123A2">
            <w:pPr>
              <w:pStyle w:val="a9"/>
              <w:ind w:firstLine="620"/>
            </w:pPr>
            <w:r w:rsidRPr="0009042C">
              <w:t xml:space="preserve">Принципы«5 </w:t>
            </w:r>
            <w:r w:rsidRPr="0009042C">
              <w:rPr>
                <w:lang w:eastAsia="en-US" w:bidi="en-US"/>
              </w:rPr>
              <w:t>-</w:t>
            </w:r>
            <w:r w:rsidRPr="0009042C">
              <w:rPr>
                <w:lang w:val="en-US" w:eastAsia="en-US" w:bidi="en-US"/>
              </w:rPr>
              <w:t>P</w:t>
            </w:r>
            <w:r w:rsidRPr="0009042C">
              <w:rPr>
                <w:lang w:eastAsia="en-US" w:bidi="en-US"/>
              </w:rPr>
              <w:t>»</w:t>
            </w:r>
            <w:r w:rsidRPr="0009042C">
              <w:t>.</w:t>
            </w:r>
          </w:p>
        </w:tc>
        <w:tc>
          <w:tcPr>
            <w:tcW w:w="965" w:type="dxa"/>
            <w:tcBorders>
              <w:top w:val="single" w:sz="4" w:space="0" w:color="auto"/>
              <w:left w:val="single" w:sz="4" w:space="0" w:color="auto"/>
            </w:tcBorders>
            <w:shd w:val="clear" w:color="auto" w:fill="auto"/>
          </w:tcPr>
          <w:p w14:paraId="2F819B2D"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1A2ADF19"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9BD7C1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54DD55E" w14:textId="77777777" w:rsidR="00265ED9" w:rsidRPr="0009042C" w:rsidRDefault="00265ED9">
            <w:pPr>
              <w:rPr>
                <w:rFonts w:ascii="Times New Roman" w:hAnsi="Times New Roman" w:cs="Times New Roman"/>
              </w:rPr>
            </w:pPr>
          </w:p>
        </w:tc>
      </w:tr>
      <w:tr w:rsidR="00265ED9" w:rsidRPr="0009042C" w14:paraId="7F3661B7" w14:textId="77777777">
        <w:trPr>
          <w:trHeight w:hRule="exact" w:val="360"/>
          <w:jc w:val="center"/>
        </w:trPr>
        <w:tc>
          <w:tcPr>
            <w:tcW w:w="2981" w:type="dxa"/>
            <w:vMerge/>
            <w:tcBorders>
              <w:left w:val="single" w:sz="4" w:space="0" w:color="auto"/>
            </w:tcBorders>
            <w:shd w:val="clear" w:color="auto" w:fill="auto"/>
          </w:tcPr>
          <w:p w14:paraId="728760FA"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center"/>
          </w:tcPr>
          <w:p w14:paraId="4EA04C4F" w14:textId="77777777" w:rsidR="00265ED9" w:rsidRPr="0009042C" w:rsidRDefault="000123A2">
            <w:pPr>
              <w:pStyle w:val="a9"/>
              <w:ind w:firstLine="160"/>
            </w:pPr>
            <w:r w:rsidRPr="0009042C">
              <w:rPr>
                <w:b/>
                <w:bCs/>
              </w:rPr>
              <w:t>В том числе практических занятий</w:t>
            </w:r>
          </w:p>
        </w:tc>
        <w:tc>
          <w:tcPr>
            <w:tcW w:w="965" w:type="dxa"/>
            <w:tcBorders>
              <w:top w:val="single" w:sz="4" w:space="0" w:color="auto"/>
              <w:left w:val="single" w:sz="4" w:space="0" w:color="auto"/>
            </w:tcBorders>
            <w:shd w:val="clear" w:color="auto" w:fill="auto"/>
            <w:vAlign w:val="center"/>
          </w:tcPr>
          <w:p w14:paraId="769C4558" w14:textId="77777777" w:rsidR="00265ED9" w:rsidRPr="0009042C" w:rsidRDefault="000123A2">
            <w:pPr>
              <w:pStyle w:val="a9"/>
              <w:jc w:val="center"/>
            </w:pPr>
            <w:r w:rsidRPr="0009042C">
              <w:rPr>
                <w:b/>
                <w:bCs/>
              </w:rPr>
              <w:t>4</w:t>
            </w:r>
          </w:p>
        </w:tc>
        <w:tc>
          <w:tcPr>
            <w:tcW w:w="1762" w:type="dxa"/>
            <w:tcBorders>
              <w:top w:val="single" w:sz="4" w:space="0" w:color="auto"/>
              <w:left w:val="single" w:sz="4" w:space="0" w:color="auto"/>
            </w:tcBorders>
            <w:shd w:val="clear" w:color="auto" w:fill="auto"/>
          </w:tcPr>
          <w:p w14:paraId="641D2838"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4D9CD1DF"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42C3693" w14:textId="77777777" w:rsidR="00265ED9" w:rsidRPr="0009042C" w:rsidRDefault="00265ED9">
            <w:pPr>
              <w:rPr>
                <w:rFonts w:ascii="Times New Roman" w:hAnsi="Times New Roman" w:cs="Times New Roman"/>
              </w:rPr>
            </w:pPr>
          </w:p>
        </w:tc>
      </w:tr>
      <w:tr w:rsidR="00265ED9" w:rsidRPr="0009042C" w14:paraId="218C9BDE" w14:textId="77777777">
        <w:trPr>
          <w:trHeight w:hRule="exact" w:val="518"/>
          <w:jc w:val="center"/>
        </w:trPr>
        <w:tc>
          <w:tcPr>
            <w:tcW w:w="2981" w:type="dxa"/>
            <w:vMerge/>
            <w:tcBorders>
              <w:left w:val="single" w:sz="4" w:space="0" w:color="auto"/>
            </w:tcBorders>
            <w:shd w:val="clear" w:color="auto" w:fill="auto"/>
          </w:tcPr>
          <w:p w14:paraId="644FB226"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607241A1" w14:textId="77777777" w:rsidR="00265ED9" w:rsidRPr="0009042C" w:rsidRDefault="000123A2">
            <w:pPr>
              <w:pStyle w:val="a9"/>
            </w:pPr>
            <w:r w:rsidRPr="0009042C">
              <w:t>Практическое занятие № 9 Практическое занятие Решение ситуационных задач</w:t>
            </w:r>
          </w:p>
        </w:tc>
        <w:tc>
          <w:tcPr>
            <w:tcW w:w="965" w:type="dxa"/>
            <w:tcBorders>
              <w:top w:val="single" w:sz="4" w:space="0" w:color="auto"/>
              <w:left w:val="single" w:sz="4" w:space="0" w:color="auto"/>
            </w:tcBorders>
            <w:shd w:val="clear" w:color="auto" w:fill="auto"/>
          </w:tcPr>
          <w:p w14:paraId="1A4CB7EC"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0C38AAEF"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5025043"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74CE1871" w14:textId="77777777" w:rsidR="00265ED9" w:rsidRPr="0009042C" w:rsidRDefault="00265ED9">
            <w:pPr>
              <w:rPr>
                <w:rFonts w:ascii="Times New Roman" w:hAnsi="Times New Roman" w:cs="Times New Roman"/>
              </w:rPr>
            </w:pPr>
          </w:p>
        </w:tc>
      </w:tr>
      <w:tr w:rsidR="00265ED9" w:rsidRPr="0009042C" w14:paraId="755D08BA" w14:textId="77777777">
        <w:trPr>
          <w:trHeight w:hRule="exact" w:val="514"/>
          <w:jc w:val="center"/>
        </w:trPr>
        <w:tc>
          <w:tcPr>
            <w:tcW w:w="2981" w:type="dxa"/>
            <w:vMerge/>
            <w:tcBorders>
              <w:left w:val="single" w:sz="4" w:space="0" w:color="auto"/>
            </w:tcBorders>
            <w:shd w:val="clear" w:color="auto" w:fill="auto"/>
          </w:tcPr>
          <w:p w14:paraId="2A444E05" w14:textId="77777777" w:rsidR="00265ED9" w:rsidRPr="0009042C" w:rsidRDefault="00265ED9">
            <w:pPr>
              <w:rPr>
                <w:rFonts w:ascii="Times New Roman" w:hAnsi="Times New Roman" w:cs="Times New Roman"/>
              </w:rPr>
            </w:pPr>
          </w:p>
        </w:tc>
        <w:tc>
          <w:tcPr>
            <w:tcW w:w="5765" w:type="dxa"/>
            <w:tcBorders>
              <w:top w:val="single" w:sz="4" w:space="0" w:color="auto"/>
              <w:left w:val="single" w:sz="4" w:space="0" w:color="auto"/>
            </w:tcBorders>
            <w:shd w:val="clear" w:color="auto" w:fill="auto"/>
            <w:vAlign w:val="bottom"/>
          </w:tcPr>
          <w:p w14:paraId="1971DC67" w14:textId="77777777" w:rsidR="00265ED9" w:rsidRPr="0009042C" w:rsidRDefault="000123A2">
            <w:pPr>
              <w:pStyle w:val="a9"/>
            </w:pPr>
            <w:r w:rsidRPr="0009042C">
              <w:t>Практическое занятие № 10 Разработать рекламу «Организация рекламной компании»</w:t>
            </w:r>
          </w:p>
        </w:tc>
        <w:tc>
          <w:tcPr>
            <w:tcW w:w="965" w:type="dxa"/>
            <w:tcBorders>
              <w:top w:val="single" w:sz="4" w:space="0" w:color="auto"/>
              <w:left w:val="single" w:sz="4" w:space="0" w:color="auto"/>
            </w:tcBorders>
            <w:shd w:val="clear" w:color="auto" w:fill="auto"/>
          </w:tcPr>
          <w:p w14:paraId="402112F1" w14:textId="77777777" w:rsidR="00265ED9" w:rsidRPr="0009042C" w:rsidRDefault="000123A2">
            <w:pPr>
              <w:pStyle w:val="a9"/>
              <w:jc w:val="center"/>
            </w:pPr>
            <w:r w:rsidRPr="0009042C">
              <w:t>2</w:t>
            </w:r>
          </w:p>
        </w:tc>
        <w:tc>
          <w:tcPr>
            <w:tcW w:w="1762" w:type="dxa"/>
            <w:tcBorders>
              <w:top w:val="single" w:sz="4" w:space="0" w:color="auto"/>
              <w:left w:val="single" w:sz="4" w:space="0" w:color="auto"/>
            </w:tcBorders>
            <w:shd w:val="clear" w:color="auto" w:fill="auto"/>
          </w:tcPr>
          <w:p w14:paraId="4FE071E1" w14:textId="77777777" w:rsidR="00265ED9" w:rsidRPr="0009042C" w:rsidRDefault="00265ED9">
            <w:pPr>
              <w:rPr>
                <w:rFonts w:ascii="Times New Roman" w:hAnsi="Times New Roman" w:cs="Times New Roman"/>
              </w:rPr>
            </w:pPr>
          </w:p>
        </w:tc>
        <w:tc>
          <w:tcPr>
            <w:tcW w:w="1579" w:type="dxa"/>
            <w:vMerge/>
            <w:tcBorders>
              <w:left w:val="single" w:sz="4" w:space="0" w:color="auto"/>
            </w:tcBorders>
            <w:shd w:val="clear" w:color="auto" w:fill="auto"/>
          </w:tcPr>
          <w:p w14:paraId="707DA5C5"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right w:val="single" w:sz="4" w:space="0" w:color="auto"/>
            </w:tcBorders>
            <w:shd w:val="clear" w:color="auto" w:fill="auto"/>
          </w:tcPr>
          <w:p w14:paraId="1F4D5906" w14:textId="77777777" w:rsidR="00265ED9" w:rsidRPr="0009042C" w:rsidRDefault="00265ED9">
            <w:pPr>
              <w:rPr>
                <w:rFonts w:ascii="Times New Roman" w:hAnsi="Times New Roman" w:cs="Times New Roman"/>
              </w:rPr>
            </w:pPr>
          </w:p>
        </w:tc>
      </w:tr>
      <w:tr w:rsidR="00265ED9" w:rsidRPr="0009042C" w14:paraId="5E8DBB24" w14:textId="77777777">
        <w:trPr>
          <w:trHeight w:hRule="exact" w:val="298"/>
          <w:jc w:val="center"/>
        </w:trPr>
        <w:tc>
          <w:tcPr>
            <w:tcW w:w="8746" w:type="dxa"/>
            <w:gridSpan w:val="2"/>
            <w:tcBorders>
              <w:top w:val="single" w:sz="4" w:space="0" w:color="auto"/>
              <w:left w:val="single" w:sz="4" w:space="0" w:color="auto"/>
              <w:bottom w:val="single" w:sz="4" w:space="0" w:color="auto"/>
            </w:tcBorders>
            <w:shd w:val="clear" w:color="auto" w:fill="auto"/>
            <w:vAlign w:val="center"/>
          </w:tcPr>
          <w:p w14:paraId="0D24C7B3" w14:textId="77777777" w:rsidR="00265ED9" w:rsidRPr="0009042C" w:rsidRDefault="000123A2">
            <w:pPr>
              <w:pStyle w:val="a9"/>
            </w:pPr>
            <w:r w:rsidRPr="0009042C">
              <w:rPr>
                <w:b/>
                <w:bCs/>
              </w:rPr>
              <w:t>Всего:</w:t>
            </w:r>
          </w:p>
        </w:tc>
        <w:tc>
          <w:tcPr>
            <w:tcW w:w="965" w:type="dxa"/>
            <w:tcBorders>
              <w:top w:val="single" w:sz="4" w:space="0" w:color="auto"/>
              <w:left w:val="single" w:sz="4" w:space="0" w:color="auto"/>
              <w:bottom w:val="single" w:sz="4" w:space="0" w:color="auto"/>
            </w:tcBorders>
            <w:shd w:val="clear" w:color="auto" w:fill="auto"/>
            <w:vAlign w:val="center"/>
          </w:tcPr>
          <w:p w14:paraId="570DE8E1" w14:textId="77777777" w:rsidR="00265ED9" w:rsidRPr="0009042C" w:rsidRDefault="000123A2">
            <w:pPr>
              <w:pStyle w:val="a9"/>
              <w:jc w:val="center"/>
            </w:pPr>
            <w:r w:rsidRPr="0009042C">
              <w:rPr>
                <w:b/>
                <w:bCs/>
              </w:rPr>
              <w:t>40</w:t>
            </w:r>
          </w:p>
        </w:tc>
        <w:tc>
          <w:tcPr>
            <w:tcW w:w="1762" w:type="dxa"/>
            <w:tcBorders>
              <w:top w:val="single" w:sz="4" w:space="0" w:color="auto"/>
              <w:left w:val="single" w:sz="4" w:space="0" w:color="auto"/>
              <w:bottom w:val="single" w:sz="4" w:space="0" w:color="auto"/>
            </w:tcBorders>
            <w:shd w:val="clear" w:color="auto" w:fill="auto"/>
          </w:tcPr>
          <w:p w14:paraId="4BABEB2F" w14:textId="77777777" w:rsidR="00265ED9" w:rsidRPr="0009042C" w:rsidRDefault="00265ED9">
            <w:pPr>
              <w:rPr>
                <w:rFonts w:ascii="Times New Roman" w:hAnsi="Times New Roman" w:cs="Times New Roman"/>
              </w:rPr>
            </w:pPr>
          </w:p>
        </w:tc>
        <w:tc>
          <w:tcPr>
            <w:tcW w:w="1579" w:type="dxa"/>
            <w:tcBorders>
              <w:top w:val="single" w:sz="4" w:space="0" w:color="auto"/>
              <w:left w:val="single" w:sz="4" w:space="0" w:color="auto"/>
              <w:bottom w:val="single" w:sz="4" w:space="0" w:color="auto"/>
            </w:tcBorders>
            <w:shd w:val="clear" w:color="auto" w:fill="auto"/>
          </w:tcPr>
          <w:p w14:paraId="1D6A560C" w14:textId="77777777" w:rsidR="00265ED9" w:rsidRPr="0009042C" w:rsidRDefault="00265ED9">
            <w:pPr>
              <w:rPr>
                <w:rFonts w:ascii="Times New Roman" w:hAnsi="Times New Roman" w:cs="Times New Roman"/>
              </w:rPr>
            </w:pPr>
          </w:p>
        </w:tc>
        <w:tc>
          <w:tcPr>
            <w:tcW w:w="1618" w:type="dxa"/>
            <w:tcBorders>
              <w:top w:val="single" w:sz="4" w:space="0" w:color="auto"/>
              <w:left w:val="single" w:sz="4" w:space="0" w:color="auto"/>
              <w:bottom w:val="single" w:sz="4" w:space="0" w:color="auto"/>
              <w:right w:val="single" w:sz="4" w:space="0" w:color="auto"/>
            </w:tcBorders>
            <w:shd w:val="clear" w:color="auto" w:fill="auto"/>
          </w:tcPr>
          <w:p w14:paraId="1373DA63" w14:textId="77777777" w:rsidR="00265ED9" w:rsidRPr="0009042C" w:rsidRDefault="00265ED9">
            <w:pPr>
              <w:rPr>
                <w:rFonts w:ascii="Times New Roman" w:hAnsi="Times New Roman" w:cs="Times New Roman"/>
              </w:rPr>
            </w:pPr>
          </w:p>
        </w:tc>
      </w:tr>
    </w:tbl>
    <w:p w14:paraId="7E51303D" w14:textId="77777777" w:rsidR="00265ED9" w:rsidRPr="0009042C" w:rsidRDefault="00265ED9">
      <w:pPr>
        <w:rPr>
          <w:rFonts w:ascii="Times New Roman" w:hAnsi="Times New Roman" w:cs="Times New Roman"/>
        </w:rPr>
        <w:sectPr w:rsidR="00265ED9" w:rsidRPr="0009042C">
          <w:footerReference w:type="default" r:id="rId219"/>
          <w:footnotePr>
            <w:numFmt w:val="upperRoman"/>
          </w:footnotePr>
          <w:pgSz w:w="16840" w:h="11900" w:orient="landscape"/>
          <w:pgMar w:top="280" w:right="1174" w:bottom="1196" w:left="974" w:header="0" w:footer="3" w:gutter="0"/>
          <w:cols w:space="720"/>
          <w:noEndnote/>
          <w:docGrid w:linePitch="360"/>
        </w:sectPr>
      </w:pPr>
    </w:p>
    <w:p w14:paraId="0BB47E0A" w14:textId="77777777" w:rsidR="00265ED9" w:rsidRPr="0009042C" w:rsidRDefault="000123A2">
      <w:pPr>
        <w:pStyle w:val="1"/>
        <w:numPr>
          <w:ilvl w:val="1"/>
          <w:numId w:val="204"/>
        </w:numPr>
        <w:tabs>
          <w:tab w:val="left" w:pos="1650"/>
        </w:tabs>
        <w:spacing w:after="280"/>
        <w:ind w:left="260" w:firstLine="720"/>
        <w:jc w:val="both"/>
      </w:pPr>
      <w:r w:rsidRPr="0009042C">
        <w:rPr>
          <w:b/>
          <w:bCs/>
        </w:rPr>
        <w:lastRenderedPageBreak/>
        <w:t>Для реализации программы учебной дисциплины должны быть предусмотрены следующие специальные помещения:</w:t>
      </w:r>
    </w:p>
    <w:p w14:paraId="2653EC13" w14:textId="77777777" w:rsidR="00265ED9" w:rsidRPr="0009042C" w:rsidRDefault="000123A2">
      <w:pPr>
        <w:pStyle w:val="1"/>
        <w:ind w:left="260" w:firstLine="720"/>
        <w:jc w:val="both"/>
      </w:pPr>
      <w:r w:rsidRPr="0009042C">
        <w:t>Кабинет «Гуманитарных и социально-экономических дисциплин», оснащенный оборудованием:</w:t>
      </w:r>
    </w:p>
    <w:p w14:paraId="7C944F58" w14:textId="77777777" w:rsidR="00265ED9" w:rsidRPr="0009042C" w:rsidRDefault="000123A2">
      <w:pPr>
        <w:pStyle w:val="1"/>
        <w:numPr>
          <w:ilvl w:val="0"/>
          <w:numId w:val="205"/>
        </w:numPr>
        <w:tabs>
          <w:tab w:val="left" w:pos="1182"/>
        </w:tabs>
        <w:ind w:firstLine="980"/>
      </w:pPr>
      <w:r w:rsidRPr="0009042C">
        <w:t>рабочее место преподавателя;</w:t>
      </w:r>
    </w:p>
    <w:p w14:paraId="60B4D6E2" w14:textId="77777777" w:rsidR="00265ED9" w:rsidRPr="0009042C" w:rsidRDefault="000123A2">
      <w:pPr>
        <w:pStyle w:val="1"/>
        <w:numPr>
          <w:ilvl w:val="0"/>
          <w:numId w:val="205"/>
        </w:numPr>
        <w:tabs>
          <w:tab w:val="left" w:pos="1182"/>
        </w:tabs>
        <w:ind w:firstLine="980"/>
      </w:pPr>
      <w:r w:rsidRPr="0009042C">
        <w:t>рабочие места обучающихся;</w:t>
      </w:r>
    </w:p>
    <w:p w14:paraId="14A475F2" w14:textId="77777777" w:rsidR="00265ED9" w:rsidRPr="0009042C" w:rsidRDefault="000123A2">
      <w:pPr>
        <w:pStyle w:val="1"/>
        <w:numPr>
          <w:ilvl w:val="0"/>
          <w:numId w:val="205"/>
        </w:numPr>
        <w:tabs>
          <w:tab w:val="left" w:pos="1182"/>
        </w:tabs>
        <w:ind w:firstLine="980"/>
      </w:pPr>
      <w:r w:rsidRPr="0009042C">
        <w:t>плакаты по темам занятий;</w:t>
      </w:r>
    </w:p>
    <w:p w14:paraId="044D703A" w14:textId="77777777" w:rsidR="00265ED9" w:rsidRPr="0009042C" w:rsidRDefault="000123A2">
      <w:pPr>
        <w:pStyle w:val="1"/>
        <w:numPr>
          <w:ilvl w:val="0"/>
          <w:numId w:val="205"/>
        </w:numPr>
        <w:tabs>
          <w:tab w:val="left" w:pos="1225"/>
        </w:tabs>
        <w:spacing w:after="280"/>
        <w:ind w:left="260" w:firstLine="720"/>
        <w:jc w:val="both"/>
      </w:pPr>
      <w:r w:rsidRPr="0009042C">
        <w:t>техническими средствами обучения: мультимедийный комплекс (проектор, проекционный экран, ноутбук).</w:t>
      </w:r>
    </w:p>
    <w:p w14:paraId="29D71419" w14:textId="77777777" w:rsidR="00265ED9" w:rsidRPr="0009042C" w:rsidRDefault="000123A2">
      <w:pPr>
        <w:pStyle w:val="1"/>
        <w:numPr>
          <w:ilvl w:val="1"/>
          <w:numId w:val="204"/>
        </w:numPr>
        <w:tabs>
          <w:tab w:val="left" w:pos="2276"/>
        </w:tabs>
        <w:spacing w:after="280" w:line="276" w:lineRule="auto"/>
        <w:ind w:firstLine="980"/>
        <w:jc w:val="both"/>
      </w:pPr>
      <w:r w:rsidRPr="0009042C">
        <w:rPr>
          <w:b/>
          <w:bCs/>
        </w:rPr>
        <w:t>Информационное обеспечение реализации программы</w:t>
      </w:r>
    </w:p>
    <w:p w14:paraId="3B2AD14F" w14:textId="77777777" w:rsidR="00265ED9" w:rsidRPr="0009042C" w:rsidRDefault="000123A2">
      <w:pPr>
        <w:pStyle w:val="1"/>
        <w:spacing w:line="276" w:lineRule="auto"/>
        <w:ind w:left="26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AC8F73" w14:textId="77777777" w:rsidR="00265ED9" w:rsidRPr="0009042C" w:rsidRDefault="000123A2">
      <w:pPr>
        <w:pStyle w:val="1"/>
        <w:numPr>
          <w:ilvl w:val="2"/>
          <w:numId w:val="204"/>
        </w:numPr>
        <w:tabs>
          <w:tab w:val="left" w:pos="1650"/>
        </w:tabs>
        <w:spacing w:line="276" w:lineRule="auto"/>
        <w:ind w:firstLine="980"/>
        <w:jc w:val="both"/>
      </w:pPr>
      <w:r w:rsidRPr="0009042C">
        <w:rPr>
          <w:b/>
          <w:bCs/>
        </w:rPr>
        <w:t>Основные печатные издания</w:t>
      </w:r>
    </w:p>
    <w:p w14:paraId="1B08211F" w14:textId="77777777" w:rsidR="00265ED9" w:rsidRPr="0009042C" w:rsidRDefault="000123A2">
      <w:pPr>
        <w:pStyle w:val="1"/>
        <w:numPr>
          <w:ilvl w:val="0"/>
          <w:numId w:val="206"/>
        </w:numPr>
        <w:tabs>
          <w:tab w:val="left" w:pos="1714"/>
          <w:tab w:val="left" w:pos="2577"/>
        </w:tabs>
        <w:spacing w:line="276" w:lineRule="auto"/>
        <w:ind w:left="700" w:firstLine="720"/>
        <w:jc w:val="both"/>
      </w:pPr>
      <w:r w:rsidRPr="0009042C">
        <w:t>1.Барышев А. Ф. Маркетинг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 А. Ф. Барышев - Москва: Академия, 2018</w:t>
      </w:r>
      <w:r w:rsidRPr="0009042C">
        <w:tab/>
        <w:t>- 224 с. - Доступ к полному тексту с сайта ЭБС Академия:</w:t>
      </w:r>
    </w:p>
    <w:p w14:paraId="21EB5CEF" w14:textId="77777777" w:rsidR="00265ED9" w:rsidRPr="0009042C" w:rsidRDefault="00E2322A">
      <w:pPr>
        <w:pStyle w:val="1"/>
        <w:spacing w:line="276" w:lineRule="auto"/>
        <w:ind w:firstLine="700"/>
        <w:jc w:val="both"/>
      </w:pPr>
      <w:hyperlink r:id="rId220"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www</w:t>
        </w:r>
        <w:r w:rsidR="000123A2" w:rsidRPr="0009042C">
          <w:rPr>
            <w:color w:val="0000FF"/>
            <w:u w:val="single"/>
            <w:lang w:eastAsia="en-US" w:bidi="en-US"/>
          </w:rPr>
          <w:t>.</w:t>
        </w:r>
        <w:r w:rsidR="000123A2" w:rsidRPr="0009042C">
          <w:rPr>
            <w:color w:val="0000FF"/>
            <w:u w:val="single"/>
            <w:lang w:val="en-US" w:eastAsia="en-US" w:bidi="en-US"/>
          </w:rPr>
          <w:t>academia</w:t>
        </w:r>
        <w:r w:rsidR="000123A2" w:rsidRPr="0009042C">
          <w:rPr>
            <w:color w:val="0000FF"/>
            <w:u w:val="single"/>
            <w:lang w:eastAsia="en-US" w:bidi="en-US"/>
          </w:rPr>
          <w:t>-</w:t>
        </w:r>
        <w:r w:rsidR="000123A2" w:rsidRPr="0009042C">
          <w:rPr>
            <w:color w:val="0000FF"/>
            <w:u w:val="single"/>
            <w:lang w:val="en-US" w:eastAsia="en-US" w:bidi="en-US"/>
          </w:rPr>
          <w:t>moscow</w:t>
        </w:r>
        <w:r w:rsidR="000123A2" w:rsidRPr="0009042C">
          <w:rPr>
            <w:color w:val="0000FF"/>
            <w:u w:val="single"/>
            <w:lang w:eastAsia="en-US" w:bidi="en-US"/>
          </w:rPr>
          <w:t>.</w:t>
        </w:r>
        <w:r w:rsidR="000123A2" w:rsidRPr="0009042C">
          <w:rPr>
            <w:color w:val="0000FF"/>
            <w:u w:val="single"/>
            <w:lang w:val="en-US" w:eastAsia="en-US" w:bidi="en-US"/>
          </w:rPr>
          <w:t>ru</w:t>
        </w:r>
        <w:r w:rsidR="000123A2" w:rsidRPr="0009042C">
          <w:rPr>
            <w:color w:val="0000FF"/>
            <w:u w:val="single"/>
            <w:lang w:eastAsia="en-US" w:bidi="en-US"/>
          </w:rPr>
          <w:t>/</w:t>
        </w:r>
        <w:r w:rsidR="000123A2" w:rsidRPr="0009042C">
          <w:rPr>
            <w:color w:val="0000FF"/>
            <w:u w:val="single"/>
            <w:lang w:val="en-US" w:eastAsia="en-US" w:bidi="en-US"/>
          </w:rPr>
          <w:t>reader</w:t>
        </w:r>
        <w:r w:rsidR="000123A2" w:rsidRPr="0009042C">
          <w:rPr>
            <w:color w:val="0000FF"/>
            <w:u w:val="single"/>
            <w:lang w:eastAsia="en-US" w:bidi="en-US"/>
          </w:rPr>
          <w:t>/?</w:t>
        </w:r>
        <w:r w:rsidR="000123A2" w:rsidRPr="0009042C">
          <w:rPr>
            <w:color w:val="0000FF"/>
            <w:u w:val="single"/>
            <w:lang w:val="en-US" w:eastAsia="en-US" w:bidi="en-US"/>
          </w:rPr>
          <w:t>id</w:t>
        </w:r>
        <w:r w:rsidR="000123A2" w:rsidRPr="0009042C">
          <w:rPr>
            <w:color w:val="0000FF"/>
            <w:u w:val="single"/>
            <w:lang w:eastAsia="en-US" w:bidi="en-US"/>
          </w:rPr>
          <w:t>=349722</w:t>
        </w:r>
      </w:hyperlink>
    </w:p>
    <w:p w14:paraId="5D58F8EA" w14:textId="77777777" w:rsidR="00265ED9" w:rsidRPr="0009042C" w:rsidRDefault="000123A2">
      <w:pPr>
        <w:pStyle w:val="1"/>
        <w:numPr>
          <w:ilvl w:val="0"/>
          <w:numId w:val="206"/>
        </w:numPr>
        <w:tabs>
          <w:tab w:val="left" w:pos="1709"/>
        </w:tabs>
        <w:spacing w:line="276" w:lineRule="auto"/>
        <w:ind w:left="700" w:firstLine="720"/>
        <w:jc w:val="both"/>
      </w:pPr>
      <w:r w:rsidRPr="0009042C">
        <w:t xml:space="preserve">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w:t>
      </w:r>
      <w:r w:rsidRPr="0009042C">
        <w:rPr>
          <w:lang w:eastAsia="en-US" w:bidi="en-US"/>
        </w:rPr>
        <w:t xml:space="preserve">/ </w:t>
      </w:r>
      <w:r w:rsidRPr="0009042C">
        <w:t xml:space="preserve">С. Б. Жабина, О. М. Бурдюгова, А. В. Колесова </w:t>
      </w:r>
      <w:r w:rsidRPr="0009042C">
        <w:rPr>
          <w:lang w:eastAsia="en-US" w:bidi="en-US"/>
        </w:rPr>
        <w:t xml:space="preserve">- </w:t>
      </w:r>
      <w:r w:rsidRPr="0009042C">
        <w:t xml:space="preserve">Москва: Академия, </w:t>
      </w:r>
      <w:r w:rsidRPr="0009042C">
        <w:rPr>
          <w:lang w:eastAsia="en-US" w:bidi="en-US"/>
        </w:rPr>
        <w:t xml:space="preserve">2018 - 318 </w:t>
      </w:r>
      <w:r w:rsidRPr="0009042C">
        <w:t xml:space="preserve">с. </w:t>
      </w:r>
      <w:r w:rsidRPr="0009042C">
        <w:rPr>
          <w:lang w:eastAsia="en-US" w:bidi="en-US"/>
        </w:rPr>
        <w:t xml:space="preserve">- </w:t>
      </w:r>
      <w:r w:rsidRPr="0009042C">
        <w:t xml:space="preserve">Доступ к полному тексту с сайта ЭБС Академия: </w:t>
      </w:r>
      <w:hyperlink r:id="rId221" w:history="1">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academia</w:t>
        </w:r>
        <w:r w:rsidRPr="0009042C">
          <w:rPr>
            <w:color w:val="0000FF"/>
            <w:u w:val="single"/>
            <w:lang w:eastAsia="en-US" w:bidi="en-US"/>
          </w:rPr>
          <w:t>-</w:t>
        </w:r>
        <w:r w:rsidRPr="0009042C">
          <w:rPr>
            <w:color w:val="0000FF"/>
            <w:u w:val="single"/>
            <w:lang w:val="en-US" w:eastAsia="en-US" w:bidi="en-US"/>
          </w:rPr>
          <w:t>moscow</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reader</w:t>
        </w:r>
        <w:r w:rsidRPr="0009042C">
          <w:rPr>
            <w:color w:val="0000FF"/>
            <w:u w:val="single"/>
            <w:lang w:eastAsia="en-US" w:bidi="en-US"/>
          </w:rPr>
          <w:t>/?</w:t>
        </w:r>
        <w:r w:rsidRPr="0009042C">
          <w:rPr>
            <w:color w:val="0000FF"/>
            <w:u w:val="single"/>
            <w:lang w:val="en-US" w:eastAsia="en-US" w:bidi="en-US"/>
          </w:rPr>
          <w:t>id</w:t>
        </w:r>
        <w:r w:rsidRPr="0009042C">
          <w:rPr>
            <w:color w:val="0000FF"/>
            <w:u w:val="single"/>
            <w:lang w:eastAsia="en-US" w:bidi="en-US"/>
          </w:rPr>
          <w:t>=324005</w:t>
        </w:r>
      </w:hyperlink>
    </w:p>
    <w:p w14:paraId="39521CC6" w14:textId="77777777" w:rsidR="00265ED9" w:rsidRPr="0009042C" w:rsidRDefault="000123A2">
      <w:pPr>
        <w:pStyle w:val="1"/>
        <w:numPr>
          <w:ilvl w:val="0"/>
          <w:numId w:val="206"/>
        </w:numPr>
        <w:tabs>
          <w:tab w:val="left" w:pos="1709"/>
        </w:tabs>
        <w:spacing w:after="2600"/>
        <w:ind w:left="700" w:firstLine="720"/>
        <w:jc w:val="both"/>
      </w:pPr>
      <w:r w:rsidRPr="0009042C">
        <w:t xml:space="preserve">Косьмин А. Д. Менеджмент [Электронный ресурс]: учебник для использования в учебном процессе образовательных учреждений, реализующих программы среднего профессионального образования </w:t>
      </w:r>
      <w:r w:rsidRPr="0009042C">
        <w:rPr>
          <w:lang w:eastAsia="en-US" w:bidi="en-US"/>
        </w:rPr>
        <w:t xml:space="preserve">/ </w:t>
      </w:r>
      <w:r w:rsidRPr="0009042C">
        <w:t xml:space="preserve">А. Д. Косьмин, Н. В. Свинтицкий, Е. А. Косьмина </w:t>
      </w:r>
      <w:r w:rsidRPr="0009042C">
        <w:rPr>
          <w:lang w:eastAsia="en-US" w:bidi="en-US"/>
        </w:rPr>
        <w:t xml:space="preserve">- </w:t>
      </w:r>
      <w:r w:rsidRPr="0009042C">
        <w:t xml:space="preserve">Москва: Академия, </w:t>
      </w:r>
      <w:r w:rsidRPr="0009042C">
        <w:rPr>
          <w:lang w:eastAsia="en-US" w:bidi="en-US"/>
        </w:rPr>
        <w:t xml:space="preserve">2018 - 206 </w:t>
      </w:r>
      <w:r w:rsidRPr="0009042C">
        <w:t xml:space="preserve">с. </w:t>
      </w:r>
      <w:r w:rsidRPr="0009042C">
        <w:rPr>
          <w:lang w:eastAsia="en-US" w:bidi="en-US"/>
        </w:rPr>
        <w:t xml:space="preserve">- </w:t>
      </w:r>
      <w:r w:rsidRPr="0009042C">
        <w:t>Доступ к полному тексту с сайта ЭБС Академия:</w:t>
      </w:r>
      <w:hyperlink r:id="rId222"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academiamoscow</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reader</w:t>
        </w:r>
        <w:r w:rsidRPr="0009042C">
          <w:rPr>
            <w:color w:val="0000FF"/>
            <w:u w:val="single"/>
            <w:lang w:eastAsia="en-US" w:bidi="en-US"/>
          </w:rPr>
          <w:t>/?</w:t>
        </w:r>
        <w:r w:rsidRPr="0009042C">
          <w:rPr>
            <w:color w:val="0000FF"/>
            <w:u w:val="single"/>
            <w:lang w:val="en-US" w:eastAsia="en-US" w:bidi="en-US"/>
          </w:rPr>
          <w:t>id</w:t>
        </w:r>
        <w:r w:rsidRPr="0009042C">
          <w:rPr>
            <w:color w:val="0000FF"/>
            <w:u w:val="single"/>
            <w:lang w:eastAsia="en-US" w:bidi="en-US"/>
          </w:rPr>
          <w:t>=350386</w:t>
        </w:r>
        <w:r w:rsidRPr="0009042C">
          <w:rPr>
            <w:lang w:eastAsia="en-US" w:bidi="en-US"/>
          </w:rPr>
          <w:t>.</w:t>
        </w:r>
      </w:hyperlink>
    </w:p>
    <w:p w14:paraId="1E26A3C2" w14:textId="77777777" w:rsidR="00936A89" w:rsidRDefault="00936A89">
      <w:pPr>
        <w:pStyle w:val="1"/>
        <w:spacing w:after="280"/>
        <w:ind w:firstLine="0"/>
        <w:jc w:val="center"/>
        <w:rPr>
          <w:b/>
          <w:bCs/>
        </w:rPr>
      </w:pPr>
    </w:p>
    <w:p w14:paraId="4B651C6C" w14:textId="77777777" w:rsidR="009816F9" w:rsidRDefault="009816F9">
      <w:pPr>
        <w:pStyle w:val="1"/>
        <w:spacing w:after="280"/>
        <w:ind w:firstLine="0"/>
        <w:jc w:val="center"/>
        <w:rPr>
          <w:b/>
          <w:bCs/>
        </w:rPr>
      </w:pPr>
    </w:p>
    <w:p w14:paraId="01003800" w14:textId="77777777" w:rsidR="009816F9" w:rsidRDefault="009816F9">
      <w:pPr>
        <w:pStyle w:val="1"/>
        <w:spacing w:after="280"/>
        <w:ind w:firstLine="0"/>
        <w:jc w:val="center"/>
        <w:rPr>
          <w:b/>
          <w:bCs/>
        </w:rPr>
      </w:pPr>
    </w:p>
    <w:p w14:paraId="00710689" w14:textId="77777777" w:rsidR="009816F9" w:rsidRDefault="009816F9">
      <w:pPr>
        <w:pStyle w:val="1"/>
        <w:spacing w:after="280"/>
        <w:ind w:firstLine="0"/>
        <w:jc w:val="center"/>
        <w:rPr>
          <w:b/>
          <w:bCs/>
        </w:rPr>
      </w:pPr>
    </w:p>
    <w:p w14:paraId="0B146188" w14:textId="77777777" w:rsidR="00265ED9" w:rsidRPr="0009042C" w:rsidRDefault="000123A2">
      <w:pPr>
        <w:pStyle w:val="1"/>
        <w:spacing w:after="280"/>
        <w:ind w:firstLine="0"/>
        <w:jc w:val="center"/>
      </w:pPr>
      <w:r w:rsidRPr="0009042C">
        <w:rPr>
          <w:b/>
          <w:bCs/>
        </w:rPr>
        <w:t>4.КОНТРОЛЬ И ОЦЕНКА РЕЗУЛЬТАТОВ ОСВОЕНИЯ</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840"/>
        <w:gridCol w:w="3394"/>
        <w:gridCol w:w="2534"/>
      </w:tblGrid>
      <w:tr w:rsidR="00265ED9" w:rsidRPr="0009042C" w14:paraId="70997924" w14:textId="77777777">
        <w:trPr>
          <w:trHeight w:hRule="exact" w:val="619"/>
          <w:jc w:val="center"/>
        </w:trPr>
        <w:tc>
          <w:tcPr>
            <w:tcW w:w="3840" w:type="dxa"/>
            <w:tcBorders>
              <w:top w:val="single" w:sz="4" w:space="0" w:color="auto"/>
              <w:left w:val="single" w:sz="4" w:space="0" w:color="auto"/>
            </w:tcBorders>
            <w:shd w:val="clear" w:color="auto" w:fill="auto"/>
            <w:vAlign w:val="center"/>
          </w:tcPr>
          <w:p w14:paraId="27EE6061" w14:textId="77777777" w:rsidR="00265ED9" w:rsidRPr="0009042C" w:rsidRDefault="000123A2">
            <w:pPr>
              <w:pStyle w:val="a9"/>
              <w:jc w:val="center"/>
            </w:pPr>
            <w:r w:rsidRPr="0009042C">
              <w:rPr>
                <w:b/>
                <w:bCs/>
              </w:rPr>
              <w:lastRenderedPageBreak/>
              <w:t xml:space="preserve">Результаты обучения </w:t>
            </w:r>
            <w:r w:rsidRPr="0009042C">
              <w:rPr>
                <w:b/>
                <w:bCs/>
                <w:iCs/>
                <w:vertAlign w:val="superscript"/>
              </w:rPr>
              <w:t>3</w:t>
            </w:r>
          </w:p>
        </w:tc>
        <w:tc>
          <w:tcPr>
            <w:tcW w:w="3394" w:type="dxa"/>
            <w:tcBorders>
              <w:top w:val="single" w:sz="4" w:space="0" w:color="auto"/>
              <w:left w:val="single" w:sz="4" w:space="0" w:color="auto"/>
            </w:tcBorders>
            <w:shd w:val="clear" w:color="auto" w:fill="auto"/>
            <w:vAlign w:val="center"/>
          </w:tcPr>
          <w:p w14:paraId="7EF43CC0" w14:textId="77777777" w:rsidR="00265ED9" w:rsidRPr="0009042C" w:rsidRDefault="000123A2">
            <w:pPr>
              <w:pStyle w:val="a9"/>
              <w:jc w:val="center"/>
            </w:pPr>
            <w:r w:rsidRPr="0009042C">
              <w:rPr>
                <w:b/>
                <w:bCs/>
              </w:rPr>
              <w:t>Критерии оценки</w:t>
            </w:r>
          </w:p>
        </w:tc>
        <w:tc>
          <w:tcPr>
            <w:tcW w:w="2534" w:type="dxa"/>
            <w:tcBorders>
              <w:top w:val="single" w:sz="4" w:space="0" w:color="auto"/>
              <w:left w:val="single" w:sz="4" w:space="0" w:color="auto"/>
              <w:right w:val="single" w:sz="4" w:space="0" w:color="auto"/>
            </w:tcBorders>
            <w:shd w:val="clear" w:color="auto" w:fill="auto"/>
            <w:vAlign w:val="center"/>
          </w:tcPr>
          <w:p w14:paraId="7ACB9ED6" w14:textId="77777777" w:rsidR="00265ED9" w:rsidRPr="0009042C" w:rsidRDefault="000123A2">
            <w:pPr>
              <w:pStyle w:val="a9"/>
              <w:ind w:firstLine="360"/>
            </w:pPr>
            <w:r w:rsidRPr="0009042C">
              <w:rPr>
                <w:b/>
                <w:bCs/>
              </w:rPr>
              <w:t>Методы оценки</w:t>
            </w:r>
          </w:p>
        </w:tc>
      </w:tr>
      <w:tr w:rsidR="00265ED9" w:rsidRPr="0009042C" w14:paraId="4FC1C944" w14:textId="77777777">
        <w:trPr>
          <w:trHeight w:hRule="exact" w:val="571"/>
          <w:jc w:val="center"/>
        </w:trPr>
        <w:tc>
          <w:tcPr>
            <w:tcW w:w="3840" w:type="dxa"/>
            <w:tcBorders>
              <w:top w:val="single" w:sz="4" w:space="0" w:color="auto"/>
              <w:left w:val="single" w:sz="4" w:space="0" w:color="auto"/>
            </w:tcBorders>
            <w:shd w:val="clear" w:color="auto" w:fill="auto"/>
            <w:vAlign w:val="bottom"/>
          </w:tcPr>
          <w:p w14:paraId="4AC94E97" w14:textId="77777777" w:rsidR="00265ED9" w:rsidRPr="0009042C" w:rsidRDefault="000123A2">
            <w:pPr>
              <w:pStyle w:val="a9"/>
            </w:pPr>
            <w:r w:rsidRPr="0009042C">
              <w:t>знать методику расчета показателей деятельности организации</w:t>
            </w:r>
          </w:p>
        </w:tc>
        <w:tc>
          <w:tcPr>
            <w:tcW w:w="3394" w:type="dxa"/>
            <w:tcBorders>
              <w:top w:val="single" w:sz="4" w:space="0" w:color="auto"/>
              <w:left w:val="single" w:sz="4" w:space="0" w:color="auto"/>
            </w:tcBorders>
            <w:shd w:val="clear" w:color="auto" w:fill="auto"/>
            <w:vAlign w:val="bottom"/>
          </w:tcPr>
          <w:p w14:paraId="27D8E214" w14:textId="77777777" w:rsidR="00265ED9" w:rsidRPr="0009042C" w:rsidRDefault="000123A2">
            <w:pPr>
              <w:pStyle w:val="a9"/>
            </w:pPr>
            <w:r w:rsidRPr="0009042C">
              <w:t>Оценка «отлично» выставляется обучающемуся, если он глубоко и</w:t>
            </w:r>
          </w:p>
        </w:tc>
        <w:tc>
          <w:tcPr>
            <w:tcW w:w="2534" w:type="dxa"/>
            <w:tcBorders>
              <w:top w:val="single" w:sz="4" w:space="0" w:color="auto"/>
              <w:left w:val="single" w:sz="4" w:space="0" w:color="auto"/>
              <w:right w:val="single" w:sz="4" w:space="0" w:color="auto"/>
            </w:tcBorders>
            <w:shd w:val="clear" w:color="auto" w:fill="auto"/>
          </w:tcPr>
          <w:p w14:paraId="4665F055" w14:textId="77777777" w:rsidR="00265ED9" w:rsidRPr="0009042C" w:rsidRDefault="00265ED9">
            <w:pPr>
              <w:rPr>
                <w:rFonts w:ascii="Times New Roman" w:hAnsi="Times New Roman" w:cs="Times New Roman"/>
              </w:rPr>
            </w:pPr>
          </w:p>
        </w:tc>
      </w:tr>
      <w:tr w:rsidR="00265ED9" w:rsidRPr="0009042C" w14:paraId="6854F02A" w14:textId="77777777">
        <w:trPr>
          <w:trHeight w:hRule="exact" w:val="1200"/>
          <w:jc w:val="center"/>
        </w:trPr>
        <w:tc>
          <w:tcPr>
            <w:tcW w:w="3840" w:type="dxa"/>
            <w:tcBorders>
              <w:left w:val="single" w:sz="4" w:space="0" w:color="auto"/>
            </w:tcBorders>
            <w:shd w:val="clear" w:color="auto" w:fill="auto"/>
            <w:vAlign w:val="center"/>
          </w:tcPr>
          <w:p w14:paraId="58530E1E" w14:textId="77777777" w:rsidR="00265ED9" w:rsidRPr="0009042C" w:rsidRDefault="000123A2">
            <w:pPr>
              <w:pStyle w:val="a9"/>
            </w:pPr>
            <w:r w:rsidRPr="0009042C">
              <w:t>-основные положения экономической теории -принципы рыночной экономики -современное состояние и</w:t>
            </w:r>
          </w:p>
        </w:tc>
        <w:tc>
          <w:tcPr>
            <w:tcW w:w="3394" w:type="dxa"/>
            <w:tcBorders>
              <w:left w:val="single" w:sz="4" w:space="0" w:color="auto"/>
            </w:tcBorders>
            <w:shd w:val="clear" w:color="auto" w:fill="auto"/>
            <w:vAlign w:val="bottom"/>
          </w:tcPr>
          <w:p w14:paraId="05517BA1" w14:textId="77777777" w:rsidR="00265ED9" w:rsidRPr="0009042C" w:rsidRDefault="000123A2">
            <w:pPr>
              <w:pStyle w:val="a9"/>
            </w:pPr>
            <w:r w:rsidRPr="0009042C">
              <w:t>прочно усвоил программный материал курса, исчерпывающе, последовательно, четко и логически стройно его излагает, умеет тесно увязывать теорию с</w:t>
            </w:r>
          </w:p>
        </w:tc>
        <w:tc>
          <w:tcPr>
            <w:tcW w:w="2534" w:type="dxa"/>
            <w:tcBorders>
              <w:left w:val="single" w:sz="4" w:space="0" w:color="auto"/>
              <w:right w:val="single" w:sz="4" w:space="0" w:color="auto"/>
            </w:tcBorders>
            <w:shd w:val="clear" w:color="auto" w:fill="auto"/>
            <w:vAlign w:val="bottom"/>
          </w:tcPr>
          <w:p w14:paraId="22008417" w14:textId="77777777" w:rsidR="00265ED9" w:rsidRPr="0009042C" w:rsidRDefault="000123A2">
            <w:pPr>
              <w:pStyle w:val="a9"/>
              <w:spacing w:after="740"/>
            </w:pPr>
            <w:r w:rsidRPr="0009042C">
              <w:t>тестирование</w:t>
            </w:r>
          </w:p>
          <w:p w14:paraId="08D82D77" w14:textId="77777777" w:rsidR="00265ED9" w:rsidRPr="0009042C" w:rsidRDefault="000123A2">
            <w:pPr>
              <w:pStyle w:val="a9"/>
            </w:pPr>
            <w:r w:rsidRPr="0009042C">
              <w:t>- активное участие в ходе</w:t>
            </w:r>
          </w:p>
        </w:tc>
      </w:tr>
      <w:tr w:rsidR="00265ED9" w:rsidRPr="0009042C" w14:paraId="7CD2C4C1" w14:textId="77777777">
        <w:trPr>
          <w:trHeight w:hRule="exact" w:val="269"/>
          <w:jc w:val="center"/>
        </w:trPr>
        <w:tc>
          <w:tcPr>
            <w:tcW w:w="3840" w:type="dxa"/>
            <w:tcBorders>
              <w:left w:val="single" w:sz="4" w:space="0" w:color="auto"/>
            </w:tcBorders>
            <w:shd w:val="clear" w:color="auto" w:fill="auto"/>
          </w:tcPr>
          <w:p w14:paraId="1D8E7578" w14:textId="77777777" w:rsidR="00265ED9" w:rsidRPr="0009042C" w:rsidRDefault="000123A2">
            <w:pPr>
              <w:pStyle w:val="a9"/>
            </w:pPr>
            <w:r w:rsidRPr="0009042C">
              <w:t>перспективы развития отрасли</w:t>
            </w:r>
          </w:p>
        </w:tc>
        <w:tc>
          <w:tcPr>
            <w:tcW w:w="3394" w:type="dxa"/>
            <w:tcBorders>
              <w:left w:val="single" w:sz="4" w:space="0" w:color="auto"/>
            </w:tcBorders>
            <w:shd w:val="clear" w:color="auto" w:fill="auto"/>
            <w:vAlign w:val="bottom"/>
          </w:tcPr>
          <w:p w14:paraId="7D3D39E2" w14:textId="77777777" w:rsidR="00265ED9" w:rsidRPr="0009042C" w:rsidRDefault="000123A2">
            <w:pPr>
              <w:pStyle w:val="a9"/>
            </w:pPr>
            <w:r w:rsidRPr="0009042C">
              <w:t>практикой, свободно справляется с</w:t>
            </w:r>
          </w:p>
        </w:tc>
        <w:tc>
          <w:tcPr>
            <w:tcW w:w="2534" w:type="dxa"/>
            <w:tcBorders>
              <w:left w:val="single" w:sz="4" w:space="0" w:color="auto"/>
              <w:right w:val="single" w:sz="4" w:space="0" w:color="auto"/>
            </w:tcBorders>
            <w:shd w:val="clear" w:color="auto" w:fill="auto"/>
            <w:vAlign w:val="bottom"/>
          </w:tcPr>
          <w:p w14:paraId="30E28345" w14:textId="77777777" w:rsidR="00265ED9" w:rsidRPr="0009042C" w:rsidRDefault="000123A2">
            <w:pPr>
              <w:pStyle w:val="a9"/>
            </w:pPr>
            <w:r w:rsidRPr="0009042C">
              <w:t>занятия;</w:t>
            </w:r>
          </w:p>
        </w:tc>
      </w:tr>
      <w:tr w:rsidR="00265ED9" w:rsidRPr="0009042C" w14:paraId="7174859B" w14:textId="77777777">
        <w:trPr>
          <w:trHeight w:hRule="exact" w:val="230"/>
          <w:jc w:val="center"/>
        </w:trPr>
        <w:tc>
          <w:tcPr>
            <w:tcW w:w="3840" w:type="dxa"/>
            <w:tcBorders>
              <w:left w:val="single" w:sz="4" w:space="0" w:color="auto"/>
            </w:tcBorders>
            <w:shd w:val="clear" w:color="auto" w:fill="auto"/>
          </w:tcPr>
          <w:p w14:paraId="3CD32663" w14:textId="77777777" w:rsidR="00265ED9" w:rsidRPr="0009042C" w:rsidRDefault="000123A2">
            <w:pPr>
              <w:pStyle w:val="a9"/>
            </w:pPr>
            <w:r w:rsidRPr="0009042C">
              <w:t>-роли и организацию</w:t>
            </w:r>
          </w:p>
        </w:tc>
        <w:tc>
          <w:tcPr>
            <w:tcW w:w="3394" w:type="dxa"/>
            <w:tcBorders>
              <w:left w:val="single" w:sz="4" w:space="0" w:color="auto"/>
            </w:tcBorders>
            <w:shd w:val="clear" w:color="auto" w:fill="auto"/>
            <w:vAlign w:val="bottom"/>
          </w:tcPr>
          <w:p w14:paraId="0B746AA0" w14:textId="77777777" w:rsidR="00265ED9" w:rsidRPr="0009042C" w:rsidRDefault="000123A2">
            <w:pPr>
              <w:pStyle w:val="a9"/>
            </w:pPr>
            <w:r w:rsidRPr="0009042C">
              <w:t>задачами и вопросами, не</w:t>
            </w:r>
          </w:p>
        </w:tc>
        <w:tc>
          <w:tcPr>
            <w:tcW w:w="2534" w:type="dxa"/>
            <w:tcBorders>
              <w:left w:val="single" w:sz="4" w:space="0" w:color="auto"/>
              <w:right w:val="single" w:sz="4" w:space="0" w:color="auto"/>
            </w:tcBorders>
            <w:shd w:val="clear" w:color="auto" w:fill="auto"/>
            <w:vAlign w:val="bottom"/>
          </w:tcPr>
          <w:p w14:paraId="0C2B3A9E" w14:textId="77777777" w:rsidR="00265ED9" w:rsidRPr="0009042C" w:rsidRDefault="000123A2">
            <w:pPr>
              <w:pStyle w:val="a9"/>
            </w:pPr>
            <w:r w:rsidRPr="0009042C">
              <w:t>- устный и письменный</w:t>
            </w:r>
          </w:p>
        </w:tc>
      </w:tr>
      <w:tr w:rsidR="00265ED9" w:rsidRPr="0009042C" w14:paraId="5FB089D2" w14:textId="77777777">
        <w:trPr>
          <w:trHeight w:hRule="exact" w:val="283"/>
          <w:jc w:val="center"/>
        </w:trPr>
        <w:tc>
          <w:tcPr>
            <w:tcW w:w="3840" w:type="dxa"/>
            <w:tcBorders>
              <w:left w:val="single" w:sz="4" w:space="0" w:color="auto"/>
            </w:tcBorders>
            <w:shd w:val="clear" w:color="auto" w:fill="auto"/>
          </w:tcPr>
          <w:p w14:paraId="1E366CB8" w14:textId="77777777" w:rsidR="00265ED9" w:rsidRPr="0009042C" w:rsidRDefault="000123A2">
            <w:pPr>
              <w:pStyle w:val="a9"/>
            </w:pPr>
            <w:r w:rsidRPr="0009042C">
              <w:t>хозяйствующих субъектов в</w:t>
            </w:r>
          </w:p>
        </w:tc>
        <w:tc>
          <w:tcPr>
            <w:tcW w:w="3394" w:type="dxa"/>
            <w:tcBorders>
              <w:left w:val="single" w:sz="4" w:space="0" w:color="auto"/>
            </w:tcBorders>
            <w:shd w:val="clear" w:color="auto" w:fill="auto"/>
            <w:vAlign w:val="bottom"/>
          </w:tcPr>
          <w:p w14:paraId="28F5876B" w14:textId="77777777" w:rsidR="00265ED9" w:rsidRPr="0009042C" w:rsidRDefault="000123A2">
            <w:pPr>
              <w:pStyle w:val="a9"/>
            </w:pPr>
            <w:r w:rsidRPr="0009042C">
              <w:t>затрудняется с ответами при</w:t>
            </w:r>
          </w:p>
        </w:tc>
        <w:tc>
          <w:tcPr>
            <w:tcW w:w="2534" w:type="dxa"/>
            <w:tcBorders>
              <w:left w:val="single" w:sz="4" w:space="0" w:color="auto"/>
              <w:right w:val="single" w:sz="4" w:space="0" w:color="auto"/>
            </w:tcBorders>
            <w:shd w:val="clear" w:color="auto" w:fill="auto"/>
            <w:vAlign w:val="bottom"/>
          </w:tcPr>
          <w:p w14:paraId="6E58CCAA" w14:textId="77777777" w:rsidR="00265ED9" w:rsidRPr="0009042C" w:rsidRDefault="000123A2">
            <w:pPr>
              <w:pStyle w:val="a9"/>
            </w:pPr>
            <w:r w:rsidRPr="0009042C">
              <w:t>опрос;</w:t>
            </w:r>
          </w:p>
        </w:tc>
      </w:tr>
      <w:tr w:rsidR="00265ED9" w:rsidRPr="0009042C" w14:paraId="6718BCF5" w14:textId="77777777">
        <w:trPr>
          <w:trHeight w:hRule="exact" w:val="250"/>
          <w:jc w:val="center"/>
        </w:trPr>
        <w:tc>
          <w:tcPr>
            <w:tcW w:w="3840" w:type="dxa"/>
            <w:tcBorders>
              <w:left w:val="single" w:sz="4" w:space="0" w:color="auto"/>
            </w:tcBorders>
            <w:shd w:val="clear" w:color="auto" w:fill="auto"/>
          </w:tcPr>
          <w:p w14:paraId="12A42511" w14:textId="77777777" w:rsidR="00265ED9" w:rsidRPr="0009042C" w:rsidRDefault="000123A2">
            <w:pPr>
              <w:pStyle w:val="a9"/>
            </w:pPr>
            <w:r w:rsidRPr="0009042C">
              <w:t>рыночной экономике</w:t>
            </w:r>
          </w:p>
        </w:tc>
        <w:tc>
          <w:tcPr>
            <w:tcW w:w="3394" w:type="dxa"/>
            <w:tcBorders>
              <w:left w:val="single" w:sz="4" w:space="0" w:color="auto"/>
            </w:tcBorders>
            <w:shd w:val="clear" w:color="auto" w:fill="auto"/>
            <w:vAlign w:val="bottom"/>
          </w:tcPr>
          <w:p w14:paraId="3E2EC69B" w14:textId="77777777" w:rsidR="00265ED9" w:rsidRPr="0009042C" w:rsidRDefault="000123A2">
            <w:pPr>
              <w:pStyle w:val="a9"/>
            </w:pPr>
            <w:r w:rsidRPr="0009042C">
              <w:t>видоизменении заданий, правильно</w:t>
            </w:r>
          </w:p>
        </w:tc>
        <w:tc>
          <w:tcPr>
            <w:tcW w:w="2534" w:type="dxa"/>
            <w:tcBorders>
              <w:left w:val="single" w:sz="4" w:space="0" w:color="auto"/>
              <w:right w:val="single" w:sz="4" w:space="0" w:color="auto"/>
            </w:tcBorders>
            <w:shd w:val="clear" w:color="auto" w:fill="auto"/>
            <w:vAlign w:val="bottom"/>
          </w:tcPr>
          <w:p w14:paraId="23860273" w14:textId="77777777" w:rsidR="00265ED9" w:rsidRPr="0009042C" w:rsidRDefault="000123A2">
            <w:pPr>
              <w:pStyle w:val="a9"/>
            </w:pPr>
            <w:r w:rsidRPr="0009042C">
              <w:t>- задания для</w:t>
            </w:r>
          </w:p>
        </w:tc>
      </w:tr>
      <w:tr w:rsidR="00265ED9" w:rsidRPr="0009042C" w14:paraId="676CE5CF" w14:textId="77777777">
        <w:trPr>
          <w:trHeight w:hRule="exact" w:val="278"/>
          <w:jc w:val="center"/>
        </w:trPr>
        <w:tc>
          <w:tcPr>
            <w:tcW w:w="3840" w:type="dxa"/>
            <w:tcBorders>
              <w:left w:val="single" w:sz="4" w:space="0" w:color="auto"/>
            </w:tcBorders>
            <w:shd w:val="clear" w:color="auto" w:fill="auto"/>
          </w:tcPr>
          <w:p w14:paraId="3B15F246" w14:textId="77777777" w:rsidR="00265ED9" w:rsidRPr="0009042C" w:rsidRDefault="000123A2">
            <w:pPr>
              <w:pStyle w:val="a9"/>
            </w:pPr>
            <w:r w:rsidRPr="0009042C">
              <w:t>-механизмы ценообразования и</w:t>
            </w:r>
          </w:p>
        </w:tc>
        <w:tc>
          <w:tcPr>
            <w:tcW w:w="3394" w:type="dxa"/>
            <w:tcBorders>
              <w:left w:val="single" w:sz="4" w:space="0" w:color="auto"/>
            </w:tcBorders>
            <w:shd w:val="clear" w:color="auto" w:fill="auto"/>
          </w:tcPr>
          <w:p w14:paraId="53FC3727" w14:textId="77777777" w:rsidR="00265ED9" w:rsidRPr="0009042C" w:rsidRDefault="000123A2">
            <w:pPr>
              <w:pStyle w:val="a9"/>
            </w:pPr>
            <w:r w:rsidRPr="0009042C">
              <w:t>обосновывает принятые решения,</w:t>
            </w:r>
          </w:p>
        </w:tc>
        <w:tc>
          <w:tcPr>
            <w:tcW w:w="2534" w:type="dxa"/>
            <w:tcBorders>
              <w:left w:val="single" w:sz="4" w:space="0" w:color="auto"/>
              <w:right w:val="single" w:sz="4" w:space="0" w:color="auto"/>
            </w:tcBorders>
            <w:shd w:val="clear" w:color="auto" w:fill="auto"/>
          </w:tcPr>
          <w:p w14:paraId="0DDCB733" w14:textId="77777777" w:rsidR="00265ED9" w:rsidRPr="0009042C" w:rsidRDefault="000123A2">
            <w:pPr>
              <w:pStyle w:val="a9"/>
            </w:pPr>
            <w:r w:rsidRPr="0009042C">
              <w:t>самостоятельной работы;</w:t>
            </w:r>
          </w:p>
        </w:tc>
      </w:tr>
      <w:tr w:rsidR="00265ED9" w:rsidRPr="0009042C" w14:paraId="51652335" w14:textId="77777777">
        <w:trPr>
          <w:trHeight w:hRule="exact" w:val="264"/>
          <w:jc w:val="center"/>
        </w:trPr>
        <w:tc>
          <w:tcPr>
            <w:tcW w:w="3840" w:type="dxa"/>
            <w:tcBorders>
              <w:left w:val="single" w:sz="4" w:space="0" w:color="auto"/>
            </w:tcBorders>
            <w:shd w:val="clear" w:color="auto" w:fill="auto"/>
            <w:vAlign w:val="bottom"/>
          </w:tcPr>
          <w:p w14:paraId="57B91E93" w14:textId="77777777" w:rsidR="00265ED9" w:rsidRPr="0009042C" w:rsidRDefault="000123A2">
            <w:pPr>
              <w:pStyle w:val="a9"/>
            </w:pPr>
            <w:r w:rsidRPr="0009042C">
              <w:t>сбыта к рыночной ситуации</w:t>
            </w:r>
          </w:p>
        </w:tc>
        <w:tc>
          <w:tcPr>
            <w:tcW w:w="3394" w:type="dxa"/>
            <w:tcBorders>
              <w:left w:val="single" w:sz="4" w:space="0" w:color="auto"/>
            </w:tcBorders>
            <w:shd w:val="clear" w:color="auto" w:fill="auto"/>
            <w:vAlign w:val="bottom"/>
          </w:tcPr>
          <w:p w14:paraId="73D6C836" w14:textId="77777777" w:rsidR="00265ED9" w:rsidRPr="0009042C" w:rsidRDefault="000123A2">
            <w:pPr>
              <w:pStyle w:val="a9"/>
            </w:pPr>
            <w:r w:rsidRPr="0009042C">
              <w:t>владеет разносторонними</w:t>
            </w:r>
          </w:p>
        </w:tc>
        <w:tc>
          <w:tcPr>
            <w:tcW w:w="2534" w:type="dxa"/>
            <w:tcBorders>
              <w:left w:val="single" w:sz="4" w:space="0" w:color="auto"/>
              <w:right w:val="single" w:sz="4" w:space="0" w:color="auto"/>
            </w:tcBorders>
            <w:shd w:val="clear" w:color="auto" w:fill="auto"/>
            <w:vAlign w:val="bottom"/>
          </w:tcPr>
          <w:p w14:paraId="11CBC584" w14:textId="77777777" w:rsidR="00265ED9" w:rsidRPr="0009042C" w:rsidRDefault="000123A2">
            <w:pPr>
              <w:pStyle w:val="a9"/>
            </w:pPr>
            <w:r w:rsidRPr="0009042C">
              <w:t>- оценка результатов</w:t>
            </w:r>
          </w:p>
        </w:tc>
      </w:tr>
      <w:tr w:rsidR="00265ED9" w:rsidRPr="0009042C" w14:paraId="2F9376AE" w14:textId="77777777">
        <w:trPr>
          <w:trHeight w:hRule="exact" w:val="250"/>
          <w:jc w:val="center"/>
        </w:trPr>
        <w:tc>
          <w:tcPr>
            <w:tcW w:w="3840" w:type="dxa"/>
            <w:tcBorders>
              <w:left w:val="single" w:sz="4" w:space="0" w:color="auto"/>
            </w:tcBorders>
            <w:shd w:val="clear" w:color="auto" w:fill="auto"/>
            <w:vAlign w:val="bottom"/>
          </w:tcPr>
          <w:p w14:paraId="30048252" w14:textId="77777777" w:rsidR="00265ED9" w:rsidRPr="0009042C" w:rsidRDefault="000123A2">
            <w:pPr>
              <w:pStyle w:val="a9"/>
            </w:pPr>
            <w:r w:rsidRPr="0009042C">
              <w:t>продукцию</w:t>
            </w:r>
          </w:p>
        </w:tc>
        <w:tc>
          <w:tcPr>
            <w:tcW w:w="3394" w:type="dxa"/>
            <w:tcBorders>
              <w:left w:val="single" w:sz="4" w:space="0" w:color="auto"/>
            </w:tcBorders>
            <w:shd w:val="clear" w:color="auto" w:fill="auto"/>
            <w:vAlign w:val="bottom"/>
          </w:tcPr>
          <w:p w14:paraId="38084401" w14:textId="77777777" w:rsidR="00265ED9" w:rsidRPr="0009042C" w:rsidRDefault="000123A2">
            <w:pPr>
              <w:pStyle w:val="a9"/>
            </w:pPr>
            <w:r w:rsidRPr="0009042C">
              <w:t>навыками и приемами выполнения</w:t>
            </w:r>
          </w:p>
        </w:tc>
        <w:tc>
          <w:tcPr>
            <w:tcW w:w="2534" w:type="dxa"/>
            <w:tcBorders>
              <w:left w:val="single" w:sz="4" w:space="0" w:color="auto"/>
              <w:right w:val="single" w:sz="4" w:space="0" w:color="auto"/>
            </w:tcBorders>
            <w:shd w:val="clear" w:color="auto" w:fill="auto"/>
            <w:vAlign w:val="bottom"/>
          </w:tcPr>
          <w:p w14:paraId="3025A764" w14:textId="77777777" w:rsidR="00265ED9" w:rsidRPr="0009042C" w:rsidRDefault="000123A2">
            <w:pPr>
              <w:pStyle w:val="a9"/>
              <w:jc w:val="both"/>
            </w:pPr>
            <w:r w:rsidRPr="0009042C">
              <w:t>выполнения практической</w:t>
            </w:r>
          </w:p>
        </w:tc>
      </w:tr>
      <w:tr w:rsidR="00265ED9" w:rsidRPr="0009042C" w14:paraId="73A34824" w14:textId="77777777">
        <w:trPr>
          <w:trHeight w:hRule="exact" w:val="274"/>
          <w:jc w:val="center"/>
        </w:trPr>
        <w:tc>
          <w:tcPr>
            <w:tcW w:w="3840" w:type="dxa"/>
            <w:tcBorders>
              <w:left w:val="single" w:sz="4" w:space="0" w:color="auto"/>
            </w:tcBorders>
            <w:shd w:val="clear" w:color="auto" w:fill="auto"/>
            <w:vAlign w:val="bottom"/>
          </w:tcPr>
          <w:p w14:paraId="473CB266" w14:textId="77777777" w:rsidR="00265ED9" w:rsidRPr="0009042C" w:rsidRDefault="000123A2">
            <w:pPr>
              <w:pStyle w:val="a9"/>
            </w:pPr>
            <w:r w:rsidRPr="0009042C">
              <w:t>-формы оплаты труда</w:t>
            </w:r>
          </w:p>
        </w:tc>
        <w:tc>
          <w:tcPr>
            <w:tcW w:w="3394" w:type="dxa"/>
            <w:tcBorders>
              <w:left w:val="single" w:sz="4" w:space="0" w:color="auto"/>
            </w:tcBorders>
            <w:shd w:val="clear" w:color="auto" w:fill="auto"/>
          </w:tcPr>
          <w:p w14:paraId="7E94CDF0" w14:textId="77777777" w:rsidR="00265ED9" w:rsidRPr="0009042C" w:rsidRDefault="000123A2">
            <w:pPr>
              <w:pStyle w:val="a9"/>
            </w:pPr>
            <w:r w:rsidRPr="0009042C">
              <w:t>практических задач;</w:t>
            </w:r>
          </w:p>
        </w:tc>
        <w:tc>
          <w:tcPr>
            <w:tcW w:w="2534" w:type="dxa"/>
            <w:tcBorders>
              <w:left w:val="single" w:sz="4" w:space="0" w:color="auto"/>
              <w:right w:val="single" w:sz="4" w:space="0" w:color="auto"/>
            </w:tcBorders>
            <w:shd w:val="clear" w:color="auto" w:fill="auto"/>
          </w:tcPr>
          <w:p w14:paraId="2DAD7D0E" w14:textId="77777777" w:rsidR="00265ED9" w:rsidRPr="0009042C" w:rsidRDefault="000123A2">
            <w:pPr>
              <w:pStyle w:val="a9"/>
              <w:jc w:val="both"/>
            </w:pPr>
            <w:r w:rsidRPr="0009042C">
              <w:t>работы;</w:t>
            </w:r>
          </w:p>
        </w:tc>
      </w:tr>
      <w:tr w:rsidR="00265ED9" w:rsidRPr="0009042C" w14:paraId="757D708D" w14:textId="77777777">
        <w:trPr>
          <w:trHeight w:hRule="exact" w:val="250"/>
          <w:jc w:val="center"/>
        </w:trPr>
        <w:tc>
          <w:tcPr>
            <w:tcW w:w="3840" w:type="dxa"/>
            <w:tcBorders>
              <w:left w:val="single" w:sz="4" w:space="0" w:color="auto"/>
            </w:tcBorders>
            <w:shd w:val="clear" w:color="auto" w:fill="auto"/>
            <w:vAlign w:val="bottom"/>
          </w:tcPr>
          <w:p w14:paraId="5A1386E9" w14:textId="77777777" w:rsidR="00265ED9" w:rsidRPr="0009042C" w:rsidRDefault="000123A2">
            <w:pPr>
              <w:pStyle w:val="a9"/>
            </w:pPr>
            <w:r w:rsidRPr="0009042C">
              <w:t>-стили управления, виды</w:t>
            </w:r>
          </w:p>
        </w:tc>
        <w:tc>
          <w:tcPr>
            <w:tcW w:w="3394" w:type="dxa"/>
            <w:tcBorders>
              <w:left w:val="single" w:sz="4" w:space="0" w:color="auto"/>
            </w:tcBorders>
            <w:shd w:val="clear" w:color="auto" w:fill="auto"/>
          </w:tcPr>
          <w:p w14:paraId="3A2B7FF9" w14:textId="77777777" w:rsidR="00265ED9" w:rsidRPr="0009042C" w:rsidRDefault="000123A2">
            <w:pPr>
              <w:pStyle w:val="a9"/>
            </w:pPr>
            <w:r w:rsidRPr="0009042C">
              <w:t>оценка «хорошо» выставляется</w:t>
            </w:r>
          </w:p>
        </w:tc>
        <w:tc>
          <w:tcPr>
            <w:tcW w:w="2534" w:type="dxa"/>
            <w:tcBorders>
              <w:left w:val="single" w:sz="4" w:space="0" w:color="auto"/>
              <w:right w:val="single" w:sz="4" w:space="0" w:color="auto"/>
            </w:tcBorders>
            <w:shd w:val="clear" w:color="auto" w:fill="auto"/>
          </w:tcPr>
          <w:p w14:paraId="31D93971" w14:textId="77777777" w:rsidR="00265ED9" w:rsidRPr="0009042C" w:rsidRDefault="000123A2">
            <w:pPr>
              <w:pStyle w:val="a9"/>
              <w:jc w:val="both"/>
            </w:pPr>
            <w:r w:rsidRPr="0009042C">
              <w:t>- выполнение творческой</w:t>
            </w:r>
          </w:p>
        </w:tc>
      </w:tr>
      <w:tr w:rsidR="00265ED9" w:rsidRPr="0009042C" w14:paraId="1EEDA5E9" w14:textId="77777777">
        <w:trPr>
          <w:trHeight w:hRule="exact" w:val="8299"/>
          <w:jc w:val="center"/>
        </w:trPr>
        <w:tc>
          <w:tcPr>
            <w:tcW w:w="3840" w:type="dxa"/>
            <w:tcBorders>
              <w:left w:val="single" w:sz="4" w:space="0" w:color="auto"/>
              <w:bottom w:val="single" w:sz="4" w:space="0" w:color="auto"/>
            </w:tcBorders>
            <w:shd w:val="clear" w:color="auto" w:fill="auto"/>
          </w:tcPr>
          <w:p w14:paraId="6853BC85" w14:textId="77777777" w:rsidR="00265ED9" w:rsidRPr="0009042C" w:rsidRDefault="000123A2">
            <w:pPr>
              <w:pStyle w:val="a9"/>
            </w:pPr>
            <w:r w:rsidRPr="0009042C">
              <w:t>коммуникации</w:t>
            </w:r>
          </w:p>
          <w:p w14:paraId="6F741859" w14:textId="77777777" w:rsidR="00265ED9" w:rsidRPr="0009042C" w:rsidRDefault="000123A2">
            <w:pPr>
              <w:pStyle w:val="a9"/>
            </w:pPr>
            <w:r w:rsidRPr="0009042C">
              <w:t>-принципы делового общения в</w:t>
            </w:r>
          </w:p>
          <w:p w14:paraId="53D70CF6" w14:textId="77777777" w:rsidR="00265ED9" w:rsidRPr="0009042C" w:rsidRDefault="000123A2">
            <w:pPr>
              <w:pStyle w:val="a9"/>
            </w:pPr>
            <w:r w:rsidRPr="0009042C">
              <w:t>коллективе</w:t>
            </w:r>
          </w:p>
          <w:p w14:paraId="7C19124E" w14:textId="77777777" w:rsidR="00265ED9" w:rsidRPr="0009042C" w:rsidRDefault="000123A2">
            <w:pPr>
              <w:pStyle w:val="a9"/>
            </w:pPr>
            <w:r w:rsidRPr="0009042C">
              <w:t>-управленческий цикл</w:t>
            </w:r>
          </w:p>
          <w:p w14:paraId="68E02B7A" w14:textId="77777777" w:rsidR="00265ED9" w:rsidRPr="0009042C" w:rsidRDefault="000123A2">
            <w:pPr>
              <w:pStyle w:val="a9"/>
            </w:pPr>
            <w:r w:rsidRPr="0009042C">
              <w:t>-особенности менеджмента в области животноводства</w:t>
            </w:r>
          </w:p>
          <w:p w14:paraId="7AF0CBF2" w14:textId="77777777" w:rsidR="00265ED9" w:rsidRPr="0009042C" w:rsidRDefault="000123A2">
            <w:pPr>
              <w:pStyle w:val="a9"/>
            </w:pPr>
            <w:r w:rsidRPr="0009042C">
              <w:t>-сущность, цели, основные принципы и функции маркетинга, его связь с менеджментом</w:t>
            </w:r>
          </w:p>
          <w:p w14:paraId="02CD00F3" w14:textId="77777777" w:rsidR="00265ED9" w:rsidRPr="0009042C" w:rsidRDefault="000123A2">
            <w:pPr>
              <w:pStyle w:val="a9"/>
              <w:ind w:firstLine="140"/>
            </w:pPr>
            <w:r w:rsidRPr="0009042C">
              <w:t>-формы адаптации</w:t>
            </w:r>
          </w:p>
        </w:tc>
        <w:tc>
          <w:tcPr>
            <w:tcW w:w="3394" w:type="dxa"/>
            <w:tcBorders>
              <w:left w:val="single" w:sz="4" w:space="0" w:color="auto"/>
            </w:tcBorders>
            <w:shd w:val="clear" w:color="auto" w:fill="auto"/>
          </w:tcPr>
          <w:p w14:paraId="0DAA0B79" w14:textId="77777777" w:rsidR="00265ED9" w:rsidRPr="0009042C" w:rsidRDefault="000123A2">
            <w:pPr>
              <w:pStyle w:val="a9"/>
            </w:pPr>
            <w:r w:rsidRPr="0009042C">
              <w:t>обучающемуся, если он твердо знает материал курса, грамотно и по существу излагает его, не допуская существенных неточностей в ответе</w:t>
            </w:r>
          </w:p>
          <w:p w14:paraId="4F86E658" w14:textId="77777777" w:rsidR="00265ED9" w:rsidRPr="0009042C" w:rsidRDefault="000123A2">
            <w:pPr>
              <w:pStyle w:val="a9"/>
            </w:pPr>
            <w:r w:rsidRPr="0009042C">
              <w:t>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53F9018" w14:textId="77777777" w:rsidR="00265ED9" w:rsidRPr="0009042C" w:rsidRDefault="000123A2">
            <w:pPr>
              <w:pStyle w:val="a9"/>
            </w:pPr>
            <w:r w:rsidRPr="0009042C">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72879F30" w14:textId="77777777" w:rsidR="00265ED9" w:rsidRPr="0009042C" w:rsidRDefault="000123A2">
            <w:pPr>
              <w:pStyle w:val="a9"/>
            </w:pPr>
            <w:r w:rsidRPr="0009042C">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2534" w:type="dxa"/>
            <w:tcBorders>
              <w:left w:val="single" w:sz="4" w:space="0" w:color="auto"/>
              <w:right w:val="single" w:sz="4" w:space="0" w:color="auto"/>
            </w:tcBorders>
            <w:shd w:val="clear" w:color="auto" w:fill="auto"/>
          </w:tcPr>
          <w:p w14:paraId="57F2F6A9" w14:textId="77777777" w:rsidR="00265ED9" w:rsidRPr="0009042C" w:rsidRDefault="000123A2">
            <w:pPr>
              <w:pStyle w:val="a9"/>
              <w:jc w:val="both"/>
            </w:pPr>
            <w:r w:rsidRPr="0009042C">
              <w:t>работы</w:t>
            </w:r>
          </w:p>
        </w:tc>
      </w:tr>
    </w:tbl>
    <w:p w14:paraId="1E02A06E" w14:textId="77777777" w:rsidR="00265ED9" w:rsidRPr="0009042C" w:rsidRDefault="000123A2">
      <w:pPr>
        <w:pStyle w:val="ab"/>
        <w:ind w:left="254"/>
        <w:sectPr w:rsidR="00265ED9" w:rsidRPr="0009042C">
          <w:headerReference w:type="default" r:id="rId223"/>
          <w:footerReference w:type="default" r:id="rId224"/>
          <w:headerReference w:type="first" r:id="rId225"/>
          <w:footerReference w:type="first" r:id="rId226"/>
          <w:footnotePr>
            <w:numFmt w:val="upperRoman"/>
          </w:footnotePr>
          <w:pgSz w:w="11900" w:h="16840"/>
          <w:pgMar w:top="1751" w:right="712" w:bottom="1251" w:left="1420" w:header="0" w:footer="3" w:gutter="0"/>
          <w:cols w:space="720"/>
          <w:noEndnote/>
          <w:titlePg/>
          <w:docGrid w:linePitch="360"/>
        </w:sectPr>
      </w:pPr>
      <w:r w:rsidRPr="0009042C">
        <w:rPr>
          <w:rFonts w:eastAsia="Calibri"/>
          <w:b w:val="0"/>
          <w:bCs w:val="0"/>
          <w:color w:val="000000"/>
          <w:vertAlign w:val="superscript"/>
        </w:rPr>
        <w:t>3</w:t>
      </w:r>
      <w:r w:rsidRPr="0009042C">
        <w:rPr>
          <w:rFonts w:eastAsia="Calibri"/>
          <w:b w:val="0"/>
          <w:bCs w:val="0"/>
          <w:color w:val="000000"/>
        </w:rPr>
        <w:t xml:space="preserve"> В ходе оценивания могут быть учтены личностные результаты.</w:t>
      </w:r>
    </w:p>
    <w:p w14:paraId="65D16C0F" w14:textId="77777777" w:rsidR="00265ED9" w:rsidRPr="0009042C" w:rsidRDefault="000123A2">
      <w:pPr>
        <w:pStyle w:val="30"/>
        <w:framePr w:w="254" w:h="288" w:wrap="none" w:hAnchor="page" w:x="10817" w:y="1"/>
        <w:rPr>
          <w:rFonts w:ascii="Times New Roman" w:hAnsi="Times New Roman" w:cs="Times New Roman"/>
          <w:sz w:val="24"/>
          <w:szCs w:val="24"/>
        </w:rPr>
      </w:pPr>
      <w:r w:rsidRPr="0009042C">
        <w:rPr>
          <w:rFonts w:ascii="Times New Roman" w:hAnsi="Times New Roman" w:cs="Times New Roman"/>
          <w:sz w:val="24"/>
          <w:szCs w:val="24"/>
        </w:rPr>
        <w:lastRenderedPageBreak/>
        <w:t>10</w:t>
      </w:r>
    </w:p>
    <w:p w14:paraId="2E2B5BF5" w14:textId="77777777" w:rsidR="00265ED9" w:rsidRPr="0009042C" w:rsidRDefault="00265ED9">
      <w:pPr>
        <w:spacing w:after="287" w:line="1" w:lineRule="exact"/>
        <w:rPr>
          <w:rFonts w:ascii="Times New Roman" w:hAnsi="Times New Roman" w:cs="Times New Roman"/>
        </w:rPr>
      </w:pPr>
    </w:p>
    <w:p w14:paraId="50739E0B" w14:textId="77777777" w:rsidR="00265ED9" w:rsidRPr="0009042C" w:rsidRDefault="00265ED9">
      <w:pPr>
        <w:spacing w:line="1" w:lineRule="exact"/>
        <w:rPr>
          <w:rFonts w:ascii="Times New Roman" w:hAnsi="Times New Roman" w:cs="Times New Roman"/>
        </w:rPr>
        <w:sectPr w:rsidR="00265ED9" w:rsidRPr="0009042C">
          <w:headerReference w:type="default" r:id="rId227"/>
          <w:footerReference w:type="default" r:id="rId228"/>
          <w:footnotePr>
            <w:numFmt w:val="upperRoman"/>
          </w:footnotePr>
          <w:pgSz w:w="11900" w:h="16840"/>
          <w:pgMar w:top="15591" w:right="830" w:bottom="761" w:left="10816" w:header="15163" w:footer="333" w:gutter="0"/>
          <w:pgNumType w:start="358"/>
          <w:cols w:space="720"/>
          <w:noEndnote/>
          <w:docGrid w:linePitch="360"/>
        </w:sectPr>
      </w:pPr>
    </w:p>
    <w:p w14:paraId="7E82F63E" w14:textId="77777777" w:rsidR="00265ED9" w:rsidRPr="0009042C" w:rsidRDefault="000123A2">
      <w:pPr>
        <w:pStyle w:val="1"/>
        <w:spacing w:after="4680"/>
        <w:ind w:firstLine="0"/>
        <w:jc w:val="right"/>
      </w:pPr>
      <w:r w:rsidRPr="0009042C">
        <w:rPr>
          <w:b/>
          <w:bCs/>
          <w:iCs/>
        </w:rPr>
        <w:lastRenderedPageBreak/>
        <w:t>36.02.01 Ветеринария</w:t>
      </w:r>
    </w:p>
    <w:p w14:paraId="012D9819" w14:textId="77777777" w:rsidR="00265ED9" w:rsidRPr="0009042C" w:rsidRDefault="000123A2">
      <w:pPr>
        <w:pStyle w:val="1"/>
        <w:spacing w:after="240"/>
        <w:ind w:firstLine="0"/>
      </w:pPr>
      <w:r w:rsidRPr="0009042C">
        <w:rPr>
          <w:b/>
          <w:bCs/>
        </w:rPr>
        <w:t>ПРИМЕРНАЯ РАБОЧАЯ ПРОГРАММА УЧЕБНОЙ ДИСЦИПЛИНЫ</w:t>
      </w:r>
    </w:p>
    <w:p w14:paraId="4D309607" w14:textId="77777777" w:rsidR="00265ED9" w:rsidRPr="0009042C" w:rsidRDefault="000123A2">
      <w:pPr>
        <w:pStyle w:val="32"/>
        <w:keepNext/>
        <w:keepLines/>
        <w:spacing w:after="7320"/>
        <w:ind w:left="1040"/>
        <w:jc w:val="left"/>
        <w:rPr>
          <w:i w:val="0"/>
          <w:sz w:val="24"/>
          <w:szCs w:val="24"/>
        </w:rPr>
      </w:pPr>
      <w:bookmarkStart w:id="105" w:name="bookmark223"/>
      <w:r w:rsidRPr="0009042C">
        <w:rPr>
          <w:i w:val="0"/>
          <w:sz w:val="24"/>
          <w:szCs w:val="24"/>
          <w:u w:val="single"/>
        </w:rPr>
        <w:t>«ОПЦ. 9 Безопасность жизнедеятельности»</w:t>
      </w:r>
      <w:bookmarkEnd w:id="105"/>
    </w:p>
    <w:p w14:paraId="5BF8650E" w14:textId="77777777" w:rsidR="00265ED9" w:rsidRPr="0009042C" w:rsidRDefault="000123A2">
      <w:pPr>
        <w:pStyle w:val="1"/>
        <w:ind w:firstLine="0"/>
        <w:jc w:val="center"/>
        <w:sectPr w:rsidR="00265ED9" w:rsidRPr="0009042C">
          <w:footnotePr>
            <w:numFmt w:val="upperRoman"/>
          </w:footnotePr>
          <w:pgSz w:w="11900" w:h="16840"/>
          <w:pgMar w:top="708" w:right="591" w:bottom="1149" w:left="1618" w:header="280" w:footer="721" w:gutter="0"/>
          <w:cols w:space="720"/>
          <w:noEndnote/>
          <w:docGrid w:linePitch="360"/>
        </w:sectPr>
      </w:pPr>
      <w:r w:rsidRPr="0009042C">
        <w:rPr>
          <w:b/>
          <w:bCs/>
          <w:iCs/>
        </w:rPr>
        <w:t>2022 г.</w:t>
      </w:r>
    </w:p>
    <w:p w14:paraId="6349BF92" w14:textId="77777777" w:rsidR="00265ED9" w:rsidRPr="0009042C" w:rsidRDefault="000123A2">
      <w:pPr>
        <w:pStyle w:val="1"/>
        <w:spacing w:after="1120"/>
        <w:ind w:firstLine="0"/>
        <w:jc w:val="center"/>
      </w:pPr>
      <w:r w:rsidRPr="0009042C">
        <w:rPr>
          <w:b/>
          <w:bCs/>
        </w:rPr>
        <w:lastRenderedPageBreak/>
        <w:t>СОДЕРЖАНИЕ</w:t>
      </w:r>
    </w:p>
    <w:p w14:paraId="1F473D0D" w14:textId="77777777" w:rsidR="00265ED9" w:rsidRPr="0009042C" w:rsidRDefault="000123A2">
      <w:pPr>
        <w:pStyle w:val="1"/>
        <w:numPr>
          <w:ilvl w:val="0"/>
          <w:numId w:val="207"/>
        </w:numPr>
        <w:tabs>
          <w:tab w:val="left" w:pos="955"/>
          <w:tab w:val="left" w:pos="2669"/>
          <w:tab w:val="left" w:pos="5794"/>
        </w:tabs>
        <w:ind w:firstLine="600"/>
      </w:pPr>
      <w:r w:rsidRPr="0009042C">
        <w:rPr>
          <w:b/>
          <w:bCs/>
        </w:rPr>
        <w:t>ОБЩАЯ</w:t>
      </w:r>
      <w:r w:rsidRPr="0009042C">
        <w:rPr>
          <w:b/>
          <w:bCs/>
        </w:rPr>
        <w:tab/>
        <w:t>ХАРАКТЕРИСТИКА</w:t>
      </w:r>
      <w:r w:rsidRPr="0009042C">
        <w:rPr>
          <w:b/>
          <w:bCs/>
        </w:rPr>
        <w:tab/>
        <w:t>ПРИМЕРНОЙ</w:t>
      </w:r>
    </w:p>
    <w:p w14:paraId="0AFDDC9D" w14:textId="77777777" w:rsidR="00265ED9" w:rsidRPr="0009042C" w:rsidRDefault="000123A2">
      <w:pPr>
        <w:pStyle w:val="1"/>
        <w:spacing w:after="440"/>
        <w:ind w:firstLine="960"/>
      </w:pPr>
      <w:r w:rsidRPr="0009042C">
        <w:rPr>
          <w:b/>
          <w:bCs/>
        </w:rPr>
        <w:t>ПРОГРАММЫ УЧЕБНОЙ ДИСЦИПЛИНЫ</w:t>
      </w:r>
    </w:p>
    <w:p w14:paraId="4805320D" w14:textId="77777777" w:rsidR="00265ED9" w:rsidRPr="0009042C" w:rsidRDefault="000123A2">
      <w:pPr>
        <w:pStyle w:val="1"/>
        <w:numPr>
          <w:ilvl w:val="0"/>
          <w:numId w:val="207"/>
        </w:numPr>
        <w:tabs>
          <w:tab w:val="left" w:pos="963"/>
          <w:tab w:val="left" w:pos="3029"/>
          <w:tab w:val="left" w:pos="3821"/>
          <w:tab w:val="left" w:pos="6182"/>
        </w:tabs>
        <w:ind w:firstLine="600"/>
      </w:pPr>
      <w:r w:rsidRPr="0009042C">
        <w:rPr>
          <w:b/>
          <w:bCs/>
        </w:rPr>
        <w:t>СТРУКТУРА</w:t>
      </w:r>
      <w:r w:rsidRPr="0009042C">
        <w:rPr>
          <w:b/>
          <w:bCs/>
        </w:rPr>
        <w:tab/>
        <w:t>И</w:t>
      </w:r>
      <w:r w:rsidRPr="0009042C">
        <w:rPr>
          <w:b/>
          <w:bCs/>
        </w:rPr>
        <w:tab/>
        <w:t>СОДЕРЖАНИЕ</w:t>
      </w:r>
      <w:r w:rsidRPr="0009042C">
        <w:rPr>
          <w:b/>
          <w:bCs/>
        </w:rPr>
        <w:tab/>
        <w:t>УЧЕБНОЙ</w:t>
      </w:r>
    </w:p>
    <w:p w14:paraId="0A5DED59" w14:textId="77777777" w:rsidR="00265ED9" w:rsidRPr="0009042C" w:rsidRDefault="000123A2">
      <w:pPr>
        <w:pStyle w:val="1"/>
        <w:spacing w:after="240"/>
        <w:ind w:firstLine="960"/>
      </w:pPr>
      <w:r w:rsidRPr="0009042C">
        <w:rPr>
          <w:b/>
          <w:bCs/>
        </w:rPr>
        <w:t>ДИСЦИПЛИНЫ</w:t>
      </w:r>
    </w:p>
    <w:p w14:paraId="506733E4" w14:textId="77777777" w:rsidR="00265ED9" w:rsidRPr="0009042C" w:rsidRDefault="000123A2">
      <w:pPr>
        <w:pStyle w:val="1"/>
        <w:numPr>
          <w:ilvl w:val="0"/>
          <w:numId w:val="207"/>
        </w:numPr>
        <w:tabs>
          <w:tab w:val="left" w:pos="968"/>
        </w:tabs>
        <w:spacing w:after="640"/>
        <w:ind w:firstLine="600"/>
      </w:pPr>
      <w:r w:rsidRPr="0009042C">
        <w:rPr>
          <w:b/>
          <w:bCs/>
        </w:rPr>
        <w:t>УСЛОВИЯ РЕАЛИЗАЦИИ УЧЕБНОЙ ДИСЦИПЛИНЫ</w:t>
      </w:r>
    </w:p>
    <w:p w14:paraId="223E9363" w14:textId="77777777" w:rsidR="00265ED9" w:rsidRPr="0009042C" w:rsidRDefault="000123A2">
      <w:pPr>
        <w:pStyle w:val="1"/>
        <w:numPr>
          <w:ilvl w:val="0"/>
          <w:numId w:val="207"/>
        </w:numPr>
        <w:tabs>
          <w:tab w:val="left" w:pos="963"/>
        </w:tabs>
        <w:ind w:left="960" w:hanging="360"/>
      </w:pPr>
      <w:r w:rsidRPr="0009042C">
        <w:rPr>
          <w:b/>
          <w:bCs/>
        </w:rPr>
        <w:t>КОНТРОЛЬ И ОЦЕНКА РЕЗУЛЬТАТОВ ОСВОЕНИЯ УЧЕБНОЙ ДИСЦИПЛИНЫ</w:t>
      </w:r>
      <w:r w:rsidRPr="0009042C">
        <w:br w:type="page"/>
      </w:r>
    </w:p>
    <w:p w14:paraId="55A90379" w14:textId="77777777" w:rsidR="00265ED9" w:rsidRPr="0009042C" w:rsidRDefault="000123A2">
      <w:pPr>
        <w:pStyle w:val="1"/>
        <w:ind w:firstLine="0"/>
        <w:jc w:val="center"/>
      </w:pPr>
      <w:r w:rsidRPr="0009042C">
        <w:rPr>
          <w:b/>
          <w:bCs/>
        </w:rPr>
        <w:lastRenderedPageBreak/>
        <w:t>1.ОБЩАЯ ХАРАКТЕРИСТИКА ПРИМЕРНОЙ РАБОЧЕЙ ПРОГРАММЫ</w:t>
      </w:r>
      <w:r w:rsidRPr="0009042C">
        <w:rPr>
          <w:b/>
          <w:bCs/>
        </w:rPr>
        <w:br/>
        <w:t>УЧЕБНОЙ ДИСЦИПЛИНЫ ОПЦ.09 Безопасность жизнедеятельности</w:t>
      </w:r>
    </w:p>
    <w:p w14:paraId="4FF70FE0" w14:textId="77777777" w:rsidR="00265ED9" w:rsidRPr="0009042C" w:rsidRDefault="000123A2">
      <w:pPr>
        <w:pStyle w:val="1"/>
        <w:numPr>
          <w:ilvl w:val="1"/>
          <w:numId w:val="208"/>
        </w:numPr>
        <w:tabs>
          <w:tab w:val="left" w:pos="1256"/>
        </w:tabs>
        <w:ind w:firstLine="720"/>
        <w:jc w:val="both"/>
      </w:pPr>
      <w:r w:rsidRPr="0009042C">
        <w:rPr>
          <w:b/>
          <w:bCs/>
        </w:rPr>
        <w:t>Место дисциплины в структуре основной образовательной программы:</w:t>
      </w:r>
    </w:p>
    <w:p w14:paraId="5428D2D3" w14:textId="77777777" w:rsidR="00265ED9" w:rsidRPr="0009042C" w:rsidRDefault="000123A2">
      <w:pPr>
        <w:pStyle w:val="1"/>
        <w:ind w:firstLine="720"/>
        <w:jc w:val="both"/>
      </w:pPr>
      <w:r w:rsidRPr="0009042C">
        <w:t>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3D2CC94F" w14:textId="77777777" w:rsidR="00265ED9" w:rsidRPr="0009042C" w:rsidRDefault="000123A2">
      <w:pPr>
        <w:pStyle w:val="1"/>
        <w:ind w:firstLine="720"/>
        <w:jc w:val="both"/>
      </w:pPr>
      <w:r w:rsidRPr="0009042C">
        <w:t>Особое значение дисциплина имеет при формировании и развитии ОК 01-09</w:t>
      </w:r>
    </w:p>
    <w:p w14:paraId="7A33C1AC" w14:textId="77777777" w:rsidR="00265ED9" w:rsidRPr="0009042C" w:rsidRDefault="000123A2">
      <w:pPr>
        <w:pStyle w:val="1"/>
        <w:numPr>
          <w:ilvl w:val="1"/>
          <w:numId w:val="208"/>
        </w:numPr>
        <w:tabs>
          <w:tab w:val="left" w:pos="1256"/>
        </w:tabs>
        <w:ind w:firstLine="720"/>
        <w:jc w:val="both"/>
      </w:pPr>
      <w:r w:rsidRPr="0009042C">
        <w:rPr>
          <w:b/>
          <w:bCs/>
        </w:rPr>
        <w:t>Цель и планируемые результаты освоения дисциплины:</w:t>
      </w:r>
    </w:p>
    <w:p w14:paraId="2E99EBDB" w14:textId="77777777" w:rsidR="00265ED9" w:rsidRPr="0009042C" w:rsidRDefault="000123A2">
      <w:pPr>
        <w:pStyle w:val="1"/>
        <w:ind w:firstLine="720"/>
        <w:jc w:val="both"/>
      </w:pPr>
      <w:r w:rsidRPr="0009042C">
        <w:t>В рамках программы учебной дисциплины обучающимися осваиваются умения и</w:t>
      </w:r>
    </w:p>
    <w:p w14:paraId="61F9FA83" w14:textId="77777777" w:rsidR="00265ED9" w:rsidRPr="0009042C" w:rsidRDefault="000123A2">
      <w:pPr>
        <w:pStyle w:val="ab"/>
      </w:pPr>
      <w:r w:rsidRPr="0009042C">
        <w:rPr>
          <w:b w:val="0"/>
          <w:bCs w:val="0"/>
          <w:color w:val="000000"/>
        </w:rPr>
        <w:t>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354"/>
        <w:gridCol w:w="4152"/>
        <w:gridCol w:w="3854"/>
      </w:tblGrid>
      <w:tr w:rsidR="00265ED9" w:rsidRPr="0009042C" w14:paraId="4A337BBE" w14:textId="77777777">
        <w:trPr>
          <w:trHeight w:hRule="exact" w:val="518"/>
          <w:jc w:val="center"/>
        </w:trPr>
        <w:tc>
          <w:tcPr>
            <w:tcW w:w="1354" w:type="dxa"/>
            <w:tcBorders>
              <w:top w:val="single" w:sz="4" w:space="0" w:color="auto"/>
              <w:left w:val="single" w:sz="4" w:space="0" w:color="auto"/>
            </w:tcBorders>
            <w:shd w:val="clear" w:color="auto" w:fill="auto"/>
            <w:vAlign w:val="bottom"/>
          </w:tcPr>
          <w:p w14:paraId="4E0C5825" w14:textId="77777777" w:rsidR="00265ED9" w:rsidRPr="0009042C" w:rsidRDefault="000123A2">
            <w:pPr>
              <w:pStyle w:val="a9"/>
              <w:spacing w:line="214" w:lineRule="auto"/>
              <w:jc w:val="center"/>
            </w:pPr>
            <w:r w:rsidRPr="0009042C">
              <w:rPr>
                <w:b/>
                <w:bCs/>
              </w:rPr>
              <w:t xml:space="preserve">Код ПК, ОК, </w:t>
            </w:r>
            <w:r w:rsidRPr="0009042C">
              <w:rPr>
                <w:b/>
                <w:bCs/>
                <w:vertAlign w:val="superscript"/>
              </w:rPr>
              <w:footnoteReference w:id="31"/>
            </w:r>
          </w:p>
        </w:tc>
        <w:tc>
          <w:tcPr>
            <w:tcW w:w="4152" w:type="dxa"/>
            <w:tcBorders>
              <w:top w:val="single" w:sz="4" w:space="0" w:color="auto"/>
              <w:left w:val="single" w:sz="4" w:space="0" w:color="auto"/>
            </w:tcBorders>
            <w:shd w:val="clear" w:color="auto" w:fill="auto"/>
          </w:tcPr>
          <w:p w14:paraId="4A9E5424" w14:textId="77777777" w:rsidR="00265ED9" w:rsidRPr="0009042C" w:rsidRDefault="000123A2">
            <w:pPr>
              <w:pStyle w:val="a9"/>
              <w:jc w:val="center"/>
            </w:pPr>
            <w:r w:rsidRPr="0009042C">
              <w:rPr>
                <w:b/>
                <w:bCs/>
              </w:rPr>
              <w:t>Умения</w:t>
            </w:r>
          </w:p>
        </w:tc>
        <w:tc>
          <w:tcPr>
            <w:tcW w:w="3854" w:type="dxa"/>
            <w:tcBorders>
              <w:top w:val="single" w:sz="4" w:space="0" w:color="auto"/>
              <w:left w:val="single" w:sz="4" w:space="0" w:color="auto"/>
              <w:right w:val="single" w:sz="4" w:space="0" w:color="auto"/>
            </w:tcBorders>
            <w:shd w:val="clear" w:color="auto" w:fill="auto"/>
          </w:tcPr>
          <w:p w14:paraId="370EB49B" w14:textId="77777777" w:rsidR="00265ED9" w:rsidRPr="0009042C" w:rsidRDefault="000123A2">
            <w:pPr>
              <w:pStyle w:val="a9"/>
              <w:jc w:val="center"/>
            </w:pPr>
            <w:r w:rsidRPr="0009042C">
              <w:rPr>
                <w:b/>
                <w:bCs/>
              </w:rPr>
              <w:t>Знания</w:t>
            </w:r>
          </w:p>
        </w:tc>
      </w:tr>
      <w:tr w:rsidR="00265ED9" w:rsidRPr="0009042C" w14:paraId="3991839A" w14:textId="77777777">
        <w:trPr>
          <w:trHeight w:hRule="exact" w:val="10142"/>
          <w:jc w:val="center"/>
        </w:trPr>
        <w:tc>
          <w:tcPr>
            <w:tcW w:w="1354" w:type="dxa"/>
            <w:tcBorders>
              <w:top w:val="single" w:sz="4" w:space="0" w:color="auto"/>
              <w:left w:val="single" w:sz="4" w:space="0" w:color="auto"/>
              <w:bottom w:val="single" w:sz="4" w:space="0" w:color="auto"/>
            </w:tcBorders>
            <w:shd w:val="clear" w:color="auto" w:fill="auto"/>
          </w:tcPr>
          <w:p w14:paraId="341F1545" w14:textId="77777777" w:rsidR="00265ED9" w:rsidRPr="0009042C" w:rsidRDefault="000123A2">
            <w:pPr>
              <w:pStyle w:val="a9"/>
              <w:jc w:val="both"/>
            </w:pPr>
            <w:r w:rsidRPr="0009042C">
              <w:t>ОК 01 - 09</w:t>
            </w:r>
          </w:p>
          <w:p w14:paraId="277FCB77" w14:textId="77777777" w:rsidR="00265ED9" w:rsidRPr="0009042C" w:rsidRDefault="000123A2">
            <w:pPr>
              <w:pStyle w:val="a9"/>
            </w:pPr>
            <w:r w:rsidRPr="0009042C">
              <w:t>ПК 1.1 - 1.3, 2.1 - 2.3</w:t>
            </w:r>
          </w:p>
        </w:tc>
        <w:tc>
          <w:tcPr>
            <w:tcW w:w="4152" w:type="dxa"/>
            <w:tcBorders>
              <w:top w:val="single" w:sz="4" w:space="0" w:color="auto"/>
              <w:left w:val="single" w:sz="4" w:space="0" w:color="auto"/>
              <w:bottom w:val="single" w:sz="4" w:space="0" w:color="auto"/>
            </w:tcBorders>
            <w:shd w:val="clear" w:color="auto" w:fill="auto"/>
          </w:tcPr>
          <w:p w14:paraId="6CAD4E13" w14:textId="77777777" w:rsidR="00265ED9" w:rsidRPr="0009042C" w:rsidRDefault="000123A2">
            <w:pPr>
              <w:pStyle w:val="a9"/>
              <w:numPr>
                <w:ilvl w:val="0"/>
                <w:numId w:val="209"/>
              </w:numPr>
              <w:tabs>
                <w:tab w:val="left" w:pos="130"/>
              </w:tabs>
            </w:pPr>
            <w:r w:rsidRPr="0009042C">
              <w:t>организовывать и проводить мероприятия по защите работающих и населения от негативных воздействий чрезвычайных ситуаций;</w:t>
            </w:r>
          </w:p>
          <w:p w14:paraId="4F99116F" w14:textId="77777777" w:rsidR="00265ED9" w:rsidRPr="0009042C" w:rsidRDefault="000123A2">
            <w:pPr>
              <w:pStyle w:val="a9"/>
              <w:numPr>
                <w:ilvl w:val="0"/>
                <w:numId w:val="209"/>
              </w:numPr>
              <w:tabs>
                <w:tab w:val="left" w:pos="130"/>
              </w:tabs>
            </w:pPr>
            <w:r w:rsidRPr="0009042C">
              <w:t>предпринимать профилактические меры для снижения уровня опасностей различного вида и их последствий в профессиональной деятельности и быту; - использовать средства индивидуальной и коллективной защиты от оружия массового поражения; применять первичные средства пожаротушения.</w:t>
            </w:r>
          </w:p>
          <w:p w14:paraId="3E3EA3C5" w14:textId="77777777" w:rsidR="00265ED9" w:rsidRPr="0009042C" w:rsidRDefault="000123A2">
            <w:pPr>
              <w:pStyle w:val="a9"/>
              <w:numPr>
                <w:ilvl w:val="0"/>
                <w:numId w:val="209"/>
              </w:numPr>
              <w:tabs>
                <w:tab w:val="left" w:pos="130"/>
              </w:tabs>
            </w:pPr>
            <w:r w:rsidRPr="0009042C">
              <w:t>ориентироваться в перечне военно</w:t>
            </w:r>
            <w:r w:rsidRPr="0009042C">
              <w:softHyphen/>
              <w:t>учетных специальностей и самостоятельно определять среди них родственные полученной специальности; -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41D8B3F" w14:textId="77777777" w:rsidR="00265ED9" w:rsidRPr="0009042C" w:rsidRDefault="000123A2">
            <w:pPr>
              <w:pStyle w:val="a9"/>
              <w:numPr>
                <w:ilvl w:val="0"/>
                <w:numId w:val="209"/>
              </w:numPr>
              <w:tabs>
                <w:tab w:val="left" w:pos="130"/>
              </w:tabs>
            </w:pPr>
            <w:r w:rsidRPr="0009042C">
              <w:t>владеть способами бесконфликтного общения и саморегуляции в повседневной деятельности и экстремальных условиях военной службы;</w:t>
            </w:r>
          </w:p>
          <w:p w14:paraId="7C7398B8" w14:textId="77777777" w:rsidR="00265ED9" w:rsidRPr="0009042C" w:rsidRDefault="000123A2">
            <w:pPr>
              <w:pStyle w:val="a9"/>
              <w:numPr>
                <w:ilvl w:val="0"/>
                <w:numId w:val="209"/>
              </w:numPr>
              <w:tabs>
                <w:tab w:val="left" w:pos="130"/>
              </w:tabs>
            </w:pPr>
            <w:r w:rsidRPr="0009042C">
              <w:t>оказывать первую помощь пострадавшим;</w:t>
            </w:r>
          </w:p>
        </w:tc>
        <w:tc>
          <w:tcPr>
            <w:tcW w:w="3854" w:type="dxa"/>
            <w:tcBorders>
              <w:top w:val="single" w:sz="4" w:space="0" w:color="auto"/>
              <w:left w:val="single" w:sz="4" w:space="0" w:color="auto"/>
              <w:bottom w:val="single" w:sz="4" w:space="0" w:color="auto"/>
              <w:right w:val="single" w:sz="4" w:space="0" w:color="auto"/>
            </w:tcBorders>
            <w:shd w:val="clear" w:color="auto" w:fill="auto"/>
            <w:vAlign w:val="bottom"/>
          </w:tcPr>
          <w:p w14:paraId="79B6CAD1" w14:textId="77777777" w:rsidR="00265ED9" w:rsidRPr="0009042C" w:rsidRDefault="000123A2">
            <w:pPr>
              <w:pStyle w:val="a9"/>
              <w:numPr>
                <w:ilvl w:val="0"/>
                <w:numId w:val="210"/>
              </w:numPr>
              <w:tabs>
                <w:tab w:val="left" w:pos="130"/>
              </w:tabs>
            </w:pPr>
            <w:r w:rsidRPr="0009042C">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748FBD6B" w14:textId="77777777" w:rsidR="00265ED9" w:rsidRPr="0009042C" w:rsidRDefault="000123A2">
            <w:pPr>
              <w:pStyle w:val="a9"/>
              <w:numPr>
                <w:ilvl w:val="0"/>
                <w:numId w:val="210"/>
              </w:numPr>
              <w:tabs>
                <w:tab w:val="left" w:pos="130"/>
              </w:tabs>
            </w:pPr>
            <w:r w:rsidRPr="0009042C">
              <w:t>задачи и основные мероприятия гражданской обороны; способы защиты населения от оружия массового поражения;</w:t>
            </w:r>
          </w:p>
          <w:p w14:paraId="496297B3" w14:textId="77777777" w:rsidR="00265ED9" w:rsidRPr="0009042C" w:rsidRDefault="000123A2">
            <w:pPr>
              <w:pStyle w:val="a9"/>
              <w:numPr>
                <w:ilvl w:val="0"/>
                <w:numId w:val="210"/>
              </w:numPr>
              <w:tabs>
                <w:tab w:val="left" w:pos="130"/>
              </w:tabs>
            </w:pPr>
            <w:r w:rsidRPr="0009042C">
              <w:t>меры пожарной безопасности и правила безопасного поведения при пожарах;</w:t>
            </w:r>
          </w:p>
          <w:p w14:paraId="6662822B" w14:textId="77777777" w:rsidR="00265ED9" w:rsidRPr="0009042C" w:rsidRDefault="000123A2">
            <w:pPr>
              <w:pStyle w:val="a9"/>
              <w:numPr>
                <w:ilvl w:val="0"/>
                <w:numId w:val="210"/>
              </w:numPr>
              <w:tabs>
                <w:tab w:val="left" w:pos="130"/>
              </w:tabs>
            </w:pPr>
            <w:r w:rsidRPr="0009042C">
              <w:t>организацию и порядок призыва граждан на военную службу и поступления на нее в добровольном порядке;</w:t>
            </w:r>
          </w:p>
          <w:p w14:paraId="6C28AB26" w14:textId="77777777" w:rsidR="00265ED9" w:rsidRPr="0009042C" w:rsidRDefault="000123A2">
            <w:pPr>
              <w:pStyle w:val="a9"/>
              <w:numPr>
                <w:ilvl w:val="0"/>
                <w:numId w:val="210"/>
              </w:numPr>
              <w:tabs>
                <w:tab w:val="left" w:pos="130"/>
              </w:tabs>
            </w:pPr>
            <w:r w:rsidRPr="0009042C">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 область применения получаемых профессиональных знаний при исполнении обязанностей военной службы;</w:t>
            </w:r>
          </w:p>
          <w:p w14:paraId="6F3AB07C" w14:textId="77777777" w:rsidR="00265ED9" w:rsidRPr="0009042C" w:rsidRDefault="000123A2">
            <w:pPr>
              <w:pStyle w:val="a9"/>
              <w:numPr>
                <w:ilvl w:val="0"/>
                <w:numId w:val="210"/>
              </w:numPr>
              <w:tabs>
                <w:tab w:val="left" w:pos="130"/>
              </w:tabs>
            </w:pPr>
            <w:r w:rsidRPr="0009042C">
              <w:t>порядок и правила оказания первой помощи пострадавшим.</w:t>
            </w:r>
          </w:p>
        </w:tc>
      </w:tr>
    </w:tbl>
    <w:p w14:paraId="1E727CD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92C3267" w14:textId="77777777" w:rsidR="00265ED9" w:rsidRPr="0009042C" w:rsidRDefault="000123A2">
      <w:pPr>
        <w:pStyle w:val="1"/>
        <w:numPr>
          <w:ilvl w:val="0"/>
          <w:numId w:val="211"/>
        </w:numPr>
        <w:tabs>
          <w:tab w:val="left" w:pos="363"/>
        </w:tabs>
        <w:spacing w:after="260"/>
        <w:ind w:firstLine="0"/>
        <w:jc w:val="center"/>
      </w:pPr>
      <w:r w:rsidRPr="0009042C">
        <w:rPr>
          <w:b/>
          <w:bCs/>
        </w:rPr>
        <w:lastRenderedPageBreak/>
        <w:t>СТРУКТУРА И СОДЕРЖАНИЕ УЧЕБНОЙ ДИСЦИПЛИНЫ</w:t>
      </w:r>
    </w:p>
    <w:p w14:paraId="1F965B48" w14:textId="77777777" w:rsidR="00265ED9" w:rsidRPr="0009042C" w:rsidRDefault="000123A2">
      <w:pPr>
        <w:pStyle w:val="ab"/>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632"/>
        <w:gridCol w:w="1858"/>
      </w:tblGrid>
      <w:tr w:rsidR="00265ED9" w:rsidRPr="0009042C" w14:paraId="762ACB00" w14:textId="77777777">
        <w:trPr>
          <w:trHeight w:hRule="exact" w:val="485"/>
          <w:jc w:val="center"/>
        </w:trPr>
        <w:tc>
          <w:tcPr>
            <w:tcW w:w="7632" w:type="dxa"/>
            <w:tcBorders>
              <w:top w:val="single" w:sz="4" w:space="0" w:color="auto"/>
              <w:left w:val="single" w:sz="4" w:space="0" w:color="auto"/>
            </w:tcBorders>
            <w:shd w:val="clear" w:color="auto" w:fill="auto"/>
          </w:tcPr>
          <w:p w14:paraId="6638A608" w14:textId="77777777" w:rsidR="00265ED9" w:rsidRPr="0009042C" w:rsidRDefault="000123A2">
            <w:pPr>
              <w:pStyle w:val="a9"/>
            </w:pPr>
            <w:r w:rsidRPr="0009042C">
              <w:rPr>
                <w:b/>
                <w:bCs/>
              </w:rPr>
              <w:t>Вид учебной работы</w:t>
            </w:r>
          </w:p>
        </w:tc>
        <w:tc>
          <w:tcPr>
            <w:tcW w:w="1858" w:type="dxa"/>
            <w:tcBorders>
              <w:top w:val="single" w:sz="4" w:space="0" w:color="auto"/>
              <w:left w:val="single" w:sz="4" w:space="0" w:color="auto"/>
              <w:right w:val="single" w:sz="4" w:space="0" w:color="auto"/>
            </w:tcBorders>
            <w:shd w:val="clear" w:color="auto" w:fill="auto"/>
          </w:tcPr>
          <w:p w14:paraId="264668AF" w14:textId="77777777" w:rsidR="00265ED9" w:rsidRPr="0009042C" w:rsidRDefault="000123A2">
            <w:pPr>
              <w:pStyle w:val="a9"/>
            </w:pPr>
            <w:r w:rsidRPr="0009042C">
              <w:rPr>
                <w:b/>
                <w:bCs/>
              </w:rPr>
              <w:t>Объём в часах</w:t>
            </w:r>
          </w:p>
        </w:tc>
      </w:tr>
      <w:tr w:rsidR="00265ED9" w:rsidRPr="0009042C" w14:paraId="1E869823"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62BABF80" w14:textId="77777777" w:rsidR="00265ED9" w:rsidRPr="0009042C" w:rsidRDefault="000123A2">
            <w:pPr>
              <w:pStyle w:val="a9"/>
            </w:pPr>
            <w:r w:rsidRPr="0009042C">
              <w:rPr>
                <w:b/>
                <w:bCs/>
              </w:rPr>
              <w:t>Объём образовательной программы учебной дисциплины</w:t>
            </w:r>
          </w:p>
        </w:tc>
        <w:tc>
          <w:tcPr>
            <w:tcW w:w="1858" w:type="dxa"/>
            <w:tcBorders>
              <w:top w:val="single" w:sz="4" w:space="0" w:color="auto"/>
              <w:left w:val="single" w:sz="4" w:space="0" w:color="auto"/>
              <w:right w:val="single" w:sz="4" w:space="0" w:color="auto"/>
            </w:tcBorders>
            <w:shd w:val="clear" w:color="auto" w:fill="auto"/>
            <w:vAlign w:val="bottom"/>
          </w:tcPr>
          <w:p w14:paraId="31517F1F" w14:textId="77777777" w:rsidR="00265ED9" w:rsidRPr="0009042C" w:rsidRDefault="000123A2">
            <w:pPr>
              <w:pStyle w:val="a9"/>
            </w:pPr>
            <w:r w:rsidRPr="0009042C">
              <w:rPr>
                <w:b/>
                <w:bCs/>
              </w:rPr>
              <w:t>68</w:t>
            </w:r>
          </w:p>
        </w:tc>
      </w:tr>
      <w:tr w:rsidR="00265ED9" w:rsidRPr="0009042C" w14:paraId="3A3B0B24" w14:textId="77777777">
        <w:trPr>
          <w:trHeight w:hRule="exact" w:val="288"/>
          <w:jc w:val="center"/>
        </w:trPr>
        <w:tc>
          <w:tcPr>
            <w:tcW w:w="7632" w:type="dxa"/>
            <w:tcBorders>
              <w:top w:val="single" w:sz="4" w:space="0" w:color="auto"/>
              <w:left w:val="single" w:sz="4" w:space="0" w:color="auto"/>
            </w:tcBorders>
            <w:shd w:val="clear" w:color="auto" w:fill="auto"/>
            <w:vAlign w:val="bottom"/>
          </w:tcPr>
          <w:p w14:paraId="2C874252" w14:textId="77777777" w:rsidR="00265ED9" w:rsidRPr="0009042C" w:rsidRDefault="000123A2">
            <w:pPr>
              <w:pStyle w:val="a9"/>
            </w:pPr>
            <w:r w:rsidRPr="0009042C">
              <w:rPr>
                <w:b/>
                <w:bCs/>
              </w:rPr>
              <w:t>в т. ч. в форме практической подготовки</w:t>
            </w:r>
          </w:p>
        </w:tc>
        <w:tc>
          <w:tcPr>
            <w:tcW w:w="1858" w:type="dxa"/>
            <w:tcBorders>
              <w:top w:val="single" w:sz="4" w:space="0" w:color="auto"/>
              <w:left w:val="single" w:sz="4" w:space="0" w:color="auto"/>
              <w:right w:val="single" w:sz="4" w:space="0" w:color="auto"/>
            </w:tcBorders>
            <w:shd w:val="clear" w:color="auto" w:fill="auto"/>
            <w:vAlign w:val="bottom"/>
          </w:tcPr>
          <w:p w14:paraId="5C0801D4" w14:textId="77777777" w:rsidR="00265ED9" w:rsidRPr="0009042C" w:rsidRDefault="000123A2">
            <w:pPr>
              <w:pStyle w:val="a9"/>
            </w:pPr>
            <w:r w:rsidRPr="0009042C">
              <w:rPr>
                <w:b/>
                <w:bCs/>
              </w:rPr>
              <w:t>48</w:t>
            </w:r>
          </w:p>
        </w:tc>
      </w:tr>
      <w:tr w:rsidR="00265ED9" w:rsidRPr="0009042C" w14:paraId="0868283F"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062737DA" w14:textId="77777777" w:rsidR="00265ED9" w:rsidRPr="0009042C" w:rsidRDefault="000123A2">
            <w:pPr>
              <w:pStyle w:val="a9"/>
            </w:pPr>
            <w:r w:rsidRPr="0009042C">
              <w:t>в т. ч.:</w:t>
            </w:r>
          </w:p>
        </w:tc>
        <w:tc>
          <w:tcPr>
            <w:tcW w:w="1858" w:type="dxa"/>
            <w:tcBorders>
              <w:top w:val="single" w:sz="4" w:space="0" w:color="auto"/>
              <w:left w:val="single" w:sz="4" w:space="0" w:color="auto"/>
              <w:right w:val="single" w:sz="4" w:space="0" w:color="auto"/>
            </w:tcBorders>
            <w:shd w:val="clear" w:color="auto" w:fill="auto"/>
          </w:tcPr>
          <w:p w14:paraId="29965C85" w14:textId="77777777" w:rsidR="00265ED9" w:rsidRPr="0009042C" w:rsidRDefault="00265ED9">
            <w:pPr>
              <w:rPr>
                <w:rFonts w:ascii="Times New Roman" w:hAnsi="Times New Roman" w:cs="Times New Roman"/>
              </w:rPr>
            </w:pPr>
          </w:p>
        </w:tc>
      </w:tr>
      <w:tr w:rsidR="00265ED9" w:rsidRPr="0009042C" w14:paraId="3987B024" w14:textId="77777777">
        <w:trPr>
          <w:trHeight w:hRule="exact" w:val="283"/>
          <w:jc w:val="center"/>
        </w:trPr>
        <w:tc>
          <w:tcPr>
            <w:tcW w:w="7632" w:type="dxa"/>
            <w:tcBorders>
              <w:top w:val="single" w:sz="4" w:space="0" w:color="auto"/>
              <w:left w:val="single" w:sz="4" w:space="0" w:color="auto"/>
            </w:tcBorders>
            <w:shd w:val="clear" w:color="auto" w:fill="auto"/>
            <w:vAlign w:val="bottom"/>
          </w:tcPr>
          <w:p w14:paraId="1EDCA8C5" w14:textId="77777777" w:rsidR="00265ED9" w:rsidRPr="0009042C" w:rsidRDefault="000123A2">
            <w:pPr>
              <w:pStyle w:val="a9"/>
            </w:pPr>
            <w:r w:rsidRPr="0009042C">
              <w:t>теоретическое обучение</w:t>
            </w:r>
          </w:p>
        </w:tc>
        <w:tc>
          <w:tcPr>
            <w:tcW w:w="1858" w:type="dxa"/>
            <w:tcBorders>
              <w:top w:val="single" w:sz="4" w:space="0" w:color="auto"/>
              <w:left w:val="single" w:sz="4" w:space="0" w:color="auto"/>
              <w:right w:val="single" w:sz="4" w:space="0" w:color="auto"/>
            </w:tcBorders>
            <w:shd w:val="clear" w:color="auto" w:fill="auto"/>
            <w:vAlign w:val="bottom"/>
          </w:tcPr>
          <w:p w14:paraId="124343AB" w14:textId="77777777" w:rsidR="00265ED9" w:rsidRPr="0009042C" w:rsidRDefault="000123A2">
            <w:pPr>
              <w:pStyle w:val="a9"/>
            </w:pPr>
            <w:r w:rsidRPr="0009042C">
              <w:t>20</w:t>
            </w:r>
          </w:p>
        </w:tc>
      </w:tr>
      <w:tr w:rsidR="00265ED9" w:rsidRPr="0009042C" w14:paraId="2F454798" w14:textId="77777777">
        <w:trPr>
          <w:trHeight w:hRule="exact" w:val="298"/>
          <w:jc w:val="center"/>
        </w:trPr>
        <w:tc>
          <w:tcPr>
            <w:tcW w:w="7632" w:type="dxa"/>
            <w:tcBorders>
              <w:top w:val="single" w:sz="4" w:space="0" w:color="auto"/>
              <w:left w:val="single" w:sz="4" w:space="0" w:color="auto"/>
            </w:tcBorders>
            <w:shd w:val="clear" w:color="auto" w:fill="auto"/>
            <w:vAlign w:val="bottom"/>
          </w:tcPr>
          <w:p w14:paraId="257D37B0" w14:textId="77777777" w:rsidR="00265ED9" w:rsidRPr="0009042C" w:rsidRDefault="000123A2">
            <w:pPr>
              <w:pStyle w:val="a9"/>
            </w:pPr>
            <w:r w:rsidRPr="0009042C">
              <w:t>практические занятия</w:t>
            </w:r>
          </w:p>
        </w:tc>
        <w:tc>
          <w:tcPr>
            <w:tcW w:w="1858" w:type="dxa"/>
            <w:tcBorders>
              <w:top w:val="single" w:sz="4" w:space="0" w:color="auto"/>
              <w:left w:val="single" w:sz="4" w:space="0" w:color="auto"/>
              <w:right w:val="single" w:sz="4" w:space="0" w:color="auto"/>
            </w:tcBorders>
            <w:shd w:val="clear" w:color="auto" w:fill="auto"/>
            <w:vAlign w:val="bottom"/>
          </w:tcPr>
          <w:p w14:paraId="4FCE0FE9" w14:textId="77777777" w:rsidR="00265ED9" w:rsidRPr="0009042C" w:rsidRDefault="000123A2">
            <w:pPr>
              <w:pStyle w:val="a9"/>
            </w:pPr>
            <w:r w:rsidRPr="0009042C">
              <w:t>48</w:t>
            </w:r>
          </w:p>
        </w:tc>
      </w:tr>
      <w:tr w:rsidR="00265ED9" w:rsidRPr="0009042C" w14:paraId="262B8C9E" w14:textId="77777777">
        <w:trPr>
          <w:trHeight w:hRule="exact" w:val="283"/>
          <w:jc w:val="center"/>
        </w:trPr>
        <w:tc>
          <w:tcPr>
            <w:tcW w:w="7632" w:type="dxa"/>
            <w:tcBorders>
              <w:top w:val="single" w:sz="4" w:space="0" w:color="auto"/>
              <w:left w:val="single" w:sz="4" w:space="0" w:color="auto"/>
            </w:tcBorders>
            <w:shd w:val="clear" w:color="auto" w:fill="auto"/>
            <w:vAlign w:val="bottom"/>
          </w:tcPr>
          <w:p w14:paraId="0FD865EB" w14:textId="77777777" w:rsidR="00265ED9" w:rsidRPr="0009042C" w:rsidRDefault="000123A2">
            <w:pPr>
              <w:pStyle w:val="a9"/>
            </w:pPr>
            <w:r w:rsidRPr="0009042C">
              <w:rPr>
                <w:b/>
                <w:bCs/>
              </w:rPr>
              <w:t>Самостоятельная работа обучающегося (всего)</w:t>
            </w:r>
            <w:r w:rsidRPr="0009042C">
              <w:rPr>
                <w:b/>
                <w:bCs/>
                <w:vertAlign w:val="superscript"/>
              </w:rPr>
              <w:footnoteReference w:id="32"/>
            </w:r>
          </w:p>
        </w:tc>
        <w:tc>
          <w:tcPr>
            <w:tcW w:w="1858" w:type="dxa"/>
            <w:tcBorders>
              <w:top w:val="single" w:sz="4" w:space="0" w:color="auto"/>
              <w:left w:val="single" w:sz="4" w:space="0" w:color="auto"/>
              <w:right w:val="single" w:sz="4" w:space="0" w:color="auto"/>
            </w:tcBorders>
            <w:shd w:val="clear" w:color="auto" w:fill="auto"/>
          </w:tcPr>
          <w:p w14:paraId="7BCA97B9" w14:textId="77777777" w:rsidR="00265ED9" w:rsidRPr="0009042C" w:rsidRDefault="000123A2">
            <w:pPr>
              <w:pStyle w:val="a9"/>
            </w:pPr>
            <w:r w:rsidRPr="0009042C">
              <w:rPr>
                <w:b/>
                <w:bCs/>
              </w:rPr>
              <w:t>*</w:t>
            </w:r>
          </w:p>
        </w:tc>
      </w:tr>
      <w:tr w:rsidR="00265ED9" w:rsidRPr="0009042C" w14:paraId="76C9FE9A" w14:textId="77777777">
        <w:trPr>
          <w:trHeight w:hRule="exact" w:val="307"/>
          <w:jc w:val="center"/>
        </w:trPr>
        <w:tc>
          <w:tcPr>
            <w:tcW w:w="7632" w:type="dxa"/>
            <w:tcBorders>
              <w:top w:val="single" w:sz="4" w:space="0" w:color="auto"/>
              <w:left w:val="single" w:sz="4" w:space="0" w:color="auto"/>
              <w:bottom w:val="single" w:sz="4" w:space="0" w:color="auto"/>
            </w:tcBorders>
            <w:shd w:val="clear" w:color="auto" w:fill="auto"/>
            <w:vAlign w:val="bottom"/>
          </w:tcPr>
          <w:p w14:paraId="6FBE5F57" w14:textId="77777777" w:rsidR="00265ED9" w:rsidRPr="0009042C" w:rsidRDefault="000123A2">
            <w:pPr>
              <w:pStyle w:val="a9"/>
            </w:pPr>
            <w:r w:rsidRPr="0009042C">
              <w:rPr>
                <w:b/>
                <w:bCs/>
              </w:rPr>
              <w:t>Промежуточная аттестация</w:t>
            </w:r>
            <w:r w:rsidRPr="0009042C">
              <w:t>:</w:t>
            </w:r>
          </w:p>
        </w:tc>
        <w:tc>
          <w:tcPr>
            <w:tcW w:w="1858" w:type="dxa"/>
            <w:tcBorders>
              <w:top w:val="single" w:sz="4" w:space="0" w:color="auto"/>
              <w:left w:val="single" w:sz="4" w:space="0" w:color="auto"/>
              <w:bottom w:val="single" w:sz="4" w:space="0" w:color="auto"/>
              <w:right w:val="single" w:sz="4" w:space="0" w:color="auto"/>
            </w:tcBorders>
            <w:shd w:val="clear" w:color="auto" w:fill="auto"/>
          </w:tcPr>
          <w:p w14:paraId="755C738E" w14:textId="77777777" w:rsidR="00265ED9" w:rsidRPr="0009042C" w:rsidRDefault="00265ED9">
            <w:pPr>
              <w:rPr>
                <w:rFonts w:ascii="Times New Roman" w:hAnsi="Times New Roman" w:cs="Times New Roman"/>
              </w:rPr>
            </w:pPr>
          </w:p>
        </w:tc>
      </w:tr>
    </w:tbl>
    <w:p w14:paraId="3E394910" w14:textId="77777777" w:rsidR="00265ED9" w:rsidRPr="0009042C" w:rsidRDefault="00265ED9">
      <w:pPr>
        <w:rPr>
          <w:rFonts w:ascii="Times New Roman" w:hAnsi="Times New Roman" w:cs="Times New Roman"/>
        </w:rPr>
        <w:sectPr w:rsidR="00265ED9" w:rsidRPr="0009042C">
          <w:headerReference w:type="default" r:id="rId229"/>
          <w:footerReference w:type="default" r:id="rId230"/>
          <w:headerReference w:type="first" r:id="rId231"/>
          <w:footerReference w:type="first" r:id="rId232"/>
          <w:footnotePr>
            <w:numFmt w:val="upperRoman"/>
          </w:footnotePr>
          <w:pgSz w:w="11900" w:h="16840"/>
          <w:pgMar w:top="708" w:right="591" w:bottom="1149" w:left="1618" w:header="0" w:footer="3" w:gutter="0"/>
          <w:pgNumType w:start="2"/>
          <w:cols w:space="720"/>
          <w:noEndnote/>
          <w:titlePg/>
          <w:docGrid w:linePitch="360"/>
        </w:sectPr>
      </w:pPr>
    </w:p>
    <w:p w14:paraId="36B4D30A" w14:textId="77777777" w:rsidR="00265ED9" w:rsidRPr="0009042C" w:rsidRDefault="00265ED9">
      <w:pPr>
        <w:spacing w:after="219" w:line="1" w:lineRule="exact"/>
        <w:rPr>
          <w:rFonts w:ascii="Times New Roman" w:hAnsi="Times New Roman" w:cs="Times New Roman"/>
        </w:rPr>
      </w:pPr>
    </w:p>
    <w:p w14:paraId="5210F382" w14:textId="77777777" w:rsidR="00265ED9" w:rsidRPr="0009042C" w:rsidRDefault="000123A2">
      <w:pPr>
        <w:pStyle w:val="ab"/>
        <w:tabs>
          <w:tab w:val="left" w:pos="576"/>
        </w:tabs>
      </w:pPr>
      <w:r w:rsidRPr="0009042C">
        <w:rPr>
          <w:color w:val="000000"/>
        </w:rPr>
        <w:t>2.2.</w:t>
      </w:r>
      <w:r w:rsidRPr="0009042C">
        <w:rPr>
          <w:color w:val="000000"/>
        </w:rPr>
        <w:tab/>
        <w:t>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872"/>
        <w:gridCol w:w="6797"/>
        <w:gridCol w:w="1373"/>
        <w:gridCol w:w="1238"/>
        <w:gridCol w:w="1234"/>
        <w:gridCol w:w="2525"/>
      </w:tblGrid>
      <w:tr w:rsidR="00265ED9" w:rsidRPr="0009042C" w14:paraId="3862B2A3" w14:textId="77777777">
        <w:trPr>
          <w:trHeight w:hRule="exact" w:val="3307"/>
          <w:jc w:val="center"/>
        </w:trPr>
        <w:tc>
          <w:tcPr>
            <w:tcW w:w="1872" w:type="dxa"/>
            <w:tcBorders>
              <w:top w:val="single" w:sz="4" w:space="0" w:color="auto"/>
              <w:left w:val="single" w:sz="4" w:space="0" w:color="auto"/>
            </w:tcBorders>
            <w:shd w:val="clear" w:color="auto" w:fill="auto"/>
          </w:tcPr>
          <w:p w14:paraId="6F5AAA00" w14:textId="77777777" w:rsidR="00265ED9" w:rsidRPr="0009042C" w:rsidRDefault="000123A2">
            <w:pPr>
              <w:pStyle w:val="a9"/>
            </w:pPr>
            <w:r w:rsidRPr="0009042C">
              <w:rPr>
                <w:b/>
                <w:bCs/>
              </w:rPr>
              <w:t>Наименование разделов и тем</w:t>
            </w:r>
          </w:p>
        </w:tc>
        <w:tc>
          <w:tcPr>
            <w:tcW w:w="6797" w:type="dxa"/>
            <w:tcBorders>
              <w:top w:val="single" w:sz="4" w:space="0" w:color="auto"/>
              <w:left w:val="single" w:sz="4" w:space="0" w:color="auto"/>
            </w:tcBorders>
            <w:shd w:val="clear" w:color="auto" w:fill="auto"/>
          </w:tcPr>
          <w:p w14:paraId="0438B1CC" w14:textId="77777777" w:rsidR="00265ED9" w:rsidRPr="0009042C" w:rsidRDefault="000123A2">
            <w:pPr>
              <w:pStyle w:val="a9"/>
              <w:spacing w:before="280"/>
              <w:jc w:val="both"/>
            </w:pPr>
            <w:r w:rsidRPr="0009042C">
              <w:rPr>
                <w:b/>
                <w:bCs/>
              </w:rPr>
              <w:t>Содержание учебного материала и формы организации деятельности обучающихся</w:t>
            </w:r>
          </w:p>
        </w:tc>
        <w:tc>
          <w:tcPr>
            <w:tcW w:w="1373" w:type="dxa"/>
            <w:tcBorders>
              <w:top w:val="single" w:sz="4" w:space="0" w:color="auto"/>
              <w:left w:val="single" w:sz="4" w:space="0" w:color="auto"/>
            </w:tcBorders>
            <w:shd w:val="clear" w:color="auto" w:fill="auto"/>
          </w:tcPr>
          <w:p w14:paraId="0E0992E3" w14:textId="77777777" w:rsidR="00265ED9" w:rsidRPr="0009042C" w:rsidRDefault="000123A2">
            <w:pPr>
              <w:pStyle w:val="a9"/>
            </w:pPr>
            <w:r w:rsidRPr="0009042C">
              <w:rPr>
                <w:b/>
                <w:bCs/>
              </w:rPr>
              <w:t>Объем в часах</w:t>
            </w:r>
          </w:p>
        </w:tc>
        <w:tc>
          <w:tcPr>
            <w:tcW w:w="1238" w:type="dxa"/>
            <w:tcBorders>
              <w:top w:val="single" w:sz="4" w:space="0" w:color="auto"/>
              <w:left w:val="single" w:sz="4" w:space="0" w:color="auto"/>
            </w:tcBorders>
            <w:shd w:val="clear" w:color="auto" w:fill="auto"/>
            <w:vAlign w:val="bottom"/>
          </w:tcPr>
          <w:p w14:paraId="2054D5A6" w14:textId="77777777" w:rsidR="00265ED9" w:rsidRPr="0009042C" w:rsidRDefault="000123A2">
            <w:pPr>
              <w:pStyle w:val="a9"/>
              <w:jc w:val="center"/>
            </w:pPr>
            <w:r w:rsidRPr="0009042C">
              <w:rPr>
                <w:b/>
                <w:bCs/>
              </w:rPr>
              <w:t>Коды компетен ций, личност. резуль. формиров анию которых способств ует элемент программ ы</w:t>
            </w:r>
          </w:p>
        </w:tc>
        <w:tc>
          <w:tcPr>
            <w:tcW w:w="1234" w:type="dxa"/>
            <w:tcBorders>
              <w:top w:val="single" w:sz="4" w:space="0" w:color="auto"/>
              <w:left w:val="single" w:sz="4" w:space="0" w:color="auto"/>
            </w:tcBorders>
            <w:shd w:val="clear" w:color="auto" w:fill="auto"/>
          </w:tcPr>
          <w:p w14:paraId="71950A35" w14:textId="77777777" w:rsidR="00265ED9" w:rsidRPr="0009042C" w:rsidRDefault="000123A2">
            <w:pPr>
              <w:pStyle w:val="a9"/>
              <w:jc w:val="center"/>
            </w:pPr>
            <w:r w:rsidRPr="0009042C">
              <w:rPr>
                <w:b/>
                <w:bCs/>
              </w:rPr>
              <w:t>Код ПК, ОК</w:t>
            </w:r>
          </w:p>
        </w:tc>
        <w:tc>
          <w:tcPr>
            <w:tcW w:w="2525" w:type="dxa"/>
            <w:tcBorders>
              <w:top w:val="single" w:sz="4" w:space="0" w:color="auto"/>
              <w:left w:val="single" w:sz="4" w:space="0" w:color="auto"/>
              <w:right w:val="single" w:sz="4" w:space="0" w:color="auto"/>
            </w:tcBorders>
            <w:shd w:val="clear" w:color="auto" w:fill="auto"/>
          </w:tcPr>
          <w:p w14:paraId="7DB58956" w14:textId="77777777" w:rsidR="00265ED9" w:rsidRPr="0009042C" w:rsidRDefault="000123A2">
            <w:pPr>
              <w:pStyle w:val="a9"/>
              <w:jc w:val="center"/>
            </w:pPr>
            <w:r w:rsidRPr="0009042C">
              <w:rPr>
                <w:b/>
                <w:bCs/>
              </w:rPr>
              <w:t>Код Н/У/З</w:t>
            </w:r>
          </w:p>
        </w:tc>
      </w:tr>
      <w:tr w:rsidR="00265ED9" w:rsidRPr="0009042C" w14:paraId="4B3EDD2E" w14:textId="77777777">
        <w:trPr>
          <w:trHeight w:hRule="exact" w:val="509"/>
          <w:jc w:val="center"/>
        </w:trPr>
        <w:tc>
          <w:tcPr>
            <w:tcW w:w="8669" w:type="dxa"/>
            <w:gridSpan w:val="2"/>
            <w:tcBorders>
              <w:top w:val="single" w:sz="4" w:space="0" w:color="auto"/>
              <w:left w:val="single" w:sz="4" w:space="0" w:color="auto"/>
            </w:tcBorders>
            <w:shd w:val="clear" w:color="auto" w:fill="auto"/>
          </w:tcPr>
          <w:p w14:paraId="3D6BDD93" w14:textId="77777777" w:rsidR="00265ED9" w:rsidRPr="0009042C" w:rsidRDefault="000123A2">
            <w:pPr>
              <w:pStyle w:val="a9"/>
            </w:pPr>
            <w:r w:rsidRPr="0009042C">
              <w:rPr>
                <w:b/>
                <w:bCs/>
              </w:rPr>
              <w:t>Раздел 1. Гражданская оборона</w:t>
            </w:r>
          </w:p>
        </w:tc>
        <w:tc>
          <w:tcPr>
            <w:tcW w:w="1373" w:type="dxa"/>
            <w:tcBorders>
              <w:top w:val="single" w:sz="4" w:space="0" w:color="auto"/>
              <w:left w:val="single" w:sz="4" w:space="0" w:color="auto"/>
            </w:tcBorders>
            <w:shd w:val="clear" w:color="auto" w:fill="auto"/>
          </w:tcPr>
          <w:p w14:paraId="6E201961" w14:textId="77777777" w:rsidR="00265ED9" w:rsidRPr="0009042C" w:rsidRDefault="000123A2">
            <w:pPr>
              <w:pStyle w:val="a9"/>
              <w:jc w:val="center"/>
            </w:pPr>
            <w:r w:rsidRPr="0009042C">
              <w:rPr>
                <w:b/>
                <w:bCs/>
              </w:rPr>
              <w:t>16</w:t>
            </w:r>
          </w:p>
        </w:tc>
        <w:tc>
          <w:tcPr>
            <w:tcW w:w="1238" w:type="dxa"/>
            <w:tcBorders>
              <w:top w:val="single" w:sz="4" w:space="0" w:color="auto"/>
              <w:left w:val="single" w:sz="4" w:space="0" w:color="auto"/>
            </w:tcBorders>
            <w:shd w:val="clear" w:color="auto" w:fill="auto"/>
          </w:tcPr>
          <w:p w14:paraId="607A9B4B" w14:textId="77777777" w:rsidR="00265ED9" w:rsidRPr="0009042C" w:rsidRDefault="00265ED9">
            <w:pPr>
              <w:rPr>
                <w:rFonts w:ascii="Times New Roman" w:hAnsi="Times New Roman" w:cs="Times New Roman"/>
              </w:rPr>
            </w:pPr>
          </w:p>
        </w:tc>
        <w:tc>
          <w:tcPr>
            <w:tcW w:w="1234" w:type="dxa"/>
            <w:tcBorders>
              <w:top w:val="single" w:sz="4" w:space="0" w:color="auto"/>
              <w:left w:val="single" w:sz="4" w:space="0" w:color="auto"/>
            </w:tcBorders>
            <w:shd w:val="clear" w:color="auto" w:fill="auto"/>
          </w:tcPr>
          <w:p w14:paraId="5AA46C3A"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70D8E10F" w14:textId="77777777" w:rsidR="00265ED9" w:rsidRPr="0009042C" w:rsidRDefault="00265ED9">
            <w:pPr>
              <w:rPr>
                <w:rFonts w:ascii="Times New Roman" w:hAnsi="Times New Roman" w:cs="Times New Roman"/>
              </w:rPr>
            </w:pPr>
          </w:p>
        </w:tc>
      </w:tr>
      <w:tr w:rsidR="00265ED9" w:rsidRPr="0009042C" w14:paraId="478A3B49" w14:textId="77777777">
        <w:trPr>
          <w:trHeight w:hRule="exact" w:val="336"/>
          <w:jc w:val="center"/>
        </w:trPr>
        <w:tc>
          <w:tcPr>
            <w:tcW w:w="1872" w:type="dxa"/>
            <w:vMerge w:val="restart"/>
            <w:tcBorders>
              <w:top w:val="single" w:sz="4" w:space="0" w:color="auto"/>
              <w:left w:val="single" w:sz="4" w:space="0" w:color="auto"/>
            </w:tcBorders>
            <w:shd w:val="clear" w:color="auto" w:fill="auto"/>
            <w:vAlign w:val="bottom"/>
          </w:tcPr>
          <w:p w14:paraId="45B81ABB" w14:textId="77777777" w:rsidR="00265ED9" w:rsidRPr="0009042C" w:rsidRDefault="000123A2">
            <w:pPr>
              <w:pStyle w:val="a9"/>
            </w:pPr>
            <w:r w:rsidRPr="0009042C">
              <w:rPr>
                <w:b/>
                <w:bCs/>
              </w:rPr>
              <w:t>Тема 1.1 Единая государственн ая система предупрежден ия и ликвидации чрезвычайных ситуаций</w:t>
            </w:r>
          </w:p>
        </w:tc>
        <w:tc>
          <w:tcPr>
            <w:tcW w:w="6797" w:type="dxa"/>
            <w:tcBorders>
              <w:top w:val="single" w:sz="4" w:space="0" w:color="auto"/>
              <w:left w:val="single" w:sz="4" w:space="0" w:color="auto"/>
            </w:tcBorders>
            <w:shd w:val="clear" w:color="auto" w:fill="auto"/>
            <w:vAlign w:val="center"/>
          </w:tcPr>
          <w:p w14:paraId="42E65CCA" w14:textId="77777777" w:rsidR="00265ED9" w:rsidRPr="0009042C" w:rsidRDefault="000123A2">
            <w:pPr>
              <w:pStyle w:val="a9"/>
              <w:jc w:val="both"/>
            </w:pPr>
            <w:r w:rsidRPr="0009042C">
              <w:rPr>
                <w:b/>
                <w:bCs/>
              </w:rPr>
              <w:t>Содержание учебного материала</w:t>
            </w:r>
          </w:p>
        </w:tc>
        <w:tc>
          <w:tcPr>
            <w:tcW w:w="1373" w:type="dxa"/>
            <w:tcBorders>
              <w:top w:val="single" w:sz="4" w:space="0" w:color="auto"/>
              <w:left w:val="single" w:sz="4" w:space="0" w:color="auto"/>
            </w:tcBorders>
            <w:shd w:val="clear" w:color="auto" w:fill="auto"/>
            <w:vAlign w:val="center"/>
          </w:tcPr>
          <w:p w14:paraId="1A827798" w14:textId="77777777" w:rsidR="00265ED9" w:rsidRPr="0009042C" w:rsidRDefault="000123A2">
            <w:pPr>
              <w:pStyle w:val="a9"/>
              <w:jc w:val="center"/>
            </w:pPr>
            <w:r w:rsidRPr="0009042C">
              <w:rPr>
                <w:b/>
                <w:bCs/>
              </w:rPr>
              <w:t>2</w:t>
            </w:r>
          </w:p>
        </w:tc>
        <w:tc>
          <w:tcPr>
            <w:tcW w:w="1238" w:type="dxa"/>
            <w:tcBorders>
              <w:top w:val="single" w:sz="4" w:space="0" w:color="auto"/>
              <w:left w:val="single" w:sz="4" w:space="0" w:color="auto"/>
            </w:tcBorders>
            <w:shd w:val="clear" w:color="auto" w:fill="auto"/>
          </w:tcPr>
          <w:p w14:paraId="1A32BD44" w14:textId="77777777" w:rsidR="00265ED9" w:rsidRPr="0009042C" w:rsidRDefault="00265ED9">
            <w:pPr>
              <w:rPr>
                <w:rFonts w:ascii="Times New Roman" w:hAnsi="Times New Roman" w:cs="Times New Roman"/>
              </w:rPr>
            </w:pPr>
          </w:p>
        </w:tc>
        <w:tc>
          <w:tcPr>
            <w:tcW w:w="1234" w:type="dxa"/>
            <w:vMerge w:val="restart"/>
            <w:tcBorders>
              <w:top w:val="single" w:sz="4" w:space="0" w:color="auto"/>
              <w:left w:val="single" w:sz="4" w:space="0" w:color="auto"/>
            </w:tcBorders>
            <w:shd w:val="clear" w:color="auto" w:fill="auto"/>
          </w:tcPr>
          <w:p w14:paraId="27939247" w14:textId="77777777" w:rsidR="00265ED9" w:rsidRPr="0009042C" w:rsidRDefault="000123A2">
            <w:pPr>
              <w:pStyle w:val="a9"/>
            </w:pPr>
            <w:r w:rsidRPr="0009042C">
              <w:t>ОК 01 - 09</w:t>
            </w:r>
          </w:p>
          <w:p w14:paraId="635F6696" w14:textId="77777777" w:rsidR="00265ED9" w:rsidRPr="0009042C" w:rsidRDefault="000123A2">
            <w:pPr>
              <w:pStyle w:val="a9"/>
              <w:jc w:val="center"/>
            </w:pPr>
            <w:r w:rsidRPr="0009042C">
              <w:t>ПК 1.1 - 1.3, 2.1 - 2.3</w:t>
            </w:r>
          </w:p>
        </w:tc>
        <w:tc>
          <w:tcPr>
            <w:tcW w:w="2525" w:type="dxa"/>
            <w:tcBorders>
              <w:top w:val="single" w:sz="4" w:space="0" w:color="auto"/>
              <w:left w:val="single" w:sz="4" w:space="0" w:color="auto"/>
              <w:right w:val="single" w:sz="4" w:space="0" w:color="auto"/>
            </w:tcBorders>
            <w:shd w:val="clear" w:color="auto" w:fill="auto"/>
          </w:tcPr>
          <w:p w14:paraId="5DEF7C8E" w14:textId="77777777" w:rsidR="00265ED9" w:rsidRPr="0009042C" w:rsidRDefault="00265ED9">
            <w:pPr>
              <w:rPr>
                <w:rFonts w:ascii="Times New Roman" w:hAnsi="Times New Roman" w:cs="Times New Roman"/>
              </w:rPr>
            </w:pPr>
          </w:p>
        </w:tc>
      </w:tr>
      <w:tr w:rsidR="00265ED9" w:rsidRPr="0009042C" w14:paraId="1B521E51" w14:textId="77777777">
        <w:trPr>
          <w:trHeight w:hRule="exact" w:val="2155"/>
          <w:jc w:val="center"/>
        </w:trPr>
        <w:tc>
          <w:tcPr>
            <w:tcW w:w="1872" w:type="dxa"/>
            <w:vMerge/>
            <w:tcBorders>
              <w:left w:val="single" w:sz="4" w:space="0" w:color="auto"/>
            </w:tcBorders>
            <w:shd w:val="clear" w:color="auto" w:fill="auto"/>
            <w:vAlign w:val="bottom"/>
          </w:tcPr>
          <w:p w14:paraId="1D114859"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tcBorders>
            <w:shd w:val="clear" w:color="auto" w:fill="auto"/>
          </w:tcPr>
          <w:p w14:paraId="3B11363B" w14:textId="77777777" w:rsidR="00265ED9" w:rsidRPr="0009042C" w:rsidRDefault="000123A2">
            <w:pPr>
              <w:pStyle w:val="a9"/>
              <w:tabs>
                <w:tab w:val="left" w:pos="1114"/>
                <w:tab w:val="left" w:pos="3139"/>
                <w:tab w:val="left" w:pos="3566"/>
                <w:tab w:val="left" w:pos="5088"/>
              </w:tabs>
              <w:jc w:val="both"/>
            </w:pPr>
            <w:r w:rsidRPr="0009042C">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w:t>
            </w:r>
            <w:r w:rsidRPr="0009042C">
              <w:tab/>
              <w:t>предупреждения</w:t>
            </w:r>
            <w:r w:rsidRPr="0009042C">
              <w:tab/>
              <w:t>и</w:t>
            </w:r>
            <w:r w:rsidRPr="0009042C">
              <w:tab/>
              <w:t>ликвидации</w:t>
            </w:r>
            <w:r w:rsidRPr="0009042C">
              <w:tab/>
              <w:t>чрезвычайных</w:t>
            </w:r>
          </w:p>
          <w:p w14:paraId="1E5A3C3E" w14:textId="77777777" w:rsidR="00265ED9" w:rsidRPr="0009042C" w:rsidRDefault="000123A2">
            <w:pPr>
              <w:pStyle w:val="a9"/>
              <w:jc w:val="both"/>
            </w:pPr>
            <w:r w:rsidRPr="0009042C">
              <w:t>ситуаций. Цели и задачи. Структура и органы управления. Режимы функционирования. Силы и средства</w:t>
            </w:r>
          </w:p>
        </w:tc>
        <w:tc>
          <w:tcPr>
            <w:tcW w:w="1373" w:type="dxa"/>
            <w:tcBorders>
              <w:top w:val="single" w:sz="4" w:space="0" w:color="auto"/>
              <w:left w:val="single" w:sz="4" w:space="0" w:color="auto"/>
            </w:tcBorders>
            <w:shd w:val="clear" w:color="auto" w:fill="auto"/>
          </w:tcPr>
          <w:p w14:paraId="06C5E2F4" w14:textId="77777777" w:rsidR="00265ED9" w:rsidRPr="0009042C" w:rsidRDefault="000123A2">
            <w:pPr>
              <w:pStyle w:val="a9"/>
              <w:jc w:val="center"/>
            </w:pPr>
            <w:r w:rsidRPr="0009042C">
              <w:t>2</w:t>
            </w:r>
          </w:p>
        </w:tc>
        <w:tc>
          <w:tcPr>
            <w:tcW w:w="1238" w:type="dxa"/>
            <w:tcBorders>
              <w:top w:val="single" w:sz="4" w:space="0" w:color="auto"/>
              <w:left w:val="single" w:sz="4" w:space="0" w:color="auto"/>
            </w:tcBorders>
            <w:shd w:val="clear" w:color="auto" w:fill="auto"/>
          </w:tcPr>
          <w:p w14:paraId="70A0689B" w14:textId="77777777" w:rsidR="00265ED9" w:rsidRPr="0009042C" w:rsidRDefault="000123A2">
            <w:pPr>
              <w:pStyle w:val="a9"/>
            </w:pPr>
            <w:r w:rsidRPr="0009042C">
              <w:rPr>
                <w:b/>
                <w:bCs/>
                <w:iCs/>
              </w:rPr>
              <w:t>ЛР 1,3,8</w:t>
            </w:r>
          </w:p>
        </w:tc>
        <w:tc>
          <w:tcPr>
            <w:tcW w:w="1234" w:type="dxa"/>
            <w:vMerge/>
            <w:tcBorders>
              <w:left w:val="single" w:sz="4" w:space="0" w:color="auto"/>
            </w:tcBorders>
            <w:shd w:val="clear" w:color="auto" w:fill="auto"/>
          </w:tcPr>
          <w:p w14:paraId="54D9E477"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461E8145" w14:textId="77777777" w:rsidR="00265ED9" w:rsidRPr="0009042C" w:rsidRDefault="000123A2">
            <w:pPr>
              <w:pStyle w:val="a9"/>
              <w:jc w:val="center"/>
            </w:pPr>
            <w:r w:rsidRPr="0009042C">
              <w:rPr>
                <w:b/>
                <w:bCs/>
                <w:iCs/>
              </w:rPr>
              <w:t>У 01-05 31-8</w:t>
            </w:r>
          </w:p>
        </w:tc>
      </w:tr>
      <w:tr w:rsidR="00265ED9" w:rsidRPr="0009042C" w14:paraId="1D81D90F" w14:textId="77777777">
        <w:trPr>
          <w:trHeight w:hRule="exact" w:val="288"/>
          <w:jc w:val="center"/>
        </w:trPr>
        <w:tc>
          <w:tcPr>
            <w:tcW w:w="1872" w:type="dxa"/>
            <w:vMerge w:val="restart"/>
            <w:tcBorders>
              <w:top w:val="single" w:sz="4" w:space="0" w:color="auto"/>
              <w:left w:val="single" w:sz="4" w:space="0" w:color="auto"/>
            </w:tcBorders>
            <w:shd w:val="clear" w:color="auto" w:fill="auto"/>
          </w:tcPr>
          <w:p w14:paraId="3861D2A2" w14:textId="77777777" w:rsidR="00265ED9" w:rsidRPr="0009042C" w:rsidRDefault="000123A2">
            <w:pPr>
              <w:pStyle w:val="a9"/>
            </w:pPr>
            <w:r w:rsidRPr="0009042C">
              <w:rPr>
                <w:b/>
                <w:bCs/>
              </w:rPr>
              <w:t>Тема 1.2 Организация гражданской обороны (ГО)</w:t>
            </w:r>
          </w:p>
        </w:tc>
        <w:tc>
          <w:tcPr>
            <w:tcW w:w="6797" w:type="dxa"/>
            <w:tcBorders>
              <w:top w:val="single" w:sz="4" w:space="0" w:color="auto"/>
              <w:left w:val="single" w:sz="4" w:space="0" w:color="auto"/>
            </w:tcBorders>
            <w:shd w:val="clear" w:color="auto" w:fill="auto"/>
            <w:vAlign w:val="bottom"/>
          </w:tcPr>
          <w:p w14:paraId="1BDA5616" w14:textId="77777777" w:rsidR="00265ED9" w:rsidRPr="0009042C" w:rsidRDefault="000123A2">
            <w:pPr>
              <w:pStyle w:val="a9"/>
              <w:jc w:val="both"/>
            </w:pPr>
            <w:r w:rsidRPr="0009042C">
              <w:rPr>
                <w:b/>
                <w:bCs/>
              </w:rPr>
              <w:t>Содержание учебного материала</w:t>
            </w:r>
          </w:p>
        </w:tc>
        <w:tc>
          <w:tcPr>
            <w:tcW w:w="1373" w:type="dxa"/>
            <w:tcBorders>
              <w:top w:val="single" w:sz="4" w:space="0" w:color="auto"/>
              <w:left w:val="single" w:sz="4" w:space="0" w:color="auto"/>
            </w:tcBorders>
            <w:shd w:val="clear" w:color="auto" w:fill="auto"/>
            <w:vAlign w:val="bottom"/>
          </w:tcPr>
          <w:p w14:paraId="22255D8A" w14:textId="77777777" w:rsidR="00265ED9" w:rsidRPr="0009042C" w:rsidRDefault="000123A2">
            <w:pPr>
              <w:pStyle w:val="a9"/>
              <w:jc w:val="center"/>
            </w:pPr>
            <w:r w:rsidRPr="0009042C">
              <w:rPr>
                <w:b/>
                <w:bCs/>
              </w:rPr>
              <w:t>6</w:t>
            </w:r>
          </w:p>
        </w:tc>
        <w:tc>
          <w:tcPr>
            <w:tcW w:w="1238" w:type="dxa"/>
            <w:tcBorders>
              <w:top w:val="single" w:sz="4" w:space="0" w:color="auto"/>
              <w:left w:val="single" w:sz="4" w:space="0" w:color="auto"/>
            </w:tcBorders>
            <w:shd w:val="clear" w:color="auto" w:fill="auto"/>
          </w:tcPr>
          <w:p w14:paraId="0E823EEB" w14:textId="77777777" w:rsidR="00265ED9" w:rsidRPr="0009042C" w:rsidRDefault="00265ED9">
            <w:pPr>
              <w:rPr>
                <w:rFonts w:ascii="Times New Roman" w:hAnsi="Times New Roman" w:cs="Times New Roman"/>
              </w:rPr>
            </w:pPr>
          </w:p>
        </w:tc>
        <w:tc>
          <w:tcPr>
            <w:tcW w:w="1234" w:type="dxa"/>
            <w:vMerge w:val="restart"/>
            <w:tcBorders>
              <w:top w:val="single" w:sz="4" w:space="0" w:color="auto"/>
              <w:left w:val="single" w:sz="4" w:space="0" w:color="auto"/>
            </w:tcBorders>
            <w:shd w:val="clear" w:color="auto" w:fill="auto"/>
          </w:tcPr>
          <w:p w14:paraId="35B4714C" w14:textId="77777777" w:rsidR="00265ED9" w:rsidRPr="0009042C" w:rsidRDefault="000123A2">
            <w:pPr>
              <w:pStyle w:val="a9"/>
            </w:pPr>
            <w:r w:rsidRPr="0009042C">
              <w:t>ОК 01 - 09</w:t>
            </w:r>
          </w:p>
          <w:p w14:paraId="666B45BA" w14:textId="77777777" w:rsidR="00265ED9" w:rsidRPr="0009042C" w:rsidRDefault="000123A2">
            <w:pPr>
              <w:pStyle w:val="a9"/>
              <w:jc w:val="center"/>
            </w:pPr>
            <w:r w:rsidRPr="0009042C">
              <w:t>ПК 1.1 - 1.3, 2.1 - 2.3</w:t>
            </w:r>
          </w:p>
        </w:tc>
        <w:tc>
          <w:tcPr>
            <w:tcW w:w="2525" w:type="dxa"/>
            <w:tcBorders>
              <w:top w:val="single" w:sz="4" w:space="0" w:color="auto"/>
              <w:left w:val="single" w:sz="4" w:space="0" w:color="auto"/>
              <w:right w:val="single" w:sz="4" w:space="0" w:color="auto"/>
            </w:tcBorders>
            <w:shd w:val="clear" w:color="auto" w:fill="auto"/>
          </w:tcPr>
          <w:p w14:paraId="3C5ED799" w14:textId="77777777" w:rsidR="00265ED9" w:rsidRPr="0009042C" w:rsidRDefault="00265ED9">
            <w:pPr>
              <w:rPr>
                <w:rFonts w:ascii="Times New Roman" w:hAnsi="Times New Roman" w:cs="Times New Roman"/>
              </w:rPr>
            </w:pPr>
          </w:p>
        </w:tc>
      </w:tr>
      <w:tr w:rsidR="00265ED9" w:rsidRPr="0009042C" w14:paraId="125C78A9" w14:textId="77777777">
        <w:trPr>
          <w:trHeight w:hRule="exact" w:val="2491"/>
          <w:jc w:val="center"/>
        </w:trPr>
        <w:tc>
          <w:tcPr>
            <w:tcW w:w="1872" w:type="dxa"/>
            <w:vMerge/>
            <w:tcBorders>
              <w:left w:val="single" w:sz="4" w:space="0" w:color="auto"/>
            </w:tcBorders>
            <w:shd w:val="clear" w:color="auto" w:fill="auto"/>
          </w:tcPr>
          <w:p w14:paraId="1970CB13"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tcBorders>
            <w:shd w:val="clear" w:color="auto" w:fill="auto"/>
            <w:vAlign w:val="bottom"/>
          </w:tcPr>
          <w:p w14:paraId="172B5B57" w14:textId="77777777" w:rsidR="00265ED9" w:rsidRPr="0009042C" w:rsidRDefault="000123A2">
            <w:pPr>
              <w:pStyle w:val="a9"/>
              <w:jc w:val="both"/>
            </w:pPr>
            <w:r w:rsidRPr="0009042C">
              <w:t>Организация ГО, цели и задачи. Структура и органы управления ГО. Силы ГО. Система предупреждения и действий в чрезвычайных ситуациях. Ядерное оружие.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1373" w:type="dxa"/>
            <w:tcBorders>
              <w:top w:val="single" w:sz="4" w:space="0" w:color="auto"/>
              <w:left w:val="single" w:sz="4" w:space="0" w:color="auto"/>
            </w:tcBorders>
            <w:shd w:val="clear" w:color="auto" w:fill="auto"/>
            <w:vAlign w:val="center"/>
          </w:tcPr>
          <w:p w14:paraId="755BDE5C" w14:textId="77777777" w:rsidR="00265ED9" w:rsidRPr="0009042C" w:rsidRDefault="000123A2">
            <w:pPr>
              <w:pStyle w:val="a9"/>
              <w:jc w:val="center"/>
            </w:pPr>
            <w:r w:rsidRPr="0009042C">
              <w:t>2</w:t>
            </w:r>
          </w:p>
        </w:tc>
        <w:tc>
          <w:tcPr>
            <w:tcW w:w="1238" w:type="dxa"/>
            <w:tcBorders>
              <w:top w:val="single" w:sz="4" w:space="0" w:color="auto"/>
              <w:left w:val="single" w:sz="4" w:space="0" w:color="auto"/>
            </w:tcBorders>
            <w:shd w:val="clear" w:color="auto" w:fill="auto"/>
          </w:tcPr>
          <w:p w14:paraId="606E73BE" w14:textId="77777777" w:rsidR="00265ED9" w:rsidRPr="0009042C" w:rsidRDefault="000123A2">
            <w:pPr>
              <w:pStyle w:val="a9"/>
            </w:pPr>
            <w:r w:rsidRPr="0009042C">
              <w:rPr>
                <w:b/>
                <w:bCs/>
                <w:iCs/>
              </w:rPr>
              <w:t>ЛР 5,9,12</w:t>
            </w:r>
          </w:p>
        </w:tc>
        <w:tc>
          <w:tcPr>
            <w:tcW w:w="1234" w:type="dxa"/>
            <w:vMerge/>
            <w:tcBorders>
              <w:left w:val="single" w:sz="4" w:space="0" w:color="auto"/>
            </w:tcBorders>
            <w:shd w:val="clear" w:color="auto" w:fill="auto"/>
          </w:tcPr>
          <w:p w14:paraId="085B37D6"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right w:val="single" w:sz="4" w:space="0" w:color="auto"/>
            </w:tcBorders>
            <w:shd w:val="clear" w:color="auto" w:fill="auto"/>
          </w:tcPr>
          <w:p w14:paraId="2E79D13A" w14:textId="77777777" w:rsidR="00265ED9" w:rsidRPr="0009042C" w:rsidRDefault="000123A2">
            <w:pPr>
              <w:pStyle w:val="a9"/>
              <w:jc w:val="center"/>
            </w:pPr>
            <w:r w:rsidRPr="0009042C">
              <w:rPr>
                <w:b/>
                <w:bCs/>
                <w:iCs/>
              </w:rPr>
              <w:t>У 01-05 31-8</w:t>
            </w:r>
          </w:p>
        </w:tc>
      </w:tr>
      <w:tr w:rsidR="00265ED9" w:rsidRPr="0009042C" w14:paraId="113F9AC7" w14:textId="77777777">
        <w:trPr>
          <w:trHeight w:hRule="exact" w:val="298"/>
          <w:jc w:val="center"/>
        </w:trPr>
        <w:tc>
          <w:tcPr>
            <w:tcW w:w="1872" w:type="dxa"/>
            <w:vMerge/>
            <w:tcBorders>
              <w:left w:val="single" w:sz="4" w:space="0" w:color="auto"/>
              <w:bottom w:val="single" w:sz="4" w:space="0" w:color="auto"/>
            </w:tcBorders>
            <w:shd w:val="clear" w:color="auto" w:fill="auto"/>
          </w:tcPr>
          <w:p w14:paraId="008DB607" w14:textId="77777777" w:rsidR="00265ED9" w:rsidRPr="0009042C" w:rsidRDefault="00265ED9">
            <w:pPr>
              <w:rPr>
                <w:rFonts w:ascii="Times New Roman" w:hAnsi="Times New Roman" w:cs="Times New Roman"/>
              </w:rPr>
            </w:pPr>
          </w:p>
        </w:tc>
        <w:tc>
          <w:tcPr>
            <w:tcW w:w="6797" w:type="dxa"/>
            <w:tcBorders>
              <w:top w:val="single" w:sz="4" w:space="0" w:color="auto"/>
              <w:left w:val="single" w:sz="4" w:space="0" w:color="auto"/>
              <w:bottom w:val="single" w:sz="4" w:space="0" w:color="auto"/>
            </w:tcBorders>
            <w:shd w:val="clear" w:color="auto" w:fill="auto"/>
            <w:vAlign w:val="bottom"/>
          </w:tcPr>
          <w:p w14:paraId="578CDAB9" w14:textId="77777777" w:rsidR="00265ED9" w:rsidRPr="0009042C" w:rsidRDefault="000123A2">
            <w:pPr>
              <w:pStyle w:val="a9"/>
              <w:jc w:val="both"/>
            </w:pPr>
            <w:r w:rsidRPr="0009042C">
              <w:rPr>
                <w:b/>
                <w:bCs/>
              </w:rPr>
              <w:t>В том числе практических занятий</w:t>
            </w:r>
          </w:p>
        </w:tc>
        <w:tc>
          <w:tcPr>
            <w:tcW w:w="1373" w:type="dxa"/>
            <w:tcBorders>
              <w:top w:val="single" w:sz="4" w:space="0" w:color="auto"/>
              <w:left w:val="single" w:sz="4" w:space="0" w:color="auto"/>
              <w:bottom w:val="single" w:sz="4" w:space="0" w:color="auto"/>
            </w:tcBorders>
            <w:shd w:val="clear" w:color="auto" w:fill="auto"/>
            <w:vAlign w:val="bottom"/>
          </w:tcPr>
          <w:p w14:paraId="51AFBD2E" w14:textId="77777777" w:rsidR="00265ED9" w:rsidRPr="0009042C" w:rsidRDefault="000123A2">
            <w:pPr>
              <w:pStyle w:val="a9"/>
              <w:jc w:val="center"/>
            </w:pPr>
            <w:r w:rsidRPr="0009042C">
              <w:rPr>
                <w:b/>
                <w:bCs/>
              </w:rPr>
              <w:t>4</w:t>
            </w:r>
          </w:p>
        </w:tc>
        <w:tc>
          <w:tcPr>
            <w:tcW w:w="1238" w:type="dxa"/>
            <w:tcBorders>
              <w:top w:val="single" w:sz="4" w:space="0" w:color="auto"/>
              <w:left w:val="single" w:sz="4" w:space="0" w:color="auto"/>
              <w:bottom w:val="single" w:sz="4" w:space="0" w:color="auto"/>
            </w:tcBorders>
            <w:shd w:val="clear" w:color="auto" w:fill="auto"/>
          </w:tcPr>
          <w:p w14:paraId="5DF96813" w14:textId="77777777" w:rsidR="00265ED9" w:rsidRPr="0009042C" w:rsidRDefault="00265ED9">
            <w:pPr>
              <w:rPr>
                <w:rFonts w:ascii="Times New Roman" w:hAnsi="Times New Roman" w:cs="Times New Roman"/>
              </w:rPr>
            </w:pPr>
          </w:p>
        </w:tc>
        <w:tc>
          <w:tcPr>
            <w:tcW w:w="1234" w:type="dxa"/>
            <w:vMerge/>
            <w:tcBorders>
              <w:left w:val="single" w:sz="4" w:space="0" w:color="auto"/>
              <w:bottom w:val="single" w:sz="4" w:space="0" w:color="auto"/>
            </w:tcBorders>
            <w:shd w:val="clear" w:color="auto" w:fill="auto"/>
          </w:tcPr>
          <w:p w14:paraId="441A7CFD" w14:textId="77777777" w:rsidR="00265ED9" w:rsidRPr="0009042C" w:rsidRDefault="00265ED9">
            <w:pPr>
              <w:rPr>
                <w:rFonts w:ascii="Times New Roman" w:hAnsi="Times New Roman" w:cs="Times New Roman"/>
              </w:rPr>
            </w:pPr>
          </w:p>
        </w:tc>
        <w:tc>
          <w:tcPr>
            <w:tcW w:w="2525" w:type="dxa"/>
            <w:tcBorders>
              <w:top w:val="single" w:sz="4" w:space="0" w:color="auto"/>
              <w:left w:val="single" w:sz="4" w:space="0" w:color="auto"/>
              <w:bottom w:val="single" w:sz="4" w:space="0" w:color="auto"/>
              <w:right w:val="single" w:sz="4" w:space="0" w:color="auto"/>
            </w:tcBorders>
            <w:shd w:val="clear" w:color="auto" w:fill="auto"/>
          </w:tcPr>
          <w:p w14:paraId="4739D8D1" w14:textId="77777777" w:rsidR="00265ED9" w:rsidRPr="0009042C" w:rsidRDefault="00265ED9">
            <w:pPr>
              <w:rPr>
                <w:rFonts w:ascii="Times New Roman" w:hAnsi="Times New Roman" w:cs="Times New Roman"/>
              </w:rPr>
            </w:pPr>
          </w:p>
        </w:tc>
      </w:tr>
    </w:tbl>
    <w:p w14:paraId="50217765"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920"/>
        <w:gridCol w:w="6749"/>
        <w:gridCol w:w="1382"/>
        <w:gridCol w:w="1267"/>
        <w:gridCol w:w="1142"/>
        <w:gridCol w:w="1118"/>
        <w:gridCol w:w="1133"/>
        <w:gridCol w:w="326"/>
      </w:tblGrid>
      <w:tr w:rsidR="00265ED9" w:rsidRPr="0009042C" w14:paraId="658DD146" w14:textId="77777777">
        <w:trPr>
          <w:trHeight w:hRule="exact" w:val="600"/>
          <w:jc w:val="center"/>
        </w:trPr>
        <w:tc>
          <w:tcPr>
            <w:tcW w:w="1920" w:type="dxa"/>
            <w:tcBorders>
              <w:top w:val="single" w:sz="4" w:space="0" w:color="auto"/>
              <w:left w:val="single" w:sz="4" w:space="0" w:color="auto"/>
            </w:tcBorders>
            <w:shd w:val="clear" w:color="auto" w:fill="auto"/>
          </w:tcPr>
          <w:p w14:paraId="2EEE32E3" w14:textId="77777777" w:rsidR="00265ED9" w:rsidRPr="0009042C" w:rsidRDefault="00265ED9">
            <w:pPr>
              <w:rPr>
                <w:rFonts w:ascii="Times New Roman" w:hAnsi="Times New Roman" w:cs="Times New Roman"/>
              </w:rPr>
            </w:pPr>
          </w:p>
        </w:tc>
        <w:tc>
          <w:tcPr>
            <w:tcW w:w="6749" w:type="dxa"/>
            <w:tcBorders>
              <w:top w:val="single" w:sz="4" w:space="0" w:color="auto"/>
              <w:left w:val="single" w:sz="4" w:space="0" w:color="auto"/>
            </w:tcBorders>
            <w:shd w:val="clear" w:color="auto" w:fill="auto"/>
            <w:vAlign w:val="bottom"/>
          </w:tcPr>
          <w:p w14:paraId="0322F61A" w14:textId="77777777" w:rsidR="00265ED9" w:rsidRPr="0009042C" w:rsidRDefault="000123A2">
            <w:pPr>
              <w:pStyle w:val="a9"/>
            </w:pPr>
            <w:r w:rsidRPr="0009042C">
              <w:t>Практическое занятие № 1 Разработка плана мероприятий по защите людей от оружия массового поражения.</w:t>
            </w:r>
          </w:p>
        </w:tc>
        <w:tc>
          <w:tcPr>
            <w:tcW w:w="1382" w:type="dxa"/>
            <w:tcBorders>
              <w:top w:val="single" w:sz="4" w:space="0" w:color="auto"/>
              <w:left w:val="single" w:sz="4" w:space="0" w:color="auto"/>
            </w:tcBorders>
            <w:shd w:val="clear" w:color="auto" w:fill="auto"/>
            <w:vAlign w:val="center"/>
          </w:tcPr>
          <w:p w14:paraId="6F47E96E" w14:textId="77777777" w:rsidR="00265ED9" w:rsidRPr="0009042C" w:rsidRDefault="000123A2">
            <w:pPr>
              <w:pStyle w:val="a9"/>
              <w:jc w:val="center"/>
            </w:pPr>
            <w:r w:rsidRPr="0009042C">
              <w:t>2</w:t>
            </w:r>
          </w:p>
        </w:tc>
        <w:tc>
          <w:tcPr>
            <w:tcW w:w="1267" w:type="dxa"/>
            <w:tcBorders>
              <w:top w:val="single" w:sz="4" w:space="0" w:color="auto"/>
              <w:left w:val="single" w:sz="4" w:space="0" w:color="auto"/>
            </w:tcBorders>
            <w:shd w:val="clear" w:color="auto" w:fill="auto"/>
          </w:tcPr>
          <w:p w14:paraId="34D324B0"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tcBorders>
            <w:shd w:val="clear" w:color="auto" w:fill="auto"/>
          </w:tcPr>
          <w:p w14:paraId="23334AEE" w14:textId="77777777" w:rsidR="00265ED9" w:rsidRPr="0009042C" w:rsidRDefault="00265ED9">
            <w:pPr>
              <w:rPr>
                <w:rFonts w:ascii="Times New Roman" w:hAnsi="Times New Roman" w:cs="Times New Roman"/>
              </w:rPr>
            </w:pPr>
          </w:p>
        </w:tc>
        <w:tc>
          <w:tcPr>
            <w:tcW w:w="2577" w:type="dxa"/>
            <w:gridSpan w:val="3"/>
            <w:tcBorders>
              <w:top w:val="single" w:sz="4" w:space="0" w:color="auto"/>
              <w:left w:val="single" w:sz="4" w:space="0" w:color="auto"/>
              <w:right w:val="single" w:sz="4" w:space="0" w:color="auto"/>
            </w:tcBorders>
            <w:shd w:val="clear" w:color="auto" w:fill="auto"/>
          </w:tcPr>
          <w:p w14:paraId="01CE61E2" w14:textId="77777777" w:rsidR="00265ED9" w:rsidRPr="0009042C" w:rsidRDefault="00265ED9">
            <w:pPr>
              <w:rPr>
                <w:rFonts w:ascii="Times New Roman" w:hAnsi="Times New Roman" w:cs="Times New Roman"/>
              </w:rPr>
            </w:pPr>
          </w:p>
        </w:tc>
      </w:tr>
      <w:tr w:rsidR="00265ED9" w:rsidRPr="0009042C" w14:paraId="5028590E" w14:textId="77777777">
        <w:trPr>
          <w:trHeight w:hRule="exact" w:val="566"/>
          <w:jc w:val="center"/>
        </w:trPr>
        <w:tc>
          <w:tcPr>
            <w:tcW w:w="1920" w:type="dxa"/>
            <w:tcBorders>
              <w:left w:val="single" w:sz="4" w:space="0" w:color="auto"/>
            </w:tcBorders>
            <w:shd w:val="clear" w:color="auto" w:fill="auto"/>
          </w:tcPr>
          <w:p w14:paraId="0CA250CA" w14:textId="77777777" w:rsidR="00265ED9" w:rsidRPr="0009042C" w:rsidRDefault="00265ED9">
            <w:pPr>
              <w:rPr>
                <w:rFonts w:ascii="Times New Roman" w:hAnsi="Times New Roman" w:cs="Times New Roman"/>
              </w:rPr>
            </w:pPr>
          </w:p>
        </w:tc>
        <w:tc>
          <w:tcPr>
            <w:tcW w:w="6749" w:type="dxa"/>
            <w:tcBorders>
              <w:top w:val="single" w:sz="4" w:space="0" w:color="auto"/>
              <w:left w:val="single" w:sz="4" w:space="0" w:color="auto"/>
            </w:tcBorders>
            <w:shd w:val="clear" w:color="auto" w:fill="auto"/>
            <w:vAlign w:val="bottom"/>
          </w:tcPr>
          <w:p w14:paraId="4A01FE25" w14:textId="77777777" w:rsidR="00265ED9" w:rsidRPr="0009042C" w:rsidRDefault="000123A2">
            <w:pPr>
              <w:pStyle w:val="a9"/>
            </w:pPr>
            <w:r w:rsidRPr="0009042C">
              <w:t>Практическое занятие № 2 Отработка действий работающих и населения при эвакуации.</w:t>
            </w:r>
          </w:p>
        </w:tc>
        <w:tc>
          <w:tcPr>
            <w:tcW w:w="1382" w:type="dxa"/>
            <w:tcBorders>
              <w:top w:val="single" w:sz="4" w:space="0" w:color="auto"/>
              <w:left w:val="single" w:sz="4" w:space="0" w:color="auto"/>
            </w:tcBorders>
            <w:shd w:val="clear" w:color="auto" w:fill="auto"/>
            <w:vAlign w:val="center"/>
          </w:tcPr>
          <w:p w14:paraId="497FA416" w14:textId="77777777" w:rsidR="00265ED9" w:rsidRPr="0009042C" w:rsidRDefault="000123A2">
            <w:pPr>
              <w:pStyle w:val="a9"/>
              <w:jc w:val="center"/>
            </w:pPr>
            <w:r w:rsidRPr="0009042C">
              <w:t>2</w:t>
            </w:r>
          </w:p>
        </w:tc>
        <w:tc>
          <w:tcPr>
            <w:tcW w:w="1267" w:type="dxa"/>
            <w:tcBorders>
              <w:top w:val="single" w:sz="4" w:space="0" w:color="auto"/>
              <w:left w:val="single" w:sz="4" w:space="0" w:color="auto"/>
            </w:tcBorders>
            <w:shd w:val="clear" w:color="auto" w:fill="auto"/>
          </w:tcPr>
          <w:p w14:paraId="40C6C73E" w14:textId="77777777" w:rsidR="00265ED9" w:rsidRPr="0009042C" w:rsidRDefault="00265ED9">
            <w:pPr>
              <w:rPr>
                <w:rFonts w:ascii="Times New Roman" w:hAnsi="Times New Roman" w:cs="Times New Roman"/>
              </w:rPr>
            </w:pPr>
          </w:p>
        </w:tc>
        <w:tc>
          <w:tcPr>
            <w:tcW w:w="1142" w:type="dxa"/>
            <w:tcBorders>
              <w:left w:val="single" w:sz="4" w:space="0" w:color="auto"/>
            </w:tcBorders>
            <w:shd w:val="clear" w:color="auto" w:fill="auto"/>
          </w:tcPr>
          <w:p w14:paraId="24D67AE7" w14:textId="77777777" w:rsidR="00265ED9" w:rsidRPr="0009042C" w:rsidRDefault="00265ED9">
            <w:pPr>
              <w:rPr>
                <w:rFonts w:ascii="Times New Roman" w:hAnsi="Times New Roman" w:cs="Times New Roman"/>
              </w:rPr>
            </w:pPr>
          </w:p>
        </w:tc>
        <w:tc>
          <w:tcPr>
            <w:tcW w:w="2577" w:type="dxa"/>
            <w:gridSpan w:val="3"/>
            <w:tcBorders>
              <w:top w:val="single" w:sz="4" w:space="0" w:color="auto"/>
              <w:left w:val="single" w:sz="4" w:space="0" w:color="auto"/>
              <w:right w:val="single" w:sz="4" w:space="0" w:color="auto"/>
            </w:tcBorders>
            <w:shd w:val="clear" w:color="auto" w:fill="auto"/>
          </w:tcPr>
          <w:p w14:paraId="5335C08A" w14:textId="77777777" w:rsidR="00265ED9" w:rsidRPr="0009042C" w:rsidRDefault="00265ED9">
            <w:pPr>
              <w:rPr>
                <w:rFonts w:ascii="Times New Roman" w:hAnsi="Times New Roman" w:cs="Times New Roman"/>
              </w:rPr>
            </w:pPr>
          </w:p>
        </w:tc>
      </w:tr>
      <w:tr w:rsidR="00265ED9" w:rsidRPr="0009042C" w14:paraId="17CFB6ED" w14:textId="77777777">
        <w:trPr>
          <w:trHeight w:hRule="exact" w:val="566"/>
          <w:jc w:val="center"/>
        </w:trPr>
        <w:tc>
          <w:tcPr>
            <w:tcW w:w="1920" w:type="dxa"/>
            <w:tcBorders>
              <w:top w:val="single" w:sz="4" w:space="0" w:color="auto"/>
              <w:left w:val="single" w:sz="4" w:space="0" w:color="auto"/>
            </w:tcBorders>
            <w:shd w:val="clear" w:color="auto" w:fill="auto"/>
            <w:vAlign w:val="bottom"/>
          </w:tcPr>
          <w:p w14:paraId="36ED4FA5" w14:textId="77777777" w:rsidR="00265ED9" w:rsidRPr="0009042C" w:rsidRDefault="000123A2">
            <w:pPr>
              <w:pStyle w:val="a9"/>
              <w:spacing w:line="233" w:lineRule="auto"/>
            </w:pPr>
            <w:r w:rsidRPr="0009042C">
              <w:rPr>
                <w:b/>
                <w:bCs/>
              </w:rPr>
              <w:t>Тема 1.3 Защита</w:t>
            </w:r>
          </w:p>
        </w:tc>
        <w:tc>
          <w:tcPr>
            <w:tcW w:w="8131" w:type="dxa"/>
            <w:gridSpan w:val="2"/>
            <w:tcBorders>
              <w:top w:val="single" w:sz="4" w:space="0" w:color="auto"/>
              <w:left w:val="single" w:sz="4" w:space="0" w:color="auto"/>
            </w:tcBorders>
            <w:shd w:val="clear" w:color="auto" w:fill="auto"/>
          </w:tcPr>
          <w:p w14:paraId="49153373"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tcPr>
          <w:p w14:paraId="4D6399B2" w14:textId="77777777" w:rsidR="00265ED9" w:rsidRPr="0009042C" w:rsidRDefault="000123A2">
            <w:pPr>
              <w:pStyle w:val="a9"/>
              <w:jc w:val="center"/>
            </w:pPr>
            <w:r w:rsidRPr="0009042C">
              <w:rPr>
                <w:b/>
                <w:bCs/>
              </w:rPr>
              <w:t>1</w:t>
            </w:r>
          </w:p>
        </w:tc>
        <w:tc>
          <w:tcPr>
            <w:tcW w:w="1142" w:type="dxa"/>
            <w:tcBorders>
              <w:top w:val="single" w:sz="4" w:space="0" w:color="auto"/>
              <w:left w:val="single" w:sz="4" w:space="0" w:color="auto"/>
            </w:tcBorders>
            <w:shd w:val="clear" w:color="auto" w:fill="auto"/>
          </w:tcPr>
          <w:p w14:paraId="010C101E"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46D30931" w14:textId="77777777" w:rsidR="00265ED9" w:rsidRPr="0009042C" w:rsidRDefault="000123A2">
            <w:pPr>
              <w:pStyle w:val="a9"/>
              <w:ind w:firstLine="140"/>
            </w:pPr>
            <w:r w:rsidRPr="0009042C">
              <w:t>ОК 01 -</w:t>
            </w:r>
          </w:p>
          <w:p w14:paraId="291482C8" w14:textId="77777777" w:rsidR="00265ED9" w:rsidRPr="0009042C" w:rsidRDefault="000123A2">
            <w:pPr>
              <w:pStyle w:val="a9"/>
              <w:ind w:firstLine="480"/>
            </w:pPr>
            <w:r w:rsidRPr="0009042C">
              <w:t>09</w:t>
            </w:r>
          </w:p>
        </w:tc>
        <w:tc>
          <w:tcPr>
            <w:tcW w:w="1133" w:type="dxa"/>
            <w:tcBorders>
              <w:top w:val="single" w:sz="4" w:space="0" w:color="auto"/>
              <w:left w:val="single" w:sz="4" w:space="0" w:color="auto"/>
            </w:tcBorders>
            <w:shd w:val="clear" w:color="auto" w:fill="auto"/>
            <w:vAlign w:val="bottom"/>
          </w:tcPr>
          <w:p w14:paraId="12E9F9C4" w14:textId="77777777" w:rsidR="00265ED9" w:rsidRPr="0009042C" w:rsidRDefault="000123A2">
            <w:pPr>
              <w:pStyle w:val="a9"/>
              <w:ind w:left="360" w:hanging="200"/>
            </w:pPr>
            <w:r w:rsidRPr="0009042C">
              <w:rPr>
                <w:b/>
                <w:bCs/>
                <w:iCs/>
              </w:rPr>
              <w:t>У 01-05 31-8</w:t>
            </w:r>
          </w:p>
        </w:tc>
        <w:tc>
          <w:tcPr>
            <w:tcW w:w="326" w:type="dxa"/>
            <w:tcBorders>
              <w:top w:val="single" w:sz="4" w:space="0" w:color="auto"/>
              <w:left w:val="single" w:sz="4" w:space="0" w:color="auto"/>
            </w:tcBorders>
            <w:shd w:val="clear" w:color="auto" w:fill="auto"/>
          </w:tcPr>
          <w:p w14:paraId="351F9624" w14:textId="77777777" w:rsidR="00265ED9" w:rsidRPr="0009042C" w:rsidRDefault="00265ED9">
            <w:pPr>
              <w:rPr>
                <w:rFonts w:ascii="Times New Roman" w:hAnsi="Times New Roman" w:cs="Times New Roman"/>
              </w:rPr>
            </w:pPr>
          </w:p>
        </w:tc>
      </w:tr>
      <w:tr w:rsidR="00265ED9" w:rsidRPr="0009042C" w14:paraId="598C4728" w14:textId="77777777">
        <w:trPr>
          <w:trHeight w:hRule="exact" w:val="1114"/>
          <w:jc w:val="center"/>
        </w:trPr>
        <w:tc>
          <w:tcPr>
            <w:tcW w:w="1920" w:type="dxa"/>
            <w:tcBorders>
              <w:left w:val="single" w:sz="4" w:space="0" w:color="auto"/>
            </w:tcBorders>
            <w:shd w:val="clear" w:color="auto" w:fill="auto"/>
            <w:vAlign w:val="bottom"/>
          </w:tcPr>
          <w:p w14:paraId="16A95F64" w14:textId="77777777" w:rsidR="00265ED9" w:rsidRPr="0009042C" w:rsidRDefault="000123A2">
            <w:pPr>
              <w:pStyle w:val="a9"/>
            </w:pPr>
            <w:r w:rsidRPr="0009042C">
              <w:rPr>
                <w:b/>
                <w:bCs/>
              </w:rPr>
              <w:t>населения и</w:t>
            </w:r>
          </w:p>
          <w:p w14:paraId="7ABD4921" w14:textId="77777777" w:rsidR="00265ED9" w:rsidRPr="0009042C" w:rsidRDefault="000123A2">
            <w:pPr>
              <w:pStyle w:val="a9"/>
            </w:pPr>
            <w:r w:rsidRPr="0009042C">
              <w:rPr>
                <w:b/>
                <w:bCs/>
              </w:rPr>
              <w:t>территории при стихийных бедствиях</w:t>
            </w:r>
          </w:p>
        </w:tc>
        <w:tc>
          <w:tcPr>
            <w:tcW w:w="8131" w:type="dxa"/>
            <w:gridSpan w:val="2"/>
            <w:tcBorders>
              <w:top w:val="single" w:sz="4" w:space="0" w:color="auto"/>
              <w:left w:val="single" w:sz="4" w:space="0" w:color="auto"/>
            </w:tcBorders>
            <w:shd w:val="clear" w:color="auto" w:fill="auto"/>
            <w:vAlign w:val="bottom"/>
          </w:tcPr>
          <w:p w14:paraId="4AAB73F8" w14:textId="77777777" w:rsidR="00265ED9" w:rsidRPr="0009042C" w:rsidRDefault="000123A2">
            <w:pPr>
              <w:pStyle w:val="a9"/>
            </w:pPr>
            <w:r w:rsidRPr="0009042C">
              <w:t>Защита при землетрясениях, извержениях вулканов, ураганах, бурях, смерчах, грозах</w:t>
            </w:r>
          </w:p>
          <w:p w14:paraId="2E8CCA09" w14:textId="77777777" w:rsidR="00265ED9" w:rsidRPr="0009042C" w:rsidRDefault="000123A2">
            <w:pPr>
              <w:pStyle w:val="a9"/>
            </w:pPr>
            <w:r w:rsidRPr="0009042C">
              <w:t>Защита при снежных заносах, сходе лавин, метели, вьюге, селях, оползнях</w:t>
            </w:r>
          </w:p>
          <w:p w14:paraId="6A2F860C" w14:textId="77777777" w:rsidR="00265ED9" w:rsidRPr="0009042C" w:rsidRDefault="000123A2">
            <w:pPr>
              <w:pStyle w:val="a9"/>
            </w:pPr>
            <w:r w:rsidRPr="0009042C">
              <w:t>Защита при наводнениях, лесных, степных и торфяных пожарах</w:t>
            </w:r>
          </w:p>
        </w:tc>
        <w:tc>
          <w:tcPr>
            <w:tcW w:w="1267" w:type="dxa"/>
            <w:tcBorders>
              <w:top w:val="single" w:sz="4" w:space="0" w:color="auto"/>
              <w:left w:val="single" w:sz="4" w:space="0" w:color="auto"/>
            </w:tcBorders>
            <w:shd w:val="clear" w:color="auto" w:fill="auto"/>
          </w:tcPr>
          <w:p w14:paraId="3C365ED7" w14:textId="77777777" w:rsidR="00265ED9" w:rsidRPr="0009042C" w:rsidRDefault="000123A2">
            <w:pPr>
              <w:pStyle w:val="a9"/>
              <w:jc w:val="center"/>
            </w:pPr>
            <w:r w:rsidRPr="0009042C">
              <w:t>1</w:t>
            </w:r>
          </w:p>
        </w:tc>
        <w:tc>
          <w:tcPr>
            <w:tcW w:w="1142" w:type="dxa"/>
            <w:tcBorders>
              <w:top w:val="single" w:sz="4" w:space="0" w:color="auto"/>
              <w:left w:val="single" w:sz="4" w:space="0" w:color="auto"/>
            </w:tcBorders>
            <w:shd w:val="clear" w:color="auto" w:fill="auto"/>
          </w:tcPr>
          <w:p w14:paraId="0CE127D7" w14:textId="77777777" w:rsidR="00265ED9" w:rsidRPr="0009042C" w:rsidRDefault="000123A2">
            <w:pPr>
              <w:pStyle w:val="a9"/>
              <w:jc w:val="center"/>
            </w:pPr>
            <w:r w:rsidRPr="0009042C">
              <w:rPr>
                <w:b/>
                <w:bCs/>
                <w:iCs/>
              </w:rPr>
              <w:t>ЛР 5,9,13</w:t>
            </w:r>
          </w:p>
        </w:tc>
        <w:tc>
          <w:tcPr>
            <w:tcW w:w="1118" w:type="dxa"/>
            <w:tcBorders>
              <w:left w:val="single" w:sz="4" w:space="0" w:color="auto"/>
            </w:tcBorders>
            <w:shd w:val="clear" w:color="auto" w:fill="auto"/>
          </w:tcPr>
          <w:p w14:paraId="34C20C64" w14:textId="77777777" w:rsidR="00265ED9" w:rsidRPr="0009042C" w:rsidRDefault="000123A2">
            <w:pPr>
              <w:pStyle w:val="a9"/>
              <w:ind w:firstLine="140"/>
            </w:pPr>
            <w:r w:rsidRPr="0009042C">
              <w:t>ПК 1.1 -</w:t>
            </w:r>
          </w:p>
          <w:p w14:paraId="13623564"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39A707B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57E078EF" w14:textId="77777777" w:rsidR="00265ED9" w:rsidRPr="0009042C" w:rsidRDefault="00265ED9">
            <w:pPr>
              <w:rPr>
                <w:rFonts w:ascii="Times New Roman" w:hAnsi="Times New Roman" w:cs="Times New Roman"/>
              </w:rPr>
            </w:pPr>
          </w:p>
        </w:tc>
      </w:tr>
      <w:tr w:rsidR="00265ED9" w:rsidRPr="0009042C" w14:paraId="58C6401D" w14:textId="77777777">
        <w:trPr>
          <w:trHeight w:hRule="exact" w:val="288"/>
          <w:jc w:val="center"/>
        </w:trPr>
        <w:tc>
          <w:tcPr>
            <w:tcW w:w="1920" w:type="dxa"/>
            <w:tcBorders>
              <w:top w:val="single" w:sz="4" w:space="0" w:color="auto"/>
              <w:left w:val="single" w:sz="4" w:space="0" w:color="auto"/>
            </w:tcBorders>
            <w:shd w:val="clear" w:color="auto" w:fill="auto"/>
            <w:vAlign w:val="bottom"/>
          </w:tcPr>
          <w:p w14:paraId="7592BDAB" w14:textId="77777777" w:rsidR="00265ED9" w:rsidRPr="0009042C" w:rsidRDefault="000123A2">
            <w:pPr>
              <w:pStyle w:val="a9"/>
            </w:pPr>
            <w:r w:rsidRPr="0009042C">
              <w:rPr>
                <w:b/>
                <w:bCs/>
              </w:rPr>
              <w:t>Тема 1.4</w:t>
            </w:r>
          </w:p>
        </w:tc>
        <w:tc>
          <w:tcPr>
            <w:tcW w:w="8131" w:type="dxa"/>
            <w:gridSpan w:val="2"/>
            <w:tcBorders>
              <w:top w:val="single" w:sz="4" w:space="0" w:color="auto"/>
              <w:left w:val="single" w:sz="4" w:space="0" w:color="auto"/>
            </w:tcBorders>
            <w:shd w:val="clear" w:color="auto" w:fill="auto"/>
            <w:vAlign w:val="bottom"/>
          </w:tcPr>
          <w:p w14:paraId="198337CB"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bottom"/>
          </w:tcPr>
          <w:p w14:paraId="5A002529" w14:textId="77777777" w:rsidR="00265ED9" w:rsidRPr="0009042C" w:rsidRDefault="000123A2">
            <w:pPr>
              <w:pStyle w:val="a9"/>
              <w:jc w:val="center"/>
            </w:pPr>
            <w:r w:rsidRPr="0009042C">
              <w:rPr>
                <w:b/>
                <w:bCs/>
              </w:rPr>
              <w:t>1</w:t>
            </w:r>
          </w:p>
        </w:tc>
        <w:tc>
          <w:tcPr>
            <w:tcW w:w="1142" w:type="dxa"/>
            <w:tcBorders>
              <w:top w:val="single" w:sz="4" w:space="0" w:color="auto"/>
              <w:left w:val="single" w:sz="4" w:space="0" w:color="auto"/>
            </w:tcBorders>
            <w:shd w:val="clear" w:color="auto" w:fill="auto"/>
          </w:tcPr>
          <w:p w14:paraId="529E7B7F"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24F49CA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572B0451"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28517A1C" w14:textId="77777777" w:rsidR="00265ED9" w:rsidRPr="0009042C" w:rsidRDefault="00265ED9">
            <w:pPr>
              <w:rPr>
                <w:rFonts w:ascii="Times New Roman" w:hAnsi="Times New Roman" w:cs="Times New Roman"/>
              </w:rPr>
            </w:pPr>
          </w:p>
        </w:tc>
      </w:tr>
      <w:tr w:rsidR="00265ED9" w:rsidRPr="0009042C" w14:paraId="7A00F531" w14:textId="77777777">
        <w:trPr>
          <w:trHeight w:hRule="exact" w:val="1656"/>
          <w:jc w:val="center"/>
        </w:trPr>
        <w:tc>
          <w:tcPr>
            <w:tcW w:w="1920" w:type="dxa"/>
            <w:tcBorders>
              <w:left w:val="single" w:sz="4" w:space="0" w:color="auto"/>
            </w:tcBorders>
            <w:shd w:val="clear" w:color="auto" w:fill="auto"/>
            <w:vAlign w:val="bottom"/>
          </w:tcPr>
          <w:p w14:paraId="48967E5D" w14:textId="77777777" w:rsidR="00265ED9" w:rsidRPr="0009042C" w:rsidRDefault="000123A2">
            <w:pPr>
              <w:pStyle w:val="a9"/>
            </w:pPr>
            <w:r w:rsidRPr="0009042C">
              <w:rPr>
                <w:b/>
                <w:bCs/>
              </w:rPr>
              <w:t>Защита населения и территорий при авариях (катастрофах) на транспорте</w:t>
            </w:r>
          </w:p>
        </w:tc>
        <w:tc>
          <w:tcPr>
            <w:tcW w:w="8131" w:type="dxa"/>
            <w:gridSpan w:val="2"/>
            <w:tcBorders>
              <w:top w:val="single" w:sz="4" w:space="0" w:color="auto"/>
              <w:left w:val="single" w:sz="4" w:space="0" w:color="auto"/>
            </w:tcBorders>
            <w:shd w:val="clear" w:color="auto" w:fill="auto"/>
          </w:tcPr>
          <w:p w14:paraId="507A89DB" w14:textId="77777777" w:rsidR="00265ED9" w:rsidRPr="0009042C" w:rsidRDefault="000123A2">
            <w:pPr>
              <w:pStyle w:val="a9"/>
            </w:pPr>
            <w:r w:rsidRPr="0009042C">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080768C2" w14:textId="77777777" w:rsidR="00265ED9" w:rsidRPr="0009042C" w:rsidRDefault="000123A2">
            <w:pPr>
              <w:pStyle w:val="a9"/>
            </w:pPr>
            <w:r w:rsidRPr="0009042C">
              <w:t>Защита при авариях (катастрофах) на воздушном и водном транспорте</w:t>
            </w:r>
          </w:p>
        </w:tc>
        <w:tc>
          <w:tcPr>
            <w:tcW w:w="1267" w:type="dxa"/>
            <w:tcBorders>
              <w:top w:val="single" w:sz="4" w:space="0" w:color="auto"/>
              <w:left w:val="single" w:sz="4" w:space="0" w:color="auto"/>
            </w:tcBorders>
            <w:shd w:val="clear" w:color="auto" w:fill="auto"/>
          </w:tcPr>
          <w:p w14:paraId="1F4A97EC" w14:textId="77777777" w:rsidR="00265ED9" w:rsidRPr="0009042C" w:rsidRDefault="000123A2">
            <w:pPr>
              <w:pStyle w:val="a9"/>
              <w:jc w:val="center"/>
            </w:pPr>
            <w:r w:rsidRPr="0009042C">
              <w:t>1</w:t>
            </w:r>
          </w:p>
        </w:tc>
        <w:tc>
          <w:tcPr>
            <w:tcW w:w="1142" w:type="dxa"/>
            <w:tcBorders>
              <w:top w:val="single" w:sz="4" w:space="0" w:color="auto"/>
              <w:left w:val="single" w:sz="4" w:space="0" w:color="auto"/>
            </w:tcBorders>
            <w:shd w:val="clear" w:color="auto" w:fill="auto"/>
          </w:tcPr>
          <w:p w14:paraId="0BB2EA1E" w14:textId="77777777" w:rsidR="00265ED9" w:rsidRPr="0009042C" w:rsidRDefault="000123A2">
            <w:pPr>
              <w:pStyle w:val="a9"/>
              <w:spacing w:line="233" w:lineRule="auto"/>
              <w:jc w:val="center"/>
            </w:pPr>
            <w:r w:rsidRPr="0009042C">
              <w:rPr>
                <w:b/>
                <w:bCs/>
                <w:iCs/>
              </w:rPr>
              <w:t>ЛР 8,11,17</w:t>
            </w:r>
          </w:p>
        </w:tc>
        <w:tc>
          <w:tcPr>
            <w:tcW w:w="1118" w:type="dxa"/>
            <w:tcBorders>
              <w:left w:val="single" w:sz="4" w:space="0" w:color="auto"/>
            </w:tcBorders>
            <w:shd w:val="clear" w:color="auto" w:fill="auto"/>
          </w:tcPr>
          <w:p w14:paraId="69CC28E8" w14:textId="77777777" w:rsidR="00265ED9" w:rsidRPr="0009042C" w:rsidRDefault="000123A2">
            <w:pPr>
              <w:pStyle w:val="a9"/>
              <w:ind w:firstLine="480"/>
            </w:pPr>
            <w:r w:rsidRPr="0009042C">
              <w:t>09</w:t>
            </w:r>
          </w:p>
          <w:p w14:paraId="584A4C55" w14:textId="77777777" w:rsidR="00265ED9" w:rsidRPr="0009042C" w:rsidRDefault="000123A2">
            <w:pPr>
              <w:pStyle w:val="a9"/>
              <w:ind w:firstLine="140"/>
            </w:pPr>
            <w:r w:rsidRPr="0009042C">
              <w:t>ПК 1.1 -</w:t>
            </w:r>
          </w:p>
          <w:p w14:paraId="355F42FA"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22995274"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6EFCF99D" w14:textId="77777777" w:rsidR="00265ED9" w:rsidRPr="0009042C" w:rsidRDefault="00265ED9">
            <w:pPr>
              <w:rPr>
                <w:rFonts w:ascii="Times New Roman" w:hAnsi="Times New Roman" w:cs="Times New Roman"/>
              </w:rPr>
            </w:pPr>
          </w:p>
        </w:tc>
      </w:tr>
      <w:tr w:rsidR="00265ED9" w:rsidRPr="0009042C" w14:paraId="6AC0E727" w14:textId="77777777">
        <w:trPr>
          <w:trHeight w:hRule="exact" w:val="288"/>
          <w:jc w:val="center"/>
        </w:trPr>
        <w:tc>
          <w:tcPr>
            <w:tcW w:w="1920" w:type="dxa"/>
            <w:tcBorders>
              <w:top w:val="single" w:sz="4" w:space="0" w:color="auto"/>
              <w:left w:val="single" w:sz="4" w:space="0" w:color="auto"/>
            </w:tcBorders>
            <w:shd w:val="clear" w:color="auto" w:fill="auto"/>
            <w:vAlign w:val="bottom"/>
          </w:tcPr>
          <w:p w14:paraId="11CB4E11" w14:textId="77777777" w:rsidR="00265ED9" w:rsidRPr="0009042C" w:rsidRDefault="000123A2">
            <w:pPr>
              <w:pStyle w:val="a9"/>
            </w:pPr>
            <w:r w:rsidRPr="0009042C">
              <w:rPr>
                <w:b/>
                <w:bCs/>
              </w:rPr>
              <w:t>Тема 1.5</w:t>
            </w:r>
          </w:p>
        </w:tc>
        <w:tc>
          <w:tcPr>
            <w:tcW w:w="8131" w:type="dxa"/>
            <w:gridSpan w:val="2"/>
            <w:tcBorders>
              <w:top w:val="single" w:sz="4" w:space="0" w:color="auto"/>
              <w:left w:val="single" w:sz="4" w:space="0" w:color="auto"/>
            </w:tcBorders>
            <w:shd w:val="clear" w:color="auto" w:fill="auto"/>
            <w:vAlign w:val="bottom"/>
          </w:tcPr>
          <w:p w14:paraId="3F7E9FFE"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bottom"/>
          </w:tcPr>
          <w:p w14:paraId="77CCA77D" w14:textId="77777777" w:rsidR="00265ED9" w:rsidRPr="0009042C" w:rsidRDefault="000123A2">
            <w:pPr>
              <w:pStyle w:val="a9"/>
              <w:jc w:val="center"/>
            </w:pPr>
            <w:r w:rsidRPr="0009042C">
              <w:rPr>
                <w:b/>
                <w:bCs/>
              </w:rPr>
              <w:t>4</w:t>
            </w:r>
          </w:p>
        </w:tc>
        <w:tc>
          <w:tcPr>
            <w:tcW w:w="1142" w:type="dxa"/>
            <w:tcBorders>
              <w:top w:val="single" w:sz="4" w:space="0" w:color="auto"/>
              <w:left w:val="single" w:sz="4" w:space="0" w:color="auto"/>
            </w:tcBorders>
            <w:shd w:val="clear" w:color="auto" w:fill="auto"/>
          </w:tcPr>
          <w:p w14:paraId="01426CE9"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bottom"/>
          </w:tcPr>
          <w:p w14:paraId="6C58DBE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27F9A5D5"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2F5BAB21" w14:textId="77777777" w:rsidR="00265ED9" w:rsidRPr="0009042C" w:rsidRDefault="00265ED9">
            <w:pPr>
              <w:rPr>
                <w:rFonts w:ascii="Times New Roman" w:hAnsi="Times New Roman" w:cs="Times New Roman"/>
              </w:rPr>
            </w:pPr>
          </w:p>
        </w:tc>
      </w:tr>
      <w:tr w:rsidR="00265ED9" w:rsidRPr="0009042C" w14:paraId="20DB4C7C" w14:textId="77777777">
        <w:trPr>
          <w:trHeight w:hRule="exact" w:val="1392"/>
          <w:jc w:val="center"/>
        </w:trPr>
        <w:tc>
          <w:tcPr>
            <w:tcW w:w="1920" w:type="dxa"/>
            <w:tcBorders>
              <w:left w:val="single" w:sz="4" w:space="0" w:color="auto"/>
            </w:tcBorders>
            <w:shd w:val="clear" w:color="auto" w:fill="auto"/>
            <w:vAlign w:val="bottom"/>
          </w:tcPr>
          <w:p w14:paraId="0570BF07" w14:textId="77777777" w:rsidR="00265ED9" w:rsidRPr="0009042C" w:rsidRDefault="000123A2">
            <w:pPr>
              <w:pStyle w:val="a9"/>
            </w:pPr>
            <w:r w:rsidRPr="0009042C">
              <w:rPr>
                <w:b/>
                <w:bCs/>
              </w:rPr>
              <w:t>Защита населения и территорий при авариях (катастрофах)</w:t>
            </w:r>
          </w:p>
        </w:tc>
        <w:tc>
          <w:tcPr>
            <w:tcW w:w="8131" w:type="dxa"/>
            <w:gridSpan w:val="2"/>
            <w:tcBorders>
              <w:top w:val="single" w:sz="4" w:space="0" w:color="auto"/>
              <w:left w:val="single" w:sz="4" w:space="0" w:color="auto"/>
            </w:tcBorders>
            <w:shd w:val="clear" w:color="auto" w:fill="auto"/>
            <w:vAlign w:val="bottom"/>
          </w:tcPr>
          <w:p w14:paraId="515D2CAF" w14:textId="77777777" w:rsidR="00265ED9" w:rsidRPr="0009042C" w:rsidRDefault="000123A2">
            <w:pPr>
              <w:pStyle w:val="a9"/>
            </w:pPr>
            <w:r w:rsidRPr="0009042C">
              <w:t>Защита при авариях (катастрофах) на пожароопасных объектах</w:t>
            </w:r>
          </w:p>
          <w:p w14:paraId="7E8817CD" w14:textId="77777777" w:rsidR="00265ED9" w:rsidRPr="0009042C" w:rsidRDefault="000123A2">
            <w:pPr>
              <w:pStyle w:val="a9"/>
            </w:pPr>
            <w:r w:rsidRPr="0009042C">
              <w:t>Защита при авариях (катастрофах) на взрывоопасных объектах</w:t>
            </w:r>
          </w:p>
          <w:p w14:paraId="460618B2" w14:textId="77777777" w:rsidR="00265ED9" w:rsidRPr="0009042C" w:rsidRDefault="000123A2">
            <w:pPr>
              <w:pStyle w:val="a9"/>
            </w:pPr>
            <w:r w:rsidRPr="0009042C">
              <w:t>Защита при авариях (катастрофах) на гидродинамически опасных объектах</w:t>
            </w:r>
          </w:p>
          <w:p w14:paraId="72EE3D00" w14:textId="77777777" w:rsidR="00265ED9" w:rsidRPr="0009042C" w:rsidRDefault="000123A2">
            <w:pPr>
              <w:pStyle w:val="a9"/>
            </w:pPr>
            <w:r w:rsidRPr="0009042C">
              <w:t>Защита при авариях (катастрофах) на химически опасных объектах</w:t>
            </w:r>
          </w:p>
          <w:p w14:paraId="38A72F1F" w14:textId="77777777" w:rsidR="00265ED9" w:rsidRPr="0009042C" w:rsidRDefault="000123A2">
            <w:pPr>
              <w:pStyle w:val="a9"/>
            </w:pPr>
            <w:r w:rsidRPr="0009042C">
              <w:t>Защита при авариях (катастрофах) на радиационно-опасных объектах</w:t>
            </w:r>
          </w:p>
        </w:tc>
        <w:tc>
          <w:tcPr>
            <w:tcW w:w="1267" w:type="dxa"/>
            <w:tcBorders>
              <w:top w:val="single" w:sz="4" w:space="0" w:color="auto"/>
              <w:left w:val="single" w:sz="4" w:space="0" w:color="auto"/>
            </w:tcBorders>
            <w:shd w:val="clear" w:color="auto" w:fill="auto"/>
          </w:tcPr>
          <w:p w14:paraId="00C79780" w14:textId="77777777" w:rsidR="00265ED9" w:rsidRPr="0009042C" w:rsidRDefault="000123A2">
            <w:pPr>
              <w:pStyle w:val="a9"/>
              <w:jc w:val="center"/>
            </w:pPr>
            <w:r w:rsidRPr="0009042C">
              <w:t>2</w:t>
            </w:r>
          </w:p>
        </w:tc>
        <w:tc>
          <w:tcPr>
            <w:tcW w:w="1142" w:type="dxa"/>
            <w:tcBorders>
              <w:top w:val="single" w:sz="4" w:space="0" w:color="auto"/>
              <w:left w:val="single" w:sz="4" w:space="0" w:color="auto"/>
            </w:tcBorders>
            <w:shd w:val="clear" w:color="auto" w:fill="auto"/>
          </w:tcPr>
          <w:p w14:paraId="040BB7CF" w14:textId="77777777" w:rsidR="00265ED9" w:rsidRPr="0009042C" w:rsidRDefault="000123A2">
            <w:pPr>
              <w:pStyle w:val="a9"/>
            </w:pPr>
            <w:r w:rsidRPr="0009042C">
              <w:rPr>
                <w:b/>
                <w:bCs/>
                <w:iCs/>
              </w:rPr>
              <w:t>ЛР 2,4,6</w:t>
            </w:r>
          </w:p>
        </w:tc>
        <w:tc>
          <w:tcPr>
            <w:tcW w:w="1118" w:type="dxa"/>
            <w:tcBorders>
              <w:left w:val="single" w:sz="4" w:space="0" w:color="auto"/>
            </w:tcBorders>
            <w:shd w:val="clear" w:color="auto" w:fill="auto"/>
          </w:tcPr>
          <w:p w14:paraId="50973D6B" w14:textId="77777777" w:rsidR="00265ED9" w:rsidRPr="0009042C" w:rsidRDefault="000123A2">
            <w:pPr>
              <w:pStyle w:val="a9"/>
              <w:ind w:firstLine="360"/>
            </w:pPr>
            <w:r w:rsidRPr="0009042C">
              <w:t>09</w:t>
            </w:r>
          </w:p>
          <w:p w14:paraId="551C0034" w14:textId="77777777" w:rsidR="00265ED9" w:rsidRPr="0009042C" w:rsidRDefault="000123A2">
            <w:pPr>
              <w:pStyle w:val="a9"/>
            </w:pPr>
            <w:r w:rsidRPr="0009042C">
              <w:t>ПК 1.1 -</w:t>
            </w:r>
          </w:p>
          <w:p w14:paraId="2E40ACAC" w14:textId="77777777" w:rsidR="00265ED9" w:rsidRPr="0009042C" w:rsidRDefault="000123A2">
            <w:pPr>
              <w:pStyle w:val="a9"/>
              <w:ind w:firstLine="360"/>
            </w:pPr>
            <w:r w:rsidRPr="0009042C">
              <w:t>1.3,</w:t>
            </w:r>
          </w:p>
          <w:p w14:paraId="022D1DE7" w14:textId="77777777" w:rsidR="00265ED9" w:rsidRPr="0009042C" w:rsidRDefault="000123A2">
            <w:pPr>
              <w:pStyle w:val="a9"/>
              <w:ind w:firstLine="140"/>
            </w:pPr>
            <w:r w:rsidRPr="0009042C">
              <w:t>2.1 - 2.3</w:t>
            </w:r>
          </w:p>
        </w:tc>
        <w:tc>
          <w:tcPr>
            <w:tcW w:w="1133" w:type="dxa"/>
            <w:tcBorders>
              <w:top w:val="single" w:sz="4" w:space="0" w:color="auto"/>
              <w:left w:val="single" w:sz="4" w:space="0" w:color="auto"/>
            </w:tcBorders>
            <w:shd w:val="clear" w:color="auto" w:fill="auto"/>
          </w:tcPr>
          <w:p w14:paraId="17E0CB1C"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25DCC0C0" w14:textId="77777777" w:rsidR="00265ED9" w:rsidRPr="0009042C" w:rsidRDefault="00265ED9">
            <w:pPr>
              <w:rPr>
                <w:rFonts w:ascii="Times New Roman" w:hAnsi="Times New Roman" w:cs="Times New Roman"/>
              </w:rPr>
            </w:pPr>
          </w:p>
        </w:tc>
      </w:tr>
      <w:tr w:rsidR="00265ED9" w:rsidRPr="0009042C" w14:paraId="7411DC3D" w14:textId="77777777">
        <w:trPr>
          <w:trHeight w:hRule="exact" w:val="283"/>
          <w:jc w:val="center"/>
        </w:trPr>
        <w:tc>
          <w:tcPr>
            <w:tcW w:w="1920" w:type="dxa"/>
            <w:tcBorders>
              <w:left w:val="single" w:sz="4" w:space="0" w:color="auto"/>
            </w:tcBorders>
            <w:shd w:val="clear" w:color="auto" w:fill="auto"/>
            <w:vAlign w:val="bottom"/>
          </w:tcPr>
          <w:p w14:paraId="1811F682" w14:textId="77777777" w:rsidR="00265ED9" w:rsidRPr="0009042C" w:rsidRDefault="000123A2">
            <w:pPr>
              <w:pStyle w:val="a9"/>
            </w:pPr>
            <w:r w:rsidRPr="0009042C">
              <w:rPr>
                <w:b/>
                <w:bCs/>
              </w:rPr>
              <w:t>на</w:t>
            </w:r>
          </w:p>
        </w:tc>
        <w:tc>
          <w:tcPr>
            <w:tcW w:w="8131" w:type="dxa"/>
            <w:gridSpan w:val="2"/>
            <w:tcBorders>
              <w:top w:val="single" w:sz="4" w:space="0" w:color="auto"/>
              <w:left w:val="single" w:sz="4" w:space="0" w:color="auto"/>
            </w:tcBorders>
            <w:shd w:val="clear" w:color="auto" w:fill="auto"/>
            <w:vAlign w:val="bottom"/>
          </w:tcPr>
          <w:p w14:paraId="042A9B51" w14:textId="77777777" w:rsidR="00265ED9" w:rsidRPr="0009042C" w:rsidRDefault="000123A2">
            <w:pPr>
              <w:pStyle w:val="a9"/>
            </w:pPr>
            <w:r w:rsidRPr="0009042C">
              <w:rPr>
                <w:b/>
                <w:bCs/>
              </w:rPr>
              <w:t>В том числе практических занятий</w:t>
            </w:r>
          </w:p>
        </w:tc>
        <w:tc>
          <w:tcPr>
            <w:tcW w:w="1267" w:type="dxa"/>
            <w:tcBorders>
              <w:top w:val="single" w:sz="4" w:space="0" w:color="auto"/>
              <w:left w:val="single" w:sz="4" w:space="0" w:color="auto"/>
            </w:tcBorders>
            <w:shd w:val="clear" w:color="auto" w:fill="auto"/>
            <w:vAlign w:val="bottom"/>
          </w:tcPr>
          <w:p w14:paraId="71952DD7" w14:textId="77777777" w:rsidR="00265ED9" w:rsidRPr="0009042C" w:rsidRDefault="000123A2">
            <w:pPr>
              <w:pStyle w:val="a9"/>
              <w:jc w:val="center"/>
            </w:pPr>
            <w:r w:rsidRPr="0009042C">
              <w:rPr>
                <w:b/>
                <w:bCs/>
              </w:rPr>
              <w:t>2</w:t>
            </w:r>
          </w:p>
        </w:tc>
        <w:tc>
          <w:tcPr>
            <w:tcW w:w="1142" w:type="dxa"/>
            <w:tcBorders>
              <w:top w:val="single" w:sz="4" w:space="0" w:color="auto"/>
              <w:left w:val="single" w:sz="4" w:space="0" w:color="auto"/>
            </w:tcBorders>
            <w:shd w:val="clear" w:color="auto" w:fill="auto"/>
          </w:tcPr>
          <w:p w14:paraId="030C92E3" w14:textId="77777777" w:rsidR="00265ED9" w:rsidRPr="0009042C" w:rsidRDefault="00265ED9">
            <w:pPr>
              <w:rPr>
                <w:rFonts w:ascii="Times New Roman" w:hAnsi="Times New Roman" w:cs="Times New Roman"/>
              </w:rPr>
            </w:pPr>
          </w:p>
        </w:tc>
        <w:tc>
          <w:tcPr>
            <w:tcW w:w="1118" w:type="dxa"/>
            <w:tcBorders>
              <w:left w:val="single" w:sz="4" w:space="0" w:color="auto"/>
            </w:tcBorders>
            <w:shd w:val="clear" w:color="auto" w:fill="auto"/>
          </w:tcPr>
          <w:p w14:paraId="146BB2A8"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02B1A69D"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74517567" w14:textId="77777777" w:rsidR="00265ED9" w:rsidRPr="0009042C" w:rsidRDefault="00265ED9">
            <w:pPr>
              <w:rPr>
                <w:rFonts w:ascii="Times New Roman" w:hAnsi="Times New Roman" w:cs="Times New Roman"/>
              </w:rPr>
            </w:pPr>
          </w:p>
        </w:tc>
      </w:tr>
      <w:tr w:rsidR="00265ED9" w:rsidRPr="0009042C" w14:paraId="5D3379DD" w14:textId="77777777">
        <w:trPr>
          <w:trHeight w:hRule="exact" w:val="562"/>
          <w:jc w:val="center"/>
        </w:trPr>
        <w:tc>
          <w:tcPr>
            <w:tcW w:w="1920" w:type="dxa"/>
            <w:tcBorders>
              <w:left w:val="single" w:sz="4" w:space="0" w:color="auto"/>
            </w:tcBorders>
            <w:shd w:val="clear" w:color="auto" w:fill="auto"/>
            <w:vAlign w:val="center"/>
          </w:tcPr>
          <w:p w14:paraId="6C3B0F9C" w14:textId="77777777" w:rsidR="00265ED9" w:rsidRPr="0009042C" w:rsidRDefault="000123A2">
            <w:pPr>
              <w:pStyle w:val="a9"/>
            </w:pPr>
            <w:r w:rsidRPr="0009042C">
              <w:rPr>
                <w:b/>
                <w:bCs/>
              </w:rPr>
              <w:t>производствен ных объектах</w:t>
            </w:r>
          </w:p>
        </w:tc>
        <w:tc>
          <w:tcPr>
            <w:tcW w:w="8131" w:type="dxa"/>
            <w:gridSpan w:val="2"/>
            <w:tcBorders>
              <w:top w:val="single" w:sz="4" w:space="0" w:color="auto"/>
              <w:left w:val="single" w:sz="4" w:space="0" w:color="auto"/>
            </w:tcBorders>
            <w:shd w:val="clear" w:color="auto" w:fill="auto"/>
            <w:vAlign w:val="bottom"/>
          </w:tcPr>
          <w:p w14:paraId="30D2D2D4" w14:textId="77777777" w:rsidR="00265ED9" w:rsidRPr="0009042C" w:rsidRDefault="000123A2">
            <w:pPr>
              <w:pStyle w:val="a9"/>
            </w:pPr>
            <w:r w:rsidRPr="0009042C">
              <w:t>Практическое занятие № 3 Отработка порядка и правил действий при возникновении пожара и пользовании средствами пожаротушения</w:t>
            </w:r>
          </w:p>
        </w:tc>
        <w:tc>
          <w:tcPr>
            <w:tcW w:w="1267" w:type="dxa"/>
            <w:tcBorders>
              <w:top w:val="single" w:sz="4" w:space="0" w:color="auto"/>
              <w:left w:val="single" w:sz="4" w:space="0" w:color="auto"/>
            </w:tcBorders>
            <w:shd w:val="clear" w:color="auto" w:fill="auto"/>
          </w:tcPr>
          <w:p w14:paraId="22EECBEF" w14:textId="77777777" w:rsidR="00265ED9" w:rsidRPr="0009042C" w:rsidRDefault="000123A2">
            <w:pPr>
              <w:pStyle w:val="a9"/>
              <w:jc w:val="center"/>
            </w:pPr>
            <w:r w:rsidRPr="0009042C">
              <w:t>2</w:t>
            </w:r>
          </w:p>
        </w:tc>
        <w:tc>
          <w:tcPr>
            <w:tcW w:w="1142" w:type="dxa"/>
            <w:tcBorders>
              <w:top w:val="single" w:sz="4" w:space="0" w:color="auto"/>
              <w:left w:val="single" w:sz="4" w:space="0" w:color="auto"/>
            </w:tcBorders>
            <w:shd w:val="clear" w:color="auto" w:fill="auto"/>
          </w:tcPr>
          <w:p w14:paraId="3E125D27" w14:textId="77777777" w:rsidR="00265ED9" w:rsidRPr="0009042C" w:rsidRDefault="00265ED9">
            <w:pPr>
              <w:rPr>
                <w:rFonts w:ascii="Times New Roman" w:hAnsi="Times New Roman" w:cs="Times New Roman"/>
              </w:rPr>
            </w:pPr>
          </w:p>
        </w:tc>
        <w:tc>
          <w:tcPr>
            <w:tcW w:w="1118" w:type="dxa"/>
            <w:tcBorders>
              <w:left w:val="single" w:sz="4" w:space="0" w:color="auto"/>
            </w:tcBorders>
            <w:shd w:val="clear" w:color="auto" w:fill="auto"/>
          </w:tcPr>
          <w:p w14:paraId="618C6606"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tcBorders>
            <w:shd w:val="clear" w:color="auto" w:fill="auto"/>
          </w:tcPr>
          <w:p w14:paraId="6232F19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576BCA0F" w14:textId="77777777" w:rsidR="00265ED9" w:rsidRPr="0009042C" w:rsidRDefault="00265ED9">
            <w:pPr>
              <w:rPr>
                <w:rFonts w:ascii="Times New Roman" w:hAnsi="Times New Roman" w:cs="Times New Roman"/>
              </w:rPr>
            </w:pPr>
          </w:p>
        </w:tc>
      </w:tr>
      <w:tr w:rsidR="00265ED9" w:rsidRPr="0009042C" w14:paraId="6D8D19D8" w14:textId="77777777">
        <w:trPr>
          <w:trHeight w:hRule="exact" w:val="307"/>
          <w:jc w:val="center"/>
        </w:trPr>
        <w:tc>
          <w:tcPr>
            <w:tcW w:w="1920" w:type="dxa"/>
            <w:tcBorders>
              <w:top w:val="single" w:sz="4" w:space="0" w:color="auto"/>
              <w:left w:val="single" w:sz="4" w:space="0" w:color="auto"/>
            </w:tcBorders>
            <w:shd w:val="clear" w:color="auto" w:fill="auto"/>
            <w:vAlign w:val="center"/>
          </w:tcPr>
          <w:p w14:paraId="1AD6FA04" w14:textId="77777777" w:rsidR="00265ED9" w:rsidRPr="0009042C" w:rsidRDefault="000123A2">
            <w:pPr>
              <w:pStyle w:val="a9"/>
            </w:pPr>
            <w:r w:rsidRPr="0009042C">
              <w:rPr>
                <w:b/>
                <w:bCs/>
              </w:rPr>
              <w:t>Тема 1.6</w:t>
            </w:r>
          </w:p>
        </w:tc>
        <w:tc>
          <w:tcPr>
            <w:tcW w:w="8131" w:type="dxa"/>
            <w:gridSpan w:val="2"/>
            <w:tcBorders>
              <w:top w:val="single" w:sz="4" w:space="0" w:color="auto"/>
              <w:left w:val="single" w:sz="4" w:space="0" w:color="auto"/>
            </w:tcBorders>
            <w:shd w:val="clear" w:color="auto" w:fill="auto"/>
            <w:vAlign w:val="center"/>
          </w:tcPr>
          <w:p w14:paraId="4442200E" w14:textId="77777777" w:rsidR="00265ED9" w:rsidRPr="0009042C" w:rsidRDefault="000123A2">
            <w:pPr>
              <w:pStyle w:val="a9"/>
            </w:pPr>
            <w:r w:rsidRPr="0009042C">
              <w:rPr>
                <w:b/>
                <w:bCs/>
              </w:rPr>
              <w:t>Содержание учебного материала</w:t>
            </w:r>
          </w:p>
        </w:tc>
        <w:tc>
          <w:tcPr>
            <w:tcW w:w="1267" w:type="dxa"/>
            <w:tcBorders>
              <w:top w:val="single" w:sz="4" w:space="0" w:color="auto"/>
              <w:left w:val="single" w:sz="4" w:space="0" w:color="auto"/>
            </w:tcBorders>
            <w:shd w:val="clear" w:color="auto" w:fill="auto"/>
            <w:vAlign w:val="center"/>
          </w:tcPr>
          <w:p w14:paraId="37D48032" w14:textId="77777777" w:rsidR="00265ED9" w:rsidRPr="0009042C" w:rsidRDefault="000123A2">
            <w:pPr>
              <w:pStyle w:val="a9"/>
              <w:jc w:val="center"/>
            </w:pPr>
            <w:r w:rsidRPr="0009042C">
              <w:rPr>
                <w:b/>
                <w:bCs/>
              </w:rPr>
              <w:t>2</w:t>
            </w:r>
          </w:p>
        </w:tc>
        <w:tc>
          <w:tcPr>
            <w:tcW w:w="1142" w:type="dxa"/>
            <w:tcBorders>
              <w:top w:val="single" w:sz="4" w:space="0" w:color="auto"/>
              <w:left w:val="single" w:sz="4" w:space="0" w:color="auto"/>
            </w:tcBorders>
            <w:shd w:val="clear" w:color="auto" w:fill="auto"/>
          </w:tcPr>
          <w:p w14:paraId="6E46C019"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tcBorders>
            <w:shd w:val="clear" w:color="auto" w:fill="auto"/>
            <w:vAlign w:val="center"/>
          </w:tcPr>
          <w:p w14:paraId="2B44794B" w14:textId="77777777" w:rsidR="00265ED9" w:rsidRPr="0009042C" w:rsidRDefault="000123A2">
            <w:pPr>
              <w:pStyle w:val="a9"/>
              <w:ind w:firstLine="140"/>
            </w:pPr>
            <w:r w:rsidRPr="0009042C">
              <w:t>ОК 01 -</w:t>
            </w:r>
          </w:p>
        </w:tc>
        <w:tc>
          <w:tcPr>
            <w:tcW w:w="1133" w:type="dxa"/>
            <w:tcBorders>
              <w:top w:val="single" w:sz="4" w:space="0" w:color="auto"/>
              <w:left w:val="single" w:sz="4" w:space="0" w:color="auto"/>
            </w:tcBorders>
            <w:shd w:val="clear" w:color="auto" w:fill="auto"/>
          </w:tcPr>
          <w:p w14:paraId="7CEDEF9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4F0E2ACF" w14:textId="77777777" w:rsidR="00265ED9" w:rsidRPr="0009042C" w:rsidRDefault="00265ED9">
            <w:pPr>
              <w:rPr>
                <w:rFonts w:ascii="Times New Roman" w:hAnsi="Times New Roman" w:cs="Times New Roman"/>
              </w:rPr>
            </w:pPr>
          </w:p>
        </w:tc>
      </w:tr>
      <w:tr w:rsidR="00265ED9" w:rsidRPr="0009042C" w14:paraId="19B39B66" w14:textId="77777777">
        <w:trPr>
          <w:trHeight w:hRule="exact" w:val="2189"/>
          <w:jc w:val="center"/>
        </w:trPr>
        <w:tc>
          <w:tcPr>
            <w:tcW w:w="1920" w:type="dxa"/>
            <w:tcBorders>
              <w:left w:val="single" w:sz="4" w:space="0" w:color="auto"/>
            </w:tcBorders>
            <w:shd w:val="clear" w:color="auto" w:fill="auto"/>
            <w:vAlign w:val="bottom"/>
          </w:tcPr>
          <w:p w14:paraId="59255AB8" w14:textId="77777777" w:rsidR="00265ED9" w:rsidRPr="0009042C" w:rsidRDefault="000123A2">
            <w:pPr>
              <w:pStyle w:val="a9"/>
            </w:pPr>
            <w:r w:rsidRPr="0009042C">
              <w:rPr>
                <w:b/>
                <w:bCs/>
              </w:rPr>
              <w:t>Обеспечение безопасности при неблагоприятн ой экологической и социальной обстановке</w:t>
            </w:r>
          </w:p>
        </w:tc>
        <w:tc>
          <w:tcPr>
            <w:tcW w:w="8131" w:type="dxa"/>
            <w:gridSpan w:val="2"/>
            <w:tcBorders>
              <w:top w:val="single" w:sz="4" w:space="0" w:color="auto"/>
              <w:left w:val="single" w:sz="4" w:space="0" w:color="auto"/>
            </w:tcBorders>
            <w:shd w:val="clear" w:color="auto" w:fill="auto"/>
          </w:tcPr>
          <w:p w14:paraId="09162A60" w14:textId="77777777" w:rsidR="00265ED9" w:rsidRPr="0009042C" w:rsidRDefault="000123A2">
            <w:pPr>
              <w:pStyle w:val="a9"/>
              <w:ind w:left="220"/>
            </w:pPr>
            <w:r w:rsidRPr="0009042C">
              <w:t>Обеспечение безопасности при неблагоприятной экологической обстанов] опасности и их последствия в быту, производственной обстановке и Обеспечение безопасности при эпидемии. Обеспечение безопасности пр территории ведения боевых действий и во время общественных беспоряд безопасности в случае захвата заложников.</w:t>
            </w:r>
          </w:p>
          <w:p w14:paraId="32645D13" w14:textId="77777777" w:rsidR="00265ED9" w:rsidRPr="0009042C" w:rsidRDefault="000123A2">
            <w:pPr>
              <w:pStyle w:val="a9"/>
              <w:ind w:left="220"/>
            </w:pPr>
            <w:r w:rsidRPr="0009042C">
              <w:t>Обеспечение безопасности при обнаружении подозрительных предметов, угр совершённом теракте.</w:t>
            </w:r>
          </w:p>
        </w:tc>
        <w:tc>
          <w:tcPr>
            <w:tcW w:w="1267" w:type="dxa"/>
            <w:tcBorders>
              <w:top w:val="single" w:sz="4" w:space="0" w:color="auto"/>
              <w:left w:val="single" w:sz="4" w:space="0" w:color="auto"/>
            </w:tcBorders>
            <w:shd w:val="clear" w:color="auto" w:fill="auto"/>
          </w:tcPr>
          <w:p w14:paraId="4F535E38" w14:textId="77777777" w:rsidR="00265ED9" w:rsidRPr="0009042C" w:rsidRDefault="000123A2">
            <w:pPr>
              <w:pStyle w:val="a9"/>
              <w:jc w:val="center"/>
            </w:pPr>
            <w:r w:rsidRPr="0009042C">
              <w:t>се. ПоГенци природной</w:t>
            </w:r>
          </w:p>
          <w:p w14:paraId="4C526CA6" w14:textId="77777777" w:rsidR="00265ED9" w:rsidRPr="0009042C" w:rsidRDefault="000123A2">
            <w:pPr>
              <w:pStyle w:val="a9"/>
              <w:spacing w:after="260"/>
            </w:pPr>
            <w:r w:rsidRPr="0009042C">
              <w:t>&gt;и нахожден ков. Обесп</w:t>
            </w:r>
          </w:p>
          <w:p w14:paraId="111F0223" w14:textId="77777777" w:rsidR="00265ED9" w:rsidRPr="0009042C" w:rsidRDefault="000123A2">
            <w:pPr>
              <w:pStyle w:val="a9"/>
            </w:pPr>
            <w:r w:rsidRPr="0009042C">
              <w:t>юзе соверше</w:t>
            </w:r>
          </w:p>
        </w:tc>
        <w:tc>
          <w:tcPr>
            <w:tcW w:w="1142" w:type="dxa"/>
            <w:tcBorders>
              <w:top w:val="single" w:sz="4" w:space="0" w:color="auto"/>
              <w:left w:val="single" w:sz="4" w:space="0" w:color="auto"/>
            </w:tcBorders>
            <w:shd w:val="clear" w:color="auto" w:fill="auto"/>
          </w:tcPr>
          <w:p w14:paraId="6DA1A66B" w14:textId="77777777" w:rsidR="00265ED9" w:rsidRPr="0009042C" w:rsidRDefault="000123A2">
            <w:pPr>
              <w:pStyle w:val="a9"/>
            </w:pPr>
            <w:r w:rsidRPr="0009042C">
              <w:t>альнЗ</w:t>
            </w:r>
            <w:r w:rsidRPr="0009042C">
              <w:rPr>
                <w:b/>
                <w:bCs/>
              </w:rPr>
              <w:t>Р</w:t>
            </w:r>
          </w:p>
          <w:p w14:paraId="6D7A4F6E" w14:textId="77777777" w:rsidR="00265ED9" w:rsidRPr="0009042C" w:rsidRDefault="000123A2">
            <w:pPr>
              <w:pStyle w:val="a9"/>
            </w:pPr>
            <w:r w:rsidRPr="0009042C">
              <w:t>среде</w:t>
            </w:r>
            <w:r w:rsidRPr="0009042C">
              <w:rPr>
                <w:b/>
                <w:bCs/>
              </w:rPr>
              <w:t>,14</w:t>
            </w:r>
          </w:p>
          <w:p w14:paraId="084612D8" w14:textId="77777777" w:rsidR="00265ED9" w:rsidRPr="0009042C" w:rsidRDefault="000123A2">
            <w:pPr>
              <w:pStyle w:val="a9"/>
              <w:spacing w:after="260"/>
            </w:pPr>
            <w:r w:rsidRPr="0009042C">
              <w:t>[ии на ечение</w:t>
            </w:r>
          </w:p>
          <w:p w14:paraId="034DA0E5" w14:textId="77777777" w:rsidR="00265ED9" w:rsidRPr="0009042C" w:rsidRDefault="000123A2">
            <w:pPr>
              <w:pStyle w:val="a9"/>
            </w:pPr>
            <w:r w:rsidRPr="0009042C">
              <w:t>ния и</w:t>
            </w:r>
          </w:p>
        </w:tc>
        <w:tc>
          <w:tcPr>
            <w:tcW w:w="1118" w:type="dxa"/>
            <w:tcBorders>
              <w:left w:val="single" w:sz="4" w:space="0" w:color="auto"/>
            </w:tcBorders>
            <w:shd w:val="clear" w:color="auto" w:fill="auto"/>
          </w:tcPr>
          <w:p w14:paraId="54221C0D" w14:textId="77777777" w:rsidR="00265ED9" w:rsidRPr="0009042C" w:rsidRDefault="000123A2">
            <w:pPr>
              <w:pStyle w:val="a9"/>
              <w:ind w:firstLine="480"/>
            </w:pPr>
            <w:r w:rsidRPr="0009042C">
              <w:t>09</w:t>
            </w:r>
          </w:p>
          <w:p w14:paraId="3B9AF4AB" w14:textId="77777777" w:rsidR="00265ED9" w:rsidRPr="0009042C" w:rsidRDefault="000123A2">
            <w:pPr>
              <w:pStyle w:val="a9"/>
              <w:ind w:firstLine="140"/>
            </w:pPr>
            <w:r w:rsidRPr="0009042C">
              <w:t>ПК 1.1 -</w:t>
            </w:r>
          </w:p>
          <w:p w14:paraId="42A91BB6" w14:textId="77777777" w:rsidR="00265ED9" w:rsidRPr="0009042C" w:rsidRDefault="000123A2">
            <w:pPr>
              <w:pStyle w:val="a9"/>
              <w:jc w:val="center"/>
            </w:pPr>
            <w:r w:rsidRPr="0009042C">
              <w:t>1.3, 2.1 - 2.3</w:t>
            </w:r>
          </w:p>
        </w:tc>
        <w:tc>
          <w:tcPr>
            <w:tcW w:w="1133" w:type="dxa"/>
            <w:tcBorders>
              <w:top w:val="single" w:sz="4" w:space="0" w:color="auto"/>
              <w:left w:val="single" w:sz="4" w:space="0" w:color="auto"/>
            </w:tcBorders>
            <w:shd w:val="clear" w:color="auto" w:fill="auto"/>
          </w:tcPr>
          <w:p w14:paraId="6C98FBEB" w14:textId="77777777" w:rsidR="00265ED9" w:rsidRPr="0009042C" w:rsidRDefault="000123A2">
            <w:pPr>
              <w:pStyle w:val="a9"/>
              <w:jc w:val="center"/>
            </w:pPr>
            <w:r w:rsidRPr="0009042C">
              <w:rPr>
                <w:b/>
                <w:bCs/>
                <w:iCs/>
              </w:rPr>
              <w:t>У 01-05 31-8</w:t>
            </w:r>
          </w:p>
        </w:tc>
        <w:tc>
          <w:tcPr>
            <w:tcW w:w="326" w:type="dxa"/>
            <w:tcBorders>
              <w:left w:val="single" w:sz="4" w:space="0" w:color="auto"/>
            </w:tcBorders>
            <w:shd w:val="clear" w:color="auto" w:fill="auto"/>
          </w:tcPr>
          <w:p w14:paraId="4405484D" w14:textId="77777777" w:rsidR="00265ED9" w:rsidRPr="0009042C" w:rsidRDefault="00265ED9">
            <w:pPr>
              <w:rPr>
                <w:rFonts w:ascii="Times New Roman" w:hAnsi="Times New Roman" w:cs="Times New Roman"/>
              </w:rPr>
            </w:pPr>
          </w:p>
        </w:tc>
      </w:tr>
      <w:tr w:rsidR="00265ED9" w:rsidRPr="0009042C" w14:paraId="128C557A" w14:textId="77777777">
        <w:trPr>
          <w:trHeight w:hRule="exact" w:val="341"/>
          <w:jc w:val="center"/>
        </w:trPr>
        <w:tc>
          <w:tcPr>
            <w:tcW w:w="10051" w:type="dxa"/>
            <w:gridSpan w:val="3"/>
            <w:tcBorders>
              <w:top w:val="single" w:sz="4" w:space="0" w:color="auto"/>
              <w:left w:val="single" w:sz="4" w:space="0" w:color="auto"/>
              <w:bottom w:val="single" w:sz="4" w:space="0" w:color="auto"/>
            </w:tcBorders>
            <w:shd w:val="clear" w:color="auto" w:fill="auto"/>
            <w:vAlign w:val="center"/>
          </w:tcPr>
          <w:p w14:paraId="1A5D6156" w14:textId="77777777" w:rsidR="00265ED9" w:rsidRPr="0009042C" w:rsidRDefault="000123A2">
            <w:pPr>
              <w:pStyle w:val="a9"/>
            </w:pPr>
            <w:r w:rsidRPr="0009042C">
              <w:rPr>
                <w:b/>
                <w:bCs/>
              </w:rPr>
              <w:t>Раздел 2. Основы военной службы</w:t>
            </w:r>
          </w:p>
        </w:tc>
        <w:tc>
          <w:tcPr>
            <w:tcW w:w="1267" w:type="dxa"/>
            <w:tcBorders>
              <w:top w:val="single" w:sz="4" w:space="0" w:color="auto"/>
              <w:left w:val="single" w:sz="4" w:space="0" w:color="auto"/>
              <w:bottom w:val="single" w:sz="4" w:space="0" w:color="auto"/>
            </w:tcBorders>
            <w:shd w:val="clear" w:color="auto" w:fill="auto"/>
            <w:vAlign w:val="center"/>
          </w:tcPr>
          <w:p w14:paraId="0B6BEC73" w14:textId="77777777" w:rsidR="00265ED9" w:rsidRPr="0009042C" w:rsidRDefault="000123A2">
            <w:pPr>
              <w:pStyle w:val="a9"/>
              <w:jc w:val="center"/>
            </w:pPr>
            <w:r w:rsidRPr="0009042C">
              <w:rPr>
                <w:b/>
                <w:bCs/>
              </w:rPr>
              <w:t>52</w:t>
            </w:r>
          </w:p>
        </w:tc>
        <w:tc>
          <w:tcPr>
            <w:tcW w:w="1142" w:type="dxa"/>
            <w:tcBorders>
              <w:top w:val="single" w:sz="4" w:space="0" w:color="auto"/>
              <w:left w:val="single" w:sz="4" w:space="0" w:color="auto"/>
              <w:bottom w:val="single" w:sz="4" w:space="0" w:color="auto"/>
            </w:tcBorders>
            <w:shd w:val="clear" w:color="auto" w:fill="auto"/>
          </w:tcPr>
          <w:p w14:paraId="465AA0D7" w14:textId="77777777" w:rsidR="00265ED9" w:rsidRPr="0009042C" w:rsidRDefault="00265ED9">
            <w:pPr>
              <w:rPr>
                <w:rFonts w:ascii="Times New Roman" w:hAnsi="Times New Roman" w:cs="Times New Roman"/>
              </w:rPr>
            </w:pPr>
          </w:p>
        </w:tc>
        <w:tc>
          <w:tcPr>
            <w:tcW w:w="1118" w:type="dxa"/>
            <w:tcBorders>
              <w:top w:val="single" w:sz="4" w:space="0" w:color="auto"/>
              <w:left w:val="single" w:sz="4" w:space="0" w:color="auto"/>
              <w:bottom w:val="single" w:sz="4" w:space="0" w:color="auto"/>
            </w:tcBorders>
            <w:shd w:val="clear" w:color="auto" w:fill="auto"/>
          </w:tcPr>
          <w:p w14:paraId="1DD92044" w14:textId="77777777" w:rsidR="00265ED9" w:rsidRPr="0009042C" w:rsidRDefault="00265ED9">
            <w:pPr>
              <w:rPr>
                <w:rFonts w:ascii="Times New Roman" w:hAnsi="Times New Roman" w:cs="Times New Roman"/>
              </w:rPr>
            </w:pPr>
          </w:p>
        </w:tc>
        <w:tc>
          <w:tcPr>
            <w:tcW w:w="1133" w:type="dxa"/>
            <w:tcBorders>
              <w:top w:val="single" w:sz="4" w:space="0" w:color="auto"/>
              <w:left w:val="single" w:sz="4" w:space="0" w:color="auto"/>
              <w:bottom w:val="single" w:sz="4" w:space="0" w:color="auto"/>
            </w:tcBorders>
            <w:shd w:val="clear" w:color="auto" w:fill="auto"/>
          </w:tcPr>
          <w:p w14:paraId="2DB7811C" w14:textId="77777777" w:rsidR="00265ED9" w:rsidRPr="0009042C" w:rsidRDefault="00265ED9">
            <w:pPr>
              <w:rPr>
                <w:rFonts w:ascii="Times New Roman" w:hAnsi="Times New Roman" w:cs="Times New Roman"/>
              </w:rPr>
            </w:pPr>
          </w:p>
        </w:tc>
        <w:tc>
          <w:tcPr>
            <w:tcW w:w="326" w:type="dxa"/>
            <w:tcBorders>
              <w:left w:val="single" w:sz="4" w:space="0" w:color="auto"/>
            </w:tcBorders>
            <w:shd w:val="clear" w:color="auto" w:fill="auto"/>
          </w:tcPr>
          <w:p w14:paraId="73E0CFAF" w14:textId="77777777" w:rsidR="00265ED9" w:rsidRPr="0009042C" w:rsidRDefault="00265ED9">
            <w:pPr>
              <w:rPr>
                <w:rFonts w:ascii="Times New Roman" w:hAnsi="Times New Roman" w:cs="Times New Roman"/>
              </w:rPr>
            </w:pPr>
          </w:p>
        </w:tc>
      </w:tr>
    </w:tbl>
    <w:p w14:paraId="2CB7E83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6576EA73" w14:textId="77777777">
        <w:trPr>
          <w:trHeight w:hRule="exact" w:val="331"/>
          <w:jc w:val="center"/>
        </w:trPr>
        <w:tc>
          <w:tcPr>
            <w:tcW w:w="2059" w:type="dxa"/>
            <w:vMerge w:val="restart"/>
            <w:tcBorders>
              <w:top w:val="single" w:sz="4" w:space="0" w:color="auto"/>
              <w:left w:val="single" w:sz="4" w:space="0" w:color="auto"/>
            </w:tcBorders>
            <w:shd w:val="clear" w:color="auto" w:fill="auto"/>
          </w:tcPr>
          <w:p w14:paraId="26533C20" w14:textId="77777777" w:rsidR="00265ED9" w:rsidRPr="0009042C" w:rsidRDefault="000123A2">
            <w:pPr>
              <w:pStyle w:val="a9"/>
            </w:pPr>
            <w:r w:rsidRPr="0009042C">
              <w:rPr>
                <w:b/>
                <w:bCs/>
              </w:rPr>
              <w:lastRenderedPageBreak/>
              <w:t>Тема 2.1 Вооружённые Силы России на современном этапе</w:t>
            </w:r>
          </w:p>
        </w:tc>
        <w:tc>
          <w:tcPr>
            <w:tcW w:w="7992" w:type="dxa"/>
            <w:tcBorders>
              <w:top w:val="single" w:sz="4" w:space="0" w:color="auto"/>
              <w:left w:val="single" w:sz="4" w:space="0" w:color="auto"/>
            </w:tcBorders>
            <w:shd w:val="clear" w:color="auto" w:fill="auto"/>
            <w:vAlign w:val="center"/>
          </w:tcPr>
          <w:p w14:paraId="6236646D"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vAlign w:val="center"/>
          </w:tcPr>
          <w:p w14:paraId="5BB78A67" w14:textId="77777777" w:rsidR="00265ED9" w:rsidRPr="0009042C" w:rsidRDefault="000123A2">
            <w:pPr>
              <w:pStyle w:val="a9"/>
              <w:jc w:val="center"/>
            </w:pPr>
            <w:r w:rsidRPr="0009042C">
              <w:rPr>
                <w:b/>
                <w:bCs/>
              </w:rPr>
              <w:t>2</w:t>
            </w:r>
          </w:p>
        </w:tc>
        <w:tc>
          <w:tcPr>
            <w:tcW w:w="1128" w:type="dxa"/>
            <w:tcBorders>
              <w:top w:val="single" w:sz="4" w:space="0" w:color="auto"/>
              <w:left w:val="single" w:sz="4" w:space="0" w:color="auto"/>
            </w:tcBorders>
            <w:shd w:val="clear" w:color="auto" w:fill="auto"/>
          </w:tcPr>
          <w:p w14:paraId="2B458555"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2518E7A5"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tcPr>
          <w:p w14:paraId="477B6FA5" w14:textId="77777777" w:rsidR="00265ED9" w:rsidRPr="0009042C" w:rsidRDefault="00265ED9">
            <w:pPr>
              <w:rPr>
                <w:rFonts w:ascii="Times New Roman" w:hAnsi="Times New Roman" w:cs="Times New Roman"/>
              </w:rPr>
            </w:pPr>
          </w:p>
        </w:tc>
      </w:tr>
      <w:tr w:rsidR="00265ED9" w:rsidRPr="0009042C" w14:paraId="45481415" w14:textId="77777777">
        <w:trPr>
          <w:trHeight w:hRule="exact" w:val="2496"/>
          <w:jc w:val="center"/>
        </w:trPr>
        <w:tc>
          <w:tcPr>
            <w:tcW w:w="2059" w:type="dxa"/>
            <w:vMerge/>
            <w:tcBorders>
              <w:left w:val="single" w:sz="4" w:space="0" w:color="auto"/>
            </w:tcBorders>
            <w:shd w:val="clear" w:color="auto" w:fill="auto"/>
          </w:tcPr>
          <w:p w14:paraId="1E0D31FE"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B43AC8B" w14:textId="77777777" w:rsidR="00265ED9" w:rsidRPr="0009042C" w:rsidRDefault="000123A2">
            <w:pPr>
              <w:pStyle w:val="a9"/>
              <w:tabs>
                <w:tab w:val="left" w:pos="7181"/>
              </w:tabs>
            </w:pPr>
            <w:r w:rsidRPr="0009042C">
              <w:t>Состав и организационная структура Вооруженных Сил.</w:t>
            </w:r>
            <w:r w:rsidRPr="0009042C">
              <w:tab/>
              <w:t>Виды</w:t>
            </w:r>
          </w:p>
          <w:p w14:paraId="6E3F5771" w14:textId="77777777" w:rsidR="00265ED9" w:rsidRPr="0009042C" w:rsidRDefault="000123A2">
            <w:pPr>
              <w:pStyle w:val="a9"/>
              <w:tabs>
                <w:tab w:val="left" w:pos="1531"/>
                <w:tab w:val="left" w:pos="3504"/>
                <w:tab w:val="left" w:pos="4704"/>
                <w:tab w:val="left" w:pos="6043"/>
                <w:tab w:val="left" w:pos="7642"/>
              </w:tabs>
            </w:pPr>
            <w:r w:rsidRPr="0009042C">
              <w:t>Вооруженных Сил и рода войск.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 Система руководства и управления</w:t>
            </w:r>
            <w:r w:rsidRPr="0009042C">
              <w:tab/>
              <w:t>Вооруженными</w:t>
            </w:r>
            <w:r w:rsidRPr="0009042C">
              <w:tab/>
              <w:t>Силами.</w:t>
            </w:r>
            <w:r w:rsidRPr="0009042C">
              <w:tab/>
              <w:t>Воинская</w:t>
            </w:r>
            <w:r w:rsidRPr="0009042C">
              <w:tab/>
              <w:t>обязанность</w:t>
            </w:r>
            <w:r w:rsidRPr="0009042C">
              <w:tab/>
              <w:t>и</w:t>
            </w:r>
          </w:p>
          <w:p w14:paraId="0F0A6923" w14:textId="77777777" w:rsidR="00265ED9" w:rsidRPr="0009042C" w:rsidRDefault="000123A2">
            <w:pPr>
              <w:pStyle w:val="a9"/>
              <w:tabs>
                <w:tab w:val="left" w:pos="1968"/>
                <w:tab w:val="left" w:pos="3739"/>
                <w:tab w:val="left" w:pos="4454"/>
                <w:tab w:val="left" w:pos="5578"/>
                <w:tab w:val="left" w:pos="6869"/>
              </w:tabs>
            </w:pPr>
            <w:r w:rsidRPr="0009042C">
              <w:t>комплектование</w:t>
            </w:r>
            <w:r w:rsidRPr="0009042C">
              <w:tab/>
              <w:t>Вооруженных</w:t>
            </w:r>
            <w:r w:rsidRPr="0009042C">
              <w:tab/>
              <w:t>Сил</w:t>
            </w:r>
            <w:r w:rsidRPr="0009042C">
              <w:tab/>
              <w:t>личным</w:t>
            </w:r>
            <w:r w:rsidRPr="0009042C">
              <w:tab/>
              <w:t>составом.</w:t>
            </w:r>
            <w:r w:rsidRPr="0009042C">
              <w:tab/>
              <w:t>Порядок</w:t>
            </w:r>
          </w:p>
          <w:p w14:paraId="1D702A86" w14:textId="77777777" w:rsidR="00265ED9" w:rsidRPr="0009042C" w:rsidRDefault="000123A2">
            <w:pPr>
              <w:pStyle w:val="a9"/>
              <w:tabs>
                <w:tab w:val="left" w:pos="3883"/>
              </w:tabs>
            </w:pPr>
            <w:r w:rsidRPr="0009042C">
              <w:t>прохождения военной службы.</w:t>
            </w:r>
            <w:r w:rsidRPr="0009042C">
              <w:tab/>
              <w:t>Область применения получаемых</w:t>
            </w:r>
          </w:p>
          <w:p w14:paraId="731C231B" w14:textId="77777777" w:rsidR="00265ED9" w:rsidRPr="0009042C" w:rsidRDefault="000123A2">
            <w:pPr>
              <w:pStyle w:val="a9"/>
            </w:pPr>
            <w:r w:rsidRPr="0009042C">
              <w:t>профессиональных знаний при исполнении обязанностей военной службы</w:t>
            </w:r>
          </w:p>
        </w:tc>
        <w:tc>
          <w:tcPr>
            <w:tcW w:w="1272" w:type="dxa"/>
            <w:tcBorders>
              <w:top w:val="single" w:sz="4" w:space="0" w:color="auto"/>
              <w:left w:val="single" w:sz="4" w:space="0" w:color="auto"/>
            </w:tcBorders>
            <w:shd w:val="clear" w:color="auto" w:fill="auto"/>
          </w:tcPr>
          <w:p w14:paraId="197BA724"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7C7CBF2" w14:textId="77777777" w:rsidR="00265ED9" w:rsidRPr="0009042C" w:rsidRDefault="000123A2">
            <w:pPr>
              <w:pStyle w:val="a9"/>
            </w:pPr>
            <w:r w:rsidRPr="0009042C">
              <w:rPr>
                <w:b/>
                <w:bCs/>
              </w:rPr>
              <w:t>ЛР 3,8,9</w:t>
            </w:r>
          </w:p>
        </w:tc>
        <w:tc>
          <w:tcPr>
            <w:tcW w:w="1128" w:type="dxa"/>
            <w:vMerge/>
            <w:tcBorders>
              <w:left w:val="single" w:sz="4" w:space="0" w:color="auto"/>
            </w:tcBorders>
            <w:shd w:val="clear" w:color="auto" w:fill="auto"/>
          </w:tcPr>
          <w:p w14:paraId="06E7E1C7"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8CD4120" w14:textId="77777777" w:rsidR="00265ED9" w:rsidRPr="0009042C" w:rsidRDefault="000123A2">
            <w:pPr>
              <w:pStyle w:val="a9"/>
              <w:jc w:val="center"/>
            </w:pPr>
            <w:r w:rsidRPr="0009042C">
              <w:rPr>
                <w:b/>
                <w:bCs/>
                <w:iCs/>
              </w:rPr>
              <w:t>У 01-05 31-8</w:t>
            </w:r>
          </w:p>
        </w:tc>
      </w:tr>
      <w:tr w:rsidR="00265ED9" w:rsidRPr="0009042C" w14:paraId="2E3DC960" w14:textId="77777777">
        <w:trPr>
          <w:trHeight w:hRule="exact" w:val="576"/>
          <w:jc w:val="center"/>
        </w:trPr>
        <w:tc>
          <w:tcPr>
            <w:tcW w:w="2059" w:type="dxa"/>
            <w:vMerge w:val="restart"/>
            <w:tcBorders>
              <w:top w:val="single" w:sz="4" w:space="0" w:color="auto"/>
              <w:left w:val="single" w:sz="4" w:space="0" w:color="auto"/>
            </w:tcBorders>
            <w:shd w:val="clear" w:color="auto" w:fill="auto"/>
          </w:tcPr>
          <w:p w14:paraId="793750F4" w14:textId="77777777" w:rsidR="00265ED9" w:rsidRPr="0009042C" w:rsidRDefault="000123A2">
            <w:pPr>
              <w:pStyle w:val="a9"/>
            </w:pPr>
            <w:r w:rsidRPr="0009042C">
              <w:rPr>
                <w:b/>
                <w:bCs/>
              </w:rPr>
              <w:t>Тема 2.2 Уставы Вооруженных Сил России</w:t>
            </w:r>
          </w:p>
        </w:tc>
        <w:tc>
          <w:tcPr>
            <w:tcW w:w="7992" w:type="dxa"/>
            <w:tcBorders>
              <w:top w:val="single" w:sz="4" w:space="0" w:color="auto"/>
              <w:left w:val="single" w:sz="4" w:space="0" w:color="auto"/>
            </w:tcBorders>
            <w:shd w:val="clear" w:color="auto" w:fill="auto"/>
          </w:tcPr>
          <w:p w14:paraId="5A298CFC"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07129291" w14:textId="77777777" w:rsidR="00265ED9" w:rsidRPr="0009042C" w:rsidRDefault="000123A2">
            <w:pPr>
              <w:pStyle w:val="a9"/>
              <w:jc w:val="center"/>
            </w:pPr>
            <w:r w:rsidRPr="0009042C">
              <w:rPr>
                <w:b/>
                <w:bCs/>
              </w:rPr>
              <w:t>10</w:t>
            </w:r>
          </w:p>
        </w:tc>
        <w:tc>
          <w:tcPr>
            <w:tcW w:w="1128" w:type="dxa"/>
            <w:tcBorders>
              <w:top w:val="single" w:sz="4" w:space="0" w:color="auto"/>
              <w:left w:val="single" w:sz="4" w:space="0" w:color="auto"/>
            </w:tcBorders>
            <w:shd w:val="clear" w:color="auto" w:fill="auto"/>
          </w:tcPr>
          <w:p w14:paraId="6E8D712E" w14:textId="77777777" w:rsidR="00265ED9" w:rsidRPr="0009042C" w:rsidRDefault="000123A2">
            <w:pPr>
              <w:pStyle w:val="a9"/>
            </w:pPr>
            <w:r w:rsidRPr="0009042C">
              <w:t>ЛР 5,7,10</w:t>
            </w:r>
          </w:p>
        </w:tc>
        <w:tc>
          <w:tcPr>
            <w:tcW w:w="1128" w:type="dxa"/>
            <w:vMerge w:val="restart"/>
            <w:tcBorders>
              <w:top w:val="single" w:sz="4" w:space="0" w:color="auto"/>
              <w:left w:val="single" w:sz="4" w:space="0" w:color="auto"/>
            </w:tcBorders>
            <w:shd w:val="clear" w:color="auto" w:fill="auto"/>
          </w:tcPr>
          <w:p w14:paraId="433BEDDE"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center"/>
          </w:tcPr>
          <w:p w14:paraId="6D2136BC" w14:textId="77777777" w:rsidR="00265ED9" w:rsidRPr="0009042C" w:rsidRDefault="000123A2">
            <w:pPr>
              <w:pStyle w:val="a9"/>
              <w:ind w:left="360" w:hanging="200"/>
            </w:pPr>
            <w:r w:rsidRPr="0009042C">
              <w:rPr>
                <w:b/>
                <w:bCs/>
                <w:iCs/>
              </w:rPr>
              <w:t>У 01-05 31-8</w:t>
            </w:r>
          </w:p>
        </w:tc>
      </w:tr>
      <w:tr w:rsidR="00265ED9" w:rsidRPr="0009042C" w14:paraId="1ED767B3" w14:textId="77777777">
        <w:trPr>
          <w:trHeight w:hRule="exact" w:val="1114"/>
          <w:jc w:val="center"/>
        </w:trPr>
        <w:tc>
          <w:tcPr>
            <w:tcW w:w="2059" w:type="dxa"/>
            <w:vMerge/>
            <w:tcBorders>
              <w:left w:val="single" w:sz="4" w:space="0" w:color="auto"/>
            </w:tcBorders>
            <w:shd w:val="clear" w:color="auto" w:fill="auto"/>
          </w:tcPr>
          <w:p w14:paraId="1363441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238D703" w14:textId="77777777" w:rsidR="00265ED9" w:rsidRPr="0009042C" w:rsidRDefault="000123A2">
            <w:pPr>
              <w:pStyle w:val="a9"/>
            </w:pPr>
            <w:r w:rsidRPr="0009042C">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w:t>
            </w:r>
          </w:p>
          <w:p w14:paraId="399D7D0F" w14:textId="77777777" w:rsidR="00265ED9" w:rsidRPr="0009042C" w:rsidRDefault="000123A2">
            <w:pPr>
              <w:pStyle w:val="a9"/>
            </w:pPr>
            <w:r w:rsidRPr="0009042C">
              <w:t>Караульная служба. Обязанности и действия часового.</w:t>
            </w:r>
          </w:p>
        </w:tc>
        <w:tc>
          <w:tcPr>
            <w:tcW w:w="1272" w:type="dxa"/>
            <w:tcBorders>
              <w:top w:val="single" w:sz="4" w:space="0" w:color="auto"/>
              <w:left w:val="single" w:sz="4" w:space="0" w:color="auto"/>
            </w:tcBorders>
            <w:shd w:val="clear" w:color="auto" w:fill="auto"/>
            <w:vAlign w:val="center"/>
          </w:tcPr>
          <w:p w14:paraId="69D382A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24881E8"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2AC8C6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0942836" w14:textId="77777777" w:rsidR="00265ED9" w:rsidRPr="0009042C" w:rsidRDefault="00265ED9">
            <w:pPr>
              <w:rPr>
                <w:rFonts w:ascii="Times New Roman" w:hAnsi="Times New Roman" w:cs="Times New Roman"/>
              </w:rPr>
            </w:pPr>
          </w:p>
        </w:tc>
      </w:tr>
      <w:tr w:rsidR="00265ED9" w:rsidRPr="0009042C" w14:paraId="5D61786E" w14:textId="77777777">
        <w:trPr>
          <w:trHeight w:hRule="exact" w:val="283"/>
          <w:jc w:val="center"/>
        </w:trPr>
        <w:tc>
          <w:tcPr>
            <w:tcW w:w="2059" w:type="dxa"/>
            <w:vMerge/>
            <w:tcBorders>
              <w:left w:val="single" w:sz="4" w:space="0" w:color="auto"/>
            </w:tcBorders>
            <w:shd w:val="clear" w:color="auto" w:fill="auto"/>
          </w:tcPr>
          <w:p w14:paraId="48B20DD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1C942A6" w14:textId="77777777" w:rsidR="00265ED9" w:rsidRPr="0009042C" w:rsidRDefault="000123A2">
            <w:pPr>
              <w:pStyle w:val="a9"/>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510EC2D4" w14:textId="77777777" w:rsidR="00265ED9" w:rsidRPr="0009042C" w:rsidRDefault="000123A2">
            <w:pPr>
              <w:pStyle w:val="a9"/>
              <w:jc w:val="center"/>
            </w:pPr>
            <w:r w:rsidRPr="0009042C">
              <w:rPr>
                <w:b/>
                <w:bCs/>
              </w:rPr>
              <w:t>8</w:t>
            </w:r>
          </w:p>
        </w:tc>
        <w:tc>
          <w:tcPr>
            <w:tcW w:w="1128" w:type="dxa"/>
            <w:tcBorders>
              <w:top w:val="single" w:sz="4" w:space="0" w:color="auto"/>
              <w:left w:val="single" w:sz="4" w:space="0" w:color="auto"/>
            </w:tcBorders>
            <w:shd w:val="clear" w:color="auto" w:fill="auto"/>
          </w:tcPr>
          <w:p w14:paraId="3E5527D7"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3E6415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36679F5" w14:textId="77777777" w:rsidR="00265ED9" w:rsidRPr="0009042C" w:rsidRDefault="00265ED9">
            <w:pPr>
              <w:rPr>
                <w:rFonts w:ascii="Times New Roman" w:hAnsi="Times New Roman" w:cs="Times New Roman"/>
              </w:rPr>
            </w:pPr>
          </w:p>
        </w:tc>
      </w:tr>
      <w:tr w:rsidR="00265ED9" w:rsidRPr="0009042C" w14:paraId="0D166990" w14:textId="77777777">
        <w:trPr>
          <w:trHeight w:hRule="exact" w:val="288"/>
          <w:jc w:val="center"/>
        </w:trPr>
        <w:tc>
          <w:tcPr>
            <w:tcW w:w="2059" w:type="dxa"/>
            <w:vMerge/>
            <w:tcBorders>
              <w:left w:val="single" w:sz="4" w:space="0" w:color="auto"/>
            </w:tcBorders>
            <w:shd w:val="clear" w:color="auto" w:fill="auto"/>
          </w:tcPr>
          <w:p w14:paraId="7F55F84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023110B" w14:textId="77777777" w:rsidR="00265ED9" w:rsidRPr="0009042C" w:rsidRDefault="000123A2">
            <w:pPr>
              <w:pStyle w:val="a9"/>
            </w:pPr>
            <w:r w:rsidRPr="0009042C">
              <w:t>Практическое занятие № 4. Изучение Устава внутренней службы.</w:t>
            </w:r>
          </w:p>
        </w:tc>
        <w:tc>
          <w:tcPr>
            <w:tcW w:w="1272" w:type="dxa"/>
            <w:tcBorders>
              <w:top w:val="single" w:sz="4" w:space="0" w:color="auto"/>
              <w:left w:val="single" w:sz="4" w:space="0" w:color="auto"/>
            </w:tcBorders>
            <w:shd w:val="clear" w:color="auto" w:fill="auto"/>
            <w:vAlign w:val="bottom"/>
          </w:tcPr>
          <w:p w14:paraId="7C5184A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E5BA4B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CCB89A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76C9ED7" w14:textId="77777777" w:rsidR="00265ED9" w:rsidRPr="0009042C" w:rsidRDefault="00265ED9">
            <w:pPr>
              <w:rPr>
                <w:rFonts w:ascii="Times New Roman" w:hAnsi="Times New Roman" w:cs="Times New Roman"/>
              </w:rPr>
            </w:pPr>
          </w:p>
        </w:tc>
      </w:tr>
      <w:tr w:rsidR="00265ED9" w:rsidRPr="0009042C" w14:paraId="4B0A0105" w14:textId="77777777">
        <w:trPr>
          <w:trHeight w:hRule="exact" w:val="562"/>
          <w:jc w:val="center"/>
        </w:trPr>
        <w:tc>
          <w:tcPr>
            <w:tcW w:w="2059" w:type="dxa"/>
            <w:vMerge/>
            <w:tcBorders>
              <w:left w:val="single" w:sz="4" w:space="0" w:color="auto"/>
            </w:tcBorders>
            <w:shd w:val="clear" w:color="auto" w:fill="auto"/>
          </w:tcPr>
          <w:p w14:paraId="2FDC696B"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5C4F8E0" w14:textId="77777777" w:rsidR="00265ED9" w:rsidRPr="0009042C" w:rsidRDefault="000123A2">
            <w:pPr>
              <w:pStyle w:val="a9"/>
            </w:pPr>
            <w:r w:rsidRPr="0009042C">
              <w:t>Практическое занятие № 5. Характеристика распределения времени и повседневного порядка жизни воинской части.</w:t>
            </w:r>
          </w:p>
        </w:tc>
        <w:tc>
          <w:tcPr>
            <w:tcW w:w="1272" w:type="dxa"/>
            <w:tcBorders>
              <w:top w:val="single" w:sz="4" w:space="0" w:color="auto"/>
              <w:left w:val="single" w:sz="4" w:space="0" w:color="auto"/>
            </w:tcBorders>
            <w:shd w:val="clear" w:color="auto" w:fill="auto"/>
            <w:vAlign w:val="center"/>
          </w:tcPr>
          <w:p w14:paraId="608C7C65"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088D126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7088A0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DA3413A" w14:textId="77777777" w:rsidR="00265ED9" w:rsidRPr="0009042C" w:rsidRDefault="00265ED9">
            <w:pPr>
              <w:rPr>
                <w:rFonts w:ascii="Times New Roman" w:hAnsi="Times New Roman" w:cs="Times New Roman"/>
              </w:rPr>
            </w:pPr>
          </w:p>
        </w:tc>
      </w:tr>
      <w:tr w:rsidR="00265ED9" w:rsidRPr="0009042C" w14:paraId="3CCEC76E" w14:textId="77777777">
        <w:trPr>
          <w:trHeight w:hRule="exact" w:val="835"/>
          <w:jc w:val="center"/>
        </w:trPr>
        <w:tc>
          <w:tcPr>
            <w:tcW w:w="2059" w:type="dxa"/>
            <w:vMerge/>
            <w:tcBorders>
              <w:left w:val="single" w:sz="4" w:space="0" w:color="auto"/>
            </w:tcBorders>
            <w:shd w:val="clear" w:color="auto" w:fill="auto"/>
          </w:tcPr>
          <w:p w14:paraId="59D60A6F"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35B3A91" w14:textId="77777777" w:rsidR="00265ED9" w:rsidRPr="0009042C" w:rsidRDefault="000123A2">
            <w:pPr>
              <w:pStyle w:val="a9"/>
            </w:pPr>
            <w:r w:rsidRPr="0009042C">
              <w:t>Практическое занятие № 6. Сопоставление порядка и условий прохождения военной службы по призыву и по контракту; анализ условий прохождения альтернативной гражданской службы.</w:t>
            </w:r>
          </w:p>
        </w:tc>
        <w:tc>
          <w:tcPr>
            <w:tcW w:w="1272" w:type="dxa"/>
            <w:tcBorders>
              <w:top w:val="single" w:sz="4" w:space="0" w:color="auto"/>
              <w:left w:val="single" w:sz="4" w:space="0" w:color="auto"/>
            </w:tcBorders>
            <w:shd w:val="clear" w:color="auto" w:fill="auto"/>
            <w:vAlign w:val="center"/>
          </w:tcPr>
          <w:p w14:paraId="5DE271EA"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339026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D1E5F45"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139ADD7" w14:textId="77777777" w:rsidR="00265ED9" w:rsidRPr="0009042C" w:rsidRDefault="00265ED9">
            <w:pPr>
              <w:rPr>
                <w:rFonts w:ascii="Times New Roman" w:hAnsi="Times New Roman" w:cs="Times New Roman"/>
              </w:rPr>
            </w:pPr>
          </w:p>
        </w:tc>
      </w:tr>
      <w:tr w:rsidR="00265ED9" w:rsidRPr="0009042C" w14:paraId="7163F3B4" w14:textId="77777777">
        <w:trPr>
          <w:trHeight w:hRule="exact" w:val="566"/>
          <w:jc w:val="center"/>
        </w:trPr>
        <w:tc>
          <w:tcPr>
            <w:tcW w:w="2059" w:type="dxa"/>
            <w:vMerge/>
            <w:tcBorders>
              <w:left w:val="single" w:sz="4" w:space="0" w:color="auto"/>
            </w:tcBorders>
            <w:shd w:val="clear" w:color="auto" w:fill="auto"/>
          </w:tcPr>
          <w:p w14:paraId="63C594E2"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DED9EB5" w14:textId="77777777" w:rsidR="00265ED9" w:rsidRPr="0009042C" w:rsidRDefault="000123A2">
            <w:pPr>
              <w:pStyle w:val="a9"/>
            </w:pPr>
            <w:r w:rsidRPr="0009042C">
              <w:t>Практическое занятие № 7. Отработка строевых приемов и движения без оружия.</w:t>
            </w:r>
          </w:p>
        </w:tc>
        <w:tc>
          <w:tcPr>
            <w:tcW w:w="1272" w:type="dxa"/>
            <w:tcBorders>
              <w:top w:val="single" w:sz="4" w:space="0" w:color="auto"/>
              <w:left w:val="single" w:sz="4" w:space="0" w:color="auto"/>
            </w:tcBorders>
            <w:shd w:val="clear" w:color="auto" w:fill="auto"/>
            <w:vAlign w:val="center"/>
          </w:tcPr>
          <w:p w14:paraId="0FEE6238"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473AB75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2994D6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3E3AD0AB" w14:textId="77777777" w:rsidR="00265ED9" w:rsidRPr="0009042C" w:rsidRDefault="00265ED9">
            <w:pPr>
              <w:rPr>
                <w:rFonts w:ascii="Times New Roman" w:hAnsi="Times New Roman" w:cs="Times New Roman"/>
              </w:rPr>
            </w:pPr>
          </w:p>
        </w:tc>
      </w:tr>
      <w:tr w:rsidR="00265ED9" w:rsidRPr="0009042C" w14:paraId="1A744D13"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22893A73" w14:textId="77777777" w:rsidR="00265ED9" w:rsidRPr="0009042C" w:rsidRDefault="000123A2">
            <w:pPr>
              <w:pStyle w:val="a9"/>
            </w:pPr>
            <w:r w:rsidRPr="0009042C">
              <w:rPr>
                <w:b/>
                <w:bCs/>
              </w:rPr>
              <w:t>Тема 2.3 Строевая подготовка</w:t>
            </w:r>
          </w:p>
        </w:tc>
        <w:tc>
          <w:tcPr>
            <w:tcW w:w="7992" w:type="dxa"/>
            <w:tcBorders>
              <w:top w:val="single" w:sz="4" w:space="0" w:color="auto"/>
              <w:left w:val="single" w:sz="4" w:space="0" w:color="auto"/>
            </w:tcBorders>
            <w:shd w:val="clear" w:color="auto" w:fill="auto"/>
          </w:tcPr>
          <w:p w14:paraId="05942393" w14:textId="77777777" w:rsidR="00265ED9" w:rsidRPr="0009042C" w:rsidRDefault="000123A2">
            <w:pPr>
              <w:pStyle w:val="a9"/>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1F25710E" w14:textId="77777777" w:rsidR="00265ED9" w:rsidRPr="0009042C" w:rsidRDefault="000123A2">
            <w:pPr>
              <w:pStyle w:val="a9"/>
              <w:jc w:val="center"/>
            </w:pPr>
            <w:r w:rsidRPr="0009042C">
              <w:rPr>
                <w:b/>
                <w:bCs/>
              </w:rPr>
              <w:t>14</w:t>
            </w:r>
          </w:p>
        </w:tc>
        <w:tc>
          <w:tcPr>
            <w:tcW w:w="1128" w:type="dxa"/>
            <w:tcBorders>
              <w:top w:val="single" w:sz="4" w:space="0" w:color="auto"/>
              <w:left w:val="single" w:sz="4" w:space="0" w:color="auto"/>
            </w:tcBorders>
            <w:shd w:val="clear" w:color="auto" w:fill="auto"/>
          </w:tcPr>
          <w:p w14:paraId="7A6EF7D4" w14:textId="77777777" w:rsidR="00265ED9" w:rsidRPr="0009042C" w:rsidRDefault="000123A2">
            <w:pPr>
              <w:pStyle w:val="a9"/>
              <w:jc w:val="right"/>
            </w:pPr>
            <w:r w:rsidRPr="0009042C">
              <w:t>ЛР 6,8,9</w:t>
            </w:r>
          </w:p>
        </w:tc>
        <w:tc>
          <w:tcPr>
            <w:tcW w:w="1128" w:type="dxa"/>
            <w:vMerge w:val="restart"/>
            <w:tcBorders>
              <w:top w:val="single" w:sz="4" w:space="0" w:color="auto"/>
              <w:left w:val="single" w:sz="4" w:space="0" w:color="auto"/>
            </w:tcBorders>
            <w:shd w:val="clear" w:color="auto" w:fill="auto"/>
          </w:tcPr>
          <w:p w14:paraId="0E2686BD"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770BCAE9" w14:textId="77777777" w:rsidR="00265ED9" w:rsidRPr="0009042C" w:rsidRDefault="000123A2">
            <w:pPr>
              <w:pStyle w:val="a9"/>
              <w:ind w:left="360" w:hanging="200"/>
            </w:pPr>
            <w:r w:rsidRPr="0009042C">
              <w:rPr>
                <w:b/>
                <w:bCs/>
                <w:iCs/>
              </w:rPr>
              <w:t>У 01-05 31-8</w:t>
            </w:r>
          </w:p>
        </w:tc>
      </w:tr>
      <w:tr w:rsidR="00265ED9" w:rsidRPr="0009042C" w14:paraId="7B4E87E4" w14:textId="77777777">
        <w:trPr>
          <w:trHeight w:hRule="exact" w:val="1114"/>
          <w:jc w:val="center"/>
        </w:trPr>
        <w:tc>
          <w:tcPr>
            <w:tcW w:w="2059" w:type="dxa"/>
            <w:vMerge/>
            <w:tcBorders>
              <w:left w:val="single" w:sz="4" w:space="0" w:color="auto"/>
            </w:tcBorders>
            <w:shd w:val="clear" w:color="auto" w:fill="auto"/>
          </w:tcPr>
          <w:p w14:paraId="7ABD924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5A115AA" w14:textId="77777777" w:rsidR="00265ED9" w:rsidRPr="0009042C" w:rsidRDefault="000123A2">
            <w:pPr>
              <w:pStyle w:val="a9"/>
            </w:pPr>
            <w:r w:rsidRPr="0009042C">
              <w:t>Строи и управление ими Построение и перестроение в одношереножный и двухшереножный строй, выравнивание, размыкание и смыкание строя, повороты строя на месте. Построение и отработка движения походным строем</w:t>
            </w:r>
          </w:p>
        </w:tc>
        <w:tc>
          <w:tcPr>
            <w:tcW w:w="1272" w:type="dxa"/>
            <w:tcBorders>
              <w:top w:val="single" w:sz="4" w:space="0" w:color="auto"/>
              <w:left w:val="single" w:sz="4" w:space="0" w:color="auto"/>
            </w:tcBorders>
            <w:shd w:val="clear" w:color="auto" w:fill="auto"/>
          </w:tcPr>
          <w:p w14:paraId="1FC9086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E53411C"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5AF5C123"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0FF4032" w14:textId="77777777" w:rsidR="00265ED9" w:rsidRPr="0009042C" w:rsidRDefault="00265ED9">
            <w:pPr>
              <w:rPr>
                <w:rFonts w:ascii="Times New Roman" w:hAnsi="Times New Roman" w:cs="Times New Roman"/>
              </w:rPr>
            </w:pPr>
          </w:p>
        </w:tc>
      </w:tr>
      <w:tr w:rsidR="00265ED9" w:rsidRPr="0009042C" w14:paraId="269F9D56" w14:textId="77777777">
        <w:trPr>
          <w:trHeight w:hRule="exact" w:val="283"/>
          <w:jc w:val="center"/>
        </w:trPr>
        <w:tc>
          <w:tcPr>
            <w:tcW w:w="2059" w:type="dxa"/>
            <w:vMerge/>
            <w:tcBorders>
              <w:left w:val="single" w:sz="4" w:space="0" w:color="auto"/>
            </w:tcBorders>
            <w:shd w:val="clear" w:color="auto" w:fill="auto"/>
          </w:tcPr>
          <w:p w14:paraId="0EC02BD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D5EB43D" w14:textId="77777777" w:rsidR="00265ED9" w:rsidRPr="0009042C" w:rsidRDefault="000123A2">
            <w:pPr>
              <w:pStyle w:val="a9"/>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35357FE6" w14:textId="77777777" w:rsidR="00265ED9" w:rsidRPr="0009042C" w:rsidRDefault="000123A2">
            <w:pPr>
              <w:pStyle w:val="a9"/>
              <w:jc w:val="center"/>
            </w:pPr>
            <w:r w:rsidRPr="0009042C">
              <w:rPr>
                <w:b/>
                <w:bCs/>
              </w:rPr>
              <w:t>12</w:t>
            </w:r>
          </w:p>
        </w:tc>
        <w:tc>
          <w:tcPr>
            <w:tcW w:w="1128" w:type="dxa"/>
            <w:tcBorders>
              <w:top w:val="single" w:sz="4" w:space="0" w:color="auto"/>
              <w:left w:val="single" w:sz="4" w:space="0" w:color="auto"/>
            </w:tcBorders>
            <w:shd w:val="clear" w:color="auto" w:fill="auto"/>
          </w:tcPr>
          <w:p w14:paraId="60785838"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3DD48F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B45FA49" w14:textId="77777777" w:rsidR="00265ED9" w:rsidRPr="0009042C" w:rsidRDefault="00265ED9">
            <w:pPr>
              <w:rPr>
                <w:rFonts w:ascii="Times New Roman" w:hAnsi="Times New Roman" w:cs="Times New Roman"/>
              </w:rPr>
            </w:pPr>
          </w:p>
        </w:tc>
      </w:tr>
      <w:tr w:rsidR="00265ED9" w:rsidRPr="0009042C" w14:paraId="00142CF5" w14:textId="77777777">
        <w:trPr>
          <w:trHeight w:hRule="exact" w:val="562"/>
          <w:jc w:val="center"/>
        </w:trPr>
        <w:tc>
          <w:tcPr>
            <w:tcW w:w="2059" w:type="dxa"/>
            <w:vMerge/>
            <w:tcBorders>
              <w:left w:val="single" w:sz="4" w:space="0" w:color="auto"/>
            </w:tcBorders>
            <w:shd w:val="clear" w:color="auto" w:fill="auto"/>
          </w:tcPr>
          <w:p w14:paraId="5463A56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DCD9DB1" w14:textId="77777777" w:rsidR="00265ED9" w:rsidRPr="0009042C" w:rsidRDefault="000123A2">
            <w:pPr>
              <w:pStyle w:val="a9"/>
            </w:pPr>
            <w:r w:rsidRPr="0009042C">
              <w:t>Практическое занятие № 8Отработка строевой стойки и поворотов на месте.</w:t>
            </w:r>
          </w:p>
        </w:tc>
        <w:tc>
          <w:tcPr>
            <w:tcW w:w="1272" w:type="dxa"/>
            <w:tcBorders>
              <w:top w:val="single" w:sz="4" w:space="0" w:color="auto"/>
              <w:left w:val="single" w:sz="4" w:space="0" w:color="auto"/>
            </w:tcBorders>
            <w:shd w:val="clear" w:color="auto" w:fill="auto"/>
          </w:tcPr>
          <w:p w14:paraId="24273C0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036E99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5ACABF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C4DCF3C" w14:textId="77777777" w:rsidR="00265ED9" w:rsidRPr="0009042C" w:rsidRDefault="00265ED9">
            <w:pPr>
              <w:rPr>
                <w:rFonts w:ascii="Times New Roman" w:hAnsi="Times New Roman" w:cs="Times New Roman"/>
              </w:rPr>
            </w:pPr>
          </w:p>
        </w:tc>
      </w:tr>
      <w:tr w:rsidR="00265ED9" w:rsidRPr="0009042C" w14:paraId="72D695DE" w14:textId="77777777">
        <w:trPr>
          <w:trHeight w:hRule="exact" w:val="571"/>
          <w:jc w:val="center"/>
        </w:trPr>
        <w:tc>
          <w:tcPr>
            <w:tcW w:w="2059" w:type="dxa"/>
            <w:vMerge/>
            <w:tcBorders>
              <w:left w:val="single" w:sz="4" w:space="0" w:color="auto"/>
              <w:bottom w:val="single" w:sz="4" w:space="0" w:color="auto"/>
            </w:tcBorders>
            <w:shd w:val="clear" w:color="auto" w:fill="auto"/>
          </w:tcPr>
          <w:p w14:paraId="210D65BC"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bottom w:val="single" w:sz="4" w:space="0" w:color="auto"/>
            </w:tcBorders>
            <w:shd w:val="clear" w:color="auto" w:fill="auto"/>
            <w:vAlign w:val="bottom"/>
          </w:tcPr>
          <w:p w14:paraId="1A048FA7" w14:textId="77777777" w:rsidR="00265ED9" w:rsidRPr="0009042C" w:rsidRDefault="000123A2">
            <w:pPr>
              <w:pStyle w:val="a9"/>
            </w:pPr>
            <w:r w:rsidRPr="0009042C">
              <w:t>Практическое занятие № 9 Отработка движения строевым и походным шагом, бегом, шагом на месте, повороты в движении.</w:t>
            </w:r>
          </w:p>
        </w:tc>
        <w:tc>
          <w:tcPr>
            <w:tcW w:w="1272" w:type="dxa"/>
            <w:tcBorders>
              <w:top w:val="single" w:sz="4" w:space="0" w:color="auto"/>
              <w:left w:val="single" w:sz="4" w:space="0" w:color="auto"/>
              <w:bottom w:val="single" w:sz="4" w:space="0" w:color="auto"/>
            </w:tcBorders>
            <w:shd w:val="clear" w:color="auto" w:fill="auto"/>
          </w:tcPr>
          <w:p w14:paraId="3C07BD2E" w14:textId="77777777" w:rsidR="00265ED9" w:rsidRPr="0009042C" w:rsidRDefault="000123A2">
            <w:pPr>
              <w:pStyle w:val="a9"/>
              <w:jc w:val="center"/>
            </w:pPr>
            <w:r w:rsidRPr="0009042C">
              <w:t>2</w:t>
            </w:r>
          </w:p>
        </w:tc>
        <w:tc>
          <w:tcPr>
            <w:tcW w:w="1128" w:type="dxa"/>
            <w:tcBorders>
              <w:top w:val="single" w:sz="4" w:space="0" w:color="auto"/>
              <w:left w:val="single" w:sz="4" w:space="0" w:color="auto"/>
              <w:bottom w:val="single" w:sz="4" w:space="0" w:color="auto"/>
            </w:tcBorders>
            <w:shd w:val="clear" w:color="auto" w:fill="auto"/>
          </w:tcPr>
          <w:p w14:paraId="0FF15A71" w14:textId="77777777" w:rsidR="00265ED9" w:rsidRPr="0009042C" w:rsidRDefault="00265ED9">
            <w:pPr>
              <w:rPr>
                <w:rFonts w:ascii="Times New Roman" w:hAnsi="Times New Roman" w:cs="Times New Roman"/>
              </w:rPr>
            </w:pPr>
          </w:p>
        </w:tc>
        <w:tc>
          <w:tcPr>
            <w:tcW w:w="1128" w:type="dxa"/>
            <w:vMerge/>
            <w:tcBorders>
              <w:left w:val="single" w:sz="4" w:space="0" w:color="auto"/>
              <w:bottom w:val="single" w:sz="4" w:space="0" w:color="auto"/>
            </w:tcBorders>
            <w:shd w:val="clear" w:color="auto" w:fill="auto"/>
          </w:tcPr>
          <w:p w14:paraId="39275487"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34E290B7" w14:textId="77777777" w:rsidR="00265ED9" w:rsidRPr="0009042C" w:rsidRDefault="00265ED9">
            <w:pPr>
              <w:rPr>
                <w:rFonts w:ascii="Times New Roman" w:hAnsi="Times New Roman" w:cs="Times New Roman"/>
              </w:rPr>
            </w:pPr>
          </w:p>
        </w:tc>
      </w:tr>
    </w:tbl>
    <w:p w14:paraId="2D405A3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54291B35" w14:textId="77777777">
        <w:trPr>
          <w:trHeight w:hRule="exact" w:val="288"/>
          <w:jc w:val="center"/>
        </w:trPr>
        <w:tc>
          <w:tcPr>
            <w:tcW w:w="2059" w:type="dxa"/>
            <w:vMerge w:val="restart"/>
            <w:tcBorders>
              <w:top w:val="single" w:sz="4" w:space="0" w:color="auto"/>
              <w:left w:val="single" w:sz="4" w:space="0" w:color="auto"/>
            </w:tcBorders>
            <w:shd w:val="clear" w:color="auto" w:fill="auto"/>
          </w:tcPr>
          <w:p w14:paraId="18D2A1EA"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39A59FC" w14:textId="77777777" w:rsidR="00265ED9" w:rsidRPr="0009042C" w:rsidRDefault="000123A2">
            <w:pPr>
              <w:pStyle w:val="a9"/>
              <w:jc w:val="both"/>
            </w:pPr>
            <w:r w:rsidRPr="0009042C">
              <w:t>Практическое занятие № 10. Отработка положений для стрельбы.</w:t>
            </w:r>
          </w:p>
        </w:tc>
        <w:tc>
          <w:tcPr>
            <w:tcW w:w="1272" w:type="dxa"/>
            <w:tcBorders>
              <w:top w:val="single" w:sz="4" w:space="0" w:color="auto"/>
              <w:left w:val="single" w:sz="4" w:space="0" w:color="auto"/>
            </w:tcBorders>
            <w:shd w:val="clear" w:color="auto" w:fill="auto"/>
          </w:tcPr>
          <w:p w14:paraId="337AF96E"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tcBorders>
            <w:shd w:val="clear" w:color="auto" w:fill="auto"/>
          </w:tcPr>
          <w:p w14:paraId="0FBFC57C"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4B07D55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68FC299" w14:textId="77777777" w:rsidR="00265ED9" w:rsidRPr="0009042C" w:rsidRDefault="00265ED9">
            <w:pPr>
              <w:rPr>
                <w:rFonts w:ascii="Times New Roman" w:hAnsi="Times New Roman" w:cs="Times New Roman"/>
              </w:rPr>
            </w:pPr>
          </w:p>
        </w:tc>
      </w:tr>
      <w:tr w:rsidR="00265ED9" w:rsidRPr="0009042C" w14:paraId="7548607B" w14:textId="77777777">
        <w:trPr>
          <w:trHeight w:hRule="exact" w:val="562"/>
          <w:jc w:val="center"/>
        </w:trPr>
        <w:tc>
          <w:tcPr>
            <w:tcW w:w="2059" w:type="dxa"/>
            <w:vMerge/>
            <w:tcBorders>
              <w:left w:val="single" w:sz="4" w:space="0" w:color="auto"/>
            </w:tcBorders>
            <w:shd w:val="clear" w:color="auto" w:fill="auto"/>
          </w:tcPr>
          <w:p w14:paraId="48059FD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1AD2B26F" w14:textId="77777777" w:rsidR="00265ED9" w:rsidRPr="0009042C" w:rsidRDefault="000123A2">
            <w:pPr>
              <w:pStyle w:val="a9"/>
              <w:jc w:val="both"/>
            </w:pPr>
            <w:r w:rsidRPr="0009042C">
              <w:t>Практическое занятие № 11 Выход из строя и постановка в строй, подход к начальнику и отход от него.</w:t>
            </w:r>
          </w:p>
        </w:tc>
        <w:tc>
          <w:tcPr>
            <w:tcW w:w="1272" w:type="dxa"/>
            <w:tcBorders>
              <w:top w:val="single" w:sz="4" w:space="0" w:color="auto"/>
              <w:left w:val="single" w:sz="4" w:space="0" w:color="auto"/>
            </w:tcBorders>
            <w:shd w:val="clear" w:color="auto" w:fill="auto"/>
          </w:tcPr>
          <w:p w14:paraId="20141B4D"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E681DAF"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B478BB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42C75D05" w14:textId="77777777" w:rsidR="00265ED9" w:rsidRPr="0009042C" w:rsidRDefault="00265ED9">
            <w:pPr>
              <w:rPr>
                <w:rFonts w:ascii="Times New Roman" w:hAnsi="Times New Roman" w:cs="Times New Roman"/>
              </w:rPr>
            </w:pPr>
          </w:p>
        </w:tc>
      </w:tr>
      <w:tr w:rsidR="00265ED9" w:rsidRPr="0009042C" w14:paraId="5992A0B1" w14:textId="77777777">
        <w:trPr>
          <w:trHeight w:hRule="exact" w:val="562"/>
          <w:jc w:val="center"/>
        </w:trPr>
        <w:tc>
          <w:tcPr>
            <w:tcW w:w="2059" w:type="dxa"/>
            <w:vMerge/>
            <w:tcBorders>
              <w:left w:val="single" w:sz="4" w:space="0" w:color="auto"/>
            </w:tcBorders>
            <w:shd w:val="clear" w:color="auto" w:fill="auto"/>
          </w:tcPr>
          <w:p w14:paraId="74AA3C7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41DE0C07" w14:textId="77777777" w:rsidR="00265ED9" w:rsidRPr="0009042C" w:rsidRDefault="000123A2">
            <w:pPr>
              <w:pStyle w:val="a9"/>
              <w:jc w:val="both"/>
            </w:pPr>
            <w:r w:rsidRPr="0009042C">
              <w:t>Практическое занятие № 12 Выполнение воинского приветствия в строю на месте и в движении</w:t>
            </w:r>
          </w:p>
        </w:tc>
        <w:tc>
          <w:tcPr>
            <w:tcW w:w="1272" w:type="dxa"/>
            <w:tcBorders>
              <w:top w:val="single" w:sz="4" w:space="0" w:color="auto"/>
              <w:left w:val="single" w:sz="4" w:space="0" w:color="auto"/>
            </w:tcBorders>
            <w:shd w:val="clear" w:color="auto" w:fill="auto"/>
          </w:tcPr>
          <w:p w14:paraId="7E8032F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72F55EB"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DFFD059"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9E88DBF" w14:textId="77777777" w:rsidR="00265ED9" w:rsidRPr="0009042C" w:rsidRDefault="00265ED9">
            <w:pPr>
              <w:rPr>
                <w:rFonts w:ascii="Times New Roman" w:hAnsi="Times New Roman" w:cs="Times New Roman"/>
              </w:rPr>
            </w:pPr>
          </w:p>
        </w:tc>
      </w:tr>
      <w:tr w:rsidR="00265ED9" w:rsidRPr="0009042C" w14:paraId="42A4A228"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692B8B01" w14:textId="77777777" w:rsidR="00265ED9" w:rsidRPr="0009042C" w:rsidRDefault="000123A2">
            <w:pPr>
              <w:pStyle w:val="a9"/>
              <w:jc w:val="both"/>
            </w:pPr>
            <w:r w:rsidRPr="0009042C">
              <w:rPr>
                <w:b/>
                <w:bCs/>
              </w:rPr>
              <w:t>Тема 2.4 Огневая подготовка</w:t>
            </w:r>
          </w:p>
        </w:tc>
        <w:tc>
          <w:tcPr>
            <w:tcW w:w="7992" w:type="dxa"/>
            <w:tcBorders>
              <w:top w:val="single" w:sz="4" w:space="0" w:color="auto"/>
              <w:left w:val="single" w:sz="4" w:space="0" w:color="auto"/>
            </w:tcBorders>
            <w:shd w:val="clear" w:color="auto" w:fill="auto"/>
          </w:tcPr>
          <w:p w14:paraId="468083FF" w14:textId="77777777" w:rsidR="00265ED9" w:rsidRPr="0009042C" w:rsidRDefault="000123A2">
            <w:pPr>
              <w:pStyle w:val="a9"/>
              <w:jc w:val="both"/>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4B54B749" w14:textId="77777777" w:rsidR="00265ED9" w:rsidRPr="0009042C" w:rsidRDefault="000123A2">
            <w:pPr>
              <w:pStyle w:val="a9"/>
              <w:jc w:val="center"/>
            </w:pPr>
            <w:r w:rsidRPr="0009042C">
              <w:rPr>
                <w:b/>
                <w:bCs/>
              </w:rPr>
              <w:t>6</w:t>
            </w:r>
          </w:p>
        </w:tc>
        <w:tc>
          <w:tcPr>
            <w:tcW w:w="1128" w:type="dxa"/>
            <w:tcBorders>
              <w:top w:val="single" w:sz="4" w:space="0" w:color="auto"/>
              <w:left w:val="single" w:sz="4" w:space="0" w:color="auto"/>
            </w:tcBorders>
            <w:shd w:val="clear" w:color="auto" w:fill="auto"/>
          </w:tcPr>
          <w:p w14:paraId="0C0849B5" w14:textId="77777777" w:rsidR="00265ED9" w:rsidRPr="0009042C" w:rsidRDefault="000123A2">
            <w:pPr>
              <w:pStyle w:val="a9"/>
              <w:jc w:val="right"/>
            </w:pPr>
            <w:r w:rsidRPr="0009042C">
              <w:t>ЛР 5,8,14</w:t>
            </w:r>
          </w:p>
        </w:tc>
        <w:tc>
          <w:tcPr>
            <w:tcW w:w="1128" w:type="dxa"/>
            <w:vMerge w:val="restart"/>
            <w:tcBorders>
              <w:top w:val="single" w:sz="4" w:space="0" w:color="auto"/>
              <w:left w:val="single" w:sz="4" w:space="0" w:color="auto"/>
            </w:tcBorders>
            <w:shd w:val="clear" w:color="auto" w:fill="auto"/>
          </w:tcPr>
          <w:p w14:paraId="35006498"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6B1FEBC4" w14:textId="77777777" w:rsidR="00265ED9" w:rsidRPr="0009042C" w:rsidRDefault="000123A2">
            <w:pPr>
              <w:pStyle w:val="a9"/>
              <w:ind w:right="160"/>
              <w:jc w:val="right"/>
            </w:pPr>
            <w:r w:rsidRPr="0009042C">
              <w:rPr>
                <w:b/>
                <w:bCs/>
                <w:iCs/>
              </w:rPr>
              <w:t>У 01-05 31-8</w:t>
            </w:r>
          </w:p>
        </w:tc>
      </w:tr>
      <w:tr w:rsidR="00265ED9" w:rsidRPr="0009042C" w14:paraId="73960C70" w14:textId="77777777">
        <w:trPr>
          <w:trHeight w:hRule="exact" w:val="1114"/>
          <w:jc w:val="center"/>
        </w:trPr>
        <w:tc>
          <w:tcPr>
            <w:tcW w:w="2059" w:type="dxa"/>
            <w:vMerge/>
            <w:tcBorders>
              <w:left w:val="single" w:sz="4" w:space="0" w:color="auto"/>
            </w:tcBorders>
            <w:shd w:val="clear" w:color="auto" w:fill="auto"/>
          </w:tcPr>
          <w:p w14:paraId="40EDBE5C"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BACA37D" w14:textId="77777777" w:rsidR="00265ED9" w:rsidRPr="0009042C" w:rsidRDefault="000123A2">
            <w:pPr>
              <w:pStyle w:val="a9"/>
              <w:jc w:val="both"/>
            </w:pPr>
            <w:r w:rsidRPr="0009042C">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1272" w:type="dxa"/>
            <w:tcBorders>
              <w:top w:val="single" w:sz="4" w:space="0" w:color="auto"/>
              <w:left w:val="single" w:sz="4" w:space="0" w:color="auto"/>
            </w:tcBorders>
            <w:shd w:val="clear" w:color="auto" w:fill="auto"/>
          </w:tcPr>
          <w:p w14:paraId="2908EAF9"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62B0FF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D10A22A"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22A15E1" w14:textId="77777777" w:rsidR="00265ED9" w:rsidRPr="0009042C" w:rsidRDefault="00265ED9">
            <w:pPr>
              <w:rPr>
                <w:rFonts w:ascii="Times New Roman" w:hAnsi="Times New Roman" w:cs="Times New Roman"/>
              </w:rPr>
            </w:pPr>
          </w:p>
        </w:tc>
      </w:tr>
      <w:tr w:rsidR="00265ED9" w:rsidRPr="0009042C" w14:paraId="38D2ACBE" w14:textId="77777777">
        <w:trPr>
          <w:trHeight w:hRule="exact" w:val="288"/>
          <w:jc w:val="center"/>
        </w:trPr>
        <w:tc>
          <w:tcPr>
            <w:tcW w:w="2059" w:type="dxa"/>
            <w:vMerge/>
            <w:tcBorders>
              <w:left w:val="single" w:sz="4" w:space="0" w:color="auto"/>
            </w:tcBorders>
            <w:shd w:val="clear" w:color="auto" w:fill="auto"/>
          </w:tcPr>
          <w:p w14:paraId="5E680B4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884FCCE" w14:textId="77777777" w:rsidR="00265ED9" w:rsidRPr="0009042C" w:rsidRDefault="000123A2">
            <w:pPr>
              <w:pStyle w:val="a9"/>
              <w:jc w:val="both"/>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00E34128" w14:textId="77777777" w:rsidR="00265ED9" w:rsidRPr="0009042C" w:rsidRDefault="000123A2">
            <w:pPr>
              <w:pStyle w:val="a9"/>
              <w:jc w:val="center"/>
            </w:pPr>
            <w:r w:rsidRPr="0009042C">
              <w:rPr>
                <w:b/>
                <w:bCs/>
              </w:rPr>
              <w:t>4</w:t>
            </w:r>
          </w:p>
        </w:tc>
        <w:tc>
          <w:tcPr>
            <w:tcW w:w="1128" w:type="dxa"/>
            <w:tcBorders>
              <w:top w:val="single" w:sz="4" w:space="0" w:color="auto"/>
              <w:left w:val="single" w:sz="4" w:space="0" w:color="auto"/>
            </w:tcBorders>
            <w:shd w:val="clear" w:color="auto" w:fill="auto"/>
          </w:tcPr>
          <w:p w14:paraId="29475899"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11EC0D9"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3D90CF4" w14:textId="77777777" w:rsidR="00265ED9" w:rsidRPr="0009042C" w:rsidRDefault="00265ED9">
            <w:pPr>
              <w:rPr>
                <w:rFonts w:ascii="Times New Roman" w:hAnsi="Times New Roman" w:cs="Times New Roman"/>
              </w:rPr>
            </w:pPr>
          </w:p>
        </w:tc>
      </w:tr>
      <w:tr w:rsidR="00265ED9" w:rsidRPr="0009042C" w14:paraId="2BA504DE" w14:textId="77777777">
        <w:trPr>
          <w:trHeight w:hRule="exact" w:val="562"/>
          <w:jc w:val="center"/>
        </w:trPr>
        <w:tc>
          <w:tcPr>
            <w:tcW w:w="2059" w:type="dxa"/>
            <w:vMerge/>
            <w:tcBorders>
              <w:left w:val="single" w:sz="4" w:space="0" w:color="auto"/>
            </w:tcBorders>
            <w:shd w:val="clear" w:color="auto" w:fill="auto"/>
          </w:tcPr>
          <w:p w14:paraId="0539CAC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15251D0C" w14:textId="77777777" w:rsidR="00265ED9" w:rsidRPr="0009042C" w:rsidRDefault="000123A2">
            <w:pPr>
              <w:pStyle w:val="a9"/>
              <w:jc w:val="both"/>
            </w:pPr>
            <w:r w:rsidRPr="0009042C">
              <w:t>Практическое занятие № 13 Выполнение неполной разборки и сборки автомата. Отработка нормативов по неполной разборке и сборке автомата.</w:t>
            </w:r>
          </w:p>
        </w:tc>
        <w:tc>
          <w:tcPr>
            <w:tcW w:w="1272" w:type="dxa"/>
            <w:tcBorders>
              <w:top w:val="single" w:sz="4" w:space="0" w:color="auto"/>
              <w:left w:val="single" w:sz="4" w:space="0" w:color="auto"/>
            </w:tcBorders>
            <w:shd w:val="clear" w:color="auto" w:fill="auto"/>
          </w:tcPr>
          <w:p w14:paraId="4BD8064A"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39760FD0"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01496A9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788BF0E2" w14:textId="77777777" w:rsidR="00265ED9" w:rsidRPr="0009042C" w:rsidRDefault="00265ED9">
            <w:pPr>
              <w:rPr>
                <w:rFonts w:ascii="Times New Roman" w:hAnsi="Times New Roman" w:cs="Times New Roman"/>
              </w:rPr>
            </w:pPr>
          </w:p>
        </w:tc>
      </w:tr>
      <w:tr w:rsidR="00265ED9" w:rsidRPr="0009042C" w14:paraId="23FF562D" w14:textId="77777777">
        <w:trPr>
          <w:trHeight w:hRule="exact" w:val="562"/>
          <w:jc w:val="center"/>
        </w:trPr>
        <w:tc>
          <w:tcPr>
            <w:tcW w:w="2059" w:type="dxa"/>
            <w:vMerge/>
            <w:tcBorders>
              <w:left w:val="single" w:sz="4" w:space="0" w:color="auto"/>
            </w:tcBorders>
            <w:shd w:val="clear" w:color="auto" w:fill="auto"/>
          </w:tcPr>
          <w:p w14:paraId="74B873EA"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343CBD8" w14:textId="77777777" w:rsidR="00265ED9" w:rsidRPr="0009042C" w:rsidRDefault="000123A2">
            <w:pPr>
              <w:pStyle w:val="a9"/>
              <w:jc w:val="both"/>
            </w:pPr>
            <w:r w:rsidRPr="0009042C">
              <w:t>Практическое занятие № 14 Принятие положения для стрельбы, подготовка автомата к стрельбе, прицеливание.</w:t>
            </w:r>
          </w:p>
        </w:tc>
        <w:tc>
          <w:tcPr>
            <w:tcW w:w="1272" w:type="dxa"/>
            <w:tcBorders>
              <w:top w:val="single" w:sz="4" w:space="0" w:color="auto"/>
              <w:left w:val="single" w:sz="4" w:space="0" w:color="auto"/>
            </w:tcBorders>
            <w:shd w:val="clear" w:color="auto" w:fill="auto"/>
          </w:tcPr>
          <w:p w14:paraId="3AF016C7"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7A6AD0E"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049C6FB"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9635D4E" w14:textId="77777777" w:rsidR="00265ED9" w:rsidRPr="0009042C" w:rsidRDefault="00265ED9">
            <w:pPr>
              <w:rPr>
                <w:rFonts w:ascii="Times New Roman" w:hAnsi="Times New Roman" w:cs="Times New Roman"/>
              </w:rPr>
            </w:pPr>
          </w:p>
        </w:tc>
      </w:tr>
      <w:tr w:rsidR="00265ED9" w:rsidRPr="0009042C" w14:paraId="1E85A7D7"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1599B1D9" w14:textId="77777777" w:rsidR="00265ED9" w:rsidRPr="0009042C" w:rsidRDefault="000123A2">
            <w:pPr>
              <w:pStyle w:val="a9"/>
              <w:jc w:val="both"/>
            </w:pPr>
            <w:r w:rsidRPr="0009042C">
              <w:rPr>
                <w:b/>
                <w:bCs/>
              </w:rPr>
              <w:t>Тема 2.5 Медико</w:t>
            </w:r>
            <w:r w:rsidRPr="0009042C">
              <w:rPr>
                <w:b/>
                <w:bCs/>
              </w:rPr>
              <w:softHyphen/>
              <w:t>санитарная подготовка</w:t>
            </w:r>
          </w:p>
        </w:tc>
        <w:tc>
          <w:tcPr>
            <w:tcW w:w="7992" w:type="dxa"/>
            <w:tcBorders>
              <w:top w:val="single" w:sz="4" w:space="0" w:color="auto"/>
              <w:left w:val="single" w:sz="4" w:space="0" w:color="auto"/>
            </w:tcBorders>
            <w:shd w:val="clear" w:color="auto" w:fill="auto"/>
          </w:tcPr>
          <w:p w14:paraId="44489FD5" w14:textId="77777777" w:rsidR="00265ED9" w:rsidRPr="0009042C" w:rsidRDefault="000123A2">
            <w:pPr>
              <w:pStyle w:val="a9"/>
              <w:jc w:val="both"/>
            </w:pPr>
            <w:r w:rsidRPr="0009042C">
              <w:rPr>
                <w:b/>
                <w:bCs/>
              </w:rPr>
              <w:t>Содержание учебного материала</w:t>
            </w:r>
          </w:p>
        </w:tc>
        <w:tc>
          <w:tcPr>
            <w:tcW w:w="1272" w:type="dxa"/>
            <w:tcBorders>
              <w:top w:val="single" w:sz="4" w:space="0" w:color="auto"/>
              <w:left w:val="single" w:sz="4" w:space="0" w:color="auto"/>
            </w:tcBorders>
            <w:shd w:val="clear" w:color="auto" w:fill="auto"/>
          </w:tcPr>
          <w:p w14:paraId="31288B97" w14:textId="77777777" w:rsidR="00265ED9" w:rsidRPr="0009042C" w:rsidRDefault="000123A2">
            <w:pPr>
              <w:pStyle w:val="a9"/>
              <w:jc w:val="center"/>
            </w:pPr>
            <w:r w:rsidRPr="0009042C">
              <w:rPr>
                <w:b/>
                <w:bCs/>
              </w:rPr>
              <w:t>20</w:t>
            </w:r>
          </w:p>
        </w:tc>
        <w:tc>
          <w:tcPr>
            <w:tcW w:w="1128" w:type="dxa"/>
            <w:tcBorders>
              <w:top w:val="single" w:sz="4" w:space="0" w:color="auto"/>
              <w:left w:val="single" w:sz="4" w:space="0" w:color="auto"/>
            </w:tcBorders>
            <w:shd w:val="clear" w:color="auto" w:fill="auto"/>
          </w:tcPr>
          <w:p w14:paraId="7B7FF831" w14:textId="77777777" w:rsidR="00265ED9" w:rsidRPr="0009042C" w:rsidRDefault="000123A2">
            <w:pPr>
              <w:pStyle w:val="a9"/>
              <w:jc w:val="right"/>
            </w:pPr>
            <w:r w:rsidRPr="0009042C">
              <w:t>ЛР 6,7,10</w:t>
            </w:r>
          </w:p>
        </w:tc>
        <w:tc>
          <w:tcPr>
            <w:tcW w:w="1128" w:type="dxa"/>
            <w:vMerge w:val="restart"/>
            <w:tcBorders>
              <w:top w:val="single" w:sz="4" w:space="0" w:color="auto"/>
              <w:left w:val="single" w:sz="4" w:space="0" w:color="auto"/>
            </w:tcBorders>
            <w:shd w:val="clear" w:color="auto" w:fill="auto"/>
          </w:tcPr>
          <w:p w14:paraId="776175EB" w14:textId="77777777" w:rsidR="00265ED9" w:rsidRPr="0009042C" w:rsidRDefault="000123A2">
            <w:pPr>
              <w:pStyle w:val="a9"/>
              <w:jc w:val="center"/>
            </w:pPr>
            <w:r w:rsidRPr="0009042C">
              <w:t>ОК 01 - 09 ПК 1.1 - 1.3, 2.1 - 2.3</w:t>
            </w:r>
          </w:p>
        </w:tc>
        <w:tc>
          <w:tcPr>
            <w:tcW w:w="1142" w:type="dxa"/>
            <w:tcBorders>
              <w:top w:val="single" w:sz="4" w:space="0" w:color="auto"/>
              <w:left w:val="single" w:sz="4" w:space="0" w:color="auto"/>
              <w:right w:val="single" w:sz="4" w:space="0" w:color="auto"/>
            </w:tcBorders>
            <w:shd w:val="clear" w:color="auto" w:fill="auto"/>
            <w:vAlign w:val="bottom"/>
          </w:tcPr>
          <w:p w14:paraId="70F5BDF7" w14:textId="77777777" w:rsidR="00265ED9" w:rsidRPr="0009042C" w:rsidRDefault="000123A2">
            <w:pPr>
              <w:pStyle w:val="a9"/>
              <w:ind w:right="160"/>
              <w:jc w:val="right"/>
            </w:pPr>
            <w:r w:rsidRPr="0009042C">
              <w:rPr>
                <w:b/>
                <w:bCs/>
                <w:iCs/>
              </w:rPr>
              <w:t>У 01-05 31-8</w:t>
            </w:r>
          </w:p>
        </w:tc>
      </w:tr>
      <w:tr w:rsidR="00265ED9" w:rsidRPr="0009042C" w14:paraId="5E9142D8" w14:textId="77777777">
        <w:trPr>
          <w:trHeight w:hRule="exact" w:val="2770"/>
          <w:jc w:val="center"/>
        </w:trPr>
        <w:tc>
          <w:tcPr>
            <w:tcW w:w="2059" w:type="dxa"/>
            <w:vMerge/>
            <w:tcBorders>
              <w:left w:val="single" w:sz="4" w:space="0" w:color="auto"/>
            </w:tcBorders>
            <w:shd w:val="clear" w:color="auto" w:fill="auto"/>
          </w:tcPr>
          <w:p w14:paraId="0884A75E"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41586D4" w14:textId="77777777" w:rsidR="00265ED9" w:rsidRPr="0009042C" w:rsidRDefault="000123A2">
            <w:pPr>
              <w:pStyle w:val="a9"/>
              <w:jc w:val="both"/>
            </w:pPr>
            <w:r w:rsidRPr="0009042C">
              <w:t>Общие сведения о ранах, осложнениях ран, способах остановки кровотечения и обработки ран</w:t>
            </w:r>
          </w:p>
          <w:p w14:paraId="28E2705F" w14:textId="77777777" w:rsidR="00265ED9" w:rsidRPr="0009042C" w:rsidRDefault="000123A2">
            <w:pPr>
              <w:pStyle w:val="a9"/>
              <w:jc w:val="both"/>
            </w:pPr>
            <w:r w:rsidRPr="0009042C">
              <w:t>Порядок наложения повязки при ранениях головы, туловища, верхних и нижних конечностях.</w:t>
            </w:r>
          </w:p>
          <w:p w14:paraId="11FDC1EF" w14:textId="77777777" w:rsidR="00265ED9" w:rsidRPr="0009042C" w:rsidRDefault="000123A2">
            <w:pPr>
              <w:pStyle w:val="a9"/>
              <w:jc w:val="both"/>
            </w:pPr>
            <w:r w:rsidRPr="0009042C">
              <w:t>Первая помощь при ушибах, переломах, вывихах, растяжениях связок и синдроме длительного сдавливания. Первая помощь при ожогах. Первая помощь при поражении электрическим током. Первая помощь при утоплении. Первая помощь при перегревании, переохлаждении организма, при обморожении и общем замерзании. Первая помощь при отравлениях. Первая помощь при клинической смерти</w:t>
            </w:r>
          </w:p>
        </w:tc>
        <w:tc>
          <w:tcPr>
            <w:tcW w:w="1272" w:type="dxa"/>
            <w:tcBorders>
              <w:top w:val="single" w:sz="4" w:space="0" w:color="auto"/>
              <w:left w:val="single" w:sz="4" w:space="0" w:color="auto"/>
            </w:tcBorders>
            <w:shd w:val="clear" w:color="auto" w:fill="auto"/>
          </w:tcPr>
          <w:p w14:paraId="4F05A3FF"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67153FE"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64AFEF65"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4C7FD167" w14:textId="77777777" w:rsidR="00265ED9" w:rsidRPr="0009042C" w:rsidRDefault="00265ED9">
            <w:pPr>
              <w:rPr>
                <w:rFonts w:ascii="Times New Roman" w:hAnsi="Times New Roman" w:cs="Times New Roman"/>
              </w:rPr>
            </w:pPr>
          </w:p>
        </w:tc>
      </w:tr>
      <w:tr w:rsidR="00265ED9" w:rsidRPr="0009042C" w14:paraId="60E179E6" w14:textId="77777777">
        <w:trPr>
          <w:trHeight w:hRule="exact" w:val="288"/>
          <w:jc w:val="center"/>
        </w:trPr>
        <w:tc>
          <w:tcPr>
            <w:tcW w:w="2059" w:type="dxa"/>
            <w:vMerge/>
            <w:tcBorders>
              <w:left w:val="single" w:sz="4" w:space="0" w:color="auto"/>
            </w:tcBorders>
            <w:shd w:val="clear" w:color="auto" w:fill="auto"/>
          </w:tcPr>
          <w:p w14:paraId="05BE3DE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E5A5E53" w14:textId="77777777" w:rsidR="00265ED9" w:rsidRPr="0009042C" w:rsidRDefault="000123A2">
            <w:pPr>
              <w:pStyle w:val="a9"/>
              <w:jc w:val="both"/>
            </w:pPr>
            <w:r w:rsidRPr="0009042C">
              <w:rPr>
                <w:b/>
                <w:bCs/>
              </w:rPr>
              <w:t>В том числе практических занятий</w:t>
            </w:r>
          </w:p>
        </w:tc>
        <w:tc>
          <w:tcPr>
            <w:tcW w:w="1272" w:type="dxa"/>
            <w:tcBorders>
              <w:top w:val="single" w:sz="4" w:space="0" w:color="auto"/>
              <w:left w:val="single" w:sz="4" w:space="0" w:color="auto"/>
            </w:tcBorders>
            <w:shd w:val="clear" w:color="auto" w:fill="auto"/>
            <w:vAlign w:val="bottom"/>
          </w:tcPr>
          <w:p w14:paraId="1BE17CF5" w14:textId="77777777" w:rsidR="00265ED9" w:rsidRPr="0009042C" w:rsidRDefault="000123A2">
            <w:pPr>
              <w:pStyle w:val="a9"/>
              <w:jc w:val="center"/>
            </w:pPr>
            <w:r w:rsidRPr="0009042C">
              <w:rPr>
                <w:b/>
                <w:bCs/>
              </w:rPr>
              <w:t>18</w:t>
            </w:r>
          </w:p>
        </w:tc>
        <w:tc>
          <w:tcPr>
            <w:tcW w:w="1128" w:type="dxa"/>
            <w:tcBorders>
              <w:top w:val="single" w:sz="4" w:space="0" w:color="auto"/>
              <w:left w:val="single" w:sz="4" w:space="0" w:color="auto"/>
            </w:tcBorders>
            <w:shd w:val="clear" w:color="auto" w:fill="auto"/>
          </w:tcPr>
          <w:p w14:paraId="34837E93"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39B906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71FF0EA3" w14:textId="77777777" w:rsidR="00265ED9" w:rsidRPr="0009042C" w:rsidRDefault="00265ED9">
            <w:pPr>
              <w:rPr>
                <w:rFonts w:ascii="Times New Roman" w:hAnsi="Times New Roman" w:cs="Times New Roman"/>
              </w:rPr>
            </w:pPr>
          </w:p>
        </w:tc>
      </w:tr>
      <w:tr w:rsidR="00265ED9" w:rsidRPr="0009042C" w14:paraId="7FB730F2" w14:textId="77777777">
        <w:trPr>
          <w:trHeight w:hRule="exact" w:val="562"/>
          <w:jc w:val="center"/>
        </w:trPr>
        <w:tc>
          <w:tcPr>
            <w:tcW w:w="2059" w:type="dxa"/>
            <w:vMerge w:val="restart"/>
            <w:tcBorders>
              <w:top w:val="single" w:sz="4" w:space="0" w:color="auto"/>
              <w:left w:val="single" w:sz="4" w:space="0" w:color="auto"/>
            </w:tcBorders>
            <w:shd w:val="clear" w:color="auto" w:fill="auto"/>
          </w:tcPr>
          <w:p w14:paraId="450E61F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3D132C5" w14:textId="77777777" w:rsidR="00265ED9" w:rsidRPr="0009042C" w:rsidRDefault="000123A2">
            <w:pPr>
              <w:pStyle w:val="a9"/>
              <w:spacing w:line="233" w:lineRule="auto"/>
              <w:jc w:val="both"/>
            </w:pPr>
            <w:r w:rsidRPr="0009042C">
              <w:t>Практическое занятие № 15 Наложение кровоостанавливающего жгута (закрутки), пальцевое прижатие артерий.</w:t>
            </w:r>
          </w:p>
        </w:tc>
        <w:tc>
          <w:tcPr>
            <w:tcW w:w="1272" w:type="dxa"/>
            <w:tcBorders>
              <w:top w:val="single" w:sz="4" w:space="0" w:color="auto"/>
              <w:left w:val="single" w:sz="4" w:space="0" w:color="auto"/>
            </w:tcBorders>
            <w:shd w:val="clear" w:color="auto" w:fill="auto"/>
          </w:tcPr>
          <w:p w14:paraId="1B959AF1"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565CE31"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DA401F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7EB7A14" w14:textId="77777777" w:rsidR="00265ED9" w:rsidRPr="0009042C" w:rsidRDefault="00265ED9">
            <w:pPr>
              <w:rPr>
                <w:rFonts w:ascii="Times New Roman" w:hAnsi="Times New Roman" w:cs="Times New Roman"/>
              </w:rPr>
            </w:pPr>
          </w:p>
        </w:tc>
      </w:tr>
      <w:tr w:rsidR="00265ED9" w:rsidRPr="0009042C" w14:paraId="198ABBA0" w14:textId="77777777">
        <w:trPr>
          <w:trHeight w:hRule="exact" w:val="562"/>
          <w:jc w:val="center"/>
        </w:trPr>
        <w:tc>
          <w:tcPr>
            <w:tcW w:w="2059" w:type="dxa"/>
            <w:vMerge/>
            <w:tcBorders>
              <w:left w:val="single" w:sz="4" w:space="0" w:color="auto"/>
            </w:tcBorders>
            <w:shd w:val="clear" w:color="auto" w:fill="auto"/>
          </w:tcPr>
          <w:p w14:paraId="31DDB265"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111978C" w14:textId="77777777" w:rsidR="00265ED9" w:rsidRPr="0009042C" w:rsidRDefault="000123A2">
            <w:pPr>
              <w:pStyle w:val="a9"/>
              <w:jc w:val="both"/>
            </w:pPr>
            <w:r w:rsidRPr="0009042C">
              <w:t>Практическое занятие № 16 Приемы искусственной вентиляции легких и непрямого массажа сердца.</w:t>
            </w:r>
          </w:p>
        </w:tc>
        <w:tc>
          <w:tcPr>
            <w:tcW w:w="1272" w:type="dxa"/>
            <w:tcBorders>
              <w:top w:val="single" w:sz="4" w:space="0" w:color="auto"/>
              <w:left w:val="single" w:sz="4" w:space="0" w:color="auto"/>
            </w:tcBorders>
            <w:shd w:val="clear" w:color="auto" w:fill="auto"/>
          </w:tcPr>
          <w:p w14:paraId="3AEF9AF2"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1517FB87"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541913B4"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115B9EE" w14:textId="77777777" w:rsidR="00265ED9" w:rsidRPr="0009042C" w:rsidRDefault="00265ED9">
            <w:pPr>
              <w:rPr>
                <w:rFonts w:ascii="Times New Roman" w:hAnsi="Times New Roman" w:cs="Times New Roman"/>
              </w:rPr>
            </w:pPr>
          </w:p>
        </w:tc>
      </w:tr>
      <w:tr w:rsidR="00265ED9" w:rsidRPr="0009042C" w14:paraId="3072E81F" w14:textId="77777777">
        <w:trPr>
          <w:trHeight w:hRule="exact" w:val="562"/>
          <w:jc w:val="center"/>
        </w:trPr>
        <w:tc>
          <w:tcPr>
            <w:tcW w:w="2059" w:type="dxa"/>
            <w:vMerge/>
            <w:tcBorders>
              <w:left w:val="single" w:sz="4" w:space="0" w:color="auto"/>
            </w:tcBorders>
            <w:shd w:val="clear" w:color="auto" w:fill="auto"/>
          </w:tcPr>
          <w:p w14:paraId="7A4CACA2"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6A87B5F0" w14:textId="77777777" w:rsidR="00265ED9" w:rsidRPr="0009042C" w:rsidRDefault="000123A2">
            <w:pPr>
              <w:pStyle w:val="a9"/>
              <w:jc w:val="both"/>
            </w:pPr>
            <w:r w:rsidRPr="0009042C">
              <w:t>Практическое занятие № 17Наложение повязок на туловище, верхние и нижние конечности.</w:t>
            </w:r>
          </w:p>
        </w:tc>
        <w:tc>
          <w:tcPr>
            <w:tcW w:w="1272" w:type="dxa"/>
            <w:tcBorders>
              <w:top w:val="single" w:sz="4" w:space="0" w:color="auto"/>
              <w:left w:val="single" w:sz="4" w:space="0" w:color="auto"/>
            </w:tcBorders>
            <w:shd w:val="clear" w:color="auto" w:fill="auto"/>
          </w:tcPr>
          <w:p w14:paraId="735BB863"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20BDA601"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2696278B"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6977B54B" w14:textId="77777777" w:rsidR="00265ED9" w:rsidRPr="0009042C" w:rsidRDefault="00265ED9">
            <w:pPr>
              <w:rPr>
                <w:rFonts w:ascii="Times New Roman" w:hAnsi="Times New Roman" w:cs="Times New Roman"/>
              </w:rPr>
            </w:pPr>
          </w:p>
        </w:tc>
      </w:tr>
      <w:tr w:rsidR="00265ED9" w:rsidRPr="0009042C" w14:paraId="1ABDDF2A" w14:textId="77777777">
        <w:trPr>
          <w:trHeight w:hRule="exact" w:val="432"/>
          <w:jc w:val="center"/>
        </w:trPr>
        <w:tc>
          <w:tcPr>
            <w:tcW w:w="2059" w:type="dxa"/>
            <w:vMerge/>
            <w:tcBorders>
              <w:left w:val="single" w:sz="4" w:space="0" w:color="auto"/>
              <w:bottom w:val="single" w:sz="4" w:space="0" w:color="auto"/>
            </w:tcBorders>
            <w:shd w:val="clear" w:color="auto" w:fill="auto"/>
          </w:tcPr>
          <w:p w14:paraId="433FB9FD"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bottom w:val="single" w:sz="4" w:space="0" w:color="auto"/>
            </w:tcBorders>
            <w:shd w:val="clear" w:color="auto" w:fill="auto"/>
            <w:vAlign w:val="center"/>
          </w:tcPr>
          <w:p w14:paraId="7ECEF8BF" w14:textId="77777777" w:rsidR="00265ED9" w:rsidRPr="0009042C" w:rsidRDefault="000123A2">
            <w:pPr>
              <w:pStyle w:val="a9"/>
              <w:jc w:val="both"/>
            </w:pPr>
            <w:r w:rsidRPr="0009042C">
              <w:t>Практическое занятие № 18 Правила наложения повязок на голову.</w:t>
            </w:r>
          </w:p>
        </w:tc>
        <w:tc>
          <w:tcPr>
            <w:tcW w:w="1272" w:type="dxa"/>
            <w:tcBorders>
              <w:top w:val="single" w:sz="4" w:space="0" w:color="auto"/>
              <w:left w:val="single" w:sz="4" w:space="0" w:color="auto"/>
              <w:bottom w:val="single" w:sz="4" w:space="0" w:color="auto"/>
            </w:tcBorders>
            <w:shd w:val="clear" w:color="auto" w:fill="auto"/>
            <w:vAlign w:val="center"/>
          </w:tcPr>
          <w:p w14:paraId="6529AF6B" w14:textId="77777777" w:rsidR="00265ED9" w:rsidRPr="0009042C" w:rsidRDefault="000123A2">
            <w:pPr>
              <w:pStyle w:val="a9"/>
              <w:jc w:val="center"/>
            </w:pPr>
            <w:r w:rsidRPr="0009042C">
              <w:t>2</w:t>
            </w:r>
          </w:p>
        </w:tc>
        <w:tc>
          <w:tcPr>
            <w:tcW w:w="1128" w:type="dxa"/>
            <w:tcBorders>
              <w:top w:val="single" w:sz="4" w:space="0" w:color="auto"/>
              <w:left w:val="single" w:sz="4" w:space="0" w:color="auto"/>
              <w:bottom w:val="single" w:sz="4" w:space="0" w:color="auto"/>
            </w:tcBorders>
            <w:shd w:val="clear" w:color="auto" w:fill="auto"/>
          </w:tcPr>
          <w:p w14:paraId="0B3B9BC7" w14:textId="77777777" w:rsidR="00265ED9" w:rsidRPr="0009042C" w:rsidRDefault="00265ED9">
            <w:pPr>
              <w:rPr>
                <w:rFonts w:ascii="Times New Roman" w:hAnsi="Times New Roman" w:cs="Times New Roman"/>
              </w:rPr>
            </w:pPr>
          </w:p>
        </w:tc>
        <w:tc>
          <w:tcPr>
            <w:tcW w:w="1128" w:type="dxa"/>
            <w:vMerge/>
            <w:tcBorders>
              <w:left w:val="single" w:sz="4" w:space="0" w:color="auto"/>
              <w:bottom w:val="single" w:sz="4" w:space="0" w:color="auto"/>
            </w:tcBorders>
            <w:shd w:val="clear" w:color="auto" w:fill="auto"/>
          </w:tcPr>
          <w:p w14:paraId="08D3D718"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41EF773B" w14:textId="77777777" w:rsidR="00265ED9" w:rsidRPr="0009042C" w:rsidRDefault="00265ED9">
            <w:pPr>
              <w:rPr>
                <w:rFonts w:ascii="Times New Roman" w:hAnsi="Times New Roman" w:cs="Times New Roman"/>
              </w:rPr>
            </w:pPr>
          </w:p>
        </w:tc>
      </w:tr>
    </w:tbl>
    <w:p w14:paraId="012701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59"/>
        <w:gridCol w:w="7992"/>
        <w:gridCol w:w="1272"/>
        <w:gridCol w:w="1128"/>
        <w:gridCol w:w="1128"/>
        <w:gridCol w:w="1142"/>
      </w:tblGrid>
      <w:tr w:rsidR="00265ED9" w:rsidRPr="0009042C" w14:paraId="0B09DB4F" w14:textId="77777777">
        <w:trPr>
          <w:trHeight w:hRule="exact" w:val="566"/>
          <w:jc w:val="center"/>
        </w:trPr>
        <w:tc>
          <w:tcPr>
            <w:tcW w:w="2059" w:type="dxa"/>
            <w:vMerge w:val="restart"/>
            <w:tcBorders>
              <w:top w:val="single" w:sz="4" w:space="0" w:color="auto"/>
              <w:left w:val="single" w:sz="4" w:space="0" w:color="auto"/>
            </w:tcBorders>
            <w:shd w:val="clear" w:color="auto" w:fill="auto"/>
          </w:tcPr>
          <w:p w14:paraId="507A5AF8"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0100B57D" w14:textId="77777777" w:rsidR="00265ED9" w:rsidRPr="0009042C" w:rsidRDefault="000123A2">
            <w:pPr>
              <w:pStyle w:val="a9"/>
            </w:pPr>
            <w:r w:rsidRPr="0009042C">
              <w:t>Практическое занятие № 19Наложение шины на месте перелома, транспортировка пораженного.</w:t>
            </w:r>
          </w:p>
        </w:tc>
        <w:tc>
          <w:tcPr>
            <w:tcW w:w="1272" w:type="dxa"/>
            <w:tcBorders>
              <w:top w:val="single" w:sz="4" w:space="0" w:color="auto"/>
              <w:left w:val="single" w:sz="4" w:space="0" w:color="auto"/>
            </w:tcBorders>
            <w:shd w:val="clear" w:color="auto" w:fill="auto"/>
          </w:tcPr>
          <w:p w14:paraId="133F2FBD"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A172965" w14:textId="77777777" w:rsidR="00265ED9" w:rsidRPr="0009042C" w:rsidRDefault="00265ED9">
            <w:pPr>
              <w:rPr>
                <w:rFonts w:ascii="Times New Roman" w:hAnsi="Times New Roman" w:cs="Times New Roman"/>
              </w:rPr>
            </w:pPr>
          </w:p>
        </w:tc>
        <w:tc>
          <w:tcPr>
            <w:tcW w:w="1128" w:type="dxa"/>
            <w:vMerge w:val="restart"/>
            <w:tcBorders>
              <w:top w:val="single" w:sz="4" w:space="0" w:color="auto"/>
              <w:left w:val="single" w:sz="4" w:space="0" w:color="auto"/>
            </w:tcBorders>
            <w:shd w:val="clear" w:color="auto" w:fill="auto"/>
          </w:tcPr>
          <w:p w14:paraId="659BF4D3"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2B0C1EE4" w14:textId="77777777" w:rsidR="00265ED9" w:rsidRPr="0009042C" w:rsidRDefault="00265ED9">
            <w:pPr>
              <w:rPr>
                <w:rFonts w:ascii="Times New Roman" w:hAnsi="Times New Roman" w:cs="Times New Roman"/>
              </w:rPr>
            </w:pPr>
          </w:p>
        </w:tc>
      </w:tr>
      <w:tr w:rsidR="00265ED9" w:rsidRPr="0009042C" w14:paraId="716A0966" w14:textId="77777777">
        <w:trPr>
          <w:trHeight w:hRule="exact" w:val="562"/>
          <w:jc w:val="center"/>
        </w:trPr>
        <w:tc>
          <w:tcPr>
            <w:tcW w:w="2059" w:type="dxa"/>
            <w:vMerge/>
            <w:tcBorders>
              <w:left w:val="single" w:sz="4" w:space="0" w:color="auto"/>
            </w:tcBorders>
            <w:shd w:val="clear" w:color="auto" w:fill="auto"/>
          </w:tcPr>
          <w:p w14:paraId="142F2E4F"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7110408C" w14:textId="77777777" w:rsidR="00265ED9" w:rsidRPr="0009042C" w:rsidRDefault="000123A2">
            <w:pPr>
              <w:pStyle w:val="a9"/>
            </w:pPr>
            <w:r w:rsidRPr="0009042C">
              <w:t>Практическое занятие № 20 Изучение способов временной остановки кровотечений. Точки пальцевого прижатия артерий.</w:t>
            </w:r>
          </w:p>
        </w:tc>
        <w:tc>
          <w:tcPr>
            <w:tcW w:w="1272" w:type="dxa"/>
            <w:tcBorders>
              <w:top w:val="single" w:sz="4" w:space="0" w:color="auto"/>
              <w:left w:val="single" w:sz="4" w:space="0" w:color="auto"/>
            </w:tcBorders>
            <w:shd w:val="clear" w:color="auto" w:fill="auto"/>
          </w:tcPr>
          <w:p w14:paraId="17892F60"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04EB3ABD"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F39155D"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BF56D2C" w14:textId="77777777" w:rsidR="00265ED9" w:rsidRPr="0009042C" w:rsidRDefault="00265ED9">
            <w:pPr>
              <w:rPr>
                <w:rFonts w:ascii="Times New Roman" w:hAnsi="Times New Roman" w:cs="Times New Roman"/>
              </w:rPr>
            </w:pPr>
          </w:p>
        </w:tc>
      </w:tr>
      <w:tr w:rsidR="00265ED9" w:rsidRPr="0009042C" w14:paraId="39FD04F9" w14:textId="77777777">
        <w:trPr>
          <w:trHeight w:hRule="exact" w:val="562"/>
          <w:jc w:val="center"/>
        </w:trPr>
        <w:tc>
          <w:tcPr>
            <w:tcW w:w="2059" w:type="dxa"/>
            <w:vMerge/>
            <w:tcBorders>
              <w:left w:val="single" w:sz="4" w:space="0" w:color="auto"/>
            </w:tcBorders>
            <w:shd w:val="clear" w:color="auto" w:fill="auto"/>
          </w:tcPr>
          <w:p w14:paraId="0BF774C9"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2F47F7B2" w14:textId="77777777" w:rsidR="00265ED9" w:rsidRPr="0009042C" w:rsidRDefault="000123A2">
            <w:pPr>
              <w:pStyle w:val="a9"/>
              <w:spacing w:line="233" w:lineRule="auto"/>
            </w:pPr>
            <w:r w:rsidRPr="0009042C">
              <w:t>Практическое занятие № 21 Отработка на тренажере непрямого массажа сердца и искусственного дыхания.</w:t>
            </w:r>
          </w:p>
        </w:tc>
        <w:tc>
          <w:tcPr>
            <w:tcW w:w="1272" w:type="dxa"/>
            <w:tcBorders>
              <w:top w:val="single" w:sz="4" w:space="0" w:color="auto"/>
              <w:left w:val="single" w:sz="4" w:space="0" w:color="auto"/>
            </w:tcBorders>
            <w:shd w:val="clear" w:color="auto" w:fill="auto"/>
          </w:tcPr>
          <w:p w14:paraId="76F635B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5E7877D6"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4E9A4766"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0FB1FB29" w14:textId="77777777" w:rsidR="00265ED9" w:rsidRPr="0009042C" w:rsidRDefault="00265ED9">
            <w:pPr>
              <w:rPr>
                <w:rFonts w:ascii="Times New Roman" w:hAnsi="Times New Roman" w:cs="Times New Roman"/>
              </w:rPr>
            </w:pPr>
          </w:p>
        </w:tc>
      </w:tr>
      <w:tr w:rsidR="00265ED9" w:rsidRPr="0009042C" w14:paraId="35883B7A" w14:textId="77777777">
        <w:trPr>
          <w:trHeight w:hRule="exact" w:val="835"/>
          <w:jc w:val="center"/>
        </w:trPr>
        <w:tc>
          <w:tcPr>
            <w:tcW w:w="2059" w:type="dxa"/>
            <w:vMerge/>
            <w:tcBorders>
              <w:left w:val="single" w:sz="4" w:space="0" w:color="auto"/>
            </w:tcBorders>
            <w:shd w:val="clear" w:color="auto" w:fill="auto"/>
          </w:tcPr>
          <w:p w14:paraId="3AB49D53"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E043CF7" w14:textId="77777777" w:rsidR="00265ED9" w:rsidRPr="0009042C" w:rsidRDefault="000123A2">
            <w:pPr>
              <w:pStyle w:val="a9"/>
            </w:pPr>
            <w:r w:rsidRPr="0009042C">
              <w:t>Практическое занятие № 22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272" w:type="dxa"/>
            <w:tcBorders>
              <w:top w:val="single" w:sz="4" w:space="0" w:color="auto"/>
              <w:left w:val="single" w:sz="4" w:space="0" w:color="auto"/>
            </w:tcBorders>
            <w:shd w:val="clear" w:color="auto" w:fill="auto"/>
          </w:tcPr>
          <w:p w14:paraId="43A391F8"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7523A072"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2CF2EF2"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148EBBC" w14:textId="77777777" w:rsidR="00265ED9" w:rsidRPr="0009042C" w:rsidRDefault="00265ED9">
            <w:pPr>
              <w:rPr>
                <w:rFonts w:ascii="Times New Roman" w:hAnsi="Times New Roman" w:cs="Times New Roman"/>
              </w:rPr>
            </w:pPr>
          </w:p>
        </w:tc>
      </w:tr>
      <w:tr w:rsidR="00265ED9" w:rsidRPr="0009042C" w14:paraId="7BCAB51A" w14:textId="77777777">
        <w:trPr>
          <w:trHeight w:hRule="exact" w:val="562"/>
          <w:jc w:val="center"/>
        </w:trPr>
        <w:tc>
          <w:tcPr>
            <w:tcW w:w="2059" w:type="dxa"/>
            <w:vMerge/>
            <w:tcBorders>
              <w:left w:val="single" w:sz="4" w:space="0" w:color="auto"/>
            </w:tcBorders>
            <w:shd w:val="clear" w:color="auto" w:fill="auto"/>
          </w:tcPr>
          <w:p w14:paraId="465E894B"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33C5D126" w14:textId="77777777" w:rsidR="00265ED9" w:rsidRPr="0009042C" w:rsidRDefault="000123A2">
            <w:pPr>
              <w:pStyle w:val="a9"/>
            </w:pPr>
            <w:r w:rsidRPr="0009042C">
              <w:t>Практическое занятие № 23Первая помощь при поражении электрическим током, отравлении.</w:t>
            </w:r>
          </w:p>
        </w:tc>
        <w:tc>
          <w:tcPr>
            <w:tcW w:w="1272" w:type="dxa"/>
            <w:vMerge w:val="restart"/>
            <w:tcBorders>
              <w:top w:val="single" w:sz="4" w:space="0" w:color="auto"/>
              <w:left w:val="single" w:sz="4" w:space="0" w:color="auto"/>
            </w:tcBorders>
            <w:shd w:val="clear" w:color="auto" w:fill="auto"/>
          </w:tcPr>
          <w:p w14:paraId="46F55C8C" w14:textId="77777777" w:rsidR="00265ED9" w:rsidRPr="0009042C" w:rsidRDefault="000123A2">
            <w:pPr>
              <w:pStyle w:val="a9"/>
              <w:jc w:val="center"/>
            </w:pPr>
            <w:r w:rsidRPr="0009042C">
              <w:t>2</w:t>
            </w:r>
          </w:p>
        </w:tc>
        <w:tc>
          <w:tcPr>
            <w:tcW w:w="1128" w:type="dxa"/>
            <w:tcBorders>
              <w:top w:val="single" w:sz="4" w:space="0" w:color="auto"/>
              <w:left w:val="single" w:sz="4" w:space="0" w:color="auto"/>
            </w:tcBorders>
            <w:shd w:val="clear" w:color="auto" w:fill="auto"/>
          </w:tcPr>
          <w:p w14:paraId="4DEC341C"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7997FA6C"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566F02C9" w14:textId="77777777" w:rsidR="00265ED9" w:rsidRPr="0009042C" w:rsidRDefault="00265ED9">
            <w:pPr>
              <w:rPr>
                <w:rFonts w:ascii="Times New Roman" w:hAnsi="Times New Roman" w:cs="Times New Roman"/>
              </w:rPr>
            </w:pPr>
          </w:p>
        </w:tc>
      </w:tr>
      <w:tr w:rsidR="00265ED9" w:rsidRPr="0009042C" w14:paraId="04990126" w14:textId="77777777">
        <w:trPr>
          <w:trHeight w:hRule="exact" w:val="840"/>
          <w:jc w:val="center"/>
        </w:trPr>
        <w:tc>
          <w:tcPr>
            <w:tcW w:w="2059" w:type="dxa"/>
            <w:vMerge/>
            <w:tcBorders>
              <w:left w:val="single" w:sz="4" w:space="0" w:color="auto"/>
            </w:tcBorders>
            <w:shd w:val="clear" w:color="auto" w:fill="auto"/>
          </w:tcPr>
          <w:p w14:paraId="2A92AFB7" w14:textId="77777777" w:rsidR="00265ED9" w:rsidRPr="0009042C" w:rsidRDefault="00265ED9">
            <w:pPr>
              <w:rPr>
                <w:rFonts w:ascii="Times New Roman" w:hAnsi="Times New Roman" w:cs="Times New Roman"/>
              </w:rPr>
            </w:pPr>
          </w:p>
        </w:tc>
        <w:tc>
          <w:tcPr>
            <w:tcW w:w="7992" w:type="dxa"/>
            <w:tcBorders>
              <w:top w:val="single" w:sz="4" w:space="0" w:color="auto"/>
              <w:left w:val="single" w:sz="4" w:space="0" w:color="auto"/>
            </w:tcBorders>
            <w:shd w:val="clear" w:color="auto" w:fill="auto"/>
            <w:vAlign w:val="bottom"/>
          </w:tcPr>
          <w:p w14:paraId="586BD054" w14:textId="77777777" w:rsidR="00265ED9" w:rsidRPr="0009042C" w:rsidRDefault="000123A2">
            <w:pPr>
              <w:pStyle w:val="a9"/>
            </w:pPr>
            <w:r w:rsidRPr="0009042C">
              <w:t>Практическое занятие № 24 Разработка ситуационных задач и составление алгоритма действий при оказании первой медицинской помощи при травмах на производственном участке.</w:t>
            </w:r>
          </w:p>
        </w:tc>
        <w:tc>
          <w:tcPr>
            <w:tcW w:w="1272" w:type="dxa"/>
            <w:vMerge/>
            <w:tcBorders>
              <w:left w:val="single" w:sz="4" w:space="0" w:color="auto"/>
            </w:tcBorders>
            <w:shd w:val="clear" w:color="auto" w:fill="auto"/>
          </w:tcPr>
          <w:p w14:paraId="3B23FFFB"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tcBorders>
            <w:shd w:val="clear" w:color="auto" w:fill="auto"/>
          </w:tcPr>
          <w:p w14:paraId="6F201560" w14:textId="77777777" w:rsidR="00265ED9" w:rsidRPr="0009042C" w:rsidRDefault="00265ED9">
            <w:pPr>
              <w:rPr>
                <w:rFonts w:ascii="Times New Roman" w:hAnsi="Times New Roman" w:cs="Times New Roman"/>
              </w:rPr>
            </w:pPr>
          </w:p>
        </w:tc>
        <w:tc>
          <w:tcPr>
            <w:tcW w:w="1128" w:type="dxa"/>
            <w:vMerge/>
            <w:tcBorders>
              <w:left w:val="single" w:sz="4" w:space="0" w:color="auto"/>
            </w:tcBorders>
            <w:shd w:val="clear" w:color="auto" w:fill="auto"/>
          </w:tcPr>
          <w:p w14:paraId="3CE0F1DF"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right w:val="single" w:sz="4" w:space="0" w:color="auto"/>
            </w:tcBorders>
            <w:shd w:val="clear" w:color="auto" w:fill="auto"/>
          </w:tcPr>
          <w:p w14:paraId="1CABC45E" w14:textId="77777777" w:rsidR="00265ED9" w:rsidRPr="0009042C" w:rsidRDefault="00265ED9">
            <w:pPr>
              <w:rPr>
                <w:rFonts w:ascii="Times New Roman" w:hAnsi="Times New Roman" w:cs="Times New Roman"/>
              </w:rPr>
            </w:pPr>
          </w:p>
        </w:tc>
      </w:tr>
      <w:tr w:rsidR="00265ED9" w:rsidRPr="0009042C" w14:paraId="380B7E06" w14:textId="77777777">
        <w:trPr>
          <w:trHeight w:hRule="exact" w:val="298"/>
          <w:jc w:val="center"/>
        </w:trPr>
        <w:tc>
          <w:tcPr>
            <w:tcW w:w="10051" w:type="dxa"/>
            <w:gridSpan w:val="2"/>
            <w:tcBorders>
              <w:top w:val="single" w:sz="4" w:space="0" w:color="auto"/>
              <w:left w:val="single" w:sz="4" w:space="0" w:color="auto"/>
              <w:bottom w:val="single" w:sz="4" w:space="0" w:color="auto"/>
            </w:tcBorders>
            <w:shd w:val="clear" w:color="auto" w:fill="auto"/>
            <w:vAlign w:val="center"/>
          </w:tcPr>
          <w:p w14:paraId="7CCDCEB7" w14:textId="77777777" w:rsidR="00265ED9" w:rsidRPr="0009042C" w:rsidRDefault="000123A2">
            <w:pPr>
              <w:pStyle w:val="a9"/>
            </w:pPr>
            <w:r w:rsidRPr="0009042C">
              <w:rPr>
                <w:b/>
                <w:bCs/>
                <w:iCs/>
              </w:rPr>
              <w:t>Всего:</w:t>
            </w:r>
          </w:p>
        </w:tc>
        <w:tc>
          <w:tcPr>
            <w:tcW w:w="1272" w:type="dxa"/>
            <w:tcBorders>
              <w:top w:val="single" w:sz="4" w:space="0" w:color="auto"/>
              <w:left w:val="single" w:sz="4" w:space="0" w:color="auto"/>
              <w:bottom w:val="single" w:sz="4" w:space="0" w:color="auto"/>
            </w:tcBorders>
            <w:shd w:val="clear" w:color="auto" w:fill="auto"/>
            <w:vAlign w:val="center"/>
          </w:tcPr>
          <w:p w14:paraId="7E80405B" w14:textId="77777777" w:rsidR="00265ED9" w:rsidRPr="0009042C" w:rsidRDefault="000123A2">
            <w:pPr>
              <w:pStyle w:val="a9"/>
              <w:jc w:val="center"/>
            </w:pPr>
            <w:r w:rsidRPr="0009042C">
              <w:rPr>
                <w:b/>
                <w:bCs/>
                <w:iCs/>
              </w:rPr>
              <w:t>68</w:t>
            </w:r>
          </w:p>
        </w:tc>
        <w:tc>
          <w:tcPr>
            <w:tcW w:w="1128" w:type="dxa"/>
            <w:tcBorders>
              <w:top w:val="single" w:sz="4" w:space="0" w:color="auto"/>
              <w:left w:val="single" w:sz="4" w:space="0" w:color="auto"/>
              <w:bottom w:val="single" w:sz="4" w:space="0" w:color="auto"/>
            </w:tcBorders>
            <w:shd w:val="clear" w:color="auto" w:fill="auto"/>
          </w:tcPr>
          <w:p w14:paraId="1931E942" w14:textId="77777777" w:rsidR="00265ED9" w:rsidRPr="0009042C" w:rsidRDefault="00265ED9">
            <w:pPr>
              <w:rPr>
                <w:rFonts w:ascii="Times New Roman" w:hAnsi="Times New Roman" w:cs="Times New Roman"/>
              </w:rPr>
            </w:pPr>
          </w:p>
        </w:tc>
        <w:tc>
          <w:tcPr>
            <w:tcW w:w="1128" w:type="dxa"/>
            <w:tcBorders>
              <w:top w:val="single" w:sz="4" w:space="0" w:color="auto"/>
              <w:left w:val="single" w:sz="4" w:space="0" w:color="auto"/>
              <w:bottom w:val="single" w:sz="4" w:space="0" w:color="auto"/>
            </w:tcBorders>
            <w:shd w:val="clear" w:color="auto" w:fill="auto"/>
          </w:tcPr>
          <w:p w14:paraId="2ACE48BE" w14:textId="77777777" w:rsidR="00265ED9" w:rsidRPr="0009042C" w:rsidRDefault="00265ED9">
            <w:pPr>
              <w:rPr>
                <w:rFonts w:ascii="Times New Roman" w:hAnsi="Times New Roman" w:cs="Times New Roman"/>
              </w:rPr>
            </w:pPr>
          </w:p>
        </w:tc>
        <w:tc>
          <w:tcPr>
            <w:tcW w:w="1142" w:type="dxa"/>
            <w:tcBorders>
              <w:top w:val="single" w:sz="4" w:space="0" w:color="auto"/>
              <w:left w:val="single" w:sz="4" w:space="0" w:color="auto"/>
              <w:bottom w:val="single" w:sz="4" w:space="0" w:color="auto"/>
              <w:right w:val="single" w:sz="4" w:space="0" w:color="auto"/>
            </w:tcBorders>
            <w:shd w:val="clear" w:color="auto" w:fill="auto"/>
          </w:tcPr>
          <w:p w14:paraId="46C96A9A" w14:textId="77777777" w:rsidR="00265ED9" w:rsidRPr="0009042C" w:rsidRDefault="00265ED9">
            <w:pPr>
              <w:rPr>
                <w:rFonts w:ascii="Times New Roman" w:hAnsi="Times New Roman" w:cs="Times New Roman"/>
              </w:rPr>
            </w:pPr>
          </w:p>
        </w:tc>
      </w:tr>
    </w:tbl>
    <w:p w14:paraId="2BEE6B1F" w14:textId="77777777" w:rsidR="00265ED9" w:rsidRPr="0009042C" w:rsidRDefault="00265ED9">
      <w:pPr>
        <w:rPr>
          <w:rFonts w:ascii="Times New Roman" w:hAnsi="Times New Roman" w:cs="Times New Roman"/>
        </w:rPr>
        <w:sectPr w:rsidR="00265ED9" w:rsidRPr="0009042C">
          <w:headerReference w:type="default" r:id="rId233"/>
          <w:footerReference w:type="default" r:id="rId234"/>
          <w:footnotePr>
            <w:numFmt w:val="upperRoman"/>
          </w:footnotePr>
          <w:pgSz w:w="16840" w:h="11900" w:orient="landscape"/>
          <w:pgMar w:top="241" w:right="897" w:bottom="1225" w:left="880" w:header="0" w:footer="3" w:gutter="0"/>
          <w:cols w:space="720"/>
          <w:noEndnote/>
          <w:docGrid w:linePitch="360"/>
        </w:sectPr>
      </w:pPr>
    </w:p>
    <w:p w14:paraId="74904DEA" w14:textId="77777777" w:rsidR="00265ED9" w:rsidRPr="0009042C" w:rsidRDefault="000123A2">
      <w:pPr>
        <w:pStyle w:val="1"/>
        <w:numPr>
          <w:ilvl w:val="0"/>
          <w:numId w:val="211"/>
        </w:numPr>
        <w:tabs>
          <w:tab w:val="left" w:pos="363"/>
        </w:tabs>
        <w:spacing w:before="260" w:after="200"/>
        <w:ind w:firstLine="0"/>
        <w:jc w:val="center"/>
      </w:pPr>
      <w:r w:rsidRPr="0009042C">
        <w:rPr>
          <w:b/>
          <w:bCs/>
        </w:rPr>
        <w:lastRenderedPageBreak/>
        <w:t>УСЛОВИЯ РЕАЛИЗАЦИИ ПРОГРАММЫ УЧЕБНОЙ ДИСЦИПЛИНЫ</w:t>
      </w:r>
    </w:p>
    <w:p w14:paraId="5F09F90D" w14:textId="77777777" w:rsidR="00265ED9" w:rsidRPr="0009042C" w:rsidRDefault="000123A2">
      <w:pPr>
        <w:pStyle w:val="1"/>
        <w:spacing w:after="200"/>
        <w:ind w:firstLine="0"/>
        <w:jc w:val="center"/>
      </w:pPr>
      <w:r w:rsidRPr="0009042C">
        <w:rPr>
          <w:b/>
          <w:bCs/>
        </w:rPr>
        <w:t>ОП.10 Безопасность жизнедеятельности</w:t>
      </w:r>
    </w:p>
    <w:p w14:paraId="1CA4490F" w14:textId="77777777" w:rsidR="00265ED9" w:rsidRPr="0009042C" w:rsidRDefault="000123A2">
      <w:pPr>
        <w:pStyle w:val="1"/>
        <w:numPr>
          <w:ilvl w:val="1"/>
          <w:numId w:val="211"/>
        </w:numPr>
        <w:tabs>
          <w:tab w:val="left" w:pos="546"/>
        </w:tabs>
        <w:spacing w:after="200"/>
        <w:ind w:firstLine="0"/>
      </w:pPr>
      <w:r w:rsidRPr="0009042C">
        <w:rPr>
          <w:b/>
          <w:bCs/>
        </w:rPr>
        <w:t>Требования к минимальному материально-техническому обеспечению</w:t>
      </w:r>
    </w:p>
    <w:p w14:paraId="6593760D" w14:textId="77777777" w:rsidR="00265ED9" w:rsidRPr="0009042C" w:rsidRDefault="000123A2">
      <w:pPr>
        <w:pStyle w:val="1"/>
        <w:ind w:firstLine="720"/>
        <w:jc w:val="both"/>
      </w:pPr>
      <w:r w:rsidRPr="0009042C">
        <w:t>Реализация учебной дисциплины требует наличия учебного кабинета</w:t>
      </w:r>
    </w:p>
    <w:p w14:paraId="6524B400" w14:textId="77777777" w:rsidR="00265ED9" w:rsidRPr="0009042C" w:rsidRDefault="000123A2">
      <w:pPr>
        <w:pStyle w:val="1"/>
        <w:ind w:firstLine="720"/>
        <w:jc w:val="both"/>
      </w:pPr>
      <w:r w:rsidRPr="0009042C">
        <w:t>«Безопасности жизнедеятельности»</w:t>
      </w:r>
    </w:p>
    <w:p w14:paraId="4C1A57B0" w14:textId="77777777" w:rsidR="00265ED9" w:rsidRPr="0009042C" w:rsidRDefault="000123A2">
      <w:pPr>
        <w:pStyle w:val="1"/>
        <w:ind w:firstLine="720"/>
        <w:jc w:val="both"/>
      </w:pPr>
      <w:r w:rsidRPr="0009042C">
        <w:t>Оборудование учебного кабинета:</w:t>
      </w:r>
    </w:p>
    <w:p w14:paraId="29A2E629" w14:textId="77777777" w:rsidR="00265ED9" w:rsidRPr="0009042C" w:rsidRDefault="000123A2">
      <w:pPr>
        <w:pStyle w:val="1"/>
        <w:numPr>
          <w:ilvl w:val="0"/>
          <w:numId w:val="212"/>
        </w:numPr>
        <w:tabs>
          <w:tab w:val="left" w:pos="982"/>
        </w:tabs>
        <w:ind w:firstLine="720"/>
        <w:jc w:val="both"/>
      </w:pPr>
      <w:r w:rsidRPr="0009042C">
        <w:t>посадочные места по количеству обучающихся;</w:t>
      </w:r>
    </w:p>
    <w:p w14:paraId="696489F6" w14:textId="77777777" w:rsidR="00265ED9" w:rsidRPr="0009042C" w:rsidRDefault="000123A2">
      <w:pPr>
        <w:pStyle w:val="1"/>
        <w:numPr>
          <w:ilvl w:val="0"/>
          <w:numId w:val="212"/>
        </w:numPr>
        <w:tabs>
          <w:tab w:val="left" w:pos="982"/>
        </w:tabs>
        <w:ind w:firstLine="720"/>
        <w:jc w:val="both"/>
      </w:pPr>
      <w:r w:rsidRPr="0009042C">
        <w:t>автоматизированное рабочее место преподавателя;</w:t>
      </w:r>
    </w:p>
    <w:p w14:paraId="510D7EC1" w14:textId="77777777" w:rsidR="00265ED9" w:rsidRPr="0009042C" w:rsidRDefault="000123A2">
      <w:pPr>
        <w:pStyle w:val="1"/>
        <w:numPr>
          <w:ilvl w:val="0"/>
          <w:numId w:val="212"/>
        </w:numPr>
        <w:tabs>
          <w:tab w:val="left" w:pos="1123"/>
        </w:tabs>
        <w:ind w:firstLine="720"/>
        <w:jc w:val="both"/>
      </w:pPr>
      <w:r w:rsidRPr="0009042C">
        <w:t>комплект учебно-наглядных пособий по дисциплине безопасности жизнедеятельности;</w:t>
      </w:r>
    </w:p>
    <w:p w14:paraId="0DC48A88" w14:textId="77777777" w:rsidR="00265ED9" w:rsidRPr="0009042C" w:rsidRDefault="000123A2">
      <w:pPr>
        <w:pStyle w:val="1"/>
        <w:ind w:firstLine="720"/>
        <w:jc w:val="both"/>
      </w:pPr>
      <w:r w:rsidRPr="0009042C">
        <w:t>Технические средства обучения:</w:t>
      </w:r>
    </w:p>
    <w:p w14:paraId="480343C5" w14:textId="77777777" w:rsidR="00265ED9" w:rsidRPr="0009042C" w:rsidRDefault="000123A2">
      <w:pPr>
        <w:pStyle w:val="1"/>
        <w:numPr>
          <w:ilvl w:val="0"/>
          <w:numId w:val="212"/>
        </w:numPr>
        <w:tabs>
          <w:tab w:val="left" w:pos="982"/>
        </w:tabs>
        <w:ind w:firstLine="720"/>
        <w:jc w:val="both"/>
      </w:pPr>
      <w:r w:rsidRPr="0009042C">
        <w:t>Плазменная панель;</w:t>
      </w:r>
    </w:p>
    <w:p w14:paraId="404BB788" w14:textId="77777777" w:rsidR="00265ED9" w:rsidRPr="0009042C" w:rsidRDefault="000123A2">
      <w:pPr>
        <w:pStyle w:val="1"/>
        <w:numPr>
          <w:ilvl w:val="0"/>
          <w:numId w:val="212"/>
        </w:numPr>
        <w:tabs>
          <w:tab w:val="left" w:pos="1702"/>
          <w:tab w:val="left" w:pos="2098"/>
        </w:tabs>
        <w:ind w:left="1440" w:firstLine="0"/>
      </w:pPr>
      <w:r w:rsidRPr="0009042C">
        <w:t>Компьютер;</w:t>
      </w:r>
    </w:p>
    <w:p w14:paraId="33CCA384" w14:textId="77777777" w:rsidR="00265ED9" w:rsidRPr="0009042C" w:rsidRDefault="000123A2">
      <w:pPr>
        <w:pStyle w:val="1"/>
        <w:numPr>
          <w:ilvl w:val="0"/>
          <w:numId w:val="212"/>
        </w:numPr>
        <w:tabs>
          <w:tab w:val="left" w:pos="1702"/>
          <w:tab w:val="left" w:pos="2098"/>
        </w:tabs>
        <w:ind w:left="1440" w:firstLine="0"/>
      </w:pPr>
      <w:r w:rsidRPr="0009042C">
        <w:t>Мультимедиатека;</w:t>
      </w:r>
    </w:p>
    <w:p w14:paraId="4CA9C0E4" w14:textId="77777777" w:rsidR="00265ED9" w:rsidRPr="0009042C" w:rsidRDefault="000123A2">
      <w:pPr>
        <w:pStyle w:val="1"/>
        <w:numPr>
          <w:ilvl w:val="0"/>
          <w:numId w:val="212"/>
        </w:numPr>
        <w:tabs>
          <w:tab w:val="left" w:pos="1702"/>
          <w:tab w:val="left" w:pos="2098"/>
          <w:tab w:val="center" w:pos="5011"/>
          <w:tab w:val="center" w:pos="6288"/>
        </w:tabs>
        <w:ind w:left="1440" w:firstLine="0"/>
      </w:pPr>
      <w:r w:rsidRPr="0009042C">
        <w:t>Натуральные образцы и</w:t>
      </w:r>
      <w:r w:rsidRPr="0009042C">
        <w:tab/>
        <w:t>макеты</w:t>
      </w:r>
      <w:r w:rsidRPr="0009042C">
        <w:tab/>
        <w:t>средств защиты;</w:t>
      </w:r>
    </w:p>
    <w:p w14:paraId="2759BEAD" w14:textId="77777777" w:rsidR="00265ED9" w:rsidRPr="0009042C" w:rsidRDefault="000123A2">
      <w:pPr>
        <w:pStyle w:val="1"/>
        <w:numPr>
          <w:ilvl w:val="0"/>
          <w:numId w:val="212"/>
        </w:numPr>
        <w:tabs>
          <w:tab w:val="left" w:pos="1702"/>
          <w:tab w:val="left" w:pos="2098"/>
        </w:tabs>
        <w:ind w:left="1440" w:firstLine="0"/>
      </w:pPr>
      <w:r w:rsidRPr="0009042C">
        <w:t>Образцы противопожарной защиты;</w:t>
      </w:r>
    </w:p>
    <w:p w14:paraId="38F4B024" w14:textId="77777777" w:rsidR="00265ED9" w:rsidRPr="0009042C" w:rsidRDefault="000123A2">
      <w:pPr>
        <w:pStyle w:val="1"/>
        <w:numPr>
          <w:ilvl w:val="1"/>
          <w:numId w:val="211"/>
        </w:numPr>
        <w:tabs>
          <w:tab w:val="left" w:pos="546"/>
        </w:tabs>
        <w:spacing w:after="200"/>
        <w:ind w:firstLine="0"/>
      </w:pPr>
      <w:r w:rsidRPr="0009042C">
        <w:rPr>
          <w:b/>
          <w:bCs/>
        </w:rPr>
        <w:t>Информационное обеспечение обучения</w:t>
      </w:r>
    </w:p>
    <w:p w14:paraId="1E161EE3" w14:textId="77777777" w:rsidR="00265ED9" w:rsidRPr="0009042C" w:rsidRDefault="000123A2">
      <w:pPr>
        <w:pStyle w:val="1"/>
        <w:spacing w:after="320" w:line="276" w:lineRule="auto"/>
        <w:ind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AB9AB8" w14:textId="77777777" w:rsidR="00265ED9" w:rsidRPr="0009042C" w:rsidRDefault="000123A2">
      <w:pPr>
        <w:pStyle w:val="1"/>
        <w:numPr>
          <w:ilvl w:val="2"/>
          <w:numId w:val="211"/>
        </w:numPr>
        <w:tabs>
          <w:tab w:val="left" w:pos="1443"/>
        </w:tabs>
        <w:ind w:firstLine="720"/>
        <w:jc w:val="both"/>
      </w:pPr>
      <w:r w:rsidRPr="0009042C">
        <w:rPr>
          <w:b/>
          <w:bCs/>
        </w:rPr>
        <w:t>Основные печатные и электронные издания</w:t>
      </w:r>
    </w:p>
    <w:p w14:paraId="3F5B5DC9" w14:textId="77777777" w:rsidR="00265ED9" w:rsidRPr="0009042C" w:rsidRDefault="000123A2">
      <w:pPr>
        <w:pStyle w:val="1"/>
        <w:numPr>
          <w:ilvl w:val="0"/>
          <w:numId w:val="213"/>
        </w:numPr>
        <w:tabs>
          <w:tab w:val="left" w:pos="1006"/>
        </w:tabs>
        <w:spacing w:after="480" w:line="276" w:lineRule="auto"/>
        <w:ind w:firstLine="720"/>
        <w:jc w:val="both"/>
      </w:pPr>
      <w:r w:rsidRPr="0009042C">
        <w:t xml:space="preserve">Смирнова, Е. Э. Безопасность жизнедеятельности. Проведение лабораторного практикума по охране труда : учебное пособие / Е. Э. Смирнова, Л. А. Гурьева. — СПб. : Санкт-Петербургский государственный архитектурно-строительный университет, ЭБС АСВ, 2017. — 122 </w:t>
      </w:r>
      <w:r w:rsidRPr="0009042C">
        <w:rPr>
          <w:lang w:val="en-US" w:eastAsia="en-US" w:bidi="en-US"/>
        </w:rPr>
        <w:t>c</w:t>
      </w:r>
      <w:r w:rsidRPr="0009042C">
        <w:rPr>
          <w:lang w:eastAsia="en-US" w:bidi="en-US"/>
        </w:rPr>
        <w:t xml:space="preserve">. </w:t>
      </w:r>
      <w:r w:rsidRPr="0009042C">
        <w:t xml:space="preserve">— </w:t>
      </w:r>
      <w:r w:rsidRPr="0009042C">
        <w:rPr>
          <w:lang w:val="en-US" w:eastAsia="en-US" w:bidi="en-US"/>
        </w:rPr>
        <w:t>ISBN</w:t>
      </w:r>
      <w:r w:rsidRPr="0009042C">
        <w:rPr>
          <w:lang w:eastAsia="en-US" w:bidi="en-US"/>
        </w:rPr>
        <w:t xml:space="preserve"> </w:t>
      </w:r>
      <w:r w:rsidRPr="0009042C">
        <w:t>978-5-9227-0686-5. — Текст : электронный // Электронно</w:t>
      </w:r>
      <w:r w:rsidRPr="0009042C">
        <w:softHyphen/>
        <w:t xml:space="preserve">библиотечная система </w:t>
      </w:r>
      <w:r w:rsidRPr="0009042C">
        <w:rPr>
          <w:lang w:val="en-US" w:eastAsia="en-US" w:bidi="en-US"/>
        </w:rPr>
        <w:t>IPR</w:t>
      </w:r>
      <w:r w:rsidRPr="0009042C">
        <w:rPr>
          <w:lang w:eastAsia="en-US" w:bidi="en-US"/>
        </w:rPr>
        <w:t xml:space="preserve"> </w:t>
      </w:r>
      <w:r w:rsidRPr="0009042C">
        <w:rPr>
          <w:lang w:val="en-US" w:eastAsia="en-US" w:bidi="en-US"/>
        </w:rPr>
        <w:t>BOOKS</w:t>
      </w:r>
      <w:r w:rsidRPr="0009042C">
        <w:rPr>
          <w:lang w:eastAsia="en-US" w:bidi="en-US"/>
        </w:rPr>
        <w:t xml:space="preserve"> </w:t>
      </w:r>
      <w:r w:rsidRPr="0009042C">
        <w:t xml:space="preserve">: [сайт]. — </w:t>
      </w:r>
      <w:r w:rsidRPr="0009042C">
        <w:rPr>
          <w:lang w:val="en-US" w:eastAsia="en-US" w:bidi="en-US"/>
        </w:rPr>
        <w:t>URL</w:t>
      </w:r>
      <w:r w:rsidRPr="0009042C">
        <w:rPr>
          <w:lang w:eastAsia="en-US" w:bidi="en-US"/>
        </w:rPr>
        <w:t>:</w:t>
      </w:r>
      <w:hyperlink r:id="rId235" w:history="1">
        <w:r w:rsidRPr="0009042C">
          <w:rPr>
            <w:lang w:eastAsia="en-US" w:bidi="en-US"/>
          </w:rPr>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www</w:t>
        </w:r>
        <w:r w:rsidRPr="0009042C">
          <w:rPr>
            <w:color w:val="0000FF"/>
            <w:u w:val="single"/>
            <w:lang w:eastAsia="en-US" w:bidi="en-US"/>
          </w:rPr>
          <w:t>.</w:t>
        </w:r>
        <w:r w:rsidRPr="0009042C">
          <w:rPr>
            <w:color w:val="0000FF"/>
            <w:u w:val="single"/>
            <w:lang w:val="en-US" w:eastAsia="en-US" w:bidi="en-US"/>
          </w:rPr>
          <w:t>iprbookshop</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/74322.</w:t>
        </w:r>
        <w:r w:rsidRPr="0009042C">
          <w:rPr>
            <w:color w:val="0000FF"/>
            <w:u w:val="single"/>
            <w:lang w:val="en-US" w:eastAsia="en-US" w:bidi="en-US"/>
          </w:rPr>
          <w:t>html</w:t>
        </w:r>
        <w:r w:rsidRPr="0009042C">
          <w:rPr>
            <w:b/>
            <w:bCs/>
            <w:lang w:eastAsia="en-US" w:bidi="en-US"/>
          </w:rPr>
          <w:t>.</w:t>
        </w:r>
      </w:hyperlink>
    </w:p>
    <w:p w14:paraId="2F29B2CD" w14:textId="77777777" w:rsidR="00265ED9" w:rsidRPr="0009042C" w:rsidRDefault="000123A2">
      <w:pPr>
        <w:pStyle w:val="1"/>
        <w:numPr>
          <w:ilvl w:val="2"/>
          <w:numId w:val="211"/>
        </w:numPr>
        <w:tabs>
          <w:tab w:val="left" w:pos="1443"/>
        </w:tabs>
        <w:spacing w:after="200"/>
        <w:ind w:firstLine="720"/>
        <w:jc w:val="both"/>
      </w:pPr>
      <w:r w:rsidRPr="0009042C">
        <w:rPr>
          <w:b/>
          <w:bCs/>
        </w:rPr>
        <w:t>Дополнительные источники</w:t>
      </w:r>
    </w:p>
    <w:p w14:paraId="6DBD2096" w14:textId="77777777" w:rsidR="00265ED9" w:rsidRPr="0009042C" w:rsidRDefault="000123A2">
      <w:pPr>
        <w:pStyle w:val="1"/>
        <w:numPr>
          <w:ilvl w:val="0"/>
          <w:numId w:val="214"/>
        </w:numPr>
        <w:tabs>
          <w:tab w:val="left" w:pos="354"/>
        </w:tabs>
        <w:ind w:firstLine="0"/>
        <w:jc w:val="both"/>
      </w:pPr>
      <w:r w:rsidRPr="0009042C">
        <w:t xml:space="preserve">Бурашников Ю. М. Безопасность жизнедеятельности. Охрана труда на предприятиях пищевых производств : учеб. / Ю. М. Бурашников, А. С. Максимов. - 2-е изд., перераб. И доп. - Санкт-Петербург : Лань, 2017 - 496 с. - </w:t>
      </w:r>
      <w:r w:rsidRPr="0009042C">
        <w:rPr>
          <w:lang w:val="en-US" w:eastAsia="en-US" w:bidi="en-US"/>
        </w:rPr>
        <w:t>URL</w:t>
      </w:r>
      <w:r w:rsidRPr="0009042C">
        <w:rPr>
          <w:lang w:eastAsia="en-US" w:bidi="en-US"/>
        </w:rPr>
        <w:t xml:space="preserve">: </w:t>
      </w:r>
      <w:hyperlink r:id="rId236" w:history="1">
        <w:r w:rsidRPr="0009042C">
          <w:rPr>
            <w:lang w:val="en-US" w:eastAsia="en-US" w:bidi="en-US"/>
          </w:rPr>
          <w:t>https</w:t>
        </w:r>
        <w:r w:rsidRPr="0009042C">
          <w:rPr>
            <w:lang w:eastAsia="en-US" w:bidi="en-US"/>
          </w:rPr>
          <w:t>://</w:t>
        </w:r>
        <w:r w:rsidRPr="0009042C">
          <w:rPr>
            <w:lang w:val="en-US" w:eastAsia="en-US" w:bidi="en-US"/>
          </w:rPr>
          <w:t>eJanbook</w:t>
        </w:r>
        <w:r w:rsidRPr="0009042C">
          <w:rPr>
            <w:lang w:eastAsia="en-US" w:bidi="en-US"/>
          </w:rPr>
          <w:t>.</w:t>
        </w:r>
        <w:r w:rsidRPr="0009042C">
          <w:rPr>
            <w:lang w:val="en-US" w:eastAsia="en-US" w:bidi="en-US"/>
          </w:rPr>
          <w:t>com</w:t>
        </w:r>
        <w:r w:rsidRPr="0009042C">
          <w:rPr>
            <w:lang w:eastAsia="en-US" w:bidi="en-US"/>
          </w:rPr>
          <w:t>/</w:t>
        </w:r>
        <w:r w:rsidRPr="0009042C">
          <w:rPr>
            <w:lang w:val="en-US" w:eastAsia="en-US" w:bidi="en-US"/>
          </w:rPr>
          <w:t>book</w:t>
        </w:r>
        <w:r w:rsidRPr="0009042C">
          <w:rPr>
            <w:lang w:eastAsia="en-US" w:bidi="en-US"/>
          </w:rPr>
          <w:t>/93587</w:t>
        </w:r>
      </w:hyperlink>
      <w:r w:rsidRPr="0009042C">
        <w:rPr>
          <w:lang w:eastAsia="en-US" w:bidi="en-US"/>
        </w:rPr>
        <w:t xml:space="preserve"> </w:t>
      </w:r>
      <w:r w:rsidRPr="0009042C">
        <w:t xml:space="preserve">(дата обращения: 12.05.2020). - Режим доступа : ЭБС «Лань» ; по подписке.- </w:t>
      </w:r>
      <w:r w:rsidRPr="0009042C">
        <w:rPr>
          <w:lang w:val="en-US" w:eastAsia="en-US" w:bidi="en-US"/>
        </w:rPr>
        <w:t>ISBN 978-5-8114</w:t>
      </w:r>
      <w:r w:rsidRPr="0009042C">
        <w:rPr>
          <w:lang w:val="en-US" w:eastAsia="en-US" w:bidi="en-US"/>
        </w:rPr>
        <w:softHyphen/>
        <w:t>2497-9.</w:t>
      </w:r>
      <w:r w:rsidRPr="0009042C">
        <w:t xml:space="preserve"> .- Текст : электронный.</w:t>
      </w:r>
    </w:p>
    <w:p w14:paraId="0B980A97" w14:textId="77777777" w:rsidR="00265ED9" w:rsidRPr="0009042C" w:rsidRDefault="000123A2">
      <w:pPr>
        <w:pStyle w:val="1"/>
        <w:numPr>
          <w:ilvl w:val="0"/>
          <w:numId w:val="214"/>
        </w:numPr>
        <w:tabs>
          <w:tab w:val="left" w:pos="358"/>
        </w:tabs>
        <w:ind w:firstLine="0"/>
        <w:jc w:val="both"/>
      </w:pPr>
      <w:r w:rsidRPr="0009042C">
        <w:t>Косолапова, Н.В. Охрана труда : учеб./ Н. В. Косолапова, Н. А.Прокопенко .- Москва:КноРус,2019</w:t>
      </w:r>
      <w:hyperlink r:id="rId237" w:history="1">
        <w:r w:rsidRPr="0009042C">
          <w:t xml:space="preserve"> </w:t>
        </w:r>
        <w:r w:rsidRPr="0009042C">
          <w:rPr>
            <w:color w:val="0000FF"/>
            <w:u w:val="single"/>
          </w:rPr>
          <w:t>https://book.ru/book/929621(дата</w:t>
        </w:r>
        <w:r w:rsidRPr="0009042C">
          <w:rPr>
            <w:color w:val="0000FF"/>
          </w:rPr>
          <w:t xml:space="preserve"> </w:t>
        </w:r>
      </w:hyperlink>
      <w:r w:rsidRPr="0009042C">
        <w:t xml:space="preserve">обращения: электронный. Режим доступа: ЭБС </w:t>
      </w:r>
      <w:r w:rsidRPr="0009042C">
        <w:rPr>
          <w:lang w:eastAsia="en-US" w:bidi="en-US"/>
        </w:rPr>
        <w:t>«</w:t>
      </w:r>
      <w:r w:rsidRPr="0009042C">
        <w:rPr>
          <w:lang w:val="en-US" w:eastAsia="en-US" w:bidi="en-US"/>
        </w:rPr>
        <w:t>Book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подписке. - </w:t>
      </w:r>
      <w:r w:rsidRPr="0009042C">
        <w:rPr>
          <w:lang w:val="en-US" w:eastAsia="en-US" w:bidi="en-US"/>
        </w:rPr>
        <w:t>ISBN</w:t>
      </w:r>
      <w:r w:rsidRPr="0009042C">
        <w:rPr>
          <w:lang w:eastAsia="en-US" w:bidi="en-US"/>
        </w:rPr>
        <w:t xml:space="preserve"> </w:t>
      </w:r>
      <w:r w:rsidRPr="0009042C">
        <w:t>978-5- 406-06520-4. - Текст : электронный.</w:t>
      </w:r>
    </w:p>
    <w:p w14:paraId="62DAEC24" w14:textId="77777777" w:rsidR="00265ED9" w:rsidRPr="0009042C" w:rsidRDefault="000123A2">
      <w:pPr>
        <w:pStyle w:val="1"/>
        <w:numPr>
          <w:ilvl w:val="0"/>
          <w:numId w:val="214"/>
        </w:numPr>
        <w:tabs>
          <w:tab w:val="left" w:pos="349"/>
        </w:tabs>
        <w:ind w:firstLine="0"/>
        <w:jc w:val="both"/>
      </w:pPr>
      <w:r w:rsidRPr="0009042C">
        <w:t>Информационный портал «Охрана труда в России [сайт]. -</w:t>
      </w:r>
      <w:hyperlink r:id="rId238" w:history="1">
        <w:r w:rsidRPr="0009042C">
          <w:t xml:space="preserve"> </w:t>
        </w:r>
        <w:r w:rsidRPr="0009042C">
          <w:rPr>
            <w:u w:val="single"/>
            <w:lang w:val="en-US" w:eastAsia="en-US" w:bidi="en-US"/>
          </w:rPr>
          <w:t>https</w:t>
        </w:r>
        <w:r w:rsidRPr="0009042C">
          <w:rPr>
            <w:u w:val="single"/>
            <w:lang w:eastAsia="en-US" w:bidi="en-US"/>
          </w:rPr>
          <w:t>://</w:t>
        </w:r>
        <w:r w:rsidRPr="0009042C">
          <w:rPr>
            <w:u w:val="single"/>
            <w:lang w:val="en-US" w:eastAsia="en-US" w:bidi="en-US"/>
          </w:rPr>
          <w:t>ohranatruda</w:t>
        </w:r>
        <w:r w:rsidRPr="0009042C">
          <w:rPr>
            <w:u w:val="single"/>
            <w:lang w:eastAsia="en-US" w:bidi="en-US"/>
          </w:rPr>
          <w:t>.</w:t>
        </w:r>
        <w:r w:rsidRPr="0009042C">
          <w:rPr>
            <w:u w:val="single"/>
            <w:lang w:val="en-US" w:eastAsia="en-US" w:bidi="en-US"/>
          </w:rPr>
          <w:t>ru</w:t>
        </w:r>
        <w:r w:rsidRPr="0009042C">
          <w:rPr>
            <w:u w:val="single"/>
            <w:lang w:eastAsia="en-US" w:bidi="en-US"/>
          </w:rPr>
          <w:t>/</w:t>
        </w:r>
      </w:hyperlink>
    </w:p>
    <w:p w14:paraId="03A1FE25" w14:textId="77777777" w:rsidR="00265ED9" w:rsidRPr="0009042C" w:rsidRDefault="000123A2">
      <w:pPr>
        <w:pStyle w:val="1"/>
        <w:numPr>
          <w:ilvl w:val="0"/>
          <w:numId w:val="211"/>
        </w:numPr>
        <w:tabs>
          <w:tab w:val="left" w:pos="354"/>
        </w:tabs>
        <w:spacing w:after="200"/>
        <w:ind w:firstLine="0"/>
        <w:jc w:val="both"/>
      </w:pPr>
      <w:r w:rsidRPr="0009042C">
        <w:t>Электронный журнал «Охрана труда [сайт].</w:t>
      </w:r>
      <w:hyperlink r:id="rId239" w:history="1">
        <w:r w:rsidRPr="0009042C">
          <w:t xml:space="preserve"> </w:t>
        </w:r>
        <w:r w:rsidRPr="0009042C">
          <w:rPr>
            <w:u w:val="single"/>
            <w:lang w:val="en-US" w:eastAsia="en-US" w:bidi="en-US"/>
          </w:rPr>
          <w:t>https://e.otruda.ru/</w:t>
        </w:r>
      </w:hyperlink>
      <w:r w:rsidRPr="0009042C">
        <w:br w:type="page"/>
      </w:r>
    </w:p>
    <w:p w14:paraId="789F757B" w14:textId="77777777" w:rsidR="00265ED9" w:rsidRPr="0009042C" w:rsidRDefault="000123A2">
      <w:pPr>
        <w:pStyle w:val="1"/>
        <w:spacing w:after="220"/>
        <w:ind w:firstLine="0"/>
        <w:jc w:val="center"/>
      </w:pPr>
      <w:r w:rsidRPr="0009042C">
        <w:lastRenderedPageBreak/>
        <w:t>4.</w:t>
      </w:r>
      <w:r w:rsidRPr="0009042C">
        <w:rPr>
          <w:b/>
          <w:bCs/>
        </w:rPr>
        <w:t>КОНТРОЛЬ И ОЦЕНКА РЕЗУЛЬТАТОВ ОСВОЕНИЯ УЧЕБНОЙ</w:t>
      </w:r>
      <w:r w:rsidRPr="0009042C">
        <w:rPr>
          <w:b/>
          <w:bCs/>
        </w:rPr>
        <w:br/>
        <w:t>ДИСЦИПЛИНЫ ОП.10 Безопасность жизнедеятельности</w:t>
      </w:r>
    </w:p>
    <w:p w14:paraId="186AD7B0" w14:textId="77777777" w:rsidR="00265ED9" w:rsidRPr="0009042C" w:rsidRDefault="000123A2">
      <w:pPr>
        <w:pStyle w:val="1"/>
        <w:spacing w:after="220"/>
        <w:ind w:firstLine="720"/>
        <w:jc w:val="both"/>
      </w:pPr>
      <w:r w:rsidRPr="0009042C">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26"/>
        <w:gridCol w:w="2712"/>
        <w:gridCol w:w="2722"/>
      </w:tblGrid>
      <w:tr w:rsidR="00265ED9" w:rsidRPr="0009042C" w14:paraId="6F16BFD5" w14:textId="77777777">
        <w:trPr>
          <w:trHeight w:hRule="exact" w:val="845"/>
          <w:jc w:val="center"/>
        </w:trPr>
        <w:tc>
          <w:tcPr>
            <w:tcW w:w="3926" w:type="dxa"/>
            <w:tcBorders>
              <w:top w:val="single" w:sz="4" w:space="0" w:color="auto"/>
              <w:left w:val="single" w:sz="4" w:space="0" w:color="auto"/>
            </w:tcBorders>
            <w:shd w:val="clear" w:color="auto" w:fill="auto"/>
            <w:vAlign w:val="center"/>
          </w:tcPr>
          <w:p w14:paraId="55E132E8" w14:textId="77777777" w:rsidR="00265ED9" w:rsidRPr="0009042C" w:rsidRDefault="000123A2">
            <w:pPr>
              <w:pStyle w:val="a9"/>
              <w:jc w:val="center"/>
            </w:pPr>
            <w:r w:rsidRPr="0009042C">
              <w:rPr>
                <w:b/>
                <w:bCs/>
              </w:rPr>
              <w:t xml:space="preserve">Результаты обучения </w:t>
            </w:r>
            <w:r w:rsidRPr="0009042C">
              <w:rPr>
                <w:b/>
                <w:bCs/>
                <w:iCs/>
                <w:vertAlign w:val="superscript"/>
              </w:rPr>
              <w:t>3</w:t>
            </w:r>
          </w:p>
        </w:tc>
        <w:tc>
          <w:tcPr>
            <w:tcW w:w="2712" w:type="dxa"/>
            <w:tcBorders>
              <w:top w:val="single" w:sz="4" w:space="0" w:color="auto"/>
              <w:left w:val="single" w:sz="4" w:space="0" w:color="auto"/>
            </w:tcBorders>
            <w:shd w:val="clear" w:color="auto" w:fill="auto"/>
            <w:vAlign w:val="center"/>
          </w:tcPr>
          <w:p w14:paraId="3B6AE26C" w14:textId="77777777" w:rsidR="00265ED9" w:rsidRPr="0009042C" w:rsidRDefault="000123A2">
            <w:pPr>
              <w:pStyle w:val="a9"/>
              <w:jc w:val="center"/>
            </w:pPr>
            <w:r w:rsidRPr="0009042C">
              <w:rPr>
                <w:b/>
                <w:bCs/>
              </w:rPr>
              <w:t>Критерии оценки</w:t>
            </w:r>
          </w:p>
        </w:tc>
        <w:tc>
          <w:tcPr>
            <w:tcW w:w="2722" w:type="dxa"/>
            <w:tcBorders>
              <w:top w:val="single" w:sz="4" w:space="0" w:color="auto"/>
              <w:left w:val="single" w:sz="4" w:space="0" w:color="auto"/>
              <w:right w:val="single" w:sz="4" w:space="0" w:color="auto"/>
            </w:tcBorders>
            <w:shd w:val="clear" w:color="auto" w:fill="auto"/>
            <w:vAlign w:val="bottom"/>
          </w:tcPr>
          <w:p w14:paraId="0E7D118B" w14:textId="77777777" w:rsidR="00265ED9" w:rsidRPr="0009042C" w:rsidRDefault="000123A2">
            <w:pPr>
              <w:pStyle w:val="a9"/>
              <w:jc w:val="center"/>
            </w:pPr>
            <w:r w:rsidRPr="0009042C">
              <w:rPr>
                <w:b/>
                <w:bCs/>
              </w:rPr>
              <w:t>Формы и методы контроля и оценки результатов обучения</w:t>
            </w:r>
          </w:p>
        </w:tc>
      </w:tr>
      <w:tr w:rsidR="00265ED9" w:rsidRPr="0009042C" w14:paraId="69D8F6D3" w14:textId="77777777">
        <w:trPr>
          <w:trHeight w:hRule="exact" w:val="9667"/>
          <w:jc w:val="center"/>
        </w:trPr>
        <w:tc>
          <w:tcPr>
            <w:tcW w:w="3926" w:type="dxa"/>
            <w:tcBorders>
              <w:top w:val="single" w:sz="4" w:space="0" w:color="auto"/>
              <w:left w:val="single" w:sz="4" w:space="0" w:color="auto"/>
            </w:tcBorders>
            <w:shd w:val="clear" w:color="auto" w:fill="auto"/>
            <w:vAlign w:val="bottom"/>
          </w:tcPr>
          <w:p w14:paraId="56CA5360" w14:textId="77777777" w:rsidR="00265ED9" w:rsidRPr="0009042C" w:rsidRDefault="000123A2">
            <w:pPr>
              <w:pStyle w:val="a9"/>
            </w:pPr>
            <w:r w:rsidRPr="0009042C">
              <w:rPr>
                <w:iCs/>
              </w:rPr>
              <w:t>Перечень умений, осваиваемых в рамках дисциплины:</w:t>
            </w:r>
          </w:p>
          <w:p w14:paraId="2AED739A" w14:textId="77777777" w:rsidR="00265ED9" w:rsidRPr="0009042C" w:rsidRDefault="000123A2">
            <w:pPr>
              <w:pStyle w:val="a9"/>
              <w:numPr>
                <w:ilvl w:val="0"/>
                <w:numId w:val="215"/>
              </w:numPr>
              <w:tabs>
                <w:tab w:val="left" w:pos="346"/>
                <w:tab w:val="left" w:pos="2026"/>
                <w:tab w:val="left" w:pos="2962"/>
              </w:tabs>
              <w:jc w:val="both"/>
            </w:pPr>
            <w:r w:rsidRPr="0009042C">
              <w:t>организовывать и проводить мероприятия</w:t>
            </w:r>
            <w:r w:rsidRPr="0009042C">
              <w:tab/>
              <w:t>по</w:t>
            </w:r>
            <w:r w:rsidRPr="0009042C">
              <w:tab/>
              <w:t>защите</w:t>
            </w:r>
          </w:p>
          <w:p w14:paraId="727899BC" w14:textId="77777777" w:rsidR="00265ED9" w:rsidRPr="0009042C" w:rsidRDefault="000123A2">
            <w:pPr>
              <w:pStyle w:val="a9"/>
              <w:tabs>
                <w:tab w:val="left" w:pos="2434"/>
              </w:tabs>
              <w:jc w:val="both"/>
            </w:pPr>
            <w:r w:rsidRPr="0009042C">
              <w:t>работающих и населения от негативных</w:t>
            </w:r>
            <w:r w:rsidRPr="0009042C">
              <w:tab/>
              <w:t>воздействий</w:t>
            </w:r>
          </w:p>
          <w:p w14:paraId="17AEA361" w14:textId="77777777" w:rsidR="00265ED9" w:rsidRPr="0009042C" w:rsidRDefault="000123A2">
            <w:pPr>
              <w:pStyle w:val="a9"/>
              <w:jc w:val="both"/>
            </w:pPr>
            <w:r w:rsidRPr="0009042C">
              <w:t>чрезвычайных ситуаций;</w:t>
            </w:r>
          </w:p>
          <w:p w14:paraId="21BE913D" w14:textId="77777777" w:rsidR="00265ED9" w:rsidRPr="0009042C" w:rsidRDefault="000123A2">
            <w:pPr>
              <w:pStyle w:val="a9"/>
              <w:numPr>
                <w:ilvl w:val="0"/>
                <w:numId w:val="215"/>
              </w:numPr>
              <w:tabs>
                <w:tab w:val="left" w:pos="346"/>
                <w:tab w:val="left" w:pos="893"/>
                <w:tab w:val="left" w:pos="1613"/>
                <w:tab w:val="left" w:pos="2981"/>
              </w:tabs>
              <w:jc w:val="both"/>
            </w:pPr>
            <w:r w:rsidRPr="0009042C">
              <w:t>предпринимать профилактические меры</w:t>
            </w:r>
            <w:r w:rsidRPr="0009042C">
              <w:tab/>
              <w:t>для</w:t>
            </w:r>
            <w:r w:rsidRPr="0009042C">
              <w:tab/>
              <w:t>снижения</w:t>
            </w:r>
            <w:r w:rsidRPr="0009042C">
              <w:tab/>
              <w:t>уровня</w:t>
            </w:r>
          </w:p>
          <w:p w14:paraId="26D69233" w14:textId="77777777" w:rsidR="00265ED9" w:rsidRPr="0009042C" w:rsidRDefault="000123A2">
            <w:pPr>
              <w:pStyle w:val="a9"/>
              <w:jc w:val="both"/>
            </w:pPr>
            <w:r w:rsidRPr="0009042C">
              <w:t>опасностей различного вида и их последствий в профессиональной деятельности и быту;</w:t>
            </w:r>
          </w:p>
          <w:p w14:paraId="10B37B7B" w14:textId="77777777" w:rsidR="00265ED9" w:rsidRPr="0009042C" w:rsidRDefault="000123A2">
            <w:pPr>
              <w:pStyle w:val="a9"/>
              <w:numPr>
                <w:ilvl w:val="0"/>
                <w:numId w:val="215"/>
              </w:numPr>
              <w:tabs>
                <w:tab w:val="left" w:pos="346"/>
                <w:tab w:val="left" w:pos="763"/>
                <w:tab w:val="left" w:pos="2808"/>
              </w:tabs>
              <w:jc w:val="both"/>
            </w:pPr>
            <w:r w:rsidRPr="0009042C">
              <w:t>использовать</w:t>
            </w:r>
            <w:r w:rsidRPr="0009042C">
              <w:tab/>
              <w:t>средства</w:t>
            </w:r>
          </w:p>
          <w:p w14:paraId="5094E610" w14:textId="77777777" w:rsidR="00265ED9" w:rsidRPr="0009042C" w:rsidRDefault="000123A2">
            <w:pPr>
              <w:pStyle w:val="a9"/>
              <w:tabs>
                <w:tab w:val="left" w:pos="1085"/>
                <w:tab w:val="left" w:pos="1603"/>
                <w:tab w:val="left" w:pos="2664"/>
              </w:tabs>
              <w:jc w:val="both"/>
            </w:pPr>
            <w:r w:rsidRPr="0009042C">
              <w:t>индивидуальной и коллективной защиты</w:t>
            </w:r>
            <w:r w:rsidRPr="0009042C">
              <w:tab/>
              <w:t>от</w:t>
            </w:r>
            <w:r w:rsidRPr="0009042C">
              <w:tab/>
              <w:t>оружия</w:t>
            </w:r>
            <w:r w:rsidRPr="0009042C">
              <w:tab/>
              <w:t>массового</w:t>
            </w:r>
          </w:p>
          <w:p w14:paraId="7B4ADF7B" w14:textId="77777777" w:rsidR="00265ED9" w:rsidRPr="0009042C" w:rsidRDefault="000123A2">
            <w:pPr>
              <w:pStyle w:val="a9"/>
              <w:jc w:val="both"/>
            </w:pPr>
            <w:r w:rsidRPr="0009042C">
              <w:t>поражения; применять первичные средства пожаротушения.</w:t>
            </w:r>
          </w:p>
          <w:p w14:paraId="026C7290" w14:textId="77777777" w:rsidR="00265ED9" w:rsidRPr="0009042C" w:rsidRDefault="000123A2">
            <w:pPr>
              <w:pStyle w:val="a9"/>
              <w:numPr>
                <w:ilvl w:val="0"/>
                <w:numId w:val="215"/>
              </w:numPr>
              <w:tabs>
                <w:tab w:val="left" w:pos="346"/>
                <w:tab w:val="left" w:pos="398"/>
                <w:tab w:val="left" w:pos="2443"/>
                <w:tab w:val="right" w:pos="3686"/>
              </w:tabs>
              <w:jc w:val="both"/>
            </w:pPr>
            <w:r w:rsidRPr="0009042C">
              <w:t>ориентироваться</w:t>
            </w:r>
            <w:r w:rsidRPr="0009042C">
              <w:tab/>
              <w:t>в</w:t>
            </w:r>
            <w:r w:rsidRPr="0009042C">
              <w:tab/>
              <w:t>перечне</w:t>
            </w:r>
          </w:p>
          <w:p w14:paraId="1573C1FA" w14:textId="77777777" w:rsidR="00265ED9" w:rsidRPr="0009042C" w:rsidRDefault="000123A2">
            <w:pPr>
              <w:pStyle w:val="a9"/>
              <w:tabs>
                <w:tab w:val="left" w:pos="763"/>
                <w:tab w:val="right" w:pos="3686"/>
              </w:tabs>
              <w:jc w:val="both"/>
            </w:pPr>
            <w:r w:rsidRPr="0009042C">
              <w:t>военно-учетных специальностей и самостоятельно определять среди них</w:t>
            </w:r>
            <w:r w:rsidRPr="0009042C">
              <w:tab/>
              <w:t>родственные</w:t>
            </w:r>
            <w:r w:rsidRPr="0009042C">
              <w:tab/>
              <w:t>полученной</w:t>
            </w:r>
          </w:p>
          <w:p w14:paraId="14E54820" w14:textId="77777777" w:rsidR="00265ED9" w:rsidRPr="0009042C" w:rsidRDefault="000123A2">
            <w:pPr>
              <w:pStyle w:val="a9"/>
              <w:jc w:val="both"/>
            </w:pPr>
            <w:r w:rsidRPr="0009042C">
              <w:t>специальности;</w:t>
            </w:r>
          </w:p>
          <w:p w14:paraId="3B0CB5DD" w14:textId="77777777" w:rsidR="00265ED9" w:rsidRPr="0009042C" w:rsidRDefault="000123A2">
            <w:pPr>
              <w:pStyle w:val="a9"/>
              <w:numPr>
                <w:ilvl w:val="0"/>
                <w:numId w:val="215"/>
              </w:numPr>
              <w:tabs>
                <w:tab w:val="left" w:pos="346"/>
                <w:tab w:val="left" w:pos="365"/>
                <w:tab w:val="right" w:pos="3686"/>
              </w:tabs>
              <w:jc w:val="both"/>
            </w:pPr>
            <w:r w:rsidRPr="0009042C">
              <w:t>применять</w:t>
            </w:r>
            <w:r w:rsidRPr="0009042C">
              <w:tab/>
              <w:t>профессиональные</w:t>
            </w:r>
          </w:p>
          <w:p w14:paraId="71A9A8A3" w14:textId="77777777" w:rsidR="00265ED9" w:rsidRPr="0009042C" w:rsidRDefault="000123A2">
            <w:pPr>
              <w:pStyle w:val="a9"/>
              <w:tabs>
                <w:tab w:val="left" w:pos="1109"/>
                <w:tab w:val="left" w:pos="1618"/>
                <w:tab w:val="left" w:pos="2501"/>
              </w:tabs>
              <w:jc w:val="both"/>
            </w:pPr>
            <w:r w:rsidRPr="0009042C">
              <w:t>знания</w:t>
            </w:r>
            <w:r w:rsidRPr="0009042C">
              <w:tab/>
              <w:t>в</w:t>
            </w:r>
            <w:r w:rsidRPr="0009042C">
              <w:tab/>
              <w:t>ходе</w:t>
            </w:r>
            <w:r w:rsidRPr="0009042C">
              <w:tab/>
              <w:t>исполнения</w:t>
            </w:r>
          </w:p>
          <w:p w14:paraId="14B76EC0" w14:textId="77777777" w:rsidR="00265ED9" w:rsidRPr="0009042C" w:rsidRDefault="000123A2">
            <w:pPr>
              <w:pStyle w:val="a9"/>
              <w:tabs>
                <w:tab w:val="left" w:pos="1656"/>
                <w:tab w:val="left" w:pos="3586"/>
              </w:tabs>
              <w:jc w:val="both"/>
            </w:pPr>
            <w:r w:rsidRPr="0009042C">
              <w:t>обязанностей военной службы на воинских</w:t>
            </w:r>
            <w:r w:rsidRPr="0009042C">
              <w:tab/>
              <w:t>должностях</w:t>
            </w:r>
            <w:r w:rsidRPr="0009042C">
              <w:tab/>
              <w:t>в</w:t>
            </w:r>
          </w:p>
          <w:p w14:paraId="5C208734" w14:textId="77777777" w:rsidR="00265ED9" w:rsidRPr="0009042C" w:rsidRDefault="000123A2">
            <w:pPr>
              <w:pStyle w:val="a9"/>
              <w:tabs>
                <w:tab w:val="left" w:pos="1862"/>
                <w:tab w:val="left" w:pos="2477"/>
              </w:tabs>
              <w:jc w:val="both"/>
            </w:pPr>
            <w:r w:rsidRPr="0009042C">
              <w:t>соответствии</w:t>
            </w:r>
            <w:r w:rsidRPr="0009042C">
              <w:tab/>
              <w:t>с</w:t>
            </w:r>
            <w:r w:rsidRPr="0009042C">
              <w:tab/>
              <w:t>полученной</w:t>
            </w:r>
          </w:p>
          <w:p w14:paraId="66EFAC5B" w14:textId="77777777" w:rsidR="00265ED9" w:rsidRPr="0009042C" w:rsidRDefault="000123A2">
            <w:pPr>
              <w:pStyle w:val="a9"/>
              <w:jc w:val="both"/>
            </w:pPr>
            <w:r w:rsidRPr="0009042C">
              <w:t>специальностью;</w:t>
            </w:r>
          </w:p>
          <w:p w14:paraId="13B4106E" w14:textId="77777777" w:rsidR="00265ED9" w:rsidRPr="0009042C" w:rsidRDefault="000123A2">
            <w:pPr>
              <w:pStyle w:val="a9"/>
              <w:numPr>
                <w:ilvl w:val="0"/>
                <w:numId w:val="215"/>
              </w:numPr>
              <w:tabs>
                <w:tab w:val="left" w:pos="346"/>
                <w:tab w:val="left" w:pos="950"/>
                <w:tab w:val="left" w:pos="2606"/>
              </w:tabs>
              <w:jc w:val="both"/>
            </w:pPr>
            <w:r w:rsidRPr="0009042C">
              <w:t>владеть</w:t>
            </w:r>
            <w:r w:rsidRPr="0009042C">
              <w:tab/>
              <w:t>способами</w:t>
            </w:r>
          </w:p>
          <w:p w14:paraId="7DE6F89D" w14:textId="77777777" w:rsidR="00265ED9" w:rsidRPr="0009042C" w:rsidRDefault="000123A2">
            <w:pPr>
              <w:pStyle w:val="a9"/>
              <w:tabs>
                <w:tab w:val="left" w:pos="2194"/>
                <w:tab w:val="left" w:pos="3571"/>
              </w:tabs>
              <w:jc w:val="both"/>
            </w:pPr>
            <w:r w:rsidRPr="0009042C">
              <w:t>бесконфликтного</w:t>
            </w:r>
            <w:r w:rsidRPr="0009042C">
              <w:tab/>
              <w:t>общения</w:t>
            </w:r>
            <w:r w:rsidRPr="0009042C">
              <w:tab/>
              <w:t>и</w:t>
            </w:r>
          </w:p>
          <w:p w14:paraId="20DCA921" w14:textId="77777777" w:rsidR="00265ED9" w:rsidRPr="0009042C" w:rsidRDefault="000123A2">
            <w:pPr>
              <w:pStyle w:val="a9"/>
              <w:tabs>
                <w:tab w:val="left" w:pos="1694"/>
                <w:tab w:val="left" w:pos="2141"/>
              </w:tabs>
              <w:jc w:val="both"/>
            </w:pPr>
            <w:r w:rsidRPr="0009042C">
              <w:t>саморегуляции в повседневной деятельности</w:t>
            </w:r>
            <w:r w:rsidRPr="0009042C">
              <w:tab/>
              <w:t>и</w:t>
            </w:r>
            <w:r w:rsidRPr="0009042C">
              <w:tab/>
              <w:t>экстремальных</w:t>
            </w:r>
          </w:p>
          <w:p w14:paraId="4C5127D6" w14:textId="77777777" w:rsidR="00265ED9" w:rsidRPr="0009042C" w:rsidRDefault="000123A2">
            <w:pPr>
              <w:pStyle w:val="a9"/>
              <w:jc w:val="both"/>
            </w:pPr>
            <w:r w:rsidRPr="0009042C">
              <w:t>условиях военной службы;</w:t>
            </w:r>
          </w:p>
          <w:p w14:paraId="60721634" w14:textId="77777777" w:rsidR="00265ED9" w:rsidRPr="0009042C" w:rsidRDefault="000123A2">
            <w:pPr>
              <w:pStyle w:val="a9"/>
              <w:numPr>
                <w:ilvl w:val="0"/>
                <w:numId w:val="215"/>
              </w:numPr>
              <w:tabs>
                <w:tab w:val="left" w:pos="346"/>
                <w:tab w:val="left" w:pos="413"/>
                <w:tab w:val="left" w:pos="1781"/>
                <w:tab w:val="left" w:pos="2885"/>
              </w:tabs>
              <w:jc w:val="both"/>
            </w:pPr>
            <w:r w:rsidRPr="0009042C">
              <w:t>оказывать</w:t>
            </w:r>
            <w:r w:rsidRPr="0009042C">
              <w:tab/>
              <w:t>первую</w:t>
            </w:r>
            <w:r w:rsidRPr="0009042C">
              <w:tab/>
              <w:t>помощь</w:t>
            </w:r>
          </w:p>
          <w:p w14:paraId="13CAC473" w14:textId="77777777" w:rsidR="00265ED9" w:rsidRPr="0009042C" w:rsidRDefault="000123A2">
            <w:pPr>
              <w:pStyle w:val="a9"/>
              <w:jc w:val="both"/>
            </w:pPr>
            <w:r w:rsidRPr="0009042C">
              <w:t>пострадавшим;</w:t>
            </w:r>
          </w:p>
        </w:tc>
        <w:tc>
          <w:tcPr>
            <w:tcW w:w="2712" w:type="dxa"/>
            <w:vMerge w:val="restart"/>
            <w:tcBorders>
              <w:top w:val="single" w:sz="4" w:space="0" w:color="auto"/>
              <w:left w:val="single" w:sz="4" w:space="0" w:color="auto"/>
            </w:tcBorders>
            <w:shd w:val="clear" w:color="auto" w:fill="auto"/>
            <w:vAlign w:val="bottom"/>
          </w:tcPr>
          <w:p w14:paraId="64DF3768" w14:textId="77777777" w:rsidR="00265ED9" w:rsidRPr="0009042C" w:rsidRDefault="000123A2">
            <w:pPr>
              <w:pStyle w:val="a9"/>
              <w:tabs>
                <w:tab w:val="left" w:pos="2414"/>
              </w:tabs>
              <w:jc w:val="both"/>
            </w:pPr>
            <w:r w:rsidRPr="0009042C">
              <w:t>«Отлично»</w:t>
            </w:r>
            <w:r w:rsidRPr="0009042C">
              <w:tab/>
              <w:t>-</w:t>
            </w:r>
          </w:p>
          <w:p w14:paraId="625D837F" w14:textId="77777777" w:rsidR="00265ED9" w:rsidRPr="0009042C" w:rsidRDefault="000123A2">
            <w:pPr>
              <w:pStyle w:val="a9"/>
              <w:tabs>
                <w:tab w:val="right" w:pos="2496"/>
              </w:tabs>
            </w:pPr>
            <w:r w:rsidRPr="0009042C">
              <w:t>теоретическое содержание</w:t>
            </w:r>
            <w:r w:rsidRPr="0009042C">
              <w:tab/>
              <w:t>курса</w:t>
            </w:r>
          </w:p>
          <w:p w14:paraId="388A7C80" w14:textId="77777777" w:rsidR="00265ED9" w:rsidRPr="0009042C" w:rsidRDefault="000123A2">
            <w:pPr>
              <w:pStyle w:val="a9"/>
              <w:tabs>
                <w:tab w:val="right" w:pos="2482"/>
              </w:tabs>
            </w:pPr>
            <w:r w:rsidRPr="0009042C">
              <w:t>освоено полностью, без пробелов,</w:t>
            </w:r>
            <w:r w:rsidRPr="0009042C">
              <w:tab/>
              <w:t>умения</w:t>
            </w:r>
          </w:p>
          <w:p w14:paraId="33D6FA6A" w14:textId="77777777" w:rsidR="00265ED9" w:rsidRPr="0009042C" w:rsidRDefault="000123A2">
            <w:pPr>
              <w:pStyle w:val="a9"/>
              <w:tabs>
                <w:tab w:val="right" w:pos="2482"/>
              </w:tabs>
            </w:pPr>
            <w:r w:rsidRPr="0009042C">
              <w:t>сформированы,</w:t>
            </w:r>
            <w:r w:rsidRPr="0009042C">
              <w:tab/>
              <w:t>все</w:t>
            </w:r>
          </w:p>
          <w:p w14:paraId="59518C06" w14:textId="77777777" w:rsidR="00265ED9" w:rsidRPr="0009042C" w:rsidRDefault="000123A2">
            <w:pPr>
              <w:pStyle w:val="a9"/>
              <w:tabs>
                <w:tab w:val="right" w:pos="2482"/>
              </w:tabs>
            </w:pPr>
            <w:r w:rsidRPr="0009042C">
              <w:t>предусмотренные программой</w:t>
            </w:r>
            <w:r w:rsidRPr="0009042C">
              <w:tab/>
              <w:t>учебные</w:t>
            </w:r>
          </w:p>
          <w:p w14:paraId="2875A204" w14:textId="77777777" w:rsidR="00265ED9" w:rsidRPr="0009042C" w:rsidRDefault="000123A2">
            <w:pPr>
              <w:pStyle w:val="a9"/>
              <w:tabs>
                <w:tab w:val="right" w:pos="2477"/>
              </w:tabs>
            </w:pPr>
            <w:r w:rsidRPr="0009042C">
              <w:t>задания</w:t>
            </w:r>
            <w:r w:rsidRPr="0009042C">
              <w:tab/>
              <w:t>выполнены,</w:t>
            </w:r>
          </w:p>
          <w:p w14:paraId="43D53324" w14:textId="77777777" w:rsidR="00265ED9" w:rsidRPr="0009042C" w:rsidRDefault="000123A2">
            <w:pPr>
              <w:pStyle w:val="a9"/>
              <w:spacing w:after="240"/>
            </w:pPr>
            <w:r w:rsidRPr="0009042C">
              <w:t>качество их выполнения оценено высоко.</w:t>
            </w:r>
          </w:p>
          <w:p w14:paraId="6517D50D" w14:textId="77777777" w:rsidR="00265ED9" w:rsidRPr="0009042C" w:rsidRDefault="000123A2">
            <w:pPr>
              <w:pStyle w:val="a9"/>
              <w:tabs>
                <w:tab w:val="left" w:pos="2419"/>
              </w:tabs>
            </w:pPr>
            <w:r w:rsidRPr="0009042C">
              <w:t>«Хорошо»</w:t>
            </w:r>
            <w:r w:rsidRPr="0009042C">
              <w:tab/>
              <w:t>-</w:t>
            </w:r>
          </w:p>
          <w:p w14:paraId="5E553FEB" w14:textId="77777777" w:rsidR="00265ED9" w:rsidRPr="0009042C" w:rsidRDefault="000123A2">
            <w:pPr>
              <w:pStyle w:val="a9"/>
              <w:tabs>
                <w:tab w:val="left" w:pos="1896"/>
              </w:tabs>
            </w:pPr>
            <w:r w:rsidRPr="0009042C">
              <w:t>теоретическое содержание</w:t>
            </w:r>
            <w:r w:rsidRPr="0009042C">
              <w:tab/>
              <w:t>курса</w:t>
            </w:r>
          </w:p>
          <w:p w14:paraId="0781FF4E" w14:textId="77777777" w:rsidR="00265ED9" w:rsidRPr="0009042C" w:rsidRDefault="000123A2">
            <w:pPr>
              <w:pStyle w:val="a9"/>
              <w:tabs>
                <w:tab w:val="right" w:pos="2482"/>
              </w:tabs>
            </w:pPr>
            <w:r w:rsidRPr="0009042C">
              <w:t>освоено полностью, без пробелов,</w:t>
            </w:r>
            <w:r w:rsidRPr="0009042C">
              <w:tab/>
              <w:t>некоторые</w:t>
            </w:r>
          </w:p>
          <w:p w14:paraId="212BFA27" w14:textId="77777777" w:rsidR="00265ED9" w:rsidRPr="0009042C" w:rsidRDefault="000123A2">
            <w:pPr>
              <w:pStyle w:val="a9"/>
              <w:tabs>
                <w:tab w:val="right" w:pos="2491"/>
              </w:tabs>
            </w:pPr>
            <w:r w:rsidRPr="0009042C">
              <w:t>умения сформированы недостаточно,</w:t>
            </w:r>
            <w:r w:rsidRPr="0009042C">
              <w:tab/>
              <w:t>все</w:t>
            </w:r>
          </w:p>
          <w:p w14:paraId="2F286117" w14:textId="77777777" w:rsidR="00265ED9" w:rsidRPr="0009042C" w:rsidRDefault="000123A2">
            <w:pPr>
              <w:pStyle w:val="a9"/>
              <w:tabs>
                <w:tab w:val="right" w:pos="2482"/>
              </w:tabs>
              <w:jc w:val="both"/>
            </w:pPr>
            <w:r w:rsidRPr="0009042C">
              <w:t>предусмотренные программой</w:t>
            </w:r>
            <w:r w:rsidRPr="0009042C">
              <w:tab/>
              <w:t>учебные</w:t>
            </w:r>
          </w:p>
          <w:p w14:paraId="3B218EAA" w14:textId="77777777" w:rsidR="00265ED9" w:rsidRPr="0009042C" w:rsidRDefault="000123A2">
            <w:pPr>
              <w:pStyle w:val="a9"/>
              <w:tabs>
                <w:tab w:val="right" w:pos="2477"/>
              </w:tabs>
              <w:jc w:val="both"/>
            </w:pPr>
            <w:r w:rsidRPr="0009042C">
              <w:t>задания</w:t>
            </w:r>
            <w:r w:rsidRPr="0009042C">
              <w:tab/>
              <w:t>выполнены,</w:t>
            </w:r>
          </w:p>
          <w:p w14:paraId="116AEB66" w14:textId="77777777" w:rsidR="00265ED9" w:rsidRPr="0009042C" w:rsidRDefault="000123A2">
            <w:pPr>
              <w:pStyle w:val="a9"/>
              <w:tabs>
                <w:tab w:val="right" w:pos="2482"/>
              </w:tabs>
              <w:jc w:val="both"/>
            </w:pPr>
            <w:r w:rsidRPr="0009042C">
              <w:t>некоторые</w:t>
            </w:r>
            <w:r w:rsidRPr="0009042C">
              <w:tab/>
              <w:t>виды</w:t>
            </w:r>
          </w:p>
          <w:p w14:paraId="4DD56126" w14:textId="77777777" w:rsidR="00265ED9" w:rsidRPr="0009042C" w:rsidRDefault="000123A2">
            <w:pPr>
              <w:pStyle w:val="a9"/>
              <w:spacing w:after="240"/>
              <w:jc w:val="both"/>
            </w:pPr>
            <w:r w:rsidRPr="0009042C">
              <w:t>заданий выполнены с ошибками.</w:t>
            </w:r>
          </w:p>
          <w:p w14:paraId="0DFCD862" w14:textId="77777777" w:rsidR="00265ED9" w:rsidRPr="0009042C" w:rsidRDefault="000123A2">
            <w:pPr>
              <w:pStyle w:val="a9"/>
              <w:tabs>
                <w:tab w:val="right" w:pos="2496"/>
              </w:tabs>
              <w:jc w:val="both"/>
            </w:pPr>
            <w:r w:rsidRPr="0009042C">
              <w:t>«Удовлетворительно» - теоретическое содержание</w:t>
            </w:r>
            <w:r w:rsidRPr="0009042C">
              <w:tab/>
              <w:t>курса</w:t>
            </w:r>
          </w:p>
          <w:p w14:paraId="3805D875" w14:textId="77777777" w:rsidR="00265ED9" w:rsidRPr="0009042C" w:rsidRDefault="000123A2">
            <w:pPr>
              <w:pStyle w:val="a9"/>
              <w:tabs>
                <w:tab w:val="left" w:pos="1282"/>
                <w:tab w:val="left" w:pos="1925"/>
              </w:tabs>
              <w:jc w:val="both"/>
            </w:pPr>
            <w:r w:rsidRPr="0009042C">
              <w:t>освоено частично, но пробелы</w:t>
            </w:r>
            <w:r w:rsidRPr="0009042C">
              <w:tab/>
              <w:t>не</w:t>
            </w:r>
            <w:r w:rsidRPr="0009042C">
              <w:tab/>
              <w:t>носят</w:t>
            </w:r>
          </w:p>
          <w:p w14:paraId="534DC477" w14:textId="77777777" w:rsidR="00265ED9" w:rsidRPr="0009042C" w:rsidRDefault="000123A2">
            <w:pPr>
              <w:pStyle w:val="a9"/>
              <w:tabs>
                <w:tab w:val="left" w:pos="1200"/>
                <w:tab w:val="left" w:pos="2395"/>
              </w:tabs>
            </w:pPr>
            <w:r w:rsidRPr="0009042C">
              <w:t>существенного характера, необходимые умения</w:t>
            </w:r>
            <w:r w:rsidRPr="0009042C">
              <w:tab/>
              <w:t>работы</w:t>
            </w:r>
            <w:r w:rsidRPr="0009042C">
              <w:tab/>
              <w:t>с</w:t>
            </w:r>
          </w:p>
          <w:p w14:paraId="6976D967" w14:textId="77777777" w:rsidR="00265ED9" w:rsidRPr="0009042C" w:rsidRDefault="000123A2">
            <w:pPr>
              <w:pStyle w:val="a9"/>
              <w:tabs>
                <w:tab w:val="left" w:pos="1507"/>
              </w:tabs>
            </w:pPr>
            <w:r w:rsidRPr="0009042C">
              <w:t>освоенным материалом в</w:t>
            </w:r>
            <w:r w:rsidRPr="0009042C">
              <w:tab/>
              <w:t>основном</w:t>
            </w:r>
          </w:p>
          <w:p w14:paraId="0F7F2BE6" w14:textId="77777777" w:rsidR="00265ED9" w:rsidRPr="0009042C" w:rsidRDefault="000123A2">
            <w:pPr>
              <w:pStyle w:val="a9"/>
            </w:pPr>
            <w:r w:rsidRPr="0009042C">
              <w:t>сформированы, большинство</w:t>
            </w:r>
          </w:p>
        </w:tc>
        <w:tc>
          <w:tcPr>
            <w:tcW w:w="2722" w:type="dxa"/>
            <w:tcBorders>
              <w:top w:val="single" w:sz="4" w:space="0" w:color="auto"/>
              <w:left w:val="single" w:sz="4" w:space="0" w:color="auto"/>
              <w:right w:val="single" w:sz="4" w:space="0" w:color="auto"/>
            </w:tcBorders>
            <w:shd w:val="clear" w:color="auto" w:fill="auto"/>
            <w:vAlign w:val="center"/>
          </w:tcPr>
          <w:p w14:paraId="1CC3C41D" w14:textId="77777777" w:rsidR="00265ED9" w:rsidRPr="0009042C" w:rsidRDefault="000123A2">
            <w:pPr>
              <w:pStyle w:val="a9"/>
              <w:tabs>
                <w:tab w:val="left" w:pos="1853"/>
              </w:tabs>
              <w:ind w:firstLine="160"/>
              <w:jc w:val="both"/>
            </w:pPr>
            <w:r w:rsidRPr="0009042C">
              <w:t>Оценка выполнения и оформления практических</w:t>
            </w:r>
            <w:r w:rsidRPr="0009042C">
              <w:tab/>
              <w:t>работ,</w:t>
            </w:r>
          </w:p>
          <w:p w14:paraId="1D4750CC" w14:textId="77777777" w:rsidR="00265ED9" w:rsidRPr="0009042C" w:rsidRDefault="000123A2">
            <w:pPr>
              <w:pStyle w:val="a9"/>
              <w:tabs>
                <w:tab w:val="left" w:pos="1138"/>
                <w:tab w:val="left" w:pos="2376"/>
              </w:tabs>
            </w:pPr>
            <w:r w:rsidRPr="0009042C">
              <w:t>оценка</w:t>
            </w:r>
            <w:r w:rsidRPr="0009042C">
              <w:tab/>
              <w:t>участия</w:t>
            </w:r>
            <w:r w:rsidRPr="0009042C">
              <w:tab/>
              <w:t>в</w:t>
            </w:r>
          </w:p>
          <w:p w14:paraId="53F367CB" w14:textId="77777777" w:rsidR="00265ED9" w:rsidRPr="0009042C" w:rsidRDefault="000123A2">
            <w:pPr>
              <w:pStyle w:val="a9"/>
              <w:tabs>
                <w:tab w:val="right" w:pos="2486"/>
              </w:tabs>
            </w:pPr>
            <w:r w:rsidRPr="0009042C">
              <w:t>семинарах,</w:t>
            </w:r>
            <w:r w:rsidRPr="0009042C">
              <w:tab/>
              <w:t>деловой</w:t>
            </w:r>
          </w:p>
          <w:p w14:paraId="3BE1ADBD" w14:textId="77777777" w:rsidR="00265ED9" w:rsidRPr="0009042C" w:rsidRDefault="000123A2">
            <w:pPr>
              <w:pStyle w:val="a9"/>
              <w:tabs>
                <w:tab w:val="right" w:pos="2482"/>
              </w:tabs>
              <w:ind w:left="160" w:hanging="160"/>
            </w:pPr>
            <w:r w:rsidRPr="0009042C">
              <w:t>игре, оценка</w:t>
            </w:r>
            <w:r w:rsidRPr="0009042C">
              <w:tab/>
              <w:t>решения</w:t>
            </w:r>
          </w:p>
          <w:p w14:paraId="5BD30114" w14:textId="77777777" w:rsidR="00265ED9" w:rsidRPr="0009042C" w:rsidRDefault="000123A2">
            <w:pPr>
              <w:pStyle w:val="a9"/>
              <w:tabs>
                <w:tab w:val="right" w:pos="2467"/>
              </w:tabs>
              <w:jc w:val="both"/>
            </w:pPr>
            <w:r w:rsidRPr="0009042C">
              <w:t>ситуационных</w:t>
            </w:r>
            <w:r w:rsidRPr="0009042C">
              <w:tab/>
              <w:t>задач,</w:t>
            </w:r>
          </w:p>
          <w:p w14:paraId="48DD38CD" w14:textId="77777777" w:rsidR="00265ED9" w:rsidRPr="0009042C" w:rsidRDefault="000123A2">
            <w:pPr>
              <w:pStyle w:val="a9"/>
              <w:jc w:val="both"/>
            </w:pPr>
            <w:r w:rsidRPr="0009042C">
              <w:t>предоставление проекта</w:t>
            </w:r>
          </w:p>
        </w:tc>
      </w:tr>
      <w:tr w:rsidR="00265ED9" w:rsidRPr="0009042C" w14:paraId="6843E420" w14:textId="77777777">
        <w:trPr>
          <w:trHeight w:hRule="exact" w:val="1464"/>
          <w:jc w:val="center"/>
        </w:trPr>
        <w:tc>
          <w:tcPr>
            <w:tcW w:w="3926" w:type="dxa"/>
            <w:tcBorders>
              <w:top w:val="single" w:sz="4" w:space="0" w:color="auto"/>
              <w:left w:val="single" w:sz="4" w:space="0" w:color="auto"/>
              <w:bottom w:val="single" w:sz="4" w:space="0" w:color="auto"/>
            </w:tcBorders>
            <w:shd w:val="clear" w:color="auto" w:fill="auto"/>
            <w:vAlign w:val="bottom"/>
          </w:tcPr>
          <w:p w14:paraId="4381DB23" w14:textId="77777777" w:rsidR="00265ED9" w:rsidRPr="0009042C" w:rsidRDefault="000123A2">
            <w:pPr>
              <w:pStyle w:val="a9"/>
              <w:jc w:val="both"/>
            </w:pPr>
            <w:r w:rsidRPr="0009042C">
              <w:rPr>
                <w:iCs/>
              </w:rPr>
              <w:t>Перечень знаний, осваиваемых в рамках дисциплины:</w:t>
            </w:r>
          </w:p>
          <w:p w14:paraId="67C0A96D" w14:textId="77777777" w:rsidR="00265ED9" w:rsidRPr="0009042C" w:rsidRDefault="000123A2">
            <w:pPr>
              <w:pStyle w:val="a9"/>
              <w:tabs>
                <w:tab w:val="left" w:pos="720"/>
                <w:tab w:val="left" w:pos="2414"/>
              </w:tabs>
              <w:jc w:val="both"/>
            </w:pPr>
            <w:r w:rsidRPr="0009042C">
              <w:rPr>
                <w:iCs/>
              </w:rPr>
              <w:t>-</w:t>
            </w:r>
            <w:r w:rsidRPr="0009042C">
              <w:tab/>
              <w:t>принципы</w:t>
            </w:r>
            <w:r w:rsidRPr="0009042C">
              <w:tab/>
              <w:t>обеспечения</w:t>
            </w:r>
          </w:p>
          <w:p w14:paraId="6530A106" w14:textId="77777777" w:rsidR="00265ED9" w:rsidRPr="0009042C" w:rsidRDefault="000123A2">
            <w:pPr>
              <w:pStyle w:val="a9"/>
              <w:jc w:val="both"/>
            </w:pPr>
            <w:r w:rsidRPr="0009042C">
              <w:t>устойчивости объектов экономики, прогнозирования развития событий</w:t>
            </w:r>
          </w:p>
        </w:tc>
        <w:tc>
          <w:tcPr>
            <w:tcW w:w="2712" w:type="dxa"/>
            <w:vMerge/>
            <w:tcBorders>
              <w:left w:val="single" w:sz="4" w:space="0" w:color="auto"/>
              <w:bottom w:val="single" w:sz="4" w:space="0" w:color="auto"/>
            </w:tcBorders>
            <w:shd w:val="clear" w:color="auto" w:fill="auto"/>
            <w:vAlign w:val="bottom"/>
          </w:tcPr>
          <w:p w14:paraId="159E48A3" w14:textId="77777777" w:rsidR="00265ED9" w:rsidRPr="0009042C" w:rsidRDefault="00265ED9">
            <w:pPr>
              <w:rPr>
                <w:rFonts w:ascii="Times New Roman" w:hAnsi="Times New Roman" w:cs="Times New Roman"/>
              </w:rPr>
            </w:pPr>
          </w:p>
        </w:tc>
        <w:tc>
          <w:tcPr>
            <w:tcW w:w="2722" w:type="dxa"/>
            <w:tcBorders>
              <w:top w:val="single" w:sz="4" w:space="0" w:color="auto"/>
              <w:left w:val="single" w:sz="4" w:space="0" w:color="auto"/>
              <w:bottom w:val="single" w:sz="4" w:space="0" w:color="auto"/>
              <w:right w:val="single" w:sz="4" w:space="0" w:color="auto"/>
            </w:tcBorders>
            <w:shd w:val="clear" w:color="auto" w:fill="auto"/>
            <w:vAlign w:val="center"/>
          </w:tcPr>
          <w:p w14:paraId="74554671" w14:textId="77777777" w:rsidR="00265ED9" w:rsidRPr="0009042C" w:rsidRDefault="000123A2">
            <w:pPr>
              <w:pStyle w:val="a9"/>
              <w:tabs>
                <w:tab w:val="left" w:pos="1694"/>
              </w:tabs>
            </w:pPr>
            <w:r w:rsidRPr="0009042C">
              <w:t>Тестирование, письменные контрольные</w:t>
            </w:r>
            <w:r w:rsidRPr="0009042C">
              <w:tab/>
              <w:t>работы,</w:t>
            </w:r>
          </w:p>
          <w:p w14:paraId="067C43DB" w14:textId="77777777" w:rsidR="00265ED9" w:rsidRPr="0009042C" w:rsidRDefault="000123A2">
            <w:pPr>
              <w:pStyle w:val="a9"/>
            </w:pPr>
            <w:r w:rsidRPr="0009042C">
              <w:t>фронтальный опрос.</w:t>
            </w:r>
          </w:p>
        </w:tc>
      </w:tr>
    </w:tbl>
    <w:p w14:paraId="0F9388FA" w14:textId="77777777" w:rsidR="00265ED9" w:rsidRPr="0009042C" w:rsidRDefault="000123A2">
      <w:pPr>
        <w:pStyle w:val="ab"/>
      </w:pPr>
      <w:r w:rsidRPr="0009042C">
        <w:rPr>
          <w:b w:val="0"/>
          <w:bCs w:val="0"/>
          <w:color w:val="000000"/>
          <w:vertAlign w:val="superscript"/>
        </w:rPr>
        <w:t>3</w:t>
      </w:r>
      <w:r w:rsidRPr="0009042C">
        <w:rPr>
          <w:b w:val="0"/>
          <w:bCs w:val="0"/>
          <w:color w:val="000000"/>
        </w:rPr>
        <w:t xml:space="preserve"> В ходе оценивания могут быть учтены личностные результаты.</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926"/>
        <w:gridCol w:w="2712"/>
        <w:gridCol w:w="2722"/>
      </w:tblGrid>
      <w:tr w:rsidR="00265ED9" w:rsidRPr="0009042C" w14:paraId="78D63701" w14:textId="77777777">
        <w:trPr>
          <w:trHeight w:hRule="exact" w:val="10512"/>
          <w:jc w:val="center"/>
        </w:trPr>
        <w:tc>
          <w:tcPr>
            <w:tcW w:w="3926" w:type="dxa"/>
            <w:tcBorders>
              <w:top w:val="single" w:sz="4" w:space="0" w:color="auto"/>
              <w:left w:val="single" w:sz="4" w:space="0" w:color="auto"/>
              <w:bottom w:val="single" w:sz="4" w:space="0" w:color="auto"/>
            </w:tcBorders>
            <w:shd w:val="clear" w:color="auto" w:fill="auto"/>
            <w:vAlign w:val="bottom"/>
          </w:tcPr>
          <w:p w14:paraId="29FAA122" w14:textId="77777777" w:rsidR="00265ED9" w:rsidRPr="0009042C" w:rsidRDefault="000123A2">
            <w:pPr>
              <w:pStyle w:val="a9"/>
              <w:tabs>
                <w:tab w:val="left" w:pos="518"/>
                <w:tab w:val="left" w:pos="1642"/>
                <w:tab w:val="left" w:pos="3322"/>
              </w:tabs>
              <w:jc w:val="both"/>
            </w:pPr>
            <w:r w:rsidRPr="0009042C">
              <w:lastRenderedPageBreak/>
              <w:t>и</w:t>
            </w:r>
            <w:r w:rsidRPr="0009042C">
              <w:tab/>
              <w:t>оценки</w:t>
            </w:r>
            <w:r w:rsidRPr="0009042C">
              <w:tab/>
              <w:t>последствий</w:t>
            </w:r>
            <w:r w:rsidRPr="0009042C">
              <w:tab/>
              <w:t>при</w:t>
            </w:r>
          </w:p>
          <w:p w14:paraId="0F0465AE" w14:textId="77777777" w:rsidR="00265ED9" w:rsidRPr="0009042C" w:rsidRDefault="000123A2">
            <w:pPr>
              <w:pStyle w:val="a9"/>
              <w:tabs>
                <w:tab w:val="left" w:pos="2222"/>
              </w:tabs>
              <w:jc w:val="both"/>
            </w:pPr>
            <w:r w:rsidRPr="0009042C">
              <w:t>техногенных</w:t>
            </w:r>
            <w:r w:rsidRPr="0009042C">
              <w:tab/>
              <w:t>чрезвычайных</w:t>
            </w:r>
          </w:p>
          <w:p w14:paraId="36BD6CE6" w14:textId="77777777" w:rsidR="00265ED9" w:rsidRPr="0009042C" w:rsidRDefault="000123A2">
            <w:pPr>
              <w:pStyle w:val="a9"/>
              <w:tabs>
                <w:tab w:val="left" w:pos="941"/>
                <w:tab w:val="left" w:pos="2088"/>
                <w:tab w:val="left" w:pos="2760"/>
              </w:tabs>
              <w:jc w:val="both"/>
            </w:pPr>
            <w:r w:rsidRPr="0009042C">
              <w:t>ситуациях и стихийных явлениях, в том</w:t>
            </w:r>
            <w:r w:rsidRPr="0009042C">
              <w:tab/>
              <w:t>числе</w:t>
            </w:r>
            <w:r w:rsidRPr="0009042C">
              <w:tab/>
              <w:t>в</w:t>
            </w:r>
            <w:r w:rsidRPr="0009042C">
              <w:tab/>
              <w:t>условиях</w:t>
            </w:r>
          </w:p>
          <w:p w14:paraId="1C077F3C" w14:textId="77777777" w:rsidR="00265ED9" w:rsidRPr="0009042C" w:rsidRDefault="000123A2">
            <w:pPr>
              <w:pStyle w:val="a9"/>
              <w:tabs>
                <w:tab w:val="right" w:pos="1949"/>
                <w:tab w:val="right" w:pos="3691"/>
              </w:tabs>
              <w:jc w:val="both"/>
            </w:pPr>
            <w:r w:rsidRPr="0009042C">
              <w:t>противодействия терроризму как серьезной</w:t>
            </w:r>
            <w:r w:rsidRPr="0009042C">
              <w:tab/>
              <w:t>угрозе</w:t>
            </w:r>
            <w:r w:rsidRPr="0009042C">
              <w:tab/>
              <w:t>национальной</w:t>
            </w:r>
          </w:p>
          <w:p w14:paraId="66A8E5CE" w14:textId="77777777" w:rsidR="00265ED9" w:rsidRPr="0009042C" w:rsidRDefault="000123A2">
            <w:pPr>
              <w:pStyle w:val="a9"/>
              <w:jc w:val="both"/>
            </w:pPr>
            <w:r w:rsidRPr="0009042C">
              <w:t>безопасности России;</w:t>
            </w:r>
          </w:p>
          <w:p w14:paraId="7884F4D6" w14:textId="77777777" w:rsidR="00265ED9" w:rsidRPr="0009042C" w:rsidRDefault="000123A2">
            <w:pPr>
              <w:pStyle w:val="a9"/>
              <w:numPr>
                <w:ilvl w:val="0"/>
                <w:numId w:val="216"/>
              </w:numPr>
              <w:tabs>
                <w:tab w:val="left" w:pos="254"/>
                <w:tab w:val="left" w:pos="1099"/>
                <w:tab w:val="left" w:pos="2698"/>
              </w:tabs>
              <w:jc w:val="both"/>
            </w:pPr>
            <w:r w:rsidRPr="0009042C">
              <w:t>основные виды потенциальных опасностей и их последствия в профессиональной деятельности и быту,</w:t>
            </w:r>
            <w:r w:rsidRPr="0009042C">
              <w:tab/>
              <w:t>принципы</w:t>
            </w:r>
            <w:r w:rsidRPr="0009042C">
              <w:tab/>
              <w:t>снижения</w:t>
            </w:r>
          </w:p>
          <w:p w14:paraId="1FB1B041" w14:textId="77777777" w:rsidR="00265ED9" w:rsidRPr="0009042C" w:rsidRDefault="000123A2">
            <w:pPr>
              <w:pStyle w:val="a9"/>
              <w:jc w:val="both"/>
            </w:pPr>
            <w:r w:rsidRPr="0009042C">
              <w:t>вероятности их реализации;</w:t>
            </w:r>
          </w:p>
          <w:p w14:paraId="7EC3607C" w14:textId="77777777" w:rsidR="00265ED9" w:rsidRPr="0009042C" w:rsidRDefault="000123A2">
            <w:pPr>
              <w:pStyle w:val="a9"/>
              <w:jc w:val="both"/>
            </w:pPr>
            <w:r w:rsidRPr="0009042C">
              <w:t>основы военной службы и обороны государства;</w:t>
            </w:r>
          </w:p>
          <w:p w14:paraId="28598210" w14:textId="77777777" w:rsidR="00265ED9" w:rsidRPr="0009042C" w:rsidRDefault="000123A2">
            <w:pPr>
              <w:pStyle w:val="a9"/>
              <w:numPr>
                <w:ilvl w:val="0"/>
                <w:numId w:val="216"/>
              </w:numPr>
              <w:tabs>
                <w:tab w:val="left" w:pos="254"/>
                <w:tab w:val="left" w:pos="1594"/>
                <w:tab w:val="left" w:pos="2832"/>
              </w:tabs>
              <w:jc w:val="both"/>
            </w:pPr>
            <w:r w:rsidRPr="0009042C">
              <w:t>задачи и основные мероприятия гражданской</w:t>
            </w:r>
            <w:r w:rsidRPr="0009042C">
              <w:tab/>
              <w:t>обороны;</w:t>
            </w:r>
            <w:r w:rsidRPr="0009042C">
              <w:tab/>
              <w:t>способы</w:t>
            </w:r>
          </w:p>
          <w:p w14:paraId="0CDF73F6" w14:textId="77777777" w:rsidR="00265ED9" w:rsidRPr="0009042C" w:rsidRDefault="000123A2">
            <w:pPr>
              <w:pStyle w:val="a9"/>
              <w:tabs>
                <w:tab w:val="left" w:pos="1085"/>
                <w:tab w:val="left" w:pos="2419"/>
                <w:tab w:val="left" w:pos="2942"/>
              </w:tabs>
              <w:jc w:val="both"/>
            </w:pPr>
            <w:r w:rsidRPr="0009042C">
              <w:t>защиты</w:t>
            </w:r>
            <w:r w:rsidRPr="0009042C">
              <w:tab/>
              <w:t>населения</w:t>
            </w:r>
            <w:r w:rsidRPr="0009042C">
              <w:tab/>
              <w:t>от</w:t>
            </w:r>
            <w:r w:rsidRPr="0009042C">
              <w:tab/>
              <w:t>оружия</w:t>
            </w:r>
          </w:p>
          <w:p w14:paraId="7370572A" w14:textId="77777777" w:rsidR="00265ED9" w:rsidRPr="0009042C" w:rsidRDefault="000123A2">
            <w:pPr>
              <w:pStyle w:val="a9"/>
            </w:pPr>
            <w:r w:rsidRPr="0009042C">
              <w:t>массового поражения;</w:t>
            </w:r>
          </w:p>
          <w:p w14:paraId="37CCEC4E" w14:textId="77777777" w:rsidR="00265ED9" w:rsidRPr="0009042C" w:rsidRDefault="000123A2">
            <w:pPr>
              <w:pStyle w:val="a9"/>
              <w:numPr>
                <w:ilvl w:val="0"/>
                <w:numId w:val="216"/>
              </w:numPr>
              <w:tabs>
                <w:tab w:val="left" w:pos="254"/>
              </w:tabs>
              <w:jc w:val="both"/>
            </w:pPr>
            <w:r w:rsidRPr="0009042C">
              <w:t>меры пожарной безопасности и правила безопасного поведения при пожарах;</w:t>
            </w:r>
          </w:p>
          <w:p w14:paraId="4B924487" w14:textId="77777777" w:rsidR="00265ED9" w:rsidRPr="0009042C" w:rsidRDefault="000123A2">
            <w:pPr>
              <w:pStyle w:val="a9"/>
              <w:numPr>
                <w:ilvl w:val="0"/>
                <w:numId w:val="216"/>
              </w:numPr>
              <w:tabs>
                <w:tab w:val="left" w:pos="254"/>
              </w:tabs>
              <w:jc w:val="both"/>
            </w:pPr>
            <w:r w:rsidRPr="0009042C">
              <w:t>организацию и порядок призыва граждан на военную службу и поступления на нее в добровольном порядке;</w:t>
            </w:r>
          </w:p>
          <w:p w14:paraId="455BC0DD" w14:textId="77777777" w:rsidR="00265ED9" w:rsidRPr="0009042C" w:rsidRDefault="000123A2">
            <w:pPr>
              <w:pStyle w:val="a9"/>
              <w:numPr>
                <w:ilvl w:val="0"/>
                <w:numId w:val="216"/>
              </w:numPr>
              <w:tabs>
                <w:tab w:val="left" w:pos="254"/>
                <w:tab w:val="left" w:pos="350"/>
              </w:tabs>
              <w:jc w:val="both"/>
            </w:pPr>
            <w:r w:rsidRPr="0009042C">
              <w:t>основные виды вооружения,</w:t>
            </w:r>
          </w:p>
          <w:p w14:paraId="6C02C59C" w14:textId="77777777" w:rsidR="00265ED9" w:rsidRPr="0009042C" w:rsidRDefault="000123A2">
            <w:pPr>
              <w:pStyle w:val="a9"/>
              <w:tabs>
                <w:tab w:val="left" w:pos="1814"/>
                <w:tab w:val="left" w:pos="3461"/>
              </w:tabs>
              <w:jc w:val="both"/>
            </w:pPr>
            <w:r w:rsidRPr="0009042C">
              <w:t>военной техники и специального снаряжения,</w:t>
            </w:r>
            <w:r w:rsidRPr="0009042C">
              <w:tab/>
              <w:t>состоящих</w:t>
            </w:r>
            <w:r w:rsidRPr="0009042C">
              <w:tab/>
              <w:t>на</w:t>
            </w:r>
          </w:p>
          <w:p w14:paraId="4163DE05" w14:textId="77777777" w:rsidR="00265ED9" w:rsidRPr="0009042C" w:rsidRDefault="000123A2">
            <w:pPr>
              <w:pStyle w:val="a9"/>
              <w:tabs>
                <w:tab w:val="left" w:pos="2112"/>
              </w:tabs>
              <w:jc w:val="both"/>
            </w:pPr>
            <w:r w:rsidRPr="0009042C">
              <w:t>вооружении (оснащении) воинских подразделений, в которых имеются военно-учетные</w:t>
            </w:r>
            <w:r w:rsidRPr="0009042C">
              <w:tab/>
              <w:t>специальности,</w:t>
            </w:r>
          </w:p>
          <w:p w14:paraId="2F493278" w14:textId="77777777" w:rsidR="00265ED9" w:rsidRPr="0009042C" w:rsidRDefault="000123A2">
            <w:pPr>
              <w:pStyle w:val="a9"/>
              <w:tabs>
                <w:tab w:val="left" w:pos="2280"/>
                <w:tab w:val="left" w:pos="3326"/>
              </w:tabs>
              <w:jc w:val="both"/>
            </w:pPr>
            <w:r w:rsidRPr="0009042C">
              <w:t>родственные специальностям СПО; - область применения получаемых профессиональных</w:t>
            </w:r>
            <w:r w:rsidRPr="0009042C">
              <w:tab/>
              <w:t>знаний</w:t>
            </w:r>
            <w:r w:rsidRPr="0009042C">
              <w:tab/>
              <w:t>при</w:t>
            </w:r>
          </w:p>
          <w:p w14:paraId="2621F877" w14:textId="77777777" w:rsidR="00265ED9" w:rsidRPr="0009042C" w:rsidRDefault="000123A2">
            <w:pPr>
              <w:pStyle w:val="a9"/>
              <w:jc w:val="both"/>
            </w:pPr>
            <w:r w:rsidRPr="0009042C">
              <w:t>исполнении обязанностей военной службы;</w:t>
            </w:r>
          </w:p>
          <w:p w14:paraId="0045C307" w14:textId="77777777" w:rsidR="00265ED9" w:rsidRPr="0009042C" w:rsidRDefault="000123A2">
            <w:pPr>
              <w:pStyle w:val="a9"/>
              <w:numPr>
                <w:ilvl w:val="0"/>
                <w:numId w:val="216"/>
              </w:numPr>
              <w:tabs>
                <w:tab w:val="left" w:pos="254"/>
              </w:tabs>
              <w:jc w:val="both"/>
            </w:pPr>
            <w:r w:rsidRPr="0009042C">
              <w:t>порядок и правила оказания первой помощи пострадавшим.</w:t>
            </w:r>
          </w:p>
        </w:tc>
        <w:tc>
          <w:tcPr>
            <w:tcW w:w="2712" w:type="dxa"/>
            <w:tcBorders>
              <w:top w:val="single" w:sz="4" w:space="0" w:color="auto"/>
              <w:left w:val="single" w:sz="4" w:space="0" w:color="auto"/>
              <w:bottom w:val="single" w:sz="4" w:space="0" w:color="auto"/>
            </w:tcBorders>
            <w:shd w:val="clear" w:color="auto" w:fill="auto"/>
          </w:tcPr>
          <w:p w14:paraId="0F579633" w14:textId="77777777" w:rsidR="00265ED9" w:rsidRPr="0009042C" w:rsidRDefault="000123A2">
            <w:pPr>
              <w:pStyle w:val="a9"/>
              <w:tabs>
                <w:tab w:val="right" w:pos="2482"/>
              </w:tabs>
            </w:pPr>
            <w:r w:rsidRPr="0009042C">
              <w:t>предусмотренных программой</w:t>
            </w:r>
            <w:r w:rsidRPr="0009042C">
              <w:tab/>
              <w:t>обучения</w:t>
            </w:r>
          </w:p>
          <w:p w14:paraId="2E29CDEA" w14:textId="77777777" w:rsidR="00265ED9" w:rsidRPr="0009042C" w:rsidRDefault="000123A2">
            <w:pPr>
              <w:pStyle w:val="a9"/>
              <w:tabs>
                <w:tab w:val="right" w:pos="2491"/>
              </w:tabs>
            </w:pPr>
            <w:r w:rsidRPr="0009042C">
              <w:t>учебных</w:t>
            </w:r>
            <w:r w:rsidRPr="0009042C">
              <w:tab/>
              <w:t>заданий</w:t>
            </w:r>
          </w:p>
          <w:p w14:paraId="14CD525F" w14:textId="77777777" w:rsidR="00265ED9" w:rsidRPr="0009042C" w:rsidRDefault="000123A2">
            <w:pPr>
              <w:pStyle w:val="a9"/>
              <w:tabs>
                <w:tab w:val="right" w:pos="2482"/>
              </w:tabs>
            </w:pPr>
            <w:r w:rsidRPr="0009042C">
              <w:t>выполнено, некоторые из</w:t>
            </w:r>
            <w:r w:rsidRPr="0009042C">
              <w:tab/>
              <w:t>выполненных</w:t>
            </w:r>
          </w:p>
          <w:p w14:paraId="23DDD3B1" w14:textId="77777777" w:rsidR="00265ED9" w:rsidRPr="0009042C" w:rsidRDefault="000123A2">
            <w:pPr>
              <w:pStyle w:val="a9"/>
              <w:tabs>
                <w:tab w:val="right" w:pos="2496"/>
              </w:tabs>
            </w:pPr>
            <w:r w:rsidRPr="0009042C">
              <w:t>заданий</w:t>
            </w:r>
            <w:r w:rsidRPr="0009042C">
              <w:tab/>
              <w:t>содержат</w:t>
            </w:r>
          </w:p>
          <w:p w14:paraId="100EE43A" w14:textId="77777777" w:rsidR="00265ED9" w:rsidRPr="0009042C" w:rsidRDefault="000123A2">
            <w:pPr>
              <w:pStyle w:val="a9"/>
              <w:tabs>
                <w:tab w:val="left" w:pos="1018"/>
              </w:tabs>
            </w:pPr>
            <w:r w:rsidRPr="0009042C">
              <w:t>ошибки. «Неудовлетворительно» -</w:t>
            </w:r>
            <w:r w:rsidRPr="0009042C">
              <w:tab/>
              <w:t>теоретическое</w:t>
            </w:r>
          </w:p>
          <w:p w14:paraId="26563E05" w14:textId="77777777" w:rsidR="00265ED9" w:rsidRPr="0009042C" w:rsidRDefault="000123A2">
            <w:pPr>
              <w:pStyle w:val="a9"/>
              <w:tabs>
                <w:tab w:val="left" w:pos="2266"/>
              </w:tabs>
            </w:pPr>
            <w:r w:rsidRPr="0009042C">
              <w:t>содержание курса не освоено, необходимые умения</w:t>
            </w:r>
            <w:r w:rsidRPr="0009042C">
              <w:tab/>
              <w:t>не</w:t>
            </w:r>
          </w:p>
          <w:p w14:paraId="5595FB17" w14:textId="77777777" w:rsidR="00265ED9" w:rsidRPr="0009042C" w:rsidRDefault="000123A2">
            <w:pPr>
              <w:pStyle w:val="a9"/>
              <w:tabs>
                <w:tab w:val="left" w:pos="1550"/>
              </w:tabs>
            </w:pPr>
            <w:r w:rsidRPr="0009042C">
              <w:t>сформированы, выполненные учебные задания</w:t>
            </w:r>
            <w:r w:rsidRPr="0009042C">
              <w:tab/>
              <w:t>содержат</w:t>
            </w:r>
          </w:p>
          <w:p w14:paraId="75CE80D0" w14:textId="77777777" w:rsidR="00265ED9" w:rsidRPr="0009042C" w:rsidRDefault="000123A2">
            <w:pPr>
              <w:pStyle w:val="a9"/>
            </w:pPr>
            <w:r w:rsidRPr="0009042C">
              <w:t>грубые ошибки.</w:t>
            </w:r>
          </w:p>
        </w:tc>
        <w:tc>
          <w:tcPr>
            <w:tcW w:w="2722" w:type="dxa"/>
            <w:tcBorders>
              <w:top w:val="single" w:sz="4" w:space="0" w:color="auto"/>
              <w:left w:val="single" w:sz="4" w:space="0" w:color="auto"/>
              <w:bottom w:val="single" w:sz="4" w:space="0" w:color="auto"/>
              <w:right w:val="single" w:sz="4" w:space="0" w:color="auto"/>
            </w:tcBorders>
            <w:shd w:val="clear" w:color="auto" w:fill="auto"/>
          </w:tcPr>
          <w:p w14:paraId="0E309524" w14:textId="77777777" w:rsidR="00265ED9" w:rsidRPr="0009042C" w:rsidRDefault="000123A2">
            <w:pPr>
              <w:pStyle w:val="a9"/>
            </w:pPr>
            <w:r w:rsidRPr="0009042C">
              <w:t>Выполнение презентаций, подготовка видеороликов, рефератов</w:t>
            </w:r>
          </w:p>
        </w:tc>
      </w:tr>
    </w:tbl>
    <w:p w14:paraId="4D0912A8" w14:textId="77777777" w:rsidR="00265ED9" w:rsidRPr="0009042C" w:rsidRDefault="00265ED9">
      <w:pPr>
        <w:rPr>
          <w:rFonts w:ascii="Times New Roman" w:hAnsi="Times New Roman" w:cs="Times New Roman"/>
        </w:rPr>
        <w:sectPr w:rsidR="00265ED9" w:rsidRPr="0009042C">
          <w:headerReference w:type="default" r:id="rId240"/>
          <w:footerReference w:type="default" r:id="rId241"/>
          <w:footnotePr>
            <w:numFmt w:val="upperRoman"/>
          </w:footnotePr>
          <w:pgSz w:w="11900" w:h="16840"/>
          <w:pgMar w:top="943" w:right="820" w:bottom="1191" w:left="1668" w:header="515" w:footer="3" w:gutter="0"/>
          <w:cols w:space="720"/>
          <w:noEndnote/>
          <w:docGrid w:linePitch="360"/>
        </w:sectPr>
      </w:pPr>
    </w:p>
    <w:p w14:paraId="701D8315" w14:textId="77777777" w:rsidR="00265ED9" w:rsidRPr="0009042C" w:rsidRDefault="000123A2">
      <w:pPr>
        <w:pStyle w:val="1"/>
        <w:framePr w:w="2395" w:h="312" w:wrap="none" w:hAnchor="page" w:x="8678" w:y="1"/>
        <w:ind w:firstLine="0"/>
      </w:pPr>
      <w:r w:rsidRPr="0009042C">
        <w:rPr>
          <w:b/>
          <w:bCs/>
          <w:iCs/>
        </w:rPr>
        <w:lastRenderedPageBreak/>
        <w:t>36.02.01 Ветеринария</w:t>
      </w:r>
    </w:p>
    <w:p w14:paraId="373AA47B" w14:textId="77777777" w:rsidR="00265ED9" w:rsidRPr="0009042C" w:rsidRDefault="000123A2">
      <w:pPr>
        <w:pStyle w:val="1"/>
        <w:framePr w:w="7781" w:h="317" w:wrap="none" w:hAnchor="page" w:x="2481" w:y="4955"/>
        <w:ind w:firstLine="0"/>
      </w:pPr>
      <w:r w:rsidRPr="0009042C">
        <w:rPr>
          <w:b/>
          <w:bCs/>
        </w:rPr>
        <w:t>ПРИМЕРНАЯ РАБОЧАЯ ПРОГРАММА УЧЕБНОЙ ДИСЦИПЛИНЫ</w:t>
      </w:r>
    </w:p>
    <w:p w14:paraId="5FC4D33B" w14:textId="77777777" w:rsidR="00265ED9" w:rsidRPr="0009042C" w:rsidRDefault="000123A2">
      <w:pPr>
        <w:pStyle w:val="1"/>
        <w:framePr w:w="4694" w:h="307" w:wrap="none" w:hAnchor="page" w:x="4026" w:y="6006"/>
        <w:ind w:firstLine="0"/>
      </w:pPr>
      <w:r w:rsidRPr="0009042C">
        <w:rPr>
          <w:b/>
          <w:bCs/>
          <w:iCs/>
          <w:u w:val="single"/>
        </w:rPr>
        <w:t>«ОПЦ. 02 Латинский язык в ветеринарии»</w:t>
      </w:r>
    </w:p>
    <w:p w14:paraId="1CE86264" w14:textId="77777777" w:rsidR="00265ED9" w:rsidRPr="0009042C" w:rsidRDefault="000123A2">
      <w:pPr>
        <w:pStyle w:val="1"/>
        <w:framePr w:w="682" w:h="274" w:wrap="none" w:hAnchor="page" w:x="6028" w:y="13671"/>
        <w:ind w:firstLine="0"/>
      </w:pPr>
      <w:r w:rsidRPr="0009042C">
        <w:rPr>
          <w:b/>
          <w:bCs/>
          <w:iCs/>
        </w:rPr>
        <w:t>2022 г.</w:t>
      </w:r>
    </w:p>
    <w:p w14:paraId="1A1355A5" w14:textId="77777777" w:rsidR="00265ED9" w:rsidRPr="0009042C" w:rsidRDefault="00265ED9">
      <w:pPr>
        <w:spacing w:line="360" w:lineRule="exact"/>
        <w:rPr>
          <w:rFonts w:ascii="Times New Roman" w:hAnsi="Times New Roman" w:cs="Times New Roman"/>
        </w:rPr>
      </w:pPr>
    </w:p>
    <w:p w14:paraId="72C96112" w14:textId="77777777" w:rsidR="00265ED9" w:rsidRPr="0009042C" w:rsidRDefault="00265ED9">
      <w:pPr>
        <w:spacing w:line="360" w:lineRule="exact"/>
        <w:rPr>
          <w:rFonts w:ascii="Times New Roman" w:hAnsi="Times New Roman" w:cs="Times New Roman"/>
        </w:rPr>
      </w:pPr>
    </w:p>
    <w:p w14:paraId="329DF058" w14:textId="77777777" w:rsidR="00265ED9" w:rsidRPr="0009042C" w:rsidRDefault="00265ED9">
      <w:pPr>
        <w:spacing w:line="360" w:lineRule="exact"/>
        <w:rPr>
          <w:rFonts w:ascii="Times New Roman" w:hAnsi="Times New Roman" w:cs="Times New Roman"/>
        </w:rPr>
      </w:pPr>
    </w:p>
    <w:p w14:paraId="701A1CBC" w14:textId="77777777" w:rsidR="00265ED9" w:rsidRPr="0009042C" w:rsidRDefault="00265ED9">
      <w:pPr>
        <w:spacing w:line="360" w:lineRule="exact"/>
        <w:rPr>
          <w:rFonts w:ascii="Times New Roman" w:hAnsi="Times New Roman" w:cs="Times New Roman"/>
        </w:rPr>
      </w:pPr>
    </w:p>
    <w:p w14:paraId="34CD3E0D" w14:textId="77777777" w:rsidR="00265ED9" w:rsidRPr="0009042C" w:rsidRDefault="00265ED9">
      <w:pPr>
        <w:spacing w:line="360" w:lineRule="exact"/>
        <w:rPr>
          <w:rFonts w:ascii="Times New Roman" w:hAnsi="Times New Roman" w:cs="Times New Roman"/>
        </w:rPr>
      </w:pPr>
    </w:p>
    <w:p w14:paraId="40D245F9" w14:textId="77777777" w:rsidR="00265ED9" w:rsidRPr="0009042C" w:rsidRDefault="00265ED9">
      <w:pPr>
        <w:spacing w:line="360" w:lineRule="exact"/>
        <w:rPr>
          <w:rFonts w:ascii="Times New Roman" w:hAnsi="Times New Roman" w:cs="Times New Roman"/>
        </w:rPr>
      </w:pPr>
    </w:p>
    <w:p w14:paraId="5DD345B6" w14:textId="77777777" w:rsidR="00265ED9" w:rsidRPr="0009042C" w:rsidRDefault="00265ED9">
      <w:pPr>
        <w:spacing w:line="360" w:lineRule="exact"/>
        <w:rPr>
          <w:rFonts w:ascii="Times New Roman" w:hAnsi="Times New Roman" w:cs="Times New Roman"/>
        </w:rPr>
      </w:pPr>
    </w:p>
    <w:p w14:paraId="0D26324F" w14:textId="77777777" w:rsidR="00265ED9" w:rsidRPr="0009042C" w:rsidRDefault="00265ED9">
      <w:pPr>
        <w:spacing w:line="360" w:lineRule="exact"/>
        <w:rPr>
          <w:rFonts w:ascii="Times New Roman" w:hAnsi="Times New Roman" w:cs="Times New Roman"/>
        </w:rPr>
      </w:pPr>
    </w:p>
    <w:p w14:paraId="0D64B65A" w14:textId="77777777" w:rsidR="00265ED9" w:rsidRPr="0009042C" w:rsidRDefault="00265ED9">
      <w:pPr>
        <w:spacing w:line="360" w:lineRule="exact"/>
        <w:rPr>
          <w:rFonts w:ascii="Times New Roman" w:hAnsi="Times New Roman" w:cs="Times New Roman"/>
        </w:rPr>
      </w:pPr>
    </w:p>
    <w:p w14:paraId="6BB45044" w14:textId="77777777" w:rsidR="00265ED9" w:rsidRPr="0009042C" w:rsidRDefault="00265ED9">
      <w:pPr>
        <w:spacing w:line="360" w:lineRule="exact"/>
        <w:rPr>
          <w:rFonts w:ascii="Times New Roman" w:hAnsi="Times New Roman" w:cs="Times New Roman"/>
        </w:rPr>
      </w:pPr>
    </w:p>
    <w:p w14:paraId="7F783C08" w14:textId="77777777" w:rsidR="00265ED9" w:rsidRPr="0009042C" w:rsidRDefault="00265ED9">
      <w:pPr>
        <w:spacing w:line="360" w:lineRule="exact"/>
        <w:rPr>
          <w:rFonts w:ascii="Times New Roman" w:hAnsi="Times New Roman" w:cs="Times New Roman"/>
        </w:rPr>
      </w:pPr>
    </w:p>
    <w:p w14:paraId="42A3FE82" w14:textId="77777777" w:rsidR="00265ED9" w:rsidRPr="0009042C" w:rsidRDefault="00265ED9">
      <w:pPr>
        <w:spacing w:line="360" w:lineRule="exact"/>
        <w:rPr>
          <w:rFonts w:ascii="Times New Roman" w:hAnsi="Times New Roman" w:cs="Times New Roman"/>
        </w:rPr>
      </w:pPr>
    </w:p>
    <w:p w14:paraId="2867A7F4" w14:textId="77777777" w:rsidR="00265ED9" w:rsidRPr="0009042C" w:rsidRDefault="00265ED9">
      <w:pPr>
        <w:spacing w:line="360" w:lineRule="exact"/>
        <w:rPr>
          <w:rFonts w:ascii="Times New Roman" w:hAnsi="Times New Roman" w:cs="Times New Roman"/>
        </w:rPr>
      </w:pPr>
    </w:p>
    <w:p w14:paraId="2BA3169B" w14:textId="77777777" w:rsidR="00265ED9" w:rsidRPr="0009042C" w:rsidRDefault="00265ED9">
      <w:pPr>
        <w:spacing w:line="360" w:lineRule="exact"/>
        <w:rPr>
          <w:rFonts w:ascii="Times New Roman" w:hAnsi="Times New Roman" w:cs="Times New Roman"/>
        </w:rPr>
      </w:pPr>
    </w:p>
    <w:p w14:paraId="2AA6FF6B" w14:textId="77777777" w:rsidR="00265ED9" w:rsidRPr="0009042C" w:rsidRDefault="00265ED9">
      <w:pPr>
        <w:spacing w:line="360" w:lineRule="exact"/>
        <w:rPr>
          <w:rFonts w:ascii="Times New Roman" w:hAnsi="Times New Roman" w:cs="Times New Roman"/>
        </w:rPr>
      </w:pPr>
    </w:p>
    <w:p w14:paraId="63A16DCE" w14:textId="77777777" w:rsidR="00265ED9" w:rsidRPr="0009042C" w:rsidRDefault="00265ED9">
      <w:pPr>
        <w:spacing w:line="360" w:lineRule="exact"/>
        <w:rPr>
          <w:rFonts w:ascii="Times New Roman" w:hAnsi="Times New Roman" w:cs="Times New Roman"/>
        </w:rPr>
      </w:pPr>
    </w:p>
    <w:p w14:paraId="42FE720B" w14:textId="77777777" w:rsidR="00265ED9" w:rsidRPr="0009042C" w:rsidRDefault="00265ED9">
      <w:pPr>
        <w:spacing w:line="360" w:lineRule="exact"/>
        <w:rPr>
          <w:rFonts w:ascii="Times New Roman" w:hAnsi="Times New Roman" w:cs="Times New Roman"/>
        </w:rPr>
      </w:pPr>
    </w:p>
    <w:p w14:paraId="3669F3A7" w14:textId="77777777" w:rsidR="00265ED9" w:rsidRPr="0009042C" w:rsidRDefault="00265ED9">
      <w:pPr>
        <w:spacing w:line="360" w:lineRule="exact"/>
        <w:rPr>
          <w:rFonts w:ascii="Times New Roman" w:hAnsi="Times New Roman" w:cs="Times New Roman"/>
        </w:rPr>
      </w:pPr>
    </w:p>
    <w:p w14:paraId="19B5177A" w14:textId="77777777" w:rsidR="00265ED9" w:rsidRPr="0009042C" w:rsidRDefault="00265ED9">
      <w:pPr>
        <w:spacing w:line="360" w:lineRule="exact"/>
        <w:rPr>
          <w:rFonts w:ascii="Times New Roman" w:hAnsi="Times New Roman" w:cs="Times New Roman"/>
        </w:rPr>
      </w:pPr>
    </w:p>
    <w:p w14:paraId="53525393" w14:textId="77777777" w:rsidR="00265ED9" w:rsidRPr="0009042C" w:rsidRDefault="00265ED9">
      <w:pPr>
        <w:spacing w:line="360" w:lineRule="exact"/>
        <w:rPr>
          <w:rFonts w:ascii="Times New Roman" w:hAnsi="Times New Roman" w:cs="Times New Roman"/>
        </w:rPr>
      </w:pPr>
    </w:p>
    <w:p w14:paraId="185D0758" w14:textId="77777777" w:rsidR="00265ED9" w:rsidRPr="0009042C" w:rsidRDefault="00265ED9">
      <w:pPr>
        <w:spacing w:line="360" w:lineRule="exact"/>
        <w:rPr>
          <w:rFonts w:ascii="Times New Roman" w:hAnsi="Times New Roman" w:cs="Times New Roman"/>
        </w:rPr>
      </w:pPr>
    </w:p>
    <w:p w14:paraId="43EF85BF" w14:textId="77777777" w:rsidR="00265ED9" w:rsidRPr="0009042C" w:rsidRDefault="00265ED9">
      <w:pPr>
        <w:spacing w:line="360" w:lineRule="exact"/>
        <w:rPr>
          <w:rFonts w:ascii="Times New Roman" w:hAnsi="Times New Roman" w:cs="Times New Roman"/>
        </w:rPr>
      </w:pPr>
    </w:p>
    <w:p w14:paraId="56EAD4DD" w14:textId="77777777" w:rsidR="00265ED9" w:rsidRPr="0009042C" w:rsidRDefault="00265ED9">
      <w:pPr>
        <w:spacing w:line="360" w:lineRule="exact"/>
        <w:rPr>
          <w:rFonts w:ascii="Times New Roman" w:hAnsi="Times New Roman" w:cs="Times New Roman"/>
        </w:rPr>
      </w:pPr>
    </w:p>
    <w:p w14:paraId="09F51262" w14:textId="77777777" w:rsidR="00265ED9" w:rsidRPr="0009042C" w:rsidRDefault="00265ED9">
      <w:pPr>
        <w:spacing w:line="360" w:lineRule="exact"/>
        <w:rPr>
          <w:rFonts w:ascii="Times New Roman" w:hAnsi="Times New Roman" w:cs="Times New Roman"/>
        </w:rPr>
      </w:pPr>
    </w:p>
    <w:p w14:paraId="19CEE2E4" w14:textId="77777777" w:rsidR="00265ED9" w:rsidRPr="0009042C" w:rsidRDefault="00265ED9">
      <w:pPr>
        <w:spacing w:line="360" w:lineRule="exact"/>
        <w:rPr>
          <w:rFonts w:ascii="Times New Roman" w:hAnsi="Times New Roman" w:cs="Times New Roman"/>
        </w:rPr>
      </w:pPr>
    </w:p>
    <w:p w14:paraId="30E2FB87" w14:textId="77777777" w:rsidR="00265ED9" w:rsidRPr="0009042C" w:rsidRDefault="00265ED9">
      <w:pPr>
        <w:spacing w:line="360" w:lineRule="exact"/>
        <w:rPr>
          <w:rFonts w:ascii="Times New Roman" w:hAnsi="Times New Roman" w:cs="Times New Roman"/>
        </w:rPr>
      </w:pPr>
    </w:p>
    <w:p w14:paraId="0ED83473" w14:textId="77777777" w:rsidR="00265ED9" w:rsidRPr="0009042C" w:rsidRDefault="00265ED9">
      <w:pPr>
        <w:spacing w:line="360" w:lineRule="exact"/>
        <w:rPr>
          <w:rFonts w:ascii="Times New Roman" w:hAnsi="Times New Roman" w:cs="Times New Roman"/>
        </w:rPr>
      </w:pPr>
    </w:p>
    <w:p w14:paraId="1760E16B" w14:textId="77777777" w:rsidR="00265ED9" w:rsidRPr="0009042C" w:rsidRDefault="00265ED9">
      <w:pPr>
        <w:spacing w:line="360" w:lineRule="exact"/>
        <w:rPr>
          <w:rFonts w:ascii="Times New Roman" w:hAnsi="Times New Roman" w:cs="Times New Roman"/>
        </w:rPr>
      </w:pPr>
    </w:p>
    <w:p w14:paraId="7AB47DD7" w14:textId="77777777" w:rsidR="00265ED9" w:rsidRPr="0009042C" w:rsidRDefault="00265ED9">
      <w:pPr>
        <w:spacing w:line="360" w:lineRule="exact"/>
        <w:rPr>
          <w:rFonts w:ascii="Times New Roman" w:hAnsi="Times New Roman" w:cs="Times New Roman"/>
        </w:rPr>
      </w:pPr>
    </w:p>
    <w:p w14:paraId="794C953E" w14:textId="77777777" w:rsidR="00265ED9" w:rsidRPr="0009042C" w:rsidRDefault="00265ED9">
      <w:pPr>
        <w:spacing w:line="360" w:lineRule="exact"/>
        <w:rPr>
          <w:rFonts w:ascii="Times New Roman" w:hAnsi="Times New Roman" w:cs="Times New Roman"/>
        </w:rPr>
      </w:pPr>
    </w:p>
    <w:p w14:paraId="0A065A59" w14:textId="77777777" w:rsidR="00265ED9" w:rsidRPr="0009042C" w:rsidRDefault="00265ED9">
      <w:pPr>
        <w:spacing w:line="360" w:lineRule="exact"/>
        <w:rPr>
          <w:rFonts w:ascii="Times New Roman" w:hAnsi="Times New Roman" w:cs="Times New Roman"/>
        </w:rPr>
      </w:pPr>
    </w:p>
    <w:p w14:paraId="30C4AE52" w14:textId="77777777" w:rsidR="00265ED9" w:rsidRPr="0009042C" w:rsidRDefault="00265ED9">
      <w:pPr>
        <w:spacing w:line="360" w:lineRule="exact"/>
        <w:rPr>
          <w:rFonts w:ascii="Times New Roman" w:hAnsi="Times New Roman" w:cs="Times New Roman"/>
        </w:rPr>
      </w:pPr>
    </w:p>
    <w:p w14:paraId="04605D27" w14:textId="77777777" w:rsidR="00265ED9" w:rsidRPr="0009042C" w:rsidRDefault="00265ED9">
      <w:pPr>
        <w:spacing w:line="360" w:lineRule="exact"/>
        <w:rPr>
          <w:rFonts w:ascii="Times New Roman" w:hAnsi="Times New Roman" w:cs="Times New Roman"/>
        </w:rPr>
      </w:pPr>
    </w:p>
    <w:p w14:paraId="7FE26114" w14:textId="77777777" w:rsidR="00265ED9" w:rsidRPr="0009042C" w:rsidRDefault="00265ED9">
      <w:pPr>
        <w:spacing w:line="360" w:lineRule="exact"/>
        <w:rPr>
          <w:rFonts w:ascii="Times New Roman" w:hAnsi="Times New Roman" w:cs="Times New Roman"/>
        </w:rPr>
      </w:pPr>
    </w:p>
    <w:p w14:paraId="2AB33A26" w14:textId="77777777" w:rsidR="00265ED9" w:rsidRPr="0009042C" w:rsidRDefault="00265ED9">
      <w:pPr>
        <w:spacing w:line="360" w:lineRule="exact"/>
        <w:rPr>
          <w:rFonts w:ascii="Times New Roman" w:hAnsi="Times New Roman" w:cs="Times New Roman"/>
        </w:rPr>
      </w:pPr>
    </w:p>
    <w:p w14:paraId="38CA7D47" w14:textId="77777777" w:rsidR="00265ED9" w:rsidRPr="0009042C" w:rsidRDefault="00265ED9">
      <w:pPr>
        <w:spacing w:line="360" w:lineRule="exact"/>
        <w:rPr>
          <w:rFonts w:ascii="Times New Roman" w:hAnsi="Times New Roman" w:cs="Times New Roman"/>
        </w:rPr>
      </w:pPr>
    </w:p>
    <w:p w14:paraId="4B34CC7B" w14:textId="77777777" w:rsidR="00265ED9" w:rsidRPr="0009042C" w:rsidRDefault="00265ED9">
      <w:pPr>
        <w:spacing w:line="360" w:lineRule="exact"/>
        <w:rPr>
          <w:rFonts w:ascii="Times New Roman" w:hAnsi="Times New Roman" w:cs="Times New Roman"/>
        </w:rPr>
      </w:pPr>
    </w:p>
    <w:p w14:paraId="439573A9" w14:textId="77777777" w:rsidR="00265ED9" w:rsidRPr="0009042C" w:rsidRDefault="00265ED9">
      <w:pPr>
        <w:spacing w:after="623" w:line="1" w:lineRule="exact"/>
        <w:rPr>
          <w:rFonts w:ascii="Times New Roman" w:hAnsi="Times New Roman" w:cs="Times New Roman"/>
        </w:rPr>
      </w:pPr>
    </w:p>
    <w:p w14:paraId="5782E03A" w14:textId="77777777" w:rsidR="00265ED9" w:rsidRPr="0009042C" w:rsidRDefault="00265ED9">
      <w:pPr>
        <w:spacing w:line="1" w:lineRule="exact"/>
        <w:rPr>
          <w:rFonts w:ascii="Times New Roman" w:hAnsi="Times New Roman" w:cs="Times New Roman"/>
        </w:rPr>
        <w:sectPr w:rsidR="00265ED9" w:rsidRPr="0009042C">
          <w:headerReference w:type="default" r:id="rId242"/>
          <w:footerReference w:type="default" r:id="rId243"/>
          <w:footnotePr>
            <w:numFmt w:val="upperRoman"/>
          </w:footnotePr>
          <w:pgSz w:w="11900" w:h="16840"/>
          <w:pgMar w:top="1129" w:right="828" w:bottom="1129" w:left="2480" w:header="701" w:footer="701" w:gutter="0"/>
          <w:pgNumType w:start="371"/>
          <w:cols w:space="720"/>
          <w:noEndnote/>
          <w:docGrid w:linePitch="360"/>
        </w:sectPr>
      </w:pPr>
    </w:p>
    <w:p w14:paraId="52E0F5FF" w14:textId="77777777" w:rsidR="00265ED9" w:rsidRPr="0009042C" w:rsidRDefault="000123A2">
      <w:pPr>
        <w:pStyle w:val="1"/>
        <w:spacing w:after="740"/>
        <w:ind w:firstLine="0"/>
        <w:jc w:val="center"/>
      </w:pPr>
      <w:r w:rsidRPr="0009042C">
        <w:rPr>
          <w:b/>
          <w:bCs/>
          <w:iCs/>
        </w:rPr>
        <w:lastRenderedPageBreak/>
        <w:t>СОДЕРЖАНИЕ</w:t>
      </w:r>
    </w:p>
    <w:p w14:paraId="1B4A2B2E" w14:textId="77777777" w:rsidR="00265ED9" w:rsidRPr="0009042C" w:rsidRDefault="000123A2">
      <w:pPr>
        <w:pStyle w:val="1"/>
        <w:numPr>
          <w:ilvl w:val="0"/>
          <w:numId w:val="217"/>
        </w:numPr>
        <w:tabs>
          <w:tab w:val="left" w:pos="935"/>
        </w:tabs>
        <w:spacing w:after="180" w:line="276" w:lineRule="auto"/>
        <w:ind w:left="940" w:hanging="360"/>
      </w:pPr>
      <w:r w:rsidRPr="0009042C">
        <w:rPr>
          <w:b/>
          <w:bCs/>
        </w:rPr>
        <w:t>ОБЩАЯ ХАРАКТЕРИСТИКА ПРИМЕРНОЙ РАБОЧЕЙ ПРОГРАММЫ УЧЕБНОЙ ДИСЦИПЛИНЫ</w:t>
      </w:r>
    </w:p>
    <w:p w14:paraId="07673AA3" w14:textId="77777777" w:rsidR="00265ED9" w:rsidRPr="0009042C" w:rsidRDefault="000123A2">
      <w:pPr>
        <w:pStyle w:val="1"/>
        <w:numPr>
          <w:ilvl w:val="0"/>
          <w:numId w:val="217"/>
        </w:numPr>
        <w:tabs>
          <w:tab w:val="left" w:pos="943"/>
        </w:tabs>
        <w:spacing w:after="180" w:line="276" w:lineRule="auto"/>
        <w:ind w:left="940" w:hanging="360"/>
        <w:jc w:val="both"/>
      </w:pPr>
      <w:r w:rsidRPr="0009042C">
        <w:rPr>
          <w:b/>
          <w:bCs/>
        </w:rPr>
        <w:t>СТРУКТУРА И СОДЕРЖАНИЕ УЧЕБНОЙ ДИСЦИПЛИНЫ</w:t>
      </w:r>
    </w:p>
    <w:p w14:paraId="1E41382A" w14:textId="77777777" w:rsidR="00265ED9" w:rsidRPr="0009042C" w:rsidRDefault="000123A2">
      <w:pPr>
        <w:pStyle w:val="1"/>
        <w:numPr>
          <w:ilvl w:val="0"/>
          <w:numId w:val="217"/>
        </w:numPr>
        <w:tabs>
          <w:tab w:val="left" w:pos="943"/>
        </w:tabs>
        <w:spacing w:after="180" w:line="276" w:lineRule="auto"/>
        <w:ind w:firstLine="580"/>
      </w:pPr>
      <w:r w:rsidRPr="0009042C">
        <w:rPr>
          <w:b/>
          <w:bCs/>
        </w:rPr>
        <w:t>УСЛОВИЯ РЕАЛИЗАЦИИ УЧЕБНОЙ ДИСЦИПЛИНЫ</w:t>
      </w:r>
    </w:p>
    <w:p w14:paraId="47145888" w14:textId="77777777" w:rsidR="00265ED9" w:rsidRPr="0009042C" w:rsidRDefault="000123A2">
      <w:pPr>
        <w:pStyle w:val="1"/>
        <w:numPr>
          <w:ilvl w:val="0"/>
          <w:numId w:val="217"/>
        </w:numPr>
        <w:tabs>
          <w:tab w:val="left" w:pos="943"/>
        </w:tabs>
        <w:spacing w:after="180" w:line="276" w:lineRule="auto"/>
        <w:ind w:left="940" w:hanging="360"/>
        <w:sectPr w:rsidR="00265ED9" w:rsidRPr="0009042C">
          <w:headerReference w:type="default" r:id="rId244"/>
          <w:footerReference w:type="default" r:id="rId245"/>
          <w:footnotePr>
            <w:numFmt w:val="upperRoman"/>
          </w:footnotePr>
          <w:pgSz w:w="11900" w:h="16840"/>
          <w:pgMar w:top="1134" w:right="827" w:bottom="1134" w:left="1492" w:header="706" w:footer="3" w:gutter="0"/>
          <w:pgNumType w:start="2"/>
          <w:cols w:space="720"/>
          <w:noEndnote/>
          <w:docGrid w:linePitch="360"/>
        </w:sectPr>
      </w:pPr>
      <w:r w:rsidRPr="0009042C">
        <w:rPr>
          <w:b/>
          <w:bCs/>
        </w:rPr>
        <w:t>КОНТРОЛЬ И ОЦЕНКА РЕЗУЛЬТАТОВ ОСВОЕНИЯ УЧЕБНОЙ ДИСЦИПЛИНЫ</w:t>
      </w:r>
    </w:p>
    <w:p w14:paraId="729538DD" w14:textId="77777777" w:rsidR="00265ED9" w:rsidRPr="0009042C" w:rsidRDefault="000123A2">
      <w:pPr>
        <w:pStyle w:val="1"/>
        <w:numPr>
          <w:ilvl w:val="0"/>
          <w:numId w:val="218"/>
        </w:numPr>
        <w:tabs>
          <w:tab w:val="left" w:pos="330"/>
        </w:tabs>
        <w:spacing w:after="180" w:line="276" w:lineRule="auto"/>
        <w:ind w:firstLine="0"/>
        <w:jc w:val="center"/>
      </w:pPr>
      <w:r w:rsidRPr="0009042C">
        <w:rPr>
          <w:b/>
          <w:bCs/>
        </w:rPr>
        <w:lastRenderedPageBreak/>
        <w:t>ОБЩАЯ ХАРАКТЕРИСТИКА ПРИМЕРНОЙ РАБОЧЕЙ ПРОГРАММЫ</w:t>
      </w:r>
      <w:r w:rsidRPr="0009042C">
        <w:rPr>
          <w:b/>
          <w:bCs/>
        </w:rPr>
        <w:br/>
        <w:t>УЧЕБНОЙ ДИСЦИПЛИНЫ «ОПЦ 02 Латинский язык в ветеринарии»</w:t>
      </w:r>
    </w:p>
    <w:p w14:paraId="61B35FDB" w14:textId="77777777" w:rsidR="00265ED9" w:rsidRPr="0009042C" w:rsidRDefault="000123A2">
      <w:pPr>
        <w:pStyle w:val="1"/>
        <w:numPr>
          <w:ilvl w:val="1"/>
          <w:numId w:val="218"/>
        </w:numPr>
        <w:tabs>
          <w:tab w:val="left" w:pos="667"/>
        </w:tabs>
        <w:ind w:firstLine="160"/>
        <w:jc w:val="both"/>
      </w:pPr>
      <w:r w:rsidRPr="0009042C">
        <w:rPr>
          <w:b/>
          <w:bCs/>
        </w:rPr>
        <w:t>Место дисциплины в структуре основной образовательной программы:</w:t>
      </w:r>
    </w:p>
    <w:p w14:paraId="39715237" w14:textId="77777777" w:rsidR="00265ED9" w:rsidRPr="0009042C" w:rsidRDefault="000123A2">
      <w:pPr>
        <w:pStyle w:val="1"/>
        <w:ind w:left="160" w:firstLine="760"/>
        <w:jc w:val="both"/>
      </w:pPr>
      <w:r w:rsidRPr="0009042C">
        <w:t>Учебная дисциплина «Латинский язык в ветеринарии»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4B6BD2E9" w14:textId="77777777" w:rsidR="00265ED9" w:rsidRPr="0009042C" w:rsidRDefault="000123A2">
      <w:pPr>
        <w:pStyle w:val="ab"/>
      </w:pPr>
      <w:r w:rsidRPr="0009042C">
        <w:rPr>
          <w:b w:val="0"/>
          <w:bCs w:val="0"/>
          <w:color w:val="000000"/>
        </w:rPr>
        <w:t>Особое значение дисциплина имеет при формировании и развитии ОК 02, ОК 04.</w:t>
      </w:r>
    </w:p>
    <w:p w14:paraId="028700B3" w14:textId="77777777" w:rsidR="00265ED9" w:rsidRPr="0009042C" w:rsidRDefault="000123A2">
      <w:pPr>
        <w:pStyle w:val="ab"/>
      </w:pPr>
      <w:r w:rsidRPr="0009042C">
        <w:rPr>
          <w:color w:val="000000"/>
        </w:rPr>
        <w:t>1.2. Цель и планируемые результаты освоения дисциплины:</w:t>
      </w:r>
    </w:p>
    <w:p w14:paraId="10329485" w14:textId="77777777" w:rsidR="00265ED9" w:rsidRPr="0009042C" w:rsidRDefault="000123A2">
      <w:pPr>
        <w:pStyle w:val="ab"/>
      </w:pPr>
      <w:r w:rsidRPr="0009042C">
        <w:rPr>
          <w:b w:val="0"/>
          <w:bCs w:val="0"/>
          <w:color w:val="000000"/>
          <w:u w:val="single"/>
        </w:rPr>
        <w:t>В рамках программы учебной дисциплины обучающимися осваиваются умения и знания: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27"/>
        <w:gridCol w:w="3202"/>
        <w:gridCol w:w="4531"/>
      </w:tblGrid>
      <w:tr w:rsidR="00265ED9" w:rsidRPr="0009042C" w14:paraId="6914AE39" w14:textId="77777777">
        <w:trPr>
          <w:trHeight w:hRule="exact" w:val="571"/>
          <w:jc w:val="center"/>
        </w:trPr>
        <w:tc>
          <w:tcPr>
            <w:tcW w:w="1627" w:type="dxa"/>
            <w:tcBorders>
              <w:top w:val="single" w:sz="4" w:space="0" w:color="auto"/>
              <w:left w:val="single" w:sz="4" w:space="0" w:color="auto"/>
            </w:tcBorders>
            <w:shd w:val="clear" w:color="auto" w:fill="auto"/>
            <w:vAlign w:val="bottom"/>
          </w:tcPr>
          <w:p w14:paraId="7F785C5A" w14:textId="77777777" w:rsidR="00265ED9" w:rsidRPr="0009042C" w:rsidRDefault="000123A2">
            <w:pPr>
              <w:pStyle w:val="a9"/>
              <w:jc w:val="center"/>
            </w:pPr>
            <w:r w:rsidRPr="0009042C">
              <w:t>Код</w:t>
            </w:r>
          </w:p>
          <w:p w14:paraId="477BD5B7" w14:textId="77777777" w:rsidR="00265ED9" w:rsidRPr="0009042C" w:rsidRDefault="000123A2">
            <w:pPr>
              <w:pStyle w:val="a9"/>
              <w:spacing w:line="216" w:lineRule="auto"/>
              <w:jc w:val="center"/>
            </w:pPr>
            <w:r w:rsidRPr="0009042C">
              <w:t>ПК, ОК</w:t>
            </w:r>
          </w:p>
        </w:tc>
        <w:tc>
          <w:tcPr>
            <w:tcW w:w="3202" w:type="dxa"/>
            <w:tcBorders>
              <w:top w:val="single" w:sz="4" w:space="0" w:color="auto"/>
              <w:left w:val="single" w:sz="4" w:space="0" w:color="auto"/>
            </w:tcBorders>
            <w:shd w:val="clear" w:color="auto" w:fill="auto"/>
          </w:tcPr>
          <w:p w14:paraId="74C2B268" w14:textId="77777777" w:rsidR="00265ED9" w:rsidRPr="0009042C" w:rsidRDefault="000123A2">
            <w:pPr>
              <w:pStyle w:val="a9"/>
              <w:jc w:val="center"/>
            </w:pPr>
            <w:r w:rsidRPr="0009042C">
              <w:t>Умения</w:t>
            </w:r>
          </w:p>
        </w:tc>
        <w:tc>
          <w:tcPr>
            <w:tcW w:w="4531" w:type="dxa"/>
            <w:tcBorders>
              <w:top w:val="single" w:sz="4" w:space="0" w:color="auto"/>
              <w:left w:val="single" w:sz="4" w:space="0" w:color="auto"/>
              <w:right w:val="single" w:sz="4" w:space="0" w:color="auto"/>
            </w:tcBorders>
            <w:shd w:val="clear" w:color="auto" w:fill="auto"/>
          </w:tcPr>
          <w:p w14:paraId="6C433351" w14:textId="77777777" w:rsidR="00265ED9" w:rsidRPr="0009042C" w:rsidRDefault="000123A2">
            <w:pPr>
              <w:pStyle w:val="a9"/>
              <w:jc w:val="center"/>
            </w:pPr>
            <w:r w:rsidRPr="0009042C">
              <w:t>Знания</w:t>
            </w:r>
          </w:p>
        </w:tc>
      </w:tr>
      <w:tr w:rsidR="00265ED9" w:rsidRPr="0009042C" w14:paraId="51B576CB" w14:textId="77777777">
        <w:trPr>
          <w:trHeight w:hRule="exact" w:val="3624"/>
          <w:jc w:val="center"/>
        </w:trPr>
        <w:tc>
          <w:tcPr>
            <w:tcW w:w="1627" w:type="dxa"/>
            <w:tcBorders>
              <w:top w:val="single" w:sz="4" w:space="0" w:color="auto"/>
              <w:left w:val="single" w:sz="4" w:space="0" w:color="auto"/>
              <w:bottom w:val="single" w:sz="4" w:space="0" w:color="auto"/>
            </w:tcBorders>
            <w:shd w:val="clear" w:color="auto" w:fill="auto"/>
          </w:tcPr>
          <w:p w14:paraId="596CAE07" w14:textId="77777777" w:rsidR="00265ED9" w:rsidRPr="0009042C" w:rsidRDefault="000123A2">
            <w:pPr>
              <w:pStyle w:val="a9"/>
              <w:jc w:val="center"/>
            </w:pPr>
            <w:r w:rsidRPr="0009042C">
              <w:t>ПК 1.1-1.3, 2.1-2.3</w:t>
            </w:r>
          </w:p>
          <w:p w14:paraId="395D1CE8" w14:textId="77777777" w:rsidR="00265ED9" w:rsidRPr="0009042C" w:rsidRDefault="000123A2">
            <w:pPr>
              <w:pStyle w:val="a9"/>
              <w:jc w:val="center"/>
            </w:pPr>
            <w:r w:rsidRPr="0009042C">
              <w:t>ОК 02, ОК 04</w:t>
            </w:r>
          </w:p>
        </w:tc>
        <w:tc>
          <w:tcPr>
            <w:tcW w:w="3202" w:type="dxa"/>
            <w:tcBorders>
              <w:top w:val="single" w:sz="4" w:space="0" w:color="auto"/>
              <w:left w:val="single" w:sz="4" w:space="0" w:color="auto"/>
              <w:bottom w:val="single" w:sz="4" w:space="0" w:color="auto"/>
            </w:tcBorders>
            <w:shd w:val="clear" w:color="auto" w:fill="auto"/>
          </w:tcPr>
          <w:p w14:paraId="442ACC5E" w14:textId="77777777" w:rsidR="00265ED9" w:rsidRPr="0009042C" w:rsidRDefault="000123A2">
            <w:pPr>
              <w:pStyle w:val="a9"/>
              <w:numPr>
                <w:ilvl w:val="0"/>
                <w:numId w:val="219"/>
              </w:numPr>
              <w:tabs>
                <w:tab w:val="left" w:pos="125"/>
              </w:tabs>
            </w:pPr>
            <w:r w:rsidRPr="0009042C">
              <w:t xml:space="preserve">читать слова и словосочетания латинского языка с соблюдением правил; </w:t>
            </w:r>
            <w:r w:rsidRPr="0009042C">
              <w:rPr>
                <w:b/>
                <w:bCs/>
              </w:rPr>
              <w:t xml:space="preserve">- </w:t>
            </w:r>
            <w:r w:rsidRPr="0009042C">
              <w:t>орфографически правильно писать анатомо</w:t>
            </w:r>
            <w:r w:rsidRPr="0009042C">
              <w:softHyphen/>
            </w:r>
          </w:p>
          <w:p w14:paraId="38EF150E" w14:textId="77777777" w:rsidR="00265ED9" w:rsidRPr="0009042C" w:rsidRDefault="000123A2">
            <w:pPr>
              <w:pStyle w:val="a9"/>
            </w:pPr>
            <w:r w:rsidRPr="0009042C">
              <w:t>гистологические</w:t>
            </w:r>
          </w:p>
          <w:p w14:paraId="47078AEF" w14:textId="77777777" w:rsidR="00265ED9" w:rsidRPr="0009042C" w:rsidRDefault="000123A2">
            <w:pPr>
              <w:pStyle w:val="a9"/>
            </w:pPr>
            <w:r w:rsidRPr="0009042C">
              <w:t>и клинические термины;</w:t>
            </w:r>
          </w:p>
          <w:p w14:paraId="0769CC4B" w14:textId="77777777" w:rsidR="00265ED9" w:rsidRPr="0009042C" w:rsidRDefault="000123A2">
            <w:pPr>
              <w:pStyle w:val="a9"/>
              <w:numPr>
                <w:ilvl w:val="0"/>
                <w:numId w:val="219"/>
              </w:numPr>
              <w:tabs>
                <w:tab w:val="left" w:pos="125"/>
              </w:tabs>
            </w:pPr>
            <w:r w:rsidRPr="0009042C">
              <w:t>применять латинскую ветеринарную терминологию в профессиональной деятельности;</w:t>
            </w:r>
          </w:p>
          <w:p w14:paraId="00CF0815" w14:textId="77777777" w:rsidR="00265ED9" w:rsidRPr="0009042C" w:rsidRDefault="000123A2">
            <w:pPr>
              <w:pStyle w:val="a9"/>
              <w:numPr>
                <w:ilvl w:val="0"/>
                <w:numId w:val="219"/>
              </w:numPr>
              <w:tabs>
                <w:tab w:val="left" w:pos="125"/>
              </w:tabs>
            </w:pPr>
            <w:r w:rsidRPr="0009042C">
              <w:t>выписывать рецепты</w:t>
            </w:r>
          </w:p>
        </w:tc>
        <w:tc>
          <w:tcPr>
            <w:tcW w:w="4531" w:type="dxa"/>
            <w:tcBorders>
              <w:top w:val="single" w:sz="4" w:space="0" w:color="auto"/>
              <w:left w:val="single" w:sz="4" w:space="0" w:color="auto"/>
              <w:bottom w:val="single" w:sz="4" w:space="0" w:color="auto"/>
              <w:right w:val="single" w:sz="4" w:space="0" w:color="auto"/>
            </w:tcBorders>
            <w:shd w:val="clear" w:color="auto" w:fill="auto"/>
          </w:tcPr>
          <w:p w14:paraId="2175AEE6" w14:textId="77777777" w:rsidR="00265ED9" w:rsidRPr="0009042C" w:rsidRDefault="000123A2">
            <w:pPr>
              <w:pStyle w:val="a9"/>
              <w:numPr>
                <w:ilvl w:val="0"/>
                <w:numId w:val="220"/>
              </w:numPr>
              <w:tabs>
                <w:tab w:val="left" w:pos="202"/>
              </w:tabs>
              <w:jc w:val="both"/>
            </w:pPr>
            <w:r w:rsidRPr="0009042C">
              <w:t>лексический и грамматический минимум ветеринарного профиля;</w:t>
            </w:r>
          </w:p>
          <w:p w14:paraId="3AC379E9" w14:textId="77777777" w:rsidR="00265ED9" w:rsidRPr="0009042C" w:rsidRDefault="000123A2">
            <w:pPr>
              <w:pStyle w:val="a9"/>
              <w:numPr>
                <w:ilvl w:val="0"/>
                <w:numId w:val="220"/>
              </w:numPr>
              <w:tabs>
                <w:tab w:val="left" w:pos="202"/>
                <w:tab w:val="left" w:pos="2006"/>
                <w:tab w:val="left" w:pos="3264"/>
              </w:tabs>
              <w:jc w:val="both"/>
            </w:pPr>
            <w:r w:rsidRPr="0009042C">
              <w:t>основные характеристики частей речи латинского языка: имён существительных и прилагательных,</w:t>
            </w:r>
            <w:r w:rsidRPr="0009042C">
              <w:tab/>
              <w:t>глаголов</w:t>
            </w:r>
            <w:r w:rsidRPr="0009042C">
              <w:tab/>
              <w:t>причастий,</w:t>
            </w:r>
          </w:p>
          <w:p w14:paraId="7828A224" w14:textId="77777777" w:rsidR="00265ED9" w:rsidRPr="0009042C" w:rsidRDefault="000123A2">
            <w:pPr>
              <w:pStyle w:val="a9"/>
              <w:tabs>
                <w:tab w:val="left" w:pos="1786"/>
                <w:tab w:val="left" w:pos="3485"/>
              </w:tabs>
              <w:jc w:val="both"/>
            </w:pPr>
            <w:r w:rsidRPr="0009042C">
              <w:t>числительных,</w:t>
            </w:r>
            <w:r w:rsidRPr="0009042C">
              <w:tab/>
              <w:t>местоимений,</w:t>
            </w:r>
            <w:r w:rsidRPr="0009042C">
              <w:tab/>
              <w:t>наречий,</w:t>
            </w:r>
          </w:p>
          <w:p w14:paraId="49E133F7" w14:textId="77777777" w:rsidR="00265ED9" w:rsidRPr="0009042C" w:rsidRDefault="000123A2">
            <w:pPr>
              <w:pStyle w:val="a9"/>
              <w:jc w:val="both"/>
            </w:pPr>
            <w:r w:rsidRPr="0009042C">
              <w:t>союзов, приставок и предлогов;</w:t>
            </w:r>
          </w:p>
          <w:p w14:paraId="5F93725B" w14:textId="77777777" w:rsidR="00265ED9" w:rsidRPr="0009042C" w:rsidRDefault="000123A2">
            <w:pPr>
              <w:pStyle w:val="a9"/>
              <w:numPr>
                <w:ilvl w:val="0"/>
                <w:numId w:val="220"/>
              </w:numPr>
              <w:tabs>
                <w:tab w:val="left" w:pos="202"/>
              </w:tabs>
              <w:jc w:val="both"/>
            </w:pPr>
            <w:r w:rsidRPr="0009042C">
              <w:t>правила фонетики;</w:t>
            </w:r>
          </w:p>
          <w:p w14:paraId="3696EEEA" w14:textId="77777777" w:rsidR="00265ED9" w:rsidRPr="0009042C" w:rsidRDefault="000123A2">
            <w:pPr>
              <w:pStyle w:val="a9"/>
              <w:numPr>
                <w:ilvl w:val="0"/>
                <w:numId w:val="220"/>
              </w:numPr>
              <w:tabs>
                <w:tab w:val="left" w:pos="202"/>
              </w:tabs>
              <w:jc w:val="both"/>
            </w:pPr>
            <w:r w:rsidRPr="0009042C">
              <w:t>принципы словообразования;</w:t>
            </w:r>
          </w:p>
          <w:p w14:paraId="57586963" w14:textId="77777777" w:rsidR="00265ED9" w:rsidRPr="0009042C" w:rsidRDefault="000123A2">
            <w:pPr>
              <w:pStyle w:val="a9"/>
              <w:numPr>
                <w:ilvl w:val="0"/>
                <w:numId w:val="220"/>
              </w:numPr>
              <w:tabs>
                <w:tab w:val="left" w:pos="202"/>
              </w:tabs>
              <w:jc w:val="both"/>
            </w:pPr>
            <w:r w:rsidRPr="0009042C">
              <w:t>систему латинских склонений;</w:t>
            </w:r>
          </w:p>
          <w:p w14:paraId="75CFE7C2" w14:textId="77777777" w:rsidR="00265ED9" w:rsidRPr="0009042C" w:rsidRDefault="000123A2">
            <w:pPr>
              <w:pStyle w:val="a9"/>
              <w:numPr>
                <w:ilvl w:val="0"/>
                <w:numId w:val="220"/>
              </w:numPr>
              <w:tabs>
                <w:tab w:val="left" w:pos="202"/>
              </w:tabs>
              <w:jc w:val="both"/>
            </w:pPr>
            <w:r w:rsidRPr="0009042C">
              <w:t>управление предлогов;</w:t>
            </w:r>
          </w:p>
          <w:p w14:paraId="43FAF3CA" w14:textId="77777777" w:rsidR="00265ED9" w:rsidRPr="0009042C" w:rsidRDefault="000123A2">
            <w:pPr>
              <w:pStyle w:val="a9"/>
              <w:numPr>
                <w:ilvl w:val="0"/>
                <w:numId w:val="220"/>
              </w:numPr>
              <w:tabs>
                <w:tab w:val="left" w:pos="202"/>
              </w:tabs>
              <w:jc w:val="both"/>
            </w:pPr>
            <w:r w:rsidRPr="0009042C">
              <w:t>бинарную номенклатуру;</w:t>
            </w:r>
          </w:p>
          <w:p w14:paraId="0D675F08" w14:textId="77777777" w:rsidR="00265ED9" w:rsidRPr="0009042C" w:rsidRDefault="000123A2">
            <w:pPr>
              <w:pStyle w:val="a9"/>
              <w:numPr>
                <w:ilvl w:val="0"/>
                <w:numId w:val="220"/>
              </w:numPr>
              <w:tabs>
                <w:tab w:val="left" w:pos="202"/>
              </w:tabs>
              <w:jc w:val="both"/>
            </w:pPr>
            <w:r w:rsidRPr="0009042C">
              <w:t>правила заполнения рецептов</w:t>
            </w:r>
          </w:p>
        </w:tc>
      </w:tr>
    </w:tbl>
    <w:p w14:paraId="399B2F20" w14:textId="77777777" w:rsidR="00265ED9" w:rsidRPr="0009042C" w:rsidRDefault="000123A2">
      <w:pPr>
        <w:pStyle w:val="ab"/>
        <w:ind w:left="1680"/>
      </w:pPr>
      <w:r w:rsidRPr="0009042C">
        <w:rPr>
          <w:color w:val="000000"/>
        </w:rPr>
        <w:t>2. СТРУКТУРА И СОДЕРЖАНИЕ УЧЕБНОЙ ДИСЦИПЛИНЫ</w:t>
      </w:r>
    </w:p>
    <w:p w14:paraId="116BAF40" w14:textId="77777777" w:rsidR="00265ED9" w:rsidRPr="0009042C" w:rsidRDefault="00265ED9">
      <w:pPr>
        <w:spacing w:after="239" w:line="1" w:lineRule="exact"/>
        <w:rPr>
          <w:rFonts w:ascii="Times New Roman" w:hAnsi="Times New Roman" w:cs="Times New Roman"/>
        </w:rPr>
      </w:pPr>
    </w:p>
    <w:p w14:paraId="6B2EEECF" w14:textId="77777777" w:rsidR="00265ED9" w:rsidRPr="0009042C" w:rsidRDefault="000123A2">
      <w:pPr>
        <w:pStyle w:val="ab"/>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893"/>
        <w:gridCol w:w="2467"/>
      </w:tblGrid>
      <w:tr w:rsidR="00265ED9" w:rsidRPr="0009042C" w14:paraId="739C0E34" w14:textId="77777777">
        <w:trPr>
          <w:trHeight w:hRule="exact" w:val="514"/>
          <w:jc w:val="center"/>
        </w:trPr>
        <w:tc>
          <w:tcPr>
            <w:tcW w:w="6893" w:type="dxa"/>
            <w:tcBorders>
              <w:top w:val="single" w:sz="4" w:space="0" w:color="auto"/>
              <w:left w:val="single" w:sz="4" w:space="0" w:color="auto"/>
            </w:tcBorders>
            <w:shd w:val="clear" w:color="auto" w:fill="auto"/>
          </w:tcPr>
          <w:p w14:paraId="028C5CC3" w14:textId="77777777" w:rsidR="00265ED9" w:rsidRPr="0009042C" w:rsidRDefault="000123A2">
            <w:pPr>
              <w:pStyle w:val="a9"/>
            </w:pPr>
            <w:r w:rsidRPr="0009042C">
              <w:rPr>
                <w:b/>
                <w:bCs/>
              </w:rPr>
              <w:t>Вид учебной работы</w:t>
            </w:r>
          </w:p>
        </w:tc>
        <w:tc>
          <w:tcPr>
            <w:tcW w:w="2467" w:type="dxa"/>
            <w:tcBorders>
              <w:top w:val="single" w:sz="4" w:space="0" w:color="auto"/>
              <w:left w:val="single" w:sz="4" w:space="0" w:color="auto"/>
              <w:right w:val="single" w:sz="4" w:space="0" w:color="auto"/>
            </w:tcBorders>
            <w:shd w:val="clear" w:color="auto" w:fill="auto"/>
          </w:tcPr>
          <w:p w14:paraId="5DCF4522" w14:textId="77777777" w:rsidR="00265ED9" w:rsidRPr="0009042C" w:rsidRDefault="000123A2">
            <w:pPr>
              <w:pStyle w:val="a9"/>
            </w:pPr>
            <w:r w:rsidRPr="0009042C">
              <w:rPr>
                <w:b/>
                <w:bCs/>
              </w:rPr>
              <w:t>Объем в часах</w:t>
            </w:r>
          </w:p>
        </w:tc>
      </w:tr>
      <w:tr w:rsidR="00265ED9" w:rsidRPr="0009042C" w14:paraId="0B5D9DCD"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44D9E477" w14:textId="77777777" w:rsidR="00265ED9" w:rsidRPr="0009042C" w:rsidRDefault="000123A2">
            <w:pPr>
              <w:pStyle w:val="a9"/>
            </w:pPr>
            <w:r w:rsidRPr="0009042C">
              <w:rPr>
                <w:b/>
                <w:bCs/>
              </w:rPr>
              <w:t>Объем образовательной программы учебной дисциплины</w:t>
            </w:r>
          </w:p>
        </w:tc>
        <w:tc>
          <w:tcPr>
            <w:tcW w:w="2467" w:type="dxa"/>
            <w:tcBorders>
              <w:top w:val="single" w:sz="4" w:space="0" w:color="auto"/>
              <w:left w:val="single" w:sz="4" w:space="0" w:color="auto"/>
              <w:right w:val="single" w:sz="4" w:space="0" w:color="auto"/>
            </w:tcBorders>
            <w:shd w:val="clear" w:color="auto" w:fill="auto"/>
            <w:vAlign w:val="center"/>
          </w:tcPr>
          <w:p w14:paraId="761E8191" w14:textId="77777777" w:rsidR="00265ED9" w:rsidRPr="0009042C" w:rsidRDefault="000123A2">
            <w:pPr>
              <w:pStyle w:val="a9"/>
              <w:jc w:val="center"/>
            </w:pPr>
            <w:r w:rsidRPr="0009042C">
              <w:t>44</w:t>
            </w:r>
          </w:p>
        </w:tc>
      </w:tr>
      <w:tr w:rsidR="00265ED9" w:rsidRPr="0009042C" w14:paraId="49358ECB"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217B7A58" w14:textId="77777777" w:rsidR="00265ED9" w:rsidRPr="0009042C" w:rsidRDefault="000123A2">
            <w:pPr>
              <w:pStyle w:val="a9"/>
            </w:pPr>
            <w:r w:rsidRPr="0009042C">
              <w:rPr>
                <w:b/>
                <w:bCs/>
              </w:rPr>
              <w:t>в т.ч. в форме практической подготовки</w:t>
            </w:r>
          </w:p>
        </w:tc>
        <w:tc>
          <w:tcPr>
            <w:tcW w:w="2467" w:type="dxa"/>
            <w:tcBorders>
              <w:top w:val="single" w:sz="4" w:space="0" w:color="auto"/>
              <w:left w:val="single" w:sz="4" w:space="0" w:color="auto"/>
              <w:right w:val="single" w:sz="4" w:space="0" w:color="auto"/>
            </w:tcBorders>
            <w:shd w:val="clear" w:color="auto" w:fill="auto"/>
            <w:vAlign w:val="center"/>
          </w:tcPr>
          <w:p w14:paraId="191156A4" w14:textId="77777777" w:rsidR="00265ED9" w:rsidRPr="0009042C" w:rsidRDefault="000123A2">
            <w:pPr>
              <w:pStyle w:val="a9"/>
              <w:jc w:val="center"/>
            </w:pPr>
            <w:r w:rsidRPr="0009042C">
              <w:t>42</w:t>
            </w:r>
          </w:p>
        </w:tc>
      </w:tr>
      <w:tr w:rsidR="00265ED9" w:rsidRPr="0009042C" w14:paraId="5F4920A7" w14:textId="77777777">
        <w:trPr>
          <w:trHeight w:hRule="exact" w:val="355"/>
          <w:jc w:val="center"/>
        </w:trPr>
        <w:tc>
          <w:tcPr>
            <w:tcW w:w="9360" w:type="dxa"/>
            <w:gridSpan w:val="2"/>
            <w:tcBorders>
              <w:top w:val="single" w:sz="4" w:space="0" w:color="auto"/>
              <w:left w:val="single" w:sz="4" w:space="0" w:color="auto"/>
              <w:right w:val="single" w:sz="4" w:space="0" w:color="auto"/>
            </w:tcBorders>
            <w:shd w:val="clear" w:color="auto" w:fill="auto"/>
            <w:vAlign w:val="center"/>
          </w:tcPr>
          <w:p w14:paraId="26B3EAF3" w14:textId="77777777" w:rsidR="00265ED9" w:rsidRPr="0009042C" w:rsidRDefault="000123A2">
            <w:pPr>
              <w:pStyle w:val="a9"/>
            </w:pPr>
            <w:r w:rsidRPr="0009042C">
              <w:t>в т. ч.:</w:t>
            </w:r>
          </w:p>
        </w:tc>
      </w:tr>
      <w:tr w:rsidR="00265ED9" w:rsidRPr="0009042C" w14:paraId="331064CE"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3767F3C" w14:textId="77777777" w:rsidR="00265ED9" w:rsidRPr="0009042C" w:rsidRDefault="000123A2">
            <w:pPr>
              <w:pStyle w:val="a9"/>
            </w:pPr>
            <w:r w:rsidRPr="0009042C">
              <w:t>теоретическое обучение</w:t>
            </w:r>
          </w:p>
        </w:tc>
        <w:tc>
          <w:tcPr>
            <w:tcW w:w="2467" w:type="dxa"/>
            <w:tcBorders>
              <w:top w:val="single" w:sz="4" w:space="0" w:color="auto"/>
              <w:left w:val="single" w:sz="4" w:space="0" w:color="auto"/>
              <w:right w:val="single" w:sz="4" w:space="0" w:color="auto"/>
            </w:tcBorders>
            <w:shd w:val="clear" w:color="auto" w:fill="auto"/>
            <w:vAlign w:val="center"/>
          </w:tcPr>
          <w:p w14:paraId="43FBEF19" w14:textId="77777777" w:rsidR="00265ED9" w:rsidRPr="0009042C" w:rsidRDefault="000123A2">
            <w:pPr>
              <w:pStyle w:val="a9"/>
              <w:jc w:val="center"/>
            </w:pPr>
            <w:r w:rsidRPr="0009042C">
              <w:t>-</w:t>
            </w:r>
          </w:p>
        </w:tc>
      </w:tr>
      <w:tr w:rsidR="00265ED9" w:rsidRPr="0009042C" w14:paraId="7401F3F2" w14:textId="77777777">
        <w:trPr>
          <w:trHeight w:hRule="exact" w:val="504"/>
          <w:jc w:val="center"/>
        </w:trPr>
        <w:tc>
          <w:tcPr>
            <w:tcW w:w="6893" w:type="dxa"/>
            <w:tcBorders>
              <w:top w:val="single" w:sz="4" w:space="0" w:color="auto"/>
              <w:left w:val="single" w:sz="4" w:space="0" w:color="auto"/>
            </w:tcBorders>
            <w:shd w:val="clear" w:color="auto" w:fill="auto"/>
            <w:vAlign w:val="center"/>
          </w:tcPr>
          <w:p w14:paraId="16F7FAB2" w14:textId="77777777" w:rsidR="00265ED9" w:rsidRPr="0009042C" w:rsidRDefault="000123A2">
            <w:pPr>
              <w:pStyle w:val="a9"/>
            </w:pPr>
            <w:r w:rsidRPr="0009042C">
              <w:t>практические занятия</w:t>
            </w:r>
          </w:p>
        </w:tc>
        <w:tc>
          <w:tcPr>
            <w:tcW w:w="2467" w:type="dxa"/>
            <w:tcBorders>
              <w:top w:val="single" w:sz="4" w:space="0" w:color="auto"/>
              <w:left w:val="single" w:sz="4" w:space="0" w:color="auto"/>
              <w:right w:val="single" w:sz="4" w:space="0" w:color="auto"/>
            </w:tcBorders>
            <w:shd w:val="clear" w:color="auto" w:fill="auto"/>
            <w:vAlign w:val="center"/>
          </w:tcPr>
          <w:p w14:paraId="4259398F" w14:textId="77777777" w:rsidR="00265ED9" w:rsidRPr="0009042C" w:rsidRDefault="000123A2">
            <w:pPr>
              <w:pStyle w:val="a9"/>
              <w:jc w:val="center"/>
            </w:pPr>
            <w:r w:rsidRPr="0009042C">
              <w:t>42</w:t>
            </w:r>
          </w:p>
        </w:tc>
      </w:tr>
      <w:tr w:rsidR="00265ED9" w:rsidRPr="0009042C" w14:paraId="7506039E" w14:textId="77777777">
        <w:trPr>
          <w:trHeight w:hRule="exact" w:val="307"/>
          <w:jc w:val="center"/>
        </w:trPr>
        <w:tc>
          <w:tcPr>
            <w:tcW w:w="6893" w:type="dxa"/>
            <w:tcBorders>
              <w:top w:val="single" w:sz="4" w:space="0" w:color="auto"/>
              <w:left w:val="single" w:sz="4" w:space="0" w:color="auto"/>
            </w:tcBorders>
            <w:shd w:val="clear" w:color="auto" w:fill="auto"/>
          </w:tcPr>
          <w:p w14:paraId="09F87252"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33"/>
            </w:r>
          </w:p>
        </w:tc>
        <w:tc>
          <w:tcPr>
            <w:tcW w:w="2467" w:type="dxa"/>
            <w:tcBorders>
              <w:top w:val="single" w:sz="4" w:space="0" w:color="auto"/>
              <w:left w:val="single" w:sz="4" w:space="0" w:color="auto"/>
              <w:right w:val="single" w:sz="4" w:space="0" w:color="auto"/>
            </w:tcBorders>
            <w:shd w:val="clear" w:color="auto" w:fill="auto"/>
          </w:tcPr>
          <w:p w14:paraId="1B465A61" w14:textId="77777777" w:rsidR="00265ED9" w:rsidRPr="0009042C" w:rsidRDefault="000123A2">
            <w:pPr>
              <w:pStyle w:val="a9"/>
              <w:jc w:val="center"/>
            </w:pPr>
            <w:r w:rsidRPr="0009042C">
              <w:t>*</w:t>
            </w:r>
          </w:p>
        </w:tc>
      </w:tr>
      <w:tr w:rsidR="00265ED9" w:rsidRPr="0009042C" w14:paraId="2ECD259F" w14:textId="77777777">
        <w:trPr>
          <w:trHeight w:hRule="exact" w:val="355"/>
          <w:jc w:val="center"/>
        </w:trPr>
        <w:tc>
          <w:tcPr>
            <w:tcW w:w="6893" w:type="dxa"/>
            <w:tcBorders>
              <w:top w:val="single" w:sz="4" w:space="0" w:color="auto"/>
              <w:left w:val="single" w:sz="4" w:space="0" w:color="auto"/>
              <w:bottom w:val="single" w:sz="4" w:space="0" w:color="auto"/>
            </w:tcBorders>
            <w:shd w:val="clear" w:color="auto" w:fill="auto"/>
            <w:vAlign w:val="center"/>
          </w:tcPr>
          <w:p w14:paraId="02C5B013" w14:textId="77777777" w:rsidR="00265ED9" w:rsidRPr="0009042C" w:rsidRDefault="000123A2">
            <w:pPr>
              <w:pStyle w:val="a9"/>
            </w:pPr>
            <w:r w:rsidRPr="0009042C">
              <w:rPr>
                <w:b/>
                <w:bCs/>
              </w:rPr>
              <w:t>Итоговая аттестация</w:t>
            </w:r>
          </w:p>
        </w:tc>
        <w:tc>
          <w:tcPr>
            <w:tcW w:w="2467" w:type="dxa"/>
            <w:tcBorders>
              <w:top w:val="single" w:sz="4" w:space="0" w:color="auto"/>
              <w:left w:val="single" w:sz="4" w:space="0" w:color="auto"/>
              <w:bottom w:val="single" w:sz="4" w:space="0" w:color="auto"/>
              <w:right w:val="single" w:sz="4" w:space="0" w:color="auto"/>
            </w:tcBorders>
            <w:shd w:val="clear" w:color="auto" w:fill="auto"/>
            <w:vAlign w:val="center"/>
          </w:tcPr>
          <w:p w14:paraId="75007D20" w14:textId="77777777" w:rsidR="00265ED9" w:rsidRPr="0009042C" w:rsidRDefault="000123A2">
            <w:pPr>
              <w:pStyle w:val="a9"/>
              <w:jc w:val="center"/>
            </w:pPr>
            <w:r w:rsidRPr="0009042C">
              <w:t>2</w:t>
            </w:r>
          </w:p>
        </w:tc>
      </w:tr>
    </w:tbl>
    <w:p w14:paraId="0F290C06"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119" w:right="827" w:bottom="909" w:left="1492" w:header="691" w:footer="3" w:gutter="0"/>
          <w:cols w:space="720"/>
          <w:noEndnote/>
          <w:docGrid w:linePitch="360"/>
        </w:sectPr>
      </w:pPr>
    </w:p>
    <w:p w14:paraId="34BEEBB1" w14:textId="77777777" w:rsidR="00265ED9" w:rsidRPr="0009042C" w:rsidRDefault="000123A2">
      <w:pPr>
        <w:pStyle w:val="ab"/>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777E4390" w14:textId="77777777">
        <w:trPr>
          <w:trHeight w:hRule="exact" w:val="2755"/>
          <w:jc w:val="center"/>
        </w:trPr>
        <w:tc>
          <w:tcPr>
            <w:tcW w:w="2256" w:type="dxa"/>
            <w:tcBorders>
              <w:top w:val="single" w:sz="4" w:space="0" w:color="auto"/>
              <w:left w:val="single" w:sz="4" w:space="0" w:color="auto"/>
            </w:tcBorders>
            <w:shd w:val="clear" w:color="auto" w:fill="auto"/>
          </w:tcPr>
          <w:p w14:paraId="1B64B0E8" w14:textId="77777777" w:rsidR="00265ED9" w:rsidRPr="0009042C" w:rsidRDefault="000123A2">
            <w:pPr>
              <w:pStyle w:val="a9"/>
              <w:jc w:val="center"/>
            </w:pPr>
            <w:r w:rsidRPr="0009042C">
              <w:rPr>
                <w:b/>
                <w:bCs/>
              </w:rPr>
              <w:t>Наименование разделов и тем</w:t>
            </w:r>
          </w:p>
        </w:tc>
        <w:tc>
          <w:tcPr>
            <w:tcW w:w="5851" w:type="dxa"/>
            <w:gridSpan w:val="2"/>
            <w:tcBorders>
              <w:top w:val="single" w:sz="4" w:space="0" w:color="auto"/>
              <w:left w:val="single" w:sz="4" w:space="0" w:color="auto"/>
            </w:tcBorders>
            <w:shd w:val="clear" w:color="auto" w:fill="auto"/>
          </w:tcPr>
          <w:p w14:paraId="00E37253"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1747" w:type="dxa"/>
            <w:tcBorders>
              <w:top w:val="single" w:sz="4" w:space="0" w:color="auto"/>
              <w:left w:val="single" w:sz="4" w:space="0" w:color="auto"/>
            </w:tcBorders>
            <w:shd w:val="clear" w:color="auto" w:fill="auto"/>
          </w:tcPr>
          <w:p w14:paraId="30A59CEA"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1901" w:type="dxa"/>
            <w:tcBorders>
              <w:top w:val="single" w:sz="4" w:space="0" w:color="auto"/>
              <w:left w:val="single" w:sz="4" w:space="0" w:color="auto"/>
            </w:tcBorders>
            <w:shd w:val="clear" w:color="auto" w:fill="auto"/>
          </w:tcPr>
          <w:p w14:paraId="5C8190C7" w14:textId="77777777" w:rsidR="00265ED9" w:rsidRPr="0009042C" w:rsidRDefault="000123A2">
            <w:pPr>
              <w:pStyle w:val="a9"/>
              <w:spacing w:line="276" w:lineRule="auto"/>
              <w:jc w:val="center"/>
            </w:pPr>
            <w:r w:rsidRPr="0009042C">
              <w:rPr>
                <w:b/>
                <w:bCs/>
              </w:rPr>
              <w:t>Коды комп, и личностных результатов, формированию кот. способствует элемент программы</w:t>
            </w:r>
          </w:p>
        </w:tc>
        <w:tc>
          <w:tcPr>
            <w:tcW w:w="1483" w:type="dxa"/>
            <w:tcBorders>
              <w:top w:val="single" w:sz="4" w:space="0" w:color="auto"/>
              <w:left w:val="single" w:sz="4" w:space="0" w:color="auto"/>
            </w:tcBorders>
            <w:shd w:val="clear" w:color="auto" w:fill="auto"/>
          </w:tcPr>
          <w:p w14:paraId="719C0A7A" w14:textId="77777777" w:rsidR="00265ED9" w:rsidRPr="0009042C" w:rsidRDefault="000123A2">
            <w:pPr>
              <w:pStyle w:val="a9"/>
              <w:spacing w:line="233" w:lineRule="auto"/>
              <w:jc w:val="center"/>
            </w:pPr>
            <w:r w:rsidRPr="0009042C">
              <w:rPr>
                <w:b/>
                <w:bCs/>
              </w:rPr>
              <w:t>Код ПК, ОК</w:t>
            </w:r>
          </w:p>
        </w:tc>
        <w:tc>
          <w:tcPr>
            <w:tcW w:w="1483" w:type="dxa"/>
            <w:tcBorders>
              <w:top w:val="single" w:sz="4" w:space="0" w:color="auto"/>
              <w:left w:val="single" w:sz="4" w:space="0" w:color="auto"/>
              <w:right w:val="single" w:sz="4" w:space="0" w:color="auto"/>
            </w:tcBorders>
            <w:shd w:val="clear" w:color="auto" w:fill="auto"/>
          </w:tcPr>
          <w:p w14:paraId="0A4AED4C" w14:textId="77777777" w:rsidR="00265ED9" w:rsidRPr="0009042C" w:rsidRDefault="000123A2">
            <w:pPr>
              <w:pStyle w:val="a9"/>
              <w:jc w:val="center"/>
            </w:pPr>
            <w:r w:rsidRPr="0009042C">
              <w:rPr>
                <w:b/>
                <w:bCs/>
              </w:rPr>
              <w:t>Код Н/У/З</w:t>
            </w:r>
          </w:p>
        </w:tc>
      </w:tr>
      <w:tr w:rsidR="00265ED9" w:rsidRPr="0009042C" w14:paraId="75D90F1A" w14:textId="77777777">
        <w:trPr>
          <w:trHeight w:hRule="exact" w:val="264"/>
          <w:jc w:val="center"/>
        </w:trPr>
        <w:tc>
          <w:tcPr>
            <w:tcW w:w="2256" w:type="dxa"/>
            <w:tcBorders>
              <w:top w:val="single" w:sz="4" w:space="0" w:color="auto"/>
              <w:left w:val="single" w:sz="4" w:space="0" w:color="auto"/>
            </w:tcBorders>
            <w:shd w:val="clear" w:color="auto" w:fill="auto"/>
            <w:vAlign w:val="bottom"/>
          </w:tcPr>
          <w:p w14:paraId="41F2EC0A" w14:textId="77777777" w:rsidR="00265ED9" w:rsidRPr="0009042C" w:rsidRDefault="000123A2">
            <w:pPr>
              <w:pStyle w:val="a9"/>
              <w:jc w:val="center"/>
            </w:pPr>
            <w:r w:rsidRPr="0009042C">
              <w:rPr>
                <w:b/>
                <w:bCs/>
              </w:rPr>
              <w:t>1</w:t>
            </w:r>
          </w:p>
        </w:tc>
        <w:tc>
          <w:tcPr>
            <w:tcW w:w="5851" w:type="dxa"/>
            <w:gridSpan w:val="2"/>
            <w:tcBorders>
              <w:top w:val="single" w:sz="4" w:space="0" w:color="auto"/>
              <w:left w:val="single" w:sz="4" w:space="0" w:color="auto"/>
            </w:tcBorders>
            <w:shd w:val="clear" w:color="auto" w:fill="auto"/>
            <w:vAlign w:val="bottom"/>
          </w:tcPr>
          <w:p w14:paraId="1F5617DF" w14:textId="77777777" w:rsidR="00265ED9" w:rsidRPr="0009042C" w:rsidRDefault="000123A2">
            <w:pPr>
              <w:pStyle w:val="a9"/>
              <w:jc w:val="center"/>
            </w:pPr>
            <w:r w:rsidRPr="0009042C">
              <w:rPr>
                <w:b/>
                <w:bCs/>
              </w:rPr>
              <w:t>2</w:t>
            </w:r>
          </w:p>
        </w:tc>
        <w:tc>
          <w:tcPr>
            <w:tcW w:w="1747" w:type="dxa"/>
            <w:tcBorders>
              <w:top w:val="single" w:sz="4" w:space="0" w:color="auto"/>
              <w:left w:val="single" w:sz="4" w:space="0" w:color="auto"/>
            </w:tcBorders>
            <w:shd w:val="clear" w:color="auto" w:fill="auto"/>
            <w:vAlign w:val="bottom"/>
          </w:tcPr>
          <w:p w14:paraId="44DE907E" w14:textId="77777777" w:rsidR="00265ED9" w:rsidRPr="0009042C" w:rsidRDefault="000123A2">
            <w:pPr>
              <w:pStyle w:val="a9"/>
              <w:jc w:val="center"/>
            </w:pPr>
            <w:r w:rsidRPr="0009042C">
              <w:rPr>
                <w:b/>
                <w:bCs/>
              </w:rPr>
              <w:t>3</w:t>
            </w:r>
          </w:p>
        </w:tc>
        <w:tc>
          <w:tcPr>
            <w:tcW w:w="1901" w:type="dxa"/>
            <w:tcBorders>
              <w:top w:val="single" w:sz="4" w:space="0" w:color="auto"/>
              <w:left w:val="single" w:sz="4" w:space="0" w:color="auto"/>
            </w:tcBorders>
            <w:shd w:val="clear" w:color="auto" w:fill="auto"/>
            <w:vAlign w:val="bottom"/>
          </w:tcPr>
          <w:p w14:paraId="2959FA61" w14:textId="77777777" w:rsidR="00265ED9" w:rsidRPr="0009042C" w:rsidRDefault="000123A2">
            <w:pPr>
              <w:pStyle w:val="a9"/>
              <w:jc w:val="center"/>
            </w:pPr>
            <w:r w:rsidRPr="0009042C">
              <w:rPr>
                <w:b/>
                <w:bCs/>
              </w:rPr>
              <w:t>4</w:t>
            </w:r>
          </w:p>
        </w:tc>
        <w:tc>
          <w:tcPr>
            <w:tcW w:w="1483" w:type="dxa"/>
            <w:tcBorders>
              <w:top w:val="single" w:sz="4" w:space="0" w:color="auto"/>
              <w:left w:val="single" w:sz="4" w:space="0" w:color="auto"/>
            </w:tcBorders>
            <w:shd w:val="clear" w:color="auto" w:fill="auto"/>
            <w:vAlign w:val="bottom"/>
          </w:tcPr>
          <w:p w14:paraId="7BE73573" w14:textId="77777777" w:rsidR="00265ED9" w:rsidRPr="0009042C" w:rsidRDefault="000123A2">
            <w:pPr>
              <w:pStyle w:val="a9"/>
              <w:jc w:val="center"/>
            </w:pPr>
            <w:r w:rsidRPr="0009042C">
              <w:rPr>
                <w:b/>
                <w:bCs/>
              </w:rPr>
              <w:t>5</w:t>
            </w:r>
          </w:p>
        </w:tc>
        <w:tc>
          <w:tcPr>
            <w:tcW w:w="1483" w:type="dxa"/>
            <w:tcBorders>
              <w:top w:val="single" w:sz="4" w:space="0" w:color="auto"/>
              <w:left w:val="single" w:sz="4" w:space="0" w:color="auto"/>
              <w:right w:val="single" w:sz="4" w:space="0" w:color="auto"/>
            </w:tcBorders>
            <w:shd w:val="clear" w:color="auto" w:fill="auto"/>
            <w:vAlign w:val="bottom"/>
          </w:tcPr>
          <w:p w14:paraId="6FFA714A" w14:textId="77777777" w:rsidR="00265ED9" w:rsidRPr="0009042C" w:rsidRDefault="000123A2">
            <w:pPr>
              <w:pStyle w:val="a9"/>
              <w:jc w:val="center"/>
            </w:pPr>
            <w:r w:rsidRPr="0009042C">
              <w:rPr>
                <w:b/>
                <w:bCs/>
              </w:rPr>
              <w:t>6</w:t>
            </w:r>
          </w:p>
        </w:tc>
      </w:tr>
      <w:tr w:rsidR="00265ED9" w:rsidRPr="0009042C" w14:paraId="5508F106"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232555F4" w14:textId="77777777" w:rsidR="00265ED9" w:rsidRPr="0009042C" w:rsidRDefault="000123A2">
            <w:pPr>
              <w:pStyle w:val="a9"/>
            </w:pPr>
            <w:r w:rsidRPr="0009042C">
              <w:rPr>
                <w:b/>
                <w:bCs/>
              </w:rPr>
              <w:t>Тема 1.1. Фонетика.</w:t>
            </w:r>
          </w:p>
        </w:tc>
        <w:tc>
          <w:tcPr>
            <w:tcW w:w="5851" w:type="dxa"/>
            <w:gridSpan w:val="2"/>
            <w:tcBorders>
              <w:top w:val="single" w:sz="4" w:space="0" w:color="auto"/>
              <w:left w:val="single" w:sz="4" w:space="0" w:color="auto"/>
            </w:tcBorders>
            <w:shd w:val="clear" w:color="auto" w:fill="auto"/>
          </w:tcPr>
          <w:p w14:paraId="6A5F2EB4"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08FB104" w14:textId="77777777" w:rsidR="00265ED9" w:rsidRPr="0009042C" w:rsidRDefault="000123A2">
            <w:pPr>
              <w:pStyle w:val="a9"/>
              <w:jc w:val="center"/>
            </w:pPr>
            <w:r w:rsidRPr="0009042C">
              <w:rPr>
                <w:b/>
                <w:bCs/>
              </w:rPr>
              <w:t>6</w:t>
            </w:r>
          </w:p>
        </w:tc>
        <w:tc>
          <w:tcPr>
            <w:tcW w:w="1901" w:type="dxa"/>
            <w:tcBorders>
              <w:top w:val="single" w:sz="4" w:space="0" w:color="auto"/>
              <w:left w:val="single" w:sz="4" w:space="0" w:color="auto"/>
            </w:tcBorders>
            <w:shd w:val="clear" w:color="auto" w:fill="auto"/>
          </w:tcPr>
          <w:p w14:paraId="0386C970" w14:textId="77777777" w:rsidR="00265ED9" w:rsidRPr="0009042C" w:rsidRDefault="000123A2">
            <w:pPr>
              <w:pStyle w:val="a9"/>
              <w:jc w:val="center"/>
            </w:pPr>
            <w:r w:rsidRPr="0009042C">
              <w:t>ЛР 1,5,9</w:t>
            </w:r>
          </w:p>
        </w:tc>
        <w:tc>
          <w:tcPr>
            <w:tcW w:w="1483" w:type="dxa"/>
            <w:vMerge w:val="restart"/>
            <w:tcBorders>
              <w:top w:val="single" w:sz="4" w:space="0" w:color="auto"/>
              <w:left w:val="single" w:sz="4" w:space="0" w:color="auto"/>
            </w:tcBorders>
            <w:shd w:val="clear" w:color="auto" w:fill="auto"/>
            <w:vAlign w:val="center"/>
          </w:tcPr>
          <w:p w14:paraId="64EA7F23" w14:textId="77777777" w:rsidR="00265ED9" w:rsidRPr="0009042C" w:rsidRDefault="000123A2">
            <w:pPr>
              <w:pStyle w:val="a9"/>
              <w:jc w:val="center"/>
            </w:pPr>
            <w:r w:rsidRPr="0009042C">
              <w:t>ОК 02,04 ПК 1.1. ПК 1.2. ПК 1.3. ПК 2.1, ПК 2.2.</w:t>
            </w:r>
          </w:p>
          <w:p w14:paraId="131C5D6D"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4238CDCD" w14:textId="77777777" w:rsidR="00265ED9" w:rsidRPr="0009042C" w:rsidRDefault="000123A2">
            <w:pPr>
              <w:pStyle w:val="a9"/>
              <w:jc w:val="center"/>
            </w:pPr>
            <w:r w:rsidRPr="0009042C">
              <w:rPr>
                <w:iCs/>
              </w:rPr>
              <w:t>Уо.01.02</w:t>
            </w:r>
          </w:p>
          <w:p w14:paraId="183C1BF3" w14:textId="77777777" w:rsidR="00265ED9" w:rsidRPr="0009042C" w:rsidRDefault="000123A2">
            <w:pPr>
              <w:pStyle w:val="a9"/>
              <w:jc w:val="center"/>
            </w:pPr>
            <w:r w:rsidRPr="0009042C">
              <w:rPr>
                <w:iCs/>
              </w:rPr>
              <w:t>Зо.01.02</w:t>
            </w:r>
          </w:p>
        </w:tc>
      </w:tr>
      <w:tr w:rsidR="00265ED9" w:rsidRPr="0009042C" w14:paraId="0B32AC5C" w14:textId="77777777">
        <w:trPr>
          <w:trHeight w:hRule="exact" w:val="514"/>
          <w:jc w:val="center"/>
        </w:trPr>
        <w:tc>
          <w:tcPr>
            <w:tcW w:w="2256" w:type="dxa"/>
            <w:vMerge/>
            <w:tcBorders>
              <w:left w:val="single" w:sz="4" w:space="0" w:color="auto"/>
            </w:tcBorders>
            <w:shd w:val="clear" w:color="auto" w:fill="auto"/>
          </w:tcPr>
          <w:p w14:paraId="5313526A"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74D812E"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63617EED" w14:textId="77777777" w:rsidR="00265ED9" w:rsidRPr="0009042C" w:rsidRDefault="000123A2">
            <w:pPr>
              <w:pStyle w:val="a9"/>
              <w:jc w:val="both"/>
            </w:pPr>
            <w:r w:rsidRPr="0009042C">
              <w:t>Практическое занятие №1. Латинский алфавит. Чтение букв и буквосочетаний</w:t>
            </w:r>
          </w:p>
        </w:tc>
        <w:tc>
          <w:tcPr>
            <w:tcW w:w="1747" w:type="dxa"/>
            <w:tcBorders>
              <w:top w:val="single" w:sz="4" w:space="0" w:color="auto"/>
              <w:left w:val="single" w:sz="4" w:space="0" w:color="auto"/>
            </w:tcBorders>
            <w:shd w:val="clear" w:color="auto" w:fill="auto"/>
          </w:tcPr>
          <w:p w14:paraId="2E4F334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F6FC559"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6DF2BFE5"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14B8A8DC" w14:textId="77777777" w:rsidR="00265ED9" w:rsidRPr="0009042C" w:rsidRDefault="00265ED9">
            <w:pPr>
              <w:rPr>
                <w:rFonts w:ascii="Times New Roman" w:hAnsi="Times New Roman" w:cs="Times New Roman"/>
              </w:rPr>
            </w:pPr>
          </w:p>
        </w:tc>
      </w:tr>
      <w:tr w:rsidR="00265ED9" w:rsidRPr="0009042C" w14:paraId="06A54695" w14:textId="77777777">
        <w:trPr>
          <w:trHeight w:hRule="exact" w:val="518"/>
          <w:jc w:val="center"/>
        </w:trPr>
        <w:tc>
          <w:tcPr>
            <w:tcW w:w="2256" w:type="dxa"/>
            <w:vMerge/>
            <w:tcBorders>
              <w:left w:val="single" w:sz="4" w:space="0" w:color="auto"/>
            </w:tcBorders>
            <w:shd w:val="clear" w:color="auto" w:fill="auto"/>
          </w:tcPr>
          <w:p w14:paraId="320AEDE2"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854D43C"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195EF989" w14:textId="77777777" w:rsidR="00265ED9" w:rsidRPr="0009042C" w:rsidRDefault="000123A2">
            <w:pPr>
              <w:pStyle w:val="a9"/>
              <w:jc w:val="both"/>
            </w:pPr>
            <w:r w:rsidRPr="0009042C">
              <w:t>Практическое занятие №2 Произношение гласных. Дифтонги. Произношение согласных.</w:t>
            </w:r>
          </w:p>
        </w:tc>
        <w:tc>
          <w:tcPr>
            <w:tcW w:w="1747" w:type="dxa"/>
            <w:tcBorders>
              <w:top w:val="single" w:sz="4" w:space="0" w:color="auto"/>
              <w:left w:val="single" w:sz="4" w:space="0" w:color="auto"/>
            </w:tcBorders>
            <w:shd w:val="clear" w:color="auto" w:fill="auto"/>
          </w:tcPr>
          <w:p w14:paraId="6B97BA4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6D2613B"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3FE8DEB0"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3B3E000" w14:textId="77777777" w:rsidR="00265ED9" w:rsidRPr="0009042C" w:rsidRDefault="00265ED9">
            <w:pPr>
              <w:rPr>
                <w:rFonts w:ascii="Times New Roman" w:hAnsi="Times New Roman" w:cs="Times New Roman"/>
              </w:rPr>
            </w:pPr>
          </w:p>
        </w:tc>
      </w:tr>
      <w:tr w:rsidR="00265ED9" w:rsidRPr="0009042C" w14:paraId="5A7D7679" w14:textId="77777777">
        <w:trPr>
          <w:trHeight w:hRule="exact" w:val="533"/>
          <w:jc w:val="center"/>
        </w:trPr>
        <w:tc>
          <w:tcPr>
            <w:tcW w:w="2256" w:type="dxa"/>
            <w:vMerge/>
            <w:tcBorders>
              <w:left w:val="single" w:sz="4" w:space="0" w:color="auto"/>
            </w:tcBorders>
            <w:shd w:val="clear" w:color="auto" w:fill="auto"/>
          </w:tcPr>
          <w:p w14:paraId="0D9168CC"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1E6E0319"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7D799744" w14:textId="77777777" w:rsidR="00265ED9" w:rsidRPr="0009042C" w:rsidRDefault="000123A2">
            <w:pPr>
              <w:pStyle w:val="a9"/>
              <w:jc w:val="both"/>
            </w:pPr>
            <w:r w:rsidRPr="0009042C">
              <w:t>Практическое занятие №3 Звукосочетания. Долгота и кратность гласных. Правила ударения.</w:t>
            </w:r>
          </w:p>
        </w:tc>
        <w:tc>
          <w:tcPr>
            <w:tcW w:w="1747" w:type="dxa"/>
            <w:tcBorders>
              <w:top w:val="single" w:sz="4" w:space="0" w:color="auto"/>
              <w:left w:val="single" w:sz="4" w:space="0" w:color="auto"/>
            </w:tcBorders>
            <w:shd w:val="clear" w:color="auto" w:fill="auto"/>
          </w:tcPr>
          <w:p w14:paraId="3CAD0CF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5D6D337"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2D71D85F"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038683DD" w14:textId="77777777" w:rsidR="00265ED9" w:rsidRPr="0009042C" w:rsidRDefault="00265ED9">
            <w:pPr>
              <w:rPr>
                <w:rFonts w:ascii="Times New Roman" w:hAnsi="Times New Roman" w:cs="Times New Roman"/>
              </w:rPr>
            </w:pPr>
          </w:p>
        </w:tc>
      </w:tr>
      <w:tr w:rsidR="00265ED9" w:rsidRPr="0009042C" w14:paraId="03DC6DD6"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A36DAD9" w14:textId="77777777" w:rsidR="00265ED9" w:rsidRPr="0009042C" w:rsidRDefault="000123A2">
            <w:pPr>
              <w:pStyle w:val="a9"/>
            </w:pPr>
            <w:r w:rsidRPr="0009042C">
              <w:rPr>
                <w:b/>
                <w:bCs/>
              </w:rPr>
              <w:t>Тема 1.2.Глаголы.</w:t>
            </w:r>
          </w:p>
        </w:tc>
        <w:tc>
          <w:tcPr>
            <w:tcW w:w="5851" w:type="dxa"/>
            <w:gridSpan w:val="2"/>
            <w:tcBorders>
              <w:top w:val="single" w:sz="4" w:space="0" w:color="auto"/>
              <w:left w:val="single" w:sz="4" w:space="0" w:color="auto"/>
            </w:tcBorders>
            <w:shd w:val="clear" w:color="auto" w:fill="auto"/>
          </w:tcPr>
          <w:p w14:paraId="457676F8"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CBEF483"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74B73F6C" w14:textId="77777777" w:rsidR="00265ED9" w:rsidRPr="0009042C" w:rsidRDefault="000123A2">
            <w:pPr>
              <w:pStyle w:val="a9"/>
              <w:jc w:val="center"/>
            </w:pPr>
            <w:r w:rsidRPr="0009042C">
              <w:t>ЛР 3,7,11,12</w:t>
            </w:r>
          </w:p>
        </w:tc>
        <w:tc>
          <w:tcPr>
            <w:tcW w:w="1483" w:type="dxa"/>
            <w:vMerge w:val="restart"/>
            <w:tcBorders>
              <w:top w:val="single" w:sz="4" w:space="0" w:color="auto"/>
              <w:left w:val="single" w:sz="4" w:space="0" w:color="auto"/>
            </w:tcBorders>
            <w:shd w:val="clear" w:color="auto" w:fill="auto"/>
            <w:vAlign w:val="center"/>
          </w:tcPr>
          <w:p w14:paraId="3508F990" w14:textId="77777777" w:rsidR="00265ED9" w:rsidRPr="0009042C" w:rsidRDefault="000123A2">
            <w:pPr>
              <w:pStyle w:val="a9"/>
              <w:jc w:val="center"/>
            </w:pPr>
            <w:r w:rsidRPr="0009042C">
              <w:t>ОК 02,04 ПК 1.1. ПК 1.2. ПК 1.3. ПК 2.1, ПК 2.2.</w:t>
            </w:r>
          </w:p>
          <w:p w14:paraId="345ACF5F"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1AD242FC" w14:textId="77777777" w:rsidR="00265ED9" w:rsidRPr="0009042C" w:rsidRDefault="000123A2">
            <w:pPr>
              <w:pStyle w:val="a9"/>
              <w:jc w:val="center"/>
            </w:pPr>
            <w:r w:rsidRPr="0009042C">
              <w:rPr>
                <w:iCs/>
              </w:rPr>
              <w:t>Уо.01.02</w:t>
            </w:r>
          </w:p>
          <w:p w14:paraId="0F607E5D" w14:textId="77777777" w:rsidR="00265ED9" w:rsidRPr="0009042C" w:rsidRDefault="000123A2">
            <w:pPr>
              <w:pStyle w:val="a9"/>
              <w:jc w:val="center"/>
            </w:pPr>
            <w:r w:rsidRPr="0009042C">
              <w:rPr>
                <w:iCs/>
              </w:rPr>
              <w:t>Зо.01.02</w:t>
            </w:r>
          </w:p>
        </w:tc>
      </w:tr>
      <w:tr w:rsidR="00265ED9" w:rsidRPr="0009042C" w14:paraId="57E7413A" w14:textId="77777777">
        <w:trPr>
          <w:trHeight w:hRule="exact" w:val="614"/>
          <w:jc w:val="center"/>
        </w:trPr>
        <w:tc>
          <w:tcPr>
            <w:tcW w:w="2256" w:type="dxa"/>
            <w:vMerge/>
            <w:tcBorders>
              <w:left w:val="single" w:sz="4" w:space="0" w:color="auto"/>
            </w:tcBorders>
            <w:shd w:val="clear" w:color="auto" w:fill="auto"/>
          </w:tcPr>
          <w:p w14:paraId="3A6E5920"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365DE4D0"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center"/>
          </w:tcPr>
          <w:p w14:paraId="4B1FBE47" w14:textId="77777777" w:rsidR="00265ED9" w:rsidRPr="0009042C" w:rsidRDefault="000123A2">
            <w:pPr>
              <w:pStyle w:val="a9"/>
              <w:jc w:val="both"/>
            </w:pPr>
            <w:r w:rsidRPr="0009042C">
              <w:t>Практическое занятие №4 Определение спряжения глаголов. Спряжение глаголов в настоящем времени.</w:t>
            </w:r>
          </w:p>
        </w:tc>
        <w:tc>
          <w:tcPr>
            <w:tcW w:w="1747" w:type="dxa"/>
            <w:tcBorders>
              <w:top w:val="single" w:sz="4" w:space="0" w:color="auto"/>
              <w:left w:val="single" w:sz="4" w:space="0" w:color="auto"/>
            </w:tcBorders>
            <w:shd w:val="clear" w:color="auto" w:fill="auto"/>
          </w:tcPr>
          <w:p w14:paraId="1BD384E9"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C9E8D54"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09A0893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EBCB135" w14:textId="77777777" w:rsidR="00265ED9" w:rsidRPr="0009042C" w:rsidRDefault="00265ED9">
            <w:pPr>
              <w:rPr>
                <w:rFonts w:ascii="Times New Roman" w:hAnsi="Times New Roman" w:cs="Times New Roman"/>
              </w:rPr>
            </w:pPr>
          </w:p>
        </w:tc>
      </w:tr>
      <w:tr w:rsidR="00265ED9" w:rsidRPr="0009042C" w14:paraId="3A45FA87" w14:textId="77777777">
        <w:trPr>
          <w:trHeight w:hRule="exact" w:val="773"/>
          <w:jc w:val="center"/>
        </w:trPr>
        <w:tc>
          <w:tcPr>
            <w:tcW w:w="2256" w:type="dxa"/>
            <w:vMerge/>
            <w:tcBorders>
              <w:left w:val="single" w:sz="4" w:space="0" w:color="auto"/>
            </w:tcBorders>
            <w:shd w:val="clear" w:color="auto" w:fill="auto"/>
          </w:tcPr>
          <w:p w14:paraId="5DBE3B64"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5F945B1"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26F37364" w14:textId="77777777" w:rsidR="00265ED9" w:rsidRPr="0009042C" w:rsidRDefault="000123A2">
            <w:pPr>
              <w:pStyle w:val="a9"/>
              <w:jc w:val="both"/>
            </w:pPr>
            <w:r w:rsidRPr="0009042C">
              <w:t>Практическое занятие №5 Спряжение глаголов изъявительного наклонения действительного залога. Словарная форма глаголов.</w:t>
            </w:r>
          </w:p>
        </w:tc>
        <w:tc>
          <w:tcPr>
            <w:tcW w:w="1747" w:type="dxa"/>
            <w:tcBorders>
              <w:top w:val="single" w:sz="4" w:space="0" w:color="auto"/>
              <w:left w:val="single" w:sz="4" w:space="0" w:color="auto"/>
            </w:tcBorders>
            <w:shd w:val="clear" w:color="auto" w:fill="auto"/>
          </w:tcPr>
          <w:p w14:paraId="649E7FDE"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F9C5EDC"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1CEFF764"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3CF26629" w14:textId="77777777" w:rsidR="00265ED9" w:rsidRPr="0009042C" w:rsidRDefault="00265ED9">
            <w:pPr>
              <w:rPr>
                <w:rFonts w:ascii="Times New Roman" w:hAnsi="Times New Roman" w:cs="Times New Roman"/>
              </w:rPr>
            </w:pPr>
          </w:p>
        </w:tc>
      </w:tr>
      <w:tr w:rsidR="00265ED9" w:rsidRPr="0009042C" w14:paraId="01DFE8E2" w14:textId="77777777">
        <w:trPr>
          <w:trHeight w:hRule="exact" w:val="811"/>
          <w:jc w:val="center"/>
        </w:trPr>
        <w:tc>
          <w:tcPr>
            <w:tcW w:w="2256" w:type="dxa"/>
            <w:vMerge w:val="restart"/>
            <w:tcBorders>
              <w:top w:val="single" w:sz="4" w:space="0" w:color="auto"/>
              <w:left w:val="single" w:sz="4" w:space="0" w:color="auto"/>
            </w:tcBorders>
            <w:shd w:val="clear" w:color="auto" w:fill="auto"/>
          </w:tcPr>
          <w:p w14:paraId="29A8D966" w14:textId="77777777" w:rsidR="00265ED9" w:rsidRPr="0009042C" w:rsidRDefault="000123A2">
            <w:pPr>
              <w:pStyle w:val="a9"/>
            </w:pPr>
            <w:r w:rsidRPr="0009042C">
              <w:rPr>
                <w:b/>
                <w:bCs/>
              </w:rPr>
              <w:t>Тема 1.3. Система латинских склонений. Имена существительные и словообразование.</w:t>
            </w:r>
          </w:p>
        </w:tc>
        <w:tc>
          <w:tcPr>
            <w:tcW w:w="5851" w:type="dxa"/>
            <w:gridSpan w:val="2"/>
            <w:tcBorders>
              <w:top w:val="single" w:sz="4" w:space="0" w:color="auto"/>
              <w:left w:val="single" w:sz="4" w:space="0" w:color="auto"/>
            </w:tcBorders>
            <w:shd w:val="clear" w:color="auto" w:fill="auto"/>
          </w:tcPr>
          <w:p w14:paraId="4DA8D50D"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1023A00" w14:textId="77777777" w:rsidR="00265ED9" w:rsidRPr="0009042C" w:rsidRDefault="000123A2">
            <w:pPr>
              <w:pStyle w:val="a9"/>
              <w:jc w:val="center"/>
            </w:pPr>
            <w:r w:rsidRPr="0009042C">
              <w:rPr>
                <w:b/>
                <w:bCs/>
              </w:rPr>
              <w:t>14</w:t>
            </w:r>
          </w:p>
        </w:tc>
        <w:tc>
          <w:tcPr>
            <w:tcW w:w="1901" w:type="dxa"/>
            <w:tcBorders>
              <w:top w:val="single" w:sz="4" w:space="0" w:color="auto"/>
              <w:left w:val="single" w:sz="4" w:space="0" w:color="auto"/>
            </w:tcBorders>
            <w:shd w:val="clear" w:color="auto" w:fill="auto"/>
          </w:tcPr>
          <w:p w14:paraId="2D77E985" w14:textId="77777777" w:rsidR="00265ED9" w:rsidRPr="0009042C" w:rsidRDefault="000123A2">
            <w:pPr>
              <w:pStyle w:val="a9"/>
              <w:jc w:val="center"/>
            </w:pPr>
            <w:r w:rsidRPr="0009042C">
              <w:t>ЛР 1,6,10</w:t>
            </w:r>
          </w:p>
        </w:tc>
        <w:tc>
          <w:tcPr>
            <w:tcW w:w="1483" w:type="dxa"/>
            <w:vMerge w:val="restart"/>
            <w:tcBorders>
              <w:top w:val="single" w:sz="4" w:space="0" w:color="auto"/>
              <w:left w:val="single" w:sz="4" w:space="0" w:color="auto"/>
            </w:tcBorders>
            <w:shd w:val="clear" w:color="auto" w:fill="auto"/>
          </w:tcPr>
          <w:p w14:paraId="6C464CC9" w14:textId="77777777" w:rsidR="00265ED9" w:rsidRPr="0009042C" w:rsidRDefault="000123A2">
            <w:pPr>
              <w:pStyle w:val="a9"/>
              <w:ind w:left="200"/>
            </w:pPr>
            <w:r w:rsidRPr="0009042C">
              <w:t>ОК 2,4 ПК 1.1. ПК 1.2. ПК 1.3. ПК 2.1, ПК 2.2.</w:t>
            </w:r>
          </w:p>
          <w:p w14:paraId="5FFCA112" w14:textId="77777777" w:rsidR="00265ED9" w:rsidRPr="0009042C" w:rsidRDefault="000123A2">
            <w:pPr>
              <w:pStyle w:val="a9"/>
              <w:jc w:val="center"/>
            </w:pPr>
            <w:r w:rsidRPr="0009042C">
              <w:t>ПК 2.3.</w:t>
            </w:r>
          </w:p>
        </w:tc>
        <w:tc>
          <w:tcPr>
            <w:tcW w:w="1483" w:type="dxa"/>
            <w:tcBorders>
              <w:top w:val="single" w:sz="4" w:space="0" w:color="auto"/>
              <w:left w:val="single" w:sz="4" w:space="0" w:color="auto"/>
              <w:right w:val="single" w:sz="4" w:space="0" w:color="auto"/>
            </w:tcBorders>
            <w:shd w:val="clear" w:color="auto" w:fill="auto"/>
          </w:tcPr>
          <w:p w14:paraId="79BC18A9" w14:textId="77777777" w:rsidR="00265ED9" w:rsidRPr="0009042C" w:rsidRDefault="000123A2">
            <w:pPr>
              <w:pStyle w:val="a9"/>
              <w:jc w:val="center"/>
            </w:pPr>
            <w:r w:rsidRPr="0009042C">
              <w:rPr>
                <w:iCs/>
              </w:rPr>
              <w:t>Уо.01.02</w:t>
            </w:r>
          </w:p>
          <w:p w14:paraId="400B0587" w14:textId="77777777" w:rsidR="00265ED9" w:rsidRPr="0009042C" w:rsidRDefault="000123A2">
            <w:pPr>
              <w:pStyle w:val="a9"/>
              <w:jc w:val="center"/>
            </w:pPr>
            <w:r w:rsidRPr="0009042C">
              <w:rPr>
                <w:iCs/>
              </w:rPr>
              <w:t>Зо.01.02</w:t>
            </w:r>
          </w:p>
        </w:tc>
      </w:tr>
      <w:tr w:rsidR="00265ED9" w:rsidRPr="0009042C" w14:paraId="30F27A81" w14:textId="77777777">
        <w:trPr>
          <w:trHeight w:hRule="exact" w:val="1032"/>
          <w:jc w:val="center"/>
        </w:trPr>
        <w:tc>
          <w:tcPr>
            <w:tcW w:w="2256" w:type="dxa"/>
            <w:vMerge/>
            <w:tcBorders>
              <w:left w:val="single" w:sz="4" w:space="0" w:color="auto"/>
              <w:bottom w:val="single" w:sz="4" w:space="0" w:color="auto"/>
            </w:tcBorders>
            <w:shd w:val="clear" w:color="auto" w:fill="auto"/>
          </w:tcPr>
          <w:p w14:paraId="05F5DB9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bottom w:val="single" w:sz="4" w:space="0" w:color="auto"/>
            </w:tcBorders>
            <w:shd w:val="clear" w:color="auto" w:fill="auto"/>
          </w:tcPr>
          <w:p w14:paraId="43F670F3" w14:textId="77777777" w:rsidR="00265ED9" w:rsidRPr="0009042C" w:rsidRDefault="000123A2">
            <w:pPr>
              <w:pStyle w:val="a9"/>
            </w:pPr>
            <w:r w:rsidRPr="0009042C">
              <w:t>1</w:t>
            </w:r>
          </w:p>
        </w:tc>
        <w:tc>
          <w:tcPr>
            <w:tcW w:w="5376" w:type="dxa"/>
            <w:tcBorders>
              <w:top w:val="single" w:sz="4" w:space="0" w:color="auto"/>
              <w:left w:val="single" w:sz="4" w:space="0" w:color="auto"/>
              <w:bottom w:val="single" w:sz="4" w:space="0" w:color="auto"/>
            </w:tcBorders>
            <w:shd w:val="clear" w:color="auto" w:fill="auto"/>
            <w:vAlign w:val="bottom"/>
          </w:tcPr>
          <w:p w14:paraId="6057E81E" w14:textId="77777777" w:rsidR="00265ED9" w:rsidRPr="0009042C" w:rsidRDefault="000123A2">
            <w:pPr>
              <w:pStyle w:val="a9"/>
              <w:tabs>
                <w:tab w:val="left" w:pos="1570"/>
                <w:tab w:val="left" w:pos="2544"/>
                <w:tab w:val="left" w:pos="3139"/>
              </w:tabs>
              <w:jc w:val="both"/>
            </w:pPr>
            <w:r w:rsidRPr="0009042C">
              <w:t>Практическое</w:t>
            </w:r>
            <w:r w:rsidRPr="0009042C">
              <w:tab/>
              <w:t>занятие</w:t>
            </w:r>
            <w:r w:rsidRPr="0009042C">
              <w:tab/>
              <w:t>№6</w:t>
            </w:r>
            <w:r w:rsidRPr="0009042C">
              <w:tab/>
              <w:t>Система латинских</w:t>
            </w:r>
          </w:p>
          <w:p w14:paraId="2770AD41" w14:textId="77777777" w:rsidR="00265ED9" w:rsidRPr="0009042C" w:rsidRDefault="000123A2">
            <w:pPr>
              <w:pStyle w:val="a9"/>
              <w:tabs>
                <w:tab w:val="left" w:pos="1435"/>
                <w:tab w:val="left" w:pos="2654"/>
                <w:tab w:val="left" w:pos="4205"/>
              </w:tabs>
              <w:jc w:val="both"/>
            </w:pPr>
            <w:r w:rsidRPr="0009042C">
              <w:t>склонений.</w:t>
            </w:r>
            <w:r w:rsidRPr="0009042C">
              <w:tab/>
              <w:t>Способы</w:t>
            </w:r>
            <w:r w:rsidRPr="0009042C">
              <w:tab/>
              <w:t>образования</w:t>
            </w:r>
            <w:r w:rsidRPr="0009042C">
              <w:tab/>
              <w:t>терминов.</w:t>
            </w:r>
          </w:p>
          <w:p w14:paraId="28B34EBC" w14:textId="77777777" w:rsidR="00265ED9" w:rsidRPr="0009042C" w:rsidRDefault="000123A2">
            <w:pPr>
              <w:pStyle w:val="a9"/>
              <w:tabs>
                <w:tab w:val="left" w:pos="1843"/>
                <w:tab w:val="left" w:pos="3533"/>
              </w:tabs>
              <w:jc w:val="both"/>
            </w:pPr>
            <w:r w:rsidRPr="0009042C">
              <w:t>Согласованное</w:t>
            </w:r>
            <w:r w:rsidRPr="0009042C">
              <w:tab/>
              <w:t>определение.</w:t>
            </w:r>
            <w:r w:rsidRPr="0009042C">
              <w:tab/>
              <w:t>Несогласованное</w:t>
            </w:r>
          </w:p>
          <w:p w14:paraId="01E05E03" w14:textId="77777777" w:rsidR="00265ED9" w:rsidRPr="0009042C" w:rsidRDefault="000123A2">
            <w:pPr>
              <w:pStyle w:val="a9"/>
            </w:pPr>
            <w:r w:rsidRPr="0009042C">
              <w:t>определение. Словообразование.</w:t>
            </w:r>
          </w:p>
        </w:tc>
        <w:tc>
          <w:tcPr>
            <w:tcW w:w="1747" w:type="dxa"/>
            <w:tcBorders>
              <w:top w:val="single" w:sz="4" w:space="0" w:color="auto"/>
              <w:left w:val="single" w:sz="4" w:space="0" w:color="auto"/>
              <w:bottom w:val="single" w:sz="4" w:space="0" w:color="auto"/>
            </w:tcBorders>
            <w:shd w:val="clear" w:color="auto" w:fill="auto"/>
          </w:tcPr>
          <w:p w14:paraId="17835928"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250012A0"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tcPr>
          <w:p w14:paraId="0ED74C5C"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74991CCA" w14:textId="77777777" w:rsidR="00265ED9" w:rsidRPr="0009042C" w:rsidRDefault="00265ED9">
            <w:pPr>
              <w:rPr>
                <w:rFonts w:ascii="Times New Roman" w:hAnsi="Times New Roman" w:cs="Times New Roman"/>
              </w:rPr>
            </w:pPr>
          </w:p>
        </w:tc>
      </w:tr>
    </w:tbl>
    <w:p w14:paraId="615269E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5BC8B316" w14:textId="77777777">
        <w:trPr>
          <w:trHeight w:hRule="exact" w:val="773"/>
          <w:jc w:val="center"/>
        </w:trPr>
        <w:tc>
          <w:tcPr>
            <w:tcW w:w="2256" w:type="dxa"/>
            <w:vMerge w:val="restart"/>
            <w:tcBorders>
              <w:top w:val="single" w:sz="4" w:space="0" w:color="auto"/>
              <w:left w:val="single" w:sz="4" w:space="0" w:color="auto"/>
            </w:tcBorders>
            <w:shd w:val="clear" w:color="auto" w:fill="auto"/>
          </w:tcPr>
          <w:p w14:paraId="31B67261"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3F4EBF71"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vAlign w:val="bottom"/>
          </w:tcPr>
          <w:p w14:paraId="4B132179" w14:textId="77777777" w:rsidR="00265ED9" w:rsidRPr="0009042C" w:rsidRDefault="000123A2">
            <w:pPr>
              <w:pStyle w:val="a9"/>
              <w:jc w:val="both"/>
            </w:pPr>
            <w:r w:rsidRPr="0009042C">
              <w:t>Практическое занятие №7 Определение основы существительного I склонения. Склонение, суффиксы и словообразования существительных I склонения.</w:t>
            </w:r>
          </w:p>
        </w:tc>
        <w:tc>
          <w:tcPr>
            <w:tcW w:w="1747" w:type="dxa"/>
            <w:tcBorders>
              <w:top w:val="single" w:sz="4" w:space="0" w:color="auto"/>
              <w:left w:val="single" w:sz="4" w:space="0" w:color="auto"/>
            </w:tcBorders>
            <w:shd w:val="clear" w:color="auto" w:fill="auto"/>
          </w:tcPr>
          <w:p w14:paraId="37F80D7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229D816"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tcPr>
          <w:p w14:paraId="5A53AADE"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56CEEF8C" w14:textId="77777777" w:rsidR="00265ED9" w:rsidRPr="0009042C" w:rsidRDefault="00265ED9">
            <w:pPr>
              <w:rPr>
                <w:rFonts w:ascii="Times New Roman" w:hAnsi="Times New Roman" w:cs="Times New Roman"/>
              </w:rPr>
            </w:pPr>
          </w:p>
        </w:tc>
      </w:tr>
      <w:tr w:rsidR="00265ED9" w:rsidRPr="0009042C" w14:paraId="12BC9065" w14:textId="77777777">
        <w:trPr>
          <w:trHeight w:hRule="exact" w:val="1272"/>
          <w:jc w:val="center"/>
        </w:trPr>
        <w:tc>
          <w:tcPr>
            <w:tcW w:w="2256" w:type="dxa"/>
            <w:vMerge/>
            <w:tcBorders>
              <w:left w:val="single" w:sz="4" w:space="0" w:color="auto"/>
            </w:tcBorders>
            <w:shd w:val="clear" w:color="auto" w:fill="auto"/>
          </w:tcPr>
          <w:p w14:paraId="3D8B3C0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18B3ECD"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75F4F8EA" w14:textId="77777777" w:rsidR="00265ED9" w:rsidRPr="0009042C" w:rsidRDefault="000123A2">
            <w:pPr>
              <w:pStyle w:val="a9"/>
              <w:tabs>
                <w:tab w:val="left" w:pos="1392"/>
                <w:tab w:val="left" w:pos="2909"/>
                <w:tab w:val="left" w:pos="3350"/>
                <w:tab w:val="left" w:pos="4685"/>
              </w:tabs>
              <w:jc w:val="both"/>
            </w:pPr>
            <w:r w:rsidRPr="0009042C">
              <w:t>Практическое занятие №8 Определение рода имен существительных II склонения, их основа и падежные окончания;</w:t>
            </w:r>
            <w:r w:rsidRPr="0009042C">
              <w:tab/>
              <w:t>особенности</w:t>
            </w:r>
            <w:r w:rsidRPr="0009042C">
              <w:tab/>
              <w:t>в</w:t>
            </w:r>
            <w:r w:rsidRPr="0009042C">
              <w:tab/>
              <w:t>склонении</w:t>
            </w:r>
            <w:r w:rsidRPr="0009042C">
              <w:tab/>
              <w:t>имен</w:t>
            </w:r>
          </w:p>
          <w:p w14:paraId="51FE1CEC" w14:textId="77777777" w:rsidR="00265ED9" w:rsidRPr="0009042C" w:rsidRDefault="000123A2">
            <w:pPr>
              <w:pStyle w:val="a9"/>
              <w:tabs>
                <w:tab w:val="left" w:pos="3014"/>
                <w:tab w:val="left" w:pos="3768"/>
                <w:tab w:val="left" w:pos="5035"/>
              </w:tabs>
              <w:jc w:val="both"/>
            </w:pPr>
            <w:r w:rsidRPr="0009042C">
              <w:t>существительных среднего</w:t>
            </w:r>
            <w:r w:rsidRPr="0009042C">
              <w:tab/>
              <w:t>рода.</w:t>
            </w:r>
            <w:r w:rsidRPr="0009042C">
              <w:tab/>
              <w:t>Суффиксы</w:t>
            </w:r>
            <w:r w:rsidRPr="0009042C">
              <w:tab/>
              <w:t>и</w:t>
            </w:r>
          </w:p>
          <w:p w14:paraId="1CA86393" w14:textId="77777777" w:rsidR="00265ED9" w:rsidRPr="0009042C" w:rsidRDefault="000123A2">
            <w:pPr>
              <w:pStyle w:val="a9"/>
              <w:jc w:val="both"/>
            </w:pPr>
            <w:r w:rsidRPr="0009042C">
              <w:t>словообразования.</w:t>
            </w:r>
          </w:p>
        </w:tc>
        <w:tc>
          <w:tcPr>
            <w:tcW w:w="1747" w:type="dxa"/>
            <w:tcBorders>
              <w:top w:val="single" w:sz="4" w:space="0" w:color="auto"/>
              <w:left w:val="single" w:sz="4" w:space="0" w:color="auto"/>
            </w:tcBorders>
            <w:shd w:val="clear" w:color="auto" w:fill="auto"/>
          </w:tcPr>
          <w:p w14:paraId="0300D014"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513B424B"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696B0579"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49BDD5B6" w14:textId="77777777" w:rsidR="00265ED9" w:rsidRPr="0009042C" w:rsidRDefault="00265ED9">
            <w:pPr>
              <w:rPr>
                <w:rFonts w:ascii="Times New Roman" w:hAnsi="Times New Roman" w:cs="Times New Roman"/>
              </w:rPr>
            </w:pPr>
          </w:p>
        </w:tc>
      </w:tr>
      <w:tr w:rsidR="00265ED9" w:rsidRPr="0009042C" w14:paraId="7BACD40D" w14:textId="77777777">
        <w:trPr>
          <w:trHeight w:hRule="exact" w:val="1277"/>
          <w:jc w:val="center"/>
        </w:trPr>
        <w:tc>
          <w:tcPr>
            <w:tcW w:w="2256" w:type="dxa"/>
            <w:vMerge/>
            <w:tcBorders>
              <w:left w:val="single" w:sz="4" w:space="0" w:color="auto"/>
            </w:tcBorders>
            <w:shd w:val="clear" w:color="auto" w:fill="auto"/>
          </w:tcPr>
          <w:p w14:paraId="66FC2E08"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37EE3B6" w14:textId="77777777" w:rsidR="00265ED9" w:rsidRPr="0009042C" w:rsidRDefault="000123A2">
            <w:pPr>
              <w:pStyle w:val="a9"/>
            </w:pPr>
            <w:r w:rsidRPr="0009042C">
              <w:t>4</w:t>
            </w:r>
          </w:p>
        </w:tc>
        <w:tc>
          <w:tcPr>
            <w:tcW w:w="5376" w:type="dxa"/>
            <w:tcBorders>
              <w:top w:val="single" w:sz="4" w:space="0" w:color="auto"/>
              <w:left w:val="single" w:sz="4" w:space="0" w:color="auto"/>
            </w:tcBorders>
            <w:shd w:val="clear" w:color="auto" w:fill="auto"/>
            <w:vAlign w:val="bottom"/>
          </w:tcPr>
          <w:p w14:paraId="65F2B227" w14:textId="77777777" w:rsidR="00265ED9" w:rsidRPr="0009042C" w:rsidRDefault="000123A2">
            <w:pPr>
              <w:pStyle w:val="a9"/>
              <w:jc w:val="both"/>
            </w:pPr>
            <w:r w:rsidRPr="0009042C">
              <w:t>Практическое занятие №9 Определение рода имен существительных III</w:t>
            </w:r>
          </w:p>
          <w:p w14:paraId="2AA977E2" w14:textId="77777777" w:rsidR="00265ED9" w:rsidRPr="0009042C" w:rsidRDefault="000123A2">
            <w:pPr>
              <w:pStyle w:val="a9"/>
              <w:ind w:firstLine="160"/>
              <w:jc w:val="both"/>
            </w:pPr>
            <w:r w:rsidRPr="0009042C">
              <w:t>склонения, их словарная форма, основа и ее значение в образовании производных слов и понимании некоторых русских слов латинского происхождения.</w:t>
            </w:r>
          </w:p>
        </w:tc>
        <w:tc>
          <w:tcPr>
            <w:tcW w:w="1747" w:type="dxa"/>
            <w:tcBorders>
              <w:top w:val="single" w:sz="4" w:space="0" w:color="auto"/>
              <w:left w:val="single" w:sz="4" w:space="0" w:color="auto"/>
            </w:tcBorders>
            <w:shd w:val="clear" w:color="auto" w:fill="auto"/>
          </w:tcPr>
          <w:p w14:paraId="4268DA4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4B8B23C5"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33E82312"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B962F98" w14:textId="77777777" w:rsidR="00265ED9" w:rsidRPr="0009042C" w:rsidRDefault="00265ED9">
            <w:pPr>
              <w:rPr>
                <w:rFonts w:ascii="Times New Roman" w:hAnsi="Times New Roman" w:cs="Times New Roman"/>
              </w:rPr>
            </w:pPr>
          </w:p>
        </w:tc>
      </w:tr>
      <w:tr w:rsidR="00265ED9" w:rsidRPr="0009042C" w14:paraId="00773DDC" w14:textId="77777777">
        <w:trPr>
          <w:trHeight w:hRule="exact" w:val="768"/>
          <w:jc w:val="center"/>
        </w:trPr>
        <w:tc>
          <w:tcPr>
            <w:tcW w:w="2256" w:type="dxa"/>
            <w:vMerge/>
            <w:tcBorders>
              <w:left w:val="single" w:sz="4" w:space="0" w:color="auto"/>
            </w:tcBorders>
            <w:shd w:val="clear" w:color="auto" w:fill="auto"/>
          </w:tcPr>
          <w:p w14:paraId="304FDE0D"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3065EC9" w14:textId="77777777" w:rsidR="00265ED9" w:rsidRPr="0009042C" w:rsidRDefault="000123A2">
            <w:pPr>
              <w:pStyle w:val="a9"/>
            </w:pPr>
            <w:r w:rsidRPr="0009042C">
              <w:t>5</w:t>
            </w:r>
          </w:p>
        </w:tc>
        <w:tc>
          <w:tcPr>
            <w:tcW w:w="5376" w:type="dxa"/>
            <w:tcBorders>
              <w:top w:val="single" w:sz="4" w:space="0" w:color="auto"/>
              <w:left w:val="single" w:sz="4" w:space="0" w:color="auto"/>
            </w:tcBorders>
            <w:shd w:val="clear" w:color="auto" w:fill="auto"/>
            <w:vAlign w:val="bottom"/>
          </w:tcPr>
          <w:p w14:paraId="266EF221" w14:textId="77777777" w:rsidR="00265ED9" w:rsidRPr="0009042C" w:rsidRDefault="000123A2">
            <w:pPr>
              <w:pStyle w:val="a9"/>
              <w:jc w:val="both"/>
            </w:pPr>
            <w:r w:rsidRPr="0009042C">
              <w:t>Практическое занятие №10 Определение рода имен существительных IV склонения, их основа и падежные окончания. Важнейшие суффиксы и словообразования.</w:t>
            </w:r>
          </w:p>
        </w:tc>
        <w:tc>
          <w:tcPr>
            <w:tcW w:w="1747" w:type="dxa"/>
            <w:tcBorders>
              <w:top w:val="single" w:sz="4" w:space="0" w:color="auto"/>
              <w:left w:val="single" w:sz="4" w:space="0" w:color="auto"/>
            </w:tcBorders>
            <w:shd w:val="clear" w:color="auto" w:fill="auto"/>
          </w:tcPr>
          <w:p w14:paraId="094B9CC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4CB59E3"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78442524"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951C173" w14:textId="77777777" w:rsidR="00265ED9" w:rsidRPr="0009042C" w:rsidRDefault="00265ED9">
            <w:pPr>
              <w:rPr>
                <w:rFonts w:ascii="Times New Roman" w:hAnsi="Times New Roman" w:cs="Times New Roman"/>
              </w:rPr>
            </w:pPr>
          </w:p>
        </w:tc>
      </w:tr>
      <w:tr w:rsidR="00265ED9" w:rsidRPr="0009042C" w14:paraId="08040315" w14:textId="77777777">
        <w:trPr>
          <w:trHeight w:hRule="exact" w:val="1277"/>
          <w:jc w:val="center"/>
        </w:trPr>
        <w:tc>
          <w:tcPr>
            <w:tcW w:w="2256" w:type="dxa"/>
            <w:vMerge/>
            <w:tcBorders>
              <w:left w:val="single" w:sz="4" w:space="0" w:color="auto"/>
            </w:tcBorders>
            <w:shd w:val="clear" w:color="auto" w:fill="auto"/>
          </w:tcPr>
          <w:p w14:paraId="798CD5A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2AEDFC88" w14:textId="77777777" w:rsidR="00265ED9" w:rsidRPr="0009042C" w:rsidRDefault="000123A2">
            <w:pPr>
              <w:pStyle w:val="a9"/>
            </w:pPr>
            <w:r w:rsidRPr="0009042C">
              <w:t>6</w:t>
            </w:r>
          </w:p>
        </w:tc>
        <w:tc>
          <w:tcPr>
            <w:tcW w:w="5376" w:type="dxa"/>
            <w:tcBorders>
              <w:top w:val="single" w:sz="4" w:space="0" w:color="auto"/>
              <w:left w:val="single" w:sz="4" w:space="0" w:color="auto"/>
            </w:tcBorders>
            <w:shd w:val="clear" w:color="auto" w:fill="auto"/>
            <w:vAlign w:val="bottom"/>
          </w:tcPr>
          <w:p w14:paraId="06FDB2B8" w14:textId="77777777" w:rsidR="00265ED9" w:rsidRPr="0009042C" w:rsidRDefault="000123A2">
            <w:pPr>
              <w:pStyle w:val="a9"/>
              <w:tabs>
                <w:tab w:val="left" w:pos="1248"/>
                <w:tab w:val="left" w:pos="1776"/>
                <w:tab w:val="left" w:pos="2170"/>
                <w:tab w:val="left" w:pos="3850"/>
              </w:tabs>
              <w:jc w:val="both"/>
            </w:pPr>
            <w:r w:rsidRPr="0009042C">
              <w:t xml:space="preserve">Практическое занятие № Определение рода имен существительных V склонения, их основа и падежные окончания. Значение слова </w:t>
            </w:r>
            <w:r w:rsidRPr="0009042C">
              <w:rPr>
                <w:lang w:eastAsia="en-US" w:bidi="en-US"/>
              </w:rPr>
              <w:t>«</w:t>
            </w:r>
            <w:r w:rsidRPr="0009042C">
              <w:rPr>
                <w:lang w:val="en-US" w:eastAsia="en-US" w:bidi="en-US"/>
              </w:rPr>
              <w:t>res</w:t>
            </w:r>
            <w:r w:rsidRPr="0009042C">
              <w:rPr>
                <w:lang w:eastAsia="en-US" w:bidi="en-US"/>
              </w:rPr>
              <w:t xml:space="preserve">» </w:t>
            </w:r>
            <w:r w:rsidRPr="0009042C">
              <w:t>в зависимости от сочетания</w:t>
            </w:r>
            <w:r w:rsidRPr="0009042C">
              <w:tab/>
              <w:t>их</w:t>
            </w:r>
            <w:r w:rsidRPr="0009042C">
              <w:tab/>
              <w:t>с</w:t>
            </w:r>
            <w:r w:rsidRPr="0009042C">
              <w:tab/>
              <w:t>определением.</w:t>
            </w:r>
            <w:r w:rsidRPr="0009042C">
              <w:tab/>
              <w:t>Ветеринарная</w:t>
            </w:r>
          </w:p>
          <w:p w14:paraId="4DBDF0FE" w14:textId="77777777" w:rsidR="00265ED9" w:rsidRPr="0009042C" w:rsidRDefault="000123A2">
            <w:pPr>
              <w:pStyle w:val="a9"/>
              <w:jc w:val="both"/>
            </w:pPr>
            <w:r w:rsidRPr="0009042C">
              <w:t>терминология.</w:t>
            </w:r>
          </w:p>
        </w:tc>
        <w:tc>
          <w:tcPr>
            <w:tcW w:w="1747" w:type="dxa"/>
            <w:tcBorders>
              <w:top w:val="single" w:sz="4" w:space="0" w:color="auto"/>
              <w:left w:val="single" w:sz="4" w:space="0" w:color="auto"/>
            </w:tcBorders>
            <w:shd w:val="clear" w:color="auto" w:fill="auto"/>
          </w:tcPr>
          <w:p w14:paraId="0AD32A4D"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20A8045"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47E7CF0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2FE11F7" w14:textId="77777777" w:rsidR="00265ED9" w:rsidRPr="0009042C" w:rsidRDefault="00265ED9">
            <w:pPr>
              <w:rPr>
                <w:rFonts w:ascii="Times New Roman" w:hAnsi="Times New Roman" w:cs="Times New Roman"/>
              </w:rPr>
            </w:pPr>
          </w:p>
        </w:tc>
      </w:tr>
      <w:tr w:rsidR="00265ED9" w:rsidRPr="0009042C" w14:paraId="3D6D0DE9" w14:textId="77777777">
        <w:trPr>
          <w:trHeight w:hRule="exact" w:val="514"/>
          <w:jc w:val="center"/>
        </w:trPr>
        <w:tc>
          <w:tcPr>
            <w:tcW w:w="2256" w:type="dxa"/>
            <w:vMerge/>
            <w:tcBorders>
              <w:left w:val="single" w:sz="4" w:space="0" w:color="auto"/>
            </w:tcBorders>
            <w:shd w:val="clear" w:color="auto" w:fill="auto"/>
          </w:tcPr>
          <w:p w14:paraId="1CF6E1A5"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463B4671" w14:textId="77777777" w:rsidR="00265ED9" w:rsidRPr="0009042C" w:rsidRDefault="000123A2">
            <w:pPr>
              <w:pStyle w:val="a9"/>
            </w:pPr>
            <w:r w:rsidRPr="0009042C">
              <w:t>7</w:t>
            </w:r>
          </w:p>
        </w:tc>
        <w:tc>
          <w:tcPr>
            <w:tcW w:w="5376" w:type="dxa"/>
            <w:tcBorders>
              <w:top w:val="single" w:sz="4" w:space="0" w:color="auto"/>
              <w:left w:val="single" w:sz="4" w:space="0" w:color="auto"/>
            </w:tcBorders>
            <w:shd w:val="clear" w:color="auto" w:fill="auto"/>
            <w:vAlign w:val="bottom"/>
          </w:tcPr>
          <w:p w14:paraId="6B0A2C2C" w14:textId="77777777" w:rsidR="00265ED9" w:rsidRPr="0009042C" w:rsidRDefault="000123A2">
            <w:pPr>
              <w:pStyle w:val="a9"/>
              <w:jc w:val="both"/>
            </w:pPr>
            <w:r w:rsidRPr="0009042C">
              <w:t>Практическое занятие №12 Словообразование и состав слова.</w:t>
            </w:r>
          </w:p>
        </w:tc>
        <w:tc>
          <w:tcPr>
            <w:tcW w:w="1747" w:type="dxa"/>
            <w:tcBorders>
              <w:top w:val="single" w:sz="4" w:space="0" w:color="auto"/>
              <w:left w:val="single" w:sz="4" w:space="0" w:color="auto"/>
            </w:tcBorders>
            <w:shd w:val="clear" w:color="auto" w:fill="auto"/>
          </w:tcPr>
          <w:p w14:paraId="004D8CFF"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3A26D39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7E9080E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08AF055A" w14:textId="77777777" w:rsidR="00265ED9" w:rsidRPr="0009042C" w:rsidRDefault="00265ED9">
            <w:pPr>
              <w:rPr>
                <w:rFonts w:ascii="Times New Roman" w:hAnsi="Times New Roman" w:cs="Times New Roman"/>
              </w:rPr>
            </w:pPr>
          </w:p>
        </w:tc>
      </w:tr>
      <w:tr w:rsidR="00265ED9" w:rsidRPr="0009042C" w14:paraId="6B2E29BF"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BBB70AC" w14:textId="77777777" w:rsidR="00265ED9" w:rsidRPr="0009042C" w:rsidRDefault="000123A2">
            <w:pPr>
              <w:pStyle w:val="a9"/>
            </w:pPr>
            <w:r w:rsidRPr="0009042C">
              <w:rPr>
                <w:b/>
                <w:bCs/>
              </w:rPr>
              <w:t>Тема 1.4. Рецептура.</w:t>
            </w:r>
          </w:p>
        </w:tc>
        <w:tc>
          <w:tcPr>
            <w:tcW w:w="5851" w:type="dxa"/>
            <w:gridSpan w:val="2"/>
            <w:tcBorders>
              <w:top w:val="single" w:sz="4" w:space="0" w:color="auto"/>
              <w:left w:val="single" w:sz="4" w:space="0" w:color="auto"/>
            </w:tcBorders>
            <w:shd w:val="clear" w:color="auto" w:fill="auto"/>
          </w:tcPr>
          <w:p w14:paraId="00DE45D6"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6A29E3ED" w14:textId="77777777" w:rsidR="00265ED9" w:rsidRPr="0009042C" w:rsidRDefault="000123A2">
            <w:pPr>
              <w:pStyle w:val="a9"/>
              <w:jc w:val="center"/>
            </w:pPr>
            <w:r w:rsidRPr="0009042C">
              <w:rPr>
                <w:b/>
                <w:bCs/>
              </w:rPr>
              <w:t>2</w:t>
            </w:r>
          </w:p>
        </w:tc>
        <w:tc>
          <w:tcPr>
            <w:tcW w:w="1901" w:type="dxa"/>
            <w:tcBorders>
              <w:top w:val="single" w:sz="4" w:space="0" w:color="auto"/>
              <w:left w:val="single" w:sz="4" w:space="0" w:color="auto"/>
            </w:tcBorders>
            <w:shd w:val="clear" w:color="auto" w:fill="auto"/>
          </w:tcPr>
          <w:p w14:paraId="6419FC59" w14:textId="77777777" w:rsidR="00265ED9" w:rsidRPr="0009042C" w:rsidRDefault="000123A2">
            <w:pPr>
              <w:pStyle w:val="a9"/>
              <w:jc w:val="center"/>
            </w:pPr>
            <w:r w:rsidRPr="0009042C">
              <w:t>ЛР 5,7,13</w:t>
            </w:r>
          </w:p>
        </w:tc>
        <w:tc>
          <w:tcPr>
            <w:tcW w:w="1483" w:type="dxa"/>
            <w:vMerge w:val="restart"/>
            <w:tcBorders>
              <w:top w:val="single" w:sz="4" w:space="0" w:color="auto"/>
              <w:left w:val="single" w:sz="4" w:space="0" w:color="auto"/>
            </w:tcBorders>
            <w:shd w:val="clear" w:color="auto" w:fill="auto"/>
            <w:vAlign w:val="center"/>
          </w:tcPr>
          <w:p w14:paraId="53F2D44C"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25C74C04" w14:textId="77777777" w:rsidR="00265ED9" w:rsidRPr="0009042C" w:rsidRDefault="000123A2">
            <w:pPr>
              <w:pStyle w:val="a9"/>
              <w:jc w:val="center"/>
            </w:pPr>
            <w:r w:rsidRPr="0009042C">
              <w:rPr>
                <w:iCs/>
              </w:rPr>
              <w:t>Уо.01.02</w:t>
            </w:r>
          </w:p>
          <w:p w14:paraId="69BBF836" w14:textId="77777777" w:rsidR="00265ED9" w:rsidRPr="0009042C" w:rsidRDefault="000123A2">
            <w:pPr>
              <w:pStyle w:val="a9"/>
              <w:jc w:val="center"/>
            </w:pPr>
            <w:r w:rsidRPr="0009042C">
              <w:rPr>
                <w:iCs/>
              </w:rPr>
              <w:t>Зо.01.02</w:t>
            </w:r>
          </w:p>
        </w:tc>
      </w:tr>
      <w:tr w:rsidR="00265ED9" w:rsidRPr="0009042C" w14:paraId="7E63A276" w14:textId="77777777">
        <w:trPr>
          <w:trHeight w:hRule="exact" w:val="1022"/>
          <w:jc w:val="center"/>
        </w:trPr>
        <w:tc>
          <w:tcPr>
            <w:tcW w:w="2256" w:type="dxa"/>
            <w:vMerge/>
            <w:tcBorders>
              <w:left w:val="single" w:sz="4" w:space="0" w:color="auto"/>
            </w:tcBorders>
            <w:shd w:val="clear" w:color="auto" w:fill="auto"/>
          </w:tcPr>
          <w:p w14:paraId="6504876F"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9CCA1AF"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3A63BA26" w14:textId="77777777" w:rsidR="00265ED9" w:rsidRPr="0009042C" w:rsidRDefault="000123A2">
            <w:pPr>
              <w:pStyle w:val="a9"/>
              <w:tabs>
                <w:tab w:val="left" w:pos="1910"/>
                <w:tab w:val="left" w:pos="3787"/>
              </w:tabs>
              <w:jc w:val="both"/>
            </w:pPr>
            <w:r w:rsidRPr="0009042C">
              <w:t>Практическое занятие №13 Оформление латинской части рецепта. Применение основных рецептурных сокращений.</w:t>
            </w:r>
            <w:r w:rsidRPr="0009042C">
              <w:tab/>
              <w:t>Химическая</w:t>
            </w:r>
            <w:r w:rsidRPr="0009042C">
              <w:tab/>
              <w:t>терминология,</w:t>
            </w:r>
          </w:p>
          <w:p w14:paraId="1EE91C26" w14:textId="77777777" w:rsidR="00265ED9" w:rsidRPr="0009042C" w:rsidRDefault="000123A2">
            <w:pPr>
              <w:pStyle w:val="a9"/>
              <w:jc w:val="both"/>
            </w:pPr>
            <w:r w:rsidRPr="0009042C">
              <w:t>употребляемая в рецептах. Выписывание рецептов.</w:t>
            </w:r>
          </w:p>
        </w:tc>
        <w:tc>
          <w:tcPr>
            <w:tcW w:w="1747" w:type="dxa"/>
            <w:tcBorders>
              <w:top w:val="single" w:sz="4" w:space="0" w:color="auto"/>
              <w:left w:val="single" w:sz="4" w:space="0" w:color="auto"/>
            </w:tcBorders>
            <w:shd w:val="clear" w:color="auto" w:fill="auto"/>
          </w:tcPr>
          <w:p w14:paraId="6FE99732"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F5A5E9C"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78EC73D7"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224F1F9" w14:textId="77777777" w:rsidR="00265ED9" w:rsidRPr="0009042C" w:rsidRDefault="00265ED9">
            <w:pPr>
              <w:rPr>
                <w:rFonts w:ascii="Times New Roman" w:hAnsi="Times New Roman" w:cs="Times New Roman"/>
              </w:rPr>
            </w:pPr>
          </w:p>
        </w:tc>
      </w:tr>
      <w:tr w:rsidR="00265ED9" w:rsidRPr="0009042C" w14:paraId="4CA8E204" w14:textId="77777777">
        <w:trPr>
          <w:trHeight w:hRule="exact" w:val="288"/>
          <w:jc w:val="center"/>
        </w:trPr>
        <w:tc>
          <w:tcPr>
            <w:tcW w:w="2256" w:type="dxa"/>
            <w:vMerge w:val="restart"/>
            <w:tcBorders>
              <w:top w:val="single" w:sz="4" w:space="0" w:color="auto"/>
              <w:left w:val="single" w:sz="4" w:space="0" w:color="auto"/>
            </w:tcBorders>
            <w:shd w:val="clear" w:color="auto" w:fill="auto"/>
          </w:tcPr>
          <w:p w14:paraId="4F5C943C" w14:textId="77777777" w:rsidR="00265ED9" w:rsidRPr="0009042C" w:rsidRDefault="000123A2">
            <w:pPr>
              <w:pStyle w:val="a9"/>
            </w:pPr>
            <w:r w:rsidRPr="0009042C">
              <w:rPr>
                <w:b/>
                <w:bCs/>
              </w:rPr>
              <w:t>Тема. 1.5. Имя прилагательное и словообразование.</w:t>
            </w:r>
          </w:p>
        </w:tc>
        <w:tc>
          <w:tcPr>
            <w:tcW w:w="5851" w:type="dxa"/>
            <w:gridSpan w:val="2"/>
            <w:tcBorders>
              <w:top w:val="single" w:sz="4" w:space="0" w:color="auto"/>
              <w:left w:val="single" w:sz="4" w:space="0" w:color="auto"/>
            </w:tcBorders>
            <w:shd w:val="clear" w:color="auto" w:fill="auto"/>
            <w:vAlign w:val="bottom"/>
          </w:tcPr>
          <w:p w14:paraId="2DAF95F1"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vAlign w:val="bottom"/>
          </w:tcPr>
          <w:p w14:paraId="441817B7" w14:textId="77777777" w:rsidR="00265ED9" w:rsidRPr="0009042C" w:rsidRDefault="000123A2">
            <w:pPr>
              <w:pStyle w:val="a9"/>
              <w:jc w:val="center"/>
            </w:pPr>
            <w:r w:rsidRPr="0009042C">
              <w:rPr>
                <w:b/>
                <w:bCs/>
              </w:rPr>
              <w:t>8</w:t>
            </w:r>
          </w:p>
        </w:tc>
        <w:tc>
          <w:tcPr>
            <w:tcW w:w="1901" w:type="dxa"/>
            <w:tcBorders>
              <w:top w:val="single" w:sz="4" w:space="0" w:color="auto"/>
              <w:left w:val="single" w:sz="4" w:space="0" w:color="auto"/>
            </w:tcBorders>
            <w:shd w:val="clear" w:color="auto" w:fill="auto"/>
          </w:tcPr>
          <w:p w14:paraId="6B52A729"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vAlign w:val="center"/>
          </w:tcPr>
          <w:p w14:paraId="5CE3CE5F"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2A7103BB" w14:textId="77777777" w:rsidR="00265ED9" w:rsidRPr="0009042C" w:rsidRDefault="00265ED9">
            <w:pPr>
              <w:rPr>
                <w:rFonts w:ascii="Times New Roman" w:hAnsi="Times New Roman" w:cs="Times New Roman"/>
              </w:rPr>
            </w:pPr>
          </w:p>
        </w:tc>
      </w:tr>
      <w:tr w:rsidR="00265ED9" w:rsidRPr="0009042C" w14:paraId="18AA2869" w14:textId="77777777">
        <w:trPr>
          <w:trHeight w:hRule="exact" w:val="816"/>
          <w:jc w:val="center"/>
        </w:trPr>
        <w:tc>
          <w:tcPr>
            <w:tcW w:w="2256" w:type="dxa"/>
            <w:vMerge/>
            <w:tcBorders>
              <w:left w:val="single" w:sz="4" w:space="0" w:color="auto"/>
            </w:tcBorders>
            <w:shd w:val="clear" w:color="auto" w:fill="auto"/>
          </w:tcPr>
          <w:p w14:paraId="05F39F6E"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6E37E89E"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71E3F54C" w14:textId="77777777" w:rsidR="00265ED9" w:rsidRPr="0009042C" w:rsidRDefault="000123A2">
            <w:pPr>
              <w:pStyle w:val="a9"/>
              <w:tabs>
                <w:tab w:val="left" w:pos="1613"/>
                <w:tab w:val="left" w:pos="2626"/>
                <w:tab w:val="left" w:pos="3370"/>
                <w:tab w:val="left" w:pos="4685"/>
              </w:tabs>
              <w:jc w:val="both"/>
            </w:pPr>
            <w:r w:rsidRPr="0009042C">
              <w:t>Практическое</w:t>
            </w:r>
            <w:r w:rsidRPr="0009042C">
              <w:tab/>
              <w:t>занятие</w:t>
            </w:r>
            <w:r w:rsidRPr="0009042C">
              <w:tab/>
              <w:t>№14</w:t>
            </w:r>
            <w:r w:rsidRPr="0009042C">
              <w:tab/>
              <w:t>Склонение</w:t>
            </w:r>
            <w:r w:rsidRPr="0009042C">
              <w:tab/>
              <w:t>имен</w:t>
            </w:r>
          </w:p>
          <w:p w14:paraId="51466735" w14:textId="77777777" w:rsidR="00265ED9" w:rsidRPr="0009042C" w:rsidRDefault="000123A2">
            <w:pPr>
              <w:pStyle w:val="a9"/>
              <w:jc w:val="both"/>
            </w:pPr>
            <w:r w:rsidRPr="0009042C">
              <w:t>прилагательных первого и второго склонений, их словарная форма, родовые и падежные окончания.</w:t>
            </w:r>
          </w:p>
        </w:tc>
        <w:tc>
          <w:tcPr>
            <w:tcW w:w="1747" w:type="dxa"/>
            <w:tcBorders>
              <w:top w:val="single" w:sz="4" w:space="0" w:color="auto"/>
              <w:left w:val="single" w:sz="4" w:space="0" w:color="auto"/>
            </w:tcBorders>
            <w:shd w:val="clear" w:color="auto" w:fill="auto"/>
          </w:tcPr>
          <w:p w14:paraId="14F24D2C"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2E87608F" w14:textId="77777777" w:rsidR="00265ED9" w:rsidRPr="0009042C" w:rsidRDefault="000123A2">
            <w:pPr>
              <w:pStyle w:val="a9"/>
              <w:jc w:val="center"/>
            </w:pPr>
            <w:r w:rsidRPr="0009042C">
              <w:t>ЛР 3,6,14</w:t>
            </w:r>
          </w:p>
        </w:tc>
        <w:tc>
          <w:tcPr>
            <w:tcW w:w="1483" w:type="dxa"/>
            <w:vMerge/>
            <w:tcBorders>
              <w:left w:val="single" w:sz="4" w:space="0" w:color="auto"/>
            </w:tcBorders>
            <w:shd w:val="clear" w:color="auto" w:fill="auto"/>
            <w:vAlign w:val="center"/>
          </w:tcPr>
          <w:p w14:paraId="1A90240B"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6C38886" w14:textId="77777777" w:rsidR="00265ED9" w:rsidRPr="0009042C" w:rsidRDefault="000123A2">
            <w:pPr>
              <w:pStyle w:val="a9"/>
              <w:jc w:val="center"/>
            </w:pPr>
            <w:r w:rsidRPr="0009042C">
              <w:rPr>
                <w:iCs/>
              </w:rPr>
              <w:t>Уо.01.02</w:t>
            </w:r>
          </w:p>
          <w:p w14:paraId="36593DF1" w14:textId="77777777" w:rsidR="00265ED9" w:rsidRPr="0009042C" w:rsidRDefault="000123A2">
            <w:pPr>
              <w:pStyle w:val="a9"/>
              <w:jc w:val="center"/>
            </w:pPr>
            <w:r w:rsidRPr="0009042C">
              <w:rPr>
                <w:iCs/>
              </w:rPr>
              <w:t>Зо.01.02</w:t>
            </w:r>
          </w:p>
        </w:tc>
      </w:tr>
      <w:tr w:rsidR="00265ED9" w:rsidRPr="0009042C" w14:paraId="39D7AB1D" w14:textId="77777777">
        <w:trPr>
          <w:trHeight w:hRule="exact" w:val="1032"/>
          <w:jc w:val="center"/>
        </w:trPr>
        <w:tc>
          <w:tcPr>
            <w:tcW w:w="2256" w:type="dxa"/>
            <w:vMerge/>
            <w:tcBorders>
              <w:left w:val="single" w:sz="4" w:space="0" w:color="auto"/>
              <w:bottom w:val="single" w:sz="4" w:space="0" w:color="auto"/>
            </w:tcBorders>
            <w:shd w:val="clear" w:color="auto" w:fill="auto"/>
          </w:tcPr>
          <w:p w14:paraId="52DD0029"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bottom w:val="single" w:sz="4" w:space="0" w:color="auto"/>
            </w:tcBorders>
            <w:shd w:val="clear" w:color="auto" w:fill="auto"/>
          </w:tcPr>
          <w:p w14:paraId="035C11B2" w14:textId="77777777" w:rsidR="00265ED9" w:rsidRPr="0009042C" w:rsidRDefault="000123A2">
            <w:pPr>
              <w:pStyle w:val="a9"/>
            </w:pPr>
            <w:r w:rsidRPr="0009042C">
              <w:t>2</w:t>
            </w:r>
          </w:p>
        </w:tc>
        <w:tc>
          <w:tcPr>
            <w:tcW w:w="5376" w:type="dxa"/>
            <w:tcBorders>
              <w:top w:val="single" w:sz="4" w:space="0" w:color="auto"/>
              <w:left w:val="single" w:sz="4" w:space="0" w:color="auto"/>
              <w:bottom w:val="single" w:sz="4" w:space="0" w:color="auto"/>
            </w:tcBorders>
            <w:shd w:val="clear" w:color="auto" w:fill="auto"/>
            <w:vAlign w:val="bottom"/>
          </w:tcPr>
          <w:p w14:paraId="7E1F833F" w14:textId="77777777" w:rsidR="00265ED9" w:rsidRPr="0009042C" w:rsidRDefault="000123A2">
            <w:pPr>
              <w:pStyle w:val="a9"/>
              <w:tabs>
                <w:tab w:val="left" w:pos="1776"/>
                <w:tab w:val="left" w:pos="2957"/>
                <w:tab w:val="left" w:pos="3869"/>
              </w:tabs>
              <w:jc w:val="both"/>
            </w:pPr>
            <w:r w:rsidRPr="0009042C">
              <w:t>Практическое</w:t>
            </w:r>
            <w:r w:rsidRPr="0009042C">
              <w:tab/>
              <w:t>занятие</w:t>
            </w:r>
            <w:r w:rsidRPr="0009042C">
              <w:tab/>
              <w:t>№15</w:t>
            </w:r>
            <w:r w:rsidRPr="0009042C">
              <w:tab/>
              <w:t>Согласование</w:t>
            </w:r>
          </w:p>
          <w:p w14:paraId="19FB00D3" w14:textId="77777777" w:rsidR="00265ED9" w:rsidRPr="0009042C" w:rsidRDefault="000123A2">
            <w:pPr>
              <w:pStyle w:val="a9"/>
              <w:jc w:val="both"/>
            </w:pPr>
            <w:r w:rsidRPr="0009042C">
              <w:t>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1747" w:type="dxa"/>
            <w:tcBorders>
              <w:top w:val="single" w:sz="4" w:space="0" w:color="auto"/>
              <w:left w:val="single" w:sz="4" w:space="0" w:color="auto"/>
              <w:bottom w:val="single" w:sz="4" w:space="0" w:color="auto"/>
            </w:tcBorders>
            <w:shd w:val="clear" w:color="auto" w:fill="auto"/>
          </w:tcPr>
          <w:p w14:paraId="4D5B58B9" w14:textId="77777777" w:rsidR="00265ED9" w:rsidRPr="0009042C" w:rsidRDefault="000123A2">
            <w:pPr>
              <w:pStyle w:val="a9"/>
              <w:jc w:val="center"/>
            </w:pPr>
            <w:r w:rsidRPr="0009042C">
              <w:t>2</w:t>
            </w:r>
          </w:p>
        </w:tc>
        <w:tc>
          <w:tcPr>
            <w:tcW w:w="1901" w:type="dxa"/>
            <w:tcBorders>
              <w:top w:val="single" w:sz="4" w:space="0" w:color="auto"/>
              <w:left w:val="single" w:sz="4" w:space="0" w:color="auto"/>
              <w:bottom w:val="single" w:sz="4" w:space="0" w:color="auto"/>
            </w:tcBorders>
            <w:shd w:val="clear" w:color="auto" w:fill="auto"/>
          </w:tcPr>
          <w:p w14:paraId="44678248"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vAlign w:val="center"/>
          </w:tcPr>
          <w:p w14:paraId="51FDCC29"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108E3017" w14:textId="77777777" w:rsidR="00265ED9" w:rsidRPr="0009042C" w:rsidRDefault="00265ED9">
            <w:pPr>
              <w:rPr>
                <w:rFonts w:ascii="Times New Roman" w:hAnsi="Times New Roman" w:cs="Times New Roman"/>
              </w:rPr>
            </w:pPr>
          </w:p>
        </w:tc>
      </w:tr>
    </w:tbl>
    <w:p w14:paraId="21CC395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256"/>
        <w:gridCol w:w="475"/>
        <w:gridCol w:w="5376"/>
        <w:gridCol w:w="1747"/>
        <w:gridCol w:w="1901"/>
        <w:gridCol w:w="1483"/>
        <w:gridCol w:w="1483"/>
      </w:tblGrid>
      <w:tr w:rsidR="00265ED9" w:rsidRPr="0009042C" w14:paraId="7303FC25" w14:textId="77777777">
        <w:trPr>
          <w:trHeight w:hRule="exact" w:val="1022"/>
          <w:jc w:val="center"/>
        </w:trPr>
        <w:tc>
          <w:tcPr>
            <w:tcW w:w="2256" w:type="dxa"/>
            <w:vMerge w:val="restart"/>
            <w:tcBorders>
              <w:top w:val="single" w:sz="4" w:space="0" w:color="auto"/>
              <w:left w:val="single" w:sz="4" w:space="0" w:color="auto"/>
            </w:tcBorders>
            <w:shd w:val="clear" w:color="auto" w:fill="auto"/>
          </w:tcPr>
          <w:p w14:paraId="32BFEB10"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7A98A5A" w14:textId="77777777" w:rsidR="00265ED9" w:rsidRPr="0009042C" w:rsidRDefault="000123A2">
            <w:pPr>
              <w:pStyle w:val="a9"/>
            </w:pPr>
            <w:r w:rsidRPr="0009042C">
              <w:t>3</w:t>
            </w:r>
          </w:p>
        </w:tc>
        <w:tc>
          <w:tcPr>
            <w:tcW w:w="5376" w:type="dxa"/>
            <w:tcBorders>
              <w:top w:val="single" w:sz="4" w:space="0" w:color="auto"/>
              <w:left w:val="single" w:sz="4" w:space="0" w:color="auto"/>
            </w:tcBorders>
            <w:shd w:val="clear" w:color="auto" w:fill="auto"/>
            <w:vAlign w:val="bottom"/>
          </w:tcPr>
          <w:p w14:paraId="0E2D4164" w14:textId="77777777" w:rsidR="00265ED9" w:rsidRPr="0009042C" w:rsidRDefault="000123A2">
            <w:pPr>
              <w:pStyle w:val="a9"/>
              <w:tabs>
                <w:tab w:val="left" w:pos="1608"/>
                <w:tab w:val="left" w:pos="2621"/>
                <w:tab w:val="left" w:pos="3365"/>
                <w:tab w:val="left" w:pos="4685"/>
              </w:tabs>
              <w:jc w:val="both"/>
            </w:pPr>
            <w:r w:rsidRPr="0009042C">
              <w:t>Практическое</w:t>
            </w:r>
            <w:r w:rsidRPr="0009042C">
              <w:tab/>
              <w:t>занятие</w:t>
            </w:r>
            <w:r w:rsidRPr="0009042C">
              <w:tab/>
              <w:t>№16</w:t>
            </w:r>
            <w:r w:rsidRPr="0009042C">
              <w:tab/>
              <w:t>Склонение</w:t>
            </w:r>
            <w:r w:rsidRPr="0009042C">
              <w:tab/>
              <w:t>имен</w:t>
            </w:r>
          </w:p>
          <w:p w14:paraId="7932509F" w14:textId="77777777" w:rsidR="00265ED9" w:rsidRPr="0009042C" w:rsidRDefault="000123A2">
            <w:pPr>
              <w:pStyle w:val="a9"/>
              <w:jc w:val="both"/>
            </w:pPr>
            <w:r w:rsidRPr="0009042C">
              <w:t>прилагательных третьего склонения, их словарная форма, родовые и падежные окончания. Важнейшие суффиксы и словообразование.</w:t>
            </w:r>
          </w:p>
        </w:tc>
        <w:tc>
          <w:tcPr>
            <w:tcW w:w="1747" w:type="dxa"/>
            <w:tcBorders>
              <w:top w:val="single" w:sz="4" w:space="0" w:color="auto"/>
              <w:left w:val="single" w:sz="4" w:space="0" w:color="auto"/>
            </w:tcBorders>
            <w:shd w:val="clear" w:color="auto" w:fill="auto"/>
          </w:tcPr>
          <w:p w14:paraId="1A4BE5EA"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CC0091D"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tcPr>
          <w:p w14:paraId="1E2A85D6"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605D3696" w14:textId="77777777" w:rsidR="00265ED9" w:rsidRPr="0009042C" w:rsidRDefault="00265ED9">
            <w:pPr>
              <w:rPr>
                <w:rFonts w:ascii="Times New Roman" w:hAnsi="Times New Roman" w:cs="Times New Roman"/>
              </w:rPr>
            </w:pPr>
          </w:p>
        </w:tc>
      </w:tr>
      <w:tr w:rsidR="00265ED9" w:rsidRPr="0009042C" w14:paraId="5B883D61" w14:textId="77777777">
        <w:trPr>
          <w:trHeight w:hRule="exact" w:val="1022"/>
          <w:jc w:val="center"/>
        </w:trPr>
        <w:tc>
          <w:tcPr>
            <w:tcW w:w="2256" w:type="dxa"/>
            <w:vMerge/>
            <w:tcBorders>
              <w:left w:val="single" w:sz="4" w:space="0" w:color="auto"/>
            </w:tcBorders>
            <w:shd w:val="clear" w:color="auto" w:fill="auto"/>
          </w:tcPr>
          <w:p w14:paraId="7AED079B"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7249C25C" w14:textId="77777777" w:rsidR="00265ED9" w:rsidRPr="0009042C" w:rsidRDefault="000123A2">
            <w:pPr>
              <w:pStyle w:val="a9"/>
            </w:pPr>
            <w:r w:rsidRPr="0009042C">
              <w:t>4</w:t>
            </w:r>
          </w:p>
        </w:tc>
        <w:tc>
          <w:tcPr>
            <w:tcW w:w="5376" w:type="dxa"/>
            <w:tcBorders>
              <w:top w:val="single" w:sz="4" w:space="0" w:color="auto"/>
              <w:left w:val="single" w:sz="4" w:space="0" w:color="auto"/>
            </w:tcBorders>
            <w:shd w:val="clear" w:color="auto" w:fill="auto"/>
            <w:vAlign w:val="bottom"/>
          </w:tcPr>
          <w:p w14:paraId="12B249C5" w14:textId="77777777" w:rsidR="00265ED9" w:rsidRPr="0009042C" w:rsidRDefault="000123A2">
            <w:pPr>
              <w:pStyle w:val="a9"/>
              <w:tabs>
                <w:tab w:val="left" w:pos="1776"/>
                <w:tab w:val="left" w:pos="2957"/>
                <w:tab w:val="left" w:pos="3869"/>
              </w:tabs>
              <w:jc w:val="both"/>
            </w:pPr>
            <w:r w:rsidRPr="0009042C">
              <w:t>Практическое</w:t>
            </w:r>
            <w:r w:rsidRPr="0009042C">
              <w:tab/>
              <w:t>занятие</w:t>
            </w:r>
            <w:r w:rsidRPr="0009042C">
              <w:tab/>
              <w:t>№17</w:t>
            </w:r>
            <w:r w:rsidRPr="0009042C">
              <w:tab/>
              <w:t>Согласование</w:t>
            </w:r>
          </w:p>
          <w:p w14:paraId="5CC4D844" w14:textId="77777777" w:rsidR="00265ED9" w:rsidRPr="0009042C" w:rsidRDefault="000123A2">
            <w:pPr>
              <w:pStyle w:val="a9"/>
              <w:tabs>
                <w:tab w:val="left" w:pos="2098"/>
                <w:tab w:val="left" w:pos="3490"/>
                <w:tab w:val="left" w:pos="5054"/>
              </w:tabs>
              <w:jc w:val="both"/>
            </w:pPr>
            <w:r w:rsidRPr="0009042C">
              <w:t>прилагательных</w:t>
            </w:r>
            <w:r w:rsidRPr="0009042C">
              <w:tab/>
              <w:t>третьего</w:t>
            </w:r>
            <w:r w:rsidRPr="0009042C">
              <w:tab/>
              <w:t>склонения</w:t>
            </w:r>
            <w:r w:rsidRPr="0009042C">
              <w:tab/>
              <w:t>с</w:t>
            </w:r>
          </w:p>
          <w:p w14:paraId="06A99068" w14:textId="77777777" w:rsidR="00265ED9" w:rsidRPr="0009042C" w:rsidRDefault="000123A2">
            <w:pPr>
              <w:pStyle w:val="a9"/>
              <w:jc w:val="both"/>
            </w:pPr>
            <w:r w:rsidRPr="0009042C">
              <w:t>существительными всех 5-ти склонений. Степени сравнения прилагательных.</w:t>
            </w:r>
          </w:p>
        </w:tc>
        <w:tc>
          <w:tcPr>
            <w:tcW w:w="1747" w:type="dxa"/>
            <w:tcBorders>
              <w:top w:val="single" w:sz="4" w:space="0" w:color="auto"/>
              <w:left w:val="single" w:sz="4" w:space="0" w:color="auto"/>
            </w:tcBorders>
            <w:shd w:val="clear" w:color="auto" w:fill="auto"/>
          </w:tcPr>
          <w:p w14:paraId="3215A83E"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03E430C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tcPr>
          <w:p w14:paraId="643055D3"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D597272" w14:textId="77777777" w:rsidR="00265ED9" w:rsidRPr="0009042C" w:rsidRDefault="00265ED9">
            <w:pPr>
              <w:rPr>
                <w:rFonts w:ascii="Times New Roman" w:hAnsi="Times New Roman" w:cs="Times New Roman"/>
              </w:rPr>
            </w:pPr>
          </w:p>
        </w:tc>
      </w:tr>
      <w:tr w:rsidR="00265ED9" w:rsidRPr="0009042C" w14:paraId="02C38823" w14:textId="77777777">
        <w:trPr>
          <w:trHeight w:hRule="exact" w:val="816"/>
          <w:jc w:val="center"/>
        </w:trPr>
        <w:tc>
          <w:tcPr>
            <w:tcW w:w="2256" w:type="dxa"/>
            <w:vMerge w:val="restart"/>
            <w:tcBorders>
              <w:top w:val="single" w:sz="4" w:space="0" w:color="auto"/>
              <w:left w:val="single" w:sz="4" w:space="0" w:color="auto"/>
            </w:tcBorders>
            <w:shd w:val="clear" w:color="auto" w:fill="auto"/>
          </w:tcPr>
          <w:p w14:paraId="14A79466" w14:textId="77777777" w:rsidR="00265ED9" w:rsidRPr="0009042C" w:rsidRDefault="000123A2">
            <w:pPr>
              <w:pStyle w:val="a9"/>
            </w:pPr>
            <w:r w:rsidRPr="0009042C">
              <w:rPr>
                <w:b/>
                <w:bCs/>
              </w:rPr>
              <w:t>Тема 1.6.</w:t>
            </w:r>
          </w:p>
          <w:p w14:paraId="7BF4BE94" w14:textId="77777777" w:rsidR="00265ED9" w:rsidRPr="0009042C" w:rsidRDefault="000123A2">
            <w:pPr>
              <w:pStyle w:val="a9"/>
            </w:pPr>
            <w:r w:rsidRPr="0009042C">
              <w:rPr>
                <w:b/>
                <w:bCs/>
              </w:rPr>
              <w:t>Причастие.</w:t>
            </w:r>
          </w:p>
        </w:tc>
        <w:tc>
          <w:tcPr>
            <w:tcW w:w="5851" w:type="dxa"/>
            <w:gridSpan w:val="2"/>
            <w:tcBorders>
              <w:top w:val="single" w:sz="4" w:space="0" w:color="auto"/>
              <w:left w:val="single" w:sz="4" w:space="0" w:color="auto"/>
            </w:tcBorders>
            <w:shd w:val="clear" w:color="auto" w:fill="auto"/>
          </w:tcPr>
          <w:p w14:paraId="77403670"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tcPr>
          <w:p w14:paraId="75755E7F"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32B7190F" w14:textId="77777777" w:rsidR="00265ED9" w:rsidRPr="0009042C" w:rsidRDefault="000123A2">
            <w:pPr>
              <w:pStyle w:val="a9"/>
              <w:jc w:val="center"/>
            </w:pPr>
            <w:r w:rsidRPr="0009042C">
              <w:t>ЛР 2,5,3</w:t>
            </w:r>
          </w:p>
        </w:tc>
        <w:tc>
          <w:tcPr>
            <w:tcW w:w="1483" w:type="dxa"/>
            <w:vMerge w:val="restart"/>
            <w:tcBorders>
              <w:top w:val="single" w:sz="4" w:space="0" w:color="auto"/>
              <w:left w:val="single" w:sz="4" w:space="0" w:color="auto"/>
            </w:tcBorders>
            <w:shd w:val="clear" w:color="auto" w:fill="auto"/>
            <w:vAlign w:val="center"/>
          </w:tcPr>
          <w:p w14:paraId="35493615" w14:textId="77777777" w:rsidR="00265ED9" w:rsidRPr="0009042C" w:rsidRDefault="000123A2">
            <w:pPr>
              <w:pStyle w:val="a9"/>
              <w:jc w:val="center"/>
            </w:pPr>
            <w:r w:rsidRPr="0009042C">
              <w:t>ОК 02, 04 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54AC911B" w14:textId="77777777" w:rsidR="00265ED9" w:rsidRPr="0009042C" w:rsidRDefault="000123A2">
            <w:pPr>
              <w:pStyle w:val="a9"/>
              <w:jc w:val="center"/>
            </w:pPr>
            <w:r w:rsidRPr="0009042C">
              <w:rPr>
                <w:iCs/>
              </w:rPr>
              <w:t>Уо.01.02</w:t>
            </w:r>
          </w:p>
          <w:p w14:paraId="7B478B9A" w14:textId="77777777" w:rsidR="00265ED9" w:rsidRPr="0009042C" w:rsidRDefault="000123A2">
            <w:pPr>
              <w:pStyle w:val="a9"/>
              <w:jc w:val="center"/>
            </w:pPr>
            <w:r w:rsidRPr="0009042C">
              <w:rPr>
                <w:iCs/>
              </w:rPr>
              <w:t>Зо.01.02</w:t>
            </w:r>
          </w:p>
        </w:tc>
      </w:tr>
      <w:tr w:rsidR="00265ED9" w:rsidRPr="0009042C" w14:paraId="46B2A752" w14:textId="77777777">
        <w:trPr>
          <w:trHeight w:hRule="exact" w:val="518"/>
          <w:jc w:val="center"/>
        </w:trPr>
        <w:tc>
          <w:tcPr>
            <w:tcW w:w="2256" w:type="dxa"/>
            <w:vMerge/>
            <w:tcBorders>
              <w:left w:val="single" w:sz="4" w:space="0" w:color="auto"/>
            </w:tcBorders>
            <w:shd w:val="clear" w:color="auto" w:fill="auto"/>
          </w:tcPr>
          <w:p w14:paraId="224A5D7D"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19F155CA"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5A74D48A" w14:textId="77777777" w:rsidR="00265ED9" w:rsidRPr="0009042C" w:rsidRDefault="000123A2">
            <w:pPr>
              <w:pStyle w:val="a9"/>
              <w:jc w:val="both"/>
            </w:pPr>
            <w:r w:rsidRPr="0009042C">
              <w:t>Практическое занятие №18 Согласование причастий с прилагательными, склонение причастий.</w:t>
            </w:r>
          </w:p>
        </w:tc>
        <w:tc>
          <w:tcPr>
            <w:tcW w:w="1747" w:type="dxa"/>
            <w:tcBorders>
              <w:top w:val="single" w:sz="4" w:space="0" w:color="auto"/>
              <w:left w:val="single" w:sz="4" w:space="0" w:color="auto"/>
            </w:tcBorders>
            <w:shd w:val="clear" w:color="auto" w:fill="auto"/>
          </w:tcPr>
          <w:p w14:paraId="4F0A87C6" w14:textId="77777777" w:rsidR="00265ED9" w:rsidRPr="0009042C" w:rsidRDefault="000123A2">
            <w:pPr>
              <w:pStyle w:val="a9"/>
              <w:jc w:val="center"/>
            </w:pPr>
            <w:r w:rsidRPr="0009042C">
              <w:t>4</w:t>
            </w:r>
          </w:p>
        </w:tc>
        <w:tc>
          <w:tcPr>
            <w:tcW w:w="1901" w:type="dxa"/>
            <w:tcBorders>
              <w:top w:val="single" w:sz="4" w:space="0" w:color="auto"/>
              <w:left w:val="single" w:sz="4" w:space="0" w:color="auto"/>
            </w:tcBorders>
            <w:shd w:val="clear" w:color="auto" w:fill="auto"/>
          </w:tcPr>
          <w:p w14:paraId="6207A85F"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5AD31E80"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7045F41B" w14:textId="77777777" w:rsidR="00265ED9" w:rsidRPr="0009042C" w:rsidRDefault="00265ED9">
            <w:pPr>
              <w:rPr>
                <w:rFonts w:ascii="Times New Roman" w:hAnsi="Times New Roman" w:cs="Times New Roman"/>
              </w:rPr>
            </w:pPr>
          </w:p>
        </w:tc>
      </w:tr>
      <w:tr w:rsidR="00265ED9" w:rsidRPr="0009042C" w14:paraId="77F08AAF" w14:textId="77777777">
        <w:trPr>
          <w:trHeight w:hRule="exact" w:val="379"/>
          <w:jc w:val="center"/>
        </w:trPr>
        <w:tc>
          <w:tcPr>
            <w:tcW w:w="2256" w:type="dxa"/>
            <w:vMerge w:val="restart"/>
            <w:tcBorders>
              <w:top w:val="single" w:sz="4" w:space="0" w:color="auto"/>
              <w:left w:val="single" w:sz="4" w:space="0" w:color="auto"/>
            </w:tcBorders>
            <w:shd w:val="clear" w:color="auto" w:fill="auto"/>
          </w:tcPr>
          <w:p w14:paraId="4EC9C3D6" w14:textId="77777777" w:rsidR="00265ED9" w:rsidRPr="0009042C" w:rsidRDefault="000123A2">
            <w:pPr>
              <w:pStyle w:val="a9"/>
              <w:spacing w:before="240"/>
            </w:pPr>
            <w:r w:rsidRPr="0009042C">
              <w:rPr>
                <w:b/>
                <w:bCs/>
              </w:rPr>
              <w:t>Тема 1.7. Местоимения, числительные, наречия, союзы и предлоги.</w:t>
            </w:r>
          </w:p>
        </w:tc>
        <w:tc>
          <w:tcPr>
            <w:tcW w:w="5851" w:type="dxa"/>
            <w:gridSpan w:val="2"/>
            <w:tcBorders>
              <w:top w:val="single" w:sz="4" w:space="0" w:color="auto"/>
              <w:left w:val="single" w:sz="4" w:space="0" w:color="auto"/>
            </w:tcBorders>
            <w:shd w:val="clear" w:color="auto" w:fill="auto"/>
            <w:vAlign w:val="center"/>
          </w:tcPr>
          <w:p w14:paraId="2D6ADAC9" w14:textId="77777777" w:rsidR="00265ED9" w:rsidRPr="0009042C" w:rsidRDefault="000123A2">
            <w:pPr>
              <w:pStyle w:val="a9"/>
            </w:pPr>
            <w:r w:rsidRPr="0009042C">
              <w:rPr>
                <w:b/>
                <w:bCs/>
              </w:rPr>
              <w:t>В том числе практических и лабораторных занятий</w:t>
            </w:r>
          </w:p>
        </w:tc>
        <w:tc>
          <w:tcPr>
            <w:tcW w:w="1747" w:type="dxa"/>
            <w:tcBorders>
              <w:top w:val="single" w:sz="4" w:space="0" w:color="auto"/>
              <w:left w:val="single" w:sz="4" w:space="0" w:color="auto"/>
            </w:tcBorders>
            <w:shd w:val="clear" w:color="auto" w:fill="auto"/>
            <w:vAlign w:val="center"/>
          </w:tcPr>
          <w:p w14:paraId="77581607" w14:textId="77777777" w:rsidR="00265ED9" w:rsidRPr="0009042C" w:rsidRDefault="000123A2">
            <w:pPr>
              <w:pStyle w:val="a9"/>
              <w:jc w:val="center"/>
            </w:pPr>
            <w:r w:rsidRPr="0009042C">
              <w:rPr>
                <w:b/>
                <w:bCs/>
              </w:rPr>
              <w:t>4</w:t>
            </w:r>
          </w:p>
        </w:tc>
        <w:tc>
          <w:tcPr>
            <w:tcW w:w="1901" w:type="dxa"/>
            <w:tcBorders>
              <w:top w:val="single" w:sz="4" w:space="0" w:color="auto"/>
              <w:left w:val="single" w:sz="4" w:space="0" w:color="auto"/>
            </w:tcBorders>
            <w:shd w:val="clear" w:color="auto" w:fill="auto"/>
          </w:tcPr>
          <w:p w14:paraId="0951EF8D" w14:textId="77777777" w:rsidR="00265ED9" w:rsidRPr="0009042C" w:rsidRDefault="00265ED9">
            <w:pPr>
              <w:rPr>
                <w:rFonts w:ascii="Times New Roman" w:hAnsi="Times New Roman" w:cs="Times New Roman"/>
              </w:rPr>
            </w:pPr>
          </w:p>
        </w:tc>
        <w:tc>
          <w:tcPr>
            <w:tcW w:w="1483" w:type="dxa"/>
            <w:vMerge w:val="restart"/>
            <w:tcBorders>
              <w:top w:val="single" w:sz="4" w:space="0" w:color="auto"/>
              <w:left w:val="single" w:sz="4" w:space="0" w:color="auto"/>
            </w:tcBorders>
            <w:shd w:val="clear" w:color="auto" w:fill="auto"/>
            <w:vAlign w:val="center"/>
          </w:tcPr>
          <w:p w14:paraId="275FA201" w14:textId="77777777" w:rsidR="00265ED9" w:rsidRPr="0009042C" w:rsidRDefault="000123A2">
            <w:pPr>
              <w:pStyle w:val="a9"/>
              <w:jc w:val="center"/>
            </w:pPr>
            <w:r w:rsidRPr="0009042C">
              <w:t>ОК 02, 04</w:t>
            </w:r>
          </w:p>
          <w:p w14:paraId="1AD6D988" w14:textId="77777777" w:rsidR="00265ED9" w:rsidRPr="0009042C" w:rsidRDefault="000123A2">
            <w:pPr>
              <w:pStyle w:val="a9"/>
              <w:jc w:val="center"/>
            </w:pPr>
            <w:r w:rsidRPr="0009042C">
              <w:t>ПК 1.1. ПК 1.2. ПК 1.3. ПК 2.1, ПК 2.2., ПК 2.3.</w:t>
            </w:r>
          </w:p>
        </w:tc>
        <w:tc>
          <w:tcPr>
            <w:tcW w:w="1483" w:type="dxa"/>
            <w:tcBorders>
              <w:top w:val="single" w:sz="4" w:space="0" w:color="auto"/>
              <w:left w:val="single" w:sz="4" w:space="0" w:color="auto"/>
              <w:right w:val="single" w:sz="4" w:space="0" w:color="auto"/>
            </w:tcBorders>
            <w:shd w:val="clear" w:color="auto" w:fill="auto"/>
          </w:tcPr>
          <w:p w14:paraId="3F63EFBA" w14:textId="77777777" w:rsidR="00265ED9" w:rsidRPr="0009042C" w:rsidRDefault="00265ED9">
            <w:pPr>
              <w:rPr>
                <w:rFonts w:ascii="Times New Roman" w:hAnsi="Times New Roman" w:cs="Times New Roman"/>
              </w:rPr>
            </w:pPr>
          </w:p>
        </w:tc>
      </w:tr>
      <w:tr w:rsidR="00265ED9" w:rsidRPr="0009042C" w14:paraId="670B4E64" w14:textId="77777777">
        <w:trPr>
          <w:trHeight w:hRule="exact" w:val="1277"/>
          <w:jc w:val="center"/>
        </w:trPr>
        <w:tc>
          <w:tcPr>
            <w:tcW w:w="2256" w:type="dxa"/>
            <w:vMerge/>
            <w:tcBorders>
              <w:left w:val="single" w:sz="4" w:space="0" w:color="auto"/>
            </w:tcBorders>
            <w:shd w:val="clear" w:color="auto" w:fill="auto"/>
          </w:tcPr>
          <w:p w14:paraId="62054CCA"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05FCCE9" w14:textId="77777777" w:rsidR="00265ED9" w:rsidRPr="0009042C" w:rsidRDefault="000123A2">
            <w:pPr>
              <w:pStyle w:val="a9"/>
            </w:pPr>
            <w:r w:rsidRPr="0009042C">
              <w:t>1</w:t>
            </w:r>
          </w:p>
        </w:tc>
        <w:tc>
          <w:tcPr>
            <w:tcW w:w="5376" w:type="dxa"/>
            <w:tcBorders>
              <w:top w:val="single" w:sz="4" w:space="0" w:color="auto"/>
              <w:left w:val="single" w:sz="4" w:space="0" w:color="auto"/>
            </w:tcBorders>
            <w:shd w:val="clear" w:color="auto" w:fill="auto"/>
            <w:vAlign w:val="bottom"/>
          </w:tcPr>
          <w:p w14:paraId="7644ACDB" w14:textId="77777777" w:rsidR="00265ED9" w:rsidRPr="0009042C" w:rsidRDefault="000123A2">
            <w:pPr>
              <w:pStyle w:val="a9"/>
              <w:tabs>
                <w:tab w:val="left" w:pos="1877"/>
                <w:tab w:val="left" w:pos="3869"/>
              </w:tabs>
              <w:jc w:val="both"/>
            </w:pPr>
            <w:r w:rsidRPr="0009042C">
              <w:t>Практическое занятие № 19 Образование и употребление</w:t>
            </w:r>
            <w:r w:rsidRPr="0009042C">
              <w:tab/>
              <w:t>числительных.</w:t>
            </w:r>
            <w:r w:rsidRPr="0009042C">
              <w:tab/>
              <w:t>Согласование</w:t>
            </w:r>
          </w:p>
          <w:p w14:paraId="43A83FD3" w14:textId="77777777" w:rsidR="00265ED9" w:rsidRPr="0009042C" w:rsidRDefault="000123A2">
            <w:pPr>
              <w:pStyle w:val="a9"/>
              <w:jc w:val="both"/>
            </w:pPr>
            <w:r w:rsidRPr="0009042C">
              <w:t>количественных числительных с существительными. Наречия, союзы, предлоги, приставки в медико</w:t>
            </w:r>
            <w:r w:rsidRPr="0009042C">
              <w:softHyphen/>
              <w:t>ветеринарной терминологии.</w:t>
            </w:r>
          </w:p>
        </w:tc>
        <w:tc>
          <w:tcPr>
            <w:tcW w:w="1747" w:type="dxa"/>
            <w:tcBorders>
              <w:top w:val="single" w:sz="4" w:space="0" w:color="auto"/>
              <w:left w:val="single" w:sz="4" w:space="0" w:color="auto"/>
            </w:tcBorders>
            <w:shd w:val="clear" w:color="auto" w:fill="auto"/>
          </w:tcPr>
          <w:p w14:paraId="28A56A07"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6CE1695B" w14:textId="77777777" w:rsidR="00265ED9" w:rsidRPr="0009042C" w:rsidRDefault="000123A2">
            <w:pPr>
              <w:pStyle w:val="a9"/>
              <w:jc w:val="center"/>
            </w:pPr>
            <w:r w:rsidRPr="0009042C">
              <w:t>ЛР 3,4,9</w:t>
            </w:r>
          </w:p>
        </w:tc>
        <w:tc>
          <w:tcPr>
            <w:tcW w:w="1483" w:type="dxa"/>
            <w:vMerge/>
            <w:tcBorders>
              <w:left w:val="single" w:sz="4" w:space="0" w:color="auto"/>
            </w:tcBorders>
            <w:shd w:val="clear" w:color="auto" w:fill="auto"/>
            <w:vAlign w:val="center"/>
          </w:tcPr>
          <w:p w14:paraId="1E93A798"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21913C7A" w14:textId="77777777" w:rsidR="00265ED9" w:rsidRPr="0009042C" w:rsidRDefault="000123A2">
            <w:pPr>
              <w:pStyle w:val="a9"/>
              <w:jc w:val="center"/>
            </w:pPr>
            <w:r w:rsidRPr="0009042C">
              <w:rPr>
                <w:iCs/>
              </w:rPr>
              <w:t>Уо.01.02</w:t>
            </w:r>
          </w:p>
          <w:p w14:paraId="5BC9C805" w14:textId="77777777" w:rsidR="00265ED9" w:rsidRPr="0009042C" w:rsidRDefault="000123A2">
            <w:pPr>
              <w:pStyle w:val="a9"/>
              <w:jc w:val="center"/>
            </w:pPr>
            <w:r w:rsidRPr="0009042C">
              <w:rPr>
                <w:iCs/>
              </w:rPr>
              <w:t>Зо.01.02</w:t>
            </w:r>
          </w:p>
        </w:tc>
      </w:tr>
      <w:tr w:rsidR="00265ED9" w:rsidRPr="0009042C" w14:paraId="75C6EC86" w14:textId="77777777">
        <w:trPr>
          <w:trHeight w:hRule="exact" w:val="768"/>
          <w:jc w:val="center"/>
        </w:trPr>
        <w:tc>
          <w:tcPr>
            <w:tcW w:w="2256" w:type="dxa"/>
            <w:vMerge/>
            <w:tcBorders>
              <w:left w:val="single" w:sz="4" w:space="0" w:color="auto"/>
            </w:tcBorders>
            <w:shd w:val="clear" w:color="auto" w:fill="auto"/>
          </w:tcPr>
          <w:p w14:paraId="37CB45B8" w14:textId="77777777" w:rsidR="00265ED9" w:rsidRPr="0009042C" w:rsidRDefault="00265ED9">
            <w:pPr>
              <w:rPr>
                <w:rFonts w:ascii="Times New Roman" w:hAnsi="Times New Roman" w:cs="Times New Roman"/>
              </w:rPr>
            </w:pPr>
          </w:p>
        </w:tc>
        <w:tc>
          <w:tcPr>
            <w:tcW w:w="475" w:type="dxa"/>
            <w:tcBorders>
              <w:top w:val="single" w:sz="4" w:space="0" w:color="auto"/>
              <w:left w:val="single" w:sz="4" w:space="0" w:color="auto"/>
            </w:tcBorders>
            <w:shd w:val="clear" w:color="auto" w:fill="auto"/>
          </w:tcPr>
          <w:p w14:paraId="0C3E7332" w14:textId="77777777" w:rsidR="00265ED9" w:rsidRPr="0009042C" w:rsidRDefault="000123A2">
            <w:pPr>
              <w:pStyle w:val="a9"/>
            </w:pPr>
            <w:r w:rsidRPr="0009042C">
              <w:t>2</w:t>
            </w:r>
          </w:p>
        </w:tc>
        <w:tc>
          <w:tcPr>
            <w:tcW w:w="5376" w:type="dxa"/>
            <w:tcBorders>
              <w:top w:val="single" w:sz="4" w:space="0" w:color="auto"/>
              <w:left w:val="single" w:sz="4" w:space="0" w:color="auto"/>
            </w:tcBorders>
            <w:shd w:val="clear" w:color="auto" w:fill="auto"/>
          </w:tcPr>
          <w:p w14:paraId="52D6065A" w14:textId="77777777" w:rsidR="00265ED9" w:rsidRPr="0009042C" w:rsidRDefault="000123A2">
            <w:pPr>
              <w:pStyle w:val="a9"/>
              <w:tabs>
                <w:tab w:val="left" w:pos="1762"/>
                <w:tab w:val="left" w:pos="2928"/>
                <w:tab w:val="left" w:pos="3816"/>
              </w:tabs>
              <w:jc w:val="both"/>
            </w:pPr>
            <w:r w:rsidRPr="0009042C">
              <w:t>Практическое</w:t>
            </w:r>
            <w:r w:rsidRPr="0009042C">
              <w:tab/>
              <w:t>занятие</w:t>
            </w:r>
            <w:r w:rsidRPr="0009042C">
              <w:tab/>
              <w:t>№20</w:t>
            </w:r>
            <w:r w:rsidRPr="0009042C">
              <w:tab/>
              <w:t>Употребление</w:t>
            </w:r>
          </w:p>
          <w:p w14:paraId="77BE8595" w14:textId="77777777" w:rsidR="00265ED9" w:rsidRPr="0009042C" w:rsidRDefault="000123A2">
            <w:pPr>
              <w:pStyle w:val="a9"/>
            </w:pPr>
            <w:r w:rsidRPr="0009042C">
              <w:t>местоимений в рецептуре.</w:t>
            </w:r>
          </w:p>
        </w:tc>
        <w:tc>
          <w:tcPr>
            <w:tcW w:w="1747" w:type="dxa"/>
            <w:tcBorders>
              <w:top w:val="single" w:sz="4" w:space="0" w:color="auto"/>
              <w:left w:val="single" w:sz="4" w:space="0" w:color="auto"/>
            </w:tcBorders>
            <w:shd w:val="clear" w:color="auto" w:fill="auto"/>
          </w:tcPr>
          <w:p w14:paraId="63178BA1" w14:textId="77777777" w:rsidR="00265ED9" w:rsidRPr="0009042C" w:rsidRDefault="000123A2">
            <w:pPr>
              <w:pStyle w:val="a9"/>
              <w:jc w:val="center"/>
            </w:pPr>
            <w:r w:rsidRPr="0009042C">
              <w:t>2</w:t>
            </w:r>
          </w:p>
        </w:tc>
        <w:tc>
          <w:tcPr>
            <w:tcW w:w="1901" w:type="dxa"/>
            <w:tcBorders>
              <w:top w:val="single" w:sz="4" w:space="0" w:color="auto"/>
              <w:left w:val="single" w:sz="4" w:space="0" w:color="auto"/>
            </w:tcBorders>
            <w:shd w:val="clear" w:color="auto" w:fill="auto"/>
          </w:tcPr>
          <w:p w14:paraId="19548BEA" w14:textId="77777777" w:rsidR="00265ED9" w:rsidRPr="0009042C" w:rsidRDefault="00265ED9">
            <w:pPr>
              <w:rPr>
                <w:rFonts w:ascii="Times New Roman" w:hAnsi="Times New Roman" w:cs="Times New Roman"/>
              </w:rPr>
            </w:pPr>
          </w:p>
        </w:tc>
        <w:tc>
          <w:tcPr>
            <w:tcW w:w="1483" w:type="dxa"/>
            <w:vMerge/>
            <w:tcBorders>
              <w:left w:val="single" w:sz="4" w:space="0" w:color="auto"/>
            </w:tcBorders>
            <w:shd w:val="clear" w:color="auto" w:fill="auto"/>
            <w:vAlign w:val="center"/>
          </w:tcPr>
          <w:p w14:paraId="5B883D1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right w:val="single" w:sz="4" w:space="0" w:color="auto"/>
            </w:tcBorders>
            <w:shd w:val="clear" w:color="auto" w:fill="auto"/>
          </w:tcPr>
          <w:p w14:paraId="149D68B7" w14:textId="77777777" w:rsidR="00265ED9" w:rsidRPr="0009042C" w:rsidRDefault="00265ED9">
            <w:pPr>
              <w:rPr>
                <w:rFonts w:ascii="Times New Roman" w:hAnsi="Times New Roman" w:cs="Times New Roman"/>
              </w:rPr>
            </w:pPr>
          </w:p>
        </w:tc>
      </w:tr>
      <w:tr w:rsidR="00265ED9" w:rsidRPr="0009042C" w14:paraId="64E46FE8" w14:textId="77777777">
        <w:trPr>
          <w:trHeight w:hRule="exact" w:val="283"/>
          <w:jc w:val="center"/>
        </w:trPr>
        <w:tc>
          <w:tcPr>
            <w:tcW w:w="8107" w:type="dxa"/>
            <w:gridSpan w:val="3"/>
            <w:tcBorders>
              <w:top w:val="single" w:sz="4" w:space="0" w:color="auto"/>
              <w:left w:val="single" w:sz="4" w:space="0" w:color="auto"/>
              <w:bottom w:val="single" w:sz="4" w:space="0" w:color="auto"/>
            </w:tcBorders>
            <w:shd w:val="clear" w:color="auto" w:fill="auto"/>
            <w:vAlign w:val="center"/>
          </w:tcPr>
          <w:p w14:paraId="6B6CCBC9" w14:textId="77777777" w:rsidR="00265ED9" w:rsidRPr="0009042C" w:rsidRDefault="000123A2">
            <w:pPr>
              <w:pStyle w:val="a9"/>
            </w:pPr>
            <w:r w:rsidRPr="0009042C">
              <w:rPr>
                <w:b/>
                <w:bCs/>
              </w:rPr>
              <w:t>Всего:</w:t>
            </w:r>
          </w:p>
        </w:tc>
        <w:tc>
          <w:tcPr>
            <w:tcW w:w="1747" w:type="dxa"/>
            <w:tcBorders>
              <w:top w:val="single" w:sz="4" w:space="0" w:color="auto"/>
              <w:left w:val="single" w:sz="4" w:space="0" w:color="auto"/>
              <w:bottom w:val="single" w:sz="4" w:space="0" w:color="auto"/>
            </w:tcBorders>
            <w:shd w:val="clear" w:color="auto" w:fill="auto"/>
            <w:vAlign w:val="center"/>
          </w:tcPr>
          <w:p w14:paraId="47D2C8A4" w14:textId="77777777" w:rsidR="00265ED9" w:rsidRPr="0009042C" w:rsidRDefault="000123A2">
            <w:pPr>
              <w:pStyle w:val="a9"/>
              <w:jc w:val="center"/>
            </w:pPr>
            <w:r w:rsidRPr="0009042C">
              <w:rPr>
                <w:b/>
                <w:bCs/>
              </w:rPr>
              <w:t>42</w:t>
            </w:r>
          </w:p>
        </w:tc>
        <w:tc>
          <w:tcPr>
            <w:tcW w:w="1901" w:type="dxa"/>
            <w:tcBorders>
              <w:top w:val="single" w:sz="4" w:space="0" w:color="auto"/>
              <w:left w:val="single" w:sz="4" w:space="0" w:color="auto"/>
              <w:bottom w:val="single" w:sz="4" w:space="0" w:color="auto"/>
            </w:tcBorders>
            <w:shd w:val="clear" w:color="auto" w:fill="auto"/>
          </w:tcPr>
          <w:p w14:paraId="7C6827B2" w14:textId="77777777" w:rsidR="00265ED9" w:rsidRPr="0009042C" w:rsidRDefault="00265ED9">
            <w:pPr>
              <w:rPr>
                <w:rFonts w:ascii="Times New Roman" w:hAnsi="Times New Roman" w:cs="Times New Roman"/>
              </w:rPr>
            </w:pPr>
          </w:p>
        </w:tc>
        <w:tc>
          <w:tcPr>
            <w:tcW w:w="1483" w:type="dxa"/>
            <w:vMerge/>
            <w:tcBorders>
              <w:left w:val="single" w:sz="4" w:space="0" w:color="auto"/>
              <w:bottom w:val="single" w:sz="4" w:space="0" w:color="auto"/>
            </w:tcBorders>
            <w:shd w:val="clear" w:color="auto" w:fill="auto"/>
            <w:vAlign w:val="center"/>
          </w:tcPr>
          <w:p w14:paraId="42C7DBFD" w14:textId="77777777" w:rsidR="00265ED9" w:rsidRPr="0009042C" w:rsidRDefault="00265ED9">
            <w:pPr>
              <w:rPr>
                <w:rFonts w:ascii="Times New Roman" w:hAnsi="Times New Roman" w:cs="Times New Roman"/>
              </w:rPr>
            </w:pPr>
          </w:p>
        </w:tc>
        <w:tc>
          <w:tcPr>
            <w:tcW w:w="1483" w:type="dxa"/>
            <w:tcBorders>
              <w:top w:val="single" w:sz="4" w:space="0" w:color="auto"/>
              <w:left w:val="single" w:sz="4" w:space="0" w:color="auto"/>
              <w:bottom w:val="single" w:sz="4" w:space="0" w:color="auto"/>
              <w:right w:val="single" w:sz="4" w:space="0" w:color="auto"/>
            </w:tcBorders>
            <w:shd w:val="clear" w:color="auto" w:fill="auto"/>
          </w:tcPr>
          <w:p w14:paraId="084F4A5C" w14:textId="77777777" w:rsidR="00265ED9" w:rsidRPr="0009042C" w:rsidRDefault="00265ED9">
            <w:pPr>
              <w:rPr>
                <w:rFonts w:ascii="Times New Roman" w:hAnsi="Times New Roman" w:cs="Times New Roman"/>
              </w:rPr>
            </w:pPr>
          </w:p>
        </w:tc>
      </w:tr>
    </w:tbl>
    <w:p w14:paraId="2AA5F1DF" w14:textId="77777777" w:rsidR="00265ED9" w:rsidRPr="0009042C" w:rsidRDefault="00265ED9">
      <w:pPr>
        <w:rPr>
          <w:rFonts w:ascii="Times New Roman" w:hAnsi="Times New Roman" w:cs="Times New Roman"/>
        </w:rPr>
        <w:sectPr w:rsidR="00265ED9" w:rsidRPr="0009042C">
          <w:headerReference w:type="default" r:id="rId246"/>
          <w:footerReference w:type="default" r:id="rId247"/>
          <w:footnotePr>
            <w:numFmt w:val="upperRoman"/>
          </w:footnotePr>
          <w:pgSz w:w="16840" w:h="11900" w:orient="landscape"/>
          <w:pgMar w:top="419" w:right="1121" w:bottom="1282" w:left="974" w:header="0" w:footer="3" w:gutter="0"/>
          <w:cols w:space="720"/>
          <w:noEndnote/>
          <w:docGrid w:linePitch="360"/>
        </w:sectPr>
      </w:pPr>
    </w:p>
    <w:p w14:paraId="3B3CC2A4" w14:textId="77777777" w:rsidR="00265ED9" w:rsidRPr="0009042C" w:rsidRDefault="000123A2">
      <w:pPr>
        <w:pStyle w:val="1"/>
        <w:numPr>
          <w:ilvl w:val="0"/>
          <w:numId w:val="221"/>
        </w:numPr>
        <w:tabs>
          <w:tab w:val="left" w:pos="995"/>
        </w:tabs>
        <w:spacing w:before="80"/>
        <w:ind w:firstLine="660"/>
        <w:jc w:val="both"/>
      </w:pPr>
      <w:r w:rsidRPr="0009042C">
        <w:rPr>
          <w:b/>
          <w:bCs/>
        </w:rPr>
        <w:lastRenderedPageBreak/>
        <w:t>УСЛОВИЯ РЕАЛИЗАЦИИ ПРОГРАММЫ УЧЕБНОЙ ДИСЦИПЛИНЫ</w:t>
      </w:r>
    </w:p>
    <w:p w14:paraId="2503E41F" w14:textId="77777777" w:rsidR="00265ED9" w:rsidRPr="0009042C" w:rsidRDefault="000123A2">
      <w:pPr>
        <w:pStyle w:val="1"/>
        <w:numPr>
          <w:ilvl w:val="1"/>
          <w:numId w:val="221"/>
        </w:numPr>
        <w:tabs>
          <w:tab w:val="left" w:pos="706"/>
        </w:tabs>
        <w:ind w:left="260" w:firstLine="0"/>
        <w:jc w:val="both"/>
      </w:pPr>
      <w:r w:rsidRPr="0009042C">
        <w:rPr>
          <w:b/>
          <w:bCs/>
        </w:rPr>
        <w:t>. Для реализации программы учебной дисциплины должны быть предусмотрены следующие специальные помещения:</w:t>
      </w:r>
    </w:p>
    <w:p w14:paraId="21534B3C" w14:textId="77777777" w:rsidR="00265ED9" w:rsidRPr="0009042C" w:rsidRDefault="000123A2">
      <w:pPr>
        <w:pStyle w:val="1"/>
        <w:ind w:left="260" w:firstLine="720"/>
        <w:jc w:val="both"/>
      </w:pPr>
      <w:r w:rsidRPr="0009042C">
        <w:t>Лаборатория «Ветеринарной фармакологии и латинского языка»,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137A0BB3" w14:textId="77777777" w:rsidR="00265ED9" w:rsidRPr="0009042C" w:rsidRDefault="000123A2">
      <w:pPr>
        <w:pStyle w:val="1"/>
        <w:ind w:firstLine="260"/>
        <w:jc w:val="both"/>
      </w:pPr>
      <w:r w:rsidRPr="0009042C">
        <w:t>Техническими средствами обучения:</w:t>
      </w:r>
    </w:p>
    <w:p w14:paraId="4C1F8FC5" w14:textId="77777777" w:rsidR="00265ED9" w:rsidRPr="0009042C" w:rsidRDefault="000123A2">
      <w:pPr>
        <w:pStyle w:val="1"/>
        <w:numPr>
          <w:ilvl w:val="0"/>
          <w:numId w:val="222"/>
        </w:numPr>
        <w:tabs>
          <w:tab w:val="left" w:pos="1210"/>
        </w:tabs>
        <w:ind w:firstLine="980"/>
        <w:jc w:val="both"/>
      </w:pPr>
      <w:r w:rsidRPr="0009042C">
        <w:t>компьютер</w:t>
      </w:r>
    </w:p>
    <w:p w14:paraId="71DB45D1" w14:textId="77777777" w:rsidR="00265ED9" w:rsidRPr="0009042C" w:rsidRDefault="000123A2">
      <w:pPr>
        <w:pStyle w:val="1"/>
        <w:numPr>
          <w:ilvl w:val="0"/>
          <w:numId w:val="222"/>
        </w:numPr>
        <w:tabs>
          <w:tab w:val="left" w:pos="1210"/>
        </w:tabs>
        <w:ind w:firstLine="980"/>
        <w:jc w:val="both"/>
      </w:pPr>
      <w:r w:rsidRPr="0009042C">
        <w:t>принтер.</w:t>
      </w:r>
    </w:p>
    <w:p w14:paraId="0412472F" w14:textId="77777777" w:rsidR="00265ED9" w:rsidRPr="0009042C" w:rsidRDefault="000123A2">
      <w:pPr>
        <w:pStyle w:val="1"/>
        <w:numPr>
          <w:ilvl w:val="1"/>
          <w:numId w:val="221"/>
        </w:numPr>
        <w:tabs>
          <w:tab w:val="left" w:pos="715"/>
        </w:tabs>
        <w:ind w:firstLine="260"/>
        <w:jc w:val="both"/>
      </w:pPr>
      <w:r w:rsidRPr="0009042C">
        <w:rPr>
          <w:b/>
          <w:bCs/>
        </w:rPr>
        <w:t>. Информационное обеспечение реализации программы</w:t>
      </w:r>
    </w:p>
    <w:p w14:paraId="4C418B0C" w14:textId="77777777" w:rsidR="00265ED9" w:rsidRPr="0009042C" w:rsidRDefault="000123A2">
      <w:pPr>
        <w:pStyle w:val="1"/>
        <w:spacing w:line="276" w:lineRule="auto"/>
        <w:ind w:left="260" w:firstLine="72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803550" w14:textId="77777777" w:rsidR="00265ED9" w:rsidRPr="0009042C" w:rsidRDefault="000123A2">
      <w:pPr>
        <w:pStyle w:val="1"/>
        <w:numPr>
          <w:ilvl w:val="2"/>
          <w:numId w:val="221"/>
        </w:numPr>
        <w:tabs>
          <w:tab w:val="left" w:pos="1030"/>
        </w:tabs>
        <w:ind w:firstLine="340"/>
        <w:jc w:val="both"/>
      </w:pPr>
      <w:r w:rsidRPr="0009042C">
        <w:rPr>
          <w:b/>
          <w:bCs/>
        </w:rPr>
        <w:t>Основные печатные издания</w:t>
      </w:r>
    </w:p>
    <w:p w14:paraId="1689EB66" w14:textId="77777777" w:rsidR="00265ED9" w:rsidRPr="0009042C" w:rsidRDefault="000123A2">
      <w:pPr>
        <w:pStyle w:val="1"/>
        <w:numPr>
          <w:ilvl w:val="0"/>
          <w:numId w:val="223"/>
        </w:numPr>
        <w:tabs>
          <w:tab w:val="left" w:pos="590"/>
          <w:tab w:val="left" w:pos="2334"/>
          <w:tab w:val="left" w:pos="3534"/>
          <w:tab w:val="left" w:pos="6775"/>
          <w:tab w:val="left" w:pos="8233"/>
          <w:tab w:val="left" w:pos="8994"/>
        </w:tabs>
        <w:ind w:left="260" w:firstLine="0"/>
        <w:jc w:val="both"/>
      </w:pPr>
      <w:r w:rsidRPr="0009042C">
        <w:t xml:space="preserve">Белоусова, А. Р. Латинский язык: учебник / А. Р. Белоусова, М. М. Дебабова. — 2-е изд., испр. — Санкт-Петербург: Лань, 2021. — 160 с. — </w:t>
      </w:r>
      <w:r w:rsidRPr="0009042C">
        <w:rPr>
          <w:lang w:val="en-US" w:eastAsia="en-US" w:bidi="en-US"/>
        </w:rPr>
        <w:t>ISBN</w:t>
      </w:r>
      <w:r w:rsidRPr="0009042C">
        <w:rPr>
          <w:lang w:eastAsia="en-US" w:bidi="en-US"/>
        </w:rPr>
        <w:t xml:space="preserve"> </w:t>
      </w:r>
      <w:r w:rsidRPr="0009042C">
        <w:t>978-5-8114-1969-2. — Текст: электронный //</w:t>
      </w:r>
      <w:r w:rsidRPr="0009042C">
        <w:tab/>
        <w:t>Лань:</w:t>
      </w:r>
      <w:r w:rsidRPr="0009042C">
        <w:tab/>
        <w:t>электронно-библиотечная</w:t>
      </w:r>
      <w:r w:rsidRPr="0009042C">
        <w:tab/>
        <w:t>система.</w:t>
      </w:r>
      <w:r w:rsidRPr="0009042C">
        <w:tab/>
        <w:t>—</w:t>
      </w:r>
      <w:r w:rsidRPr="0009042C">
        <w:tab/>
      </w:r>
      <w:r w:rsidRPr="0009042C">
        <w:rPr>
          <w:lang w:val="en-US" w:eastAsia="en-US" w:bidi="en-US"/>
        </w:rPr>
        <w:t>URL</w:t>
      </w:r>
      <w:r w:rsidRPr="0009042C">
        <w:rPr>
          <w:lang w:eastAsia="en-US" w:bidi="en-US"/>
        </w:rPr>
        <w:t>:</w:t>
      </w:r>
    </w:p>
    <w:p w14:paraId="44185769" w14:textId="77777777" w:rsidR="00265ED9" w:rsidRPr="0009042C" w:rsidRDefault="00E2322A">
      <w:pPr>
        <w:pStyle w:val="1"/>
        <w:spacing w:after="260"/>
        <w:ind w:firstLine="260"/>
        <w:jc w:val="both"/>
      </w:pPr>
      <w:hyperlink r:id="rId248" w:history="1">
        <w:r w:rsidR="000123A2" w:rsidRPr="0009042C">
          <w:rPr>
            <w:color w:val="0000FF"/>
            <w:u w:val="single"/>
            <w:lang w:val="en-US" w:eastAsia="en-US" w:bidi="en-US"/>
          </w:rPr>
          <w:t>https://eJanbook.com/book/169500</w:t>
        </w:r>
      </w:hyperlink>
    </w:p>
    <w:p w14:paraId="74DE2930" w14:textId="77777777" w:rsidR="00265ED9" w:rsidRPr="0009042C" w:rsidRDefault="000123A2">
      <w:pPr>
        <w:pStyle w:val="1"/>
        <w:numPr>
          <w:ilvl w:val="2"/>
          <w:numId w:val="221"/>
        </w:numPr>
        <w:tabs>
          <w:tab w:val="left" w:pos="955"/>
        </w:tabs>
        <w:ind w:firstLine="260"/>
        <w:jc w:val="both"/>
      </w:pPr>
      <w:r w:rsidRPr="0009042C">
        <w:rPr>
          <w:b/>
          <w:bCs/>
        </w:rPr>
        <w:t>Основные электронные издания</w:t>
      </w:r>
    </w:p>
    <w:p w14:paraId="09DF12AC" w14:textId="77777777" w:rsidR="00265ED9" w:rsidRPr="0009042C" w:rsidRDefault="000123A2">
      <w:pPr>
        <w:pStyle w:val="1"/>
        <w:numPr>
          <w:ilvl w:val="0"/>
          <w:numId w:val="224"/>
        </w:numPr>
        <w:tabs>
          <w:tab w:val="left" w:pos="509"/>
          <w:tab w:val="left" w:pos="2334"/>
          <w:tab w:val="left" w:pos="3823"/>
          <w:tab w:val="left" w:pos="4311"/>
        </w:tabs>
        <w:ind w:left="260" w:firstLine="0"/>
        <w:jc w:val="both"/>
      </w:pPr>
      <w:r w:rsidRPr="0009042C">
        <w:t>.Белоусова, А. Р. Латинский язык / А. Р. Белоусова, М. М. Дебабова. — 2-е изд., испр. — Санкт-Петербург:</w:t>
      </w:r>
      <w:r w:rsidRPr="0009042C">
        <w:tab/>
        <w:t>Лань, 2015.</w:t>
      </w:r>
      <w:r w:rsidRPr="0009042C">
        <w:tab/>
        <w:t>—</w:t>
      </w:r>
      <w:r w:rsidRPr="0009042C">
        <w:tab/>
        <w:t xml:space="preserve">160 с. — </w:t>
      </w:r>
      <w:r w:rsidRPr="0009042C">
        <w:rPr>
          <w:lang w:val="en-US" w:eastAsia="en-US" w:bidi="en-US"/>
        </w:rPr>
        <w:t>ISBN</w:t>
      </w:r>
      <w:r w:rsidRPr="0009042C">
        <w:rPr>
          <w:lang w:eastAsia="en-US" w:bidi="en-US"/>
        </w:rPr>
        <w:t xml:space="preserve"> </w:t>
      </w:r>
      <w:r w:rsidRPr="0009042C">
        <w:t>978-5-8114-1969-2. — Текст :</w:t>
      </w:r>
    </w:p>
    <w:p w14:paraId="4DDC0A41" w14:textId="77777777" w:rsidR="00265ED9" w:rsidRPr="0009042C" w:rsidRDefault="000123A2">
      <w:pPr>
        <w:pStyle w:val="1"/>
        <w:tabs>
          <w:tab w:val="left" w:pos="3289"/>
          <w:tab w:val="left" w:pos="3823"/>
        </w:tabs>
        <w:ind w:left="260" w:firstLine="0"/>
        <w:jc w:val="both"/>
      </w:pPr>
      <w:r w:rsidRPr="0009042C">
        <w:t>электронный // Лань</w:t>
      </w:r>
      <w:r w:rsidRPr="0009042C">
        <w:tab/>
        <w:t>:</w:t>
      </w:r>
      <w:r w:rsidRPr="0009042C">
        <w:tab/>
        <w:t xml:space="preserve">электронно-библиотечная система. — </w:t>
      </w:r>
      <w:r w:rsidRPr="0009042C">
        <w:rPr>
          <w:lang w:val="en-US" w:eastAsia="en-US" w:bidi="en-US"/>
        </w:rPr>
        <w:t>URL</w:t>
      </w:r>
      <w:r w:rsidRPr="0009042C">
        <w:rPr>
          <w:lang w:eastAsia="en-US" w:bidi="en-US"/>
        </w:rPr>
        <w:t>:</w:t>
      </w:r>
    </w:p>
    <w:p w14:paraId="0D823B2E" w14:textId="77777777" w:rsidR="00265ED9" w:rsidRPr="0009042C" w:rsidRDefault="00E2322A">
      <w:pPr>
        <w:pStyle w:val="1"/>
        <w:ind w:left="260" w:firstLine="0"/>
        <w:jc w:val="both"/>
      </w:pPr>
      <w:hyperlink r:id="rId249" w:history="1">
        <w:r w:rsidR="000123A2" w:rsidRPr="0009042C">
          <w:rPr>
            <w:color w:val="0000FF"/>
            <w:u w:val="single"/>
            <w:lang w:val="en-US" w:eastAsia="en-US" w:bidi="en-US"/>
          </w:rPr>
          <w:t>https://eJanbook.com/book/148104</w:t>
        </w:r>
      </w:hyperlink>
    </w:p>
    <w:p w14:paraId="582505D6" w14:textId="77777777" w:rsidR="00265ED9" w:rsidRPr="0009042C" w:rsidRDefault="000123A2">
      <w:pPr>
        <w:pStyle w:val="1"/>
        <w:numPr>
          <w:ilvl w:val="0"/>
          <w:numId w:val="224"/>
        </w:numPr>
        <w:tabs>
          <w:tab w:val="left" w:pos="538"/>
        </w:tabs>
        <w:ind w:left="260" w:firstLine="0"/>
        <w:jc w:val="both"/>
      </w:pPr>
      <w:r w:rsidRPr="0009042C">
        <w:t xml:space="preserve">. Ващекин, Е. П. Ветеринарная рецептура: учебное пособие для спо / Е. П. Ващекин, К. С. Маловастый. — 2-е изд., стер. — Санкт-Петербург: Лань, 2021. — 240 с. — </w:t>
      </w:r>
      <w:r w:rsidRPr="0009042C">
        <w:rPr>
          <w:lang w:val="en-US" w:eastAsia="en-US" w:bidi="en-US"/>
        </w:rPr>
        <w:t>ISBN</w:t>
      </w:r>
      <w:r w:rsidRPr="0009042C">
        <w:rPr>
          <w:lang w:eastAsia="en-US" w:bidi="en-US"/>
        </w:rPr>
        <w:t xml:space="preserve"> 978-5</w:t>
      </w:r>
      <w:r w:rsidRPr="0009042C">
        <w:rPr>
          <w:lang w:eastAsia="en-US" w:bidi="en-US"/>
        </w:rPr>
        <w:softHyphen/>
        <w:t>8114-7831-6.</w:t>
      </w:r>
      <w:r w:rsidRPr="0009042C">
        <w:t xml:space="preserve"> — Текст: электронный // Лань : электронно-библиотечная система. — </w:t>
      </w:r>
      <w:r w:rsidRPr="0009042C">
        <w:rPr>
          <w:lang w:val="en-US" w:eastAsia="en-US" w:bidi="en-US"/>
        </w:rPr>
        <w:t>URL</w:t>
      </w:r>
      <w:r w:rsidRPr="0009042C">
        <w:rPr>
          <w:lang w:eastAsia="en-US" w:bidi="en-US"/>
        </w:rPr>
        <w:t xml:space="preserve">: </w:t>
      </w:r>
      <w:hyperlink r:id="rId250" w:history="1">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/166351</w:t>
        </w:r>
      </w:hyperlink>
    </w:p>
    <w:p w14:paraId="1F5DD071" w14:textId="77777777" w:rsidR="00265ED9" w:rsidRPr="0009042C" w:rsidRDefault="000123A2">
      <w:pPr>
        <w:pStyle w:val="1"/>
        <w:numPr>
          <w:ilvl w:val="0"/>
          <w:numId w:val="224"/>
        </w:numPr>
        <w:tabs>
          <w:tab w:val="left" w:pos="518"/>
        </w:tabs>
        <w:ind w:left="260" w:firstLine="0"/>
        <w:jc w:val="both"/>
      </w:pPr>
      <w:r w:rsidRPr="0009042C">
        <w:t xml:space="preserve">Дифтонги и звукосочетания. Материал из - </w:t>
      </w:r>
      <w:r w:rsidRPr="0009042C">
        <w:rPr>
          <w:lang w:val="en-US" w:eastAsia="en-US" w:bidi="en-US"/>
        </w:rPr>
        <w:t>cribs</w:t>
      </w:r>
      <w:r w:rsidRPr="0009042C">
        <w:rPr>
          <w:lang w:eastAsia="en-US" w:bidi="en-US"/>
        </w:rPr>
        <w:t>.</w:t>
      </w:r>
      <w:r w:rsidRPr="0009042C">
        <w:rPr>
          <w:lang w:val="en-US" w:eastAsia="en-US" w:bidi="en-US"/>
        </w:rPr>
        <w:t>me</w:t>
      </w:r>
      <w:r w:rsidRPr="0009042C">
        <w:rPr>
          <w:lang w:eastAsia="en-US" w:bidi="en-US"/>
        </w:rPr>
        <w:t xml:space="preserve"> </w:t>
      </w:r>
      <w:r w:rsidRPr="0009042C">
        <w:t>Шпаргалки на телефон [Электронный ресурс]. - Режим доступа:</w:t>
      </w:r>
      <w:hyperlink r:id="rId251" w:history="1">
        <w:r w:rsidRPr="0009042C">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cribs</w:t>
        </w:r>
        <w:r w:rsidRPr="0009042C">
          <w:rPr>
            <w:color w:val="0000FF"/>
            <w:u w:val="single"/>
            <w:lang w:eastAsia="en-US" w:bidi="en-US"/>
          </w:rPr>
          <w:t>.</w:t>
        </w:r>
        <w:r w:rsidRPr="0009042C">
          <w:rPr>
            <w:color w:val="0000FF"/>
            <w:u w:val="single"/>
            <w:lang w:val="en-US" w:eastAsia="en-US" w:bidi="en-US"/>
          </w:rPr>
          <w:t>me</w:t>
        </w:r>
        <w:r w:rsidRPr="0009042C">
          <w:rPr>
            <w:color w:val="0000FF"/>
            <w:u w:val="single"/>
            <w:lang w:eastAsia="en-US" w:bidi="en-US"/>
          </w:rPr>
          <w:t>/</w:t>
        </w:r>
        <w:r w:rsidRPr="0009042C">
          <w:rPr>
            <w:color w:val="0000FF"/>
            <w:u w:val="single"/>
            <w:lang w:val="en-US" w:eastAsia="en-US" w:bidi="en-US"/>
          </w:rPr>
          <w:t>latinskii</w:t>
        </w:r>
        <w:r w:rsidRPr="0009042C">
          <w:rPr>
            <w:color w:val="0000FF"/>
            <w:u w:val="single"/>
            <w:lang w:eastAsia="en-US" w:bidi="en-US"/>
          </w:rPr>
          <w:t>-</w:t>
        </w:r>
        <w:r w:rsidRPr="0009042C">
          <w:rPr>
            <w:color w:val="0000FF"/>
            <w:u w:val="single"/>
            <w:lang w:val="en-US" w:eastAsia="en-US" w:bidi="en-US"/>
          </w:rPr>
          <w:t>yazyk</w:t>
        </w:r>
        <w:r w:rsidRPr="0009042C">
          <w:rPr>
            <w:color w:val="0000FF"/>
            <w:u w:val="single"/>
            <w:lang w:eastAsia="en-US" w:bidi="en-US"/>
          </w:rPr>
          <w:t>/</w:t>
        </w:r>
        <w:r w:rsidRPr="0009042C">
          <w:rPr>
            <w:color w:val="0000FF"/>
            <w:u w:val="single"/>
            <w:lang w:val="en-US" w:eastAsia="en-US" w:bidi="en-US"/>
          </w:rPr>
          <w:t>diftongi</w:t>
        </w:r>
        <w:r w:rsidRPr="0009042C">
          <w:rPr>
            <w:color w:val="0000FF"/>
            <w:u w:val="single"/>
            <w:lang w:eastAsia="en-US" w:bidi="en-US"/>
          </w:rPr>
          <w:t>-</w:t>
        </w:r>
        <w:r w:rsidRPr="0009042C">
          <w:rPr>
            <w:color w:val="0000FF"/>
            <w:u w:val="single"/>
            <w:lang w:val="en-US" w:eastAsia="en-US" w:bidi="en-US"/>
          </w:rPr>
          <w:t>i</w:t>
        </w:r>
        <w:r w:rsidRPr="0009042C">
          <w:rPr>
            <w:color w:val="0000FF"/>
            <w:u w:val="single"/>
            <w:lang w:eastAsia="en-US" w:bidi="en-US"/>
          </w:rPr>
          <w:t>-</w:t>
        </w:r>
        <w:r w:rsidRPr="0009042C">
          <w:rPr>
            <w:color w:val="0000FF"/>
            <w:u w:val="single"/>
            <w:lang w:val="en-US" w:eastAsia="en-US" w:bidi="en-US"/>
          </w:rPr>
          <w:t>osobennosti</w:t>
        </w:r>
        <w:r w:rsidRPr="0009042C">
          <w:rPr>
            <w:color w:val="0000FF"/>
            <w:u w:val="single"/>
            <w:lang w:eastAsia="en-US" w:bidi="en-US"/>
          </w:rPr>
          <w:t>-</w:t>
        </w:r>
        <w:r w:rsidRPr="0009042C">
          <w:rPr>
            <w:color w:val="0000FF"/>
            <w:u w:val="single"/>
            <w:lang w:val="en-US" w:eastAsia="en-US" w:bidi="en-US"/>
          </w:rPr>
          <w:t>chteniya</w:t>
        </w:r>
        <w:r w:rsidRPr="0009042C">
          <w:rPr>
            <w:color w:val="0000FF"/>
            <w:u w:val="single"/>
            <w:lang w:eastAsia="en-US" w:bidi="en-US"/>
          </w:rPr>
          <w:t>-</w:t>
        </w:r>
      </w:hyperlink>
      <w:r w:rsidRPr="0009042C">
        <w:rPr>
          <w:color w:val="0000FF"/>
          <w:u w:val="single"/>
          <w:lang w:eastAsia="en-US" w:bidi="en-US"/>
        </w:rPr>
        <w:t xml:space="preserve"> </w:t>
      </w:r>
      <w:hyperlink r:id="rId252" w:history="1">
        <w:r w:rsidRPr="0009042C">
          <w:rPr>
            <w:color w:val="0000FF"/>
            <w:u w:val="single"/>
            <w:lang w:val="en-US" w:eastAsia="en-US" w:bidi="en-US"/>
          </w:rPr>
          <w:t>soglasnykh</w:t>
        </w:r>
      </w:hyperlink>
    </w:p>
    <w:p w14:paraId="6D122F87" w14:textId="77777777" w:rsidR="00265ED9" w:rsidRPr="0009042C" w:rsidRDefault="000123A2">
      <w:pPr>
        <w:pStyle w:val="1"/>
        <w:numPr>
          <w:ilvl w:val="0"/>
          <w:numId w:val="225"/>
        </w:numPr>
        <w:tabs>
          <w:tab w:val="left" w:pos="654"/>
          <w:tab w:val="left" w:pos="3823"/>
          <w:tab w:val="left" w:pos="6775"/>
          <w:tab w:val="left" w:pos="8994"/>
        </w:tabs>
        <w:ind w:left="260" w:firstLine="0"/>
        <w:jc w:val="both"/>
      </w:pPr>
      <w:r w:rsidRPr="0009042C">
        <w:t xml:space="preserve">Бинарная номенклатура. Материал из Википедии </w:t>
      </w:r>
      <w:r w:rsidRPr="0009042C">
        <w:rPr>
          <w:lang w:eastAsia="en-US" w:bidi="en-US"/>
        </w:rPr>
        <w:t xml:space="preserve">- </w:t>
      </w:r>
      <w:r w:rsidRPr="0009042C">
        <w:t>свободной энциклопедии [Электронный</w:t>
      </w:r>
      <w:r w:rsidRPr="0009042C">
        <w:tab/>
        <w:t>ресурс].</w:t>
      </w:r>
      <w:r w:rsidRPr="0009042C">
        <w:tab/>
      </w:r>
      <w:r w:rsidRPr="0009042C">
        <w:rPr>
          <w:lang w:eastAsia="en-US" w:bidi="en-US"/>
        </w:rPr>
        <w:t>-</w:t>
      </w:r>
      <w:r w:rsidRPr="0009042C">
        <w:rPr>
          <w:lang w:eastAsia="en-US" w:bidi="en-US"/>
        </w:rPr>
        <w:tab/>
      </w:r>
      <w:r w:rsidRPr="0009042C">
        <w:t>Режим</w:t>
      </w:r>
    </w:p>
    <w:p w14:paraId="6DB63BE3" w14:textId="77777777" w:rsidR="00265ED9" w:rsidRPr="0009042C" w:rsidRDefault="000123A2">
      <w:pPr>
        <w:pStyle w:val="1"/>
        <w:ind w:left="260" w:firstLine="0"/>
        <w:jc w:val="both"/>
      </w:pPr>
      <w:r w:rsidRPr="0009042C">
        <w:t xml:space="preserve">доступа: </w:t>
      </w:r>
      <w:r w:rsidRPr="0009042C">
        <w:rPr>
          <w:color w:val="0000FF"/>
          <w:u w:val="single"/>
        </w:rPr>
        <w:t>https://ru.wikipedia.org/wiki/Биологическая номенклатура</w:t>
      </w:r>
    </w:p>
    <w:p w14:paraId="03245866" w14:textId="77777777" w:rsidR="00265ED9" w:rsidRPr="0009042C" w:rsidRDefault="000123A2">
      <w:pPr>
        <w:pStyle w:val="1"/>
        <w:numPr>
          <w:ilvl w:val="0"/>
          <w:numId w:val="221"/>
        </w:numPr>
        <w:tabs>
          <w:tab w:val="left" w:pos="590"/>
          <w:tab w:val="left" w:pos="2002"/>
          <w:tab w:val="left" w:pos="2684"/>
          <w:tab w:val="left" w:pos="5022"/>
          <w:tab w:val="left" w:pos="6775"/>
          <w:tab w:val="left" w:pos="8060"/>
          <w:tab w:val="left" w:pos="9486"/>
        </w:tabs>
        <w:ind w:left="260" w:firstLine="0"/>
        <w:jc w:val="both"/>
      </w:pPr>
      <w:r w:rsidRPr="0009042C">
        <w:t>Префиксы. Материал из Шпаргалки на телефон - [Электронный ресурс]. - Библиотека обучающей</w:t>
      </w:r>
      <w:r w:rsidRPr="0009042C">
        <w:tab/>
        <w:t>и</w:t>
      </w:r>
      <w:r w:rsidRPr="0009042C">
        <w:tab/>
        <w:t>информационной</w:t>
      </w:r>
      <w:r w:rsidRPr="0009042C">
        <w:tab/>
        <w:t>литературы.</w:t>
      </w:r>
      <w:r w:rsidRPr="0009042C">
        <w:tab/>
        <w:t>Режим</w:t>
      </w:r>
      <w:r w:rsidRPr="0009042C">
        <w:tab/>
        <w:t>доступа:</w:t>
      </w:r>
      <w:r w:rsidRPr="0009042C">
        <w:tab/>
        <w:t>-</w:t>
      </w:r>
    </w:p>
    <w:p w14:paraId="245FE7F2" w14:textId="77777777" w:rsidR="00265ED9" w:rsidRPr="0009042C" w:rsidRDefault="00E2322A">
      <w:pPr>
        <w:pStyle w:val="1"/>
        <w:ind w:left="260" w:firstLine="0"/>
        <w:jc w:val="both"/>
        <w:rPr>
          <w:lang w:val="en-US"/>
        </w:rPr>
      </w:pPr>
      <w:hyperlink r:id="rId253" w:history="1">
        <w:r w:rsidR="000123A2" w:rsidRPr="0009042C">
          <w:rPr>
            <w:color w:val="0000FF"/>
            <w:u w:val="single"/>
            <w:lang w:val="en-US" w:eastAsia="en-US" w:bidi="en-US"/>
          </w:rPr>
          <w:t xml:space="preserve">http://www.nnre.ru/jazykoznanie/anatomija terminov </w:t>
        </w:r>
        <w:r w:rsidR="000123A2" w:rsidRPr="0009042C">
          <w:rPr>
            <w:color w:val="0000FF"/>
            <w:u w:val="single"/>
            <w:lang w:val="en-US"/>
          </w:rPr>
          <w:t xml:space="preserve">400 </w:t>
        </w:r>
        <w:r w:rsidR="000123A2" w:rsidRPr="0009042C">
          <w:rPr>
            <w:color w:val="0000FF"/>
            <w:u w:val="single"/>
            <w:lang w:val="en-US" w:eastAsia="en-US" w:bidi="en-US"/>
          </w:rPr>
          <w:t>slovoobrazovatelnyh yelementov iz</w:t>
        </w:r>
      </w:hyperlink>
      <w:r w:rsidR="000123A2" w:rsidRPr="0009042C">
        <w:rPr>
          <w:color w:val="0000FF"/>
          <w:u w:val="single"/>
          <w:lang w:val="en-US" w:eastAsia="en-US" w:bidi="en-US"/>
        </w:rPr>
        <w:t xml:space="preserve"> </w:t>
      </w:r>
      <w:hyperlink r:id="rId254" w:history="1">
        <w:r w:rsidR="000123A2" w:rsidRPr="0009042C">
          <w:rPr>
            <w:color w:val="0000FF"/>
            <w:u w:val="single"/>
            <w:lang w:val="en-US" w:eastAsia="en-US" w:bidi="en-US"/>
          </w:rPr>
          <w:t>_latyni_i_ grecheskogo/p5.php</w:t>
        </w:r>
      </w:hyperlink>
    </w:p>
    <w:p w14:paraId="0E51ECCF" w14:textId="77777777" w:rsidR="00265ED9" w:rsidRPr="0009042C" w:rsidRDefault="000123A2">
      <w:pPr>
        <w:pStyle w:val="1"/>
        <w:numPr>
          <w:ilvl w:val="0"/>
          <w:numId w:val="221"/>
        </w:numPr>
        <w:tabs>
          <w:tab w:val="left" w:pos="590"/>
        </w:tabs>
        <w:ind w:left="260" w:firstLine="0"/>
        <w:jc w:val="both"/>
      </w:pPr>
      <w:r w:rsidRPr="0009042C">
        <w:t xml:space="preserve">Рецептура. Материал из </w:t>
      </w:r>
      <w:r w:rsidRPr="0009042C">
        <w:rPr>
          <w:lang w:eastAsia="en-US" w:bidi="en-US"/>
        </w:rPr>
        <w:t xml:space="preserve">- </w:t>
      </w:r>
      <w:r w:rsidRPr="0009042C">
        <w:rPr>
          <w:lang w:val="en-US" w:eastAsia="en-US" w:bidi="en-US"/>
        </w:rPr>
        <w:t>gaz</w:t>
      </w:r>
      <w:r w:rsidRPr="0009042C">
        <w:rPr>
          <w:lang w:eastAsia="en-US" w:bidi="en-US"/>
        </w:rPr>
        <w:t>-</w:t>
      </w:r>
      <w:r w:rsidRPr="0009042C">
        <w:rPr>
          <w:lang w:val="en-US" w:eastAsia="en-US" w:bidi="en-US"/>
        </w:rPr>
        <w:t>tehnik</w:t>
      </w:r>
      <w:r w:rsidRPr="0009042C">
        <w:rPr>
          <w:lang w:eastAsia="en-US" w:bidi="en-US"/>
        </w:rPr>
        <w:t>.</w:t>
      </w:r>
      <w:r w:rsidRPr="0009042C">
        <w:rPr>
          <w:lang w:val="en-US" w:eastAsia="en-US" w:bidi="en-US"/>
        </w:rPr>
        <w:t>ru</w:t>
      </w:r>
      <w:r w:rsidRPr="0009042C">
        <w:rPr>
          <w:lang w:eastAsia="en-US" w:bidi="en-US"/>
        </w:rPr>
        <w:t xml:space="preserve"> </w:t>
      </w:r>
      <w:r w:rsidRPr="0009042C">
        <w:t xml:space="preserve">По на латинском рецепт [Электронный ресурс]. </w:t>
      </w:r>
      <w:r w:rsidRPr="0009042C">
        <w:rPr>
          <w:lang w:eastAsia="en-US" w:bidi="en-US"/>
        </w:rPr>
        <w:t xml:space="preserve">- </w:t>
      </w:r>
      <w:r w:rsidRPr="0009042C">
        <w:t>Режим доступа:</w:t>
      </w:r>
      <w:hyperlink r:id="rId255" w:history="1">
        <w:r w:rsidRPr="0009042C">
          <w:t xml:space="preserve"> </w:t>
        </w:r>
        <w:r w:rsidRPr="0009042C">
          <w:rPr>
            <w:color w:val="0000FF"/>
            <w:u w:val="single"/>
            <w:lang w:val="en-US" w:eastAsia="en-US" w:bidi="en-US"/>
          </w:rPr>
          <w:t>http</w:t>
        </w:r>
        <w:r w:rsidRPr="0009042C">
          <w:rPr>
            <w:color w:val="0000FF"/>
            <w:u w:val="single"/>
            <w:lang w:eastAsia="en-US" w:bidi="en-US"/>
          </w:rPr>
          <w:t>://</w:t>
        </w:r>
        <w:r w:rsidRPr="0009042C">
          <w:rPr>
            <w:color w:val="0000FF"/>
            <w:u w:val="single"/>
            <w:lang w:val="en-US" w:eastAsia="en-US" w:bidi="en-US"/>
          </w:rPr>
          <w:t>gaz</w:t>
        </w:r>
        <w:r w:rsidRPr="0009042C">
          <w:rPr>
            <w:color w:val="0000FF"/>
            <w:u w:val="single"/>
            <w:lang w:eastAsia="en-US" w:bidi="en-US"/>
          </w:rPr>
          <w:t>-</w:t>
        </w:r>
        <w:r w:rsidRPr="0009042C">
          <w:rPr>
            <w:color w:val="0000FF"/>
            <w:u w:val="single"/>
            <w:lang w:val="en-US" w:eastAsia="en-US" w:bidi="en-US"/>
          </w:rPr>
          <w:t>tehnik</w:t>
        </w:r>
        <w:r w:rsidRPr="0009042C">
          <w:rPr>
            <w:color w:val="0000FF"/>
            <w:u w:val="single"/>
            <w:lang w:eastAsia="en-US" w:bidi="en-US"/>
          </w:rPr>
          <w:t>.</w:t>
        </w:r>
        <w:r w:rsidRPr="0009042C">
          <w:rPr>
            <w:color w:val="0000FF"/>
            <w:u w:val="single"/>
            <w:lang w:val="en-US" w:eastAsia="en-US" w:bidi="en-US"/>
          </w:rPr>
          <w:t>ru</w:t>
        </w:r>
        <w:r w:rsidRPr="0009042C">
          <w:rPr>
            <w:color w:val="0000FF"/>
            <w:u w:val="single"/>
            <w:lang w:eastAsia="en-US" w:bidi="en-US"/>
          </w:rPr>
          <w:t>/</w:t>
        </w:r>
        <w:r w:rsidRPr="0009042C">
          <w:rPr>
            <w:color w:val="0000FF"/>
            <w:u w:val="single"/>
            <w:lang w:val="en-US" w:eastAsia="en-US" w:bidi="en-US"/>
          </w:rPr>
          <w:t>po</w:t>
        </w:r>
        <w:r w:rsidRPr="0009042C">
          <w:rPr>
            <w:color w:val="0000FF"/>
            <w:u w:val="single"/>
            <w:lang w:eastAsia="en-US" w:bidi="en-US"/>
          </w:rPr>
          <w:t>-</w:t>
        </w:r>
        <w:r w:rsidRPr="0009042C">
          <w:rPr>
            <w:color w:val="0000FF"/>
            <w:u w:val="single"/>
            <w:lang w:val="en-US" w:eastAsia="en-US" w:bidi="en-US"/>
          </w:rPr>
          <w:t>na</w:t>
        </w:r>
        <w:r w:rsidRPr="0009042C">
          <w:rPr>
            <w:color w:val="0000FF"/>
            <w:u w:val="single"/>
            <w:lang w:eastAsia="en-US" w:bidi="en-US"/>
          </w:rPr>
          <w:t>-</w:t>
        </w:r>
        <w:r w:rsidRPr="0009042C">
          <w:rPr>
            <w:color w:val="0000FF"/>
            <w:u w:val="single"/>
            <w:lang w:val="en-US" w:eastAsia="en-US" w:bidi="en-US"/>
          </w:rPr>
          <w:t>latinskom</w:t>
        </w:r>
        <w:r w:rsidRPr="0009042C">
          <w:rPr>
            <w:color w:val="0000FF"/>
            <w:u w:val="single"/>
            <w:lang w:eastAsia="en-US" w:bidi="en-US"/>
          </w:rPr>
          <w:t>-</w:t>
        </w:r>
        <w:r w:rsidRPr="0009042C">
          <w:rPr>
            <w:color w:val="0000FF"/>
            <w:u w:val="single"/>
            <w:lang w:val="en-US" w:eastAsia="en-US" w:bidi="en-US"/>
          </w:rPr>
          <w:t>recept</w:t>
        </w:r>
      </w:hyperlink>
    </w:p>
    <w:p w14:paraId="77F68D06" w14:textId="77777777" w:rsidR="00265ED9" w:rsidRPr="0009042C" w:rsidRDefault="000123A2">
      <w:pPr>
        <w:pStyle w:val="1"/>
        <w:numPr>
          <w:ilvl w:val="0"/>
          <w:numId w:val="221"/>
        </w:numPr>
        <w:tabs>
          <w:tab w:val="left" w:pos="590"/>
        </w:tabs>
        <w:spacing w:after="260"/>
        <w:ind w:left="260" w:firstLine="0"/>
        <w:jc w:val="both"/>
      </w:pPr>
      <w:r w:rsidRPr="0009042C">
        <w:t xml:space="preserve">Справочник основных терминов по ветеринарной фармакологии : учебное пособие для спо / А. В. Шадская, Р. Ф. Капустин, Н. В. Сахно, С. В. Кузнецов. — Санкт-Петербург : Лань, 2020. — 136 с. — </w:t>
      </w:r>
      <w:r w:rsidRPr="0009042C">
        <w:rPr>
          <w:lang w:val="en-US" w:eastAsia="en-US" w:bidi="en-US"/>
        </w:rPr>
        <w:t>ISBN</w:t>
      </w:r>
      <w:r w:rsidRPr="0009042C">
        <w:rPr>
          <w:lang w:eastAsia="en-US" w:bidi="en-US"/>
        </w:rPr>
        <w:t xml:space="preserve"> </w:t>
      </w:r>
      <w:r w:rsidRPr="0009042C">
        <w:t xml:space="preserve">978-5-8114-5389-4. — Текст : электронный // Лань : электронно-библиотечная система. — </w:t>
      </w:r>
      <w:r w:rsidRPr="0009042C">
        <w:rPr>
          <w:lang w:val="en-US" w:eastAsia="en-US" w:bidi="en-US"/>
        </w:rPr>
        <w:t>URL</w:t>
      </w:r>
      <w:r w:rsidRPr="0009042C">
        <w:rPr>
          <w:lang w:eastAsia="en-US" w:bidi="en-US"/>
        </w:rPr>
        <w:t>:</w:t>
      </w:r>
      <w:hyperlink r:id="rId256" w:history="1">
        <w:r w:rsidRPr="0009042C">
          <w:rPr>
            <w:lang w:eastAsia="en-US" w:bidi="en-US"/>
          </w:rPr>
          <w:t xml:space="preserve"> </w:t>
        </w:r>
        <w:r w:rsidRPr="0009042C">
          <w:rPr>
            <w:color w:val="0000FF"/>
            <w:u w:val="single"/>
            <w:lang w:val="en-US" w:eastAsia="en-US" w:bidi="en-US"/>
          </w:rPr>
          <w:t>https</w:t>
        </w:r>
        <w:r w:rsidRPr="0009042C">
          <w:rPr>
            <w:color w:val="0000FF"/>
            <w:u w:val="single"/>
            <w:lang w:eastAsia="en-US" w:bidi="en-US"/>
          </w:rPr>
          <w:t>://</w:t>
        </w:r>
        <w:r w:rsidRPr="0009042C">
          <w:rPr>
            <w:color w:val="0000FF"/>
            <w:u w:val="single"/>
            <w:lang w:val="en-US" w:eastAsia="en-US" w:bidi="en-US"/>
          </w:rPr>
          <w:t>eJanbook</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u w:val="single"/>
            <w:lang w:val="en-US" w:eastAsia="en-US" w:bidi="en-US"/>
          </w:rPr>
          <w:t>book</w:t>
        </w:r>
        <w:r w:rsidRPr="0009042C">
          <w:rPr>
            <w:color w:val="0000FF"/>
            <w:u w:val="single"/>
            <w:lang w:eastAsia="en-US" w:bidi="en-US"/>
          </w:rPr>
          <w:t>/152614</w:t>
        </w:r>
        <w:r w:rsidRPr="0009042C">
          <w:rPr>
            <w:color w:val="0000FF"/>
            <w:lang w:eastAsia="en-US" w:bidi="en-US"/>
          </w:rPr>
          <w:t xml:space="preserve"> </w:t>
        </w:r>
      </w:hyperlink>
      <w:r w:rsidRPr="0009042C">
        <w:t>(дата обращения: 11.05.2021). — Режим доступа: для авториз. пользователей.</w:t>
      </w:r>
    </w:p>
    <w:p w14:paraId="488D187D" w14:textId="77777777" w:rsidR="00265ED9" w:rsidRPr="0009042C" w:rsidRDefault="000123A2">
      <w:pPr>
        <w:pStyle w:val="1"/>
        <w:spacing w:after="140"/>
        <w:ind w:firstLine="440"/>
        <w:jc w:val="both"/>
      </w:pPr>
      <w:r w:rsidRPr="0009042C">
        <w:rPr>
          <w:b/>
          <w:bCs/>
        </w:rPr>
        <w:t>Дополнительные источники:</w:t>
      </w:r>
      <w:r w:rsidRPr="0009042C">
        <w:br w:type="page"/>
      </w:r>
    </w:p>
    <w:p w14:paraId="67F1503F" w14:textId="77777777" w:rsidR="00265ED9" w:rsidRPr="0009042C" w:rsidRDefault="000123A2">
      <w:pPr>
        <w:pStyle w:val="1"/>
        <w:ind w:firstLine="260"/>
      </w:pPr>
      <w:r w:rsidRPr="0009042C">
        <w:lastRenderedPageBreak/>
        <w:t>1.Вульф В.Д. Латинский язык и основы ветеринарной терминологии: учебник / В.Д. Вульф.</w:t>
      </w:r>
    </w:p>
    <w:p w14:paraId="2FA05CC0" w14:textId="77777777" w:rsidR="00265ED9" w:rsidRPr="0009042C" w:rsidRDefault="000123A2">
      <w:pPr>
        <w:pStyle w:val="1"/>
        <w:ind w:firstLine="260"/>
      </w:pPr>
      <w:r w:rsidRPr="0009042C">
        <w:t>- М.: Агропромиздат, 1988. - 175 с.</w:t>
      </w:r>
    </w:p>
    <w:p w14:paraId="3612FFC0" w14:textId="77777777" w:rsidR="00265ED9" w:rsidRPr="0009042C" w:rsidRDefault="000123A2">
      <w:pPr>
        <w:pStyle w:val="1"/>
        <w:numPr>
          <w:ilvl w:val="0"/>
          <w:numId w:val="226"/>
        </w:numPr>
        <w:tabs>
          <w:tab w:val="left" w:pos="570"/>
        </w:tabs>
        <w:ind w:left="260" w:firstLine="0"/>
      </w:pPr>
      <w:r w:rsidRPr="0009042C">
        <w:t>.Новгородова В.А. Латинский язык: учеб. пособие / В.А. Новгородова. - СПб.: Лань, 2005. - 215 с.</w:t>
      </w:r>
    </w:p>
    <w:p w14:paraId="11EA45F7" w14:textId="77777777" w:rsidR="00265ED9" w:rsidRPr="0009042C" w:rsidRDefault="000123A2">
      <w:pPr>
        <w:pStyle w:val="1"/>
        <w:numPr>
          <w:ilvl w:val="0"/>
          <w:numId w:val="226"/>
        </w:numPr>
        <w:tabs>
          <w:tab w:val="left" w:pos="551"/>
        </w:tabs>
        <w:ind w:left="260" w:firstLine="0"/>
      </w:pPr>
      <w:r w:rsidRPr="0009042C">
        <w:t>.Шавырина Т.Г. Ветеринарная терминология: словарь - справочник латинских терминов / Т.Г. Шавырина. - М.: Аквариум-Принт, 2010. - 112 с.</w:t>
      </w:r>
    </w:p>
    <w:p w14:paraId="638AC6B5" w14:textId="77777777" w:rsidR="00265ED9" w:rsidRPr="0009042C" w:rsidRDefault="000123A2">
      <w:pPr>
        <w:pStyle w:val="1"/>
        <w:numPr>
          <w:ilvl w:val="0"/>
          <w:numId w:val="226"/>
        </w:numPr>
        <w:tabs>
          <w:tab w:val="left" w:pos="570"/>
        </w:tabs>
        <w:spacing w:after="260"/>
        <w:ind w:left="260" w:firstLine="0"/>
      </w:pPr>
      <w:r w:rsidRPr="0009042C">
        <w:t>.УМК для студентов, составитель Малахова И.В., 2020.</w:t>
      </w:r>
    </w:p>
    <w:p w14:paraId="5DF5ED83" w14:textId="77777777" w:rsidR="00265ED9" w:rsidRPr="0009042C" w:rsidRDefault="000123A2">
      <w:pPr>
        <w:pStyle w:val="ab"/>
        <w:spacing w:line="276" w:lineRule="auto"/>
        <w:jc w:val="center"/>
      </w:pPr>
      <w:r w:rsidRPr="0009042C">
        <w:rPr>
          <w:color w:val="000000"/>
        </w:rPr>
        <w:t>4.КОНТРОЛЬ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984"/>
        <w:gridCol w:w="2971"/>
        <w:gridCol w:w="2813"/>
      </w:tblGrid>
      <w:tr w:rsidR="00265ED9" w:rsidRPr="0009042C" w14:paraId="50E70004" w14:textId="77777777">
        <w:trPr>
          <w:trHeight w:hRule="exact" w:val="619"/>
          <w:jc w:val="center"/>
        </w:trPr>
        <w:tc>
          <w:tcPr>
            <w:tcW w:w="3984" w:type="dxa"/>
            <w:tcBorders>
              <w:top w:val="single" w:sz="4" w:space="0" w:color="auto"/>
              <w:left w:val="single" w:sz="4" w:space="0" w:color="auto"/>
            </w:tcBorders>
            <w:shd w:val="clear" w:color="auto" w:fill="auto"/>
            <w:vAlign w:val="center"/>
          </w:tcPr>
          <w:p w14:paraId="3EA599AD" w14:textId="77777777" w:rsidR="00265ED9" w:rsidRPr="0009042C" w:rsidRDefault="000123A2">
            <w:pPr>
              <w:pStyle w:val="a9"/>
            </w:pPr>
            <w:r w:rsidRPr="0009042C">
              <w:rPr>
                <w:b/>
                <w:bCs/>
              </w:rPr>
              <w:t xml:space="preserve">Результаты обучения </w:t>
            </w:r>
            <w:r w:rsidRPr="0009042C">
              <w:rPr>
                <w:b/>
                <w:bCs/>
                <w:iCs/>
                <w:vertAlign w:val="superscript"/>
              </w:rPr>
              <w:footnoteReference w:id="34"/>
            </w:r>
          </w:p>
        </w:tc>
        <w:tc>
          <w:tcPr>
            <w:tcW w:w="2971" w:type="dxa"/>
            <w:tcBorders>
              <w:top w:val="single" w:sz="4" w:space="0" w:color="auto"/>
              <w:left w:val="single" w:sz="4" w:space="0" w:color="auto"/>
            </w:tcBorders>
            <w:shd w:val="clear" w:color="auto" w:fill="auto"/>
            <w:vAlign w:val="center"/>
          </w:tcPr>
          <w:p w14:paraId="72054894" w14:textId="77777777" w:rsidR="00265ED9" w:rsidRPr="0009042C" w:rsidRDefault="000123A2">
            <w:pPr>
              <w:pStyle w:val="a9"/>
              <w:ind w:firstLine="560"/>
              <w:jc w:val="both"/>
            </w:pPr>
            <w:r w:rsidRPr="0009042C">
              <w:rPr>
                <w:b/>
                <w:bCs/>
              </w:rPr>
              <w:t>Критерии оценки</w:t>
            </w:r>
          </w:p>
        </w:tc>
        <w:tc>
          <w:tcPr>
            <w:tcW w:w="2813" w:type="dxa"/>
            <w:tcBorders>
              <w:top w:val="single" w:sz="4" w:space="0" w:color="auto"/>
              <w:left w:val="single" w:sz="4" w:space="0" w:color="auto"/>
              <w:right w:val="single" w:sz="4" w:space="0" w:color="auto"/>
            </w:tcBorders>
            <w:shd w:val="clear" w:color="auto" w:fill="auto"/>
            <w:vAlign w:val="center"/>
          </w:tcPr>
          <w:p w14:paraId="4FBE4196" w14:textId="77777777" w:rsidR="00265ED9" w:rsidRPr="0009042C" w:rsidRDefault="000123A2">
            <w:pPr>
              <w:pStyle w:val="a9"/>
            </w:pPr>
            <w:r w:rsidRPr="0009042C">
              <w:rPr>
                <w:b/>
                <w:bCs/>
              </w:rPr>
              <w:t>Методы оценки</w:t>
            </w:r>
          </w:p>
        </w:tc>
      </w:tr>
      <w:tr w:rsidR="00265ED9" w:rsidRPr="0009042C" w14:paraId="68F3C272" w14:textId="77777777">
        <w:trPr>
          <w:trHeight w:hRule="exact" w:val="826"/>
          <w:jc w:val="center"/>
        </w:trPr>
        <w:tc>
          <w:tcPr>
            <w:tcW w:w="3984" w:type="dxa"/>
            <w:tcBorders>
              <w:top w:val="single" w:sz="4" w:space="0" w:color="auto"/>
              <w:left w:val="single" w:sz="4" w:space="0" w:color="auto"/>
            </w:tcBorders>
            <w:shd w:val="clear" w:color="auto" w:fill="auto"/>
          </w:tcPr>
          <w:p w14:paraId="48F88234" w14:textId="77777777" w:rsidR="00265ED9" w:rsidRPr="0009042C" w:rsidRDefault="000123A2">
            <w:pPr>
              <w:pStyle w:val="a9"/>
              <w:spacing w:line="209" w:lineRule="auto"/>
            </w:pPr>
            <w:r w:rsidRPr="0009042C">
              <w:rPr>
                <w:iCs/>
              </w:rPr>
              <w:t>-</w:t>
            </w:r>
            <w:r w:rsidRPr="0009042C">
              <w:t xml:space="preserve"> лексический и грамматический минимум ветеринарного профиля;</w:t>
            </w:r>
          </w:p>
        </w:tc>
        <w:tc>
          <w:tcPr>
            <w:tcW w:w="2971" w:type="dxa"/>
            <w:vMerge w:val="restart"/>
            <w:tcBorders>
              <w:top w:val="single" w:sz="4" w:space="0" w:color="auto"/>
              <w:left w:val="single" w:sz="4" w:space="0" w:color="auto"/>
            </w:tcBorders>
            <w:shd w:val="clear" w:color="auto" w:fill="auto"/>
          </w:tcPr>
          <w:p w14:paraId="00A7DC30" w14:textId="77777777" w:rsidR="00265ED9" w:rsidRPr="0009042C" w:rsidRDefault="000123A2">
            <w:pPr>
              <w:pStyle w:val="a9"/>
              <w:numPr>
                <w:ilvl w:val="0"/>
                <w:numId w:val="227"/>
              </w:numPr>
              <w:tabs>
                <w:tab w:val="left" w:pos="115"/>
              </w:tabs>
              <w:jc w:val="both"/>
            </w:pPr>
            <w:r w:rsidRPr="0009042C">
              <w:t>характеристики частей речи</w:t>
            </w:r>
          </w:p>
          <w:p w14:paraId="42B6C201" w14:textId="77777777" w:rsidR="00265ED9" w:rsidRPr="0009042C" w:rsidRDefault="000123A2">
            <w:pPr>
              <w:pStyle w:val="a9"/>
              <w:numPr>
                <w:ilvl w:val="0"/>
                <w:numId w:val="227"/>
              </w:numPr>
              <w:tabs>
                <w:tab w:val="left" w:pos="115"/>
              </w:tabs>
              <w:jc w:val="both"/>
            </w:pPr>
            <w:r w:rsidRPr="0009042C">
              <w:t>перечисление правил фонетики</w:t>
            </w:r>
          </w:p>
          <w:p w14:paraId="783D6C6A" w14:textId="77777777" w:rsidR="00265ED9" w:rsidRPr="0009042C" w:rsidRDefault="000123A2">
            <w:pPr>
              <w:pStyle w:val="a9"/>
              <w:numPr>
                <w:ilvl w:val="0"/>
                <w:numId w:val="227"/>
              </w:numPr>
              <w:tabs>
                <w:tab w:val="left" w:pos="115"/>
              </w:tabs>
              <w:jc w:val="both"/>
            </w:pPr>
            <w:r w:rsidRPr="0009042C">
              <w:t>перечисление принципов словообразования</w:t>
            </w:r>
          </w:p>
          <w:p w14:paraId="677511D2" w14:textId="77777777" w:rsidR="00265ED9" w:rsidRPr="0009042C" w:rsidRDefault="000123A2">
            <w:pPr>
              <w:pStyle w:val="a9"/>
              <w:numPr>
                <w:ilvl w:val="0"/>
                <w:numId w:val="227"/>
              </w:numPr>
              <w:tabs>
                <w:tab w:val="left" w:pos="115"/>
              </w:tabs>
              <w:jc w:val="both"/>
            </w:pPr>
            <w:r w:rsidRPr="0009042C">
              <w:t>выписывание рецептов в соответствии с нормативными документами</w:t>
            </w:r>
          </w:p>
        </w:tc>
        <w:tc>
          <w:tcPr>
            <w:tcW w:w="2813" w:type="dxa"/>
            <w:vMerge w:val="restart"/>
            <w:tcBorders>
              <w:top w:val="single" w:sz="4" w:space="0" w:color="auto"/>
              <w:left w:val="single" w:sz="4" w:space="0" w:color="auto"/>
              <w:right w:val="single" w:sz="4" w:space="0" w:color="auto"/>
            </w:tcBorders>
            <w:shd w:val="clear" w:color="auto" w:fill="auto"/>
          </w:tcPr>
          <w:p w14:paraId="1139941C" w14:textId="77777777" w:rsidR="00265ED9" w:rsidRPr="0009042C" w:rsidRDefault="000123A2">
            <w:pPr>
              <w:pStyle w:val="a9"/>
            </w:pPr>
            <w:r w:rsidRPr="0009042C">
              <w:t>Оценка выполнения письменного перевода и письменных заданий, заданий в тестовой форме. Оценка устных и письменных ответов.</w:t>
            </w:r>
          </w:p>
        </w:tc>
      </w:tr>
      <w:tr w:rsidR="00265ED9" w:rsidRPr="0009042C" w14:paraId="08926DB8" w14:textId="77777777">
        <w:trPr>
          <w:trHeight w:hRule="exact" w:val="1526"/>
          <w:jc w:val="center"/>
        </w:trPr>
        <w:tc>
          <w:tcPr>
            <w:tcW w:w="3984" w:type="dxa"/>
            <w:tcBorders>
              <w:top w:val="single" w:sz="4" w:space="0" w:color="auto"/>
              <w:left w:val="single" w:sz="4" w:space="0" w:color="auto"/>
            </w:tcBorders>
            <w:shd w:val="clear" w:color="auto" w:fill="auto"/>
            <w:vAlign w:val="bottom"/>
          </w:tcPr>
          <w:p w14:paraId="6A778C2B" w14:textId="77777777" w:rsidR="00265ED9" w:rsidRPr="0009042C" w:rsidRDefault="000123A2">
            <w:pPr>
              <w:pStyle w:val="a9"/>
            </w:pPr>
            <w:r w:rsidRPr="0009042C">
              <w:t>- основные характеристики частей речи латинского языка: имён</w:t>
            </w:r>
          </w:p>
          <w:p w14:paraId="07493806" w14:textId="77777777" w:rsidR="00265ED9" w:rsidRPr="0009042C" w:rsidRDefault="000123A2">
            <w:pPr>
              <w:pStyle w:val="a9"/>
            </w:pPr>
            <w:r w:rsidRPr="0009042C">
              <w:t>существительных и прилагательных, глаголов причастий, числительных, местоимений, наречий, союзов, приставок и предлогов;</w:t>
            </w:r>
          </w:p>
        </w:tc>
        <w:tc>
          <w:tcPr>
            <w:tcW w:w="2971" w:type="dxa"/>
            <w:vMerge/>
            <w:tcBorders>
              <w:left w:val="single" w:sz="4" w:space="0" w:color="auto"/>
            </w:tcBorders>
            <w:shd w:val="clear" w:color="auto" w:fill="auto"/>
          </w:tcPr>
          <w:p w14:paraId="1EF6EEF6"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023A105D" w14:textId="77777777" w:rsidR="00265ED9" w:rsidRPr="0009042C" w:rsidRDefault="00265ED9">
            <w:pPr>
              <w:rPr>
                <w:rFonts w:ascii="Times New Roman" w:hAnsi="Times New Roman" w:cs="Times New Roman"/>
              </w:rPr>
            </w:pPr>
          </w:p>
        </w:tc>
      </w:tr>
      <w:tr w:rsidR="00265ED9" w:rsidRPr="0009042C" w14:paraId="2452F715" w14:textId="77777777">
        <w:trPr>
          <w:trHeight w:hRule="exact" w:val="298"/>
          <w:jc w:val="center"/>
        </w:trPr>
        <w:tc>
          <w:tcPr>
            <w:tcW w:w="3984" w:type="dxa"/>
            <w:tcBorders>
              <w:top w:val="single" w:sz="4" w:space="0" w:color="auto"/>
              <w:left w:val="single" w:sz="4" w:space="0" w:color="auto"/>
            </w:tcBorders>
            <w:shd w:val="clear" w:color="auto" w:fill="auto"/>
            <w:vAlign w:val="bottom"/>
          </w:tcPr>
          <w:p w14:paraId="7487EC95" w14:textId="77777777" w:rsidR="00265ED9" w:rsidRPr="0009042C" w:rsidRDefault="000123A2">
            <w:pPr>
              <w:pStyle w:val="a9"/>
            </w:pPr>
            <w:r w:rsidRPr="0009042C">
              <w:t>- правила фонетики;</w:t>
            </w:r>
          </w:p>
        </w:tc>
        <w:tc>
          <w:tcPr>
            <w:tcW w:w="2971" w:type="dxa"/>
            <w:vMerge/>
            <w:tcBorders>
              <w:left w:val="single" w:sz="4" w:space="0" w:color="auto"/>
            </w:tcBorders>
            <w:shd w:val="clear" w:color="auto" w:fill="auto"/>
          </w:tcPr>
          <w:p w14:paraId="1D8BFE9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EB1C157" w14:textId="77777777" w:rsidR="00265ED9" w:rsidRPr="0009042C" w:rsidRDefault="00265ED9">
            <w:pPr>
              <w:rPr>
                <w:rFonts w:ascii="Times New Roman" w:hAnsi="Times New Roman" w:cs="Times New Roman"/>
              </w:rPr>
            </w:pPr>
          </w:p>
        </w:tc>
      </w:tr>
      <w:tr w:rsidR="00265ED9" w:rsidRPr="0009042C" w14:paraId="67FC60A4" w14:textId="77777777">
        <w:trPr>
          <w:trHeight w:hRule="exact" w:val="278"/>
          <w:jc w:val="center"/>
        </w:trPr>
        <w:tc>
          <w:tcPr>
            <w:tcW w:w="3984" w:type="dxa"/>
            <w:tcBorders>
              <w:top w:val="single" w:sz="4" w:space="0" w:color="auto"/>
              <w:left w:val="single" w:sz="4" w:space="0" w:color="auto"/>
            </w:tcBorders>
            <w:shd w:val="clear" w:color="auto" w:fill="auto"/>
            <w:vAlign w:val="bottom"/>
          </w:tcPr>
          <w:p w14:paraId="1DDD9741" w14:textId="77777777" w:rsidR="00265ED9" w:rsidRPr="0009042C" w:rsidRDefault="000123A2">
            <w:pPr>
              <w:pStyle w:val="a9"/>
            </w:pPr>
            <w:r w:rsidRPr="0009042C">
              <w:t>- принципы словообразования;</w:t>
            </w:r>
          </w:p>
        </w:tc>
        <w:tc>
          <w:tcPr>
            <w:tcW w:w="2971" w:type="dxa"/>
            <w:vMerge/>
            <w:tcBorders>
              <w:left w:val="single" w:sz="4" w:space="0" w:color="auto"/>
            </w:tcBorders>
            <w:shd w:val="clear" w:color="auto" w:fill="auto"/>
          </w:tcPr>
          <w:p w14:paraId="59005C0C"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7DD8247A" w14:textId="77777777" w:rsidR="00265ED9" w:rsidRPr="0009042C" w:rsidRDefault="00265ED9">
            <w:pPr>
              <w:rPr>
                <w:rFonts w:ascii="Times New Roman" w:hAnsi="Times New Roman" w:cs="Times New Roman"/>
              </w:rPr>
            </w:pPr>
          </w:p>
        </w:tc>
      </w:tr>
      <w:tr w:rsidR="00265ED9" w:rsidRPr="0009042C" w14:paraId="657CA7CB" w14:textId="77777777">
        <w:trPr>
          <w:trHeight w:hRule="exact" w:val="283"/>
          <w:jc w:val="center"/>
        </w:trPr>
        <w:tc>
          <w:tcPr>
            <w:tcW w:w="3984" w:type="dxa"/>
            <w:tcBorders>
              <w:top w:val="single" w:sz="4" w:space="0" w:color="auto"/>
              <w:left w:val="single" w:sz="4" w:space="0" w:color="auto"/>
            </w:tcBorders>
            <w:shd w:val="clear" w:color="auto" w:fill="auto"/>
            <w:vAlign w:val="bottom"/>
          </w:tcPr>
          <w:p w14:paraId="58146B63" w14:textId="77777777" w:rsidR="00265ED9" w:rsidRPr="0009042C" w:rsidRDefault="000123A2">
            <w:pPr>
              <w:pStyle w:val="a9"/>
            </w:pPr>
            <w:r w:rsidRPr="0009042C">
              <w:t>- систему латинских склонений;</w:t>
            </w:r>
          </w:p>
        </w:tc>
        <w:tc>
          <w:tcPr>
            <w:tcW w:w="2971" w:type="dxa"/>
            <w:vMerge/>
            <w:tcBorders>
              <w:left w:val="single" w:sz="4" w:space="0" w:color="auto"/>
            </w:tcBorders>
            <w:shd w:val="clear" w:color="auto" w:fill="auto"/>
          </w:tcPr>
          <w:p w14:paraId="22689FD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22C7C927" w14:textId="77777777" w:rsidR="00265ED9" w:rsidRPr="0009042C" w:rsidRDefault="00265ED9">
            <w:pPr>
              <w:rPr>
                <w:rFonts w:ascii="Times New Roman" w:hAnsi="Times New Roman" w:cs="Times New Roman"/>
              </w:rPr>
            </w:pPr>
          </w:p>
        </w:tc>
      </w:tr>
      <w:tr w:rsidR="00265ED9" w:rsidRPr="0009042C" w14:paraId="78827D2A" w14:textId="77777777">
        <w:trPr>
          <w:trHeight w:hRule="exact" w:val="264"/>
          <w:jc w:val="center"/>
        </w:trPr>
        <w:tc>
          <w:tcPr>
            <w:tcW w:w="3984" w:type="dxa"/>
            <w:tcBorders>
              <w:top w:val="single" w:sz="4" w:space="0" w:color="auto"/>
              <w:left w:val="single" w:sz="4" w:space="0" w:color="auto"/>
            </w:tcBorders>
            <w:shd w:val="clear" w:color="auto" w:fill="auto"/>
            <w:vAlign w:val="bottom"/>
          </w:tcPr>
          <w:p w14:paraId="7A3E13A6" w14:textId="77777777" w:rsidR="00265ED9" w:rsidRPr="0009042C" w:rsidRDefault="000123A2">
            <w:pPr>
              <w:pStyle w:val="a9"/>
            </w:pPr>
            <w:r w:rsidRPr="0009042C">
              <w:t>- управление предлогов;</w:t>
            </w:r>
          </w:p>
        </w:tc>
        <w:tc>
          <w:tcPr>
            <w:tcW w:w="2971" w:type="dxa"/>
            <w:vMerge/>
            <w:tcBorders>
              <w:left w:val="single" w:sz="4" w:space="0" w:color="auto"/>
            </w:tcBorders>
            <w:shd w:val="clear" w:color="auto" w:fill="auto"/>
          </w:tcPr>
          <w:p w14:paraId="3A84BFA4"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1B8C5A1" w14:textId="77777777" w:rsidR="00265ED9" w:rsidRPr="0009042C" w:rsidRDefault="00265ED9">
            <w:pPr>
              <w:rPr>
                <w:rFonts w:ascii="Times New Roman" w:hAnsi="Times New Roman" w:cs="Times New Roman"/>
              </w:rPr>
            </w:pPr>
          </w:p>
        </w:tc>
      </w:tr>
      <w:tr w:rsidR="00265ED9" w:rsidRPr="0009042C" w14:paraId="06FE436F" w14:textId="77777777">
        <w:trPr>
          <w:trHeight w:hRule="exact" w:val="264"/>
          <w:jc w:val="center"/>
        </w:trPr>
        <w:tc>
          <w:tcPr>
            <w:tcW w:w="3984" w:type="dxa"/>
            <w:tcBorders>
              <w:top w:val="single" w:sz="4" w:space="0" w:color="auto"/>
              <w:left w:val="single" w:sz="4" w:space="0" w:color="auto"/>
            </w:tcBorders>
            <w:shd w:val="clear" w:color="auto" w:fill="auto"/>
            <w:vAlign w:val="bottom"/>
          </w:tcPr>
          <w:p w14:paraId="41089FA1" w14:textId="77777777" w:rsidR="00265ED9" w:rsidRPr="0009042C" w:rsidRDefault="000123A2">
            <w:pPr>
              <w:pStyle w:val="a9"/>
            </w:pPr>
            <w:r w:rsidRPr="0009042C">
              <w:t>- бинарную номенклатуру;</w:t>
            </w:r>
          </w:p>
        </w:tc>
        <w:tc>
          <w:tcPr>
            <w:tcW w:w="2971" w:type="dxa"/>
            <w:vMerge/>
            <w:tcBorders>
              <w:left w:val="single" w:sz="4" w:space="0" w:color="auto"/>
            </w:tcBorders>
            <w:shd w:val="clear" w:color="auto" w:fill="auto"/>
          </w:tcPr>
          <w:p w14:paraId="02E0C892"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047B3DCB" w14:textId="77777777" w:rsidR="00265ED9" w:rsidRPr="0009042C" w:rsidRDefault="00265ED9">
            <w:pPr>
              <w:rPr>
                <w:rFonts w:ascii="Times New Roman" w:hAnsi="Times New Roman" w:cs="Times New Roman"/>
              </w:rPr>
            </w:pPr>
          </w:p>
        </w:tc>
      </w:tr>
      <w:tr w:rsidR="00265ED9" w:rsidRPr="0009042C" w14:paraId="1C815CD4" w14:textId="77777777">
        <w:trPr>
          <w:trHeight w:hRule="exact" w:val="317"/>
          <w:jc w:val="center"/>
        </w:trPr>
        <w:tc>
          <w:tcPr>
            <w:tcW w:w="3984" w:type="dxa"/>
            <w:tcBorders>
              <w:top w:val="single" w:sz="4" w:space="0" w:color="auto"/>
              <w:left w:val="single" w:sz="4" w:space="0" w:color="auto"/>
            </w:tcBorders>
            <w:shd w:val="clear" w:color="auto" w:fill="auto"/>
            <w:vAlign w:val="center"/>
          </w:tcPr>
          <w:p w14:paraId="636DA3A6" w14:textId="77777777" w:rsidR="00265ED9" w:rsidRPr="0009042C" w:rsidRDefault="000123A2">
            <w:pPr>
              <w:pStyle w:val="a9"/>
            </w:pPr>
            <w:r w:rsidRPr="0009042C">
              <w:t>- правила заполнения рецептов</w:t>
            </w:r>
          </w:p>
        </w:tc>
        <w:tc>
          <w:tcPr>
            <w:tcW w:w="2971" w:type="dxa"/>
            <w:vMerge/>
            <w:tcBorders>
              <w:left w:val="single" w:sz="4" w:space="0" w:color="auto"/>
            </w:tcBorders>
            <w:shd w:val="clear" w:color="auto" w:fill="auto"/>
          </w:tcPr>
          <w:p w14:paraId="002BF9F1"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32204EF2" w14:textId="77777777" w:rsidR="00265ED9" w:rsidRPr="0009042C" w:rsidRDefault="00265ED9">
            <w:pPr>
              <w:rPr>
                <w:rFonts w:ascii="Times New Roman" w:hAnsi="Times New Roman" w:cs="Times New Roman"/>
              </w:rPr>
            </w:pPr>
          </w:p>
        </w:tc>
      </w:tr>
      <w:tr w:rsidR="00265ED9" w:rsidRPr="0009042C" w14:paraId="3FADA4DE" w14:textId="77777777">
        <w:trPr>
          <w:trHeight w:hRule="exact" w:val="566"/>
          <w:jc w:val="center"/>
        </w:trPr>
        <w:tc>
          <w:tcPr>
            <w:tcW w:w="3984" w:type="dxa"/>
            <w:tcBorders>
              <w:top w:val="single" w:sz="4" w:space="0" w:color="auto"/>
              <w:left w:val="single" w:sz="4" w:space="0" w:color="auto"/>
            </w:tcBorders>
            <w:shd w:val="clear" w:color="auto" w:fill="auto"/>
            <w:vAlign w:val="center"/>
          </w:tcPr>
          <w:p w14:paraId="29D2FABF" w14:textId="77777777" w:rsidR="00265ED9" w:rsidRPr="0009042C" w:rsidRDefault="000123A2">
            <w:pPr>
              <w:pStyle w:val="a9"/>
            </w:pPr>
            <w:r w:rsidRPr="0009042C">
              <w:t>- читать слова и словосочетания латинского языка с соблюдением правил</w:t>
            </w:r>
          </w:p>
        </w:tc>
        <w:tc>
          <w:tcPr>
            <w:tcW w:w="2971" w:type="dxa"/>
            <w:vMerge w:val="restart"/>
            <w:tcBorders>
              <w:top w:val="single" w:sz="4" w:space="0" w:color="auto"/>
              <w:left w:val="single" w:sz="4" w:space="0" w:color="auto"/>
            </w:tcBorders>
            <w:shd w:val="clear" w:color="auto" w:fill="auto"/>
          </w:tcPr>
          <w:p w14:paraId="1DEA410A" w14:textId="77777777" w:rsidR="00265ED9" w:rsidRPr="0009042C" w:rsidRDefault="000123A2">
            <w:pPr>
              <w:pStyle w:val="a9"/>
              <w:numPr>
                <w:ilvl w:val="0"/>
                <w:numId w:val="228"/>
              </w:numPr>
              <w:tabs>
                <w:tab w:val="left" w:pos="120"/>
              </w:tabs>
              <w:jc w:val="both"/>
            </w:pPr>
            <w:r w:rsidRPr="0009042C">
              <w:t>грамотное чтение текста</w:t>
            </w:r>
          </w:p>
          <w:p w14:paraId="3ECDD355" w14:textId="77777777" w:rsidR="00265ED9" w:rsidRPr="0009042C" w:rsidRDefault="000123A2">
            <w:pPr>
              <w:pStyle w:val="a9"/>
              <w:numPr>
                <w:ilvl w:val="0"/>
                <w:numId w:val="228"/>
              </w:numPr>
              <w:tabs>
                <w:tab w:val="left" w:pos="120"/>
              </w:tabs>
              <w:jc w:val="both"/>
            </w:pPr>
            <w:r w:rsidRPr="0009042C">
              <w:t>использование ветеринарной терминологии в ветеринарной деятельности</w:t>
            </w:r>
          </w:p>
          <w:p w14:paraId="79312E48" w14:textId="77777777" w:rsidR="00265ED9" w:rsidRPr="0009042C" w:rsidRDefault="000123A2">
            <w:pPr>
              <w:pStyle w:val="a9"/>
              <w:numPr>
                <w:ilvl w:val="0"/>
                <w:numId w:val="228"/>
              </w:numPr>
              <w:tabs>
                <w:tab w:val="left" w:pos="120"/>
              </w:tabs>
              <w:jc w:val="both"/>
            </w:pPr>
            <w:r w:rsidRPr="0009042C">
              <w:t>структура рецепта и правильное написание</w:t>
            </w:r>
          </w:p>
        </w:tc>
        <w:tc>
          <w:tcPr>
            <w:tcW w:w="2813" w:type="dxa"/>
            <w:vMerge w:val="restart"/>
            <w:tcBorders>
              <w:top w:val="single" w:sz="4" w:space="0" w:color="auto"/>
              <w:left w:val="single" w:sz="4" w:space="0" w:color="auto"/>
              <w:right w:val="single" w:sz="4" w:space="0" w:color="auto"/>
            </w:tcBorders>
            <w:shd w:val="clear" w:color="auto" w:fill="auto"/>
          </w:tcPr>
          <w:p w14:paraId="6EC96827" w14:textId="77777777" w:rsidR="00265ED9" w:rsidRPr="0009042C" w:rsidRDefault="000123A2">
            <w:pPr>
              <w:pStyle w:val="a9"/>
            </w:pPr>
            <w:r w:rsidRPr="0009042C">
              <w:t>Оценка выполнения практических работ</w:t>
            </w:r>
          </w:p>
        </w:tc>
      </w:tr>
      <w:tr w:rsidR="00265ED9" w:rsidRPr="0009042C" w14:paraId="2CF93F9A" w14:textId="77777777">
        <w:trPr>
          <w:trHeight w:hRule="exact" w:val="768"/>
          <w:jc w:val="center"/>
        </w:trPr>
        <w:tc>
          <w:tcPr>
            <w:tcW w:w="3984" w:type="dxa"/>
            <w:tcBorders>
              <w:top w:val="single" w:sz="4" w:space="0" w:color="auto"/>
              <w:left w:val="single" w:sz="4" w:space="0" w:color="auto"/>
            </w:tcBorders>
            <w:shd w:val="clear" w:color="auto" w:fill="auto"/>
            <w:vAlign w:val="bottom"/>
          </w:tcPr>
          <w:p w14:paraId="039AA681" w14:textId="77777777" w:rsidR="00265ED9" w:rsidRPr="0009042C" w:rsidRDefault="000123A2">
            <w:pPr>
              <w:pStyle w:val="a9"/>
            </w:pPr>
            <w:r w:rsidRPr="0009042C">
              <w:t>- орфографически правильно писать анатомо-гистологические и клинические термины</w:t>
            </w:r>
          </w:p>
        </w:tc>
        <w:tc>
          <w:tcPr>
            <w:tcW w:w="2971" w:type="dxa"/>
            <w:vMerge/>
            <w:tcBorders>
              <w:left w:val="single" w:sz="4" w:space="0" w:color="auto"/>
            </w:tcBorders>
            <w:shd w:val="clear" w:color="auto" w:fill="auto"/>
          </w:tcPr>
          <w:p w14:paraId="5EF24BC6"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1051CB84" w14:textId="77777777" w:rsidR="00265ED9" w:rsidRPr="0009042C" w:rsidRDefault="00265ED9">
            <w:pPr>
              <w:rPr>
                <w:rFonts w:ascii="Times New Roman" w:hAnsi="Times New Roman" w:cs="Times New Roman"/>
              </w:rPr>
            </w:pPr>
          </w:p>
        </w:tc>
      </w:tr>
      <w:tr w:rsidR="00265ED9" w:rsidRPr="0009042C" w14:paraId="3C6F10B5" w14:textId="77777777">
        <w:trPr>
          <w:trHeight w:hRule="exact" w:val="768"/>
          <w:jc w:val="center"/>
        </w:trPr>
        <w:tc>
          <w:tcPr>
            <w:tcW w:w="3984" w:type="dxa"/>
            <w:tcBorders>
              <w:top w:val="single" w:sz="4" w:space="0" w:color="auto"/>
              <w:left w:val="single" w:sz="4" w:space="0" w:color="auto"/>
            </w:tcBorders>
            <w:shd w:val="clear" w:color="auto" w:fill="auto"/>
            <w:vAlign w:val="bottom"/>
          </w:tcPr>
          <w:p w14:paraId="7109B6B5" w14:textId="77777777" w:rsidR="00265ED9" w:rsidRPr="0009042C" w:rsidRDefault="000123A2">
            <w:pPr>
              <w:pStyle w:val="a9"/>
            </w:pPr>
            <w:r w:rsidRPr="0009042C">
              <w:t>- применять латинскую ветеринарную терминологию в профессиональной деятельности</w:t>
            </w:r>
          </w:p>
        </w:tc>
        <w:tc>
          <w:tcPr>
            <w:tcW w:w="2971" w:type="dxa"/>
            <w:vMerge/>
            <w:tcBorders>
              <w:left w:val="single" w:sz="4" w:space="0" w:color="auto"/>
            </w:tcBorders>
            <w:shd w:val="clear" w:color="auto" w:fill="auto"/>
          </w:tcPr>
          <w:p w14:paraId="1CB32DB3" w14:textId="77777777" w:rsidR="00265ED9" w:rsidRPr="0009042C" w:rsidRDefault="00265ED9">
            <w:pPr>
              <w:rPr>
                <w:rFonts w:ascii="Times New Roman" w:hAnsi="Times New Roman" w:cs="Times New Roman"/>
              </w:rPr>
            </w:pPr>
          </w:p>
        </w:tc>
        <w:tc>
          <w:tcPr>
            <w:tcW w:w="2813" w:type="dxa"/>
            <w:vMerge/>
            <w:tcBorders>
              <w:left w:val="single" w:sz="4" w:space="0" w:color="auto"/>
              <w:right w:val="single" w:sz="4" w:space="0" w:color="auto"/>
            </w:tcBorders>
            <w:shd w:val="clear" w:color="auto" w:fill="auto"/>
          </w:tcPr>
          <w:p w14:paraId="20ECEDE4" w14:textId="77777777" w:rsidR="00265ED9" w:rsidRPr="0009042C" w:rsidRDefault="00265ED9">
            <w:pPr>
              <w:rPr>
                <w:rFonts w:ascii="Times New Roman" w:hAnsi="Times New Roman" w:cs="Times New Roman"/>
              </w:rPr>
            </w:pPr>
          </w:p>
        </w:tc>
      </w:tr>
      <w:tr w:rsidR="00265ED9" w:rsidRPr="0009042C" w14:paraId="4429C978" w14:textId="77777777">
        <w:trPr>
          <w:trHeight w:hRule="exact" w:val="322"/>
          <w:jc w:val="center"/>
        </w:trPr>
        <w:tc>
          <w:tcPr>
            <w:tcW w:w="3984" w:type="dxa"/>
            <w:tcBorders>
              <w:top w:val="single" w:sz="4" w:space="0" w:color="auto"/>
              <w:left w:val="single" w:sz="4" w:space="0" w:color="auto"/>
              <w:bottom w:val="single" w:sz="4" w:space="0" w:color="auto"/>
            </w:tcBorders>
            <w:shd w:val="clear" w:color="auto" w:fill="auto"/>
            <w:vAlign w:val="center"/>
          </w:tcPr>
          <w:p w14:paraId="0BE0B12B" w14:textId="77777777" w:rsidR="00265ED9" w:rsidRPr="0009042C" w:rsidRDefault="000123A2">
            <w:pPr>
              <w:pStyle w:val="a9"/>
            </w:pPr>
            <w:r w:rsidRPr="0009042C">
              <w:t>- выписывать рецепты</w:t>
            </w:r>
          </w:p>
        </w:tc>
        <w:tc>
          <w:tcPr>
            <w:tcW w:w="2971" w:type="dxa"/>
            <w:vMerge/>
            <w:tcBorders>
              <w:left w:val="single" w:sz="4" w:space="0" w:color="auto"/>
              <w:bottom w:val="single" w:sz="4" w:space="0" w:color="auto"/>
            </w:tcBorders>
            <w:shd w:val="clear" w:color="auto" w:fill="auto"/>
          </w:tcPr>
          <w:p w14:paraId="45F9880D" w14:textId="77777777" w:rsidR="00265ED9" w:rsidRPr="0009042C" w:rsidRDefault="00265ED9">
            <w:pPr>
              <w:rPr>
                <w:rFonts w:ascii="Times New Roman" w:hAnsi="Times New Roman" w:cs="Times New Roman"/>
              </w:rPr>
            </w:pPr>
          </w:p>
        </w:tc>
        <w:tc>
          <w:tcPr>
            <w:tcW w:w="2813" w:type="dxa"/>
            <w:vMerge/>
            <w:tcBorders>
              <w:left w:val="single" w:sz="4" w:space="0" w:color="auto"/>
              <w:bottom w:val="single" w:sz="4" w:space="0" w:color="auto"/>
              <w:right w:val="single" w:sz="4" w:space="0" w:color="auto"/>
            </w:tcBorders>
            <w:shd w:val="clear" w:color="auto" w:fill="auto"/>
          </w:tcPr>
          <w:p w14:paraId="10E534DD" w14:textId="77777777" w:rsidR="00265ED9" w:rsidRPr="0009042C" w:rsidRDefault="00265ED9">
            <w:pPr>
              <w:rPr>
                <w:rFonts w:ascii="Times New Roman" w:hAnsi="Times New Roman" w:cs="Times New Roman"/>
              </w:rPr>
            </w:pPr>
          </w:p>
        </w:tc>
      </w:tr>
    </w:tbl>
    <w:p w14:paraId="1222C981" w14:textId="77777777" w:rsidR="00265ED9" w:rsidRPr="0009042C" w:rsidRDefault="00265ED9">
      <w:pPr>
        <w:rPr>
          <w:rFonts w:ascii="Times New Roman" w:hAnsi="Times New Roman" w:cs="Times New Roman"/>
        </w:rPr>
        <w:sectPr w:rsidR="00265ED9" w:rsidRPr="0009042C">
          <w:headerReference w:type="default" r:id="rId257"/>
          <w:footerReference w:type="default" r:id="rId258"/>
          <w:pgSz w:w="11900" w:h="16840"/>
          <w:pgMar w:top="1080" w:right="712" w:bottom="959" w:left="1420" w:header="652" w:footer="3" w:gutter="0"/>
          <w:cols w:space="720"/>
          <w:noEndnote/>
          <w:docGrid w:linePitch="360"/>
        </w:sectPr>
      </w:pPr>
    </w:p>
    <w:p w14:paraId="5B990339" w14:textId="77777777" w:rsidR="003C58B5" w:rsidRPr="0009042C" w:rsidRDefault="003C58B5" w:rsidP="003C58B5">
      <w:pPr>
        <w:pStyle w:val="1"/>
        <w:spacing w:after="220"/>
        <w:ind w:firstLine="0"/>
        <w:jc w:val="right"/>
      </w:pPr>
      <w:r w:rsidRPr="0009042C">
        <w:rPr>
          <w:b/>
          <w:bCs/>
        </w:rPr>
        <w:lastRenderedPageBreak/>
        <w:t>Приложение 3.9</w:t>
      </w:r>
    </w:p>
    <w:p w14:paraId="181D85BD" w14:textId="77777777" w:rsidR="003C58B5" w:rsidRPr="0009042C" w:rsidRDefault="003C58B5" w:rsidP="003C58B5">
      <w:pPr>
        <w:pStyle w:val="1"/>
        <w:spacing w:after="3400"/>
        <w:ind w:firstLine="0"/>
        <w:jc w:val="right"/>
      </w:pPr>
      <w:r w:rsidRPr="0009042C">
        <w:rPr>
          <w:b/>
          <w:bCs/>
        </w:rPr>
        <w:t>К ПООП по специальности 36.02.01 Ветеринария</w:t>
      </w:r>
    </w:p>
    <w:p w14:paraId="3FA069F1" w14:textId="77777777" w:rsidR="003C58B5" w:rsidRPr="0009042C" w:rsidRDefault="003C58B5" w:rsidP="003C58B5">
      <w:pPr>
        <w:pStyle w:val="20"/>
        <w:rPr>
          <w:sz w:val="24"/>
          <w:szCs w:val="24"/>
        </w:rPr>
      </w:pPr>
      <w:r w:rsidRPr="0009042C">
        <w:rPr>
          <w:sz w:val="24"/>
          <w:szCs w:val="24"/>
        </w:rPr>
        <w:t>ПРИМЕРНАЯ РАБОЧАЯ ПРОГРАММА УЧЕБНОЙ ДИСЦИПЛИНЫ/ МЕЖДИСЦИПЛИНАРНОГО МОДУЛЯ</w:t>
      </w:r>
    </w:p>
    <w:p w14:paraId="080D2AEE" w14:textId="77777777" w:rsidR="003C58B5" w:rsidRDefault="003C58B5" w:rsidP="003C58B5">
      <w:pPr>
        <w:pStyle w:val="20"/>
        <w:jc w:val="center"/>
        <w:rPr>
          <w:sz w:val="24"/>
          <w:szCs w:val="24"/>
        </w:rPr>
      </w:pPr>
      <w:r w:rsidRPr="0009042C">
        <w:rPr>
          <w:sz w:val="24"/>
          <w:szCs w:val="24"/>
        </w:rPr>
        <w:t>ОДП 01 Химия</w:t>
      </w:r>
    </w:p>
    <w:p w14:paraId="7C34A0E8" w14:textId="77777777" w:rsidR="009816F9" w:rsidRDefault="009816F9" w:rsidP="003C58B5">
      <w:pPr>
        <w:pStyle w:val="20"/>
        <w:jc w:val="center"/>
        <w:rPr>
          <w:sz w:val="24"/>
          <w:szCs w:val="24"/>
        </w:rPr>
      </w:pPr>
    </w:p>
    <w:p w14:paraId="0A0DEA2F" w14:textId="77777777" w:rsidR="009816F9" w:rsidRPr="0009042C" w:rsidRDefault="009816F9" w:rsidP="003C58B5">
      <w:pPr>
        <w:pStyle w:val="20"/>
        <w:jc w:val="center"/>
        <w:rPr>
          <w:sz w:val="24"/>
          <w:szCs w:val="24"/>
        </w:rPr>
      </w:pPr>
    </w:p>
    <w:p w14:paraId="52DDB0F7" w14:textId="77777777" w:rsidR="003C58B5" w:rsidRDefault="003C58B5" w:rsidP="003C58B5">
      <w:pPr>
        <w:pStyle w:val="20"/>
        <w:rPr>
          <w:sz w:val="24"/>
          <w:szCs w:val="24"/>
        </w:rPr>
      </w:pPr>
      <w:r w:rsidRPr="0009042C">
        <w:rPr>
          <w:sz w:val="24"/>
          <w:szCs w:val="24"/>
        </w:rPr>
        <w:t>По специальности 36.02.01 ВЕТЕРИНАРИЯ входящей в состав УГС 36.00.00 Ветеринария и зоотехния.</w:t>
      </w:r>
    </w:p>
    <w:p w14:paraId="1DDACDCC" w14:textId="77777777" w:rsidR="009816F9" w:rsidRDefault="009816F9" w:rsidP="003C58B5">
      <w:pPr>
        <w:pStyle w:val="20"/>
        <w:rPr>
          <w:sz w:val="24"/>
          <w:szCs w:val="24"/>
        </w:rPr>
      </w:pPr>
    </w:p>
    <w:p w14:paraId="6E15CB52" w14:textId="77777777" w:rsidR="009816F9" w:rsidRDefault="009816F9" w:rsidP="003C58B5">
      <w:pPr>
        <w:pStyle w:val="20"/>
        <w:rPr>
          <w:sz w:val="24"/>
          <w:szCs w:val="24"/>
        </w:rPr>
      </w:pPr>
    </w:p>
    <w:p w14:paraId="5525FC2D" w14:textId="77777777" w:rsidR="009816F9" w:rsidRDefault="009816F9" w:rsidP="003C58B5">
      <w:pPr>
        <w:pStyle w:val="20"/>
        <w:rPr>
          <w:sz w:val="24"/>
          <w:szCs w:val="24"/>
        </w:rPr>
      </w:pPr>
    </w:p>
    <w:p w14:paraId="2D484010" w14:textId="77777777" w:rsidR="009816F9" w:rsidRDefault="009816F9" w:rsidP="003C58B5">
      <w:pPr>
        <w:pStyle w:val="20"/>
        <w:rPr>
          <w:sz w:val="24"/>
          <w:szCs w:val="24"/>
        </w:rPr>
      </w:pPr>
    </w:p>
    <w:p w14:paraId="47CE6700" w14:textId="77777777" w:rsidR="009816F9" w:rsidRDefault="009816F9" w:rsidP="003C58B5">
      <w:pPr>
        <w:pStyle w:val="20"/>
        <w:rPr>
          <w:sz w:val="24"/>
          <w:szCs w:val="24"/>
        </w:rPr>
      </w:pPr>
    </w:p>
    <w:p w14:paraId="545245E3" w14:textId="77777777" w:rsidR="009816F9" w:rsidRDefault="009816F9" w:rsidP="003C58B5">
      <w:pPr>
        <w:pStyle w:val="20"/>
        <w:rPr>
          <w:sz w:val="24"/>
          <w:szCs w:val="24"/>
        </w:rPr>
      </w:pPr>
    </w:p>
    <w:p w14:paraId="734FFBF7" w14:textId="77777777" w:rsidR="009816F9" w:rsidRDefault="009816F9" w:rsidP="003C58B5">
      <w:pPr>
        <w:pStyle w:val="20"/>
        <w:rPr>
          <w:sz w:val="24"/>
          <w:szCs w:val="24"/>
        </w:rPr>
      </w:pPr>
    </w:p>
    <w:p w14:paraId="5E821F26" w14:textId="77777777" w:rsidR="009816F9" w:rsidRDefault="009816F9" w:rsidP="003C58B5">
      <w:pPr>
        <w:pStyle w:val="20"/>
        <w:rPr>
          <w:sz w:val="24"/>
          <w:szCs w:val="24"/>
        </w:rPr>
      </w:pPr>
    </w:p>
    <w:p w14:paraId="40F1EEB7" w14:textId="77777777" w:rsidR="009816F9" w:rsidRDefault="009816F9" w:rsidP="003C58B5">
      <w:pPr>
        <w:pStyle w:val="20"/>
        <w:rPr>
          <w:sz w:val="24"/>
          <w:szCs w:val="24"/>
        </w:rPr>
      </w:pPr>
    </w:p>
    <w:p w14:paraId="1C5FAA44" w14:textId="77777777" w:rsidR="009816F9" w:rsidRDefault="009816F9" w:rsidP="003C58B5">
      <w:pPr>
        <w:pStyle w:val="20"/>
        <w:rPr>
          <w:sz w:val="24"/>
          <w:szCs w:val="24"/>
        </w:rPr>
      </w:pPr>
    </w:p>
    <w:p w14:paraId="1D13A6A2" w14:textId="77777777" w:rsidR="009816F9" w:rsidRDefault="009816F9" w:rsidP="003C58B5">
      <w:pPr>
        <w:pStyle w:val="20"/>
        <w:rPr>
          <w:sz w:val="24"/>
          <w:szCs w:val="24"/>
        </w:rPr>
      </w:pPr>
    </w:p>
    <w:p w14:paraId="15EC439C" w14:textId="77777777" w:rsidR="009816F9" w:rsidRPr="0009042C" w:rsidRDefault="009816F9" w:rsidP="003C58B5">
      <w:pPr>
        <w:pStyle w:val="20"/>
        <w:rPr>
          <w:sz w:val="24"/>
          <w:szCs w:val="24"/>
        </w:rPr>
        <w:sectPr w:rsidR="009816F9" w:rsidRPr="0009042C">
          <w:pgSz w:w="11900" w:h="16840"/>
          <w:pgMar w:top="1136" w:right="824" w:bottom="1136" w:left="1677" w:header="708" w:footer="708" w:gutter="0"/>
          <w:pgNumType w:start="1"/>
          <w:cols w:space="720"/>
          <w:noEndnote/>
          <w:docGrid w:linePitch="360"/>
        </w:sectPr>
      </w:pPr>
      <w:r>
        <w:rPr>
          <w:sz w:val="24"/>
          <w:szCs w:val="24"/>
        </w:rPr>
        <w:t xml:space="preserve">                                                                      2022г.</w:t>
      </w:r>
    </w:p>
    <w:p w14:paraId="23EA7856" w14:textId="77777777" w:rsidR="003C58B5" w:rsidRPr="0009042C" w:rsidRDefault="003C58B5" w:rsidP="003C58B5">
      <w:pPr>
        <w:pStyle w:val="1"/>
        <w:spacing w:after="740"/>
        <w:ind w:firstLine="0"/>
        <w:jc w:val="center"/>
      </w:pPr>
      <w:r w:rsidRPr="0009042C">
        <w:rPr>
          <w:b/>
          <w:bCs/>
        </w:rPr>
        <w:lastRenderedPageBreak/>
        <w:t>СОДЕРЖАНИЕ</w:t>
      </w:r>
    </w:p>
    <w:p w14:paraId="75174BB6" w14:textId="77777777" w:rsidR="003C58B5" w:rsidRPr="0009042C" w:rsidRDefault="003C58B5" w:rsidP="003C58B5">
      <w:pPr>
        <w:pStyle w:val="1"/>
        <w:spacing w:after="240"/>
        <w:ind w:right="980" w:firstLine="0"/>
        <w:jc w:val="right"/>
      </w:pPr>
      <w:r w:rsidRPr="0009042C">
        <w:t>стр.</w:t>
      </w:r>
    </w:p>
    <w:p w14:paraId="19C08878" w14:textId="77777777" w:rsidR="003C58B5" w:rsidRPr="0009042C" w:rsidRDefault="002073F7" w:rsidP="003C58B5">
      <w:pPr>
        <w:pStyle w:val="a7"/>
        <w:numPr>
          <w:ilvl w:val="0"/>
          <w:numId w:val="1"/>
        </w:numPr>
        <w:tabs>
          <w:tab w:val="left" w:pos="646"/>
          <w:tab w:val="left" w:pos="7985"/>
        </w:tabs>
        <w:spacing w:after="40"/>
        <w:rPr>
          <w:sz w:val="24"/>
          <w:szCs w:val="24"/>
        </w:rPr>
      </w:pPr>
      <w:r w:rsidRPr="0009042C">
        <w:rPr>
          <w:sz w:val="24"/>
          <w:szCs w:val="24"/>
        </w:rPr>
        <w:fldChar w:fldCharType="begin"/>
      </w:r>
      <w:r w:rsidR="003C58B5" w:rsidRPr="0009042C">
        <w:rPr>
          <w:sz w:val="24"/>
          <w:szCs w:val="24"/>
        </w:rPr>
        <w:instrText xml:space="preserve"> TOC \o "1-5" \h \z </w:instrText>
      </w:r>
      <w:r w:rsidRPr="0009042C">
        <w:rPr>
          <w:sz w:val="24"/>
          <w:szCs w:val="24"/>
        </w:rPr>
        <w:fldChar w:fldCharType="separate"/>
      </w:r>
      <w:hyperlink w:anchor="bookmark35" w:tooltip="Current Document">
        <w:r w:rsidR="003C58B5" w:rsidRPr="0009042C">
          <w:rPr>
            <w:sz w:val="24"/>
            <w:szCs w:val="24"/>
          </w:rPr>
          <w:t>ОБЩАЯ ХАРАКТЕРИСТИКА РАБОЧЕЙ ПРОГРАММЫ</w:t>
        </w:r>
        <w:r w:rsidR="003C58B5" w:rsidRPr="0009042C">
          <w:rPr>
            <w:sz w:val="24"/>
            <w:szCs w:val="24"/>
          </w:rPr>
          <w:tab/>
          <w:t>4</w:t>
        </w:r>
      </w:hyperlink>
    </w:p>
    <w:p w14:paraId="0A40271C" w14:textId="77777777" w:rsidR="003C58B5" w:rsidRPr="0009042C" w:rsidRDefault="003C58B5" w:rsidP="003C58B5">
      <w:pPr>
        <w:pStyle w:val="a7"/>
        <w:ind w:firstLine="660"/>
        <w:rPr>
          <w:sz w:val="24"/>
          <w:szCs w:val="24"/>
        </w:rPr>
      </w:pPr>
      <w:r w:rsidRPr="0009042C">
        <w:rPr>
          <w:sz w:val="24"/>
          <w:szCs w:val="24"/>
        </w:rPr>
        <w:t>УЧЕБНОЙ ДИСЦИПЛИНЫ</w:t>
      </w:r>
    </w:p>
    <w:p w14:paraId="5A290389" w14:textId="77777777" w:rsidR="003C58B5" w:rsidRPr="0009042C" w:rsidRDefault="00E2322A" w:rsidP="003C58B5">
      <w:pPr>
        <w:pStyle w:val="a7"/>
        <w:numPr>
          <w:ilvl w:val="0"/>
          <w:numId w:val="1"/>
        </w:numPr>
        <w:tabs>
          <w:tab w:val="left" w:pos="649"/>
          <w:tab w:val="left" w:pos="7985"/>
        </w:tabs>
        <w:rPr>
          <w:sz w:val="24"/>
          <w:szCs w:val="24"/>
        </w:rPr>
      </w:pPr>
      <w:hyperlink w:anchor="bookmark78" w:tooltip="Current Document">
        <w:r w:rsidR="003C58B5" w:rsidRPr="0009042C">
          <w:rPr>
            <w:sz w:val="24"/>
            <w:szCs w:val="24"/>
          </w:rPr>
          <w:t>Структура и содержание учебной дисциплины.</w:t>
        </w:r>
        <w:r w:rsidR="003C58B5" w:rsidRPr="0009042C">
          <w:rPr>
            <w:sz w:val="24"/>
            <w:szCs w:val="24"/>
          </w:rPr>
          <w:tab/>
          <w:t>5</w:t>
        </w:r>
      </w:hyperlink>
    </w:p>
    <w:p w14:paraId="7279789B" w14:textId="77777777" w:rsidR="003C58B5" w:rsidRPr="0009042C" w:rsidRDefault="00E2322A" w:rsidP="003C58B5">
      <w:pPr>
        <w:pStyle w:val="a7"/>
        <w:numPr>
          <w:ilvl w:val="0"/>
          <w:numId w:val="1"/>
        </w:numPr>
        <w:tabs>
          <w:tab w:val="left" w:pos="646"/>
          <w:tab w:val="left" w:pos="7985"/>
        </w:tabs>
        <w:spacing w:after="340"/>
        <w:rPr>
          <w:sz w:val="24"/>
          <w:szCs w:val="24"/>
        </w:rPr>
      </w:pPr>
      <w:hyperlink w:anchor="bookmark47" w:tooltip="Current Document">
        <w:r w:rsidR="003C58B5" w:rsidRPr="0009042C">
          <w:rPr>
            <w:sz w:val="24"/>
            <w:szCs w:val="24"/>
          </w:rPr>
          <w:t>Условия реализации программы учебной дисциплины</w:t>
        </w:r>
        <w:r w:rsidR="003C58B5" w:rsidRPr="0009042C">
          <w:rPr>
            <w:sz w:val="24"/>
            <w:szCs w:val="24"/>
          </w:rPr>
          <w:tab/>
          <w:t>14</w:t>
        </w:r>
      </w:hyperlink>
    </w:p>
    <w:p w14:paraId="3914CA58" w14:textId="77777777" w:rsidR="003C58B5" w:rsidRPr="0009042C" w:rsidRDefault="00E2322A" w:rsidP="003C58B5">
      <w:pPr>
        <w:pStyle w:val="a7"/>
        <w:numPr>
          <w:ilvl w:val="0"/>
          <w:numId w:val="1"/>
        </w:numPr>
        <w:tabs>
          <w:tab w:val="left" w:pos="649"/>
          <w:tab w:val="left" w:pos="7985"/>
        </w:tabs>
        <w:spacing w:after="40"/>
        <w:rPr>
          <w:sz w:val="24"/>
          <w:szCs w:val="24"/>
        </w:rPr>
      </w:pPr>
      <w:hyperlink w:anchor="bookmark56" w:tooltip="Current Document">
        <w:r w:rsidR="003C58B5" w:rsidRPr="0009042C">
          <w:rPr>
            <w:sz w:val="24"/>
            <w:szCs w:val="24"/>
          </w:rPr>
          <w:t>Контроль и оценка результатов освоения учебной</w:t>
        </w:r>
        <w:r w:rsidR="003C58B5" w:rsidRPr="0009042C">
          <w:rPr>
            <w:sz w:val="24"/>
            <w:szCs w:val="24"/>
          </w:rPr>
          <w:tab/>
          <w:t>15</w:t>
        </w:r>
      </w:hyperlink>
      <w:r w:rsidR="002073F7" w:rsidRPr="0009042C">
        <w:rPr>
          <w:sz w:val="24"/>
          <w:szCs w:val="24"/>
        </w:rPr>
        <w:fldChar w:fldCharType="end"/>
      </w:r>
    </w:p>
    <w:p w14:paraId="6DA36B81" w14:textId="77777777" w:rsidR="003C58B5" w:rsidRPr="0009042C" w:rsidRDefault="003C58B5" w:rsidP="003C58B5">
      <w:pPr>
        <w:pStyle w:val="20"/>
        <w:spacing w:after="240"/>
        <w:ind w:firstLine="660"/>
        <w:rPr>
          <w:sz w:val="24"/>
          <w:szCs w:val="24"/>
        </w:rPr>
        <w:sectPr w:rsidR="003C58B5" w:rsidRPr="0009042C">
          <w:footerReference w:type="default" r:id="rId259"/>
          <w:pgSz w:w="11900" w:h="16840"/>
          <w:pgMar w:top="1136" w:right="824" w:bottom="1669" w:left="1677" w:header="708" w:footer="3" w:gutter="0"/>
          <w:cols w:space="720"/>
          <w:noEndnote/>
          <w:docGrid w:linePitch="360"/>
        </w:sectPr>
      </w:pPr>
      <w:r w:rsidRPr="0009042C">
        <w:rPr>
          <w:b w:val="0"/>
          <w:bCs w:val="0"/>
          <w:sz w:val="24"/>
          <w:szCs w:val="24"/>
        </w:rPr>
        <w:t>дисциплины</w:t>
      </w:r>
    </w:p>
    <w:p w14:paraId="31603664" w14:textId="77777777" w:rsidR="003C58B5" w:rsidRPr="0009042C" w:rsidRDefault="003C58B5" w:rsidP="003C58B5">
      <w:pPr>
        <w:pStyle w:val="1"/>
        <w:numPr>
          <w:ilvl w:val="0"/>
          <w:numId w:val="2"/>
        </w:numPr>
        <w:tabs>
          <w:tab w:val="left" w:pos="1165"/>
        </w:tabs>
        <w:spacing w:after="300" w:line="276" w:lineRule="auto"/>
        <w:ind w:left="3040" w:hanging="2180"/>
        <w:jc w:val="both"/>
      </w:pPr>
      <w:r w:rsidRPr="0009042C">
        <w:rPr>
          <w:b/>
          <w:bCs/>
        </w:rPr>
        <w:lastRenderedPageBreak/>
        <w:t>ОБЩАЯ ХАРАКТЕРИСТИКА РАБОЧЕЙ ПРОГРАММЫ УЧЕБНОЙ ДИСЦИПЛИНЫ «ООД 9 ХИМИЯ »</w:t>
      </w:r>
    </w:p>
    <w:p w14:paraId="53135DFD" w14:textId="77777777" w:rsidR="003C58B5" w:rsidRPr="0009042C" w:rsidRDefault="003C58B5" w:rsidP="003C58B5">
      <w:pPr>
        <w:pStyle w:val="1"/>
        <w:numPr>
          <w:ilvl w:val="1"/>
          <w:numId w:val="2"/>
        </w:numPr>
        <w:tabs>
          <w:tab w:val="left" w:pos="1207"/>
        </w:tabs>
        <w:ind w:firstLine="720"/>
        <w:jc w:val="both"/>
      </w:pPr>
      <w:r w:rsidRPr="0009042C">
        <w:rPr>
          <w:b/>
          <w:bCs/>
        </w:rPr>
        <w:t>Место дисциплины в структуре основной образовательной программы:</w:t>
      </w:r>
    </w:p>
    <w:p w14:paraId="29098D93" w14:textId="77777777" w:rsidR="003C58B5" w:rsidRPr="0009042C" w:rsidRDefault="003C58B5" w:rsidP="003C58B5">
      <w:pPr>
        <w:pStyle w:val="1"/>
        <w:ind w:firstLine="720"/>
        <w:jc w:val="both"/>
      </w:pPr>
      <w:r w:rsidRPr="0009042C">
        <w:t xml:space="preserve">Учебная дисциплина «ХИМИЯ»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Pr="0009042C">
        <w:t>ПООП-П в соответствии с ФГОС СПО.</w:t>
      </w:r>
    </w:p>
    <w:p w14:paraId="6E8911FF" w14:textId="77777777" w:rsidR="003C58B5" w:rsidRPr="0009042C" w:rsidRDefault="003C58B5" w:rsidP="003C58B5">
      <w:pPr>
        <w:pStyle w:val="1"/>
        <w:numPr>
          <w:ilvl w:val="1"/>
          <w:numId w:val="2"/>
        </w:numPr>
        <w:tabs>
          <w:tab w:val="left" w:pos="982"/>
        </w:tabs>
        <w:spacing w:after="240"/>
        <w:ind w:firstLine="500"/>
        <w:jc w:val="both"/>
      </w:pPr>
      <w:r w:rsidRPr="0009042C">
        <w:rPr>
          <w:b/>
          <w:bCs/>
        </w:rPr>
        <w:t>Цель и планируемые результаты освоения дисциплины</w:t>
      </w:r>
      <w:r w:rsidRPr="0009042C">
        <w:t>:</w:t>
      </w:r>
    </w:p>
    <w:p w14:paraId="1B845C6C" w14:textId="77777777" w:rsidR="003C58B5" w:rsidRPr="0009042C" w:rsidRDefault="003C58B5" w:rsidP="003C58B5">
      <w:pPr>
        <w:pStyle w:val="1"/>
        <w:spacing w:after="240"/>
        <w:ind w:firstLine="0"/>
        <w:jc w:val="both"/>
      </w:pPr>
      <w:r w:rsidRPr="0009042C">
        <w:t>Особое значение дисциплина имеет при формировании и развитии ОК и ПК</w:t>
      </w:r>
    </w:p>
    <w:p w14:paraId="3FDA6D95" w14:textId="77777777" w:rsidR="003C58B5" w:rsidRPr="0009042C" w:rsidRDefault="003C58B5" w:rsidP="003C58B5">
      <w:pPr>
        <w:pStyle w:val="1"/>
        <w:numPr>
          <w:ilvl w:val="1"/>
          <w:numId w:val="3"/>
        </w:numPr>
        <w:tabs>
          <w:tab w:val="left" w:pos="1198"/>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39AAB882" w14:textId="77777777" w:rsidR="003C58B5" w:rsidRPr="0009042C" w:rsidRDefault="003C58B5" w:rsidP="003C58B5">
      <w:pPr>
        <w:pStyle w:val="1"/>
        <w:numPr>
          <w:ilvl w:val="1"/>
          <w:numId w:val="3"/>
        </w:numPr>
        <w:tabs>
          <w:tab w:val="left" w:pos="1198"/>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666E1561" w14:textId="77777777" w:rsidR="008440BE" w:rsidRPr="0009042C" w:rsidRDefault="003C58B5" w:rsidP="003C58B5">
      <w:pPr>
        <w:pStyle w:val="1"/>
        <w:ind w:firstLine="720"/>
        <w:jc w:val="both"/>
      </w:pPr>
      <w:r w:rsidRPr="0009042C">
        <w:t>.</w:t>
      </w:r>
    </w:p>
    <w:tbl>
      <w:tblPr>
        <w:tblW w:w="0" w:type="auto"/>
        <w:jc w:val="center"/>
        <w:tblCellSpacing w:w="0" w:type="dxa"/>
        <w:tblLook w:val="04A0" w:firstRow="1" w:lastRow="0" w:firstColumn="1" w:lastColumn="0" w:noHBand="0" w:noVBand="1"/>
      </w:tblPr>
      <w:tblGrid>
        <w:gridCol w:w="1681"/>
        <w:gridCol w:w="2569"/>
        <w:gridCol w:w="993"/>
        <w:gridCol w:w="4713"/>
      </w:tblGrid>
      <w:tr w:rsidR="008440BE" w:rsidRPr="008771FF" w14:paraId="15E85AC4"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28371889"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64B501A1"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5"/>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0C70B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4D775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36"/>
            </w:r>
          </w:p>
        </w:tc>
      </w:tr>
      <w:tr w:rsidR="008440BE" w:rsidRPr="008771FF" w14:paraId="68A8403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DEEC4F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C07985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6D17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1A43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0A85B6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B4DDC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AD7DB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BD1F4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652D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2EA0DF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C6C73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D52FC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975C0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B27E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79C838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F8FD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2EAE2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DB25A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3FF5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005B01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1BA5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F3B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8303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2213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68509D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4960A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0D0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5EB5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58AF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1DA209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A521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7DE4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16EC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6FAF3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242613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65A7C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E2E6C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BBED1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8400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205F0B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8DDD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29B2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C612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C6B6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707AB8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21B8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2638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504E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E9CD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3D3644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1505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907CE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14B2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02CB1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602EF9B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EF4BE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FAF7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3C2E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D825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4C8F52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EF64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B44A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76B2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9F83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7DE415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B47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FAAC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C473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9435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63394A0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27954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9798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D14E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C03E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15F55D0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7D8E36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98B47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5129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C349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1C071B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FBD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B61C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8396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2F4F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0FBBC62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C0B1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6375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92D2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B1D1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04C727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AC66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24AE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30DE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D184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6DF978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4A067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5FAC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D2D3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133C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2B6A67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945A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4E8D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8F4C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7354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06686F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11A2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84519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3A72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58F2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3A2520B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9CB6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55C1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ABFC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07B7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7AEB8C9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64728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8B914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50DC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1BC1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5BA353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7E7C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74E1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1D1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DD9B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2F7A60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C7DCE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7142C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51AEDF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7B5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BF6F74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DF7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ABD7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3352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4EEE5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5D228E8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C79649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15C49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w:t>
            </w:r>
            <w:r w:rsidRPr="008771FF">
              <w:rPr>
                <w:rFonts w:ascii="Times New Roman" w:eastAsia="Times New Roman" w:hAnsi="Times New Roman" w:cs="Times New Roman"/>
              </w:rPr>
              <w:lastRenderedPageBreak/>
              <w:t xml:space="preserve">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246B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4BCD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726306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3C5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6BCA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4D52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64FD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4649FB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0A61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5A1E0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3DCC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D577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3FEE113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3F44A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9EC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4018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F5CE0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3972DD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6BA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0C0C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371F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AEDE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7E3427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C5BCA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E384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5B113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AFAA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645263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EEC6A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832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CA76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2248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0F7576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AE29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6C65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74A1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5CAD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6B6955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DBF1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D79E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E6B9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6A63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1DEE02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22D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38AE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4571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2AA4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78C11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F504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CC50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4840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EDA97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29DB2D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8D12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0E570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2CDE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51D8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02F0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CA8A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C034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B137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AEBA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E36B41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74437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D91C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DFA1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231091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74A2E2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A880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938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CD20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5400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0465961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27D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07B49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A6E2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9F7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18A1157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83CAB9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8F2CD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B76F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33A0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2FECBF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C103D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BE37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6D0A4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301D9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4FD452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68D2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0D4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E802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C377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77937BE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4C9C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CBCC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037C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D5DD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1ECA1A5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005950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133F3D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w:t>
            </w:r>
            <w:r w:rsidRPr="008771FF">
              <w:rPr>
                <w:rFonts w:ascii="Times New Roman" w:eastAsia="Times New Roman" w:hAnsi="Times New Roman" w:cs="Times New Roman"/>
              </w:rPr>
              <w:lastRenderedPageBreak/>
              <w:t xml:space="preserve">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1EF4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8B01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776097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612C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F64EB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35F5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07E8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72FCA1C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914A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92C0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DB8D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D993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4F1720C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D6B73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4093A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E18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B3CE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16DE6D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51970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1D04B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4A10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5D93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427692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9D9E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CA2A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C661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A029F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6F8D2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EC1F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19F2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F387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99FF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4B6292F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045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479D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5F8F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0A3A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5E2E17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FADD492"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AC0A4A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797C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B0C2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4D8E94F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3918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1B7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D580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A601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6A4B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F5954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CC4E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CB5C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ABD2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642804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01EE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355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551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A71D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0B30FF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5499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874A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3536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76CA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114E38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2E74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30BA2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6379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48BB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43F5F5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CFE6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C230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B57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F7D6B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2F2741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E12E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CC36F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65CE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B072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2D381A68"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0A65D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9F2862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109E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A4CC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профессиональных целей; </w:t>
            </w:r>
          </w:p>
        </w:tc>
      </w:tr>
      <w:tr w:rsidR="008440BE" w:rsidRPr="008771FF" w14:paraId="141A8DF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59CA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B64A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5DB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D6BC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02F80C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5FE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B1E1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1531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1ECF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9655E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F4A71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BA39C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4768C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8B20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1524231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EB63C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0CD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BE1D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89A8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175F475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62D9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402E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4DF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32A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7FA27B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4152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FFA2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004D4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A0DF4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0EB55645"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772C0E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860434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00D1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703B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48E9FFA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BB45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6213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96C1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8E15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0047BF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0081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70416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ACE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2512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7AFF845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8FCF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EAB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31B5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2DAA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441B55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8605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9E580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A2B7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7943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24D2F5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AB16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34B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D0428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95185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0819AF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20348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C8F9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6C63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39A2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706425F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79404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2EB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216C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CBA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11F1A3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24B1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D714F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BDAE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1A09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09CFE1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1E843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C41FE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09CC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F31D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3E407FB5"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714FFC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BA5905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9FDC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D8DA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38A6D744"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7023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02B9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939E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381C6A"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понимать тексты на базовые </w:t>
            </w:r>
            <w:r w:rsidRPr="008771FF">
              <w:rPr>
                <w:rFonts w:ascii="Times New Roman" w:eastAsia="Times New Roman" w:hAnsi="Times New Roman" w:cs="Times New Roman"/>
              </w:rPr>
              <w:lastRenderedPageBreak/>
              <w:t>профессиональные темы</w:t>
            </w:r>
          </w:p>
        </w:tc>
      </w:tr>
      <w:tr w:rsidR="008440BE" w:rsidRPr="008771FF" w14:paraId="5B361E7E"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9D0D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1B60A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58DF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76DE2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77E63A04"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3C9FD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BD8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496CC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DE86C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402AEB55"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C999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AD5D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D66B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F528C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4C8032BA"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92F1D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3EC3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9AD00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2B7DA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534E70B0"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26F93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37F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A2FD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E6BF8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E6121E1"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45F7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BB1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4C79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DBBFFD"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4A4AD7D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5D8DD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16D6B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38A0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65827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2437C77B"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44706F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23E2B328"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AFFCA5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0155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3AD6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687D29FA"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EC7D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9A13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11D2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701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4F2CABA0"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C05CA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AE22D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7A8A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2839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4D9E207C"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C0FD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DC4C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6B79D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2CE0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2ABAB617"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5103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F1A0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A4E3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AFAE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471ACEC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868F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10D3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9E39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1F5B5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0CFFA9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603EBF3F"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C04A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CB82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6361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91177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4650738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BAD8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BEAA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E508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79FF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7AE3EEF5" w14:textId="1F53A1AC" w:rsidR="003C58B5" w:rsidRPr="0009042C" w:rsidRDefault="003C58B5" w:rsidP="003C58B5">
      <w:pPr>
        <w:pStyle w:val="1"/>
        <w:ind w:firstLine="720"/>
        <w:jc w:val="both"/>
      </w:pPr>
    </w:p>
    <w:p w14:paraId="1553341A" w14:textId="77777777" w:rsidR="003C58B5" w:rsidRPr="0009042C" w:rsidRDefault="003C58B5" w:rsidP="003C58B5">
      <w:pPr>
        <w:pStyle w:val="1"/>
        <w:numPr>
          <w:ilvl w:val="1"/>
          <w:numId w:val="3"/>
        </w:numPr>
        <w:tabs>
          <w:tab w:val="left" w:pos="1198"/>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3402901B" w14:textId="77777777" w:rsidR="003C58B5" w:rsidRPr="0009042C" w:rsidRDefault="003C58B5" w:rsidP="003C58B5">
      <w:pPr>
        <w:pStyle w:val="1"/>
        <w:spacing w:after="760"/>
        <w:ind w:firstLine="0"/>
        <w:jc w:val="both"/>
      </w:pPr>
      <w:r w:rsidRPr="0009042C">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w:t>
      </w:r>
      <w:r w:rsidRPr="0009042C">
        <w:br w:type="page"/>
      </w:r>
      <w:r w:rsidRPr="0009042C">
        <w:lastRenderedPageBreak/>
        <w:t>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1EA6401F" w14:textId="77777777" w:rsidTr="0009042C">
        <w:trPr>
          <w:trHeight w:hRule="exact" w:val="662"/>
          <w:jc w:val="center"/>
        </w:trPr>
        <w:tc>
          <w:tcPr>
            <w:tcW w:w="1546" w:type="dxa"/>
            <w:tcBorders>
              <w:top w:val="single" w:sz="4" w:space="0" w:color="auto"/>
              <w:left w:val="single" w:sz="4" w:space="0" w:color="auto"/>
            </w:tcBorders>
            <w:shd w:val="clear" w:color="auto" w:fill="auto"/>
            <w:vAlign w:val="center"/>
          </w:tcPr>
          <w:p w14:paraId="615F1A4C" w14:textId="77777777" w:rsidR="003C58B5" w:rsidRPr="0009042C" w:rsidRDefault="003C58B5" w:rsidP="0009042C">
            <w:pPr>
              <w:pStyle w:val="a9"/>
            </w:pPr>
            <w:r w:rsidRPr="0009042C">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14:paraId="1880C22F" w14:textId="77777777" w:rsidR="003C58B5" w:rsidRPr="0009042C" w:rsidRDefault="003C58B5" w:rsidP="0009042C">
            <w:pPr>
              <w:pStyle w:val="a9"/>
              <w:ind w:firstLine="580"/>
              <w:jc w:val="both"/>
            </w:pPr>
            <w:r w:rsidRPr="0009042C">
              <w:rPr>
                <w:b/>
                <w:bCs/>
              </w:rPr>
              <w:t>Планируемые результаты освоения дисциплины включают</w:t>
            </w:r>
          </w:p>
        </w:tc>
      </w:tr>
      <w:tr w:rsidR="003C58B5" w:rsidRPr="0009042C" w14:paraId="50ED22FC"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6AF69DD5" w14:textId="77777777" w:rsidR="003C58B5" w:rsidRPr="0009042C" w:rsidRDefault="003C58B5" w:rsidP="0009042C">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211D38A" w14:textId="77777777" w:rsidR="003C58B5" w:rsidRPr="0009042C" w:rsidRDefault="003C58B5" w:rsidP="0009042C">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C58B5" w:rsidRPr="0009042C" w14:paraId="0B0A8E06"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463ECD2" w14:textId="77777777" w:rsidR="003C58B5" w:rsidRPr="0009042C" w:rsidRDefault="003C58B5" w:rsidP="0009042C">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788114DE"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2297CB23" w14:textId="77777777" w:rsidTr="0009042C">
        <w:trPr>
          <w:trHeight w:hRule="exact" w:val="1944"/>
          <w:jc w:val="center"/>
        </w:trPr>
        <w:tc>
          <w:tcPr>
            <w:tcW w:w="1546" w:type="dxa"/>
            <w:tcBorders>
              <w:top w:val="single" w:sz="4" w:space="0" w:color="auto"/>
              <w:left w:val="single" w:sz="4" w:space="0" w:color="auto"/>
            </w:tcBorders>
            <w:shd w:val="clear" w:color="auto" w:fill="auto"/>
          </w:tcPr>
          <w:p w14:paraId="2EF73BF2" w14:textId="77777777" w:rsidR="003C58B5" w:rsidRPr="0009042C" w:rsidRDefault="003C58B5" w:rsidP="0009042C">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5DC37C7E" w14:textId="77777777" w:rsidR="003C58B5" w:rsidRPr="0009042C" w:rsidRDefault="003C58B5" w:rsidP="0009042C">
            <w:pPr>
              <w:pStyle w:val="a9"/>
              <w:tabs>
                <w:tab w:val="left" w:pos="1886"/>
                <w:tab w:val="left" w:pos="3552"/>
                <w:tab w:val="left" w:pos="5554"/>
                <w:tab w:val="left" w:pos="6178"/>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2F8BD5DA"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4DF6B593"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3458C75F" w14:textId="77777777" w:rsidR="003C58B5" w:rsidRPr="0009042C" w:rsidRDefault="003C58B5" w:rsidP="0009042C">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4CE55031"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144248FC"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42E753C0"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0CA0B3EE" w14:textId="77777777" w:rsidR="003C58B5" w:rsidRPr="0009042C" w:rsidRDefault="003C58B5" w:rsidP="0009042C">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0C2357AE"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14AC64C1"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3F84C6AA" w14:textId="77777777" w:rsidR="003C58B5" w:rsidRPr="0009042C" w:rsidRDefault="003C58B5" w:rsidP="0009042C">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63C64065" w14:textId="77777777" w:rsidR="003C58B5" w:rsidRPr="0009042C" w:rsidRDefault="003C58B5" w:rsidP="0009042C">
            <w:pPr>
              <w:pStyle w:val="a9"/>
              <w:tabs>
                <w:tab w:val="left" w:pos="1963"/>
                <w:tab w:val="left" w:pos="3749"/>
                <w:tab w:val="left" w:pos="5035"/>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47A15E53" w14:textId="77777777" w:rsidR="003C58B5" w:rsidRPr="0009042C" w:rsidRDefault="003C58B5" w:rsidP="0009042C">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3CACDD26"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34A20858" w14:textId="77777777" w:rsidR="003C58B5" w:rsidRPr="0009042C" w:rsidRDefault="003C58B5" w:rsidP="0009042C">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4726F5B4"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74756CC6"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4EACBDB7" w14:textId="77777777" w:rsidR="003C58B5" w:rsidRPr="0009042C" w:rsidRDefault="003C58B5" w:rsidP="0009042C">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53F6F730" w14:textId="77777777" w:rsidR="003C58B5" w:rsidRPr="0009042C" w:rsidRDefault="003C58B5" w:rsidP="0009042C">
            <w:pPr>
              <w:pStyle w:val="a9"/>
              <w:tabs>
                <w:tab w:val="left" w:pos="1219"/>
                <w:tab w:val="left" w:pos="2525"/>
                <w:tab w:val="left" w:pos="4430"/>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4475C0E2"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1E680CF8"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57DADD7E" w14:textId="77777777" w:rsidR="003C58B5" w:rsidRPr="0009042C" w:rsidRDefault="003C58B5" w:rsidP="0009042C">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tcPr>
          <w:p w14:paraId="02700477" w14:textId="77777777" w:rsidR="003C58B5" w:rsidRPr="0009042C" w:rsidRDefault="003C58B5" w:rsidP="0009042C">
            <w:pPr>
              <w:pStyle w:val="a9"/>
              <w:jc w:val="both"/>
            </w:pPr>
            <w:r w:rsidRPr="0009042C">
              <w:t>выполнять расчетные задачи;</w:t>
            </w:r>
          </w:p>
        </w:tc>
      </w:tr>
      <w:tr w:rsidR="003C58B5" w:rsidRPr="0009042C" w14:paraId="3FF4076F"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18C6415E" w14:textId="77777777" w:rsidR="003C58B5" w:rsidRPr="0009042C" w:rsidRDefault="003C58B5" w:rsidP="0009042C">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08C67145" w14:textId="77777777" w:rsidR="003C58B5" w:rsidRPr="0009042C" w:rsidRDefault="003C58B5" w:rsidP="0009042C">
            <w:pPr>
              <w:pStyle w:val="a9"/>
              <w:jc w:val="both"/>
            </w:pPr>
            <w:r w:rsidRPr="0009042C">
              <w:t>пользоваться лабораторной посудой и оборудованием</w:t>
            </w:r>
          </w:p>
        </w:tc>
      </w:tr>
      <w:tr w:rsidR="003C58B5" w:rsidRPr="0009042C" w14:paraId="6ECFEDB8"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0FCDFCFA" w14:textId="77777777" w:rsidR="003C58B5" w:rsidRPr="0009042C" w:rsidRDefault="003C58B5" w:rsidP="0009042C">
            <w:pPr>
              <w:pStyle w:val="a9"/>
            </w:pPr>
            <w:r w:rsidRPr="0009042C">
              <w:t>ПРб 03</w:t>
            </w:r>
          </w:p>
        </w:tc>
        <w:tc>
          <w:tcPr>
            <w:tcW w:w="7714" w:type="dxa"/>
            <w:tcBorders>
              <w:top w:val="single" w:sz="4" w:space="0" w:color="auto"/>
              <w:left w:val="single" w:sz="4" w:space="0" w:color="auto"/>
              <w:right w:val="single" w:sz="4" w:space="0" w:color="auto"/>
            </w:tcBorders>
            <w:shd w:val="clear" w:color="auto" w:fill="auto"/>
            <w:vAlign w:val="bottom"/>
          </w:tcPr>
          <w:p w14:paraId="6C6EB984" w14:textId="77777777" w:rsidR="003C58B5" w:rsidRPr="0009042C" w:rsidRDefault="003C58B5" w:rsidP="0009042C">
            <w:pPr>
              <w:pStyle w:val="a9"/>
              <w:jc w:val="both"/>
            </w:pPr>
            <w:r w:rsidRPr="0009042C">
              <w:t>определять характер химической связи; степень окисления;</w:t>
            </w:r>
          </w:p>
        </w:tc>
      </w:tr>
      <w:tr w:rsidR="003C58B5" w:rsidRPr="0009042C" w14:paraId="4CDD2D5F"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39DF93EB" w14:textId="77777777" w:rsidR="003C58B5" w:rsidRPr="0009042C" w:rsidRDefault="003C58B5" w:rsidP="0009042C">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513A83C0" w14:textId="77777777" w:rsidR="003C58B5" w:rsidRPr="0009042C" w:rsidRDefault="003C58B5" w:rsidP="0009042C">
            <w:pPr>
              <w:pStyle w:val="a9"/>
              <w:jc w:val="both"/>
            </w:pPr>
            <w:r w:rsidRPr="0009042C">
              <w:t>составить уравнения химической реакции.</w:t>
            </w:r>
          </w:p>
        </w:tc>
      </w:tr>
      <w:tr w:rsidR="003C58B5" w:rsidRPr="0009042C" w14:paraId="25EFBB9C"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5C22806F" w14:textId="77777777" w:rsidR="003C58B5" w:rsidRPr="0009042C" w:rsidRDefault="003C58B5" w:rsidP="0009042C">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32A603E2" w14:textId="77777777" w:rsidR="003C58B5" w:rsidRPr="0009042C" w:rsidRDefault="003C58B5" w:rsidP="0009042C">
            <w:pPr>
              <w:pStyle w:val="a9"/>
              <w:jc w:val="both"/>
            </w:pPr>
            <w:r w:rsidRPr="0009042C">
              <w:t>Формулировки основных законов химии</w:t>
            </w:r>
          </w:p>
        </w:tc>
      </w:tr>
      <w:tr w:rsidR="003C58B5" w:rsidRPr="0009042C" w14:paraId="7742BA11"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78FD2696" w14:textId="77777777" w:rsidR="003C58B5" w:rsidRPr="0009042C" w:rsidRDefault="003C58B5" w:rsidP="0009042C">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22BE3D4F" w14:textId="77777777" w:rsidR="003C58B5" w:rsidRPr="0009042C" w:rsidRDefault="003C58B5" w:rsidP="0009042C">
            <w:pPr>
              <w:pStyle w:val="a9"/>
              <w:jc w:val="both"/>
            </w:pPr>
            <w:r w:rsidRPr="0009042C">
              <w:t>Формулировку периодического закона;</w:t>
            </w:r>
          </w:p>
        </w:tc>
      </w:tr>
      <w:tr w:rsidR="003C58B5" w:rsidRPr="0009042C" w14:paraId="3FFF75E0" w14:textId="77777777" w:rsidTr="0009042C">
        <w:trPr>
          <w:trHeight w:hRule="exact" w:val="293"/>
          <w:jc w:val="center"/>
        </w:trPr>
        <w:tc>
          <w:tcPr>
            <w:tcW w:w="1546" w:type="dxa"/>
            <w:tcBorders>
              <w:top w:val="single" w:sz="4" w:space="0" w:color="auto"/>
              <w:left w:val="single" w:sz="4" w:space="0" w:color="auto"/>
              <w:bottom w:val="single" w:sz="4" w:space="0" w:color="auto"/>
            </w:tcBorders>
            <w:shd w:val="clear" w:color="auto" w:fill="auto"/>
            <w:vAlign w:val="bottom"/>
          </w:tcPr>
          <w:p w14:paraId="55E90B1F" w14:textId="77777777" w:rsidR="003C58B5" w:rsidRPr="0009042C" w:rsidRDefault="003C58B5" w:rsidP="0009042C">
            <w:pPr>
              <w:pStyle w:val="a9"/>
            </w:pPr>
            <w:r w:rsidRPr="0009042C">
              <w:t>ПРб 07</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85C824B" w14:textId="77777777" w:rsidR="003C58B5" w:rsidRPr="0009042C" w:rsidRDefault="003C58B5" w:rsidP="0009042C">
            <w:pPr>
              <w:pStyle w:val="a9"/>
              <w:jc w:val="both"/>
            </w:pPr>
            <w:r w:rsidRPr="0009042C">
              <w:t>Виды химической связи;</w:t>
            </w:r>
          </w:p>
        </w:tc>
      </w:tr>
    </w:tbl>
    <w:p w14:paraId="4659EB2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0DA26DD7" w14:textId="77777777" w:rsidTr="0009042C">
        <w:trPr>
          <w:trHeight w:hRule="exact" w:val="854"/>
          <w:jc w:val="center"/>
        </w:trPr>
        <w:tc>
          <w:tcPr>
            <w:tcW w:w="1546" w:type="dxa"/>
            <w:tcBorders>
              <w:top w:val="single" w:sz="4" w:space="0" w:color="auto"/>
              <w:left w:val="single" w:sz="4" w:space="0" w:color="auto"/>
            </w:tcBorders>
            <w:shd w:val="clear" w:color="auto" w:fill="auto"/>
          </w:tcPr>
          <w:p w14:paraId="029F8D78" w14:textId="77777777" w:rsidR="003C58B5" w:rsidRPr="0009042C" w:rsidRDefault="003C58B5" w:rsidP="0009042C">
            <w:pPr>
              <w:pStyle w:val="a9"/>
            </w:pPr>
            <w:r w:rsidRPr="0009042C">
              <w:lastRenderedPageBreak/>
              <w:t>ПРб 08</w:t>
            </w:r>
          </w:p>
        </w:tc>
        <w:tc>
          <w:tcPr>
            <w:tcW w:w="7714" w:type="dxa"/>
            <w:tcBorders>
              <w:top w:val="single" w:sz="4" w:space="0" w:color="auto"/>
              <w:left w:val="single" w:sz="4" w:space="0" w:color="auto"/>
              <w:right w:val="single" w:sz="4" w:space="0" w:color="auto"/>
            </w:tcBorders>
            <w:shd w:val="clear" w:color="auto" w:fill="auto"/>
          </w:tcPr>
          <w:p w14:paraId="3E02D497" w14:textId="77777777" w:rsidR="003C58B5" w:rsidRPr="0009042C" w:rsidRDefault="003C58B5" w:rsidP="0009042C">
            <w:pPr>
              <w:pStyle w:val="a9"/>
              <w:jc w:val="both"/>
            </w:pPr>
            <w:r w:rsidRPr="0009042C">
              <w:t>Теорию электролитической диссоциации; Положение металлов и неметаллов в периодической системе</w:t>
            </w:r>
          </w:p>
        </w:tc>
      </w:tr>
      <w:tr w:rsidR="003C58B5" w:rsidRPr="0009042C" w14:paraId="2A6943E4"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2B5C9870" w14:textId="77777777" w:rsidR="003C58B5" w:rsidRPr="0009042C" w:rsidRDefault="003C58B5" w:rsidP="0009042C">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1A50D788" w14:textId="77777777" w:rsidR="003C58B5" w:rsidRPr="0009042C" w:rsidRDefault="003C58B5" w:rsidP="0009042C">
            <w:pPr>
              <w:pStyle w:val="a9"/>
              <w:jc w:val="both"/>
            </w:pPr>
            <w:r w:rsidRPr="0009042C">
              <w:t>Основные положения теории химического строения органических веществ;</w:t>
            </w:r>
          </w:p>
        </w:tc>
      </w:tr>
      <w:tr w:rsidR="003C58B5" w:rsidRPr="0009042C" w14:paraId="57816127" w14:textId="77777777" w:rsidTr="0009042C">
        <w:trPr>
          <w:trHeight w:hRule="exact" w:val="283"/>
          <w:jc w:val="center"/>
        </w:trPr>
        <w:tc>
          <w:tcPr>
            <w:tcW w:w="1546" w:type="dxa"/>
            <w:tcBorders>
              <w:top w:val="single" w:sz="4" w:space="0" w:color="auto"/>
              <w:left w:val="single" w:sz="4" w:space="0" w:color="auto"/>
            </w:tcBorders>
            <w:shd w:val="clear" w:color="auto" w:fill="auto"/>
            <w:vAlign w:val="bottom"/>
          </w:tcPr>
          <w:p w14:paraId="235E403F" w14:textId="77777777" w:rsidR="003C58B5" w:rsidRPr="0009042C" w:rsidRDefault="003C58B5" w:rsidP="0009042C">
            <w:pPr>
              <w:pStyle w:val="a9"/>
            </w:pPr>
            <w:r w:rsidRPr="0009042C">
              <w:t>ПРб 10</w:t>
            </w:r>
          </w:p>
        </w:tc>
        <w:tc>
          <w:tcPr>
            <w:tcW w:w="7714" w:type="dxa"/>
            <w:tcBorders>
              <w:top w:val="single" w:sz="4" w:space="0" w:color="auto"/>
              <w:left w:val="single" w:sz="4" w:space="0" w:color="auto"/>
              <w:right w:val="single" w:sz="4" w:space="0" w:color="auto"/>
            </w:tcBorders>
            <w:shd w:val="clear" w:color="auto" w:fill="auto"/>
            <w:vAlign w:val="bottom"/>
          </w:tcPr>
          <w:p w14:paraId="71D37020" w14:textId="77777777" w:rsidR="003C58B5" w:rsidRPr="0009042C" w:rsidRDefault="003C58B5" w:rsidP="0009042C">
            <w:pPr>
              <w:pStyle w:val="a9"/>
              <w:jc w:val="both"/>
            </w:pPr>
            <w:r w:rsidRPr="0009042C">
              <w:t>Положение металлов и неметаллов в периодической системе</w:t>
            </w:r>
          </w:p>
        </w:tc>
      </w:tr>
      <w:tr w:rsidR="003C58B5" w:rsidRPr="0009042C" w14:paraId="0C552873" w14:textId="77777777" w:rsidTr="0009042C">
        <w:trPr>
          <w:trHeight w:hRule="exact" w:val="850"/>
          <w:jc w:val="center"/>
        </w:trPr>
        <w:tc>
          <w:tcPr>
            <w:tcW w:w="1546" w:type="dxa"/>
            <w:tcBorders>
              <w:top w:val="single" w:sz="4" w:space="0" w:color="auto"/>
              <w:left w:val="single" w:sz="4" w:space="0" w:color="auto"/>
              <w:bottom w:val="single" w:sz="4" w:space="0" w:color="auto"/>
            </w:tcBorders>
            <w:shd w:val="clear" w:color="auto" w:fill="auto"/>
          </w:tcPr>
          <w:p w14:paraId="1978F3CE" w14:textId="77777777" w:rsidR="003C58B5" w:rsidRPr="0009042C" w:rsidRDefault="003C58B5" w:rsidP="0009042C">
            <w:pPr>
              <w:pStyle w:val="a9"/>
            </w:pPr>
            <w:r w:rsidRPr="0009042C">
              <w:t>ПРб 11</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502DE91F" w14:textId="77777777" w:rsidR="003C58B5" w:rsidRPr="0009042C" w:rsidRDefault="003C58B5" w:rsidP="0009042C">
            <w:pPr>
              <w:pStyle w:val="a9"/>
              <w:jc w:val="both"/>
            </w:pPr>
            <w:r w:rsidRPr="0009042C">
              <w:t>Общую формулу алканов, алкенов, алкинов, алкадиенов, аренов и других органических кислот и соединений; Гомологический ряд и виды изомерии.</w:t>
            </w:r>
          </w:p>
        </w:tc>
      </w:tr>
    </w:tbl>
    <w:p w14:paraId="39FD839E" w14:textId="77777777" w:rsidR="003C58B5" w:rsidRPr="0009042C" w:rsidRDefault="003C58B5" w:rsidP="003C58B5">
      <w:pPr>
        <w:spacing w:after="5459" w:line="1" w:lineRule="exact"/>
        <w:rPr>
          <w:rFonts w:ascii="Times New Roman" w:hAnsi="Times New Roman" w:cs="Times New Roman"/>
        </w:rPr>
      </w:pPr>
    </w:p>
    <w:p w14:paraId="4DAF14F2" w14:textId="77777777" w:rsidR="003C58B5" w:rsidRPr="0009042C" w:rsidRDefault="003C58B5" w:rsidP="003C58B5">
      <w:pPr>
        <w:pStyle w:val="1"/>
        <w:numPr>
          <w:ilvl w:val="0"/>
          <w:numId w:val="4"/>
        </w:numPr>
        <w:tabs>
          <w:tab w:val="left" w:pos="923"/>
        </w:tabs>
        <w:spacing w:after="180"/>
        <w:ind w:firstLine="560"/>
      </w:pPr>
      <w:r w:rsidRPr="0009042C">
        <w:rPr>
          <w:b/>
          <w:bCs/>
        </w:rPr>
        <w:t>СТРУКТУРА И СОДЕРЖАНИЕ УЧЕБНОЙ ДИСЦИПЛИНЫ</w:t>
      </w:r>
    </w:p>
    <w:p w14:paraId="50C36BDE" w14:textId="77777777" w:rsidR="003C58B5" w:rsidRPr="0009042C" w:rsidRDefault="003C58B5" w:rsidP="003C58B5">
      <w:pPr>
        <w:pStyle w:val="1"/>
        <w:numPr>
          <w:ilvl w:val="1"/>
          <w:numId w:val="4"/>
        </w:numPr>
        <w:tabs>
          <w:tab w:val="left" w:pos="1101"/>
        </w:tabs>
        <w:spacing w:after="180"/>
        <w:ind w:firstLine="560"/>
      </w:pPr>
      <w:r w:rsidRPr="0009042C">
        <w:rPr>
          <w:b/>
          <w:bCs/>
        </w:rPr>
        <w:t>Объем учебной дисциплины и виды учебной работы</w:t>
      </w:r>
    </w:p>
    <w:tbl>
      <w:tblPr>
        <w:tblOverlap w:val="never"/>
        <w:tblW w:w="0" w:type="auto"/>
        <w:tblLayout w:type="fixed"/>
        <w:tblCellMar>
          <w:left w:w="10" w:type="dxa"/>
          <w:right w:w="10" w:type="dxa"/>
        </w:tblCellMar>
        <w:tblLook w:val="04A0" w:firstRow="1" w:lastRow="0" w:firstColumn="1" w:lastColumn="0" w:noHBand="0" w:noVBand="1"/>
      </w:tblPr>
      <w:tblGrid>
        <w:gridCol w:w="7094"/>
        <w:gridCol w:w="1853"/>
      </w:tblGrid>
      <w:tr w:rsidR="003C58B5" w:rsidRPr="0009042C" w14:paraId="69AE37BE" w14:textId="77777777" w:rsidTr="0009042C">
        <w:trPr>
          <w:trHeight w:hRule="exact" w:val="528"/>
        </w:trPr>
        <w:tc>
          <w:tcPr>
            <w:tcW w:w="7094" w:type="dxa"/>
            <w:tcBorders>
              <w:top w:val="single" w:sz="4" w:space="0" w:color="auto"/>
              <w:left w:val="single" w:sz="4" w:space="0" w:color="auto"/>
            </w:tcBorders>
            <w:shd w:val="clear" w:color="auto" w:fill="auto"/>
          </w:tcPr>
          <w:p w14:paraId="740E0953" w14:textId="77777777" w:rsidR="003C58B5" w:rsidRPr="0009042C" w:rsidRDefault="003C58B5" w:rsidP="0009042C">
            <w:pPr>
              <w:pStyle w:val="a9"/>
            </w:pPr>
            <w:r w:rsidRPr="0009042C">
              <w:rPr>
                <w:b/>
                <w:bCs/>
              </w:rPr>
              <w:t>Вид учебной работы</w:t>
            </w:r>
          </w:p>
        </w:tc>
        <w:tc>
          <w:tcPr>
            <w:tcW w:w="1853" w:type="dxa"/>
            <w:tcBorders>
              <w:top w:val="single" w:sz="4" w:space="0" w:color="auto"/>
              <w:left w:val="single" w:sz="4" w:space="0" w:color="auto"/>
              <w:right w:val="single" w:sz="4" w:space="0" w:color="auto"/>
            </w:tcBorders>
            <w:shd w:val="clear" w:color="auto" w:fill="auto"/>
          </w:tcPr>
          <w:p w14:paraId="5988A1A6" w14:textId="77777777" w:rsidR="003C58B5" w:rsidRPr="0009042C" w:rsidRDefault="003C58B5" w:rsidP="0009042C">
            <w:pPr>
              <w:pStyle w:val="a9"/>
            </w:pPr>
            <w:r w:rsidRPr="0009042C">
              <w:rPr>
                <w:b/>
                <w:bCs/>
                <w:iCs/>
              </w:rPr>
              <w:t>Объем часов</w:t>
            </w:r>
          </w:p>
        </w:tc>
      </w:tr>
      <w:tr w:rsidR="003C58B5" w:rsidRPr="0009042C" w14:paraId="4B8AB8F2" w14:textId="77777777" w:rsidTr="0009042C">
        <w:trPr>
          <w:trHeight w:hRule="exact" w:val="528"/>
        </w:trPr>
        <w:tc>
          <w:tcPr>
            <w:tcW w:w="7094" w:type="dxa"/>
            <w:tcBorders>
              <w:top w:val="single" w:sz="4" w:space="0" w:color="auto"/>
              <w:left w:val="single" w:sz="4" w:space="0" w:color="auto"/>
            </w:tcBorders>
            <w:shd w:val="clear" w:color="auto" w:fill="auto"/>
          </w:tcPr>
          <w:p w14:paraId="5B9D5714" w14:textId="77777777" w:rsidR="003C58B5" w:rsidRPr="0009042C" w:rsidRDefault="003C58B5" w:rsidP="0009042C">
            <w:pPr>
              <w:pStyle w:val="a9"/>
            </w:pPr>
            <w:r w:rsidRPr="0009042C">
              <w:rPr>
                <w:b/>
                <w:bCs/>
              </w:rPr>
              <w:t>Максимальная учебная нагрузка (всего)</w:t>
            </w:r>
          </w:p>
        </w:tc>
        <w:tc>
          <w:tcPr>
            <w:tcW w:w="1853" w:type="dxa"/>
            <w:tcBorders>
              <w:top w:val="single" w:sz="4" w:space="0" w:color="auto"/>
              <w:left w:val="single" w:sz="4" w:space="0" w:color="auto"/>
              <w:right w:val="single" w:sz="4" w:space="0" w:color="auto"/>
            </w:tcBorders>
            <w:shd w:val="clear" w:color="auto" w:fill="auto"/>
          </w:tcPr>
          <w:p w14:paraId="3E22790D" w14:textId="77777777" w:rsidR="003C58B5" w:rsidRPr="0009042C" w:rsidRDefault="003C58B5" w:rsidP="0009042C">
            <w:pPr>
              <w:pStyle w:val="a9"/>
            </w:pPr>
            <w:r w:rsidRPr="0009042C">
              <w:rPr>
                <w:b/>
                <w:bCs/>
                <w:iCs/>
              </w:rPr>
              <w:t>156</w:t>
            </w:r>
          </w:p>
        </w:tc>
      </w:tr>
      <w:tr w:rsidR="003C58B5" w:rsidRPr="0009042C" w14:paraId="05837C19" w14:textId="77777777" w:rsidTr="0009042C">
        <w:trPr>
          <w:trHeight w:hRule="exact" w:val="528"/>
        </w:trPr>
        <w:tc>
          <w:tcPr>
            <w:tcW w:w="7094" w:type="dxa"/>
            <w:tcBorders>
              <w:top w:val="single" w:sz="4" w:space="0" w:color="auto"/>
              <w:left w:val="single" w:sz="4" w:space="0" w:color="auto"/>
            </w:tcBorders>
            <w:shd w:val="clear" w:color="auto" w:fill="auto"/>
          </w:tcPr>
          <w:p w14:paraId="23E5F1DC" w14:textId="77777777" w:rsidR="003C58B5" w:rsidRPr="0009042C" w:rsidRDefault="003C58B5" w:rsidP="0009042C">
            <w:pPr>
              <w:pStyle w:val="a9"/>
            </w:pPr>
            <w:r w:rsidRPr="0009042C">
              <w:rPr>
                <w:b/>
                <w:bCs/>
              </w:rPr>
              <w:t>Обязательная аудиторная учебная нагрузка (всего)</w:t>
            </w:r>
          </w:p>
        </w:tc>
        <w:tc>
          <w:tcPr>
            <w:tcW w:w="1853" w:type="dxa"/>
            <w:tcBorders>
              <w:top w:val="single" w:sz="4" w:space="0" w:color="auto"/>
              <w:left w:val="single" w:sz="4" w:space="0" w:color="auto"/>
              <w:right w:val="single" w:sz="4" w:space="0" w:color="auto"/>
            </w:tcBorders>
            <w:shd w:val="clear" w:color="auto" w:fill="auto"/>
          </w:tcPr>
          <w:p w14:paraId="477C4583" w14:textId="77777777" w:rsidR="003C58B5" w:rsidRPr="0009042C" w:rsidRDefault="003C58B5" w:rsidP="0009042C">
            <w:pPr>
              <w:pStyle w:val="a9"/>
            </w:pPr>
            <w:r w:rsidRPr="0009042C">
              <w:rPr>
                <w:b/>
                <w:bCs/>
                <w:iCs/>
              </w:rPr>
              <w:t>156</w:t>
            </w:r>
          </w:p>
        </w:tc>
      </w:tr>
      <w:tr w:rsidR="003C58B5" w:rsidRPr="0009042C" w14:paraId="4F229D8B" w14:textId="77777777" w:rsidTr="0009042C">
        <w:trPr>
          <w:trHeight w:hRule="exact" w:val="528"/>
        </w:trPr>
        <w:tc>
          <w:tcPr>
            <w:tcW w:w="7094" w:type="dxa"/>
            <w:tcBorders>
              <w:top w:val="single" w:sz="4" w:space="0" w:color="auto"/>
              <w:left w:val="single" w:sz="4" w:space="0" w:color="auto"/>
            </w:tcBorders>
            <w:shd w:val="clear" w:color="auto" w:fill="auto"/>
          </w:tcPr>
          <w:p w14:paraId="203C85D4" w14:textId="77777777" w:rsidR="003C58B5" w:rsidRPr="0009042C" w:rsidRDefault="003C58B5" w:rsidP="0009042C">
            <w:pPr>
              <w:pStyle w:val="a9"/>
            </w:pPr>
            <w:r w:rsidRPr="0009042C">
              <w:rPr>
                <w:b/>
                <w:bCs/>
              </w:rPr>
              <w:t>Практическое занятие</w:t>
            </w:r>
          </w:p>
        </w:tc>
        <w:tc>
          <w:tcPr>
            <w:tcW w:w="1853" w:type="dxa"/>
            <w:tcBorders>
              <w:top w:val="single" w:sz="4" w:space="0" w:color="auto"/>
              <w:left w:val="single" w:sz="4" w:space="0" w:color="auto"/>
              <w:right w:val="single" w:sz="4" w:space="0" w:color="auto"/>
            </w:tcBorders>
            <w:shd w:val="clear" w:color="auto" w:fill="auto"/>
          </w:tcPr>
          <w:p w14:paraId="4CE6D913" w14:textId="77777777" w:rsidR="003C58B5" w:rsidRPr="0009042C" w:rsidRDefault="003C58B5" w:rsidP="0009042C">
            <w:pPr>
              <w:pStyle w:val="a9"/>
            </w:pPr>
            <w:r w:rsidRPr="0009042C">
              <w:rPr>
                <w:b/>
                <w:bCs/>
                <w:iCs/>
              </w:rPr>
              <w:t>156</w:t>
            </w:r>
          </w:p>
        </w:tc>
      </w:tr>
      <w:tr w:rsidR="003C58B5" w:rsidRPr="0009042C" w14:paraId="653F7D50" w14:textId="77777777" w:rsidTr="0009042C">
        <w:trPr>
          <w:trHeight w:hRule="exact" w:val="523"/>
        </w:trPr>
        <w:tc>
          <w:tcPr>
            <w:tcW w:w="7094" w:type="dxa"/>
            <w:tcBorders>
              <w:top w:val="single" w:sz="4" w:space="0" w:color="auto"/>
              <w:left w:val="single" w:sz="4" w:space="0" w:color="auto"/>
            </w:tcBorders>
            <w:shd w:val="clear" w:color="auto" w:fill="auto"/>
          </w:tcPr>
          <w:p w14:paraId="7E02D00F" w14:textId="77777777" w:rsidR="003C58B5" w:rsidRPr="0009042C" w:rsidRDefault="003C58B5" w:rsidP="0009042C">
            <w:pPr>
              <w:pStyle w:val="a9"/>
            </w:pPr>
            <w:r w:rsidRPr="0009042C">
              <w:rPr>
                <w:b/>
                <w:bCs/>
              </w:rPr>
              <w:t>Самостоятельная работа студента (всего)</w:t>
            </w:r>
          </w:p>
        </w:tc>
        <w:tc>
          <w:tcPr>
            <w:tcW w:w="1853" w:type="dxa"/>
            <w:tcBorders>
              <w:top w:val="single" w:sz="4" w:space="0" w:color="auto"/>
              <w:left w:val="single" w:sz="4" w:space="0" w:color="auto"/>
              <w:right w:val="single" w:sz="4" w:space="0" w:color="auto"/>
            </w:tcBorders>
            <w:shd w:val="clear" w:color="auto" w:fill="auto"/>
          </w:tcPr>
          <w:p w14:paraId="4CF4C53C" w14:textId="77777777" w:rsidR="003C58B5" w:rsidRPr="0009042C" w:rsidRDefault="003C58B5" w:rsidP="0009042C">
            <w:pPr>
              <w:pStyle w:val="a9"/>
            </w:pPr>
            <w:r w:rsidRPr="0009042C">
              <w:rPr>
                <w:iCs/>
              </w:rPr>
              <w:t>Не предусмотрена</w:t>
            </w:r>
          </w:p>
        </w:tc>
      </w:tr>
      <w:tr w:rsidR="003C58B5" w:rsidRPr="0009042C" w14:paraId="4AC916BF" w14:textId="77777777" w:rsidTr="0009042C">
        <w:trPr>
          <w:trHeight w:hRule="exact" w:val="538"/>
        </w:trPr>
        <w:tc>
          <w:tcPr>
            <w:tcW w:w="7094" w:type="dxa"/>
            <w:tcBorders>
              <w:top w:val="single" w:sz="4" w:space="0" w:color="auto"/>
              <w:left w:val="single" w:sz="4" w:space="0" w:color="auto"/>
              <w:bottom w:val="single" w:sz="4" w:space="0" w:color="auto"/>
            </w:tcBorders>
            <w:shd w:val="clear" w:color="auto" w:fill="auto"/>
          </w:tcPr>
          <w:p w14:paraId="4FB76331" w14:textId="77777777" w:rsidR="003C58B5" w:rsidRPr="0009042C" w:rsidRDefault="003C58B5" w:rsidP="0009042C">
            <w:pPr>
              <w:pStyle w:val="a9"/>
            </w:pPr>
            <w:r w:rsidRPr="0009042C">
              <w:rPr>
                <w:iCs/>
              </w:rPr>
              <w:t>Итоговая аттестация в форме диф.зачета</w:t>
            </w:r>
          </w:p>
        </w:tc>
        <w:tc>
          <w:tcPr>
            <w:tcW w:w="1853" w:type="dxa"/>
            <w:tcBorders>
              <w:top w:val="single" w:sz="4" w:space="0" w:color="auto"/>
              <w:left w:val="single" w:sz="4" w:space="0" w:color="auto"/>
              <w:bottom w:val="single" w:sz="4" w:space="0" w:color="auto"/>
              <w:right w:val="single" w:sz="4" w:space="0" w:color="auto"/>
            </w:tcBorders>
            <w:shd w:val="clear" w:color="auto" w:fill="auto"/>
          </w:tcPr>
          <w:p w14:paraId="496535AD" w14:textId="77777777" w:rsidR="003C58B5" w:rsidRPr="0009042C" w:rsidRDefault="003C58B5" w:rsidP="0009042C">
            <w:pPr>
              <w:pStyle w:val="a9"/>
            </w:pPr>
            <w:r w:rsidRPr="0009042C">
              <w:rPr>
                <w:b/>
                <w:bCs/>
                <w:iCs/>
              </w:rPr>
              <w:t>2</w:t>
            </w:r>
          </w:p>
        </w:tc>
      </w:tr>
    </w:tbl>
    <w:p w14:paraId="1F7A829E" w14:textId="77777777" w:rsidR="003C58B5" w:rsidRPr="0009042C" w:rsidRDefault="003C58B5" w:rsidP="003C58B5">
      <w:pPr>
        <w:rPr>
          <w:rFonts w:ascii="Times New Roman" w:hAnsi="Times New Roman" w:cs="Times New Roman"/>
        </w:rPr>
        <w:sectPr w:rsidR="003C58B5" w:rsidRPr="0009042C">
          <w:pgSz w:w="11900" w:h="16840"/>
          <w:pgMar w:top="1122" w:right="924" w:bottom="1421" w:left="1256" w:header="694" w:footer="3" w:gutter="0"/>
          <w:cols w:space="720"/>
          <w:noEndnote/>
          <w:docGrid w:linePitch="360"/>
        </w:sectPr>
      </w:pPr>
    </w:p>
    <w:p w14:paraId="39F1AA16" w14:textId="77777777" w:rsidR="003C58B5" w:rsidRPr="0009042C" w:rsidRDefault="003C58B5" w:rsidP="003C58B5">
      <w:pPr>
        <w:pStyle w:val="40"/>
        <w:keepNext/>
        <w:keepLines/>
        <w:numPr>
          <w:ilvl w:val="1"/>
          <w:numId w:val="4"/>
        </w:numPr>
        <w:tabs>
          <w:tab w:val="left" w:pos="598"/>
        </w:tabs>
        <w:spacing w:before="220" w:after="540"/>
        <w:jc w:val="center"/>
        <w:rPr>
          <w:sz w:val="24"/>
          <w:szCs w:val="24"/>
        </w:rPr>
      </w:pPr>
      <w:bookmarkStart w:id="106" w:name="bookmark0"/>
      <w:r w:rsidRPr="0009042C">
        <w:rPr>
          <w:sz w:val="24"/>
          <w:szCs w:val="24"/>
        </w:rPr>
        <w:lastRenderedPageBreak/>
        <w:t>Тематический план и содержание учебной дисциплины «Химия»</w:t>
      </w:r>
      <w:bookmarkEnd w:id="106"/>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7D1BE489" w14:textId="77777777" w:rsidTr="0009042C">
        <w:trPr>
          <w:trHeight w:hRule="exact" w:val="3600"/>
          <w:jc w:val="center"/>
        </w:trPr>
        <w:tc>
          <w:tcPr>
            <w:tcW w:w="2472" w:type="dxa"/>
            <w:tcBorders>
              <w:top w:val="single" w:sz="4" w:space="0" w:color="auto"/>
              <w:left w:val="single" w:sz="4" w:space="0" w:color="auto"/>
            </w:tcBorders>
            <w:shd w:val="clear" w:color="auto" w:fill="auto"/>
          </w:tcPr>
          <w:p w14:paraId="0716DACC" w14:textId="77777777" w:rsidR="003C58B5" w:rsidRPr="0009042C" w:rsidRDefault="003C58B5" w:rsidP="0009042C">
            <w:pPr>
              <w:pStyle w:val="a9"/>
            </w:pPr>
            <w:r w:rsidRPr="0009042C">
              <w:rPr>
                <w:b/>
                <w:bCs/>
              </w:rPr>
              <w:t>Наименование разделов и тем</w:t>
            </w:r>
          </w:p>
        </w:tc>
        <w:tc>
          <w:tcPr>
            <w:tcW w:w="9638" w:type="dxa"/>
            <w:tcBorders>
              <w:top w:val="single" w:sz="4" w:space="0" w:color="auto"/>
              <w:left w:val="single" w:sz="4" w:space="0" w:color="auto"/>
            </w:tcBorders>
            <w:shd w:val="clear" w:color="auto" w:fill="auto"/>
          </w:tcPr>
          <w:p w14:paraId="12D47E8E" w14:textId="77777777" w:rsidR="003C58B5" w:rsidRPr="0009042C" w:rsidRDefault="003C58B5" w:rsidP="0009042C">
            <w:pPr>
              <w:pStyle w:val="a9"/>
            </w:pPr>
            <w:r w:rsidRPr="0009042C">
              <w:rPr>
                <w:b/>
                <w:bCs/>
              </w:rPr>
              <w:t>Содержание учебного материала, лабораторные и практические работы, самостоятельная работа студентов.</w:t>
            </w:r>
          </w:p>
        </w:tc>
        <w:tc>
          <w:tcPr>
            <w:tcW w:w="994" w:type="dxa"/>
            <w:tcBorders>
              <w:top w:val="single" w:sz="4" w:space="0" w:color="auto"/>
              <w:left w:val="single" w:sz="4" w:space="0" w:color="auto"/>
            </w:tcBorders>
            <w:shd w:val="clear" w:color="auto" w:fill="auto"/>
          </w:tcPr>
          <w:p w14:paraId="7D07DB22" w14:textId="77777777" w:rsidR="003C58B5" w:rsidRPr="0009042C" w:rsidRDefault="003C58B5" w:rsidP="0009042C">
            <w:pPr>
              <w:pStyle w:val="a9"/>
            </w:pPr>
            <w:r w:rsidRPr="0009042C">
              <w:rPr>
                <w:b/>
                <w:bCs/>
              </w:rPr>
              <w:t>Объем часов</w:t>
            </w:r>
          </w:p>
        </w:tc>
        <w:tc>
          <w:tcPr>
            <w:tcW w:w="2213" w:type="dxa"/>
            <w:tcBorders>
              <w:top w:val="single" w:sz="4" w:space="0" w:color="auto"/>
              <w:left w:val="single" w:sz="4" w:space="0" w:color="auto"/>
              <w:right w:val="single" w:sz="4" w:space="0" w:color="auto"/>
            </w:tcBorders>
            <w:shd w:val="clear" w:color="auto" w:fill="auto"/>
            <w:vAlign w:val="bottom"/>
          </w:tcPr>
          <w:p w14:paraId="316EA77B" w14:textId="77777777" w:rsidR="003C58B5" w:rsidRPr="0009042C" w:rsidRDefault="003C58B5" w:rsidP="0009042C">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75C59B13" w14:textId="77777777" w:rsidTr="0009042C">
        <w:trPr>
          <w:trHeight w:hRule="exact" w:val="336"/>
          <w:jc w:val="center"/>
        </w:trPr>
        <w:tc>
          <w:tcPr>
            <w:tcW w:w="12110" w:type="dxa"/>
            <w:gridSpan w:val="2"/>
            <w:tcBorders>
              <w:top w:val="single" w:sz="4" w:space="0" w:color="auto"/>
              <w:left w:val="single" w:sz="4" w:space="0" w:color="auto"/>
            </w:tcBorders>
            <w:shd w:val="clear" w:color="auto" w:fill="FFF2CD"/>
            <w:vAlign w:val="bottom"/>
          </w:tcPr>
          <w:p w14:paraId="321B4738" w14:textId="77777777" w:rsidR="003C58B5" w:rsidRPr="0009042C" w:rsidRDefault="003C58B5" w:rsidP="0009042C">
            <w:pPr>
              <w:pStyle w:val="a9"/>
              <w:jc w:val="center"/>
            </w:pPr>
            <w:r w:rsidRPr="0009042C">
              <w:rPr>
                <w:b/>
                <w:bCs/>
              </w:rPr>
              <w:t>Раздел 1.Общая и неорганическая химия.</w:t>
            </w:r>
          </w:p>
        </w:tc>
        <w:tc>
          <w:tcPr>
            <w:tcW w:w="994" w:type="dxa"/>
            <w:tcBorders>
              <w:top w:val="single" w:sz="4" w:space="0" w:color="auto"/>
              <w:left w:val="single" w:sz="4" w:space="0" w:color="auto"/>
            </w:tcBorders>
            <w:shd w:val="clear" w:color="auto" w:fill="FFF2CD"/>
            <w:vAlign w:val="bottom"/>
          </w:tcPr>
          <w:p w14:paraId="5B87F51A" w14:textId="77777777" w:rsidR="003C58B5" w:rsidRPr="0009042C" w:rsidRDefault="003C58B5" w:rsidP="0009042C">
            <w:pPr>
              <w:pStyle w:val="a9"/>
            </w:pPr>
            <w:r w:rsidRPr="0009042C">
              <w:rPr>
                <w:b/>
                <w:bCs/>
              </w:rPr>
              <w:t>56</w:t>
            </w:r>
          </w:p>
        </w:tc>
        <w:tc>
          <w:tcPr>
            <w:tcW w:w="2213" w:type="dxa"/>
            <w:tcBorders>
              <w:top w:val="single" w:sz="4" w:space="0" w:color="auto"/>
              <w:left w:val="single" w:sz="4" w:space="0" w:color="auto"/>
              <w:right w:val="single" w:sz="4" w:space="0" w:color="auto"/>
            </w:tcBorders>
            <w:shd w:val="clear" w:color="auto" w:fill="FFF2CD"/>
          </w:tcPr>
          <w:p w14:paraId="09D2C469" w14:textId="77777777" w:rsidR="003C58B5" w:rsidRPr="0009042C" w:rsidRDefault="003C58B5" w:rsidP="0009042C">
            <w:pPr>
              <w:rPr>
                <w:rFonts w:ascii="Times New Roman" w:hAnsi="Times New Roman" w:cs="Times New Roman"/>
              </w:rPr>
            </w:pPr>
          </w:p>
        </w:tc>
      </w:tr>
      <w:tr w:rsidR="003C58B5" w:rsidRPr="0009042C" w14:paraId="0CBBE699"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38DB2B2D" w14:textId="77777777" w:rsidR="003C58B5" w:rsidRPr="0009042C" w:rsidRDefault="003C58B5" w:rsidP="0009042C">
            <w:pPr>
              <w:pStyle w:val="a9"/>
              <w:spacing w:after="180"/>
            </w:pPr>
            <w:r w:rsidRPr="0009042C">
              <w:rPr>
                <w:b/>
                <w:bCs/>
              </w:rPr>
              <w:t>Тема 1.1.</w:t>
            </w:r>
          </w:p>
          <w:p w14:paraId="4B14402D" w14:textId="77777777" w:rsidR="003C58B5" w:rsidRPr="0009042C" w:rsidRDefault="003C58B5" w:rsidP="0009042C">
            <w:pPr>
              <w:pStyle w:val="a9"/>
              <w:ind w:firstLine="160"/>
            </w:pPr>
            <w:r w:rsidRPr="0009042C">
              <w:rPr>
                <w:b/>
                <w:bCs/>
              </w:rPr>
              <w:t>Основные химические понятия и законы химии</w:t>
            </w:r>
          </w:p>
        </w:tc>
        <w:tc>
          <w:tcPr>
            <w:tcW w:w="9638" w:type="dxa"/>
            <w:tcBorders>
              <w:top w:val="single" w:sz="4" w:space="0" w:color="auto"/>
              <w:left w:val="single" w:sz="4" w:space="0" w:color="auto"/>
            </w:tcBorders>
            <w:shd w:val="clear" w:color="auto" w:fill="auto"/>
            <w:vAlign w:val="bottom"/>
          </w:tcPr>
          <w:p w14:paraId="62EEEE9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0343F472" w14:textId="77777777" w:rsidR="003C58B5" w:rsidRPr="0009042C" w:rsidRDefault="003C58B5" w:rsidP="0009042C">
            <w:pPr>
              <w:pStyle w:val="a9"/>
            </w:pPr>
            <w:r w:rsidRPr="0009042C">
              <w:t>8</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610567DE" w14:textId="77777777" w:rsidR="003C58B5" w:rsidRPr="0009042C" w:rsidRDefault="003C58B5" w:rsidP="0009042C">
            <w:pPr>
              <w:pStyle w:val="a9"/>
            </w:pPr>
            <w:r w:rsidRPr="0009042C">
              <w:t>ЛР 04 ЛР 07 МТ 02 МТ 04 ПРб 01</w:t>
            </w:r>
          </w:p>
          <w:p w14:paraId="276EA12B" w14:textId="77777777" w:rsidR="003C58B5" w:rsidRPr="0009042C" w:rsidRDefault="003C58B5" w:rsidP="0009042C">
            <w:pPr>
              <w:pStyle w:val="a9"/>
            </w:pPr>
            <w:r w:rsidRPr="0009042C">
              <w:t>ПРб 02 ПРб 03</w:t>
            </w:r>
          </w:p>
          <w:p w14:paraId="5A29C037" w14:textId="77777777" w:rsidR="003C58B5" w:rsidRPr="0009042C" w:rsidRDefault="003C58B5" w:rsidP="0009042C">
            <w:pPr>
              <w:pStyle w:val="a9"/>
            </w:pPr>
            <w:r w:rsidRPr="0009042C">
              <w:t>ПРб 04. ПРб 05.</w:t>
            </w:r>
          </w:p>
          <w:p w14:paraId="0EBFF6C5" w14:textId="77777777" w:rsidR="003C58B5" w:rsidRPr="0009042C" w:rsidRDefault="003C58B5" w:rsidP="0009042C">
            <w:pPr>
              <w:pStyle w:val="a9"/>
            </w:pPr>
            <w:r w:rsidRPr="0009042C">
              <w:t>ПРб 06. ПРб 07</w:t>
            </w:r>
          </w:p>
          <w:p w14:paraId="756A8F8C" w14:textId="77777777" w:rsidR="003C58B5" w:rsidRPr="0009042C" w:rsidRDefault="003C58B5" w:rsidP="0009042C">
            <w:pPr>
              <w:pStyle w:val="a9"/>
            </w:pPr>
            <w:r w:rsidRPr="0009042C">
              <w:t>ПРб 08 ПРб 09</w:t>
            </w:r>
          </w:p>
          <w:p w14:paraId="1411DF9B" w14:textId="77777777" w:rsidR="003C58B5" w:rsidRPr="0009042C" w:rsidRDefault="003C58B5" w:rsidP="0009042C">
            <w:pPr>
              <w:pStyle w:val="a9"/>
            </w:pPr>
            <w:r w:rsidRPr="0009042C">
              <w:t>ПРб 10 ПРб 11</w:t>
            </w:r>
          </w:p>
        </w:tc>
      </w:tr>
      <w:tr w:rsidR="003C58B5" w:rsidRPr="0009042C" w14:paraId="6777EFCF" w14:textId="77777777" w:rsidTr="0009042C">
        <w:trPr>
          <w:trHeight w:hRule="exact" w:val="1666"/>
          <w:jc w:val="center"/>
        </w:trPr>
        <w:tc>
          <w:tcPr>
            <w:tcW w:w="2472" w:type="dxa"/>
            <w:vMerge/>
            <w:tcBorders>
              <w:left w:val="single" w:sz="4" w:space="0" w:color="auto"/>
            </w:tcBorders>
            <w:shd w:val="clear" w:color="auto" w:fill="auto"/>
          </w:tcPr>
          <w:p w14:paraId="1F8A324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13B7BE90" w14:textId="77777777" w:rsidR="003C58B5" w:rsidRPr="0009042C" w:rsidRDefault="003C58B5" w:rsidP="0009042C">
            <w:pPr>
              <w:pStyle w:val="a9"/>
            </w:pPr>
            <w:r w:rsidRPr="0009042C">
              <w:t>Представления о строении вещества. Валентность. Химические формулы. Закон постоянства состава. Относительная и молекулярная масса. Количество вещества. Моль. Молярная масса. Расчеты по химическим формулам. Закон сохранения массы вещества при химических реакциях. Расчеты по химическим формулам. Состав, названия и характерные свойства окисления, основных кислот и солей. Генетическая связь между классами неорганических соединений.</w:t>
            </w:r>
          </w:p>
        </w:tc>
        <w:tc>
          <w:tcPr>
            <w:tcW w:w="994" w:type="dxa"/>
            <w:vMerge/>
            <w:tcBorders>
              <w:left w:val="single" w:sz="4" w:space="0" w:color="auto"/>
            </w:tcBorders>
            <w:shd w:val="clear" w:color="auto" w:fill="auto"/>
          </w:tcPr>
          <w:p w14:paraId="0B165BF4"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center"/>
          </w:tcPr>
          <w:p w14:paraId="73D2579C" w14:textId="77777777" w:rsidR="003C58B5" w:rsidRPr="0009042C" w:rsidRDefault="003C58B5" w:rsidP="0009042C">
            <w:pPr>
              <w:rPr>
                <w:rFonts w:ascii="Times New Roman" w:hAnsi="Times New Roman" w:cs="Times New Roman"/>
              </w:rPr>
            </w:pPr>
          </w:p>
        </w:tc>
      </w:tr>
      <w:tr w:rsidR="003C58B5" w:rsidRPr="0009042C" w14:paraId="3827121D" w14:textId="77777777" w:rsidTr="0009042C">
        <w:trPr>
          <w:trHeight w:hRule="exact" w:val="326"/>
          <w:jc w:val="center"/>
        </w:trPr>
        <w:tc>
          <w:tcPr>
            <w:tcW w:w="2472" w:type="dxa"/>
            <w:vMerge/>
            <w:tcBorders>
              <w:left w:val="single" w:sz="4" w:space="0" w:color="auto"/>
            </w:tcBorders>
            <w:shd w:val="clear" w:color="auto" w:fill="auto"/>
          </w:tcPr>
          <w:p w14:paraId="7F37C70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19DAD719" w14:textId="77777777" w:rsidR="003C58B5" w:rsidRPr="0009042C" w:rsidRDefault="003C58B5" w:rsidP="0009042C">
            <w:pPr>
              <w:pStyle w:val="a9"/>
            </w:pPr>
            <w:r w:rsidRPr="0009042C">
              <w:t>Расчеты по химическим уравнениям. Решение задач.</w:t>
            </w:r>
          </w:p>
        </w:tc>
        <w:tc>
          <w:tcPr>
            <w:tcW w:w="994" w:type="dxa"/>
            <w:tcBorders>
              <w:top w:val="single" w:sz="4" w:space="0" w:color="auto"/>
              <w:left w:val="single" w:sz="4" w:space="0" w:color="auto"/>
            </w:tcBorders>
            <w:shd w:val="clear" w:color="auto" w:fill="auto"/>
            <w:vAlign w:val="center"/>
          </w:tcPr>
          <w:p w14:paraId="7B7A8A42" w14:textId="77777777" w:rsidR="003C58B5" w:rsidRPr="0009042C" w:rsidRDefault="003C58B5" w:rsidP="0009042C">
            <w:pPr>
              <w:pStyle w:val="a9"/>
              <w:ind w:firstLine="420"/>
            </w:pPr>
            <w:r w:rsidRPr="0009042C">
              <w:t>2</w:t>
            </w:r>
          </w:p>
        </w:tc>
        <w:tc>
          <w:tcPr>
            <w:tcW w:w="2213" w:type="dxa"/>
            <w:tcBorders>
              <w:top w:val="single" w:sz="4" w:space="0" w:color="auto"/>
              <w:left w:val="single" w:sz="4" w:space="0" w:color="auto"/>
              <w:right w:val="single" w:sz="4" w:space="0" w:color="auto"/>
            </w:tcBorders>
            <w:shd w:val="clear" w:color="auto" w:fill="auto"/>
          </w:tcPr>
          <w:p w14:paraId="2716FE50" w14:textId="77777777" w:rsidR="003C58B5" w:rsidRPr="0009042C" w:rsidRDefault="003C58B5" w:rsidP="0009042C">
            <w:pPr>
              <w:rPr>
                <w:rFonts w:ascii="Times New Roman" w:hAnsi="Times New Roman" w:cs="Times New Roman"/>
              </w:rPr>
            </w:pPr>
          </w:p>
        </w:tc>
      </w:tr>
      <w:tr w:rsidR="003C58B5" w:rsidRPr="0009042C" w14:paraId="7874F80C" w14:textId="77777777" w:rsidTr="0009042C">
        <w:trPr>
          <w:trHeight w:hRule="exact" w:val="562"/>
          <w:jc w:val="center"/>
        </w:trPr>
        <w:tc>
          <w:tcPr>
            <w:tcW w:w="2472" w:type="dxa"/>
            <w:vMerge w:val="restart"/>
            <w:tcBorders>
              <w:top w:val="single" w:sz="4" w:space="0" w:color="auto"/>
              <w:left w:val="single" w:sz="4" w:space="0" w:color="auto"/>
            </w:tcBorders>
            <w:shd w:val="clear" w:color="auto" w:fill="auto"/>
            <w:vAlign w:val="bottom"/>
          </w:tcPr>
          <w:p w14:paraId="4DEEAE36" w14:textId="77777777" w:rsidR="003C58B5" w:rsidRPr="0009042C" w:rsidRDefault="003C58B5" w:rsidP="0009042C">
            <w:pPr>
              <w:pStyle w:val="a9"/>
              <w:spacing w:after="180"/>
            </w:pPr>
            <w:r w:rsidRPr="0009042C">
              <w:rPr>
                <w:b/>
                <w:bCs/>
              </w:rPr>
              <w:t>Тема 1.2.</w:t>
            </w:r>
          </w:p>
          <w:p w14:paraId="589E38FD" w14:textId="77777777" w:rsidR="003C58B5" w:rsidRPr="0009042C" w:rsidRDefault="003C58B5" w:rsidP="0009042C">
            <w:pPr>
              <w:pStyle w:val="a9"/>
              <w:ind w:firstLine="160"/>
            </w:pPr>
            <w:r w:rsidRPr="0009042C">
              <w:rPr>
                <w:b/>
                <w:bCs/>
              </w:rPr>
              <w:t>Периодический закон и периодическая</w:t>
            </w:r>
          </w:p>
        </w:tc>
        <w:tc>
          <w:tcPr>
            <w:tcW w:w="9638" w:type="dxa"/>
            <w:tcBorders>
              <w:top w:val="single" w:sz="4" w:space="0" w:color="auto"/>
              <w:left w:val="single" w:sz="4" w:space="0" w:color="auto"/>
            </w:tcBorders>
            <w:shd w:val="clear" w:color="auto" w:fill="auto"/>
            <w:vAlign w:val="bottom"/>
          </w:tcPr>
          <w:p w14:paraId="48FD26EA"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32CAB327"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2547B856" w14:textId="77777777" w:rsidR="003C58B5" w:rsidRPr="0009042C" w:rsidRDefault="003C58B5" w:rsidP="0009042C">
            <w:pPr>
              <w:pStyle w:val="a9"/>
            </w:pPr>
            <w:r w:rsidRPr="0009042C">
              <w:t>ЛР 04 ЛР 07 МТ 02 МТ 04 ПРб 01</w:t>
            </w:r>
          </w:p>
          <w:p w14:paraId="4B777490" w14:textId="77777777" w:rsidR="003C58B5" w:rsidRPr="0009042C" w:rsidRDefault="003C58B5" w:rsidP="0009042C">
            <w:pPr>
              <w:pStyle w:val="a9"/>
            </w:pPr>
            <w:r w:rsidRPr="0009042C">
              <w:t>ПРб 02 ПРб 03</w:t>
            </w:r>
          </w:p>
          <w:p w14:paraId="40BF906E" w14:textId="77777777" w:rsidR="003C58B5" w:rsidRPr="0009042C" w:rsidRDefault="003C58B5" w:rsidP="0009042C">
            <w:pPr>
              <w:pStyle w:val="a9"/>
            </w:pPr>
            <w:r w:rsidRPr="0009042C">
              <w:t>ПРб 04. ПРб 05.</w:t>
            </w:r>
          </w:p>
          <w:p w14:paraId="101496D1" w14:textId="77777777" w:rsidR="003C58B5" w:rsidRPr="0009042C" w:rsidRDefault="003C58B5" w:rsidP="0009042C">
            <w:pPr>
              <w:pStyle w:val="a9"/>
            </w:pPr>
            <w:r w:rsidRPr="0009042C">
              <w:t>ПРб 06. ПРб 07</w:t>
            </w:r>
          </w:p>
          <w:p w14:paraId="00EA9504" w14:textId="77777777" w:rsidR="003C58B5" w:rsidRPr="0009042C" w:rsidRDefault="003C58B5" w:rsidP="0009042C">
            <w:pPr>
              <w:pStyle w:val="a9"/>
            </w:pPr>
            <w:r w:rsidRPr="0009042C">
              <w:t>ПРб 08 ПРб 09</w:t>
            </w:r>
          </w:p>
          <w:p w14:paraId="426359B3" w14:textId="77777777" w:rsidR="003C58B5" w:rsidRPr="0009042C" w:rsidRDefault="003C58B5" w:rsidP="0009042C">
            <w:pPr>
              <w:pStyle w:val="a9"/>
            </w:pPr>
            <w:r w:rsidRPr="0009042C">
              <w:t>ПРб 10 ПРб 11</w:t>
            </w:r>
          </w:p>
        </w:tc>
      </w:tr>
      <w:tr w:rsidR="003C58B5" w:rsidRPr="0009042C" w14:paraId="5BBE323D" w14:textId="77777777" w:rsidTr="0009042C">
        <w:trPr>
          <w:trHeight w:hRule="exact" w:val="1714"/>
          <w:jc w:val="center"/>
        </w:trPr>
        <w:tc>
          <w:tcPr>
            <w:tcW w:w="2472" w:type="dxa"/>
            <w:vMerge/>
            <w:tcBorders>
              <w:left w:val="single" w:sz="4" w:space="0" w:color="auto"/>
              <w:bottom w:val="single" w:sz="4" w:space="0" w:color="auto"/>
            </w:tcBorders>
            <w:shd w:val="clear" w:color="auto" w:fill="auto"/>
            <w:vAlign w:val="bottom"/>
          </w:tcPr>
          <w:p w14:paraId="3A5CEFB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1A6586B8" w14:textId="77777777" w:rsidR="003C58B5" w:rsidRPr="0009042C" w:rsidRDefault="003C58B5" w:rsidP="0009042C">
            <w:pPr>
              <w:pStyle w:val="a9"/>
              <w:jc w:val="both"/>
            </w:pPr>
            <w:r w:rsidRPr="0009042C">
              <w:t>Периодический закон Д.И.Менделеева, периодическая система. Строение атома. Описание характерных свойств элемента и его соединений исходя из положения его в периодической системе. Распределение электронов по энергетическим уровням и подуровням. Составление электронных формул и графических схем строения электронных слоев атомов. Научный и гражданский подвиг Д.И.Менделеева.</w:t>
            </w:r>
          </w:p>
        </w:tc>
        <w:tc>
          <w:tcPr>
            <w:tcW w:w="994" w:type="dxa"/>
            <w:vMerge/>
            <w:tcBorders>
              <w:left w:val="single" w:sz="4" w:space="0" w:color="auto"/>
              <w:bottom w:val="single" w:sz="4" w:space="0" w:color="auto"/>
            </w:tcBorders>
            <w:shd w:val="clear" w:color="auto" w:fill="auto"/>
          </w:tcPr>
          <w:p w14:paraId="43EDF3A5"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tcPr>
          <w:p w14:paraId="1AA8E0A1" w14:textId="77777777" w:rsidR="003C58B5" w:rsidRPr="0009042C" w:rsidRDefault="003C58B5" w:rsidP="0009042C">
            <w:pPr>
              <w:rPr>
                <w:rFonts w:ascii="Times New Roman" w:hAnsi="Times New Roman" w:cs="Times New Roman"/>
              </w:rPr>
            </w:pPr>
          </w:p>
        </w:tc>
      </w:tr>
    </w:tbl>
    <w:p w14:paraId="2A9A3F61"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5E5AF1B4" w14:textId="77777777" w:rsidTr="0009042C">
        <w:trPr>
          <w:trHeight w:hRule="exact" w:val="1541"/>
          <w:jc w:val="center"/>
        </w:trPr>
        <w:tc>
          <w:tcPr>
            <w:tcW w:w="2472" w:type="dxa"/>
            <w:tcBorders>
              <w:top w:val="single" w:sz="4" w:space="0" w:color="auto"/>
              <w:left w:val="single" w:sz="4" w:space="0" w:color="auto"/>
            </w:tcBorders>
            <w:shd w:val="clear" w:color="auto" w:fill="auto"/>
          </w:tcPr>
          <w:p w14:paraId="7A7E3152" w14:textId="77777777" w:rsidR="003C58B5" w:rsidRPr="0009042C" w:rsidRDefault="003C58B5" w:rsidP="0009042C">
            <w:pPr>
              <w:pStyle w:val="a9"/>
            </w:pPr>
            <w:r w:rsidRPr="0009042C">
              <w:rPr>
                <w:b/>
                <w:bCs/>
              </w:rPr>
              <w:lastRenderedPageBreak/>
              <w:t>система химического элемента Д.И.Менделеева.</w:t>
            </w:r>
          </w:p>
        </w:tc>
        <w:tc>
          <w:tcPr>
            <w:tcW w:w="9638" w:type="dxa"/>
            <w:tcBorders>
              <w:top w:val="single" w:sz="4" w:space="0" w:color="auto"/>
              <w:left w:val="single" w:sz="4" w:space="0" w:color="auto"/>
            </w:tcBorders>
            <w:shd w:val="clear" w:color="auto" w:fill="auto"/>
          </w:tcPr>
          <w:p w14:paraId="563702C2" w14:textId="77777777" w:rsidR="003C58B5" w:rsidRPr="0009042C" w:rsidRDefault="003C58B5" w:rsidP="0009042C">
            <w:pPr>
              <w:rPr>
                <w:rFonts w:ascii="Times New Roman" w:hAnsi="Times New Roman" w:cs="Times New Roman"/>
              </w:rPr>
            </w:pPr>
          </w:p>
        </w:tc>
        <w:tc>
          <w:tcPr>
            <w:tcW w:w="994" w:type="dxa"/>
            <w:tcBorders>
              <w:left w:val="single" w:sz="4" w:space="0" w:color="auto"/>
            </w:tcBorders>
            <w:shd w:val="clear" w:color="auto" w:fill="auto"/>
          </w:tcPr>
          <w:p w14:paraId="1771C2F1"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025051B3" w14:textId="77777777" w:rsidR="003C58B5" w:rsidRPr="0009042C" w:rsidRDefault="003C58B5" w:rsidP="0009042C">
            <w:pPr>
              <w:rPr>
                <w:rFonts w:ascii="Times New Roman" w:hAnsi="Times New Roman" w:cs="Times New Roman"/>
              </w:rPr>
            </w:pPr>
          </w:p>
        </w:tc>
      </w:tr>
      <w:tr w:rsidR="003C58B5" w:rsidRPr="0009042C" w14:paraId="27EB53C8" w14:textId="77777777" w:rsidTr="0009042C">
        <w:trPr>
          <w:trHeight w:hRule="exact" w:val="562"/>
          <w:jc w:val="center"/>
        </w:trPr>
        <w:tc>
          <w:tcPr>
            <w:tcW w:w="2472" w:type="dxa"/>
            <w:vMerge w:val="restart"/>
            <w:tcBorders>
              <w:top w:val="single" w:sz="4" w:space="0" w:color="auto"/>
              <w:left w:val="single" w:sz="4" w:space="0" w:color="auto"/>
            </w:tcBorders>
            <w:shd w:val="clear" w:color="auto" w:fill="auto"/>
          </w:tcPr>
          <w:p w14:paraId="61F770A4" w14:textId="77777777" w:rsidR="003C58B5" w:rsidRPr="0009042C" w:rsidRDefault="003C58B5" w:rsidP="0009042C">
            <w:pPr>
              <w:pStyle w:val="a9"/>
            </w:pPr>
            <w:r w:rsidRPr="0009042C">
              <w:rPr>
                <w:b/>
                <w:bCs/>
              </w:rPr>
              <w:t>Тема 1.3</w:t>
            </w:r>
          </w:p>
          <w:p w14:paraId="6CA923C9" w14:textId="77777777" w:rsidR="003C58B5" w:rsidRPr="0009042C" w:rsidRDefault="003C58B5" w:rsidP="0009042C">
            <w:pPr>
              <w:pStyle w:val="a9"/>
            </w:pPr>
            <w:r w:rsidRPr="0009042C">
              <w:rPr>
                <w:b/>
                <w:bCs/>
              </w:rPr>
              <w:t>Химическая связь.</w:t>
            </w:r>
          </w:p>
        </w:tc>
        <w:tc>
          <w:tcPr>
            <w:tcW w:w="9638" w:type="dxa"/>
            <w:tcBorders>
              <w:top w:val="single" w:sz="4" w:space="0" w:color="auto"/>
              <w:left w:val="single" w:sz="4" w:space="0" w:color="auto"/>
            </w:tcBorders>
            <w:shd w:val="clear" w:color="auto" w:fill="auto"/>
            <w:vAlign w:val="bottom"/>
          </w:tcPr>
          <w:p w14:paraId="2FCEB88D"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288ACDAB"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bottom"/>
          </w:tcPr>
          <w:p w14:paraId="7000E7CB" w14:textId="77777777" w:rsidR="003C58B5" w:rsidRPr="0009042C" w:rsidRDefault="003C58B5" w:rsidP="0009042C">
            <w:pPr>
              <w:pStyle w:val="a9"/>
              <w:jc w:val="center"/>
            </w:pPr>
            <w:r w:rsidRPr="0009042C">
              <w:t>ЛР 04 ЛР 07 МТ 02 МТ 04 ПРб 01</w:t>
            </w:r>
          </w:p>
          <w:p w14:paraId="6DC94C4E" w14:textId="77777777" w:rsidR="003C58B5" w:rsidRPr="0009042C" w:rsidRDefault="003C58B5" w:rsidP="0009042C">
            <w:pPr>
              <w:pStyle w:val="a9"/>
              <w:jc w:val="center"/>
            </w:pPr>
            <w:r w:rsidRPr="0009042C">
              <w:t>ПРб 02 ПРб 03 ПРб 04. ПРб 05.</w:t>
            </w:r>
          </w:p>
          <w:p w14:paraId="5E814C63" w14:textId="77777777" w:rsidR="003C58B5" w:rsidRPr="0009042C" w:rsidRDefault="003C58B5" w:rsidP="0009042C">
            <w:pPr>
              <w:pStyle w:val="a9"/>
              <w:jc w:val="center"/>
            </w:pPr>
            <w:r w:rsidRPr="0009042C">
              <w:t>ПРб 06. ПРб 07</w:t>
            </w:r>
          </w:p>
          <w:p w14:paraId="215C5C24" w14:textId="77777777" w:rsidR="003C58B5" w:rsidRPr="0009042C" w:rsidRDefault="003C58B5" w:rsidP="0009042C">
            <w:pPr>
              <w:pStyle w:val="a9"/>
              <w:jc w:val="center"/>
            </w:pPr>
            <w:r w:rsidRPr="0009042C">
              <w:t>ПРб 08 ПРб 09</w:t>
            </w:r>
          </w:p>
          <w:p w14:paraId="6F479350" w14:textId="77777777" w:rsidR="003C58B5" w:rsidRPr="0009042C" w:rsidRDefault="003C58B5" w:rsidP="0009042C">
            <w:pPr>
              <w:pStyle w:val="a9"/>
              <w:jc w:val="center"/>
            </w:pPr>
            <w:r w:rsidRPr="0009042C">
              <w:t>ПРб 10 ПРб 11</w:t>
            </w:r>
          </w:p>
        </w:tc>
      </w:tr>
      <w:tr w:rsidR="003C58B5" w:rsidRPr="0009042C" w14:paraId="68E10FE8" w14:textId="77777777" w:rsidTr="0009042C">
        <w:trPr>
          <w:trHeight w:hRule="exact" w:val="1382"/>
          <w:jc w:val="center"/>
        </w:trPr>
        <w:tc>
          <w:tcPr>
            <w:tcW w:w="2472" w:type="dxa"/>
            <w:vMerge/>
            <w:tcBorders>
              <w:left w:val="single" w:sz="4" w:space="0" w:color="auto"/>
            </w:tcBorders>
            <w:shd w:val="clear" w:color="auto" w:fill="auto"/>
          </w:tcPr>
          <w:p w14:paraId="09F9F2E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4E85A30" w14:textId="77777777" w:rsidR="003C58B5" w:rsidRPr="0009042C" w:rsidRDefault="003C58B5" w:rsidP="0009042C">
            <w:pPr>
              <w:pStyle w:val="a9"/>
              <w:jc w:val="both"/>
            </w:pPr>
            <w:r w:rsidRPr="0009042C">
              <w:t>Условия образования химической связи. Ионная, полярная и неполярная ковалентные связи. Заряд ионов, понятие степени окисления. Кристаллические решетки с различным типом химической связи.</w:t>
            </w:r>
          </w:p>
        </w:tc>
        <w:tc>
          <w:tcPr>
            <w:tcW w:w="994" w:type="dxa"/>
            <w:vMerge/>
            <w:tcBorders>
              <w:left w:val="single" w:sz="4" w:space="0" w:color="auto"/>
            </w:tcBorders>
            <w:shd w:val="clear" w:color="auto" w:fill="auto"/>
          </w:tcPr>
          <w:p w14:paraId="70D8CE35"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bottom"/>
          </w:tcPr>
          <w:p w14:paraId="486BC13D" w14:textId="77777777" w:rsidR="003C58B5" w:rsidRPr="0009042C" w:rsidRDefault="003C58B5" w:rsidP="0009042C">
            <w:pPr>
              <w:rPr>
                <w:rFonts w:ascii="Times New Roman" w:hAnsi="Times New Roman" w:cs="Times New Roman"/>
              </w:rPr>
            </w:pPr>
          </w:p>
        </w:tc>
      </w:tr>
      <w:tr w:rsidR="003C58B5" w:rsidRPr="0009042C" w14:paraId="2EBF9463" w14:textId="77777777" w:rsidTr="0009042C">
        <w:trPr>
          <w:trHeight w:hRule="exact" w:val="1560"/>
          <w:jc w:val="center"/>
        </w:trPr>
        <w:tc>
          <w:tcPr>
            <w:tcW w:w="2472" w:type="dxa"/>
            <w:vMerge w:val="restart"/>
            <w:tcBorders>
              <w:top w:val="single" w:sz="4" w:space="0" w:color="auto"/>
              <w:left w:val="single" w:sz="4" w:space="0" w:color="auto"/>
            </w:tcBorders>
            <w:shd w:val="clear" w:color="auto" w:fill="auto"/>
          </w:tcPr>
          <w:p w14:paraId="1D2C33D1" w14:textId="77777777" w:rsidR="003C58B5" w:rsidRPr="0009042C" w:rsidRDefault="003C58B5" w:rsidP="0009042C">
            <w:pPr>
              <w:pStyle w:val="a9"/>
              <w:spacing w:after="180"/>
            </w:pPr>
            <w:r w:rsidRPr="0009042C">
              <w:rPr>
                <w:b/>
                <w:bCs/>
              </w:rPr>
              <w:t>Тема 1.4.</w:t>
            </w:r>
          </w:p>
          <w:p w14:paraId="43CC880E" w14:textId="77777777" w:rsidR="003C58B5" w:rsidRPr="0009042C" w:rsidRDefault="003C58B5" w:rsidP="0009042C">
            <w:pPr>
              <w:pStyle w:val="a9"/>
            </w:pPr>
            <w:r w:rsidRPr="0009042C">
              <w:rPr>
                <w:b/>
                <w:bCs/>
              </w:rPr>
              <w:t>Электролитическая диссоциация</w:t>
            </w:r>
          </w:p>
        </w:tc>
        <w:tc>
          <w:tcPr>
            <w:tcW w:w="9638" w:type="dxa"/>
            <w:tcBorders>
              <w:top w:val="single" w:sz="4" w:space="0" w:color="auto"/>
              <w:left w:val="single" w:sz="4" w:space="0" w:color="auto"/>
            </w:tcBorders>
            <w:shd w:val="clear" w:color="auto" w:fill="auto"/>
          </w:tcPr>
          <w:p w14:paraId="188C6498"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CFBD716"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447745DA" w14:textId="77777777" w:rsidR="003C58B5" w:rsidRPr="0009042C" w:rsidRDefault="003C58B5" w:rsidP="0009042C">
            <w:pPr>
              <w:rPr>
                <w:rFonts w:ascii="Times New Roman" w:hAnsi="Times New Roman" w:cs="Times New Roman"/>
              </w:rPr>
            </w:pPr>
          </w:p>
        </w:tc>
      </w:tr>
      <w:tr w:rsidR="003C58B5" w:rsidRPr="0009042C" w14:paraId="613CB765" w14:textId="77777777" w:rsidTr="0009042C">
        <w:trPr>
          <w:trHeight w:hRule="exact" w:val="1762"/>
          <w:jc w:val="center"/>
        </w:trPr>
        <w:tc>
          <w:tcPr>
            <w:tcW w:w="2472" w:type="dxa"/>
            <w:vMerge/>
            <w:tcBorders>
              <w:left w:val="single" w:sz="4" w:space="0" w:color="auto"/>
            </w:tcBorders>
            <w:shd w:val="clear" w:color="auto" w:fill="auto"/>
          </w:tcPr>
          <w:p w14:paraId="06AC6BC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1FAFE559" w14:textId="77777777" w:rsidR="003C58B5" w:rsidRPr="0009042C" w:rsidRDefault="003C58B5" w:rsidP="0009042C">
            <w:pPr>
              <w:pStyle w:val="a9"/>
              <w:jc w:val="both"/>
            </w:pPr>
            <w:r w:rsidRPr="0009042C">
              <w:t>Электролиты и неэлектролиты. Электролитическая диссоциация веществ с полярной ковалентной и ионной связью. Степень электролитической диссоциации. Сильные и слабые электролиты. Реакции ионного обмена. Условия протекания реакции ионного обмена до конца. Химические свойства кислот, оснований, солей в свете представлений об электролитической диссоциации и окислительно-восстановительных процессах. Гидролиз солей.</w:t>
            </w:r>
          </w:p>
        </w:tc>
        <w:tc>
          <w:tcPr>
            <w:tcW w:w="994" w:type="dxa"/>
            <w:vMerge/>
            <w:tcBorders>
              <w:left w:val="single" w:sz="4" w:space="0" w:color="auto"/>
            </w:tcBorders>
            <w:shd w:val="clear" w:color="auto" w:fill="auto"/>
          </w:tcPr>
          <w:p w14:paraId="39FE4D51"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6BE8E8ED" w14:textId="77777777" w:rsidR="003C58B5" w:rsidRPr="0009042C" w:rsidRDefault="003C58B5" w:rsidP="0009042C">
            <w:pPr>
              <w:rPr>
                <w:rFonts w:ascii="Times New Roman" w:hAnsi="Times New Roman" w:cs="Times New Roman"/>
              </w:rPr>
            </w:pPr>
          </w:p>
        </w:tc>
      </w:tr>
      <w:tr w:rsidR="003C58B5" w:rsidRPr="0009042C" w14:paraId="671D8D2C" w14:textId="77777777" w:rsidTr="0009042C">
        <w:trPr>
          <w:trHeight w:hRule="exact" w:val="288"/>
          <w:jc w:val="center"/>
        </w:trPr>
        <w:tc>
          <w:tcPr>
            <w:tcW w:w="2472" w:type="dxa"/>
            <w:vMerge/>
            <w:tcBorders>
              <w:left w:val="single" w:sz="4" w:space="0" w:color="auto"/>
            </w:tcBorders>
            <w:shd w:val="clear" w:color="auto" w:fill="auto"/>
          </w:tcPr>
          <w:p w14:paraId="71547BB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11B66D6" w14:textId="77777777" w:rsidR="003C58B5" w:rsidRPr="0009042C" w:rsidRDefault="003C58B5" w:rsidP="0009042C">
            <w:pPr>
              <w:pStyle w:val="a9"/>
              <w:jc w:val="both"/>
            </w:pPr>
            <w:r w:rsidRPr="0009042C">
              <w:t>Химические свойства кислот в свете ТЭД.</w:t>
            </w:r>
          </w:p>
        </w:tc>
        <w:tc>
          <w:tcPr>
            <w:tcW w:w="994" w:type="dxa"/>
            <w:vMerge w:val="restart"/>
            <w:tcBorders>
              <w:top w:val="single" w:sz="4" w:space="0" w:color="auto"/>
              <w:left w:val="single" w:sz="4" w:space="0" w:color="auto"/>
            </w:tcBorders>
            <w:shd w:val="clear" w:color="auto" w:fill="auto"/>
          </w:tcPr>
          <w:p w14:paraId="2344F8AF"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28051C5B" w14:textId="77777777" w:rsidR="003C58B5" w:rsidRPr="0009042C" w:rsidRDefault="003C58B5" w:rsidP="0009042C">
            <w:pPr>
              <w:rPr>
                <w:rFonts w:ascii="Times New Roman" w:hAnsi="Times New Roman" w:cs="Times New Roman"/>
              </w:rPr>
            </w:pPr>
          </w:p>
        </w:tc>
      </w:tr>
      <w:tr w:rsidR="003C58B5" w:rsidRPr="0009042C" w14:paraId="18A7F072" w14:textId="77777777" w:rsidTr="0009042C">
        <w:trPr>
          <w:trHeight w:hRule="exact" w:val="475"/>
          <w:jc w:val="center"/>
        </w:trPr>
        <w:tc>
          <w:tcPr>
            <w:tcW w:w="2472" w:type="dxa"/>
            <w:vMerge/>
            <w:tcBorders>
              <w:left w:val="single" w:sz="4" w:space="0" w:color="auto"/>
            </w:tcBorders>
            <w:shd w:val="clear" w:color="auto" w:fill="auto"/>
          </w:tcPr>
          <w:p w14:paraId="73BDC11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1A4EBEA" w14:textId="77777777" w:rsidR="003C58B5" w:rsidRPr="0009042C" w:rsidRDefault="003C58B5" w:rsidP="0009042C">
            <w:pPr>
              <w:pStyle w:val="a9"/>
              <w:jc w:val="both"/>
            </w:pPr>
            <w:r w:rsidRPr="0009042C">
              <w:t>Химические свойства оснований в свете ТЭД.</w:t>
            </w:r>
          </w:p>
        </w:tc>
        <w:tc>
          <w:tcPr>
            <w:tcW w:w="994" w:type="dxa"/>
            <w:vMerge/>
            <w:tcBorders>
              <w:left w:val="single" w:sz="4" w:space="0" w:color="auto"/>
            </w:tcBorders>
            <w:shd w:val="clear" w:color="auto" w:fill="auto"/>
          </w:tcPr>
          <w:p w14:paraId="3EFB4D25"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49CB55D0" w14:textId="77777777" w:rsidR="003C58B5" w:rsidRPr="0009042C" w:rsidRDefault="003C58B5" w:rsidP="0009042C">
            <w:pPr>
              <w:rPr>
                <w:rFonts w:ascii="Times New Roman" w:hAnsi="Times New Roman" w:cs="Times New Roman"/>
              </w:rPr>
            </w:pPr>
          </w:p>
        </w:tc>
      </w:tr>
      <w:tr w:rsidR="003C58B5" w:rsidRPr="0009042C" w14:paraId="12CF55DE" w14:textId="77777777" w:rsidTr="0009042C">
        <w:trPr>
          <w:trHeight w:hRule="exact" w:val="288"/>
          <w:jc w:val="center"/>
        </w:trPr>
        <w:tc>
          <w:tcPr>
            <w:tcW w:w="2472" w:type="dxa"/>
            <w:vMerge/>
            <w:tcBorders>
              <w:left w:val="single" w:sz="4" w:space="0" w:color="auto"/>
            </w:tcBorders>
            <w:shd w:val="clear" w:color="auto" w:fill="auto"/>
          </w:tcPr>
          <w:p w14:paraId="7DBFFDC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4976EC18" w14:textId="77777777" w:rsidR="003C58B5" w:rsidRPr="0009042C" w:rsidRDefault="003C58B5" w:rsidP="0009042C">
            <w:pPr>
              <w:pStyle w:val="a9"/>
            </w:pPr>
            <w:r w:rsidRPr="0009042C">
              <w:t>Гидролиз солей.</w:t>
            </w:r>
          </w:p>
        </w:tc>
        <w:tc>
          <w:tcPr>
            <w:tcW w:w="994" w:type="dxa"/>
            <w:tcBorders>
              <w:top w:val="single" w:sz="4" w:space="0" w:color="auto"/>
              <w:left w:val="single" w:sz="4" w:space="0" w:color="auto"/>
            </w:tcBorders>
            <w:shd w:val="clear" w:color="auto" w:fill="auto"/>
            <w:vAlign w:val="bottom"/>
          </w:tcPr>
          <w:p w14:paraId="724C2EDB"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6FAE751A" w14:textId="77777777" w:rsidR="003C58B5" w:rsidRPr="0009042C" w:rsidRDefault="003C58B5" w:rsidP="0009042C">
            <w:pPr>
              <w:pStyle w:val="a9"/>
            </w:pPr>
            <w:r w:rsidRPr="0009042C">
              <w:t>ЛР 04 ЛР 07 МТ 02 МТ 04 ПРб 01 ПРб 02 ПРб 03 ПРб 04. ПРб 05. ПРб 06. ПРб 07</w:t>
            </w:r>
          </w:p>
        </w:tc>
      </w:tr>
      <w:tr w:rsidR="003C58B5" w:rsidRPr="0009042C" w14:paraId="2EBA3103" w14:textId="77777777" w:rsidTr="0009042C">
        <w:trPr>
          <w:trHeight w:hRule="exact" w:val="912"/>
          <w:jc w:val="center"/>
        </w:trPr>
        <w:tc>
          <w:tcPr>
            <w:tcW w:w="2472" w:type="dxa"/>
            <w:vMerge/>
            <w:tcBorders>
              <w:left w:val="single" w:sz="4" w:space="0" w:color="auto"/>
            </w:tcBorders>
            <w:shd w:val="clear" w:color="auto" w:fill="auto"/>
          </w:tcPr>
          <w:p w14:paraId="371DDD0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0FB4EB93" w14:textId="77777777" w:rsidR="003C58B5" w:rsidRPr="0009042C" w:rsidRDefault="003C58B5" w:rsidP="0009042C">
            <w:pPr>
              <w:pStyle w:val="a9"/>
              <w:jc w:val="both"/>
            </w:pPr>
            <w:r w:rsidRPr="0009042C">
              <w:t>Электролиз. Составление схем электролиза. Концентрация растворов. Ряд напряжений. Процессы, протекающие на катоде и аноде. Растворы с определенной массовой долей растворенного вещества.</w:t>
            </w:r>
          </w:p>
        </w:tc>
        <w:tc>
          <w:tcPr>
            <w:tcW w:w="994" w:type="dxa"/>
            <w:tcBorders>
              <w:top w:val="single" w:sz="4" w:space="0" w:color="auto"/>
              <w:left w:val="single" w:sz="4" w:space="0" w:color="auto"/>
            </w:tcBorders>
            <w:shd w:val="clear" w:color="auto" w:fill="auto"/>
          </w:tcPr>
          <w:p w14:paraId="2ABE2951" w14:textId="77777777" w:rsidR="003C58B5" w:rsidRPr="0009042C" w:rsidRDefault="003C58B5" w:rsidP="0009042C">
            <w:pPr>
              <w:pStyle w:val="a9"/>
              <w:jc w:val="center"/>
            </w:pPr>
            <w:r w:rsidRPr="0009042C">
              <w:t>4</w:t>
            </w:r>
          </w:p>
        </w:tc>
        <w:tc>
          <w:tcPr>
            <w:tcW w:w="2213" w:type="dxa"/>
            <w:vMerge/>
            <w:tcBorders>
              <w:left w:val="single" w:sz="4" w:space="0" w:color="auto"/>
              <w:right w:val="single" w:sz="4" w:space="0" w:color="auto"/>
            </w:tcBorders>
            <w:shd w:val="clear" w:color="auto" w:fill="auto"/>
            <w:vAlign w:val="center"/>
          </w:tcPr>
          <w:p w14:paraId="5C43C3C5" w14:textId="77777777" w:rsidR="003C58B5" w:rsidRPr="0009042C" w:rsidRDefault="003C58B5" w:rsidP="0009042C">
            <w:pPr>
              <w:rPr>
                <w:rFonts w:ascii="Times New Roman" w:hAnsi="Times New Roman" w:cs="Times New Roman"/>
              </w:rPr>
            </w:pPr>
          </w:p>
        </w:tc>
      </w:tr>
      <w:tr w:rsidR="003C58B5" w:rsidRPr="0009042C" w14:paraId="65A1E205" w14:textId="77777777" w:rsidTr="0009042C">
        <w:trPr>
          <w:trHeight w:hRule="exact" w:val="317"/>
          <w:jc w:val="center"/>
        </w:trPr>
        <w:tc>
          <w:tcPr>
            <w:tcW w:w="2472" w:type="dxa"/>
            <w:vMerge/>
            <w:tcBorders>
              <w:left w:val="single" w:sz="4" w:space="0" w:color="auto"/>
              <w:bottom w:val="single" w:sz="4" w:space="0" w:color="auto"/>
            </w:tcBorders>
            <w:shd w:val="clear" w:color="auto" w:fill="auto"/>
          </w:tcPr>
          <w:p w14:paraId="37F70EC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vAlign w:val="center"/>
          </w:tcPr>
          <w:p w14:paraId="1BFE4468" w14:textId="77777777" w:rsidR="003C58B5" w:rsidRPr="0009042C" w:rsidRDefault="003C58B5" w:rsidP="0009042C">
            <w:pPr>
              <w:pStyle w:val="a9"/>
              <w:jc w:val="both"/>
            </w:pPr>
            <w:r w:rsidRPr="0009042C">
              <w:t>Окислительно-восстановительные реакции. Подбор коэффициентов.</w:t>
            </w:r>
          </w:p>
        </w:tc>
        <w:tc>
          <w:tcPr>
            <w:tcW w:w="994" w:type="dxa"/>
            <w:tcBorders>
              <w:top w:val="single" w:sz="4" w:space="0" w:color="auto"/>
              <w:left w:val="single" w:sz="4" w:space="0" w:color="auto"/>
              <w:bottom w:val="single" w:sz="4" w:space="0" w:color="auto"/>
            </w:tcBorders>
            <w:shd w:val="clear" w:color="auto" w:fill="auto"/>
            <w:vAlign w:val="center"/>
          </w:tcPr>
          <w:p w14:paraId="0492FD09" w14:textId="77777777" w:rsidR="003C58B5" w:rsidRPr="0009042C" w:rsidRDefault="003C58B5" w:rsidP="0009042C">
            <w:pPr>
              <w:pStyle w:val="a9"/>
              <w:jc w:val="center"/>
            </w:pPr>
            <w:r w:rsidRPr="0009042C">
              <w:t>2</w:t>
            </w:r>
          </w:p>
        </w:tc>
        <w:tc>
          <w:tcPr>
            <w:tcW w:w="2213" w:type="dxa"/>
            <w:vMerge/>
            <w:tcBorders>
              <w:left w:val="single" w:sz="4" w:space="0" w:color="auto"/>
              <w:right w:val="single" w:sz="4" w:space="0" w:color="auto"/>
            </w:tcBorders>
            <w:shd w:val="clear" w:color="auto" w:fill="auto"/>
            <w:vAlign w:val="center"/>
          </w:tcPr>
          <w:p w14:paraId="1601FF0A" w14:textId="77777777" w:rsidR="003C58B5" w:rsidRPr="0009042C" w:rsidRDefault="003C58B5" w:rsidP="0009042C">
            <w:pPr>
              <w:rPr>
                <w:rFonts w:ascii="Times New Roman" w:hAnsi="Times New Roman" w:cs="Times New Roman"/>
              </w:rPr>
            </w:pPr>
          </w:p>
        </w:tc>
      </w:tr>
    </w:tbl>
    <w:p w14:paraId="0E68CD49"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4A05C87A" w14:textId="77777777" w:rsidTr="0009042C">
        <w:trPr>
          <w:trHeight w:hRule="exact" w:val="566"/>
          <w:jc w:val="center"/>
        </w:trPr>
        <w:tc>
          <w:tcPr>
            <w:tcW w:w="2472" w:type="dxa"/>
            <w:vMerge w:val="restart"/>
            <w:tcBorders>
              <w:top w:val="single" w:sz="4" w:space="0" w:color="auto"/>
              <w:left w:val="single" w:sz="4" w:space="0" w:color="auto"/>
            </w:tcBorders>
            <w:shd w:val="clear" w:color="auto" w:fill="auto"/>
          </w:tcPr>
          <w:p w14:paraId="6598197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7161A64" w14:textId="77777777" w:rsidR="003C58B5" w:rsidRPr="0009042C" w:rsidRDefault="003C58B5" w:rsidP="0009042C">
            <w:pPr>
              <w:pStyle w:val="a9"/>
            </w:pPr>
            <w:r w:rsidRPr="0009042C">
              <w:t>Составление уравнений Р.И.О.</w:t>
            </w:r>
          </w:p>
        </w:tc>
        <w:tc>
          <w:tcPr>
            <w:tcW w:w="994" w:type="dxa"/>
            <w:tcBorders>
              <w:top w:val="single" w:sz="4" w:space="0" w:color="auto"/>
              <w:left w:val="single" w:sz="4" w:space="0" w:color="auto"/>
            </w:tcBorders>
            <w:shd w:val="clear" w:color="auto" w:fill="auto"/>
          </w:tcPr>
          <w:p w14:paraId="45FF233A" w14:textId="77777777" w:rsidR="003C58B5" w:rsidRPr="0009042C" w:rsidRDefault="003C58B5" w:rsidP="0009042C">
            <w:pPr>
              <w:pStyle w:val="a9"/>
              <w:jc w:val="center"/>
            </w:pPr>
            <w:r w:rsidRPr="0009042C">
              <w:t>2</w:t>
            </w:r>
          </w:p>
        </w:tc>
        <w:tc>
          <w:tcPr>
            <w:tcW w:w="2213" w:type="dxa"/>
            <w:tcBorders>
              <w:left w:val="single" w:sz="4" w:space="0" w:color="auto"/>
              <w:right w:val="single" w:sz="4" w:space="0" w:color="auto"/>
            </w:tcBorders>
            <w:shd w:val="clear" w:color="auto" w:fill="auto"/>
            <w:vAlign w:val="bottom"/>
          </w:tcPr>
          <w:p w14:paraId="67F74B0C" w14:textId="77777777" w:rsidR="003C58B5" w:rsidRPr="0009042C" w:rsidRDefault="003C58B5" w:rsidP="0009042C">
            <w:pPr>
              <w:pStyle w:val="a9"/>
            </w:pPr>
            <w:r w:rsidRPr="0009042C">
              <w:t>ПРб 08 ПРб 09</w:t>
            </w:r>
          </w:p>
          <w:p w14:paraId="1507098B" w14:textId="77777777" w:rsidR="003C58B5" w:rsidRPr="0009042C" w:rsidRDefault="003C58B5" w:rsidP="0009042C">
            <w:pPr>
              <w:pStyle w:val="a9"/>
            </w:pPr>
            <w:r w:rsidRPr="0009042C">
              <w:t>ПРб 10 ПРб 11</w:t>
            </w:r>
          </w:p>
        </w:tc>
      </w:tr>
      <w:tr w:rsidR="003C58B5" w:rsidRPr="0009042C" w14:paraId="3987E523" w14:textId="77777777" w:rsidTr="0009042C">
        <w:trPr>
          <w:trHeight w:hRule="exact" w:val="283"/>
          <w:jc w:val="center"/>
        </w:trPr>
        <w:tc>
          <w:tcPr>
            <w:tcW w:w="2472" w:type="dxa"/>
            <w:vMerge/>
            <w:tcBorders>
              <w:left w:val="single" w:sz="4" w:space="0" w:color="auto"/>
            </w:tcBorders>
            <w:shd w:val="clear" w:color="auto" w:fill="auto"/>
          </w:tcPr>
          <w:p w14:paraId="5AE8C5E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2EFC7FF0" w14:textId="77777777" w:rsidR="003C58B5" w:rsidRPr="0009042C" w:rsidRDefault="003C58B5" w:rsidP="0009042C">
            <w:pPr>
              <w:pStyle w:val="a9"/>
            </w:pPr>
            <w:r w:rsidRPr="0009042C">
              <w:t>Обменные реакции в растворах электролитов.</w:t>
            </w:r>
          </w:p>
        </w:tc>
        <w:tc>
          <w:tcPr>
            <w:tcW w:w="994" w:type="dxa"/>
            <w:vMerge w:val="restart"/>
            <w:tcBorders>
              <w:top w:val="single" w:sz="4" w:space="0" w:color="auto"/>
              <w:left w:val="single" w:sz="4" w:space="0" w:color="auto"/>
            </w:tcBorders>
            <w:shd w:val="clear" w:color="auto" w:fill="auto"/>
          </w:tcPr>
          <w:p w14:paraId="27C4F84D"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4A765AD8" w14:textId="77777777" w:rsidR="003C58B5" w:rsidRPr="0009042C" w:rsidRDefault="003C58B5" w:rsidP="0009042C">
            <w:pPr>
              <w:rPr>
                <w:rFonts w:ascii="Times New Roman" w:hAnsi="Times New Roman" w:cs="Times New Roman"/>
              </w:rPr>
            </w:pPr>
          </w:p>
        </w:tc>
      </w:tr>
      <w:tr w:rsidR="003C58B5" w:rsidRPr="0009042C" w14:paraId="3D66BB78" w14:textId="77777777" w:rsidTr="0009042C">
        <w:trPr>
          <w:trHeight w:hRule="exact" w:val="480"/>
          <w:jc w:val="center"/>
        </w:trPr>
        <w:tc>
          <w:tcPr>
            <w:tcW w:w="2472" w:type="dxa"/>
            <w:vMerge/>
            <w:tcBorders>
              <w:left w:val="single" w:sz="4" w:space="0" w:color="auto"/>
            </w:tcBorders>
            <w:shd w:val="clear" w:color="auto" w:fill="auto"/>
          </w:tcPr>
          <w:p w14:paraId="2D6E534C"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7C7E4D71" w14:textId="77777777" w:rsidR="003C58B5" w:rsidRPr="0009042C" w:rsidRDefault="003C58B5" w:rsidP="0009042C">
            <w:pPr>
              <w:pStyle w:val="a9"/>
            </w:pPr>
            <w:r w:rsidRPr="0009042C">
              <w:t>Составление уравнений гидролиза солей.</w:t>
            </w:r>
          </w:p>
        </w:tc>
        <w:tc>
          <w:tcPr>
            <w:tcW w:w="994" w:type="dxa"/>
            <w:vMerge/>
            <w:tcBorders>
              <w:left w:val="single" w:sz="4" w:space="0" w:color="auto"/>
            </w:tcBorders>
            <w:shd w:val="clear" w:color="auto" w:fill="auto"/>
          </w:tcPr>
          <w:p w14:paraId="146DE928"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579655CF" w14:textId="77777777" w:rsidR="003C58B5" w:rsidRPr="0009042C" w:rsidRDefault="003C58B5" w:rsidP="0009042C">
            <w:pPr>
              <w:rPr>
                <w:rFonts w:ascii="Times New Roman" w:hAnsi="Times New Roman" w:cs="Times New Roman"/>
              </w:rPr>
            </w:pPr>
          </w:p>
        </w:tc>
      </w:tr>
      <w:tr w:rsidR="003C58B5" w:rsidRPr="0009042C" w14:paraId="72B27F22"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2932B932" w14:textId="77777777" w:rsidR="003C58B5" w:rsidRPr="0009042C" w:rsidRDefault="003C58B5" w:rsidP="0009042C">
            <w:pPr>
              <w:pStyle w:val="a9"/>
              <w:spacing w:after="260"/>
              <w:jc w:val="both"/>
            </w:pPr>
            <w:r w:rsidRPr="0009042C">
              <w:rPr>
                <w:b/>
                <w:bCs/>
              </w:rPr>
              <w:t>Тема 1.5.</w:t>
            </w:r>
          </w:p>
          <w:p w14:paraId="19F77B66" w14:textId="77777777" w:rsidR="003C58B5" w:rsidRPr="0009042C" w:rsidRDefault="003C58B5" w:rsidP="0009042C">
            <w:pPr>
              <w:pStyle w:val="a9"/>
              <w:jc w:val="both"/>
            </w:pPr>
            <w:r w:rsidRPr="0009042C">
              <w:rPr>
                <w:b/>
                <w:bCs/>
              </w:rPr>
              <w:t>Химия металлов</w:t>
            </w:r>
          </w:p>
        </w:tc>
        <w:tc>
          <w:tcPr>
            <w:tcW w:w="9638" w:type="dxa"/>
            <w:tcBorders>
              <w:top w:val="single" w:sz="4" w:space="0" w:color="auto"/>
              <w:left w:val="single" w:sz="4" w:space="0" w:color="auto"/>
            </w:tcBorders>
            <w:shd w:val="clear" w:color="auto" w:fill="auto"/>
            <w:vAlign w:val="bottom"/>
          </w:tcPr>
          <w:p w14:paraId="4645AF6D"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7A67CB5A"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7AF124F7" w14:textId="77777777" w:rsidR="003C58B5" w:rsidRPr="0009042C" w:rsidRDefault="003C58B5" w:rsidP="0009042C">
            <w:pPr>
              <w:pStyle w:val="a9"/>
              <w:ind w:left="160" w:firstLine="20"/>
            </w:pPr>
            <w:r w:rsidRPr="0009042C">
              <w:t>ЛР 04 ЛР 07 МТ 02 МТ 04 ПРб 01</w:t>
            </w:r>
          </w:p>
          <w:p w14:paraId="10241FE1" w14:textId="77777777" w:rsidR="003C58B5" w:rsidRPr="0009042C" w:rsidRDefault="003C58B5" w:rsidP="0009042C">
            <w:pPr>
              <w:pStyle w:val="a9"/>
              <w:jc w:val="center"/>
            </w:pPr>
            <w:r w:rsidRPr="0009042C">
              <w:t>ПРб 02 ПРб 03 ПРб 04. ПРб 05.</w:t>
            </w:r>
          </w:p>
          <w:p w14:paraId="54E7AFDD" w14:textId="77777777" w:rsidR="003C58B5" w:rsidRPr="0009042C" w:rsidRDefault="003C58B5" w:rsidP="0009042C">
            <w:pPr>
              <w:pStyle w:val="a9"/>
              <w:ind w:firstLine="280"/>
            </w:pPr>
            <w:r w:rsidRPr="0009042C">
              <w:t>ПРб 06. ПРб 07</w:t>
            </w:r>
          </w:p>
          <w:p w14:paraId="575282CE" w14:textId="77777777" w:rsidR="003C58B5" w:rsidRPr="0009042C" w:rsidRDefault="003C58B5" w:rsidP="0009042C">
            <w:pPr>
              <w:pStyle w:val="a9"/>
              <w:ind w:firstLine="280"/>
            </w:pPr>
            <w:r w:rsidRPr="0009042C">
              <w:t>ПРб 08 ПРб 09</w:t>
            </w:r>
          </w:p>
          <w:p w14:paraId="13710AA8" w14:textId="77777777" w:rsidR="003C58B5" w:rsidRPr="0009042C" w:rsidRDefault="003C58B5" w:rsidP="0009042C">
            <w:pPr>
              <w:pStyle w:val="a9"/>
              <w:ind w:firstLine="280"/>
            </w:pPr>
            <w:r w:rsidRPr="0009042C">
              <w:t>ПРб 10 ПРб 11</w:t>
            </w:r>
          </w:p>
        </w:tc>
      </w:tr>
      <w:tr w:rsidR="003C58B5" w:rsidRPr="0009042C" w14:paraId="32D0775C" w14:textId="77777777" w:rsidTr="0009042C">
        <w:trPr>
          <w:trHeight w:hRule="exact" w:val="3322"/>
          <w:jc w:val="center"/>
        </w:trPr>
        <w:tc>
          <w:tcPr>
            <w:tcW w:w="2472" w:type="dxa"/>
            <w:vMerge/>
            <w:tcBorders>
              <w:left w:val="single" w:sz="4" w:space="0" w:color="auto"/>
            </w:tcBorders>
            <w:shd w:val="clear" w:color="auto" w:fill="auto"/>
          </w:tcPr>
          <w:p w14:paraId="44C42CB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34F461F1" w14:textId="77777777" w:rsidR="003C58B5" w:rsidRPr="0009042C" w:rsidRDefault="003C58B5" w:rsidP="0009042C">
            <w:pPr>
              <w:pStyle w:val="a9"/>
              <w:tabs>
                <w:tab w:val="left" w:pos="7003"/>
              </w:tabs>
              <w:ind w:firstLine="1060"/>
              <w:jc w:val="both"/>
            </w:pPr>
            <w:r w:rsidRPr="0009042C">
              <w:t>Применять понятия: кристаллические решетки металлов, электрохимический ряд напряжений металлов; выполнять химические опыты, подтверждающие свойства изученных металлов и их важнейших соединений.</w:t>
            </w:r>
            <w:r w:rsidRPr="0009042C">
              <w:tab/>
              <w:t>Положение металлов в</w:t>
            </w:r>
          </w:p>
          <w:p w14:paraId="1E5E1EE3" w14:textId="77777777" w:rsidR="003C58B5" w:rsidRPr="0009042C" w:rsidRDefault="003C58B5" w:rsidP="0009042C">
            <w:pPr>
              <w:pStyle w:val="a9"/>
              <w:jc w:val="both"/>
            </w:pPr>
            <w:r w:rsidRPr="0009042C">
              <w:t xml:space="preserve">периодической системе и особенности электронного строения их атомов. Физические и химические свойства металлов. Оксиды и Гидроксиды металлов. Химическая и электрохимическая коррозия металлов. Защита от коррозии. Общая характеристика металлов главных подгрупп </w:t>
            </w:r>
            <w:r w:rsidRPr="0009042C">
              <w:rPr>
                <w:lang w:val="en-US" w:eastAsia="en-US" w:bidi="en-US"/>
              </w:rPr>
              <w:t>I</w:t>
            </w:r>
            <w:r w:rsidRPr="0009042C">
              <w:rPr>
                <w:lang w:eastAsia="en-US" w:bidi="en-US"/>
              </w:rPr>
              <w:t>-</w:t>
            </w:r>
            <w:r w:rsidRPr="0009042C">
              <w:rPr>
                <w:lang w:val="en-US" w:eastAsia="en-US" w:bidi="en-US"/>
              </w:rPr>
              <w:t>III</w:t>
            </w:r>
            <w:r w:rsidRPr="0009042C">
              <w:rPr>
                <w:lang w:eastAsia="en-US" w:bidi="en-US"/>
              </w:rPr>
              <w:t xml:space="preserve"> </w:t>
            </w:r>
            <w:r w:rsidRPr="0009042C">
              <w:t>групп периодической системы химических элементов Д.И.Менделеева. Характеристика простых веществ и их соединений: натрий, кальций, алюминий. Природные соединения металлов 1-й группы главных подгрупп и их применение. Металлы побочных подгрупп (хром, марганец, железо). Свойства химических элементов. Характеристика важнейших соединений хрома, марганца, железа. Их участие в окислительно-восстановительных реакциях. Важнейшие сплавы железа, чугун, сталь.</w:t>
            </w:r>
          </w:p>
        </w:tc>
        <w:tc>
          <w:tcPr>
            <w:tcW w:w="994" w:type="dxa"/>
            <w:vMerge/>
            <w:tcBorders>
              <w:left w:val="single" w:sz="4" w:space="0" w:color="auto"/>
            </w:tcBorders>
            <w:shd w:val="clear" w:color="auto" w:fill="auto"/>
          </w:tcPr>
          <w:p w14:paraId="1BD3B71E"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2424CCC5" w14:textId="77777777" w:rsidR="003C58B5" w:rsidRPr="0009042C" w:rsidRDefault="003C58B5" w:rsidP="0009042C">
            <w:pPr>
              <w:rPr>
                <w:rFonts w:ascii="Times New Roman" w:hAnsi="Times New Roman" w:cs="Times New Roman"/>
              </w:rPr>
            </w:pPr>
          </w:p>
        </w:tc>
      </w:tr>
      <w:tr w:rsidR="003C58B5" w:rsidRPr="0009042C" w14:paraId="0991CF82" w14:textId="77777777" w:rsidTr="0009042C">
        <w:trPr>
          <w:trHeight w:hRule="exact" w:val="307"/>
          <w:jc w:val="center"/>
        </w:trPr>
        <w:tc>
          <w:tcPr>
            <w:tcW w:w="2472" w:type="dxa"/>
            <w:tcBorders>
              <w:top w:val="single" w:sz="4" w:space="0" w:color="auto"/>
              <w:left w:val="single" w:sz="4" w:space="0" w:color="auto"/>
            </w:tcBorders>
            <w:shd w:val="clear" w:color="auto" w:fill="auto"/>
          </w:tcPr>
          <w:p w14:paraId="027FDD7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7E5EE36E" w14:textId="77777777" w:rsidR="003C58B5" w:rsidRPr="0009042C" w:rsidRDefault="003C58B5" w:rsidP="0009042C">
            <w:pPr>
              <w:pStyle w:val="a9"/>
              <w:ind w:firstLine="160"/>
              <w:jc w:val="both"/>
            </w:pPr>
            <w:r w:rsidRPr="0009042C">
              <w:rPr>
                <w:b/>
                <w:bCs/>
                <w:iCs/>
              </w:rPr>
              <w:t>«Физические свойства металлов»</w:t>
            </w:r>
          </w:p>
        </w:tc>
        <w:tc>
          <w:tcPr>
            <w:tcW w:w="994" w:type="dxa"/>
            <w:tcBorders>
              <w:top w:val="single" w:sz="4" w:space="0" w:color="auto"/>
              <w:left w:val="single" w:sz="4" w:space="0" w:color="auto"/>
            </w:tcBorders>
            <w:shd w:val="clear" w:color="auto" w:fill="auto"/>
            <w:vAlign w:val="center"/>
          </w:tcPr>
          <w:p w14:paraId="1947F9B0" w14:textId="77777777" w:rsidR="003C58B5" w:rsidRPr="0009042C" w:rsidRDefault="003C58B5" w:rsidP="0009042C">
            <w:pPr>
              <w:pStyle w:val="a9"/>
              <w:jc w:val="center"/>
            </w:pPr>
            <w:r w:rsidRPr="0009042C">
              <w:t>2</w:t>
            </w:r>
          </w:p>
        </w:tc>
        <w:tc>
          <w:tcPr>
            <w:tcW w:w="2213" w:type="dxa"/>
            <w:tcBorders>
              <w:top w:val="single" w:sz="4" w:space="0" w:color="auto"/>
              <w:left w:val="single" w:sz="4" w:space="0" w:color="auto"/>
              <w:right w:val="single" w:sz="4" w:space="0" w:color="auto"/>
            </w:tcBorders>
            <w:shd w:val="clear" w:color="auto" w:fill="auto"/>
          </w:tcPr>
          <w:p w14:paraId="79428FC1" w14:textId="77777777" w:rsidR="003C58B5" w:rsidRPr="0009042C" w:rsidRDefault="003C58B5" w:rsidP="0009042C">
            <w:pPr>
              <w:rPr>
                <w:rFonts w:ascii="Times New Roman" w:hAnsi="Times New Roman" w:cs="Times New Roman"/>
              </w:rPr>
            </w:pPr>
          </w:p>
        </w:tc>
      </w:tr>
      <w:tr w:rsidR="003C58B5" w:rsidRPr="0009042C" w14:paraId="703769C3" w14:textId="77777777" w:rsidTr="0009042C">
        <w:trPr>
          <w:trHeight w:hRule="exact" w:val="293"/>
          <w:jc w:val="center"/>
        </w:trPr>
        <w:tc>
          <w:tcPr>
            <w:tcW w:w="2472" w:type="dxa"/>
            <w:vMerge w:val="restart"/>
            <w:tcBorders>
              <w:top w:val="single" w:sz="4" w:space="0" w:color="auto"/>
              <w:left w:val="single" w:sz="4" w:space="0" w:color="auto"/>
            </w:tcBorders>
            <w:shd w:val="clear" w:color="auto" w:fill="auto"/>
          </w:tcPr>
          <w:p w14:paraId="39D27363" w14:textId="77777777" w:rsidR="003C58B5" w:rsidRPr="0009042C" w:rsidRDefault="003C58B5" w:rsidP="0009042C">
            <w:pPr>
              <w:pStyle w:val="a9"/>
              <w:jc w:val="both"/>
            </w:pPr>
            <w:r w:rsidRPr="0009042C">
              <w:rPr>
                <w:b/>
                <w:bCs/>
              </w:rPr>
              <w:t>Тема 1.6.</w:t>
            </w:r>
          </w:p>
          <w:p w14:paraId="59A1698A" w14:textId="77777777" w:rsidR="003C58B5" w:rsidRPr="0009042C" w:rsidRDefault="003C58B5" w:rsidP="0009042C">
            <w:pPr>
              <w:pStyle w:val="a9"/>
              <w:spacing w:line="233" w:lineRule="auto"/>
              <w:jc w:val="both"/>
            </w:pPr>
            <w:r w:rsidRPr="0009042C">
              <w:rPr>
                <w:b/>
                <w:bCs/>
              </w:rPr>
              <w:t>Химия неметаллов.</w:t>
            </w:r>
          </w:p>
        </w:tc>
        <w:tc>
          <w:tcPr>
            <w:tcW w:w="9638" w:type="dxa"/>
            <w:tcBorders>
              <w:top w:val="single" w:sz="4" w:space="0" w:color="auto"/>
              <w:left w:val="single" w:sz="4" w:space="0" w:color="auto"/>
            </w:tcBorders>
            <w:shd w:val="clear" w:color="auto" w:fill="auto"/>
            <w:vAlign w:val="bottom"/>
          </w:tcPr>
          <w:p w14:paraId="205AC56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553B3F8" w14:textId="77777777" w:rsidR="003C58B5" w:rsidRPr="0009042C" w:rsidRDefault="003C58B5" w:rsidP="0009042C">
            <w:pPr>
              <w:pStyle w:val="a9"/>
              <w:jc w:val="center"/>
            </w:pPr>
            <w:r w:rsidRPr="0009042C">
              <w:t>8</w:t>
            </w:r>
          </w:p>
        </w:tc>
        <w:tc>
          <w:tcPr>
            <w:tcW w:w="2213" w:type="dxa"/>
            <w:vMerge w:val="restart"/>
            <w:tcBorders>
              <w:top w:val="single" w:sz="4" w:space="0" w:color="auto"/>
              <w:left w:val="single" w:sz="4" w:space="0" w:color="auto"/>
              <w:right w:val="single" w:sz="4" w:space="0" w:color="auto"/>
            </w:tcBorders>
            <w:shd w:val="clear" w:color="auto" w:fill="auto"/>
            <w:vAlign w:val="bottom"/>
          </w:tcPr>
          <w:p w14:paraId="072C09BD" w14:textId="77777777" w:rsidR="003C58B5" w:rsidRPr="0009042C" w:rsidRDefault="003C58B5" w:rsidP="0009042C">
            <w:pPr>
              <w:pStyle w:val="a9"/>
              <w:ind w:left="160" w:firstLine="20"/>
            </w:pPr>
            <w:r w:rsidRPr="0009042C">
              <w:t>ЛР 04 ЛР 07 МТ 02 МТ 04 ПРб 01</w:t>
            </w:r>
          </w:p>
          <w:p w14:paraId="3F7E4691" w14:textId="77777777" w:rsidR="003C58B5" w:rsidRPr="0009042C" w:rsidRDefault="003C58B5" w:rsidP="0009042C">
            <w:pPr>
              <w:pStyle w:val="a9"/>
              <w:jc w:val="center"/>
            </w:pPr>
            <w:r w:rsidRPr="0009042C">
              <w:t>ПРб 02 ПРб 03 ПРб 04. ПРб 05.</w:t>
            </w:r>
          </w:p>
          <w:p w14:paraId="6A65F746" w14:textId="77777777" w:rsidR="003C58B5" w:rsidRPr="0009042C" w:rsidRDefault="003C58B5" w:rsidP="0009042C">
            <w:pPr>
              <w:pStyle w:val="a9"/>
              <w:ind w:firstLine="280"/>
            </w:pPr>
            <w:r w:rsidRPr="0009042C">
              <w:t>ПРб 06. ПРб 07</w:t>
            </w:r>
          </w:p>
          <w:p w14:paraId="64CC2706" w14:textId="77777777" w:rsidR="003C58B5" w:rsidRPr="0009042C" w:rsidRDefault="003C58B5" w:rsidP="0009042C">
            <w:pPr>
              <w:pStyle w:val="a9"/>
              <w:ind w:firstLine="280"/>
            </w:pPr>
            <w:r w:rsidRPr="0009042C">
              <w:t>ПРб 08 ПРб 09</w:t>
            </w:r>
          </w:p>
          <w:p w14:paraId="0701EEEB" w14:textId="77777777" w:rsidR="003C58B5" w:rsidRPr="0009042C" w:rsidRDefault="003C58B5" w:rsidP="0009042C">
            <w:pPr>
              <w:pStyle w:val="a9"/>
              <w:ind w:firstLine="280"/>
            </w:pPr>
            <w:r w:rsidRPr="0009042C">
              <w:t>ПРб 10 ПРб 11</w:t>
            </w:r>
          </w:p>
        </w:tc>
      </w:tr>
      <w:tr w:rsidR="003C58B5" w:rsidRPr="0009042C" w14:paraId="031363F9" w14:textId="77777777" w:rsidTr="0009042C">
        <w:trPr>
          <w:trHeight w:hRule="exact" w:val="1646"/>
          <w:jc w:val="center"/>
        </w:trPr>
        <w:tc>
          <w:tcPr>
            <w:tcW w:w="2472" w:type="dxa"/>
            <w:vMerge/>
            <w:tcBorders>
              <w:left w:val="single" w:sz="4" w:space="0" w:color="auto"/>
            </w:tcBorders>
            <w:shd w:val="clear" w:color="auto" w:fill="auto"/>
          </w:tcPr>
          <w:p w14:paraId="18E1471E"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5720552" w14:textId="77777777" w:rsidR="003C58B5" w:rsidRPr="0009042C" w:rsidRDefault="003C58B5" w:rsidP="0009042C">
            <w:pPr>
              <w:pStyle w:val="a9"/>
              <w:jc w:val="both"/>
            </w:pPr>
            <w:r w:rsidRPr="0009042C">
              <w:t>Общие сведения о неметаллах. Особенности электронного строения их атомов. Характеристика соединений неметаллов: оксидов, гидроксидов, водородных соединений. Кислород содержащие кислоты. Подгруппа галогенов. Свойства и применение галогенов и их соединений. Распознавание галогенов. Подгруппа кислорода. Аллотропия кислорода и серы. Характеристика элементов и их соединений подгруппы кислорода. Оксиды серы.</w:t>
            </w:r>
          </w:p>
        </w:tc>
        <w:tc>
          <w:tcPr>
            <w:tcW w:w="994" w:type="dxa"/>
            <w:vMerge/>
            <w:tcBorders>
              <w:left w:val="single" w:sz="4" w:space="0" w:color="auto"/>
            </w:tcBorders>
            <w:shd w:val="clear" w:color="auto" w:fill="auto"/>
          </w:tcPr>
          <w:p w14:paraId="5242CFD6"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vAlign w:val="bottom"/>
          </w:tcPr>
          <w:p w14:paraId="682C35A8" w14:textId="77777777" w:rsidR="003C58B5" w:rsidRPr="0009042C" w:rsidRDefault="003C58B5" w:rsidP="0009042C">
            <w:pPr>
              <w:rPr>
                <w:rFonts w:ascii="Times New Roman" w:hAnsi="Times New Roman" w:cs="Times New Roman"/>
              </w:rPr>
            </w:pPr>
          </w:p>
        </w:tc>
      </w:tr>
      <w:tr w:rsidR="003C58B5" w:rsidRPr="0009042C" w14:paraId="23D2009F" w14:textId="77777777" w:rsidTr="0009042C">
        <w:trPr>
          <w:trHeight w:hRule="exact" w:val="403"/>
          <w:jc w:val="center"/>
        </w:trPr>
        <w:tc>
          <w:tcPr>
            <w:tcW w:w="2472" w:type="dxa"/>
            <w:vMerge/>
            <w:tcBorders>
              <w:left w:val="single" w:sz="4" w:space="0" w:color="auto"/>
            </w:tcBorders>
            <w:shd w:val="clear" w:color="auto" w:fill="auto"/>
          </w:tcPr>
          <w:p w14:paraId="19EEF730"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7F8DBAF6" w14:textId="77777777" w:rsidR="003C58B5" w:rsidRPr="0009042C" w:rsidRDefault="003C58B5" w:rsidP="0009042C">
            <w:pPr>
              <w:pStyle w:val="a9"/>
              <w:ind w:firstLine="160"/>
              <w:jc w:val="both"/>
            </w:pPr>
            <w:r w:rsidRPr="0009042C">
              <w:t>Получение оксида углерода(1У).(Демонстрация опыта) Свойства карбонатов.</w:t>
            </w:r>
          </w:p>
        </w:tc>
        <w:tc>
          <w:tcPr>
            <w:tcW w:w="994" w:type="dxa"/>
            <w:tcBorders>
              <w:top w:val="single" w:sz="4" w:space="0" w:color="auto"/>
              <w:left w:val="single" w:sz="4" w:space="0" w:color="auto"/>
            </w:tcBorders>
            <w:shd w:val="clear" w:color="auto" w:fill="auto"/>
            <w:vAlign w:val="center"/>
          </w:tcPr>
          <w:p w14:paraId="7B4A6DFE" w14:textId="77777777" w:rsidR="003C58B5" w:rsidRPr="0009042C" w:rsidRDefault="003C58B5" w:rsidP="0009042C">
            <w:pPr>
              <w:pStyle w:val="a9"/>
              <w:jc w:val="center"/>
            </w:pPr>
            <w:r w:rsidRPr="0009042C">
              <w:t>4</w:t>
            </w:r>
          </w:p>
        </w:tc>
        <w:tc>
          <w:tcPr>
            <w:tcW w:w="2213" w:type="dxa"/>
            <w:tcBorders>
              <w:top w:val="single" w:sz="4" w:space="0" w:color="auto"/>
              <w:left w:val="single" w:sz="4" w:space="0" w:color="auto"/>
              <w:right w:val="single" w:sz="4" w:space="0" w:color="auto"/>
            </w:tcBorders>
            <w:shd w:val="clear" w:color="auto" w:fill="auto"/>
          </w:tcPr>
          <w:p w14:paraId="716AA893" w14:textId="77777777" w:rsidR="003C58B5" w:rsidRPr="0009042C" w:rsidRDefault="003C58B5" w:rsidP="0009042C">
            <w:pPr>
              <w:rPr>
                <w:rFonts w:ascii="Times New Roman" w:hAnsi="Times New Roman" w:cs="Times New Roman"/>
              </w:rPr>
            </w:pPr>
          </w:p>
        </w:tc>
      </w:tr>
      <w:tr w:rsidR="003C58B5" w:rsidRPr="0009042C" w14:paraId="20E162F8" w14:textId="77777777" w:rsidTr="0009042C">
        <w:trPr>
          <w:trHeight w:hRule="exact" w:val="571"/>
          <w:jc w:val="center"/>
        </w:trPr>
        <w:tc>
          <w:tcPr>
            <w:tcW w:w="2472" w:type="dxa"/>
            <w:vMerge/>
            <w:tcBorders>
              <w:left w:val="single" w:sz="4" w:space="0" w:color="auto"/>
            </w:tcBorders>
            <w:shd w:val="clear" w:color="auto" w:fill="auto"/>
          </w:tcPr>
          <w:p w14:paraId="4A6E98EC" w14:textId="77777777" w:rsidR="003C58B5" w:rsidRPr="0009042C" w:rsidRDefault="003C58B5" w:rsidP="0009042C">
            <w:pPr>
              <w:rPr>
                <w:rFonts w:ascii="Times New Roman" w:hAnsi="Times New Roman" w:cs="Times New Roman"/>
              </w:rPr>
            </w:pPr>
          </w:p>
        </w:tc>
        <w:tc>
          <w:tcPr>
            <w:tcW w:w="12845" w:type="dxa"/>
            <w:gridSpan w:val="3"/>
            <w:tcBorders>
              <w:top w:val="single" w:sz="4" w:space="0" w:color="auto"/>
              <w:left w:val="single" w:sz="4" w:space="0" w:color="auto"/>
            </w:tcBorders>
            <w:shd w:val="clear" w:color="auto" w:fill="auto"/>
            <w:vAlign w:val="center"/>
          </w:tcPr>
          <w:p w14:paraId="0FED6250" w14:textId="77777777" w:rsidR="003C58B5" w:rsidRPr="0009042C" w:rsidRDefault="003C58B5" w:rsidP="0009042C">
            <w:pPr>
              <w:pStyle w:val="a9"/>
              <w:jc w:val="both"/>
            </w:pPr>
            <w:r w:rsidRPr="0009042C">
              <w:t>—</w:t>
            </w:r>
          </w:p>
        </w:tc>
      </w:tr>
      <w:tr w:rsidR="003C58B5" w:rsidRPr="0009042C" w14:paraId="44976B59"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019E77A6" w14:textId="77777777" w:rsidR="003C58B5" w:rsidRPr="0009042C" w:rsidRDefault="003C58B5" w:rsidP="0009042C">
            <w:pPr>
              <w:pStyle w:val="a9"/>
              <w:jc w:val="both"/>
            </w:pPr>
            <w:r w:rsidRPr="0009042C">
              <w:rPr>
                <w:b/>
                <w:bCs/>
              </w:rPr>
              <w:t>Тема 1.7.</w:t>
            </w:r>
          </w:p>
          <w:p w14:paraId="3760CD95" w14:textId="77777777" w:rsidR="003C58B5" w:rsidRPr="0009042C" w:rsidRDefault="003C58B5" w:rsidP="0009042C">
            <w:pPr>
              <w:pStyle w:val="a9"/>
              <w:ind w:firstLine="160"/>
            </w:pPr>
            <w:r w:rsidRPr="0009042C">
              <w:rPr>
                <w:b/>
                <w:bCs/>
              </w:rPr>
              <w:t>Контрольная работа.</w:t>
            </w:r>
          </w:p>
        </w:tc>
        <w:tc>
          <w:tcPr>
            <w:tcW w:w="9638" w:type="dxa"/>
            <w:tcBorders>
              <w:top w:val="single" w:sz="4" w:space="0" w:color="auto"/>
              <w:left w:val="single" w:sz="4" w:space="0" w:color="auto"/>
            </w:tcBorders>
            <w:shd w:val="clear" w:color="auto" w:fill="auto"/>
            <w:vAlign w:val="bottom"/>
          </w:tcPr>
          <w:p w14:paraId="17BBA267"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451FD1F" w14:textId="77777777" w:rsidR="003C58B5" w:rsidRPr="0009042C" w:rsidRDefault="003C58B5" w:rsidP="0009042C">
            <w:pPr>
              <w:pStyle w:val="a9"/>
              <w:jc w:val="center"/>
            </w:pPr>
            <w:r w:rsidRPr="0009042C">
              <w:t>2</w:t>
            </w:r>
          </w:p>
        </w:tc>
        <w:tc>
          <w:tcPr>
            <w:tcW w:w="2213" w:type="dxa"/>
            <w:vMerge w:val="restart"/>
            <w:tcBorders>
              <w:top w:val="single" w:sz="4" w:space="0" w:color="auto"/>
              <w:left w:val="single" w:sz="4" w:space="0" w:color="auto"/>
              <w:right w:val="single" w:sz="4" w:space="0" w:color="auto"/>
            </w:tcBorders>
            <w:shd w:val="clear" w:color="auto" w:fill="auto"/>
          </w:tcPr>
          <w:p w14:paraId="28684E7A" w14:textId="77777777" w:rsidR="003C58B5" w:rsidRPr="0009042C" w:rsidRDefault="003C58B5" w:rsidP="0009042C">
            <w:pPr>
              <w:rPr>
                <w:rFonts w:ascii="Times New Roman" w:hAnsi="Times New Roman" w:cs="Times New Roman"/>
              </w:rPr>
            </w:pPr>
          </w:p>
        </w:tc>
      </w:tr>
      <w:tr w:rsidR="003C58B5" w:rsidRPr="0009042C" w14:paraId="2EF071BE" w14:textId="77777777" w:rsidTr="0009042C">
        <w:trPr>
          <w:trHeight w:hRule="exact" w:val="763"/>
          <w:jc w:val="center"/>
        </w:trPr>
        <w:tc>
          <w:tcPr>
            <w:tcW w:w="2472" w:type="dxa"/>
            <w:vMerge/>
            <w:tcBorders>
              <w:left w:val="single" w:sz="4" w:space="0" w:color="auto"/>
              <w:bottom w:val="single" w:sz="4" w:space="0" w:color="auto"/>
            </w:tcBorders>
            <w:shd w:val="clear" w:color="auto" w:fill="auto"/>
          </w:tcPr>
          <w:p w14:paraId="7FFE04AD"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4F066EC3" w14:textId="77777777" w:rsidR="003C58B5" w:rsidRPr="0009042C" w:rsidRDefault="003C58B5" w:rsidP="0009042C">
            <w:pPr>
              <w:pStyle w:val="a9"/>
            </w:pPr>
            <w:r w:rsidRPr="0009042C">
              <w:t>Итоговая контрольная работа по неорганической химии</w:t>
            </w:r>
          </w:p>
        </w:tc>
        <w:tc>
          <w:tcPr>
            <w:tcW w:w="994" w:type="dxa"/>
            <w:vMerge/>
            <w:tcBorders>
              <w:left w:val="single" w:sz="4" w:space="0" w:color="auto"/>
              <w:bottom w:val="single" w:sz="4" w:space="0" w:color="auto"/>
            </w:tcBorders>
            <w:shd w:val="clear" w:color="auto" w:fill="auto"/>
          </w:tcPr>
          <w:p w14:paraId="44D409E1"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tcPr>
          <w:p w14:paraId="158BCAD1" w14:textId="77777777" w:rsidR="003C58B5" w:rsidRPr="0009042C" w:rsidRDefault="003C58B5" w:rsidP="0009042C">
            <w:pPr>
              <w:rPr>
                <w:rFonts w:ascii="Times New Roman" w:hAnsi="Times New Roman" w:cs="Times New Roman"/>
              </w:rPr>
            </w:pPr>
          </w:p>
        </w:tc>
      </w:tr>
    </w:tbl>
    <w:p w14:paraId="59485A3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8"/>
      </w:tblGrid>
      <w:tr w:rsidR="003C58B5" w:rsidRPr="0009042C" w14:paraId="53FD6473" w14:textId="77777777" w:rsidTr="0009042C">
        <w:trPr>
          <w:trHeight w:hRule="exact" w:val="336"/>
          <w:jc w:val="center"/>
        </w:trPr>
        <w:tc>
          <w:tcPr>
            <w:tcW w:w="12110" w:type="dxa"/>
            <w:gridSpan w:val="2"/>
            <w:tcBorders>
              <w:top w:val="single" w:sz="4" w:space="0" w:color="auto"/>
              <w:left w:val="single" w:sz="4" w:space="0" w:color="auto"/>
            </w:tcBorders>
            <w:shd w:val="clear" w:color="auto" w:fill="FFF2CD"/>
            <w:vAlign w:val="bottom"/>
          </w:tcPr>
          <w:p w14:paraId="47BADCA8" w14:textId="77777777" w:rsidR="003C58B5" w:rsidRPr="0009042C" w:rsidRDefault="003C58B5" w:rsidP="0009042C">
            <w:pPr>
              <w:pStyle w:val="a9"/>
              <w:jc w:val="center"/>
            </w:pPr>
            <w:r w:rsidRPr="0009042C">
              <w:rPr>
                <w:b/>
                <w:bCs/>
              </w:rPr>
              <w:lastRenderedPageBreak/>
              <w:t>Раздел 2. Органическая химия</w:t>
            </w:r>
          </w:p>
        </w:tc>
        <w:tc>
          <w:tcPr>
            <w:tcW w:w="994" w:type="dxa"/>
            <w:tcBorders>
              <w:top w:val="single" w:sz="4" w:space="0" w:color="auto"/>
              <w:left w:val="single" w:sz="4" w:space="0" w:color="auto"/>
            </w:tcBorders>
            <w:shd w:val="clear" w:color="auto" w:fill="FFF2CD"/>
            <w:vAlign w:val="bottom"/>
          </w:tcPr>
          <w:p w14:paraId="66AFF497" w14:textId="77777777" w:rsidR="003C58B5" w:rsidRPr="0009042C" w:rsidRDefault="003C58B5" w:rsidP="0009042C">
            <w:pPr>
              <w:pStyle w:val="a9"/>
              <w:jc w:val="center"/>
            </w:pPr>
            <w:r w:rsidRPr="0009042C">
              <w:rPr>
                <w:b/>
                <w:bCs/>
              </w:rPr>
              <w:t>100</w:t>
            </w:r>
          </w:p>
        </w:tc>
        <w:tc>
          <w:tcPr>
            <w:tcW w:w="2218" w:type="dxa"/>
            <w:tcBorders>
              <w:top w:val="single" w:sz="4" w:space="0" w:color="auto"/>
              <w:left w:val="single" w:sz="4" w:space="0" w:color="auto"/>
              <w:right w:val="single" w:sz="4" w:space="0" w:color="auto"/>
            </w:tcBorders>
            <w:shd w:val="clear" w:color="auto" w:fill="FFF2CD"/>
          </w:tcPr>
          <w:p w14:paraId="074743B6" w14:textId="77777777" w:rsidR="003C58B5" w:rsidRPr="0009042C" w:rsidRDefault="003C58B5" w:rsidP="0009042C">
            <w:pPr>
              <w:rPr>
                <w:rFonts w:ascii="Times New Roman" w:hAnsi="Times New Roman" w:cs="Times New Roman"/>
              </w:rPr>
            </w:pPr>
          </w:p>
        </w:tc>
      </w:tr>
      <w:tr w:rsidR="003C58B5" w:rsidRPr="0009042C" w14:paraId="60096436" w14:textId="77777777" w:rsidTr="0009042C">
        <w:trPr>
          <w:trHeight w:hRule="exact" w:val="374"/>
          <w:jc w:val="center"/>
        </w:trPr>
        <w:tc>
          <w:tcPr>
            <w:tcW w:w="2472" w:type="dxa"/>
            <w:vMerge w:val="restart"/>
            <w:tcBorders>
              <w:top w:val="single" w:sz="4" w:space="0" w:color="auto"/>
              <w:left w:val="single" w:sz="4" w:space="0" w:color="auto"/>
            </w:tcBorders>
            <w:shd w:val="clear" w:color="auto" w:fill="auto"/>
          </w:tcPr>
          <w:p w14:paraId="3B03669F" w14:textId="77777777" w:rsidR="003C58B5" w:rsidRPr="0009042C" w:rsidRDefault="003C58B5" w:rsidP="0009042C">
            <w:pPr>
              <w:pStyle w:val="a9"/>
            </w:pPr>
            <w:r w:rsidRPr="0009042C">
              <w:rPr>
                <w:b/>
                <w:bCs/>
              </w:rPr>
              <w:t>Тема 2.1.</w:t>
            </w:r>
          </w:p>
          <w:p w14:paraId="0C84A93F" w14:textId="77777777" w:rsidR="003C58B5" w:rsidRPr="0009042C" w:rsidRDefault="003C58B5" w:rsidP="0009042C">
            <w:pPr>
              <w:pStyle w:val="a9"/>
            </w:pPr>
            <w:r w:rsidRPr="0009042C">
              <w:rPr>
                <w:b/>
                <w:bCs/>
              </w:rPr>
              <w:t>Введение. Основные положения теории химического строения А.М.Бутлерова.</w:t>
            </w:r>
          </w:p>
        </w:tc>
        <w:tc>
          <w:tcPr>
            <w:tcW w:w="9638" w:type="dxa"/>
            <w:tcBorders>
              <w:top w:val="single" w:sz="4" w:space="0" w:color="auto"/>
              <w:left w:val="single" w:sz="4" w:space="0" w:color="auto"/>
            </w:tcBorders>
            <w:shd w:val="clear" w:color="auto" w:fill="auto"/>
            <w:vAlign w:val="center"/>
          </w:tcPr>
          <w:p w14:paraId="585D944D"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90F3394" w14:textId="77777777" w:rsidR="003C58B5" w:rsidRPr="0009042C" w:rsidRDefault="003C58B5" w:rsidP="0009042C">
            <w:pPr>
              <w:pStyle w:val="a9"/>
              <w:jc w:val="center"/>
            </w:pPr>
            <w:r w:rsidRPr="0009042C">
              <w:t>6</w:t>
            </w:r>
          </w:p>
        </w:tc>
        <w:tc>
          <w:tcPr>
            <w:tcW w:w="2218" w:type="dxa"/>
            <w:vMerge w:val="restart"/>
            <w:tcBorders>
              <w:top w:val="single" w:sz="4" w:space="0" w:color="auto"/>
              <w:left w:val="single" w:sz="4" w:space="0" w:color="auto"/>
              <w:right w:val="single" w:sz="4" w:space="0" w:color="auto"/>
            </w:tcBorders>
            <w:shd w:val="clear" w:color="auto" w:fill="auto"/>
            <w:vAlign w:val="bottom"/>
          </w:tcPr>
          <w:p w14:paraId="773A73ED" w14:textId="77777777" w:rsidR="003C58B5" w:rsidRPr="0009042C" w:rsidRDefault="003C58B5" w:rsidP="0009042C">
            <w:pPr>
              <w:pStyle w:val="a9"/>
              <w:ind w:left="160" w:firstLine="20"/>
            </w:pPr>
            <w:r w:rsidRPr="0009042C">
              <w:t>ЛР 04 ЛР 07 МТ 02 МТ 04 ПРб 01</w:t>
            </w:r>
          </w:p>
          <w:p w14:paraId="187E5006" w14:textId="77777777" w:rsidR="003C58B5" w:rsidRPr="0009042C" w:rsidRDefault="003C58B5" w:rsidP="0009042C">
            <w:pPr>
              <w:pStyle w:val="a9"/>
              <w:jc w:val="center"/>
            </w:pPr>
            <w:r w:rsidRPr="0009042C">
              <w:t>ПРб 02 ПРб 03 ПРб 04. ПРб 05.</w:t>
            </w:r>
          </w:p>
          <w:p w14:paraId="40D0B2A6" w14:textId="77777777" w:rsidR="003C58B5" w:rsidRPr="0009042C" w:rsidRDefault="003C58B5" w:rsidP="0009042C">
            <w:pPr>
              <w:pStyle w:val="a9"/>
              <w:ind w:firstLine="280"/>
            </w:pPr>
            <w:r w:rsidRPr="0009042C">
              <w:t>ПРб 06. ПРб 07</w:t>
            </w:r>
          </w:p>
          <w:p w14:paraId="21625430" w14:textId="77777777" w:rsidR="003C58B5" w:rsidRPr="0009042C" w:rsidRDefault="003C58B5" w:rsidP="0009042C">
            <w:pPr>
              <w:pStyle w:val="a9"/>
              <w:ind w:firstLine="280"/>
            </w:pPr>
            <w:r w:rsidRPr="0009042C">
              <w:t>ПРб 08 ПРб 09</w:t>
            </w:r>
          </w:p>
          <w:p w14:paraId="54446CA9" w14:textId="77777777" w:rsidR="003C58B5" w:rsidRPr="0009042C" w:rsidRDefault="003C58B5" w:rsidP="0009042C">
            <w:pPr>
              <w:pStyle w:val="a9"/>
              <w:ind w:firstLine="280"/>
            </w:pPr>
            <w:r w:rsidRPr="0009042C">
              <w:t>ПРб 10 ПРб 11</w:t>
            </w:r>
          </w:p>
        </w:tc>
      </w:tr>
      <w:tr w:rsidR="003C58B5" w:rsidRPr="0009042C" w14:paraId="7B6F3D33" w14:textId="77777777" w:rsidTr="0009042C">
        <w:trPr>
          <w:trHeight w:hRule="exact" w:val="1565"/>
          <w:jc w:val="center"/>
        </w:trPr>
        <w:tc>
          <w:tcPr>
            <w:tcW w:w="2472" w:type="dxa"/>
            <w:vMerge/>
            <w:tcBorders>
              <w:left w:val="single" w:sz="4" w:space="0" w:color="auto"/>
            </w:tcBorders>
            <w:shd w:val="clear" w:color="auto" w:fill="auto"/>
          </w:tcPr>
          <w:p w14:paraId="63565D2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033FC250" w14:textId="77777777" w:rsidR="003C58B5" w:rsidRPr="0009042C" w:rsidRDefault="003C58B5" w:rsidP="0009042C">
            <w:pPr>
              <w:pStyle w:val="a9"/>
              <w:tabs>
                <w:tab w:val="left" w:pos="1493"/>
              </w:tabs>
              <w:jc w:val="both"/>
            </w:pPr>
            <w:r w:rsidRPr="0009042C">
              <w:t>Введение.</w:t>
            </w:r>
            <w:r w:rsidRPr="0009042C">
              <w:tab/>
              <w:t>Теория химического строения А.М.Бутлерова. Ее основные положения.</w:t>
            </w:r>
          </w:p>
          <w:p w14:paraId="400E2C30" w14:textId="77777777" w:rsidR="003C58B5" w:rsidRPr="0009042C" w:rsidRDefault="003C58B5" w:rsidP="0009042C">
            <w:pPr>
              <w:pStyle w:val="a9"/>
              <w:jc w:val="both"/>
            </w:pPr>
            <w:r w:rsidRPr="0009042C">
              <w:t>Зависимость свойств органических веществ от химического строения, понятие углеводородов. Структурные формулы. Изомерия. Особенность электронного строения атома углерода. Причины многообразия органических соединений. Классификация органических соединений.</w:t>
            </w:r>
          </w:p>
        </w:tc>
        <w:tc>
          <w:tcPr>
            <w:tcW w:w="994" w:type="dxa"/>
            <w:vMerge/>
            <w:tcBorders>
              <w:left w:val="single" w:sz="4" w:space="0" w:color="auto"/>
            </w:tcBorders>
            <w:shd w:val="clear" w:color="auto" w:fill="auto"/>
          </w:tcPr>
          <w:p w14:paraId="7AC1FEF5" w14:textId="77777777" w:rsidR="003C58B5" w:rsidRPr="0009042C" w:rsidRDefault="003C58B5" w:rsidP="0009042C">
            <w:pPr>
              <w:rPr>
                <w:rFonts w:ascii="Times New Roman" w:hAnsi="Times New Roman" w:cs="Times New Roman"/>
              </w:rPr>
            </w:pPr>
          </w:p>
        </w:tc>
        <w:tc>
          <w:tcPr>
            <w:tcW w:w="2218" w:type="dxa"/>
            <w:vMerge/>
            <w:tcBorders>
              <w:left w:val="single" w:sz="4" w:space="0" w:color="auto"/>
              <w:right w:val="single" w:sz="4" w:space="0" w:color="auto"/>
            </w:tcBorders>
            <w:shd w:val="clear" w:color="auto" w:fill="auto"/>
            <w:vAlign w:val="bottom"/>
          </w:tcPr>
          <w:p w14:paraId="7F5F05D2" w14:textId="77777777" w:rsidR="003C58B5" w:rsidRPr="0009042C" w:rsidRDefault="003C58B5" w:rsidP="0009042C">
            <w:pPr>
              <w:rPr>
                <w:rFonts w:ascii="Times New Roman" w:hAnsi="Times New Roman" w:cs="Times New Roman"/>
              </w:rPr>
            </w:pPr>
          </w:p>
        </w:tc>
      </w:tr>
      <w:tr w:rsidR="003C58B5" w:rsidRPr="0009042C" w14:paraId="34EBA671" w14:textId="77777777" w:rsidTr="0009042C">
        <w:trPr>
          <w:trHeight w:hRule="exact" w:val="566"/>
          <w:jc w:val="center"/>
        </w:trPr>
        <w:tc>
          <w:tcPr>
            <w:tcW w:w="2472" w:type="dxa"/>
            <w:vMerge/>
            <w:tcBorders>
              <w:left w:val="single" w:sz="4" w:space="0" w:color="auto"/>
            </w:tcBorders>
            <w:shd w:val="clear" w:color="auto" w:fill="auto"/>
          </w:tcPr>
          <w:p w14:paraId="758BCDB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0F6050AF" w14:textId="77777777" w:rsidR="003C58B5" w:rsidRPr="0009042C" w:rsidRDefault="003C58B5" w:rsidP="0009042C">
            <w:pPr>
              <w:pStyle w:val="a9"/>
              <w:tabs>
                <w:tab w:val="left" w:pos="5083"/>
              </w:tabs>
              <w:jc w:val="both"/>
            </w:pPr>
            <w:r w:rsidRPr="0009042C">
              <w:rPr>
                <w:b/>
                <w:bCs/>
                <w:iCs/>
              </w:rPr>
              <w:t>Самостоятельная работа обучающихся</w:t>
            </w:r>
            <w:r w:rsidRPr="0009042C">
              <w:rPr>
                <w:b/>
                <w:bCs/>
                <w:iCs/>
              </w:rPr>
              <w:tab/>
            </w:r>
            <w:r w:rsidRPr="0009042C">
              <w:rPr>
                <w:iCs/>
              </w:rPr>
              <w:t>Доклад «</w:t>
            </w:r>
            <w:r w:rsidRPr="0009042C">
              <w:t>Классификация органических</w:t>
            </w:r>
          </w:p>
          <w:p w14:paraId="7D0403A4" w14:textId="77777777" w:rsidR="003C58B5" w:rsidRPr="0009042C" w:rsidRDefault="003C58B5" w:rsidP="0009042C">
            <w:pPr>
              <w:pStyle w:val="a9"/>
              <w:jc w:val="both"/>
            </w:pPr>
            <w:r w:rsidRPr="0009042C">
              <w:t>соединений»</w:t>
            </w:r>
          </w:p>
        </w:tc>
        <w:tc>
          <w:tcPr>
            <w:tcW w:w="994" w:type="dxa"/>
            <w:tcBorders>
              <w:top w:val="single" w:sz="4" w:space="0" w:color="auto"/>
              <w:left w:val="single" w:sz="4" w:space="0" w:color="auto"/>
            </w:tcBorders>
            <w:shd w:val="clear" w:color="auto" w:fill="auto"/>
          </w:tcPr>
          <w:p w14:paraId="1E0CA204" w14:textId="77777777" w:rsidR="003C58B5" w:rsidRPr="0009042C" w:rsidRDefault="003C58B5" w:rsidP="0009042C">
            <w:pPr>
              <w:rPr>
                <w:rFonts w:ascii="Times New Roman" w:hAnsi="Times New Roman" w:cs="Times New Roman"/>
              </w:rPr>
            </w:pPr>
          </w:p>
        </w:tc>
        <w:tc>
          <w:tcPr>
            <w:tcW w:w="2218" w:type="dxa"/>
            <w:tcBorders>
              <w:top w:val="single" w:sz="4" w:space="0" w:color="auto"/>
              <w:left w:val="single" w:sz="4" w:space="0" w:color="auto"/>
              <w:right w:val="single" w:sz="4" w:space="0" w:color="auto"/>
            </w:tcBorders>
            <w:shd w:val="clear" w:color="auto" w:fill="auto"/>
          </w:tcPr>
          <w:p w14:paraId="65B03B9B" w14:textId="77777777" w:rsidR="003C58B5" w:rsidRPr="0009042C" w:rsidRDefault="003C58B5" w:rsidP="0009042C">
            <w:pPr>
              <w:rPr>
                <w:rFonts w:ascii="Times New Roman" w:hAnsi="Times New Roman" w:cs="Times New Roman"/>
              </w:rPr>
            </w:pPr>
          </w:p>
        </w:tc>
      </w:tr>
      <w:tr w:rsidR="003C58B5" w:rsidRPr="0009042C" w14:paraId="49832226" w14:textId="77777777" w:rsidTr="0009042C">
        <w:trPr>
          <w:trHeight w:hRule="exact" w:val="341"/>
          <w:jc w:val="center"/>
        </w:trPr>
        <w:tc>
          <w:tcPr>
            <w:tcW w:w="2472" w:type="dxa"/>
            <w:vMerge w:val="restart"/>
            <w:tcBorders>
              <w:top w:val="single" w:sz="4" w:space="0" w:color="auto"/>
              <w:left w:val="single" w:sz="4" w:space="0" w:color="auto"/>
            </w:tcBorders>
            <w:shd w:val="clear" w:color="auto" w:fill="auto"/>
          </w:tcPr>
          <w:p w14:paraId="4F5CFD90" w14:textId="77777777" w:rsidR="003C58B5" w:rsidRPr="0009042C" w:rsidRDefault="003C58B5" w:rsidP="0009042C">
            <w:pPr>
              <w:pStyle w:val="a9"/>
            </w:pPr>
            <w:r w:rsidRPr="0009042C">
              <w:rPr>
                <w:b/>
                <w:bCs/>
              </w:rPr>
              <w:t>Тема 2.2. Предельные углеводороды</w:t>
            </w:r>
          </w:p>
        </w:tc>
        <w:tc>
          <w:tcPr>
            <w:tcW w:w="9638" w:type="dxa"/>
            <w:tcBorders>
              <w:top w:val="single" w:sz="4" w:space="0" w:color="auto"/>
              <w:left w:val="single" w:sz="4" w:space="0" w:color="auto"/>
            </w:tcBorders>
            <w:shd w:val="clear" w:color="auto" w:fill="auto"/>
            <w:vAlign w:val="bottom"/>
          </w:tcPr>
          <w:p w14:paraId="3D786636"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EF60AD8" w14:textId="77777777" w:rsidR="003C58B5" w:rsidRPr="0009042C" w:rsidRDefault="003C58B5" w:rsidP="0009042C">
            <w:pPr>
              <w:pStyle w:val="a9"/>
              <w:jc w:val="center"/>
            </w:pPr>
            <w:r w:rsidRPr="0009042C">
              <w:t>6</w:t>
            </w:r>
          </w:p>
        </w:tc>
        <w:tc>
          <w:tcPr>
            <w:tcW w:w="2218" w:type="dxa"/>
            <w:vMerge w:val="restart"/>
            <w:tcBorders>
              <w:top w:val="single" w:sz="4" w:space="0" w:color="auto"/>
              <w:left w:val="single" w:sz="4" w:space="0" w:color="auto"/>
              <w:right w:val="single" w:sz="4" w:space="0" w:color="auto"/>
            </w:tcBorders>
            <w:shd w:val="clear" w:color="auto" w:fill="auto"/>
          </w:tcPr>
          <w:p w14:paraId="500AE984" w14:textId="77777777" w:rsidR="003C58B5" w:rsidRPr="0009042C" w:rsidRDefault="003C58B5" w:rsidP="0009042C">
            <w:pPr>
              <w:pStyle w:val="a9"/>
              <w:ind w:left="160" w:firstLine="20"/>
            </w:pPr>
            <w:r w:rsidRPr="0009042C">
              <w:t>ЛР 04 ЛР 07 МТ 02 МТ 04 ПРб 01</w:t>
            </w:r>
          </w:p>
          <w:p w14:paraId="4DAD601E" w14:textId="77777777" w:rsidR="003C58B5" w:rsidRPr="0009042C" w:rsidRDefault="003C58B5" w:rsidP="0009042C">
            <w:pPr>
              <w:pStyle w:val="a9"/>
              <w:jc w:val="center"/>
            </w:pPr>
            <w:r w:rsidRPr="0009042C">
              <w:t>ПРб 02 ПРб 03 ПРб 04. ПРб 05.</w:t>
            </w:r>
          </w:p>
          <w:p w14:paraId="0F4D3FB6" w14:textId="77777777" w:rsidR="003C58B5" w:rsidRPr="0009042C" w:rsidRDefault="003C58B5" w:rsidP="0009042C">
            <w:pPr>
              <w:pStyle w:val="a9"/>
              <w:ind w:firstLine="280"/>
            </w:pPr>
            <w:r w:rsidRPr="0009042C">
              <w:t>ПРб 06. ПРб 07</w:t>
            </w:r>
          </w:p>
          <w:p w14:paraId="2191D04F" w14:textId="77777777" w:rsidR="003C58B5" w:rsidRPr="0009042C" w:rsidRDefault="003C58B5" w:rsidP="0009042C">
            <w:pPr>
              <w:pStyle w:val="a9"/>
              <w:ind w:firstLine="280"/>
            </w:pPr>
            <w:r w:rsidRPr="0009042C">
              <w:t>ПРб 08 ПРб 09</w:t>
            </w:r>
          </w:p>
          <w:p w14:paraId="71F11A19" w14:textId="77777777" w:rsidR="003C58B5" w:rsidRPr="0009042C" w:rsidRDefault="003C58B5" w:rsidP="0009042C">
            <w:pPr>
              <w:pStyle w:val="a9"/>
              <w:ind w:firstLine="280"/>
            </w:pPr>
            <w:r w:rsidRPr="0009042C">
              <w:t>ПРб 10 ПРб 11</w:t>
            </w:r>
          </w:p>
        </w:tc>
      </w:tr>
      <w:tr w:rsidR="003C58B5" w:rsidRPr="0009042C" w14:paraId="62A1CC14" w14:textId="77777777" w:rsidTr="0009042C">
        <w:trPr>
          <w:trHeight w:hRule="exact" w:val="2491"/>
          <w:jc w:val="center"/>
        </w:trPr>
        <w:tc>
          <w:tcPr>
            <w:tcW w:w="2472" w:type="dxa"/>
            <w:vMerge/>
            <w:tcBorders>
              <w:left w:val="single" w:sz="4" w:space="0" w:color="auto"/>
            </w:tcBorders>
            <w:shd w:val="clear" w:color="auto" w:fill="auto"/>
          </w:tcPr>
          <w:p w14:paraId="46C1E96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18237626" w14:textId="77777777" w:rsidR="003C58B5" w:rsidRPr="0009042C" w:rsidRDefault="003C58B5" w:rsidP="0009042C">
            <w:pPr>
              <w:pStyle w:val="a9"/>
              <w:tabs>
                <w:tab w:val="left" w:pos="1704"/>
                <w:tab w:val="left" w:pos="2918"/>
                <w:tab w:val="left" w:pos="4421"/>
                <w:tab w:val="left" w:pos="6226"/>
                <w:tab w:val="left" w:pos="6638"/>
                <w:tab w:val="left" w:pos="7176"/>
              </w:tabs>
              <w:jc w:val="both"/>
            </w:pPr>
            <w:r w:rsidRPr="0009042C">
              <w:t xml:space="preserve">Предельные углеводороды, общая формула состава, гомологическая разность, химическое строение. Ковалентные связи в молекулах, </w:t>
            </w:r>
            <w:r w:rsidRPr="0009042C">
              <w:rPr>
                <w:lang w:val="en-US" w:eastAsia="en-US" w:bidi="en-US"/>
              </w:rPr>
              <w:t>sp</w:t>
            </w:r>
            <w:r w:rsidRPr="0009042C">
              <w:rPr>
                <w:lang w:eastAsia="en-US" w:bidi="en-US"/>
              </w:rPr>
              <w:t xml:space="preserve"> </w:t>
            </w:r>
            <w:r w:rsidRPr="0009042C">
              <w:t>" гибридизации. Понятие углеводородного радикала. Изомерия углеродного скелета. Систематическая номенклатура. Химические свойства: горение, галоидирование, термическое разложение, дегидрирование, окисление, изомеризация. Механизм реакции замещения. Синтез Углеводородов (реакция Вюрца). Практическое</w:t>
            </w:r>
            <w:r w:rsidRPr="0009042C">
              <w:tab/>
              <w:t>значение</w:t>
            </w:r>
            <w:r w:rsidRPr="0009042C">
              <w:tab/>
              <w:t>предельных</w:t>
            </w:r>
            <w:r w:rsidRPr="0009042C">
              <w:tab/>
              <w:t>углеводородов</w:t>
            </w:r>
            <w:r w:rsidRPr="0009042C">
              <w:tab/>
              <w:t>и</w:t>
            </w:r>
            <w:r w:rsidRPr="0009042C">
              <w:tab/>
              <w:t>их</w:t>
            </w:r>
            <w:r w:rsidRPr="0009042C">
              <w:tab/>
              <w:t>галогенозамещенных.</w:t>
            </w:r>
          </w:p>
          <w:p w14:paraId="23785AF6" w14:textId="77777777" w:rsidR="003C58B5" w:rsidRPr="0009042C" w:rsidRDefault="003C58B5" w:rsidP="0009042C">
            <w:pPr>
              <w:pStyle w:val="a9"/>
              <w:jc w:val="both"/>
            </w:pPr>
            <w:r w:rsidRPr="0009042C">
              <w:t>Определение молекулярной формулы газообразного углеводорода по его плотности и массовой доле химических элементов или по продуктам сгорания. Метан, свойства, применение.</w:t>
            </w:r>
          </w:p>
        </w:tc>
        <w:tc>
          <w:tcPr>
            <w:tcW w:w="994" w:type="dxa"/>
            <w:vMerge/>
            <w:tcBorders>
              <w:left w:val="single" w:sz="4" w:space="0" w:color="auto"/>
            </w:tcBorders>
            <w:shd w:val="clear" w:color="auto" w:fill="auto"/>
          </w:tcPr>
          <w:p w14:paraId="5B4649F6" w14:textId="77777777" w:rsidR="003C58B5" w:rsidRPr="0009042C" w:rsidRDefault="003C58B5" w:rsidP="0009042C">
            <w:pPr>
              <w:rPr>
                <w:rFonts w:ascii="Times New Roman" w:hAnsi="Times New Roman" w:cs="Times New Roman"/>
              </w:rPr>
            </w:pPr>
          </w:p>
        </w:tc>
        <w:tc>
          <w:tcPr>
            <w:tcW w:w="2218" w:type="dxa"/>
            <w:vMerge/>
            <w:tcBorders>
              <w:left w:val="single" w:sz="4" w:space="0" w:color="auto"/>
              <w:right w:val="single" w:sz="4" w:space="0" w:color="auto"/>
            </w:tcBorders>
            <w:shd w:val="clear" w:color="auto" w:fill="auto"/>
          </w:tcPr>
          <w:p w14:paraId="32903DDB" w14:textId="77777777" w:rsidR="003C58B5" w:rsidRPr="0009042C" w:rsidRDefault="003C58B5" w:rsidP="0009042C">
            <w:pPr>
              <w:rPr>
                <w:rFonts w:ascii="Times New Roman" w:hAnsi="Times New Roman" w:cs="Times New Roman"/>
              </w:rPr>
            </w:pPr>
          </w:p>
        </w:tc>
      </w:tr>
      <w:tr w:rsidR="003C58B5" w:rsidRPr="0009042C" w14:paraId="40B2509A" w14:textId="77777777" w:rsidTr="0009042C">
        <w:trPr>
          <w:trHeight w:hRule="exact" w:val="288"/>
          <w:jc w:val="center"/>
        </w:trPr>
        <w:tc>
          <w:tcPr>
            <w:tcW w:w="2472" w:type="dxa"/>
            <w:vMerge/>
            <w:tcBorders>
              <w:left w:val="single" w:sz="4" w:space="0" w:color="auto"/>
            </w:tcBorders>
            <w:shd w:val="clear" w:color="auto" w:fill="auto"/>
          </w:tcPr>
          <w:p w14:paraId="741F0D14"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6645B518" w14:textId="77777777" w:rsidR="003C58B5" w:rsidRPr="0009042C" w:rsidRDefault="003C58B5" w:rsidP="0009042C">
            <w:pPr>
              <w:pStyle w:val="a9"/>
            </w:pPr>
            <w:r w:rsidRPr="0009042C">
              <w:t>Составление структурных формул изомеров алканов.</w:t>
            </w:r>
          </w:p>
        </w:tc>
        <w:tc>
          <w:tcPr>
            <w:tcW w:w="994" w:type="dxa"/>
            <w:tcBorders>
              <w:top w:val="single" w:sz="4" w:space="0" w:color="auto"/>
              <w:left w:val="single" w:sz="4" w:space="0" w:color="auto"/>
            </w:tcBorders>
            <w:shd w:val="clear" w:color="auto" w:fill="auto"/>
            <w:vAlign w:val="bottom"/>
          </w:tcPr>
          <w:p w14:paraId="1B414B3D" w14:textId="77777777" w:rsidR="003C58B5" w:rsidRPr="0009042C" w:rsidRDefault="003C58B5" w:rsidP="0009042C">
            <w:pPr>
              <w:pStyle w:val="a9"/>
              <w:jc w:val="center"/>
            </w:pPr>
            <w:r w:rsidRPr="0009042C">
              <w:t>2</w:t>
            </w:r>
          </w:p>
        </w:tc>
        <w:tc>
          <w:tcPr>
            <w:tcW w:w="2218" w:type="dxa"/>
            <w:tcBorders>
              <w:top w:val="single" w:sz="4" w:space="0" w:color="auto"/>
              <w:left w:val="single" w:sz="4" w:space="0" w:color="auto"/>
              <w:right w:val="single" w:sz="4" w:space="0" w:color="auto"/>
            </w:tcBorders>
            <w:shd w:val="clear" w:color="auto" w:fill="auto"/>
          </w:tcPr>
          <w:p w14:paraId="32F01DC1" w14:textId="77777777" w:rsidR="003C58B5" w:rsidRPr="0009042C" w:rsidRDefault="003C58B5" w:rsidP="0009042C">
            <w:pPr>
              <w:rPr>
                <w:rFonts w:ascii="Times New Roman" w:hAnsi="Times New Roman" w:cs="Times New Roman"/>
              </w:rPr>
            </w:pPr>
          </w:p>
        </w:tc>
      </w:tr>
      <w:tr w:rsidR="003C58B5" w:rsidRPr="0009042C" w14:paraId="0B11BC95" w14:textId="77777777" w:rsidTr="0009042C">
        <w:trPr>
          <w:trHeight w:hRule="exact" w:val="341"/>
          <w:jc w:val="center"/>
        </w:trPr>
        <w:tc>
          <w:tcPr>
            <w:tcW w:w="2472" w:type="dxa"/>
            <w:vMerge/>
            <w:tcBorders>
              <w:left w:val="single" w:sz="4" w:space="0" w:color="auto"/>
            </w:tcBorders>
            <w:shd w:val="clear" w:color="auto" w:fill="auto"/>
          </w:tcPr>
          <w:p w14:paraId="13CAF578"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6C37C80B" w14:textId="77777777" w:rsidR="003C58B5" w:rsidRPr="0009042C" w:rsidRDefault="003C58B5" w:rsidP="0009042C">
            <w:pPr>
              <w:pStyle w:val="a9"/>
            </w:pPr>
            <w:r w:rsidRPr="0009042C">
              <w:t>Определение углерода, водорода в органических соединениях.</w:t>
            </w:r>
          </w:p>
        </w:tc>
        <w:tc>
          <w:tcPr>
            <w:tcW w:w="994" w:type="dxa"/>
            <w:tcBorders>
              <w:top w:val="single" w:sz="4" w:space="0" w:color="auto"/>
              <w:left w:val="single" w:sz="4" w:space="0" w:color="auto"/>
            </w:tcBorders>
            <w:shd w:val="clear" w:color="auto" w:fill="auto"/>
            <w:vAlign w:val="center"/>
          </w:tcPr>
          <w:p w14:paraId="33024AD4" w14:textId="77777777" w:rsidR="003C58B5" w:rsidRPr="0009042C" w:rsidRDefault="003C58B5" w:rsidP="0009042C">
            <w:pPr>
              <w:pStyle w:val="a9"/>
              <w:jc w:val="center"/>
            </w:pPr>
            <w:r w:rsidRPr="0009042C">
              <w:t>4</w:t>
            </w:r>
          </w:p>
        </w:tc>
        <w:tc>
          <w:tcPr>
            <w:tcW w:w="2218" w:type="dxa"/>
            <w:tcBorders>
              <w:top w:val="single" w:sz="4" w:space="0" w:color="auto"/>
              <w:left w:val="single" w:sz="4" w:space="0" w:color="auto"/>
              <w:right w:val="single" w:sz="4" w:space="0" w:color="auto"/>
            </w:tcBorders>
            <w:shd w:val="clear" w:color="auto" w:fill="auto"/>
          </w:tcPr>
          <w:p w14:paraId="79FD722A" w14:textId="77777777" w:rsidR="003C58B5" w:rsidRPr="0009042C" w:rsidRDefault="003C58B5" w:rsidP="0009042C">
            <w:pPr>
              <w:rPr>
                <w:rFonts w:ascii="Times New Roman" w:hAnsi="Times New Roman" w:cs="Times New Roman"/>
              </w:rPr>
            </w:pPr>
          </w:p>
        </w:tc>
      </w:tr>
      <w:tr w:rsidR="003C58B5" w:rsidRPr="0009042C" w14:paraId="556C1E18" w14:textId="77777777" w:rsidTr="0009042C">
        <w:trPr>
          <w:trHeight w:hRule="exact" w:val="283"/>
          <w:jc w:val="center"/>
        </w:trPr>
        <w:tc>
          <w:tcPr>
            <w:tcW w:w="2472" w:type="dxa"/>
            <w:vMerge/>
            <w:tcBorders>
              <w:left w:val="single" w:sz="4" w:space="0" w:color="auto"/>
            </w:tcBorders>
            <w:shd w:val="clear" w:color="auto" w:fill="auto"/>
          </w:tcPr>
          <w:p w14:paraId="427C5567"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36E52FE1" w14:textId="77777777" w:rsidR="003C58B5" w:rsidRPr="0009042C" w:rsidRDefault="003C58B5" w:rsidP="0009042C">
            <w:pPr>
              <w:pStyle w:val="a9"/>
            </w:pPr>
            <w:r w:rsidRPr="0009042C">
              <w:t>Решение задач на нахождение молекулярной формулы органического соединения.</w:t>
            </w:r>
          </w:p>
        </w:tc>
        <w:tc>
          <w:tcPr>
            <w:tcW w:w="994" w:type="dxa"/>
            <w:tcBorders>
              <w:top w:val="single" w:sz="4" w:space="0" w:color="auto"/>
              <w:left w:val="single" w:sz="4" w:space="0" w:color="auto"/>
            </w:tcBorders>
            <w:shd w:val="clear" w:color="auto" w:fill="auto"/>
            <w:vAlign w:val="bottom"/>
          </w:tcPr>
          <w:p w14:paraId="116A8DF4" w14:textId="77777777" w:rsidR="003C58B5" w:rsidRPr="0009042C" w:rsidRDefault="003C58B5" w:rsidP="0009042C">
            <w:pPr>
              <w:pStyle w:val="a9"/>
              <w:jc w:val="center"/>
            </w:pPr>
            <w:r w:rsidRPr="0009042C">
              <w:t>2</w:t>
            </w:r>
          </w:p>
        </w:tc>
        <w:tc>
          <w:tcPr>
            <w:tcW w:w="2218" w:type="dxa"/>
            <w:tcBorders>
              <w:top w:val="single" w:sz="4" w:space="0" w:color="auto"/>
              <w:left w:val="single" w:sz="4" w:space="0" w:color="auto"/>
              <w:right w:val="single" w:sz="4" w:space="0" w:color="auto"/>
            </w:tcBorders>
            <w:shd w:val="clear" w:color="auto" w:fill="auto"/>
          </w:tcPr>
          <w:p w14:paraId="3FD47A7F" w14:textId="77777777" w:rsidR="003C58B5" w:rsidRPr="0009042C" w:rsidRDefault="003C58B5" w:rsidP="0009042C">
            <w:pPr>
              <w:rPr>
                <w:rFonts w:ascii="Times New Roman" w:hAnsi="Times New Roman" w:cs="Times New Roman"/>
              </w:rPr>
            </w:pPr>
          </w:p>
        </w:tc>
      </w:tr>
      <w:tr w:rsidR="003C58B5" w:rsidRPr="0009042C" w14:paraId="55E81446" w14:textId="77777777" w:rsidTr="0009042C">
        <w:trPr>
          <w:trHeight w:hRule="exact" w:val="571"/>
          <w:jc w:val="center"/>
        </w:trPr>
        <w:tc>
          <w:tcPr>
            <w:tcW w:w="2472" w:type="dxa"/>
            <w:vMerge/>
            <w:tcBorders>
              <w:left w:val="single" w:sz="4" w:space="0" w:color="auto"/>
            </w:tcBorders>
            <w:shd w:val="clear" w:color="auto" w:fill="auto"/>
          </w:tcPr>
          <w:p w14:paraId="2FCB7542" w14:textId="77777777" w:rsidR="003C58B5" w:rsidRPr="0009042C" w:rsidRDefault="003C58B5" w:rsidP="0009042C">
            <w:pPr>
              <w:rPr>
                <w:rFonts w:ascii="Times New Roman" w:hAnsi="Times New Roman" w:cs="Times New Roman"/>
              </w:rPr>
            </w:pPr>
          </w:p>
        </w:tc>
        <w:tc>
          <w:tcPr>
            <w:tcW w:w="12850" w:type="dxa"/>
            <w:gridSpan w:val="3"/>
            <w:tcBorders>
              <w:top w:val="single" w:sz="4" w:space="0" w:color="auto"/>
              <w:left w:val="single" w:sz="4" w:space="0" w:color="auto"/>
            </w:tcBorders>
            <w:shd w:val="clear" w:color="auto" w:fill="auto"/>
            <w:vAlign w:val="center"/>
          </w:tcPr>
          <w:p w14:paraId="2B5E2617" w14:textId="77777777" w:rsidR="003C58B5" w:rsidRPr="0009042C" w:rsidRDefault="003C58B5" w:rsidP="0009042C">
            <w:pPr>
              <w:pStyle w:val="a9"/>
              <w:jc w:val="both"/>
            </w:pPr>
            <w:r w:rsidRPr="0009042C">
              <w:t>—</w:t>
            </w:r>
          </w:p>
        </w:tc>
      </w:tr>
      <w:tr w:rsidR="003C58B5" w:rsidRPr="0009042C" w14:paraId="00E647B0" w14:textId="77777777" w:rsidTr="0009042C">
        <w:trPr>
          <w:trHeight w:hRule="exact" w:val="298"/>
          <w:jc w:val="center"/>
        </w:trPr>
        <w:tc>
          <w:tcPr>
            <w:tcW w:w="2472" w:type="dxa"/>
            <w:tcBorders>
              <w:top w:val="single" w:sz="4" w:space="0" w:color="auto"/>
              <w:left w:val="single" w:sz="4" w:space="0" w:color="auto"/>
              <w:bottom w:val="single" w:sz="4" w:space="0" w:color="auto"/>
            </w:tcBorders>
            <w:shd w:val="clear" w:color="auto" w:fill="auto"/>
            <w:vAlign w:val="bottom"/>
          </w:tcPr>
          <w:p w14:paraId="435EAC0E" w14:textId="77777777" w:rsidR="003C58B5" w:rsidRPr="0009042C" w:rsidRDefault="003C58B5" w:rsidP="0009042C">
            <w:pPr>
              <w:pStyle w:val="a9"/>
            </w:pPr>
            <w:r w:rsidRPr="0009042C">
              <w:rPr>
                <w:b/>
                <w:bCs/>
              </w:rPr>
              <w:t>Тема 2.3.</w:t>
            </w:r>
          </w:p>
        </w:tc>
        <w:tc>
          <w:tcPr>
            <w:tcW w:w="9638" w:type="dxa"/>
            <w:tcBorders>
              <w:top w:val="single" w:sz="4" w:space="0" w:color="auto"/>
              <w:left w:val="single" w:sz="4" w:space="0" w:color="auto"/>
              <w:bottom w:val="single" w:sz="4" w:space="0" w:color="auto"/>
            </w:tcBorders>
            <w:shd w:val="clear" w:color="auto" w:fill="auto"/>
            <w:vAlign w:val="bottom"/>
          </w:tcPr>
          <w:p w14:paraId="21FB5AC5" w14:textId="77777777" w:rsidR="003C58B5" w:rsidRPr="0009042C" w:rsidRDefault="003C58B5" w:rsidP="0009042C">
            <w:pPr>
              <w:pStyle w:val="a9"/>
            </w:pPr>
            <w:r w:rsidRPr="0009042C">
              <w:rPr>
                <w:b/>
                <w:bCs/>
              </w:rPr>
              <w:t>Содержание учебного материала</w:t>
            </w:r>
          </w:p>
        </w:tc>
        <w:tc>
          <w:tcPr>
            <w:tcW w:w="994" w:type="dxa"/>
            <w:tcBorders>
              <w:top w:val="single" w:sz="4" w:space="0" w:color="auto"/>
              <w:left w:val="single" w:sz="4" w:space="0" w:color="auto"/>
            </w:tcBorders>
            <w:shd w:val="clear" w:color="auto" w:fill="auto"/>
            <w:vAlign w:val="bottom"/>
          </w:tcPr>
          <w:p w14:paraId="42D60E8F" w14:textId="77777777" w:rsidR="003C58B5" w:rsidRPr="0009042C" w:rsidRDefault="003C58B5" w:rsidP="0009042C">
            <w:pPr>
              <w:pStyle w:val="a9"/>
              <w:jc w:val="center"/>
            </w:pPr>
            <w:r w:rsidRPr="0009042C">
              <w:t>6</w:t>
            </w:r>
          </w:p>
        </w:tc>
        <w:tc>
          <w:tcPr>
            <w:tcW w:w="2218" w:type="dxa"/>
            <w:tcBorders>
              <w:top w:val="single" w:sz="4" w:space="0" w:color="auto"/>
            </w:tcBorders>
            <w:shd w:val="clear" w:color="auto" w:fill="auto"/>
            <w:vAlign w:val="bottom"/>
          </w:tcPr>
          <w:p w14:paraId="28F9595F" w14:textId="77777777" w:rsidR="003C58B5" w:rsidRPr="0009042C" w:rsidRDefault="003C58B5" w:rsidP="0009042C">
            <w:pPr>
              <w:pStyle w:val="a9"/>
              <w:ind w:firstLine="160"/>
            </w:pPr>
            <w:r w:rsidRPr="0009042C">
              <w:t>ЛР 04 ЛР 07 МТ</w:t>
            </w:r>
          </w:p>
        </w:tc>
      </w:tr>
    </w:tbl>
    <w:p w14:paraId="1D58EAE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24F492EC" w14:textId="77777777" w:rsidTr="0009042C">
        <w:trPr>
          <w:trHeight w:hRule="exact" w:val="4982"/>
          <w:jc w:val="center"/>
        </w:trPr>
        <w:tc>
          <w:tcPr>
            <w:tcW w:w="2472" w:type="dxa"/>
            <w:vMerge w:val="restart"/>
            <w:tcBorders>
              <w:top w:val="single" w:sz="4" w:space="0" w:color="auto"/>
              <w:left w:val="single" w:sz="4" w:space="0" w:color="auto"/>
            </w:tcBorders>
            <w:shd w:val="clear" w:color="auto" w:fill="auto"/>
          </w:tcPr>
          <w:p w14:paraId="77396495" w14:textId="77777777" w:rsidR="003C58B5" w:rsidRPr="0009042C" w:rsidRDefault="003C58B5" w:rsidP="0009042C">
            <w:pPr>
              <w:pStyle w:val="a9"/>
              <w:spacing w:line="233" w:lineRule="auto"/>
            </w:pPr>
            <w:r w:rsidRPr="0009042C">
              <w:rPr>
                <w:b/>
                <w:bCs/>
              </w:rPr>
              <w:lastRenderedPageBreak/>
              <w:t>Непредельные углеводороды</w:t>
            </w:r>
          </w:p>
        </w:tc>
        <w:tc>
          <w:tcPr>
            <w:tcW w:w="9638" w:type="dxa"/>
            <w:tcBorders>
              <w:top w:val="single" w:sz="4" w:space="0" w:color="auto"/>
              <w:left w:val="single" w:sz="4" w:space="0" w:color="auto"/>
            </w:tcBorders>
            <w:shd w:val="clear" w:color="auto" w:fill="auto"/>
          </w:tcPr>
          <w:p w14:paraId="6FD48F57" w14:textId="77777777" w:rsidR="003C58B5" w:rsidRPr="0009042C" w:rsidRDefault="003C58B5" w:rsidP="0009042C">
            <w:pPr>
              <w:pStyle w:val="a9"/>
              <w:tabs>
                <w:tab w:val="left" w:pos="1752"/>
                <w:tab w:val="left" w:pos="2990"/>
                <w:tab w:val="left" w:pos="4445"/>
                <w:tab w:val="left" w:pos="5592"/>
                <w:tab w:val="left" w:pos="7493"/>
                <w:tab w:val="left" w:pos="8467"/>
              </w:tabs>
              <w:ind w:firstLine="760"/>
              <w:jc w:val="both"/>
            </w:pPr>
            <w:r w:rsidRPr="0009042C">
              <w:t xml:space="preserve">Алкены. Общая формула алкенов. Этилен. Его структурная формула. Электронное строение. Виды связи и </w:t>
            </w:r>
            <w:r w:rsidRPr="0009042C">
              <w:rPr>
                <w:lang w:val="en-US" w:eastAsia="en-US" w:bidi="en-US"/>
              </w:rPr>
              <w:t>sp</w:t>
            </w:r>
            <w:r w:rsidRPr="0009042C">
              <w:rPr>
                <w:lang w:eastAsia="en-US" w:bidi="en-US"/>
              </w:rPr>
              <w:t xml:space="preserve"> </w:t>
            </w:r>
            <w:r w:rsidRPr="0009042C">
              <w:t>" гибридизация атомов углерода. Гомологический ряд этиленов. Систематическая номенклатура. Получение алкенов. Химические свойства алкенов: реакция ионного присоединения (взаимодействие с галогенами, галогеноводородами, водородом, водой). Объяснение правила Марковникова с позиций электронного строения реагирующих</w:t>
            </w:r>
            <w:r w:rsidRPr="0009042C">
              <w:tab/>
              <w:t>веществ.</w:t>
            </w:r>
            <w:r w:rsidRPr="0009042C">
              <w:tab/>
              <w:t>Окисление</w:t>
            </w:r>
            <w:r w:rsidRPr="0009042C">
              <w:tab/>
              <w:t>алкенов</w:t>
            </w:r>
            <w:r w:rsidRPr="0009042C">
              <w:tab/>
              <w:t>перманганатом</w:t>
            </w:r>
            <w:r w:rsidRPr="0009042C">
              <w:tab/>
              <w:t>калия.</w:t>
            </w:r>
            <w:r w:rsidRPr="0009042C">
              <w:tab/>
              <w:t>Горение.</w:t>
            </w:r>
          </w:p>
          <w:p w14:paraId="488BF1B8" w14:textId="77777777" w:rsidR="003C58B5" w:rsidRPr="0009042C" w:rsidRDefault="003C58B5" w:rsidP="0009042C">
            <w:pPr>
              <w:pStyle w:val="a9"/>
              <w:tabs>
                <w:tab w:val="left" w:pos="1651"/>
                <w:tab w:val="left" w:pos="3230"/>
                <w:tab w:val="left" w:pos="4733"/>
                <w:tab w:val="left" w:pos="6610"/>
                <w:tab w:val="left" w:pos="7939"/>
              </w:tabs>
              <w:jc w:val="both"/>
            </w:pPr>
            <w:r w:rsidRPr="0009042C">
              <w:t>Полимеризация. Понятия: мономер, полимер, степень полимеризации. Свойства полиэтилена.</w:t>
            </w:r>
            <w:r w:rsidRPr="0009042C">
              <w:tab/>
              <w:t>Применение</w:t>
            </w:r>
            <w:r w:rsidRPr="0009042C">
              <w:tab/>
              <w:t>этиленовых</w:t>
            </w:r>
            <w:r w:rsidRPr="0009042C">
              <w:tab/>
              <w:t>углеводородов.</w:t>
            </w:r>
            <w:r w:rsidRPr="0009042C">
              <w:tab/>
              <w:t>Диеновые</w:t>
            </w:r>
            <w:r w:rsidRPr="0009042C">
              <w:tab/>
              <w:t>углеводороды</w:t>
            </w:r>
          </w:p>
          <w:p w14:paraId="3BC4F616" w14:textId="77777777" w:rsidR="003C58B5" w:rsidRPr="0009042C" w:rsidRDefault="003C58B5" w:rsidP="0009042C">
            <w:pPr>
              <w:pStyle w:val="a9"/>
              <w:jc w:val="both"/>
            </w:pPr>
            <w:r w:rsidRPr="0009042C">
              <w:t>(углеводороды с двумя двойными связями). Понятие о диеновых углеводородах; их общая формула; систематическая номенклатура; виды изомерии. Сопряжение системы с открытой цепью (на примере бутадиена 1,3). Особенности электронного строения углеводородов с сопряженными двойными связями. Химические свойства диенов в сравнении с алкенами. Склонность диенов к реакции присоединения по месту 1,4. Окисление перманганатом калия. Полимеризация бутадиена 1,3 и изопропена. Природный и синтетический каучуки, их применение.</w:t>
            </w:r>
          </w:p>
        </w:tc>
        <w:tc>
          <w:tcPr>
            <w:tcW w:w="994" w:type="dxa"/>
            <w:tcBorders>
              <w:left w:val="single" w:sz="4" w:space="0" w:color="auto"/>
            </w:tcBorders>
            <w:shd w:val="clear" w:color="auto" w:fill="auto"/>
          </w:tcPr>
          <w:p w14:paraId="0E218675"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372FEF86" w14:textId="77777777" w:rsidR="003C58B5" w:rsidRPr="0009042C" w:rsidRDefault="003C58B5" w:rsidP="0009042C">
            <w:pPr>
              <w:pStyle w:val="a9"/>
              <w:jc w:val="center"/>
            </w:pPr>
            <w:r w:rsidRPr="0009042C">
              <w:t>02 МТ 04 ПРб 01 ПРб 02 ПРб 03 ПРб 04. ПРб 05.</w:t>
            </w:r>
          </w:p>
          <w:p w14:paraId="4504CA49" w14:textId="77777777" w:rsidR="003C58B5" w:rsidRPr="0009042C" w:rsidRDefault="003C58B5" w:rsidP="0009042C">
            <w:pPr>
              <w:pStyle w:val="a9"/>
              <w:jc w:val="center"/>
            </w:pPr>
            <w:r w:rsidRPr="0009042C">
              <w:t>ПРб 06. ПРб 07</w:t>
            </w:r>
          </w:p>
          <w:p w14:paraId="63D12DDB" w14:textId="77777777" w:rsidR="003C58B5" w:rsidRPr="0009042C" w:rsidRDefault="003C58B5" w:rsidP="0009042C">
            <w:pPr>
              <w:pStyle w:val="a9"/>
              <w:jc w:val="center"/>
            </w:pPr>
            <w:r w:rsidRPr="0009042C">
              <w:t>ПРб 08 ПРб 09</w:t>
            </w:r>
          </w:p>
          <w:p w14:paraId="6AD91481" w14:textId="77777777" w:rsidR="003C58B5" w:rsidRPr="0009042C" w:rsidRDefault="003C58B5" w:rsidP="0009042C">
            <w:pPr>
              <w:pStyle w:val="a9"/>
              <w:jc w:val="center"/>
            </w:pPr>
            <w:r w:rsidRPr="0009042C">
              <w:t>ПРб 10 ПРб 11</w:t>
            </w:r>
          </w:p>
        </w:tc>
      </w:tr>
      <w:tr w:rsidR="003C58B5" w:rsidRPr="0009042C" w14:paraId="47241F79" w14:textId="77777777" w:rsidTr="0009042C">
        <w:trPr>
          <w:trHeight w:hRule="exact" w:val="1939"/>
          <w:jc w:val="center"/>
        </w:trPr>
        <w:tc>
          <w:tcPr>
            <w:tcW w:w="2472" w:type="dxa"/>
            <w:vMerge/>
            <w:tcBorders>
              <w:left w:val="single" w:sz="4" w:space="0" w:color="auto"/>
            </w:tcBorders>
            <w:shd w:val="clear" w:color="auto" w:fill="auto"/>
          </w:tcPr>
          <w:p w14:paraId="55B53D87"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25063D0F" w14:textId="77777777" w:rsidR="003C58B5" w:rsidRPr="0009042C" w:rsidRDefault="003C58B5" w:rsidP="0009042C">
            <w:pPr>
              <w:pStyle w:val="a9"/>
            </w:pPr>
            <w:r w:rsidRPr="0009042C">
              <w:t xml:space="preserve">Алкины. Ацетилен. Его структурная и электронная формулы; </w:t>
            </w:r>
            <w:r w:rsidRPr="0009042C">
              <w:rPr>
                <w:lang w:val="en-US" w:eastAsia="en-US" w:bidi="en-US"/>
              </w:rPr>
              <w:t>sp</w:t>
            </w:r>
            <w:r w:rsidRPr="0009042C">
              <w:rPr>
                <w:lang w:eastAsia="en-US" w:bidi="en-US"/>
              </w:rPr>
              <w:t xml:space="preserve"> </w:t>
            </w:r>
            <w:r w:rsidRPr="0009042C">
              <w:t>гибридизация углеродного атома. Гомологический ряд ацетилена. Общая формула алкинов. Виды структурной изомерии. Систематическая номенклатура алкинов. Химические свойства. Реакции ионного присоединения. Реакции замещения водорода при углероде с тройной связью на металл (образование ацетиленидов). Реакция полимеризации. Окисление перманганатом калия. Получение и применение ацетилена.</w:t>
            </w:r>
          </w:p>
        </w:tc>
        <w:tc>
          <w:tcPr>
            <w:tcW w:w="994" w:type="dxa"/>
            <w:tcBorders>
              <w:top w:val="single" w:sz="4" w:space="0" w:color="auto"/>
              <w:left w:val="single" w:sz="4" w:space="0" w:color="auto"/>
            </w:tcBorders>
            <w:shd w:val="clear" w:color="auto" w:fill="auto"/>
          </w:tcPr>
          <w:p w14:paraId="7B613A31" w14:textId="77777777" w:rsidR="003C58B5" w:rsidRPr="0009042C" w:rsidRDefault="003C58B5" w:rsidP="0009042C">
            <w:pPr>
              <w:pStyle w:val="a9"/>
              <w:ind w:firstLine="420"/>
            </w:pPr>
            <w:r w:rsidRPr="0009042C">
              <w:t>6</w:t>
            </w:r>
          </w:p>
        </w:tc>
        <w:tc>
          <w:tcPr>
            <w:tcW w:w="2213" w:type="dxa"/>
            <w:tcBorders>
              <w:top w:val="single" w:sz="4" w:space="0" w:color="auto"/>
              <w:left w:val="single" w:sz="4" w:space="0" w:color="auto"/>
              <w:right w:val="single" w:sz="4" w:space="0" w:color="auto"/>
            </w:tcBorders>
            <w:shd w:val="clear" w:color="auto" w:fill="auto"/>
            <w:vAlign w:val="bottom"/>
          </w:tcPr>
          <w:p w14:paraId="5C027085" w14:textId="77777777" w:rsidR="003C58B5" w:rsidRPr="0009042C" w:rsidRDefault="003C58B5" w:rsidP="0009042C">
            <w:pPr>
              <w:pStyle w:val="a9"/>
              <w:ind w:left="160" w:firstLine="20"/>
            </w:pPr>
            <w:r w:rsidRPr="0009042C">
              <w:t>ЛР 04 ЛР 07 МТ 02 МТ 04 ПРб 01</w:t>
            </w:r>
          </w:p>
          <w:p w14:paraId="64A38EEF" w14:textId="77777777" w:rsidR="003C58B5" w:rsidRPr="0009042C" w:rsidRDefault="003C58B5" w:rsidP="0009042C">
            <w:pPr>
              <w:pStyle w:val="a9"/>
              <w:jc w:val="center"/>
            </w:pPr>
            <w:r w:rsidRPr="0009042C">
              <w:t>ПРб 02 ПРб 03 ПРб 04. ПРб 05.</w:t>
            </w:r>
          </w:p>
          <w:p w14:paraId="71AF40E3" w14:textId="77777777" w:rsidR="003C58B5" w:rsidRPr="0009042C" w:rsidRDefault="003C58B5" w:rsidP="0009042C">
            <w:pPr>
              <w:pStyle w:val="a9"/>
              <w:jc w:val="center"/>
            </w:pPr>
            <w:r w:rsidRPr="0009042C">
              <w:t>ПРб 06. ПРб 07</w:t>
            </w:r>
          </w:p>
          <w:p w14:paraId="6B592B0A" w14:textId="77777777" w:rsidR="003C58B5" w:rsidRPr="0009042C" w:rsidRDefault="003C58B5" w:rsidP="0009042C">
            <w:pPr>
              <w:pStyle w:val="a9"/>
              <w:jc w:val="center"/>
            </w:pPr>
            <w:r w:rsidRPr="0009042C">
              <w:t>ПРб 08 ПРб 09</w:t>
            </w:r>
          </w:p>
          <w:p w14:paraId="56D51219" w14:textId="77777777" w:rsidR="003C58B5" w:rsidRPr="0009042C" w:rsidRDefault="003C58B5" w:rsidP="0009042C">
            <w:pPr>
              <w:pStyle w:val="a9"/>
              <w:jc w:val="center"/>
            </w:pPr>
            <w:r w:rsidRPr="0009042C">
              <w:t>ПРб 10 ПРб 11</w:t>
            </w:r>
          </w:p>
        </w:tc>
      </w:tr>
      <w:tr w:rsidR="003C58B5" w:rsidRPr="0009042C" w14:paraId="697D93CA" w14:textId="77777777" w:rsidTr="0009042C">
        <w:trPr>
          <w:trHeight w:hRule="exact" w:val="389"/>
          <w:jc w:val="center"/>
        </w:trPr>
        <w:tc>
          <w:tcPr>
            <w:tcW w:w="2472" w:type="dxa"/>
            <w:vMerge/>
            <w:tcBorders>
              <w:left w:val="single" w:sz="4" w:space="0" w:color="auto"/>
            </w:tcBorders>
            <w:shd w:val="clear" w:color="auto" w:fill="auto"/>
          </w:tcPr>
          <w:p w14:paraId="4FD84F5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38692D33" w14:textId="77777777" w:rsidR="003C58B5" w:rsidRPr="0009042C" w:rsidRDefault="003C58B5" w:rsidP="0009042C">
            <w:pPr>
              <w:pStyle w:val="a9"/>
            </w:pPr>
            <w:r w:rsidRPr="0009042C">
              <w:t>Получение этилена и изучение его свойств.</w:t>
            </w:r>
          </w:p>
        </w:tc>
        <w:tc>
          <w:tcPr>
            <w:tcW w:w="994" w:type="dxa"/>
            <w:tcBorders>
              <w:top w:val="single" w:sz="4" w:space="0" w:color="auto"/>
              <w:left w:val="single" w:sz="4" w:space="0" w:color="auto"/>
            </w:tcBorders>
            <w:shd w:val="clear" w:color="auto" w:fill="auto"/>
            <w:vAlign w:val="center"/>
          </w:tcPr>
          <w:p w14:paraId="35F7E0E2" w14:textId="77777777" w:rsidR="003C58B5" w:rsidRPr="0009042C" w:rsidRDefault="003C58B5" w:rsidP="0009042C">
            <w:pPr>
              <w:pStyle w:val="a9"/>
              <w:ind w:firstLine="420"/>
            </w:pPr>
            <w:r w:rsidRPr="0009042C">
              <w:t>4</w:t>
            </w:r>
          </w:p>
        </w:tc>
        <w:tc>
          <w:tcPr>
            <w:tcW w:w="2213" w:type="dxa"/>
            <w:tcBorders>
              <w:top w:val="single" w:sz="4" w:space="0" w:color="auto"/>
              <w:left w:val="single" w:sz="4" w:space="0" w:color="auto"/>
              <w:right w:val="single" w:sz="4" w:space="0" w:color="auto"/>
            </w:tcBorders>
            <w:shd w:val="clear" w:color="auto" w:fill="auto"/>
          </w:tcPr>
          <w:p w14:paraId="017B1266" w14:textId="77777777" w:rsidR="003C58B5" w:rsidRPr="0009042C" w:rsidRDefault="003C58B5" w:rsidP="0009042C">
            <w:pPr>
              <w:rPr>
                <w:rFonts w:ascii="Times New Roman" w:hAnsi="Times New Roman" w:cs="Times New Roman"/>
              </w:rPr>
            </w:pPr>
          </w:p>
        </w:tc>
      </w:tr>
      <w:tr w:rsidR="003C58B5" w:rsidRPr="0009042C" w14:paraId="7D7AB80D" w14:textId="77777777" w:rsidTr="0009042C">
        <w:trPr>
          <w:trHeight w:hRule="exact" w:val="485"/>
          <w:jc w:val="center"/>
        </w:trPr>
        <w:tc>
          <w:tcPr>
            <w:tcW w:w="2472" w:type="dxa"/>
            <w:vMerge w:val="restart"/>
            <w:tcBorders>
              <w:top w:val="single" w:sz="4" w:space="0" w:color="auto"/>
              <w:left w:val="single" w:sz="4" w:space="0" w:color="auto"/>
            </w:tcBorders>
            <w:shd w:val="clear" w:color="auto" w:fill="auto"/>
          </w:tcPr>
          <w:p w14:paraId="119BAA31" w14:textId="77777777" w:rsidR="003C58B5" w:rsidRPr="0009042C" w:rsidRDefault="003C58B5" w:rsidP="0009042C">
            <w:pPr>
              <w:pStyle w:val="a9"/>
              <w:spacing w:after="180"/>
            </w:pPr>
            <w:r w:rsidRPr="0009042C">
              <w:rPr>
                <w:b/>
                <w:bCs/>
              </w:rPr>
              <w:t>Тема 2.4.</w:t>
            </w:r>
          </w:p>
          <w:p w14:paraId="1BDCD7C5" w14:textId="77777777" w:rsidR="003C58B5" w:rsidRPr="0009042C" w:rsidRDefault="003C58B5" w:rsidP="0009042C">
            <w:pPr>
              <w:pStyle w:val="a9"/>
            </w:pPr>
            <w:r w:rsidRPr="0009042C">
              <w:rPr>
                <w:b/>
                <w:bCs/>
              </w:rPr>
              <w:t>Ароматические У.В.</w:t>
            </w:r>
          </w:p>
        </w:tc>
        <w:tc>
          <w:tcPr>
            <w:tcW w:w="9638" w:type="dxa"/>
            <w:tcBorders>
              <w:top w:val="single" w:sz="4" w:space="0" w:color="auto"/>
              <w:left w:val="single" w:sz="4" w:space="0" w:color="auto"/>
            </w:tcBorders>
            <w:shd w:val="clear" w:color="auto" w:fill="auto"/>
          </w:tcPr>
          <w:p w14:paraId="024E5C5D"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133A0D51"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351D9261" w14:textId="77777777" w:rsidR="003C58B5" w:rsidRPr="0009042C" w:rsidRDefault="003C58B5" w:rsidP="0009042C">
            <w:pPr>
              <w:pStyle w:val="a9"/>
              <w:ind w:left="160" w:firstLine="20"/>
            </w:pPr>
            <w:r w:rsidRPr="0009042C">
              <w:t>ЛР 04 ЛР 07 МТ 02 МТ 04 ПРб 01</w:t>
            </w:r>
          </w:p>
          <w:p w14:paraId="4A855553" w14:textId="77777777" w:rsidR="003C58B5" w:rsidRPr="0009042C" w:rsidRDefault="003C58B5" w:rsidP="0009042C">
            <w:pPr>
              <w:pStyle w:val="a9"/>
              <w:jc w:val="center"/>
            </w:pPr>
            <w:r w:rsidRPr="0009042C">
              <w:t>ПРб 02 ПРб 03 ПРб 04. ПРб 05.</w:t>
            </w:r>
          </w:p>
          <w:p w14:paraId="782732EE" w14:textId="77777777" w:rsidR="003C58B5" w:rsidRPr="0009042C" w:rsidRDefault="003C58B5" w:rsidP="0009042C">
            <w:pPr>
              <w:pStyle w:val="a9"/>
              <w:jc w:val="center"/>
            </w:pPr>
            <w:r w:rsidRPr="0009042C">
              <w:t>ПРб 06. ПРб 07</w:t>
            </w:r>
          </w:p>
          <w:p w14:paraId="12D9D63D" w14:textId="77777777" w:rsidR="003C58B5" w:rsidRPr="0009042C" w:rsidRDefault="003C58B5" w:rsidP="0009042C">
            <w:pPr>
              <w:pStyle w:val="a9"/>
              <w:jc w:val="center"/>
            </w:pPr>
            <w:r w:rsidRPr="0009042C">
              <w:t>ПРб 08 ПРб 09</w:t>
            </w:r>
          </w:p>
          <w:p w14:paraId="49FCACB7" w14:textId="77777777" w:rsidR="003C58B5" w:rsidRPr="0009042C" w:rsidRDefault="003C58B5" w:rsidP="0009042C">
            <w:pPr>
              <w:pStyle w:val="a9"/>
              <w:jc w:val="center"/>
            </w:pPr>
            <w:r w:rsidRPr="0009042C">
              <w:t>ПРб 10 ПРб 11</w:t>
            </w:r>
          </w:p>
        </w:tc>
      </w:tr>
      <w:tr w:rsidR="003C58B5" w:rsidRPr="0009042C" w14:paraId="1FD58469" w14:textId="77777777" w:rsidTr="0009042C">
        <w:trPr>
          <w:trHeight w:hRule="exact" w:val="1464"/>
          <w:jc w:val="center"/>
        </w:trPr>
        <w:tc>
          <w:tcPr>
            <w:tcW w:w="2472" w:type="dxa"/>
            <w:vMerge/>
            <w:tcBorders>
              <w:left w:val="single" w:sz="4" w:space="0" w:color="auto"/>
              <w:bottom w:val="single" w:sz="4" w:space="0" w:color="auto"/>
            </w:tcBorders>
            <w:shd w:val="clear" w:color="auto" w:fill="auto"/>
          </w:tcPr>
          <w:p w14:paraId="67F3C72D"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tcPr>
          <w:p w14:paraId="0E2CFE50" w14:textId="77777777" w:rsidR="003C58B5" w:rsidRPr="0009042C" w:rsidRDefault="003C58B5" w:rsidP="0009042C">
            <w:pPr>
              <w:pStyle w:val="a9"/>
              <w:tabs>
                <w:tab w:val="left" w:pos="2827"/>
              </w:tabs>
            </w:pPr>
            <w:r w:rsidRPr="0009042C">
              <w:t xml:space="preserve">Бензол. Структурная формула. Тип гибридизации атомов углерода в бензольномкольце </w:t>
            </w:r>
            <w:r w:rsidRPr="0009042C">
              <w:rPr>
                <w:lang w:eastAsia="en-US" w:bidi="en-US"/>
              </w:rPr>
              <w:t>(</w:t>
            </w:r>
            <w:r w:rsidRPr="0009042C">
              <w:rPr>
                <w:lang w:val="en-US" w:eastAsia="en-US" w:bidi="en-US"/>
              </w:rPr>
              <w:t>sp</w:t>
            </w:r>
            <w:r w:rsidRPr="0009042C">
              <w:rPr>
                <w:lang w:eastAsia="en-US" w:bidi="en-US"/>
              </w:rPr>
              <w:t xml:space="preserve"> </w:t>
            </w:r>
            <w:r w:rsidRPr="0009042C">
              <w:t>" гибридизации). Понятие об электронном строении бензола как сопряженной системы с замкнутой цепью.</w:t>
            </w:r>
            <w:r w:rsidRPr="0009042C">
              <w:tab/>
              <w:t>Природные источники и синтетические способы получения</w:t>
            </w:r>
          </w:p>
          <w:p w14:paraId="6F250B4A" w14:textId="77777777" w:rsidR="003C58B5" w:rsidRPr="0009042C" w:rsidRDefault="003C58B5" w:rsidP="0009042C">
            <w:pPr>
              <w:pStyle w:val="a9"/>
            </w:pPr>
            <w:r w:rsidRPr="0009042C">
              <w:t>ароматических углеводородов. Взаимосвязь предельных, непредельных и ароматических углеводородов. Физические и химические свойства бензола. Характерные реакции ионного</w:t>
            </w:r>
          </w:p>
        </w:tc>
        <w:tc>
          <w:tcPr>
            <w:tcW w:w="994" w:type="dxa"/>
            <w:vMerge/>
            <w:tcBorders>
              <w:left w:val="single" w:sz="4" w:space="0" w:color="auto"/>
              <w:bottom w:val="single" w:sz="4" w:space="0" w:color="auto"/>
            </w:tcBorders>
            <w:shd w:val="clear" w:color="auto" w:fill="auto"/>
          </w:tcPr>
          <w:p w14:paraId="7B2F19FA"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vAlign w:val="center"/>
          </w:tcPr>
          <w:p w14:paraId="59049503" w14:textId="77777777" w:rsidR="003C58B5" w:rsidRPr="0009042C" w:rsidRDefault="003C58B5" w:rsidP="0009042C">
            <w:pPr>
              <w:rPr>
                <w:rFonts w:ascii="Times New Roman" w:hAnsi="Times New Roman" w:cs="Times New Roman"/>
              </w:rPr>
            </w:pPr>
          </w:p>
        </w:tc>
      </w:tr>
    </w:tbl>
    <w:p w14:paraId="5D456E5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31F352D3" w14:textId="77777777" w:rsidTr="0009042C">
        <w:trPr>
          <w:trHeight w:hRule="exact" w:val="1118"/>
          <w:jc w:val="center"/>
        </w:trPr>
        <w:tc>
          <w:tcPr>
            <w:tcW w:w="2472" w:type="dxa"/>
            <w:tcBorders>
              <w:top w:val="single" w:sz="4" w:space="0" w:color="auto"/>
              <w:left w:val="single" w:sz="4" w:space="0" w:color="auto"/>
            </w:tcBorders>
            <w:shd w:val="clear" w:color="auto" w:fill="auto"/>
          </w:tcPr>
          <w:p w14:paraId="4BA6A9F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3D24E14" w14:textId="77777777" w:rsidR="003C58B5" w:rsidRPr="0009042C" w:rsidRDefault="003C58B5" w:rsidP="0009042C">
            <w:pPr>
              <w:pStyle w:val="a9"/>
              <w:jc w:val="both"/>
            </w:pPr>
            <w:r w:rsidRPr="0009042C">
              <w:t>замещения (бромирование, нитрование). Условия их проведения. Особенность протекания реакций присоединения водорода и хлора. Отношение бензола и его гомолога толуола к окислению перманганатом калия. Горение бензола. Строение, свойства стирола. Полимеризация стирола.</w:t>
            </w:r>
          </w:p>
        </w:tc>
        <w:tc>
          <w:tcPr>
            <w:tcW w:w="994" w:type="dxa"/>
            <w:tcBorders>
              <w:left w:val="single" w:sz="4" w:space="0" w:color="auto"/>
            </w:tcBorders>
            <w:shd w:val="clear" w:color="auto" w:fill="auto"/>
          </w:tcPr>
          <w:p w14:paraId="460A32B3"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1047EA47" w14:textId="77777777" w:rsidR="003C58B5" w:rsidRPr="0009042C" w:rsidRDefault="003C58B5" w:rsidP="0009042C">
            <w:pPr>
              <w:rPr>
                <w:rFonts w:ascii="Times New Roman" w:hAnsi="Times New Roman" w:cs="Times New Roman"/>
              </w:rPr>
            </w:pPr>
          </w:p>
        </w:tc>
      </w:tr>
      <w:tr w:rsidR="003C58B5" w:rsidRPr="0009042C" w14:paraId="7FE7809B" w14:textId="77777777" w:rsidTr="0009042C">
        <w:trPr>
          <w:trHeight w:hRule="exact" w:val="331"/>
          <w:jc w:val="center"/>
        </w:trPr>
        <w:tc>
          <w:tcPr>
            <w:tcW w:w="2472" w:type="dxa"/>
            <w:vMerge w:val="restart"/>
            <w:tcBorders>
              <w:top w:val="single" w:sz="4" w:space="0" w:color="auto"/>
              <w:left w:val="single" w:sz="4" w:space="0" w:color="auto"/>
            </w:tcBorders>
            <w:shd w:val="clear" w:color="auto" w:fill="auto"/>
          </w:tcPr>
          <w:p w14:paraId="5EBD48DC" w14:textId="77777777" w:rsidR="003C58B5" w:rsidRPr="0009042C" w:rsidRDefault="003C58B5" w:rsidP="0009042C">
            <w:pPr>
              <w:pStyle w:val="a9"/>
              <w:spacing w:after="180"/>
            </w:pPr>
            <w:r w:rsidRPr="0009042C">
              <w:rPr>
                <w:b/>
                <w:bCs/>
              </w:rPr>
              <w:t>Тема 2.5.</w:t>
            </w:r>
          </w:p>
          <w:p w14:paraId="1EA10274" w14:textId="77777777" w:rsidR="003C58B5" w:rsidRPr="0009042C" w:rsidRDefault="003C58B5" w:rsidP="0009042C">
            <w:pPr>
              <w:pStyle w:val="a9"/>
            </w:pPr>
            <w:r w:rsidRPr="0009042C">
              <w:rPr>
                <w:b/>
                <w:bCs/>
              </w:rPr>
              <w:t>Спирты. Фенолы.</w:t>
            </w:r>
          </w:p>
        </w:tc>
        <w:tc>
          <w:tcPr>
            <w:tcW w:w="9638" w:type="dxa"/>
            <w:tcBorders>
              <w:top w:val="single" w:sz="4" w:space="0" w:color="auto"/>
              <w:left w:val="single" w:sz="4" w:space="0" w:color="auto"/>
            </w:tcBorders>
            <w:shd w:val="clear" w:color="auto" w:fill="auto"/>
            <w:vAlign w:val="bottom"/>
          </w:tcPr>
          <w:p w14:paraId="21E7F083"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5A02994C" w14:textId="77777777" w:rsidR="003C58B5" w:rsidRPr="0009042C" w:rsidRDefault="003C58B5" w:rsidP="0009042C">
            <w:pPr>
              <w:pStyle w:val="a9"/>
              <w:ind w:firstLine="420"/>
            </w:pPr>
            <w:r w:rsidRPr="0009042C">
              <w:t>4</w:t>
            </w:r>
          </w:p>
        </w:tc>
        <w:tc>
          <w:tcPr>
            <w:tcW w:w="2213" w:type="dxa"/>
            <w:vMerge w:val="restart"/>
            <w:tcBorders>
              <w:top w:val="single" w:sz="4" w:space="0" w:color="auto"/>
              <w:left w:val="single" w:sz="4" w:space="0" w:color="auto"/>
              <w:right w:val="single" w:sz="4" w:space="0" w:color="auto"/>
            </w:tcBorders>
            <w:shd w:val="clear" w:color="auto" w:fill="auto"/>
          </w:tcPr>
          <w:p w14:paraId="30BFCBEE" w14:textId="77777777" w:rsidR="003C58B5" w:rsidRPr="0009042C" w:rsidRDefault="003C58B5" w:rsidP="0009042C">
            <w:pPr>
              <w:pStyle w:val="a9"/>
              <w:ind w:left="160" w:firstLine="20"/>
            </w:pPr>
            <w:r w:rsidRPr="0009042C">
              <w:t>ЛР 04 ЛР 07 МТ 02 МТ 04 ПРб 01</w:t>
            </w:r>
          </w:p>
          <w:p w14:paraId="48FF42B3" w14:textId="77777777" w:rsidR="003C58B5" w:rsidRPr="0009042C" w:rsidRDefault="003C58B5" w:rsidP="0009042C">
            <w:pPr>
              <w:pStyle w:val="a9"/>
              <w:jc w:val="center"/>
            </w:pPr>
            <w:r w:rsidRPr="0009042C">
              <w:t>ПРб 02 ПРб 03 ПРб 04. ПРб 05.</w:t>
            </w:r>
          </w:p>
          <w:p w14:paraId="03AEB3AF" w14:textId="77777777" w:rsidR="003C58B5" w:rsidRPr="0009042C" w:rsidRDefault="003C58B5" w:rsidP="0009042C">
            <w:pPr>
              <w:pStyle w:val="a9"/>
              <w:ind w:firstLine="280"/>
            </w:pPr>
            <w:r w:rsidRPr="0009042C">
              <w:t>ПРб 06. ПРб 07</w:t>
            </w:r>
          </w:p>
          <w:p w14:paraId="602FEE34" w14:textId="77777777" w:rsidR="003C58B5" w:rsidRPr="0009042C" w:rsidRDefault="003C58B5" w:rsidP="0009042C">
            <w:pPr>
              <w:pStyle w:val="a9"/>
              <w:ind w:firstLine="280"/>
            </w:pPr>
            <w:r w:rsidRPr="0009042C">
              <w:t>ПРб 08 ПРб 09</w:t>
            </w:r>
          </w:p>
          <w:p w14:paraId="29D2327C" w14:textId="77777777" w:rsidR="003C58B5" w:rsidRPr="0009042C" w:rsidRDefault="003C58B5" w:rsidP="0009042C">
            <w:pPr>
              <w:pStyle w:val="a9"/>
              <w:ind w:firstLine="280"/>
            </w:pPr>
            <w:r w:rsidRPr="0009042C">
              <w:t>ПРб 10 ПРб 11</w:t>
            </w:r>
          </w:p>
        </w:tc>
      </w:tr>
      <w:tr w:rsidR="003C58B5" w:rsidRPr="0009042C" w14:paraId="3BC78FC4" w14:textId="77777777" w:rsidTr="0009042C">
        <w:trPr>
          <w:trHeight w:hRule="exact" w:val="2491"/>
          <w:jc w:val="center"/>
        </w:trPr>
        <w:tc>
          <w:tcPr>
            <w:tcW w:w="2472" w:type="dxa"/>
            <w:vMerge/>
            <w:tcBorders>
              <w:left w:val="single" w:sz="4" w:space="0" w:color="auto"/>
            </w:tcBorders>
            <w:shd w:val="clear" w:color="auto" w:fill="auto"/>
          </w:tcPr>
          <w:p w14:paraId="6F3DB80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2DCA29AE" w14:textId="77777777" w:rsidR="003C58B5" w:rsidRPr="0009042C" w:rsidRDefault="003C58B5" w:rsidP="0009042C">
            <w:pPr>
              <w:pStyle w:val="a9"/>
              <w:jc w:val="both"/>
            </w:pPr>
            <w:r w:rsidRPr="0009042C">
              <w:t>Спирты. Строение предельных одноатомных спиртов. Функциональная группа спиртов (гидроксогруппа), ее электронное строение. Гомологический ряд спиртов. Структурная изомерия (изомерия углеродного скелета и положение функциональной группы). Рациональная и систематическая номенклатура. Основные способы получения спиртов: гидратация алкенов, взаимодействие галогенопроизводных углеводородов со щелочью; восстановление альдегидов. Физические свойства спиртов. Химические свойства спиртов. Метанол и этанол. Их применение и промышленный синтез. Ядовитость спиртов, губительное действие на организм человека. Генетическая связь между углеводородами и спиртами.</w:t>
            </w:r>
          </w:p>
        </w:tc>
        <w:tc>
          <w:tcPr>
            <w:tcW w:w="994" w:type="dxa"/>
            <w:vMerge/>
            <w:tcBorders>
              <w:left w:val="single" w:sz="4" w:space="0" w:color="auto"/>
            </w:tcBorders>
            <w:shd w:val="clear" w:color="auto" w:fill="auto"/>
          </w:tcPr>
          <w:p w14:paraId="3FADCE27"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09CA9520" w14:textId="77777777" w:rsidR="003C58B5" w:rsidRPr="0009042C" w:rsidRDefault="003C58B5" w:rsidP="0009042C">
            <w:pPr>
              <w:rPr>
                <w:rFonts w:ascii="Times New Roman" w:hAnsi="Times New Roman" w:cs="Times New Roman"/>
              </w:rPr>
            </w:pPr>
          </w:p>
        </w:tc>
      </w:tr>
      <w:tr w:rsidR="003C58B5" w:rsidRPr="0009042C" w14:paraId="24945AC4" w14:textId="77777777" w:rsidTr="0009042C">
        <w:trPr>
          <w:trHeight w:hRule="exact" w:val="3710"/>
          <w:jc w:val="center"/>
        </w:trPr>
        <w:tc>
          <w:tcPr>
            <w:tcW w:w="2472" w:type="dxa"/>
            <w:vMerge/>
            <w:tcBorders>
              <w:left w:val="single" w:sz="4" w:space="0" w:color="auto"/>
            </w:tcBorders>
            <w:shd w:val="clear" w:color="auto" w:fill="auto"/>
          </w:tcPr>
          <w:p w14:paraId="71E3334F"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34344720" w14:textId="77777777" w:rsidR="003C58B5" w:rsidRPr="0009042C" w:rsidRDefault="003C58B5" w:rsidP="0009042C">
            <w:pPr>
              <w:pStyle w:val="a9"/>
              <w:tabs>
                <w:tab w:val="left" w:pos="4747"/>
              </w:tabs>
              <w:jc w:val="both"/>
            </w:pPr>
            <w:r w:rsidRPr="0009042C">
              <w:t>Многоатомные спирты, их строение. Особенности свойств многоатомных спиртов. Качественная реакция на многоатомные спирты - взаимодействие с гидроксидом меди (II). Применение этиленгликоля и глицерина.</w:t>
            </w:r>
            <w:r w:rsidRPr="0009042C">
              <w:tab/>
              <w:t>Фенолы. Определение класса фенолов. Их</w:t>
            </w:r>
          </w:p>
          <w:p w14:paraId="54995FFB" w14:textId="77777777" w:rsidR="003C58B5" w:rsidRPr="0009042C" w:rsidRDefault="003C58B5" w:rsidP="0009042C">
            <w:pPr>
              <w:pStyle w:val="a9"/>
              <w:jc w:val="both"/>
            </w:pPr>
            <w:r w:rsidRPr="0009042C">
              <w:t>строение. Функциональная группа - ОН; взаимодействие с натрием, со щелочами. Качественная реакция на фенолы - взаимодействие с хлоридом железа (Ш). Реакции на ароматическое кольцо: галогенирование и нитрование.</w:t>
            </w:r>
          </w:p>
        </w:tc>
        <w:tc>
          <w:tcPr>
            <w:tcW w:w="994" w:type="dxa"/>
            <w:tcBorders>
              <w:top w:val="single" w:sz="4" w:space="0" w:color="auto"/>
              <w:left w:val="single" w:sz="4" w:space="0" w:color="auto"/>
            </w:tcBorders>
            <w:shd w:val="clear" w:color="auto" w:fill="auto"/>
          </w:tcPr>
          <w:p w14:paraId="1B03F35B" w14:textId="77777777" w:rsidR="003C58B5" w:rsidRPr="0009042C" w:rsidRDefault="003C58B5" w:rsidP="0009042C">
            <w:pPr>
              <w:pStyle w:val="a9"/>
              <w:ind w:firstLine="420"/>
            </w:pPr>
            <w:r w:rsidRPr="0009042C">
              <w:t>4</w:t>
            </w:r>
          </w:p>
        </w:tc>
        <w:tc>
          <w:tcPr>
            <w:tcW w:w="2213" w:type="dxa"/>
            <w:tcBorders>
              <w:top w:val="single" w:sz="4" w:space="0" w:color="auto"/>
              <w:left w:val="single" w:sz="4" w:space="0" w:color="auto"/>
              <w:right w:val="single" w:sz="4" w:space="0" w:color="auto"/>
            </w:tcBorders>
            <w:shd w:val="clear" w:color="auto" w:fill="auto"/>
            <w:vAlign w:val="center"/>
          </w:tcPr>
          <w:p w14:paraId="019BB55E" w14:textId="77777777" w:rsidR="003C58B5" w:rsidRPr="0009042C" w:rsidRDefault="003C58B5" w:rsidP="0009042C">
            <w:pPr>
              <w:pStyle w:val="a9"/>
              <w:spacing w:after="200" w:line="276" w:lineRule="auto"/>
            </w:pPr>
            <w:r w:rsidRPr="0009042C">
              <w:t>ЛР 04 ЛР 07 МТ 02 МТ 04 ПРб 01</w:t>
            </w:r>
          </w:p>
          <w:p w14:paraId="4D897951" w14:textId="77777777" w:rsidR="003C58B5" w:rsidRPr="0009042C" w:rsidRDefault="003C58B5" w:rsidP="0009042C">
            <w:pPr>
              <w:pStyle w:val="a9"/>
              <w:spacing w:after="200" w:line="276" w:lineRule="auto"/>
            </w:pPr>
            <w:r w:rsidRPr="0009042C">
              <w:t>ПРб 02 ПРб 03</w:t>
            </w:r>
          </w:p>
          <w:p w14:paraId="2DFFEBAC" w14:textId="77777777" w:rsidR="003C58B5" w:rsidRPr="0009042C" w:rsidRDefault="003C58B5" w:rsidP="0009042C">
            <w:pPr>
              <w:pStyle w:val="a9"/>
              <w:spacing w:after="200" w:line="276" w:lineRule="auto"/>
            </w:pPr>
            <w:r w:rsidRPr="0009042C">
              <w:t>ПРб 04. ПРб 05.</w:t>
            </w:r>
          </w:p>
          <w:p w14:paraId="4E010338" w14:textId="77777777" w:rsidR="003C58B5" w:rsidRPr="0009042C" w:rsidRDefault="003C58B5" w:rsidP="0009042C">
            <w:pPr>
              <w:pStyle w:val="a9"/>
              <w:spacing w:after="200" w:line="276" w:lineRule="auto"/>
            </w:pPr>
            <w:r w:rsidRPr="0009042C">
              <w:t>ПРб 06. ПРб 07</w:t>
            </w:r>
          </w:p>
          <w:p w14:paraId="17E55E1A" w14:textId="77777777" w:rsidR="003C58B5" w:rsidRPr="0009042C" w:rsidRDefault="003C58B5" w:rsidP="0009042C">
            <w:pPr>
              <w:pStyle w:val="a9"/>
              <w:spacing w:after="200" w:line="276" w:lineRule="auto"/>
            </w:pPr>
            <w:r w:rsidRPr="0009042C">
              <w:t>ПРб 08 ПРб 09</w:t>
            </w:r>
          </w:p>
          <w:p w14:paraId="5557CE5B" w14:textId="77777777" w:rsidR="003C58B5" w:rsidRPr="0009042C" w:rsidRDefault="003C58B5" w:rsidP="0009042C">
            <w:pPr>
              <w:pStyle w:val="a9"/>
              <w:spacing w:after="200" w:line="276" w:lineRule="auto"/>
            </w:pPr>
            <w:r w:rsidRPr="0009042C">
              <w:t>ПРб 10 ПРб 11</w:t>
            </w:r>
          </w:p>
        </w:tc>
      </w:tr>
      <w:tr w:rsidR="003C58B5" w:rsidRPr="0009042C" w14:paraId="17D30D1D" w14:textId="77777777" w:rsidTr="0009042C">
        <w:trPr>
          <w:trHeight w:hRule="exact" w:val="350"/>
          <w:jc w:val="center"/>
        </w:trPr>
        <w:tc>
          <w:tcPr>
            <w:tcW w:w="2472" w:type="dxa"/>
            <w:vMerge/>
            <w:tcBorders>
              <w:left w:val="single" w:sz="4" w:space="0" w:color="auto"/>
            </w:tcBorders>
            <w:shd w:val="clear" w:color="auto" w:fill="auto"/>
          </w:tcPr>
          <w:p w14:paraId="6A6AE5A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21F8DFFB" w14:textId="77777777" w:rsidR="003C58B5" w:rsidRPr="0009042C" w:rsidRDefault="003C58B5" w:rsidP="0009042C">
            <w:pPr>
              <w:pStyle w:val="a9"/>
              <w:jc w:val="both"/>
            </w:pPr>
            <w:r w:rsidRPr="0009042C">
              <w:t>Химические свойства спиртов.</w:t>
            </w:r>
          </w:p>
        </w:tc>
        <w:tc>
          <w:tcPr>
            <w:tcW w:w="994" w:type="dxa"/>
            <w:tcBorders>
              <w:top w:val="single" w:sz="4" w:space="0" w:color="auto"/>
              <w:left w:val="single" w:sz="4" w:space="0" w:color="auto"/>
            </w:tcBorders>
            <w:shd w:val="clear" w:color="auto" w:fill="auto"/>
            <w:vAlign w:val="center"/>
          </w:tcPr>
          <w:p w14:paraId="63B56F62" w14:textId="77777777" w:rsidR="003C58B5" w:rsidRPr="0009042C" w:rsidRDefault="003C58B5" w:rsidP="0009042C">
            <w:pPr>
              <w:pStyle w:val="a9"/>
              <w:ind w:firstLine="420"/>
            </w:pPr>
            <w:r w:rsidRPr="0009042C">
              <w:t>2</w:t>
            </w:r>
          </w:p>
        </w:tc>
        <w:tc>
          <w:tcPr>
            <w:tcW w:w="2213" w:type="dxa"/>
            <w:tcBorders>
              <w:top w:val="single" w:sz="4" w:space="0" w:color="auto"/>
              <w:left w:val="single" w:sz="4" w:space="0" w:color="auto"/>
              <w:right w:val="single" w:sz="4" w:space="0" w:color="auto"/>
            </w:tcBorders>
            <w:shd w:val="clear" w:color="auto" w:fill="auto"/>
          </w:tcPr>
          <w:p w14:paraId="427EDC37" w14:textId="77777777" w:rsidR="003C58B5" w:rsidRPr="0009042C" w:rsidRDefault="003C58B5" w:rsidP="0009042C">
            <w:pPr>
              <w:rPr>
                <w:rFonts w:ascii="Times New Roman" w:hAnsi="Times New Roman" w:cs="Times New Roman"/>
              </w:rPr>
            </w:pPr>
          </w:p>
        </w:tc>
      </w:tr>
      <w:tr w:rsidR="003C58B5" w:rsidRPr="0009042C" w14:paraId="64B01AE7" w14:textId="77777777" w:rsidTr="0009042C">
        <w:trPr>
          <w:trHeight w:hRule="exact" w:val="288"/>
          <w:jc w:val="center"/>
        </w:trPr>
        <w:tc>
          <w:tcPr>
            <w:tcW w:w="2472" w:type="dxa"/>
            <w:vMerge w:val="restart"/>
            <w:tcBorders>
              <w:top w:val="single" w:sz="4" w:space="0" w:color="auto"/>
              <w:left w:val="single" w:sz="4" w:space="0" w:color="auto"/>
            </w:tcBorders>
            <w:shd w:val="clear" w:color="auto" w:fill="auto"/>
          </w:tcPr>
          <w:p w14:paraId="16AAD0ED" w14:textId="77777777" w:rsidR="003C58B5" w:rsidRPr="0009042C" w:rsidRDefault="003C58B5" w:rsidP="0009042C">
            <w:pPr>
              <w:pStyle w:val="a9"/>
              <w:spacing w:after="180"/>
            </w:pPr>
            <w:r w:rsidRPr="0009042C">
              <w:rPr>
                <w:b/>
                <w:bCs/>
              </w:rPr>
              <w:t>Тема 2.6.</w:t>
            </w:r>
          </w:p>
          <w:p w14:paraId="321DE133" w14:textId="77777777" w:rsidR="003C58B5" w:rsidRPr="0009042C" w:rsidRDefault="003C58B5" w:rsidP="0009042C">
            <w:pPr>
              <w:pStyle w:val="a9"/>
            </w:pPr>
            <w:r w:rsidRPr="0009042C">
              <w:rPr>
                <w:b/>
                <w:bCs/>
              </w:rPr>
              <w:t>Альдегиды. Кетоны.</w:t>
            </w:r>
          </w:p>
        </w:tc>
        <w:tc>
          <w:tcPr>
            <w:tcW w:w="9638" w:type="dxa"/>
            <w:tcBorders>
              <w:top w:val="single" w:sz="4" w:space="0" w:color="auto"/>
              <w:left w:val="single" w:sz="4" w:space="0" w:color="auto"/>
            </w:tcBorders>
            <w:shd w:val="clear" w:color="auto" w:fill="auto"/>
            <w:vAlign w:val="bottom"/>
          </w:tcPr>
          <w:p w14:paraId="3F5537D8"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34C3CE6" w14:textId="77777777" w:rsidR="003C58B5" w:rsidRPr="0009042C" w:rsidRDefault="003C58B5" w:rsidP="0009042C">
            <w:pPr>
              <w:pStyle w:val="a9"/>
              <w:ind w:firstLine="420"/>
            </w:pPr>
            <w:r w:rsidRPr="0009042C">
              <w:t>6</w:t>
            </w:r>
          </w:p>
        </w:tc>
        <w:tc>
          <w:tcPr>
            <w:tcW w:w="2213" w:type="dxa"/>
            <w:vMerge w:val="restart"/>
            <w:tcBorders>
              <w:top w:val="single" w:sz="4" w:space="0" w:color="auto"/>
              <w:left w:val="single" w:sz="4" w:space="0" w:color="auto"/>
              <w:right w:val="single" w:sz="4" w:space="0" w:color="auto"/>
            </w:tcBorders>
            <w:shd w:val="clear" w:color="auto" w:fill="auto"/>
            <w:vAlign w:val="center"/>
          </w:tcPr>
          <w:p w14:paraId="5EC91ED1" w14:textId="77777777" w:rsidR="003C58B5" w:rsidRPr="0009042C" w:rsidRDefault="003C58B5" w:rsidP="0009042C">
            <w:pPr>
              <w:pStyle w:val="a9"/>
            </w:pPr>
            <w:r w:rsidRPr="0009042C">
              <w:t>ЛР 04 ЛР 07 МТ 02 МТ 04 ПРб 01 ПРб 02 ПРб 03 ПРб 04. ПРб 05. ПРб 06. ПРб 07</w:t>
            </w:r>
          </w:p>
        </w:tc>
      </w:tr>
      <w:tr w:rsidR="003C58B5" w:rsidRPr="0009042C" w14:paraId="395C3A0B" w14:textId="77777777" w:rsidTr="0009042C">
        <w:trPr>
          <w:trHeight w:hRule="exact" w:val="1123"/>
          <w:jc w:val="center"/>
        </w:trPr>
        <w:tc>
          <w:tcPr>
            <w:tcW w:w="2472" w:type="dxa"/>
            <w:vMerge/>
            <w:tcBorders>
              <w:left w:val="single" w:sz="4" w:space="0" w:color="auto"/>
              <w:bottom w:val="single" w:sz="4" w:space="0" w:color="auto"/>
            </w:tcBorders>
            <w:shd w:val="clear" w:color="auto" w:fill="auto"/>
          </w:tcPr>
          <w:p w14:paraId="53050E1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bottom w:val="single" w:sz="4" w:space="0" w:color="auto"/>
            </w:tcBorders>
            <w:shd w:val="clear" w:color="auto" w:fill="auto"/>
            <w:vAlign w:val="bottom"/>
          </w:tcPr>
          <w:p w14:paraId="03FAAA6E" w14:textId="77777777" w:rsidR="003C58B5" w:rsidRPr="0009042C" w:rsidRDefault="003C58B5" w:rsidP="0009042C">
            <w:pPr>
              <w:pStyle w:val="a9"/>
              <w:ind w:firstLine="760"/>
              <w:jc w:val="both"/>
            </w:pPr>
            <w:r w:rsidRPr="0009042C">
              <w:t>Определение класса альдегидов. Их функциональная группа. Общая формула, гомологический ряд и структурная изомерия альдегидов. Рациональная и систематическая номенклатура. Получение и свойства альдегидов. Реакции ионного присоединения по карбонильной группе (взаимодействие с водородом, водой, спиртом, аммиачным</w:t>
            </w:r>
          </w:p>
        </w:tc>
        <w:tc>
          <w:tcPr>
            <w:tcW w:w="994" w:type="dxa"/>
            <w:vMerge/>
            <w:tcBorders>
              <w:left w:val="single" w:sz="4" w:space="0" w:color="auto"/>
              <w:bottom w:val="single" w:sz="4" w:space="0" w:color="auto"/>
            </w:tcBorders>
            <w:shd w:val="clear" w:color="auto" w:fill="auto"/>
          </w:tcPr>
          <w:p w14:paraId="4268ED2A" w14:textId="77777777" w:rsidR="003C58B5" w:rsidRPr="0009042C" w:rsidRDefault="003C58B5" w:rsidP="0009042C">
            <w:pPr>
              <w:rPr>
                <w:rFonts w:ascii="Times New Roman" w:hAnsi="Times New Roman" w:cs="Times New Roman"/>
              </w:rPr>
            </w:pPr>
          </w:p>
        </w:tc>
        <w:tc>
          <w:tcPr>
            <w:tcW w:w="2213" w:type="dxa"/>
            <w:vMerge/>
            <w:tcBorders>
              <w:left w:val="single" w:sz="4" w:space="0" w:color="auto"/>
              <w:bottom w:val="single" w:sz="4" w:space="0" w:color="auto"/>
              <w:right w:val="single" w:sz="4" w:space="0" w:color="auto"/>
            </w:tcBorders>
            <w:shd w:val="clear" w:color="auto" w:fill="auto"/>
            <w:vAlign w:val="center"/>
          </w:tcPr>
          <w:p w14:paraId="4E5F4EBB" w14:textId="77777777" w:rsidR="003C58B5" w:rsidRPr="0009042C" w:rsidRDefault="003C58B5" w:rsidP="0009042C">
            <w:pPr>
              <w:rPr>
                <w:rFonts w:ascii="Times New Roman" w:hAnsi="Times New Roman" w:cs="Times New Roman"/>
              </w:rPr>
            </w:pPr>
          </w:p>
        </w:tc>
      </w:tr>
    </w:tbl>
    <w:p w14:paraId="222B973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55E28177" w14:textId="77777777" w:rsidTr="0009042C">
        <w:trPr>
          <w:trHeight w:hRule="exact" w:val="1670"/>
          <w:jc w:val="center"/>
        </w:trPr>
        <w:tc>
          <w:tcPr>
            <w:tcW w:w="2472" w:type="dxa"/>
            <w:vMerge w:val="restart"/>
            <w:tcBorders>
              <w:top w:val="single" w:sz="4" w:space="0" w:color="auto"/>
              <w:left w:val="single" w:sz="4" w:space="0" w:color="auto"/>
            </w:tcBorders>
            <w:shd w:val="clear" w:color="auto" w:fill="auto"/>
          </w:tcPr>
          <w:p w14:paraId="7D558719"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552CD406" w14:textId="77777777" w:rsidR="003C58B5" w:rsidRPr="0009042C" w:rsidRDefault="003C58B5" w:rsidP="0009042C">
            <w:pPr>
              <w:pStyle w:val="a9"/>
              <w:jc w:val="both"/>
            </w:pPr>
            <w:r w:rsidRPr="0009042C">
              <w:t>раствором оксида серебра). Реакции окисления альдегидной группы - взаимодействие с оксидом серебра (I) и гидроксидом меди (II) -качественные реакции на альдегиды. Реакции замещения водорода в углеводородном радикале. Формальдегид. Полимеризация. Понятие о классе кетонов. Их функциональная группа. Сходство и различие в свойствах альдегидов и кетонов. Ацетон. Применение карбонильных соединений. Токсичность действия альдегидов и кетонов на живые организмы.</w:t>
            </w:r>
          </w:p>
        </w:tc>
        <w:tc>
          <w:tcPr>
            <w:tcW w:w="994" w:type="dxa"/>
            <w:tcBorders>
              <w:left w:val="single" w:sz="4" w:space="0" w:color="auto"/>
            </w:tcBorders>
            <w:shd w:val="clear" w:color="auto" w:fill="auto"/>
          </w:tcPr>
          <w:p w14:paraId="33CED374"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2092EAD9" w14:textId="77777777" w:rsidR="003C58B5" w:rsidRPr="0009042C" w:rsidRDefault="003C58B5" w:rsidP="0009042C">
            <w:pPr>
              <w:pStyle w:val="a9"/>
            </w:pPr>
            <w:r w:rsidRPr="0009042C">
              <w:t>ПРб 08 ПРб 09</w:t>
            </w:r>
          </w:p>
          <w:p w14:paraId="3F485B47" w14:textId="77777777" w:rsidR="003C58B5" w:rsidRPr="0009042C" w:rsidRDefault="003C58B5" w:rsidP="0009042C">
            <w:pPr>
              <w:pStyle w:val="a9"/>
            </w:pPr>
            <w:r w:rsidRPr="0009042C">
              <w:t>ПРб 10 ПРб 11</w:t>
            </w:r>
          </w:p>
        </w:tc>
      </w:tr>
      <w:tr w:rsidR="003C58B5" w:rsidRPr="0009042C" w14:paraId="53F90DCB" w14:textId="77777777" w:rsidTr="0009042C">
        <w:trPr>
          <w:trHeight w:hRule="exact" w:val="283"/>
          <w:jc w:val="center"/>
        </w:trPr>
        <w:tc>
          <w:tcPr>
            <w:tcW w:w="2472" w:type="dxa"/>
            <w:vMerge/>
            <w:tcBorders>
              <w:left w:val="single" w:sz="4" w:space="0" w:color="auto"/>
            </w:tcBorders>
            <w:shd w:val="clear" w:color="auto" w:fill="auto"/>
          </w:tcPr>
          <w:p w14:paraId="6D8DA7CA"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6E6AF05C" w14:textId="77777777" w:rsidR="003C58B5" w:rsidRPr="0009042C" w:rsidRDefault="003C58B5" w:rsidP="0009042C">
            <w:pPr>
              <w:pStyle w:val="a9"/>
            </w:pPr>
            <w:r w:rsidRPr="0009042C">
              <w:t>Получение уксусного альдегида, изучение свойств альдегидов.</w:t>
            </w:r>
          </w:p>
        </w:tc>
        <w:tc>
          <w:tcPr>
            <w:tcW w:w="994" w:type="dxa"/>
            <w:tcBorders>
              <w:top w:val="single" w:sz="4" w:space="0" w:color="auto"/>
              <w:left w:val="single" w:sz="4" w:space="0" w:color="auto"/>
            </w:tcBorders>
            <w:shd w:val="clear" w:color="auto" w:fill="auto"/>
            <w:vAlign w:val="bottom"/>
          </w:tcPr>
          <w:p w14:paraId="1793DC8E"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1E80F30D" w14:textId="77777777" w:rsidR="003C58B5" w:rsidRPr="0009042C" w:rsidRDefault="003C58B5" w:rsidP="0009042C">
            <w:pPr>
              <w:rPr>
                <w:rFonts w:ascii="Times New Roman" w:hAnsi="Times New Roman" w:cs="Times New Roman"/>
              </w:rPr>
            </w:pPr>
          </w:p>
        </w:tc>
      </w:tr>
      <w:tr w:rsidR="003C58B5" w:rsidRPr="0009042C" w14:paraId="0F38C13E" w14:textId="77777777" w:rsidTr="0009042C">
        <w:trPr>
          <w:trHeight w:hRule="exact" w:val="322"/>
          <w:jc w:val="center"/>
        </w:trPr>
        <w:tc>
          <w:tcPr>
            <w:tcW w:w="2472" w:type="dxa"/>
            <w:vMerge w:val="restart"/>
            <w:tcBorders>
              <w:top w:val="single" w:sz="4" w:space="0" w:color="auto"/>
              <w:left w:val="single" w:sz="4" w:space="0" w:color="auto"/>
            </w:tcBorders>
            <w:shd w:val="clear" w:color="auto" w:fill="auto"/>
          </w:tcPr>
          <w:p w14:paraId="1492F6F2" w14:textId="77777777" w:rsidR="003C58B5" w:rsidRPr="0009042C" w:rsidRDefault="003C58B5" w:rsidP="0009042C">
            <w:pPr>
              <w:pStyle w:val="a9"/>
              <w:spacing w:after="200" w:line="233" w:lineRule="auto"/>
            </w:pPr>
            <w:r w:rsidRPr="0009042C">
              <w:rPr>
                <w:b/>
                <w:bCs/>
              </w:rPr>
              <w:t>Тема 2.7.</w:t>
            </w:r>
          </w:p>
          <w:p w14:paraId="65185F5A" w14:textId="77777777" w:rsidR="003C58B5" w:rsidRPr="0009042C" w:rsidRDefault="003C58B5" w:rsidP="0009042C">
            <w:pPr>
              <w:pStyle w:val="a9"/>
              <w:spacing w:line="233" w:lineRule="auto"/>
            </w:pPr>
            <w:r w:rsidRPr="0009042C">
              <w:rPr>
                <w:b/>
                <w:bCs/>
              </w:rPr>
              <w:t>Карбоновые кислоты</w:t>
            </w:r>
          </w:p>
        </w:tc>
        <w:tc>
          <w:tcPr>
            <w:tcW w:w="9638" w:type="dxa"/>
            <w:tcBorders>
              <w:top w:val="single" w:sz="4" w:space="0" w:color="auto"/>
              <w:left w:val="single" w:sz="4" w:space="0" w:color="auto"/>
            </w:tcBorders>
            <w:shd w:val="clear" w:color="auto" w:fill="auto"/>
            <w:vAlign w:val="bottom"/>
          </w:tcPr>
          <w:p w14:paraId="730EFDCC"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212B6FDA" w14:textId="77777777" w:rsidR="003C58B5" w:rsidRPr="0009042C" w:rsidRDefault="003C58B5" w:rsidP="0009042C">
            <w:pPr>
              <w:pStyle w:val="a9"/>
              <w:jc w:val="center"/>
            </w:pPr>
            <w:r w:rsidRPr="0009042C">
              <w:rPr>
                <w:iCs/>
              </w:rPr>
              <w:t>6</w:t>
            </w:r>
          </w:p>
        </w:tc>
        <w:tc>
          <w:tcPr>
            <w:tcW w:w="2213" w:type="dxa"/>
            <w:vMerge w:val="restart"/>
            <w:tcBorders>
              <w:top w:val="single" w:sz="4" w:space="0" w:color="auto"/>
              <w:left w:val="single" w:sz="4" w:space="0" w:color="auto"/>
              <w:right w:val="single" w:sz="4" w:space="0" w:color="auto"/>
            </w:tcBorders>
            <w:shd w:val="clear" w:color="auto" w:fill="auto"/>
          </w:tcPr>
          <w:p w14:paraId="1A6EB1AC" w14:textId="77777777" w:rsidR="003C58B5" w:rsidRPr="0009042C" w:rsidRDefault="003C58B5" w:rsidP="0009042C">
            <w:pPr>
              <w:pStyle w:val="a9"/>
              <w:ind w:left="160" w:firstLine="20"/>
            </w:pPr>
            <w:r w:rsidRPr="0009042C">
              <w:t>ЛР 04 ЛР 07 МТ 02 МТ 04 ПРб 01</w:t>
            </w:r>
          </w:p>
          <w:p w14:paraId="23A2E529" w14:textId="77777777" w:rsidR="003C58B5" w:rsidRPr="0009042C" w:rsidRDefault="003C58B5" w:rsidP="0009042C">
            <w:pPr>
              <w:pStyle w:val="a9"/>
              <w:jc w:val="center"/>
            </w:pPr>
            <w:r w:rsidRPr="0009042C">
              <w:t>ПРб 02 ПРб 03 ПРб 04. ПРб 05.</w:t>
            </w:r>
          </w:p>
          <w:p w14:paraId="3B3E08EC" w14:textId="77777777" w:rsidR="003C58B5" w:rsidRPr="0009042C" w:rsidRDefault="003C58B5" w:rsidP="0009042C">
            <w:pPr>
              <w:pStyle w:val="a9"/>
              <w:ind w:firstLine="280"/>
            </w:pPr>
            <w:r w:rsidRPr="0009042C">
              <w:t>ПРб 06. ПРб 07</w:t>
            </w:r>
          </w:p>
          <w:p w14:paraId="55E913F5" w14:textId="77777777" w:rsidR="003C58B5" w:rsidRPr="0009042C" w:rsidRDefault="003C58B5" w:rsidP="0009042C">
            <w:pPr>
              <w:pStyle w:val="a9"/>
              <w:ind w:firstLine="280"/>
            </w:pPr>
            <w:r w:rsidRPr="0009042C">
              <w:t>ПРб 08 ПРб 09</w:t>
            </w:r>
          </w:p>
          <w:p w14:paraId="69AF901E" w14:textId="77777777" w:rsidR="003C58B5" w:rsidRPr="0009042C" w:rsidRDefault="003C58B5" w:rsidP="0009042C">
            <w:pPr>
              <w:pStyle w:val="a9"/>
              <w:ind w:firstLine="280"/>
            </w:pPr>
            <w:r w:rsidRPr="0009042C">
              <w:t>ПРб 10 ПРб 11</w:t>
            </w:r>
          </w:p>
        </w:tc>
      </w:tr>
      <w:tr w:rsidR="003C58B5" w:rsidRPr="0009042C" w14:paraId="1A3119A3" w14:textId="77777777" w:rsidTr="0009042C">
        <w:trPr>
          <w:trHeight w:hRule="exact" w:val="3091"/>
          <w:jc w:val="center"/>
        </w:trPr>
        <w:tc>
          <w:tcPr>
            <w:tcW w:w="2472" w:type="dxa"/>
            <w:vMerge/>
            <w:tcBorders>
              <w:left w:val="single" w:sz="4" w:space="0" w:color="auto"/>
            </w:tcBorders>
            <w:shd w:val="clear" w:color="auto" w:fill="auto"/>
          </w:tcPr>
          <w:p w14:paraId="0F5A220C"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0FD8D485" w14:textId="77777777" w:rsidR="003C58B5" w:rsidRPr="0009042C" w:rsidRDefault="003C58B5" w:rsidP="0009042C">
            <w:pPr>
              <w:pStyle w:val="a9"/>
              <w:tabs>
                <w:tab w:val="left" w:pos="1157"/>
              </w:tabs>
              <w:jc w:val="both"/>
            </w:pPr>
            <w:r w:rsidRPr="0009042C">
              <w:t>Определение класса карбоновых кислот. Их функциональная группа. Электронное строение карбоксильной группы и углеводородного радикала. Общая формула и гомологический ряд предельных одноосновных карбоновых кислот. Виды структурной изомерии. Эмпирические названия карбоновых кислот. Систематическая номенклатура. Получение и физические свойства карбоновых кислот. Химические свойства карбоновых кислот.</w:t>
            </w:r>
            <w:r w:rsidRPr="0009042C">
              <w:tab/>
              <w:t>Реакции с участием гидроксила карбоксильной группы (взаимодействие со</w:t>
            </w:r>
          </w:p>
          <w:p w14:paraId="0C5DA19A" w14:textId="77777777" w:rsidR="003C58B5" w:rsidRPr="0009042C" w:rsidRDefault="003C58B5" w:rsidP="0009042C">
            <w:pPr>
              <w:pStyle w:val="a9"/>
              <w:tabs>
                <w:tab w:val="left" w:pos="974"/>
              </w:tabs>
              <w:jc w:val="both"/>
            </w:pPr>
            <w:r w:rsidRPr="0009042C">
              <w:t>спиртами) - получение сложных эфиров. Реакции замещения водорода в углеводородном радикале (галогенирование) карбоновых кислот. Важнейшие представители карбоновых кислот:</w:t>
            </w:r>
            <w:r w:rsidRPr="0009042C">
              <w:tab/>
              <w:t>муравьиная, уксусная, пальмитиновая, стеариновая, акриловая, олеиновая.</w:t>
            </w:r>
          </w:p>
          <w:p w14:paraId="7F0D35A8" w14:textId="77777777" w:rsidR="003C58B5" w:rsidRPr="0009042C" w:rsidRDefault="003C58B5" w:rsidP="0009042C">
            <w:pPr>
              <w:pStyle w:val="a9"/>
              <w:jc w:val="both"/>
            </w:pPr>
            <w:r w:rsidRPr="0009042C">
              <w:t>Особенность химических свойств муравьиной кислоты, реакция «серебряного зеркала». Олеиновая кислота как представитель непредельных одноосновных карбоновых кислот.</w:t>
            </w:r>
          </w:p>
        </w:tc>
        <w:tc>
          <w:tcPr>
            <w:tcW w:w="994" w:type="dxa"/>
            <w:vMerge/>
            <w:tcBorders>
              <w:left w:val="single" w:sz="4" w:space="0" w:color="auto"/>
            </w:tcBorders>
            <w:shd w:val="clear" w:color="auto" w:fill="auto"/>
          </w:tcPr>
          <w:p w14:paraId="38D06E62"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2F278549" w14:textId="77777777" w:rsidR="003C58B5" w:rsidRPr="0009042C" w:rsidRDefault="003C58B5" w:rsidP="0009042C">
            <w:pPr>
              <w:rPr>
                <w:rFonts w:ascii="Times New Roman" w:hAnsi="Times New Roman" w:cs="Times New Roman"/>
              </w:rPr>
            </w:pPr>
          </w:p>
        </w:tc>
      </w:tr>
      <w:tr w:rsidR="003C58B5" w:rsidRPr="0009042C" w14:paraId="2044B634" w14:textId="77777777" w:rsidTr="0009042C">
        <w:trPr>
          <w:trHeight w:hRule="exact" w:val="288"/>
          <w:jc w:val="center"/>
        </w:trPr>
        <w:tc>
          <w:tcPr>
            <w:tcW w:w="2472" w:type="dxa"/>
            <w:vMerge/>
            <w:tcBorders>
              <w:left w:val="single" w:sz="4" w:space="0" w:color="auto"/>
            </w:tcBorders>
            <w:shd w:val="clear" w:color="auto" w:fill="auto"/>
          </w:tcPr>
          <w:p w14:paraId="68B14D11"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74E6709F" w14:textId="77777777" w:rsidR="003C58B5" w:rsidRPr="0009042C" w:rsidRDefault="003C58B5" w:rsidP="0009042C">
            <w:pPr>
              <w:pStyle w:val="a9"/>
              <w:jc w:val="both"/>
            </w:pPr>
            <w:r w:rsidRPr="0009042C">
              <w:t>Превращение органических веществ. Расчетные задачи.</w:t>
            </w:r>
          </w:p>
        </w:tc>
        <w:tc>
          <w:tcPr>
            <w:tcW w:w="994" w:type="dxa"/>
            <w:tcBorders>
              <w:top w:val="single" w:sz="4" w:space="0" w:color="auto"/>
              <w:left w:val="single" w:sz="4" w:space="0" w:color="auto"/>
            </w:tcBorders>
            <w:shd w:val="clear" w:color="auto" w:fill="auto"/>
            <w:vAlign w:val="bottom"/>
          </w:tcPr>
          <w:p w14:paraId="477B6FBC" w14:textId="77777777" w:rsidR="003C58B5" w:rsidRPr="0009042C" w:rsidRDefault="003C58B5" w:rsidP="0009042C">
            <w:pPr>
              <w:pStyle w:val="a9"/>
              <w:jc w:val="center"/>
            </w:pPr>
            <w:r w:rsidRPr="0009042C">
              <w:t>4</w:t>
            </w:r>
          </w:p>
        </w:tc>
        <w:tc>
          <w:tcPr>
            <w:tcW w:w="2213" w:type="dxa"/>
            <w:tcBorders>
              <w:top w:val="single" w:sz="4" w:space="0" w:color="auto"/>
              <w:left w:val="single" w:sz="4" w:space="0" w:color="auto"/>
              <w:right w:val="single" w:sz="4" w:space="0" w:color="auto"/>
            </w:tcBorders>
            <w:shd w:val="clear" w:color="auto" w:fill="auto"/>
          </w:tcPr>
          <w:p w14:paraId="657A4F65" w14:textId="77777777" w:rsidR="003C58B5" w:rsidRPr="0009042C" w:rsidRDefault="003C58B5" w:rsidP="0009042C">
            <w:pPr>
              <w:rPr>
                <w:rFonts w:ascii="Times New Roman" w:hAnsi="Times New Roman" w:cs="Times New Roman"/>
              </w:rPr>
            </w:pPr>
          </w:p>
        </w:tc>
      </w:tr>
      <w:tr w:rsidR="003C58B5" w:rsidRPr="0009042C" w14:paraId="2FD79896" w14:textId="77777777" w:rsidTr="0009042C">
        <w:trPr>
          <w:trHeight w:hRule="exact" w:val="379"/>
          <w:jc w:val="center"/>
        </w:trPr>
        <w:tc>
          <w:tcPr>
            <w:tcW w:w="2472" w:type="dxa"/>
            <w:vMerge/>
            <w:tcBorders>
              <w:left w:val="single" w:sz="4" w:space="0" w:color="auto"/>
            </w:tcBorders>
            <w:shd w:val="clear" w:color="auto" w:fill="auto"/>
          </w:tcPr>
          <w:p w14:paraId="070E9A92"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center"/>
          </w:tcPr>
          <w:p w14:paraId="564C96EC" w14:textId="77777777" w:rsidR="003C58B5" w:rsidRPr="0009042C" w:rsidRDefault="003C58B5" w:rsidP="0009042C">
            <w:pPr>
              <w:pStyle w:val="a9"/>
            </w:pPr>
            <w:r w:rsidRPr="0009042C">
              <w:t>Получение уксусной кислоты и изучение свойств карбоновых кислот.</w:t>
            </w:r>
          </w:p>
        </w:tc>
        <w:tc>
          <w:tcPr>
            <w:tcW w:w="994" w:type="dxa"/>
            <w:tcBorders>
              <w:top w:val="single" w:sz="4" w:space="0" w:color="auto"/>
              <w:left w:val="single" w:sz="4" w:space="0" w:color="auto"/>
            </w:tcBorders>
            <w:shd w:val="clear" w:color="auto" w:fill="auto"/>
            <w:vAlign w:val="center"/>
          </w:tcPr>
          <w:p w14:paraId="5346CB4D" w14:textId="77777777" w:rsidR="003C58B5" w:rsidRPr="0009042C" w:rsidRDefault="003C58B5" w:rsidP="0009042C">
            <w:pPr>
              <w:pStyle w:val="a9"/>
              <w:jc w:val="center"/>
            </w:pPr>
            <w:r w:rsidRPr="0009042C">
              <w:t>2</w:t>
            </w:r>
          </w:p>
        </w:tc>
        <w:tc>
          <w:tcPr>
            <w:tcW w:w="2213" w:type="dxa"/>
            <w:tcBorders>
              <w:top w:val="single" w:sz="4" w:space="0" w:color="auto"/>
              <w:left w:val="single" w:sz="4" w:space="0" w:color="auto"/>
              <w:right w:val="single" w:sz="4" w:space="0" w:color="auto"/>
            </w:tcBorders>
            <w:shd w:val="clear" w:color="auto" w:fill="auto"/>
          </w:tcPr>
          <w:p w14:paraId="5DF23491" w14:textId="77777777" w:rsidR="003C58B5" w:rsidRPr="0009042C" w:rsidRDefault="003C58B5" w:rsidP="0009042C">
            <w:pPr>
              <w:rPr>
                <w:rFonts w:ascii="Times New Roman" w:hAnsi="Times New Roman" w:cs="Times New Roman"/>
              </w:rPr>
            </w:pPr>
          </w:p>
        </w:tc>
      </w:tr>
      <w:tr w:rsidR="003C58B5" w:rsidRPr="0009042C" w14:paraId="636C0F06" w14:textId="77777777" w:rsidTr="0009042C">
        <w:trPr>
          <w:trHeight w:hRule="exact" w:val="283"/>
          <w:jc w:val="center"/>
        </w:trPr>
        <w:tc>
          <w:tcPr>
            <w:tcW w:w="2472" w:type="dxa"/>
            <w:vMerge w:val="restart"/>
            <w:tcBorders>
              <w:top w:val="single" w:sz="4" w:space="0" w:color="auto"/>
              <w:left w:val="single" w:sz="4" w:space="0" w:color="auto"/>
            </w:tcBorders>
            <w:shd w:val="clear" w:color="auto" w:fill="auto"/>
          </w:tcPr>
          <w:p w14:paraId="7D057A45" w14:textId="77777777" w:rsidR="003C58B5" w:rsidRPr="0009042C" w:rsidRDefault="003C58B5" w:rsidP="0009042C">
            <w:pPr>
              <w:pStyle w:val="a9"/>
              <w:spacing w:after="180"/>
            </w:pPr>
            <w:r w:rsidRPr="0009042C">
              <w:rPr>
                <w:b/>
                <w:bCs/>
              </w:rPr>
              <w:t>Тема 2.8.</w:t>
            </w:r>
          </w:p>
          <w:p w14:paraId="5630A9B8" w14:textId="77777777" w:rsidR="003C58B5" w:rsidRPr="0009042C" w:rsidRDefault="003C58B5" w:rsidP="0009042C">
            <w:pPr>
              <w:pStyle w:val="a9"/>
            </w:pPr>
            <w:r w:rsidRPr="0009042C">
              <w:rPr>
                <w:b/>
                <w:bCs/>
              </w:rPr>
              <w:t>Сложные эфиры.</w:t>
            </w:r>
          </w:p>
          <w:p w14:paraId="23EBCD0A" w14:textId="77777777" w:rsidR="003C58B5" w:rsidRPr="0009042C" w:rsidRDefault="003C58B5" w:rsidP="0009042C">
            <w:pPr>
              <w:pStyle w:val="a9"/>
            </w:pPr>
            <w:r w:rsidRPr="0009042C">
              <w:rPr>
                <w:b/>
                <w:bCs/>
              </w:rPr>
              <w:t>Жиры.</w:t>
            </w:r>
          </w:p>
        </w:tc>
        <w:tc>
          <w:tcPr>
            <w:tcW w:w="9638" w:type="dxa"/>
            <w:tcBorders>
              <w:top w:val="single" w:sz="4" w:space="0" w:color="auto"/>
              <w:left w:val="single" w:sz="4" w:space="0" w:color="auto"/>
            </w:tcBorders>
            <w:shd w:val="clear" w:color="auto" w:fill="auto"/>
            <w:vAlign w:val="bottom"/>
          </w:tcPr>
          <w:p w14:paraId="2825C044" w14:textId="77777777" w:rsidR="003C58B5" w:rsidRPr="0009042C" w:rsidRDefault="003C58B5" w:rsidP="0009042C">
            <w:pPr>
              <w:pStyle w:val="a9"/>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4B4DBD0E" w14:textId="77777777" w:rsidR="003C58B5" w:rsidRPr="0009042C" w:rsidRDefault="003C58B5" w:rsidP="0009042C">
            <w:pPr>
              <w:pStyle w:val="a9"/>
              <w:jc w:val="center"/>
            </w:pPr>
            <w:r w:rsidRPr="0009042C">
              <w:t>6</w:t>
            </w:r>
          </w:p>
        </w:tc>
        <w:tc>
          <w:tcPr>
            <w:tcW w:w="2213" w:type="dxa"/>
            <w:vMerge w:val="restart"/>
            <w:tcBorders>
              <w:top w:val="single" w:sz="4" w:space="0" w:color="auto"/>
              <w:left w:val="single" w:sz="4" w:space="0" w:color="auto"/>
              <w:right w:val="single" w:sz="4" w:space="0" w:color="auto"/>
            </w:tcBorders>
            <w:shd w:val="clear" w:color="auto" w:fill="auto"/>
          </w:tcPr>
          <w:p w14:paraId="005A9F73" w14:textId="77777777" w:rsidR="003C58B5" w:rsidRPr="0009042C" w:rsidRDefault="003C58B5" w:rsidP="0009042C">
            <w:pPr>
              <w:pStyle w:val="a9"/>
              <w:ind w:left="160" w:firstLine="20"/>
            </w:pPr>
            <w:r w:rsidRPr="0009042C">
              <w:t>ЛР 04 ЛР 07 МТ 02 МТ 04 ПРб 01</w:t>
            </w:r>
          </w:p>
          <w:p w14:paraId="2FA3BEB1" w14:textId="77777777" w:rsidR="003C58B5" w:rsidRPr="0009042C" w:rsidRDefault="003C58B5" w:rsidP="0009042C">
            <w:pPr>
              <w:pStyle w:val="a9"/>
              <w:jc w:val="center"/>
            </w:pPr>
            <w:r w:rsidRPr="0009042C">
              <w:t>ПРб 02 ПРб 03 ПРб 04. ПРб 05.</w:t>
            </w:r>
          </w:p>
          <w:p w14:paraId="37D763D2" w14:textId="77777777" w:rsidR="003C58B5" w:rsidRPr="0009042C" w:rsidRDefault="003C58B5" w:rsidP="0009042C">
            <w:pPr>
              <w:pStyle w:val="a9"/>
              <w:ind w:firstLine="280"/>
            </w:pPr>
            <w:r w:rsidRPr="0009042C">
              <w:t>ПРб 06. ПРб 07</w:t>
            </w:r>
          </w:p>
          <w:p w14:paraId="5D1D3725" w14:textId="77777777" w:rsidR="003C58B5" w:rsidRPr="0009042C" w:rsidRDefault="003C58B5" w:rsidP="0009042C">
            <w:pPr>
              <w:pStyle w:val="a9"/>
              <w:ind w:firstLine="280"/>
            </w:pPr>
            <w:r w:rsidRPr="0009042C">
              <w:t>ПРб 08 ПРб 09</w:t>
            </w:r>
          </w:p>
          <w:p w14:paraId="44D967B3" w14:textId="77777777" w:rsidR="003C58B5" w:rsidRPr="0009042C" w:rsidRDefault="003C58B5" w:rsidP="0009042C">
            <w:pPr>
              <w:pStyle w:val="a9"/>
              <w:ind w:firstLine="280"/>
            </w:pPr>
            <w:r w:rsidRPr="0009042C">
              <w:t>ПРб 10 ПРб 11</w:t>
            </w:r>
          </w:p>
        </w:tc>
      </w:tr>
      <w:tr w:rsidR="003C58B5" w:rsidRPr="0009042C" w14:paraId="01B63E92" w14:textId="77777777" w:rsidTr="0009042C">
        <w:trPr>
          <w:trHeight w:hRule="exact" w:val="1906"/>
          <w:jc w:val="center"/>
        </w:trPr>
        <w:tc>
          <w:tcPr>
            <w:tcW w:w="2472" w:type="dxa"/>
            <w:vMerge/>
            <w:tcBorders>
              <w:left w:val="single" w:sz="4" w:space="0" w:color="auto"/>
            </w:tcBorders>
            <w:shd w:val="clear" w:color="auto" w:fill="auto"/>
          </w:tcPr>
          <w:p w14:paraId="43894095"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037F6116" w14:textId="77777777" w:rsidR="003C58B5" w:rsidRPr="0009042C" w:rsidRDefault="003C58B5" w:rsidP="0009042C">
            <w:pPr>
              <w:pStyle w:val="a9"/>
              <w:jc w:val="both"/>
            </w:pPr>
            <w:r w:rsidRPr="0009042C">
              <w:t>Строение сложных эфиров (общая формула). Реакции этерификации. Обратимость реакции этерификации. Кислотный и щелочной гидролиз сложных эфиров. Их применение в народном хозяйстве, роль в природе. Жиры и их свойства. Высшие карбоновые кислоты, входящие в состав природных жиров (пальмитиновая, олеиновая, стеариновая). Физические и химические свойства жиров: гидролиз жиров; их окисление; гидрирование жидких жиров.</w:t>
            </w:r>
          </w:p>
        </w:tc>
        <w:tc>
          <w:tcPr>
            <w:tcW w:w="994" w:type="dxa"/>
            <w:vMerge/>
            <w:tcBorders>
              <w:left w:val="single" w:sz="4" w:space="0" w:color="auto"/>
            </w:tcBorders>
            <w:shd w:val="clear" w:color="auto" w:fill="auto"/>
          </w:tcPr>
          <w:p w14:paraId="48BC2B02"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75CAD765" w14:textId="77777777" w:rsidR="003C58B5" w:rsidRPr="0009042C" w:rsidRDefault="003C58B5" w:rsidP="0009042C">
            <w:pPr>
              <w:rPr>
                <w:rFonts w:ascii="Times New Roman" w:hAnsi="Times New Roman" w:cs="Times New Roman"/>
              </w:rPr>
            </w:pPr>
          </w:p>
        </w:tc>
      </w:tr>
      <w:tr w:rsidR="003C58B5" w:rsidRPr="0009042C" w14:paraId="4936C49A" w14:textId="77777777" w:rsidTr="0009042C">
        <w:trPr>
          <w:trHeight w:hRule="exact" w:val="298"/>
          <w:jc w:val="center"/>
        </w:trPr>
        <w:tc>
          <w:tcPr>
            <w:tcW w:w="2472" w:type="dxa"/>
            <w:tcBorders>
              <w:top w:val="single" w:sz="4" w:space="0" w:color="auto"/>
              <w:left w:val="single" w:sz="4" w:space="0" w:color="auto"/>
            </w:tcBorders>
            <w:shd w:val="clear" w:color="auto" w:fill="auto"/>
            <w:vAlign w:val="bottom"/>
          </w:tcPr>
          <w:p w14:paraId="478B2AB3" w14:textId="77777777" w:rsidR="003C58B5" w:rsidRPr="0009042C" w:rsidRDefault="003C58B5" w:rsidP="0009042C">
            <w:pPr>
              <w:pStyle w:val="a9"/>
            </w:pPr>
            <w:r w:rsidRPr="0009042C">
              <w:rPr>
                <w:b/>
                <w:bCs/>
              </w:rPr>
              <w:t>Тема 2.9.</w:t>
            </w:r>
          </w:p>
        </w:tc>
        <w:tc>
          <w:tcPr>
            <w:tcW w:w="9638" w:type="dxa"/>
            <w:tcBorders>
              <w:top w:val="single" w:sz="4" w:space="0" w:color="auto"/>
              <w:left w:val="single" w:sz="4" w:space="0" w:color="auto"/>
              <w:bottom w:val="single" w:sz="4" w:space="0" w:color="auto"/>
            </w:tcBorders>
            <w:shd w:val="clear" w:color="auto" w:fill="auto"/>
            <w:vAlign w:val="bottom"/>
          </w:tcPr>
          <w:p w14:paraId="40F1EFB1" w14:textId="77777777" w:rsidR="003C58B5" w:rsidRPr="0009042C" w:rsidRDefault="003C58B5" w:rsidP="0009042C">
            <w:pPr>
              <w:pStyle w:val="a9"/>
              <w:jc w:val="both"/>
            </w:pPr>
            <w:r w:rsidRPr="0009042C">
              <w:rPr>
                <w:b/>
                <w:bCs/>
                <w:iCs/>
              </w:rPr>
              <w:t>Содержание учебного материала</w:t>
            </w:r>
          </w:p>
        </w:tc>
        <w:tc>
          <w:tcPr>
            <w:tcW w:w="994" w:type="dxa"/>
            <w:tcBorders>
              <w:top w:val="single" w:sz="4" w:space="0" w:color="auto"/>
              <w:left w:val="single" w:sz="4" w:space="0" w:color="auto"/>
            </w:tcBorders>
            <w:shd w:val="clear" w:color="auto" w:fill="auto"/>
            <w:vAlign w:val="bottom"/>
          </w:tcPr>
          <w:p w14:paraId="1C8541E7" w14:textId="77777777" w:rsidR="003C58B5" w:rsidRPr="0009042C" w:rsidRDefault="003C58B5" w:rsidP="0009042C">
            <w:pPr>
              <w:pStyle w:val="a9"/>
              <w:jc w:val="center"/>
            </w:pPr>
            <w:r w:rsidRPr="0009042C">
              <w:t>6</w:t>
            </w:r>
          </w:p>
        </w:tc>
        <w:tc>
          <w:tcPr>
            <w:tcW w:w="2213" w:type="dxa"/>
            <w:tcBorders>
              <w:top w:val="single" w:sz="4" w:space="0" w:color="auto"/>
              <w:left w:val="single" w:sz="4" w:space="0" w:color="auto"/>
              <w:right w:val="single" w:sz="4" w:space="0" w:color="auto"/>
            </w:tcBorders>
            <w:shd w:val="clear" w:color="auto" w:fill="auto"/>
            <w:vAlign w:val="bottom"/>
          </w:tcPr>
          <w:p w14:paraId="3F3E0446" w14:textId="77777777" w:rsidR="003C58B5" w:rsidRPr="0009042C" w:rsidRDefault="003C58B5" w:rsidP="0009042C">
            <w:pPr>
              <w:pStyle w:val="a9"/>
            </w:pPr>
            <w:r w:rsidRPr="0009042C">
              <w:t>ЛР 04 ЛР 07 МТ</w:t>
            </w:r>
          </w:p>
        </w:tc>
      </w:tr>
    </w:tbl>
    <w:p w14:paraId="5521133F"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0ECA2B03" w14:textId="77777777" w:rsidTr="0009042C">
        <w:trPr>
          <w:trHeight w:hRule="exact" w:val="3600"/>
          <w:jc w:val="center"/>
        </w:trPr>
        <w:tc>
          <w:tcPr>
            <w:tcW w:w="2472" w:type="dxa"/>
            <w:tcBorders>
              <w:left w:val="single" w:sz="4" w:space="0" w:color="auto"/>
            </w:tcBorders>
            <w:shd w:val="clear" w:color="auto" w:fill="auto"/>
          </w:tcPr>
          <w:p w14:paraId="70EC46C7" w14:textId="77777777" w:rsidR="003C58B5" w:rsidRPr="0009042C" w:rsidRDefault="003C58B5" w:rsidP="0009042C">
            <w:pPr>
              <w:pStyle w:val="a9"/>
            </w:pPr>
            <w:r w:rsidRPr="0009042C">
              <w:rPr>
                <w:b/>
                <w:bCs/>
              </w:rPr>
              <w:lastRenderedPageBreak/>
              <w:t>Углеводы</w:t>
            </w:r>
          </w:p>
        </w:tc>
        <w:tc>
          <w:tcPr>
            <w:tcW w:w="9638" w:type="dxa"/>
            <w:tcBorders>
              <w:top w:val="single" w:sz="4" w:space="0" w:color="auto"/>
              <w:left w:val="single" w:sz="4" w:space="0" w:color="auto"/>
            </w:tcBorders>
            <w:shd w:val="clear" w:color="auto" w:fill="auto"/>
            <w:vAlign w:val="bottom"/>
          </w:tcPr>
          <w:p w14:paraId="336439E7" w14:textId="77777777" w:rsidR="003C58B5" w:rsidRPr="0009042C" w:rsidRDefault="003C58B5" w:rsidP="0009042C">
            <w:pPr>
              <w:pStyle w:val="a9"/>
              <w:jc w:val="both"/>
            </w:pPr>
            <w:r w:rsidRPr="0009042C">
              <w:t xml:space="preserve">Понятие и классификация углеводов. Моносахариды. Понятие о фотосинтезе. Строение глюкозы как многоатомного альдегидоспирта. Виды изометрии моносахаридов. Изображение формулы </w:t>
            </w:r>
            <w:r w:rsidRPr="0009042C">
              <w:rPr>
                <w:lang w:val="en-US" w:eastAsia="en-US" w:bidi="en-US"/>
              </w:rPr>
              <w:t>D</w:t>
            </w:r>
            <w:r w:rsidRPr="0009042C">
              <w:rPr>
                <w:lang w:eastAsia="en-US" w:bidi="en-US"/>
              </w:rPr>
              <w:t xml:space="preserve">- </w:t>
            </w:r>
            <w:r w:rsidRPr="0009042C">
              <w:t xml:space="preserve">глюкозы. Химические свойства глюкозы, обусловленные наличием альдегидной группы: окисление оксидом серебра (I) или гидроксидом меди (II). Свойства, обусловленные наличием в молекуле спиртовых гидроксилов (реакция на многоатомные спирты). Виды брожения глюкозы (спиртовое и молочнокислое). Значение глюкозы и ее производных для человека. Нахождение глюкозы в природе. Понятие о витамине «С» (аскорбиновая </w:t>
            </w:r>
            <w:r w:rsidRPr="0009042C">
              <w:rPr>
                <w:u w:val="single"/>
              </w:rPr>
              <w:t>кислота)</w:t>
            </w:r>
            <w:r w:rsidRPr="0009042C">
              <w:t>. Фруктоза - структурный изомер глюкозы. Строение и свойства фруктозы. Дисахариды (мальтоза и сахароза), их состав, строение, свойства. Реакция с гидроксидом меди (II), гидролиз. Полисахариды. Крахмал. Состав, строение. Химические свойства: реакция с йодом, гидролиз. Превращение крахмала пищи в организме. Гликоген. Целлюлоза. Состав, строение, свойства. Азотнокислые и уксуснокислые эфиры целлюлозы. Их применение.</w:t>
            </w:r>
          </w:p>
        </w:tc>
        <w:tc>
          <w:tcPr>
            <w:tcW w:w="994" w:type="dxa"/>
            <w:tcBorders>
              <w:left w:val="single" w:sz="4" w:space="0" w:color="auto"/>
            </w:tcBorders>
            <w:shd w:val="clear" w:color="auto" w:fill="auto"/>
          </w:tcPr>
          <w:p w14:paraId="270E2544"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64B86D14" w14:textId="77777777" w:rsidR="003C58B5" w:rsidRPr="0009042C" w:rsidRDefault="003C58B5" w:rsidP="0009042C">
            <w:pPr>
              <w:pStyle w:val="a9"/>
            </w:pPr>
            <w:r w:rsidRPr="0009042C">
              <w:rPr>
                <w:iCs/>
              </w:rPr>
              <w:t>02</w:t>
            </w:r>
            <w:r w:rsidRPr="0009042C">
              <w:t xml:space="preserve"> МТ 04 ПРб 01</w:t>
            </w:r>
          </w:p>
          <w:p w14:paraId="123D8E22" w14:textId="77777777" w:rsidR="003C58B5" w:rsidRPr="0009042C" w:rsidRDefault="003C58B5" w:rsidP="0009042C">
            <w:pPr>
              <w:pStyle w:val="a9"/>
            </w:pPr>
            <w:r w:rsidRPr="0009042C">
              <w:t>ПРб 02 ПРб 03</w:t>
            </w:r>
          </w:p>
          <w:p w14:paraId="5E82571C" w14:textId="77777777" w:rsidR="003C58B5" w:rsidRPr="0009042C" w:rsidRDefault="003C58B5" w:rsidP="0009042C">
            <w:pPr>
              <w:pStyle w:val="a9"/>
            </w:pPr>
            <w:r w:rsidRPr="0009042C">
              <w:t>ПРб 04. ПРб 05.</w:t>
            </w:r>
          </w:p>
          <w:p w14:paraId="4954C62E" w14:textId="77777777" w:rsidR="003C58B5" w:rsidRPr="0009042C" w:rsidRDefault="003C58B5" w:rsidP="0009042C">
            <w:pPr>
              <w:pStyle w:val="a9"/>
            </w:pPr>
            <w:r w:rsidRPr="0009042C">
              <w:t>ПРб 06. ПРб 07</w:t>
            </w:r>
          </w:p>
          <w:p w14:paraId="5443B9F6" w14:textId="77777777" w:rsidR="003C58B5" w:rsidRPr="0009042C" w:rsidRDefault="003C58B5" w:rsidP="0009042C">
            <w:pPr>
              <w:pStyle w:val="a9"/>
            </w:pPr>
            <w:r w:rsidRPr="0009042C">
              <w:t>ПРб 08 ПРб 09</w:t>
            </w:r>
          </w:p>
          <w:p w14:paraId="4541F7BF" w14:textId="77777777" w:rsidR="003C58B5" w:rsidRPr="0009042C" w:rsidRDefault="003C58B5" w:rsidP="0009042C">
            <w:pPr>
              <w:pStyle w:val="a9"/>
            </w:pPr>
            <w:r w:rsidRPr="0009042C">
              <w:t>ПРб 10 ПРб 11</w:t>
            </w:r>
          </w:p>
        </w:tc>
      </w:tr>
      <w:tr w:rsidR="003C58B5" w:rsidRPr="0009042C" w14:paraId="25C38F65" w14:textId="77777777" w:rsidTr="0009042C">
        <w:trPr>
          <w:trHeight w:hRule="exact" w:val="288"/>
          <w:jc w:val="center"/>
        </w:trPr>
        <w:tc>
          <w:tcPr>
            <w:tcW w:w="2472" w:type="dxa"/>
            <w:vMerge w:val="restart"/>
            <w:tcBorders>
              <w:top w:val="single" w:sz="4" w:space="0" w:color="auto"/>
              <w:left w:val="single" w:sz="4" w:space="0" w:color="auto"/>
            </w:tcBorders>
            <w:shd w:val="clear" w:color="auto" w:fill="auto"/>
          </w:tcPr>
          <w:p w14:paraId="7CE0D6A5" w14:textId="77777777" w:rsidR="003C58B5" w:rsidRPr="0009042C" w:rsidRDefault="003C58B5" w:rsidP="0009042C">
            <w:pPr>
              <w:pStyle w:val="a9"/>
              <w:spacing w:before="480" w:after="180"/>
            </w:pPr>
            <w:r w:rsidRPr="0009042C">
              <w:rPr>
                <w:b/>
                <w:bCs/>
              </w:rPr>
              <w:t>Тема 2.10.</w:t>
            </w:r>
          </w:p>
          <w:p w14:paraId="58977FDC" w14:textId="77777777" w:rsidR="003C58B5" w:rsidRPr="0009042C" w:rsidRDefault="003C58B5" w:rsidP="0009042C">
            <w:pPr>
              <w:pStyle w:val="a9"/>
            </w:pPr>
            <w:r w:rsidRPr="0009042C">
              <w:rPr>
                <w:b/>
                <w:bCs/>
              </w:rPr>
              <w:t>Азотсодержащие органические соединения</w:t>
            </w:r>
          </w:p>
        </w:tc>
        <w:tc>
          <w:tcPr>
            <w:tcW w:w="9638" w:type="dxa"/>
            <w:tcBorders>
              <w:top w:val="single" w:sz="4" w:space="0" w:color="auto"/>
              <w:left w:val="single" w:sz="4" w:space="0" w:color="auto"/>
            </w:tcBorders>
            <w:shd w:val="clear" w:color="auto" w:fill="auto"/>
            <w:vAlign w:val="bottom"/>
          </w:tcPr>
          <w:p w14:paraId="471107F1" w14:textId="77777777" w:rsidR="003C58B5" w:rsidRPr="0009042C" w:rsidRDefault="003C58B5" w:rsidP="0009042C">
            <w:pPr>
              <w:pStyle w:val="a9"/>
              <w:jc w:val="both"/>
            </w:pPr>
            <w:r w:rsidRPr="0009042C">
              <w:rPr>
                <w:b/>
                <w:bCs/>
                <w:iCs/>
              </w:rPr>
              <w:t>Содержание учебного материала</w:t>
            </w:r>
          </w:p>
        </w:tc>
        <w:tc>
          <w:tcPr>
            <w:tcW w:w="994" w:type="dxa"/>
            <w:vMerge w:val="restart"/>
            <w:tcBorders>
              <w:top w:val="single" w:sz="4" w:space="0" w:color="auto"/>
              <w:left w:val="single" w:sz="4" w:space="0" w:color="auto"/>
            </w:tcBorders>
            <w:shd w:val="clear" w:color="auto" w:fill="auto"/>
          </w:tcPr>
          <w:p w14:paraId="736A8D67" w14:textId="77777777" w:rsidR="003C58B5" w:rsidRPr="0009042C" w:rsidRDefault="003C58B5" w:rsidP="0009042C">
            <w:pPr>
              <w:pStyle w:val="a9"/>
              <w:jc w:val="center"/>
            </w:pPr>
            <w:r w:rsidRPr="0009042C">
              <w:rPr>
                <w:iCs/>
              </w:rPr>
              <w:t>6</w:t>
            </w:r>
          </w:p>
        </w:tc>
        <w:tc>
          <w:tcPr>
            <w:tcW w:w="2213" w:type="dxa"/>
            <w:vMerge w:val="restart"/>
            <w:tcBorders>
              <w:top w:val="single" w:sz="4" w:space="0" w:color="auto"/>
              <w:left w:val="single" w:sz="4" w:space="0" w:color="auto"/>
              <w:right w:val="single" w:sz="4" w:space="0" w:color="auto"/>
            </w:tcBorders>
            <w:shd w:val="clear" w:color="auto" w:fill="auto"/>
          </w:tcPr>
          <w:p w14:paraId="59BF94FD" w14:textId="77777777" w:rsidR="003C58B5" w:rsidRPr="0009042C" w:rsidRDefault="003C58B5" w:rsidP="0009042C">
            <w:pPr>
              <w:pStyle w:val="a9"/>
            </w:pPr>
            <w:r w:rsidRPr="0009042C">
              <w:t>ЛР 04 ЛР 07 МТ 02 МТ 04 ПРб 01 ПРб 02 ПРб 03 ПРб 04. ПРб 05. ПРб 06. ПРб 07 ПРб 08 ПРб 09 ПРб 10 ПРб 11</w:t>
            </w:r>
          </w:p>
        </w:tc>
      </w:tr>
      <w:tr w:rsidR="003C58B5" w:rsidRPr="0009042C" w14:paraId="48504A36" w14:textId="77777777" w:rsidTr="0009042C">
        <w:trPr>
          <w:trHeight w:hRule="exact" w:val="2770"/>
          <w:jc w:val="center"/>
        </w:trPr>
        <w:tc>
          <w:tcPr>
            <w:tcW w:w="2472" w:type="dxa"/>
            <w:vMerge/>
            <w:tcBorders>
              <w:left w:val="single" w:sz="4" w:space="0" w:color="auto"/>
            </w:tcBorders>
            <w:shd w:val="clear" w:color="auto" w:fill="auto"/>
          </w:tcPr>
          <w:p w14:paraId="5A60D53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vAlign w:val="bottom"/>
          </w:tcPr>
          <w:p w14:paraId="4FE11379" w14:textId="77777777" w:rsidR="003C58B5" w:rsidRPr="0009042C" w:rsidRDefault="003C58B5" w:rsidP="0009042C">
            <w:pPr>
              <w:pStyle w:val="a9"/>
              <w:jc w:val="both"/>
            </w:pPr>
            <w:r w:rsidRPr="0009042C">
              <w:t xml:space="preserve">Амины. Классификация. Изомерия и номенклатура аминов. Основные свойства аминов. Взаимодействие их с водой и кислотами. Сравнение основных свойств метиламина и деметиламина. Ароматические амины. Анилин. Его строение. Физические и химические свойства первичных ароматических аминов на примере анилина. Сравнение основных свойств алифатических и ароматических аминов. Значение анилина в органическом синтезе. Производство красителей, взрывчатых веществ, лекарственных препаратов. Понятие об аминокислотах. </w:t>
            </w:r>
            <w:r w:rsidRPr="0009042C">
              <w:rPr>
                <w:lang w:val="en-US" w:eastAsia="en-US" w:bidi="en-US"/>
              </w:rPr>
              <w:t>L</w:t>
            </w:r>
            <w:r w:rsidRPr="0009042C">
              <w:rPr>
                <w:lang w:eastAsia="en-US" w:bidi="en-US"/>
              </w:rPr>
              <w:t xml:space="preserve">- </w:t>
            </w:r>
            <w:r w:rsidRPr="0009042C">
              <w:t>Аминокислоты. Их значение в природе. Название аминокислот. Виды изомерии. Физические и химические свойства аминокислот. Понятие о биполярном ионе; амфотерность аминокислот взаимодействие с кислотами и со щелочами 4 образование пептидов.</w:t>
            </w:r>
          </w:p>
        </w:tc>
        <w:tc>
          <w:tcPr>
            <w:tcW w:w="994" w:type="dxa"/>
            <w:vMerge/>
            <w:tcBorders>
              <w:left w:val="single" w:sz="4" w:space="0" w:color="auto"/>
            </w:tcBorders>
            <w:shd w:val="clear" w:color="auto" w:fill="auto"/>
          </w:tcPr>
          <w:p w14:paraId="08B4D709" w14:textId="77777777" w:rsidR="003C58B5" w:rsidRPr="0009042C" w:rsidRDefault="003C58B5" w:rsidP="0009042C">
            <w:pPr>
              <w:rPr>
                <w:rFonts w:ascii="Times New Roman" w:hAnsi="Times New Roman" w:cs="Times New Roman"/>
              </w:rPr>
            </w:pPr>
          </w:p>
        </w:tc>
        <w:tc>
          <w:tcPr>
            <w:tcW w:w="2213" w:type="dxa"/>
            <w:vMerge/>
            <w:tcBorders>
              <w:left w:val="single" w:sz="4" w:space="0" w:color="auto"/>
              <w:right w:val="single" w:sz="4" w:space="0" w:color="auto"/>
            </w:tcBorders>
            <w:shd w:val="clear" w:color="auto" w:fill="auto"/>
          </w:tcPr>
          <w:p w14:paraId="1CAA3216" w14:textId="77777777" w:rsidR="003C58B5" w:rsidRPr="0009042C" w:rsidRDefault="003C58B5" w:rsidP="0009042C">
            <w:pPr>
              <w:rPr>
                <w:rFonts w:ascii="Times New Roman" w:hAnsi="Times New Roman" w:cs="Times New Roman"/>
              </w:rPr>
            </w:pPr>
          </w:p>
        </w:tc>
      </w:tr>
      <w:tr w:rsidR="003C58B5" w:rsidRPr="0009042C" w14:paraId="42CAB3CE" w14:textId="77777777" w:rsidTr="0009042C">
        <w:trPr>
          <w:trHeight w:hRule="exact" w:val="1944"/>
          <w:jc w:val="center"/>
        </w:trPr>
        <w:tc>
          <w:tcPr>
            <w:tcW w:w="2472" w:type="dxa"/>
            <w:vMerge/>
            <w:tcBorders>
              <w:left w:val="single" w:sz="4" w:space="0" w:color="auto"/>
            </w:tcBorders>
            <w:shd w:val="clear" w:color="auto" w:fill="auto"/>
          </w:tcPr>
          <w:p w14:paraId="4B3BD9C0"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521D7650" w14:textId="77777777" w:rsidR="003C58B5" w:rsidRPr="0009042C" w:rsidRDefault="003C58B5" w:rsidP="0009042C">
            <w:pPr>
              <w:pStyle w:val="a9"/>
              <w:jc w:val="both"/>
            </w:pPr>
            <w:r w:rsidRPr="0009042C">
              <w:t>Белки как биополимеры аминокислот. Представление об аминокислотах, входящих в состав природных белков. Полипептидная теория строения белков. Строение пептидной группировки. Условия проведения гидролиза белков. Биологические функции белков. Ферменты. Специфичность их действия. Использование ферментов в различных отраслях народного хозяйства. Применение ферментов для лечения болезней.</w:t>
            </w:r>
          </w:p>
        </w:tc>
        <w:tc>
          <w:tcPr>
            <w:tcW w:w="994" w:type="dxa"/>
            <w:tcBorders>
              <w:top w:val="single" w:sz="4" w:space="0" w:color="auto"/>
              <w:left w:val="single" w:sz="4" w:space="0" w:color="auto"/>
            </w:tcBorders>
            <w:shd w:val="clear" w:color="auto" w:fill="auto"/>
          </w:tcPr>
          <w:p w14:paraId="4F50B38D" w14:textId="77777777" w:rsidR="003C58B5" w:rsidRPr="0009042C" w:rsidRDefault="003C58B5" w:rsidP="0009042C">
            <w:pPr>
              <w:rPr>
                <w:rFonts w:ascii="Times New Roman" w:hAnsi="Times New Roman" w:cs="Times New Roman"/>
              </w:rPr>
            </w:pPr>
          </w:p>
        </w:tc>
        <w:tc>
          <w:tcPr>
            <w:tcW w:w="2213" w:type="dxa"/>
            <w:tcBorders>
              <w:top w:val="single" w:sz="4" w:space="0" w:color="auto"/>
              <w:left w:val="single" w:sz="4" w:space="0" w:color="auto"/>
              <w:right w:val="single" w:sz="4" w:space="0" w:color="auto"/>
            </w:tcBorders>
            <w:shd w:val="clear" w:color="auto" w:fill="auto"/>
            <w:vAlign w:val="bottom"/>
          </w:tcPr>
          <w:p w14:paraId="660515EA" w14:textId="77777777" w:rsidR="003C58B5" w:rsidRPr="0009042C" w:rsidRDefault="003C58B5" w:rsidP="0009042C">
            <w:pPr>
              <w:pStyle w:val="a9"/>
              <w:jc w:val="center"/>
            </w:pPr>
            <w:r w:rsidRPr="0009042C">
              <w:t>ЛР 04 ЛР 07 МТ 02 МТ 04 ПРб 01</w:t>
            </w:r>
          </w:p>
          <w:p w14:paraId="6C26AF36" w14:textId="77777777" w:rsidR="003C58B5" w:rsidRPr="0009042C" w:rsidRDefault="003C58B5" w:rsidP="0009042C">
            <w:pPr>
              <w:pStyle w:val="a9"/>
              <w:jc w:val="center"/>
            </w:pPr>
            <w:r w:rsidRPr="0009042C">
              <w:t>ПРб 02 ПРб 03 ПРб 04. ПРб 05.</w:t>
            </w:r>
          </w:p>
          <w:p w14:paraId="231C9877" w14:textId="77777777" w:rsidR="003C58B5" w:rsidRPr="0009042C" w:rsidRDefault="003C58B5" w:rsidP="0009042C">
            <w:pPr>
              <w:pStyle w:val="a9"/>
              <w:ind w:firstLine="280"/>
            </w:pPr>
            <w:r w:rsidRPr="0009042C">
              <w:t>ПРб 06. ПРб 07</w:t>
            </w:r>
          </w:p>
          <w:p w14:paraId="1B11CBCC" w14:textId="77777777" w:rsidR="003C58B5" w:rsidRPr="0009042C" w:rsidRDefault="003C58B5" w:rsidP="0009042C">
            <w:pPr>
              <w:pStyle w:val="a9"/>
              <w:ind w:firstLine="280"/>
            </w:pPr>
            <w:r w:rsidRPr="0009042C">
              <w:t>ПРб 08 ПРб 09</w:t>
            </w:r>
          </w:p>
          <w:p w14:paraId="14C41E4A" w14:textId="77777777" w:rsidR="003C58B5" w:rsidRPr="0009042C" w:rsidRDefault="003C58B5" w:rsidP="0009042C">
            <w:pPr>
              <w:pStyle w:val="a9"/>
              <w:ind w:firstLine="280"/>
            </w:pPr>
            <w:r w:rsidRPr="0009042C">
              <w:t>ПРб 10 ПРб 11</w:t>
            </w:r>
          </w:p>
        </w:tc>
      </w:tr>
      <w:tr w:rsidR="003C58B5" w:rsidRPr="0009042C" w14:paraId="37B339C4" w14:textId="77777777" w:rsidTr="0009042C">
        <w:trPr>
          <w:trHeight w:hRule="exact" w:val="494"/>
          <w:jc w:val="center"/>
        </w:trPr>
        <w:tc>
          <w:tcPr>
            <w:tcW w:w="2472" w:type="dxa"/>
            <w:tcBorders>
              <w:top w:val="single" w:sz="4" w:space="0" w:color="auto"/>
              <w:left w:val="single" w:sz="4" w:space="0" w:color="auto"/>
              <w:bottom w:val="single" w:sz="4" w:space="0" w:color="auto"/>
            </w:tcBorders>
            <w:shd w:val="clear" w:color="auto" w:fill="auto"/>
          </w:tcPr>
          <w:p w14:paraId="7560C524" w14:textId="77777777" w:rsidR="003C58B5" w:rsidRPr="0009042C" w:rsidRDefault="003C58B5" w:rsidP="0009042C">
            <w:pPr>
              <w:pStyle w:val="a9"/>
            </w:pPr>
            <w:r w:rsidRPr="0009042C">
              <w:rPr>
                <w:b/>
                <w:bCs/>
              </w:rPr>
              <w:t>Тема 2.11.</w:t>
            </w:r>
          </w:p>
        </w:tc>
        <w:tc>
          <w:tcPr>
            <w:tcW w:w="9638" w:type="dxa"/>
            <w:tcBorders>
              <w:top w:val="single" w:sz="4" w:space="0" w:color="auto"/>
              <w:left w:val="single" w:sz="4" w:space="0" w:color="auto"/>
              <w:bottom w:val="single" w:sz="4" w:space="0" w:color="auto"/>
            </w:tcBorders>
            <w:shd w:val="clear" w:color="auto" w:fill="auto"/>
          </w:tcPr>
          <w:p w14:paraId="1C77F815" w14:textId="77777777" w:rsidR="003C58B5" w:rsidRPr="0009042C" w:rsidRDefault="003C58B5" w:rsidP="0009042C">
            <w:pPr>
              <w:pStyle w:val="a9"/>
              <w:jc w:val="both"/>
            </w:pPr>
            <w:r w:rsidRPr="0009042C">
              <w:rPr>
                <w:b/>
                <w:bCs/>
                <w:iCs/>
              </w:rPr>
              <w:t>Содержание учебного материала</w:t>
            </w:r>
          </w:p>
        </w:tc>
        <w:tc>
          <w:tcPr>
            <w:tcW w:w="994" w:type="dxa"/>
            <w:tcBorders>
              <w:top w:val="single" w:sz="4" w:space="0" w:color="auto"/>
              <w:left w:val="single" w:sz="4" w:space="0" w:color="auto"/>
            </w:tcBorders>
            <w:shd w:val="clear" w:color="auto" w:fill="auto"/>
          </w:tcPr>
          <w:p w14:paraId="4174F6CD" w14:textId="77777777" w:rsidR="003C58B5" w:rsidRPr="0009042C" w:rsidRDefault="003C58B5" w:rsidP="0009042C">
            <w:pPr>
              <w:pStyle w:val="a9"/>
              <w:jc w:val="center"/>
            </w:pPr>
            <w:r w:rsidRPr="0009042C">
              <w:rPr>
                <w:iCs/>
              </w:rPr>
              <w:t>6</w:t>
            </w:r>
          </w:p>
        </w:tc>
        <w:tc>
          <w:tcPr>
            <w:tcW w:w="2213" w:type="dxa"/>
            <w:tcBorders>
              <w:top w:val="single" w:sz="4" w:space="0" w:color="auto"/>
              <w:left w:val="single" w:sz="4" w:space="0" w:color="auto"/>
              <w:right w:val="single" w:sz="4" w:space="0" w:color="auto"/>
            </w:tcBorders>
            <w:shd w:val="clear" w:color="auto" w:fill="auto"/>
          </w:tcPr>
          <w:p w14:paraId="3F2CE0A7" w14:textId="77777777" w:rsidR="003C58B5" w:rsidRPr="0009042C" w:rsidRDefault="003C58B5" w:rsidP="0009042C">
            <w:pPr>
              <w:pStyle w:val="a9"/>
              <w:ind w:firstLine="160"/>
            </w:pPr>
            <w:r w:rsidRPr="0009042C">
              <w:t>ЛР 04 ЛР 07 МТ</w:t>
            </w:r>
          </w:p>
        </w:tc>
      </w:tr>
    </w:tbl>
    <w:p w14:paraId="71BBD889"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472"/>
        <w:gridCol w:w="9638"/>
        <w:gridCol w:w="994"/>
        <w:gridCol w:w="2213"/>
      </w:tblGrid>
      <w:tr w:rsidR="003C58B5" w:rsidRPr="0009042C" w14:paraId="199C4845" w14:textId="77777777" w:rsidTr="0009042C">
        <w:trPr>
          <w:trHeight w:hRule="exact" w:val="1963"/>
          <w:jc w:val="center"/>
        </w:trPr>
        <w:tc>
          <w:tcPr>
            <w:tcW w:w="2472" w:type="dxa"/>
            <w:vMerge w:val="restart"/>
            <w:tcBorders>
              <w:left w:val="single" w:sz="4" w:space="0" w:color="auto"/>
            </w:tcBorders>
            <w:shd w:val="clear" w:color="auto" w:fill="auto"/>
          </w:tcPr>
          <w:p w14:paraId="4E6EF2C9" w14:textId="77777777" w:rsidR="003C58B5" w:rsidRPr="0009042C" w:rsidRDefault="003C58B5" w:rsidP="0009042C">
            <w:pPr>
              <w:pStyle w:val="a9"/>
            </w:pPr>
            <w:r w:rsidRPr="0009042C">
              <w:rPr>
                <w:b/>
                <w:bCs/>
              </w:rPr>
              <w:lastRenderedPageBreak/>
              <w:t>Синтез</w:t>
            </w:r>
          </w:p>
          <w:p w14:paraId="1164DBF8" w14:textId="77777777" w:rsidR="003C58B5" w:rsidRPr="0009042C" w:rsidRDefault="003C58B5" w:rsidP="0009042C">
            <w:pPr>
              <w:pStyle w:val="a9"/>
            </w:pPr>
            <w:r w:rsidRPr="0009042C">
              <w:rPr>
                <w:b/>
                <w:bCs/>
              </w:rPr>
              <w:t>высокомолекулярн ых веществ</w:t>
            </w:r>
          </w:p>
        </w:tc>
        <w:tc>
          <w:tcPr>
            <w:tcW w:w="9638" w:type="dxa"/>
            <w:tcBorders>
              <w:left w:val="single" w:sz="4" w:space="0" w:color="auto"/>
            </w:tcBorders>
            <w:shd w:val="clear" w:color="auto" w:fill="auto"/>
            <w:vAlign w:val="bottom"/>
          </w:tcPr>
          <w:p w14:paraId="65576F7D" w14:textId="77777777" w:rsidR="003C58B5" w:rsidRPr="0009042C" w:rsidRDefault="003C58B5" w:rsidP="0009042C">
            <w:pPr>
              <w:pStyle w:val="a9"/>
              <w:jc w:val="both"/>
            </w:pPr>
            <w:r w:rsidRPr="0009042C">
              <w:t>Основные методы синтеза высокомолекулярных соединений - реакции полимеризации и поликонденсации. Пластмассы и каучуки. Синтетические волокна; полиэфирные (лавсан) и полиамидные (капрон). Роль химии в создании новых материалов, практическое использование полимеров и возникновение экологической проблемы вторичной переработки полимерных продуктов. Будущее полимерных материалов. Необходимость создания полимеров, располагающихся в естественных условиях и не загрязняющих окружающую среду.</w:t>
            </w:r>
          </w:p>
        </w:tc>
        <w:tc>
          <w:tcPr>
            <w:tcW w:w="994" w:type="dxa"/>
            <w:tcBorders>
              <w:left w:val="single" w:sz="4" w:space="0" w:color="auto"/>
            </w:tcBorders>
            <w:shd w:val="clear" w:color="auto" w:fill="auto"/>
          </w:tcPr>
          <w:p w14:paraId="665D09AA" w14:textId="77777777" w:rsidR="003C58B5" w:rsidRPr="0009042C" w:rsidRDefault="003C58B5" w:rsidP="0009042C">
            <w:pPr>
              <w:rPr>
                <w:rFonts w:ascii="Times New Roman" w:hAnsi="Times New Roman" w:cs="Times New Roman"/>
              </w:rPr>
            </w:pPr>
          </w:p>
        </w:tc>
        <w:tc>
          <w:tcPr>
            <w:tcW w:w="2213" w:type="dxa"/>
            <w:tcBorders>
              <w:left w:val="single" w:sz="4" w:space="0" w:color="auto"/>
              <w:right w:val="single" w:sz="4" w:space="0" w:color="auto"/>
            </w:tcBorders>
            <w:shd w:val="clear" w:color="auto" w:fill="auto"/>
          </w:tcPr>
          <w:p w14:paraId="1A48B73F" w14:textId="77777777" w:rsidR="003C58B5" w:rsidRPr="0009042C" w:rsidRDefault="003C58B5" w:rsidP="0009042C">
            <w:pPr>
              <w:pStyle w:val="a9"/>
              <w:jc w:val="center"/>
            </w:pPr>
            <w:r w:rsidRPr="0009042C">
              <w:t>02 МТ 04 ПРб 01 ПРб 02 ПРб 03 ПРб 04. ПРб 05.</w:t>
            </w:r>
          </w:p>
          <w:p w14:paraId="72AAA25B" w14:textId="77777777" w:rsidR="003C58B5" w:rsidRPr="0009042C" w:rsidRDefault="003C58B5" w:rsidP="0009042C">
            <w:pPr>
              <w:pStyle w:val="a9"/>
              <w:jc w:val="center"/>
            </w:pPr>
            <w:r w:rsidRPr="0009042C">
              <w:t>ПРб 06. ПРб 07</w:t>
            </w:r>
          </w:p>
          <w:p w14:paraId="17237F49" w14:textId="77777777" w:rsidR="003C58B5" w:rsidRPr="0009042C" w:rsidRDefault="003C58B5" w:rsidP="0009042C">
            <w:pPr>
              <w:pStyle w:val="a9"/>
              <w:jc w:val="center"/>
            </w:pPr>
            <w:r w:rsidRPr="0009042C">
              <w:t>ПРб 08 ПРб 09</w:t>
            </w:r>
          </w:p>
          <w:p w14:paraId="47D6E1AB" w14:textId="77777777" w:rsidR="003C58B5" w:rsidRPr="0009042C" w:rsidRDefault="003C58B5" w:rsidP="0009042C">
            <w:pPr>
              <w:pStyle w:val="a9"/>
              <w:jc w:val="center"/>
            </w:pPr>
            <w:r w:rsidRPr="0009042C">
              <w:t>ПРб 10 ПРб 11</w:t>
            </w:r>
          </w:p>
        </w:tc>
      </w:tr>
      <w:tr w:rsidR="003C58B5" w:rsidRPr="0009042C" w14:paraId="70D1DE22" w14:textId="77777777" w:rsidTr="0009042C">
        <w:trPr>
          <w:trHeight w:hRule="exact" w:val="485"/>
          <w:jc w:val="center"/>
        </w:trPr>
        <w:tc>
          <w:tcPr>
            <w:tcW w:w="2472" w:type="dxa"/>
            <w:vMerge/>
            <w:tcBorders>
              <w:left w:val="single" w:sz="4" w:space="0" w:color="auto"/>
            </w:tcBorders>
            <w:shd w:val="clear" w:color="auto" w:fill="auto"/>
          </w:tcPr>
          <w:p w14:paraId="1B8D4F2B"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1722DEC5" w14:textId="77777777" w:rsidR="003C58B5" w:rsidRPr="0009042C" w:rsidRDefault="003C58B5" w:rsidP="0009042C">
            <w:pPr>
              <w:pStyle w:val="a9"/>
              <w:jc w:val="both"/>
            </w:pPr>
            <w:r w:rsidRPr="0009042C">
              <w:t>Свойства углеводов и белков.</w:t>
            </w:r>
          </w:p>
        </w:tc>
        <w:tc>
          <w:tcPr>
            <w:tcW w:w="994" w:type="dxa"/>
            <w:tcBorders>
              <w:top w:val="single" w:sz="4" w:space="0" w:color="auto"/>
              <w:left w:val="single" w:sz="4" w:space="0" w:color="auto"/>
            </w:tcBorders>
            <w:shd w:val="clear" w:color="auto" w:fill="auto"/>
          </w:tcPr>
          <w:p w14:paraId="2FC8DD3F"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47DC7DC6" w14:textId="77777777" w:rsidR="003C58B5" w:rsidRPr="0009042C" w:rsidRDefault="003C58B5" w:rsidP="0009042C">
            <w:pPr>
              <w:rPr>
                <w:rFonts w:ascii="Times New Roman" w:hAnsi="Times New Roman" w:cs="Times New Roman"/>
              </w:rPr>
            </w:pPr>
          </w:p>
        </w:tc>
      </w:tr>
      <w:tr w:rsidR="003C58B5" w:rsidRPr="0009042C" w14:paraId="0146A828" w14:textId="77777777" w:rsidTr="0009042C">
        <w:trPr>
          <w:trHeight w:hRule="exact" w:val="490"/>
          <w:jc w:val="center"/>
        </w:trPr>
        <w:tc>
          <w:tcPr>
            <w:tcW w:w="2472" w:type="dxa"/>
            <w:vMerge/>
            <w:tcBorders>
              <w:left w:val="single" w:sz="4" w:space="0" w:color="auto"/>
            </w:tcBorders>
            <w:shd w:val="clear" w:color="auto" w:fill="auto"/>
          </w:tcPr>
          <w:p w14:paraId="3E43A9F3" w14:textId="77777777" w:rsidR="003C58B5" w:rsidRPr="0009042C" w:rsidRDefault="003C58B5" w:rsidP="0009042C">
            <w:pPr>
              <w:rPr>
                <w:rFonts w:ascii="Times New Roman" w:hAnsi="Times New Roman" w:cs="Times New Roman"/>
              </w:rPr>
            </w:pPr>
          </w:p>
        </w:tc>
        <w:tc>
          <w:tcPr>
            <w:tcW w:w="9638" w:type="dxa"/>
            <w:tcBorders>
              <w:top w:val="single" w:sz="4" w:space="0" w:color="auto"/>
              <w:left w:val="single" w:sz="4" w:space="0" w:color="auto"/>
            </w:tcBorders>
            <w:shd w:val="clear" w:color="auto" w:fill="auto"/>
          </w:tcPr>
          <w:p w14:paraId="44DBA2D3" w14:textId="77777777" w:rsidR="003C58B5" w:rsidRPr="0009042C" w:rsidRDefault="003C58B5" w:rsidP="0009042C">
            <w:pPr>
              <w:pStyle w:val="a9"/>
            </w:pPr>
            <w:r w:rsidRPr="0009042C">
              <w:rPr>
                <w:b/>
                <w:bCs/>
                <w:iCs/>
              </w:rPr>
              <w:t>Итоговая контрольная работа по органической химии</w:t>
            </w:r>
          </w:p>
        </w:tc>
        <w:tc>
          <w:tcPr>
            <w:tcW w:w="994" w:type="dxa"/>
            <w:tcBorders>
              <w:top w:val="single" w:sz="4" w:space="0" w:color="auto"/>
              <w:left w:val="single" w:sz="4" w:space="0" w:color="auto"/>
            </w:tcBorders>
            <w:shd w:val="clear" w:color="auto" w:fill="auto"/>
          </w:tcPr>
          <w:p w14:paraId="3902406F" w14:textId="77777777" w:rsidR="003C58B5" w:rsidRPr="0009042C" w:rsidRDefault="003C58B5" w:rsidP="0009042C">
            <w:pPr>
              <w:pStyle w:val="a9"/>
              <w:jc w:val="center"/>
            </w:pPr>
            <w:r w:rsidRPr="0009042C">
              <w:rPr>
                <w:iCs/>
              </w:rPr>
              <w:t>2</w:t>
            </w:r>
          </w:p>
        </w:tc>
        <w:tc>
          <w:tcPr>
            <w:tcW w:w="2213" w:type="dxa"/>
            <w:tcBorders>
              <w:top w:val="single" w:sz="4" w:space="0" w:color="auto"/>
              <w:left w:val="single" w:sz="4" w:space="0" w:color="auto"/>
              <w:right w:val="single" w:sz="4" w:space="0" w:color="auto"/>
            </w:tcBorders>
            <w:shd w:val="clear" w:color="auto" w:fill="auto"/>
          </w:tcPr>
          <w:p w14:paraId="266EBC9D" w14:textId="77777777" w:rsidR="003C58B5" w:rsidRPr="0009042C" w:rsidRDefault="003C58B5" w:rsidP="0009042C">
            <w:pPr>
              <w:rPr>
                <w:rFonts w:ascii="Times New Roman" w:hAnsi="Times New Roman" w:cs="Times New Roman"/>
              </w:rPr>
            </w:pPr>
          </w:p>
        </w:tc>
      </w:tr>
      <w:tr w:rsidR="003C58B5" w:rsidRPr="0009042C" w14:paraId="210DF76E" w14:textId="77777777" w:rsidTr="0009042C">
        <w:trPr>
          <w:trHeight w:hRule="exact" w:val="494"/>
          <w:jc w:val="center"/>
        </w:trPr>
        <w:tc>
          <w:tcPr>
            <w:tcW w:w="2472" w:type="dxa"/>
            <w:tcBorders>
              <w:top w:val="single" w:sz="4" w:space="0" w:color="auto"/>
              <w:left w:val="single" w:sz="4" w:space="0" w:color="auto"/>
              <w:bottom w:val="single" w:sz="4" w:space="0" w:color="auto"/>
            </w:tcBorders>
            <w:shd w:val="clear" w:color="auto" w:fill="auto"/>
          </w:tcPr>
          <w:p w14:paraId="0EADC733" w14:textId="77777777" w:rsidR="003C58B5" w:rsidRPr="0009042C" w:rsidRDefault="003C58B5" w:rsidP="0009042C">
            <w:pPr>
              <w:pStyle w:val="a9"/>
            </w:pPr>
            <w:r w:rsidRPr="0009042C">
              <w:rPr>
                <w:b/>
                <w:bCs/>
                <w:iCs/>
              </w:rPr>
              <w:t>Всего:</w:t>
            </w:r>
          </w:p>
        </w:tc>
        <w:tc>
          <w:tcPr>
            <w:tcW w:w="9638" w:type="dxa"/>
            <w:tcBorders>
              <w:top w:val="single" w:sz="4" w:space="0" w:color="auto"/>
              <w:left w:val="single" w:sz="4" w:space="0" w:color="auto"/>
              <w:bottom w:val="single" w:sz="4" w:space="0" w:color="auto"/>
            </w:tcBorders>
            <w:shd w:val="clear" w:color="auto" w:fill="auto"/>
          </w:tcPr>
          <w:p w14:paraId="3BBF99A4" w14:textId="77777777" w:rsidR="003C58B5" w:rsidRPr="0009042C" w:rsidRDefault="003C58B5" w:rsidP="0009042C">
            <w:pPr>
              <w:rPr>
                <w:rFonts w:ascii="Times New Roman" w:hAnsi="Times New Roman" w:cs="Times New Roman"/>
              </w:rPr>
            </w:pPr>
          </w:p>
        </w:tc>
        <w:tc>
          <w:tcPr>
            <w:tcW w:w="994" w:type="dxa"/>
            <w:tcBorders>
              <w:top w:val="single" w:sz="4" w:space="0" w:color="auto"/>
              <w:left w:val="single" w:sz="4" w:space="0" w:color="auto"/>
              <w:bottom w:val="single" w:sz="4" w:space="0" w:color="auto"/>
            </w:tcBorders>
            <w:shd w:val="clear" w:color="auto" w:fill="auto"/>
          </w:tcPr>
          <w:p w14:paraId="4075EAB4" w14:textId="77777777" w:rsidR="003C58B5" w:rsidRPr="0009042C" w:rsidRDefault="003C58B5" w:rsidP="0009042C">
            <w:pPr>
              <w:pStyle w:val="a9"/>
              <w:jc w:val="center"/>
            </w:pPr>
            <w:r w:rsidRPr="0009042C">
              <w:rPr>
                <w:b/>
                <w:bCs/>
              </w:rPr>
              <w:t>156</w:t>
            </w:r>
          </w:p>
        </w:tc>
        <w:tc>
          <w:tcPr>
            <w:tcW w:w="2213" w:type="dxa"/>
            <w:tcBorders>
              <w:top w:val="single" w:sz="4" w:space="0" w:color="auto"/>
              <w:left w:val="single" w:sz="4" w:space="0" w:color="auto"/>
              <w:bottom w:val="single" w:sz="4" w:space="0" w:color="auto"/>
              <w:right w:val="single" w:sz="4" w:space="0" w:color="auto"/>
            </w:tcBorders>
            <w:shd w:val="clear" w:color="auto" w:fill="auto"/>
          </w:tcPr>
          <w:p w14:paraId="06B9CD84" w14:textId="77777777" w:rsidR="003C58B5" w:rsidRPr="0009042C" w:rsidRDefault="003C58B5" w:rsidP="0009042C">
            <w:pPr>
              <w:rPr>
                <w:rFonts w:ascii="Times New Roman" w:hAnsi="Times New Roman" w:cs="Times New Roman"/>
              </w:rPr>
            </w:pPr>
          </w:p>
        </w:tc>
      </w:tr>
    </w:tbl>
    <w:p w14:paraId="2FD9EC76" w14:textId="77777777" w:rsidR="003C58B5" w:rsidRPr="0009042C" w:rsidRDefault="003C58B5" w:rsidP="003C58B5">
      <w:pPr>
        <w:rPr>
          <w:rFonts w:ascii="Times New Roman" w:hAnsi="Times New Roman" w:cs="Times New Roman"/>
        </w:rPr>
        <w:sectPr w:rsidR="003C58B5" w:rsidRPr="0009042C">
          <w:footerReference w:type="default" r:id="rId260"/>
          <w:pgSz w:w="16840" w:h="11900" w:orient="landscape"/>
          <w:pgMar w:top="928" w:right="860" w:bottom="1358" w:left="659" w:header="500" w:footer="3" w:gutter="0"/>
          <w:cols w:space="720"/>
          <w:noEndnote/>
          <w:docGrid w:linePitch="360"/>
        </w:sectPr>
      </w:pPr>
    </w:p>
    <w:p w14:paraId="565138DE" w14:textId="77777777" w:rsidR="003C58B5" w:rsidRPr="0009042C" w:rsidRDefault="003C58B5" w:rsidP="003C58B5">
      <w:pPr>
        <w:pStyle w:val="1"/>
        <w:numPr>
          <w:ilvl w:val="0"/>
          <w:numId w:val="4"/>
        </w:numPr>
        <w:tabs>
          <w:tab w:val="left" w:pos="382"/>
        </w:tabs>
        <w:spacing w:line="226" w:lineRule="auto"/>
        <w:ind w:firstLine="0"/>
        <w:jc w:val="both"/>
      </w:pPr>
      <w:r w:rsidRPr="0009042C">
        <w:rPr>
          <w:b/>
          <w:bCs/>
        </w:rPr>
        <w:lastRenderedPageBreak/>
        <w:t>УСЛОВИЯ РЕАЛИЗАЦИИ ПРОГРАММЫ ДИСЦИПЛИНЫ</w:t>
      </w:r>
    </w:p>
    <w:p w14:paraId="04FF79DD" w14:textId="77777777" w:rsidR="003C58B5" w:rsidRPr="0009042C" w:rsidRDefault="003C58B5" w:rsidP="003C58B5">
      <w:pPr>
        <w:pStyle w:val="1"/>
        <w:numPr>
          <w:ilvl w:val="1"/>
          <w:numId w:val="4"/>
        </w:numPr>
        <w:tabs>
          <w:tab w:val="left" w:pos="574"/>
        </w:tabs>
        <w:spacing w:after="200" w:line="226" w:lineRule="auto"/>
        <w:ind w:firstLine="0"/>
        <w:jc w:val="both"/>
      </w:pPr>
      <w:r w:rsidRPr="0009042C">
        <w:rPr>
          <w:b/>
          <w:bCs/>
        </w:rPr>
        <w:t>Требования к минимальному материально-техническому обеспечению</w:t>
      </w:r>
    </w:p>
    <w:p w14:paraId="57F2C543" w14:textId="77777777" w:rsidR="003C58B5" w:rsidRPr="0009042C" w:rsidRDefault="003C58B5" w:rsidP="003C58B5">
      <w:pPr>
        <w:pStyle w:val="1"/>
        <w:spacing w:after="200"/>
        <w:ind w:firstLine="0"/>
        <w:jc w:val="both"/>
      </w:pPr>
      <w:r w:rsidRPr="0009042C">
        <w:t>Реализация программы дисциплины требует наличия учебного кабинета Химия. Оборудование учебного кабинета:</w:t>
      </w:r>
    </w:p>
    <w:p w14:paraId="17867B1A"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учебники,</w:t>
      </w:r>
    </w:p>
    <w:p w14:paraId="1D2D4D2B"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комплект учебно-методических пособий,</w:t>
      </w:r>
    </w:p>
    <w:p w14:paraId="6DF6315A" w14:textId="77777777" w:rsidR="003C58B5" w:rsidRPr="0009042C" w:rsidRDefault="003C58B5" w:rsidP="003C58B5">
      <w:pPr>
        <w:pStyle w:val="1"/>
        <w:numPr>
          <w:ilvl w:val="0"/>
          <w:numId w:val="5"/>
        </w:numPr>
        <w:tabs>
          <w:tab w:val="left" w:pos="908"/>
          <w:tab w:val="left" w:pos="928"/>
        </w:tabs>
        <w:spacing w:line="226" w:lineRule="auto"/>
        <w:ind w:firstLine="400"/>
        <w:jc w:val="both"/>
      </w:pPr>
      <w:r w:rsidRPr="0009042C">
        <w:t>компьютер,</w:t>
      </w:r>
    </w:p>
    <w:p w14:paraId="18D03585" w14:textId="77777777" w:rsidR="003C58B5" w:rsidRPr="0009042C" w:rsidRDefault="003C58B5" w:rsidP="003C58B5">
      <w:pPr>
        <w:pStyle w:val="1"/>
        <w:numPr>
          <w:ilvl w:val="0"/>
          <w:numId w:val="5"/>
        </w:numPr>
        <w:tabs>
          <w:tab w:val="left" w:pos="908"/>
          <w:tab w:val="left" w:pos="928"/>
        </w:tabs>
        <w:spacing w:after="300" w:line="226" w:lineRule="auto"/>
        <w:ind w:firstLine="400"/>
        <w:jc w:val="both"/>
      </w:pPr>
      <w:r w:rsidRPr="0009042C">
        <w:t>видеопроектор.</w:t>
      </w:r>
    </w:p>
    <w:p w14:paraId="06A1F17B" w14:textId="77777777" w:rsidR="003C58B5" w:rsidRPr="0009042C" w:rsidRDefault="003C58B5" w:rsidP="003C58B5">
      <w:pPr>
        <w:pStyle w:val="1"/>
        <w:spacing w:after="300" w:line="226" w:lineRule="auto"/>
        <w:ind w:firstLine="0"/>
        <w:jc w:val="both"/>
      </w:pPr>
      <w:r w:rsidRPr="0009042C">
        <w:t>Технические средства обучения:</w:t>
      </w:r>
    </w:p>
    <w:p w14:paraId="0DB9BE13" w14:textId="77777777" w:rsidR="003C58B5" w:rsidRPr="0009042C" w:rsidRDefault="003C58B5" w:rsidP="003C58B5">
      <w:pPr>
        <w:pStyle w:val="1"/>
        <w:numPr>
          <w:ilvl w:val="0"/>
          <w:numId w:val="5"/>
        </w:numPr>
        <w:tabs>
          <w:tab w:val="left" w:pos="908"/>
          <w:tab w:val="left" w:pos="928"/>
          <w:tab w:val="center" w:pos="4010"/>
        </w:tabs>
        <w:spacing w:after="40" w:line="226" w:lineRule="auto"/>
        <w:ind w:firstLine="400"/>
        <w:jc w:val="both"/>
      </w:pPr>
      <w:r w:rsidRPr="0009042C">
        <w:t>мультимедийная</w:t>
      </w:r>
      <w:r w:rsidRPr="0009042C">
        <w:tab/>
        <w:t>установка,</w:t>
      </w:r>
    </w:p>
    <w:p w14:paraId="29BD8FD5" w14:textId="77777777" w:rsidR="003C58B5" w:rsidRPr="0009042C" w:rsidRDefault="003C58B5" w:rsidP="003C58B5">
      <w:pPr>
        <w:pStyle w:val="1"/>
        <w:numPr>
          <w:ilvl w:val="0"/>
          <w:numId w:val="5"/>
        </w:numPr>
        <w:tabs>
          <w:tab w:val="left" w:pos="908"/>
        </w:tabs>
        <w:spacing w:after="360" w:line="226" w:lineRule="auto"/>
        <w:ind w:firstLine="400"/>
        <w:jc w:val="both"/>
      </w:pPr>
      <w:r w:rsidRPr="0009042C">
        <w:t>компьютеры</w:t>
      </w:r>
    </w:p>
    <w:p w14:paraId="6843A94E" w14:textId="77777777" w:rsidR="003C58B5" w:rsidRPr="0009042C" w:rsidRDefault="003C58B5" w:rsidP="003C58B5">
      <w:pPr>
        <w:pStyle w:val="1"/>
        <w:numPr>
          <w:ilvl w:val="1"/>
          <w:numId w:val="4"/>
        </w:numPr>
        <w:tabs>
          <w:tab w:val="left" w:pos="574"/>
        </w:tabs>
        <w:spacing w:after="300" w:line="226" w:lineRule="auto"/>
        <w:ind w:firstLine="0"/>
        <w:jc w:val="both"/>
      </w:pPr>
      <w:r w:rsidRPr="0009042C">
        <w:rPr>
          <w:b/>
          <w:bCs/>
        </w:rPr>
        <w:t>Информационное обеспечение обучения</w:t>
      </w:r>
    </w:p>
    <w:p w14:paraId="06C307C1" w14:textId="77777777" w:rsidR="003C58B5" w:rsidRPr="0009042C" w:rsidRDefault="003C58B5" w:rsidP="003C58B5">
      <w:pPr>
        <w:pStyle w:val="1"/>
        <w:spacing w:after="200"/>
        <w:ind w:firstLine="0"/>
        <w:jc w:val="both"/>
      </w:pPr>
      <w:r w:rsidRPr="0009042C">
        <w:rPr>
          <w:b/>
          <w:bCs/>
        </w:rPr>
        <w:t>Перечень рекомендуемых учебных изданий, Интернет-ресурсов, дополнительной литературы</w:t>
      </w:r>
    </w:p>
    <w:p w14:paraId="030D389B" w14:textId="77777777" w:rsidR="003C58B5" w:rsidRPr="0009042C" w:rsidRDefault="003C58B5" w:rsidP="003C58B5">
      <w:pPr>
        <w:pStyle w:val="1"/>
        <w:ind w:firstLine="0"/>
        <w:jc w:val="center"/>
      </w:pPr>
      <w:r w:rsidRPr="0009042C">
        <w:rPr>
          <w:b/>
          <w:bCs/>
        </w:rPr>
        <w:t>3.2. Информационное обеспечение обучения</w:t>
      </w:r>
    </w:p>
    <w:p w14:paraId="2D413C58" w14:textId="77777777" w:rsidR="003C58B5" w:rsidRPr="0009042C" w:rsidRDefault="003C58B5" w:rsidP="003C58B5">
      <w:pPr>
        <w:pStyle w:val="1"/>
        <w:ind w:firstLine="0"/>
        <w:jc w:val="center"/>
      </w:pPr>
      <w:r w:rsidRPr="0009042C">
        <w:t>Для студентов</w:t>
      </w:r>
    </w:p>
    <w:p w14:paraId="3AB4D1FD"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Химия для профессий и специальностей технического профиля: учебник для студ. учреждений сред. проф. образования. — М., 2014.</w:t>
      </w:r>
    </w:p>
    <w:p w14:paraId="45E8B578"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w:t>
      </w:r>
      <w:r w:rsidRPr="0009042C">
        <w:rPr>
          <w:iCs/>
        </w:rPr>
        <w:t>Остроумова Е.Е. и др.</w:t>
      </w:r>
      <w:r w:rsidRPr="0009042C">
        <w:t xml:space="preserve"> Химия для профессий и специальностей естественно-научного профиля: учебник для студ. учреждений сред. проф. образования. — М., 2014.</w:t>
      </w:r>
    </w:p>
    <w:p w14:paraId="0B869F47"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w:t>
      </w:r>
      <w:r w:rsidRPr="0009042C">
        <w:t xml:space="preserve"> Химия для профессий и специальностей социально</w:t>
      </w:r>
      <w:r w:rsidRPr="0009042C">
        <w:softHyphen/>
        <w:t>экономического и гуманитарного профилей: учебник для студ. учреждений сред. проф. образования. — М., 2014.</w:t>
      </w:r>
    </w:p>
    <w:p w14:paraId="469922BC" w14:textId="77777777" w:rsidR="003C58B5" w:rsidRPr="0009042C" w:rsidRDefault="003C58B5" w:rsidP="003C58B5">
      <w:pPr>
        <w:pStyle w:val="1"/>
        <w:jc w:val="both"/>
      </w:pPr>
      <w:r w:rsidRPr="0009042C">
        <w:rPr>
          <w:iCs/>
        </w:rPr>
        <w:t>Габриелян О.С.</w:t>
      </w:r>
      <w:r w:rsidRPr="0009042C">
        <w:t xml:space="preserve">, </w:t>
      </w:r>
      <w:r w:rsidRPr="0009042C">
        <w:rPr>
          <w:iCs/>
        </w:rPr>
        <w:t>Остроумов И.Г., Сладков С.А.</w:t>
      </w:r>
      <w:r w:rsidRPr="0009042C">
        <w:t xml:space="preserve">, </w:t>
      </w:r>
      <w:r w:rsidRPr="0009042C">
        <w:rPr>
          <w:iCs/>
        </w:rPr>
        <w:t>Дорофеева Н.М</w:t>
      </w:r>
      <w:r w:rsidRPr="0009042C">
        <w:t>. Практикум: учеб. пособие для студ. учреждений сред. проф. образования. — М., 2014.</w:t>
      </w:r>
    </w:p>
    <w:p w14:paraId="7BD66C1F" w14:textId="77777777" w:rsidR="003C58B5" w:rsidRPr="0009042C" w:rsidRDefault="003C58B5" w:rsidP="003C58B5">
      <w:pPr>
        <w:pStyle w:val="1"/>
        <w:ind w:firstLine="0"/>
        <w:jc w:val="both"/>
      </w:pPr>
      <w:r w:rsidRPr="0009042C">
        <w:rPr>
          <w:iCs/>
        </w:rPr>
        <w:t>Габриелян О.С.</w:t>
      </w:r>
      <w:r w:rsidRPr="0009042C">
        <w:t xml:space="preserve">, </w:t>
      </w:r>
      <w:r w:rsidRPr="0009042C">
        <w:rPr>
          <w:iCs/>
        </w:rPr>
        <w:t>Остроумов И.Г.</w:t>
      </w:r>
      <w:r w:rsidRPr="0009042C">
        <w:t xml:space="preserve">, </w:t>
      </w:r>
      <w:r w:rsidRPr="0009042C">
        <w:rPr>
          <w:iCs/>
        </w:rPr>
        <w:t>Сладков С.А.</w:t>
      </w:r>
      <w:r w:rsidRPr="0009042C">
        <w:t xml:space="preserve"> Химия: пособие для подготовки к ЕГЭ: учеб. пособие для студ. учреждений сред. проф. образования. — М., 2014.</w:t>
      </w:r>
    </w:p>
    <w:p w14:paraId="6BFEDBB1" w14:textId="77777777" w:rsidR="003C58B5" w:rsidRPr="0009042C" w:rsidRDefault="003C58B5" w:rsidP="003C58B5">
      <w:pPr>
        <w:pStyle w:val="1"/>
        <w:jc w:val="both"/>
      </w:pPr>
      <w:r w:rsidRPr="0009042C">
        <w:rPr>
          <w:iCs/>
        </w:rPr>
        <w:t>Габриелян О.С.</w:t>
      </w:r>
      <w:r w:rsidRPr="0009042C">
        <w:t xml:space="preserve">, </w:t>
      </w:r>
      <w:r w:rsidRPr="0009042C">
        <w:rPr>
          <w:iCs/>
        </w:rPr>
        <w:t>Лысова Г.Г.</w:t>
      </w:r>
      <w:r w:rsidRPr="0009042C">
        <w:t xml:space="preserve"> Химия. Тесты, задачи и упражнения: учеб. пособие для студ. учреждений сред. проф. образования. — М., 2014.</w:t>
      </w:r>
    </w:p>
    <w:p w14:paraId="2B3F0E03" w14:textId="77777777" w:rsidR="003C58B5" w:rsidRPr="0009042C" w:rsidRDefault="003C58B5" w:rsidP="003C58B5">
      <w:pPr>
        <w:pStyle w:val="1"/>
        <w:jc w:val="both"/>
      </w:pPr>
      <w:r w:rsidRPr="0009042C">
        <w:rPr>
          <w:iCs/>
        </w:rPr>
        <w:t>Ерохин Ю.М.</w:t>
      </w:r>
      <w:r w:rsidRPr="0009042C">
        <w:t xml:space="preserve">, </w:t>
      </w:r>
      <w:r w:rsidRPr="0009042C">
        <w:rPr>
          <w:iCs/>
        </w:rPr>
        <w:t>Ковалева И.Б.</w:t>
      </w:r>
      <w:r w:rsidRPr="0009042C">
        <w:t xml:space="preserve"> Химия для профессий и специальностей технического и естественно-научного профилей: учебник для студ. учреждений сред. проф. образования. — М., 2014.</w:t>
      </w:r>
    </w:p>
    <w:p w14:paraId="2D09548B" w14:textId="77777777" w:rsidR="003C58B5" w:rsidRPr="0009042C" w:rsidRDefault="003C58B5" w:rsidP="003C58B5">
      <w:pPr>
        <w:pStyle w:val="1"/>
        <w:jc w:val="both"/>
      </w:pPr>
      <w:r w:rsidRPr="0009042C">
        <w:rPr>
          <w:iCs/>
        </w:rPr>
        <w:t>Ерохин Ю.М.</w:t>
      </w:r>
      <w:r w:rsidRPr="0009042C">
        <w:t xml:space="preserve"> Химия: Задачи и упражнения: учеб. пособие для студ. учреждений сред. проф. образования. — М., 2014.</w:t>
      </w:r>
    </w:p>
    <w:p w14:paraId="59FD2EF6" w14:textId="77777777" w:rsidR="003C58B5" w:rsidRPr="0009042C" w:rsidRDefault="003C58B5" w:rsidP="003C58B5">
      <w:pPr>
        <w:pStyle w:val="1"/>
        <w:jc w:val="both"/>
      </w:pPr>
      <w:r w:rsidRPr="0009042C">
        <w:rPr>
          <w:iCs/>
        </w:rPr>
        <w:t>Ерохин Ю.М</w:t>
      </w:r>
      <w:r w:rsidRPr="0009042C">
        <w:t>. Сборник тестовых заданий по химии: учеб. пособие для студ. учреждений сред. проф. образования. — М., 2014.</w:t>
      </w:r>
    </w:p>
    <w:p w14:paraId="60FF84BB" w14:textId="77777777" w:rsidR="003C58B5" w:rsidRPr="0009042C" w:rsidRDefault="003C58B5" w:rsidP="003C58B5">
      <w:pPr>
        <w:pStyle w:val="1"/>
        <w:spacing w:after="120"/>
        <w:jc w:val="both"/>
      </w:pPr>
      <w:r w:rsidRPr="0009042C">
        <w:rPr>
          <w:iCs/>
        </w:rPr>
        <w:t>Ерохин Ю.М.</w:t>
      </w:r>
      <w:r w:rsidRPr="0009042C">
        <w:t xml:space="preserve">, </w:t>
      </w:r>
      <w:r w:rsidRPr="0009042C">
        <w:rPr>
          <w:iCs/>
        </w:rPr>
        <w:t>Ковалева И.Б</w:t>
      </w:r>
      <w:r w:rsidRPr="0009042C">
        <w:t>. Химия для профессий и специальностей технического профиля. Электронный учебно-методический комплекс. — М., 2014.</w:t>
      </w:r>
    </w:p>
    <w:p w14:paraId="4593F351" w14:textId="77777777" w:rsidR="003C58B5" w:rsidRPr="0009042C" w:rsidRDefault="003C58B5" w:rsidP="003C58B5">
      <w:pPr>
        <w:pStyle w:val="1"/>
        <w:spacing w:after="400"/>
        <w:ind w:left="160"/>
        <w:jc w:val="both"/>
      </w:pPr>
      <w:r w:rsidRPr="0009042C">
        <w:rPr>
          <w:iCs/>
        </w:rPr>
        <w:t>Сладков С. А.</w:t>
      </w:r>
      <w:r w:rsidRPr="0009042C">
        <w:t xml:space="preserve">, </w:t>
      </w:r>
      <w:r w:rsidRPr="0009042C">
        <w:rPr>
          <w:iCs/>
        </w:rPr>
        <w:t>Остроумов И.Г.</w:t>
      </w:r>
      <w:r w:rsidRPr="0009042C">
        <w:t xml:space="preserve">, </w:t>
      </w:r>
      <w:r w:rsidRPr="0009042C">
        <w:rPr>
          <w:iCs/>
        </w:rPr>
        <w:t>Габриелян О.С.</w:t>
      </w:r>
      <w:r w:rsidRPr="0009042C">
        <w:t xml:space="preserve">, </w:t>
      </w:r>
      <w:r w:rsidRPr="0009042C">
        <w:rPr>
          <w:iCs/>
        </w:rPr>
        <w:t>Лукьянова Н.Н.</w:t>
      </w:r>
      <w:r w:rsidRPr="0009042C">
        <w:t xml:space="preserve"> Химия для профессий и специальностей технического профиля. Электронное приложение (электронное учебное издание) для студ. учреждений сред. проф. образования. — М., 2014.</w:t>
      </w:r>
    </w:p>
    <w:p w14:paraId="57EA4E27" w14:textId="77777777" w:rsidR="003C58B5" w:rsidRPr="0009042C" w:rsidRDefault="003C58B5" w:rsidP="003C58B5">
      <w:pPr>
        <w:pStyle w:val="1"/>
        <w:spacing w:after="40"/>
        <w:ind w:firstLine="160"/>
      </w:pPr>
      <w:r w:rsidRPr="0009042C">
        <w:rPr>
          <w:color w:val="365F91"/>
        </w:rPr>
        <w:lastRenderedPageBreak/>
        <w:t>Для преподавателя</w:t>
      </w:r>
    </w:p>
    <w:p w14:paraId="52C5254E" w14:textId="77777777" w:rsidR="003C58B5" w:rsidRPr="0009042C" w:rsidRDefault="003C58B5" w:rsidP="003C58B5">
      <w:pPr>
        <w:pStyle w:val="1"/>
        <w:spacing w:after="40"/>
        <w:ind w:firstLine="160"/>
      </w:pPr>
      <w:r w:rsidRPr="0009042C">
        <w:t>Федеральный закон от 29.11.2012 № 273-ФЗ «Об образовании в Российской Федерации».</w:t>
      </w:r>
    </w:p>
    <w:p w14:paraId="7034F3D4" w14:textId="77777777" w:rsidR="003C58B5" w:rsidRPr="0009042C" w:rsidRDefault="003C58B5" w:rsidP="003C58B5">
      <w:pPr>
        <w:pStyle w:val="1"/>
        <w:ind w:left="160"/>
        <w:jc w:val="both"/>
      </w:pPr>
      <w:r w:rsidRPr="0009042C">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3A7B0BB2" w14:textId="77777777" w:rsidR="003C58B5" w:rsidRPr="0009042C" w:rsidRDefault="003C58B5" w:rsidP="003C58B5">
      <w:pPr>
        <w:pStyle w:val="1"/>
        <w:ind w:left="160"/>
        <w:jc w:val="both"/>
      </w:pPr>
      <w:r w:rsidRPr="0009042C">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D7C72EC" w14:textId="77777777" w:rsidR="003C58B5" w:rsidRPr="0009042C" w:rsidRDefault="003C58B5" w:rsidP="003C58B5">
      <w:pPr>
        <w:pStyle w:val="1"/>
        <w:ind w:left="160"/>
        <w:jc w:val="both"/>
      </w:pPr>
      <w:r w:rsidRPr="0009042C">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A51979C" w14:textId="77777777" w:rsidR="003C58B5" w:rsidRPr="0009042C" w:rsidRDefault="003C58B5" w:rsidP="003C58B5">
      <w:pPr>
        <w:pStyle w:val="1"/>
        <w:ind w:left="160"/>
      </w:pPr>
      <w:r w:rsidRPr="0009042C">
        <w:rPr>
          <w:iCs/>
        </w:rPr>
        <w:t>Габриелян О.С</w:t>
      </w:r>
      <w:r w:rsidRPr="0009042C">
        <w:t xml:space="preserve">., </w:t>
      </w:r>
      <w:r w:rsidRPr="0009042C">
        <w:rPr>
          <w:iCs/>
        </w:rPr>
        <w:t>Лысова Г.Г.</w:t>
      </w:r>
      <w:r w:rsidRPr="0009042C">
        <w:t xml:space="preserve"> Химия: книга для преподавателя: учеб.-метод. пособие. — М., 2012.</w:t>
      </w:r>
    </w:p>
    <w:p w14:paraId="37320746" w14:textId="77777777" w:rsidR="003C58B5" w:rsidRPr="0009042C" w:rsidRDefault="003C58B5" w:rsidP="003C58B5">
      <w:pPr>
        <w:pStyle w:val="1"/>
        <w:spacing w:after="400"/>
        <w:ind w:left="160"/>
      </w:pPr>
      <w:r w:rsidRPr="0009042C">
        <w:rPr>
          <w:iCs/>
        </w:rPr>
        <w:t>Габриелян О.С. и др</w:t>
      </w:r>
      <w:r w:rsidRPr="0009042C">
        <w:t>. Химия для профессий и специальностей технического профиля (электронное приложение).</w:t>
      </w:r>
    </w:p>
    <w:p w14:paraId="154DECD6" w14:textId="77777777" w:rsidR="003C58B5" w:rsidRPr="0009042C" w:rsidRDefault="003C58B5" w:rsidP="003C58B5">
      <w:pPr>
        <w:pStyle w:val="1"/>
        <w:spacing w:after="40"/>
        <w:ind w:firstLine="160"/>
      </w:pPr>
      <w:r w:rsidRPr="0009042C">
        <w:rPr>
          <w:color w:val="365F91"/>
        </w:rPr>
        <w:t>интернет-ресурсы</w:t>
      </w:r>
    </w:p>
    <w:p w14:paraId="69839080" w14:textId="77777777" w:rsidR="003C58B5" w:rsidRPr="0009042C" w:rsidRDefault="00E2322A" w:rsidP="003C58B5">
      <w:pPr>
        <w:pStyle w:val="1"/>
        <w:tabs>
          <w:tab w:val="left" w:pos="2792"/>
        </w:tabs>
        <w:spacing w:line="230" w:lineRule="auto"/>
        <w:ind w:left="440" w:firstLine="0"/>
      </w:pPr>
      <w:hyperlink r:id="rId261"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pvg</w:t>
        </w:r>
        <w:r w:rsidR="003C58B5" w:rsidRPr="0009042C">
          <w:rPr>
            <w:color w:val="0000FF"/>
            <w:u w:val="single"/>
            <w:lang w:eastAsia="en-US" w:bidi="en-US"/>
          </w:rPr>
          <w:t>.</w:t>
        </w:r>
        <w:r w:rsidR="003C58B5" w:rsidRPr="0009042C">
          <w:rPr>
            <w:color w:val="0000FF"/>
            <w:u w:val="single"/>
            <w:lang w:val="en-US" w:eastAsia="en-US" w:bidi="en-US"/>
          </w:rPr>
          <w:t>mk</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ab/>
        </w:r>
      </w:hyperlink>
      <w:r w:rsidR="003C58B5" w:rsidRPr="0009042C">
        <w:t>(олимпиада «Покори Воробьевы горы»).</w:t>
      </w:r>
    </w:p>
    <w:p w14:paraId="774B78A1" w14:textId="77777777" w:rsidR="003C58B5" w:rsidRPr="0009042C" w:rsidRDefault="00E2322A" w:rsidP="003C58B5">
      <w:pPr>
        <w:pStyle w:val="1"/>
        <w:spacing w:after="300" w:line="230" w:lineRule="auto"/>
        <w:ind w:left="440" w:firstLine="0"/>
      </w:pPr>
      <w:hyperlink r:id="rId262"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hemi</w:t>
        </w:r>
        <w:r w:rsidR="003C58B5" w:rsidRPr="0009042C">
          <w:rPr>
            <w:color w:val="0000FF"/>
            <w:u w:val="single"/>
            <w:lang w:eastAsia="en-US" w:bidi="en-US"/>
          </w:rPr>
          <w:t>.</w:t>
        </w:r>
        <w:r w:rsidR="003C58B5" w:rsidRPr="0009042C">
          <w:rPr>
            <w:color w:val="0000FF"/>
            <w:u w:val="single"/>
            <w:lang w:val="en-US" w:eastAsia="en-US" w:bidi="en-US"/>
          </w:rPr>
          <w:t>wallst</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 xml:space="preserve">(Образовательный сайт для школьников «Химия»). </w:t>
      </w:r>
      <w:hyperlink r:id="rId263"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alhimikov</w:t>
        </w:r>
        <w:r w:rsidR="003C58B5" w:rsidRPr="0009042C">
          <w:rPr>
            <w:color w:val="0000FF"/>
            <w:u w:val="single"/>
            <w:lang w:eastAsia="en-US" w:bidi="en-US"/>
          </w:rPr>
          <w:t>.</w:t>
        </w:r>
        <w:r w:rsidR="003C58B5" w:rsidRPr="0009042C">
          <w:rPr>
            <w:color w:val="0000FF"/>
            <w:u w:val="single"/>
            <w:lang w:val="en-US" w:eastAsia="en-US" w:bidi="en-US"/>
          </w:rPr>
          <w:t>net</w:t>
        </w:r>
        <w:r w:rsidR="003C58B5" w:rsidRPr="0009042C">
          <w:rPr>
            <w:color w:val="0000FF"/>
            <w:lang w:eastAsia="en-US" w:bidi="en-US"/>
          </w:rPr>
          <w:t xml:space="preserve"> </w:t>
        </w:r>
      </w:hyperlink>
      <w:r w:rsidR="003C58B5" w:rsidRPr="0009042C">
        <w:t>(Образовательный сайт для школьников).</w:t>
      </w:r>
    </w:p>
    <w:p w14:paraId="255FBB8A" w14:textId="77777777" w:rsidR="003C58B5" w:rsidRPr="0009042C" w:rsidRDefault="00E2322A" w:rsidP="003C58B5">
      <w:pPr>
        <w:pStyle w:val="1"/>
        <w:spacing w:after="180" w:line="276" w:lineRule="auto"/>
        <w:ind w:left="600" w:firstLine="0"/>
      </w:pPr>
      <w:hyperlink r:id="rId264" w:history="1">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chem</w:t>
        </w:r>
        <w:r w:rsidR="003C58B5" w:rsidRPr="0009042C">
          <w:rPr>
            <w:color w:val="0000FF"/>
            <w:u w:val="single"/>
            <w:lang w:eastAsia="en-US" w:bidi="en-US"/>
          </w:rPr>
          <w:t>.</w:t>
        </w:r>
        <w:r w:rsidR="003C58B5" w:rsidRPr="0009042C">
          <w:rPr>
            <w:color w:val="0000FF"/>
            <w:u w:val="single"/>
            <w:lang w:val="en-US" w:eastAsia="en-US" w:bidi="en-US"/>
          </w:rPr>
          <w:t>msu</w:t>
        </w:r>
        <w:r w:rsidR="003C58B5" w:rsidRPr="0009042C">
          <w:rPr>
            <w:color w:val="0000FF"/>
            <w:u w:val="single"/>
            <w:lang w:eastAsia="en-US" w:bidi="en-US"/>
          </w:rPr>
          <w:t>.</w:t>
        </w:r>
        <w:r w:rsidR="003C58B5" w:rsidRPr="0009042C">
          <w:rPr>
            <w:color w:val="0000FF"/>
            <w:u w:val="single"/>
            <w:lang w:val="en-US" w:eastAsia="en-US" w:bidi="en-US"/>
          </w:rPr>
          <w:t>su</w:t>
        </w:r>
        <w:r w:rsidR="003C58B5" w:rsidRPr="0009042C">
          <w:rPr>
            <w:color w:val="0000FF"/>
            <w:lang w:eastAsia="en-US" w:bidi="en-US"/>
          </w:rPr>
          <w:t xml:space="preserve"> </w:t>
        </w:r>
      </w:hyperlink>
      <w:r w:rsidR="003C58B5" w:rsidRPr="0009042C">
        <w:t>(Электронная библиотека по химии).</w:t>
      </w:r>
      <w:hyperlink r:id="rId265"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enauki</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(интернет- издание для учителей «Естественные науки»).</w:t>
      </w:r>
      <w:hyperlink r:id="rId266"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.1</w:t>
        </w:r>
        <w:r w:rsidR="003C58B5" w:rsidRPr="0009042C">
          <w:rPr>
            <w:color w:val="0000FF"/>
            <w:u w:val="single"/>
            <w:lang w:val="en-US" w:eastAsia="en-US" w:bidi="en-US"/>
          </w:rPr>
          <w:t>september</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(методическая газета «Первое сентября»).</w:t>
      </w:r>
      <w:hyperlink r:id="rId267"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hvsh</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lang w:eastAsia="en-US" w:bidi="en-US"/>
          </w:rPr>
          <w:t xml:space="preserve"> </w:t>
        </w:r>
      </w:hyperlink>
      <w:r w:rsidR="003C58B5" w:rsidRPr="0009042C">
        <w:t>(журнал «Химия в школе»).</w:t>
      </w:r>
      <w:hyperlink r:id="rId268"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hij</w:t>
        </w:r>
        <w:r w:rsidR="003C58B5" w:rsidRPr="0009042C">
          <w:rPr>
            <w:color w:val="0000FF"/>
            <w:u w:val="single"/>
            <w:lang w:eastAsia="en-US" w:bidi="en-US"/>
          </w:rPr>
          <w:t>.</w:t>
        </w:r>
        <w:r w:rsidR="003C58B5" w:rsidRPr="0009042C">
          <w:rPr>
            <w:color w:val="0000FF"/>
            <w:u w:val="single"/>
            <w:lang w:val="en-US" w:eastAsia="en-US" w:bidi="en-US"/>
          </w:rPr>
          <w:t>ru</w:t>
        </w:r>
      </w:hyperlink>
      <w:r w:rsidR="003C58B5" w:rsidRPr="0009042C">
        <w:rPr>
          <w:color w:val="0000FF"/>
          <w:u w:val="single"/>
          <w:lang w:eastAsia="en-US" w:bidi="en-US"/>
        </w:rPr>
        <w:t xml:space="preserve"> </w:t>
      </w:r>
      <w:r w:rsidR="003C58B5" w:rsidRPr="0009042C">
        <w:t>(журнал «Химия и жизнь»).</w:t>
      </w:r>
      <w:hyperlink r:id="rId269" w:history="1">
        <w:r w:rsidR="003C58B5" w:rsidRPr="0009042C">
          <w:t xml:space="preserve"> </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chemistry</w:t>
        </w:r>
        <w:r w:rsidR="003C58B5" w:rsidRPr="0009042C">
          <w:rPr>
            <w:color w:val="0000FF"/>
            <w:u w:val="single"/>
            <w:lang w:eastAsia="en-US" w:bidi="en-US"/>
          </w:rPr>
          <w:t>-</w:t>
        </w:r>
        <w:r w:rsidR="003C58B5" w:rsidRPr="0009042C">
          <w:rPr>
            <w:color w:val="0000FF"/>
            <w:u w:val="single"/>
            <w:lang w:val="en-US" w:eastAsia="en-US" w:bidi="en-US"/>
          </w:rPr>
          <w:t>chemists</w:t>
        </w:r>
        <w:r w:rsidR="003C58B5" w:rsidRPr="0009042C">
          <w:rPr>
            <w:color w:val="0000FF"/>
            <w:u w:val="single"/>
            <w:lang w:eastAsia="en-US" w:bidi="en-US"/>
          </w:rPr>
          <w:t>.</w:t>
        </w:r>
        <w:r w:rsidR="003C58B5" w:rsidRPr="0009042C">
          <w:rPr>
            <w:color w:val="0000FF"/>
            <w:u w:val="single"/>
            <w:lang w:val="en-US" w:eastAsia="en-US" w:bidi="en-US"/>
          </w:rPr>
          <w:t>com</w:t>
        </w:r>
        <w:r w:rsidR="003C58B5" w:rsidRPr="0009042C">
          <w:rPr>
            <w:color w:val="0000FF"/>
            <w:lang w:eastAsia="en-US" w:bidi="en-US"/>
          </w:rPr>
          <w:t xml:space="preserve"> </w:t>
        </w:r>
      </w:hyperlink>
      <w:r w:rsidR="003C58B5" w:rsidRPr="0009042C">
        <w:t>(электронный журнал «Химики и химия»).</w:t>
      </w:r>
      <w:r w:rsidR="003C58B5" w:rsidRPr="0009042C">
        <w:br w:type="page"/>
      </w:r>
    </w:p>
    <w:p w14:paraId="64AA6B22" w14:textId="77777777" w:rsidR="003C58B5" w:rsidRPr="0009042C" w:rsidRDefault="003C58B5" w:rsidP="003C58B5">
      <w:pPr>
        <w:pStyle w:val="ab"/>
        <w:ind w:left="168"/>
      </w:pPr>
      <w:r w:rsidRPr="0009042C">
        <w:rPr>
          <w:color w:val="000000"/>
        </w:rPr>
        <w:lastRenderedPageBreak/>
        <w:t>4. КОНТРОЛЬ И ОЦЕНКА РЕЗУЛЬТАТОВ ОСВОЕНИЯ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226"/>
        <w:gridCol w:w="3840"/>
      </w:tblGrid>
      <w:tr w:rsidR="003C58B5" w:rsidRPr="0009042C" w14:paraId="01BB928E" w14:textId="77777777" w:rsidTr="0009042C">
        <w:trPr>
          <w:trHeight w:hRule="exact" w:val="1013"/>
          <w:jc w:val="center"/>
        </w:trPr>
        <w:tc>
          <w:tcPr>
            <w:tcW w:w="6226" w:type="dxa"/>
            <w:tcBorders>
              <w:top w:val="single" w:sz="4" w:space="0" w:color="auto"/>
              <w:left w:val="single" w:sz="4" w:space="0" w:color="auto"/>
            </w:tcBorders>
            <w:shd w:val="clear" w:color="auto" w:fill="auto"/>
            <w:vAlign w:val="center"/>
          </w:tcPr>
          <w:p w14:paraId="78DCD48F" w14:textId="77777777" w:rsidR="003C58B5" w:rsidRPr="0009042C" w:rsidRDefault="003C58B5" w:rsidP="0009042C">
            <w:pPr>
              <w:pStyle w:val="a9"/>
              <w:spacing w:after="180"/>
              <w:jc w:val="center"/>
            </w:pPr>
            <w:r w:rsidRPr="0009042C">
              <w:rPr>
                <w:b/>
                <w:bCs/>
              </w:rPr>
              <w:t>Результаты обучения</w:t>
            </w:r>
          </w:p>
          <w:p w14:paraId="4AD370A7" w14:textId="77777777" w:rsidR="003C58B5" w:rsidRPr="0009042C" w:rsidRDefault="003C58B5" w:rsidP="0009042C">
            <w:pPr>
              <w:pStyle w:val="a9"/>
              <w:ind w:firstLine="800"/>
              <w:jc w:val="both"/>
            </w:pPr>
            <w:r w:rsidRPr="0009042C">
              <w:rPr>
                <w:b/>
                <w:bCs/>
              </w:rPr>
              <w:t>(освоенные умения, усвоенные знания)</w:t>
            </w:r>
          </w:p>
        </w:tc>
        <w:tc>
          <w:tcPr>
            <w:tcW w:w="3840" w:type="dxa"/>
            <w:tcBorders>
              <w:top w:val="single" w:sz="4" w:space="0" w:color="auto"/>
              <w:left w:val="single" w:sz="4" w:space="0" w:color="auto"/>
              <w:right w:val="single" w:sz="4" w:space="0" w:color="auto"/>
            </w:tcBorders>
            <w:shd w:val="clear" w:color="auto" w:fill="auto"/>
            <w:vAlign w:val="center"/>
          </w:tcPr>
          <w:p w14:paraId="2C959681" w14:textId="77777777" w:rsidR="003C58B5" w:rsidRPr="0009042C" w:rsidRDefault="003C58B5" w:rsidP="0009042C">
            <w:pPr>
              <w:pStyle w:val="a9"/>
              <w:jc w:val="center"/>
            </w:pPr>
            <w:r w:rsidRPr="0009042C">
              <w:rPr>
                <w:b/>
                <w:bCs/>
              </w:rPr>
              <w:t>Формы и методы контроля и оценки результатов обучения</w:t>
            </w:r>
          </w:p>
        </w:tc>
      </w:tr>
      <w:tr w:rsidR="003C58B5" w:rsidRPr="0009042C" w14:paraId="6FC8B2FE" w14:textId="77777777" w:rsidTr="0009042C">
        <w:trPr>
          <w:trHeight w:hRule="exact" w:val="8813"/>
          <w:jc w:val="center"/>
        </w:trPr>
        <w:tc>
          <w:tcPr>
            <w:tcW w:w="6226" w:type="dxa"/>
            <w:tcBorders>
              <w:top w:val="single" w:sz="4" w:space="0" w:color="auto"/>
              <w:left w:val="single" w:sz="4" w:space="0" w:color="auto"/>
              <w:bottom w:val="single" w:sz="4" w:space="0" w:color="auto"/>
            </w:tcBorders>
            <w:shd w:val="clear" w:color="auto" w:fill="auto"/>
          </w:tcPr>
          <w:p w14:paraId="13F21433" w14:textId="77777777" w:rsidR="003C58B5" w:rsidRPr="0009042C" w:rsidRDefault="003C58B5" w:rsidP="0009042C">
            <w:pPr>
              <w:pStyle w:val="a9"/>
            </w:pPr>
            <w:r w:rsidRPr="0009042C">
              <w:rPr>
                <w:iCs/>
              </w:rPr>
              <w:t>Уметь:</w:t>
            </w:r>
          </w:p>
          <w:p w14:paraId="48FDAE5D" w14:textId="77777777" w:rsidR="003C58B5" w:rsidRPr="0009042C" w:rsidRDefault="003C58B5" w:rsidP="0009042C">
            <w:pPr>
              <w:pStyle w:val="a9"/>
              <w:numPr>
                <w:ilvl w:val="0"/>
                <w:numId w:val="6"/>
              </w:numPr>
              <w:tabs>
                <w:tab w:val="left" w:pos="1535"/>
              </w:tabs>
              <w:ind w:left="1180"/>
            </w:pPr>
            <w:r w:rsidRPr="0009042C">
              <w:t>выполнять расчетные задачи;</w:t>
            </w:r>
          </w:p>
          <w:p w14:paraId="4716FB5A" w14:textId="77777777" w:rsidR="003C58B5" w:rsidRPr="0009042C" w:rsidRDefault="003C58B5" w:rsidP="0009042C">
            <w:pPr>
              <w:pStyle w:val="a9"/>
              <w:numPr>
                <w:ilvl w:val="0"/>
                <w:numId w:val="6"/>
              </w:numPr>
              <w:tabs>
                <w:tab w:val="left" w:pos="1535"/>
              </w:tabs>
              <w:ind w:left="1540" w:hanging="360"/>
              <w:jc w:val="both"/>
            </w:pPr>
            <w:r w:rsidRPr="0009042C">
              <w:t>пользоваться лабораторной посудой и оборудованием;</w:t>
            </w:r>
          </w:p>
          <w:p w14:paraId="57B5962B" w14:textId="77777777" w:rsidR="003C58B5" w:rsidRPr="0009042C" w:rsidRDefault="003C58B5" w:rsidP="0009042C">
            <w:pPr>
              <w:pStyle w:val="a9"/>
              <w:numPr>
                <w:ilvl w:val="0"/>
                <w:numId w:val="6"/>
              </w:numPr>
              <w:tabs>
                <w:tab w:val="left" w:pos="1535"/>
              </w:tabs>
              <w:ind w:left="1540" w:hanging="360"/>
              <w:jc w:val="both"/>
            </w:pPr>
            <w:r w:rsidRPr="0009042C">
              <w:t>определять характер химической связи; степень окисления;</w:t>
            </w:r>
          </w:p>
          <w:p w14:paraId="6C4ECDBB" w14:textId="77777777" w:rsidR="003C58B5" w:rsidRPr="0009042C" w:rsidRDefault="003C58B5" w:rsidP="0009042C">
            <w:pPr>
              <w:pStyle w:val="a9"/>
              <w:numPr>
                <w:ilvl w:val="0"/>
                <w:numId w:val="6"/>
              </w:numPr>
              <w:tabs>
                <w:tab w:val="left" w:pos="1535"/>
                <w:tab w:val="left" w:pos="3110"/>
                <w:tab w:val="left" w:pos="4761"/>
              </w:tabs>
              <w:ind w:left="1180"/>
              <w:jc w:val="both"/>
            </w:pPr>
            <w:r w:rsidRPr="0009042C">
              <w:t>составить</w:t>
            </w:r>
            <w:r w:rsidRPr="0009042C">
              <w:tab/>
              <w:t>уравнения</w:t>
            </w:r>
            <w:r w:rsidRPr="0009042C">
              <w:tab/>
              <w:t>химической</w:t>
            </w:r>
          </w:p>
          <w:p w14:paraId="26375E2B" w14:textId="77777777" w:rsidR="003C58B5" w:rsidRPr="0009042C" w:rsidRDefault="003C58B5" w:rsidP="0009042C">
            <w:pPr>
              <w:pStyle w:val="a9"/>
              <w:spacing w:after="580"/>
              <w:ind w:left="1540"/>
            </w:pPr>
            <w:r w:rsidRPr="0009042C">
              <w:t>реакции;</w:t>
            </w:r>
          </w:p>
          <w:p w14:paraId="35246C5E" w14:textId="77777777" w:rsidR="003C58B5" w:rsidRPr="0009042C" w:rsidRDefault="003C58B5" w:rsidP="0009042C">
            <w:pPr>
              <w:pStyle w:val="a9"/>
            </w:pPr>
            <w:r w:rsidRPr="0009042C">
              <w:rPr>
                <w:iCs/>
              </w:rPr>
              <w:t>Знать:</w:t>
            </w:r>
          </w:p>
          <w:p w14:paraId="515E1655" w14:textId="77777777" w:rsidR="003C58B5" w:rsidRPr="0009042C" w:rsidRDefault="003C58B5" w:rsidP="0009042C">
            <w:pPr>
              <w:pStyle w:val="a9"/>
              <w:numPr>
                <w:ilvl w:val="0"/>
                <w:numId w:val="6"/>
              </w:numPr>
              <w:tabs>
                <w:tab w:val="left" w:pos="1535"/>
                <w:tab w:val="left" w:pos="1602"/>
                <w:tab w:val="left" w:pos="3714"/>
                <w:tab w:val="left" w:pos="5226"/>
              </w:tabs>
              <w:ind w:left="1180"/>
              <w:jc w:val="both"/>
            </w:pPr>
            <w:r w:rsidRPr="0009042C">
              <w:t>Формулировки</w:t>
            </w:r>
            <w:r w:rsidRPr="0009042C">
              <w:tab/>
              <w:t>основных</w:t>
            </w:r>
            <w:r w:rsidRPr="0009042C">
              <w:tab/>
              <w:t>законов</w:t>
            </w:r>
          </w:p>
          <w:p w14:paraId="218B9FF6" w14:textId="77777777" w:rsidR="003C58B5" w:rsidRPr="0009042C" w:rsidRDefault="003C58B5" w:rsidP="0009042C">
            <w:pPr>
              <w:pStyle w:val="a9"/>
              <w:ind w:left="1540"/>
            </w:pPr>
            <w:r w:rsidRPr="0009042C">
              <w:t>химии;</w:t>
            </w:r>
          </w:p>
          <w:p w14:paraId="0484551F" w14:textId="77777777" w:rsidR="003C58B5" w:rsidRPr="0009042C" w:rsidRDefault="003C58B5" w:rsidP="0009042C">
            <w:pPr>
              <w:pStyle w:val="a9"/>
              <w:numPr>
                <w:ilvl w:val="0"/>
                <w:numId w:val="6"/>
              </w:numPr>
              <w:tabs>
                <w:tab w:val="left" w:pos="1535"/>
              </w:tabs>
              <w:ind w:left="1180"/>
              <w:jc w:val="both"/>
            </w:pPr>
            <w:r w:rsidRPr="0009042C">
              <w:t>Формулировку периодического закона;</w:t>
            </w:r>
          </w:p>
          <w:p w14:paraId="63C234F1" w14:textId="77777777" w:rsidR="003C58B5" w:rsidRPr="0009042C" w:rsidRDefault="003C58B5" w:rsidP="0009042C">
            <w:pPr>
              <w:pStyle w:val="a9"/>
              <w:numPr>
                <w:ilvl w:val="0"/>
                <w:numId w:val="6"/>
              </w:numPr>
              <w:tabs>
                <w:tab w:val="left" w:pos="1535"/>
              </w:tabs>
              <w:ind w:left="1180"/>
              <w:jc w:val="both"/>
            </w:pPr>
            <w:r w:rsidRPr="0009042C">
              <w:t>Виды химической связи;</w:t>
            </w:r>
          </w:p>
          <w:p w14:paraId="2C75E19C" w14:textId="77777777" w:rsidR="003C58B5" w:rsidRPr="0009042C" w:rsidRDefault="003C58B5" w:rsidP="0009042C">
            <w:pPr>
              <w:pStyle w:val="a9"/>
              <w:numPr>
                <w:ilvl w:val="0"/>
                <w:numId w:val="6"/>
              </w:numPr>
              <w:tabs>
                <w:tab w:val="left" w:pos="1497"/>
                <w:tab w:val="left" w:pos="1535"/>
                <w:tab w:val="left" w:pos="3959"/>
              </w:tabs>
              <w:ind w:left="1180"/>
              <w:jc w:val="both"/>
            </w:pPr>
            <w:r w:rsidRPr="0009042C">
              <w:t>Теорию</w:t>
            </w:r>
            <w:r w:rsidRPr="0009042C">
              <w:tab/>
              <w:t>электролитической</w:t>
            </w:r>
          </w:p>
          <w:p w14:paraId="415CF244" w14:textId="77777777" w:rsidR="003C58B5" w:rsidRPr="0009042C" w:rsidRDefault="003C58B5" w:rsidP="0009042C">
            <w:pPr>
              <w:pStyle w:val="a9"/>
              <w:ind w:left="1540"/>
              <w:jc w:val="both"/>
            </w:pPr>
            <w:r w:rsidRPr="0009042C">
              <w:t>диссоциации;</w:t>
            </w:r>
          </w:p>
          <w:p w14:paraId="25C6F751" w14:textId="77777777" w:rsidR="003C58B5" w:rsidRPr="0009042C" w:rsidRDefault="003C58B5" w:rsidP="0009042C">
            <w:pPr>
              <w:pStyle w:val="a9"/>
              <w:numPr>
                <w:ilvl w:val="0"/>
                <w:numId w:val="6"/>
              </w:numPr>
              <w:tabs>
                <w:tab w:val="left" w:pos="1497"/>
                <w:tab w:val="left" w:pos="1535"/>
              </w:tabs>
              <w:ind w:left="1180"/>
              <w:jc w:val="both"/>
            </w:pPr>
            <w:r w:rsidRPr="0009042C">
              <w:t>Положение металлов и неметаллов в</w:t>
            </w:r>
          </w:p>
          <w:p w14:paraId="5D0AA562" w14:textId="77777777" w:rsidR="003C58B5" w:rsidRPr="0009042C" w:rsidRDefault="003C58B5" w:rsidP="0009042C">
            <w:pPr>
              <w:pStyle w:val="a9"/>
              <w:ind w:left="1540"/>
              <w:jc w:val="both"/>
            </w:pPr>
            <w:r w:rsidRPr="0009042C">
              <w:t>периодической системе;</w:t>
            </w:r>
          </w:p>
          <w:p w14:paraId="7C777AF6" w14:textId="77777777" w:rsidR="003C58B5" w:rsidRPr="0009042C" w:rsidRDefault="003C58B5" w:rsidP="0009042C">
            <w:pPr>
              <w:pStyle w:val="a9"/>
              <w:numPr>
                <w:ilvl w:val="0"/>
                <w:numId w:val="6"/>
              </w:numPr>
              <w:tabs>
                <w:tab w:val="left" w:pos="1535"/>
                <w:tab w:val="left" w:pos="3378"/>
                <w:tab w:val="left" w:pos="5332"/>
              </w:tabs>
              <w:ind w:left="1180"/>
              <w:jc w:val="both"/>
            </w:pPr>
            <w:r w:rsidRPr="0009042C">
              <w:t>Основные</w:t>
            </w:r>
            <w:r w:rsidRPr="0009042C">
              <w:tab/>
              <w:t>положения</w:t>
            </w:r>
            <w:r w:rsidRPr="0009042C">
              <w:tab/>
              <w:t>теории</w:t>
            </w:r>
          </w:p>
          <w:p w14:paraId="0EB531D2" w14:textId="77777777" w:rsidR="003C58B5" w:rsidRPr="0009042C" w:rsidRDefault="003C58B5" w:rsidP="0009042C">
            <w:pPr>
              <w:pStyle w:val="a9"/>
              <w:tabs>
                <w:tab w:val="left" w:pos="3278"/>
                <w:tab w:val="right" w:pos="6100"/>
              </w:tabs>
              <w:ind w:left="1540"/>
            </w:pPr>
            <w:r w:rsidRPr="0009042C">
              <w:t>химического</w:t>
            </w:r>
            <w:r w:rsidRPr="0009042C">
              <w:tab/>
              <w:t>строения</w:t>
            </w:r>
            <w:r w:rsidRPr="0009042C">
              <w:tab/>
              <w:t>органических</w:t>
            </w:r>
          </w:p>
          <w:p w14:paraId="584501E8" w14:textId="77777777" w:rsidR="003C58B5" w:rsidRPr="0009042C" w:rsidRDefault="003C58B5" w:rsidP="0009042C">
            <w:pPr>
              <w:pStyle w:val="a9"/>
              <w:ind w:left="1540"/>
            </w:pPr>
            <w:r w:rsidRPr="0009042C">
              <w:t>веществ;</w:t>
            </w:r>
          </w:p>
          <w:p w14:paraId="6A66F918" w14:textId="77777777" w:rsidR="003C58B5" w:rsidRPr="0009042C" w:rsidRDefault="003C58B5" w:rsidP="0009042C">
            <w:pPr>
              <w:pStyle w:val="a9"/>
              <w:numPr>
                <w:ilvl w:val="0"/>
                <w:numId w:val="6"/>
              </w:numPr>
              <w:tabs>
                <w:tab w:val="left" w:pos="1535"/>
              </w:tabs>
              <w:spacing w:after="300"/>
              <w:ind w:left="1540" w:hanging="360"/>
              <w:jc w:val="both"/>
            </w:pPr>
            <w:r w:rsidRPr="0009042C">
              <w:t>Общую формулу алканов, алкенов, алкинов, алкадиенов, аренов и других органических кислот и соединений; Г омологический ряд и виды изомерии.</w:t>
            </w:r>
          </w:p>
        </w:tc>
        <w:tc>
          <w:tcPr>
            <w:tcW w:w="3840" w:type="dxa"/>
            <w:tcBorders>
              <w:top w:val="single" w:sz="4" w:space="0" w:color="auto"/>
              <w:left w:val="single" w:sz="4" w:space="0" w:color="auto"/>
              <w:bottom w:val="single" w:sz="4" w:space="0" w:color="auto"/>
              <w:right w:val="single" w:sz="4" w:space="0" w:color="auto"/>
            </w:tcBorders>
            <w:shd w:val="clear" w:color="auto" w:fill="auto"/>
          </w:tcPr>
          <w:p w14:paraId="0B6F096E" w14:textId="77777777" w:rsidR="003C58B5" w:rsidRPr="0009042C" w:rsidRDefault="003C58B5" w:rsidP="0009042C">
            <w:pPr>
              <w:pStyle w:val="a9"/>
              <w:spacing w:after="220"/>
              <w:ind w:firstLine="280"/>
            </w:pPr>
            <w:r w:rsidRPr="0009042C">
              <w:rPr>
                <w:iCs/>
              </w:rPr>
              <w:t>Текущий контроль в форме:</w:t>
            </w:r>
          </w:p>
          <w:p w14:paraId="3DC9702B" w14:textId="77777777" w:rsidR="003C58B5" w:rsidRPr="0009042C" w:rsidRDefault="003C58B5" w:rsidP="0009042C">
            <w:pPr>
              <w:pStyle w:val="a9"/>
              <w:numPr>
                <w:ilvl w:val="0"/>
                <w:numId w:val="7"/>
              </w:numPr>
              <w:tabs>
                <w:tab w:val="left" w:pos="707"/>
              </w:tabs>
              <w:spacing w:after="220"/>
              <w:ind w:left="620" w:hanging="340"/>
            </w:pPr>
            <w:r w:rsidRPr="0009042C">
              <w:rPr>
                <w:iCs/>
              </w:rPr>
              <w:t>отчеты лабораторных работ;</w:t>
            </w:r>
          </w:p>
          <w:p w14:paraId="73E0E5BA" w14:textId="77777777" w:rsidR="003C58B5" w:rsidRPr="0009042C" w:rsidRDefault="003C58B5" w:rsidP="0009042C">
            <w:pPr>
              <w:pStyle w:val="a9"/>
              <w:numPr>
                <w:ilvl w:val="0"/>
                <w:numId w:val="7"/>
              </w:numPr>
              <w:tabs>
                <w:tab w:val="left" w:pos="707"/>
              </w:tabs>
              <w:spacing w:after="220" w:line="259" w:lineRule="auto"/>
              <w:ind w:firstLine="280"/>
            </w:pPr>
            <w:r w:rsidRPr="0009042C">
              <w:rPr>
                <w:iCs/>
              </w:rPr>
              <w:t>практические работы;</w:t>
            </w:r>
          </w:p>
          <w:p w14:paraId="15DA150C" w14:textId="77777777" w:rsidR="003C58B5" w:rsidRPr="0009042C" w:rsidRDefault="003C58B5" w:rsidP="0009042C">
            <w:pPr>
              <w:pStyle w:val="a9"/>
              <w:numPr>
                <w:ilvl w:val="0"/>
                <w:numId w:val="7"/>
              </w:numPr>
              <w:tabs>
                <w:tab w:val="left" w:pos="707"/>
              </w:tabs>
              <w:spacing w:after="220" w:line="259" w:lineRule="auto"/>
              <w:ind w:firstLine="280"/>
            </w:pPr>
            <w:r w:rsidRPr="0009042C">
              <w:rPr>
                <w:iCs/>
              </w:rPr>
              <w:t>контрольная работа;</w:t>
            </w:r>
          </w:p>
          <w:p w14:paraId="6A66263A" w14:textId="77777777" w:rsidR="003C58B5" w:rsidRPr="0009042C" w:rsidRDefault="003C58B5" w:rsidP="0009042C">
            <w:pPr>
              <w:pStyle w:val="a9"/>
              <w:numPr>
                <w:ilvl w:val="0"/>
                <w:numId w:val="7"/>
              </w:numPr>
              <w:tabs>
                <w:tab w:val="left" w:pos="707"/>
              </w:tabs>
              <w:spacing w:after="680"/>
              <w:ind w:left="620" w:hanging="340"/>
              <w:jc w:val="both"/>
            </w:pPr>
            <w:r w:rsidRPr="0009042C">
              <w:rPr>
                <w:iCs/>
              </w:rPr>
              <w:t>самостоятельные работы;</w:t>
            </w:r>
          </w:p>
          <w:p w14:paraId="6BD57A1A" w14:textId="77777777" w:rsidR="003C58B5" w:rsidRPr="0009042C" w:rsidRDefault="003C58B5" w:rsidP="0009042C">
            <w:pPr>
              <w:pStyle w:val="a9"/>
              <w:spacing w:after="220"/>
            </w:pPr>
            <w:r w:rsidRPr="0009042C">
              <w:rPr>
                <w:iCs/>
              </w:rPr>
              <w:t>Текущий контроль в форме:</w:t>
            </w:r>
          </w:p>
          <w:p w14:paraId="77BA1B06" w14:textId="77777777" w:rsidR="003C58B5" w:rsidRPr="0009042C" w:rsidRDefault="003C58B5" w:rsidP="0009042C">
            <w:pPr>
              <w:pStyle w:val="a9"/>
              <w:numPr>
                <w:ilvl w:val="0"/>
                <w:numId w:val="8"/>
              </w:numPr>
              <w:tabs>
                <w:tab w:val="left" w:pos="810"/>
              </w:tabs>
              <w:spacing w:after="220"/>
              <w:ind w:left="820" w:hanging="360"/>
            </w:pPr>
            <w:r w:rsidRPr="0009042C">
              <w:rPr>
                <w:iCs/>
              </w:rPr>
              <w:t>тестирования по темам дисциплины;</w:t>
            </w:r>
          </w:p>
          <w:p w14:paraId="39AB9E74" w14:textId="77777777" w:rsidR="003C58B5" w:rsidRPr="0009042C" w:rsidRDefault="003C58B5" w:rsidP="0009042C">
            <w:pPr>
              <w:pStyle w:val="a9"/>
              <w:numPr>
                <w:ilvl w:val="0"/>
                <w:numId w:val="8"/>
              </w:numPr>
              <w:tabs>
                <w:tab w:val="left" w:pos="810"/>
              </w:tabs>
              <w:spacing w:after="220" w:line="259" w:lineRule="auto"/>
              <w:ind w:firstLine="460"/>
            </w:pPr>
            <w:r w:rsidRPr="0009042C">
              <w:rPr>
                <w:iCs/>
              </w:rPr>
              <w:t>устный опрос;</w:t>
            </w:r>
          </w:p>
          <w:p w14:paraId="07EAA9ED" w14:textId="77777777" w:rsidR="003C58B5" w:rsidRPr="0009042C" w:rsidRDefault="003C58B5" w:rsidP="0009042C">
            <w:pPr>
              <w:pStyle w:val="a9"/>
              <w:numPr>
                <w:ilvl w:val="0"/>
                <w:numId w:val="8"/>
              </w:numPr>
              <w:tabs>
                <w:tab w:val="left" w:pos="810"/>
              </w:tabs>
              <w:spacing w:after="220"/>
              <w:ind w:left="820" w:hanging="360"/>
            </w:pPr>
            <w:r w:rsidRPr="0009042C">
              <w:rPr>
                <w:iCs/>
              </w:rPr>
              <w:t>доклада по реферату или сообщению;</w:t>
            </w:r>
          </w:p>
          <w:p w14:paraId="50859E25" w14:textId="77777777" w:rsidR="003C58B5" w:rsidRPr="0009042C" w:rsidRDefault="003C58B5" w:rsidP="0009042C">
            <w:pPr>
              <w:pStyle w:val="a9"/>
              <w:numPr>
                <w:ilvl w:val="0"/>
                <w:numId w:val="8"/>
              </w:numPr>
              <w:tabs>
                <w:tab w:val="left" w:pos="810"/>
              </w:tabs>
              <w:spacing w:after="220" w:line="259" w:lineRule="auto"/>
              <w:ind w:firstLine="460"/>
              <w:jc w:val="both"/>
            </w:pPr>
            <w:r w:rsidRPr="0009042C">
              <w:rPr>
                <w:iCs/>
              </w:rPr>
              <w:t>химические диктанты;</w:t>
            </w:r>
          </w:p>
          <w:p w14:paraId="3110E25C" w14:textId="77777777" w:rsidR="003C58B5" w:rsidRPr="0009042C" w:rsidRDefault="003C58B5" w:rsidP="0009042C">
            <w:pPr>
              <w:pStyle w:val="a9"/>
              <w:numPr>
                <w:ilvl w:val="0"/>
                <w:numId w:val="8"/>
              </w:numPr>
              <w:tabs>
                <w:tab w:val="left" w:pos="810"/>
              </w:tabs>
              <w:spacing w:after="220" w:line="259" w:lineRule="auto"/>
              <w:ind w:firstLine="460"/>
              <w:jc w:val="both"/>
            </w:pPr>
            <w:r w:rsidRPr="0009042C">
              <w:rPr>
                <w:iCs/>
              </w:rPr>
              <w:t>дифзачет</w:t>
            </w:r>
          </w:p>
        </w:tc>
      </w:tr>
    </w:tbl>
    <w:p w14:paraId="0187B6BC" w14:textId="77777777" w:rsidR="003C58B5" w:rsidRPr="0009042C" w:rsidRDefault="003C58B5" w:rsidP="003C58B5">
      <w:pPr>
        <w:rPr>
          <w:rFonts w:ascii="Times New Roman" w:hAnsi="Times New Roman" w:cs="Times New Roman"/>
        </w:rPr>
        <w:sectPr w:rsidR="003C58B5" w:rsidRPr="0009042C">
          <w:footerReference w:type="default" r:id="rId270"/>
          <w:pgSz w:w="11900" w:h="16840"/>
          <w:pgMar w:top="1261" w:right="380" w:bottom="1915" w:left="1454" w:header="833" w:footer="3" w:gutter="0"/>
          <w:cols w:space="720"/>
          <w:noEndnote/>
          <w:docGrid w:linePitch="360"/>
        </w:sectPr>
      </w:pPr>
    </w:p>
    <w:p w14:paraId="4E79F288" w14:textId="77777777" w:rsidR="003C58B5" w:rsidRPr="0009042C" w:rsidRDefault="003C58B5" w:rsidP="003C58B5">
      <w:pPr>
        <w:pStyle w:val="30"/>
        <w:framePr w:w="254" w:h="288" w:wrap="none" w:hAnchor="page" w:x="6258" w:y="1"/>
        <w:rPr>
          <w:rFonts w:ascii="Times New Roman" w:hAnsi="Times New Roman" w:cs="Times New Roman"/>
          <w:sz w:val="24"/>
          <w:szCs w:val="24"/>
        </w:rPr>
      </w:pPr>
      <w:r w:rsidRPr="0009042C">
        <w:rPr>
          <w:rFonts w:ascii="Times New Roman" w:hAnsi="Times New Roman" w:cs="Times New Roman"/>
          <w:sz w:val="24"/>
          <w:szCs w:val="24"/>
        </w:rPr>
        <w:lastRenderedPageBreak/>
        <w:t>19</w:t>
      </w:r>
    </w:p>
    <w:p w14:paraId="375A3A01" w14:textId="77777777" w:rsidR="003C58B5" w:rsidRPr="0009042C" w:rsidRDefault="003C58B5" w:rsidP="003C58B5">
      <w:pPr>
        <w:spacing w:after="287" w:line="1" w:lineRule="exact"/>
        <w:rPr>
          <w:rFonts w:ascii="Times New Roman" w:hAnsi="Times New Roman" w:cs="Times New Roman"/>
        </w:rPr>
      </w:pPr>
    </w:p>
    <w:p w14:paraId="1B6FFB34" w14:textId="77777777" w:rsidR="003C58B5" w:rsidRPr="0009042C" w:rsidRDefault="003C58B5" w:rsidP="003C58B5">
      <w:pPr>
        <w:spacing w:line="1" w:lineRule="exact"/>
        <w:rPr>
          <w:rFonts w:ascii="Times New Roman" w:hAnsi="Times New Roman" w:cs="Times New Roman"/>
        </w:rPr>
        <w:sectPr w:rsidR="003C58B5" w:rsidRPr="0009042C">
          <w:footerReference w:type="default" r:id="rId271"/>
          <w:pgSz w:w="11900" w:h="16840"/>
          <w:pgMar w:top="15104" w:right="5389" w:bottom="1248" w:left="6257" w:header="14676" w:footer="820" w:gutter="0"/>
          <w:cols w:space="720"/>
          <w:noEndnote/>
          <w:docGrid w:linePitch="360"/>
        </w:sectPr>
      </w:pPr>
    </w:p>
    <w:p w14:paraId="3204AE44" w14:textId="77777777" w:rsidR="003C58B5" w:rsidRPr="0009042C" w:rsidRDefault="003C58B5" w:rsidP="003C58B5">
      <w:pPr>
        <w:pStyle w:val="1"/>
        <w:spacing w:after="220"/>
        <w:ind w:firstLine="0"/>
        <w:jc w:val="right"/>
      </w:pPr>
      <w:r w:rsidRPr="0009042C">
        <w:rPr>
          <w:b/>
          <w:bCs/>
        </w:rPr>
        <w:lastRenderedPageBreak/>
        <w:t>Приложение 3.10</w:t>
      </w:r>
    </w:p>
    <w:p w14:paraId="789E3F44" w14:textId="77777777" w:rsidR="003C58B5" w:rsidRPr="0009042C" w:rsidRDefault="003C58B5" w:rsidP="003C58B5">
      <w:pPr>
        <w:pStyle w:val="1"/>
        <w:spacing w:after="220"/>
        <w:ind w:firstLine="0"/>
        <w:jc w:val="right"/>
      </w:pPr>
      <w:r w:rsidRPr="0009042C">
        <w:rPr>
          <w:b/>
          <w:bCs/>
        </w:rPr>
        <w:t>К ПООП по специальности</w:t>
      </w:r>
    </w:p>
    <w:p w14:paraId="69EE085D" w14:textId="77777777" w:rsidR="003C58B5" w:rsidRPr="0009042C" w:rsidRDefault="003C58B5" w:rsidP="003C58B5">
      <w:pPr>
        <w:pStyle w:val="1"/>
        <w:spacing w:after="4200"/>
        <w:ind w:firstLine="0"/>
        <w:jc w:val="right"/>
      </w:pPr>
      <w:r w:rsidRPr="0009042C">
        <w:rPr>
          <w:b/>
          <w:bCs/>
        </w:rPr>
        <w:t>36.02.01 Ветеринария</w:t>
      </w:r>
    </w:p>
    <w:p w14:paraId="6BC3D0F1" w14:textId="77777777" w:rsidR="003C58B5" w:rsidRPr="0009042C" w:rsidRDefault="003C58B5" w:rsidP="003C58B5">
      <w:pPr>
        <w:pStyle w:val="1"/>
        <w:spacing w:after="740" w:line="276" w:lineRule="auto"/>
        <w:ind w:firstLine="0"/>
        <w:jc w:val="center"/>
      </w:pPr>
      <w:r w:rsidRPr="0009042C">
        <w:rPr>
          <w:b/>
          <w:bCs/>
        </w:rPr>
        <w:t>ПРИМЕРНАЯ РАБОЧАЯ ПРОГРАММА УЧЕБНОЙ ДИСЦИПЛИНЫ/</w:t>
      </w:r>
      <w:r w:rsidRPr="0009042C">
        <w:rPr>
          <w:b/>
          <w:bCs/>
        </w:rPr>
        <w:br/>
        <w:t>МЕЖДИСЦИПЛИНАРНОГО МОДУЛЯ</w:t>
      </w:r>
    </w:p>
    <w:p w14:paraId="5233A2BD" w14:textId="77777777" w:rsidR="003C58B5" w:rsidRPr="0009042C" w:rsidRDefault="003C58B5" w:rsidP="003C58B5">
      <w:pPr>
        <w:pStyle w:val="40"/>
        <w:keepNext/>
        <w:keepLines/>
        <w:spacing w:after="40"/>
        <w:jc w:val="center"/>
        <w:rPr>
          <w:sz w:val="24"/>
          <w:szCs w:val="24"/>
        </w:rPr>
      </w:pPr>
      <w:bookmarkStart w:id="107" w:name="bookmark2"/>
      <w:r w:rsidRPr="0009042C">
        <w:rPr>
          <w:sz w:val="24"/>
          <w:szCs w:val="24"/>
        </w:rPr>
        <w:t>ОДП 02 Биология</w:t>
      </w:r>
      <w:bookmarkEnd w:id="107"/>
    </w:p>
    <w:p w14:paraId="21F709CC" w14:textId="77777777" w:rsidR="003C58B5" w:rsidRPr="0009042C" w:rsidRDefault="003C58B5" w:rsidP="003C58B5">
      <w:pPr>
        <w:pStyle w:val="40"/>
        <w:keepNext/>
        <w:keepLines/>
        <w:spacing w:after="40"/>
        <w:rPr>
          <w:sz w:val="24"/>
          <w:szCs w:val="24"/>
        </w:rPr>
      </w:pPr>
      <w:bookmarkStart w:id="108" w:name="bookmark4"/>
      <w:r w:rsidRPr="0009042C">
        <w:rPr>
          <w:sz w:val="24"/>
          <w:szCs w:val="24"/>
        </w:rPr>
        <w:t xml:space="preserve">По специальности 36.02.01 ВЕТЕРИНАРИЯ </w:t>
      </w:r>
      <w:r w:rsidRPr="0009042C">
        <w:rPr>
          <w:b w:val="0"/>
          <w:bCs w:val="0"/>
          <w:sz w:val="24"/>
          <w:szCs w:val="24"/>
        </w:rPr>
        <w:t xml:space="preserve">входящей в состав </w:t>
      </w:r>
      <w:r w:rsidRPr="0009042C">
        <w:rPr>
          <w:sz w:val="24"/>
          <w:szCs w:val="24"/>
        </w:rPr>
        <w:t>УГС</w:t>
      </w:r>
      <w:bookmarkEnd w:id="108"/>
    </w:p>
    <w:p w14:paraId="1D3FA87C" w14:textId="77777777" w:rsidR="003C58B5" w:rsidRPr="0009042C" w:rsidRDefault="003C58B5" w:rsidP="003C58B5">
      <w:pPr>
        <w:pStyle w:val="40"/>
        <w:keepNext/>
        <w:keepLines/>
        <w:spacing w:after="5640"/>
        <w:rPr>
          <w:sz w:val="24"/>
          <w:szCs w:val="24"/>
        </w:rPr>
      </w:pPr>
      <w:bookmarkStart w:id="109" w:name="bookmark6"/>
      <w:r w:rsidRPr="0009042C">
        <w:rPr>
          <w:sz w:val="24"/>
          <w:szCs w:val="24"/>
        </w:rPr>
        <w:t>36.00.00 Ветеринария и зоотехния</w:t>
      </w:r>
      <w:r w:rsidRPr="0009042C">
        <w:rPr>
          <w:iCs/>
          <w:sz w:val="24"/>
          <w:szCs w:val="24"/>
        </w:rPr>
        <w:t>.</w:t>
      </w:r>
      <w:bookmarkEnd w:id="109"/>
    </w:p>
    <w:p w14:paraId="2E2F5A90" w14:textId="77777777" w:rsidR="003C58B5" w:rsidRDefault="003C58B5" w:rsidP="003C58B5">
      <w:pPr>
        <w:pStyle w:val="1"/>
        <w:ind w:firstLine="0"/>
        <w:jc w:val="center"/>
        <w:rPr>
          <w:b/>
          <w:bCs/>
        </w:rPr>
      </w:pPr>
      <w:r w:rsidRPr="0009042C">
        <w:rPr>
          <w:b/>
          <w:bCs/>
        </w:rPr>
        <w:t>2022 г.</w:t>
      </w:r>
    </w:p>
    <w:p w14:paraId="69B22505" w14:textId="77777777" w:rsidR="009816F9" w:rsidRPr="0009042C" w:rsidRDefault="009816F9" w:rsidP="003C58B5">
      <w:pPr>
        <w:pStyle w:val="1"/>
        <w:ind w:firstLine="0"/>
        <w:jc w:val="center"/>
      </w:pPr>
    </w:p>
    <w:p w14:paraId="7243216E" w14:textId="77777777" w:rsidR="003C58B5" w:rsidRPr="0009042C" w:rsidRDefault="003C58B5" w:rsidP="003C58B5">
      <w:pPr>
        <w:pStyle w:val="1"/>
        <w:spacing w:after="740"/>
        <w:ind w:firstLine="0"/>
        <w:jc w:val="center"/>
      </w:pPr>
      <w:r w:rsidRPr="0009042C">
        <w:rPr>
          <w:b/>
          <w:bCs/>
          <w:iCs/>
        </w:rPr>
        <w:lastRenderedPageBreak/>
        <w:t>СОДЕРЖАНИЕ</w:t>
      </w:r>
    </w:p>
    <w:p w14:paraId="14667964" w14:textId="77777777" w:rsidR="003C58B5" w:rsidRPr="0009042C" w:rsidRDefault="003C58B5" w:rsidP="003C58B5">
      <w:pPr>
        <w:pStyle w:val="1"/>
        <w:numPr>
          <w:ilvl w:val="0"/>
          <w:numId w:val="9"/>
        </w:numPr>
        <w:tabs>
          <w:tab w:val="left" w:pos="655"/>
        </w:tabs>
        <w:spacing w:after="380" w:line="276" w:lineRule="auto"/>
        <w:ind w:left="660" w:hanging="360"/>
      </w:pPr>
      <w:r w:rsidRPr="0009042C">
        <w:rPr>
          <w:b/>
          <w:bCs/>
        </w:rPr>
        <w:t>ОБЩАЯ ХАРАКТЕРИСТИКА РАБОЧЕЙ ПРОГРАММЫ УЧЕБНОЙ ДИСЦИПЛИНЫ</w:t>
      </w:r>
    </w:p>
    <w:p w14:paraId="3A4BB1B1" w14:textId="77777777" w:rsidR="003C58B5" w:rsidRPr="0009042C" w:rsidRDefault="003C58B5" w:rsidP="003C58B5">
      <w:pPr>
        <w:pStyle w:val="1"/>
        <w:numPr>
          <w:ilvl w:val="0"/>
          <w:numId w:val="9"/>
        </w:numPr>
        <w:tabs>
          <w:tab w:val="left" w:pos="663"/>
          <w:tab w:val="left" w:pos="7150"/>
        </w:tabs>
        <w:spacing w:after="180" w:line="276" w:lineRule="auto"/>
        <w:ind w:left="660" w:hanging="360"/>
      </w:pPr>
      <w:r w:rsidRPr="0009042C">
        <w:rPr>
          <w:b/>
          <w:bCs/>
        </w:rPr>
        <w:t>СТРУКТУРА И СОДЕРЖАНИЕ УЧЕБНОЙ ДИСЦИПЛИНЫ</w:t>
      </w:r>
      <w:r w:rsidRPr="0009042C">
        <w:rPr>
          <w:b/>
          <w:bCs/>
        </w:rPr>
        <w:tab/>
        <w:t>5</w:t>
      </w:r>
    </w:p>
    <w:p w14:paraId="04ECAE45" w14:textId="77777777" w:rsidR="003C58B5" w:rsidRPr="0009042C" w:rsidRDefault="003C58B5" w:rsidP="003C58B5">
      <w:pPr>
        <w:pStyle w:val="1"/>
        <w:numPr>
          <w:ilvl w:val="0"/>
          <w:numId w:val="9"/>
        </w:numPr>
        <w:tabs>
          <w:tab w:val="left" w:pos="668"/>
        </w:tabs>
        <w:spacing w:after="180" w:line="276" w:lineRule="auto"/>
        <w:ind w:firstLine="300"/>
      </w:pPr>
      <w:r w:rsidRPr="0009042C">
        <w:rPr>
          <w:b/>
          <w:bCs/>
        </w:rPr>
        <w:t>УСЛОВИЯ РЕАЛИЗАЦИИ УЧЕБНОЙ ДИСЦИПЛИНЫ 19</w:t>
      </w:r>
    </w:p>
    <w:p w14:paraId="06E62DD0" w14:textId="77777777" w:rsidR="003C58B5" w:rsidRPr="0009042C" w:rsidRDefault="003C58B5" w:rsidP="003C58B5">
      <w:pPr>
        <w:pStyle w:val="1"/>
        <w:numPr>
          <w:ilvl w:val="0"/>
          <w:numId w:val="9"/>
        </w:numPr>
        <w:tabs>
          <w:tab w:val="left" w:pos="663"/>
          <w:tab w:val="left" w:pos="6761"/>
        </w:tabs>
        <w:spacing w:after="280" w:line="276" w:lineRule="auto"/>
        <w:ind w:left="660" w:hanging="360"/>
        <w:sectPr w:rsidR="003C58B5" w:rsidRPr="0009042C">
          <w:pgSz w:w="11900" w:h="16840"/>
          <w:pgMar w:top="1134" w:right="823" w:bottom="1712" w:left="1674" w:header="706" w:footer="1284" w:gutter="0"/>
          <w:cols w:space="720"/>
          <w:noEndnote/>
          <w:docGrid w:linePitch="360"/>
        </w:sectPr>
      </w:pPr>
      <w:r w:rsidRPr="0009042C">
        <w:rPr>
          <w:b/>
          <w:bCs/>
        </w:rPr>
        <w:t>КОНТРОЛЬ И ОЦЕНКА РЕЗУЛЬТАТОВ ОСВОЕНИЯ УЧЕБНОЙ ДИСЦИПЛИНЫ</w:t>
      </w:r>
      <w:r w:rsidRPr="0009042C">
        <w:rPr>
          <w:b/>
          <w:bCs/>
        </w:rPr>
        <w:tab/>
        <w:t>21</w:t>
      </w:r>
    </w:p>
    <w:p w14:paraId="47784680" w14:textId="77777777" w:rsidR="003C58B5" w:rsidRPr="0009042C" w:rsidRDefault="003C58B5" w:rsidP="003C58B5">
      <w:pPr>
        <w:pStyle w:val="1"/>
        <w:numPr>
          <w:ilvl w:val="0"/>
          <w:numId w:val="10"/>
        </w:numPr>
        <w:tabs>
          <w:tab w:val="left" w:pos="1192"/>
        </w:tabs>
        <w:spacing w:line="276" w:lineRule="auto"/>
        <w:ind w:left="4120" w:hanging="3240"/>
        <w:jc w:val="both"/>
      </w:pPr>
      <w:r w:rsidRPr="0009042C">
        <w:rPr>
          <w:b/>
          <w:bCs/>
        </w:rPr>
        <w:lastRenderedPageBreak/>
        <w:t>ОБЩАЯ ХАРАКТЕРИСТИКА РАБОЧЕЙ ПРОГРАММЫ УЧЕБНОЙ ДИСЦИПЛИНЫ</w:t>
      </w:r>
    </w:p>
    <w:p w14:paraId="6C357058" w14:textId="77777777" w:rsidR="003C58B5" w:rsidRPr="0009042C" w:rsidRDefault="003C58B5" w:rsidP="003C58B5">
      <w:pPr>
        <w:pStyle w:val="1"/>
        <w:spacing w:after="260" w:line="276" w:lineRule="auto"/>
        <w:ind w:firstLine="0"/>
        <w:jc w:val="center"/>
      </w:pPr>
      <w:r w:rsidRPr="0009042C">
        <w:rPr>
          <w:b/>
          <w:bCs/>
        </w:rPr>
        <w:t>«ООД 10 БИОЛОГИЯ »</w:t>
      </w:r>
    </w:p>
    <w:p w14:paraId="5923C39F" w14:textId="77777777" w:rsidR="003C58B5" w:rsidRPr="0009042C" w:rsidRDefault="003C58B5" w:rsidP="003C58B5">
      <w:pPr>
        <w:pStyle w:val="1"/>
        <w:numPr>
          <w:ilvl w:val="1"/>
          <w:numId w:val="10"/>
        </w:numPr>
        <w:tabs>
          <w:tab w:val="left" w:pos="1211"/>
        </w:tabs>
        <w:ind w:firstLine="720"/>
        <w:jc w:val="both"/>
      </w:pPr>
      <w:r w:rsidRPr="0009042C">
        <w:rPr>
          <w:b/>
          <w:bCs/>
        </w:rPr>
        <w:t>Место дисциплины в структуре основной образовательной программы:</w:t>
      </w:r>
    </w:p>
    <w:p w14:paraId="4C149B14" w14:textId="77777777" w:rsidR="003C58B5" w:rsidRPr="0009042C" w:rsidRDefault="003C58B5" w:rsidP="003C58B5">
      <w:pPr>
        <w:pStyle w:val="1"/>
        <w:ind w:firstLine="720"/>
        <w:jc w:val="both"/>
      </w:pPr>
      <w:r w:rsidRPr="0009042C">
        <w:t xml:space="preserve">Учебная дисциплина «БИОЛОГИЯ»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входящей в состав </w:t>
      </w:r>
      <w:r w:rsidRPr="0009042C">
        <w:rPr>
          <w:b/>
          <w:bCs/>
        </w:rPr>
        <w:t xml:space="preserve">УГС 36.00.00 Ветеринария и зоотехния, </w:t>
      </w:r>
      <w:r w:rsidRPr="0009042C">
        <w:t>ПООП-П в соответствии с ФГОС СПО.</w:t>
      </w:r>
    </w:p>
    <w:p w14:paraId="4D8E32D2" w14:textId="77777777" w:rsidR="003C58B5" w:rsidRPr="0009042C" w:rsidRDefault="003C58B5" w:rsidP="003C58B5">
      <w:pPr>
        <w:pStyle w:val="1"/>
        <w:numPr>
          <w:ilvl w:val="1"/>
          <w:numId w:val="10"/>
        </w:numPr>
        <w:tabs>
          <w:tab w:val="left" w:pos="986"/>
        </w:tabs>
        <w:spacing w:after="260"/>
        <w:ind w:firstLine="500"/>
        <w:jc w:val="both"/>
      </w:pPr>
      <w:r w:rsidRPr="0009042C">
        <w:rPr>
          <w:b/>
          <w:bCs/>
        </w:rPr>
        <w:t>Цель и планируемые результаты освоения дисциплины</w:t>
      </w:r>
      <w:r w:rsidRPr="0009042C">
        <w:t>:</w:t>
      </w:r>
    </w:p>
    <w:p w14:paraId="634072FC" w14:textId="77777777" w:rsidR="003C58B5" w:rsidRPr="0009042C" w:rsidRDefault="003C58B5" w:rsidP="003C58B5">
      <w:pPr>
        <w:pStyle w:val="1"/>
        <w:spacing w:after="260"/>
        <w:ind w:firstLine="0"/>
        <w:jc w:val="both"/>
      </w:pPr>
      <w:r w:rsidRPr="0009042C">
        <w:t>Особое значение дисциплина имеет при формировании и развитии ОК и ПК</w:t>
      </w:r>
    </w:p>
    <w:p w14:paraId="3A881F70" w14:textId="77777777" w:rsidR="003C58B5" w:rsidRPr="0009042C" w:rsidRDefault="003C58B5" w:rsidP="003C58B5">
      <w:pPr>
        <w:pStyle w:val="1"/>
        <w:numPr>
          <w:ilvl w:val="1"/>
          <w:numId w:val="10"/>
        </w:numPr>
        <w:tabs>
          <w:tab w:val="left" w:pos="1201"/>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132AE920" w14:textId="77777777" w:rsidR="003C58B5" w:rsidRPr="0009042C" w:rsidRDefault="003C58B5" w:rsidP="003C58B5">
      <w:pPr>
        <w:pStyle w:val="1"/>
        <w:numPr>
          <w:ilvl w:val="1"/>
          <w:numId w:val="10"/>
        </w:numPr>
        <w:tabs>
          <w:tab w:val="left" w:pos="1201"/>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2AA29C69" w14:textId="77777777" w:rsidR="008440BE" w:rsidRPr="0009042C" w:rsidRDefault="003C58B5" w:rsidP="003C58B5">
      <w:pPr>
        <w:pStyle w:val="1"/>
        <w:ind w:firstLine="720"/>
        <w:jc w:val="both"/>
      </w:pPr>
      <w:r w:rsidRPr="0009042C">
        <w:t>.</w:t>
      </w:r>
    </w:p>
    <w:tbl>
      <w:tblPr>
        <w:tblW w:w="0" w:type="auto"/>
        <w:jc w:val="center"/>
        <w:tblCellSpacing w:w="0" w:type="dxa"/>
        <w:tblLook w:val="04A0" w:firstRow="1" w:lastRow="0" w:firstColumn="1" w:lastColumn="0" w:noHBand="0" w:noVBand="1"/>
      </w:tblPr>
      <w:tblGrid>
        <w:gridCol w:w="1681"/>
        <w:gridCol w:w="2569"/>
        <w:gridCol w:w="947"/>
        <w:gridCol w:w="4446"/>
      </w:tblGrid>
      <w:tr w:rsidR="008440BE" w:rsidRPr="008771FF" w14:paraId="75AB0755"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B57432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DB9302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7"/>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7905F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1E768C5"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38"/>
            </w:r>
          </w:p>
        </w:tc>
      </w:tr>
      <w:tr w:rsidR="008440BE" w:rsidRPr="008771FF" w14:paraId="2A1094B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D4549C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62D3C7A"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75E9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8F14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ADF29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26CE0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BAEB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EF9B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33D0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2212F8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46628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3F3DD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46F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93ED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24F826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E32F4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987DB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1BE3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E115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1D8FF2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F5E41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3CEB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9D1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81B1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4FCFD3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46977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2EBFB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7EEF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BECD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54802E0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044D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C2BF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D062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5DB1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69E68AB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73E89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AFAF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F9BF0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21FC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5AB534A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63F4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B26A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BB2BD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8E3C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0470B98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B1BF2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006A1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F272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2A43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lastRenderedPageBreak/>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социальный контекст, в котором приходится работать и жить; </w:t>
            </w:r>
          </w:p>
        </w:tc>
      </w:tr>
      <w:tr w:rsidR="008440BE" w:rsidRPr="008771FF" w14:paraId="420ED9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8A1B3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42655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36B7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2AEE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23E1A8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AFD0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E716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556A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ED6F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142F20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1469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04ED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7D1A7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6D46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632A9AE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0F61B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585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8314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C2BF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4CEAED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860C0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8931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2ABF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FC73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FA9382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B9F6CF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23E1BF"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9848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1701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59DAA3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DCCB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73D2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637A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5598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6D1DCE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C73E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0F11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1E08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2993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515734C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A12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0CAB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9DAB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5C4FE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7852FB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906D8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C635C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09B8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7DE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2599A1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999DB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3F4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FC6B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BD635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3455CD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D0E1B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06E1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3C5A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5C20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1EE730F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ABD77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5AD9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9197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6850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546131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4EB50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8459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5B798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17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55E4F1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3EA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49D0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DC6F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A264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3D68B91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11D73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9AA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29F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ED80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10FFE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0D54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54158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CA05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5320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3BF18F3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D91BCE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B0963C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46A6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7E00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6D7271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10FE0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EE88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EABE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A873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применять современную научную </w:t>
            </w:r>
            <w:r w:rsidRPr="008771FF">
              <w:rPr>
                <w:rFonts w:ascii="Times New Roman" w:eastAsia="Times New Roman" w:hAnsi="Times New Roman" w:cs="Times New Roman"/>
              </w:rPr>
              <w:lastRenderedPageBreak/>
              <w:t>профессиональную терминологию;</w:t>
            </w:r>
          </w:p>
        </w:tc>
      </w:tr>
      <w:tr w:rsidR="008440BE" w:rsidRPr="008771FF" w14:paraId="08E0FC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888B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652C1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A7B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E86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70499F9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3FA2E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96D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FCCC1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B6DA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8DE86E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7D39F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614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DBDD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C32E9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64323F0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EA537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90C64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12BD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1FCA4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585EE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938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E686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C706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C07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6F3E92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1DB01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F8B7B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AD00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F86B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15AF15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772D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0B54C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C057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F9B5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079F20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D917E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7801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DA43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6DAD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F1E74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A100D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AD47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A572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36F9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300271F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C15A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8896F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146B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59E7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077AE4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DB9F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781CE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F9C9E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339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171E4C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E75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1244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EA0E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4DB4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1B4A6F1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5D588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1A086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093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E8C1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3701F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3CF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8ED93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2F46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A145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7B4539F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818C32"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4EC526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22E7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90E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0C72134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CCBA5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14F20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958A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FF69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032B9A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5951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9567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1E1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B0A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069194C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823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1447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0D4C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4CC7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70E3B7A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A0503F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D74D4C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w:t>
            </w:r>
            <w:r w:rsidRPr="008771FF">
              <w:rPr>
                <w:rFonts w:ascii="Times New Roman" w:eastAsia="Times New Roman" w:hAnsi="Times New Roman" w:cs="Times New Roman"/>
              </w:rPr>
              <w:lastRenderedPageBreak/>
              <w:t xml:space="preserve">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1367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749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40B18F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0857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14C81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C25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64358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79E1B9A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A60F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95D71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6969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04B6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3963B00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39B561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941985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7D93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088C1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1B7E42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6594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FAF7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EE34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627D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09BCC8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9307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51F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A706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AEB7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6539E1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57F69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9C82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3831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E055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38891B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DFB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EF354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DAEE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0D051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3C232002"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EDE7C9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85E644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3AC7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0BDCD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5675A5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8FBD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6B69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C448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71C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39428A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E2B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E2EA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38D4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40EB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382727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99FF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AB5B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DA10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B531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47E3E06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C9F6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ED1F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CBD7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13B3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7F77D6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25DC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90280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5C51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9F89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50A33FD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72541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1153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BBFD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EF9E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176E91A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D4540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A74F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9D0BB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D820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68D0C906"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7D70E1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04427F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E6E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B2B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71F414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BCE9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6562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E71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9220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применять рациональные приемы </w:t>
            </w:r>
            <w:r w:rsidRPr="008771FF">
              <w:rPr>
                <w:rFonts w:ascii="Times New Roman" w:eastAsia="Times New Roman" w:hAnsi="Times New Roman" w:cs="Times New Roman"/>
              </w:rPr>
              <w:lastRenderedPageBreak/>
              <w:t>двигательных функций в профессиональной деятельности;</w:t>
            </w:r>
          </w:p>
        </w:tc>
      </w:tr>
      <w:tr w:rsidR="008440BE" w:rsidRPr="008771FF" w14:paraId="64421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BC9C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D0A1E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DEF7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25CE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50F05F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FC96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C29F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536D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9EC5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761944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6607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2DB61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AF76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5E5C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6860BC2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5E6F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ED40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D976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B3CA3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68C758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1FE6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D2537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D9BB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FAF6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105F3D7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28B30B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0D8A57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5076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E12B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221B65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C545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0879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D6A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99B7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53E333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1700A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193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1337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3D0B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19749E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DF0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34F3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6986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61CFF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230795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4E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91E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21BD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769B4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530C6C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ABEA6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4D400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9F052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952E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760E74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45F6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0DF6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B54A5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F293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44D6808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9AD2E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944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D959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5AA77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60A8D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0E8D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5CC6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3491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BD95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66141B6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F37D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32320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DB717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1A0A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6738C113"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C6BA67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8DD121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0C02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360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367116C1"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3E3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0DC1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477AA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382F0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00EA176E"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2C3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98B9D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1DE3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BC6E8E"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57979F11"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182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3F6A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E3E4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B785D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2DDA6FD7"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BE2E1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FBC75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61AD5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86363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36A13D2C"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143D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93E2C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6EA536"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C4CAB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772344B5"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B49C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0BF9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2393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D4ADFB"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0E04BE4"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FBB6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945A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540C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826EC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05B840A3"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38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AEDB6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245CE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C08BE"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20B323CC"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894580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3E00C6F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DE298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EC0F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1CDF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2E80E4A1"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7117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9EC9B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AE1B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DD35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3C707897"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CFC74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1D0A5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22AF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A470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38FEDF01"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CF17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7DFE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E687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EA06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349107E"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BDF8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FB45A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AC8C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840F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6E684A74"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0A853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A682B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F0EB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84FC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72D4F2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5761B518"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FD2D4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E5D8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17A7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823CC3"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350FD70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D32A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D48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06A4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E032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924B9E4" w14:textId="3717E46B" w:rsidR="003C58B5" w:rsidRPr="0009042C" w:rsidRDefault="003C58B5" w:rsidP="003C58B5">
      <w:pPr>
        <w:pStyle w:val="1"/>
        <w:ind w:firstLine="720"/>
        <w:jc w:val="both"/>
      </w:pPr>
    </w:p>
    <w:p w14:paraId="00FC2AC3" w14:textId="77777777" w:rsidR="003C58B5" w:rsidRPr="0009042C" w:rsidRDefault="003C58B5" w:rsidP="003C58B5">
      <w:pPr>
        <w:pStyle w:val="1"/>
        <w:numPr>
          <w:ilvl w:val="1"/>
          <w:numId w:val="10"/>
        </w:numPr>
        <w:tabs>
          <w:tab w:val="left" w:pos="1201"/>
        </w:tabs>
        <w:spacing w:after="58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65012087" w14:textId="77777777" w:rsidR="003C58B5" w:rsidRPr="0009042C" w:rsidRDefault="003C58B5" w:rsidP="003C58B5">
      <w:pPr>
        <w:pStyle w:val="1"/>
        <w:spacing w:after="760"/>
        <w:ind w:firstLine="0"/>
      </w:pPr>
      <w:r w:rsidRPr="0009042C">
        <w:lastRenderedPageBreak/>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w:t>
      </w:r>
      <w:r w:rsidRPr="0009042C">
        <w:br w:type="page"/>
      </w:r>
      <w:r w:rsidRPr="0009042C">
        <w:lastRenderedPageBreak/>
        <w:t>общего образования: личностные (ЛР), метапредметные (МР), предметные для базового уровня изучения (ПРб).</w:t>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5703923C" w14:textId="77777777" w:rsidTr="0009042C">
        <w:trPr>
          <w:trHeight w:hRule="exact" w:val="662"/>
          <w:jc w:val="center"/>
        </w:trPr>
        <w:tc>
          <w:tcPr>
            <w:tcW w:w="1546" w:type="dxa"/>
            <w:tcBorders>
              <w:top w:val="single" w:sz="4" w:space="0" w:color="auto"/>
              <w:left w:val="single" w:sz="4" w:space="0" w:color="auto"/>
            </w:tcBorders>
            <w:shd w:val="clear" w:color="auto" w:fill="auto"/>
            <w:vAlign w:val="center"/>
          </w:tcPr>
          <w:p w14:paraId="7749C2E4" w14:textId="77777777" w:rsidR="003C58B5" w:rsidRPr="0009042C" w:rsidRDefault="003C58B5" w:rsidP="0009042C">
            <w:pPr>
              <w:pStyle w:val="a9"/>
            </w:pPr>
            <w:r w:rsidRPr="0009042C">
              <w:rPr>
                <w:b/>
                <w:bCs/>
              </w:rPr>
              <w:t>Коды результатов</w:t>
            </w:r>
          </w:p>
        </w:tc>
        <w:tc>
          <w:tcPr>
            <w:tcW w:w="7714" w:type="dxa"/>
            <w:tcBorders>
              <w:top w:val="single" w:sz="4" w:space="0" w:color="auto"/>
              <w:left w:val="single" w:sz="4" w:space="0" w:color="auto"/>
              <w:right w:val="single" w:sz="4" w:space="0" w:color="auto"/>
            </w:tcBorders>
            <w:shd w:val="clear" w:color="auto" w:fill="auto"/>
          </w:tcPr>
          <w:p w14:paraId="63C6A70D" w14:textId="77777777" w:rsidR="003C58B5" w:rsidRPr="0009042C" w:rsidRDefault="003C58B5" w:rsidP="0009042C">
            <w:pPr>
              <w:pStyle w:val="a9"/>
              <w:ind w:firstLine="580"/>
              <w:jc w:val="both"/>
            </w:pPr>
            <w:r w:rsidRPr="0009042C">
              <w:rPr>
                <w:b/>
                <w:bCs/>
              </w:rPr>
              <w:t>Планируемые результаты освоения дисциплины включают</w:t>
            </w:r>
          </w:p>
        </w:tc>
      </w:tr>
      <w:tr w:rsidR="003C58B5" w:rsidRPr="0009042C" w14:paraId="2076999A"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F0DF2F2" w14:textId="77777777" w:rsidR="003C58B5" w:rsidRPr="0009042C" w:rsidRDefault="003C58B5" w:rsidP="0009042C">
            <w:pPr>
              <w:pStyle w:val="a9"/>
            </w:pPr>
            <w:r w:rsidRPr="0009042C">
              <w:t>ЛР 01</w:t>
            </w:r>
          </w:p>
        </w:tc>
        <w:tc>
          <w:tcPr>
            <w:tcW w:w="7714" w:type="dxa"/>
            <w:tcBorders>
              <w:top w:val="single" w:sz="4" w:space="0" w:color="auto"/>
              <w:left w:val="single" w:sz="4" w:space="0" w:color="auto"/>
              <w:right w:val="single" w:sz="4" w:space="0" w:color="auto"/>
            </w:tcBorders>
            <w:shd w:val="clear" w:color="auto" w:fill="auto"/>
            <w:vAlign w:val="bottom"/>
          </w:tcPr>
          <w:p w14:paraId="152DFE04" w14:textId="77777777" w:rsidR="003C58B5" w:rsidRPr="0009042C" w:rsidRDefault="003C58B5" w:rsidP="0009042C">
            <w:pPr>
              <w:pStyle w:val="a9"/>
              <w:jc w:val="both"/>
            </w:pPr>
            <w:r w:rsidRPr="0009042C">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3C58B5" w:rsidRPr="0009042C" w14:paraId="02F9EC4D"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00EF5AA0" w14:textId="77777777" w:rsidR="003C58B5" w:rsidRPr="0009042C" w:rsidRDefault="003C58B5" w:rsidP="0009042C">
            <w:pPr>
              <w:pStyle w:val="a9"/>
            </w:pPr>
            <w:r w:rsidRPr="0009042C">
              <w:t>ЛР 04</w:t>
            </w:r>
          </w:p>
        </w:tc>
        <w:tc>
          <w:tcPr>
            <w:tcW w:w="7714" w:type="dxa"/>
            <w:tcBorders>
              <w:top w:val="single" w:sz="4" w:space="0" w:color="auto"/>
              <w:left w:val="single" w:sz="4" w:space="0" w:color="auto"/>
              <w:right w:val="single" w:sz="4" w:space="0" w:color="auto"/>
            </w:tcBorders>
            <w:shd w:val="clear" w:color="auto" w:fill="auto"/>
            <w:vAlign w:val="bottom"/>
          </w:tcPr>
          <w:p w14:paraId="79747002"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4B1BD2D0" w14:textId="77777777" w:rsidTr="0009042C">
        <w:trPr>
          <w:trHeight w:hRule="exact" w:val="1944"/>
          <w:jc w:val="center"/>
        </w:trPr>
        <w:tc>
          <w:tcPr>
            <w:tcW w:w="1546" w:type="dxa"/>
            <w:tcBorders>
              <w:top w:val="single" w:sz="4" w:space="0" w:color="auto"/>
              <w:left w:val="single" w:sz="4" w:space="0" w:color="auto"/>
            </w:tcBorders>
            <w:shd w:val="clear" w:color="auto" w:fill="auto"/>
          </w:tcPr>
          <w:p w14:paraId="48EAF075" w14:textId="77777777" w:rsidR="003C58B5" w:rsidRPr="0009042C" w:rsidRDefault="003C58B5" w:rsidP="0009042C">
            <w:pPr>
              <w:pStyle w:val="a9"/>
            </w:pPr>
            <w:r w:rsidRPr="0009042C">
              <w:t>ЛР 06</w:t>
            </w:r>
          </w:p>
        </w:tc>
        <w:tc>
          <w:tcPr>
            <w:tcW w:w="7714" w:type="dxa"/>
            <w:tcBorders>
              <w:top w:val="single" w:sz="4" w:space="0" w:color="auto"/>
              <w:left w:val="single" w:sz="4" w:space="0" w:color="auto"/>
              <w:right w:val="single" w:sz="4" w:space="0" w:color="auto"/>
            </w:tcBorders>
            <w:shd w:val="clear" w:color="auto" w:fill="auto"/>
            <w:vAlign w:val="bottom"/>
          </w:tcPr>
          <w:p w14:paraId="781791F8" w14:textId="77777777" w:rsidR="003C58B5" w:rsidRPr="0009042C" w:rsidRDefault="003C58B5" w:rsidP="0009042C">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3B47C34A"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1FFA4E59"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057342BE" w14:textId="77777777" w:rsidR="003C58B5" w:rsidRPr="0009042C" w:rsidRDefault="003C58B5" w:rsidP="0009042C">
            <w:pPr>
              <w:pStyle w:val="a9"/>
            </w:pPr>
            <w:r w:rsidRPr="0009042C">
              <w:t>ЛР 07</w:t>
            </w:r>
          </w:p>
        </w:tc>
        <w:tc>
          <w:tcPr>
            <w:tcW w:w="7714" w:type="dxa"/>
            <w:tcBorders>
              <w:top w:val="single" w:sz="4" w:space="0" w:color="auto"/>
              <w:left w:val="single" w:sz="4" w:space="0" w:color="auto"/>
              <w:right w:val="single" w:sz="4" w:space="0" w:color="auto"/>
            </w:tcBorders>
            <w:shd w:val="clear" w:color="auto" w:fill="auto"/>
            <w:vAlign w:val="bottom"/>
          </w:tcPr>
          <w:p w14:paraId="31D429F2"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335A0839"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78699F33"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609C656D" w14:textId="77777777" w:rsidR="003C58B5" w:rsidRPr="0009042C" w:rsidRDefault="003C58B5" w:rsidP="0009042C">
            <w:pPr>
              <w:pStyle w:val="a9"/>
            </w:pPr>
            <w:r w:rsidRPr="0009042C">
              <w:t>МР 02</w:t>
            </w:r>
          </w:p>
        </w:tc>
        <w:tc>
          <w:tcPr>
            <w:tcW w:w="7714" w:type="dxa"/>
            <w:tcBorders>
              <w:top w:val="single" w:sz="4" w:space="0" w:color="auto"/>
              <w:left w:val="single" w:sz="4" w:space="0" w:color="auto"/>
              <w:right w:val="single" w:sz="4" w:space="0" w:color="auto"/>
            </w:tcBorders>
            <w:shd w:val="clear" w:color="auto" w:fill="auto"/>
            <w:vAlign w:val="bottom"/>
          </w:tcPr>
          <w:p w14:paraId="6AEBF02B"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08272580"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070D51DB" w14:textId="77777777" w:rsidR="003C58B5" w:rsidRPr="0009042C" w:rsidRDefault="003C58B5" w:rsidP="0009042C">
            <w:pPr>
              <w:pStyle w:val="a9"/>
            </w:pPr>
            <w:r w:rsidRPr="0009042C">
              <w:t>МР 04</w:t>
            </w:r>
          </w:p>
        </w:tc>
        <w:tc>
          <w:tcPr>
            <w:tcW w:w="7714" w:type="dxa"/>
            <w:tcBorders>
              <w:top w:val="single" w:sz="4" w:space="0" w:color="auto"/>
              <w:left w:val="single" w:sz="4" w:space="0" w:color="auto"/>
              <w:right w:val="single" w:sz="4" w:space="0" w:color="auto"/>
            </w:tcBorders>
            <w:shd w:val="clear" w:color="auto" w:fill="auto"/>
            <w:vAlign w:val="bottom"/>
          </w:tcPr>
          <w:p w14:paraId="2509E872" w14:textId="77777777" w:rsidR="003C58B5" w:rsidRPr="0009042C" w:rsidRDefault="003C58B5" w:rsidP="0009042C">
            <w:pPr>
              <w:pStyle w:val="a9"/>
              <w:jc w:val="both"/>
            </w:pPr>
            <w:r w:rsidRPr="0009042C">
              <w:t>готовность и способность к самостоятельной информационно</w:t>
            </w:r>
            <w:r w:rsidRPr="0009042C">
              <w:softHyphen/>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2B08D7D1"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60D648EF" w14:textId="77777777" w:rsidR="003C58B5" w:rsidRPr="0009042C" w:rsidRDefault="003C58B5" w:rsidP="0009042C">
            <w:pPr>
              <w:pStyle w:val="a9"/>
            </w:pPr>
            <w:r w:rsidRPr="0009042C">
              <w:t>МР 08</w:t>
            </w:r>
          </w:p>
        </w:tc>
        <w:tc>
          <w:tcPr>
            <w:tcW w:w="7714" w:type="dxa"/>
            <w:tcBorders>
              <w:top w:val="single" w:sz="4" w:space="0" w:color="auto"/>
              <w:left w:val="single" w:sz="4" w:space="0" w:color="auto"/>
              <w:right w:val="single" w:sz="4" w:space="0" w:color="auto"/>
            </w:tcBorders>
            <w:shd w:val="clear" w:color="auto" w:fill="auto"/>
            <w:vAlign w:val="bottom"/>
          </w:tcPr>
          <w:p w14:paraId="17B8E3D3"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2B31ADF7"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0D4C2F51" w14:textId="77777777" w:rsidR="003C58B5" w:rsidRPr="0009042C" w:rsidRDefault="003C58B5" w:rsidP="0009042C">
            <w:pPr>
              <w:pStyle w:val="a9"/>
            </w:pPr>
            <w:r w:rsidRPr="0009042C">
              <w:t>МР 09</w:t>
            </w:r>
          </w:p>
        </w:tc>
        <w:tc>
          <w:tcPr>
            <w:tcW w:w="7714" w:type="dxa"/>
            <w:tcBorders>
              <w:top w:val="single" w:sz="4" w:space="0" w:color="auto"/>
              <w:left w:val="single" w:sz="4" w:space="0" w:color="auto"/>
              <w:right w:val="single" w:sz="4" w:space="0" w:color="auto"/>
            </w:tcBorders>
            <w:shd w:val="clear" w:color="auto" w:fill="auto"/>
            <w:vAlign w:val="bottom"/>
          </w:tcPr>
          <w:p w14:paraId="3EBFE75B" w14:textId="77777777" w:rsidR="003C58B5" w:rsidRPr="0009042C" w:rsidRDefault="003C58B5" w:rsidP="0009042C">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631B58FC"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693A410A" w14:textId="77777777" w:rsidTr="0009042C">
        <w:trPr>
          <w:trHeight w:hRule="exact" w:val="1387"/>
          <w:jc w:val="center"/>
        </w:trPr>
        <w:tc>
          <w:tcPr>
            <w:tcW w:w="1546" w:type="dxa"/>
            <w:tcBorders>
              <w:top w:val="single" w:sz="4" w:space="0" w:color="auto"/>
              <w:left w:val="single" w:sz="4" w:space="0" w:color="auto"/>
            </w:tcBorders>
            <w:shd w:val="clear" w:color="auto" w:fill="auto"/>
          </w:tcPr>
          <w:p w14:paraId="2BEB9E38" w14:textId="77777777" w:rsidR="003C58B5" w:rsidRPr="0009042C" w:rsidRDefault="003C58B5" w:rsidP="0009042C">
            <w:pPr>
              <w:pStyle w:val="a9"/>
            </w:pPr>
            <w:r w:rsidRPr="0009042C">
              <w:t>ПРб 01</w:t>
            </w:r>
          </w:p>
        </w:tc>
        <w:tc>
          <w:tcPr>
            <w:tcW w:w="7714" w:type="dxa"/>
            <w:tcBorders>
              <w:top w:val="single" w:sz="4" w:space="0" w:color="auto"/>
              <w:left w:val="single" w:sz="4" w:space="0" w:color="auto"/>
              <w:right w:val="single" w:sz="4" w:space="0" w:color="auto"/>
            </w:tcBorders>
            <w:shd w:val="clear" w:color="auto" w:fill="auto"/>
          </w:tcPr>
          <w:p w14:paraId="09219ABF" w14:textId="77777777" w:rsidR="003C58B5" w:rsidRPr="0009042C" w:rsidRDefault="003C58B5" w:rsidP="0009042C">
            <w:pPr>
              <w:pStyle w:val="a9"/>
              <w:jc w:val="both"/>
            </w:pPr>
            <w:r w:rsidRPr="0009042C">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tc>
      </w:tr>
      <w:tr w:rsidR="003C58B5" w:rsidRPr="0009042C" w14:paraId="601041B9"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7ADE0A8D" w14:textId="77777777" w:rsidR="003C58B5" w:rsidRPr="0009042C" w:rsidRDefault="003C58B5" w:rsidP="0009042C">
            <w:pPr>
              <w:pStyle w:val="a9"/>
            </w:pPr>
            <w:r w:rsidRPr="0009042C">
              <w:t>ПРб 02</w:t>
            </w:r>
          </w:p>
        </w:tc>
        <w:tc>
          <w:tcPr>
            <w:tcW w:w="7714" w:type="dxa"/>
            <w:tcBorders>
              <w:top w:val="single" w:sz="4" w:space="0" w:color="auto"/>
              <w:left w:val="single" w:sz="4" w:space="0" w:color="auto"/>
              <w:right w:val="single" w:sz="4" w:space="0" w:color="auto"/>
            </w:tcBorders>
            <w:shd w:val="clear" w:color="auto" w:fill="auto"/>
            <w:vAlign w:val="bottom"/>
          </w:tcPr>
          <w:p w14:paraId="3347AEF8" w14:textId="77777777" w:rsidR="003C58B5" w:rsidRPr="0009042C" w:rsidRDefault="003C58B5" w:rsidP="0009042C">
            <w:pPr>
              <w:pStyle w:val="a9"/>
              <w:jc w:val="both"/>
            </w:pPr>
            <w:r w:rsidRPr="0009042C">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3C58B5" w:rsidRPr="0009042C" w14:paraId="2EBEAA5B"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6AB64A0B" w14:textId="77777777" w:rsidR="003C58B5" w:rsidRPr="0009042C" w:rsidRDefault="003C58B5" w:rsidP="0009042C">
            <w:pPr>
              <w:pStyle w:val="a9"/>
            </w:pPr>
            <w:r w:rsidRPr="0009042C">
              <w:t>ПРб 03</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6E438127" w14:textId="77777777" w:rsidR="003C58B5" w:rsidRPr="0009042C" w:rsidRDefault="003C58B5" w:rsidP="0009042C">
            <w:pPr>
              <w:pStyle w:val="a9"/>
              <w:jc w:val="both"/>
            </w:pPr>
            <w:r w:rsidRPr="0009042C">
              <w:t>владение основными методами научного познания, используемыми при биологических исследованиях живых объектов и экосистем: описанием,</w:t>
            </w:r>
          </w:p>
        </w:tc>
      </w:tr>
    </w:tbl>
    <w:p w14:paraId="639A4231"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7714"/>
      </w:tblGrid>
      <w:tr w:rsidR="003C58B5" w:rsidRPr="0009042C" w14:paraId="03F536B6" w14:textId="77777777" w:rsidTr="0009042C">
        <w:trPr>
          <w:trHeight w:hRule="exact" w:val="566"/>
          <w:jc w:val="center"/>
        </w:trPr>
        <w:tc>
          <w:tcPr>
            <w:tcW w:w="1546" w:type="dxa"/>
            <w:tcBorders>
              <w:top w:val="single" w:sz="4" w:space="0" w:color="auto"/>
              <w:left w:val="single" w:sz="4" w:space="0" w:color="auto"/>
            </w:tcBorders>
            <w:shd w:val="clear" w:color="auto" w:fill="auto"/>
          </w:tcPr>
          <w:p w14:paraId="2FEA498A" w14:textId="77777777" w:rsidR="003C58B5" w:rsidRPr="0009042C" w:rsidRDefault="003C58B5" w:rsidP="0009042C">
            <w:pPr>
              <w:rPr>
                <w:rFonts w:ascii="Times New Roman" w:hAnsi="Times New Roman" w:cs="Times New Roman"/>
              </w:rPr>
            </w:pPr>
          </w:p>
        </w:tc>
        <w:tc>
          <w:tcPr>
            <w:tcW w:w="7714" w:type="dxa"/>
            <w:tcBorders>
              <w:top w:val="single" w:sz="4" w:space="0" w:color="auto"/>
              <w:left w:val="single" w:sz="4" w:space="0" w:color="auto"/>
              <w:right w:val="single" w:sz="4" w:space="0" w:color="auto"/>
            </w:tcBorders>
            <w:shd w:val="clear" w:color="auto" w:fill="auto"/>
            <w:vAlign w:val="bottom"/>
          </w:tcPr>
          <w:p w14:paraId="4A13F0A6" w14:textId="77777777" w:rsidR="003C58B5" w:rsidRPr="0009042C" w:rsidRDefault="003C58B5" w:rsidP="0009042C">
            <w:pPr>
              <w:pStyle w:val="a9"/>
              <w:tabs>
                <w:tab w:val="left" w:pos="1603"/>
                <w:tab w:val="left" w:pos="3259"/>
                <w:tab w:val="left" w:pos="4915"/>
                <w:tab w:val="left" w:pos="6326"/>
                <w:tab w:val="left" w:pos="6778"/>
              </w:tabs>
              <w:jc w:val="both"/>
            </w:pPr>
            <w:r w:rsidRPr="0009042C">
              <w:t>измерением,</w:t>
            </w:r>
            <w:r w:rsidRPr="0009042C">
              <w:tab/>
              <w:t>проведением</w:t>
            </w:r>
            <w:r w:rsidRPr="0009042C">
              <w:tab/>
              <w:t>наблюдений;</w:t>
            </w:r>
            <w:r w:rsidRPr="0009042C">
              <w:tab/>
              <w:t>выявление</w:t>
            </w:r>
            <w:r w:rsidRPr="0009042C">
              <w:tab/>
              <w:t>и</w:t>
            </w:r>
            <w:r w:rsidRPr="0009042C">
              <w:tab/>
              <w:t>оценка</w:t>
            </w:r>
          </w:p>
          <w:p w14:paraId="7A03EF03" w14:textId="77777777" w:rsidR="003C58B5" w:rsidRPr="0009042C" w:rsidRDefault="003C58B5" w:rsidP="0009042C">
            <w:pPr>
              <w:pStyle w:val="a9"/>
              <w:jc w:val="both"/>
            </w:pPr>
            <w:r w:rsidRPr="0009042C">
              <w:t>антропогенных изменений в природе;</w:t>
            </w:r>
          </w:p>
        </w:tc>
      </w:tr>
      <w:tr w:rsidR="003C58B5" w:rsidRPr="0009042C" w14:paraId="3CF872EE" w14:textId="77777777" w:rsidTr="0009042C">
        <w:trPr>
          <w:trHeight w:hRule="exact" w:val="562"/>
          <w:jc w:val="center"/>
        </w:trPr>
        <w:tc>
          <w:tcPr>
            <w:tcW w:w="1546" w:type="dxa"/>
            <w:tcBorders>
              <w:top w:val="single" w:sz="4" w:space="0" w:color="auto"/>
              <w:left w:val="single" w:sz="4" w:space="0" w:color="auto"/>
            </w:tcBorders>
            <w:shd w:val="clear" w:color="auto" w:fill="auto"/>
          </w:tcPr>
          <w:p w14:paraId="714097E4" w14:textId="77777777" w:rsidR="003C58B5" w:rsidRPr="0009042C" w:rsidRDefault="003C58B5" w:rsidP="0009042C">
            <w:pPr>
              <w:pStyle w:val="a9"/>
            </w:pPr>
            <w:r w:rsidRPr="0009042C">
              <w:t>ПРб 04.</w:t>
            </w:r>
          </w:p>
        </w:tc>
        <w:tc>
          <w:tcPr>
            <w:tcW w:w="7714" w:type="dxa"/>
            <w:tcBorders>
              <w:top w:val="single" w:sz="4" w:space="0" w:color="auto"/>
              <w:left w:val="single" w:sz="4" w:space="0" w:color="auto"/>
              <w:right w:val="single" w:sz="4" w:space="0" w:color="auto"/>
            </w:tcBorders>
            <w:shd w:val="clear" w:color="auto" w:fill="auto"/>
            <w:vAlign w:val="bottom"/>
          </w:tcPr>
          <w:p w14:paraId="560FF35F" w14:textId="77777777" w:rsidR="003C58B5" w:rsidRPr="0009042C" w:rsidRDefault="003C58B5" w:rsidP="0009042C">
            <w:pPr>
              <w:pStyle w:val="a9"/>
              <w:jc w:val="both"/>
            </w:pPr>
            <w:r w:rsidRPr="0009042C">
              <w:t>сформированность умений объяснять результаты биологических экспериментов, решать элементарные биологические задачи</w:t>
            </w:r>
          </w:p>
        </w:tc>
      </w:tr>
      <w:tr w:rsidR="003C58B5" w:rsidRPr="0009042C" w14:paraId="11DA0573" w14:textId="77777777" w:rsidTr="0009042C">
        <w:trPr>
          <w:trHeight w:hRule="exact" w:val="840"/>
          <w:jc w:val="center"/>
        </w:trPr>
        <w:tc>
          <w:tcPr>
            <w:tcW w:w="1546" w:type="dxa"/>
            <w:tcBorders>
              <w:top w:val="single" w:sz="4" w:space="0" w:color="auto"/>
              <w:left w:val="single" w:sz="4" w:space="0" w:color="auto"/>
            </w:tcBorders>
            <w:shd w:val="clear" w:color="auto" w:fill="auto"/>
          </w:tcPr>
          <w:p w14:paraId="225DF220" w14:textId="77777777" w:rsidR="003C58B5" w:rsidRPr="0009042C" w:rsidRDefault="003C58B5" w:rsidP="0009042C">
            <w:pPr>
              <w:pStyle w:val="a9"/>
            </w:pPr>
            <w:r w:rsidRPr="0009042C">
              <w:t>ПРб 05.</w:t>
            </w:r>
          </w:p>
        </w:tc>
        <w:tc>
          <w:tcPr>
            <w:tcW w:w="7714" w:type="dxa"/>
            <w:tcBorders>
              <w:top w:val="single" w:sz="4" w:space="0" w:color="auto"/>
              <w:left w:val="single" w:sz="4" w:space="0" w:color="auto"/>
              <w:right w:val="single" w:sz="4" w:space="0" w:color="auto"/>
            </w:tcBorders>
            <w:shd w:val="clear" w:color="auto" w:fill="auto"/>
            <w:vAlign w:val="bottom"/>
          </w:tcPr>
          <w:p w14:paraId="091E6B0D" w14:textId="77777777" w:rsidR="003C58B5" w:rsidRPr="0009042C" w:rsidRDefault="003C58B5" w:rsidP="0009042C">
            <w:pPr>
              <w:pStyle w:val="a9"/>
              <w:tabs>
                <w:tab w:val="left" w:pos="2309"/>
                <w:tab w:val="left" w:pos="3960"/>
                <w:tab w:val="left" w:pos="5184"/>
                <w:tab w:val="left" w:pos="5803"/>
                <w:tab w:val="left" w:pos="7368"/>
              </w:tabs>
              <w:jc w:val="both"/>
            </w:pPr>
            <w:r w:rsidRPr="0009042C">
              <w:t>сформированность</w:t>
            </w:r>
            <w:r w:rsidRPr="0009042C">
              <w:tab/>
              <w:t>собственной</w:t>
            </w:r>
            <w:r w:rsidRPr="0009042C">
              <w:tab/>
              <w:t>позиции</w:t>
            </w:r>
            <w:r w:rsidRPr="0009042C">
              <w:tab/>
              <w:t>по</w:t>
            </w:r>
            <w:r w:rsidRPr="0009042C">
              <w:tab/>
              <w:t>отношению</w:t>
            </w:r>
            <w:r w:rsidRPr="0009042C">
              <w:tab/>
              <w:t>к</w:t>
            </w:r>
          </w:p>
          <w:p w14:paraId="6EFD98C1" w14:textId="77777777" w:rsidR="003C58B5" w:rsidRPr="0009042C" w:rsidRDefault="003C58B5" w:rsidP="0009042C">
            <w:pPr>
              <w:pStyle w:val="a9"/>
              <w:jc w:val="both"/>
            </w:pPr>
            <w:r w:rsidRPr="0009042C">
              <w:t>биологической информации, получаемой из разных источников, глобальным экологическим проблемам и путям их решения.</w:t>
            </w:r>
          </w:p>
        </w:tc>
      </w:tr>
      <w:tr w:rsidR="003C58B5" w:rsidRPr="0009042C" w14:paraId="76078FAE"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740FBE74" w14:textId="77777777" w:rsidR="003C58B5" w:rsidRPr="0009042C" w:rsidRDefault="003C58B5" w:rsidP="0009042C">
            <w:pPr>
              <w:pStyle w:val="a9"/>
            </w:pPr>
            <w:r w:rsidRPr="0009042C">
              <w:t>ПРб 06.</w:t>
            </w:r>
          </w:p>
        </w:tc>
        <w:tc>
          <w:tcPr>
            <w:tcW w:w="7714" w:type="dxa"/>
            <w:tcBorders>
              <w:top w:val="single" w:sz="4" w:space="0" w:color="auto"/>
              <w:left w:val="single" w:sz="4" w:space="0" w:color="auto"/>
              <w:right w:val="single" w:sz="4" w:space="0" w:color="auto"/>
            </w:tcBorders>
            <w:shd w:val="clear" w:color="auto" w:fill="auto"/>
            <w:vAlign w:val="bottom"/>
          </w:tcPr>
          <w:p w14:paraId="1B0A5264" w14:textId="77777777" w:rsidR="003C58B5" w:rsidRPr="0009042C" w:rsidRDefault="003C58B5" w:rsidP="0009042C">
            <w:pPr>
              <w:pStyle w:val="a9"/>
              <w:jc w:val="both"/>
            </w:pPr>
            <w:r w:rsidRPr="0009042C">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r>
      <w:tr w:rsidR="003C58B5" w:rsidRPr="0009042C" w14:paraId="4B56C793" w14:textId="77777777" w:rsidTr="0009042C">
        <w:trPr>
          <w:trHeight w:hRule="exact" w:val="835"/>
          <w:jc w:val="center"/>
        </w:trPr>
        <w:tc>
          <w:tcPr>
            <w:tcW w:w="1546" w:type="dxa"/>
            <w:tcBorders>
              <w:top w:val="single" w:sz="4" w:space="0" w:color="auto"/>
              <w:left w:val="single" w:sz="4" w:space="0" w:color="auto"/>
            </w:tcBorders>
            <w:shd w:val="clear" w:color="auto" w:fill="auto"/>
          </w:tcPr>
          <w:p w14:paraId="1B1FFFBF" w14:textId="77777777" w:rsidR="003C58B5" w:rsidRPr="0009042C" w:rsidRDefault="003C58B5" w:rsidP="0009042C">
            <w:pPr>
              <w:pStyle w:val="a9"/>
            </w:pPr>
            <w:r w:rsidRPr="0009042C">
              <w:t>ПРб 07</w:t>
            </w:r>
          </w:p>
        </w:tc>
        <w:tc>
          <w:tcPr>
            <w:tcW w:w="7714" w:type="dxa"/>
            <w:tcBorders>
              <w:top w:val="single" w:sz="4" w:space="0" w:color="auto"/>
              <w:left w:val="single" w:sz="4" w:space="0" w:color="auto"/>
              <w:right w:val="single" w:sz="4" w:space="0" w:color="auto"/>
            </w:tcBorders>
            <w:shd w:val="clear" w:color="auto" w:fill="auto"/>
            <w:vAlign w:val="bottom"/>
          </w:tcPr>
          <w:p w14:paraId="35A30DD7" w14:textId="77777777" w:rsidR="003C58B5" w:rsidRPr="0009042C" w:rsidRDefault="003C58B5" w:rsidP="0009042C">
            <w:pPr>
              <w:pStyle w:val="a9"/>
              <w:jc w:val="both"/>
            </w:pPr>
            <w:r w:rsidRPr="0009042C">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r>
      <w:tr w:rsidR="003C58B5" w:rsidRPr="0009042C" w14:paraId="0241CC42" w14:textId="77777777" w:rsidTr="0009042C">
        <w:trPr>
          <w:trHeight w:hRule="exact" w:val="1666"/>
          <w:jc w:val="center"/>
        </w:trPr>
        <w:tc>
          <w:tcPr>
            <w:tcW w:w="1546" w:type="dxa"/>
            <w:tcBorders>
              <w:top w:val="single" w:sz="4" w:space="0" w:color="auto"/>
              <w:left w:val="single" w:sz="4" w:space="0" w:color="auto"/>
            </w:tcBorders>
            <w:shd w:val="clear" w:color="auto" w:fill="auto"/>
          </w:tcPr>
          <w:p w14:paraId="5B331D67" w14:textId="77777777" w:rsidR="003C58B5" w:rsidRPr="0009042C" w:rsidRDefault="003C58B5" w:rsidP="0009042C">
            <w:pPr>
              <w:pStyle w:val="a9"/>
            </w:pPr>
            <w:r w:rsidRPr="0009042C">
              <w:t>ПРб 08</w:t>
            </w:r>
          </w:p>
        </w:tc>
        <w:tc>
          <w:tcPr>
            <w:tcW w:w="7714" w:type="dxa"/>
            <w:tcBorders>
              <w:top w:val="single" w:sz="4" w:space="0" w:color="auto"/>
              <w:left w:val="single" w:sz="4" w:space="0" w:color="auto"/>
              <w:right w:val="single" w:sz="4" w:space="0" w:color="auto"/>
            </w:tcBorders>
            <w:shd w:val="clear" w:color="auto" w:fill="auto"/>
            <w:vAlign w:val="bottom"/>
          </w:tcPr>
          <w:p w14:paraId="52FBF1CD" w14:textId="77777777" w:rsidR="003C58B5" w:rsidRPr="0009042C" w:rsidRDefault="003C58B5" w:rsidP="0009042C">
            <w:pPr>
              <w:pStyle w:val="a9"/>
              <w:tabs>
                <w:tab w:val="left" w:pos="1574"/>
                <w:tab w:val="left" w:pos="2074"/>
                <w:tab w:val="left" w:pos="4085"/>
                <w:tab w:val="left" w:pos="5026"/>
                <w:tab w:val="left" w:pos="6514"/>
              </w:tabs>
              <w:jc w:val="both"/>
            </w:pPr>
            <w:r w:rsidRPr="0009042C">
              <w:t>сравнивать биологические объекты: химический состав тел живой и неживой природы, зародышей человека и других животных, природные экосистемы</w:t>
            </w:r>
            <w:r w:rsidRPr="0009042C">
              <w:tab/>
              <w:t>и</w:t>
            </w:r>
            <w:r w:rsidRPr="0009042C">
              <w:tab/>
              <w:t>агроэкосистемы</w:t>
            </w:r>
            <w:r w:rsidRPr="0009042C">
              <w:tab/>
              <w:t>своей</w:t>
            </w:r>
            <w:r w:rsidRPr="0009042C">
              <w:tab/>
              <w:t>местности;</w:t>
            </w:r>
            <w:r w:rsidRPr="0009042C">
              <w:tab/>
              <w:t>процессы</w:t>
            </w:r>
          </w:p>
          <w:p w14:paraId="26782934" w14:textId="77777777" w:rsidR="003C58B5" w:rsidRPr="0009042C" w:rsidRDefault="003C58B5" w:rsidP="0009042C">
            <w:pPr>
              <w:pStyle w:val="a9"/>
              <w:tabs>
                <w:tab w:val="left" w:pos="1776"/>
                <w:tab w:val="left" w:pos="2203"/>
                <w:tab w:val="left" w:pos="4061"/>
                <w:tab w:val="left" w:pos="5002"/>
                <w:tab w:val="left" w:pos="6125"/>
                <w:tab w:val="left" w:pos="6552"/>
              </w:tabs>
              <w:jc w:val="both"/>
            </w:pPr>
            <w:r w:rsidRPr="0009042C">
              <w:t>(естественный</w:t>
            </w:r>
            <w:r w:rsidRPr="0009042C">
              <w:tab/>
              <w:t>и</w:t>
            </w:r>
            <w:r w:rsidRPr="0009042C">
              <w:tab/>
              <w:t>искусственный</w:t>
            </w:r>
            <w:r w:rsidRPr="0009042C">
              <w:tab/>
              <w:t>отбор,</w:t>
            </w:r>
            <w:r w:rsidRPr="0009042C">
              <w:tab/>
              <w:t>половое</w:t>
            </w:r>
            <w:r w:rsidRPr="0009042C">
              <w:tab/>
              <w:t>и</w:t>
            </w:r>
            <w:r w:rsidRPr="0009042C">
              <w:tab/>
              <w:t>бесполое</w:t>
            </w:r>
          </w:p>
          <w:p w14:paraId="6AD180A9" w14:textId="77777777" w:rsidR="003C58B5" w:rsidRPr="0009042C" w:rsidRDefault="003C58B5" w:rsidP="0009042C">
            <w:pPr>
              <w:pStyle w:val="a9"/>
              <w:jc w:val="both"/>
            </w:pPr>
            <w:r w:rsidRPr="0009042C">
              <w:t>размножение) и делать выводы и обобщения на основе сравнения и анализа;</w:t>
            </w:r>
          </w:p>
        </w:tc>
      </w:tr>
      <w:tr w:rsidR="003C58B5" w:rsidRPr="0009042C" w14:paraId="0CF0B29D"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3145B301" w14:textId="77777777" w:rsidR="003C58B5" w:rsidRPr="0009042C" w:rsidRDefault="003C58B5" w:rsidP="0009042C">
            <w:pPr>
              <w:pStyle w:val="a9"/>
            </w:pPr>
            <w:r w:rsidRPr="0009042C">
              <w:t>ПРб 09</w:t>
            </w:r>
          </w:p>
        </w:tc>
        <w:tc>
          <w:tcPr>
            <w:tcW w:w="7714" w:type="dxa"/>
            <w:tcBorders>
              <w:top w:val="single" w:sz="4" w:space="0" w:color="auto"/>
              <w:left w:val="single" w:sz="4" w:space="0" w:color="auto"/>
              <w:right w:val="single" w:sz="4" w:space="0" w:color="auto"/>
            </w:tcBorders>
            <w:shd w:val="clear" w:color="auto" w:fill="auto"/>
            <w:vAlign w:val="bottom"/>
          </w:tcPr>
          <w:p w14:paraId="59F0FB97" w14:textId="77777777" w:rsidR="003C58B5" w:rsidRPr="0009042C" w:rsidRDefault="003C58B5" w:rsidP="0009042C">
            <w:pPr>
              <w:pStyle w:val="a9"/>
              <w:jc w:val="both"/>
            </w:pPr>
            <w:r w:rsidRPr="0009042C">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r>
      <w:tr w:rsidR="003C58B5" w:rsidRPr="0009042C" w14:paraId="59A2E434" w14:textId="77777777" w:rsidTr="0009042C">
        <w:trPr>
          <w:trHeight w:hRule="exact" w:val="288"/>
          <w:jc w:val="center"/>
        </w:trPr>
        <w:tc>
          <w:tcPr>
            <w:tcW w:w="1546" w:type="dxa"/>
            <w:tcBorders>
              <w:top w:val="single" w:sz="4" w:space="0" w:color="auto"/>
              <w:left w:val="single" w:sz="4" w:space="0" w:color="auto"/>
            </w:tcBorders>
            <w:shd w:val="clear" w:color="auto" w:fill="auto"/>
            <w:vAlign w:val="bottom"/>
          </w:tcPr>
          <w:p w14:paraId="0900F3F3" w14:textId="77777777" w:rsidR="003C58B5" w:rsidRPr="0009042C" w:rsidRDefault="003C58B5" w:rsidP="0009042C">
            <w:pPr>
              <w:pStyle w:val="a9"/>
            </w:pPr>
            <w:r w:rsidRPr="0009042C">
              <w:t>ПРб 10</w:t>
            </w:r>
          </w:p>
        </w:tc>
        <w:tc>
          <w:tcPr>
            <w:tcW w:w="7714" w:type="dxa"/>
            <w:tcBorders>
              <w:top w:val="single" w:sz="4" w:space="0" w:color="auto"/>
              <w:left w:val="single" w:sz="4" w:space="0" w:color="auto"/>
              <w:right w:val="single" w:sz="4" w:space="0" w:color="auto"/>
            </w:tcBorders>
            <w:shd w:val="clear" w:color="auto" w:fill="auto"/>
            <w:vAlign w:val="bottom"/>
          </w:tcPr>
          <w:p w14:paraId="049B6CA0" w14:textId="77777777" w:rsidR="003C58B5" w:rsidRPr="0009042C" w:rsidRDefault="003C58B5" w:rsidP="0009042C">
            <w:pPr>
              <w:pStyle w:val="a9"/>
              <w:jc w:val="both"/>
            </w:pPr>
            <w:r w:rsidRPr="0009042C">
              <w:t>изучать изменения в экосистемах на биологических моделях;</w:t>
            </w:r>
          </w:p>
        </w:tc>
      </w:tr>
      <w:tr w:rsidR="003C58B5" w:rsidRPr="0009042C" w14:paraId="31538D03" w14:textId="77777777" w:rsidTr="0009042C">
        <w:trPr>
          <w:trHeight w:hRule="exact" w:val="1114"/>
          <w:jc w:val="center"/>
        </w:trPr>
        <w:tc>
          <w:tcPr>
            <w:tcW w:w="1546" w:type="dxa"/>
            <w:tcBorders>
              <w:top w:val="single" w:sz="4" w:space="0" w:color="auto"/>
              <w:left w:val="single" w:sz="4" w:space="0" w:color="auto"/>
            </w:tcBorders>
            <w:shd w:val="clear" w:color="auto" w:fill="auto"/>
          </w:tcPr>
          <w:p w14:paraId="591993ED" w14:textId="77777777" w:rsidR="003C58B5" w:rsidRPr="0009042C" w:rsidRDefault="003C58B5" w:rsidP="0009042C">
            <w:pPr>
              <w:pStyle w:val="a9"/>
            </w:pPr>
            <w:r w:rsidRPr="0009042C">
              <w:t>ПРб 11</w:t>
            </w:r>
          </w:p>
        </w:tc>
        <w:tc>
          <w:tcPr>
            <w:tcW w:w="7714" w:type="dxa"/>
            <w:tcBorders>
              <w:top w:val="single" w:sz="4" w:space="0" w:color="auto"/>
              <w:left w:val="single" w:sz="4" w:space="0" w:color="auto"/>
              <w:right w:val="single" w:sz="4" w:space="0" w:color="auto"/>
            </w:tcBorders>
            <w:shd w:val="clear" w:color="auto" w:fill="auto"/>
            <w:vAlign w:val="bottom"/>
          </w:tcPr>
          <w:p w14:paraId="454CE0A9" w14:textId="77777777" w:rsidR="003C58B5" w:rsidRPr="0009042C" w:rsidRDefault="003C58B5" w:rsidP="0009042C">
            <w:pPr>
              <w:pStyle w:val="a9"/>
              <w:jc w:val="both"/>
            </w:pPr>
            <w:r w:rsidRPr="0009042C">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r>
      <w:tr w:rsidR="003C58B5" w:rsidRPr="0009042C" w14:paraId="41B4ED50"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6D5568DB" w14:textId="77777777" w:rsidR="003C58B5" w:rsidRPr="0009042C" w:rsidRDefault="003C58B5" w:rsidP="0009042C">
            <w:pPr>
              <w:pStyle w:val="a9"/>
            </w:pPr>
            <w:r w:rsidRPr="0009042C">
              <w:t>ПРб 12</w:t>
            </w:r>
          </w:p>
        </w:tc>
        <w:tc>
          <w:tcPr>
            <w:tcW w:w="7714" w:type="dxa"/>
            <w:tcBorders>
              <w:top w:val="single" w:sz="4" w:space="0" w:color="auto"/>
              <w:left w:val="single" w:sz="4" w:space="0" w:color="auto"/>
              <w:bottom w:val="single" w:sz="4" w:space="0" w:color="auto"/>
              <w:right w:val="single" w:sz="4" w:space="0" w:color="auto"/>
            </w:tcBorders>
            <w:shd w:val="clear" w:color="auto" w:fill="auto"/>
            <w:vAlign w:val="bottom"/>
          </w:tcPr>
          <w:p w14:paraId="00A47F51" w14:textId="77777777" w:rsidR="003C58B5" w:rsidRPr="0009042C" w:rsidRDefault="003C58B5" w:rsidP="0009042C">
            <w:pPr>
              <w:pStyle w:val="a9"/>
              <w:jc w:val="both"/>
            </w:pPr>
            <w:r w:rsidRPr="0009042C">
              <w:t>использовать приобретенные знания и умения в практической деятельности</w:t>
            </w:r>
          </w:p>
        </w:tc>
      </w:tr>
    </w:tbl>
    <w:p w14:paraId="5500FA51" w14:textId="77777777" w:rsidR="003C58B5" w:rsidRPr="0009042C" w:rsidRDefault="003C58B5" w:rsidP="003C58B5">
      <w:pPr>
        <w:rPr>
          <w:rFonts w:ascii="Times New Roman" w:hAnsi="Times New Roman" w:cs="Times New Roman"/>
        </w:rPr>
        <w:sectPr w:rsidR="003C58B5" w:rsidRPr="0009042C">
          <w:pgSz w:w="11900" w:h="16840"/>
          <w:pgMar w:top="1126" w:right="930" w:bottom="913" w:left="1563" w:header="698" w:footer="485" w:gutter="0"/>
          <w:cols w:space="720"/>
          <w:noEndnote/>
          <w:docGrid w:linePitch="360"/>
        </w:sectPr>
      </w:pPr>
    </w:p>
    <w:p w14:paraId="218FDC14" w14:textId="77777777" w:rsidR="003C58B5" w:rsidRPr="0009042C" w:rsidRDefault="003C58B5" w:rsidP="003C58B5">
      <w:pPr>
        <w:pStyle w:val="1"/>
        <w:numPr>
          <w:ilvl w:val="0"/>
          <w:numId w:val="10"/>
        </w:numPr>
        <w:tabs>
          <w:tab w:val="left" w:pos="963"/>
        </w:tabs>
        <w:spacing w:after="280"/>
        <w:ind w:firstLine="600"/>
      </w:pPr>
      <w:r w:rsidRPr="0009042C">
        <w:rPr>
          <w:b/>
          <w:bCs/>
          <w:color w:val="1D1B11"/>
        </w:rPr>
        <w:lastRenderedPageBreak/>
        <w:t>СТРУКТУРА И СОДЕРЖАНИЕ УЧЕБНОЙ ДИСЦИПЛИНЫ</w:t>
      </w:r>
    </w:p>
    <w:p w14:paraId="26FABF43" w14:textId="77777777" w:rsidR="003C58B5" w:rsidRPr="0009042C" w:rsidRDefault="003C58B5" w:rsidP="003C58B5">
      <w:pPr>
        <w:pStyle w:val="ab"/>
        <w:ind w:left="221"/>
      </w:pPr>
      <w:r w:rsidRPr="0009042C">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6619"/>
        <w:gridCol w:w="3072"/>
      </w:tblGrid>
      <w:tr w:rsidR="003C58B5" w:rsidRPr="0009042C" w14:paraId="10EEFA9B" w14:textId="77777777" w:rsidTr="0009042C">
        <w:trPr>
          <w:trHeight w:hRule="exact" w:val="504"/>
          <w:jc w:val="center"/>
        </w:trPr>
        <w:tc>
          <w:tcPr>
            <w:tcW w:w="9691" w:type="dxa"/>
            <w:gridSpan w:val="2"/>
            <w:tcBorders>
              <w:top w:val="single" w:sz="4" w:space="0" w:color="auto"/>
              <w:left w:val="single" w:sz="4" w:space="0" w:color="auto"/>
              <w:right w:val="single" w:sz="4" w:space="0" w:color="auto"/>
            </w:tcBorders>
            <w:shd w:val="clear" w:color="auto" w:fill="auto"/>
            <w:vAlign w:val="center"/>
          </w:tcPr>
          <w:p w14:paraId="7C883891" w14:textId="77777777" w:rsidR="003C58B5" w:rsidRPr="0009042C" w:rsidRDefault="003C58B5" w:rsidP="0009042C">
            <w:pPr>
              <w:pStyle w:val="a9"/>
              <w:jc w:val="center"/>
            </w:pPr>
            <w:r w:rsidRPr="0009042C">
              <w:rPr>
                <w:b/>
                <w:bCs/>
                <w:color w:val="1D1B11"/>
              </w:rPr>
              <w:t>Вид учебной работы</w:t>
            </w:r>
          </w:p>
        </w:tc>
      </w:tr>
      <w:tr w:rsidR="003C58B5" w:rsidRPr="0009042C" w14:paraId="4EBC4A30" w14:textId="77777777" w:rsidTr="0009042C">
        <w:trPr>
          <w:trHeight w:hRule="exact" w:val="451"/>
          <w:jc w:val="center"/>
        </w:trPr>
        <w:tc>
          <w:tcPr>
            <w:tcW w:w="6619" w:type="dxa"/>
            <w:tcBorders>
              <w:top w:val="single" w:sz="4" w:space="0" w:color="auto"/>
              <w:left w:val="single" w:sz="4" w:space="0" w:color="auto"/>
            </w:tcBorders>
            <w:shd w:val="clear" w:color="auto" w:fill="auto"/>
            <w:vAlign w:val="center"/>
          </w:tcPr>
          <w:p w14:paraId="3B10BD63" w14:textId="77777777" w:rsidR="003C58B5" w:rsidRPr="0009042C" w:rsidRDefault="003C58B5" w:rsidP="0009042C">
            <w:pPr>
              <w:pStyle w:val="a9"/>
            </w:pPr>
            <w:r w:rsidRPr="0009042C">
              <w:rPr>
                <w:b/>
                <w:bCs/>
              </w:rPr>
              <w:t>Максимальная нагрузка</w:t>
            </w:r>
          </w:p>
        </w:tc>
        <w:tc>
          <w:tcPr>
            <w:tcW w:w="3072" w:type="dxa"/>
            <w:tcBorders>
              <w:top w:val="single" w:sz="4" w:space="0" w:color="auto"/>
              <w:left w:val="single" w:sz="4" w:space="0" w:color="auto"/>
              <w:right w:val="single" w:sz="4" w:space="0" w:color="auto"/>
            </w:tcBorders>
            <w:shd w:val="clear" w:color="auto" w:fill="auto"/>
            <w:vAlign w:val="center"/>
          </w:tcPr>
          <w:p w14:paraId="0C3E57D5" w14:textId="77777777" w:rsidR="003C58B5" w:rsidRPr="0009042C" w:rsidRDefault="003C58B5" w:rsidP="0009042C">
            <w:pPr>
              <w:pStyle w:val="a9"/>
              <w:jc w:val="center"/>
            </w:pPr>
            <w:r w:rsidRPr="0009042C">
              <w:rPr>
                <w:b/>
                <w:bCs/>
              </w:rPr>
              <w:t>248</w:t>
            </w:r>
          </w:p>
        </w:tc>
      </w:tr>
      <w:tr w:rsidR="003C58B5" w:rsidRPr="0009042C" w14:paraId="2F8AC115" w14:textId="77777777" w:rsidTr="0009042C">
        <w:trPr>
          <w:trHeight w:hRule="exact" w:val="288"/>
          <w:jc w:val="center"/>
        </w:trPr>
        <w:tc>
          <w:tcPr>
            <w:tcW w:w="6619" w:type="dxa"/>
            <w:tcBorders>
              <w:top w:val="single" w:sz="4" w:space="0" w:color="auto"/>
              <w:left w:val="single" w:sz="4" w:space="0" w:color="auto"/>
            </w:tcBorders>
            <w:shd w:val="clear" w:color="auto" w:fill="auto"/>
            <w:vAlign w:val="bottom"/>
          </w:tcPr>
          <w:p w14:paraId="2876FC0A" w14:textId="77777777" w:rsidR="003C58B5" w:rsidRPr="0009042C" w:rsidRDefault="003C58B5" w:rsidP="0009042C">
            <w:pPr>
              <w:pStyle w:val="a9"/>
            </w:pPr>
            <w:r w:rsidRPr="0009042C">
              <w:rPr>
                <w:b/>
                <w:bCs/>
                <w:color w:val="1D1B11"/>
              </w:rPr>
              <w:t>Аудиторная учебная нагрузка (всего) в том числе:</w:t>
            </w:r>
          </w:p>
        </w:tc>
        <w:tc>
          <w:tcPr>
            <w:tcW w:w="3072" w:type="dxa"/>
            <w:tcBorders>
              <w:top w:val="single" w:sz="4" w:space="0" w:color="auto"/>
              <w:left w:val="single" w:sz="4" w:space="0" w:color="auto"/>
              <w:right w:val="single" w:sz="4" w:space="0" w:color="auto"/>
            </w:tcBorders>
            <w:shd w:val="clear" w:color="auto" w:fill="auto"/>
            <w:vAlign w:val="bottom"/>
          </w:tcPr>
          <w:p w14:paraId="77AFD4FC" w14:textId="77777777" w:rsidR="003C58B5" w:rsidRPr="0009042C" w:rsidRDefault="003C58B5" w:rsidP="0009042C">
            <w:pPr>
              <w:pStyle w:val="a9"/>
              <w:jc w:val="center"/>
            </w:pPr>
            <w:r w:rsidRPr="0009042C">
              <w:rPr>
                <w:b/>
                <w:bCs/>
                <w:color w:val="1D1B11"/>
              </w:rPr>
              <w:t>228</w:t>
            </w:r>
          </w:p>
        </w:tc>
      </w:tr>
      <w:tr w:rsidR="003C58B5" w:rsidRPr="0009042C" w14:paraId="0A36143D" w14:textId="77777777" w:rsidTr="0009042C">
        <w:trPr>
          <w:trHeight w:hRule="exact" w:val="451"/>
          <w:jc w:val="center"/>
        </w:trPr>
        <w:tc>
          <w:tcPr>
            <w:tcW w:w="6619" w:type="dxa"/>
            <w:tcBorders>
              <w:top w:val="single" w:sz="4" w:space="0" w:color="auto"/>
              <w:left w:val="single" w:sz="4" w:space="0" w:color="auto"/>
            </w:tcBorders>
            <w:shd w:val="clear" w:color="auto" w:fill="auto"/>
            <w:vAlign w:val="center"/>
          </w:tcPr>
          <w:p w14:paraId="791E0E14" w14:textId="77777777" w:rsidR="003C58B5" w:rsidRPr="0009042C" w:rsidRDefault="003C58B5" w:rsidP="0009042C">
            <w:pPr>
              <w:pStyle w:val="a9"/>
            </w:pPr>
            <w:r w:rsidRPr="0009042C">
              <w:rPr>
                <w:color w:val="1D1B11"/>
              </w:rPr>
              <w:t>Лекционные занятия</w:t>
            </w:r>
          </w:p>
        </w:tc>
        <w:tc>
          <w:tcPr>
            <w:tcW w:w="3072" w:type="dxa"/>
            <w:tcBorders>
              <w:top w:val="single" w:sz="4" w:space="0" w:color="auto"/>
              <w:left w:val="single" w:sz="4" w:space="0" w:color="auto"/>
              <w:right w:val="single" w:sz="4" w:space="0" w:color="auto"/>
            </w:tcBorders>
            <w:shd w:val="clear" w:color="auto" w:fill="auto"/>
            <w:vAlign w:val="center"/>
          </w:tcPr>
          <w:p w14:paraId="110F1219" w14:textId="77777777" w:rsidR="003C58B5" w:rsidRPr="0009042C" w:rsidRDefault="003C58B5" w:rsidP="0009042C">
            <w:pPr>
              <w:pStyle w:val="a9"/>
              <w:jc w:val="center"/>
            </w:pPr>
            <w:r w:rsidRPr="0009042C">
              <w:rPr>
                <w:b/>
                <w:bCs/>
                <w:color w:val="1D1B11"/>
              </w:rPr>
              <w:t>-</w:t>
            </w:r>
          </w:p>
        </w:tc>
      </w:tr>
      <w:tr w:rsidR="003C58B5" w:rsidRPr="0009042C" w14:paraId="269AE278" w14:textId="77777777" w:rsidTr="0009042C">
        <w:trPr>
          <w:trHeight w:hRule="exact" w:val="322"/>
          <w:jc w:val="center"/>
        </w:trPr>
        <w:tc>
          <w:tcPr>
            <w:tcW w:w="6619" w:type="dxa"/>
            <w:tcBorders>
              <w:top w:val="single" w:sz="4" w:space="0" w:color="auto"/>
              <w:left w:val="single" w:sz="4" w:space="0" w:color="auto"/>
            </w:tcBorders>
            <w:shd w:val="clear" w:color="auto" w:fill="auto"/>
            <w:vAlign w:val="center"/>
          </w:tcPr>
          <w:p w14:paraId="57B322C1" w14:textId="77777777" w:rsidR="003C58B5" w:rsidRPr="0009042C" w:rsidRDefault="003C58B5" w:rsidP="0009042C">
            <w:pPr>
              <w:pStyle w:val="a9"/>
            </w:pPr>
            <w:r w:rsidRPr="0009042C">
              <w:rPr>
                <w:color w:val="1D1B11"/>
              </w:rPr>
              <w:t>Практические занятия</w:t>
            </w:r>
          </w:p>
        </w:tc>
        <w:tc>
          <w:tcPr>
            <w:tcW w:w="3072" w:type="dxa"/>
            <w:tcBorders>
              <w:top w:val="single" w:sz="4" w:space="0" w:color="auto"/>
              <w:left w:val="single" w:sz="4" w:space="0" w:color="auto"/>
              <w:right w:val="single" w:sz="4" w:space="0" w:color="auto"/>
            </w:tcBorders>
            <w:shd w:val="clear" w:color="auto" w:fill="auto"/>
            <w:vAlign w:val="center"/>
          </w:tcPr>
          <w:p w14:paraId="0E49219B" w14:textId="77777777" w:rsidR="003C58B5" w:rsidRPr="0009042C" w:rsidRDefault="003C58B5" w:rsidP="0009042C">
            <w:pPr>
              <w:pStyle w:val="a9"/>
              <w:jc w:val="center"/>
            </w:pPr>
            <w:r w:rsidRPr="0009042C">
              <w:rPr>
                <w:b/>
                <w:bCs/>
              </w:rPr>
              <w:t>228</w:t>
            </w:r>
          </w:p>
        </w:tc>
      </w:tr>
      <w:tr w:rsidR="003C58B5" w:rsidRPr="0009042C" w14:paraId="20351305" w14:textId="77777777" w:rsidTr="0009042C">
        <w:trPr>
          <w:trHeight w:hRule="exact" w:val="1042"/>
          <w:jc w:val="center"/>
        </w:trPr>
        <w:tc>
          <w:tcPr>
            <w:tcW w:w="6619" w:type="dxa"/>
            <w:tcBorders>
              <w:top w:val="single" w:sz="4" w:space="0" w:color="auto"/>
              <w:left w:val="single" w:sz="4" w:space="0" w:color="auto"/>
            </w:tcBorders>
            <w:shd w:val="clear" w:color="auto" w:fill="auto"/>
          </w:tcPr>
          <w:p w14:paraId="1EEEE10D" w14:textId="77777777" w:rsidR="003C58B5" w:rsidRPr="0009042C" w:rsidRDefault="003C58B5" w:rsidP="0009042C">
            <w:pPr>
              <w:pStyle w:val="a9"/>
            </w:pPr>
            <w:r w:rsidRPr="0009042C">
              <w:rPr>
                <w:b/>
                <w:bCs/>
                <w:color w:val="1D1B11"/>
              </w:rPr>
              <w:t>Самостоятельная работа обучающегося</w:t>
            </w:r>
          </w:p>
        </w:tc>
        <w:tc>
          <w:tcPr>
            <w:tcW w:w="3072" w:type="dxa"/>
            <w:tcBorders>
              <w:top w:val="single" w:sz="4" w:space="0" w:color="auto"/>
              <w:left w:val="single" w:sz="4" w:space="0" w:color="auto"/>
              <w:right w:val="single" w:sz="4" w:space="0" w:color="auto"/>
            </w:tcBorders>
            <w:shd w:val="clear" w:color="auto" w:fill="auto"/>
          </w:tcPr>
          <w:p w14:paraId="4D3C5FD3" w14:textId="77777777" w:rsidR="003C58B5" w:rsidRPr="0009042C" w:rsidRDefault="003C58B5" w:rsidP="0009042C">
            <w:pPr>
              <w:pStyle w:val="a9"/>
              <w:jc w:val="center"/>
            </w:pPr>
            <w:r w:rsidRPr="0009042C">
              <w:rPr>
                <w:b/>
                <w:bCs/>
              </w:rPr>
              <w:t>20</w:t>
            </w:r>
          </w:p>
        </w:tc>
      </w:tr>
      <w:tr w:rsidR="003C58B5" w:rsidRPr="0009042C" w14:paraId="1824F4BC" w14:textId="77777777" w:rsidTr="0009042C">
        <w:trPr>
          <w:trHeight w:hRule="exact" w:val="533"/>
          <w:jc w:val="center"/>
        </w:trPr>
        <w:tc>
          <w:tcPr>
            <w:tcW w:w="6619" w:type="dxa"/>
            <w:tcBorders>
              <w:top w:val="single" w:sz="4" w:space="0" w:color="auto"/>
              <w:left w:val="single" w:sz="4" w:space="0" w:color="auto"/>
              <w:bottom w:val="single" w:sz="4" w:space="0" w:color="auto"/>
            </w:tcBorders>
            <w:shd w:val="clear" w:color="auto" w:fill="auto"/>
          </w:tcPr>
          <w:p w14:paraId="2F2779D7" w14:textId="77777777" w:rsidR="003C58B5" w:rsidRPr="0009042C" w:rsidRDefault="003C58B5" w:rsidP="0009042C">
            <w:pPr>
              <w:pStyle w:val="a9"/>
            </w:pPr>
            <w:r w:rsidRPr="0009042C">
              <w:rPr>
                <w:b/>
                <w:bCs/>
              </w:rPr>
              <w:t>Вид итогового контроля: экзамен</w:t>
            </w:r>
          </w:p>
        </w:tc>
        <w:tc>
          <w:tcPr>
            <w:tcW w:w="3072" w:type="dxa"/>
            <w:tcBorders>
              <w:top w:val="single" w:sz="4" w:space="0" w:color="auto"/>
              <w:left w:val="single" w:sz="4" w:space="0" w:color="auto"/>
              <w:bottom w:val="single" w:sz="4" w:space="0" w:color="auto"/>
              <w:right w:val="single" w:sz="4" w:space="0" w:color="auto"/>
            </w:tcBorders>
            <w:shd w:val="clear" w:color="auto" w:fill="auto"/>
          </w:tcPr>
          <w:p w14:paraId="1879EA79" w14:textId="77777777" w:rsidR="003C58B5" w:rsidRPr="0009042C" w:rsidRDefault="003C58B5" w:rsidP="0009042C">
            <w:pPr>
              <w:rPr>
                <w:rFonts w:ascii="Times New Roman" w:hAnsi="Times New Roman" w:cs="Times New Roman"/>
              </w:rPr>
            </w:pPr>
          </w:p>
        </w:tc>
      </w:tr>
    </w:tbl>
    <w:p w14:paraId="5CCD7C6E" w14:textId="77777777" w:rsidR="003C58B5" w:rsidRPr="0009042C" w:rsidRDefault="003C58B5" w:rsidP="003C58B5">
      <w:pPr>
        <w:rPr>
          <w:rFonts w:ascii="Times New Roman" w:hAnsi="Times New Roman" w:cs="Times New Roman"/>
        </w:rPr>
        <w:sectPr w:rsidR="003C58B5" w:rsidRPr="0009042C">
          <w:pgSz w:w="11900" w:h="16840"/>
          <w:pgMar w:top="1119" w:right="755" w:bottom="759" w:left="1453" w:header="691" w:footer="331" w:gutter="0"/>
          <w:cols w:space="720"/>
          <w:noEndnote/>
          <w:docGrid w:linePitch="360"/>
        </w:sectPr>
      </w:pPr>
    </w:p>
    <w:p w14:paraId="522B6146" w14:textId="77777777" w:rsidR="003C58B5" w:rsidRPr="0009042C" w:rsidRDefault="003C58B5" w:rsidP="003C58B5">
      <w:pPr>
        <w:pStyle w:val="ab"/>
        <w:ind w:left="2102"/>
      </w:pPr>
      <w:r w:rsidRPr="0009042C">
        <w:lastRenderedPageBreak/>
        <w:t>2.2. ТЕМАТИЧЕСКИЙ ПЛАН И СОДЕРЖАНИЕ УЧЕБНОЙ ДИСЦИПЛИНЫ «БИОЛОГИЯ»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56E23772" w14:textId="77777777" w:rsidTr="0009042C">
        <w:trPr>
          <w:trHeight w:hRule="exact" w:val="3341"/>
          <w:jc w:val="center"/>
        </w:trPr>
        <w:tc>
          <w:tcPr>
            <w:tcW w:w="3019" w:type="dxa"/>
            <w:tcBorders>
              <w:top w:val="single" w:sz="4" w:space="0" w:color="auto"/>
              <w:left w:val="single" w:sz="4" w:space="0" w:color="auto"/>
            </w:tcBorders>
            <w:shd w:val="clear" w:color="auto" w:fill="auto"/>
          </w:tcPr>
          <w:p w14:paraId="653FA80C" w14:textId="77777777" w:rsidR="003C58B5" w:rsidRPr="0009042C" w:rsidRDefault="003C58B5" w:rsidP="0009042C">
            <w:pPr>
              <w:pStyle w:val="a9"/>
              <w:jc w:val="center"/>
            </w:pPr>
            <w:r w:rsidRPr="0009042C">
              <w:rPr>
                <w:b/>
                <w:bCs/>
              </w:rPr>
              <w:t>Наименование разделов и тем занятий</w:t>
            </w:r>
          </w:p>
        </w:tc>
        <w:tc>
          <w:tcPr>
            <w:tcW w:w="7699" w:type="dxa"/>
            <w:tcBorders>
              <w:top w:val="single" w:sz="4" w:space="0" w:color="auto"/>
              <w:left w:val="single" w:sz="4" w:space="0" w:color="auto"/>
            </w:tcBorders>
            <w:shd w:val="clear" w:color="auto" w:fill="auto"/>
          </w:tcPr>
          <w:p w14:paraId="561ECA98" w14:textId="77777777" w:rsidR="003C58B5" w:rsidRPr="0009042C" w:rsidRDefault="003C58B5" w:rsidP="0009042C">
            <w:pPr>
              <w:pStyle w:val="a9"/>
              <w:jc w:val="center"/>
            </w:pPr>
            <w:r w:rsidRPr="0009042C">
              <w:rPr>
                <w:b/>
                <w:bCs/>
              </w:rPr>
              <w:t>Содержание учебного материала, практические занятия и самостоятельная работа обучающихся</w:t>
            </w:r>
          </w:p>
        </w:tc>
        <w:tc>
          <w:tcPr>
            <w:tcW w:w="1344" w:type="dxa"/>
            <w:tcBorders>
              <w:top w:val="single" w:sz="4" w:space="0" w:color="auto"/>
              <w:left w:val="single" w:sz="4" w:space="0" w:color="auto"/>
            </w:tcBorders>
            <w:shd w:val="clear" w:color="auto" w:fill="auto"/>
          </w:tcPr>
          <w:p w14:paraId="764F1B2F" w14:textId="77777777" w:rsidR="003C58B5" w:rsidRPr="0009042C" w:rsidRDefault="003C58B5" w:rsidP="0009042C">
            <w:pPr>
              <w:pStyle w:val="a9"/>
              <w:jc w:val="center"/>
            </w:pPr>
            <w:r w:rsidRPr="0009042C">
              <w:rPr>
                <w:b/>
                <w:bCs/>
              </w:rPr>
              <w:t>Объем часов</w:t>
            </w:r>
          </w:p>
        </w:tc>
        <w:tc>
          <w:tcPr>
            <w:tcW w:w="2568" w:type="dxa"/>
            <w:tcBorders>
              <w:top w:val="single" w:sz="4" w:space="0" w:color="auto"/>
              <w:left w:val="single" w:sz="4" w:space="0" w:color="auto"/>
              <w:right w:val="single" w:sz="4" w:space="0" w:color="auto"/>
            </w:tcBorders>
            <w:shd w:val="clear" w:color="auto" w:fill="auto"/>
            <w:vAlign w:val="bottom"/>
          </w:tcPr>
          <w:p w14:paraId="53D2BE7A" w14:textId="77777777" w:rsidR="003C58B5" w:rsidRPr="0009042C" w:rsidRDefault="003C58B5" w:rsidP="0009042C">
            <w:pPr>
              <w:pStyle w:val="a9"/>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48948FE0" w14:textId="77777777" w:rsidTr="0009042C">
        <w:trPr>
          <w:trHeight w:hRule="exact" w:val="298"/>
          <w:jc w:val="center"/>
        </w:trPr>
        <w:tc>
          <w:tcPr>
            <w:tcW w:w="3019" w:type="dxa"/>
            <w:tcBorders>
              <w:top w:val="single" w:sz="4" w:space="0" w:color="auto"/>
              <w:left w:val="single" w:sz="4" w:space="0" w:color="auto"/>
            </w:tcBorders>
            <w:shd w:val="clear" w:color="auto" w:fill="auto"/>
            <w:vAlign w:val="center"/>
          </w:tcPr>
          <w:p w14:paraId="3F75E42F" w14:textId="77777777" w:rsidR="003C58B5" w:rsidRPr="0009042C" w:rsidRDefault="003C58B5" w:rsidP="0009042C">
            <w:pPr>
              <w:pStyle w:val="a9"/>
              <w:jc w:val="center"/>
            </w:pPr>
            <w:r w:rsidRPr="0009042C">
              <w:rPr>
                <w:b/>
                <w:bCs/>
              </w:rPr>
              <w:t>1</w:t>
            </w:r>
          </w:p>
        </w:tc>
        <w:tc>
          <w:tcPr>
            <w:tcW w:w="7699" w:type="dxa"/>
            <w:tcBorders>
              <w:top w:val="single" w:sz="4" w:space="0" w:color="auto"/>
              <w:left w:val="single" w:sz="4" w:space="0" w:color="auto"/>
            </w:tcBorders>
            <w:shd w:val="clear" w:color="auto" w:fill="auto"/>
            <w:vAlign w:val="center"/>
          </w:tcPr>
          <w:p w14:paraId="28BFBBC3" w14:textId="77777777" w:rsidR="003C58B5" w:rsidRPr="0009042C" w:rsidRDefault="003C58B5" w:rsidP="0009042C">
            <w:pPr>
              <w:pStyle w:val="a9"/>
              <w:jc w:val="center"/>
            </w:pPr>
            <w:r w:rsidRPr="0009042C">
              <w:rPr>
                <w:b/>
                <w:bCs/>
              </w:rPr>
              <w:t>2</w:t>
            </w:r>
          </w:p>
        </w:tc>
        <w:tc>
          <w:tcPr>
            <w:tcW w:w="1344" w:type="dxa"/>
            <w:tcBorders>
              <w:top w:val="single" w:sz="4" w:space="0" w:color="auto"/>
              <w:left w:val="single" w:sz="4" w:space="0" w:color="auto"/>
            </w:tcBorders>
            <w:shd w:val="clear" w:color="auto" w:fill="auto"/>
            <w:vAlign w:val="center"/>
          </w:tcPr>
          <w:p w14:paraId="5E92F5C4" w14:textId="77777777" w:rsidR="003C58B5" w:rsidRPr="0009042C" w:rsidRDefault="003C58B5" w:rsidP="0009042C">
            <w:pPr>
              <w:pStyle w:val="a9"/>
              <w:jc w:val="center"/>
            </w:pPr>
            <w:r w:rsidRPr="0009042C">
              <w:rPr>
                <w:b/>
                <w:bCs/>
              </w:rPr>
              <w:t>3</w:t>
            </w:r>
          </w:p>
        </w:tc>
        <w:tc>
          <w:tcPr>
            <w:tcW w:w="2568" w:type="dxa"/>
            <w:tcBorders>
              <w:top w:val="single" w:sz="4" w:space="0" w:color="auto"/>
              <w:left w:val="single" w:sz="4" w:space="0" w:color="auto"/>
              <w:right w:val="single" w:sz="4" w:space="0" w:color="auto"/>
            </w:tcBorders>
            <w:shd w:val="clear" w:color="auto" w:fill="auto"/>
            <w:vAlign w:val="center"/>
          </w:tcPr>
          <w:p w14:paraId="46EB3672" w14:textId="77777777" w:rsidR="003C58B5" w:rsidRPr="0009042C" w:rsidRDefault="003C58B5" w:rsidP="0009042C">
            <w:pPr>
              <w:pStyle w:val="a9"/>
              <w:jc w:val="center"/>
            </w:pPr>
            <w:r w:rsidRPr="0009042C">
              <w:rPr>
                <w:b/>
                <w:bCs/>
              </w:rPr>
              <w:t>4</w:t>
            </w:r>
          </w:p>
        </w:tc>
      </w:tr>
      <w:tr w:rsidR="003C58B5" w:rsidRPr="0009042C" w14:paraId="0FC79BE9" w14:textId="77777777" w:rsidTr="0009042C">
        <w:trPr>
          <w:trHeight w:hRule="exact" w:val="298"/>
          <w:jc w:val="center"/>
        </w:trPr>
        <w:tc>
          <w:tcPr>
            <w:tcW w:w="3019" w:type="dxa"/>
            <w:tcBorders>
              <w:top w:val="single" w:sz="4" w:space="0" w:color="auto"/>
              <w:left w:val="single" w:sz="4" w:space="0" w:color="auto"/>
            </w:tcBorders>
            <w:shd w:val="clear" w:color="auto" w:fill="auto"/>
          </w:tcPr>
          <w:p w14:paraId="066063C3"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3ADFEC15"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3B70BCF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F0E39AD" w14:textId="77777777" w:rsidR="003C58B5" w:rsidRPr="0009042C" w:rsidRDefault="003C58B5" w:rsidP="0009042C">
            <w:pPr>
              <w:rPr>
                <w:rFonts w:ascii="Times New Roman" w:hAnsi="Times New Roman" w:cs="Times New Roman"/>
              </w:rPr>
            </w:pPr>
          </w:p>
        </w:tc>
      </w:tr>
      <w:tr w:rsidR="003C58B5" w:rsidRPr="0009042C" w14:paraId="2C8FE025" w14:textId="77777777" w:rsidTr="0009042C">
        <w:trPr>
          <w:trHeight w:hRule="exact" w:val="3240"/>
          <w:jc w:val="center"/>
        </w:trPr>
        <w:tc>
          <w:tcPr>
            <w:tcW w:w="3019" w:type="dxa"/>
            <w:vMerge w:val="restart"/>
            <w:tcBorders>
              <w:top w:val="single" w:sz="4" w:space="0" w:color="auto"/>
              <w:left w:val="single" w:sz="4" w:space="0" w:color="auto"/>
            </w:tcBorders>
            <w:shd w:val="clear" w:color="auto" w:fill="auto"/>
          </w:tcPr>
          <w:p w14:paraId="77B4E912" w14:textId="77777777" w:rsidR="003C58B5" w:rsidRPr="0009042C" w:rsidRDefault="003C58B5" w:rsidP="0009042C">
            <w:pPr>
              <w:pStyle w:val="a9"/>
            </w:pPr>
            <w:r w:rsidRPr="0009042C">
              <w:rPr>
                <w:b/>
                <w:bCs/>
              </w:rPr>
              <w:t>Введение</w:t>
            </w:r>
          </w:p>
        </w:tc>
        <w:tc>
          <w:tcPr>
            <w:tcW w:w="7699" w:type="dxa"/>
            <w:tcBorders>
              <w:top w:val="single" w:sz="4" w:space="0" w:color="auto"/>
              <w:left w:val="single" w:sz="4" w:space="0" w:color="auto"/>
            </w:tcBorders>
            <w:shd w:val="clear" w:color="auto" w:fill="auto"/>
          </w:tcPr>
          <w:p w14:paraId="725E56EA" w14:textId="77777777" w:rsidR="003C58B5" w:rsidRPr="0009042C" w:rsidRDefault="003C58B5" w:rsidP="0009042C">
            <w:pPr>
              <w:pStyle w:val="a9"/>
            </w:pPr>
            <w:r w:rsidRPr="0009042C">
              <w:t>Биология как наука. Краткая история развития биологии. Признаки живых организмов. Многообразие живых организмов. Уровневая организация живой природы и эволюция. Методы познания живой природы. Общие закономерности биологии. Предмет изучения обобщающего курса «Биология», цели и задачи курса. Изучение основных закономерностей возникновения, развития и существования жизни на Земле и современной ее организации</w:t>
            </w:r>
          </w:p>
          <w:p w14:paraId="2839471F" w14:textId="77777777" w:rsidR="003C58B5" w:rsidRPr="0009042C" w:rsidRDefault="003C58B5" w:rsidP="0009042C">
            <w:pPr>
              <w:pStyle w:val="a9"/>
            </w:pPr>
            <w:r w:rsidRPr="0009042C">
              <w:rPr>
                <w:b/>
                <w:bCs/>
              </w:rPr>
              <w:t>Демонстрации</w:t>
            </w:r>
          </w:p>
          <w:p w14:paraId="386A2A55" w14:textId="77777777" w:rsidR="003C58B5" w:rsidRPr="0009042C" w:rsidRDefault="003C58B5" w:rsidP="0009042C">
            <w:pPr>
              <w:pStyle w:val="a9"/>
            </w:pPr>
            <w:r w:rsidRPr="0009042C">
              <w:t>Биологические системы разного уровня: клетка, организм, популяция, экосистема, биосфера.</w:t>
            </w:r>
          </w:p>
        </w:tc>
        <w:tc>
          <w:tcPr>
            <w:tcW w:w="1344" w:type="dxa"/>
            <w:tcBorders>
              <w:top w:val="single" w:sz="4" w:space="0" w:color="auto"/>
              <w:left w:val="single" w:sz="4" w:space="0" w:color="auto"/>
            </w:tcBorders>
            <w:shd w:val="clear" w:color="auto" w:fill="auto"/>
            <w:vAlign w:val="center"/>
          </w:tcPr>
          <w:p w14:paraId="5BE6CFF3" w14:textId="77777777" w:rsidR="003C58B5" w:rsidRPr="0009042C" w:rsidRDefault="003C58B5" w:rsidP="0009042C">
            <w:pPr>
              <w:pStyle w:val="a9"/>
              <w:jc w:val="center"/>
            </w:pPr>
            <w:r w:rsidRPr="0009042C">
              <w:t>2</w:t>
            </w:r>
          </w:p>
        </w:tc>
        <w:tc>
          <w:tcPr>
            <w:tcW w:w="2568" w:type="dxa"/>
            <w:vMerge w:val="restart"/>
            <w:tcBorders>
              <w:top w:val="single" w:sz="4" w:space="0" w:color="auto"/>
              <w:left w:val="single" w:sz="4" w:space="0" w:color="auto"/>
              <w:right w:val="single" w:sz="4" w:space="0" w:color="auto"/>
            </w:tcBorders>
            <w:shd w:val="clear" w:color="auto" w:fill="auto"/>
          </w:tcPr>
          <w:p w14:paraId="40C48BA6" w14:textId="77777777" w:rsidR="003C58B5" w:rsidRPr="0009042C" w:rsidRDefault="003C58B5" w:rsidP="0009042C">
            <w:pPr>
              <w:pStyle w:val="a9"/>
            </w:pPr>
            <w:r w:rsidRPr="0009042C">
              <w:t>ЛР 01, ЛР 04, МР 02</w:t>
            </w:r>
          </w:p>
          <w:p w14:paraId="4F2E2822" w14:textId="77777777" w:rsidR="003C58B5" w:rsidRPr="0009042C" w:rsidRDefault="003C58B5" w:rsidP="0009042C">
            <w:pPr>
              <w:pStyle w:val="a9"/>
            </w:pPr>
            <w:r w:rsidRPr="0009042C">
              <w:t>МР 04, МР 08, МР 09 ПРб 02, ПРб 03, ПРб 04.</w:t>
            </w:r>
          </w:p>
          <w:p w14:paraId="38C68F79" w14:textId="77777777" w:rsidR="003C58B5" w:rsidRPr="0009042C" w:rsidRDefault="003C58B5" w:rsidP="0009042C">
            <w:pPr>
              <w:pStyle w:val="a9"/>
            </w:pPr>
            <w:r w:rsidRPr="0009042C">
              <w:t>ПРб 05, ПРб 06, ПРб 07</w:t>
            </w:r>
          </w:p>
          <w:p w14:paraId="347AD6BF" w14:textId="77777777" w:rsidR="003C58B5" w:rsidRPr="0009042C" w:rsidRDefault="003C58B5" w:rsidP="0009042C">
            <w:pPr>
              <w:pStyle w:val="a9"/>
            </w:pPr>
            <w:r w:rsidRPr="0009042C">
              <w:t>ПРб 08, ПРб 09,ПРб 10</w:t>
            </w:r>
          </w:p>
          <w:p w14:paraId="678D234B" w14:textId="77777777" w:rsidR="003C58B5" w:rsidRPr="0009042C" w:rsidRDefault="003C58B5" w:rsidP="0009042C">
            <w:pPr>
              <w:pStyle w:val="a9"/>
            </w:pPr>
            <w:r w:rsidRPr="0009042C">
              <w:t>ПРб 11, ПРб 12</w:t>
            </w:r>
          </w:p>
        </w:tc>
      </w:tr>
      <w:tr w:rsidR="003C58B5" w:rsidRPr="0009042C" w14:paraId="438D5782" w14:textId="77777777" w:rsidTr="0009042C">
        <w:trPr>
          <w:trHeight w:hRule="exact" w:val="893"/>
          <w:jc w:val="center"/>
        </w:trPr>
        <w:tc>
          <w:tcPr>
            <w:tcW w:w="3019" w:type="dxa"/>
            <w:vMerge/>
            <w:tcBorders>
              <w:left w:val="single" w:sz="4" w:space="0" w:color="auto"/>
              <w:bottom w:val="single" w:sz="4" w:space="0" w:color="auto"/>
            </w:tcBorders>
            <w:shd w:val="clear" w:color="auto" w:fill="auto"/>
          </w:tcPr>
          <w:p w14:paraId="2696B48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bottom"/>
          </w:tcPr>
          <w:p w14:paraId="7E9749CB" w14:textId="77777777" w:rsidR="003C58B5" w:rsidRPr="0009042C" w:rsidRDefault="003C58B5" w:rsidP="0009042C">
            <w:pPr>
              <w:pStyle w:val="a9"/>
            </w:pPr>
            <w:r w:rsidRPr="0009042C">
              <w:rPr>
                <w:b/>
                <w:bCs/>
                <w:iCs/>
              </w:rPr>
              <w:t>Самостоятельная работа обучающихся:</w:t>
            </w:r>
          </w:p>
          <w:p w14:paraId="0CF6F2E6" w14:textId="77777777" w:rsidR="003C58B5" w:rsidRPr="0009042C" w:rsidRDefault="003C58B5" w:rsidP="0009042C">
            <w:pPr>
              <w:pStyle w:val="a9"/>
            </w:pPr>
            <w:r w:rsidRPr="0009042C">
              <w:rPr>
                <w:iCs/>
              </w:rPr>
              <w:t>Подготовить сообщение на «Сущность жизни», "Роль изменчивости и наследственности в развитии жизни на Земле ".</w:t>
            </w:r>
          </w:p>
        </w:tc>
        <w:tc>
          <w:tcPr>
            <w:tcW w:w="1344" w:type="dxa"/>
            <w:tcBorders>
              <w:top w:val="single" w:sz="4" w:space="0" w:color="auto"/>
              <w:left w:val="single" w:sz="4" w:space="0" w:color="auto"/>
              <w:bottom w:val="single" w:sz="4" w:space="0" w:color="auto"/>
            </w:tcBorders>
            <w:shd w:val="clear" w:color="auto" w:fill="F3DFDB"/>
            <w:vAlign w:val="center"/>
          </w:tcPr>
          <w:p w14:paraId="78D128A9" w14:textId="77777777" w:rsidR="003C58B5" w:rsidRPr="0009042C" w:rsidRDefault="003C58B5" w:rsidP="0009042C">
            <w:pPr>
              <w:pStyle w:val="a9"/>
              <w:jc w:val="center"/>
            </w:pPr>
            <w:r w:rsidRPr="0009042C">
              <w:rPr>
                <w:iCs/>
              </w:rPr>
              <w:t>1</w:t>
            </w:r>
          </w:p>
        </w:tc>
        <w:tc>
          <w:tcPr>
            <w:tcW w:w="2568" w:type="dxa"/>
            <w:vMerge/>
            <w:tcBorders>
              <w:left w:val="single" w:sz="4" w:space="0" w:color="auto"/>
              <w:bottom w:val="single" w:sz="4" w:space="0" w:color="auto"/>
              <w:right w:val="single" w:sz="4" w:space="0" w:color="auto"/>
            </w:tcBorders>
            <w:shd w:val="clear" w:color="auto" w:fill="auto"/>
          </w:tcPr>
          <w:p w14:paraId="0B11C3B3" w14:textId="77777777" w:rsidR="003C58B5" w:rsidRPr="0009042C" w:rsidRDefault="003C58B5" w:rsidP="0009042C">
            <w:pPr>
              <w:rPr>
                <w:rFonts w:ascii="Times New Roman" w:hAnsi="Times New Roman" w:cs="Times New Roman"/>
              </w:rPr>
            </w:pPr>
          </w:p>
        </w:tc>
      </w:tr>
    </w:tbl>
    <w:p w14:paraId="2062F9E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669F58EA" w14:textId="77777777" w:rsidTr="0009042C">
        <w:trPr>
          <w:trHeight w:hRule="exact" w:val="696"/>
          <w:jc w:val="center"/>
        </w:trPr>
        <w:tc>
          <w:tcPr>
            <w:tcW w:w="10718" w:type="dxa"/>
            <w:gridSpan w:val="2"/>
            <w:tcBorders>
              <w:top w:val="single" w:sz="4" w:space="0" w:color="auto"/>
              <w:left w:val="single" w:sz="4" w:space="0" w:color="auto"/>
            </w:tcBorders>
            <w:shd w:val="clear" w:color="auto" w:fill="F3DFDB"/>
            <w:vAlign w:val="bottom"/>
          </w:tcPr>
          <w:p w14:paraId="10191CE9" w14:textId="77777777" w:rsidR="003C58B5" w:rsidRPr="0009042C" w:rsidRDefault="003C58B5" w:rsidP="0009042C">
            <w:pPr>
              <w:pStyle w:val="a9"/>
              <w:jc w:val="center"/>
            </w:pPr>
            <w:r w:rsidRPr="0009042C">
              <w:rPr>
                <w:b/>
                <w:bCs/>
              </w:rPr>
              <w:lastRenderedPageBreak/>
              <w:t>Раздел 1. Основы цитологии</w:t>
            </w:r>
          </w:p>
        </w:tc>
        <w:tc>
          <w:tcPr>
            <w:tcW w:w="1344" w:type="dxa"/>
            <w:tcBorders>
              <w:top w:val="single" w:sz="4" w:space="0" w:color="auto"/>
              <w:left w:val="single" w:sz="4" w:space="0" w:color="auto"/>
            </w:tcBorders>
            <w:shd w:val="clear" w:color="auto" w:fill="F3DFDB"/>
            <w:vAlign w:val="bottom"/>
          </w:tcPr>
          <w:p w14:paraId="2E76C6E6" w14:textId="77777777" w:rsidR="003C58B5" w:rsidRPr="0009042C" w:rsidRDefault="003C58B5" w:rsidP="0009042C">
            <w:pPr>
              <w:pStyle w:val="a9"/>
              <w:jc w:val="center"/>
            </w:pPr>
            <w:r w:rsidRPr="0009042C">
              <w:rPr>
                <w:b/>
                <w:bCs/>
              </w:rPr>
              <w:t>45(4)</w:t>
            </w:r>
          </w:p>
        </w:tc>
        <w:tc>
          <w:tcPr>
            <w:tcW w:w="2568" w:type="dxa"/>
            <w:tcBorders>
              <w:top w:val="single" w:sz="4" w:space="0" w:color="auto"/>
              <w:left w:val="single" w:sz="4" w:space="0" w:color="auto"/>
              <w:right w:val="single" w:sz="4" w:space="0" w:color="auto"/>
            </w:tcBorders>
            <w:shd w:val="clear" w:color="auto" w:fill="F3DFDB"/>
          </w:tcPr>
          <w:p w14:paraId="1DB93E7F" w14:textId="77777777" w:rsidR="003C58B5" w:rsidRPr="0009042C" w:rsidRDefault="003C58B5" w:rsidP="0009042C">
            <w:pPr>
              <w:rPr>
                <w:rFonts w:ascii="Times New Roman" w:hAnsi="Times New Roman" w:cs="Times New Roman"/>
              </w:rPr>
            </w:pPr>
          </w:p>
        </w:tc>
      </w:tr>
      <w:tr w:rsidR="003C58B5" w:rsidRPr="0009042C" w14:paraId="3CEF2720" w14:textId="77777777" w:rsidTr="0009042C">
        <w:trPr>
          <w:trHeight w:hRule="exact" w:val="302"/>
          <w:jc w:val="center"/>
        </w:trPr>
        <w:tc>
          <w:tcPr>
            <w:tcW w:w="3019" w:type="dxa"/>
            <w:vMerge w:val="restart"/>
            <w:tcBorders>
              <w:top w:val="single" w:sz="4" w:space="0" w:color="auto"/>
              <w:left w:val="single" w:sz="4" w:space="0" w:color="auto"/>
            </w:tcBorders>
            <w:shd w:val="clear" w:color="auto" w:fill="auto"/>
          </w:tcPr>
          <w:p w14:paraId="0A22ED7E" w14:textId="77777777" w:rsidR="003C58B5" w:rsidRPr="0009042C" w:rsidRDefault="003C58B5" w:rsidP="0009042C">
            <w:pPr>
              <w:pStyle w:val="a9"/>
            </w:pPr>
            <w:r w:rsidRPr="0009042C">
              <w:rPr>
                <w:b/>
                <w:bCs/>
              </w:rPr>
              <w:t xml:space="preserve">Тема 1.1. </w:t>
            </w:r>
            <w:r w:rsidRPr="0009042C">
              <w:t>Методы цитологии. Клеточная теория</w:t>
            </w:r>
          </w:p>
        </w:tc>
        <w:tc>
          <w:tcPr>
            <w:tcW w:w="7699" w:type="dxa"/>
            <w:tcBorders>
              <w:top w:val="single" w:sz="4" w:space="0" w:color="auto"/>
              <w:left w:val="single" w:sz="4" w:space="0" w:color="auto"/>
            </w:tcBorders>
            <w:shd w:val="clear" w:color="auto" w:fill="auto"/>
            <w:vAlign w:val="bottom"/>
          </w:tcPr>
          <w:p w14:paraId="78FD9E23"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34A89ABA"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344AEB5" w14:textId="77777777" w:rsidR="003C58B5" w:rsidRPr="0009042C" w:rsidRDefault="003C58B5" w:rsidP="0009042C">
            <w:pPr>
              <w:rPr>
                <w:rFonts w:ascii="Times New Roman" w:hAnsi="Times New Roman" w:cs="Times New Roman"/>
              </w:rPr>
            </w:pPr>
          </w:p>
        </w:tc>
      </w:tr>
      <w:tr w:rsidR="003C58B5" w:rsidRPr="0009042C" w14:paraId="437683F0" w14:textId="77777777" w:rsidTr="0009042C">
        <w:trPr>
          <w:trHeight w:hRule="exact" w:val="1709"/>
          <w:jc w:val="center"/>
        </w:trPr>
        <w:tc>
          <w:tcPr>
            <w:tcW w:w="3019" w:type="dxa"/>
            <w:vMerge/>
            <w:tcBorders>
              <w:left w:val="single" w:sz="4" w:space="0" w:color="auto"/>
            </w:tcBorders>
            <w:shd w:val="clear" w:color="auto" w:fill="auto"/>
          </w:tcPr>
          <w:p w14:paraId="3DBCDA81"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11176593" w14:textId="77777777" w:rsidR="003C58B5" w:rsidRPr="0009042C" w:rsidRDefault="003C58B5" w:rsidP="0009042C">
            <w:pPr>
              <w:pStyle w:val="a9"/>
            </w:pPr>
            <w:r w:rsidRPr="0009042C">
              <w:t>Что такое клетка?. Её размеры. Какие методы и приборы используют для изучения клеток.</w:t>
            </w:r>
          </w:p>
          <w:p w14:paraId="49A082A8" w14:textId="77777777" w:rsidR="003C58B5" w:rsidRPr="0009042C" w:rsidRDefault="003C58B5" w:rsidP="0009042C">
            <w:pPr>
              <w:pStyle w:val="a9"/>
            </w:pPr>
            <w:r w:rsidRPr="0009042C">
              <w:t>Создатели клеточной теории. Каковы основные положения клеточной теории</w:t>
            </w:r>
          </w:p>
        </w:tc>
        <w:tc>
          <w:tcPr>
            <w:tcW w:w="1344" w:type="dxa"/>
            <w:tcBorders>
              <w:top w:val="single" w:sz="4" w:space="0" w:color="auto"/>
              <w:left w:val="single" w:sz="4" w:space="0" w:color="auto"/>
            </w:tcBorders>
            <w:shd w:val="clear" w:color="auto" w:fill="auto"/>
            <w:vAlign w:val="center"/>
          </w:tcPr>
          <w:p w14:paraId="2DC14119"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69EB1C4B" w14:textId="77777777" w:rsidR="003C58B5" w:rsidRPr="0009042C" w:rsidRDefault="003C58B5" w:rsidP="0009042C">
            <w:pPr>
              <w:pStyle w:val="a9"/>
              <w:jc w:val="center"/>
            </w:pPr>
            <w:r w:rsidRPr="0009042C">
              <w:t>ЛР 01, ЛР 04, МР 02</w:t>
            </w:r>
          </w:p>
          <w:p w14:paraId="7BA95C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B53A891" w14:textId="77777777" w:rsidR="003C58B5" w:rsidRPr="0009042C" w:rsidRDefault="003C58B5" w:rsidP="0009042C">
            <w:pPr>
              <w:pStyle w:val="a9"/>
              <w:jc w:val="center"/>
            </w:pPr>
            <w:r w:rsidRPr="0009042C">
              <w:t>ПРб 11, ПРб 12</w:t>
            </w:r>
          </w:p>
        </w:tc>
      </w:tr>
      <w:tr w:rsidR="003C58B5" w:rsidRPr="0009042C" w14:paraId="6F915E79" w14:textId="77777777" w:rsidTr="0009042C">
        <w:trPr>
          <w:trHeight w:hRule="exact" w:val="792"/>
          <w:jc w:val="center"/>
        </w:trPr>
        <w:tc>
          <w:tcPr>
            <w:tcW w:w="3019" w:type="dxa"/>
            <w:vMerge/>
            <w:tcBorders>
              <w:left w:val="single" w:sz="4" w:space="0" w:color="auto"/>
            </w:tcBorders>
            <w:shd w:val="clear" w:color="auto" w:fill="auto"/>
          </w:tcPr>
          <w:p w14:paraId="34B0700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tcPr>
          <w:p w14:paraId="6FC73860" w14:textId="77777777" w:rsidR="003C58B5" w:rsidRPr="0009042C" w:rsidRDefault="003C58B5" w:rsidP="0009042C">
            <w:pPr>
              <w:pStyle w:val="a9"/>
            </w:pPr>
            <w:r w:rsidRPr="0009042C">
              <w:rPr>
                <w:b/>
                <w:bCs/>
                <w:iCs/>
              </w:rPr>
              <w:t>Самостоятельная работа обучающихся:</w:t>
            </w:r>
          </w:p>
          <w:p w14:paraId="48CAA7AC" w14:textId="77777777" w:rsidR="003C58B5" w:rsidRPr="0009042C" w:rsidRDefault="003C58B5" w:rsidP="0009042C">
            <w:pPr>
              <w:pStyle w:val="a9"/>
            </w:pPr>
            <w:r w:rsidRPr="0009042C">
              <w:rPr>
                <w:iCs/>
              </w:rPr>
              <w:t>Сообщение на тему: "История изучения клетки".</w:t>
            </w:r>
          </w:p>
        </w:tc>
        <w:tc>
          <w:tcPr>
            <w:tcW w:w="1344" w:type="dxa"/>
            <w:tcBorders>
              <w:top w:val="single" w:sz="4" w:space="0" w:color="auto"/>
              <w:left w:val="single" w:sz="4" w:space="0" w:color="auto"/>
            </w:tcBorders>
            <w:shd w:val="clear" w:color="auto" w:fill="F3DFDB"/>
            <w:vAlign w:val="center"/>
          </w:tcPr>
          <w:p w14:paraId="218F416F" w14:textId="77777777" w:rsidR="003C58B5" w:rsidRPr="0009042C" w:rsidRDefault="003C58B5" w:rsidP="0009042C">
            <w:pPr>
              <w:pStyle w:val="a9"/>
              <w:jc w:val="center"/>
            </w:pPr>
            <w:r w:rsidRPr="0009042C">
              <w:rPr>
                <w:iCs/>
              </w:rPr>
              <w:t>1</w:t>
            </w:r>
          </w:p>
        </w:tc>
        <w:tc>
          <w:tcPr>
            <w:tcW w:w="2568" w:type="dxa"/>
            <w:vMerge w:val="restart"/>
            <w:tcBorders>
              <w:top w:val="single" w:sz="4" w:space="0" w:color="auto"/>
              <w:left w:val="single" w:sz="4" w:space="0" w:color="auto"/>
              <w:right w:val="single" w:sz="4" w:space="0" w:color="auto"/>
            </w:tcBorders>
            <w:shd w:val="clear" w:color="auto" w:fill="auto"/>
          </w:tcPr>
          <w:p w14:paraId="0FCE11E6" w14:textId="77777777" w:rsidR="003C58B5" w:rsidRPr="0009042C" w:rsidRDefault="003C58B5" w:rsidP="0009042C">
            <w:pPr>
              <w:rPr>
                <w:rFonts w:ascii="Times New Roman" w:hAnsi="Times New Roman" w:cs="Times New Roman"/>
              </w:rPr>
            </w:pPr>
          </w:p>
        </w:tc>
      </w:tr>
      <w:tr w:rsidR="003C58B5" w:rsidRPr="0009042C" w14:paraId="135ACE5E" w14:textId="77777777" w:rsidTr="0009042C">
        <w:trPr>
          <w:trHeight w:hRule="exact" w:val="322"/>
          <w:jc w:val="center"/>
        </w:trPr>
        <w:tc>
          <w:tcPr>
            <w:tcW w:w="3019" w:type="dxa"/>
            <w:vMerge w:val="restart"/>
            <w:tcBorders>
              <w:top w:val="single" w:sz="4" w:space="0" w:color="auto"/>
              <w:left w:val="single" w:sz="4" w:space="0" w:color="auto"/>
            </w:tcBorders>
            <w:shd w:val="clear" w:color="auto" w:fill="auto"/>
            <w:vAlign w:val="center"/>
          </w:tcPr>
          <w:p w14:paraId="36E23175" w14:textId="77777777" w:rsidR="003C58B5" w:rsidRPr="0009042C" w:rsidRDefault="003C58B5" w:rsidP="0009042C">
            <w:pPr>
              <w:pStyle w:val="a9"/>
            </w:pPr>
            <w:r w:rsidRPr="0009042C">
              <w:rPr>
                <w:b/>
                <w:bCs/>
              </w:rPr>
              <w:t>Тема 1.2.</w:t>
            </w:r>
            <w:r w:rsidRPr="0009042C">
              <w:t>Особенности химического состава клетки. Вода и ее роль в жизнедеятельности клетки. Минеральные вещества и их роль в клетке</w:t>
            </w:r>
          </w:p>
        </w:tc>
        <w:tc>
          <w:tcPr>
            <w:tcW w:w="7699" w:type="dxa"/>
            <w:tcBorders>
              <w:top w:val="single" w:sz="4" w:space="0" w:color="auto"/>
              <w:left w:val="single" w:sz="4" w:space="0" w:color="auto"/>
            </w:tcBorders>
            <w:shd w:val="clear" w:color="auto" w:fill="auto"/>
            <w:vAlign w:val="bottom"/>
          </w:tcPr>
          <w:p w14:paraId="1E9025C1"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B052532" w14:textId="77777777" w:rsidR="003C58B5" w:rsidRPr="0009042C" w:rsidRDefault="003C58B5" w:rsidP="0009042C">
            <w:pPr>
              <w:rPr>
                <w:rFonts w:ascii="Times New Roman" w:hAnsi="Times New Roman" w:cs="Times New Roman"/>
              </w:rPr>
            </w:pPr>
          </w:p>
        </w:tc>
        <w:tc>
          <w:tcPr>
            <w:tcW w:w="2568" w:type="dxa"/>
            <w:vMerge/>
            <w:tcBorders>
              <w:left w:val="single" w:sz="4" w:space="0" w:color="auto"/>
              <w:right w:val="single" w:sz="4" w:space="0" w:color="auto"/>
            </w:tcBorders>
            <w:shd w:val="clear" w:color="auto" w:fill="auto"/>
          </w:tcPr>
          <w:p w14:paraId="2F70BEF7" w14:textId="77777777" w:rsidR="003C58B5" w:rsidRPr="0009042C" w:rsidRDefault="003C58B5" w:rsidP="0009042C">
            <w:pPr>
              <w:rPr>
                <w:rFonts w:ascii="Times New Roman" w:hAnsi="Times New Roman" w:cs="Times New Roman"/>
              </w:rPr>
            </w:pPr>
          </w:p>
        </w:tc>
      </w:tr>
      <w:tr w:rsidR="003C58B5" w:rsidRPr="0009042C" w14:paraId="2D4ABD25" w14:textId="77777777" w:rsidTr="0009042C">
        <w:trPr>
          <w:trHeight w:hRule="exact" w:val="1704"/>
          <w:jc w:val="center"/>
        </w:trPr>
        <w:tc>
          <w:tcPr>
            <w:tcW w:w="3019" w:type="dxa"/>
            <w:vMerge/>
            <w:tcBorders>
              <w:left w:val="single" w:sz="4" w:space="0" w:color="auto"/>
            </w:tcBorders>
            <w:shd w:val="clear" w:color="auto" w:fill="auto"/>
            <w:vAlign w:val="center"/>
          </w:tcPr>
          <w:p w14:paraId="1DABAE5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E4AF573" w14:textId="77777777" w:rsidR="003C58B5" w:rsidRPr="0009042C" w:rsidRDefault="003C58B5" w:rsidP="0009042C">
            <w:pPr>
              <w:pStyle w:val="a9"/>
            </w:pPr>
            <w:r w:rsidRPr="0009042C">
              <w:t>Химические элементы клетки. Химические вещества клетки. Роль воды в клетке. Свойства воды. Минеральные вещества клетки и их роль.</w:t>
            </w:r>
          </w:p>
        </w:tc>
        <w:tc>
          <w:tcPr>
            <w:tcW w:w="1344" w:type="dxa"/>
            <w:tcBorders>
              <w:top w:val="single" w:sz="4" w:space="0" w:color="auto"/>
              <w:left w:val="single" w:sz="4" w:space="0" w:color="auto"/>
            </w:tcBorders>
            <w:shd w:val="clear" w:color="auto" w:fill="auto"/>
            <w:vAlign w:val="center"/>
          </w:tcPr>
          <w:p w14:paraId="7CB71411"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1689C178" w14:textId="77777777" w:rsidR="003C58B5" w:rsidRPr="0009042C" w:rsidRDefault="003C58B5" w:rsidP="0009042C">
            <w:pPr>
              <w:pStyle w:val="a9"/>
              <w:jc w:val="center"/>
            </w:pPr>
            <w:r w:rsidRPr="0009042C">
              <w:t>ЛР 01, ЛР 04, МР 02</w:t>
            </w:r>
          </w:p>
          <w:p w14:paraId="3DCFE4A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B8375CA" w14:textId="77777777" w:rsidR="003C58B5" w:rsidRPr="0009042C" w:rsidRDefault="003C58B5" w:rsidP="0009042C">
            <w:pPr>
              <w:pStyle w:val="a9"/>
              <w:jc w:val="center"/>
            </w:pPr>
            <w:r w:rsidRPr="0009042C">
              <w:t>ПРб 11, ПРб 12</w:t>
            </w:r>
          </w:p>
        </w:tc>
      </w:tr>
      <w:tr w:rsidR="003C58B5" w:rsidRPr="0009042C" w14:paraId="29AEBEE7"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27470A89" w14:textId="77777777" w:rsidR="003C58B5" w:rsidRPr="0009042C" w:rsidRDefault="003C58B5" w:rsidP="0009042C">
            <w:pPr>
              <w:pStyle w:val="a9"/>
            </w:pPr>
            <w:r w:rsidRPr="0009042C">
              <w:rPr>
                <w:b/>
                <w:bCs/>
              </w:rPr>
              <w:t xml:space="preserve">Тема 1.3. </w:t>
            </w:r>
            <w:r w:rsidRPr="0009042C">
              <w:t>Органические вещества. Углеводы и их роль в жизнедеятельности клетки. Липиды и их роль в жизнедеятельности клетки.</w:t>
            </w:r>
          </w:p>
        </w:tc>
        <w:tc>
          <w:tcPr>
            <w:tcW w:w="7699" w:type="dxa"/>
            <w:tcBorders>
              <w:top w:val="single" w:sz="4" w:space="0" w:color="auto"/>
              <w:left w:val="single" w:sz="4" w:space="0" w:color="auto"/>
            </w:tcBorders>
            <w:shd w:val="clear" w:color="auto" w:fill="auto"/>
            <w:vAlign w:val="bottom"/>
          </w:tcPr>
          <w:p w14:paraId="6B6BF84B"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28213CE0"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1E2918F2" w14:textId="77777777" w:rsidR="003C58B5" w:rsidRPr="0009042C" w:rsidRDefault="003C58B5" w:rsidP="0009042C">
            <w:pPr>
              <w:rPr>
                <w:rFonts w:ascii="Times New Roman" w:hAnsi="Times New Roman" w:cs="Times New Roman"/>
              </w:rPr>
            </w:pPr>
          </w:p>
        </w:tc>
      </w:tr>
      <w:tr w:rsidR="003C58B5" w:rsidRPr="0009042C" w14:paraId="45B85AF0" w14:textId="77777777" w:rsidTr="0009042C">
        <w:trPr>
          <w:trHeight w:hRule="exact" w:val="1704"/>
          <w:jc w:val="center"/>
        </w:trPr>
        <w:tc>
          <w:tcPr>
            <w:tcW w:w="3019" w:type="dxa"/>
            <w:vMerge/>
            <w:tcBorders>
              <w:left w:val="single" w:sz="4" w:space="0" w:color="auto"/>
            </w:tcBorders>
            <w:shd w:val="clear" w:color="auto" w:fill="auto"/>
            <w:vAlign w:val="center"/>
          </w:tcPr>
          <w:p w14:paraId="2FDE663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0204B5C3" w14:textId="77777777" w:rsidR="003C58B5" w:rsidRPr="0009042C" w:rsidRDefault="003C58B5" w:rsidP="0009042C">
            <w:pPr>
              <w:pStyle w:val="a9"/>
              <w:ind w:firstLine="160"/>
            </w:pPr>
            <w:r w:rsidRPr="0009042C">
              <w:t>Углеводы и их классификация. Функции углеводов. Липиды и их классификация. Функции липидов</w:t>
            </w:r>
          </w:p>
        </w:tc>
        <w:tc>
          <w:tcPr>
            <w:tcW w:w="1344" w:type="dxa"/>
            <w:tcBorders>
              <w:top w:val="single" w:sz="4" w:space="0" w:color="auto"/>
              <w:left w:val="single" w:sz="4" w:space="0" w:color="auto"/>
            </w:tcBorders>
            <w:shd w:val="clear" w:color="auto" w:fill="auto"/>
            <w:vAlign w:val="center"/>
          </w:tcPr>
          <w:p w14:paraId="09BDA288"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4B10E0B9" w14:textId="77777777" w:rsidR="003C58B5" w:rsidRPr="0009042C" w:rsidRDefault="003C58B5" w:rsidP="0009042C">
            <w:pPr>
              <w:pStyle w:val="a9"/>
              <w:jc w:val="center"/>
            </w:pPr>
            <w:r w:rsidRPr="0009042C">
              <w:t>ЛР 01, ЛР 04, МР 02</w:t>
            </w:r>
          </w:p>
          <w:p w14:paraId="6189F53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490E546" w14:textId="77777777" w:rsidR="003C58B5" w:rsidRPr="0009042C" w:rsidRDefault="003C58B5" w:rsidP="0009042C">
            <w:pPr>
              <w:pStyle w:val="a9"/>
              <w:jc w:val="center"/>
            </w:pPr>
            <w:r w:rsidRPr="0009042C">
              <w:t>ПРб 11, ПРб 12</w:t>
            </w:r>
          </w:p>
        </w:tc>
      </w:tr>
      <w:tr w:rsidR="003C58B5" w:rsidRPr="0009042C" w14:paraId="777EAA7C" w14:textId="77777777" w:rsidTr="0009042C">
        <w:trPr>
          <w:trHeight w:hRule="exact" w:val="408"/>
          <w:jc w:val="center"/>
        </w:trPr>
        <w:tc>
          <w:tcPr>
            <w:tcW w:w="3019" w:type="dxa"/>
            <w:vMerge w:val="restart"/>
            <w:tcBorders>
              <w:top w:val="single" w:sz="4" w:space="0" w:color="auto"/>
              <w:left w:val="single" w:sz="4" w:space="0" w:color="auto"/>
            </w:tcBorders>
            <w:shd w:val="clear" w:color="auto" w:fill="auto"/>
            <w:vAlign w:val="center"/>
          </w:tcPr>
          <w:p w14:paraId="4C857EFB" w14:textId="77777777" w:rsidR="003C58B5" w:rsidRPr="0009042C" w:rsidRDefault="003C58B5" w:rsidP="0009042C">
            <w:pPr>
              <w:pStyle w:val="a9"/>
            </w:pPr>
            <w:r w:rsidRPr="0009042C">
              <w:rPr>
                <w:b/>
                <w:bCs/>
              </w:rPr>
              <w:t xml:space="preserve">Тема 1.4. </w:t>
            </w:r>
            <w:r w:rsidRPr="0009042C">
              <w:t>Строение и функции белков. Ферменты</w:t>
            </w:r>
          </w:p>
        </w:tc>
        <w:tc>
          <w:tcPr>
            <w:tcW w:w="7699" w:type="dxa"/>
            <w:tcBorders>
              <w:top w:val="single" w:sz="4" w:space="0" w:color="auto"/>
              <w:left w:val="single" w:sz="4" w:space="0" w:color="auto"/>
            </w:tcBorders>
            <w:shd w:val="clear" w:color="auto" w:fill="auto"/>
            <w:vAlign w:val="center"/>
          </w:tcPr>
          <w:p w14:paraId="38653C33"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EC3424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3D257CA" w14:textId="77777777" w:rsidR="003C58B5" w:rsidRPr="0009042C" w:rsidRDefault="003C58B5" w:rsidP="0009042C">
            <w:pPr>
              <w:rPr>
                <w:rFonts w:ascii="Times New Roman" w:hAnsi="Times New Roman" w:cs="Times New Roman"/>
              </w:rPr>
            </w:pPr>
          </w:p>
        </w:tc>
      </w:tr>
      <w:tr w:rsidR="003C58B5" w:rsidRPr="0009042C" w14:paraId="364B556C" w14:textId="77777777" w:rsidTr="0009042C">
        <w:trPr>
          <w:trHeight w:hRule="exact" w:val="605"/>
          <w:jc w:val="center"/>
        </w:trPr>
        <w:tc>
          <w:tcPr>
            <w:tcW w:w="3019" w:type="dxa"/>
            <w:vMerge/>
            <w:tcBorders>
              <w:left w:val="single" w:sz="4" w:space="0" w:color="auto"/>
            </w:tcBorders>
            <w:shd w:val="clear" w:color="auto" w:fill="auto"/>
            <w:vAlign w:val="center"/>
          </w:tcPr>
          <w:p w14:paraId="515F4989"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4F94FB96" w14:textId="77777777" w:rsidR="003C58B5" w:rsidRPr="0009042C" w:rsidRDefault="003C58B5" w:rsidP="0009042C">
            <w:pPr>
              <w:pStyle w:val="a9"/>
            </w:pPr>
            <w:r w:rsidRPr="0009042C">
              <w:t>Белки и их строение. Классификация белков. Уровни организации белковой молекулы. Функции белков. Свойства белков</w:t>
            </w:r>
          </w:p>
        </w:tc>
        <w:tc>
          <w:tcPr>
            <w:tcW w:w="1344" w:type="dxa"/>
            <w:tcBorders>
              <w:top w:val="single" w:sz="4" w:space="0" w:color="auto"/>
              <w:left w:val="single" w:sz="4" w:space="0" w:color="auto"/>
            </w:tcBorders>
            <w:shd w:val="clear" w:color="auto" w:fill="auto"/>
            <w:vAlign w:val="center"/>
          </w:tcPr>
          <w:p w14:paraId="21849C22"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tcPr>
          <w:p w14:paraId="77669ABE" w14:textId="77777777" w:rsidR="003C58B5" w:rsidRPr="0009042C" w:rsidRDefault="003C58B5" w:rsidP="0009042C">
            <w:pPr>
              <w:rPr>
                <w:rFonts w:ascii="Times New Roman" w:hAnsi="Times New Roman" w:cs="Times New Roman"/>
              </w:rPr>
            </w:pPr>
          </w:p>
        </w:tc>
      </w:tr>
      <w:tr w:rsidR="003C58B5" w:rsidRPr="0009042C" w14:paraId="568D3C39" w14:textId="77777777" w:rsidTr="0009042C">
        <w:trPr>
          <w:trHeight w:hRule="exact" w:val="341"/>
          <w:jc w:val="center"/>
        </w:trPr>
        <w:tc>
          <w:tcPr>
            <w:tcW w:w="3019" w:type="dxa"/>
            <w:vMerge/>
            <w:tcBorders>
              <w:left w:val="single" w:sz="4" w:space="0" w:color="auto"/>
              <w:bottom w:val="single" w:sz="4" w:space="0" w:color="auto"/>
            </w:tcBorders>
            <w:shd w:val="clear" w:color="auto" w:fill="auto"/>
            <w:vAlign w:val="center"/>
          </w:tcPr>
          <w:p w14:paraId="0318E761"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center"/>
          </w:tcPr>
          <w:p w14:paraId="6D71313A" w14:textId="77777777" w:rsidR="003C58B5" w:rsidRPr="0009042C" w:rsidRDefault="003C58B5" w:rsidP="0009042C">
            <w:pPr>
              <w:pStyle w:val="a9"/>
            </w:pPr>
            <w:r w:rsidRPr="0009042C">
              <w:rPr>
                <w:b/>
                <w:bCs/>
                <w:iCs/>
              </w:rPr>
              <w:t>Самостоятельная работа обучающихся</w:t>
            </w:r>
            <w:r w:rsidRPr="0009042C">
              <w:rPr>
                <w:iCs/>
              </w:rPr>
              <w:t>:</w:t>
            </w:r>
          </w:p>
        </w:tc>
        <w:tc>
          <w:tcPr>
            <w:tcW w:w="1344" w:type="dxa"/>
            <w:tcBorders>
              <w:top w:val="single" w:sz="4" w:space="0" w:color="auto"/>
              <w:left w:val="single" w:sz="4" w:space="0" w:color="auto"/>
              <w:bottom w:val="single" w:sz="4" w:space="0" w:color="auto"/>
            </w:tcBorders>
            <w:shd w:val="clear" w:color="auto" w:fill="F3DFDB"/>
            <w:vAlign w:val="center"/>
          </w:tcPr>
          <w:p w14:paraId="2A7A78BB"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bottom w:val="single" w:sz="4" w:space="0" w:color="auto"/>
              <w:right w:val="single" w:sz="4" w:space="0" w:color="auto"/>
            </w:tcBorders>
            <w:shd w:val="clear" w:color="auto" w:fill="F3DFDB"/>
          </w:tcPr>
          <w:p w14:paraId="377675AD" w14:textId="77777777" w:rsidR="003C58B5" w:rsidRPr="0009042C" w:rsidRDefault="003C58B5" w:rsidP="0009042C">
            <w:pPr>
              <w:rPr>
                <w:rFonts w:ascii="Times New Roman" w:hAnsi="Times New Roman" w:cs="Times New Roman"/>
              </w:rPr>
            </w:pPr>
          </w:p>
        </w:tc>
      </w:tr>
    </w:tbl>
    <w:p w14:paraId="034C3066"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17582D3D" w14:textId="77777777" w:rsidTr="0009042C">
        <w:trPr>
          <w:trHeight w:hRule="exact" w:val="605"/>
          <w:jc w:val="center"/>
        </w:trPr>
        <w:tc>
          <w:tcPr>
            <w:tcW w:w="3019" w:type="dxa"/>
            <w:tcBorders>
              <w:top w:val="single" w:sz="4" w:space="0" w:color="auto"/>
              <w:left w:val="single" w:sz="4" w:space="0" w:color="auto"/>
            </w:tcBorders>
            <w:shd w:val="clear" w:color="auto" w:fill="auto"/>
          </w:tcPr>
          <w:p w14:paraId="1CE97CC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bottom"/>
          </w:tcPr>
          <w:p w14:paraId="44653304" w14:textId="77777777" w:rsidR="003C58B5" w:rsidRPr="0009042C" w:rsidRDefault="003C58B5" w:rsidP="0009042C">
            <w:pPr>
              <w:pStyle w:val="a9"/>
              <w:jc w:val="both"/>
            </w:pPr>
            <w:r w:rsidRPr="0009042C">
              <w:rPr>
                <w:iCs/>
              </w:rPr>
              <w:t>Сообщение на тему: "Свойства ферментов", "Причины специфичности белков-ферментов ".</w:t>
            </w:r>
          </w:p>
        </w:tc>
        <w:tc>
          <w:tcPr>
            <w:tcW w:w="1344" w:type="dxa"/>
            <w:tcBorders>
              <w:top w:val="single" w:sz="4" w:space="0" w:color="auto"/>
              <w:left w:val="single" w:sz="4" w:space="0" w:color="auto"/>
            </w:tcBorders>
            <w:shd w:val="clear" w:color="auto" w:fill="F3DFDB"/>
          </w:tcPr>
          <w:p w14:paraId="796304E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F3DFDB"/>
          </w:tcPr>
          <w:p w14:paraId="66C10E8D" w14:textId="77777777" w:rsidR="003C58B5" w:rsidRPr="0009042C" w:rsidRDefault="003C58B5" w:rsidP="0009042C">
            <w:pPr>
              <w:rPr>
                <w:rFonts w:ascii="Times New Roman" w:hAnsi="Times New Roman" w:cs="Times New Roman"/>
              </w:rPr>
            </w:pPr>
          </w:p>
        </w:tc>
      </w:tr>
      <w:tr w:rsidR="003C58B5" w:rsidRPr="0009042C" w14:paraId="257DC5A4" w14:textId="77777777" w:rsidTr="0009042C">
        <w:trPr>
          <w:trHeight w:hRule="exact" w:val="331"/>
          <w:jc w:val="center"/>
        </w:trPr>
        <w:tc>
          <w:tcPr>
            <w:tcW w:w="3019" w:type="dxa"/>
            <w:vMerge w:val="restart"/>
            <w:tcBorders>
              <w:top w:val="single" w:sz="4" w:space="0" w:color="auto"/>
              <w:left w:val="single" w:sz="4" w:space="0" w:color="auto"/>
            </w:tcBorders>
            <w:shd w:val="clear" w:color="auto" w:fill="auto"/>
            <w:vAlign w:val="center"/>
          </w:tcPr>
          <w:p w14:paraId="2CCC33DC" w14:textId="77777777" w:rsidR="003C58B5" w:rsidRPr="0009042C" w:rsidRDefault="003C58B5" w:rsidP="0009042C">
            <w:pPr>
              <w:pStyle w:val="a9"/>
            </w:pPr>
            <w:r w:rsidRPr="0009042C">
              <w:rPr>
                <w:b/>
                <w:bCs/>
              </w:rPr>
              <w:t xml:space="preserve">Тема 1.5 . </w:t>
            </w:r>
            <w:r w:rsidRPr="0009042C">
              <w:t>Нуклеиновые кислоты и их роль в жизнедеятельности.</w:t>
            </w:r>
          </w:p>
        </w:tc>
        <w:tc>
          <w:tcPr>
            <w:tcW w:w="7699" w:type="dxa"/>
            <w:tcBorders>
              <w:top w:val="single" w:sz="4" w:space="0" w:color="auto"/>
              <w:left w:val="single" w:sz="4" w:space="0" w:color="auto"/>
            </w:tcBorders>
            <w:shd w:val="clear" w:color="auto" w:fill="auto"/>
            <w:vAlign w:val="bottom"/>
          </w:tcPr>
          <w:p w14:paraId="30EE4954"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407FDD2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453FF82" w14:textId="77777777" w:rsidR="003C58B5" w:rsidRPr="0009042C" w:rsidRDefault="003C58B5" w:rsidP="0009042C">
            <w:pPr>
              <w:rPr>
                <w:rFonts w:ascii="Times New Roman" w:hAnsi="Times New Roman" w:cs="Times New Roman"/>
              </w:rPr>
            </w:pPr>
          </w:p>
        </w:tc>
      </w:tr>
      <w:tr w:rsidR="003C58B5" w:rsidRPr="0009042C" w14:paraId="2CDF34B6" w14:textId="77777777" w:rsidTr="0009042C">
        <w:trPr>
          <w:trHeight w:hRule="exact" w:val="605"/>
          <w:jc w:val="center"/>
        </w:trPr>
        <w:tc>
          <w:tcPr>
            <w:tcW w:w="3019" w:type="dxa"/>
            <w:vMerge/>
            <w:tcBorders>
              <w:left w:val="single" w:sz="4" w:space="0" w:color="auto"/>
            </w:tcBorders>
            <w:shd w:val="clear" w:color="auto" w:fill="auto"/>
            <w:vAlign w:val="center"/>
          </w:tcPr>
          <w:p w14:paraId="6513ECE2"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48737ECE" w14:textId="77777777" w:rsidR="003C58B5" w:rsidRPr="0009042C" w:rsidRDefault="003C58B5" w:rsidP="0009042C">
            <w:pPr>
              <w:pStyle w:val="a9"/>
              <w:ind w:firstLine="160"/>
              <w:jc w:val="both"/>
            </w:pPr>
            <w:r w:rsidRPr="0009042C">
              <w:t>Нуклеиновые кислоты и их типы. Строение ДНК и РНК. Типы РНК. Нуклеиновые кислоты и их роль в жизнедеятельности.</w:t>
            </w:r>
          </w:p>
        </w:tc>
        <w:tc>
          <w:tcPr>
            <w:tcW w:w="1344" w:type="dxa"/>
            <w:tcBorders>
              <w:top w:val="single" w:sz="4" w:space="0" w:color="auto"/>
              <w:left w:val="single" w:sz="4" w:space="0" w:color="auto"/>
            </w:tcBorders>
            <w:shd w:val="clear" w:color="auto" w:fill="auto"/>
            <w:vAlign w:val="center"/>
          </w:tcPr>
          <w:p w14:paraId="11D48379"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20C47C3F" w14:textId="77777777" w:rsidR="003C58B5" w:rsidRPr="0009042C" w:rsidRDefault="003C58B5" w:rsidP="0009042C">
            <w:pPr>
              <w:rPr>
                <w:rFonts w:ascii="Times New Roman" w:hAnsi="Times New Roman" w:cs="Times New Roman"/>
              </w:rPr>
            </w:pPr>
          </w:p>
        </w:tc>
      </w:tr>
      <w:tr w:rsidR="003C58B5" w:rsidRPr="0009042C" w14:paraId="32E12FAD"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09F5E9F6" w14:textId="77777777" w:rsidR="003C58B5" w:rsidRPr="0009042C" w:rsidRDefault="003C58B5" w:rsidP="0009042C">
            <w:pPr>
              <w:pStyle w:val="a9"/>
            </w:pPr>
            <w:r w:rsidRPr="0009042C">
              <w:rPr>
                <w:b/>
                <w:bCs/>
              </w:rPr>
              <w:t xml:space="preserve">Тема 1.6. </w:t>
            </w:r>
            <w:r w:rsidRPr="0009042C">
              <w:t>АТФ и другие органические соединения клетки.</w:t>
            </w:r>
          </w:p>
        </w:tc>
        <w:tc>
          <w:tcPr>
            <w:tcW w:w="7699" w:type="dxa"/>
            <w:tcBorders>
              <w:top w:val="single" w:sz="4" w:space="0" w:color="auto"/>
              <w:left w:val="single" w:sz="4" w:space="0" w:color="auto"/>
            </w:tcBorders>
            <w:shd w:val="clear" w:color="auto" w:fill="auto"/>
            <w:vAlign w:val="bottom"/>
          </w:tcPr>
          <w:p w14:paraId="3A1D2C8D"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C43012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1910108" w14:textId="77777777" w:rsidR="003C58B5" w:rsidRPr="0009042C" w:rsidRDefault="003C58B5" w:rsidP="0009042C">
            <w:pPr>
              <w:rPr>
                <w:rFonts w:ascii="Times New Roman" w:hAnsi="Times New Roman" w:cs="Times New Roman"/>
              </w:rPr>
            </w:pPr>
          </w:p>
        </w:tc>
      </w:tr>
      <w:tr w:rsidR="003C58B5" w:rsidRPr="0009042C" w14:paraId="7E5EE22F" w14:textId="77777777" w:rsidTr="0009042C">
        <w:trPr>
          <w:trHeight w:hRule="exact" w:val="394"/>
          <w:jc w:val="center"/>
        </w:trPr>
        <w:tc>
          <w:tcPr>
            <w:tcW w:w="3019" w:type="dxa"/>
            <w:vMerge/>
            <w:tcBorders>
              <w:left w:val="single" w:sz="4" w:space="0" w:color="auto"/>
            </w:tcBorders>
            <w:shd w:val="clear" w:color="auto" w:fill="auto"/>
            <w:vAlign w:val="center"/>
          </w:tcPr>
          <w:p w14:paraId="03EEDA4B"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center"/>
          </w:tcPr>
          <w:p w14:paraId="7D391113" w14:textId="77777777" w:rsidR="003C58B5" w:rsidRPr="0009042C" w:rsidRDefault="003C58B5" w:rsidP="0009042C">
            <w:pPr>
              <w:pStyle w:val="a9"/>
            </w:pPr>
            <w:r w:rsidRPr="0009042C">
              <w:t>АТФ. Строение. Функции. Витамины и их классификация.</w:t>
            </w:r>
          </w:p>
        </w:tc>
        <w:tc>
          <w:tcPr>
            <w:tcW w:w="1344" w:type="dxa"/>
            <w:tcBorders>
              <w:top w:val="single" w:sz="4" w:space="0" w:color="auto"/>
              <w:left w:val="single" w:sz="4" w:space="0" w:color="auto"/>
            </w:tcBorders>
            <w:shd w:val="clear" w:color="auto" w:fill="auto"/>
            <w:vAlign w:val="center"/>
          </w:tcPr>
          <w:p w14:paraId="1150F357" w14:textId="77777777" w:rsidR="003C58B5" w:rsidRPr="0009042C" w:rsidRDefault="003C58B5" w:rsidP="0009042C">
            <w:pPr>
              <w:pStyle w:val="a9"/>
              <w:jc w:val="center"/>
            </w:pPr>
            <w:r w:rsidRPr="0009042C">
              <w:t>1</w:t>
            </w:r>
          </w:p>
        </w:tc>
        <w:tc>
          <w:tcPr>
            <w:tcW w:w="2568" w:type="dxa"/>
            <w:vMerge w:val="restart"/>
            <w:tcBorders>
              <w:top w:val="single" w:sz="4" w:space="0" w:color="auto"/>
              <w:left w:val="single" w:sz="4" w:space="0" w:color="auto"/>
              <w:right w:val="single" w:sz="4" w:space="0" w:color="auto"/>
            </w:tcBorders>
            <w:shd w:val="clear" w:color="auto" w:fill="auto"/>
            <w:vAlign w:val="bottom"/>
          </w:tcPr>
          <w:p w14:paraId="6993FBFD" w14:textId="77777777" w:rsidR="003C58B5" w:rsidRPr="0009042C" w:rsidRDefault="003C58B5" w:rsidP="0009042C">
            <w:pPr>
              <w:pStyle w:val="a9"/>
              <w:jc w:val="center"/>
            </w:pPr>
            <w:r w:rsidRPr="0009042C">
              <w:t>ЛР 01, ЛР 04, МР 02</w:t>
            </w:r>
          </w:p>
          <w:p w14:paraId="6D36F94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105962B" w14:textId="77777777" w:rsidR="003C58B5" w:rsidRPr="0009042C" w:rsidRDefault="003C58B5" w:rsidP="0009042C">
            <w:pPr>
              <w:pStyle w:val="a9"/>
              <w:jc w:val="center"/>
            </w:pPr>
            <w:r w:rsidRPr="0009042C">
              <w:t>ПРб 11, ПРб 12</w:t>
            </w:r>
          </w:p>
        </w:tc>
      </w:tr>
      <w:tr w:rsidR="003C58B5" w:rsidRPr="0009042C" w14:paraId="390285F2" w14:textId="77777777" w:rsidTr="0009042C">
        <w:trPr>
          <w:trHeight w:hRule="exact" w:val="1310"/>
          <w:jc w:val="center"/>
        </w:trPr>
        <w:tc>
          <w:tcPr>
            <w:tcW w:w="3019" w:type="dxa"/>
            <w:vMerge/>
            <w:tcBorders>
              <w:left w:val="single" w:sz="4" w:space="0" w:color="auto"/>
            </w:tcBorders>
            <w:shd w:val="clear" w:color="auto" w:fill="auto"/>
            <w:vAlign w:val="center"/>
          </w:tcPr>
          <w:p w14:paraId="19181AF0"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4CCE3863" w14:textId="77777777" w:rsidR="003C58B5" w:rsidRPr="0009042C" w:rsidRDefault="003C58B5" w:rsidP="0009042C">
            <w:pPr>
              <w:rPr>
                <w:rFonts w:ascii="Times New Roman" w:hAnsi="Times New Roman" w:cs="Times New Roman"/>
              </w:rPr>
            </w:pPr>
          </w:p>
        </w:tc>
        <w:tc>
          <w:tcPr>
            <w:tcW w:w="1344" w:type="dxa"/>
            <w:tcBorders>
              <w:top w:val="single" w:sz="4" w:space="0" w:color="auto"/>
              <w:left w:val="single" w:sz="4" w:space="0" w:color="auto"/>
            </w:tcBorders>
            <w:shd w:val="clear" w:color="auto" w:fill="auto"/>
          </w:tcPr>
          <w:p w14:paraId="1E560795" w14:textId="77777777" w:rsidR="003C58B5" w:rsidRPr="0009042C" w:rsidRDefault="003C58B5" w:rsidP="0009042C">
            <w:pPr>
              <w:rPr>
                <w:rFonts w:ascii="Times New Roman" w:hAnsi="Times New Roman" w:cs="Times New Roman"/>
              </w:rPr>
            </w:pPr>
          </w:p>
        </w:tc>
        <w:tc>
          <w:tcPr>
            <w:tcW w:w="2568" w:type="dxa"/>
            <w:vMerge/>
            <w:tcBorders>
              <w:left w:val="single" w:sz="4" w:space="0" w:color="auto"/>
              <w:right w:val="single" w:sz="4" w:space="0" w:color="auto"/>
            </w:tcBorders>
            <w:shd w:val="clear" w:color="auto" w:fill="auto"/>
            <w:vAlign w:val="bottom"/>
          </w:tcPr>
          <w:p w14:paraId="656D9BE5" w14:textId="77777777" w:rsidR="003C58B5" w:rsidRPr="0009042C" w:rsidRDefault="003C58B5" w:rsidP="0009042C">
            <w:pPr>
              <w:rPr>
                <w:rFonts w:ascii="Times New Roman" w:hAnsi="Times New Roman" w:cs="Times New Roman"/>
              </w:rPr>
            </w:pPr>
          </w:p>
        </w:tc>
      </w:tr>
      <w:tr w:rsidR="003C58B5" w:rsidRPr="0009042C" w14:paraId="67385C88"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0D96204" w14:textId="77777777" w:rsidR="003C58B5" w:rsidRPr="0009042C" w:rsidRDefault="003C58B5" w:rsidP="0009042C">
            <w:pPr>
              <w:pStyle w:val="a9"/>
            </w:pPr>
            <w:r w:rsidRPr="0009042C">
              <w:rPr>
                <w:b/>
                <w:bCs/>
              </w:rPr>
              <w:t>Тема 1.7.</w:t>
            </w:r>
            <w:r w:rsidRPr="0009042C">
              <w:t>Устройство светового микроскопа.</w:t>
            </w:r>
          </w:p>
        </w:tc>
        <w:tc>
          <w:tcPr>
            <w:tcW w:w="7699" w:type="dxa"/>
            <w:tcBorders>
              <w:top w:val="single" w:sz="4" w:space="0" w:color="auto"/>
              <w:left w:val="single" w:sz="4" w:space="0" w:color="auto"/>
            </w:tcBorders>
            <w:shd w:val="clear" w:color="auto" w:fill="auto"/>
            <w:vAlign w:val="bottom"/>
          </w:tcPr>
          <w:p w14:paraId="1E9209C6"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638DADFF"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4D58EAE6" w14:textId="77777777" w:rsidR="003C58B5" w:rsidRPr="0009042C" w:rsidRDefault="003C58B5" w:rsidP="0009042C">
            <w:pPr>
              <w:rPr>
                <w:rFonts w:ascii="Times New Roman" w:hAnsi="Times New Roman" w:cs="Times New Roman"/>
              </w:rPr>
            </w:pPr>
          </w:p>
        </w:tc>
      </w:tr>
      <w:tr w:rsidR="003C58B5" w:rsidRPr="0009042C" w14:paraId="36111705" w14:textId="77777777" w:rsidTr="0009042C">
        <w:trPr>
          <w:trHeight w:hRule="exact" w:val="1704"/>
          <w:jc w:val="center"/>
        </w:trPr>
        <w:tc>
          <w:tcPr>
            <w:tcW w:w="3019" w:type="dxa"/>
            <w:vMerge/>
            <w:tcBorders>
              <w:left w:val="single" w:sz="4" w:space="0" w:color="auto"/>
            </w:tcBorders>
            <w:shd w:val="clear" w:color="auto" w:fill="auto"/>
            <w:vAlign w:val="center"/>
          </w:tcPr>
          <w:p w14:paraId="7842CB95"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35890ED6" w14:textId="77777777" w:rsidR="003C58B5" w:rsidRPr="0009042C" w:rsidRDefault="003C58B5" w:rsidP="0009042C">
            <w:pPr>
              <w:pStyle w:val="a9"/>
              <w:jc w:val="both"/>
            </w:pPr>
            <w:r w:rsidRPr="0009042C">
              <w:t>Микроскопия. Устройство светового микроскопа. Правила работы с увеличительными приборами. Техника безопасности при работе с микроскопом. Приготовление и описание микропрепаратов клеток растений.</w:t>
            </w:r>
          </w:p>
          <w:p w14:paraId="660AFD62" w14:textId="77777777" w:rsidR="003C58B5" w:rsidRPr="0009042C" w:rsidRDefault="003C58B5" w:rsidP="0009042C">
            <w:pPr>
              <w:pStyle w:val="a9"/>
              <w:jc w:val="both"/>
            </w:pPr>
            <w:r w:rsidRPr="0009042C">
              <w:rPr>
                <w:b/>
                <w:bCs/>
                <w:iCs/>
              </w:rPr>
              <w:t>Демонстрации</w:t>
            </w:r>
          </w:p>
          <w:p w14:paraId="4EA78A0B" w14:textId="77777777" w:rsidR="003C58B5" w:rsidRPr="0009042C" w:rsidRDefault="003C58B5" w:rsidP="0009042C">
            <w:pPr>
              <w:pStyle w:val="a9"/>
              <w:jc w:val="both"/>
            </w:pPr>
            <w:r w:rsidRPr="0009042C">
              <w:t>Виды микроскопов</w:t>
            </w:r>
          </w:p>
        </w:tc>
        <w:tc>
          <w:tcPr>
            <w:tcW w:w="1344" w:type="dxa"/>
            <w:tcBorders>
              <w:top w:val="single" w:sz="4" w:space="0" w:color="auto"/>
              <w:left w:val="single" w:sz="4" w:space="0" w:color="auto"/>
            </w:tcBorders>
            <w:shd w:val="clear" w:color="auto" w:fill="auto"/>
            <w:vAlign w:val="center"/>
          </w:tcPr>
          <w:p w14:paraId="0C67A1FD"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7EBE2027" w14:textId="77777777" w:rsidR="003C58B5" w:rsidRPr="0009042C" w:rsidRDefault="003C58B5" w:rsidP="0009042C">
            <w:pPr>
              <w:pStyle w:val="a9"/>
              <w:jc w:val="center"/>
            </w:pPr>
            <w:r w:rsidRPr="0009042C">
              <w:t>ЛР 01, ЛР 04, МР 02</w:t>
            </w:r>
          </w:p>
          <w:p w14:paraId="5EE46FAD"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C9D3542" w14:textId="77777777" w:rsidR="003C58B5" w:rsidRPr="0009042C" w:rsidRDefault="003C58B5" w:rsidP="0009042C">
            <w:pPr>
              <w:pStyle w:val="a9"/>
              <w:jc w:val="center"/>
            </w:pPr>
            <w:r w:rsidRPr="0009042C">
              <w:t>ПРб 11, ПРб 12</w:t>
            </w:r>
          </w:p>
        </w:tc>
      </w:tr>
      <w:tr w:rsidR="003C58B5" w:rsidRPr="0009042C" w14:paraId="0F8F7204"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8ACDFFA" w14:textId="77777777" w:rsidR="003C58B5" w:rsidRPr="0009042C" w:rsidRDefault="003C58B5" w:rsidP="0009042C">
            <w:pPr>
              <w:pStyle w:val="a9"/>
              <w:spacing w:line="233" w:lineRule="auto"/>
            </w:pPr>
            <w:r w:rsidRPr="0009042C">
              <w:rPr>
                <w:b/>
                <w:bCs/>
              </w:rPr>
              <w:t xml:space="preserve">Тема 1.8. </w:t>
            </w:r>
            <w:r w:rsidRPr="0009042C">
              <w:t>Строение эукариотической клетки</w:t>
            </w:r>
          </w:p>
        </w:tc>
        <w:tc>
          <w:tcPr>
            <w:tcW w:w="7699" w:type="dxa"/>
            <w:tcBorders>
              <w:top w:val="single" w:sz="4" w:space="0" w:color="auto"/>
              <w:left w:val="single" w:sz="4" w:space="0" w:color="auto"/>
            </w:tcBorders>
            <w:shd w:val="clear" w:color="auto" w:fill="auto"/>
            <w:vAlign w:val="bottom"/>
          </w:tcPr>
          <w:p w14:paraId="2B194666"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3AE82F6"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8E2CAEB" w14:textId="77777777" w:rsidR="003C58B5" w:rsidRPr="0009042C" w:rsidRDefault="003C58B5" w:rsidP="0009042C">
            <w:pPr>
              <w:rPr>
                <w:rFonts w:ascii="Times New Roman" w:hAnsi="Times New Roman" w:cs="Times New Roman"/>
              </w:rPr>
            </w:pPr>
          </w:p>
        </w:tc>
      </w:tr>
      <w:tr w:rsidR="003C58B5" w:rsidRPr="0009042C" w14:paraId="2E5CEAAF" w14:textId="77777777" w:rsidTr="0009042C">
        <w:trPr>
          <w:trHeight w:hRule="exact" w:val="1709"/>
          <w:jc w:val="center"/>
        </w:trPr>
        <w:tc>
          <w:tcPr>
            <w:tcW w:w="3019" w:type="dxa"/>
            <w:vMerge/>
            <w:tcBorders>
              <w:left w:val="single" w:sz="4" w:space="0" w:color="auto"/>
            </w:tcBorders>
            <w:shd w:val="clear" w:color="auto" w:fill="auto"/>
            <w:vAlign w:val="center"/>
          </w:tcPr>
          <w:p w14:paraId="0D15B25D"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14684206" w14:textId="77777777" w:rsidR="003C58B5" w:rsidRPr="0009042C" w:rsidRDefault="003C58B5" w:rsidP="0009042C">
            <w:pPr>
              <w:pStyle w:val="a9"/>
              <w:tabs>
                <w:tab w:val="left" w:pos="5986"/>
              </w:tabs>
              <w:ind w:firstLine="160"/>
              <w:jc w:val="both"/>
            </w:pPr>
            <w:r w:rsidRPr="0009042C">
              <w:t>Строение эукариотической клетки. Наблюдение клеток растений и животных под микроскопом на готовых микропрепаратах, их описание. Основные части и органоиды клетки,</w:t>
            </w:r>
            <w:r w:rsidRPr="0009042C">
              <w:tab/>
              <w:t>их функции.</w:t>
            </w:r>
          </w:p>
          <w:p w14:paraId="7EB9A868" w14:textId="77777777" w:rsidR="003C58B5" w:rsidRPr="0009042C" w:rsidRDefault="003C58B5" w:rsidP="0009042C">
            <w:pPr>
              <w:pStyle w:val="a9"/>
            </w:pPr>
            <w:r w:rsidRPr="0009042C">
              <w:t>Цитоплазма и клеточная мембрана.</w:t>
            </w:r>
          </w:p>
          <w:p w14:paraId="337EA1E2" w14:textId="77777777" w:rsidR="003C58B5" w:rsidRPr="0009042C" w:rsidRDefault="003C58B5" w:rsidP="0009042C">
            <w:pPr>
              <w:pStyle w:val="a9"/>
            </w:pPr>
            <w:r w:rsidRPr="0009042C">
              <w:rPr>
                <w:b/>
                <w:bCs/>
                <w:iCs/>
              </w:rPr>
              <w:t>Демонстрации</w:t>
            </w:r>
          </w:p>
          <w:p w14:paraId="1C151792" w14:textId="77777777" w:rsidR="003C58B5" w:rsidRPr="0009042C" w:rsidRDefault="003C58B5" w:rsidP="0009042C">
            <w:pPr>
              <w:pStyle w:val="a9"/>
            </w:pPr>
            <w:r w:rsidRPr="0009042C">
              <w:t>Строение клеток эукариот</w:t>
            </w:r>
          </w:p>
        </w:tc>
        <w:tc>
          <w:tcPr>
            <w:tcW w:w="1344" w:type="dxa"/>
            <w:tcBorders>
              <w:top w:val="single" w:sz="4" w:space="0" w:color="auto"/>
              <w:left w:val="single" w:sz="4" w:space="0" w:color="auto"/>
            </w:tcBorders>
            <w:shd w:val="clear" w:color="auto" w:fill="auto"/>
            <w:vAlign w:val="center"/>
          </w:tcPr>
          <w:p w14:paraId="703605EA"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638DE5F4" w14:textId="77777777" w:rsidR="003C58B5" w:rsidRPr="0009042C" w:rsidRDefault="003C58B5" w:rsidP="0009042C">
            <w:pPr>
              <w:pStyle w:val="a9"/>
              <w:jc w:val="center"/>
            </w:pPr>
            <w:r w:rsidRPr="0009042C">
              <w:t>ЛР 01, ЛР 04, МР 02</w:t>
            </w:r>
          </w:p>
          <w:p w14:paraId="55BBBCE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E4A95AE" w14:textId="77777777" w:rsidR="003C58B5" w:rsidRPr="0009042C" w:rsidRDefault="003C58B5" w:rsidP="0009042C">
            <w:pPr>
              <w:pStyle w:val="a9"/>
              <w:jc w:val="center"/>
            </w:pPr>
            <w:r w:rsidRPr="0009042C">
              <w:t>ПРб 11, ПРб 12</w:t>
            </w:r>
          </w:p>
        </w:tc>
      </w:tr>
      <w:tr w:rsidR="003C58B5" w:rsidRPr="0009042C" w14:paraId="08D2AE9D" w14:textId="77777777" w:rsidTr="0009042C">
        <w:trPr>
          <w:trHeight w:hRule="exact" w:val="307"/>
          <w:jc w:val="center"/>
        </w:trPr>
        <w:tc>
          <w:tcPr>
            <w:tcW w:w="3019" w:type="dxa"/>
            <w:vMerge w:val="restart"/>
            <w:tcBorders>
              <w:top w:val="single" w:sz="4" w:space="0" w:color="auto"/>
              <w:left w:val="single" w:sz="4" w:space="0" w:color="auto"/>
            </w:tcBorders>
            <w:shd w:val="clear" w:color="auto" w:fill="auto"/>
            <w:vAlign w:val="center"/>
          </w:tcPr>
          <w:p w14:paraId="3DA41770" w14:textId="77777777" w:rsidR="003C58B5" w:rsidRPr="0009042C" w:rsidRDefault="003C58B5" w:rsidP="0009042C">
            <w:pPr>
              <w:pStyle w:val="a9"/>
            </w:pPr>
            <w:r w:rsidRPr="0009042C">
              <w:rPr>
                <w:b/>
                <w:bCs/>
              </w:rPr>
              <w:t xml:space="preserve">Тема 1.9. </w:t>
            </w:r>
            <w:r w:rsidRPr="0009042C">
              <w:t>Строение прокариотической клетки</w:t>
            </w:r>
          </w:p>
        </w:tc>
        <w:tc>
          <w:tcPr>
            <w:tcW w:w="7699" w:type="dxa"/>
            <w:tcBorders>
              <w:top w:val="single" w:sz="4" w:space="0" w:color="auto"/>
              <w:left w:val="single" w:sz="4" w:space="0" w:color="auto"/>
            </w:tcBorders>
            <w:shd w:val="clear" w:color="auto" w:fill="auto"/>
            <w:vAlign w:val="bottom"/>
          </w:tcPr>
          <w:p w14:paraId="5B23F1B0"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0CFBCA27" w14:textId="77777777" w:rsidR="003C58B5" w:rsidRPr="0009042C" w:rsidRDefault="003C58B5" w:rsidP="0009042C">
            <w:pPr>
              <w:rPr>
                <w:rFonts w:ascii="Times New Roman" w:hAnsi="Times New Roman" w:cs="Times New Roman"/>
              </w:rPr>
            </w:pPr>
          </w:p>
        </w:tc>
        <w:tc>
          <w:tcPr>
            <w:tcW w:w="2568" w:type="dxa"/>
            <w:vMerge w:val="restart"/>
            <w:tcBorders>
              <w:top w:val="single" w:sz="4" w:space="0" w:color="auto"/>
              <w:left w:val="single" w:sz="4" w:space="0" w:color="auto"/>
              <w:right w:val="single" w:sz="4" w:space="0" w:color="auto"/>
            </w:tcBorders>
            <w:shd w:val="clear" w:color="auto" w:fill="auto"/>
            <w:vAlign w:val="center"/>
          </w:tcPr>
          <w:p w14:paraId="3286EC25" w14:textId="77777777" w:rsidR="003C58B5" w:rsidRPr="0009042C" w:rsidRDefault="003C58B5" w:rsidP="0009042C">
            <w:pPr>
              <w:pStyle w:val="a9"/>
              <w:jc w:val="center"/>
            </w:pPr>
            <w:r w:rsidRPr="0009042C">
              <w:t>ЛР 01, ЛР 04, МР 02</w:t>
            </w:r>
          </w:p>
          <w:p w14:paraId="7D1E2732" w14:textId="77777777" w:rsidR="003C58B5" w:rsidRPr="0009042C" w:rsidRDefault="003C58B5" w:rsidP="0009042C">
            <w:pPr>
              <w:pStyle w:val="a9"/>
              <w:jc w:val="center"/>
            </w:pPr>
            <w:r w:rsidRPr="0009042C">
              <w:t>МР 04, МР 08, МР 09 ПРб 02, ПРб 03, ПРб 04. ПРб 05, ПРб 06, ПРб 07</w:t>
            </w:r>
          </w:p>
        </w:tc>
      </w:tr>
      <w:tr w:rsidR="003C58B5" w:rsidRPr="0009042C" w14:paraId="3066F0AC" w14:textId="77777777" w:rsidTr="0009042C">
        <w:trPr>
          <w:trHeight w:hRule="exact" w:val="898"/>
          <w:jc w:val="center"/>
        </w:trPr>
        <w:tc>
          <w:tcPr>
            <w:tcW w:w="3019" w:type="dxa"/>
            <w:vMerge/>
            <w:tcBorders>
              <w:left w:val="single" w:sz="4" w:space="0" w:color="auto"/>
              <w:bottom w:val="single" w:sz="4" w:space="0" w:color="auto"/>
            </w:tcBorders>
            <w:shd w:val="clear" w:color="auto" w:fill="auto"/>
            <w:vAlign w:val="center"/>
          </w:tcPr>
          <w:p w14:paraId="158183D8"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auto"/>
            <w:vAlign w:val="bottom"/>
          </w:tcPr>
          <w:p w14:paraId="24ABC1E6" w14:textId="77777777" w:rsidR="003C58B5" w:rsidRPr="0009042C" w:rsidRDefault="003C58B5" w:rsidP="0009042C">
            <w:pPr>
              <w:pStyle w:val="a9"/>
              <w:ind w:firstLine="160"/>
            </w:pPr>
            <w:r w:rsidRPr="0009042C">
              <w:t>Прокариоты. Строение и обмен веществ прокариот. Образование спор.</w:t>
            </w:r>
          </w:p>
          <w:p w14:paraId="6C3A5285" w14:textId="77777777" w:rsidR="003C58B5" w:rsidRPr="0009042C" w:rsidRDefault="003C58B5" w:rsidP="0009042C">
            <w:pPr>
              <w:pStyle w:val="a9"/>
            </w:pPr>
            <w:r w:rsidRPr="0009042C">
              <w:t>Размножение прокариот</w:t>
            </w:r>
          </w:p>
          <w:p w14:paraId="147C9A7A" w14:textId="77777777" w:rsidR="003C58B5" w:rsidRPr="0009042C" w:rsidRDefault="003C58B5" w:rsidP="0009042C">
            <w:pPr>
              <w:pStyle w:val="a9"/>
            </w:pPr>
            <w:r w:rsidRPr="0009042C">
              <w:rPr>
                <w:b/>
                <w:bCs/>
                <w:iCs/>
              </w:rPr>
              <w:t>Демонстрации</w:t>
            </w:r>
          </w:p>
        </w:tc>
        <w:tc>
          <w:tcPr>
            <w:tcW w:w="1344" w:type="dxa"/>
            <w:tcBorders>
              <w:top w:val="single" w:sz="4" w:space="0" w:color="auto"/>
              <w:left w:val="single" w:sz="4" w:space="0" w:color="auto"/>
              <w:bottom w:val="single" w:sz="4" w:space="0" w:color="auto"/>
            </w:tcBorders>
            <w:shd w:val="clear" w:color="auto" w:fill="auto"/>
            <w:vAlign w:val="center"/>
          </w:tcPr>
          <w:p w14:paraId="0B3EEC00" w14:textId="77777777" w:rsidR="003C58B5" w:rsidRPr="0009042C" w:rsidRDefault="003C58B5" w:rsidP="0009042C">
            <w:pPr>
              <w:pStyle w:val="a9"/>
              <w:jc w:val="center"/>
            </w:pPr>
            <w:r w:rsidRPr="0009042C">
              <w:t>1</w:t>
            </w:r>
          </w:p>
        </w:tc>
        <w:tc>
          <w:tcPr>
            <w:tcW w:w="2568" w:type="dxa"/>
            <w:vMerge/>
            <w:tcBorders>
              <w:left w:val="single" w:sz="4" w:space="0" w:color="auto"/>
              <w:bottom w:val="single" w:sz="4" w:space="0" w:color="auto"/>
              <w:right w:val="single" w:sz="4" w:space="0" w:color="auto"/>
            </w:tcBorders>
            <w:shd w:val="clear" w:color="auto" w:fill="auto"/>
            <w:vAlign w:val="center"/>
          </w:tcPr>
          <w:p w14:paraId="07F07FE4" w14:textId="77777777" w:rsidR="003C58B5" w:rsidRPr="0009042C" w:rsidRDefault="003C58B5" w:rsidP="0009042C">
            <w:pPr>
              <w:rPr>
                <w:rFonts w:ascii="Times New Roman" w:hAnsi="Times New Roman" w:cs="Times New Roman"/>
              </w:rPr>
            </w:pPr>
          </w:p>
        </w:tc>
      </w:tr>
    </w:tbl>
    <w:p w14:paraId="782BBBB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44"/>
        <w:gridCol w:w="2568"/>
      </w:tblGrid>
      <w:tr w:rsidR="003C58B5" w:rsidRPr="0009042C" w14:paraId="2FD61D1E" w14:textId="77777777" w:rsidTr="0009042C">
        <w:trPr>
          <w:trHeight w:hRule="exact" w:val="643"/>
          <w:jc w:val="center"/>
        </w:trPr>
        <w:tc>
          <w:tcPr>
            <w:tcW w:w="3019" w:type="dxa"/>
            <w:tcBorders>
              <w:top w:val="single" w:sz="4" w:space="0" w:color="auto"/>
              <w:left w:val="single" w:sz="4" w:space="0" w:color="auto"/>
            </w:tcBorders>
            <w:shd w:val="clear" w:color="auto" w:fill="auto"/>
          </w:tcPr>
          <w:p w14:paraId="40CD5564"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2051A530" w14:textId="77777777" w:rsidR="003C58B5" w:rsidRPr="0009042C" w:rsidRDefault="003C58B5" w:rsidP="0009042C">
            <w:pPr>
              <w:pStyle w:val="a9"/>
            </w:pPr>
            <w:r w:rsidRPr="0009042C">
              <w:t>Строение клеток эукариот</w:t>
            </w:r>
          </w:p>
        </w:tc>
        <w:tc>
          <w:tcPr>
            <w:tcW w:w="1344" w:type="dxa"/>
            <w:tcBorders>
              <w:top w:val="single" w:sz="4" w:space="0" w:color="auto"/>
              <w:left w:val="single" w:sz="4" w:space="0" w:color="auto"/>
            </w:tcBorders>
            <w:shd w:val="clear" w:color="auto" w:fill="auto"/>
          </w:tcPr>
          <w:p w14:paraId="773ADD54" w14:textId="77777777" w:rsidR="003C58B5" w:rsidRPr="0009042C" w:rsidRDefault="003C58B5" w:rsidP="0009042C">
            <w:pPr>
              <w:rPr>
                <w:rFonts w:ascii="Times New Roman" w:hAnsi="Times New Roman" w:cs="Times New Roman"/>
              </w:rPr>
            </w:pPr>
          </w:p>
        </w:tc>
        <w:tc>
          <w:tcPr>
            <w:tcW w:w="2568" w:type="dxa"/>
            <w:tcBorders>
              <w:left w:val="single" w:sz="4" w:space="0" w:color="auto"/>
              <w:right w:val="single" w:sz="4" w:space="0" w:color="auto"/>
            </w:tcBorders>
            <w:shd w:val="clear" w:color="auto" w:fill="auto"/>
            <w:vAlign w:val="center"/>
          </w:tcPr>
          <w:p w14:paraId="2849D6E1" w14:textId="77777777" w:rsidR="003C58B5" w:rsidRPr="0009042C" w:rsidRDefault="003C58B5" w:rsidP="0009042C">
            <w:pPr>
              <w:pStyle w:val="a9"/>
            </w:pPr>
            <w:r w:rsidRPr="0009042C">
              <w:t>ПРб 08, ПРб 09,ПРб 10</w:t>
            </w:r>
          </w:p>
          <w:p w14:paraId="33C536DA" w14:textId="77777777" w:rsidR="003C58B5" w:rsidRPr="0009042C" w:rsidRDefault="003C58B5" w:rsidP="0009042C">
            <w:pPr>
              <w:pStyle w:val="a9"/>
              <w:ind w:firstLine="480"/>
            </w:pPr>
            <w:r w:rsidRPr="0009042C">
              <w:t>ПРб 11, ПРб 12</w:t>
            </w:r>
          </w:p>
        </w:tc>
      </w:tr>
      <w:tr w:rsidR="003C58B5" w:rsidRPr="0009042C" w14:paraId="29E45ABB"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427CC28" w14:textId="77777777" w:rsidR="003C58B5" w:rsidRPr="0009042C" w:rsidRDefault="003C58B5" w:rsidP="0009042C">
            <w:pPr>
              <w:pStyle w:val="a9"/>
            </w:pPr>
            <w:r w:rsidRPr="0009042C">
              <w:rPr>
                <w:b/>
                <w:bCs/>
              </w:rPr>
              <w:t xml:space="preserve">Тема 1.10. </w:t>
            </w:r>
            <w:r w:rsidRPr="0009042C">
              <w:t>Сходство и различие в строении клеток растений. животных, грибов и прокариот</w:t>
            </w:r>
          </w:p>
        </w:tc>
        <w:tc>
          <w:tcPr>
            <w:tcW w:w="7699" w:type="dxa"/>
            <w:tcBorders>
              <w:top w:val="single" w:sz="4" w:space="0" w:color="auto"/>
              <w:left w:val="single" w:sz="4" w:space="0" w:color="auto"/>
            </w:tcBorders>
            <w:shd w:val="clear" w:color="auto" w:fill="auto"/>
            <w:vAlign w:val="bottom"/>
          </w:tcPr>
          <w:p w14:paraId="45D00694"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589932C2"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83D11E6" w14:textId="77777777" w:rsidR="003C58B5" w:rsidRPr="0009042C" w:rsidRDefault="003C58B5" w:rsidP="0009042C">
            <w:pPr>
              <w:rPr>
                <w:rFonts w:ascii="Times New Roman" w:hAnsi="Times New Roman" w:cs="Times New Roman"/>
              </w:rPr>
            </w:pPr>
          </w:p>
        </w:tc>
      </w:tr>
      <w:tr w:rsidR="003C58B5" w:rsidRPr="0009042C" w14:paraId="682B7752" w14:textId="77777777" w:rsidTr="0009042C">
        <w:trPr>
          <w:trHeight w:hRule="exact" w:val="1709"/>
          <w:jc w:val="center"/>
        </w:trPr>
        <w:tc>
          <w:tcPr>
            <w:tcW w:w="3019" w:type="dxa"/>
            <w:vMerge/>
            <w:tcBorders>
              <w:left w:val="single" w:sz="4" w:space="0" w:color="auto"/>
            </w:tcBorders>
            <w:shd w:val="clear" w:color="auto" w:fill="auto"/>
            <w:vAlign w:val="center"/>
          </w:tcPr>
          <w:p w14:paraId="387977E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26FA7739" w14:textId="77777777" w:rsidR="003C58B5" w:rsidRPr="0009042C" w:rsidRDefault="003C58B5" w:rsidP="0009042C">
            <w:pPr>
              <w:pStyle w:val="a9"/>
            </w:pPr>
            <w:r w:rsidRPr="0009042C">
              <w:t>Сходство в строении клеток растений и животных. Различия в их строении. Особенности клеток грибов. Сравнение доядерной и ядерной клетки.</w:t>
            </w:r>
          </w:p>
          <w:p w14:paraId="71BC7B0E" w14:textId="77777777" w:rsidR="003C58B5" w:rsidRPr="0009042C" w:rsidRDefault="003C58B5" w:rsidP="0009042C">
            <w:pPr>
              <w:pStyle w:val="a9"/>
            </w:pPr>
            <w:r w:rsidRPr="0009042C">
              <w:rPr>
                <w:b/>
                <w:bCs/>
                <w:iCs/>
              </w:rPr>
              <w:t>Демонстрации</w:t>
            </w:r>
          </w:p>
          <w:p w14:paraId="66C9AE83" w14:textId="77777777" w:rsidR="003C58B5" w:rsidRPr="0009042C" w:rsidRDefault="003C58B5" w:rsidP="0009042C">
            <w:pPr>
              <w:pStyle w:val="a9"/>
            </w:pPr>
            <w:r w:rsidRPr="0009042C">
              <w:t>Строение клеток прокариот и эукариот, строение и многообразие клеток растений и животных.</w:t>
            </w:r>
          </w:p>
        </w:tc>
        <w:tc>
          <w:tcPr>
            <w:tcW w:w="1344" w:type="dxa"/>
            <w:tcBorders>
              <w:top w:val="single" w:sz="4" w:space="0" w:color="auto"/>
              <w:left w:val="single" w:sz="4" w:space="0" w:color="auto"/>
            </w:tcBorders>
            <w:shd w:val="clear" w:color="auto" w:fill="auto"/>
            <w:vAlign w:val="center"/>
          </w:tcPr>
          <w:p w14:paraId="6238BD1E"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35BC0675" w14:textId="77777777" w:rsidR="003C58B5" w:rsidRPr="0009042C" w:rsidRDefault="003C58B5" w:rsidP="0009042C">
            <w:pPr>
              <w:pStyle w:val="a9"/>
              <w:ind w:firstLine="180"/>
            </w:pPr>
            <w:r w:rsidRPr="0009042C">
              <w:t>ЛР 01, ЛР 04, МР 02</w:t>
            </w:r>
          </w:p>
          <w:p w14:paraId="09509930" w14:textId="77777777" w:rsidR="003C58B5" w:rsidRPr="0009042C" w:rsidRDefault="003C58B5" w:rsidP="0009042C">
            <w:pPr>
              <w:pStyle w:val="a9"/>
              <w:ind w:firstLine="180"/>
            </w:pPr>
            <w:r w:rsidRPr="0009042C">
              <w:t>МР 04, МР 08, МР 09</w:t>
            </w:r>
          </w:p>
          <w:p w14:paraId="74118261" w14:textId="77777777" w:rsidR="003C58B5" w:rsidRPr="0009042C" w:rsidRDefault="003C58B5" w:rsidP="0009042C">
            <w:pPr>
              <w:pStyle w:val="a9"/>
            </w:pPr>
            <w:r w:rsidRPr="0009042C">
              <w:t>ПРб 02, ПРб 03, ПРб 04.</w:t>
            </w:r>
          </w:p>
          <w:p w14:paraId="5EC3A910" w14:textId="77777777" w:rsidR="003C58B5" w:rsidRPr="0009042C" w:rsidRDefault="003C58B5" w:rsidP="0009042C">
            <w:pPr>
              <w:pStyle w:val="a9"/>
            </w:pPr>
            <w:r w:rsidRPr="0009042C">
              <w:t>ПРб 05, ПРб 06, ПРб 07</w:t>
            </w:r>
          </w:p>
          <w:p w14:paraId="1339C553" w14:textId="77777777" w:rsidR="003C58B5" w:rsidRPr="0009042C" w:rsidRDefault="003C58B5" w:rsidP="0009042C">
            <w:pPr>
              <w:pStyle w:val="a9"/>
            </w:pPr>
            <w:r w:rsidRPr="0009042C">
              <w:t>ПРб 08, ПРб 09,ПРб 10</w:t>
            </w:r>
          </w:p>
          <w:p w14:paraId="2A53B3F5" w14:textId="77777777" w:rsidR="003C58B5" w:rsidRPr="0009042C" w:rsidRDefault="003C58B5" w:rsidP="0009042C">
            <w:pPr>
              <w:pStyle w:val="a9"/>
              <w:jc w:val="center"/>
            </w:pPr>
            <w:r w:rsidRPr="0009042C">
              <w:t>ПРб 11, ПРб 12</w:t>
            </w:r>
          </w:p>
        </w:tc>
      </w:tr>
      <w:tr w:rsidR="003C58B5" w:rsidRPr="0009042C" w14:paraId="20ACBA95"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668D8344" w14:textId="77777777" w:rsidR="003C58B5" w:rsidRPr="0009042C" w:rsidRDefault="003C58B5" w:rsidP="0009042C">
            <w:pPr>
              <w:pStyle w:val="a9"/>
            </w:pPr>
            <w:r w:rsidRPr="0009042C">
              <w:rPr>
                <w:b/>
                <w:bCs/>
              </w:rPr>
              <w:t>Тема 1.11</w:t>
            </w:r>
            <w:r w:rsidRPr="0009042C">
              <w:t>.Вирусы.</w:t>
            </w:r>
          </w:p>
        </w:tc>
        <w:tc>
          <w:tcPr>
            <w:tcW w:w="7699" w:type="dxa"/>
            <w:tcBorders>
              <w:top w:val="single" w:sz="4" w:space="0" w:color="auto"/>
              <w:left w:val="single" w:sz="4" w:space="0" w:color="auto"/>
            </w:tcBorders>
            <w:shd w:val="clear" w:color="auto" w:fill="auto"/>
            <w:vAlign w:val="bottom"/>
          </w:tcPr>
          <w:p w14:paraId="5DF1B8EB" w14:textId="77777777" w:rsidR="003C58B5" w:rsidRPr="0009042C" w:rsidRDefault="003C58B5" w:rsidP="0009042C">
            <w:pPr>
              <w:pStyle w:val="a9"/>
              <w:jc w:val="center"/>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1D4FFAD2"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20560FE6" w14:textId="77777777" w:rsidR="003C58B5" w:rsidRPr="0009042C" w:rsidRDefault="003C58B5" w:rsidP="0009042C">
            <w:pPr>
              <w:rPr>
                <w:rFonts w:ascii="Times New Roman" w:hAnsi="Times New Roman" w:cs="Times New Roman"/>
              </w:rPr>
            </w:pPr>
          </w:p>
        </w:tc>
      </w:tr>
      <w:tr w:rsidR="003C58B5" w:rsidRPr="0009042C" w14:paraId="05990864" w14:textId="77777777" w:rsidTr="0009042C">
        <w:trPr>
          <w:trHeight w:hRule="exact" w:val="2006"/>
          <w:jc w:val="center"/>
        </w:trPr>
        <w:tc>
          <w:tcPr>
            <w:tcW w:w="3019" w:type="dxa"/>
            <w:vMerge/>
            <w:tcBorders>
              <w:left w:val="single" w:sz="4" w:space="0" w:color="auto"/>
            </w:tcBorders>
            <w:shd w:val="clear" w:color="auto" w:fill="auto"/>
            <w:vAlign w:val="center"/>
          </w:tcPr>
          <w:p w14:paraId="1D7E994F"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1CCC2180" w14:textId="77777777" w:rsidR="003C58B5" w:rsidRPr="0009042C" w:rsidRDefault="003C58B5" w:rsidP="0009042C">
            <w:pPr>
              <w:pStyle w:val="a9"/>
            </w:pPr>
            <w:r w:rsidRPr="0009042C">
              <w:t>Вирусы. Сравнение неклеточных и клеточных форм жизни. Особенности строения растительной клетки.</w:t>
            </w:r>
          </w:p>
          <w:p w14:paraId="5E2DEF02" w14:textId="77777777" w:rsidR="003C58B5" w:rsidRPr="0009042C" w:rsidRDefault="003C58B5" w:rsidP="0009042C">
            <w:pPr>
              <w:pStyle w:val="a9"/>
            </w:pPr>
            <w:r w:rsidRPr="0009042C">
              <w:t>Виды вирусов. Строение вируса табачной мозаики</w:t>
            </w:r>
          </w:p>
        </w:tc>
        <w:tc>
          <w:tcPr>
            <w:tcW w:w="1344" w:type="dxa"/>
            <w:tcBorders>
              <w:top w:val="single" w:sz="4" w:space="0" w:color="auto"/>
              <w:left w:val="single" w:sz="4" w:space="0" w:color="auto"/>
            </w:tcBorders>
            <w:shd w:val="clear" w:color="auto" w:fill="auto"/>
            <w:vAlign w:val="center"/>
          </w:tcPr>
          <w:p w14:paraId="233712D2"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center"/>
          </w:tcPr>
          <w:p w14:paraId="12D9B5C5" w14:textId="77777777" w:rsidR="003C58B5" w:rsidRPr="0009042C" w:rsidRDefault="003C58B5" w:rsidP="0009042C">
            <w:pPr>
              <w:pStyle w:val="a9"/>
              <w:ind w:firstLine="180"/>
            </w:pPr>
            <w:r w:rsidRPr="0009042C">
              <w:t>ЛР 01, ЛР 04, МР 02</w:t>
            </w:r>
          </w:p>
          <w:p w14:paraId="451EF1E0" w14:textId="77777777" w:rsidR="003C58B5" w:rsidRPr="0009042C" w:rsidRDefault="003C58B5" w:rsidP="0009042C">
            <w:pPr>
              <w:pStyle w:val="a9"/>
              <w:ind w:firstLine="180"/>
            </w:pPr>
            <w:r w:rsidRPr="0009042C">
              <w:t>МР 04, МР 08, МР 09</w:t>
            </w:r>
          </w:p>
          <w:p w14:paraId="4F31F7C4" w14:textId="77777777" w:rsidR="003C58B5" w:rsidRPr="0009042C" w:rsidRDefault="003C58B5" w:rsidP="0009042C">
            <w:pPr>
              <w:pStyle w:val="a9"/>
            </w:pPr>
            <w:r w:rsidRPr="0009042C">
              <w:t>ПРб 02, ПРб 03, ПРб 04.</w:t>
            </w:r>
          </w:p>
          <w:p w14:paraId="4AFAE86E" w14:textId="77777777" w:rsidR="003C58B5" w:rsidRPr="0009042C" w:rsidRDefault="003C58B5" w:rsidP="0009042C">
            <w:pPr>
              <w:pStyle w:val="a9"/>
            </w:pPr>
            <w:r w:rsidRPr="0009042C">
              <w:t>ПРб 05, ПРб 06, ПРб 07</w:t>
            </w:r>
          </w:p>
          <w:p w14:paraId="16B38FB7" w14:textId="77777777" w:rsidR="003C58B5" w:rsidRPr="0009042C" w:rsidRDefault="003C58B5" w:rsidP="0009042C">
            <w:pPr>
              <w:pStyle w:val="a9"/>
              <w:spacing w:after="240"/>
            </w:pPr>
            <w:r w:rsidRPr="0009042C">
              <w:t>ПРб 08, ПРб 09,ПРб 10</w:t>
            </w:r>
          </w:p>
          <w:p w14:paraId="019D2B76" w14:textId="77777777" w:rsidR="003C58B5" w:rsidRPr="0009042C" w:rsidRDefault="003C58B5" w:rsidP="0009042C">
            <w:pPr>
              <w:pStyle w:val="a9"/>
            </w:pPr>
            <w:r w:rsidRPr="0009042C">
              <w:rPr>
                <w:rFonts w:eastAsia="Arial"/>
              </w:rPr>
              <w:t>ПРб 11, ПРб 12</w:t>
            </w:r>
          </w:p>
        </w:tc>
      </w:tr>
      <w:tr w:rsidR="003C58B5" w:rsidRPr="0009042C" w14:paraId="34DEB7F5" w14:textId="77777777" w:rsidTr="0009042C">
        <w:trPr>
          <w:trHeight w:hRule="exact" w:val="326"/>
          <w:jc w:val="center"/>
        </w:trPr>
        <w:tc>
          <w:tcPr>
            <w:tcW w:w="3019" w:type="dxa"/>
            <w:vMerge/>
            <w:tcBorders>
              <w:left w:val="single" w:sz="4" w:space="0" w:color="auto"/>
            </w:tcBorders>
            <w:shd w:val="clear" w:color="auto" w:fill="auto"/>
            <w:vAlign w:val="center"/>
          </w:tcPr>
          <w:p w14:paraId="5AE3927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vAlign w:val="bottom"/>
          </w:tcPr>
          <w:p w14:paraId="6777802F"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tcBorders>
            <w:shd w:val="clear" w:color="auto" w:fill="auto"/>
          </w:tcPr>
          <w:p w14:paraId="6E7D838E"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02CE1C9" w14:textId="77777777" w:rsidR="003C58B5" w:rsidRPr="0009042C" w:rsidRDefault="003C58B5" w:rsidP="0009042C">
            <w:pPr>
              <w:rPr>
                <w:rFonts w:ascii="Times New Roman" w:hAnsi="Times New Roman" w:cs="Times New Roman"/>
              </w:rPr>
            </w:pPr>
          </w:p>
        </w:tc>
      </w:tr>
      <w:tr w:rsidR="003C58B5" w:rsidRPr="0009042C" w14:paraId="1371D8E0" w14:textId="77777777" w:rsidTr="0009042C">
        <w:trPr>
          <w:trHeight w:hRule="exact" w:val="1704"/>
          <w:jc w:val="center"/>
        </w:trPr>
        <w:tc>
          <w:tcPr>
            <w:tcW w:w="3019" w:type="dxa"/>
            <w:vMerge w:val="restart"/>
            <w:tcBorders>
              <w:top w:val="single" w:sz="4" w:space="0" w:color="auto"/>
              <w:left w:val="single" w:sz="4" w:space="0" w:color="auto"/>
            </w:tcBorders>
            <w:shd w:val="clear" w:color="auto" w:fill="auto"/>
            <w:vAlign w:val="center"/>
          </w:tcPr>
          <w:p w14:paraId="5F4406F9" w14:textId="77777777" w:rsidR="003C58B5" w:rsidRPr="0009042C" w:rsidRDefault="003C58B5" w:rsidP="0009042C">
            <w:pPr>
              <w:pStyle w:val="a9"/>
            </w:pPr>
            <w:r w:rsidRPr="0009042C">
              <w:rPr>
                <w:b/>
                <w:bCs/>
              </w:rPr>
              <w:t xml:space="preserve">Тема 1.12. </w:t>
            </w:r>
            <w:r w:rsidRPr="0009042C">
              <w:t>Питание клетки</w:t>
            </w:r>
          </w:p>
        </w:tc>
        <w:tc>
          <w:tcPr>
            <w:tcW w:w="7699" w:type="dxa"/>
            <w:tcBorders>
              <w:top w:val="single" w:sz="4" w:space="0" w:color="auto"/>
              <w:left w:val="single" w:sz="4" w:space="0" w:color="auto"/>
            </w:tcBorders>
            <w:shd w:val="clear" w:color="auto" w:fill="auto"/>
          </w:tcPr>
          <w:p w14:paraId="4FCC578C" w14:textId="77777777" w:rsidR="003C58B5" w:rsidRPr="0009042C" w:rsidRDefault="003C58B5" w:rsidP="0009042C">
            <w:pPr>
              <w:pStyle w:val="a9"/>
            </w:pPr>
            <w:r w:rsidRPr="0009042C">
              <w:t>Способы питания. Автотрофы, гетеротрофы и их виды</w:t>
            </w:r>
          </w:p>
          <w:p w14:paraId="6D476E92" w14:textId="77777777" w:rsidR="003C58B5" w:rsidRPr="0009042C" w:rsidRDefault="003C58B5" w:rsidP="0009042C">
            <w:pPr>
              <w:pStyle w:val="a9"/>
            </w:pPr>
            <w:r w:rsidRPr="0009042C">
              <w:rPr>
                <w:b/>
                <w:bCs/>
                <w:iCs/>
              </w:rPr>
              <w:t>Демонстрации</w:t>
            </w:r>
          </w:p>
          <w:p w14:paraId="6869D9A3" w14:textId="77777777" w:rsidR="003C58B5" w:rsidRPr="0009042C" w:rsidRDefault="003C58B5" w:rsidP="0009042C">
            <w:pPr>
              <w:pStyle w:val="a9"/>
            </w:pPr>
            <w:r w:rsidRPr="0009042C">
              <w:t>Представители автотрофных и гетеротрофных организмов</w:t>
            </w:r>
          </w:p>
        </w:tc>
        <w:tc>
          <w:tcPr>
            <w:tcW w:w="1344" w:type="dxa"/>
            <w:tcBorders>
              <w:top w:val="single" w:sz="4" w:space="0" w:color="auto"/>
              <w:left w:val="single" w:sz="4" w:space="0" w:color="auto"/>
            </w:tcBorders>
            <w:shd w:val="clear" w:color="auto" w:fill="auto"/>
            <w:vAlign w:val="center"/>
          </w:tcPr>
          <w:p w14:paraId="3FCF3322"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vAlign w:val="bottom"/>
          </w:tcPr>
          <w:p w14:paraId="0AE96EEE" w14:textId="77777777" w:rsidR="003C58B5" w:rsidRPr="0009042C" w:rsidRDefault="003C58B5" w:rsidP="0009042C">
            <w:pPr>
              <w:pStyle w:val="a9"/>
              <w:ind w:firstLine="180"/>
            </w:pPr>
            <w:r w:rsidRPr="0009042C">
              <w:t>ЛР 01, ЛР 04, МР 02</w:t>
            </w:r>
          </w:p>
          <w:p w14:paraId="38515031" w14:textId="77777777" w:rsidR="003C58B5" w:rsidRPr="0009042C" w:rsidRDefault="003C58B5" w:rsidP="0009042C">
            <w:pPr>
              <w:pStyle w:val="a9"/>
              <w:ind w:firstLine="180"/>
            </w:pPr>
            <w:r w:rsidRPr="0009042C">
              <w:t>МР 04, МР 08, МР 09</w:t>
            </w:r>
          </w:p>
          <w:p w14:paraId="227E3654" w14:textId="77777777" w:rsidR="003C58B5" w:rsidRPr="0009042C" w:rsidRDefault="003C58B5" w:rsidP="0009042C">
            <w:pPr>
              <w:pStyle w:val="a9"/>
            </w:pPr>
            <w:r w:rsidRPr="0009042C">
              <w:t>ПРб 02, ПРб 03, ПРб 04.</w:t>
            </w:r>
          </w:p>
          <w:p w14:paraId="5EF6F5C7" w14:textId="77777777" w:rsidR="003C58B5" w:rsidRPr="0009042C" w:rsidRDefault="003C58B5" w:rsidP="0009042C">
            <w:pPr>
              <w:pStyle w:val="a9"/>
            </w:pPr>
            <w:r w:rsidRPr="0009042C">
              <w:t>ПРб 05, ПРб 06, ПРб 07</w:t>
            </w:r>
          </w:p>
          <w:p w14:paraId="433FB526" w14:textId="77777777" w:rsidR="003C58B5" w:rsidRPr="0009042C" w:rsidRDefault="003C58B5" w:rsidP="0009042C">
            <w:pPr>
              <w:pStyle w:val="a9"/>
            </w:pPr>
            <w:r w:rsidRPr="0009042C">
              <w:t>ПРб 08, ПРб 09,ПРб 10</w:t>
            </w:r>
          </w:p>
          <w:p w14:paraId="7E15552F" w14:textId="77777777" w:rsidR="003C58B5" w:rsidRPr="0009042C" w:rsidRDefault="003C58B5" w:rsidP="0009042C">
            <w:pPr>
              <w:pStyle w:val="a9"/>
              <w:jc w:val="center"/>
            </w:pPr>
            <w:r w:rsidRPr="0009042C">
              <w:t>ПРб 11, ПРб 12</w:t>
            </w:r>
          </w:p>
        </w:tc>
      </w:tr>
      <w:tr w:rsidR="003C58B5" w:rsidRPr="0009042C" w14:paraId="70D1633F" w14:textId="77777777" w:rsidTr="0009042C">
        <w:trPr>
          <w:trHeight w:hRule="exact" w:val="912"/>
          <w:jc w:val="center"/>
        </w:trPr>
        <w:tc>
          <w:tcPr>
            <w:tcW w:w="3019" w:type="dxa"/>
            <w:vMerge/>
            <w:tcBorders>
              <w:left w:val="single" w:sz="4" w:space="0" w:color="auto"/>
            </w:tcBorders>
            <w:shd w:val="clear" w:color="auto" w:fill="auto"/>
            <w:vAlign w:val="center"/>
          </w:tcPr>
          <w:p w14:paraId="1199B2F7"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center"/>
          </w:tcPr>
          <w:p w14:paraId="507359F0" w14:textId="77777777" w:rsidR="003C58B5" w:rsidRPr="0009042C" w:rsidRDefault="003C58B5" w:rsidP="0009042C">
            <w:pPr>
              <w:pStyle w:val="a9"/>
            </w:pPr>
            <w:r w:rsidRPr="0009042C">
              <w:rPr>
                <w:b/>
                <w:bCs/>
                <w:iCs/>
              </w:rPr>
              <w:t>Самостоятельная работа обучающихся:</w:t>
            </w:r>
          </w:p>
          <w:p w14:paraId="744E2C78" w14:textId="77777777" w:rsidR="003C58B5" w:rsidRPr="0009042C" w:rsidRDefault="003C58B5" w:rsidP="0009042C">
            <w:pPr>
              <w:pStyle w:val="a9"/>
            </w:pPr>
            <w:r w:rsidRPr="0009042C">
              <w:rPr>
                <w:iCs/>
              </w:rPr>
              <w:t>Подготовить сообщение на тему: "Миксотрофные организмы, особенности их питания"</w:t>
            </w:r>
          </w:p>
        </w:tc>
        <w:tc>
          <w:tcPr>
            <w:tcW w:w="1344" w:type="dxa"/>
            <w:tcBorders>
              <w:top w:val="single" w:sz="4" w:space="0" w:color="auto"/>
              <w:left w:val="single" w:sz="4" w:space="0" w:color="auto"/>
            </w:tcBorders>
            <w:shd w:val="clear" w:color="auto" w:fill="F3DFDB"/>
            <w:vAlign w:val="center"/>
          </w:tcPr>
          <w:p w14:paraId="760CE117"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672425F7" w14:textId="77777777" w:rsidR="003C58B5" w:rsidRPr="0009042C" w:rsidRDefault="003C58B5" w:rsidP="0009042C">
            <w:pPr>
              <w:rPr>
                <w:rFonts w:ascii="Times New Roman" w:hAnsi="Times New Roman" w:cs="Times New Roman"/>
              </w:rPr>
            </w:pPr>
          </w:p>
        </w:tc>
      </w:tr>
      <w:tr w:rsidR="003C58B5" w:rsidRPr="0009042C" w14:paraId="12E9ACC1" w14:textId="77777777" w:rsidTr="0009042C">
        <w:trPr>
          <w:trHeight w:hRule="exact" w:val="350"/>
          <w:jc w:val="center"/>
        </w:trPr>
        <w:tc>
          <w:tcPr>
            <w:tcW w:w="3019" w:type="dxa"/>
            <w:tcBorders>
              <w:top w:val="single" w:sz="4" w:space="0" w:color="auto"/>
              <w:left w:val="single" w:sz="4" w:space="0" w:color="auto"/>
              <w:bottom w:val="single" w:sz="4" w:space="0" w:color="auto"/>
            </w:tcBorders>
            <w:shd w:val="clear" w:color="auto" w:fill="auto"/>
            <w:vAlign w:val="bottom"/>
          </w:tcPr>
          <w:p w14:paraId="2BD96505" w14:textId="77777777" w:rsidR="003C58B5" w:rsidRPr="0009042C" w:rsidRDefault="003C58B5" w:rsidP="0009042C">
            <w:pPr>
              <w:pStyle w:val="a9"/>
            </w:pPr>
            <w:r w:rsidRPr="0009042C">
              <w:rPr>
                <w:b/>
                <w:bCs/>
              </w:rPr>
              <w:t>Тема 1.13.</w:t>
            </w:r>
            <w:r w:rsidRPr="0009042C">
              <w:t>Обмен веществ</w:t>
            </w:r>
          </w:p>
        </w:tc>
        <w:tc>
          <w:tcPr>
            <w:tcW w:w="7699" w:type="dxa"/>
            <w:tcBorders>
              <w:top w:val="single" w:sz="4" w:space="0" w:color="auto"/>
              <w:left w:val="single" w:sz="4" w:space="0" w:color="auto"/>
              <w:bottom w:val="single" w:sz="4" w:space="0" w:color="auto"/>
            </w:tcBorders>
            <w:shd w:val="clear" w:color="auto" w:fill="auto"/>
            <w:vAlign w:val="bottom"/>
          </w:tcPr>
          <w:p w14:paraId="4E05317B" w14:textId="77777777" w:rsidR="003C58B5" w:rsidRPr="0009042C" w:rsidRDefault="003C58B5" w:rsidP="0009042C">
            <w:pPr>
              <w:pStyle w:val="a9"/>
              <w:ind w:left="2060"/>
            </w:pPr>
            <w:r w:rsidRPr="0009042C">
              <w:rPr>
                <w:b/>
                <w:bCs/>
              </w:rPr>
              <w:t>Содержание учебного материала</w:t>
            </w:r>
          </w:p>
        </w:tc>
        <w:tc>
          <w:tcPr>
            <w:tcW w:w="1344" w:type="dxa"/>
            <w:tcBorders>
              <w:top w:val="single" w:sz="4" w:space="0" w:color="auto"/>
              <w:left w:val="single" w:sz="4" w:space="0" w:color="auto"/>
              <w:bottom w:val="single" w:sz="4" w:space="0" w:color="auto"/>
            </w:tcBorders>
            <w:shd w:val="clear" w:color="auto" w:fill="auto"/>
          </w:tcPr>
          <w:p w14:paraId="38480C2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F073785" w14:textId="77777777" w:rsidR="003C58B5" w:rsidRPr="0009042C" w:rsidRDefault="003C58B5" w:rsidP="0009042C">
            <w:pPr>
              <w:rPr>
                <w:rFonts w:ascii="Times New Roman" w:hAnsi="Times New Roman" w:cs="Times New Roman"/>
              </w:rPr>
            </w:pPr>
          </w:p>
        </w:tc>
      </w:tr>
    </w:tbl>
    <w:p w14:paraId="29952DE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334"/>
        <w:gridCol w:w="2578"/>
      </w:tblGrid>
      <w:tr w:rsidR="003C58B5" w:rsidRPr="0009042C" w14:paraId="75C328F7" w14:textId="77777777" w:rsidTr="0009042C">
        <w:trPr>
          <w:trHeight w:hRule="exact" w:val="946"/>
          <w:jc w:val="center"/>
        </w:trPr>
        <w:tc>
          <w:tcPr>
            <w:tcW w:w="3019" w:type="dxa"/>
            <w:tcBorders>
              <w:top w:val="single" w:sz="4" w:space="0" w:color="auto"/>
              <w:left w:val="single" w:sz="4" w:space="0" w:color="auto"/>
            </w:tcBorders>
            <w:shd w:val="clear" w:color="auto" w:fill="auto"/>
          </w:tcPr>
          <w:p w14:paraId="5B0DA1F8" w14:textId="77777777" w:rsidR="003C58B5" w:rsidRPr="0009042C" w:rsidRDefault="003C58B5" w:rsidP="0009042C">
            <w:pPr>
              <w:pStyle w:val="a9"/>
            </w:pPr>
            <w:r w:rsidRPr="0009042C">
              <w:lastRenderedPageBreak/>
              <w:t>в клетке.</w:t>
            </w:r>
          </w:p>
        </w:tc>
        <w:tc>
          <w:tcPr>
            <w:tcW w:w="7699" w:type="dxa"/>
            <w:tcBorders>
              <w:top w:val="single" w:sz="4" w:space="0" w:color="auto"/>
              <w:left w:val="single" w:sz="4" w:space="0" w:color="auto"/>
            </w:tcBorders>
            <w:shd w:val="clear" w:color="auto" w:fill="auto"/>
          </w:tcPr>
          <w:p w14:paraId="350B9EC1" w14:textId="77777777" w:rsidR="003C58B5" w:rsidRPr="0009042C" w:rsidRDefault="003C58B5" w:rsidP="0009042C">
            <w:pPr>
              <w:pStyle w:val="a9"/>
            </w:pPr>
            <w:r w:rsidRPr="0009042C">
              <w:t xml:space="preserve">Гомеостаз, пластический и энергетический обмен. Метаболизм </w:t>
            </w:r>
            <w:r w:rsidRPr="0009042C">
              <w:rPr>
                <w:b/>
                <w:bCs/>
              </w:rPr>
              <w:t xml:space="preserve">Демонстрация </w:t>
            </w:r>
            <w:r w:rsidRPr="0009042C">
              <w:t>наглядного пособия " Обмен веществ в клетке"</w:t>
            </w:r>
          </w:p>
        </w:tc>
        <w:tc>
          <w:tcPr>
            <w:tcW w:w="1334" w:type="dxa"/>
            <w:tcBorders>
              <w:top w:val="single" w:sz="4" w:space="0" w:color="auto"/>
              <w:left w:val="single" w:sz="4" w:space="0" w:color="auto"/>
            </w:tcBorders>
            <w:shd w:val="clear" w:color="auto" w:fill="auto"/>
            <w:vAlign w:val="center"/>
          </w:tcPr>
          <w:p w14:paraId="19D62F07"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right w:val="single" w:sz="4" w:space="0" w:color="auto"/>
            </w:tcBorders>
            <w:shd w:val="clear" w:color="auto" w:fill="auto"/>
          </w:tcPr>
          <w:p w14:paraId="48D6DC03" w14:textId="77777777" w:rsidR="003C58B5" w:rsidRPr="0009042C" w:rsidRDefault="003C58B5" w:rsidP="0009042C">
            <w:pPr>
              <w:rPr>
                <w:rFonts w:ascii="Times New Roman" w:hAnsi="Times New Roman" w:cs="Times New Roman"/>
              </w:rPr>
            </w:pPr>
          </w:p>
        </w:tc>
      </w:tr>
      <w:tr w:rsidR="003C58B5" w:rsidRPr="0009042C" w14:paraId="242ACDD5"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5B078FAE" w14:textId="77777777" w:rsidR="003C58B5" w:rsidRPr="0009042C" w:rsidRDefault="003C58B5" w:rsidP="0009042C">
            <w:pPr>
              <w:pStyle w:val="a9"/>
            </w:pPr>
            <w:r w:rsidRPr="0009042C">
              <w:rPr>
                <w:b/>
                <w:bCs/>
              </w:rPr>
              <w:t>Тема</w:t>
            </w:r>
          </w:p>
          <w:p w14:paraId="4C1FDB1B" w14:textId="77777777" w:rsidR="003C58B5" w:rsidRPr="0009042C" w:rsidRDefault="003C58B5" w:rsidP="0009042C">
            <w:pPr>
              <w:pStyle w:val="a9"/>
            </w:pPr>
            <w:r w:rsidRPr="0009042C">
              <w:rPr>
                <w:b/>
                <w:bCs/>
              </w:rPr>
              <w:t xml:space="preserve">1.14. </w:t>
            </w:r>
            <w:r w:rsidRPr="0009042C">
              <w:t>Энергетический обмен.</w:t>
            </w:r>
          </w:p>
        </w:tc>
        <w:tc>
          <w:tcPr>
            <w:tcW w:w="7699" w:type="dxa"/>
            <w:tcBorders>
              <w:top w:val="single" w:sz="4" w:space="0" w:color="auto"/>
              <w:left w:val="single" w:sz="4" w:space="0" w:color="auto"/>
            </w:tcBorders>
            <w:shd w:val="clear" w:color="auto" w:fill="auto"/>
            <w:vAlign w:val="bottom"/>
          </w:tcPr>
          <w:p w14:paraId="7D256CED" w14:textId="77777777" w:rsidR="003C58B5" w:rsidRPr="0009042C" w:rsidRDefault="003C58B5" w:rsidP="0009042C">
            <w:pPr>
              <w:pStyle w:val="a9"/>
              <w:jc w:val="center"/>
            </w:pPr>
            <w:r w:rsidRPr="0009042C">
              <w:rPr>
                <w:b/>
                <w:bCs/>
              </w:rPr>
              <w:t>Содержание учебного материала</w:t>
            </w:r>
          </w:p>
        </w:tc>
        <w:tc>
          <w:tcPr>
            <w:tcW w:w="1334" w:type="dxa"/>
            <w:tcBorders>
              <w:top w:val="single" w:sz="4" w:space="0" w:color="auto"/>
              <w:left w:val="single" w:sz="4" w:space="0" w:color="auto"/>
            </w:tcBorders>
            <w:shd w:val="clear" w:color="auto" w:fill="auto"/>
          </w:tcPr>
          <w:p w14:paraId="1FD0C34D" w14:textId="77777777" w:rsidR="003C58B5" w:rsidRPr="0009042C" w:rsidRDefault="003C58B5" w:rsidP="0009042C">
            <w:pPr>
              <w:rPr>
                <w:rFonts w:ascii="Times New Roman" w:hAnsi="Times New Roman" w:cs="Times New Roman"/>
              </w:rPr>
            </w:pPr>
          </w:p>
        </w:tc>
        <w:tc>
          <w:tcPr>
            <w:tcW w:w="2578" w:type="dxa"/>
            <w:tcBorders>
              <w:top w:val="single" w:sz="4" w:space="0" w:color="auto"/>
              <w:left w:val="single" w:sz="4" w:space="0" w:color="auto"/>
              <w:right w:val="single" w:sz="4" w:space="0" w:color="auto"/>
            </w:tcBorders>
            <w:shd w:val="clear" w:color="auto" w:fill="auto"/>
          </w:tcPr>
          <w:p w14:paraId="26E1168C" w14:textId="77777777" w:rsidR="003C58B5" w:rsidRPr="0009042C" w:rsidRDefault="003C58B5" w:rsidP="0009042C">
            <w:pPr>
              <w:rPr>
                <w:rFonts w:ascii="Times New Roman" w:hAnsi="Times New Roman" w:cs="Times New Roman"/>
              </w:rPr>
            </w:pPr>
          </w:p>
        </w:tc>
      </w:tr>
      <w:tr w:rsidR="003C58B5" w:rsidRPr="0009042C" w14:paraId="7DFDCB16" w14:textId="77777777" w:rsidTr="0009042C">
        <w:trPr>
          <w:trHeight w:hRule="exact" w:val="1704"/>
          <w:jc w:val="center"/>
        </w:trPr>
        <w:tc>
          <w:tcPr>
            <w:tcW w:w="3019" w:type="dxa"/>
            <w:vMerge/>
            <w:tcBorders>
              <w:left w:val="single" w:sz="4" w:space="0" w:color="auto"/>
            </w:tcBorders>
            <w:shd w:val="clear" w:color="auto" w:fill="auto"/>
            <w:vAlign w:val="center"/>
          </w:tcPr>
          <w:p w14:paraId="1927171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0BAE3F87" w14:textId="77777777" w:rsidR="003C58B5" w:rsidRPr="0009042C" w:rsidRDefault="003C58B5" w:rsidP="0009042C">
            <w:pPr>
              <w:pStyle w:val="a9"/>
            </w:pPr>
            <w:r w:rsidRPr="0009042C">
              <w:t xml:space="preserve">Энергетический обмен в клетке. Диссимиляция. Этапы энергетического обмена: подготовительный, бескислородный, кислородный </w:t>
            </w:r>
            <w:r w:rsidRPr="0009042C">
              <w:rPr>
                <w:b/>
                <w:bCs/>
              </w:rPr>
              <w:t xml:space="preserve">Демонстрация </w:t>
            </w:r>
            <w:r w:rsidRPr="0009042C">
              <w:t>наглядного пособия "Этапы энергетического обмена"</w:t>
            </w:r>
          </w:p>
        </w:tc>
        <w:tc>
          <w:tcPr>
            <w:tcW w:w="1334" w:type="dxa"/>
            <w:tcBorders>
              <w:top w:val="single" w:sz="4" w:space="0" w:color="auto"/>
              <w:left w:val="single" w:sz="4" w:space="0" w:color="auto"/>
            </w:tcBorders>
            <w:shd w:val="clear" w:color="auto" w:fill="auto"/>
            <w:vAlign w:val="center"/>
          </w:tcPr>
          <w:p w14:paraId="36C7D3EB" w14:textId="77777777" w:rsidR="003C58B5" w:rsidRPr="0009042C" w:rsidRDefault="003C58B5" w:rsidP="0009042C">
            <w:pPr>
              <w:pStyle w:val="a9"/>
              <w:ind w:firstLine="560"/>
            </w:pPr>
            <w:r w:rsidRPr="0009042C">
              <w:t>1</w:t>
            </w:r>
          </w:p>
        </w:tc>
        <w:tc>
          <w:tcPr>
            <w:tcW w:w="2578" w:type="dxa"/>
            <w:tcBorders>
              <w:top w:val="single" w:sz="4" w:space="0" w:color="auto"/>
              <w:left w:val="single" w:sz="4" w:space="0" w:color="auto"/>
              <w:right w:val="single" w:sz="4" w:space="0" w:color="auto"/>
            </w:tcBorders>
            <w:shd w:val="clear" w:color="auto" w:fill="auto"/>
            <w:vAlign w:val="bottom"/>
          </w:tcPr>
          <w:p w14:paraId="2B19A8DA" w14:textId="77777777" w:rsidR="003C58B5" w:rsidRPr="0009042C" w:rsidRDefault="003C58B5" w:rsidP="0009042C">
            <w:pPr>
              <w:pStyle w:val="a9"/>
              <w:ind w:firstLine="180"/>
            </w:pPr>
            <w:r w:rsidRPr="0009042C">
              <w:t>ЛР 01, ЛР 04, МР 02</w:t>
            </w:r>
          </w:p>
          <w:p w14:paraId="126F7BC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9ED41AF" w14:textId="77777777" w:rsidR="003C58B5" w:rsidRPr="0009042C" w:rsidRDefault="003C58B5" w:rsidP="0009042C">
            <w:pPr>
              <w:pStyle w:val="a9"/>
              <w:jc w:val="center"/>
            </w:pPr>
            <w:r w:rsidRPr="0009042C">
              <w:t>ПРб 11, ПРб 12</w:t>
            </w:r>
          </w:p>
        </w:tc>
      </w:tr>
      <w:tr w:rsidR="003C58B5" w:rsidRPr="0009042C" w14:paraId="559FCA4F" w14:textId="77777777" w:rsidTr="0009042C">
        <w:trPr>
          <w:trHeight w:hRule="exact" w:val="878"/>
          <w:jc w:val="center"/>
        </w:trPr>
        <w:tc>
          <w:tcPr>
            <w:tcW w:w="3019" w:type="dxa"/>
            <w:tcBorders>
              <w:top w:val="single" w:sz="4" w:space="0" w:color="auto"/>
              <w:left w:val="single" w:sz="4" w:space="0" w:color="auto"/>
            </w:tcBorders>
            <w:shd w:val="clear" w:color="auto" w:fill="auto"/>
            <w:vAlign w:val="center"/>
          </w:tcPr>
          <w:p w14:paraId="0C64F625" w14:textId="77777777" w:rsidR="003C58B5" w:rsidRPr="0009042C" w:rsidRDefault="003C58B5" w:rsidP="0009042C">
            <w:pPr>
              <w:pStyle w:val="a9"/>
            </w:pPr>
            <w:r w:rsidRPr="0009042C">
              <w:rPr>
                <w:b/>
                <w:bCs/>
              </w:rPr>
              <w:t xml:space="preserve">Тема 1.15. </w:t>
            </w:r>
            <w:r w:rsidRPr="0009042C">
              <w:t>Пластический обмен. Фотосинтез. Хемосинтез</w:t>
            </w:r>
          </w:p>
        </w:tc>
        <w:tc>
          <w:tcPr>
            <w:tcW w:w="7699" w:type="dxa"/>
            <w:tcBorders>
              <w:top w:val="single" w:sz="4" w:space="0" w:color="auto"/>
              <w:left w:val="single" w:sz="4" w:space="0" w:color="auto"/>
            </w:tcBorders>
            <w:shd w:val="clear" w:color="auto" w:fill="auto"/>
          </w:tcPr>
          <w:p w14:paraId="18439354" w14:textId="77777777" w:rsidR="003C58B5" w:rsidRPr="0009042C" w:rsidRDefault="003C58B5" w:rsidP="0009042C">
            <w:pPr>
              <w:pStyle w:val="a9"/>
            </w:pPr>
            <w:r w:rsidRPr="0009042C">
              <w:t xml:space="preserve">Фотосинтез. Фазы фотосинтеза: световая, темновая. Фото системы </w:t>
            </w:r>
            <w:r w:rsidRPr="0009042C">
              <w:rPr>
                <w:b/>
                <w:bCs/>
              </w:rPr>
              <w:t xml:space="preserve">Демонстрация </w:t>
            </w:r>
            <w:r w:rsidRPr="0009042C">
              <w:t>наглядного пособия "Фотосинтез"</w:t>
            </w:r>
          </w:p>
        </w:tc>
        <w:tc>
          <w:tcPr>
            <w:tcW w:w="1334" w:type="dxa"/>
            <w:tcBorders>
              <w:top w:val="single" w:sz="4" w:space="0" w:color="auto"/>
              <w:left w:val="single" w:sz="4" w:space="0" w:color="auto"/>
            </w:tcBorders>
            <w:shd w:val="clear" w:color="auto" w:fill="auto"/>
            <w:vAlign w:val="center"/>
          </w:tcPr>
          <w:p w14:paraId="7377C598" w14:textId="77777777" w:rsidR="003C58B5" w:rsidRPr="0009042C" w:rsidRDefault="003C58B5" w:rsidP="0009042C">
            <w:pPr>
              <w:pStyle w:val="a9"/>
              <w:ind w:firstLine="560"/>
            </w:pPr>
            <w:r w:rsidRPr="0009042C">
              <w:t>1</w:t>
            </w:r>
          </w:p>
        </w:tc>
        <w:tc>
          <w:tcPr>
            <w:tcW w:w="2578" w:type="dxa"/>
            <w:tcBorders>
              <w:top w:val="single" w:sz="4" w:space="0" w:color="auto"/>
              <w:left w:val="single" w:sz="4" w:space="0" w:color="auto"/>
              <w:right w:val="single" w:sz="4" w:space="0" w:color="auto"/>
            </w:tcBorders>
            <w:shd w:val="clear" w:color="auto" w:fill="auto"/>
          </w:tcPr>
          <w:p w14:paraId="54E44E61" w14:textId="77777777" w:rsidR="003C58B5" w:rsidRPr="0009042C" w:rsidRDefault="003C58B5" w:rsidP="0009042C">
            <w:pPr>
              <w:rPr>
                <w:rFonts w:ascii="Times New Roman" w:hAnsi="Times New Roman" w:cs="Times New Roman"/>
              </w:rPr>
            </w:pPr>
          </w:p>
        </w:tc>
      </w:tr>
      <w:tr w:rsidR="003C58B5" w:rsidRPr="0009042C" w14:paraId="47E382E4" w14:textId="77777777" w:rsidTr="0009042C">
        <w:trPr>
          <w:trHeight w:hRule="exact" w:val="331"/>
          <w:jc w:val="center"/>
        </w:trPr>
        <w:tc>
          <w:tcPr>
            <w:tcW w:w="3019" w:type="dxa"/>
            <w:vMerge w:val="restart"/>
            <w:tcBorders>
              <w:top w:val="single" w:sz="4" w:space="0" w:color="auto"/>
              <w:left w:val="single" w:sz="4" w:space="0" w:color="auto"/>
            </w:tcBorders>
            <w:shd w:val="clear" w:color="auto" w:fill="auto"/>
          </w:tcPr>
          <w:p w14:paraId="6E212831" w14:textId="77777777" w:rsidR="003C58B5" w:rsidRPr="0009042C" w:rsidRDefault="003C58B5" w:rsidP="0009042C">
            <w:pPr>
              <w:pStyle w:val="a9"/>
            </w:pPr>
            <w:r w:rsidRPr="0009042C">
              <w:rPr>
                <w:b/>
                <w:bCs/>
              </w:rPr>
              <w:t xml:space="preserve">Тема 1.16. </w:t>
            </w:r>
            <w:r w:rsidRPr="0009042C">
              <w:t>Пластический обмен. Генетический код.</w:t>
            </w:r>
          </w:p>
        </w:tc>
        <w:tc>
          <w:tcPr>
            <w:tcW w:w="7699" w:type="dxa"/>
            <w:tcBorders>
              <w:top w:val="single" w:sz="4" w:space="0" w:color="auto"/>
              <w:left w:val="single" w:sz="4" w:space="0" w:color="auto"/>
            </w:tcBorders>
            <w:shd w:val="clear" w:color="auto" w:fill="auto"/>
            <w:vAlign w:val="bottom"/>
          </w:tcPr>
          <w:p w14:paraId="090FC46F" w14:textId="77777777" w:rsidR="003C58B5" w:rsidRPr="0009042C" w:rsidRDefault="003C58B5" w:rsidP="0009042C">
            <w:pPr>
              <w:pStyle w:val="a9"/>
              <w:jc w:val="center"/>
            </w:pPr>
            <w:r w:rsidRPr="0009042C">
              <w:rPr>
                <w:b/>
                <w:bCs/>
              </w:rPr>
              <w:t>Содержание учебного материала</w:t>
            </w:r>
          </w:p>
        </w:tc>
        <w:tc>
          <w:tcPr>
            <w:tcW w:w="1334" w:type="dxa"/>
            <w:tcBorders>
              <w:top w:val="single" w:sz="4" w:space="0" w:color="auto"/>
              <w:left w:val="single" w:sz="4" w:space="0" w:color="auto"/>
            </w:tcBorders>
            <w:shd w:val="clear" w:color="auto" w:fill="auto"/>
          </w:tcPr>
          <w:p w14:paraId="3CEF87B4" w14:textId="77777777" w:rsidR="003C58B5" w:rsidRPr="0009042C" w:rsidRDefault="003C58B5" w:rsidP="0009042C">
            <w:pPr>
              <w:rPr>
                <w:rFonts w:ascii="Times New Roman" w:hAnsi="Times New Roman" w:cs="Times New Roman"/>
              </w:rPr>
            </w:pPr>
          </w:p>
        </w:tc>
        <w:tc>
          <w:tcPr>
            <w:tcW w:w="2578" w:type="dxa"/>
            <w:tcBorders>
              <w:top w:val="single" w:sz="4" w:space="0" w:color="auto"/>
              <w:left w:val="single" w:sz="4" w:space="0" w:color="auto"/>
              <w:right w:val="single" w:sz="4" w:space="0" w:color="auto"/>
            </w:tcBorders>
            <w:shd w:val="clear" w:color="auto" w:fill="auto"/>
          </w:tcPr>
          <w:p w14:paraId="4C35D2C4" w14:textId="77777777" w:rsidR="003C58B5" w:rsidRPr="0009042C" w:rsidRDefault="003C58B5" w:rsidP="0009042C">
            <w:pPr>
              <w:rPr>
                <w:rFonts w:ascii="Times New Roman" w:hAnsi="Times New Roman" w:cs="Times New Roman"/>
              </w:rPr>
            </w:pPr>
          </w:p>
        </w:tc>
      </w:tr>
      <w:tr w:rsidR="003C58B5" w:rsidRPr="0009042C" w14:paraId="7B5E8EDB" w14:textId="77777777" w:rsidTr="0009042C">
        <w:trPr>
          <w:trHeight w:hRule="exact" w:val="1704"/>
          <w:jc w:val="center"/>
        </w:trPr>
        <w:tc>
          <w:tcPr>
            <w:tcW w:w="3019" w:type="dxa"/>
            <w:vMerge/>
            <w:tcBorders>
              <w:left w:val="single" w:sz="4" w:space="0" w:color="auto"/>
            </w:tcBorders>
            <w:shd w:val="clear" w:color="auto" w:fill="auto"/>
          </w:tcPr>
          <w:p w14:paraId="7E214EEC"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EDDBBBA" w14:textId="77777777" w:rsidR="003C58B5" w:rsidRPr="0009042C" w:rsidRDefault="003C58B5" w:rsidP="0009042C">
            <w:pPr>
              <w:pStyle w:val="a9"/>
              <w:tabs>
                <w:tab w:val="left" w:pos="830"/>
                <w:tab w:val="left" w:pos="2659"/>
                <w:tab w:val="left" w:pos="4219"/>
                <w:tab w:val="left" w:pos="5578"/>
                <w:tab w:val="left" w:pos="7334"/>
              </w:tabs>
            </w:pPr>
            <w:r w:rsidRPr="0009042C">
              <w:t>Генетическая информация. Генетический код. Свойства генетического кода.</w:t>
            </w:r>
            <w:r w:rsidRPr="0009042C">
              <w:tab/>
              <w:t>Транскрипция.</w:t>
            </w:r>
            <w:r w:rsidRPr="0009042C">
              <w:tab/>
              <w:t>Трансляция.</w:t>
            </w:r>
            <w:r w:rsidRPr="0009042C">
              <w:tab/>
              <w:t>Регуляция</w:t>
            </w:r>
            <w:r w:rsidRPr="0009042C">
              <w:tab/>
              <w:t>транскрипции</w:t>
            </w:r>
            <w:r w:rsidRPr="0009042C">
              <w:tab/>
              <w:t>и</w:t>
            </w:r>
          </w:p>
          <w:p w14:paraId="7B77C27B" w14:textId="77777777" w:rsidR="003C58B5" w:rsidRPr="0009042C" w:rsidRDefault="003C58B5" w:rsidP="0009042C">
            <w:pPr>
              <w:pStyle w:val="a9"/>
            </w:pPr>
            <w:r w:rsidRPr="0009042C">
              <w:t>трансляции в клетке и организме</w:t>
            </w:r>
          </w:p>
          <w:p w14:paraId="3C6CE8D0" w14:textId="77777777" w:rsidR="003C58B5" w:rsidRPr="0009042C" w:rsidRDefault="003C58B5" w:rsidP="0009042C">
            <w:pPr>
              <w:pStyle w:val="a9"/>
            </w:pPr>
            <w:r w:rsidRPr="0009042C">
              <w:rPr>
                <w:b/>
                <w:bCs/>
              </w:rPr>
              <w:t xml:space="preserve">Демонстрация </w:t>
            </w:r>
            <w:r w:rsidRPr="0009042C">
              <w:t>наглядного пособия " Биосинтез белка "</w:t>
            </w:r>
          </w:p>
        </w:tc>
        <w:tc>
          <w:tcPr>
            <w:tcW w:w="1334" w:type="dxa"/>
            <w:tcBorders>
              <w:top w:val="single" w:sz="4" w:space="0" w:color="auto"/>
              <w:left w:val="single" w:sz="4" w:space="0" w:color="auto"/>
            </w:tcBorders>
            <w:shd w:val="clear" w:color="auto" w:fill="auto"/>
            <w:vAlign w:val="center"/>
          </w:tcPr>
          <w:p w14:paraId="392C3E6B"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right w:val="single" w:sz="4" w:space="0" w:color="auto"/>
            </w:tcBorders>
            <w:shd w:val="clear" w:color="auto" w:fill="auto"/>
            <w:vAlign w:val="bottom"/>
          </w:tcPr>
          <w:p w14:paraId="716353F4" w14:textId="77777777" w:rsidR="003C58B5" w:rsidRPr="0009042C" w:rsidRDefault="003C58B5" w:rsidP="0009042C">
            <w:pPr>
              <w:pStyle w:val="a9"/>
              <w:ind w:firstLine="180"/>
            </w:pPr>
            <w:r w:rsidRPr="0009042C">
              <w:t>ЛР 01, ЛР 04, МР 02</w:t>
            </w:r>
          </w:p>
          <w:p w14:paraId="0A98A39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CC98E23" w14:textId="77777777" w:rsidR="003C58B5" w:rsidRPr="0009042C" w:rsidRDefault="003C58B5" w:rsidP="0009042C">
            <w:pPr>
              <w:pStyle w:val="a9"/>
              <w:jc w:val="center"/>
            </w:pPr>
            <w:r w:rsidRPr="0009042C">
              <w:t>ПРб 11, ПРб 12</w:t>
            </w:r>
          </w:p>
        </w:tc>
      </w:tr>
      <w:tr w:rsidR="003C58B5" w:rsidRPr="0009042C" w14:paraId="284F1A5A" w14:textId="77777777" w:rsidTr="0009042C">
        <w:trPr>
          <w:trHeight w:hRule="exact" w:val="850"/>
          <w:jc w:val="center"/>
        </w:trPr>
        <w:tc>
          <w:tcPr>
            <w:tcW w:w="3019" w:type="dxa"/>
            <w:tcBorders>
              <w:top w:val="single" w:sz="4" w:space="0" w:color="auto"/>
              <w:left w:val="single" w:sz="4" w:space="0" w:color="auto"/>
            </w:tcBorders>
            <w:shd w:val="clear" w:color="auto" w:fill="auto"/>
          </w:tcPr>
          <w:p w14:paraId="759B65F6" w14:textId="77777777" w:rsidR="003C58B5" w:rsidRPr="0009042C" w:rsidRDefault="003C58B5" w:rsidP="0009042C">
            <w:pPr>
              <w:pStyle w:val="a9"/>
            </w:pPr>
            <w:r w:rsidRPr="0009042C">
              <w:rPr>
                <w:b/>
                <w:bCs/>
              </w:rPr>
              <w:t xml:space="preserve">Тема 1.17. </w:t>
            </w:r>
            <w:r w:rsidRPr="0009042C">
              <w:t>Пластический обмен. Биосинтез белка.</w:t>
            </w:r>
          </w:p>
        </w:tc>
        <w:tc>
          <w:tcPr>
            <w:tcW w:w="7699" w:type="dxa"/>
            <w:tcBorders>
              <w:top w:val="single" w:sz="4" w:space="0" w:color="auto"/>
              <w:left w:val="single" w:sz="4" w:space="0" w:color="auto"/>
            </w:tcBorders>
            <w:shd w:val="clear" w:color="auto" w:fill="auto"/>
          </w:tcPr>
          <w:p w14:paraId="65A378B0" w14:textId="77777777" w:rsidR="003C58B5" w:rsidRPr="0009042C" w:rsidRDefault="003C58B5" w:rsidP="0009042C">
            <w:pPr>
              <w:pStyle w:val="a9"/>
              <w:ind w:firstLine="160"/>
            </w:pPr>
            <w:r w:rsidRPr="0009042C">
              <w:t>Биосинтез белка. Пластический обмен.</w:t>
            </w:r>
          </w:p>
          <w:p w14:paraId="4B59EE8C" w14:textId="77777777" w:rsidR="003C58B5" w:rsidRPr="0009042C" w:rsidRDefault="003C58B5" w:rsidP="0009042C">
            <w:pPr>
              <w:pStyle w:val="a9"/>
            </w:pPr>
            <w:r w:rsidRPr="0009042C">
              <w:rPr>
                <w:b/>
                <w:bCs/>
              </w:rPr>
              <w:t xml:space="preserve">Демонстрация </w:t>
            </w:r>
            <w:r w:rsidRPr="0009042C">
              <w:t>наглядного пособия " Биосинтез белка "</w:t>
            </w:r>
          </w:p>
        </w:tc>
        <w:tc>
          <w:tcPr>
            <w:tcW w:w="1334" w:type="dxa"/>
            <w:tcBorders>
              <w:top w:val="single" w:sz="4" w:space="0" w:color="auto"/>
              <w:left w:val="single" w:sz="4" w:space="0" w:color="auto"/>
            </w:tcBorders>
            <w:shd w:val="clear" w:color="auto" w:fill="auto"/>
            <w:vAlign w:val="center"/>
          </w:tcPr>
          <w:p w14:paraId="54215F4E" w14:textId="77777777" w:rsidR="003C58B5" w:rsidRPr="0009042C" w:rsidRDefault="003C58B5" w:rsidP="0009042C">
            <w:pPr>
              <w:pStyle w:val="a9"/>
              <w:ind w:firstLine="560"/>
            </w:pPr>
            <w:r w:rsidRPr="0009042C">
              <w:t>4</w:t>
            </w:r>
          </w:p>
        </w:tc>
        <w:tc>
          <w:tcPr>
            <w:tcW w:w="2578" w:type="dxa"/>
            <w:tcBorders>
              <w:top w:val="single" w:sz="4" w:space="0" w:color="auto"/>
              <w:left w:val="single" w:sz="4" w:space="0" w:color="auto"/>
              <w:right w:val="single" w:sz="4" w:space="0" w:color="auto"/>
            </w:tcBorders>
            <w:shd w:val="clear" w:color="auto" w:fill="auto"/>
          </w:tcPr>
          <w:p w14:paraId="1F520323" w14:textId="77777777" w:rsidR="003C58B5" w:rsidRPr="0009042C" w:rsidRDefault="003C58B5" w:rsidP="0009042C">
            <w:pPr>
              <w:rPr>
                <w:rFonts w:ascii="Times New Roman" w:hAnsi="Times New Roman" w:cs="Times New Roman"/>
              </w:rPr>
            </w:pPr>
          </w:p>
        </w:tc>
      </w:tr>
      <w:tr w:rsidR="003C58B5" w:rsidRPr="0009042C" w14:paraId="1A13EDF2" w14:textId="77777777" w:rsidTr="0009042C">
        <w:trPr>
          <w:trHeight w:hRule="exact" w:val="682"/>
          <w:jc w:val="center"/>
        </w:trPr>
        <w:tc>
          <w:tcPr>
            <w:tcW w:w="10718" w:type="dxa"/>
            <w:gridSpan w:val="2"/>
            <w:tcBorders>
              <w:top w:val="single" w:sz="4" w:space="0" w:color="auto"/>
              <w:left w:val="single" w:sz="4" w:space="0" w:color="auto"/>
            </w:tcBorders>
            <w:shd w:val="clear" w:color="auto" w:fill="F3DFDB"/>
            <w:vAlign w:val="bottom"/>
          </w:tcPr>
          <w:p w14:paraId="7DB2B0DB" w14:textId="77777777" w:rsidR="003C58B5" w:rsidRPr="0009042C" w:rsidRDefault="003C58B5" w:rsidP="0009042C">
            <w:pPr>
              <w:pStyle w:val="a9"/>
            </w:pPr>
            <w:r w:rsidRPr="0009042C">
              <w:rPr>
                <w:b/>
                <w:bCs/>
              </w:rPr>
              <w:t>Раздел 2. Размножение и индивидуальное развитие организмов</w:t>
            </w:r>
          </w:p>
        </w:tc>
        <w:tc>
          <w:tcPr>
            <w:tcW w:w="1334" w:type="dxa"/>
            <w:tcBorders>
              <w:top w:val="single" w:sz="4" w:space="0" w:color="auto"/>
              <w:left w:val="single" w:sz="4" w:space="0" w:color="auto"/>
            </w:tcBorders>
            <w:shd w:val="clear" w:color="auto" w:fill="F3DFDB"/>
            <w:vAlign w:val="bottom"/>
          </w:tcPr>
          <w:p w14:paraId="4B37AA4F" w14:textId="77777777" w:rsidR="003C58B5" w:rsidRPr="0009042C" w:rsidRDefault="003C58B5" w:rsidP="0009042C">
            <w:pPr>
              <w:pStyle w:val="a9"/>
            </w:pPr>
            <w:r w:rsidRPr="0009042C">
              <w:rPr>
                <w:b/>
                <w:bCs/>
              </w:rPr>
              <w:t>18(2)</w:t>
            </w:r>
          </w:p>
        </w:tc>
        <w:tc>
          <w:tcPr>
            <w:tcW w:w="2578" w:type="dxa"/>
            <w:tcBorders>
              <w:top w:val="single" w:sz="4" w:space="0" w:color="auto"/>
              <w:left w:val="single" w:sz="4" w:space="0" w:color="auto"/>
              <w:right w:val="single" w:sz="4" w:space="0" w:color="auto"/>
            </w:tcBorders>
            <w:shd w:val="clear" w:color="auto" w:fill="F3DFDB"/>
          </w:tcPr>
          <w:p w14:paraId="318D7024" w14:textId="77777777" w:rsidR="003C58B5" w:rsidRPr="0009042C" w:rsidRDefault="003C58B5" w:rsidP="0009042C">
            <w:pPr>
              <w:rPr>
                <w:rFonts w:ascii="Times New Roman" w:hAnsi="Times New Roman" w:cs="Times New Roman"/>
              </w:rPr>
            </w:pPr>
          </w:p>
        </w:tc>
      </w:tr>
      <w:tr w:rsidR="003C58B5" w:rsidRPr="0009042C" w14:paraId="6D04638D" w14:textId="77777777" w:rsidTr="0009042C">
        <w:trPr>
          <w:trHeight w:hRule="exact" w:val="1454"/>
          <w:jc w:val="center"/>
        </w:trPr>
        <w:tc>
          <w:tcPr>
            <w:tcW w:w="3019" w:type="dxa"/>
            <w:tcBorders>
              <w:top w:val="single" w:sz="4" w:space="0" w:color="auto"/>
              <w:left w:val="single" w:sz="4" w:space="0" w:color="auto"/>
              <w:bottom w:val="single" w:sz="4" w:space="0" w:color="auto"/>
            </w:tcBorders>
            <w:shd w:val="clear" w:color="auto" w:fill="auto"/>
          </w:tcPr>
          <w:p w14:paraId="099C20BA" w14:textId="77777777" w:rsidR="003C58B5" w:rsidRPr="0009042C" w:rsidRDefault="003C58B5" w:rsidP="0009042C">
            <w:pPr>
              <w:pStyle w:val="a9"/>
            </w:pPr>
            <w:r w:rsidRPr="0009042C">
              <w:rPr>
                <w:b/>
                <w:bCs/>
              </w:rPr>
              <w:t xml:space="preserve">Тема 2.1. </w:t>
            </w:r>
            <w:r w:rsidRPr="0009042C">
              <w:t>Жизненный цикл клетки. Деление клетки. Митоз</w:t>
            </w:r>
          </w:p>
        </w:tc>
        <w:tc>
          <w:tcPr>
            <w:tcW w:w="7699" w:type="dxa"/>
            <w:tcBorders>
              <w:top w:val="single" w:sz="4" w:space="0" w:color="auto"/>
              <w:left w:val="single" w:sz="4" w:space="0" w:color="auto"/>
              <w:bottom w:val="single" w:sz="4" w:space="0" w:color="auto"/>
            </w:tcBorders>
            <w:shd w:val="clear" w:color="auto" w:fill="auto"/>
          </w:tcPr>
          <w:p w14:paraId="45A041CF" w14:textId="77777777" w:rsidR="003C58B5" w:rsidRPr="0009042C" w:rsidRDefault="003C58B5" w:rsidP="0009042C">
            <w:pPr>
              <w:pStyle w:val="a9"/>
            </w:pPr>
            <w:r w:rsidRPr="0009042C">
              <w:t>Жизненный цикл клетки. Апоптоз. Интерфаза. Митоз. Амитоз</w:t>
            </w:r>
          </w:p>
          <w:p w14:paraId="30096B8E" w14:textId="77777777" w:rsidR="003C58B5" w:rsidRPr="0009042C" w:rsidRDefault="003C58B5" w:rsidP="0009042C">
            <w:pPr>
              <w:pStyle w:val="a9"/>
            </w:pPr>
            <w:r w:rsidRPr="0009042C">
              <w:rPr>
                <w:b/>
                <w:bCs/>
              </w:rPr>
              <w:t xml:space="preserve">Демонстрация </w:t>
            </w:r>
            <w:r w:rsidRPr="0009042C">
              <w:t>наглядного пособия "Жизненный цикл клетки "</w:t>
            </w:r>
          </w:p>
        </w:tc>
        <w:tc>
          <w:tcPr>
            <w:tcW w:w="1334" w:type="dxa"/>
            <w:tcBorders>
              <w:top w:val="single" w:sz="4" w:space="0" w:color="auto"/>
              <w:left w:val="single" w:sz="4" w:space="0" w:color="auto"/>
              <w:bottom w:val="single" w:sz="4" w:space="0" w:color="auto"/>
            </w:tcBorders>
            <w:shd w:val="clear" w:color="auto" w:fill="auto"/>
            <w:vAlign w:val="center"/>
          </w:tcPr>
          <w:p w14:paraId="746FF9C1" w14:textId="77777777" w:rsidR="003C58B5" w:rsidRPr="0009042C" w:rsidRDefault="003C58B5" w:rsidP="0009042C">
            <w:pPr>
              <w:pStyle w:val="a9"/>
              <w:ind w:firstLine="560"/>
            </w:pPr>
            <w:r w:rsidRPr="0009042C">
              <w:t>2</w:t>
            </w:r>
          </w:p>
        </w:tc>
        <w:tc>
          <w:tcPr>
            <w:tcW w:w="2578" w:type="dxa"/>
            <w:tcBorders>
              <w:top w:val="single" w:sz="4" w:space="0" w:color="auto"/>
              <w:left w:val="single" w:sz="4" w:space="0" w:color="auto"/>
              <w:bottom w:val="single" w:sz="4" w:space="0" w:color="auto"/>
              <w:right w:val="single" w:sz="4" w:space="0" w:color="auto"/>
            </w:tcBorders>
            <w:shd w:val="clear" w:color="auto" w:fill="auto"/>
            <w:vAlign w:val="bottom"/>
          </w:tcPr>
          <w:p w14:paraId="06CD52C9" w14:textId="77777777" w:rsidR="003C58B5" w:rsidRPr="0009042C" w:rsidRDefault="003C58B5" w:rsidP="0009042C">
            <w:pPr>
              <w:pStyle w:val="a9"/>
              <w:ind w:firstLine="180"/>
            </w:pPr>
            <w:r w:rsidRPr="0009042C">
              <w:t>ЛР 01, ЛР 04, МР 02</w:t>
            </w:r>
          </w:p>
          <w:p w14:paraId="0DED8B44" w14:textId="77777777" w:rsidR="003C58B5" w:rsidRPr="0009042C" w:rsidRDefault="003C58B5" w:rsidP="0009042C">
            <w:pPr>
              <w:pStyle w:val="a9"/>
              <w:jc w:val="center"/>
            </w:pPr>
            <w:r w:rsidRPr="0009042C">
              <w:t>МР 04, МР 08, МР 09 ПРб 02, ПРб 03, ПРб 04. ПРб 05, ПРб 06, ПРб 07 ПРб 08, ПРб 09,ПРб 10</w:t>
            </w:r>
          </w:p>
        </w:tc>
      </w:tr>
    </w:tbl>
    <w:p w14:paraId="5C6C0CB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699"/>
        <w:gridCol w:w="1272"/>
        <w:gridCol w:w="2640"/>
      </w:tblGrid>
      <w:tr w:rsidR="003C58B5" w:rsidRPr="0009042C" w14:paraId="7EC4AFE0" w14:textId="77777777" w:rsidTr="0009042C">
        <w:trPr>
          <w:trHeight w:hRule="exact" w:val="336"/>
          <w:jc w:val="center"/>
        </w:trPr>
        <w:tc>
          <w:tcPr>
            <w:tcW w:w="3019" w:type="dxa"/>
            <w:tcBorders>
              <w:top w:val="single" w:sz="4" w:space="0" w:color="auto"/>
              <w:left w:val="single" w:sz="4" w:space="0" w:color="auto"/>
            </w:tcBorders>
            <w:shd w:val="clear" w:color="auto" w:fill="auto"/>
          </w:tcPr>
          <w:p w14:paraId="38317385"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auto"/>
          </w:tcPr>
          <w:p w14:paraId="5C298C62" w14:textId="77777777" w:rsidR="003C58B5" w:rsidRPr="0009042C" w:rsidRDefault="003C58B5" w:rsidP="0009042C">
            <w:pPr>
              <w:rPr>
                <w:rFonts w:ascii="Times New Roman" w:hAnsi="Times New Roman" w:cs="Times New Roman"/>
              </w:rPr>
            </w:pPr>
          </w:p>
        </w:tc>
        <w:tc>
          <w:tcPr>
            <w:tcW w:w="1272" w:type="dxa"/>
            <w:tcBorders>
              <w:top w:val="single" w:sz="4" w:space="0" w:color="auto"/>
              <w:left w:val="single" w:sz="4" w:space="0" w:color="auto"/>
            </w:tcBorders>
            <w:shd w:val="clear" w:color="auto" w:fill="auto"/>
          </w:tcPr>
          <w:p w14:paraId="40FB67FD" w14:textId="77777777" w:rsidR="003C58B5" w:rsidRPr="0009042C" w:rsidRDefault="003C58B5" w:rsidP="0009042C">
            <w:pPr>
              <w:rPr>
                <w:rFonts w:ascii="Times New Roman" w:hAnsi="Times New Roman" w:cs="Times New Roman"/>
              </w:rPr>
            </w:pPr>
          </w:p>
        </w:tc>
        <w:tc>
          <w:tcPr>
            <w:tcW w:w="2640" w:type="dxa"/>
            <w:tcBorders>
              <w:top w:val="single" w:sz="4" w:space="0" w:color="auto"/>
              <w:left w:val="single" w:sz="4" w:space="0" w:color="auto"/>
              <w:right w:val="single" w:sz="4" w:space="0" w:color="auto"/>
            </w:tcBorders>
            <w:shd w:val="clear" w:color="auto" w:fill="auto"/>
            <w:vAlign w:val="bottom"/>
          </w:tcPr>
          <w:p w14:paraId="07D12D54" w14:textId="77777777" w:rsidR="003C58B5" w:rsidRPr="0009042C" w:rsidRDefault="003C58B5" w:rsidP="0009042C">
            <w:pPr>
              <w:pStyle w:val="a9"/>
              <w:jc w:val="center"/>
            </w:pPr>
            <w:r w:rsidRPr="0009042C">
              <w:t>ПРб 11, ПРб 12</w:t>
            </w:r>
          </w:p>
        </w:tc>
      </w:tr>
      <w:tr w:rsidR="003C58B5" w:rsidRPr="0009042C" w14:paraId="521D7BB3" w14:textId="77777777" w:rsidTr="0009042C">
        <w:trPr>
          <w:trHeight w:hRule="exact" w:val="1704"/>
          <w:jc w:val="center"/>
        </w:trPr>
        <w:tc>
          <w:tcPr>
            <w:tcW w:w="3019" w:type="dxa"/>
            <w:tcBorders>
              <w:top w:val="single" w:sz="4" w:space="0" w:color="auto"/>
              <w:left w:val="single" w:sz="4" w:space="0" w:color="auto"/>
            </w:tcBorders>
            <w:shd w:val="clear" w:color="auto" w:fill="auto"/>
          </w:tcPr>
          <w:p w14:paraId="5A9C25B3" w14:textId="77777777" w:rsidR="003C58B5" w:rsidRPr="0009042C" w:rsidRDefault="003C58B5" w:rsidP="0009042C">
            <w:pPr>
              <w:pStyle w:val="a9"/>
            </w:pPr>
            <w:r w:rsidRPr="0009042C">
              <w:rPr>
                <w:b/>
                <w:bCs/>
              </w:rPr>
              <w:t xml:space="preserve">Тема 2.2. </w:t>
            </w:r>
            <w:r w:rsidRPr="0009042C">
              <w:t>Бесполое размножение.</w:t>
            </w:r>
          </w:p>
        </w:tc>
        <w:tc>
          <w:tcPr>
            <w:tcW w:w="7699" w:type="dxa"/>
            <w:tcBorders>
              <w:top w:val="single" w:sz="4" w:space="0" w:color="auto"/>
              <w:left w:val="single" w:sz="4" w:space="0" w:color="auto"/>
            </w:tcBorders>
            <w:shd w:val="clear" w:color="auto" w:fill="auto"/>
          </w:tcPr>
          <w:p w14:paraId="335F31A6" w14:textId="77777777" w:rsidR="003C58B5" w:rsidRPr="0009042C" w:rsidRDefault="003C58B5" w:rsidP="0009042C">
            <w:pPr>
              <w:pStyle w:val="a9"/>
              <w:tabs>
                <w:tab w:val="left" w:pos="1090"/>
                <w:tab w:val="left" w:pos="2645"/>
                <w:tab w:val="left" w:pos="4579"/>
                <w:tab w:val="left" w:pos="6038"/>
              </w:tabs>
            </w:pPr>
            <w:r w:rsidRPr="0009042C">
              <w:t>Виды</w:t>
            </w:r>
            <w:r w:rsidRPr="0009042C">
              <w:tab/>
              <w:t>бесполого</w:t>
            </w:r>
            <w:r w:rsidRPr="0009042C">
              <w:tab/>
              <w:t>размножения.</w:t>
            </w:r>
            <w:r w:rsidRPr="0009042C">
              <w:tab/>
              <w:t>Бесполое</w:t>
            </w:r>
            <w:r w:rsidRPr="0009042C">
              <w:tab/>
              <w:t>размножение.</w:t>
            </w:r>
          </w:p>
          <w:p w14:paraId="66007D2D" w14:textId="77777777" w:rsidR="003C58B5" w:rsidRPr="0009042C" w:rsidRDefault="003C58B5" w:rsidP="0009042C">
            <w:pPr>
              <w:pStyle w:val="a9"/>
            </w:pPr>
            <w:r w:rsidRPr="0009042C">
              <w:rPr>
                <w:b/>
                <w:bCs/>
              </w:rPr>
              <w:t xml:space="preserve">Демонстрация </w:t>
            </w:r>
            <w:r w:rsidRPr="0009042C">
              <w:t>наглядного пособия "Бесполое размножение</w:t>
            </w:r>
            <w:r w:rsidRPr="0009042C">
              <w:rPr>
                <w:b/>
                <w:bCs/>
              </w:rPr>
              <w:t>.</w:t>
            </w:r>
            <w:r w:rsidRPr="0009042C">
              <w:t>"</w:t>
            </w:r>
          </w:p>
        </w:tc>
        <w:tc>
          <w:tcPr>
            <w:tcW w:w="1272" w:type="dxa"/>
            <w:tcBorders>
              <w:top w:val="single" w:sz="4" w:space="0" w:color="auto"/>
              <w:left w:val="single" w:sz="4" w:space="0" w:color="auto"/>
            </w:tcBorders>
            <w:shd w:val="clear" w:color="auto" w:fill="auto"/>
            <w:vAlign w:val="center"/>
          </w:tcPr>
          <w:p w14:paraId="3BCF1950" w14:textId="77777777" w:rsidR="003C58B5" w:rsidRPr="0009042C" w:rsidRDefault="003C58B5" w:rsidP="0009042C">
            <w:pPr>
              <w:pStyle w:val="a9"/>
              <w:jc w:val="center"/>
            </w:pPr>
            <w:r w:rsidRPr="0009042C">
              <w:t>4</w:t>
            </w:r>
          </w:p>
        </w:tc>
        <w:tc>
          <w:tcPr>
            <w:tcW w:w="2640" w:type="dxa"/>
            <w:tcBorders>
              <w:top w:val="single" w:sz="4" w:space="0" w:color="auto"/>
              <w:left w:val="single" w:sz="4" w:space="0" w:color="auto"/>
              <w:right w:val="single" w:sz="4" w:space="0" w:color="auto"/>
            </w:tcBorders>
            <w:shd w:val="clear" w:color="auto" w:fill="auto"/>
            <w:vAlign w:val="bottom"/>
          </w:tcPr>
          <w:p w14:paraId="130AF678" w14:textId="77777777" w:rsidR="003C58B5" w:rsidRPr="0009042C" w:rsidRDefault="003C58B5" w:rsidP="0009042C">
            <w:pPr>
              <w:pStyle w:val="a9"/>
              <w:jc w:val="center"/>
            </w:pPr>
            <w:r w:rsidRPr="0009042C">
              <w:t>ЛР 01, ЛР 04, МР 02</w:t>
            </w:r>
          </w:p>
          <w:p w14:paraId="269E1C5B"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AB2A2D5" w14:textId="77777777" w:rsidR="003C58B5" w:rsidRPr="0009042C" w:rsidRDefault="003C58B5" w:rsidP="0009042C">
            <w:pPr>
              <w:pStyle w:val="a9"/>
              <w:jc w:val="center"/>
            </w:pPr>
            <w:r w:rsidRPr="0009042C">
              <w:t>ПРб 11, ПРб 12</w:t>
            </w:r>
          </w:p>
        </w:tc>
      </w:tr>
      <w:tr w:rsidR="003C58B5" w:rsidRPr="0009042C" w14:paraId="318DB9AD" w14:textId="77777777" w:rsidTr="0009042C">
        <w:trPr>
          <w:trHeight w:hRule="exact" w:val="1709"/>
          <w:jc w:val="center"/>
        </w:trPr>
        <w:tc>
          <w:tcPr>
            <w:tcW w:w="3019" w:type="dxa"/>
            <w:tcBorders>
              <w:top w:val="single" w:sz="4" w:space="0" w:color="auto"/>
              <w:left w:val="single" w:sz="4" w:space="0" w:color="auto"/>
            </w:tcBorders>
            <w:shd w:val="clear" w:color="auto" w:fill="auto"/>
          </w:tcPr>
          <w:p w14:paraId="501F7651" w14:textId="77777777" w:rsidR="003C58B5" w:rsidRPr="0009042C" w:rsidRDefault="003C58B5" w:rsidP="0009042C">
            <w:pPr>
              <w:pStyle w:val="a9"/>
              <w:spacing w:line="233" w:lineRule="auto"/>
            </w:pPr>
            <w:r w:rsidRPr="0009042C">
              <w:rPr>
                <w:b/>
                <w:bCs/>
              </w:rPr>
              <w:t xml:space="preserve">Тема 2.3. </w:t>
            </w:r>
            <w:r w:rsidRPr="0009042C">
              <w:t>Половое размножение.</w:t>
            </w:r>
          </w:p>
        </w:tc>
        <w:tc>
          <w:tcPr>
            <w:tcW w:w="7699" w:type="dxa"/>
            <w:tcBorders>
              <w:top w:val="single" w:sz="4" w:space="0" w:color="auto"/>
              <w:left w:val="single" w:sz="4" w:space="0" w:color="auto"/>
            </w:tcBorders>
            <w:shd w:val="clear" w:color="auto" w:fill="auto"/>
          </w:tcPr>
          <w:p w14:paraId="620AD7AB" w14:textId="77777777" w:rsidR="003C58B5" w:rsidRPr="0009042C" w:rsidRDefault="003C58B5" w:rsidP="0009042C">
            <w:pPr>
              <w:pStyle w:val="a9"/>
              <w:tabs>
                <w:tab w:val="left" w:pos="1238"/>
                <w:tab w:val="left" w:pos="2506"/>
                <w:tab w:val="left" w:pos="4253"/>
                <w:tab w:val="left" w:pos="5501"/>
                <w:tab w:val="left" w:pos="6576"/>
              </w:tabs>
            </w:pPr>
            <w:r w:rsidRPr="0009042C">
              <w:t>Способы</w:t>
            </w:r>
            <w:r w:rsidRPr="0009042C">
              <w:tab/>
              <w:t>полового</w:t>
            </w:r>
            <w:r w:rsidRPr="0009042C">
              <w:tab/>
              <w:t>размножения.</w:t>
            </w:r>
            <w:r w:rsidRPr="0009042C">
              <w:tab/>
              <w:t>Половые</w:t>
            </w:r>
            <w:r w:rsidRPr="0009042C">
              <w:tab/>
              <w:t>клетки.</w:t>
            </w:r>
            <w:r w:rsidRPr="0009042C">
              <w:tab/>
              <w:t>Половое</w:t>
            </w:r>
          </w:p>
          <w:p w14:paraId="55009795" w14:textId="77777777" w:rsidR="003C58B5" w:rsidRPr="0009042C" w:rsidRDefault="003C58B5" w:rsidP="0009042C">
            <w:pPr>
              <w:pStyle w:val="a9"/>
            </w:pPr>
            <w:r w:rsidRPr="0009042C">
              <w:t>размножение. Виды полового размножения.</w:t>
            </w:r>
          </w:p>
          <w:p w14:paraId="12C40E84" w14:textId="77777777" w:rsidR="003C58B5" w:rsidRPr="0009042C" w:rsidRDefault="003C58B5" w:rsidP="0009042C">
            <w:pPr>
              <w:pStyle w:val="a9"/>
            </w:pPr>
            <w:r w:rsidRPr="0009042C">
              <w:rPr>
                <w:b/>
                <w:bCs/>
              </w:rPr>
              <w:t xml:space="preserve">Демонстрация </w:t>
            </w:r>
            <w:r w:rsidRPr="0009042C">
              <w:t>наглядного пособия "Бесполое размножение</w:t>
            </w:r>
            <w:r w:rsidRPr="0009042C">
              <w:rPr>
                <w:b/>
                <w:bCs/>
              </w:rPr>
              <w:t>.</w:t>
            </w:r>
            <w:r w:rsidRPr="0009042C">
              <w:t>"</w:t>
            </w:r>
          </w:p>
        </w:tc>
        <w:tc>
          <w:tcPr>
            <w:tcW w:w="1272" w:type="dxa"/>
            <w:tcBorders>
              <w:top w:val="single" w:sz="4" w:space="0" w:color="auto"/>
              <w:left w:val="single" w:sz="4" w:space="0" w:color="auto"/>
            </w:tcBorders>
            <w:shd w:val="clear" w:color="auto" w:fill="auto"/>
            <w:vAlign w:val="center"/>
          </w:tcPr>
          <w:p w14:paraId="066D9A33" w14:textId="77777777" w:rsidR="003C58B5" w:rsidRPr="0009042C" w:rsidRDefault="003C58B5" w:rsidP="0009042C">
            <w:pPr>
              <w:pStyle w:val="a9"/>
              <w:jc w:val="center"/>
            </w:pPr>
            <w:r w:rsidRPr="0009042C">
              <w:t>6</w:t>
            </w:r>
          </w:p>
        </w:tc>
        <w:tc>
          <w:tcPr>
            <w:tcW w:w="2640" w:type="dxa"/>
            <w:tcBorders>
              <w:top w:val="single" w:sz="4" w:space="0" w:color="auto"/>
              <w:left w:val="single" w:sz="4" w:space="0" w:color="auto"/>
              <w:right w:val="single" w:sz="4" w:space="0" w:color="auto"/>
            </w:tcBorders>
            <w:shd w:val="clear" w:color="auto" w:fill="auto"/>
            <w:vAlign w:val="bottom"/>
          </w:tcPr>
          <w:p w14:paraId="35C14B81" w14:textId="77777777" w:rsidR="003C58B5" w:rsidRPr="0009042C" w:rsidRDefault="003C58B5" w:rsidP="0009042C">
            <w:pPr>
              <w:pStyle w:val="a9"/>
              <w:jc w:val="center"/>
            </w:pPr>
            <w:r w:rsidRPr="0009042C">
              <w:t>ЛР 01, ЛР 04, МР 02</w:t>
            </w:r>
          </w:p>
          <w:p w14:paraId="537A5773"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779AA7A" w14:textId="77777777" w:rsidR="003C58B5" w:rsidRPr="0009042C" w:rsidRDefault="003C58B5" w:rsidP="0009042C">
            <w:pPr>
              <w:pStyle w:val="a9"/>
              <w:jc w:val="center"/>
            </w:pPr>
            <w:r w:rsidRPr="0009042C">
              <w:t>ПРб 11, ПРб 12</w:t>
            </w:r>
          </w:p>
        </w:tc>
      </w:tr>
      <w:tr w:rsidR="003C58B5" w:rsidRPr="0009042C" w14:paraId="44DC8357"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2518F3E5" w14:textId="77777777" w:rsidR="003C58B5" w:rsidRPr="0009042C" w:rsidRDefault="003C58B5" w:rsidP="0009042C">
            <w:pPr>
              <w:pStyle w:val="a9"/>
            </w:pPr>
            <w:r w:rsidRPr="0009042C">
              <w:rPr>
                <w:b/>
                <w:bCs/>
              </w:rPr>
              <w:t xml:space="preserve">Тема 2.4. </w:t>
            </w:r>
            <w:r w:rsidRPr="0009042C">
              <w:t>Мейоз.</w:t>
            </w:r>
          </w:p>
          <w:p w14:paraId="49516E0F" w14:textId="77777777" w:rsidR="003C58B5" w:rsidRPr="0009042C" w:rsidRDefault="003C58B5" w:rsidP="0009042C">
            <w:pPr>
              <w:pStyle w:val="a9"/>
            </w:pPr>
            <w:r w:rsidRPr="0009042C">
              <w:t>Образование половых клеток</w:t>
            </w:r>
          </w:p>
        </w:tc>
        <w:tc>
          <w:tcPr>
            <w:tcW w:w="7699" w:type="dxa"/>
            <w:tcBorders>
              <w:top w:val="single" w:sz="4" w:space="0" w:color="auto"/>
              <w:left w:val="single" w:sz="4" w:space="0" w:color="auto"/>
            </w:tcBorders>
            <w:shd w:val="clear" w:color="auto" w:fill="auto"/>
          </w:tcPr>
          <w:p w14:paraId="53F8156E" w14:textId="77777777" w:rsidR="003C58B5" w:rsidRPr="0009042C" w:rsidRDefault="003C58B5" w:rsidP="0009042C">
            <w:pPr>
              <w:pStyle w:val="a9"/>
            </w:pPr>
            <w:r w:rsidRPr="0009042C">
              <w:t>Гаметогенез. Особенности сперматогенеза и оогенеза</w:t>
            </w:r>
          </w:p>
          <w:p w14:paraId="6F5B10F3" w14:textId="77777777" w:rsidR="003C58B5" w:rsidRPr="0009042C" w:rsidRDefault="003C58B5" w:rsidP="0009042C">
            <w:pPr>
              <w:pStyle w:val="a9"/>
            </w:pPr>
            <w:r w:rsidRPr="0009042C">
              <w:rPr>
                <w:b/>
                <w:bCs/>
              </w:rPr>
              <w:t xml:space="preserve">Демонстрация </w:t>
            </w:r>
            <w:r w:rsidRPr="0009042C">
              <w:t>наглядного пособия "Мейоз", "Гаметогенез"</w:t>
            </w:r>
          </w:p>
        </w:tc>
        <w:tc>
          <w:tcPr>
            <w:tcW w:w="1272" w:type="dxa"/>
            <w:tcBorders>
              <w:top w:val="single" w:sz="4" w:space="0" w:color="auto"/>
              <w:left w:val="single" w:sz="4" w:space="0" w:color="auto"/>
            </w:tcBorders>
            <w:shd w:val="clear" w:color="auto" w:fill="auto"/>
            <w:vAlign w:val="center"/>
          </w:tcPr>
          <w:p w14:paraId="13A61B03" w14:textId="77777777" w:rsidR="003C58B5" w:rsidRPr="0009042C" w:rsidRDefault="003C58B5" w:rsidP="0009042C">
            <w:pPr>
              <w:pStyle w:val="a9"/>
              <w:jc w:val="center"/>
            </w:pPr>
            <w:r w:rsidRPr="0009042C">
              <w:t>2</w:t>
            </w:r>
          </w:p>
        </w:tc>
        <w:tc>
          <w:tcPr>
            <w:tcW w:w="2640" w:type="dxa"/>
            <w:tcBorders>
              <w:top w:val="single" w:sz="4" w:space="0" w:color="auto"/>
              <w:left w:val="single" w:sz="4" w:space="0" w:color="auto"/>
              <w:right w:val="single" w:sz="4" w:space="0" w:color="auto"/>
            </w:tcBorders>
            <w:shd w:val="clear" w:color="auto" w:fill="auto"/>
            <w:vAlign w:val="bottom"/>
          </w:tcPr>
          <w:p w14:paraId="666708BF" w14:textId="77777777" w:rsidR="003C58B5" w:rsidRPr="0009042C" w:rsidRDefault="003C58B5" w:rsidP="0009042C">
            <w:pPr>
              <w:pStyle w:val="a9"/>
              <w:jc w:val="center"/>
            </w:pPr>
            <w:r w:rsidRPr="0009042C">
              <w:t>ЛР 01, ЛР 04, МР 02</w:t>
            </w:r>
          </w:p>
          <w:p w14:paraId="19C76C3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2904CBC" w14:textId="77777777" w:rsidR="003C58B5" w:rsidRPr="0009042C" w:rsidRDefault="003C58B5" w:rsidP="0009042C">
            <w:pPr>
              <w:pStyle w:val="a9"/>
              <w:jc w:val="center"/>
            </w:pPr>
            <w:r w:rsidRPr="0009042C">
              <w:t>ПРб 11, ПРб 12</w:t>
            </w:r>
          </w:p>
        </w:tc>
      </w:tr>
      <w:tr w:rsidR="003C58B5" w:rsidRPr="0009042C" w14:paraId="2EF9CE2F" w14:textId="77777777" w:rsidTr="0009042C">
        <w:trPr>
          <w:trHeight w:hRule="exact" w:val="571"/>
          <w:jc w:val="center"/>
        </w:trPr>
        <w:tc>
          <w:tcPr>
            <w:tcW w:w="3019" w:type="dxa"/>
            <w:vMerge w:val="restart"/>
            <w:tcBorders>
              <w:top w:val="single" w:sz="4" w:space="0" w:color="auto"/>
              <w:left w:val="single" w:sz="4" w:space="0" w:color="auto"/>
            </w:tcBorders>
            <w:shd w:val="clear" w:color="auto" w:fill="auto"/>
            <w:vAlign w:val="center"/>
          </w:tcPr>
          <w:p w14:paraId="5AA77F8A" w14:textId="77777777" w:rsidR="003C58B5" w:rsidRPr="0009042C" w:rsidRDefault="003C58B5" w:rsidP="0009042C">
            <w:pPr>
              <w:pStyle w:val="a9"/>
            </w:pPr>
            <w:r w:rsidRPr="0009042C">
              <w:rPr>
                <w:b/>
                <w:bCs/>
              </w:rPr>
              <w:t>Тема</w:t>
            </w:r>
          </w:p>
          <w:p w14:paraId="66D4B04A" w14:textId="77777777" w:rsidR="003C58B5" w:rsidRPr="0009042C" w:rsidRDefault="003C58B5" w:rsidP="0009042C">
            <w:pPr>
              <w:pStyle w:val="a9"/>
            </w:pPr>
            <w:r w:rsidRPr="0009042C">
              <w:rPr>
                <w:b/>
                <w:bCs/>
              </w:rPr>
              <w:t xml:space="preserve">2.5. </w:t>
            </w:r>
            <w:r w:rsidRPr="0009042C">
              <w:t>Оплодотворение.</w:t>
            </w:r>
          </w:p>
        </w:tc>
        <w:tc>
          <w:tcPr>
            <w:tcW w:w="7699" w:type="dxa"/>
            <w:tcBorders>
              <w:top w:val="single" w:sz="4" w:space="0" w:color="auto"/>
              <w:left w:val="single" w:sz="4" w:space="0" w:color="auto"/>
            </w:tcBorders>
            <w:shd w:val="clear" w:color="auto" w:fill="auto"/>
          </w:tcPr>
          <w:p w14:paraId="087BFAF3" w14:textId="77777777" w:rsidR="003C58B5" w:rsidRPr="0009042C" w:rsidRDefault="003C58B5" w:rsidP="0009042C">
            <w:pPr>
              <w:pStyle w:val="a9"/>
              <w:ind w:firstLine="160"/>
            </w:pPr>
            <w:r w:rsidRPr="0009042C">
              <w:t>Оплодотворение. Двойное оплодотворение покрытосеменных растений</w:t>
            </w:r>
          </w:p>
        </w:tc>
        <w:tc>
          <w:tcPr>
            <w:tcW w:w="1272" w:type="dxa"/>
            <w:tcBorders>
              <w:top w:val="single" w:sz="4" w:space="0" w:color="auto"/>
              <w:left w:val="single" w:sz="4" w:space="0" w:color="auto"/>
            </w:tcBorders>
            <w:shd w:val="clear" w:color="auto" w:fill="auto"/>
          </w:tcPr>
          <w:p w14:paraId="1756FD9E" w14:textId="77777777" w:rsidR="003C58B5" w:rsidRPr="0009042C" w:rsidRDefault="003C58B5" w:rsidP="0009042C">
            <w:pPr>
              <w:pStyle w:val="a9"/>
              <w:jc w:val="center"/>
            </w:pPr>
            <w:r w:rsidRPr="0009042C">
              <w:t>2</w:t>
            </w:r>
          </w:p>
        </w:tc>
        <w:tc>
          <w:tcPr>
            <w:tcW w:w="2640" w:type="dxa"/>
            <w:tcBorders>
              <w:top w:val="single" w:sz="4" w:space="0" w:color="auto"/>
              <w:left w:val="single" w:sz="4" w:space="0" w:color="auto"/>
              <w:right w:val="single" w:sz="4" w:space="0" w:color="auto"/>
            </w:tcBorders>
            <w:shd w:val="clear" w:color="auto" w:fill="auto"/>
          </w:tcPr>
          <w:p w14:paraId="7F4C58DB" w14:textId="77777777" w:rsidR="003C58B5" w:rsidRPr="0009042C" w:rsidRDefault="003C58B5" w:rsidP="0009042C">
            <w:pPr>
              <w:rPr>
                <w:rFonts w:ascii="Times New Roman" w:hAnsi="Times New Roman" w:cs="Times New Roman"/>
              </w:rPr>
            </w:pPr>
          </w:p>
        </w:tc>
      </w:tr>
      <w:tr w:rsidR="003C58B5" w:rsidRPr="0009042C" w14:paraId="5B09FB37" w14:textId="77777777" w:rsidTr="0009042C">
        <w:trPr>
          <w:trHeight w:hRule="exact" w:val="595"/>
          <w:jc w:val="center"/>
        </w:trPr>
        <w:tc>
          <w:tcPr>
            <w:tcW w:w="3019" w:type="dxa"/>
            <w:vMerge/>
            <w:tcBorders>
              <w:left w:val="single" w:sz="4" w:space="0" w:color="auto"/>
            </w:tcBorders>
            <w:shd w:val="clear" w:color="auto" w:fill="auto"/>
            <w:vAlign w:val="center"/>
          </w:tcPr>
          <w:p w14:paraId="4067A808"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tcBorders>
            <w:shd w:val="clear" w:color="auto" w:fill="F3DFDB"/>
            <w:vAlign w:val="bottom"/>
          </w:tcPr>
          <w:p w14:paraId="63A61545" w14:textId="77777777" w:rsidR="003C58B5" w:rsidRPr="0009042C" w:rsidRDefault="003C58B5" w:rsidP="0009042C">
            <w:pPr>
              <w:pStyle w:val="a9"/>
              <w:jc w:val="both"/>
            </w:pPr>
            <w:r w:rsidRPr="0009042C">
              <w:rPr>
                <w:b/>
                <w:bCs/>
                <w:iCs/>
              </w:rPr>
              <w:t>Самостоятельная работа обучающихся:</w:t>
            </w:r>
          </w:p>
          <w:p w14:paraId="758AD426" w14:textId="77777777" w:rsidR="003C58B5" w:rsidRPr="0009042C" w:rsidRDefault="003C58B5" w:rsidP="0009042C">
            <w:pPr>
              <w:pStyle w:val="a9"/>
              <w:tabs>
                <w:tab w:val="left" w:pos="2246"/>
              </w:tabs>
              <w:jc w:val="both"/>
            </w:pPr>
            <w:r w:rsidRPr="0009042C">
              <w:rPr>
                <w:iCs/>
              </w:rPr>
              <w:t>Сообщение на тему:</w:t>
            </w:r>
            <w:r w:rsidRPr="0009042C">
              <w:rPr>
                <w:iCs/>
              </w:rPr>
              <w:tab/>
              <w:t>"Особенности оплодотворения", "Партеногенез"</w:t>
            </w:r>
          </w:p>
        </w:tc>
        <w:tc>
          <w:tcPr>
            <w:tcW w:w="1272" w:type="dxa"/>
            <w:tcBorders>
              <w:top w:val="single" w:sz="4" w:space="0" w:color="auto"/>
              <w:left w:val="single" w:sz="4" w:space="0" w:color="auto"/>
            </w:tcBorders>
            <w:shd w:val="clear" w:color="auto" w:fill="F3DFDB"/>
            <w:vAlign w:val="center"/>
          </w:tcPr>
          <w:p w14:paraId="69F9BF12" w14:textId="77777777" w:rsidR="003C58B5" w:rsidRPr="0009042C" w:rsidRDefault="003C58B5" w:rsidP="0009042C">
            <w:pPr>
              <w:pStyle w:val="a9"/>
              <w:jc w:val="center"/>
            </w:pPr>
            <w:r w:rsidRPr="0009042C">
              <w:rPr>
                <w:iCs/>
              </w:rPr>
              <w:t>1</w:t>
            </w:r>
          </w:p>
        </w:tc>
        <w:tc>
          <w:tcPr>
            <w:tcW w:w="2640" w:type="dxa"/>
            <w:tcBorders>
              <w:top w:val="single" w:sz="4" w:space="0" w:color="auto"/>
              <w:left w:val="single" w:sz="4" w:space="0" w:color="auto"/>
              <w:right w:val="single" w:sz="4" w:space="0" w:color="auto"/>
            </w:tcBorders>
            <w:shd w:val="clear" w:color="auto" w:fill="F3DFDB"/>
          </w:tcPr>
          <w:p w14:paraId="2D240CC0" w14:textId="77777777" w:rsidR="003C58B5" w:rsidRPr="0009042C" w:rsidRDefault="003C58B5" w:rsidP="0009042C">
            <w:pPr>
              <w:rPr>
                <w:rFonts w:ascii="Times New Roman" w:hAnsi="Times New Roman" w:cs="Times New Roman"/>
              </w:rPr>
            </w:pPr>
          </w:p>
        </w:tc>
      </w:tr>
      <w:tr w:rsidR="003C58B5" w:rsidRPr="0009042C" w14:paraId="6247E966" w14:textId="77777777" w:rsidTr="0009042C">
        <w:trPr>
          <w:trHeight w:hRule="exact" w:val="1714"/>
          <w:jc w:val="center"/>
        </w:trPr>
        <w:tc>
          <w:tcPr>
            <w:tcW w:w="3019" w:type="dxa"/>
            <w:tcBorders>
              <w:top w:val="single" w:sz="4" w:space="0" w:color="auto"/>
              <w:left w:val="single" w:sz="4" w:space="0" w:color="auto"/>
            </w:tcBorders>
            <w:shd w:val="clear" w:color="auto" w:fill="auto"/>
            <w:vAlign w:val="center"/>
          </w:tcPr>
          <w:p w14:paraId="28F7422D" w14:textId="77777777" w:rsidR="003C58B5" w:rsidRPr="0009042C" w:rsidRDefault="003C58B5" w:rsidP="0009042C">
            <w:pPr>
              <w:pStyle w:val="a9"/>
            </w:pPr>
            <w:r w:rsidRPr="0009042C">
              <w:rPr>
                <w:b/>
                <w:bCs/>
              </w:rPr>
              <w:t xml:space="preserve">Тема 2.6. </w:t>
            </w:r>
            <w:r w:rsidRPr="0009042C">
              <w:t>Индивидуальное развитие</w:t>
            </w:r>
          </w:p>
        </w:tc>
        <w:tc>
          <w:tcPr>
            <w:tcW w:w="7699" w:type="dxa"/>
            <w:tcBorders>
              <w:top w:val="single" w:sz="4" w:space="0" w:color="auto"/>
              <w:left w:val="single" w:sz="4" w:space="0" w:color="auto"/>
            </w:tcBorders>
            <w:shd w:val="clear" w:color="auto" w:fill="auto"/>
          </w:tcPr>
          <w:p w14:paraId="30B27FFB" w14:textId="77777777" w:rsidR="003C58B5" w:rsidRPr="0009042C" w:rsidRDefault="003C58B5" w:rsidP="0009042C">
            <w:pPr>
              <w:pStyle w:val="a9"/>
              <w:tabs>
                <w:tab w:val="left" w:pos="2458"/>
                <w:tab w:val="left" w:pos="3912"/>
                <w:tab w:val="left" w:pos="6379"/>
              </w:tabs>
              <w:jc w:val="both"/>
            </w:pPr>
            <w:r w:rsidRPr="0009042C">
              <w:t>Онтогенез. Типы онтогенеза. Периоды онтогенеза. Зародышевое развитие организмов. Этапы эмбрионального развития млекопитающих. Взаимодействие</w:t>
            </w:r>
            <w:r w:rsidRPr="0009042C">
              <w:tab/>
              <w:t>частей</w:t>
            </w:r>
            <w:r w:rsidRPr="0009042C">
              <w:tab/>
              <w:t>развивающегося</w:t>
            </w:r>
            <w:r w:rsidRPr="0009042C">
              <w:tab/>
              <w:t>зародыша.</w:t>
            </w:r>
          </w:p>
          <w:p w14:paraId="4AE48C89" w14:textId="77777777" w:rsidR="003C58B5" w:rsidRPr="0009042C" w:rsidRDefault="003C58B5" w:rsidP="0009042C">
            <w:pPr>
              <w:pStyle w:val="a9"/>
              <w:jc w:val="both"/>
            </w:pPr>
            <w:r w:rsidRPr="0009042C">
              <w:t>Постэмбриональный период.</w:t>
            </w:r>
          </w:p>
        </w:tc>
        <w:tc>
          <w:tcPr>
            <w:tcW w:w="1272" w:type="dxa"/>
            <w:tcBorders>
              <w:top w:val="single" w:sz="4" w:space="0" w:color="auto"/>
              <w:left w:val="single" w:sz="4" w:space="0" w:color="auto"/>
            </w:tcBorders>
            <w:shd w:val="clear" w:color="auto" w:fill="auto"/>
            <w:vAlign w:val="center"/>
          </w:tcPr>
          <w:p w14:paraId="3CF04121" w14:textId="77777777" w:rsidR="003C58B5" w:rsidRPr="0009042C" w:rsidRDefault="003C58B5" w:rsidP="0009042C">
            <w:pPr>
              <w:pStyle w:val="a9"/>
              <w:jc w:val="center"/>
            </w:pPr>
            <w:r w:rsidRPr="0009042C">
              <w:rPr>
                <w:iCs/>
              </w:rPr>
              <w:t>2</w:t>
            </w:r>
          </w:p>
        </w:tc>
        <w:tc>
          <w:tcPr>
            <w:tcW w:w="2640" w:type="dxa"/>
            <w:tcBorders>
              <w:top w:val="single" w:sz="4" w:space="0" w:color="auto"/>
              <w:left w:val="single" w:sz="4" w:space="0" w:color="auto"/>
              <w:right w:val="single" w:sz="4" w:space="0" w:color="auto"/>
            </w:tcBorders>
            <w:shd w:val="clear" w:color="auto" w:fill="auto"/>
            <w:vAlign w:val="bottom"/>
          </w:tcPr>
          <w:p w14:paraId="67FF7543" w14:textId="77777777" w:rsidR="003C58B5" w:rsidRPr="0009042C" w:rsidRDefault="003C58B5" w:rsidP="0009042C">
            <w:pPr>
              <w:pStyle w:val="a9"/>
              <w:jc w:val="center"/>
            </w:pPr>
            <w:r w:rsidRPr="0009042C">
              <w:t>ЛР 01, ЛР 04, МР 02</w:t>
            </w:r>
          </w:p>
          <w:p w14:paraId="4E428938"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997092D" w14:textId="77777777" w:rsidR="003C58B5" w:rsidRPr="0009042C" w:rsidRDefault="003C58B5" w:rsidP="0009042C">
            <w:pPr>
              <w:pStyle w:val="a9"/>
              <w:jc w:val="center"/>
            </w:pPr>
            <w:r w:rsidRPr="0009042C">
              <w:t>ПРб 11, ПРб 12</w:t>
            </w:r>
          </w:p>
        </w:tc>
      </w:tr>
      <w:tr w:rsidR="003C58B5" w:rsidRPr="0009042C" w14:paraId="30B4FB1C" w14:textId="77777777" w:rsidTr="0009042C">
        <w:trPr>
          <w:trHeight w:hRule="exact" w:val="619"/>
          <w:jc w:val="center"/>
        </w:trPr>
        <w:tc>
          <w:tcPr>
            <w:tcW w:w="3019" w:type="dxa"/>
            <w:tcBorders>
              <w:top w:val="single" w:sz="4" w:space="0" w:color="auto"/>
              <w:left w:val="single" w:sz="4" w:space="0" w:color="auto"/>
              <w:bottom w:val="single" w:sz="4" w:space="0" w:color="auto"/>
            </w:tcBorders>
            <w:shd w:val="clear" w:color="auto" w:fill="auto"/>
          </w:tcPr>
          <w:p w14:paraId="7BD1D707" w14:textId="77777777" w:rsidR="003C58B5" w:rsidRPr="0009042C" w:rsidRDefault="003C58B5" w:rsidP="0009042C">
            <w:pPr>
              <w:rPr>
                <w:rFonts w:ascii="Times New Roman" w:hAnsi="Times New Roman" w:cs="Times New Roman"/>
              </w:rPr>
            </w:pPr>
          </w:p>
        </w:tc>
        <w:tc>
          <w:tcPr>
            <w:tcW w:w="7699" w:type="dxa"/>
            <w:tcBorders>
              <w:top w:val="single" w:sz="4" w:space="0" w:color="auto"/>
              <w:left w:val="single" w:sz="4" w:space="0" w:color="auto"/>
              <w:bottom w:val="single" w:sz="4" w:space="0" w:color="auto"/>
            </w:tcBorders>
            <w:shd w:val="clear" w:color="auto" w:fill="F3DFDB"/>
            <w:vAlign w:val="bottom"/>
          </w:tcPr>
          <w:p w14:paraId="3C3313BD" w14:textId="77777777" w:rsidR="003C58B5" w:rsidRPr="0009042C" w:rsidRDefault="003C58B5" w:rsidP="0009042C">
            <w:pPr>
              <w:pStyle w:val="a9"/>
            </w:pPr>
            <w:r w:rsidRPr="0009042C">
              <w:rPr>
                <w:b/>
                <w:bCs/>
                <w:iCs/>
              </w:rPr>
              <w:t>Самостоятельная работа обучающихся:</w:t>
            </w:r>
          </w:p>
          <w:p w14:paraId="0E891E98" w14:textId="77777777" w:rsidR="003C58B5" w:rsidRPr="0009042C" w:rsidRDefault="003C58B5" w:rsidP="0009042C">
            <w:pPr>
              <w:pStyle w:val="a9"/>
            </w:pPr>
            <w:r w:rsidRPr="0009042C">
              <w:rPr>
                <w:iCs/>
              </w:rPr>
              <w:t>Подготовить реферат на тему "Влияние условий окружающей среды</w:t>
            </w:r>
          </w:p>
        </w:tc>
        <w:tc>
          <w:tcPr>
            <w:tcW w:w="1272" w:type="dxa"/>
            <w:tcBorders>
              <w:top w:val="single" w:sz="4" w:space="0" w:color="auto"/>
              <w:left w:val="single" w:sz="4" w:space="0" w:color="auto"/>
              <w:bottom w:val="single" w:sz="4" w:space="0" w:color="auto"/>
            </w:tcBorders>
            <w:shd w:val="clear" w:color="auto" w:fill="F3DFDB"/>
            <w:vAlign w:val="center"/>
          </w:tcPr>
          <w:p w14:paraId="3D675408" w14:textId="77777777" w:rsidR="003C58B5" w:rsidRPr="0009042C" w:rsidRDefault="003C58B5" w:rsidP="0009042C">
            <w:pPr>
              <w:pStyle w:val="a9"/>
              <w:jc w:val="center"/>
            </w:pPr>
            <w:r w:rsidRPr="0009042C">
              <w:rPr>
                <w:iCs/>
              </w:rPr>
              <w:t>1</w:t>
            </w:r>
          </w:p>
        </w:tc>
        <w:tc>
          <w:tcPr>
            <w:tcW w:w="2640" w:type="dxa"/>
            <w:tcBorders>
              <w:top w:val="single" w:sz="4" w:space="0" w:color="auto"/>
              <w:left w:val="single" w:sz="4" w:space="0" w:color="auto"/>
              <w:bottom w:val="single" w:sz="4" w:space="0" w:color="auto"/>
              <w:right w:val="single" w:sz="4" w:space="0" w:color="auto"/>
            </w:tcBorders>
            <w:shd w:val="clear" w:color="auto" w:fill="F3DFDB"/>
          </w:tcPr>
          <w:p w14:paraId="400F9431" w14:textId="77777777" w:rsidR="003C58B5" w:rsidRPr="0009042C" w:rsidRDefault="003C58B5" w:rsidP="0009042C">
            <w:pPr>
              <w:rPr>
                <w:rFonts w:ascii="Times New Roman" w:hAnsi="Times New Roman" w:cs="Times New Roman"/>
              </w:rPr>
            </w:pPr>
          </w:p>
        </w:tc>
      </w:tr>
    </w:tbl>
    <w:p w14:paraId="2A123CD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282"/>
        <w:gridCol w:w="2626"/>
      </w:tblGrid>
      <w:tr w:rsidR="003C58B5" w:rsidRPr="0009042C" w14:paraId="5C33109C" w14:textId="77777777" w:rsidTr="0009042C">
        <w:trPr>
          <w:trHeight w:hRule="exact" w:val="509"/>
          <w:jc w:val="center"/>
        </w:trPr>
        <w:tc>
          <w:tcPr>
            <w:tcW w:w="3019" w:type="dxa"/>
            <w:tcBorders>
              <w:top w:val="single" w:sz="4" w:space="0" w:color="auto"/>
              <w:left w:val="single" w:sz="4" w:space="0" w:color="auto"/>
            </w:tcBorders>
            <w:shd w:val="clear" w:color="auto" w:fill="auto"/>
          </w:tcPr>
          <w:p w14:paraId="18B3B0A9"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408D069B" w14:textId="77777777" w:rsidR="003C58B5" w:rsidRPr="0009042C" w:rsidRDefault="003C58B5" w:rsidP="0009042C">
            <w:pPr>
              <w:pStyle w:val="a9"/>
            </w:pPr>
            <w:r w:rsidRPr="0009042C">
              <w:rPr>
                <w:iCs/>
              </w:rPr>
              <w:t>на развитие эмбриона"</w:t>
            </w:r>
          </w:p>
        </w:tc>
        <w:tc>
          <w:tcPr>
            <w:tcW w:w="1282" w:type="dxa"/>
            <w:tcBorders>
              <w:top w:val="single" w:sz="4" w:space="0" w:color="auto"/>
              <w:left w:val="single" w:sz="4" w:space="0" w:color="auto"/>
            </w:tcBorders>
            <w:shd w:val="clear" w:color="auto" w:fill="F3DFDB"/>
          </w:tcPr>
          <w:p w14:paraId="7D433F86"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F3DFDB"/>
          </w:tcPr>
          <w:p w14:paraId="17E8E201" w14:textId="77777777" w:rsidR="003C58B5" w:rsidRPr="0009042C" w:rsidRDefault="003C58B5" w:rsidP="0009042C">
            <w:pPr>
              <w:rPr>
                <w:rFonts w:ascii="Times New Roman" w:hAnsi="Times New Roman" w:cs="Times New Roman"/>
              </w:rPr>
            </w:pPr>
          </w:p>
        </w:tc>
      </w:tr>
      <w:tr w:rsidR="003C58B5" w:rsidRPr="0009042C" w14:paraId="65ABEFEB" w14:textId="77777777" w:rsidTr="0009042C">
        <w:trPr>
          <w:trHeight w:hRule="exact" w:val="691"/>
          <w:jc w:val="center"/>
        </w:trPr>
        <w:tc>
          <w:tcPr>
            <w:tcW w:w="10723" w:type="dxa"/>
            <w:gridSpan w:val="2"/>
            <w:tcBorders>
              <w:top w:val="single" w:sz="4" w:space="0" w:color="auto"/>
              <w:left w:val="single" w:sz="4" w:space="0" w:color="auto"/>
            </w:tcBorders>
            <w:shd w:val="clear" w:color="auto" w:fill="F3DFDB"/>
            <w:vAlign w:val="bottom"/>
          </w:tcPr>
          <w:p w14:paraId="2E111F1E" w14:textId="77777777" w:rsidR="003C58B5" w:rsidRPr="0009042C" w:rsidRDefault="003C58B5" w:rsidP="0009042C">
            <w:pPr>
              <w:pStyle w:val="a9"/>
              <w:jc w:val="center"/>
            </w:pPr>
            <w:r w:rsidRPr="0009042C">
              <w:rPr>
                <w:b/>
                <w:bCs/>
              </w:rPr>
              <w:t>Раздел 3. Основы генетики</w:t>
            </w:r>
          </w:p>
        </w:tc>
        <w:tc>
          <w:tcPr>
            <w:tcW w:w="1282" w:type="dxa"/>
            <w:tcBorders>
              <w:top w:val="single" w:sz="4" w:space="0" w:color="auto"/>
              <w:left w:val="single" w:sz="4" w:space="0" w:color="auto"/>
            </w:tcBorders>
            <w:shd w:val="clear" w:color="auto" w:fill="F3DFDB"/>
            <w:vAlign w:val="bottom"/>
          </w:tcPr>
          <w:p w14:paraId="61E391B2" w14:textId="77777777" w:rsidR="003C58B5" w:rsidRPr="0009042C" w:rsidRDefault="003C58B5" w:rsidP="0009042C">
            <w:pPr>
              <w:pStyle w:val="a9"/>
              <w:jc w:val="center"/>
            </w:pPr>
            <w:r w:rsidRPr="0009042C">
              <w:rPr>
                <w:b/>
                <w:bCs/>
              </w:rPr>
              <w:t>42( 5)</w:t>
            </w:r>
          </w:p>
        </w:tc>
        <w:tc>
          <w:tcPr>
            <w:tcW w:w="2626" w:type="dxa"/>
            <w:tcBorders>
              <w:top w:val="single" w:sz="4" w:space="0" w:color="auto"/>
              <w:left w:val="single" w:sz="4" w:space="0" w:color="auto"/>
              <w:right w:val="single" w:sz="4" w:space="0" w:color="auto"/>
            </w:tcBorders>
            <w:shd w:val="clear" w:color="auto" w:fill="F3DFDB"/>
          </w:tcPr>
          <w:p w14:paraId="725944A9" w14:textId="77777777" w:rsidR="003C58B5" w:rsidRPr="0009042C" w:rsidRDefault="003C58B5" w:rsidP="0009042C">
            <w:pPr>
              <w:rPr>
                <w:rFonts w:ascii="Times New Roman" w:hAnsi="Times New Roman" w:cs="Times New Roman"/>
              </w:rPr>
            </w:pPr>
          </w:p>
        </w:tc>
      </w:tr>
      <w:tr w:rsidR="003C58B5" w:rsidRPr="0009042C" w14:paraId="68A0508F" w14:textId="77777777" w:rsidTr="0009042C">
        <w:trPr>
          <w:trHeight w:hRule="exact" w:val="322"/>
          <w:jc w:val="center"/>
        </w:trPr>
        <w:tc>
          <w:tcPr>
            <w:tcW w:w="3019" w:type="dxa"/>
            <w:vMerge w:val="restart"/>
            <w:tcBorders>
              <w:top w:val="single" w:sz="4" w:space="0" w:color="auto"/>
              <w:left w:val="single" w:sz="4" w:space="0" w:color="auto"/>
            </w:tcBorders>
            <w:shd w:val="clear" w:color="auto" w:fill="auto"/>
            <w:vAlign w:val="center"/>
          </w:tcPr>
          <w:p w14:paraId="101FF333" w14:textId="77777777" w:rsidR="003C58B5" w:rsidRPr="0009042C" w:rsidRDefault="003C58B5" w:rsidP="0009042C">
            <w:pPr>
              <w:pStyle w:val="a9"/>
              <w:jc w:val="both"/>
            </w:pPr>
            <w:r w:rsidRPr="0009042C">
              <w:rPr>
                <w:b/>
                <w:bCs/>
              </w:rPr>
              <w:t xml:space="preserve">Тема 3.1. </w:t>
            </w:r>
            <w:r w:rsidRPr="0009042C">
              <w:t>История развития генетики. Гибридологический метод</w:t>
            </w:r>
          </w:p>
        </w:tc>
        <w:tc>
          <w:tcPr>
            <w:tcW w:w="7704" w:type="dxa"/>
            <w:tcBorders>
              <w:top w:val="single" w:sz="4" w:space="0" w:color="auto"/>
              <w:left w:val="single" w:sz="4" w:space="0" w:color="auto"/>
            </w:tcBorders>
            <w:shd w:val="clear" w:color="auto" w:fill="auto"/>
            <w:vAlign w:val="bottom"/>
          </w:tcPr>
          <w:p w14:paraId="34C1A36D" w14:textId="77777777" w:rsidR="003C58B5" w:rsidRPr="0009042C" w:rsidRDefault="003C58B5" w:rsidP="0009042C">
            <w:pPr>
              <w:pStyle w:val="a9"/>
              <w:ind w:left="2060"/>
            </w:pPr>
            <w:r w:rsidRPr="0009042C">
              <w:rPr>
                <w:b/>
                <w:bCs/>
              </w:rPr>
              <w:t>Содержание учебного материала</w:t>
            </w:r>
          </w:p>
        </w:tc>
        <w:tc>
          <w:tcPr>
            <w:tcW w:w="1282" w:type="dxa"/>
            <w:vMerge w:val="restart"/>
            <w:tcBorders>
              <w:top w:val="single" w:sz="4" w:space="0" w:color="auto"/>
              <w:left w:val="single" w:sz="4" w:space="0" w:color="auto"/>
            </w:tcBorders>
            <w:shd w:val="clear" w:color="auto" w:fill="auto"/>
            <w:vAlign w:val="center"/>
          </w:tcPr>
          <w:p w14:paraId="03A75369" w14:textId="77777777" w:rsidR="003C58B5" w:rsidRPr="0009042C" w:rsidRDefault="003C58B5" w:rsidP="0009042C">
            <w:pPr>
              <w:pStyle w:val="a9"/>
              <w:jc w:val="center"/>
            </w:pPr>
            <w:r w:rsidRPr="0009042C">
              <w:t>2</w:t>
            </w:r>
          </w:p>
        </w:tc>
        <w:tc>
          <w:tcPr>
            <w:tcW w:w="2626" w:type="dxa"/>
            <w:vMerge w:val="restart"/>
            <w:tcBorders>
              <w:top w:val="single" w:sz="4" w:space="0" w:color="auto"/>
              <w:left w:val="single" w:sz="4" w:space="0" w:color="auto"/>
              <w:right w:val="single" w:sz="4" w:space="0" w:color="auto"/>
            </w:tcBorders>
            <w:shd w:val="clear" w:color="auto" w:fill="auto"/>
            <w:vAlign w:val="bottom"/>
          </w:tcPr>
          <w:p w14:paraId="45378935" w14:textId="77777777" w:rsidR="003C58B5" w:rsidRPr="0009042C" w:rsidRDefault="003C58B5" w:rsidP="0009042C">
            <w:pPr>
              <w:pStyle w:val="a9"/>
              <w:ind w:firstLine="200"/>
            </w:pPr>
            <w:r w:rsidRPr="0009042C">
              <w:t>ЛР 01, ЛР 04, МР 02</w:t>
            </w:r>
          </w:p>
          <w:p w14:paraId="7E979A9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912284A" w14:textId="77777777" w:rsidR="003C58B5" w:rsidRPr="0009042C" w:rsidRDefault="003C58B5" w:rsidP="0009042C">
            <w:pPr>
              <w:pStyle w:val="a9"/>
              <w:jc w:val="center"/>
            </w:pPr>
            <w:r w:rsidRPr="0009042C">
              <w:t>ПРб 11, ПРб 12</w:t>
            </w:r>
          </w:p>
        </w:tc>
      </w:tr>
      <w:tr w:rsidR="003C58B5" w:rsidRPr="0009042C" w14:paraId="03357E6D" w14:textId="77777777" w:rsidTr="0009042C">
        <w:trPr>
          <w:trHeight w:hRule="exact" w:val="1397"/>
          <w:jc w:val="center"/>
        </w:trPr>
        <w:tc>
          <w:tcPr>
            <w:tcW w:w="3019" w:type="dxa"/>
            <w:vMerge/>
            <w:tcBorders>
              <w:left w:val="single" w:sz="4" w:space="0" w:color="auto"/>
            </w:tcBorders>
            <w:shd w:val="clear" w:color="auto" w:fill="auto"/>
            <w:vAlign w:val="center"/>
          </w:tcPr>
          <w:p w14:paraId="693F6832"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08D35BC" w14:textId="77777777" w:rsidR="003C58B5" w:rsidRPr="0009042C" w:rsidRDefault="003C58B5" w:rsidP="0009042C">
            <w:pPr>
              <w:pStyle w:val="a9"/>
            </w:pPr>
            <w:r w:rsidRPr="0009042C">
              <w:t>История развития генетики. Грегор Мендель. Гибридологический метод.</w:t>
            </w:r>
          </w:p>
        </w:tc>
        <w:tc>
          <w:tcPr>
            <w:tcW w:w="1282" w:type="dxa"/>
            <w:vMerge/>
            <w:tcBorders>
              <w:left w:val="single" w:sz="4" w:space="0" w:color="auto"/>
            </w:tcBorders>
            <w:shd w:val="clear" w:color="auto" w:fill="auto"/>
            <w:vAlign w:val="center"/>
          </w:tcPr>
          <w:p w14:paraId="04533289" w14:textId="77777777" w:rsidR="003C58B5" w:rsidRPr="0009042C" w:rsidRDefault="003C58B5" w:rsidP="0009042C">
            <w:pPr>
              <w:rPr>
                <w:rFonts w:ascii="Times New Roman" w:hAnsi="Times New Roman" w:cs="Times New Roman"/>
              </w:rPr>
            </w:pPr>
          </w:p>
        </w:tc>
        <w:tc>
          <w:tcPr>
            <w:tcW w:w="2626" w:type="dxa"/>
            <w:vMerge/>
            <w:tcBorders>
              <w:left w:val="single" w:sz="4" w:space="0" w:color="auto"/>
              <w:right w:val="single" w:sz="4" w:space="0" w:color="auto"/>
            </w:tcBorders>
            <w:shd w:val="clear" w:color="auto" w:fill="auto"/>
            <w:vAlign w:val="bottom"/>
          </w:tcPr>
          <w:p w14:paraId="06C65EF5" w14:textId="77777777" w:rsidR="003C58B5" w:rsidRPr="0009042C" w:rsidRDefault="003C58B5" w:rsidP="0009042C">
            <w:pPr>
              <w:rPr>
                <w:rFonts w:ascii="Times New Roman" w:hAnsi="Times New Roman" w:cs="Times New Roman"/>
              </w:rPr>
            </w:pPr>
          </w:p>
        </w:tc>
      </w:tr>
      <w:tr w:rsidR="003C58B5" w:rsidRPr="0009042C" w14:paraId="2B573D28" w14:textId="77777777" w:rsidTr="0009042C">
        <w:trPr>
          <w:trHeight w:hRule="exact" w:val="590"/>
          <w:jc w:val="center"/>
        </w:trPr>
        <w:tc>
          <w:tcPr>
            <w:tcW w:w="3019" w:type="dxa"/>
            <w:vMerge/>
            <w:tcBorders>
              <w:left w:val="single" w:sz="4" w:space="0" w:color="auto"/>
            </w:tcBorders>
            <w:shd w:val="clear" w:color="auto" w:fill="auto"/>
            <w:vAlign w:val="center"/>
          </w:tcPr>
          <w:p w14:paraId="363FCF86"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49091CCD" w14:textId="77777777" w:rsidR="003C58B5" w:rsidRPr="0009042C" w:rsidRDefault="003C58B5" w:rsidP="0009042C">
            <w:pPr>
              <w:pStyle w:val="a9"/>
            </w:pPr>
            <w:r w:rsidRPr="0009042C">
              <w:rPr>
                <w:b/>
                <w:bCs/>
                <w:iCs/>
              </w:rPr>
              <w:t>Самостоятельная работа обучающихся:</w:t>
            </w:r>
          </w:p>
          <w:p w14:paraId="7DA2BC23" w14:textId="77777777" w:rsidR="003C58B5" w:rsidRPr="0009042C" w:rsidRDefault="003C58B5" w:rsidP="0009042C">
            <w:pPr>
              <w:pStyle w:val="a9"/>
            </w:pPr>
            <w:r w:rsidRPr="0009042C">
              <w:rPr>
                <w:iCs/>
              </w:rPr>
              <w:t>Подготовить ЭССЕ на тему: "Деятельность Г. Менделя"</w:t>
            </w:r>
          </w:p>
        </w:tc>
        <w:tc>
          <w:tcPr>
            <w:tcW w:w="1282" w:type="dxa"/>
            <w:tcBorders>
              <w:top w:val="single" w:sz="4" w:space="0" w:color="auto"/>
              <w:left w:val="single" w:sz="4" w:space="0" w:color="auto"/>
            </w:tcBorders>
            <w:shd w:val="clear" w:color="auto" w:fill="F3DFDB"/>
            <w:vAlign w:val="center"/>
          </w:tcPr>
          <w:p w14:paraId="6718787C" w14:textId="77777777" w:rsidR="003C58B5" w:rsidRPr="0009042C" w:rsidRDefault="003C58B5" w:rsidP="0009042C">
            <w:pPr>
              <w:pStyle w:val="a9"/>
              <w:jc w:val="center"/>
            </w:pPr>
            <w:r w:rsidRPr="0009042C">
              <w:rPr>
                <w:iCs/>
              </w:rPr>
              <w:t>1</w:t>
            </w:r>
          </w:p>
        </w:tc>
        <w:tc>
          <w:tcPr>
            <w:tcW w:w="2626" w:type="dxa"/>
            <w:tcBorders>
              <w:top w:val="single" w:sz="4" w:space="0" w:color="auto"/>
              <w:left w:val="single" w:sz="4" w:space="0" w:color="auto"/>
              <w:right w:val="single" w:sz="4" w:space="0" w:color="auto"/>
            </w:tcBorders>
            <w:shd w:val="clear" w:color="auto" w:fill="F3DFDB"/>
          </w:tcPr>
          <w:p w14:paraId="30D30AEF" w14:textId="77777777" w:rsidR="003C58B5" w:rsidRPr="0009042C" w:rsidRDefault="003C58B5" w:rsidP="0009042C">
            <w:pPr>
              <w:rPr>
                <w:rFonts w:ascii="Times New Roman" w:hAnsi="Times New Roman" w:cs="Times New Roman"/>
              </w:rPr>
            </w:pPr>
          </w:p>
        </w:tc>
      </w:tr>
      <w:tr w:rsidR="003C58B5" w:rsidRPr="0009042C" w14:paraId="5456ACC1" w14:textId="77777777" w:rsidTr="0009042C">
        <w:trPr>
          <w:trHeight w:hRule="exact" w:val="336"/>
          <w:jc w:val="center"/>
        </w:trPr>
        <w:tc>
          <w:tcPr>
            <w:tcW w:w="3019" w:type="dxa"/>
            <w:vMerge w:val="restart"/>
            <w:tcBorders>
              <w:top w:val="single" w:sz="4" w:space="0" w:color="auto"/>
              <w:left w:val="single" w:sz="4" w:space="0" w:color="auto"/>
            </w:tcBorders>
            <w:shd w:val="clear" w:color="auto" w:fill="auto"/>
            <w:vAlign w:val="center"/>
          </w:tcPr>
          <w:p w14:paraId="4CD1E233" w14:textId="77777777" w:rsidR="003C58B5" w:rsidRPr="0009042C" w:rsidRDefault="003C58B5" w:rsidP="0009042C">
            <w:pPr>
              <w:pStyle w:val="a9"/>
            </w:pPr>
            <w:r w:rsidRPr="0009042C">
              <w:rPr>
                <w:b/>
                <w:bCs/>
              </w:rPr>
              <w:t xml:space="preserve">Тема 3.2. </w:t>
            </w:r>
            <w:r w:rsidRPr="0009042C">
              <w:t>Закономерности наследования. Первый и второй законы Менделя</w:t>
            </w:r>
          </w:p>
        </w:tc>
        <w:tc>
          <w:tcPr>
            <w:tcW w:w="7704" w:type="dxa"/>
            <w:tcBorders>
              <w:top w:val="single" w:sz="4" w:space="0" w:color="auto"/>
              <w:left w:val="single" w:sz="4" w:space="0" w:color="auto"/>
            </w:tcBorders>
            <w:shd w:val="clear" w:color="auto" w:fill="auto"/>
            <w:vAlign w:val="bottom"/>
          </w:tcPr>
          <w:p w14:paraId="2ADFA0FC"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602FB0F2"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auto"/>
          </w:tcPr>
          <w:p w14:paraId="20A4261B" w14:textId="77777777" w:rsidR="003C58B5" w:rsidRPr="0009042C" w:rsidRDefault="003C58B5" w:rsidP="0009042C">
            <w:pPr>
              <w:rPr>
                <w:rFonts w:ascii="Times New Roman" w:hAnsi="Times New Roman" w:cs="Times New Roman"/>
              </w:rPr>
            </w:pPr>
          </w:p>
        </w:tc>
      </w:tr>
      <w:tr w:rsidR="003C58B5" w:rsidRPr="0009042C" w14:paraId="5EC32111" w14:textId="77777777" w:rsidTr="0009042C">
        <w:trPr>
          <w:trHeight w:hRule="exact" w:val="1709"/>
          <w:jc w:val="center"/>
        </w:trPr>
        <w:tc>
          <w:tcPr>
            <w:tcW w:w="3019" w:type="dxa"/>
            <w:vMerge/>
            <w:tcBorders>
              <w:left w:val="single" w:sz="4" w:space="0" w:color="auto"/>
            </w:tcBorders>
            <w:shd w:val="clear" w:color="auto" w:fill="auto"/>
            <w:vAlign w:val="center"/>
          </w:tcPr>
          <w:p w14:paraId="1C2E44E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6151A45" w14:textId="77777777" w:rsidR="003C58B5" w:rsidRPr="0009042C" w:rsidRDefault="003C58B5" w:rsidP="0009042C">
            <w:pPr>
              <w:pStyle w:val="a9"/>
            </w:pPr>
            <w:r w:rsidRPr="0009042C">
              <w:t>Моногибридное скрещивание. Правило единообразия гибридов первого поколения. Правило расщепления. Закон чистоты гамет.</w:t>
            </w:r>
          </w:p>
          <w:p w14:paraId="629D9B30" w14:textId="77777777" w:rsidR="003C58B5" w:rsidRPr="0009042C" w:rsidRDefault="003C58B5" w:rsidP="0009042C">
            <w:pPr>
              <w:pStyle w:val="a9"/>
            </w:pPr>
            <w:r w:rsidRPr="0009042C">
              <w:t>Цитологические основы закономерностей наследования при моногибридном скрещивании</w:t>
            </w:r>
          </w:p>
          <w:p w14:paraId="53575D46" w14:textId="77777777" w:rsidR="003C58B5" w:rsidRPr="0009042C" w:rsidRDefault="003C58B5" w:rsidP="0009042C">
            <w:pPr>
              <w:pStyle w:val="a9"/>
            </w:pPr>
            <w:r w:rsidRPr="0009042C">
              <w:rPr>
                <w:b/>
                <w:bCs/>
              </w:rPr>
              <w:t xml:space="preserve">Демонстрация </w:t>
            </w:r>
            <w:r w:rsidRPr="0009042C">
              <w:t>наглядного пособия "Моногибридное скрещивание"</w:t>
            </w:r>
          </w:p>
        </w:tc>
        <w:tc>
          <w:tcPr>
            <w:tcW w:w="1282" w:type="dxa"/>
            <w:tcBorders>
              <w:top w:val="single" w:sz="4" w:space="0" w:color="auto"/>
              <w:left w:val="single" w:sz="4" w:space="0" w:color="auto"/>
            </w:tcBorders>
            <w:shd w:val="clear" w:color="auto" w:fill="auto"/>
            <w:vAlign w:val="center"/>
          </w:tcPr>
          <w:p w14:paraId="59A2224A" w14:textId="77777777" w:rsidR="003C58B5" w:rsidRPr="0009042C" w:rsidRDefault="003C58B5" w:rsidP="0009042C">
            <w:pPr>
              <w:pStyle w:val="a9"/>
              <w:jc w:val="center"/>
            </w:pPr>
            <w:r w:rsidRPr="0009042C">
              <w:rPr>
                <w:iCs/>
              </w:rPr>
              <w:t>2</w:t>
            </w:r>
          </w:p>
        </w:tc>
        <w:tc>
          <w:tcPr>
            <w:tcW w:w="2626" w:type="dxa"/>
            <w:tcBorders>
              <w:top w:val="single" w:sz="4" w:space="0" w:color="auto"/>
              <w:left w:val="single" w:sz="4" w:space="0" w:color="auto"/>
              <w:right w:val="single" w:sz="4" w:space="0" w:color="auto"/>
            </w:tcBorders>
            <w:shd w:val="clear" w:color="auto" w:fill="auto"/>
            <w:vAlign w:val="bottom"/>
          </w:tcPr>
          <w:p w14:paraId="3C0A653F" w14:textId="77777777" w:rsidR="003C58B5" w:rsidRPr="0009042C" w:rsidRDefault="003C58B5" w:rsidP="0009042C">
            <w:pPr>
              <w:pStyle w:val="a9"/>
              <w:ind w:firstLine="200"/>
            </w:pPr>
            <w:r w:rsidRPr="0009042C">
              <w:t>ЛР 01, ЛР 04, МР 02</w:t>
            </w:r>
          </w:p>
          <w:p w14:paraId="75DAFF18"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D793A6C" w14:textId="77777777" w:rsidR="003C58B5" w:rsidRPr="0009042C" w:rsidRDefault="003C58B5" w:rsidP="0009042C">
            <w:pPr>
              <w:pStyle w:val="a9"/>
              <w:jc w:val="center"/>
            </w:pPr>
            <w:r w:rsidRPr="0009042C">
              <w:t>ПРб 11, ПРб 12</w:t>
            </w:r>
          </w:p>
        </w:tc>
      </w:tr>
      <w:tr w:rsidR="003C58B5" w:rsidRPr="0009042C" w14:paraId="1CEA8D43"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7ED86F4D" w14:textId="77777777" w:rsidR="003C58B5" w:rsidRPr="0009042C" w:rsidRDefault="003C58B5" w:rsidP="0009042C">
            <w:pPr>
              <w:pStyle w:val="a9"/>
            </w:pPr>
            <w:r w:rsidRPr="0009042C">
              <w:rPr>
                <w:b/>
                <w:bCs/>
              </w:rPr>
              <w:t xml:space="preserve">Тема 3.3. </w:t>
            </w:r>
            <w:r w:rsidRPr="0009042C">
              <w:t>Моногибридное скрещивание</w:t>
            </w:r>
          </w:p>
        </w:tc>
        <w:tc>
          <w:tcPr>
            <w:tcW w:w="7704" w:type="dxa"/>
            <w:tcBorders>
              <w:top w:val="single" w:sz="4" w:space="0" w:color="auto"/>
              <w:left w:val="single" w:sz="4" w:space="0" w:color="auto"/>
            </w:tcBorders>
            <w:shd w:val="clear" w:color="auto" w:fill="auto"/>
            <w:vAlign w:val="bottom"/>
          </w:tcPr>
          <w:p w14:paraId="5032CCEA"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47EC153C" w14:textId="77777777" w:rsidR="003C58B5" w:rsidRPr="0009042C" w:rsidRDefault="003C58B5" w:rsidP="0009042C">
            <w:pPr>
              <w:rPr>
                <w:rFonts w:ascii="Times New Roman" w:hAnsi="Times New Roman" w:cs="Times New Roman"/>
              </w:rPr>
            </w:pPr>
          </w:p>
        </w:tc>
        <w:tc>
          <w:tcPr>
            <w:tcW w:w="2626" w:type="dxa"/>
            <w:tcBorders>
              <w:top w:val="single" w:sz="4" w:space="0" w:color="auto"/>
              <w:left w:val="single" w:sz="4" w:space="0" w:color="auto"/>
              <w:right w:val="single" w:sz="4" w:space="0" w:color="auto"/>
            </w:tcBorders>
            <w:shd w:val="clear" w:color="auto" w:fill="auto"/>
          </w:tcPr>
          <w:p w14:paraId="46F76BAC" w14:textId="77777777" w:rsidR="003C58B5" w:rsidRPr="0009042C" w:rsidRDefault="003C58B5" w:rsidP="0009042C">
            <w:pPr>
              <w:rPr>
                <w:rFonts w:ascii="Times New Roman" w:hAnsi="Times New Roman" w:cs="Times New Roman"/>
              </w:rPr>
            </w:pPr>
          </w:p>
        </w:tc>
      </w:tr>
      <w:tr w:rsidR="003C58B5" w:rsidRPr="0009042C" w14:paraId="7DF1CF54" w14:textId="77777777" w:rsidTr="0009042C">
        <w:trPr>
          <w:trHeight w:hRule="exact" w:val="566"/>
          <w:jc w:val="center"/>
        </w:trPr>
        <w:tc>
          <w:tcPr>
            <w:tcW w:w="3019" w:type="dxa"/>
            <w:vMerge/>
            <w:tcBorders>
              <w:left w:val="single" w:sz="4" w:space="0" w:color="auto"/>
            </w:tcBorders>
            <w:shd w:val="clear" w:color="auto" w:fill="auto"/>
            <w:vAlign w:val="center"/>
          </w:tcPr>
          <w:p w14:paraId="6D3A0CC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6708BBB4" w14:textId="77777777" w:rsidR="003C58B5" w:rsidRPr="0009042C" w:rsidRDefault="003C58B5" w:rsidP="0009042C">
            <w:pPr>
              <w:pStyle w:val="a9"/>
            </w:pPr>
            <w:r w:rsidRPr="0009042C">
              <w:t>Решение генетических задач. Моногибридное скрещивание</w:t>
            </w:r>
          </w:p>
        </w:tc>
        <w:tc>
          <w:tcPr>
            <w:tcW w:w="1282" w:type="dxa"/>
            <w:tcBorders>
              <w:top w:val="single" w:sz="4" w:space="0" w:color="auto"/>
              <w:left w:val="single" w:sz="4" w:space="0" w:color="auto"/>
            </w:tcBorders>
            <w:shd w:val="clear" w:color="auto" w:fill="auto"/>
          </w:tcPr>
          <w:p w14:paraId="5515D602" w14:textId="77777777" w:rsidR="003C58B5" w:rsidRPr="0009042C" w:rsidRDefault="003C58B5" w:rsidP="0009042C">
            <w:pPr>
              <w:pStyle w:val="a9"/>
              <w:jc w:val="center"/>
            </w:pPr>
            <w:r w:rsidRPr="0009042C">
              <w:t>4</w:t>
            </w:r>
          </w:p>
        </w:tc>
        <w:tc>
          <w:tcPr>
            <w:tcW w:w="2626" w:type="dxa"/>
            <w:tcBorders>
              <w:top w:val="single" w:sz="4" w:space="0" w:color="auto"/>
              <w:left w:val="single" w:sz="4" w:space="0" w:color="auto"/>
              <w:right w:val="single" w:sz="4" w:space="0" w:color="auto"/>
            </w:tcBorders>
            <w:shd w:val="clear" w:color="auto" w:fill="auto"/>
          </w:tcPr>
          <w:p w14:paraId="41C000F7" w14:textId="77777777" w:rsidR="003C58B5" w:rsidRPr="0009042C" w:rsidRDefault="003C58B5" w:rsidP="0009042C">
            <w:pPr>
              <w:rPr>
                <w:rFonts w:ascii="Times New Roman" w:hAnsi="Times New Roman" w:cs="Times New Roman"/>
              </w:rPr>
            </w:pPr>
          </w:p>
        </w:tc>
      </w:tr>
      <w:tr w:rsidR="003C58B5" w:rsidRPr="0009042C" w14:paraId="17EBAE29" w14:textId="77777777" w:rsidTr="0009042C">
        <w:trPr>
          <w:trHeight w:hRule="exact" w:val="869"/>
          <w:jc w:val="center"/>
        </w:trPr>
        <w:tc>
          <w:tcPr>
            <w:tcW w:w="3019" w:type="dxa"/>
            <w:vMerge/>
            <w:tcBorders>
              <w:left w:val="single" w:sz="4" w:space="0" w:color="auto"/>
            </w:tcBorders>
            <w:shd w:val="clear" w:color="auto" w:fill="auto"/>
            <w:vAlign w:val="center"/>
          </w:tcPr>
          <w:p w14:paraId="40ABD4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1AFBB749" w14:textId="77777777" w:rsidR="003C58B5" w:rsidRPr="0009042C" w:rsidRDefault="003C58B5" w:rsidP="0009042C">
            <w:pPr>
              <w:pStyle w:val="a9"/>
            </w:pPr>
            <w:r w:rsidRPr="0009042C">
              <w:rPr>
                <w:b/>
                <w:bCs/>
                <w:iCs/>
              </w:rPr>
              <w:t>Самостоятельная работа обучающихся:</w:t>
            </w:r>
          </w:p>
          <w:p w14:paraId="45B318ED" w14:textId="77777777" w:rsidR="003C58B5" w:rsidRPr="0009042C" w:rsidRDefault="003C58B5" w:rsidP="0009042C">
            <w:pPr>
              <w:pStyle w:val="a9"/>
            </w:pPr>
            <w:r w:rsidRPr="0009042C">
              <w:rPr>
                <w:iCs/>
              </w:rPr>
              <w:t>Подготовить ответы на вопросы по теме: «Моногибридное скрещивание»</w:t>
            </w:r>
          </w:p>
        </w:tc>
        <w:tc>
          <w:tcPr>
            <w:tcW w:w="1282" w:type="dxa"/>
            <w:tcBorders>
              <w:top w:val="single" w:sz="4" w:space="0" w:color="auto"/>
              <w:left w:val="single" w:sz="4" w:space="0" w:color="auto"/>
            </w:tcBorders>
            <w:shd w:val="clear" w:color="auto" w:fill="F3DFDB"/>
            <w:vAlign w:val="center"/>
          </w:tcPr>
          <w:p w14:paraId="02D018CA" w14:textId="77777777" w:rsidR="003C58B5" w:rsidRPr="0009042C" w:rsidRDefault="003C58B5" w:rsidP="0009042C">
            <w:pPr>
              <w:pStyle w:val="a9"/>
              <w:jc w:val="center"/>
            </w:pPr>
            <w:r w:rsidRPr="0009042C">
              <w:rPr>
                <w:iCs/>
              </w:rPr>
              <w:t>1</w:t>
            </w:r>
          </w:p>
        </w:tc>
        <w:tc>
          <w:tcPr>
            <w:tcW w:w="2626" w:type="dxa"/>
            <w:vMerge w:val="restart"/>
            <w:tcBorders>
              <w:top w:val="single" w:sz="4" w:space="0" w:color="auto"/>
              <w:left w:val="single" w:sz="4" w:space="0" w:color="auto"/>
              <w:right w:val="single" w:sz="4" w:space="0" w:color="auto"/>
            </w:tcBorders>
            <w:shd w:val="clear" w:color="auto" w:fill="F3DFDB"/>
          </w:tcPr>
          <w:p w14:paraId="0453A4F3" w14:textId="77777777" w:rsidR="003C58B5" w:rsidRPr="0009042C" w:rsidRDefault="003C58B5" w:rsidP="0009042C">
            <w:pPr>
              <w:rPr>
                <w:rFonts w:ascii="Times New Roman" w:hAnsi="Times New Roman" w:cs="Times New Roman"/>
              </w:rPr>
            </w:pPr>
          </w:p>
        </w:tc>
      </w:tr>
      <w:tr w:rsidR="003C58B5" w:rsidRPr="0009042C" w14:paraId="71B59F80"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478527FC" w14:textId="77777777" w:rsidR="003C58B5" w:rsidRPr="0009042C" w:rsidRDefault="003C58B5" w:rsidP="0009042C">
            <w:pPr>
              <w:pStyle w:val="a9"/>
            </w:pPr>
            <w:r w:rsidRPr="0009042C">
              <w:rPr>
                <w:b/>
                <w:bCs/>
              </w:rPr>
              <w:t xml:space="preserve">Тема 3.4. </w:t>
            </w:r>
            <w:r w:rsidRPr="0009042C">
              <w:t>Множественный аллелизм. Анализирующее скрещивание</w:t>
            </w:r>
          </w:p>
        </w:tc>
        <w:tc>
          <w:tcPr>
            <w:tcW w:w="7704" w:type="dxa"/>
            <w:tcBorders>
              <w:top w:val="single" w:sz="4" w:space="0" w:color="auto"/>
              <w:left w:val="single" w:sz="4" w:space="0" w:color="auto"/>
            </w:tcBorders>
            <w:shd w:val="clear" w:color="auto" w:fill="auto"/>
            <w:vAlign w:val="bottom"/>
          </w:tcPr>
          <w:p w14:paraId="5A5BDBFA" w14:textId="77777777" w:rsidR="003C58B5" w:rsidRPr="0009042C" w:rsidRDefault="003C58B5" w:rsidP="0009042C">
            <w:pPr>
              <w:pStyle w:val="a9"/>
              <w:ind w:left="2060"/>
            </w:pPr>
            <w:r w:rsidRPr="0009042C">
              <w:rPr>
                <w:b/>
                <w:bCs/>
              </w:rPr>
              <w:t>Содержание учебного материала</w:t>
            </w:r>
          </w:p>
        </w:tc>
        <w:tc>
          <w:tcPr>
            <w:tcW w:w="1282" w:type="dxa"/>
            <w:tcBorders>
              <w:top w:val="single" w:sz="4" w:space="0" w:color="auto"/>
              <w:left w:val="single" w:sz="4" w:space="0" w:color="auto"/>
            </w:tcBorders>
            <w:shd w:val="clear" w:color="auto" w:fill="auto"/>
          </w:tcPr>
          <w:p w14:paraId="1112FDDC" w14:textId="77777777" w:rsidR="003C58B5" w:rsidRPr="0009042C" w:rsidRDefault="003C58B5" w:rsidP="0009042C">
            <w:pPr>
              <w:rPr>
                <w:rFonts w:ascii="Times New Roman" w:hAnsi="Times New Roman" w:cs="Times New Roman"/>
              </w:rPr>
            </w:pPr>
          </w:p>
        </w:tc>
        <w:tc>
          <w:tcPr>
            <w:tcW w:w="2626" w:type="dxa"/>
            <w:vMerge/>
            <w:tcBorders>
              <w:left w:val="single" w:sz="4" w:space="0" w:color="auto"/>
              <w:right w:val="single" w:sz="4" w:space="0" w:color="auto"/>
            </w:tcBorders>
            <w:shd w:val="clear" w:color="auto" w:fill="F3DFDB"/>
          </w:tcPr>
          <w:p w14:paraId="20A193F3" w14:textId="77777777" w:rsidR="003C58B5" w:rsidRPr="0009042C" w:rsidRDefault="003C58B5" w:rsidP="0009042C">
            <w:pPr>
              <w:rPr>
                <w:rFonts w:ascii="Times New Roman" w:hAnsi="Times New Roman" w:cs="Times New Roman"/>
              </w:rPr>
            </w:pPr>
          </w:p>
        </w:tc>
      </w:tr>
      <w:tr w:rsidR="003C58B5" w:rsidRPr="0009042C" w14:paraId="0BD268EE" w14:textId="77777777" w:rsidTr="0009042C">
        <w:trPr>
          <w:trHeight w:hRule="exact" w:val="1166"/>
          <w:jc w:val="center"/>
        </w:trPr>
        <w:tc>
          <w:tcPr>
            <w:tcW w:w="3019" w:type="dxa"/>
            <w:vMerge/>
            <w:tcBorders>
              <w:left w:val="single" w:sz="4" w:space="0" w:color="auto"/>
              <w:bottom w:val="single" w:sz="4" w:space="0" w:color="auto"/>
            </w:tcBorders>
            <w:shd w:val="clear" w:color="auto" w:fill="auto"/>
            <w:vAlign w:val="center"/>
          </w:tcPr>
          <w:p w14:paraId="5FB4E39D"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vAlign w:val="bottom"/>
          </w:tcPr>
          <w:p w14:paraId="398CF074" w14:textId="77777777" w:rsidR="003C58B5" w:rsidRPr="0009042C" w:rsidRDefault="003C58B5" w:rsidP="0009042C">
            <w:pPr>
              <w:pStyle w:val="a9"/>
            </w:pPr>
            <w:r w:rsidRPr="0009042C">
              <w:t>Множественный аллелизм. Кодоминирование. Неполное</w:t>
            </w:r>
          </w:p>
          <w:p w14:paraId="6EF153A0" w14:textId="77777777" w:rsidR="003C58B5" w:rsidRPr="0009042C" w:rsidRDefault="003C58B5" w:rsidP="0009042C">
            <w:pPr>
              <w:pStyle w:val="a9"/>
            </w:pPr>
            <w:r w:rsidRPr="0009042C">
              <w:t>доминирование. Сверхдоминирование. Анализирующее скрещивание.</w:t>
            </w:r>
          </w:p>
          <w:p w14:paraId="3B2217E3" w14:textId="77777777" w:rsidR="003C58B5" w:rsidRPr="0009042C" w:rsidRDefault="003C58B5" w:rsidP="0009042C">
            <w:pPr>
              <w:pStyle w:val="a9"/>
            </w:pPr>
            <w:r w:rsidRPr="0009042C">
              <w:t>Генофонд.</w:t>
            </w:r>
          </w:p>
          <w:p w14:paraId="25FB358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282" w:type="dxa"/>
            <w:tcBorders>
              <w:top w:val="single" w:sz="4" w:space="0" w:color="auto"/>
              <w:left w:val="single" w:sz="4" w:space="0" w:color="auto"/>
              <w:bottom w:val="single" w:sz="4" w:space="0" w:color="auto"/>
            </w:tcBorders>
            <w:shd w:val="clear" w:color="auto" w:fill="auto"/>
            <w:vAlign w:val="center"/>
          </w:tcPr>
          <w:p w14:paraId="31427D7A" w14:textId="77777777" w:rsidR="003C58B5" w:rsidRPr="0009042C" w:rsidRDefault="003C58B5" w:rsidP="0009042C">
            <w:pPr>
              <w:pStyle w:val="a9"/>
              <w:jc w:val="center"/>
            </w:pPr>
            <w:r w:rsidRPr="0009042C">
              <w:t>4</w:t>
            </w:r>
          </w:p>
        </w:tc>
        <w:tc>
          <w:tcPr>
            <w:tcW w:w="2626" w:type="dxa"/>
            <w:tcBorders>
              <w:top w:val="single" w:sz="4" w:space="0" w:color="auto"/>
              <w:left w:val="single" w:sz="4" w:space="0" w:color="auto"/>
              <w:bottom w:val="single" w:sz="4" w:space="0" w:color="auto"/>
              <w:right w:val="single" w:sz="4" w:space="0" w:color="auto"/>
            </w:tcBorders>
            <w:shd w:val="clear" w:color="auto" w:fill="auto"/>
            <w:vAlign w:val="bottom"/>
          </w:tcPr>
          <w:p w14:paraId="5ED47295" w14:textId="77777777" w:rsidR="003C58B5" w:rsidRPr="0009042C" w:rsidRDefault="003C58B5" w:rsidP="0009042C">
            <w:pPr>
              <w:pStyle w:val="a9"/>
              <w:ind w:firstLine="200"/>
            </w:pPr>
            <w:r w:rsidRPr="0009042C">
              <w:t>ЛР 01, ЛР 04, МР 02</w:t>
            </w:r>
          </w:p>
          <w:p w14:paraId="173C9FFD" w14:textId="77777777" w:rsidR="003C58B5" w:rsidRPr="0009042C" w:rsidRDefault="003C58B5" w:rsidP="0009042C">
            <w:pPr>
              <w:pStyle w:val="a9"/>
              <w:jc w:val="center"/>
            </w:pPr>
            <w:r w:rsidRPr="0009042C">
              <w:t>МР 04, МР 08, МР 09 ПРб 02, ПРб 03, ПРб 04. ПРб 05, ПРб 06, ПРб 07</w:t>
            </w:r>
          </w:p>
        </w:tc>
      </w:tr>
    </w:tbl>
    <w:p w14:paraId="221038E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296"/>
        <w:gridCol w:w="2611"/>
      </w:tblGrid>
      <w:tr w:rsidR="003C58B5" w:rsidRPr="0009042C" w14:paraId="25B20DA7" w14:textId="77777777" w:rsidTr="0009042C">
        <w:trPr>
          <w:trHeight w:hRule="exact" w:val="624"/>
          <w:jc w:val="center"/>
        </w:trPr>
        <w:tc>
          <w:tcPr>
            <w:tcW w:w="3019" w:type="dxa"/>
            <w:tcBorders>
              <w:top w:val="single" w:sz="4" w:space="0" w:color="auto"/>
              <w:left w:val="single" w:sz="4" w:space="0" w:color="auto"/>
            </w:tcBorders>
            <w:shd w:val="clear" w:color="auto" w:fill="auto"/>
          </w:tcPr>
          <w:p w14:paraId="6363792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7A2B2CA5" w14:textId="77777777" w:rsidR="003C58B5" w:rsidRPr="0009042C" w:rsidRDefault="003C58B5" w:rsidP="0009042C">
            <w:pPr>
              <w:rPr>
                <w:rFonts w:ascii="Times New Roman" w:hAnsi="Times New Roman" w:cs="Times New Roman"/>
              </w:rPr>
            </w:pPr>
          </w:p>
        </w:tc>
        <w:tc>
          <w:tcPr>
            <w:tcW w:w="1296" w:type="dxa"/>
            <w:tcBorders>
              <w:top w:val="single" w:sz="4" w:space="0" w:color="auto"/>
              <w:left w:val="single" w:sz="4" w:space="0" w:color="auto"/>
            </w:tcBorders>
            <w:shd w:val="clear" w:color="auto" w:fill="auto"/>
          </w:tcPr>
          <w:p w14:paraId="655CBC96"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vAlign w:val="bottom"/>
          </w:tcPr>
          <w:p w14:paraId="31BBB011" w14:textId="77777777" w:rsidR="003C58B5" w:rsidRPr="0009042C" w:rsidRDefault="003C58B5" w:rsidP="0009042C">
            <w:pPr>
              <w:pStyle w:val="a9"/>
            </w:pPr>
            <w:r w:rsidRPr="0009042C">
              <w:t>ПРб 08, ПРб 09,ПРб 10</w:t>
            </w:r>
          </w:p>
          <w:p w14:paraId="085E5365" w14:textId="77777777" w:rsidR="003C58B5" w:rsidRPr="0009042C" w:rsidRDefault="003C58B5" w:rsidP="0009042C">
            <w:pPr>
              <w:pStyle w:val="a9"/>
              <w:jc w:val="center"/>
            </w:pPr>
            <w:r w:rsidRPr="0009042C">
              <w:t>ПРб 11, ПРб 12</w:t>
            </w:r>
          </w:p>
        </w:tc>
      </w:tr>
      <w:tr w:rsidR="003C58B5" w:rsidRPr="0009042C" w14:paraId="58A891C2"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bottom"/>
          </w:tcPr>
          <w:p w14:paraId="3AC28FD8" w14:textId="77777777" w:rsidR="003C58B5" w:rsidRPr="0009042C" w:rsidRDefault="003C58B5" w:rsidP="0009042C">
            <w:pPr>
              <w:pStyle w:val="a9"/>
            </w:pPr>
            <w:r w:rsidRPr="0009042C">
              <w:rPr>
                <w:b/>
                <w:bCs/>
              </w:rPr>
              <w:t xml:space="preserve">Тема 3.5. </w:t>
            </w:r>
            <w:r w:rsidRPr="0009042C">
              <w:t>Закон</w:t>
            </w:r>
          </w:p>
          <w:p w14:paraId="55151295" w14:textId="77777777" w:rsidR="003C58B5" w:rsidRPr="0009042C" w:rsidRDefault="003C58B5" w:rsidP="0009042C">
            <w:pPr>
              <w:pStyle w:val="a9"/>
            </w:pPr>
            <w:r w:rsidRPr="0009042C">
              <w:t>независимого</w:t>
            </w:r>
          </w:p>
          <w:p w14:paraId="2476B20D" w14:textId="77777777" w:rsidR="003C58B5" w:rsidRPr="0009042C" w:rsidRDefault="003C58B5" w:rsidP="0009042C">
            <w:pPr>
              <w:pStyle w:val="a9"/>
            </w:pPr>
            <w:r w:rsidRPr="0009042C">
              <w:t>наследования признаков</w:t>
            </w:r>
          </w:p>
        </w:tc>
        <w:tc>
          <w:tcPr>
            <w:tcW w:w="7704" w:type="dxa"/>
            <w:tcBorders>
              <w:top w:val="single" w:sz="4" w:space="0" w:color="auto"/>
              <w:left w:val="single" w:sz="4" w:space="0" w:color="auto"/>
            </w:tcBorders>
            <w:shd w:val="clear" w:color="auto" w:fill="auto"/>
            <w:vAlign w:val="bottom"/>
          </w:tcPr>
          <w:p w14:paraId="789960FB"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2F2A693B"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0913D394" w14:textId="77777777" w:rsidR="003C58B5" w:rsidRPr="0009042C" w:rsidRDefault="003C58B5" w:rsidP="0009042C">
            <w:pPr>
              <w:rPr>
                <w:rFonts w:ascii="Times New Roman" w:hAnsi="Times New Roman" w:cs="Times New Roman"/>
              </w:rPr>
            </w:pPr>
          </w:p>
        </w:tc>
      </w:tr>
      <w:tr w:rsidR="003C58B5" w:rsidRPr="0009042C" w14:paraId="7851AF63" w14:textId="77777777" w:rsidTr="0009042C">
        <w:trPr>
          <w:trHeight w:hRule="exact" w:val="605"/>
          <w:jc w:val="center"/>
        </w:trPr>
        <w:tc>
          <w:tcPr>
            <w:tcW w:w="3019" w:type="dxa"/>
            <w:vMerge/>
            <w:tcBorders>
              <w:left w:val="single" w:sz="4" w:space="0" w:color="auto"/>
            </w:tcBorders>
            <w:shd w:val="clear" w:color="auto" w:fill="auto"/>
            <w:vAlign w:val="bottom"/>
          </w:tcPr>
          <w:p w14:paraId="55EC93C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bottom"/>
          </w:tcPr>
          <w:p w14:paraId="6FEDD3AA" w14:textId="77777777" w:rsidR="003C58B5" w:rsidRPr="0009042C" w:rsidRDefault="003C58B5" w:rsidP="0009042C">
            <w:pPr>
              <w:pStyle w:val="a9"/>
            </w:pPr>
            <w:r w:rsidRPr="0009042C">
              <w:t>Закон независимого наследования признаков</w:t>
            </w:r>
            <w:r w:rsidRPr="0009042C">
              <w:rPr>
                <w:b/>
                <w:bCs/>
              </w:rPr>
              <w:t xml:space="preserve">. Демонстрация </w:t>
            </w:r>
            <w:r w:rsidRPr="0009042C">
              <w:t>наглядных пособий</w:t>
            </w:r>
          </w:p>
        </w:tc>
        <w:tc>
          <w:tcPr>
            <w:tcW w:w="1296" w:type="dxa"/>
            <w:tcBorders>
              <w:top w:val="single" w:sz="4" w:space="0" w:color="auto"/>
              <w:left w:val="single" w:sz="4" w:space="0" w:color="auto"/>
            </w:tcBorders>
            <w:shd w:val="clear" w:color="auto" w:fill="auto"/>
            <w:vAlign w:val="center"/>
          </w:tcPr>
          <w:p w14:paraId="11DE1E91"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tcPr>
          <w:p w14:paraId="11475341" w14:textId="77777777" w:rsidR="003C58B5" w:rsidRPr="0009042C" w:rsidRDefault="003C58B5" w:rsidP="0009042C">
            <w:pPr>
              <w:rPr>
                <w:rFonts w:ascii="Times New Roman" w:hAnsi="Times New Roman" w:cs="Times New Roman"/>
              </w:rPr>
            </w:pPr>
          </w:p>
        </w:tc>
      </w:tr>
      <w:tr w:rsidR="003C58B5" w:rsidRPr="0009042C" w14:paraId="4909882A"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70C273CE" w14:textId="77777777" w:rsidR="003C58B5" w:rsidRPr="0009042C" w:rsidRDefault="003C58B5" w:rsidP="0009042C">
            <w:pPr>
              <w:pStyle w:val="a9"/>
            </w:pPr>
            <w:r w:rsidRPr="0009042C">
              <w:rPr>
                <w:b/>
                <w:bCs/>
              </w:rPr>
              <w:t xml:space="preserve">Тема 3.6. </w:t>
            </w:r>
            <w:r w:rsidRPr="0009042C">
              <w:t>Дигибридное скрещивание.</w:t>
            </w:r>
          </w:p>
        </w:tc>
        <w:tc>
          <w:tcPr>
            <w:tcW w:w="7704" w:type="dxa"/>
            <w:tcBorders>
              <w:top w:val="single" w:sz="4" w:space="0" w:color="auto"/>
              <w:left w:val="single" w:sz="4" w:space="0" w:color="auto"/>
            </w:tcBorders>
            <w:shd w:val="clear" w:color="auto" w:fill="auto"/>
            <w:vAlign w:val="bottom"/>
          </w:tcPr>
          <w:p w14:paraId="6EE19600"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5F447B0E"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6131A811" w14:textId="77777777" w:rsidR="003C58B5" w:rsidRPr="0009042C" w:rsidRDefault="003C58B5" w:rsidP="0009042C">
            <w:pPr>
              <w:rPr>
                <w:rFonts w:ascii="Times New Roman" w:hAnsi="Times New Roman" w:cs="Times New Roman"/>
              </w:rPr>
            </w:pPr>
          </w:p>
        </w:tc>
      </w:tr>
      <w:tr w:rsidR="003C58B5" w:rsidRPr="0009042C" w14:paraId="6602F50E" w14:textId="77777777" w:rsidTr="0009042C">
        <w:trPr>
          <w:trHeight w:hRule="exact" w:val="600"/>
          <w:jc w:val="center"/>
        </w:trPr>
        <w:tc>
          <w:tcPr>
            <w:tcW w:w="3019" w:type="dxa"/>
            <w:vMerge/>
            <w:tcBorders>
              <w:left w:val="single" w:sz="4" w:space="0" w:color="auto"/>
            </w:tcBorders>
            <w:shd w:val="clear" w:color="auto" w:fill="auto"/>
            <w:vAlign w:val="center"/>
          </w:tcPr>
          <w:p w14:paraId="0DB993FE"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center"/>
          </w:tcPr>
          <w:p w14:paraId="236F3DDC" w14:textId="77777777" w:rsidR="003C58B5" w:rsidRPr="0009042C" w:rsidRDefault="003C58B5" w:rsidP="0009042C">
            <w:pPr>
              <w:pStyle w:val="a9"/>
              <w:jc w:val="both"/>
            </w:pPr>
            <w:r w:rsidRPr="0009042C">
              <w:t>Законы Менделя. Хромосомная теория Т.Моргана и сцепленноеи с полом</w:t>
            </w:r>
          </w:p>
        </w:tc>
        <w:tc>
          <w:tcPr>
            <w:tcW w:w="1296" w:type="dxa"/>
            <w:tcBorders>
              <w:top w:val="single" w:sz="4" w:space="0" w:color="auto"/>
              <w:left w:val="single" w:sz="4" w:space="0" w:color="auto"/>
            </w:tcBorders>
            <w:shd w:val="clear" w:color="auto" w:fill="auto"/>
          </w:tcPr>
          <w:p w14:paraId="7DA4D871"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tcPr>
          <w:p w14:paraId="381057BE" w14:textId="77777777" w:rsidR="003C58B5" w:rsidRPr="0009042C" w:rsidRDefault="003C58B5" w:rsidP="0009042C">
            <w:pPr>
              <w:rPr>
                <w:rFonts w:ascii="Times New Roman" w:hAnsi="Times New Roman" w:cs="Times New Roman"/>
              </w:rPr>
            </w:pPr>
          </w:p>
        </w:tc>
      </w:tr>
      <w:tr w:rsidR="003C58B5" w:rsidRPr="0009042C" w14:paraId="18FB7BE6" w14:textId="77777777" w:rsidTr="0009042C">
        <w:trPr>
          <w:trHeight w:hRule="exact" w:val="1421"/>
          <w:jc w:val="center"/>
        </w:trPr>
        <w:tc>
          <w:tcPr>
            <w:tcW w:w="3019" w:type="dxa"/>
            <w:vMerge/>
            <w:tcBorders>
              <w:left w:val="single" w:sz="4" w:space="0" w:color="auto"/>
            </w:tcBorders>
            <w:shd w:val="clear" w:color="auto" w:fill="auto"/>
            <w:vAlign w:val="center"/>
          </w:tcPr>
          <w:p w14:paraId="1A7FFC8B"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3B082DE6" w14:textId="77777777" w:rsidR="003C58B5" w:rsidRPr="0009042C" w:rsidRDefault="003C58B5" w:rsidP="0009042C">
            <w:pPr>
              <w:pStyle w:val="a9"/>
            </w:pPr>
            <w:r w:rsidRPr="0009042C">
              <w:rPr>
                <w:b/>
                <w:bCs/>
                <w:iCs/>
              </w:rPr>
              <w:t>Самостоятельная работа обучающихся:</w:t>
            </w:r>
          </w:p>
          <w:p w14:paraId="43D59C62" w14:textId="77777777" w:rsidR="003C58B5" w:rsidRPr="0009042C" w:rsidRDefault="003C58B5" w:rsidP="0009042C">
            <w:pPr>
              <w:pStyle w:val="a9"/>
            </w:pPr>
            <w:r w:rsidRPr="0009042C">
              <w:rPr>
                <w:iCs/>
              </w:rPr>
              <w:t>Ответить на вопросы: В чем сущность закона независимого наследования признаков?,</w:t>
            </w:r>
          </w:p>
          <w:p w14:paraId="74DD2E8B" w14:textId="77777777" w:rsidR="003C58B5" w:rsidRPr="0009042C" w:rsidRDefault="003C58B5" w:rsidP="0009042C">
            <w:pPr>
              <w:pStyle w:val="a9"/>
            </w:pPr>
            <w:r w:rsidRPr="0009042C">
              <w:rPr>
                <w:iCs/>
              </w:rPr>
              <w:t>В каком случае закон независимого наследования признаков несправедлив?</w:t>
            </w:r>
          </w:p>
        </w:tc>
        <w:tc>
          <w:tcPr>
            <w:tcW w:w="1296" w:type="dxa"/>
            <w:tcBorders>
              <w:top w:val="single" w:sz="4" w:space="0" w:color="auto"/>
              <w:left w:val="single" w:sz="4" w:space="0" w:color="auto"/>
            </w:tcBorders>
            <w:shd w:val="clear" w:color="auto" w:fill="F3DFDB"/>
            <w:vAlign w:val="center"/>
          </w:tcPr>
          <w:p w14:paraId="644F8D9E" w14:textId="77777777" w:rsidR="003C58B5" w:rsidRPr="0009042C" w:rsidRDefault="003C58B5" w:rsidP="0009042C">
            <w:pPr>
              <w:pStyle w:val="a9"/>
              <w:jc w:val="center"/>
            </w:pPr>
            <w:r w:rsidRPr="0009042C">
              <w:rPr>
                <w:iCs/>
              </w:rPr>
              <w:t>1</w:t>
            </w:r>
          </w:p>
        </w:tc>
        <w:tc>
          <w:tcPr>
            <w:tcW w:w="2611" w:type="dxa"/>
            <w:tcBorders>
              <w:top w:val="single" w:sz="4" w:space="0" w:color="auto"/>
              <w:left w:val="single" w:sz="4" w:space="0" w:color="auto"/>
              <w:right w:val="single" w:sz="4" w:space="0" w:color="auto"/>
            </w:tcBorders>
            <w:shd w:val="clear" w:color="auto" w:fill="F3DFDB"/>
          </w:tcPr>
          <w:p w14:paraId="5AF8E1CE" w14:textId="77777777" w:rsidR="003C58B5" w:rsidRPr="0009042C" w:rsidRDefault="003C58B5" w:rsidP="0009042C">
            <w:pPr>
              <w:rPr>
                <w:rFonts w:ascii="Times New Roman" w:hAnsi="Times New Roman" w:cs="Times New Roman"/>
              </w:rPr>
            </w:pPr>
          </w:p>
        </w:tc>
      </w:tr>
      <w:tr w:rsidR="003C58B5" w:rsidRPr="0009042C" w14:paraId="0DC2BFC3" w14:textId="77777777" w:rsidTr="0009042C">
        <w:trPr>
          <w:trHeight w:hRule="exact" w:val="336"/>
          <w:jc w:val="center"/>
        </w:trPr>
        <w:tc>
          <w:tcPr>
            <w:tcW w:w="3019" w:type="dxa"/>
            <w:vMerge w:val="restart"/>
            <w:tcBorders>
              <w:top w:val="single" w:sz="4" w:space="0" w:color="auto"/>
              <w:left w:val="single" w:sz="4" w:space="0" w:color="auto"/>
            </w:tcBorders>
            <w:shd w:val="clear" w:color="auto" w:fill="auto"/>
            <w:vAlign w:val="center"/>
          </w:tcPr>
          <w:p w14:paraId="02CCD4CA" w14:textId="77777777" w:rsidR="003C58B5" w:rsidRPr="0009042C" w:rsidRDefault="003C58B5" w:rsidP="0009042C">
            <w:pPr>
              <w:pStyle w:val="a9"/>
            </w:pPr>
            <w:r w:rsidRPr="0009042C">
              <w:rPr>
                <w:b/>
                <w:bCs/>
              </w:rPr>
              <w:t xml:space="preserve">Тема 3.7. </w:t>
            </w:r>
            <w:r w:rsidRPr="0009042C">
              <w:t>Хромосомная теория наследования.</w:t>
            </w:r>
          </w:p>
        </w:tc>
        <w:tc>
          <w:tcPr>
            <w:tcW w:w="7704" w:type="dxa"/>
            <w:tcBorders>
              <w:top w:val="single" w:sz="4" w:space="0" w:color="auto"/>
              <w:left w:val="single" w:sz="4" w:space="0" w:color="auto"/>
            </w:tcBorders>
            <w:shd w:val="clear" w:color="auto" w:fill="auto"/>
            <w:vAlign w:val="bottom"/>
          </w:tcPr>
          <w:p w14:paraId="070BFFA2"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725AB0CF"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1C3DE68F" w14:textId="77777777" w:rsidR="003C58B5" w:rsidRPr="0009042C" w:rsidRDefault="003C58B5" w:rsidP="0009042C">
            <w:pPr>
              <w:rPr>
                <w:rFonts w:ascii="Times New Roman" w:hAnsi="Times New Roman" w:cs="Times New Roman"/>
              </w:rPr>
            </w:pPr>
          </w:p>
        </w:tc>
      </w:tr>
      <w:tr w:rsidR="003C58B5" w:rsidRPr="0009042C" w14:paraId="3B62062F" w14:textId="77777777" w:rsidTr="0009042C">
        <w:trPr>
          <w:trHeight w:hRule="exact" w:val="1704"/>
          <w:jc w:val="center"/>
        </w:trPr>
        <w:tc>
          <w:tcPr>
            <w:tcW w:w="3019" w:type="dxa"/>
            <w:vMerge/>
            <w:tcBorders>
              <w:left w:val="single" w:sz="4" w:space="0" w:color="auto"/>
            </w:tcBorders>
            <w:shd w:val="clear" w:color="auto" w:fill="auto"/>
            <w:vAlign w:val="center"/>
          </w:tcPr>
          <w:p w14:paraId="03435E1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vAlign w:val="center"/>
          </w:tcPr>
          <w:p w14:paraId="4A7CEE9F" w14:textId="77777777" w:rsidR="003C58B5" w:rsidRPr="0009042C" w:rsidRDefault="003C58B5" w:rsidP="0009042C">
            <w:pPr>
              <w:pStyle w:val="a9"/>
            </w:pPr>
            <w:r w:rsidRPr="0009042C">
              <w:t>Хромосомная теория наследования. Кроссинговер. Хромосомные карты.</w:t>
            </w:r>
          </w:p>
          <w:p w14:paraId="35DB1CE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296" w:type="dxa"/>
            <w:tcBorders>
              <w:top w:val="single" w:sz="4" w:space="0" w:color="auto"/>
              <w:left w:val="single" w:sz="4" w:space="0" w:color="auto"/>
            </w:tcBorders>
            <w:shd w:val="clear" w:color="auto" w:fill="auto"/>
            <w:vAlign w:val="center"/>
          </w:tcPr>
          <w:p w14:paraId="31F1DF22" w14:textId="77777777" w:rsidR="003C58B5" w:rsidRPr="0009042C" w:rsidRDefault="003C58B5" w:rsidP="0009042C">
            <w:pPr>
              <w:pStyle w:val="a9"/>
              <w:jc w:val="center"/>
            </w:pPr>
            <w:r w:rsidRPr="0009042C">
              <w:t>4</w:t>
            </w:r>
          </w:p>
        </w:tc>
        <w:tc>
          <w:tcPr>
            <w:tcW w:w="2611" w:type="dxa"/>
            <w:tcBorders>
              <w:top w:val="single" w:sz="4" w:space="0" w:color="auto"/>
              <w:left w:val="single" w:sz="4" w:space="0" w:color="auto"/>
              <w:right w:val="single" w:sz="4" w:space="0" w:color="auto"/>
            </w:tcBorders>
            <w:shd w:val="clear" w:color="auto" w:fill="auto"/>
            <w:vAlign w:val="bottom"/>
          </w:tcPr>
          <w:p w14:paraId="2709DAD1" w14:textId="77777777" w:rsidR="003C58B5" w:rsidRPr="0009042C" w:rsidRDefault="003C58B5" w:rsidP="0009042C">
            <w:pPr>
              <w:pStyle w:val="a9"/>
              <w:ind w:firstLine="180"/>
            </w:pPr>
            <w:r w:rsidRPr="0009042C">
              <w:t>ЛР 01, ЛР 04, МР 02</w:t>
            </w:r>
          </w:p>
          <w:p w14:paraId="401C57FF"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A68A3D6" w14:textId="77777777" w:rsidR="003C58B5" w:rsidRPr="0009042C" w:rsidRDefault="003C58B5" w:rsidP="0009042C">
            <w:pPr>
              <w:pStyle w:val="a9"/>
              <w:jc w:val="center"/>
            </w:pPr>
            <w:r w:rsidRPr="0009042C">
              <w:t>ПРб 11, ПРб 12</w:t>
            </w:r>
          </w:p>
        </w:tc>
      </w:tr>
      <w:tr w:rsidR="003C58B5" w:rsidRPr="0009042C" w14:paraId="0F7C5769"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A9410D1" w14:textId="77777777" w:rsidR="003C58B5" w:rsidRPr="0009042C" w:rsidRDefault="003C58B5" w:rsidP="0009042C">
            <w:pPr>
              <w:pStyle w:val="a9"/>
            </w:pPr>
            <w:r w:rsidRPr="0009042C">
              <w:rPr>
                <w:b/>
                <w:bCs/>
              </w:rPr>
              <w:t xml:space="preserve">Тема 3.8. </w:t>
            </w:r>
            <w:r w:rsidRPr="0009042C">
              <w:t>Взаимодействие неаллельных генов. Цитоплазматическая наследственность</w:t>
            </w:r>
          </w:p>
        </w:tc>
        <w:tc>
          <w:tcPr>
            <w:tcW w:w="7704" w:type="dxa"/>
            <w:tcBorders>
              <w:top w:val="single" w:sz="4" w:space="0" w:color="auto"/>
              <w:left w:val="single" w:sz="4" w:space="0" w:color="auto"/>
            </w:tcBorders>
            <w:shd w:val="clear" w:color="auto" w:fill="auto"/>
            <w:vAlign w:val="bottom"/>
          </w:tcPr>
          <w:p w14:paraId="5D55F04D" w14:textId="77777777" w:rsidR="003C58B5" w:rsidRPr="0009042C" w:rsidRDefault="003C58B5" w:rsidP="0009042C">
            <w:pPr>
              <w:pStyle w:val="a9"/>
              <w:jc w:val="center"/>
            </w:pPr>
            <w:r w:rsidRPr="0009042C">
              <w:rPr>
                <w:b/>
                <w:bCs/>
              </w:rPr>
              <w:t>Содержание учебного материала</w:t>
            </w:r>
          </w:p>
        </w:tc>
        <w:tc>
          <w:tcPr>
            <w:tcW w:w="1296" w:type="dxa"/>
            <w:tcBorders>
              <w:top w:val="single" w:sz="4" w:space="0" w:color="auto"/>
              <w:left w:val="single" w:sz="4" w:space="0" w:color="auto"/>
            </w:tcBorders>
            <w:shd w:val="clear" w:color="auto" w:fill="auto"/>
          </w:tcPr>
          <w:p w14:paraId="44F093A9" w14:textId="77777777" w:rsidR="003C58B5" w:rsidRPr="0009042C" w:rsidRDefault="003C58B5" w:rsidP="0009042C">
            <w:pPr>
              <w:rPr>
                <w:rFonts w:ascii="Times New Roman" w:hAnsi="Times New Roman" w:cs="Times New Roman"/>
              </w:rPr>
            </w:pPr>
          </w:p>
        </w:tc>
        <w:tc>
          <w:tcPr>
            <w:tcW w:w="2611" w:type="dxa"/>
            <w:tcBorders>
              <w:top w:val="single" w:sz="4" w:space="0" w:color="auto"/>
              <w:left w:val="single" w:sz="4" w:space="0" w:color="auto"/>
              <w:right w:val="single" w:sz="4" w:space="0" w:color="auto"/>
            </w:tcBorders>
            <w:shd w:val="clear" w:color="auto" w:fill="auto"/>
          </w:tcPr>
          <w:p w14:paraId="5C5DA47E" w14:textId="77777777" w:rsidR="003C58B5" w:rsidRPr="0009042C" w:rsidRDefault="003C58B5" w:rsidP="0009042C">
            <w:pPr>
              <w:rPr>
                <w:rFonts w:ascii="Times New Roman" w:hAnsi="Times New Roman" w:cs="Times New Roman"/>
              </w:rPr>
            </w:pPr>
          </w:p>
        </w:tc>
      </w:tr>
      <w:tr w:rsidR="003C58B5" w:rsidRPr="0009042C" w14:paraId="3B791E42" w14:textId="77777777" w:rsidTr="0009042C">
        <w:trPr>
          <w:trHeight w:hRule="exact" w:val="2318"/>
          <w:jc w:val="center"/>
        </w:trPr>
        <w:tc>
          <w:tcPr>
            <w:tcW w:w="3019" w:type="dxa"/>
            <w:vMerge/>
            <w:tcBorders>
              <w:left w:val="single" w:sz="4" w:space="0" w:color="auto"/>
              <w:bottom w:val="single" w:sz="4" w:space="0" w:color="auto"/>
            </w:tcBorders>
            <w:shd w:val="clear" w:color="auto" w:fill="auto"/>
            <w:vAlign w:val="center"/>
          </w:tcPr>
          <w:p w14:paraId="3031FE42"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tcPr>
          <w:p w14:paraId="08F3FCC7" w14:textId="77777777" w:rsidR="003C58B5" w:rsidRPr="0009042C" w:rsidRDefault="003C58B5" w:rsidP="0009042C">
            <w:pPr>
              <w:pStyle w:val="a9"/>
              <w:jc w:val="both"/>
            </w:pPr>
            <w:r w:rsidRPr="0009042C">
              <w:t>Взаимодействие неаллельных генов. Комплементарность. Эпистаз. Полимерное действие генов. Плейотропность. Цитоплазматическая наследственность. Взаимодействие хромосомной и нехромосомной наследственности</w:t>
            </w:r>
          </w:p>
          <w:p w14:paraId="133506C2" w14:textId="77777777" w:rsidR="003C58B5" w:rsidRPr="0009042C" w:rsidRDefault="003C58B5" w:rsidP="0009042C">
            <w:pPr>
              <w:pStyle w:val="a9"/>
            </w:pPr>
            <w:r w:rsidRPr="0009042C">
              <w:rPr>
                <w:b/>
                <w:bCs/>
              </w:rPr>
              <w:t xml:space="preserve">Демонстрация </w:t>
            </w:r>
            <w:r w:rsidRPr="0009042C">
              <w:t>- просмотр обучающего видеофильма</w:t>
            </w:r>
          </w:p>
        </w:tc>
        <w:tc>
          <w:tcPr>
            <w:tcW w:w="1296" w:type="dxa"/>
            <w:tcBorders>
              <w:top w:val="single" w:sz="4" w:space="0" w:color="auto"/>
              <w:left w:val="single" w:sz="4" w:space="0" w:color="auto"/>
              <w:bottom w:val="single" w:sz="4" w:space="0" w:color="auto"/>
            </w:tcBorders>
            <w:shd w:val="clear" w:color="auto" w:fill="auto"/>
            <w:vAlign w:val="center"/>
          </w:tcPr>
          <w:p w14:paraId="7450F73F" w14:textId="77777777" w:rsidR="003C58B5" w:rsidRPr="0009042C" w:rsidRDefault="003C58B5" w:rsidP="0009042C">
            <w:pPr>
              <w:pStyle w:val="a9"/>
              <w:jc w:val="center"/>
            </w:pPr>
            <w:r w:rsidRPr="0009042C">
              <w:t>2</w:t>
            </w:r>
          </w:p>
        </w:tc>
        <w:tc>
          <w:tcPr>
            <w:tcW w:w="2611" w:type="dxa"/>
            <w:tcBorders>
              <w:top w:val="single" w:sz="4" w:space="0" w:color="auto"/>
              <w:left w:val="single" w:sz="4" w:space="0" w:color="auto"/>
              <w:bottom w:val="single" w:sz="4" w:space="0" w:color="auto"/>
              <w:right w:val="single" w:sz="4" w:space="0" w:color="auto"/>
            </w:tcBorders>
            <w:shd w:val="clear" w:color="auto" w:fill="auto"/>
          </w:tcPr>
          <w:p w14:paraId="612A239F" w14:textId="77777777" w:rsidR="003C58B5" w:rsidRPr="0009042C" w:rsidRDefault="003C58B5" w:rsidP="0009042C">
            <w:pPr>
              <w:pStyle w:val="a9"/>
              <w:spacing w:after="180" w:line="276" w:lineRule="auto"/>
              <w:jc w:val="center"/>
            </w:pPr>
            <w:r w:rsidRPr="0009042C">
              <w:t>ЛР 01, ЛР 04, МР 02</w:t>
            </w:r>
          </w:p>
          <w:p w14:paraId="28A56ECB" w14:textId="77777777" w:rsidR="003C58B5" w:rsidRPr="0009042C" w:rsidRDefault="003C58B5" w:rsidP="0009042C">
            <w:pPr>
              <w:pStyle w:val="a9"/>
              <w:spacing w:after="180" w:line="276" w:lineRule="auto"/>
              <w:jc w:val="center"/>
            </w:pPr>
            <w:r w:rsidRPr="0009042C">
              <w:t>МР 04, МР 08, МР 09 ПРб 02, ПРб 03, ПРб 04.</w:t>
            </w:r>
          </w:p>
          <w:p w14:paraId="6D982807" w14:textId="77777777" w:rsidR="003C58B5" w:rsidRPr="0009042C" w:rsidRDefault="003C58B5" w:rsidP="0009042C">
            <w:pPr>
              <w:pStyle w:val="a9"/>
              <w:spacing w:after="180" w:line="276" w:lineRule="auto"/>
              <w:ind w:firstLine="180"/>
            </w:pPr>
            <w:r w:rsidRPr="0009042C">
              <w:t>ПРб 05, ПРб 06, ПРб 07</w:t>
            </w:r>
          </w:p>
          <w:p w14:paraId="01447CEC" w14:textId="77777777" w:rsidR="003C58B5" w:rsidRPr="0009042C" w:rsidRDefault="003C58B5" w:rsidP="0009042C">
            <w:pPr>
              <w:pStyle w:val="a9"/>
              <w:spacing w:after="180" w:line="276" w:lineRule="auto"/>
              <w:ind w:firstLine="180"/>
            </w:pPr>
            <w:r w:rsidRPr="0009042C">
              <w:t>ПРб 08, ПРб 09,ПРб 10</w:t>
            </w:r>
          </w:p>
        </w:tc>
      </w:tr>
    </w:tbl>
    <w:p w14:paraId="308AB07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48B3FC36" w14:textId="77777777" w:rsidTr="0009042C">
        <w:trPr>
          <w:trHeight w:hRule="exact" w:val="2381"/>
          <w:jc w:val="center"/>
        </w:trPr>
        <w:tc>
          <w:tcPr>
            <w:tcW w:w="3019" w:type="dxa"/>
            <w:tcBorders>
              <w:top w:val="single" w:sz="4" w:space="0" w:color="auto"/>
              <w:left w:val="single" w:sz="4" w:space="0" w:color="auto"/>
            </w:tcBorders>
            <w:shd w:val="clear" w:color="auto" w:fill="auto"/>
          </w:tcPr>
          <w:p w14:paraId="53A1303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69C32CB4"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7F96F23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CD73FB5" w14:textId="77777777" w:rsidR="003C58B5" w:rsidRPr="0009042C" w:rsidRDefault="003C58B5" w:rsidP="0009042C">
            <w:pPr>
              <w:pStyle w:val="a9"/>
              <w:jc w:val="center"/>
            </w:pPr>
            <w:r w:rsidRPr="0009042C">
              <w:t>ПРб 11, ПРб 12</w:t>
            </w:r>
          </w:p>
        </w:tc>
      </w:tr>
      <w:tr w:rsidR="003C58B5" w:rsidRPr="0009042C" w14:paraId="21C1183E" w14:textId="77777777" w:rsidTr="0009042C">
        <w:trPr>
          <w:trHeight w:hRule="exact" w:val="326"/>
          <w:jc w:val="center"/>
        </w:trPr>
        <w:tc>
          <w:tcPr>
            <w:tcW w:w="3019" w:type="dxa"/>
            <w:vMerge w:val="restart"/>
            <w:tcBorders>
              <w:top w:val="single" w:sz="4" w:space="0" w:color="auto"/>
              <w:left w:val="single" w:sz="4" w:space="0" w:color="auto"/>
            </w:tcBorders>
            <w:shd w:val="clear" w:color="auto" w:fill="auto"/>
            <w:vAlign w:val="center"/>
          </w:tcPr>
          <w:p w14:paraId="3BDF8E51" w14:textId="77777777" w:rsidR="003C58B5" w:rsidRPr="0009042C" w:rsidRDefault="003C58B5" w:rsidP="0009042C">
            <w:pPr>
              <w:pStyle w:val="a9"/>
            </w:pPr>
            <w:r w:rsidRPr="0009042C">
              <w:rPr>
                <w:b/>
                <w:bCs/>
              </w:rPr>
              <w:t xml:space="preserve">Тема 3.9. </w:t>
            </w:r>
            <w:r w:rsidRPr="0009042C">
              <w:t>Генетическое определение пола</w:t>
            </w:r>
          </w:p>
        </w:tc>
        <w:tc>
          <w:tcPr>
            <w:tcW w:w="7704" w:type="dxa"/>
            <w:tcBorders>
              <w:top w:val="single" w:sz="4" w:space="0" w:color="auto"/>
              <w:left w:val="single" w:sz="4" w:space="0" w:color="auto"/>
            </w:tcBorders>
            <w:shd w:val="clear" w:color="auto" w:fill="auto"/>
            <w:vAlign w:val="bottom"/>
          </w:tcPr>
          <w:p w14:paraId="0A638615" w14:textId="77777777" w:rsidR="003C58B5" w:rsidRPr="0009042C" w:rsidRDefault="003C58B5" w:rsidP="0009042C">
            <w:pPr>
              <w:pStyle w:val="a9"/>
              <w:jc w:val="center"/>
            </w:pPr>
            <w:r w:rsidRPr="0009042C">
              <w:rPr>
                <w:b/>
                <w:bCs/>
              </w:rPr>
              <w:t>Содержание учебного материала</w:t>
            </w:r>
          </w:p>
        </w:tc>
        <w:tc>
          <w:tcPr>
            <w:tcW w:w="1339" w:type="dxa"/>
            <w:tcBorders>
              <w:top w:val="single" w:sz="4" w:space="0" w:color="auto"/>
              <w:left w:val="single" w:sz="4" w:space="0" w:color="auto"/>
            </w:tcBorders>
            <w:shd w:val="clear" w:color="auto" w:fill="auto"/>
          </w:tcPr>
          <w:p w14:paraId="271B8023"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650F9481" w14:textId="77777777" w:rsidR="003C58B5" w:rsidRPr="0009042C" w:rsidRDefault="003C58B5" w:rsidP="0009042C">
            <w:pPr>
              <w:rPr>
                <w:rFonts w:ascii="Times New Roman" w:hAnsi="Times New Roman" w:cs="Times New Roman"/>
              </w:rPr>
            </w:pPr>
          </w:p>
        </w:tc>
      </w:tr>
      <w:tr w:rsidR="003C58B5" w:rsidRPr="0009042C" w14:paraId="4F8D0057" w14:textId="77777777" w:rsidTr="0009042C">
        <w:trPr>
          <w:trHeight w:hRule="exact" w:val="1704"/>
          <w:jc w:val="center"/>
        </w:trPr>
        <w:tc>
          <w:tcPr>
            <w:tcW w:w="3019" w:type="dxa"/>
            <w:vMerge/>
            <w:tcBorders>
              <w:left w:val="single" w:sz="4" w:space="0" w:color="auto"/>
            </w:tcBorders>
            <w:shd w:val="clear" w:color="auto" w:fill="auto"/>
            <w:vAlign w:val="center"/>
          </w:tcPr>
          <w:p w14:paraId="07CBD446"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19B3B6D" w14:textId="77777777" w:rsidR="003C58B5" w:rsidRPr="0009042C" w:rsidRDefault="003C58B5" w:rsidP="0009042C">
            <w:pPr>
              <w:pStyle w:val="a9"/>
            </w:pPr>
            <w:r w:rsidRPr="0009042C">
              <w:t>Теория наследования пола. Наследование признаков, сцепленных с полом</w:t>
            </w:r>
          </w:p>
          <w:p w14:paraId="2B438EB4" w14:textId="77777777" w:rsidR="003C58B5" w:rsidRPr="0009042C" w:rsidRDefault="003C58B5" w:rsidP="0009042C">
            <w:pPr>
              <w:pStyle w:val="a9"/>
            </w:pPr>
            <w:r w:rsidRPr="0009042C">
              <w:rPr>
                <w:b/>
                <w:bCs/>
              </w:rPr>
              <w:t xml:space="preserve">Демонстрация </w:t>
            </w:r>
            <w:r w:rsidRPr="0009042C">
              <w:t>- просмотр обучающего видеофильма, рассмотрение схемы наследования гемофилии</w:t>
            </w:r>
          </w:p>
        </w:tc>
        <w:tc>
          <w:tcPr>
            <w:tcW w:w="1339" w:type="dxa"/>
            <w:tcBorders>
              <w:top w:val="single" w:sz="4" w:space="0" w:color="auto"/>
              <w:left w:val="single" w:sz="4" w:space="0" w:color="auto"/>
            </w:tcBorders>
            <w:shd w:val="clear" w:color="auto" w:fill="auto"/>
            <w:vAlign w:val="center"/>
          </w:tcPr>
          <w:p w14:paraId="59C65B84"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29B1C5C6" w14:textId="77777777" w:rsidR="003C58B5" w:rsidRPr="0009042C" w:rsidRDefault="003C58B5" w:rsidP="0009042C">
            <w:pPr>
              <w:pStyle w:val="a9"/>
              <w:jc w:val="center"/>
            </w:pPr>
            <w:r w:rsidRPr="0009042C">
              <w:t>ЛР 01, ЛР 04, МР 02</w:t>
            </w:r>
          </w:p>
          <w:p w14:paraId="23FD093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D570CA6" w14:textId="77777777" w:rsidR="003C58B5" w:rsidRPr="0009042C" w:rsidRDefault="003C58B5" w:rsidP="0009042C">
            <w:pPr>
              <w:pStyle w:val="a9"/>
              <w:jc w:val="center"/>
            </w:pPr>
            <w:r w:rsidRPr="0009042C">
              <w:t>ПРб 11, ПРб 12</w:t>
            </w:r>
          </w:p>
        </w:tc>
      </w:tr>
      <w:tr w:rsidR="003C58B5" w:rsidRPr="0009042C" w14:paraId="21B16745" w14:textId="77777777" w:rsidTr="0009042C">
        <w:trPr>
          <w:trHeight w:hRule="exact" w:val="878"/>
          <w:jc w:val="center"/>
        </w:trPr>
        <w:tc>
          <w:tcPr>
            <w:tcW w:w="3019" w:type="dxa"/>
            <w:tcBorders>
              <w:top w:val="single" w:sz="4" w:space="0" w:color="auto"/>
              <w:left w:val="single" w:sz="4" w:space="0" w:color="auto"/>
            </w:tcBorders>
            <w:shd w:val="clear" w:color="auto" w:fill="auto"/>
            <w:vAlign w:val="center"/>
          </w:tcPr>
          <w:p w14:paraId="6F52E0BF" w14:textId="77777777" w:rsidR="003C58B5" w:rsidRPr="0009042C" w:rsidRDefault="003C58B5" w:rsidP="0009042C">
            <w:pPr>
              <w:pStyle w:val="a9"/>
            </w:pPr>
            <w:r w:rsidRPr="0009042C">
              <w:rPr>
                <w:b/>
                <w:bCs/>
              </w:rPr>
              <w:t xml:space="preserve">Тема 3.10. </w:t>
            </w:r>
            <w:r w:rsidRPr="0009042C">
              <w:t>Наследование признаков, сцепленных с полом</w:t>
            </w:r>
          </w:p>
        </w:tc>
        <w:tc>
          <w:tcPr>
            <w:tcW w:w="7704" w:type="dxa"/>
            <w:tcBorders>
              <w:top w:val="single" w:sz="4" w:space="0" w:color="auto"/>
              <w:left w:val="single" w:sz="4" w:space="0" w:color="auto"/>
            </w:tcBorders>
            <w:shd w:val="clear" w:color="auto" w:fill="auto"/>
          </w:tcPr>
          <w:p w14:paraId="5984E2BE" w14:textId="77777777" w:rsidR="003C58B5" w:rsidRPr="0009042C" w:rsidRDefault="003C58B5" w:rsidP="0009042C">
            <w:pPr>
              <w:pStyle w:val="a9"/>
            </w:pPr>
            <w:r w:rsidRPr="0009042C">
              <w:t>Наследование или генотипическая изменчивость. Взаимодействие генов. Модификационная и наследственная изменчивость.</w:t>
            </w:r>
          </w:p>
        </w:tc>
        <w:tc>
          <w:tcPr>
            <w:tcW w:w="1339" w:type="dxa"/>
            <w:tcBorders>
              <w:top w:val="single" w:sz="4" w:space="0" w:color="auto"/>
              <w:left w:val="single" w:sz="4" w:space="0" w:color="auto"/>
            </w:tcBorders>
            <w:shd w:val="clear" w:color="auto" w:fill="auto"/>
            <w:vAlign w:val="center"/>
          </w:tcPr>
          <w:p w14:paraId="59FB6777"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tcPr>
          <w:p w14:paraId="1CBD3545" w14:textId="77777777" w:rsidR="003C58B5" w:rsidRPr="0009042C" w:rsidRDefault="003C58B5" w:rsidP="0009042C">
            <w:pPr>
              <w:rPr>
                <w:rFonts w:ascii="Times New Roman" w:hAnsi="Times New Roman" w:cs="Times New Roman"/>
              </w:rPr>
            </w:pPr>
          </w:p>
        </w:tc>
      </w:tr>
      <w:tr w:rsidR="003C58B5" w:rsidRPr="0009042C" w14:paraId="6AB911F7"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2DD37552" w14:textId="77777777" w:rsidR="003C58B5" w:rsidRPr="0009042C" w:rsidRDefault="003C58B5" w:rsidP="0009042C">
            <w:pPr>
              <w:pStyle w:val="a9"/>
            </w:pPr>
            <w:r w:rsidRPr="0009042C">
              <w:rPr>
                <w:b/>
                <w:bCs/>
              </w:rPr>
              <w:t xml:space="preserve">Тема3.11. </w:t>
            </w:r>
            <w:r w:rsidRPr="0009042C">
              <w:t>Закономерности изменчивость</w:t>
            </w:r>
          </w:p>
        </w:tc>
        <w:tc>
          <w:tcPr>
            <w:tcW w:w="7704" w:type="dxa"/>
            <w:tcBorders>
              <w:top w:val="single" w:sz="4" w:space="0" w:color="auto"/>
              <w:left w:val="single" w:sz="4" w:space="0" w:color="auto"/>
            </w:tcBorders>
            <w:shd w:val="clear" w:color="auto" w:fill="auto"/>
            <w:vAlign w:val="bottom"/>
          </w:tcPr>
          <w:p w14:paraId="2448878F" w14:textId="77777777" w:rsidR="003C58B5" w:rsidRPr="0009042C" w:rsidRDefault="003C58B5" w:rsidP="0009042C">
            <w:pPr>
              <w:pStyle w:val="a9"/>
            </w:pPr>
            <w:r w:rsidRPr="0009042C">
              <w:t>Изменчивость. Виды изменчивости. Норма реакции.</w:t>
            </w:r>
          </w:p>
          <w:p w14:paraId="0D853858"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ACF2EB5"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093FAC13" w14:textId="77777777" w:rsidR="003C58B5" w:rsidRPr="0009042C" w:rsidRDefault="003C58B5" w:rsidP="0009042C">
            <w:pPr>
              <w:rPr>
                <w:rFonts w:ascii="Times New Roman" w:hAnsi="Times New Roman" w:cs="Times New Roman"/>
              </w:rPr>
            </w:pPr>
          </w:p>
        </w:tc>
      </w:tr>
      <w:tr w:rsidR="003C58B5" w:rsidRPr="0009042C" w14:paraId="534240F7" w14:textId="77777777" w:rsidTr="0009042C">
        <w:trPr>
          <w:trHeight w:hRule="exact" w:val="1714"/>
          <w:jc w:val="center"/>
        </w:trPr>
        <w:tc>
          <w:tcPr>
            <w:tcW w:w="3019" w:type="dxa"/>
            <w:vMerge w:val="restart"/>
            <w:tcBorders>
              <w:top w:val="single" w:sz="4" w:space="0" w:color="auto"/>
              <w:left w:val="single" w:sz="4" w:space="0" w:color="auto"/>
            </w:tcBorders>
            <w:shd w:val="clear" w:color="auto" w:fill="auto"/>
            <w:vAlign w:val="center"/>
          </w:tcPr>
          <w:p w14:paraId="58F3325B" w14:textId="77777777" w:rsidR="003C58B5" w:rsidRPr="0009042C" w:rsidRDefault="003C58B5" w:rsidP="0009042C">
            <w:pPr>
              <w:pStyle w:val="a9"/>
            </w:pPr>
            <w:r w:rsidRPr="0009042C">
              <w:rPr>
                <w:b/>
                <w:bCs/>
              </w:rPr>
              <w:t xml:space="preserve">Тема 3.12. </w:t>
            </w:r>
            <w:r w:rsidRPr="0009042C">
              <w:t>Виды мутаций</w:t>
            </w:r>
          </w:p>
        </w:tc>
        <w:tc>
          <w:tcPr>
            <w:tcW w:w="7704" w:type="dxa"/>
            <w:tcBorders>
              <w:top w:val="single" w:sz="4" w:space="0" w:color="auto"/>
              <w:left w:val="single" w:sz="4" w:space="0" w:color="auto"/>
            </w:tcBorders>
            <w:shd w:val="clear" w:color="auto" w:fill="auto"/>
          </w:tcPr>
          <w:p w14:paraId="04DFB00B" w14:textId="77777777" w:rsidR="003C58B5" w:rsidRPr="0009042C" w:rsidRDefault="003C58B5" w:rsidP="0009042C">
            <w:pPr>
              <w:pStyle w:val="a9"/>
              <w:ind w:firstLine="160"/>
              <w:jc w:val="both"/>
            </w:pPr>
            <w:r w:rsidRPr="0009042C">
              <w:t>Виды мутаций</w:t>
            </w:r>
          </w:p>
          <w:p w14:paraId="14714774" w14:textId="77777777" w:rsidR="003C58B5" w:rsidRPr="0009042C" w:rsidRDefault="003C58B5" w:rsidP="0009042C">
            <w:pPr>
              <w:pStyle w:val="a9"/>
            </w:pPr>
            <w:r w:rsidRPr="0009042C">
              <w:t>Классификации мутаций. Генные, хромосомные и геномные мутации; соматические и генеративные мутации; нейтральные, полезные и вредные мутации</w:t>
            </w:r>
          </w:p>
          <w:p w14:paraId="58CEDC1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2DF66D5"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1F78BD7E" w14:textId="77777777" w:rsidR="003C58B5" w:rsidRPr="0009042C" w:rsidRDefault="003C58B5" w:rsidP="0009042C">
            <w:pPr>
              <w:pStyle w:val="a9"/>
              <w:jc w:val="center"/>
            </w:pPr>
            <w:r w:rsidRPr="0009042C">
              <w:t>ЛР 01, ЛР 04, МР 02</w:t>
            </w:r>
          </w:p>
          <w:p w14:paraId="760A428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2A6C78E" w14:textId="77777777" w:rsidR="003C58B5" w:rsidRPr="0009042C" w:rsidRDefault="003C58B5" w:rsidP="0009042C">
            <w:pPr>
              <w:pStyle w:val="a9"/>
              <w:jc w:val="center"/>
            </w:pPr>
            <w:r w:rsidRPr="0009042C">
              <w:t>ПРб 11, ПРб 12</w:t>
            </w:r>
          </w:p>
        </w:tc>
      </w:tr>
      <w:tr w:rsidR="003C58B5" w:rsidRPr="0009042C" w14:paraId="7C2E8579" w14:textId="77777777" w:rsidTr="0009042C">
        <w:trPr>
          <w:trHeight w:hRule="exact" w:val="586"/>
          <w:jc w:val="center"/>
        </w:trPr>
        <w:tc>
          <w:tcPr>
            <w:tcW w:w="3019" w:type="dxa"/>
            <w:vMerge/>
            <w:tcBorders>
              <w:left w:val="single" w:sz="4" w:space="0" w:color="auto"/>
            </w:tcBorders>
            <w:shd w:val="clear" w:color="auto" w:fill="auto"/>
            <w:vAlign w:val="center"/>
          </w:tcPr>
          <w:p w14:paraId="2FC32E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6DD355DF" w14:textId="77777777" w:rsidR="003C58B5" w:rsidRPr="0009042C" w:rsidRDefault="003C58B5" w:rsidP="0009042C">
            <w:pPr>
              <w:pStyle w:val="a9"/>
            </w:pPr>
            <w:r w:rsidRPr="0009042C">
              <w:rPr>
                <w:b/>
                <w:bCs/>
                <w:iCs/>
              </w:rPr>
              <w:t>Самостоятельная работа обучающихся:</w:t>
            </w:r>
          </w:p>
          <w:p w14:paraId="5F92446B" w14:textId="77777777" w:rsidR="003C58B5" w:rsidRPr="0009042C" w:rsidRDefault="003C58B5" w:rsidP="0009042C">
            <w:pPr>
              <w:pStyle w:val="a9"/>
              <w:tabs>
                <w:tab w:val="left" w:pos="3677"/>
              </w:tabs>
              <w:spacing w:line="233" w:lineRule="auto"/>
            </w:pPr>
            <w:r w:rsidRPr="0009042C">
              <w:rPr>
                <w:iCs/>
              </w:rPr>
              <w:t>Подготовить сообщение на тему:</w:t>
            </w:r>
            <w:r w:rsidRPr="0009042C">
              <w:rPr>
                <w:iCs/>
              </w:rPr>
              <w:tab/>
              <w:t>"Причины мутаций"</w:t>
            </w:r>
          </w:p>
        </w:tc>
        <w:tc>
          <w:tcPr>
            <w:tcW w:w="1339" w:type="dxa"/>
            <w:tcBorders>
              <w:top w:val="single" w:sz="4" w:space="0" w:color="auto"/>
              <w:left w:val="single" w:sz="4" w:space="0" w:color="auto"/>
            </w:tcBorders>
            <w:shd w:val="clear" w:color="auto" w:fill="F3DFDB"/>
            <w:vAlign w:val="center"/>
          </w:tcPr>
          <w:p w14:paraId="0957B92E"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567DA4E" w14:textId="77777777" w:rsidR="003C58B5" w:rsidRPr="0009042C" w:rsidRDefault="003C58B5" w:rsidP="0009042C">
            <w:pPr>
              <w:rPr>
                <w:rFonts w:ascii="Times New Roman" w:hAnsi="Times New Roman" w:cs="Times New Roman"/>
              </w:rPr>
            </w:pPr>
          </w:p>
        </w:tc>
      </w:tr>
      <w:tr w:rsidR="003C58B5" w:rsidRPr="0009042C" w14:paraId="06CC6CF8" w14:textId="77777777" w:rsidTr="0009042C">
        <w:trPr>
          <w:trHeight w:hRule="exact" w:val="629"/>
          <w:jc w:val="center"/>
        </w:trPr>
        <w:tc>
          <w:tcPr>
            <w:tcW w:w="3019" w:type="dxa"/>
            <w:tcBorders>
              <w:top w:val="single" w:sz="4" w:space="0" w:color="auto"/>
              <w:left w:val="single" w:sz="4" w:space="0" w:color="auto"/>
              <w:bottom w:val="single" w:sz="4" w:space="0" w:color="auto"/>
            </w:tcBorders>
            <w:shd w:val="clear" w:color="auto" w:fill="auto"/>
            <w:vAlign w:val="bottom"/>
          </w:tcPr>
          <w:p w14:paraId="1FC37A6E" w14:textId="77777777" w:rsidR="003C58B5" w:rsidRPr="0009042C" w:rsidRDefault="003C58B5" w:rsidP="0009042C">
            <w:pPr>
              <w:pStyle w:val="a9"/>
            </w:pPr>
            <w:r w:rsidRPr="0009042C">
              <w:rPr>
                <w:b/>
                <w:bCs/>
              </w:rPr>
              <w:t xml:space="preserve">Тема 3.13. </w:t>
            </w:r>
            <w:r w:rsidRPr="0009042C">
              <w:t>Методы исследования генетики</w:t>
            </w:r>
          </w:p>
        </w:tc>
        <w:tc>
          <w:tcPr>
            <w:tcW w:w="7704" w:type="dxa"/>
            <w:tcBorders>
              <w:top w:val="single" w:sz="4" w:space="0" w:color="auto"/>
              <w:left w:val="single" w:sz="4" w:space="0" w:color="auto"/>
              <w:bottom w:val="single" w:sz="4" w:space="0" w:color="auto"/>
            </w:tcBorders>
            <w:shd w:val="clear" w:color="auto" w:fill="auto"/>
            <w:vAlign w:val="bottom"/>
          </w:tcPr>
          <w:p w14:paraId="293C9106" w14:textId="77777777" w:rsidR="003C58B5" w:rsidRPr="0009042C" w:rsidRDefault="003C58B5" w:rsidP="0009042C">
            <w:pPr>
              <w:pStyle w:val="a9"/>
            </w:pPr>
            <w:r w:rsidRPr="0009042C">
              <w:t>Методы исследования: составления родословной, популяционный, близнецовый, цитогенетический, биохимические. Генные и</w:t>
            </w:r>
          </w:p>
        </w:tc>
        <w:tc>
          <w:tcPr>
            <w:tcW w:w="1339" w:type="dxa"/>
            <w:tcBorders>
              <w:top w:val="single" w:sz="4" w:space="0" w:color="auto"/>
              <w:left w:val="single" w:sz="4" w:space="0" w:color="auto"/>
              <w:bottom w:val="single" w:sz="4" w:space="0" w:color="auto"/>
            </w:tcBorders>
            <w:shd w:val="clear" w:color="auto" w:fill="auto"/>
          </w:tcPr>
          <w:p w14:paraId="13945C76"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3DABE712" w14:textId="77777777" w:rsidR="003C58B5" w:rsidRPr="0009042C" w:rsidRDefault="003C58B5" w:rsidP="0009042C">
            <w:pPr>
              <w:rPr>
                <w:rFonts w:ascii="Times New Roman" w:hAnsi="Times New Roman" w:cs="Times New Roman"/>
              </w:rPr>
            </w:pPr>
          </w:p>
        </w:tc>
      </w:tr>
    </w:tbl>
    <w:p w14:paraId="6B7D07E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06CBB1CB" w14:textId="77777777" w:rsidTr="0009042C">
        <w:trPr>
          <w:trHeight w:hRule="exact" w:val="888"/>
          <w:jc w:val="center"/>
        </w:trPr>
        <w:tc>
          <w:tcPr>
            <w:tcW w:w="3019" w:type="dxa"/>
            <w:vMerge w:val="restart"/>
            <w:tcBorders>
              <w:top w:val="single" w:sz="4" w:space="0" w:color="auto"/>
              <w:left w:val="single" w:sz="4" w:space="0" w:color="auto"/>
            </w:tcBorders>
            <w:shd w:val="clear" w:color="auto" w:fill="auto"/>
          </w:tcPr>
          <w:p w14:paraId="36A4663C" w14:textId="77777777" w:rsidR="003C58B5" w:rsidRPr="0009042C" w:rsidRDefault="003C58B5" w:rsidP="0009042C">
            <w:pPr>
              <w:pStyle w:val="a9"/>
            </w:pPr>
            <w:r w:rsidRPr="0009042C">
              <w:lastRenderedPageBreak/>
              <w:t>человека</w:t>
            </w:r>
          </w:p>
        </w:tc>
        <w:tc>
          <w:tcPr>
            <w:tcW w:w="7704" w:type="dxa"/>
            <w:tcBorders>
              <w:top w:val="single" w:sz="4" w:space="0" w:color="auto"/>
              <w:left w:val="single" w:sz="4" w:space="0" w:color="auto"/>
            </w:tcBorders>
            <w:shd w:val="clear" w:color="auto" w:fill="auto"/>
            <w:vAlign w:val="bottom"/>
          </w:tcPr>
          <w:p w14:paraId="5BF2CC75" w14:textId="77777777" w:rsidR="003C58B5" w:rsidRPr="0009042C" w:rsidRDefault="003C58B5" w:rsidP="0009042C">
            <w:pPr>
              <w:pStyle w:val="a9"/>
            </w:pPr>
            <w:r w:rsidRPr="0009042C">
              <w:t>хромосомные болезни</w:t>
            </w:r>
          </w:p>
          <w:p w14:paraId="0C9A9B58" w14:textId="77777777" w:rsidR="003C58B5" w:rsidRPr="0009042C" w:rsidRDefault="003C58B5" w:rsidP="0009042C">
            <w:pPr>
              <w:pStyle w:val="a9"/>
            </w:pPr>
            <w:r w:rsidRPr="0009042C">
              <w:rPr>
                <w:b/>
                <w:bCs/>
              </w:rPr>
              <w:t xml:space="preserve">Демонстрация </w:t>
            </w:r>
            <w:r w:rsidRPr="0009042C">
              <w:t>наглядных пособий, просмотр обучающего видеофильма</w:t>
            </w:r>
          </w:p>
        </w:tc>
        <w:tc>
          <w:tcPr>
            <w:tcW w:w="1339" w:type="dxa"/>
            <w:tcBorders>
              <w:top w:val="single" w:sz="4" w:space="0" w:color="auto"/>
              <w:left w:val="single" w:sz="4" w:space="0" w:color="auto"/>
            </w:tcBorders>
            <w:shd w:val="clear" w:color="auto" w:fill="auto"/>
          </w:tcPr>
          <w:p w14:paraId="22463598"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7A82CBA7" w14:textId="77777777" w:rsidR="003C58B5" w:rsidRPr="0009042C" w:rsidRDefault="003C58B5" w:rsidP="0009042C">
            <w:pPr>
              <w:rPr>
                <w:rFonts w:ascii="Times New Roman" w:hAnsi="Times New Roman" w:cs="Times New Roman"/>
              </w:rPr>
            </w:pPr>
          </w:p>
        </w:tc>
      </w:tr>
      <w:tr w:rsidR="003C58B5" w:rsidRPr="0009042C" w14:paraId="5606A489" w14:textId="77777777" w:rsidTr="0009042C">
        <w:trPr>
          <w:trHeight w:hRule="exact" w:val="869"/>
          <w:jc w:val="center"/>
        </w:trPr>
        <w:tc>
          <w:tcPr>
            <w:tcW w:w="3019" w:type="dxa"/>
            <w:vMerge/>
            <w:tcBorders>
              <w:left w:val="single" w:sz="4" w:space="0" w:color="auto"/>
            </w:tcBorders>
            <w:shd w:val="clear" w:color="auto" w:fill="auto"/>
          </w:tcPr>
          <w:p w14:paraId="4F70706B"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27959123" w14:textId="77777777" w:rsidR="003C58B5" w:rsidRPr="0009042C" w:rsidRDefault="003C58B5" w:rsidP="0009042C">
            <w:pPr>
              <w:pStyle w:val="a9"/>
            </w:pPr>
            <w:r w:rsidRPr="0009042C">
              <w:rPr>
                <w:b/>
                <w:bCs/>
                <w:iCs/>
              </w:rPr>
              <w:t>Самостоятельная работа обучающихся:</w:t>
            </w:r>
          </w:p>
          <w:p w14:paraId="2FEDC482" w14:textId="77777777" w:rsidR="003C58B5" w:rsidRPr="0009042C" w:rsidRDefault="003C58B5" w:rsidP="0009042C">
            <w:pPr>
              <w:pStyle w:val="a9"/>
            </w:pPr>
            <w:r w:rsidRPr="0009042C">
              <w:rPr>
                <w:iCs/>
              </w:rPr>
              <w:t>Подготовить сообщение на тему: "Проблемы генетической безопасности"</w:t>
            </w:r>
          </w:p>
        </w:tc>
        <w:tc>
          <w:tcPr>
            <w:tcW w:w="1339" w:type="dxa"/>
            <w:tcBorders>
              <w:top w:val="single" w:sz="4" w:space="0" w:color="auto"/>
              <w:left w:val="single" w:sz="4" w:space="0" w:color="auto"/>
            </w:tcBorders>
            <w:shd w:val="clear" w:color="auto" w:fill="F3DFDB"/>
            <w:vAlign w:val="center"/>
          </w:tcPr>
          <w:p w14:paraId="4F986C11"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2576B4E6" w14:textId="77777777" w:rsidR="003C58B5" w:rsidRPr="0009042C" w:rsidRDefault="003C58B5" w:rsidP="0009042C">
            <w:pPr>
              <w:rPr>
                <w:rFonts w:ascii="Times New Roman" w:hAnsi="Times New Roman" w:cs="Times New Roman"/>
              </w:rPr>
            </w:pPr>
          </w:p>
        </w:tc>
      </w:tr>
      <w:tr w:rsidR="003C58B5" w:rsidRPr="0009042C" w14:paraId="128CBF22" w14:textId="77777777" w:rsidTr="0009042C">
        <w:trPr>
          <w:trHeight w:hRule="exact" w:val="691"/>
          <w:jc w:val="center"/>
        </w:trPr>
        <w:tc>
          <w:tcPr>
            <w:tcW w:w="10723" w:type="dxa"/>
            <w:gridSpan w:val="2"/>
            <w:tcBorders>
              <w:top w:val="single" w:sz="4" w:space="0" w:color="auto"/>
              <w:left w:val="single" w:sz="4" w:space="0" w:color="auto"/>
            </w:tcBorders>
            <w:shd w:val="clear" w:color="auto" w:fill="F3DFDB"/>
            <w:vAlign w:val="bottom"/>
          </w:tcPr>
          <w:p w14:paraId="57E2F276" w14:textId="77777777" w:rsidR="003C58B5" w:rsidRPr="0009042C" w:rsidRDefault="003C58B5" w:rsidP="0009042C">
            <w:pPr>
              <w:pStyle w:val="a9"/>
              <w:jc w:val="center"/>
            </w:pPr>
            <w:r w:rsidRPr="0009042C">
              <w:rPr>
                <w:b/>
                <w:bCs/>
              </w:rPr>
              <w:t>Раздел 4. Основы селекции и биотехнологии</w:t>
            </w:r>
          </w:p>
        </w:tc>
        <w:tc>
          <w:tcPr>
            <w:tcW w:w="1339" w:type="dxa"/>
            <w:tcBorders>
              <w:top w:val="single" w:sz="4" w:space="0" w:color="auto"/>
              <w:left w:val="single" w:sz="4" w:space="0" w:color="auto"/>
            </w:tcBorders>
            <w:shd w:val="clear" w:color="auto" w:fill="F3DFDB"/>
            <w:vAlign w:val="bottom"/>
          </w:tcPr>
          <w:p w14:paraId="387C78C7" w14:textId="77777777" w:rsidR="003C58B5" w:rsidRPr="0009042C" w:rsidRDefault="003C58B5" w:rsidP="0009042C">
            <w:pPr>
              <w:pStyle w:val="a9"/>
              <w:jc w:val="center"/>
            </w:pPr>
            <w:r w:rsidRPr="0009042C">
              <w:rPr>
                <w:b/>
                <w:bCs/>
              </w:rPr>
              <w:t>10(1)</w:t>
            </w:r>
          </w:p>
        </w:tc>
        <w:tc>
          <w:tcPr>
            <w:tcW w:w="2568" w:type="dxa"/>
            <w:tcBorders>
              <w:top w:val="single" w:sz="4" w:space="0" w:color="auto"/>
              <w:left w:val="single" w:sz="4" w:space="0" w:color="auto"/>
              <w:right w:val="single" w:sz="4" w:space="0" w:color="auto"/>
            </w:tcBorders>
            <w:shd w:val="clear" w:color="auto" w:fill="F3DFDB"/>
          </w:tcPr>
          <w:p w14:paraId="1A3230F4" w14:textId="77777777" w:rsidR="003C58B5" w:rsidRPr="0009042C" w:rsidRDefault="003C58B5" w:rsidP="0009042C">
            <w:pPr>
              <w:rPr>
                <w:rFonts w:ascii="Times New Roman" w:hAnsi="Times New Roman" w:cs="Times New Roman"/>
              </w:rPr>
            </w:pPr>
          </w:p>
        </w:tc>
      </w:tr>
      <w:tr w:rsidR="003C58B5" w:rsidRPr="0009042C" w14:paraId="42108190" w14:textId="77777777" w:rsidTr="0009042C">
        <w:trPr>
          <w:trHeight w:hRule="exact" w:val="600"/>
          <w:jc w:val="center"/>
        </w:trPr>
        <w:tc>
          <w:tcPr>
            <w:tcW w:w="3019" w:type="dxa"/>
            <w:vMerge w:val="restart"/>
            <w:tcBorders>
              <w:top w:val="single" w:sz="4" w:space="0" w:color="auto"/>
              <w:left w:val="single" w:sz="4" w:space="0" w:color="auto"/>
            </w:tcBorders>
            <w:shd w:val="clear" w:color="auto" w:fill="auto"/>
            <w:vAlign w:val="center"/>
          </w:tcPr>
          <w:p w14:paraId="3C8D418F" w14:textId="77777777" w:rsidR="003C58B5" w:rsidRPr="0009042C" w:rsidRDefault="003C58B5" w:rsidP="0009042C">
            <w:pPr>
              <w:pStyle w:val="a9"/>
            </w:pPr>
            <w:r w:rsidRPr="0009042C">
              <w:rPr>
                <w:b/>
                <w:bCs/>
              </w:rPr>
              <w:t xml:space="preserve">Тема4.1. </w:t>
            </w:r>
            <w:r w:rsidRPr="0009042C">
              <w:t>Основные метод ы селекции и биотехнологии</w:t>
            </w:r>
          </w:p>
        </w:tc>
        <w:tc>
          <w:tcPr>
            <w:tcW w:w="7704" w:type="dxa"/>
            <w:tcBorders>
              <w:top w:val="single" w:sz="4" w:space="0" w:color="auto"/>
              <w:left w:val="single" w:sz="4" w:space="0" w:color="auto"/>
            </w:tcBorders>
            <w:shd w:val="clear" w:color="auto" w:fill="auto"/>
            <w:vAlign w:val="bottom"/>
          </w:tcPr>
          <w:p w14:paraId="1218EC5C" w14:textId="77777777" w:rsidR="003C58B5" w:rsidRPr="0009042C" w:rsidRDefault="003C58B5" w:rsidP="0009042C">
            <w:pPr>
              <w:pStyle w:val="a9"/>
              <w:ind w:firstLine="160"/>
            </w:pPr>
            <w:r w:rsidRPr="0009042C">
              <w:t>Селекция. Полиплоидия и отдаленная гибридизация. Искусственный мутагенез. Биотехнология. Генная инженерия. Клеточная инженерия</w:t>
            </w:r>
          </w:p>
        </w:tc>
        <w:tc>
          <w:tcPr>
            <w:tcW w:w="1339" w:type="dxa"/>
            <w:tcBorders>
              <w:top w:val="single" w:sz="4" w:space="0" w:color="auto"/>
              <w:left w:val="single" w:sz="4" w:space="0" w:color="auto"/>
            </w:tcBorders>
            <w:shd w:val="clear" w:color="auto" w:fill="auto"/>
          </w:tcPr>
          <w:p w14:paraId="61303DFE" w14:textId="77777777" w:rsidR="003C58B5" w:rsidRPr="0009042C" w:rsidRDefault="003C58B5" w:rsidP="0009042C">
            <w:pPr>
              <w:pStyle w:val="a9"/>
              <w:jc w:val="center"/>
            </w:pPr>
            <w:r w:rsidRPr="0009042C">
              <w:t>4</w:t>
            </w:r>
          </w:p>
        </w:tc>
        <w:tc>
          <w:tcPr>
            <w:tcW w:w="2568" w:type="dxa"/>
            <w:vMerge w:val="restart"/>
            <w:tcBorders>
              <w:top w:val="single" w:sz="4" w:space="0" w:color="auto"/>
              <w:left w:val="single" w:sz="4" w:space="0" w:color="auto"/>
              <w:right w:val="single" w:sz="4" w:space="0" w:color="auto"/>
            </w:tcBorders>
            <w:shd w:val="clear" w:color="auto" w:fill="auto"/>
          </w:tcPr>
          <w:p w14:paraId="12C7186F" w14:textId="77777777" w:rsidR="003C58B5" w:rsidRPr="0009042C" w:rsidRDefault="003C58B5" w:rsidP="0009042C">
            <w:pPr>
              <w:pStyle w:val="a9"/>
              <w:jc w:val="center"/>
            </w:pPr>
            <w:r w:rsidRPr="0009042C">
              <w:t>ЛР 01, ЛР 04, МР 02</w:t>
            </w:r>
          </w:p>
          <w:p w14:paraId="7B01280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66955E1" w14:textId="77777777" w:rsidR="003C58B5" w:rsidRPr="0009042C" w:rsidRDefault="003C58B5" w:rsidP="0009042C">
            <w:pPr>
              <w:pStyle w:val="a9"/>
              <w:jc w:val="center"/>
            </w:pPr>
            <w:r w:rsidRPr="0009042C">
              <w:t>ПРб 11, ПРб 12</w:t>
            </w:r>
          </w:p>
        </w:tc>
      </w:tr>
      <w:tr w:rsidR="003C58B5" w:rsidRPr="0009042C" w14:paraId="6406DA7F" w14:textId="77777777" w:rsidTr="0009042C">
        <w:trPr>
          <w:trHeight w:hRule="exact" w:val="1382"/>
          <w:jc w:val="center"/>
        </w:trPr>
        <w:tc>
          <w:tcPr>
            <w:tcW w:w="3019" w:type="dxa"/>
            <w:vMerge/>
            <w:tcBorders>
              <w:left w:val="single" w:sz="4" w:space="0" w:color="auto"/>
            </w:tcBorders>
            <w:shd w:val="clear" w:color="auto" w:fill="auto"/>
            <w:vAlign w:val="center"/>
          </w:tcPr>
          <w:p w14:paraId="0E474FA7"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tcPr>
          <w:p w14:paraId="60C76114" w14:textId="77777777" w:rsidR="003C58B5" w:rsidRPr="0009042C" w:rsidRDefault="003C58B5" w:rsidP="0009042C">
            <w:pPr>
              <w:pStyle w:val="a9"/>
            </w:pPr>
            <w:r w:rsidRPr="0009042C">
              <w:rPr>
                <w:b/>
                <w:bCs/>
                <w:iCs/>
              </w:rPr>
              <w:t>Самостоятельная работа обучающихся:</w:t>
            </w:r>
          </w:p>
          <w:p w14:paraId="5BE42AEF" w14:textId="77777777" w:rsidR="003C58B5" w:rsidRPr="0009042C" w:rsidRDefault="003C58B5" w:rsidP="0009042C">
            <w:pPr>
              <w:pStyle w:val="a9"/>
            </w:pPr>
            <w:r w:rsidRPr="0009042C">
              <w:rPr>
                <w:iCs/>
              </w:rPr>
              <w:t>Подготовить сообщение на тему: "Значение искусственного мутагенеза в селекции""</w:t>
            </w:r>
          </w:p>
        </w:tc>
        <w:tc>
          <w:tcPr>
            <w:tcW w:w="1339" w:type="dxa"/>
            <w:tcBorders>
              <w:top w:val="single" w:sz="4" w:space="0" w:color="auto"/>
              <w:left w:val="single" w:sz="4" w:space="0" w:color="auto"/>
            </w:tcBorders>
            <w:shd w:val="clear" w:color="auto" w:fill="F3DFDB"/>
            <w:vAlign w:val="center"/>
          </w:tcPr>
          <w:p w14:paraId="5B4FF787" w14:textId="77777777" w:rsidR="003C58B5" w:rsidRPr="0009042C" w:rsidRDefault="003C58B5" w:rsidP="0009042C">
            <w:pPr>
              <w:pStyle w:val="a9"/>
              <w:jc w:val="center"/>
            </w:pPr>
            <w:r w:rsidRPr="0009042C">
              <w:rPr>
                <w:iCs/>
              </w:rPr>
              <w:t>1</w:t>
            </w:r>
          </w:p>
        </w:tc>
        <w:tc>
          <w:tcPr>
            <w:tcW w:w="2568" w:type="dxa"/>
            <w:vMerge/>
            <w:tcBorders>
              <w:left w:val="single" w:sz="4" w:space="0" w:color="auto"/>
              <w:right w:val="single" w:sz="4" w:space="0" w:color="auto"/>
            </w:tcBorders>
            <w:shd w:val="clear" w:color="auto" w:fill="auto"/>
          </w:tcPr>
          <w:p w14:paraId="25D7D4AE" w14:textId="77777777" w:rsidR="003C58B5" w:rsidRPr="0009042C" w:rsidRDefault="003C58B5" w:rsidP="0009042C">
            <w:pPr>
              <w:rPr>
                <w:rFonts w:ascii="Times New Roman" w:hAnsi="Times New Roman" w:cs="Times New Roman"/>
              </w:rPr>
            </w:pPr>
          </w:p>
        </w:tc>
      </w:tr>
      <w:tr w:rsidR="003C58B5" w:rsidRPr="0009042C" w14:paraId="62FC9DEA" w14:textId="77777777" w:rsidTr="0009042C">
        <w:trPr>
          <w:trHeight w:hRule="exact" w:val="1166"/>
          <w:jc w:val="center"/>
        </w:trPr>
        <w:tc>
          <w:tcPr>
            <w:tcW w:w="3019" w:type="dxa"/>
            <w:tcBorders>
              <w:top w:val="single" w:sz="4" w:space="0" w:color="auto"/>
              <w:left w:val="single" w:sz="4" w:space="0" w:color="auto"/>
            </w:tcBorders>
            <w:shd w:val="clear" w:color="auto" w:fill="auto"/>
            <w:vAlign w:val="bottom"/>
          </w:tcPr>
          <w:p w14:paraId="75F91852" w14:textId="77777777" w:rsidR="003C58B5" w:rsidRPr="0009042C" w:rsidRDefault="003C58B5" w:rsidP="0009042C">
            <w:pPr>
              <w:pStyle w:val="a9"/>
            </w:pPr>
            <w:r w:rsidRPr="0009042C">
              <w:rPr>
                <w:b/>
                <w:bCs/>
              </w:rPr>
              <w:t xml:space="preserve">Тема4.2. </w:t>
            </w:r>
            <w:r w:rsidRPr="0009042C">
              <w:t>Методы селекции растений, животных, микроорганизмов</w:t>
            </w:r>
          </w:p>
        </w:tc>
        <w:tc>
          <w:tcPr>
            <w:tcW w:w="7704" w:type="dxa"/>
            <w:tcBorders>
              <w:top w:val="single" w:sz="4" w:space="0" w:color="auto"/>
              <w:left w:val="single" w:sz="4" w:space="0" w:color="auto"/>
            </w:tcBorders>
            <w:shd w:val="clear" w:color="auto" w:fill="auto"/>
            <w:vAlign w:val="bottom"/>
          </w:tcPr>
          <w:p w14:paraId="7026E7FD" w14:textId="77777777" w:rsidR="003C58B5" w:rsidRPr="0009042C" w:rsidRDefault="003C58B5" w:rsidP="0009042C">
            <w:pPr>
              <w:pStyle w:val="a9"/>
            </w:pPr>
            <w:r w:rsidRPr="0009042C">
              <w:t>Селекции растений. Селекция животных. Селекция микроорганизмов и биотехнологии. Успехи селекции. Современное состояние и перспективы биотехнологии.</w:t>
            </w:r>
          </w:p>
          <w:p w14:paraId="1F9ECBD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9FE1B52"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146ADF13" w14:textId="77777777" w:rsidR="003C58B5" w:rsidRPr="0009042C" w:rsidRDefault="003C58B5" w:rsidP="0009042C">
            <w:pPr>
              <w:rPr>
                <w:rFonts w:ascii="Times New Roman" w:hAnsi="Times New Roman" w:cs="Times New Roman"/>
              </w:rPr>
            </w:pPr>
          </w:p>
        </w:tc>
      </w:tr>
      <w:tr w:rsidR="003C58B5" w:rsidRPr="0009042C" w14:paraId="48B899A0" w14:textId="77777777" w:rsidTr="0009042C">
        <w:trPr>
          <w:trHeight w:hRule="exact" w:val="662"/>
          <w:jc w:val="center"/>
        </w:trPr>
        <w:tc>
          <w:tcPr>
            <w:tcW w:w="10723" w:type="dxa"/>
            <w:gridSpan w:val="2"/>
            <w:tcBorders>
              <w:top w:val="single" w:sz="4" w:space="0" w:color="auto"/>
              <w:left w:val="single" w:sz="4" w:space="0" w:color="auto"/>
            </w:tcBorders>
            <w:shd w:val="clear" w:color="auto" w:fill="F3DFDB"/>
            <w:vAlign w:val="bottom"/>
          </w:tcPr>
          <w:p w14:paraId="1042F4D3" w14:textId="77777777" w:rsidR="003C58B5" w:rsidRPr="0009042C" w:rsidRDefault="003C58B5" w:rsidP="0009042C">
            <w:pPr>
              <w:pStyle w:val="a9"/>
              <w:jc w:val="center"/>
            </w:pPr>
            <w:r w:rsidRPr="0009042C">
              <w:rPr>
                <w:b/>
                <w:bCs/>
              </w:rPr>
              <w:t>Раздел 5</w:t>
            </w:r>
            <w:r w:rsidRPr="0009042C">
              <w:rPr>
                <w:b/>
                <w:bCs/>
                <w:iCs/>
              </w:rPr>
              <w:t>.</w:t>
            </w:r>
            <w:r w:rsidRPr="0009042C">
              <w:rPr>
                <w:b/>
                <w:bCs/>
              </w:rPr>
              <w:t xml:space="preserve"> Основы учения об эволюции</w:t>
            </w:r>
          </w:p>
        </w:tc>
        <w:tc>
          <w:tcPr>
            <w:tcW w:w="1339" w:type="dxa"/>
            <w:tcBorders>
              <w:top w:val="single" w:sz="4" w:space="0" w:color="auto"/>
              <w:left w:val="single" w:sz="4" w:space="0" w:color="auto"/>
            </w:tcBorders>
            <w:shd w:val="clear" w:color="auto" w:fill="F3DFDB"/>
            <w:vAlign w:val="bottom"/>
          </w:tcPr>
          <w:p w14:paraId="73B6FBD2" w14:textId="77777777" w:rsidR="003C58B5" w:rsidRPr="0009042C" w:rsidRDefault="003C58B5" w:rsidP="0009042C">
            <w:pPr>
              <w:pStyle w:val="a9"/>
              <w:jc w:val="center"/>
            </w:pPr>
            <w:r w:rsidRPr="0009042C">
              <w:rPr>
                <w:b/>
                <w:bCs/>
              </w:rPr>
              <w:t>45(4)</w:t>
            </w:r>
          </w:p>
        </w:tc>
        <w:tc>
          <w:tcPr>
            <w:tcW w:w="2568" w:type="dxa"/>
            <w:tcBorders>
              <w:top w:val="single" w:sz="4" w:space="0" w:color="auto"/>
              <w:left w:val="single" w:sz="4" w:space="0" w:color="auto"/>
              <w:right w:val="single" w:sz="4" w:space="0" w:color="auto"/>
            </w:tcBorders>
            <w:shd w:val="clear" w:color="auto" w:fill="F3DFDB"/>
          </w:tcPr>
          <w:p w14:paraId="4DE797D5" w14:textId="77777777" w:rsidR="003C58B5" w:rsidRPr="0009042C" w:rsidRDefault="003C58B5" w:rsidP="0009042C">
            <w:pPr>
              <w:rPr>
                <w:rFonts w:ascii="Times New Roman" w:hAnsi="Times New Roman" w:cs="Times New Roman"/>
              </w:rPr>
            </w:pPr>
          </w:p>
        </w:tc>
      </w:tr>
      <w:tr w:rsidR="003C58B5" w:rsidRPr="0009042C" w14:paraId="3200F323"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6CEA6165" w14:textId="77777777" w:rsidR="003C58B5" w:rsidRPr="0009042C" w:rsidRDefault="003C58B5" w:rsidP="0009042C">
            <w:pPr>
              <w:pStyle w:val="a9"/>
            </w:pPr>
            <w:r w:rsidRPr="0009042C">
              <w:rPr>
                <w:b/>
                <w:bCs/>
              </w:rPr>
              <w:t xml:space="preserve">Тема 5.1. </w:t>
            </w:r>
            <w:r w:rsidRPr="0009042C">
              <w:t>Развитие эволюционного учения Ч. Дарвина</w:t>
            </w:r>
          </w:p>
        </w:tc>
        <w:tc>
          <w:tcPr>
            <w:tcW w:w="7704" w:type="dxa"/>
            <w:tcBorders>
              <w:top w:val="single" w:sz="4" w:space="0" w:color="auto"/>
              <w:left w:val="single" w:sz="4" w:space="0" w:color="auto"/>
            </w:tcBorders>
            <w:shd w:val="clear" w:color="auto" w:fill="auto"/>
          </w:tcPr>
          <w:p w14:paraId="76A74A76" w14:textId="77777777" w:rsidR="003C58B5" w:rsidRPr="0009042C" w:rsidRDefault="003C58B5" w:rsidP="0009042C">
            <w:pPr>
              <w:pStyle w:val="a9"/>
            </w:pPr>
            <w:r w:rsidRPr="0009042C">
              <w:t>История развития теории эволюции. Предпосылки ее формирования. Ч.</w:t>
            </w:r>
          </w:p>
          <w:p w14:paraId="0AE08AEE" w14:textId="77777777" w:rsidR="003C58B5" w:rsidRPr="0009042C" w:rsidRDefault="003C58B5" w:rsidP="0009042C">
            <w:pPr>
              <w:pStyle w:val="a9"/>
            </w:pPr>
            <w:r w:rsidRPr="0009042C">
              <w:t>Дарвин. Основные положения его теории.</w:t>
            </w:r>
          </w:p>
          <w:p w14:paraId="633E7BE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6F23B2D7"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4790DA37" w14:textId="77777777" w:rsidR="003C58B5" w:rsidRPr="0009042C" w:rsidRDefault="003C58B5" w:rsidP="0009042C">
            <w:pPr>
              <w:pStyle w:val="a9"/>
              <w:jc w:val="center"/>
            </w:pPr>
            <w:r w:rsidRPr="0009042C">
              <w:t>ЛР 01, ЛР 04, МР 02</w:t>
            </w:r>
          </w:p>
          <w:p w14:paraId="1B10506A"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BE9C394" w14:textId="77777777" w:rsidR="003C58B5" w:rsidRPr="0009042C" w:rsidRDefault="003C58B5" w:rsidP="0009042C">
            <w:pPr>
              <w:pStyle w:val="a9"/>
              <w:jc w:val="center"/>
            </w:pPr>
            <w:r w:rsidRPr="0009042C">
              <w:t>ПРб 11, ПРб 12</w:t>
            </w:r>
          </w:p>
        </w:tc>
      </w:tr>
      <w:tr w:rsidR="003C58B5" w:rsidRPr="0009042C" w14:paraId="58BD6061" w14:textId="77777777" w:rsidTr="0009042C">
        <w:trPr>
          <w:trHeight w:hRule="exact" w:val="898"/>
          <w:jc w:val="center"/>
        </w:trPr>
        <w:tc>
          <w:tcPr>
            <w:tcW w:w="3019" w:type="dxa"/>
            <w:tcBorders>
              <w:top w:val="single" w:sz="4" w:space="0" w:color="auto"/>
              <w:left w:val="single" w:sz="4" w:space="0" w:color="auto"/>
              <w:bottom w:val="single" w:sz="4" w:space="0" w:color="auto"/>
            </w:tcBorders>
            <w:shd w:val="clear" w:color="auto" w:fill="auto"/>
            <w:vAlign w:val="center"/>
          </w:tcPr>
          <w:p w14:paraId="697C4E8B" w14:textId="77777777" w:rsidR="003C58B5" w:rsidRPr="0009042C" w:rsidRDefault="003C58B5" w:rsidP="0009042C">
            <w:pPr>
              <w:pStyle w:val="a9"/>
            </w:pPr>
            <w:r w:rsidRPr="0009042C">
              <w:rPr>
                <w:b/>
                <w:bCs/>
              </w:rPr>
              <w:t xml:space="preserve">Тема 5. 2. </w:t>
            </w:r>
            <w:r w:rsidRPr="0009042C">
              <w:t>Вид, его критерии</w:t>
            </w:r>
          </w:p>
        </w:tc>
        <w:tc>
          <w:tcPr>
            <w:tcW w:w="7704" w:type="dxa"/>
            <w:tcBorders>
              <w:top w:val="single" w:sz="4" w:space="0" w:color="auto"/>
              <w:left w:val="single" w:sz="4" w:space="0" w:color="auto"/>
              <w:bottom w:val="single" w:sz="4" w:space="0" w:color="auto"/>
            </w:tcBorders>
            <w:shd w:val="clear" w:color="auto" w:fill="auto"/>
            <w:vAlign w:val="bottom"/>
          </w:tcPr>
          <w:p w14:paraId="60DE199D" w14:textId="77777777" w:rsidR="003C58B5" w:rsidRPr="0009042C" w:rsidRDefault="003C58B5" w:rsidP="0009042C">
            <w:pPr>
              <w:pStyle w:val="a9"/>
            </w:pPr>
            <w:r w:rsidRPr="0009042C">
              <w:t>Макроэволюция. Микроэволюция. Учение о естественном отборе.</w:t>
            </w:r>
          </w:p>
          <w:p w14:paraId="43898430" w14:textId="77777777" w:rsidR="003C58B5" w:rsidRPr="0009042C" w:rsidRDefault="003C58B5" w:rsidP="0009042C">
            <w:pPr>
              <w:pStyle w:val="a9"/>
            </w:pPr>
            <w:r w:rsidRPr="0009042C">
              <w:t>Вид. Критерии вида</w:t>
            </w:r>
          </w:p>
          <w:p w14:paraId="0DA0EB59"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bottom w:val="single" w:sz="4" w:space="0" w:color="auto"/>
            </w:tcBorders>
            <w:shd w:val="clear" w:color="auto" w:fill="auto"/>
          </w:tcPr>
          <w:p w14:paraId="71717ADD" w14:textId="77777777" w:rsidR="003C58B5" w:rsidRPr="0009042C" w:rsidRDefault="003C58B5" w:rsidP="0009042C">
            <w:pPr>
              <w:pStyle w:val="a9"/>
              <w:spacing w:before="180"/>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29835FB5" w14:textId="77777777" w:rsidR="003C58B5" w:rsidRPr="0009042C" w:rsidRDefault="003C58B5" w:rsidP="0009042C">
            <w:pPr>
              <w:pStyle w:val="a9"/>
              <w:jc w:val="center"/>
            </w:pPr>
            <w:r w:rsidRPr="0009042C">
              <w:t>ЛР 01, ЛР 04, МР 02</w:t>
            </w:r>
          </w:p>
          <w:p w14:paraId="2FFB5A21" w14:textId="77777777" w:rsidR="003C58B5" w:rsidRPr="0009042C" w:rsidRDefault="003C58B5" w:rsidP="0009042C">
            <w:pPr>
              <w:pStyle w:val="a9"/>
              <w:jc w:val="center"/>
            </w:pPr>
            <w:r w:rsidRPr="0009042C">
              <w:t>МР 04, МР 08, МР 09 ПРб 02, ПРб 03, ПРб 04.</w:t>
            </w:r>
          </w:p>
        </w:tc>
      </w:tr>
    </w:tbl>
    <w:p w14:paraId="7427528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3790035" w14:textId="77777777" w:rsidTr="0009042C">
        <w:trPr>
          <w:trHeight w:hRule="exact" w:val="888"/>
          <w:jc w:val="center"/>
        </w:trPr>
        <w:tc>
          <w:tcPr>
            <w:tcW w:w="3019" w:type="dxa"/>
            <w:vMerge w:val="restart"/>
            <w:tcBorders>
              <w:top w:val="single" w:sz="4" w:space="0" w:color="auto"/>
              <w:left w:val="single" w:sz="4" w:space="0" w:color="auto"/>
            </w:tcBorders>
            <w:shd w:val="clear" w:color="auto" w:fill="auto"/>
          </w:tcPr>
          <w:p w14:paraId="23954D4C"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31C3310E"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283DB4C3"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vAlign w:val="bottom"/>
          </w:tcPr>
          <w:p w14:paraId="624C6C0A" w14:textId="77777777" w:rsidR="003C58B5" w:rsidRPr="0009042C" w:rsidRDefault="003C58B5" w:rsidP="0009042C">
            <w:pPr>
              <w:pStyle w:val="a9"/>
              <w:jc w:val="center"/>
            </w:pPr>
            <w:r w:rsidRPr="0009042C">
              <w:t>ПРб 05, ПРб 06, ПРб 07</w:t>
            </w:r>
          </w:p>
          <w:p w14:paraId="28D99540" w14:textId="77777777" w:rsidR="003C58B5" w:rsidRPr="0009042C" w:rsidRDefault="003C58B5" w:rsidP="0009042C">
            <w:pPr>
              <w:pStyle w:val="a9"/>
            </w:pPr>
            <w:r w:rsidRPr="0009042C">
              <w:t>ПРб 08, ПРб 09,ПРб 10</w:t>
            </w:r>
          </w:p>
          <w:p w14:paraId="3E3F7504" w14:textId="77777777" w:rsidR="003C58B5" w:rsidRPr="0009042C" w:rsidRDefault="003C58B5" w:rsidP="0009042C">
            <w:pPr>
              <w:pStyle w:val="a9"/>
              <w:jc w:val="center"/>
            </w:pPr>
            <w:r w:rsidRPr="0009042C">
              <w:t>ПРб 11, ПРб 12</w:t>
            </w:r>
          </w:p>
        </w:tc>
      </w:tr>
      <w:tr w:rsidR="003C58B5" w:rsidRPr="0009042C" w14:paraId="3A08971D" w14:textId="77777777" w:rsidTr="0009042C">
        <w:trPr>
          <w:trHeight w:hRule="exact" w:val="1142"/>
          <w:jc w:val="center"/>
        </w:trPr>
        <w:tc>
          <w:tcPr>
            <w:tcW w:w="3019" w:type="dxa"/>
            <w:vMerge/>
            <w:tcBorders>
              <w:left w:val="single" w:sz="4" w:space="0" w:color="auto"/>
            </w:tcBorders>
            <w:shd w:val="clear" w:color="auto" w:fill="auto"/>
          </w:tcPr>
          <w:p w14:paraId="7409BE5A"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34D87F61" w14:textId="77777777" w:rsidR="003C58B5" w:rsidRPr="0009042C" w:rsidRDefault="003C58B5" w:rsidP="0009042C">
            <w:pPr>
              <w:pStyle w:val="a9"/>
            </w:pPr>
            <w:r w:rsidRPr="0009042C">
              <w:rPr>
                <w:b/>
                <w:bCs/>
                <w:iCs/>
              </w:rPr>
              <w:t>Самостоятельная работа обучающихся:</w:t>
            </w:r>
          </w:p>
          <w:p w14:paraId="709B694D" w14:textId="77777777" w:rsidR="003C58B5" w:rsidRPr="0009042C" w:rsidRDefault="003C58B5" w:rsidP="0009042C">
            <w:pPr>
              <w:pStyle w:val="a9"/>
            </w:pPr>
            <w:r w:rsidRPr="0009042C">
              <w:rPr>
                <w:iCs/>
              </w:rPr>
              <w:t>Составить списки известных видов растений и животных.</w:t>
            </w:r>
          </w:p>
          <w:p w14:paraId="1523B09A" w14:textId="77777777" w:rsidR="003C58B5" w:rsidRPr="0009042C" w:rsidRDefault="003C58B5" w:rsidP="0009042C">
            <w:pPr>
              <w:pStyle w:val="a9"/>
            </w:pPr>
            <w:r w:rsidRPr="0009042C">
              <w:rPr>
                <w:iCs/>
              </w:rPr>
              <w:t>Сгруппировать их по степени сходства: А) морфологического; Б) экологического</w:t>
            </w:r>
          </w:p>
        </w:tc>
        <w:tc>
          <w:tcPr>
            <w:tcW w:w="1339" w:type="dxa"/>
            <w:tcBorders>
              <w:top w:val="single" w:sz="4" w:space="0" w:color="auto"/>
              <w:left w:val="single" w:sz="4" w:space="0" w:color="auto"/>
            </w:tcBorders>
            <w:shd w:val="clear" w:color="auto" w:fill="F3DFDB"/>
            <w:vAlign w:val="center"/>
          </w:tcPr>
          <w:p w14:paraId="153AC0B7"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9FFEBE0" w14:textId="77777777" w:rsidR="003C58B5" w:rsidRPr="0009042C" w:rsidRDefault="003C58B5" w:rsidP="0009042C">
            <w:pPr>
              <w:rPr>
                <w:rFonts w:ascii="Times New Roman" w:hAnsi="Times New Roman" w:cs="Times New Roman"/>
              </w:rPr>
            </w:pPr>
          </w:p>
        </w:tc>
      </w:tr>
      <w:tr w:rsidR="003C58B5" w:rsidRPr="0009042C" w14:paraId="1D7FEAC6" w14:textId="77777777" w:rsidTr="0009042C">
        <w:trPr>
          <w:trHeight w:hRule="exact" w:val="1718"/>
          <w:jc w:val="center"/>
        </w:trPr>
        <w:tc>
          <w:tcPr>
            <w:tcW w:w="3019" w:type="dxa"/>
            <w:tcBorders>
              <w:top w:val="single" w:sz="4" w:space="0" w:color="auto"/>
              <w:left w:val="single" w:sz="4" w:space="0" w:color="auto"/>
            </w:tcBorders>
            <w:shd w:val="clear" w:color="auto" w:fill="auto"/>
            <w:vAlign w:val="center"/>
          </w:tcPr>
          <w:p w14:paraId="769A09D9" w14:textId="77777777" w:rsidR="003C58B5" w:rsidRPr="0009042C" w:rsidRDefault="003C58B5" w:rsidP="0009042C">
            <w:pPr>
              <w:pStyle w:val="a9"/>
            </w:pPr>
            <w:r w:rsidRPr="0009042C">
              <w:rPr>
                <w:b/>
                <w:bCs/>
              </w:rPr>
              <w:t xml:space="preserve">Тема 5. 3. </w:t>
            </w:r>
            <w:r w:rsidRPr="0009042C">
              <w:t>Популяции</w:t>
            </w:r>
          </w:p>
        </w:tc>
        <w:tc>
          <w:tcPr>
            <w:tcW w:w="7704" w:type="dxa"/>
            <w:tcBorders>
              <w:top w:val="single" w:sz="4" w:space="0" w:color="auto"/>
              <w:left w:val="single" w:sz="4" w:space="0" w:color="auto"/>
            </w:tcBorders>
            <w:shd w:val="clear" w:color="auto" w:fill="auto"/>
          </w:tcPr>
          <w:p w14:paraId="0E78D3A1" w14:textId="77777777" w:rsidR="003C58B5" w:rsidRPr="0009042C" w:rsidRDefault="003C58B5" w:rsidP="0009042C">
            <w:pPr>
              <w:pStyle w:val="a9"/>
            </w:pPr>
            <w:r w:rsidRPr="0009042C">
              <w:t>Популяция. Взаимоотношения организмов в популяциях. Генетический состав популяции. Генофонд. Мутационный процесс - источник наследственной информации</w:t>
            </w:r>
          </w:p>
          <w:p w14:paraId="4C5B7C76" w14:textId="77777777" w:rsidR="003C58B5" w:rsidRPr="0009042C" w:rsidRDefault="003C58B5" w:rsidP="0009042C">
            <w:pPr>
              <w:pStyle w:val="a9"/>
            </w:pPr>
            <w:r w:rsidRPr="0009042C">
              <w:rPr>
                <w:b/>
                <w:bCs/>
              </w:rPr>
              <w:t xml:space="preserve">Демонстрация - </w:t>
            </w:r>
            <w:r w:rsidRPr="0009042C">
              <w:t>презентация с вспомогательными техническими средствами обучения</w:t>
            </w:r>
          </w:p>
        </w:tc>
        <w:tc>
          <w:tcPr>
            <w:tcW w:w="1339" w:type="dxa"/>
            <w:tcBorders>
              <w:top w:val="single" w:sz="4" w:space="0" w:color="auto"/>
              <w:left w:val="single" w:sz="4" w:space="0" w:color="auto"/>
            </w:tcBorders>
            <w:shd w:val="clear" w:color="auto" w:fill="auto"/>
            <w:vAlign w:val="center"/>
          </w:tcPr>
          <w:p w14:paraId="6CC2A4D0"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0239B9A0" w14:textId="77777777" w:rsidR="003C58B5" w:rsidRPr="0009042C" w:rsidRDefault="003C58B5" w:rsidP="0009042C">
            <w:pPr>
              <w:pStyle w:val="a9"/>
              <w:jc w:val="center"/>
            </w:pPr>
            <w:r w:rsidRPr="0009042C">
              <w:t>ЛР 01, ЛР 04, МР 02</w:t>
            </w:r>
          </w:p>
          <w:p w14:paraId="7B92DE8D"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4C70C69A" w14:textId="77777777" w:rsidR="003C58B5" w:rsidRPr="0009042C" w:rsidRDefault="003C58B5" w:rsidP="0009042C">
            <w:pPr>
              <w:pStyle w:val="a9"/>
              <w:jc w:val="center"/>
            </w:pPr>
            <w:r w:rsidRPr="0009042C">
              <w:t>ПРб 11, ПРб 12</w:t>
            </w:r>
          </w:p>
        </w:tc>
      </w:tr>
      <w:tr w:rsidR="003C58B5" w:rsidRPr="0009042C" w14:paraId="28A66DAE"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4F5E65D3" w14:textId="77777777" w:rsidR="003C58B5" w:rsidRPr="0009042C" w:rsidRDefault="003C58B5" w:rsidP="0009042C">
            <w:pPr>
              <w:pStyle w:val="a9"/>
            </w:pPr>
            <w:r w:rsidRPr="0009042C">
              <w:rPr>
                <w:b/>
                <w:bCs/>
              </w:rPr>
              <w:t xml:space="preserve">Тема 5. 4. </w:t>
            </w:r>
            <w:r w:rsidRPr="0009042C">
              <w:t>Механизмы эволюционного процесса</w:t>
            </w:r>
          </w:p>
        </w:tc>
        <w:tc>
          <w:tcPr>
            <w:tcW w:w="7704" w:type="dxa"/>
            <w:tcBorders>
              <w:top w:val="single" w:sz="4" w:space="0" w:color="auto"/>
              <w:left w:val="single" w:sz="4" w:space="0" w:color="auto"/>
            </w:tcBorders>
            <w:shd w:val="clear" w:color="auto" w:fill="auto"/>
          </w:tcPr>
          <w:p w14:paraId="73753CD2" w14:textId="77777777" w:rsidR="003C58B5" w:rsidRPr="0009042C" w:rsidRDefault="003C58B5" w:rsidP="0009042C">
            <w:pPr>
              <w:pStyle w:val="a9"/>
            </w:pPr>
            <w:r w:rsidRPr="0009042C">
              <w:t>Презентация с вспомогательными техническими средствами обучения Формы борьбы за существование. Межвидовая борьба.</w:t>
            </w:r>
          </w:p>
          <w:p w14:paraId="73AB371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0A6CDE99"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0DA44F74" w14:textId="77777777" w:rsidR="003C58B5" w:rsidRPr="0009042C" w:rsidRDefault="003C58B5" w:rsidP="0009042C">
            <w:pPr>
              <w:pStyle w:val="a9"/>
              <w:jc w:val="center"/>
            </w:pPr>
            <w:r w:rsidRPr="0009042C">
              <w:t>ЛР 01, ЛР 04, МР 02</w:t>
            </w:r>
          </w:p>
          <w:p w14:paraId="7388CD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6245BE67" w14:textId="77777777" w:rsidR="003C58B5" w:rsidRPr="0009042C" w:rsidRDefault="003C58B5" w:rsidP="0009042C">
            <w:pPr>
              <w:pStyle w:val="a9"/>
              <w:jc w:val="center"/>
            </w:pPr>
            <w:r w:rsidRPr="0009042C">
              <w:t>ПРб 11, ПРб 12</w:t>
            </w:r>
          </w:p>
        </w:tc>
      </w:tr>
      <w:tr w:rsidR="003C58B5" w:rsidRPr="0009042C" w14:paraId="3CA92467" w14:textId="77777777" w:rsidTr="0009042C">
        <w:trPr>
          <w:trHeight w:hRule="exact" w:val="878"/>
          <w:jc w:val="center"/>
        </w:trPr>
        <w:tc>
          <w:tcPr>
            <w:tcW w:w="3019" w:type="dxa"/>
            <w:vMerge w:val="restart"/>
            <w:tcBorders>
              <w:top w:val="single" w:sz="4" w:space="0" w:color="auto"/>
              <w:left w:val="single" w:sz="4" w:space="0" w:color="auto"/>
            </w:tcBorders>
            <w:shd w:val="clear" w:color="auto" w:fill="auto"/>
            <w:vAlign w:val="center"/>
          </w:tcPr>
          <w:p w14:paraId="13CA7425" w14:textId="77777777" w:rsidR="003C58B5" w:rsidRPr="0009042C" w:rsidRDefault="003C58B5" w:rsidP="0009042C">
            <w:pPr>
              <w:pStyle w:val="a9"/>
            </w:pPr>
            <w:r w:rsidRPr="0009042C">
              <w:rPr>
                <w:b/>
                <w:bCs/>
              </w:rPr>
              <w:t xml:space="preserve">Тема 5. 5. </w:t>
            </w:r>
            <w:r w:rsidRPr="0009042C">
              <w:t>Естественный отбор</w:t>
            </w:r>
          </w:p>
        </w:tc>
        <w:tc>
          <w:tcPr>
            <w:tcW w:w="7704" w:type="dxa"/>
            <w:tcBorders>
              <w:top w:val="single" w:sz="4" w:space="0" w:color="auto"/>
              <w:left w:val="single" w:sz="4" w:space="0" w:color="auto"/>
            </w:tcBorders>
            <w:shd w:val="clear" w:color="auto" w:fill="auto"/>
            <w:vAlign w:val="bottom"/>
          </w:tcPr>
          <w:p w14:paraId="58D6714D" w14:textId="77777777" w:rsidR="003C58B5" w:rsidRPr="0009042C" w:rsidRDefault="003C58B5" w:rsidP="0009042C">
            <w:pPr>
              <w:pStyle w:val="a9"/>
            </w:pPr>
            <w:r w:rsidRPr="0009042C">
              <w:t>Учение Чарльза Дарвина о естественном отборе. Формы естественного отбора</w:t>
            </w:r>
          </w:p>
          <w:p w14:paraId="35C58A37"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6542164"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1491E920" w14:textId="77777777" w:rsidR="003C58B5" w:rsidRPr="0009042C" w:rsidRDefault="003C58B5" w:rsidP="0009042C">
            <w:pPr>
              <w:rPr>
                <w:rFonts w:ascii="Times New Roman" w:hAnsi="Times New Roman" w:cs="Times New Roman"/>
              </w:rPr>
            </w:pPr>
          </w:p>
        </w:tc>
      </w:tr>
      <w:tr w:rsidR="003C58B5" w:rsidRPr="0009042C" w14:paraId="6D3AEB83" w14:textId="77777777" w:rsidTr="0009042C">
        <w:trPr>
          <w:trHeight w:hRule="exact" w:val="869"/>
          <w:jc w:val="center"/>
        </w:trPr>
        <w:tc>
          <w:tcPr>
            <w:tcW w:w="3019" w:type="dxa"/>
            <w:vMerge/>
            <w:tcBorders>
              <w:left w:val="single" w:sz="4" w:space="0" w:color="auto"/>
            </w:tcBorders>
            <w:shd w:val="clear" w:color="auto" w:fill="auto"/>
            <w:vAlign w:val="center"/>
          </w:tcPr>
          <w:p w14:paraId="3FE64A9A"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0C8BEDB" w14:textId="77777777" w:rsidR="003C58B5" w:rsidRPr="0009042C" w:rsidRDefault="003C58B5" w:rsidP="0009042C">
            <w:pPr>
              <w:pStyle w:val="a9"/>
            </w:pPr>
            <w:r w:rsidRPr="0009042C">
              <w:rPr>
                <w:b/>
                <w:bCs/>
                <w:iCs/>
              </w:rPr>
              <w:t>Самостоятельная работа обучающихся:</w:t>
            </w:r>
          </w:p>
          <w:p w14:paraId="304E80EC" w14:textId="77777777" w:rsidR="003C58B5" w:rsidRPr="0009042C" w:rsidRDefault="003C58B5" w:rsidP="0009042C">
            <w:pPr>
              <w:pStyle w:val="a9"/>
            </w:pPr>
            <w:r w:rsidRPr="0009042C">
              <w:rPr>
                <w:iCs/>
              </w:rPr>
              <w:t>Подготовить материал на тему "Творческаяроль естественного отбора"</w:t>
            </w:r>
          </w:p>
        </w:tc>
        <w:tc>
          <w:tcPr>
            <w:tcW w:w="1339" w:type="dxa"/>
            <w:tcBorders>
              <w:top w:val="single" w:sz="4" w:space="0" w:color="auto"/>
              <w:left w:val="single" w:sz="4" w:space="0" w:color="auto"/>
            </w:tcBorders>
            <w:shd w:val="clear" w:color="auto" w:fill="F3DFDB"/>
            <w:vAlign w:val="center"/>
          </w:tcPr>
          <w:p w14:paraId="4EB49B67" w14:textId="77777777" w:rsidR="003C58B5" w:rsidRPr="0009042C" w:rsidRDefault="003C58B5" w:rsidP="0009042C">
            <w:pPr>
              <w:pStyle w:val="a9"/>
              <w:jc w:val="center"/>
            </w:pPr>
            <w:r w:rsidRPr="0009042C">
              <w:rPr>
                <w:iCs/>
              </w:rPr>
              <w:t>1</w:t>
            </w:r>
          </w:p>
        </w:tc>
        <w:tc>
          <w:tcPr>
            <w:tcW w:w="2568" w:type="dxa"/>
            <w:vMerge w:val="restart"/>
            <w:tcBorders>
              <w:top w:val="single" w:sz="4" w:space="0" w:color="auto"/>
              <w:left w:val="single" w:sz="4" w:space="0" w:color="auto"/>
              <w:right w:val="single" w:sz="4" w:space="0" w:color="auto"/>
            </w:tcBorders>
            <w:shd w:val="clear" w:color="auto" w:fill="F3DFDB"/>
          </w:tcPr>
          <w:p w14:paraId="01BA9035" w14:textId="77777777" w:rsidR="003C58B5" w:rsidRPr="0009042C" w:rsidRDefault="003C58B5" w:rsidP="0009042C">
            <w:pPr>
              <w:rPr>
                <w:rFonts w:ascii="Times New Roman" w:hAnsi="Times New Roman" w:cs="Times New Roman"/>
              </w:rPr>
            </w:pPr>
          </w:p>
        </w:tc>
      </w:tr>
      <w:tr w:rsidR="003C58B5" w:rsidRPr="0009042C" w14:paraId="3680B1AA" w14:textId="77777777" w:rsidTr="0009042C">
        <w:trPr>
          <w:trHeight w:hRule="exact" w:val="874"/>
          <w:jc w:val="center"/>
        </w:trPr>
        <w:tc>
          <w:tcPr>
            <w:tcW w:w="3019" w:type="dxa"/>
            <w:tcBorders>
              <w:top w:val="single" w:sz="4" w:space="0" w:color="auto"/>
              <w:left w:val="single" w:sz="4" w:space="0" w:color="auto"/>
            </w:tcBorders>
            <w:shd w:val="clear" w:color="auto" w:fill="auto"/>
            <w:vAlign w:val="bottom"/>
          </w:tcPr>
          <w:p w14:paraId="0869EB85" w14:textId="77777777" w:rsidR="003C58B5" w:rsidRPr="0009042C" w:rsidRDefault="003C58B5" w:rsidP="0009042C">
            <w:pPr>
              <w:pStyle w:val="a9"/>
            </w:pPr>
            <w:r w:rsidRPr="0009042C">
              <w:rPr>
                <w:b/>
                <w:bCs/>
              </w:rPr>
              <w:t xml:space="preserve">Тема 5. 6. </w:t>
            </w:r>
            <w:r w:rsidRPr="0009042C">
              <w:t>Дрейф генов и изоляция - факторы эволюции</w:t>
            </w:r>
          </w:p>
        </w:tc>
        <w:tc>
          <w:tcPr>
            <w:tcW w:w="7704" w:type="dxa"/>
            <w:tcBorders>
              <w:top w:val="single" w:sz="4" w:space="0" w:color="auto"/>
              <w:left w:val="single" w:sz="4" w:space="0" w:color="auto"/>
            </w:tcBorders>
            <w:shd w:val="clear" w:color="auto" w:fill="auto"/>
          </w:tcPr>
          <w:p w14:paraId="627CF926" w14:textId="77777777" w:rsidR="003C58B5" w:rsidRPr="0009042C" w:rsidRDefault="003C58B5" w:rsidP="0009042C">
            <w:pPr>
              <w:pStyle w:val="a9"/>
            </w:pPr>
            <w:r w:rsidRPr="0009042C">
              <w:t>Репродуктивная изоляция. Изолирующие механизмы. Дрейф генов</w:t>
            </w:r>
          </w:p>
          <w:p w14:paraId="6F6F0A9B"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1F6DA6B" w14:textId="77777777" w:rsidR="003C58B5" w:rsidRPr="0009042C" w:rsidRDefault="003C58B5" w:rsidP="0009042C">
            <w:pPr>
              <w:pStyle w:val="a9"/>
              <w:jc w:val="center"/>
            </w:pPr>
            <w:r w:rsidRPr="0009042C">
              <w:rPr>
                <w:iCs/>
              </w:rPr>
              <w:t>2</w:t>
            </w:r>
          </w:p>
        </w:tc>
        <w:tc>
          <w:tcPr>
            <w:tcW w:w="2568" w:type="dxa"/>
            <w:vMerge/>
            <w:tcBorders>
              <w:left w:val="single" w:sz="4" w:space="0" w:color="auto"/>
              <w:right w:val="single" w:sz="4" w:space="0" w:color="auto"/>
            </w:tcBorders>
            <w:shd w:val="clear" w:color="auto" w:fill="F3DFDB"/>
          </w:tcPr>
          <w:p w14:paraId="4625E2F5" w14:textId="77777777" w:rsidR="003C58B5" w:rsidRPr="0009042C" w:rsidRDefault="003C58B5" w:rsidP="0009042C">
            <w:pPr>
              <w:rPr>
                <w:rFonts w:ascii="Times New Roman" w:hAnsi="Times New Roman" w:cs="Times New Roman"/>
              </w:rPr>
            </w:pPr>
          </w:p>
        </w:tc>
      </w:tr>
      <w:tr w:rsidR="003C58B5" w:rsidRPr="0009042C" w14:paraId="4023A849" w14:textId="77777777" w:rsidTr="0009042C">
        <w:trPr>
          <w:trHeight w:hRule="exact" w:val="893"/>
          <w:jc w:val="center"/>
        </w:trPr>
        <w:tc>
          <w:tcPr>
            <w:tcW w:w="3019" w:type="dxa"/>
            <w:tcBorders>
              <w:top w:val="single" w:sz="4" w:space="0" w:color="auto"/>
              <w:left w:val="single" w:sz="4" w:space="0" w:color="auto"/>
              <w:bottom w:val="single" w:sz="4" w:space="0" w:color="auto"/>
            </w:tcBorders>
            <w:shd w:val="clear" w:color="auto" w:fill="auto"/>
            <w:vAlign w:val="bottom"/>
          </w:tcPr>
          <w:p w14:paraId="022C8660" w14:textId="77777777" w:rsidR="003C58B5" w:rsidRPr="0009042C" w:rsidRDefault="003C58B5" w:rsidP="0009042C">
            <w:pPr>
              <w:pStyle w:val="a9"/>
            </w:pPr>
            <w:r w:rsidRPr="0009042C">
              <w:rPr>
                <w:b/>
                <w:bCs/>
              </w:rPr>
              <w:t>Тема</w:t>
            </w:r>
          </w:p>
          <w:p w14:paraId="012BCC86" w14:textId="77777777" w:rsidR="003C58B5" w:rsidRPr="0009042C" w:rsidRDefault="003C58B5" w:rsidP="0009042C">
            <w:pPr>
              <w:pStyle w:val="a9"/>
            </w:pPr>
            <w:r w:rsidRPr="0009042C">
              <w:rPr>
                <w:b/>
                <w:bCs/>
              </w:rPr>
              <w:t xml:space="preserve">5.7. </w:t>
            </w:r>
            <w:r w:rsidRPr="0009042C">
              <w:t>Приспособления.</w:t>
            </w:r>
          </w:p>
          <w:p w14:paraId="0851D447" w14:textId="77777777" w:rsidR="003C58B5" w:rsidRPr="0009042C" w:rsidRDefault="003C58B5" w:rsidP="0009042C">
            <w:pPr>
              <w:pStyle w:val="a9"/>
            </w:pPr>
            <w:r w:rsidRPr="0009042C">
              <w:t>В идообразование</w:t>
            </w:r>
          </w:p>
        </w:tc>
        <w:tc>
          <w:tcPr>
            <w:tcW w:w="7704" w:type="dxa"/>
            <w:tcBorders>
              <w:top w:val="single" w:sz="4" w:space="0" w:color="auto"/>
              <w:left w:val="single" w:sz="4" w:space="0" w:color="auto"/>
              <w:bottom w:val="single" w:sz="4" w:space="0" w:color="auto"/>
            </w:tcBorders>
            <w:shd w:val="clear" w:color="auto" w:fill="auto"/>
            <w:vAlign w:val="bottom"/>
          </w:tcPr>
          <w:p w14:paraId="4649569E" w14:textId="77777777" w:rsidR="003C58B5" w:rsidRPr="0009042C" w:rsidRDefault="003C58B5" w:rsidP="0009042C">
            <w:pPr>
              <w:pStyle w:val="a9"/>
            </w:pPr>
            <w:r w:rsidRPr="0009042C">
              <w:t>Приспособления организмов. Стадии видообразования.</w:t>
            </w:r>
          </w:p>
          <w:p w14:paraId="068CC646" w14:textId="77777777" w:rsidR="003C58B5" w:rsidRPr="0009042C" w:rsidRDefault="003C58B5" w:rsidP="0009042C">
            <w:pPr>
              <w:pStyle w:val="a9"/>
            </w:pPr>
            <w:r w:rsidRPr="0009042C">
              <w:t>Аллопатрическое видообразование. Симпатрическое видообразование</w:t>
            </w:r>
          </w:p>
          <w:p w14:paraId="619F0D12" w14:textId="77777777" w:rsidR="003C58B5" w:rsidRPr="0009042C" w:rsidRDefault="003C58B5" w:rsidP="0009042C">
            <w:pPr>
              <w:pStyle w:val="a9"/>
              <w:spacing w:line="233" w:lineRule="auto"/>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2DC55ABC"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0736A70E" w14:textId="77777777" w:rsidR="003C58B5" w:rsidRPr="0009042C" w:rsidRDefault="003C58B5" w:rsidP="0009042C">
            <w:pPr>
              <w:pStyle w:val="a9"/>
              <w:jc w:val="center"/>
            </w:pPr>
            <w:r w:rsidRPr="0009042C">
              <w:t>ЛР 01, ЛР 04, МР 02</w:t>
            </w:r>
          </w:p>
          <w:p w14:paraId="56B385DF" w14:textId="77777777" w:rsidR="003C58B5" w:rsidRPr="0009042C" w:rsidRDefault="003C58B5" w:rsidP="0009042C">
            <w:pPr>
              <w:pStyle w:val="a9"/>
              <w:jc w:val="center"/>
            </w:pPr>
            <w:r w:rsidRPr="0009042C">
              <w:t>МР 04, МР 08, МР 09 ПРб 02, ПРб 03, ПРб 04.</w:t>
            </w:r>
          </w:p>
        </w:tc>
      </w:tr>
    </w:tbl>
    <w:p w14:paraId="32FBBE0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402C7388" w14:textId="77777777" w:rsidTr="0009042C">
        <w:trPr>
          <w:trHeight w:hRule="exact" w:val="888"/>
          <w:jc w:val="center"/>
        </w:trPr>
        <w:tc>
          <w:tcPr>
            <w:tcW w:w="3019" w:type="dxa"/>
            <w:tcBorders>
              <w:top w:val="single" w:sz="4" w:space="0" w:color="auto"/>
              <w:left w:val="single" w:sz="4" w:space="0" w:color="auto"/>
            </w:tcBorders>
            <w:shd w:val="clear" w:color="auto" w:fill="auto"/>
          </w:tcPr>
          <w:p w14:paraId="7EB6E82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9F48ABD"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457B5099"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vAlign w:val="bottom"/>
          </w:tcPr>
          <w:p w14:paraId="26CFD28D" w14:textId="77777777" w:rsidR="003C58B5" w:rsidRPr="0009042C" w:rsidRDefault="003C58B5" w:rsidP="0009042C">
            <w:pPr>
              <w:pStyle w:val="a9"/>
            </w:pPr>
            <w:r w:rsidRPr="0009042C">
              <w:t>ПРб 05, ПРб 06, ПРб 07</w:t>
            </w:r>
          </w:p>
          <w:p w14:paraId="0DCD4451" w14:textId="77777777" w:rsidR="003C58B5" w:rsidRPr="0009042C" w:rsidRDefault="003C58B5" w:rsidP="0009042C">
            <w:pPr>
              <w:pStyle w:val="a9"/>
              <w:jc w:val="center"/>
            </w:pPr>
            <w:r w:rsidRPr="0009042C">
              <w:t>ПРб 08, ПРб 09,ПРб 10</w:t>
            </w:r>
          </w:p>
          <w:p w14:paraId="16C289C8" w14:textId="77777777" w:rsidR="003C58B5" w:rsidRPr="0009042C" w:rsidRDefault="003C58B5" w:rsidP="0009042C">
            <w:pPr>
              <w:pStyle w:val="a9"/>
              <w:jc w:val="center"/>
            </w:pPr>
            <w:r w:rsidRPr="0009042C">
              <w:t>ПРб 11, ПРб 12</w:t>
            </w:r>
          </w:p>
        </w:tc>
      </w:tr>
      <w:tr w:rsidR="003C58B5" w:rsidRPr="0009042C" w14:paraId="397490CF" w14:textId="77777777" w:rsidTr="0009042C">
        <w:trPr>
          <w:trHeight w:hRule="exact" w:val="1430"/>
          <w:jc w:val="center"/>
        </w:trPr>
        <w:tc>
          <w:tcPr>
            <w:tcW w:w="3019" w:type="dxa"/>
            <w:vMerge w:val="restart"/>
            <w:tcBorders>
              <w:top w:val="single" w:sz="4" w:space="0" w:color="auto"/>
              <w:left w:val="single" w:sz="4" w:space="0" w:color="auto"/>
            </w:tcBorders>
            <w:shd w:val="clear" w:color="auto" w:fill="auto"/>
            <w:vAlign w:val="center"/>
          </w:tcPr>
          <w:p w14:paraId="0458F2E4" w14:textId="77777777" w:rsidR="003C58B5" w:rsidRPr="0009042C" w:rsidRDefault="003C58B5" w:rsidP="0009042C">
            <w:pPr>
              <w:pStyle w:val="a9"/>
            </w:pPr>
            <w:r w:rsidRPr="0009042C">
              <w:rPr>
                <w:b/>
                <w:bCs/>
              </w:rPr>
              <w:t xml:space="preserve">Тема 5.8. </w:t>
            </w:r>
            <w:r w:rsidRPr="0009042C">
              <w:t>Макроэволюция.</w:t>
            </w:r>
          </w:p>
        </w:tc>
        <w:tc>
          <w:tcPr>
            <w:tcW w:w="7704" w:type="dxa"/>
            <w:tcBorders>
              <w:top w:val="single" w:sz="4" w:space="0" w:color="auto"/>
              <w:left w:val="single" w:sz="4" w:space="0" w:color="auto"/>
            </w:tcBorders>
            <w:shd w:val="clear" w:color="auto" w:fill="auto"/>
            <w:vAlign w:val="bottom"/>
          </w:tcPr>
          <w:p w14:paraId="636AB712" w14:textId="77777777" w:rsidR="003C58B5" w:rsidRPr="0009042C" w:rsidRDefault="003C58B5" w:rsidP="0009042C">
            <w:pPr>
              <w:pStyle w:val="a9"/>
            </w:pPr>
            <w:r w:rsidRPr="0009042C">
              <w:t>Типы эволюционных изменений (параллелизм, конвергенция, дивергенция)</w:t>
            </w:r>
          </w:p>
          <w:p w14:paraId="0FFE07C2" w14:textId="77777777" w:rsidR="003C58B5" w:rsidRPr="0009042C" w:rsidRDefault="003C58B5" w:rsidP="0009042C">
            <w:pPr>
              <w:pStyle w:val="a9"/>
            </w:pPr>
            <w:r w:rsidRPr="0009042C">
              <w:t>Главные направления эволюции органического мира (ароморфоз, идиоадаптация, общая дегенерация).</w:t>
            </w:r>
          </w:p>
          <w:p w14:paraId="1F7C454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D7A067C"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4D57B982" w14:textId="77777777" w:rsidR="003C58B5" w:rsidRPr="0009042C" w:rsidRDefault="003C58B5" w:rsidP="0009042C">
            <w:pPr>
              <w:rPr>
                <w:rFonts w:ascii="Times New Roman" w:hAnsi="Times New Roman" w:cs="Times New Roman"/>
              </w:rPr>
            </w:pPr>
          </w:p>
        </w:tc>
      </w:tr>
      <w:tr w:rsidR="003C58B5" w:rsidRPr="0009042C" w14:paraId="0482E1D0" w14:textId="77777777" w:rsidTr="0009042C">
        <w:trPr>
          <w:trHeight w:hRule="exact" w:val="590"/>
          <w:jc w:val="center"/>
        </w:trPr>
        <w:tc>
          <w:tcPr>
            <w:tcW w:w="3019" w:type="dxa"/>
            <w:vMerge/>
            <w:tcBorders>
              <w:left w:val="single" w:sz="4" w:space="0" w:color="auto"/>
            </w:tcBorders>
            <w:shd w:val="clear" w:color="auto" w:fill="auto"/>
            <w:vAlign w:val="center"/>
          </w:tcPr>
          <w:p w14:paraId="47E43435"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18B3BB62" w14:textId="77777777" w:rsidR="003C58B5" w:rsidRPr="0009042C" w:rsidRDefault="003C58B5" w:rsidP="0009042C">
            <w:pPr>
              <w:pStyle w:val="a9"/>
            </w:pPr>
            <w:r w:rsidRPr="0009042C">
              <w:rPr>
                <w:b/>
                <w:bCs/>
                <w:iCs/>
              </w:rPr>
              <w:t>Самостоятельная работа обучающихся:</w:t>
            </w:r>
          </w:p>
          <w:p w14:paraId="4228682E" w14:textId="77777777" w:rsidR="003C58B5" w:rsidRPr="0009042C" w:rsidRDefault="003C58B5" w:rsidP="0009042C">
            <w:pPr>
              <w:pStyle w:val="a9"/>
            </w:pPr>
            <w:r w:rsidRPr="0009042C">
              <w:rPr>
                <w:iCs/>
              </w:rPr>
              <w:t>Подготовить сообщение на тему "Соотношение путей эволюции"</w:t>
            </w:r>
          </w:p>
        </w:tc>
        <w:tc>
          <w:tcPr>
            <w:tcW w:w="1339" w:type="dxa"/>
            <w:tcBorders>
              <w:top w:val="single" w:sz="4" w:space="0" w:color="auto"/>
              <w:left w:val="single" w:sz="4" w:space="0" w:color="auto"/>
            </w:tcBorders>
            <w:shd w:val="clear" w:color="auto" w:fill="F3DFDB"/>
            <w:vAlign w:val="center"/>
          </w:tcPr>
          <w:p w14:paraId="233194CA"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4025C853" w14:textId="77777777" w:rsidR="003C58B5" w:rsidRPr="0009042C" w:rsidRDefault="003C58B5" w:rsidP="0009042C">
            <w:pPr>
              <w:rPr>
                <w:rFonts w:ascii="Times New Roman" w:hAnsi="Times New Roman" w:cs="Times New Roman"/>
              </w:rPr>
            </w:pPr>
          </w:p>
        </w:tc>
      </w:tr>
      <w:tr w:rsidR="003C58B5" w:rsidRPr="0009042C" w14:paraId="720C349D" w14:textId="77777777" w:rsidTr="0009042C">
        <w:trPr>
          <w:trHeight w:hRule="exact" w:val="2270"/>
          <w:jc w:val="center"/>
        </w:trPr>
        <w:tc>
          <w:tcPr>
            <w:tcW w:w="3019" w:type="dxa"/>
            <w:tcBorders>
              <w:top w:val="single" w:sz="4" w:space="0" w:color="auto"/>
              <w:left w:val="single" w:sz="4" w:space="0" w:color="auto"/>
            </w:tcBorders>
            <w:shd w:val="clear" w:color="auto" w:fill="auto"/>
            <w:vAlign w:val="center"/>
          </w:tcPr>
          <w:p w14:paraId="2C1D8AE2" w14:textId="77777777" w:rsidR="003C58B5" w:rsidRPr="0009042C" w:rsidRDefault="003C58B5" w:rsidP="0009042C">
            <w:pPr>
              <w:pStyle w:val="a9"/>
            </w:pPr>
            <w:r w:rsidRPr="0009042C">
              <w:rPr>
                <w:b/>
                <w:bCs/>
              </w:rPr>
              <w:t xml:space="preserve">Тема 5.9. </w:t>
            </w:r>
            <w:r w:rsidRPr="0009042C">
              <w:t>Возникновение жизни на Земле</w:t>
            </w:r>
          </w:p>
        </w:tc>
        <w:tc>
          <w:tcPr>
            <w:tcW w:w="7704" w:type="dxa"/>
            <w:tcBorders>
              <w:top w:val="single" w:sz="4" w:space="0" w:color="auto"/>
              <w:left w:val="single" w:sz="4" w:space="0" w:color="auto"/>
            </w:tcBorders>
            <w:shd w:val="clear" w:color="auto" w:fill="auto"/>
            <w:vAlign w:val="bottom"/>
          </w:tcPr>
          <w:p w14:paraId="0465BAED" w14:textId="77777777" w:rsidR="003C58B5" w:rsidRPr="0009042C" w:rsidRDefault="003C58B5" w:rsidP="0009042C">
            <w:pPr>
              <w:pStyle w:val="a9"/>
            </w:pPr>
            <w:r w:rsidRPr="0009042C">
              <w:t xml:space="preserve">Возникновение жизни на Земле. Представления древних и средневековых философов. Работы Л.Пастера. Образование планетных систем. Гипотезы о происхождении жизни (креационизм, гипотеза самопроизвольного зарождения жизни, гипотеза панспермии, гипотеза биохимической эволюции). Современные представления о происхождении жизни </w:t>
            </w:r>
            <w:r w:rsidRPr="0009042C">
              <w:rPr>
                <w:b/>
                <w:bCs/>
              </w:rPr>
              <w:t>(</w:t>
            </w:r>
            <w:r w:rsidRPr="0009042C">
              <w:t>гипотеза абиогенного зарождения жизни). Многообразие живого мира.</w:t>
            </w:r>
          </w:p>
          <w:p w14:paraId="4DC0B9C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5A3595C"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vAlign w:val="center"/>
          </w:tcPr>
          <w:p w14:paraId="16A8115D" w14:textId="77777777" w:rsidR="003C58B5" w:rsidRPr="0009042C" w:rsidRDefault="003C58B5" w:rsidP="0009042C">
            <w:pPr>
              <w:pStyle w:val="a9"/>
              <w:jc w:val="center"/>
            </w:pPr>
            <w:r w:rsidRPr="0009042C">
              <w:t>ЛР 01, ЛР 04, МР 02</w:t>
            </w:r>
          </w:p>
          <w:p w14:paraId="48AEE8D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9274197" w14:textId="77777777" w:rsidR="003C58B5" w:rsidRPr="0009042C" w:rsidRDefault="003C58B5" w:rsidP="0009042C">
            <w:pPr>
              <w:pStyle w:val="a9"/>
              <w:jc w:val="center"/>
            </w:pPr>
            <w:r w:rsidRPr="0009042C">
              <w:t>ПРб 11, ПРб 12</w:t>
            </w:r>
          </w:p>
        </w:tc>
      </w:tr>
      <w:tr w:rsidR="003C58B5" w:rsidRPr="0009042C" w14:paraId="6D1478D1" w14:textId="77777777" w:rsidTr="0009042C">
        <w:trPr>
          <w:trHeight w:hRule="exact" w:val="2026"/>
          <w:jc w:val="center"/>
        </w:trPr>
        <w:tc>
          <w:tcPr>
            <w:tcW w:w="3019" w:type="dxa"/>
            <w:tcBorders>
              <w:top w:val="single" w:sz="4" w:space="0" w:color="auto"/>
              <w:left w:val="single" w:sz="4" w:space="0" w:color="auto"/>
            </w:tcBorders>
            <w:shd w:val="clear" w:color="auto" w:fill="auto"/>
            <w:vAlign w:val="center"/>
          </w:tcPr>
          <w:p w14:paraId="594B677D" w14:textId="77777777" w:rsidR="003C58B5" w:rsidRPr="0009042C" w:rsidRDefault="003C58B5" w:rsidP="0009042C">
            <w:pPr>
              <w:pStyle w:val="a9"/>
            </w:pPr>
            <w:r w:rsidRPr="0009042C">
              <w:rPr>
                <w:b/>
                <w:bCs/>
              </w:rPr>
              <w:t xml:space="preserve">Тема 5.10. </w:t>
            </w:r>
            <w:r w:rsidRPr="0009042C">
              <w:t>Развитие жизни на Земле</w:t>
            </w:r>
          </w:p>
        </w:tc>
        <w:tc>
          <w:tcPr>
            <w:tcW w:w="7704" w:type="dxa"/>
            <w:tcBorders>
              <w:top w:val="single" w:sz="4" w:space="0" w:color="auto"/>
              <w:left w:val="single" w:sz="4" w:space="0" w:color="auto"/>
            </w:tcBorders>
            <w:shd w:val="clear" w:color="auto" w:fill="auto"/>
          </w:tcPr>
          <w:p w14:paraId="3CCE1B60" w14:textId="77777777" w:rsidR="003C58B5" w:rsidRPr="0009042C" w:rsidRDefault="003C58B5" w:rsidP="0009042C">
            <w:pPr>
              <w:pStyle w:val="a9"/>
            </w:pPr>
            <w:r w:rsidRPr="0009042C">
              <w:t>Основные этапы развития жизни на Земле. Этап химической эволюции.</w:t>
            </w:r>
          </w:p>
          <w:p w14:paraId="49FCFA1B" w14:textId="77777777" w:rsidR="003C58B5" w:rsidRPr="0009042C" w:rsidRDefault="003C58B5" w:rsidP="0009042C">
            <w:pPr>
              <w:pStyle w:val="a9"/>
            </w:pPr>
            <w:r w:rsidRPr="0009042C">
              <w:t>Этап предбиологической эволюции. Биологический этап эволюции.</w:t>
            </w:r>
          </w:p>
          <w:p w14:paraId="0913BB8C" w14:textId="77777777" w:rsidR="003C58B5" w:rsidRPr="0009042C" w:rsidRDefault="003C58B5" w:rsidP="0009042C">
            <w:pPr>
              <w:pStyle w:val="a9"/>
            </w:pPr>
            <w:r w:rsidRPr="0009042C">
              <w:t>Гипотезы происхождения эукариот</w:t>
            </w:r>
          </w:p>
          <w:p w14:paraId="550EA640"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E0CCE87"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tcPr>
          <w:p w14:paraId="3C5BCC63" w14:textId="77777777" w:rsidR="003C58B5" w:rsidRPr="0009042C" w:rsidRDefault="003C58B5" w:rsidP="0009042C">
            <w:pPr>
              <w:pStyle w:val="a9"/>
              <w:jc w:val="center"/>
            </w:pPr>
            <w:r w:rsidRPr="0009042C">
              <w:t>ЛР 01, ЛР 04, МР 02</w:t>
            </w:r>
          </w:p>
          <w:p w14:paraId="28BCC669" w14:textId="77777777" w:rsidR="003C58B5" w:rsidRPr="0009042C" w:rsidRDefault="003C58B5" w:rsidP="0009042C">
            <w:pPr>
              <w:pStyle w:val="a9"/>
              <w:jc w:val="center"/>
            </w:pPr>
            <w:r w:rsidRPr="0009042C">
              <w:t>МР 04, МР 08, МР 09 ПРб 02, ПРб 03, ПРб 04. ПРб 05, ПРб 06, ПРб 07 ПРб 08, ПРб 09,ПРб 10</w:t>
            </w:r>
          </w:p>
        </w:tc>
      </w:tr>
      <w:tr w:rsidR="003C58B5" w:rsidRPr="0009042C" w14:paraId="0AF04610" w14:textId="77777777" w:rsidTr="0009042C">
        <w:trPr>
          <w:trHeight w:hRule="exact" w:val="1723"/>
          <w:jc w:val="center"/>
        </w:trPr>
        <w:tc>
          <w:tcPr>
            <w:tcW w:w="3019" w:type="dxa"/>
            <w:tcBorders>
              <w:top w:val="single" w:sz="4" w:space="0" w:color="auto"/>
              <w:left w:val="single" w:sz="4" w:space="0" w:color="auto"/>
              <w:bottom w:val="single" w:sz="4" w:space="0" w:color="auto"/>
            </w:tcBorders>
            <w:shd w:val="clear" w:color="auto" w:fill="auto"/>
            <w:vAlign w:val="center"/>
          </w:tcPr>
          <w:p w14:paraId="456BDF7D" w14:textId="77777777" w:rsidR="003C58B5" w:rsidRPr="0009042C" w:rsidRDefault="003C58B5" w:rsidP="0009042C">
            <w:pPr>
              <w:pStyle w:val="a9"/>
            </w:pPr>
            <w:r w:rsidRPr="0009042C">
              <w:rPr>
                <w:b/>
                <w:bCs/>
              </w:rPr>
              <w:t xml:space="preserve">Тема 5.11. </w:t>
            </w:r>
            <w:r w:rsidRPr="0009042C">
              <w:t>Многообразие органического мира</w:t>
            </w:r>
          </w:p>
        </w:tc>
        <w:tc>
          <w:tcPr>
            <w:tcW w:w="7704" w:type="dxa"/>
            <w:tcBorders>
              <w:top w:val="single" w:sz="4" w:space="0" w:color="auto"/>
              <w:left w:val="single" w:sz="4" w:space="0" w:color="auto"/>
              <w:bottom w:val="single" w:sz="4" w:space="0" w:color="auto"/>
            </w:tcBorders>
            <w:shd w:val="clear" w:color="auto" w:fill="auto"/>
          </w:tcPr>
          <w:p w14:paraId="56699819" w14:textId="77777777" w:rsidR="003C58B5" w:rsidRPr="0009042C" w:rsidRDefault="003C58B5" w:rsidP="0009042C">
            <w:pPr>
              <w:pStyle w:val="a9"/>
            </w:pPr>
            <w:r w:rsidRPr="0009042C">
              <w:t>Многообразие органического мира. Принципы систематики. Развитие систематики.</w:t>
            </w:r>
          </w:p>
          <w:p w14:paraId="2BFCE12F"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1F578358"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7B569471" w14:textId="77777777" w:rsidR="003C58B5" w:rsidRPr="0009042C" w:rsidRDefault="003C58B5" w:rsidP="0009042C">
            <w:pPr>
              <w:pStyle w:val="a9"/>
              <w:jc w:val="center"/>
            </w:pPr>
            <w:r w:rsidRPr="0009042C">
              <w:t>ЛР 01, ЛР 04, МР 02</w:t>
            </w:r>
          </w:p>
          <w:p w14:paraId="4389AC36"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3A06285" w14:textId="77777777" w:rsidR="003C58B5" w:rsidRPr="0009042C" w:rsidRDefault="003C58B5" w:rsidP="0009042C">
            <w:pPr>
              <w:pStyle w:val="a9"/>
              <w:jc w:val="center"/>
            </w:pPr>
            <w:r w:rsidRPr="0009042C">
              <w:t>ПРб 11, ПРб 12</w:t>
            </w:r>
          </w:p>
        </w:tc>
      </w:tr>
    </w:tbl>
    <w:p w14:paraId="3EBC7AB3"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06FA43C" w14:textId="77777777" w:rsidTr="0009042C">
        <w:trPr>
          <w:trHeight w:hRule="exact" w:val="336"/>
          <w:jc w:val="center"/>
        </w:trPr>
        <w:tc>
          <w:tcPr>
            <w:tcW w:w="3019" w:type="dxa"/>
            <w:tcBorders>
              <w:top w:val="single" w:sz="4" w:space="0" w:color="auto"/>
              <w:left w:val="single" w:sz="4" w:space="0" w:color="auto"/>
            </w:tcBorders>
            <w:shd w:val="clear" w:color="auto" w:fill="auto"/>
          </w:tcPr>
          <w:p w14:paraId="5FBC094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4BBCEA58"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tcBorders>
            <w:shd w:val="clear" w:color="auto" w:fill="auto"/>
          </w:tcPr>
          <w:p w14:paraId="29770DFB"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5760321F" w14:textId="77777777" w:rsidR="003C58B5" w:rsidRPr="0009042C" w:rsidRDefault="003C58B5" w:rsidP="0009042C">
            <w:pPr>
              <w:rPr>
                <w:rFonts w:ascii="Times New Roman" w:hAnsi="Times New Roman" w:cs="Times New Roman"/>
              </w:rPr>
            </w:pPr>
          </w:p>
        </w:tc>
      </w:tr>
      <w:tr w:rsidR="003C58B5" w:rsidRPr="0009042C" w14:paraId="4044BF37" w14:textId="77777777" w:rsidTr="0009042C">
        <w:trPr>
          <w:trHeight w:hRule="exact" w:val="1704"/>
          <w:jc w:val="center"/>
        </w:trPr>
        <w:tc>
          <w:tcPr>
            <w:tcW w:w="3019" w:type="dxa"/>
            <w:tcBorders>
              <w:top w:val="single" w:sz="4" w:space="0" w:color="auto"/>
              <w:left w:val="single" w:sz="4" w:space="0" w:color="auto"/>
            </w:tcBorders>
            <w:shd w:val="clear" w:color="auto" w:fill="auto"/>
            <w:vAlign w:val="center"/>
          </w:tcPr>
          <w:p w14:paraId="75FC4485" w14:textId="77777777" w:rsidR="003C58B5" w:rsidRPr="0009042C" w:rsidRDefault="003C58B5" w:rsidP="0009042C">
            <w:pPr>
              <w:pStyle w:val="a9"/>
            </w:pPr>
            <w:r w:rsidRPr="0009042C">
              <w:rPr>
                <w:b/>
                <w:bCs/>
              </w:rPr>
              <w:t xml:space="preserve">Тема 5.12. </w:t>
            </w:r>
            <w:r w:rsidRPr="0009042C">
              <w:t>Антропогенез</w:t>
            </w:r>
          </w:p>
        </w:tc>
        <w:tc>
          <w:tcPr>
            <w:tcW w:w="7704" w:type="dxa"/>
            <w:tcBorders>
              <w:top w:val="single" w:sz="4" w:space="0" w:color="auto"/>
              <w:left w:val="single" w:sz="4" w:space="0" w:color="auto"/>
            </w:tcBorders>
            <w:shd w:val="clear" w:color="auto" w:fill="auto"/>
          </w:tcPr>
          <w:p w14:paraId="69DDA164" w14:textId="77777777" w:rsidR="003C58B5" w:rsidRPr="0009042C" w:rsidRDefault="003C58B5" w:rsidP="0009042C">
            <w:pPr>
              <w:pStyle w:val="a9"/>
              <w:ind w:firstLine="160"/>
            </w:pPr>
            <w:r w:rsidRPr="0009042C">
              <w:t>Развитие взглядов на происхождение человека. Доказательства происхождения человека от животных. Положение человека в системе животного мира.</w:t>
            </w:r>
          </w:p>
          <w:p w14:paraId="76857BED"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79F023F0"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0C9F9D4F" w14:textId="77777777" w:rsidR="003C58B5" w:rsidRPr="0009042C" w:rsidRDefault="003C58B5" w:rsidP="0009042C">
            <w:pPr>
              <w:pStyle w:val="a9"/>
              <w:jc w:val="center"/>
            </w:pPr>
            <w:r w:rsidRPr="0009042C">
              <w:t>ЛР 01, ЛР 04, МР 02</w:t>
            </w:r>
          </w:p>
          <w:p w14:paraId="6262A18F"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7CDCDE2F" w14:textId="77777777" w:rsidR="003C58B5" w:rsidRPr="0009042C" w:rsidRDefault="003C58B5" w:rsidP="0009042C">
            <w:pPr>
              <w:pStyle w:val="a9"/>
              <w:jc w:val="center"/>
            </w:pPr>
            <w:r w:rsidRPr="0009042C">
              <w:t>ПРб 11, ПРб 12</w:t>
            </w:r>
          </w:p>
        </w:tc>
      </w:tr>
      <w:tr w:rsidR="003C58B5" w:rsidRPr="0009042C" w14:paraId="080FCD66" w14:textId="77777777" w:rsidTr="0009042C">
        <w:trPr>
          <w:trHeight w:hRule="exact" w:val="1709"/>
          <w:jc w:val="center"/>
        </w:trPr>
        <w:tc>
          <w:tcPr>
            <w:tcW w:w="3019" w:type="dxa"/>
            <w:vMerge w:val="restart"/>
            <w:tcBorders>
              <w:top w:val="single" w:sz="4" w:space="0" w:color="auto"/>
              <w:left w:val="single" w:sz="4" w:space="0" w:color="auto"/>
            </w:tcBorders>
            <w:shd w:val="clear" w:color="auto" w:fill="auto"/>
            <w:vAlign w:val="center"/>
          </w:tcPr>
          <w:p w14:paraId="28686A7D" w14:textId="77777777" w:rsidR="003C58B5" w:rsidRPr="0009042C" w:rsidRDefault="003C58B5" w:rsidP="0009042C">
            <w:pPr>
              <w:pStyle w:val="a9"/>
            </w:pPr>
            <w:r w:rsidRPr="0009042C">
              <w:rPr>
                <w:b/>
                <w:bCs/>
              </w:rPr>
              <w:t xml:space="preserve">Тема 5 .13. </w:t>
            </w:r>
            <w:r w:rsidRPr="0009042C">
              <w:t>Основные стадии антропогенеза</w:t>
            </w:r>
          </w:p>
        </w:tc>
        <w:tc>
          <w:tcPr>
            <w:tcW w:w="7704" w:type="dxa"/>
            <w:tcBorders>
              <w:top w:val="single" w:sz="4" w:space="0" w:color="auto"/>
              <w:left w:val="single" w:sz="4" w:space="0" w:color="auto"/>
            </w:tcBorders>
            <w:shd w:val="clear" w:color="auto" w:fill="auto"/>
          </w:tcPr>
          <w:p w14:paraId="48C9F827" w14:textId="77777777" w:rsidR="003C58B5" w:rsidRPr="0009042C" w:rsidRDefault="003C58B5" w:rsidP="0009042C">
            <w:pPr>
              <w:pStyle w:val="a9"/>
            </w:pPr>
            <w:r w:rsidRPr="0009042C">
              <w:t>Стадии антропогенеза. Предшественники человека. Древнейшие люди. Древние люди. Люди современного анатомического типа. Движущие силы антропогенеза</w:t>
            </w:r>
          </w:p>
          <w:p w14:paraId="0741D999"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04456581" w14:textId="77777777" w:rsidR="003C58B5" w:rsidRPr="0009042C" w:rsidRDefault="003C58B5" w:rsidP="0009042C">
            <w:pPr>
              <w:pStyle w:val="a9"/>
              <w:jc w:val="center"/>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7553ABB3" w14:textId="77777777" w:rsidR="003C58B5" w:rsidRPr="0009042C" w:rsidRDefault="003C58B5" w:rsidP="0009042C">
            <w:pPr>
              <w:pStyle w:val="a9"/>
              <w:jc w:val="center"/>
            </w:pPr>
            <w:r w:rsidRPr="0009042C">
              <w:t>ЛР 01, ЛР 04, МР 02</w:t>
            </w:r>
          </w:p>
          <w:p w14:paraId="25EEE7D1"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59400515" w14:textId="77777777" w:rsidR="003C58B5" w:rsidRPr="0009042C" w:rsidRDefault="003C58B5" w:rsidP="0009042C">
            <w:pPr>
              <w:pStyle w:val="a9"/>
              <w:jc w:val="center"/>
            </w:pPr>
            <w:r w:rsidRPr="0009042C">
              <w:t>ПРб 11, ПРб 12</w:t>
            </w:r>
          </w:p>
        </w:tc>
      </w:tr>
      <w:tr w:rsidR="003C58B5" w:rsidRPr="0009042C" w14:paraId="06C51DA3" w14:textId="77777777" w:rsidTr="0009042C">
        <w:trPr>
          <w:trHeight w:hRule="exact" w:val="590"/>
          <w:jc w:val="center"/>
        </w:trPr>
        <w:tc>
          <w:tcPr>
            <w:tcW w:w="3019" w:type="dxa"/>
            <w:vMerge/>
            <w:tcBorders>
              <w:left w:val="single" w:sz="4" w:space="0" w:color="auto"/>
            </w:tcBorders>
            <w:shd w:val="clear" w:color="auto" w:fill="auto"/>
            <w:vAlign w:val="center"/>
          </w:tcPr>
          <w:p w14:paraId="6147829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F68DD94" w14:textId="77777777" w:rsidR="003C58B5" w:rsidRPr="0009042C" w:rsidRDefault="003C58B5" w:rsidP="0009042C">
            <w:pPr>
              <w:pStyle w:val="a9"/>
            </w:pPr>
            <w:r w:rsidRPr="0009042C">
              <w:rPr>
                <w:b/>
                <w:bCs/>
                <w:iCs/>
              </w:rPr>
              <w:t>Самостоятельная работа обучающихся:</w:t>
            </w:r>
          </w:p>
          <w:p w14:paraId="450935A1" w14:textId="77777777" w:rsidR="003C58B5" w:rsidRPr="0009042C" w:rsidRDefault="003C58B5" w:rsidP="0009042C">
            <w:pPr>
              <w:pStyle w:val="a9"/>
            </w:pPr>
            <w:r w:rsidRPr="0009042C">
              <w:rPr>
                <w:iCs/>
              </w:rPr>
              <w:t>Подготовить реферат на тему "Прародина человека"</w:t>
            </w:r>
          </w:p>
        </w:tc>
        <w:tc>
          <w:tcPr>
            <w:tcW w:w="1339" w:type="dxa"/>
            <w:tcBorders>
              <w:top w:val="single" w:sz="4" w:space="0" w:color="auto"/>
              <w:left w:val="single" w:sz="4" w:space="0" w:color="auto"/>
            </w:tcBorders>
            <w:shd w:val="clear" w:color="auto" w:fill="F3DFDB"/>
            <w:vAlign w:val="center"/>
          </w:tcPr>
          <w:p w14:paraId="0D5B4A8B"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02475CF0" w14:textId="77777777" w:rsidR="003C58B5" w:rsidRPr="0009042C" w:rsidRDefault="003C58B5" w:rsidP="0009042C">
            <w:pPr>
              <w:rPr>
                <w:rFonts w:ascii="Times New Roman" w:hAnsi="Times New Roman" w:cs="Times New Roman"/>
              </w:rPr>
            </w:pPr>
          </w:p>
        </w:tc>
      </w:tr>
      <w:tr w:rsidR="003C58B5" w:rsidRPr="0009042C" w14:paraId="0D29BA80"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530E9D67" w14:textId="77777777" w:rsidR="003C58B5" w:rsidRPr="0009042C" w:rsidRDefault="003C58B5" w:rsidP="0009042C">
            <w:pPr>
              <w:pStyle w:val="a9"/>
            </w:pPr>
            <w:r w:rsidRPr="0009042C">
              <w:rPr>
                <w:b/>
                <w:bCs/>
              </w:rPr>
              <w:t xml:space="preserve">Тема 5.14. </w:t>
            </w:r>
            <w:r w:rsidRPr="0009042C">
              <w:t>Расы и их происхождение</w:t>
            </w:r>
          </w:p>
        </w:tc>
        <w:tc>
          <w:tcPr>
            <w:tcW w:w="7704" w:type="dxa"/>
            <w:tcBorders>
              <w:top w:val="single" w:sz="4" w:space="0" w:color="auto"/>
              <w:left w:val="single" w:sz="4" w:space="0" w:color="auto"/>
            </w:tcBorders>
            <w:shd w:val="clear" w:color="auto" w:fill="auto"/>
            <w:vAlign w:val="bottom"/>
          </w:tcPr>
          <w:p w14:paraId="72B9692C" w14:textId="77777777" w:rsidR="003C58B5" w:rsidRPr="0009042C" w:rsidRDefault="003C58B5" w:rsidP="0009042C">
            <w:pPr>
              <w:pStyle w:val="a9"/>
            </w:pPr>
            <w:r w:rsidRPr="0009042C">
              <w:t>Человеческие расы. Их классификация. Гипотезы расогенеза. Факторы расогенеза</w:t>
            </w:r>
          </w:p>
          <w:p w14:paraId="4E04BC10"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6AF8E0D" w14:textId="77777777" w:rsidR="003C58B5" w:rsidRPr="0009042C" w:rsidRDefault="003C58B5" w:rsidP="0009042C">
            <w:pPr>
              <w:pStyle w:val="a9"/>
              <w:jc w:val="center"/>
            </w:pPr>
            <w:r w:rsidRPr="0009042C">
              <w:t>1</w:t>
            </w:r>
          </w:p>
        </w:tc>
        <w:tc>
          <w:tcPr>
            <w:tcW w:w="2568" w:type="dxa"/>
            <w:tcBorders>
              <w:top w:val="single" w:sz="4" w:space="0" w:color="auto"/>
              <w:left w:val="single" w:sz="4" w:space="0" w:color="auto"/>
              <w:right w:val="single" w:sz="4" w:space="0" w:color="auto"/>
            </w:tcBorders>
            <w:shd w:val="clear" w:color="auto" w:fill="auto"/>
          </w:tcPr>
          <w:p w14:paraId="37E95334" w14:textId="77777777" w:rsidR="003C58B5" w:rsidRPr="0009042C" w:rsidRDefault="003C58B5" w:rsidP="0009042C">
            <w:pPr>
              <w:rPr>
                <w:rFonts w:ascii="Times New Roman" w:hAnsi="Times New Roman" w:cs="Times New Roman"/>
              </w:rPr>
            </w:pPr>
          </w:p>
        </w:tc>
      </w:tr>
      <w:tr w:rsidR="003C58B5" w:rsidRPr="0009042C" w14:paraId="18CA6080" w14:textId="77777777" w:rsidTr="0009042C">
        <w:trPr>
          <w:trHeight w:hRule="exact" w:val="571"/>
          <w:jc w:val="center"/>
        </w:trPr>
        <w:tc>
          <w:tcPr>
            <w:tcW w:w="10723" w:type="dxa"/>
            <w:gridSpan w:val="2"/>
            <w:tcBorders>
              <w:top w:val="single" w:sz="4" w:space="0" w:color="auto"/>
              <w:left w:val="single" w:sz="4" w:space="0" w:color="auto"/>
            </w:tcBorders>
            <w:shd w:val="clear" w:color="auto" w:fill="F3DFDB"/>
            <w:vAlign w:val="center"/>
          </w:tcPr>
          <w:p w14:paraId="14E4745A" w14:textId="77777777" w:rsidR="003C58B5" w:rsidRPr="0009042C" w:rsidRDefault="003C58B5" w:rsidP="0009042C">
            <w:pPr>
              <w:pStyle w:val="a9"/>
              <w:jc w:val="center"/>
            </w:pPr>
            <w:r w:rsidRPr="0009042C">
              <w:rPr>
                <w:b/>
                <w:bCs/>
              </w:rPr>
              <w:t>Раздел 6. Основы экологии</w:t>
            </w:r>
          </w:p>
        </w:tc>
        <w:tc>
          <w:tcPr>
            <w:tcW w:w="1339" w:type="dxa"/>
            <w:tcBorders>
              <w:top w:val="single" w:sz="4" w:space="0" w:color="auto"/>
              <w:left w:val="single" w:sz="4" w:space="0" w:color="auto"/>
            </w:tcBorders>
            <w:shd w:val="clear" w:color="auto" w:fill="F3DFDB"/>
            <w:vAlign w:val="bottom"/>
          </w:tcPr>
          <w:p w14:paraId="1B506ED9" w14:textId="77777777" w:rsidR="003C58B5" w:rsidRPr="0009042C" w:rsidRDefault="003C58B5" w:rsidP="0009042C">
            <w:pPr>
              <w:pStyle w:val="a9"/>
              <w:jc w:val="center"/>
            </w:pPr>
            <w:r w:rsidRPr="0009042C">
              <w:rPr>
                <w:b/>
                <w:bCs/>
              </w:rPr>
              <w:t>24(2)</w:t>
            </w:r>
          </w:p>
        </w:tc>
        <w:tc>
          <w:tcPr>
            <w:tcW w:w="2568" w:type="dxa"/>
            <w:tcBorders>
              <w:top w:val="single" w:sz="4" w:space="0" w:color="auto"/>
              <w:left w:val="single" w:sz="4" w:space="0" w:color="auto"/>
              <w:right w:val="single" w:sz="4" w:space="0" w:color="auto"/>
            </w:tcBorders>
            <w:shd w:val="clear" w:color="auto" w:fill="F3DFDB"/>
          </w:tcPr>
          <w:p w14:paraId="77B93F9D" w14:textId="77777777" w:rsidR="003C58B5" w:rsidRPr="0009042C" w:rsidRDefault="003C58B5" w:rsidP="0009042C">
            <w:pPr>
              <w:rPr>
                <w:rFonts w:ascii="Times New Roman" w:hAnsi="Times New Roman" w:cs="Times New Roman"/>
              </w:rPr>
            </w:pPr>
          </w:p>
        </w:tc>
      </w:tr>
      <w:tr w:rsidR="003C58B5" w:rsidRPr="0009042C" w14:paraId="19F2A790"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26E4C8B9" w14:textId="77777777" w:rsidR="003C58B5" w:rsidRPr="0009042C" w:rsidRDefault="003C58B5" w:rsidP="0009042C">
            <w:pPr>
              <w:pStyle w:val="a9"/>
            </w:pPr>
            <w:r w:rsidRPr="0009042C">
              <w:rPr>
                <w:b/>
                <w:bCs/>
              </w:rPr>
              <w:t xml:space="preserve">Тема 6.1. </w:t>
            </w:r>
            <w:r w:rsidRPr="0009042C">
              <w:t>Предмет экологии</w:t>
            </w:r>
          </w:p>
        </w:tc>
        <w:tc>
          <w:tcPr>
            <w:tcW w:w="7704" w:type="dxa"/>
            <w:tcBorders>
              <w:top w:val="single" w:sz="4" w:space="0" w:color="auto"/>
              <w:left w:val="single" w:sz="4" w:space="0" w:color="auto"/>
            </w:tcBorders>
            <w:shd w:val="clear" w:color="auto" w:fill="auto"/>
          </w:tcPr>
          <w:p w14:paraId="31F519DB" w14:textId="77777777" w:rsidR="003C58B5" w:rsidRPr="0009042C" w:rsidRDefault="003C58B5" w:rsidP="0009042C">
            <w:pPr>
              <w:pStyle w:val="a9"/>
            </w:pPr>
            <w:r w:rsidRPr="0009042C">
              <w:t xml:space="preserve">Что изучает экология. Развитие экологии как науки. Роль экологии в современном обществе. Среда обитания организмов. Экологические факторы. Адаптация организмов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22EDA653"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121287BC" w14:textId="77777777" w:rsidR="003C58B5" w:rsidRPr="0009042C" w:rsidRDefault="003C58B5" w:rsidP="0009042C">
            <w:pPr>
              <w:pStyle w:val="a9"/>
              <w:jc w:val="center"/>
            </w:pPr>
            <w:r w:rsidRPr="0009042C">
              <w:t>ЛР 01, ЛР 04, МР 02</w:t>
            </w:r>
          </w:p>
          <w:p w14:paraId="6BEDF90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376A708" w14:textId="77777777" w:rsidR="003C58B5" w:rsidRPr="0009042C" w:rsidRDefault="003C58B5" w:rsidP="0009042C">
            <w:pPr>
              <w:pStyle w:val="a9"/>
              <w:jc w:val="center"/>
            </w:pPr>
            <w:r w:rsidRPr="0009042C">
              <w:t>ПРб 11, ПРб 12</w:t>
            </w:r>
          </w:p>
        </w:tc>
      </w:tr>
      <w:tr w:rsidR="003C58B5" w:rsidRPr="0009042C" w14:paraId="3A8B0889"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0D1307FF" w14:textId="77777777" w:rsidR="003C58B5" w:rsidRPr="0009042C" w:rsidRDefault="003C58B5" w:rsidP="0009042C">
            <w:pPr>
              <w:pStyle w:val="a9"/>
            </w:pPr>
            <w:r w:rsidRPr="0009042C">
              <w:rPr>
                <w:b/>
                <w:bCs/>
              </w:rPr>
              <w:t xml:space="preserve">Тема 6.2. </w:t>
            </w:r>
            <w:r w:rsidRPr="0009042C">
              <w:t>Местообитание и экологические ниши</w:t>
            </w:r>
          </w:p>
        </w:tc>
        <w:tc>
          <w:tcPr>
            <w:tcW w:w="7704" w:type="dxa"/>
            <w:tcBorders>
              <w:top w:val="single" w:sz="4" w:space="0" w:color="auto"/>
              <w:left w:val="single" w:sz="4" w:space="0" w:color="auto"/>
            </w:tcBorders>
            <w:shd w:val="clear" w:color="auto" w:fill="auto"/>
            <w:vAlign w:val="bottom"/>
          </w:tcPr>
          <w:p w14:paraId="2E267C75" w14:textId="77777777" w:rsidR="003C58B5" w:rsidRPr="0009042C" w:rsidRDefault="003C58B5" w:rsidP="0009042C">
            <w:pPr>
              <w:pStyle w:val="a9"/>
            </w:pPr>
            <w:r w:rsidRPr="0009042C">
              <w:t>Местообитание организма. Экологическая ниша. Их отличие</w:t>
            </w:r>
          </w:p>
          <w:p w14:paraId="15815E89" w14:textId="77777777" w:rsidR="003C58B5" w:rsidRPr="0009042C" w:rsidRDefault="003C58B5" w:rsidP="0009042C">
            <w:pPr>
              <w:pStyle w:val="a9"/>
              <w:spacing w:line="233" w:lineRule="auto"/>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F1472EE"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tcPr>
          <w:p w14:paraId="6E89E109" w14:textId="77777777" w:rsidR="003C58B5" w:rsidRPr="0009042C" w:rsidRDefault="003C58B5" w:rsidP="0009042C">
            <w:pPr>
              <w:rPr>
                <w:rFonts w:ascii="Times New Roman" w:hAnsi="Times New Roman" w:cs="Times New Roman"/>
              </w:rPr>
            </w:pPr>
          </w:p>
        </w:tc>
      </w:tr>
      <w:tr w:rsidR="003C58B5" w:rsidRPr="0009042C" w14:paraId="23A55218" w14:textId="77777777" w:rsidTr="0009042C">
        <w:trPr>
          <w:trHeight w:hRule="exact" w:val="619"/>
          <w:jc w:val="center"/>
        </w:trPr>
        <w:tc>
          <w:tcPr>
            <w:tcW w:w="3019" w:type="dxa"/>
            <w:tcBorders>
              <w:top w:val="single" w:sz="4" w:space="0" w:color="auto"/>
              <w:left w:val="single" w:sz="4" w:space="0" w:color="auto"/>
              <w:bottom w:val="single" w:sz="4" w:space="0" w:color="auto"/>
            </w:tcBorders>
            <w:shd w:val="clear" w:color="auto" w:fill="auto"/>
            <w:vAlign w:val="center"/>
          </w:tcPr>
          <w:p w14:paraId="02D349C3" w14:textId="77777777" w:rsidR="003C58B5" w:rsidRPr="0009042C" w:rsidRDefault="003C58B5" w:rsidP="0009042C">
            <w:pPr>
              <w:pStyle w:val="a9"/>
            </w:pPr>
            <w:r w:rsidRPr="0009042C">
              <w:rPr>
                <w:b/>
                <w:bCs/>
              </w:rPr>
              <w:t xml:space="preserve">Тема 6.3. </w:t>
            </w:r>
            <w:r w:rsidRPr="0009042C">
              <w:t>Основные типы экологических</w:t>
            </w:r>
          </w:p>
        </w:tc>
        <w:tc>
          <w:tcPr>
            <w:tcW w:w="7704" w:type="dxa"/>
            <w:tcBorders>
              <w:top w:val="single" w:sz="4" w:space="0" w:color="auto"/>
              <w:left w:val="single" w:sz="4" w:space="0" w:color="auto"/>
              <w:bottom w:val="single" w:sz="4" w:space="0" w:color="auto"/>
            </w:tcBorders>
            <w:shd w:val="clear" w:color="auto" w:fill="auto"/>
            <w:vAlign w:val="center"/>
          </w:tcPr>
          <w:p w14:paraId="7EC17715" w14:textId="77777777" w:rsidR="003C58B5" w:rsidRPr="0009042C" w:rsidRDefault="003C58B5" w:rsidP="0009042C">
            <w:pPr>
              <w:pStyle w:val="a9"/>
              <w:ind w:firstLine="160"/>
            </w:pPr>
            <w:r w:rsidRPr="0009042C">
              <w:t>Экологические взаимодействия. Типы экологических взаимодействий. Конкурентные взаимодействия</w:t>
            </w:r>
          </w:p>
        </w:tc>
        <w:tc>
          <w:tcPr>
            <w:tcW w:w="1339" w:type="dxa"/>
            <w:tcBorders>
              <w:top w:val="single" w:sz="4" w:space="0" w:color="auto"/>
              <w:left w:val="single" w:sz="4" w:space="0" w:color="auto"/>
              <w:bottom w:val="single" w:sz="4" w:space="0" w:color="auto"/>
            </w:tcBorders>
            <w:shd w:val="clear" w:color="auto" w:fill="auto"/>
          </w:tcPr>
          <w:p w14:paraId="5F025824" w14:textId="77777777" w:rsidR="003C58B5" w:rsidRPr="0009042C" w:rsidRDefault="003C58B5" w:rsidP="0009042C">
            <w:pPr>
              <w:pStyle w:val="a9"/>
              <w:jc w:val="center"/>
            </w:pPr>
            <w:r w:rsidRPr="0009042C">
              <w:t>4</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77FC430D" w14:textId="77777777" w:rsidR="003C58B5" w:rsidRPr="0009042C" w:rsidRDefault="003C58B5" w:rsidP="0009042C">
            <w:pPr>
              <w:rPr>
                <w:rFonts w:ascii="Times New Roman" w:hAnsi="Times New Roman" w:cs="Times New Roman"/>
              </w:rPr>
            </w:pPr>
          </w:p>
        </w:tc>
      </w:tr>
    </w:tbl>
    <w:p w14:paraId="184B2CAD"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1EFEA14E" w14:textId="77777777" w:rsidTr="0009042C">
        <w:trPr>
          <w:trHeight w:hRule="exact" w:val="336"/>
          <w:jc w:val="center"/>
        </w:trPr>
        <w:tc>
          <w:tcPr>
            <w:tcW w:w="3019" w:type="dxa"/>
            <w:tcBorders>
              <w:top w:val="single" w:sz="4" w:space="0" w:color="auto"/>
              <w:left w:val="single" w:sz="4" w:space="0" w:color="auto"/>
            </w:tcBorders>
            <w:shd w:val="clear" w:color="auto" w:fill="auto"/>
            <w:vAlign w:val="bottom"/>
          </w:tcPr>
          <w:p w14:paraId="16FDA70A" w14:textId="77777777" w:rsidR="003C58B5" w:rsidRPr="0009042C" w:rsidRDefault="003C58B5" w:rsidP="0009042C">
            <w:pPr>
              <w:pStyle w:val="a9"/>
            </w:pPr>
            <w:r w:rsidRPr="0009042C">
              <w:lastRenderedPageBreak/>
              <w:t>взаимодействий</w:t>
            </w:r>
          </w:p>
        </w:tc>
        <w:tc>
          <w:tcPr>
            <w:tcW w:w="7704" w:type="dxa"/>
            <w:tcBorders>
              <w:top w:val="single" w:sz="4" w:space="0" w:color="auto"/>
              <w:left w:val="single" w:sz="4" w:space="0" w:color="auto"/>
            </w:tcBorders>
            <w:shd w:val="clear" w:color="auto" w:fill="auto"/>
            <w:vAlign w:val="bottom"/>
          </w:tcPr>
          <w:p w14:paraId="1BFDFB55"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tcPr>
          <w:p w14:paraId="799FB76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7F4BEE37" w14:textId="77777777" w:rsidR="003C58B5" w:rsidRPr="0009042C" w:rsidRDefault="003C58B5" w:rsidP="0009042C">
            <w:pPr>
              <w:rPr>
                <w:rFonts w:ascii="Times New Roman" w:hAnsi="Times New Roman" w:cs="Times New Roman"/>
              </w:rPr>
            </w:pPr>
          </w:p>
        </w:tc>
      </w:tr>
      <w:tr w:rsidR="003C58B5" w:rsidRPr="0009042C" w14:paraId="677C9FBE" w14:textId="77777777" w:rsidTr="0009042C">
        <w:trPr>
          <w:trHeight w:hRule="exact" w:val="1704"/>
          <w:jc w:val="center"/>
        </w:trPr>
        <w:tc>
          <w:tcPr>
            <w:tcW w:w="3019" w:type="dxa"/>
            <w:vMerge w:val="restart"/>
            <w:tcBorders>
              <w:top w:val="single" w:sz="4" w:space="0" w:color="auto"/>
              <w:left w:val="single" w:sz="4" w:space="0" w:color="auto"/>
            </w:tcBorders>
            <w:shd w:val="clear" w:color="auto" w:fill="auto"/>
            <w:vAlign w:val="center"/>
          </w:tcPr>
          <w:p w14:paraId="297EE16A" w14:textId="77777777" w:rsidR="003C58B5" w:rsidRPr="0009042C" w:rsidRDefault="003C58B5" w:rsidP="0009042C">
            <w:pPr>
              <w:pStyle w:val="a9"/>
            </w:pPr>
            <w:r w:rsidRPr="0009042C">
              <w:rPr>
                <w:b/>
                <w:bCs/>
              </w:rPr>
              <w:t xml:space="preserve">Тема 6. 4. </w:t>
            </w:r>
            <w:r w:rsidRPr="0009042C">
              <w:t>Основные экологические характеристики популяции. Динамика популяции</w:t>
            </w:r>
          </w:p>
        </w:tc>
        <w:tc>
          <w:tcPr>
            <w:tcW w:w="7704" w:type="dxa"/>
            <w:tcBorders>
              <w:top w:val="single" w:sz="4" w:space="0" w:color="auto"/>
              <w:left w:val="single" w:sz="4" w:space="0" w:color="auto"/>
            </w:tcBorders>
            <w:shd w:val="clear" w:color="auto" w:fill="auto"/>
          </w:tcPr>
          <w:p w14:paraId="039A5C34" w14:textId="77777777" w:rsidR="003C58B5" w:rsidRPr="0009042C" w:rsidRDefault="003C58B5" w:rsidP="0009042C">
            <w:pPr>
              <w:pStyle w:val="a9"/>
            </w:pPr>
            <w:r w:rsidRPr="0009042C">
              <w:t>Демографические показатели. Плотность популяции. Рождаемость. Возрастная структура популяции. Динамика популяции. Колебания численности особей в популяции. Факторы популяционной динамики</w:t>
            </w:r>
          </w:p>
          <w:p w14:paraId="53CFEF50"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vAlign w:val="center"/>
          </w:tcPr>
          <w:p w14:paraId="6B1CA148" w14:textId="77777777" w:rsidR="003C58B5" w:rsidRPr="0009042C" w:rsidRDefault="003C58B5" w:rsidP="0009042C">
            <w:pPr>
              <w:pStyle w:val="a9"/>
              <w:jc w:val="center"/>
            </w:pPr>
            <w:r w:rsidRPr="0009042C">
              <w:t>2</w:t>
            </w:r>
          </w:p>
        </w:tc>
        <w:tc>
          <w:tcPr>
            <w:tcW w:w="2568" w:type="dxa"/>
            <w:tcBorders>
              <w:top w:val="single" w:sz="4" w:space="0" w:color="auto"/>
              <w:left w:val="single" w:sz="4" w:space="0" w:color="auto"/>
              <w:right w:val="single" w:sz="4" w:space="0" w:color="auto"/>
            </w:tcBorders>
            <w:shd w:val="clear" w:color="auto" w:fill="auto"/>
            <w:vAlign w:val="bottom"/>
          </w:tcPr>
          <w:p w14:paraId="44644376" w14:textId="77777777" w:rsidR="003C58B5" w:rsidRPr="0009042C" w:rsidRDefault="003C58B5" w:rsidP="0009042C">
            <w:pPr>
              <w:pStyle w:val="a9"/>
              <w:jc w:val="center"/>
            </w:pPr>
            <w:r w:rsidRPr="0009042C">
              <w:t>ЛР 01, ЛР 04, МР 02</w:t>
            </w:r>
          </w:p>
          <w:p w14:paraId="557CECE5"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498DDAA" w14:textId="77777777" w:rsidR="003C58B5" w:rsidRPr="0009042C" w:rsidRDefault="003C58B5" w:rsidP="0009042C">
            <w:pPr>
              <w:pStyle w:val="a9"/>
              <w:jc w:val="center"/>
            </w:pPr>
            <w:r w:rsidRPr="0009042C">
              <w:t>ПРб 11, ПРб 12</w:t>
            </w:r>
          </w:p>
        </w:tc>
      </w:tr>
      <w:tr w:rsidR="003C58B5" w:rsidRPr="0009042C" w14:paraId="00DCB5A2" w14:textId="77777777" w:rsidTr="0009042C">
        <w:trPr>
          <w:trHeight w:hRule="exact" w:val="595"/>
          <w:jc w:val="center"/>
        </w:trPr>
        <w:tc>
          <w:tcPr>
            <w:tcW w:w="3019" w:type="dxa"/>
            <w:vMerge/>
            <w:tcBorders>
              <w:left w:val="single" w:sz="4" w:space="0" w:color="auto"/>
            </w:tcBorders>
            <w:shd w:val="clear" w:color="auto" w:fill="auto"/>
            <w:vAlign w:val="center"/>
          </w:tcPr>
          <w:p w14:paraId="330925D3"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00FCD56A" w14:textId="77777777" w:rsidR="003C58B5" w:rsidRPr="0009042C" w:rsidRDefault="003C58B5" w:rsidP="0009042C">
            <w:pPr>
              <w:pStyle w:val="a9"/>
            </w:pPr>
            <w:r w:rsidRPr="0009042C">
              <w:rPr>
                <w:b/>
                <w:bCs/>
                <w:iCs/>
              </w:rPr>
              <w:t>Самостоятельная работа обучающихся:</w:t>
            </w:r>
          </w:p>
          <w:p w14:paraId="7E93FB1A" w14:textId="77777777" w:rsidR="003C58B5" w:rsidRPr="0009042C" w:rsidRDefault="003C58B5" w:rsidP="0009042C">
            <w:pPr>
              <w:pStyle w:val="a9"/>
              <w:spacing w:line="233" w:lineRule="auto"/>
            </w:pPr>
            <w:r w:rsidRPr="0009042C">
              <w:rPr>
                <w:iCs/>
              </w:rPr>
              <w:t>Подготовить сообщение на тему «Демографические показатели.»</w:t>
            </w:r>
          </w:p>
        </w:tc>
        <w:tc>
          <w:tcPr>
            <w:tcW w:w="1339" w:type="dxa"/>
            <w:tcBorders>
              <w:top w:val="single" w:sz="4" w:space="0" w:color="auto"/>
              <w:left w:val="single" w:sz="4" w:space="0" w:color="auto"/>
            </w:tcBorders>
            <w:shd w:val="clear" w:color="auto" w:fill="F3DFDB"/>
            <w:vAlign w:val="center"/>
          </w:tcPr>
          <w:p w14:paraId="0E150C1C"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587E5055" w14:textId="77777777" w:rsidR="003C58B5" w:rsidRPr="0009042C" w:rsidRDefault="003C58B5" w:rsidP="0009042C">
            <w:pPr>
              <w:rPr>
                <w:rFonts w:ascii="Times New Roman" w:hAnsi="Times New Roman" w:cs="Times New Roman"/>
              </w:rPr>
            </w:pPr>
          </w:p>
        </w:tc>
      </w:tr>
      <w:tr w:rsidR="003C58B5" w:rsidRPr="0009042C" w14:paraId="72F9FC64" w14:textId="77777777" w:rsidTr="0009042C">
        <w:trPr>
          <w:trHeight w:hRule="exact" w:val="1714"/>
          <w:jc w:val="center"/>
        </w:trPr>
        <w:tc>
          <w:tcPr>
            <w:tcW w:w="3019" w:type="dxa"/>
            <w:tcBorders>
              <w:top w:val="single" w:sz="4" w:space="0" w:color="auto"/>
              <w:left w:val="single" w:sz="4" w:space="0" w:color="auto"/>
            </w:tcBorders>
            <w:shd w:val="clear" w:color="auto" w:fill="auto"/>
            <w:vAlign w:val="center"/>
          </w:tcPr>
          <w:p w14:paraId="2E30B8C8" w14:textId="77777777" w:rsidR="003C58B5" w:rsidRPr="0009042C" w:rsidRDefault="003C58B5" w:rsidP="0009042C">
            <w:pPr>
              <w:pStyle w:val="a9"/>
            </w:pPr>
            <w:r w:rsidRPr="0009042C">
              <w:rPr>
                <w:b/>
                <w:bCs/>
              </w:rPr>
              <w:t xml:space="preserve">Тема 6.5. </w:t>
            </w:r>
            <w:r w:rsidRPr="0009042C">
              <w:t>Экологические сообщества. Структура сообщества</w:t>
            </w:r>
          </w:p>
        </w:tc>
        <w:tc>
          <w:tcPr>
            <w:tcW w:w="7704" w:type="dxa"/>
            <w:tcBorders>
              <w:top w:val="single" w:sz="4" w:space="0" w:color="auto"/>
              <w:left w:val="single" w:sz="4" w:space="0" w:color="auto"/>
            </w:tcBorders>
            <w:shd w:val="clear" w:color="auto" w:fill="auto"/>
          </w:tcPr>
          <w:p w14:paraId="1E2D9B97" w14:textId="77777777" w:rsidR="003C58B5" w:rsidRPr="0009042C" w:rsidRDefault="003C58B5" w:rsidP="0009042C">
            <w:pPr>
              <w:pStyle w:val="a9"/>
            </w:pPr>
            <w:r w:rsidRPr="0009042C">
              <w:t xml:space="preserve">Биоценоз. Экосистема. Классификация экосистем. Искусственные экосистемы. Сравнение естественных и искусственных экосистем. Экосистемы городов. Показатели структуры сообщества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56B6A10B"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right w:val="single" w:sz="4" w:space="0" w:color="auto"/>
            </w:tcBorders>
            <w:shd w:val="clear" w:color="auto" w:fill="auto"/>
            <w:vAlign w:val="bottom"/>
          </w:tcPr>
          <w:p w14:paraId="374D197F" w14:textId="77777777" w:rsidR="003C58B5" w:rsidRPr="0009042C" w:rsidRDefault="003C58B5" w:rsidP="0009042C">
            <w:pPr>
              <w:pStyle w:val="a9"/>
              <w:jc w:val="center"/>
            </w:pPr>
            <w:r w:rsidRPr="0009042C">
              <w:t>ЛР 01, ЛР 04, МР 02</w:t>
            </w:r>
          </w:p>
          <w:p w14:paraId="23D7EDE9"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2DCED624" w14:textId="77777777" w:rsidR="003C58B5" w:rsidRPr="0009042C" w:rsidRDefault="003C58B5" w:rsidP="0009042C">
            <w:pPr>
              <w:pStyle w:val="a9"/>
              <w:jc w:val="center"/>
            </w:pPr>
            <w:r w:rsidRPr="0009042C">
              <w:t>ПРб 11, ПРб 12</w:t>
            </w:r>
          </w:p>
        </w:tc>
      </w:tr>
      <w:tr w:rsidR="003C58B5" w:rsidRPr="0009042C" w14:paraId="4AE9E184" w14:textId="77777777" w:rsidTr="0009042C">
        <w:trPr>
          <w:trHeight w:hRule="exact" w:val="1714"/>
          <w:jc w:val="center"/>
        </w:trPr>
        <w:tc>
          <w:tcPr>
            <w:tcW w:w="3019" w:type="dxa"/>
            <w:vMerge w:val="restart"/>
            <w:tcBorders>
              <w:top w:val="single" w:sz="4" w:space="0" w:color="auto"/>
              <w:left w:val="single" w:sz="4" w:space="0" w:color="auto"/>
            </w:tcBorders>
            <w:shd w:val="clear" w:color="auto" w:fill="auto"/>
            <w:vAlign w:val="center"/>
          </w:tcPr>
          <w:p w14:paraId="7B5475F2" w14:textId="77777777" w:rsidR="003C58B5" w:rsidRPr="0009042C" w:rsidRDefault="003C58B5" w:rsidP="0009042C">
            <w:pPr>
              <w:pStyle w:val="a9"/>
            </w:pPr>
            <w:r w:rsidRPr="0009042C">
              <w:rPr>
                <w:b/>
                <w:bCs/>
              </w:rPr>
              <w:t xml:space="preserve">Тема 6.6. </w:t>
            </w:r>
            <w:r w:rsidRPr="0009042C">
              <w:t>Поток энергии и цепи питания</w:t>
            </w:r>
          </w:p>
        </w:tc>
        <w:tc>
          <w:tcPr>
            <w:tcW w:w="7704" w:type="dxa"/>
            <w:tcBorders>
              <w:top w:val="single" w:sz="4" w:space="0" w:color="auto"/>
              <w:left w:val="single" w:sz="4" w:space="0" w:color="auto"/>
            </w:tcBorders>
            <w:shd w:val="clear" w:color="auto" w:fill="auto"/>
          </w:tcPr>
          <w:p w14:paraId="723DBB39" w14:textId="77777777" w:rsidR="003C58B5" w:rsidRPr="0009042C" w:rsidRDefault="003C58B5" w:rsidP="0009042C">
            <w:pPr>
              <w:pStyle w:val="a9"/>
            </w:pPr>
            <w:r w:rsidRPr="0009042C">
              <w:t xml:space="preserve">Взаимосвязь организмов в сообществах. Пищевые цепи. Автотрофы. Гетеротрофы. Типы пищевых цепей. Круговороты веществ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54472B7" w14:textId="77777777" w:rsidR="003C58B5" w:rsidRPr="0009042C" w:rsidRDefault="003C58B5" w:rsidP="0009042C">
            <w:pPr>
              <w:pStyle w:val="a9"/>
              <w:jc w:val="center"/>
            </w:pPr>
            <w:r w:rsidRPr="0009042C">
              <w:rPr>
                <w:iCs/>
              </w:rPr>
              <w:t>6</w:t>
            </w:r>
          </w:p>
        </w:tc>
        <w:tc>
          <w:tcPr>
            <w:tcW w:w="2568" w:type="dxa"/>
            <w:tcBorders>
              <w:top w:val="single" w:sz="4" w:space="0" w:color="auto"/>
              <w:left w:val="single" w:sz="4" w:space="0" w:color="auto"/>
              <w:right w:val="single" w:sz="4" w:space="0" w:color="auto"/>
            </w:tcBorders>
            <w:shd w:val="clear" w:color="auto" w:fill="auto"/>
            <w:vAlign w:val="bottom"/>
          </w:tcPr>
          <w:p w14:paraId="6DF1BDCE" w14:textId="77777777" w:rsidR="003C58B5" w:rsidRPr="0009042C" w:rsidRDefault="003C58B5" w:rsidP="0009042C">
            <w:pPr>
              <w:pStyle w:val="a9"/>
              <w:jc w:val="center"/>
            </w:pPr>
            <w:r w:rsidRPr="0009042C">
              <w:t>ЛР 01, ЛР 04, МР 02</w:t>
            </w:r>
          </w:p>
          <w:p w14:paraId="6E0B742E"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4874FBBA" w14:textId="77777777" w:rsidR="003C58B5" w:rsidRPr="0009042C" w:rsidRDefault="003C58B5" w:rsidP="0009042C">
            <w:pPr>
              <w:pStyle w:val="a9"/>
              <w:jc w:val="center"/>
            </w:pPr>
            <w:r w:rsidRPr="0009042C">
              <w:t>ПРб 11, ПРб 12</w:t>
            </w:r>
          </w:p>
        </w:tc>
      </w:tr>
      <w:tr w:rsidR="003C58B5" w:rsidRPr="0009042C" w14:paraId="3897FC4A" w14:textId="77777777" w:rsidTr="0009042C">
        <w:trPr>
          <w:trHeight w:hRule="exact" w:val="586"/>
          <w:jc w:val="center"/>
        </w:trPr>
        <w:tc>
          <w:tcPr>
            <w:tcW w:w="3019" w:type="dxa"/>
            <w:vMerge/>
            <w:tcBorders>
              <w:left w:val="single" w:sz="4" w:space="0" w:color="auto"/>
            </w:tcBorders>
            <w:shd w:val="clear" w:color="auto" w:fill="auto"/>
            <w:vAlign w:val="center"/>
          </w:tcPr>
          <w:p w14:paraId="097D61B8"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center"/>
          </w:tcPr>
          <w:p w14:paraId="2A1A7E60" w14:textId="77777777" w:rsidR="003C58B5" w:rsidRPr="0009042C" w:rsidRDefault="003C58B5" w:rsidP="0009042C">
            <w:pPr>
              <w:pStyle w:val="a9"/>
            </w:pPr>
            <w:r w:rsidRPr="0009042C">
              <w:rPr>
                <w:b/>
                <w:bCs/>
                <w:iCs/>
              </w:rPr>
              <w:t>Самостоятельная работа обучающихся:</w:t>
            </w:r>
          </w:p>
          <w:p w14:paraId="556EFAFF" w14:textId="77777777" w:rsidR="003C58B5" w:rsidRPr="0009042C" w:rsidRDefault="003C58B5" w:rsidP="0009042C">
            <w:pPr>
              <w:pStyle w:val="a9"/>
              <w:spacing w:line="233" w:lineRule="auto"/>
            </w:pPr>
            <w:r w:rsidRPr="0009042C">
              <w:rPr>
                <w:iCs/>
              </w:rPr>
              <w:t>Составить список биогенных элементов</w:t>
            </w:r>
          </w:p>
        </w:tc>
        <w:tc>
          <w:tcPr>
            <w:tcW w:w="1339" w:type="dxa"/>
            <w:tcBorders>
              <w:top w:val="single" w:sz="4" w:space="0" w:color="auto"/>
              <w:left w:val="single" w:sz="4" w:space="0" w:color="auto"/>
            </w:tcBorders>
            <w:shd w:val="clear" w:color="auto" w:fill="F3DFDB"/>
            <w:vAlign w:val="center"/>
          </w:tcPr>
          <w:p w14:paraId="1D9FE57A" w14:textId="77777777" w:rsidR="003C58B5" w:rsidRPr="0009042C" w:rsidRDefault="003C58B5" w:rsidP="0009042C">
            <w:pPr>
              <w:pStyle w:val="a9"/>
              <w:jc w:val="center"/>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1A332ED2" w14:textId="77777777" w:rsidR="003C58B5" w:rsidRPr="0009042C" w:rsidRDefault="003C58B5" w:rsidP="0009042C">
            <w:pPr>
              <w:rPr>
                <w:rFonts w:ascii="Times New Roman" w:hAnsi="Times New Roman" w:cs="Times New Roman"/>
              </w:rPr>
            </w:pPr>
          </w:p>
        </w:tc>
      </w:tr>
      <w:tr w:rsidR="003C58B5" w:rsidRPr="0009042C" w14:paraId="20646C6A"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39B68018" w14:textId="77777777" w:rsidR="003C58B5" w:rsidRPr="0009042C" w:rsidRDefault="003C58B5" w:rsidP="0009042C">
            <w:pPr>
              <w:pStyle w:val="a9"/>
            </w:pPr>
            <w:r w:rsidRPr="0009042C">
              <w:rPr>
                <w:b/>
                <w:bCs/>
              </w:rPr>
              <w:t xml:space="preserve">Тема 6.7. </w:t>
            </w:r>
            <w:r w:rsidRPr="0009042C">
              <w:t>Экологические пирамиды</w:t>
            </w:r>
          </w:p>
        </w:tc>
        <w:tc>
          <w:tcPr>
            <w:tcW w:w="7704" w:type="dxa"/>
            <w:tcBorders>
              <w:top w:val="single" w:sz="4" w:space="0" w:color="auto"/>
              <w:left w:val="single" w:sz="4" w:space="0" w:color="auto"/>
            </w:tcBorders>
            <w:shd w:val="clear" w:color="auto" w:fill="auto"/>
            <w:vAlign w:val="bottom"/>
          </w:tcPr>
          <w:p w14:paraId="295CF110" w14:textId="77777777" w:rsidR="003C58B5" w:rsidRPr="0009042C" w:rsidRDefault="003C58B5" w:rsidP="0009042C">
            <w:pPr>
              <w:pStyle w:val="a9"/>
            </w:pPr>
            <w:r w:rsidRPr="0009042C">
              <w:t xml:space="preserve">Перенос энергии в сообществе. Экологическая пирамида (экологическая пирамида, пирамида чисел, пирамида биомассы)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6D98AC35"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right w:val="single" w:sz="4" w:space="0" w:color="auto"/>
            </w:tcBorders>
            <w:shd w:val="clear" w:color="auto" w:fill="auto"/>
          </w:tcPr>
          <w:p w14:paraId="15134C57" w14:textId="77777777" w:rsidR="003C58B5" w:rsidRPr="0009042C" w:rsidRDefault="003C58B5" w:rsidP="0009042C">
            <w:pPr>
              <w:rPr>
                <w:rFonts w:ascii="Times New Roman" w:hAnsi="Times New Roman" w:cs="Times New Roman"/>
              </w:rPr>
            </w:pPr>
          </w:p>
        </w:tc>
      </w:tr>
      <w:tr w:rsidR="003C58B5" w:rsidRPr="0009042C" w14:paraId="6CD37325" w14:textId="77777777" w:rsidTr="0009042C">
        <w:trPr>
          <w:trHeight w:hRule="exact" w:val="893"/>
          <w:jc w:val="center"/>
        </w:trPr>
        <w:tc>
          <w:tcPr>
            <w:tcW w:w="3019" w:type="dxa"/>
            <w:tcBorders>
              <w:top w:val="single" w:sz="4" w:space="0" w:color="auto"/>
              <w:left w:val="single" w:sz="4" w:space="0" w:color="auto"/>
              <w:bottom w:val="single" w:sz="4" w:space="0" w:color="auto"/>
            </w:tcBorders>
            <w:shd w:val="clear" w:color="auto" w:fill="auto"/>
            <w:vAlign w:val="center"/>
          </w:tcPr>
          <w:p w14:paraId="479FEAEF" w14:textId="77777777" w:rsidR="003C58B5" w:rsidRPr="0009042C" w:rsidRDefault="003C58B5" w:rsidP="0009042C">
            <w:pPr>
              <w:pStyle w:val="a9"/>
            </w:pPr>
            <w:r w:rsidRPr="0009042C">
              <w:rPr>
                <w:b/>
                <w:bCs/>
              </w:rPr>
              <w:t xml:space="preserve">Тема 6.8. </w:t>
            </w:r>
            <w:r w:rsidRPr="0009042C">
              <w:t>Свойства биоценозов. Смена экосистем</w:t>
            </w:r>
          </w:p>
        </w:tc>
        <w:tc>
          <w:tcPr>
            <w:tcW w:w="7704" w:type="dxa"/>
            <w:tcBorders>
              <w:top w:val="single" w:sz="4" w:space="0" w:color="auto"/>
              <w:left w:val="single" w:sz="4" w:space="0" w:color="auto"/>
              <w:bottom w:val="single" w:sz="4" w:space="0" w:color="auto"/>
            </w:tcBorders>
            <w:shd w:val="clear" w:color="auto" w:fill="auto"/>
          </w:tcPr>
          <w:p w14:paraId="5D04B727" w14:textId="77777777" w:rsidR="003C58B5" w:rsidRPr="0009042C" w:rsidRDefault="003C58B5" w:rsidP="0009042C">
            <w:pPr>
              <w:pStyle w:val="a9"/>
            </w:pPr>
            <w:r w:rsidRPr="0009042C">
              <w:t>Свойства биоценозов. Сукцессия. Виды сукцессий</w:t>
            </w:r>
          </w:p>
          <w:p w14:paraId="18F33554"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bottom w:val="single" w:sz="4" w:space="0" w:color="auto"/>
            </w:tcBorders>
            <w:shd w:val="clear" w:color="auto" w:fill="auto"/>
            <w:vAlign w:val="center"/>
          </w:tcPr>
          <w:p w14:paraId="4551890B" w14:textId="77777777" w:rsidR="003C58B5" w:rsidRPr="0009042C" w:rsidRDefault="003C58B5" w:rsidP="0009042C">
            <w:pPr>
              <w:pStyle w:val="a9"/>
              <w:jc w:val="center"/>
            </w:pPr>
            <w:r w:rsidRPr="0009042C">
              <w:rPr>
                <w:iCs/>
              </w:rPr>
              <w:t>2</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6403474E" w14:textId="77777777" w:rsidR="003C58B5" w:rsidRPr="0009042C" w:rsidRDefault="003C58B5" w:rsidP="0009042C">
            <w:pPr>
              <w:rPr>
                <w:rFonts w:ascii="Times New Roman" w:hAnsi="Times New Roman" w:cs="Times New Roman"/>
              </w:rPr>
            </w:pPr>
          </w:p>
        </w:tc>
      </w:tr>
    </w:tbl>
    <w:p w14:paraId="06F53D4B"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2359C427" w14:textId="77777777" w:rsidTr="0009042C">
        <w:trPr>
          <w:trHeight w:hRule="exact" w:val="888"/>
          <w:jc w:val="center"/>
        </w:trPr>
        <w:tc>
          <w:tcPr>
            <w:tcW w:w="3019" w:type="dxa"/>
            <w:tcBorders>
              <w:top w:val="single" w:sz="4" w:space="0" w:color="auto"/>
              <w:left w:val="single" w:sz="4" w:space="0" w:color="auto"/>
            </w:tcBorders>
            <w:shd w:val="clear" w:color="auto" w:fill="auto"/>
            <w:vAlign w:val="center"/>
          </w:tcPr>
          <w:p w14:paraId="093D1AA0" w14:textId="77777777" w:rsidR="003C58B5" w:rsidRPr="0009042C" w:rsidRDefault="003C58B5" w:rsidP="0009042C">
            <w:pPr>
              <w:pStyle w:val="a9"/>
            </w:pPr>
            <w:r w:rsidRPr="0009042C">
              <w:rPr>
                <w:b/>
                <w:bCs/>
              </w:rPr>
              <w:lastRenderedPageBreak/>
              <w:t xml:space="preserve">Тема 6.9. </w:t>
            </w:r>
            <w:r w:rsidRPr="0009042C">
              <w:t>Агроценозы. Применение экологических знаний</w:t>
            </w:r>
          </w:p>
        </w:tc>
        <w:tc>
          <w:tcPr>
            <w:tcW w:w="7704" w:type="dxa"/>
            <w:tcBorders>
              <w:top w:val="single" w:sz="4" w:space="0" w:color="auto"/>
              <w:left w:val="single" w:sz="4" w:space="0" w:color="auto"/>
            </w:tcBorders>
            <w:shd w:val="clear" w:color="auto" w:fill="auto"/>
          </w:tcPr>
          <w:p w14:paraId="08331E55" w14:textId="77777777" w:rsidR="003C58B5" w:rsidRPr="0009042C" w:rsidRDefault="003C58B5" w:rsidP="0009042C">
            <w:pPr>
              <w:pStyle w:val="a9"/>
            </w:pPr>
            <w:r w:rsidRPr="0009042C">
              <w:t>Структура агроценоза. Отличие агроценоза от биогеоценоза</w:t>
            </w:r>
          </w:p>
          <w:p w14:paraId="2C1F4AD1"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78606A5" w14:textId="77777777" w:rsidR="003C58B5" w:rsidRPr="0009042C" w:rsidRDefault="003C58B5" w:rsidP="0009042C">
            <w:pPr>
              <w:pStyle w:val="a9"/>
              <w:ind w:firstLine="600"/>
            </w:pPr>
            <w:r w:rsidRPr="0009042C">
              <w:t>2</w:t>
            </w:r>
          </w:p>
        </w:tc>
        <w:tc>
          <w:tcPr>
            <w:tcW w:w="2568" w:type="dxa"/>
            <w:tcBorders>
              <w:top w:val="single" w:sz="4" w:space="0" w:color="auto"/>
              <w:left w:val="single" w:sz="4" w:space="0" w:color="auto"/>
              <w:right w:val="single" w:sz="4" w:space="0" w:color="auto"/>
            </w:tcBorders>
            <w:shd w:val="clear" w:color="auto" w:fill="auto"/>
          </w:tcPr>
          <w:p w14:paraId="7BB9D628" w14:textId="77777777" w:rsidR="003C58B5" w:rsidRPr="0009042C" w:rsidRDefault="003C58B5" w:rsidP="0009042C">
            <w:pPr>
              <w:rPr>
                <w:rFonts w:ascii="Times New Roman" w:hAnsi="Times New Roman" w:cs="Times New Roman"/>
              </w:rPr>
            </w:pPr>
          </w:p>
        </w:tc>
      </w:tr>
      <w:tr w:rsidR="003C58B5" w:rsidRPr="0009042C" w14:paraId="43D2F231" w14:textId="77777777" w:rsidTr="0009042C">
        <w:trPr>
          <w:trHeight w:hRule="exact" w:val="682"/>
          <w:jc w:val="center"/>
        </w:trPr>
        <w:tc>
          <w:tcPr>
            <w:tcW w:w="10723" w:type="dxa"/>
            <w:gridSpan w:val="2"/>
            <w:tcBorders>
              <w:top w:val="single" w:sz="4" w:space="0" w:color="auto"/>
              <w:left w:val="single" w:sz="4" w:space="0" w:color="auto"/>
            </w:tcBorders>
            <w:shd w:val="clear" w:color="auto" w:fill="F3DFDB"/>
            <w:vAlign w:val="bottom"/>
          </w:tcPr>
          <w:p w14:paraId="45C6DD51" w14:textId="77777777" w:rsidR="003C58B5" w:rsidRPr="0009042C" w:rsidRDefault="003C58B5" w:rsidP="0009042C">
            <w:pPr>
              <w:pStyle w:val="a9"/>
              <w:jc w:val="center"/>
            </w:pPr>
            <w:r w:rsidRPr="0009042C">
              <w:rPr>
                <w:b/>
                <w:bCs/>
              </w:rPr>
              <w:t>Раздел 7 Эволюция биосферы и человек</w:t>
            </w:r>
          </w:p>
        </w:tc>
        <w:tc>
          <w:tcPr>
            <w:tcW w:w="1339" w:type="dxa"/>
            <w:tcBorders>
              <w:top w:val="single" w:sz="4" w:space="0" w:color="auto"/>
              <w:left w:val="single" w:sz="4" w:space="0" w:color="auto"/>
            </w:tcBorders>
            <w:shd w:val="clear" w:color="auto" w:fill="F3DFDB"/>
            <w:vAlign w:val="center"/>
          </w:tcPr>
          <w:p w14:paraId="79253B66" w14:textId="77777777" w:rsidR="003C58B5" w:rsidRPr="0009042C" w:rsidRDefault="003C58B5" w:rsidP="0009042C">
            <w:pPr>
              <w:pStyle w:val="a9"/>
            </w:pPr>
            <w:r w:rsidRPr="0009042C">
              <w:rPr>
                <w:b/>
                <w:bCs/>
              </w:rPr>
              <w:t>42(2)</w:t>
            </w:r>
          </w:p>
        </w:tc>
        <w:tc>
          <w:tcPr>
            <w:tcW w:w="2568" w:type="dxa"/>
            <w:tcBorders>
              <w:top w:val="single" w:sz="4" w:space="0" w:color="auto"/>
              <w:left w:val="single" w:sz="4" w:space="0" w:color="auto"/>
              <w:right w:val="single" w:sz="4" w:space="0" w:color="auto"/>
            </w:tcBorders>
            <w:shd w:val="clear" w:color="auto" w:fill="F3DFDB"/>
          </w:tcPr>
          <w:p w14:paraId="2464A321" w14:textId="77777777" w:rsidR="003C58B5" w:rsidRPr="0009042C" w:rsidRDefault="003C58B5" w:rsidP="0009042C">
            <w:pPr>
              <w:rPr>
                <w:rFonts w:ascii="Times New Roman" w:hAnsi="Times New Roman" w:cs="Times New Roman"/>
              </w:rPr>
            </w:pPr>
          </w:p>
        </w:tc>
      </w:tr>
      <w:tr w:rsidR="003C58B5" w:rsidRPr="0009042C" w14:paraId="06C2A1D6" w14:textId="77777777" w:rsidTr="0009042C">
        <w:trPr>
          <w:trHeight w:hRule="exact" w:val="1718"/>
          <w:jc w:val="center"/>
        </w:trPr>
        <w:tc>
          <w:tcPr>
            <w:tcW w:w="3019" w:type="dxa"/>
            <w:vMerge w:val="restart"/>
            <w:tcBorders>
              <w:top w:val="single" w:sz="4" w:space="0" w:color="auto"/>
              <w:left w:val="single" w:sz="4" w:space="0" w:color="auto"/>
            </w:tcBorders>
            <w:shd w:val="clear" w:color="auto" w:fill="auto"/>
            <w:vAlign w:val="center"/>
          </w:tcPr>
          <w:p w14:paraId="0EA22D67" w14:textId="77777777" w:rsidR="003C58B5" w:rsidRPr="0009042C" w:rsidRDefault="003C58B5" w:rsidP="0009042C">
            <w:pPr>
              <w:pStyle w:val="a9"/>
            </w:pPr>
            <w:r w:rsidRPr="0009042C">
              <w:rPr>
                <w:b/>
                <w:bCs/>
              </w:rPr>
              <w:t xml:space="preserve">Тема 7.1. </w:t>
            </w:r>
            <w:r w:rsidRPr="0009042C">
              <w:t>Эволюция биосферы</w:t>
            </w:r>
          </w:p>
        </w:tc>
        <w:tc>
          <w:tcPr>
            <w:tcW w:w="7704" w:type="dxa"/>
            <w:tcBorders>
              <w:top w:val="single" w:sz="4" w:space="0" w:color="auto"/>
              <w:left w:val="single" w:sz="4" w:space="0" w:color="auto"/>
            </w:tcBorders>
            <w:shd w:val="clear" w:color="auto" w:fill="auto"/>
          </w:tcPr>
          <w:p w14:paraId="7EB47599" w14:textId="77777777" w:rsidR="003C58B5" w:rsidRPr="0009042C" w:rsidRDefault="003C58B5" w:rsidP="0009042C">
            <w:pPr>
              <w:pStyle w:val="a9"/>
              <w:ind w:firstLine="160"/>
            </w:pPr>
            <w:r w:rsidRPr="0009042C">
              <w:t>Эволюция биосферы .Биосфера. Основные этапы развития биосферы.</w:t>
            </w:r>
          </w:p>
          <w:p w14:paraId="6C105CB9" w14:textId="77777777" w:rsidR="003C58B5" w:rsidRPr="0009042C" w:rsidRDefault="003C58B5" w:rsidP="0009042C">
            <w:pPr>
              <w:pStyle w:val="a9"/>
            </w:pPr>
            <w:r w:rsidRPr="0009042C">
              <w:t>Учение В.И.Вернадского о биосфере.</w:t>
            </w:r>
          </w:p>
          <w:p w14:paraId="4AC22602"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1538FDDC" w14:textId="77777777" w:rsidR="003C58B5" w:rsidRPr="0009042C" w:rsidRDefault="003C58B5" w:rsidP="0009042C">
            <w:pPr>
              <w:pStyle w:val="a9"/>
              <w:ind w:firstLine="600"/>
            </w:pPr>
            <w:r w:rsidRPr="0009042C">
              <w:t>6</w:t>
            </w:r>
          </w:p>
        </w:tc>
        <w:tc>
          <w:tcPr>
            <w:tcW w:w="2568" w:type="dxa"/>
            <w:tcBorders>
              <w:top w:val="single" w:sz="4" w:space="0" w:color="auto"/>
              <w:left w:val="single" w:sz="4" w:space="0" w:color="auto"/>
              <w:right w:val="single" w:sz="4" w:space="0" w:color="auto"/>
            </w:tcBorders>
            <w:shd w:val="clear" w:color="auto" w:fill="auto"/>
            <w:vAlign w:val="bottom"/>
          </w:tcPr>
          <w:p w14:paraId="466FA050" w14:textId="77777777" w:rsidR="003C58B5" w:rsidRPr="0009042C" w:rsidRDefault="003C58B5" w:rsidP="0009042C">
            <w:pPr>
              <w:pStyle w:val="a9"/>
              <w:jc w:val="center"/>
            </w:pPr>
            <w:r w:rsidRPr="0009042C">
              <w:t>ЛР 01, ЛР 04, МР 02</w:t>
            </w:r>
          </w:p>
          <w:p w14:paraId="4365EA2A"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37D52393" w14:textId="77777777" w:rsidR="003C58B5" w:rsidRPr="0009042C" w:rsidRDefault="003C58B5" w:rsidP="0009042C">
            <w:pPr>
              <w:pStyle w:val="a9"/>
              <w:jc w:val="center"/>
            </w:pPr>
            <w:r w:rsidRPr="0009042C">
              <w:t>ПРб 11, ПРб 12</w:t>
            </w:r>
          </w:p>
        </w:tc>
      </w:tr>
      <w:tr w:rsidR="003C58B5" w:rsidRPr="0009042C" w14:paraId="7E68AA45" w14:textId="77777777" w:rsidTr="0009042C">
        <w:trPr>
          <w:trHeight w:hRule="exact" w:val="869"/>
          <w:jc w:val="center"/>
        </w:trPr>
        <w:tc>
          <w:tcPr>
            <w:tcW w:w="3019" w:type="dxa"/>
            <w:vMerge/>
            <w:tcBorders>
              <w:left w:val="single" w:sz="4" w:space="0" w:color="auto"/>
            </w:tcBorders>
            <w:shd w:val="clear" w:color="auto" w:fill="auto"/>
            <w:vAlign w:val="center"/>
          </w:tcPr>
          <w:p w14:paraId="73C743A4"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3E7ACD8F" w14:textId="77777777" w:rsidR="003C58B5" w:rsidRPr="0009042C" w:rsidRDefault="003C58B5" w:rsidP="0009042C">
            <w:pPr>
              <w:pStyle w:val="a9"/>
            </w:pPr>
            <w:r w:rsidRPr="0009042C">
              <w:rPr>
                <w:b/>
                <w:bCs/>
                <w:iCs/>
              </w:rPr>
              <w:t>Самостоятельная работа обучающихся:</w:t>
            </w:r>
          </w:p>
          <w:p w14:paraId="082CBED8" w14:textId="77777777" w:rsidR="003C58B5" w:rsidRPr="0009042C" w:rsidRDefault="003C58B5" w:rsidP="0009042C">
            <w:pPr>
              <w:pStyle w:val="a9"/>
              <w:ind w:left="160" w:hanging="160"/>
            </w:pPr>
            <w:r w:rsidRPr="0009042C">
              <w:rPr>
                <w:iCs/>
              </w:rPr>
              <w:t>Подготовить сообщение на тему: "Роль В.И. Вернадского в развитии науки"</w:t>
            </w:r>
          </w:p>
        </w:tc>
        <w:tc>
          <w:tcPr>
            <w:tcW w:w="1339" w:type="dxa"/>
            <w:tcBorders>
              <w:top w:val="single" w:sz="4" w:space="0" w:color="auto"/>
              <w:left w:val="single" w:sz="4" w:space="0" w:color="auto"/>
            </w:tcBorders>
            <w:shd w:val="clear" w:color="auto" w:fill="F3DFDB"/>
            <w:vAlign w:val="center"/>
          </w:tcPr>
          <w:p w14:paraId="37A21A6B" w14:textId="77777777" w:rsidR="003C58B5" w:rsidRPr="0009042C" w:rsidRDefault="003C58B5" w:rsidP="0009042C">
            <w:pPr>
              <w:pStyle w:val="a9"/>
              <w:ind w:firstLine="600"/>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60DC4C51" w14:textId="77777777" w:rsidR="003C58B5" w:rsidRPr="0009042C" w:rsidRDefault="003C58B5" w:rsidP="0009042C">
            <w:pPr>
              <w:rPr>
                <w:rFonts w:ascii="Times New Roman" w:hAnsi="Times New Roman" w:cs="Times New Roman"/>
              </w:rPr>
            </w:pPr>
          </w:p>
        </w:tc>
      </w:tr>
      <w:tr w:rsidR="003C58B5" w:rsidRPr="0009042C" w14:paraId="7AEF5A2F" w14:textId="77777777" w:rsidTr="0009042C">
        <w:trPr>
          <w:trHeight w:hRule="exact" w:val="610"/>
          <w:jc w:val="center"/>
        </w:trPr>
        <w:tc>
          <w:tcPr>
            <w:tcW w:w="3019" w:type="dxa"/>
            <w:tcBorders>
              <w:top w:val="single" w:sz="4" w:space="0" w:color="auto"/>
              <w:left w:val="single" w:sz="4" w:space="0" w:color="auto"/>
            </w:tcBorders>
            <w:shd w:val="clear" w:color="auto" w:fill="auto"/>
            <w:vAlign w:val="bottom"/>
          </w:tcPr>
          <w:p w14:paraId="10591A05" w14:textId="77777777" w:rsidR="003C58B5" w:rsidRPr="0009042C" w:rsidRDefault="003C58B5" w:rsidP="0009042C">
            <w:pPr>
              <w:pStyle w:val="a9"/>
            </w:pPr>
            <w:r w:rsidRPr="0009042C">
              <w:rPr>
                <w:b/>
                <w:bCs/>
              </w:rPr>
              <w:t xml:space="preserve">Тема 7.2. </w:t>
            </w:r>
            <w:r w:rsidRPr="0009042C">
              <w:t>Состав и функции биосферы</w:t>
            </w:r>
          </w:p>
        </w:tc>
        <w:tc>
          <w:tcPr>
            <w:tcW w:w="7704" w:type="dxa"/>
            <w:tcBorders>
              <w:top w:val="single" w:sz="4" w:space="0" w:color="auto"/>
              <w:left w:val="single" w:sz="4" w:space="0" w:color="auto"/>
            </w:tcBorders>
            <w:shd w:val="clear" w:color="auto" w:fill="auto"/>
            <w:vAlign w:val="bottom"/>
          </w:tcPr>
          <w:p w14:paraId="4547FC85" w14:textId="77777777" w:rsidR="003C58B5" w:rsidRPr="0009042C" w:rsidRDefault="003C58B5" w:rsidP="0009042C">
            <w:pPr>
              <w:pStyle w:val="a9"/>
              <w:ind w:firstLine="160"/>
            </w:pPr>
            <w:r w:rsidRPr="0009042C">
              <w:t>Компоненты биосферы. Функции живого вещества</w:t>
            </w:r>
          </w:p>
          <w:p w14:paraId="75AF57D3"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tcPr>
          <w:p w14:paraId="62C92DDD"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tcPr>
          <w:p w14:paraId="5AF16CFF" w14:textId="77777777" w:rsidR="003C58B5" w:rsidRPr="0009042C" w:rsidRDefault="003C58B5" w:rsidP="0009042C">
            <w:pPr>
              <w:rPr>
                <w:rFonts w:ascii="Times New Roman" w:hAnsi="Times New Roman" w:cs="Times New Roman"/>
              </w:rPr>
            </w:pPr>
          </w:p>
        </w:tc>
      </w:tr>
      <w:tr w:rsidR="003C58B5" w:rsidRPr="0009042C" w14:paraId="7FC5F93F"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4B63BE53" w14:textId="77777777" w:rsidR="003C58B5" w:rsidRPr="0009042C" w:rsidRDefault="003C58B5" w:rsidP="0009042C">
            <w:pPr>
              <w:pStyle w:val="a9"/>
            </w:pPr>
            <w:r w:rsidRPr="0009042C">
              <w:rPr>
                <w:b/>
                <w:bCs/>
              </w:rPr>
              <w:t xml:space="preserve">Тема 7.3. </w:t>
            </w:r>
            <w:r w:rsidRPr="0009042C">
              <w:t>Круговорот химических элементов и биохимические процессы в биосфере</w:t>
            </w:r>
          </w:p>
        </w:tc>
        <w:tc>
          <w:tcPr>
            <w:tcW w:w="7704" w:type="dxa"/>
            <w:tcBorders>
              <w:top w:val="single" w:sz="4" w:space="0" w:color="auto"/>
              <w:left w:val="single" w:sz="4" w:space="0" w:color="auto"/>
            </w:tcBorders>
            <w:shd w:val="clear" w:color="auto" w:fill="auto"/>
          </w:tcPr>
          <w:p w14:paraId="4C895CBB" w14:textId="77777777" w:rsidR="003C58B5" w:rsidRPr="0009042C" w:rsidRDefault="003C58B5" w:rsidP="0009042C">
            <w:pPr>
              <w:pStyle w:val="a9"/>
            </w:pPr>
            <w:r w:rsidRPr="0009042C">
              <w:t xml:space="preserve">Круговорот углерода. Круговорот азота. </w:t>
            </w: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CB73EF6"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2CF732B8" w14:textId="77777777" w:rsidR="003C58B5" w:rsidRPr="0009042C" w:rsidRDefault="003C58B5" w:rsidP="0009042C">
            <w:pPr>
              <w:pStyle w:val="a9"/>
              <w:jc w:val="center"/>
            </w:pPr>
            <w:r w:rsidRPr="0009042C">
              <w:t>ЛР 01, ЛР 04, МР 02</w:t>
            </w:r>
          </w:p>
          <w:p w14:paraId="22617E09"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112CD3CC" w14:textId="77777777" w:rsidR="003C58B5" w:rsidRPr="0009042C" w:rsidRDefault="003C58B5" w:rsidP="0009042C">
            <w:pPr>
              <w:pStyle w:val="a9"/>
              <w:jc w:val="center"/>
            </w:pPr>
            <w:r w:rsidRPr="0009042C">
              <w:t>ПРб 11, ПРб 12</w:t>
            </w:r>
          </w:p>
        </w:tc>
      </w:tr>
      <w:tr w:rsidR="003C58B5" w:rsidRPr="0009042C" w14:paraId="2FA2B45E" w14:textId="77777777" w:rsidTr="0009042C">
        <w:trPr>
          <w:trHeight w:hRule="exact" w:val="883"/>
          <w:jc w:val="center"/>
        </w:trPr>
        <w:tc>
          <w:tcPr>
            <w:tcW w:w="3019" w:type="dxa"/>
            <w:vMerge w:val="restart"/>
            <w:tcBorders>
              <w:top w:val="single" w:sz="4" w:space="0" w:color="auto"/>
              <w:left w:val="single" w:sz="4" w:space="0" w:color="auto"/>
            </w:tcBorders>
            <w:shd w:val="clear" w:color="auto" w:fill="auto"/>
            <w:vAlign w:val="center"/>
          </w:tcPr>
          <w:p w14:paraId="68F7D24E" w14:textId="77777777" w:rsidR="003C58B5" w:rsidRPr="0009042C" w:rsidRDefault="003C58B5" w:rsidP="0009042C">
            <w:pPr>
              <w:pStyle w:val="a9"/>
            </w:pPr>
            <w:r w:rsidRPr="0009042C">
              <w:rPr>
                <w:b/>
                <w:bCs/>
              </w:rPr>
              <w:t xml:space="preserve">Тема 7.4. </w:t>
            </w:r>
            <w:r w:rsidRPr="0009042C">
              <w:t>Роль процессов фотосинтеза и дыхания</w:t>
            </w:r>
          </w:p>
        </w:tc>
        <w:tc>
          <w:tcPr>
            <w:tcW w:w="7704" w:type="dxa"/>
            <w:tcBorders>
              <w:top w:val="single" w:sz="4" w:space="0" w:color="auto"/>
              <w:left w:val="single" w:sz="4" w:space="0" w:color="auto"/>
            </w:tcBorders>
            <w:shd w:val="clear" w:color="auto" w:fill="auto"/>
            <w:vAlign w:val="bottom"/>
          </w:tcPr>
          <w:p w14:paraId="064BF440" w14:textId="77777777" w:rsidR="003C58B5" w:rsidRPr="0009042C" w:rsidRDefault="003C58B5" w:rsidP="0009042C">
            <w:pPr>
              <w:pStyle w:val="a9"/>
            </w:pPr>
            <w:r w:rsidRPr="0009042C">
              <w:t>Изучение изменений круговорота углерода в процессе эволюции биосферы. Роль процессов фотосинтеза и дыхания. Ноосфера.</w:t>
            </w:r>
          </w:p>
          <w:p w14:paraId="2AE5DCAB"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4F4F6669" w14:textId="77777777" w:rsidR="003C58B5" w:rsidRPr="0009042C" w:rsidRDefault="003C58B5" w:rsidP="0009042C">
            <w:pPr>
              <w:pStyle w:val="a9"/>
              <w:ind w:firstLine="600"/>
            </w:pPr>
            <w:r w:rsidRPr="0009042C">
              <w:t>6</w:t>
            </w:r>
          </w:p>
        </w:tc>
        <w:tc>
          <w:tcPr>
            <w:tcW w:w="2568" w:type="dxa"/>
            <w:tcBorders>
              <w:top w:val="single" w:sz="4" w:space="0" w:color="auto"/>
              <w:left w:val="single" w:sz="4" w:space="0" w:color="auto"/>
              <w:right w:val="single" w:sz="4" w:space="0" w:color="auto"/>
            </w:tcBorders>
            <w:shd w:val="clear" w:color="auto" w:fill="auto"/>
          </w:tcPr>
          <w:p w14:paraId="34189F44" w14:textId="77777777" w:rsidR="003C58B5" w:rsidRPr="0009042C" w:rsidRDefault="003C58B5" w:rsidP="0009042C">
            <w:pPr>
              <w:rPr>
                <w:rFonts w:ascii="Times New Roman" w:hAnsi="Times New Roman" w:cs="Times New Roman"/>
              </w:rPr>
            </w:pPr>
          </w:p>
        </w:tc>
      </w:tr>
      <w:tr w:rsidR="003C58B5" w:rsidRPr="0009042C" w14:paraId="1BB4D6ED" w14:textId="77777777" w:rsidTr="0009042C">
        <w:trPr>
          <w:trHeight w:hRule="exact" w:val="586"/>
          <w:jc w:val="center"/>
        </w:trPr>
        <w:tc>
          <w:tcPr>
            <w:tcW w:w="3019" w:type="dxa"/>
            <w:vMerge/>
            <w:tcBorders>
              <w:left w:val="single" w:sz="4" w:space="0" w:color="auto"/>
            </w:tcBorders>
            <w:shd w:val="clear" w:color="auto" w:fill="auto"/>
            <w:vAlign w:val="center"/>
          </w:tcPr>
          <w:p w14:paraId="0FEE4AA0"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F3DFDB"/>
            <w:vAlign w:val="bottom"/>
          </w:tcPr>
          <w:p w14:paraId="43B192BF" w14:textId="77777777" w:rsidR="003C58B5" w:rsidRPr="0009042C" w:rsidRDefault="003C58B5" w:rsidP="0009042C">
            <w:pPr>
              <w:pStyle w:val="a9"/>
            </w:pPr>
            <w:r w:rsidRPr="0009042C">
              <w:rPr>
                <w:b/>
                <w:bCs/>
                <w:iCs/>
              </w:rPr>
              <w:t>Самостоятельная работа обучающихся:</w:t>
            </w:r>
          </w:p>
          <w:p w14:paraId="0E579330" w14:textId="77777777" w:rsidR="003C58B5" w:rsidRPr="0009042C" w:rsidRDefault="003C58B5" w:rsidP="0009042C">
            <w:pPr>
              <w:pStyle w:val="a9"/>
              <w:spacing w:line="233" w:lineRule="auto"/>
            </w:pPr>
            <w:r w:rsidRPr="0009042C">
              <w:rPr>
                <w:iCs/>
              </w:rPr>
              <w:t>Составить схемы круговорота углерода на разных этапах эволюции</w:t>
            </w:r>
          </w:p>
        </w:tc>
        <w:tc>
          <w:tcPr>
            <w:tcW w:w="1339" w:type="dxa"/>
            <w:tcBorders>
              <w:top w:val="single" w:sz="4" w:space="0" w:color="auto"/>
              <w:left w:val="single" w:sz="4" w:space="0" w:color="auto"/>
            </w:tcBorders>
            <w:shd w:val="clear" w:color="auto" w:fill="F3DFDB"/>
            <w:vAlign w:val="center"/>
          </w:tcPr>
          <w:p w14:paraId="50B65E32" w14:textId="77777777" w:rsidR="003C58B5" w:rsidRPr="0009042C" w:rsidRDefault="003C58B5" w:rsidP="0009042C">
            <w:pPr>
              <w:pStyle w:val="a9"/>
              <w:ind w:firstLine="600"/>
            </w:pPr>
            <w:r w:rsidRPr="0009042C">
              <w:rPr>
                <w:iCs/>
              </w:rPr>
              <w:t>1</w:t>
            </w:r>
          </w:p>
        </w:tc>
        <w:tc>
          <w:tcPr>
            <w:tcW w:w="2568" w:type="dxa"/>
            <w:tcBorders>
              <w:top w:val="single" w:sz="4" w:space="0" w:color="auto"/>
              <w:left w:val="single" w:sz="4" w:space="0" w:color="auto"/>
              <w:right w:val="single" w:sz="4" w:space="0" w:color="auto"/>
            </w:tcBorders>
            <w:shd w:val="clear" w:color="auto" w:fill="F3DFDB"/>
          </w:tcPr>
          <w:p w14:paraId="7F48821F" w14:textId="77777777" w:rsidR="003C58B5" w:rsidRPr="0009042C" w:rsidRDefault="003C58B5" w:rsidP="0009042C">
            <w:pPr>
              <w:rPr>
                <w:rFonts w:ascii="Times New Roman" w:hAnsi="Times New Roman" w:cs="Times New Roman"/>
              </w:rPr>
            </w:pPr>
          </w:p>
        </w:tc>
      </w:tr>
      <w:tr w:rsidR="003C58B5" w:rsidRPr="0009042C" w14:paraId="4955FA17" w14:textId="77777777" w:rsidTr="0009042C">
        <w:trPr>
          <w:trHeight w:hRule="exact" w:val="902"/>
          <w:jc w:val="center"/>
        </w:trPr>
        <w:tc>
          <w:tcPr>
            <w:tcW w:w="3019" w:type="dxa"/>
            <w:tcBorders>
              <w:top w:val="single" w:sz="4" w:space="0" w:color="auto"/>
              <w:left w:val="single" w:sz="4" w:space="0" w:color="auto"/>
              <w:bottom w:val="single" w:sz="4" w:space="0" w:color="auto"/>
            </w:tcBorders>
            <w:shd w:val="clear" w:color="auto" w:fill="auto"/>
            <w:vAlign w:val="bottom"/>
          </w:tcPr>
          <w:p w14:paraId="03A5F8B9" w14:textId="77777777" w:rsidR="003C58B5" w:rsidRPr="0009042C" w:rsidRDefault="003C58B5" w:rsidP="0009042C">
            <w:pPr>
              <w:pStyle w:val="a9"/>
            </w:pPr>
            <w:r w:rsidRPr="0009042C">
              <w:rPr>
                <w:b/>
                <w:bCs/>
              </w:rPr>
              <w:t xml:space="preserve">Тема 7.5. </w:t>
            </w:r>
            <w:r w:rsidRPr="0009042C">
              <w:t>Влияние человека на эволюцию биосферы.</w:t>
            </w:r>
          </w:p>
        </w:tc>
        <w:tc>
          <w:tcPr>
            <w:tcW w:w="7704" w:type="dxa"/>
            <w:tcBorders>
              <w:top w:val="single" w:sz="4" w:space="0" w:color="auto"/>
              <w:left w:val="single" w:sz="4" w:space="0" w:color="auto"/>
              <w:bottom w:val="single" w:sz="4" w:space="0" w:color="auto"/>
            </w:tcBorders>
            <w:shd w:val="clear" w:color="auto" w:fill="auto"/>
            <w:vAlign w:val="bottom"/>
          </w:tcPr>
          <w:p w14:paraId="114394A5" w14:textId="77777777" w:rsidR="003C58B5" w:rsidRPr="0009042C" w:rsidRDefault="003C58B5" w:rsidP="0009042C">
            <w:pPr>
              <w:pStyle w:val="a9"/>
              <w:ind w:firstLine="160"/>
            </w:pPr>
            <w:r w:rsidRPr="0009042C">
              <w:t>Хозяйственная деятельность человека. Влияние на эволюцию биосферы на ранних этапах антропогенеза и современным человеком.</w:t>
            </w:r>
          </w:p>
          <w:p w14:paraId="68AA43B3" w14:textId="77777777" w:rsidR="003C58B5" w:rsidRPr="0009042C" w:rsidRDefault="003C58B5" w:rsidP="0009042C">
            <w:pPr>
              <w:pStyle w:val="a9"/>
            </w:pPr>
            <w:r w:rsidRPr="0009042C">
              <w:t>Взаимосвязь природы и общества.</w:t>
            </w:r>
          </w:p>
        </w:tc>
        <w:tc>
          <w:tcPr>
            <w:tcW w:w="1339" w:type="dxa"/>
            <w:tcBorders>
              <w:top w:val="single" w:sz="4" w:space="0" w:color="auto"/>
              <w:left w:val="single" w:sz="4" w:space="0" w:color="auto"/>
              <w:bottom w:val="single" w:sz="4" w:space="0" w:color="auto"/>
            </w:tcBorders>
            <w:shd w:val="clear" w:color="auto" w:fill="auto"/>
            <w:vAlign w:val="center"/>
          </w:tcPr>
          <w:p w14:paraId="66F407FC" w14:textId="77777777" w:rsidR="003C58B5" w:rsidRPr="0009042C" w:rsidRDefault="003C58B5" w:rsidP="0009042C">
            <w:pPr>
              <w:pStyle w:val="a9"/>
              <w:ind w:firstLine="600"/>
            </w:pPr>
            <w:r w:rsidRPr="0009042C">
              <w:rPr>
                <w:iCs/>
              </w:rPr>
              <w:t>6</w:t>
            </w:r>
          </w:p>
        </w:tc>
        <w:tc>
          <w:tcPr>
            <w:tcW w:w="2568" w:type="dxa"/>
            <w:tcBorders>
              <w:top w:val="single" w:sz="4" w:space="0" w:color="auto"/>
              <w:left w:val="single" w:sz="4" w:space="0" w:color="auto"/>
              <w:bottom w:val="single" w:sz="4" w:space="0" w:color="auto"/>
              <w:right w:val="single" w:sz="4" w:space="0" w:color="auto"/>
            </w:tcBorders>
            <w:shd w:val="clear" w:color="auto" w:fill="auto"/>
            <w:vAlign w:val="bottom"/>
          </w:tcPr>
          <w:p w14:paraId="3AE34635" w14:textId="77777777" w:rsidR="003C58B5" w:rsidRPr="0009042C" w:rsidRDefault="003C58B5" w:rsidP="0009042C">
            <w:pPr>
              <w:pStyle w:val="a9"/>
              <w:jc w:val="center"/>
            </w:pPr>
            <w:r w:rsidRPr="0009042C">
              <w:t>ЛР 01, ЛР 04, МР 02</w:t>
            </w:r>
          </w:p>
          <w:p w14:paraId="3C093C2A" w14:textId="77777777" w:rsidR="003C58B5" w:rsidRPr="0009042C" w:rsidRDefault="003C58B5" w:rsidP="0009042C">
            <w:pPr>
              <w:pStyle w:val="a9"/>
              <w:jc w:val="center"/>
            </w:pPr>
            <w:r w:rsidRPr="0009042C">
              <w:t>МР 04, МР 08, МР 09 ПРб 02, ПРб 03, ПРб 04.</w:t>
            </w:r>
          </w:p>
        </w:tc>
      </w:tr>
    </w:tbl>
    <w:p w14:paraId="02680E3D"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019"/>
        <w:gridCol w:w="7704"/>
        <w:gridCol w:w="1339"/>
        <w:gridCol w:w="2568"/>
      </w:tblGrid>
      <w:tr w:rsidR="003C58B5" w:rsidRPr="0009042C" w14:paraId="180D38AF" w14:textId="77777777" w:rsidTr="0009042C">
        <w:trPr>
          <w:trHeight w:hRule="exact" w:val="1210"/>
          <w:jc w:val="center"/>
        </w:trPr>
        <w:tc>
          <w:tcPr>
            <w:tcW w:w="3019" w:type="dxa"/>
            <w:tcBorders>
              <w:top w:val="single" w:sz="4" w:space="0" w:color="auto"/>
              <w:left w:val="single" w:sz="4" w:space="0" w:color="auto"/>
            </w:tcBorders>
            <w:shd w:val="clear" w:color="auto" w:fill="auto"/>
          </w:tcPr>
          <w:p w14:paraId="6CF6F161"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tcBorders>
            <w:shd w:val="clear" w:color="auto" w:fill="auto"/>
          </w:tcPr>
          <w:p w14:paraId="5897116C"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tcPr>
          <w:p w14:paraId="36843E77" w14:textId="77777777" w:rsidR="003C58B5" w:rsidRPr="0009042C" w:rsidRDefault="003C58B5" w:rsidP="0009042C">
            <w:pPr>
              <w:rPr>
                <w:rFonts w:ascii="Times New Roman" w:hAnsi="Times New Roman" w:cs="Times New Roman"/>
              </w:rPr>
            </w:pPr>
          </w:p>
        </w:tc>
        <w:tc>
          <w:tcPr>
            <w:tcW w:w="2568" w:type="dxa"/>
            <w:tcBorders>
              <w:top w:val="single" w:sz="4" w:space="0" w:color="auto"/>
              <w:left w:val="single" w:sz="4" w:space="0" w:color="auto"/>
              <w:right w:val="single" w:sz="4" w:space="0" w:color="auto"/>
            </w:tcBorders>
            <w:shd w:val="clear" w:color="auto" w:fill="auto"/>
          </w:tcPr>
          <w:p w14:paraId="0A5D3A18" w14:textId="77777777" w:rsidR="003C58B5" w:rsidRPr="0009042C" w:rsidRDefault="003C58B5" w:rsidP="0009042C">
            <w:pPr>
              <w:pStyle w:val="a9"/>
              <w:jc w:val="center"/>
            </w:pPr>
            <w:r w:rsidRPr="0009042C">
              <w:t>ПРб 05, ПРб 06, ПРб 07</w:t>
            </w:r>
          </w:p>
          <w:p w14:paraId="358A5C8C" w14:textId="77777777" w:rsidR="003C58B5" w:rsidRPr="0009042C" w:rsidRDefault="003C58B5" w:rsidP="0009042C">
            <w:pPr>
              <w:pStyle w:val="a9"/>
            </w:pPr>
            <w:r w:rsidRPr="0009042C">
              <w:t>ПРб 08, ПРб 09,ПРб 10</w:t>
            </w:r>
          </w:p>
        </w:tc>
      </w:tr>
      <w:tr w:rsidR="003C58B5" w:rsidRPr="0009042C" w14:paraId="395E70A2"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4E445289" w14:textId="77777777" w:rsidR="003C58B5" w:rsidRPr="0009042C" w:rsidRDefault="003C58B5" w:rsidP="0009042C">
            <w:pPr>
              <w:pStyle w:val="a9"/>
            </w:pPr>
            <w:r w:rsidRPr="0009042C">
              <w:rPr>
                <w:b/>
                <w:bCs/>
              </w:rPr>
              <w:t xml:space="preserve">Тема 7.6. </w:t>
            </w:r>
            <w:r w:rsidRPr="0009042C">
              <w:t>Человек и экологический кризис</w:t>
            </w:r>
          </w:p>
        </w:tc>
        <w:tc>
          <w:tcPr>
            <w:tcW w:w="7704" w:type="dxa"/>
            <w:tcBorders>
              <w:top w:val="single" w:sz="4" w:space="0" w:color="auto"/>
              <w:left w:val="single" w:sz="4" w:space="0" w:color="auto"/>
            </w:tcBorders>
            <w:shd w:val="clear" w:color="auto" w:fill="auto"/>
          </w:tcPr>
          <w:p w14:paraId="2E1F3E1E" w14:textId="77777777" w:rsidR="003C58B5" w:rsidRPr="0009042C" w:rsidRDefault="003C58B5" w:rsidP="0009042C">
            <w:pPr>
              <w:pStyle w:val="a9"/>
            </w:pPr>
            <w:r w:rsidRPr="0009042C">
              <w:t>Климатические изменения. Нарушения озонового слоя. Загрязнения атмосферы. Состояние водных систем. Уничтожение лесов, почв. Проблемы энергетики. Цепные экологические реакции. Человек и экологический кризис</w:t>
            </w:r>
          </w:p>
          <w:p w14:paraId="7F9ED166" w14:textId="77777777" w:rsidR="003C58B5" w:rsidRPr="0009042C" w:rsidRDefault="003C58B5" w:rsidP="0009042C">
            <w:pPr>
              <w:pStyle w:val="a9"/>
            </w:pPr>
            <w:r w:rsidRPr="0009042C">
              <w:rPr>
                <w:b/>
                <w:bCs/>
              </w:rPr>
              <w:t xml:space="preserve">Демонстрация </w:t>
            </w:r>
            <w:r w:rsidRPr="0009042C">
              <w:t>видеофильма</w:t>
            </w:r>
          </w:p>
        </w:tc>
        <w:tc>
          <w:tcPr>
            <w:tcW w:w="1339" w:type="dxa"/>
            <w:tcBorders>
              <w:top w:val="single" w:sz="4" w:space="0" w:color="auto"/>
              <w:left w:val="single" w:sz="4" w:space="0" w:color="auto"/>
            </w:tcBorders>
            <w:shd w:val="clear" w:color="auto" w:fill="auto"/>
            <w:vAlign w:val="center"/>
          </w:tcPr>
          <w:p w14:paraId="0AD4215B" w14:textId="77777777" w:rsidR="003C58B5" w:rsidRPr="0009042C" w:rsidRDefault="003C58B5" w:rsidP="0009042C">
            <w:pPr>
              <w:pStyle w:val="a9"/>
              <w:ind w:firstLine="600"/>
            </w:pPr>
            <w:r w:rsidRPr="0009042C">
              <w:t>8</w:t>
            </w:r>
          </w:p>
        </w:tc>
        <w:tc>
          <w:tcPr>
            <w:tcW w:w="2568" w:type="dxa"/>
            <w:tcBorders>
              <w:top w:val="single" w:sz="4" w:space="0" w:color="auto"/>
              <w:left w:val="single" w:sz="4" w:space="0" w:color="auto"/>
              <w:right w:val="single" w:sz="4" w:space="0" w:color="auto"/>
            </w:tcBorders>
            <w:shd w:val="clear" w:color="auto" w:fill="auto"/>
            <w:vAlign w:val="bottom"/>
          </w:tcPr>
          <w:p w14:paraId="071057BC" w14:textId="77777777" w:rsidR="003C58B5" w:rsidRPr="0009042C" w:rsidRDefault="003C58B5" w:rsidP="0009042C">
            <w:pPr>
              <w:pStyle w:val="a9"/>
              <w:jc w:val="center"/>
            </w:pPr>
            <w:r w:rsidRPr="0009042C">
              <w:t>ЛР 01, ЛР 04, МР 02</w:t>
            </w:r>
          </w:p>
          <w:p w14:paraId="19027934"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EF07252" w14:textId="77777777" w:rsidR="003C58B5" w:rsidRPr="0009042C" w:rsidRDefault="003C58B5" w:rsidP="0009042C">
            <w:pPr>
              <w:pStyle w:val="a9"/>
              <w:jc w:val="center"/>
            </w:pPr>
            <w:r w:rsidRPr="0009042C">
              <w:t>ПРб 11, ПРб 12</w:t>
            </w:r>
          </w:p>
        </w:tc>
      </w:tr>
      <w:tr w:rsidR="003C58B5" w:rsidRPr="0009042C" w14:paraId="784AFE0B" w14:textId="77777777" w:rsidTr="0009042C">
        <w:trPr>
          <w:trHeight w:hRule="exact" w:val="600"/>
          <w:jc w:val="center"/>
        </w:trPr>
        <w:tc>
          <w:tcPr>
            <w:tcW w:w="3019" w:type="dxa"/>
            <w:tcBorders>
              <w:top w:val="single" w:sz="4" w:space="0" w:color="auto"/>
              <w:left w:val="single" w:sz="4" w:space="0" w:color="auto"/>
            </w:tcBorders>
            <w:shd w:val="clear" w:color="auto" w:fill="auto"/>
            <w:vAlign w:val="bottom"/>
          </w:tcPr>
          <w:p w14:paraId="7713BD35" w14:textId="77777777" w:rsidR="003C58B5" w:rsidRPr="0009042C" w:rsidRDefault="003C58B5" w:rsidP="0009042C">
            <w:pPr>
              <w:pStyle w:val="a9"/>
            </w:pPr>
            <w:r w:rsidRPr="0009042C">
              <w:rPr>
                <w:b/>
                <w:bCs/>
              </w:rPr>
              <w:t xml:space="preserve">Тема 7.7. </w:t>
            </w:r>
            <w:r w:rsidRPr="0009042C">
              <w:t>Пути выхода из экологического кризиса</w:t>
            </w:r>
          </w:p>
        </w:tc>
        <w:tc>
          <w:tcPr>
            <w:tcW w:w="7704" w:type="dxa"/>
            <w:tcBorders>
              <w:top w:val="single" w:sz="4" w:space="0" w:color="auto"/>
              <w:left w:val="single" w:sz="4" w:space="0" w:color="auto"/>
            </w:tcBorders>
            <w:shd w:val="clear" w:color="auto" w:fill="auto"/>
          </w:tcPr>
          <w:p w14:paraId="4B4E8999" w14:textId="77777777" w:rsidR="003C58B5" w:rsidRPr="0009042C" w:rsidRDefault="003C58B5" w:rsidP="0009042C">
            <w:pPr>
              <w:pStyle w:val="a9"/>
              <w:ind w:firstLine="160"/>
            </w:pPr>
            <w:r w:rsidRPr="0009042C">
              <w:t>Рациональное использование природных ресурсов. Охрана биосферы</w:t>
            </w:r>
          </w:p>
        </w:tc>
        <w:tc>
          <w:tcPr>
            <w:tcW w:w="1339" w:type="dxa"/>
            <w:tcBorders>
              <w:top w:val="single" w:sz="4" w:space="0" w:color="auto"/>
              <w:left w:val="single" w:sz="4" w:space="0" w:color="auto"/>
            </w:tcBorders>
            <w:shd w:val="clear" w:color="auto" w:fill="auto"/>
          </w:tcPr>
          <w:p w14:paraId="1F01896D"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tcPr>
          <w:p w14:paraId="1901E215" w14:textId="77777777" w:rsidR="003C58B5" w:rsidRPr="0009042C" w:rsidRDefault="003C58B5" w:rsidP="0009042C">
            <w:pPr>
              <w:rPr>
                <w:rFonts w:ascii="Times New Roman" w:hAnsi="Times New Roman" w:cs="Times New Roman"/>
              </w:rPr>
            </w:pPr>
          </w:p>
        </w:tc>
      </w:tr>
      <w:tr w:rsidR="003C58B5" w:rsidRPr="0009042C" w14:paraId="4910C1CB" w14:textId="77777777" w:rsidTr="0009042C">
        <w:trPr>
          <w:trHeight w:hRule="exact" w:val="1709"/>
          <w:jc w:val="center"/>
        </w:trPr>
        <w:tc>
          <w:tcPr>
            <w:tcW w:w="3019" w:type="dxa"/>
            <w:tcBorders>
              <w:top w:val="single" w:sz="4" w:space="0" w:color="auto"/>
              <w:left w:val="single" w:sz="4" w:space="0" w:color="auto"/>
            </w:tcBorders>
            <w:shd w:val="clear" w:color="auto" w:fill="auto"/>
            <w:vAlign w:val="center"/>
          </w:tcPr>
          <w:p w14:paraId="7000D199" w14:textId="77777777" w:rsidR="003C58B5" w:rsidRPr="0009042C" w:rsidRDefault="003C58B5" w:rsidP="0009042C">
            <w:pPr>
              <w:pStyle w:val="a9"/>
            </w:pPr>
            <w:r w:rsidRPr="0009042C">
              <w:rPr>
                <w:b/>
                <w:bCs/>
              </w:rPr>
              <w:t xml:space="preserve">Тема 7.8. </w:t>
            </w:r>
            <w:r w:rsidRPr="0009042C">
              <w:t>Защита растительного мира. Защита животного мира</w:t>
            </w:r>
          </w:p>
        </w:tc>
        <w:tc>
          <w:tcPr>
            <w:tcW w:w="7704" w:type="dxa"/>
            <w:tcBorders>
              <w:top w:val="single" w:sz="4" w:space="0" w:color="auto"/>
              <w:left w:val="single" w:sz="4" w:space="0" w:color="auto"/>
            </w:tcBorders>
            <w:shd w:val="clear" w:color="auto" w:fill="auto"/>
          </w:tcPr>
          <w:p w14:paraId="6A75C01C" w14:textId="77777777" w:rsidR="003C58B5" w:rsidRPr="0009042C" w:rsidRDefault="003C58B5" w:rsidP="0009042C">
            <w:pPr>
              <w:pStyle w:val="a9"/>
              <w:ind w:firstLine="160"/>
            </w:pPr>
            <w:r w:rsidRPr="0009042C">
              <w:t>Охрана видов. Формы охраны эталонов и памятников природы</w:t>
            </w:r>
          </w:p>
          <w:p w14:paraId="4257D0CE" w14:textId="77777777" w:rsidR="003C58B5" w:rsidRPr="0009042C" w:rsidRDefault="003C58B5" w:rsidP="0009042C">
            <w:pPr>
              <w:pStyle w:val="a9"/>
            </w:pPr>
            <w:r w:rsidRPr="0009042C">
              <w:rPr>
                <w:b/>
                <w:bCs/>
              </w:rPr>
              <w:t xml:space="preserve">Демонстрация </w:t>
            </w:r>
            <w:r w:rsidRPr="0009042C">
              <w:t>наглядных пособий</w:t>
            </w:r>
          </w:p>
        </w:tc>
        <w:tc>
          <w:tcPr>
            <w:tcW w:w="1339" w:type="dxa"/>
            <w:tcBorders>
              <w:top w:val="single" w:sz="4" w:space="0" w:color="auto"/>
              <w:left w:val="single" w:sz="4" w:space="0" w:color="auto"/>
            </w:tcBorders>
            <w:shd w:val="clear" w:color="auto" w:fill="auto"/>
            <w:vAlign w:val="center"/>
          </w:tcPr>
          <w:p w14:paraId="3DF2587C" w14:textId="77777777" w:rsidR="003C58B5" w:rsidRPr="0009042C" w:rsidRDefault="003C58B5" w:rsidP="0009042C">
            <w:pPr>
              <w:pStyle w:val="a9"/>
              <w:ind w:firstLine="600"/>
            </w:pPr>
            <w:r w:rsidRPr="0009042C">
              <w:t>4</w:t>
            </w:r>
          </w:p>
        </w:tc>
        <w:tc>
          <w:tcPr>
            <w:tcW w:w="2568" w:type="dxa"/>
            <w:tcBorders>
              <w:top w:val="single" w:sz="4" w:space="0" w:color="auto"/>
              <w:left w:val="single" w:sz="4" w:space="0" w:color="auto"/>
              <w:right w:val="single" w:sz="4" w:space="0" w:color="auto"/>
            </w:tcBorders>
            <w:shd w:val="clear" w:color="auto" w:fill="auto"/>
            <w:vAlign w:val="bottom"/>
          </w:tcPr>
          <w:p w14:paraId="15396B3C" w14:textId="77777777" w:rsidR="003C58B5" w:rsidRPr="0009042C" w:rsidRDefault="003C58B5" w:rsidP="0009042C">
            <w:pPr>
              <w:pStyle w:val="a9"/>
              <w:jc w:val="center"/>
            </w:pPr>
            <w:r w:rsidRPr="0009042C">
              <w:t>ЛР 01, ЛР 04, МР 02</w:t>
            </w:r>
          </w:p>
          <w:p w14:paraId="56D39CA2" w14:textId="77777777" w:rsidR="003C58B5" w:rsidRPr="0009042C" w:rsidRDefault="003C58B5" w:rsidP="0009042C">
            <w:pPr>
              <w:pStyle w:val="a9"/>
              <w:jc w:val="center"/>
            </w:pPr>
            <w:r w:rsidRPr="0009042C">
              <w:t>МР 04, МР 08, МР 09 ПРб 02, ПРб 03, ПРб 04. ПРб 05, ПРб 06, ПРб 07 ПРб 08, ПРб 09,ПРб 10</w:t>
            </w:r>
          </w:p>
          <w:p w14:paraId="0F2CE9C4" w14:textId="77777777" w:rsidR="003C58B5" w:rsidRPr="0009042C" w:rsidRDefault="003C58B5" w:rsidP="0009042C">
            <w:pPr>
              <w:pStyle w:val="a9"/>
              <w:jc w:val="center"/>
            </w:pPr>
            <w:r w:rsidRPr="0009042C">
              <w:t>ПРб 11, ПРб 12</w:t>
            </w:r>
          </w:p>
        </w:tc>
      </w:tr>
      <w:tr w:rsidR="003C58B5" w:rsidRPr="0009042C" w14:paraId="7CEB1175" w14:textId="77777777" w:rsidTr="0009042C">
        <w:trPr>
          <w:trHeight w:hRule="exact" w:val="336"/>
          <w:jc w:val="center"/>
        </w:trPr>
        <w:tc>
          <w:tcPr>
            <w:tcW w:w="3019" w:type="dxa"/>
            <w:tcBorders>
              <w:top w:val="single" w:sz="4" w:space="0" w:color="auto"/>
              <w:left w:val="single" w:sz="4" w:space="0" w:color="auto"/>
              <w:bottom w:val="single" w:sz="4" w:space="0" w:color="auto"/>
            </w:tcBorders>
            <w:shd w:val="clear" w:color="auto" w:fill="auto"/>
          </w:tcPr>
          <w:p w14:paraId="22E76E6D" w14:textId="77777777" w:rsidR="003C58B5" w:rsidRPr="0009042C" w:rsidRDefault="003C58B5" w:rsidP="0009042C">
            <w:pPr>
              <w:rPr>
                <w:rFonts w:ascii="Times New Roman" w:hAnsi="Times New Roman" w:cs="Times New Roman"/>
              </w:rPr>
            </w:pPr>
          </w:p>
        </w:tc>
        <w:tc>
          <w:tcPr>
            <w:tcW w:w="7704" w:type="dxa"/>
            <w:tcBorders>
              <w:top w:val="single" w:sz="4" w:space="0" w:color="auto"/>
              <w:left w:val="single" w:sz="4" w:space="0" w:color="auto"/>
              <w:bottom w:val="single" w:sz="4" w:space="0" w:color="auto"/>
            </w:tcBorders>
            <w:shd w:val="clear" w:color="auto" w:fill="auto"/>
          </w:tcPr>
          <w:p w14:paraId="238411BC" w14:textId="77777777" w:rsidR="003C58B5" w:rsidRPr="0009042C" w:rsidRDefault="003C58B5" w:rsidP="0009042C">
            <w:pPr>
              <w:rPr>
                <w:rFonts w:ascii="Times New Roman" w:hAnsi="Times New Roman" w:cs="Times New Roman"/>
              </w:rPr>
            </w:pPr>
          </w:p>
        </w:tc>
        <w:tc>
          <w:tcPr>
            <w:tcW w:w="1339" w:type="dxa"/>
            <w:tcBorders>
              <w:top w:val="single" w:sz="4" w:space="0" w:color="auto"/>
              <w:left w:val="single" w:sz="4" w:space="0" w:color="auto"/>
              <w:bottom w:val="single" w:sz="4" w:space="0" w:color="auto"/>
            </w:tcBorders>
            <w:shd w:val="clear" w:color="auto" w:fill="auto"/>
            <w:vAlign w:val="bottom"/>
          </w:tcPr>
          <w:p w14:paraId="1CA90D60" w14:textId="77777777" w:rsidR="003C58B5" w:rsidRPr="0009042C" w:rsidRDefault="003C58B5" w:rsidP="0009042C">
            <w:pPr>
              <w:pStyle w:val="a9"/>
            </w:pPr>
            <w:r w:rsidRPr="0009042C">
              <w:rPr>
                <w:b/>
                <w:bCs/>
              </w:rPr>
              <w:t>228(20)</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1C72D892" w14:textId="77777777" w:rsidR="003C58B5" w:rsidRPr="0009042C" w:rsidRDefault="003C58B5" w:rsidP="0009042C">
            <w:pPr>
              <w:rPr>
                <w:rFonts w:ascii="Times New Roman" w:hAnsi="Times New Roman" w:cs="Times New Roman"/>
              </w:rPr>
            </w:pPr>
          </w:p>
        </w:tc>
      </w:tr>
    </w:tbl>
    <w:p w14:paraId="6109AD16" w14:textId="77777777" w:rsidR="003C58B5" w:rsidRPr="0009042C" w:rsidRDefault="003C58B5" w:rsidP="003C58B5">
      <w:pPr>
        <w:rPr>
          <w:rFonts w:ascii="Times New Roman" w:hAnsi="Times New Roman" w:cs="Times New Roman"/>
        </w:rPr>
        <w:sectPr w:rsidR="003C58B5" w:rsidRPr="0009042C">
          <w:pgSz w:w="16840" w:h="11900" w:orient="landscape"/>
          <w:pgMar w:top="1693" w:right="1090" w:bottom="681" w:left="1119" w:header="1265" w:footer="253" w:gutter="0"/>
          <w:cols w:space="720"/>
          <w:noEndnote/>
          <w:docGrid w:linePitch="360"/>
        </w:sectPr>
      </w:pPr>
    </w:p>
    <w:p w14:paraId="4B42214C" w14:textId="77777777" w:rsidR="003C58B5" w:rsidRPr="0009042C" w:rsidRDefault="003C58B5" w:rsidP="003C58B5">
      <w:pPr>
        <w:pStyle w:val="1"/>
        <w:spacing w:after="260"/>
        <w:ind w:firstLine="0"/>
        <w:jc w:val="center"/>
      </w:pPr>
      <w:r w:rsidRPr="0009042C">
        <w:rPr>
          <w:b/>
          <w:bCs/>
          <w:color w:val="1D1B11"/>
        </w:rPr>
        <w:lastRenderedPageBreak/>
        <w:t>3.УСЛОВИЯ РЕАЛИЗАЦИИ ПРОГРАММЫ УЧЕБНОЙ ДИСЦИПЛИНЫ</w:t>
      </w:r>
    </w:p>
    <w:p w14:paraId="43044790" w14:textId="77777777" w:rsidR="003C58B5" w:rsidRPr="0009042C" w:rsidRDefault="003C58B5" w:rsidP="003C58B5">
      <w:pPr>
        <w:pStyle w:val="1"/>
        <w:numPr>
          <w:ilvl w:val="1"/>
          <w:numId w:val="11"/>
        </w:numPr>
        <w:tabs>
          <w:tab w:val="left" w:pos="541"/>
        </w:tabs>
        <w:ind w:firstLine="0"/>
        <w:jc w:val="both"/>
      </w:pPr>
      <w:r w:rsidRPr="0009042C">
        <w:rPr>
          <w:b/>
          <w:bCs/>
          <w:color w:val="1D1B11"/>
        </w:rPr>
        <w:t>Требования к минимальному материально-техническому обеспечению реализации дисциплины</w:t>
      </w:r>
    </w:p>
    <w:p w14:paraId="163A28D2" w14:textId="77777777" w:rsidR="003C58B5" w:rsidRPr="0009042C" w:rsidRDefault="003C58B5" w:rsidP="003C58B5">
      <w:pPr>
        <w:pStyle w:val="1"/>
        <w:ind w:firstLine="0"/>
        <w:jc w:val="both"/>
      </w:pPr>
      <w:r w:rsidRPr="0009042C">
        <w:t>Реализация учебной дисциплины требует наличия учебной аудитории:</w:t>
      </w:r>
    </w:p>
    <w:p w14:paraId="503CBB08" w14:textId="77777777" w:rsidR="003C58B5" w:rsidRPr="0009042C" w:rsidRDefault="003C58B5" w:rsidP="003C58B5">
      <w:pPr>
        <w:pStyle w:val="1"/>
        <w:numPr>
          <w:ilvl w:val="0"/>
          <w:numId w:val="12"/>
        </w:numPr>
        <w:tabs>
          <w:tab w:val="left" w:pos="262"/>
        </w:tabs>
        <w:ind w:firstLine="0"/>
        <w:jc w:val="both"/>
      </w:pPr>
      <w:r w:rsidRPr="0009042C">
        <w:t>посадочные места студентов;</w:t>
      </w:r>
    </w:p>
    <w:p w14:paraId="44E00B55"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рабочее место преподавателя;</w:t>
      </w:r>
    </w:p>
    <w:p w14:paraId="621F8528"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рабочая меловая доска;</w:t>
      </w:r>
    </w:p>
    <w:p w14:paraId="6E444218"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демонстрационный стол;</w:t>
      </w:r>
    </w:p>
    <w:p w14:paraId="4BA88881" w14:textId="77777777" w:rsidR="003C58B5" w:rsidRPr="0009042C" w:rsidRDefault="003C58B5" w:rsidP="003C58B5">
      <w:pPr>
        <w:pStyle w:val="1"/>
        <w:numPr>
          <w:ilvl w:val="0"/>
          <w:numId w:val="12"/>
        </w:numPr>
        <w:tabs>
          <w:tab w:val="left" w:pos="1912"/>
          <w:tab w:val="left" w:pos="2101"/>
        </w:tabs>
        <w:spacing w:line="305" w:lineRule="auto"/>
        <w:ind w:left="1640" w:firstLine="0"/>
        <w:jc w:val="both"/>
      </w:pPr>
      <w:r w:rsidRPr="0009042C">
        <w:t>наглядные пособия (учебники, опорные конспекты-плакаты, стенды,</w:t>
      </w:r>
    </w:p>
    <w:p w14:paraId="1B89AB63" w14:textId="77777777" w:rsidR="003C58B5" w:rsidRPr="0009042C" w:rsidRDefault="003C58B5" w:rsidP="003C58B5">
      <w:pPr>
        <w:pStyle w:val="1"/>
        <w:ind w:firstLine="740"/>
        <w:jc w:val="both"/>
      </w:pPr>
      <w:r w:rsidRPr="0009042C">
        <w:t>карточки, раздаточный дидактический материал, справочный материал).</w:t>
      </w:r>
    </w:p>
    <w:p w14:paraId="0B80A55F" w14:textId="77777777" w:rsidR="003C58B5" w:rsidRPr="0009042C" w:rsidRDefault="003C58B5" w:rsidP="003C58B5">
      <w:pPr>
        <w:pStyle w:val="1"/>
        <w:numPr>
          <w:ilvl w:val="0"/>
          <w:numId w:val="12"/>
        </w:numPr>
        <w:tabs>
          <w:tab w:val="left" w:pos="1912"/>
        </w:tabs>
        <w:spacing w:line="305" w:lineRule="auto"/>
        <w:ind w:left="1640" w:firstLine="0"/>
      </w:pPr>
      <w:r w:rsidRPr="0009042C">
        <w:t>комплект учебно-методических пособий по биологии;</w:t>
      </w:r>
    </w:p>
    <w:p w14:paraId="6154EE06" w14:textId="77777777" w:rsidR="003C58B5" w:rsidRPr="0009042C" w:rsidRDefault="003C58B5" w:rsidP="003C58B5">
      <w:pPr>
        <w:pStyle w:val="1"/>
        <w:numPr>
          <w:ilvl w:val="0"/>
          <w:numId w:val="12"/>
        </w:numPr>
        <w:tabs>
          <w:tab w:val="left" w:pos="2101"/>
        </w:tabs>
        <w:spacing w:line="269" w:lineRule="auto"/>
        <w:ind w:left="740" w:firstLine="900"/>
        <w:jc w:val="both"/>
      </w:pPr>
      <w:r w:rsidRPr="0009042C">
        <w:t>лабораторное оборудование (микроскоп и микропрепараты, модель ДНК, гербарий, лабораторная посуда и химические реактивы)</w:t>
      </w:r>
    </w:p>
    <w:p w14:paraId="123C4515"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видеоматериалы</w:t>
      </w:r>
    </w:p>
    <w:p w14:paraId="2D32F57F" w14:textId="77777777" w:rsidR="003C58B5" w:rsidRPr="0009042C" w:rsidRDefault="003C58B5" w:rsidP="003C58B5">
      <w:pPr>
        <w:pStyle w:val="1"/>
        <w:ind w:firstLine="0"/>
        <w:jc w:val="both"/>
      </w:pPr>
      <w:r w:rsidRPr="0009042C">
        <w:rPr>
          <w:iCs/>
          <w:u w:val="single"/>
        </w:rPr>
        <w:t>Технические средства обучения:</w:t>
      </w:r>
    </w:p>
    <w:p w14:paraId="1700CBD3"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Ноутбук</w:t>
      </w:r>
    </w:p>
    <w:p w14:paraId="14982A75"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rPr>
          <w:lang w:val="en-US" w:eastAsia="en-US" w:bidi="en-US"/>
        </w:rPr>
        <w:t>DVD</w:t>
      </w:r>
    </w:p>
    <w:p w14:paraId="2CA184F3" w14:textId="77777777" w:rsidR="003C58B5" w:rsidRPr="0009042C" w:rsidRDefault="003C58B5" w:rsidP="003C58B5">
      <w:pPr>
        <w:pStyle w:val="1"/>
        <w:numPr>
          <w:ilvl w:val="0"/>
          <w:numId w:val="12"/>
        </w:numPr>
        <w:tabs>
          <w:tab w:val="left" w:pos="1912"/>
          <w:tab w:val="left" w:pos="2101"/>
        </w:tabs>
        <w:spacing w:line="305" w:lineRule="auto"/>
        <w:ind w:left="1640" w:firstLine="0"/>
      </w:pPr>
      <w:r w:rsidRPr="0009042C">
        <w:t>мультимейдийный проектор.</w:t>
      </w:r>
    </w:p>
    <w:p w14:paraId="4B762BD4" w14:textId="77777777" w:rsidR="003C58B5" w:rsidRPr="0009042C" w:rsidRDefault="003C58B5" w:rsidP="003C58B5">
      <w:pPr>
        <w:pStyle w:val="1"/>
        <w:numPr>
          <w:ilvl w:val="1"/>
          <w:numId w:val="11"/>
        </w:numPr>
        <w:tabs>
          <w:tab w:val="left" w:pos="541"/>
        </w:tabs>
        <w:ind w:firstLine="0"/>
        <w:jc w:val="both"/>
      </w:pPr>
      <w:r w:rsidRPr="0009042C">
        <w:rPr>
          <w:b/>
          <w:bCs/>
          <w:color w:val="1D1B11"/>
        </w:rPr>
        <w:t>Информационное обеспечение обучения. (Перечень рекомендуемых учебных изданий, Интернет-ресурсов, дополнительной литературы).</w:t>
      </w:r>
    </w:p>
    <w:p w14:paraId="0F7C3DC8" w14:textId="77777777" w:rsidR="003C58B5" w:rsidRPr="0009042C" w:rsidRDefault="003C58B5" w:rsidP="003C58B5">
      <w:pPr>
        <w:pStyle w:val="1"/>
        <w:ind w:firstLine="0"/>
        <w:jc w:val="both"/>
      </w:pPr>
      <w:r w:rsidRPr="0009042C">
        <w:rPr>
          <w:b/>
          <w:bCs/>
        </w:rPr>
        <w:t>Основные источники:</w:t>
      </w:r>
    </w:p>
    <w:p w14:paraId="2C5AEC5C" w14:textId="77777777" w:rsidR="003C58B5" w:rsidRPr="0009042C" w:rsidRDefault="003C58B5" w:rsidP="003C58B5">
      <w:pPr>
        <w:pStyle w:val="1"/>
        <w:numPr>
          <w:ilvl w:val="0"/>
          <w:numId w:val="13"/>
        </w:numPr>
        <w:tabs>
          <w:tab w:val="left" w:pos="291"/>
          <w:tab w:val="left" w:pos="6562"/>
          <w:tab w:val="left" w:pos="8525"/>
        </w:tabs>
        <w:ind w:firstLine="0"/>
        <w:jc w:val="both"/>
      </w:pPr>
      <w:r w:rsidRPr="0009042C">
        <w:t>.Каменский А.А. Биология. Общая биология. 10-11 кл.: учебник /Под ред.А.А. Каменский, Е.А. Криксунов, В.В. Пасечник.- М.:</w:t>
      </w:r>
      <w:r w:rsidRPr="0009042C">
        <w:tab/>
        <w:t>Дрофа, 2018.-</w:t>
      </w:r>
      <w:r w:rsidRPr="0009042C">
        <w:tab/>
        <w:t>368 с.</w:t>
      </w:r>
    </w:p>
    <w:p w14:paraId="372A62EF" w14:textId="77777777" w:rsidR="003C58B5" w:rsidRPr="0009042C" w:rsidRDefault="003C58B5" w:rsidP="003C58B5">
      <w:pPr>
        <w:pStyle w:val="1"/>
        <w:numPr>
          <w:ilvl w:val="0"/>
          <w:numId w:val="13"/>
        </w:numPr>
        <w:tabs>
          <w:tab w:val="left" w:pos="306"/>
        </w:tabs>
        <w:ind w:firstLine="0"/>
        <w:jc w:val="both"/>
      </w:pPr>
      <w:r w:rsidRPr="0009042C">
        <w:rPr>
          <w:color w:val="242021"/>
        </w:rPr>
        <w:t>.Беляев Д.К., Дымшиц Г.М</w:t>
      </w:r>
      <w:r w:rsidRPr="0009042C">
        <w:rPr>
          <w:iCs/>
          <w:color w:val="242021"/>
        </w:rPr>
        <w:t>.,</w:t>
      </w:r>
      <w:r w:rsidRPr="0009042C">
        <w:rPr>
          <w:color w:val="242021"/>
        </w:rPr>
        <w:t xml:space="preserve"> Кузнецова Л.Н</w:t>
      </w:r>
      <w:r w:rsidRPr="0009042C">
        <w:rPr>
          <w:iCs/>
          <w:color w:val="242021"/>
        </w:rPr>
        <w:t>.</w:t>
      </w:r>
      <w:r w:rsidRPr="0009042C">
        <w:rPr>
          <w:color w:val="242021"/>
        </w:rPr>
        <w:t xml:space="preserve"> и др</w:t>
      </w:r>
      <w:r w:rsidRPr="0009042C">
        <w:rPr>
          <w:iCs/>
          <w:color w:val="242021"/>
        </w:rPr>
        <w:t>.</w:t>
      </w:r>
      <w:r w:rsidRPr="0009042C">
        <w:rPr>
          <w:color w:val="242021"/>
        </w:rPr>
        <w:t xml:space="preserve"> Биология (базовый уровень). 10класс.—М.,2019.</w:t>
      </w:r>
    </w:p>
    <w:p w14:paraId="702238AC" w14:textId="77777777" w:rsidR="003C58B5" w:rsidRPr="0009042C" w:rsidRDefault="003C58B5" w:rsidP="003C58B5">
      <w:pPr>
        <w:pStyle w:val="1"/>
        <w:ind w:firstLine="0"/>
        <w:jc w:val="both"/>
      </w:pPr>
      <w:r w:rsidRPr="0009042C">
        <w:rPr>
          <w:b/>
          <w:bCs/>
        </w:rPr>
        <w:t>Дополнительные источники:</w:t>
      </w:r>
    </w:p>
    <w:p w14:paraId="6BE5141F" w14:textId="77777777" w:rsidR="003C58B5" w:rsidRPr="0009042C" w:rsidRDefault="003C58B5" w:rsidP="003C58B5">
      <w:pPr>
        <w:pStyle w:val="1"/>
        <w:tabs>
          <w:tab w:val="left" w:pos="955"/>
          <w:tab w:val="left" w:pos="2101"/>
          <w:tab w:val="left" w:pos="3953"/>
          <w:tab w:val="left" w:pos="5155"/>
          <w:tab w:val="left" w:pos="7080"/>
          <w:tab w:val="left" w:pos="7898"/>
          <w:tab w:val="left" w:pos="8810"/>
        </w:tabs>
        <w:ind w:firstLine="0"/>
        <w:jc w:val="both"/>
      </w:pPr>
      <w:r w:rsidRPr="0009042C">
        <w:rPr>
          <w:color w:val="242021"/>
        </w:rPr>
        <w:t>1.Ионцева А.Ю</w:t>
      </w:r>
      <w:r w:rsidRPr="0009042C">
        <w:rPr>
          <w:iCs/>
          <w:color w:val="242021"/>
        </w:rPr>
        <w:t>.</w:t>
      </w:r>
      <w:r w:rsidRPr="0009042C">
        <w:rPr>
          <w:color w:val="242021"/>
        </w:rPr>
        <w:t xml:space="preserve"> Биология. Весь школьный курс в схемах и таблицах. — М., 2018 2.Лукаткин А.С., Ручин А.Б., Силаева Т.Б. и др. Биология с основами экологии: учебник для</w:t>
      </w:r>
      <w:r w:rsidRPr="0009042C">
        <w:rPr>
          <w:color w:val="242021"/>
        </w:rPr>
        <w:tab/>
        <w:t>студ.</w:t>
      </w:r>
      <w:r w:rsidRPr="0009042C">
        <w:rPr>
          <w:color w:val="242021"/>
        </w:rPr>
        <w:tab/>
        <w:t>учреждений</w:t>
      </w:r>
      <w:r w:rsidRPr="0009042C">
        <w:rPr>
          <w:color w:val="242021"/>
        </w:rPr>
        <w:tab/>
        <w:t>высш.</w:t>
      </w:r>
      <w:r w:rsidRPr="0009042C">
        <w:rPr>
          <w:color w:val="242021"/>
        </w:rPr>
        <w:tab/>
        <w:t>образования.</w:t>
      </w:r>
      <w:r w:rsidRPr="0009042C">
        <w:rPr>
          <w:color w:val="242021"/>
        </w:rPr>
        <w:tab/>
        <w:t>—</w:t>
      </w:r>
      <w:r w:rsidRPr="0009042C">
        <w:rPr>
          <w:color w:val="242021"/>
        </w:rPr>
        <w:tab/>
        <w:t>М.,</w:t>
      </w:r>
      <w:r w:rsidRPr="0009042C">
        <w:rPr>
          <w:color w:val="242021"/>
        </w:rPr>
        <w:tab/>
        <w:t>2019</w:t>
      </w:r>
    </w:p>
    <w:p w14:paraId="4E41C9FE" w14:textId="77777777" w:rsidR="003C58B5" w:rsidRPr="0009042C" w:rsidRDefault="002073F7" w:rsidP="003C58B5">
      <w:pPr>
        <w:pStyle w:val="a7"/>
        <w:numPr>
          <w:ilvl w:val="0"/>
          <w:numId w:val="14"/>
        </w:numPr>
        <w:tabs>
          <w:tab w:val="left" w:pos="291"/>
          <w:tab w:val="left" w:pos="2683"/>
          <w:tab w:val="left" w:pos="4656"/>
          <w:tab w:val="left" w:pos="6826"/>
          <w:tab w:val="left" w:pos="7898"/>
          <w:tab w:val="left" w:pos="8810"/>
        </w:tabs>
        <w:spacing w:after="0"/>
        <w:ind w:firstLine="0"/>
        <w:jc w:val="both"/>
        <w:rPr>
          <w:sz w:val="24"/>
          <w:szCs w:val="24"/>
        </w:rPr>
      </w:pPr>
      <w:r w:rsidRPr="0009042C">
        <w:rPr>
          <w:sz w:val="24"/>
          <w:szCs w:val="24"/>
        </w:rPr>
        <w:fldChar w:fldCharType="begin"/>
      </w:r>
      <w:r w:rsidR="003C58B5" w:rsidRPr="0009042C">
        <w:rPr>
          <w:sz w:val="24"/>
          <w:szCs w:val="24"/>
        </w:rPr>
        <w:instrText xml:space="preserve"> TOC \o "1-5" \h \z </w:instrText>
      </w:r>
      <w:r w:rsidRPr="0009042C">
        <w:rPr>
          <w:sz w:val="24"/>
          <w:szCs w:val="24"/>
        </w:rPr>
        <w:fldChar w:fldCharType="separate"/>
      </w:r>
      <w:r w:rsidR="003C58B5" w:rsidRPr="0009042C">
        <w:rPr>
          <w:color w:val="242021"/>
          <w:sz w:val="24"/>
          <w:szCs w:val="24"/>
        </w:rPr>
        <w:t>.Мамонтов С. Г., Захаров В. Б., Козлова Т. А. Биология: учебник для студ. Учреждений высш.</w:t>
      </w:r>
      <w:r w:rsidR="003C58B5" w:rsidRPr="0009042C">
        <w:rPr>
          <w:color w:val="242021"/>
          <w:sz w:val="24"/>
          <w:szCs w:val="24"/>
        </w:rPr>
        <w:tab/>
        <w:t>образования</w:t>
      </w:r>
      <w:r w:rsidR="003C58B5" w:rsidRPr="0009042C">
        <w:rPr>
          <w:color w:val="242021"/>
          <w:sz w:val="24"/>
          <w:szCs w:val="24"/>
        </w:rPr>
        <w:tab/>
        <w:t>(бакалавриат).</w:t>
      </w:r>
      <w:r w:rsidR="003C58B5" w:rsidRPr="0009042C">
        <w:rPr>
          <w:color w:val="242021"/>
          <w:sz w:val="24"/>
          <w:szCs w:val="24"/>
        </w:rPr>
        <w:tab/>
        <w:t>—</w:t>
      </w:r>
      <w:r w:rsidR="003C58B5" w:rsidRPr="0009042C">
        <w:rPr>
          <w:color w:val="242021"/>
          <w:sz w:val="24"/>
          <w:szCs w:val="24"/>
        </w:rPr>
        <w:tab/>
        <w:t>М.,</w:t>
      </w:r>
      <w:r w:rsidR="003C58B5" w:rsidRPr="0009042C">
        <w:rPr>
          <w:color w:val="242021"/>
          <w:sz w:val="24"/>
          <w:szCs w:val="24"/>
        </w:rPr>
        <w:tab/>
        <w:t>2019.</w:t>
      </w:r>
    </w:p>
    <w:p w14:paraId="4CEF024B" w14:textId="77777777" w:rsidR="003C58B5" w:rsidRPr="0009042C" w:rsidRDefault="003C58B5" w:rsidP="003C58B5">
      <w:pPr>
        <w:pStyle w:val="a7"/>
        <w:numPr>
          <w:ilvl w:val="0"/>
          <w:numId w:val="14"/>
        </w:numPr>
        <w:tabs>
          <w:tab w:val="left" w:pos="306"/>
          <w:tab w:val="left" w:pos="3953"/>
          <w:tab w:val="left" w:pos="7898"/>
          <w:tab w:val="left" w:pos="8810"/>
        </w:tabs>
        <w:spacing w:after="0"/>
        <w:ind w:firstLine="0"/>
        <w:jc w:val="both"/>
        <w:rPr>
          <w:sz w:val="24"/>
          <w:szCs w:val="24"/>
        </w:rPr>
      </w:pPr>
      <w:r w:rsidRPr="0009042C">
        <w:rPr>
          <w:color w:val="242021"/>
          <w:sz w:val="24"/>
          <w:szCs w:val="24"/>
        </w:rPr>
        <w:t>.Никитинская Т.В</w:t>
      </w:r>
      <w:r w:rsidRPr="0009042C">
        <w:rPr>
          <w:iCs/>
          <w:color w:val="242021"/>
          <w:sz w:val="24"/>
          <w:szCs w:val="24"/>
        </w:rPr>
        <w:t>.</w:t>
      </w:r>
      <w:r w:rsidRPr="0009042C">
        <w:rPr>
          <w:color w:val="242021"/>
          <w:sz w:val="24"/>
          <w:szCs w:val="24"/>
        </w:rPr>
        <w:t xml:space="preserve"> Биология:</w:t>
      </w:r>
      <w:r w:rsidRPr="0009042C">
        <w:rPr>
          <w:color w:val="242021"/>
          <w:sz w:val="24"/>
          <w:szCs w:val="24"/>
        </w:rPr>
        <w:tab/>
        <w:t>карманный справочник. —</w:t>
      </w:r>
      <w:r w:rsidRPr="0009042C">
        <w:rPr>
          <w:color w:val="242021"/>
          <w:sz w:val="24"/>
          <w:szCs w:val="24"/>
        </w:rPr>
        <w:tab/>
        <w:t>М.,</w:t>
      </w:r>
      <w:r w:rsidRPr="0009042C">
        <w:rPr>
          <w:color w:val="242021"/>
          <w:sz w:val="24"/>
          <w:szCs w:val="24"/>
        </w:rPr>
        <w:tab/>
        <w:t>2019.</w:t>
      </w:r>
    </w:p>
    <w:p w14:paraId="0837DC1A" w14:textId="77777777" w:rsidR="003C58B5" w:rsidRPr="0009042C" w:rsidRDefault="003C58B5" w:rsidP="003C58B5">
      <w:pPr>
        <w:pStyle w:val="a7"/>
        <w:numPr>
          <w:ilvl w:val="0"/>
          <w:numId w:val="14"/>
        </w:numPr>
        <w:tabs>
          <w:tab w:val="left" w:pos="291"/>
          <w:tab w:val="left" w:pos="4291"/>
          <w:tab w:val="left" w:pos="8810"/>
        </w:tabs>
        <w:spacing w:after="0"/>
        <w:ind w:firstLine="0"/>
        <w:jc w:val="both"/>
        <w:rPr>
          <w:sz w:val="24"/>
          <w:szCs w:val="24"/>
        </w:rPr>
      </w:pPr>
      <w:r w:rsidRPr="0009042C">
        <w:rPr>
          <w:color w:val="242021"/>
          <w:sz w:val="24"/>
          <w:szCs w:val="24"/>
        </w:rPr>
        <w:t>.Сивоглазов В. И., Агафонова И. Б., Захарова Е. Т. Биология. Общая биология: базовыйуровень,</w:t>
      </w:r>
      <w:r w:rsidRPr="0009042C">
        <w:rPr>
          <w:color w:val="242021"/>
          <w:sz w:val="24"/>
          <w:szCs w:val="24"/>
        </w:rPr>
        <w:tab/>
        <w:t>10—11класс.—М.,</w:t>
      </w:r>
      <w:r w:rsidRPr="0009042C">
        <w:rPr>
          <w:color w:val="242021"/>
          <w:sz w:val="24"/>
          <w:szCs w:val="24"/>
        </w:rPr>
        <w:tab/>
        <w:t>2018.</w:t>
      </w:r>
      <w:r w:rsidR="002073F7" w:rsidRPr="0009042C">
        <w:rPr>
          <w:sz w:val="24"/>
          <w:szCs w:val="24"/>
        </w:rPr>
        <w:fldChar w:fldCharType="end"/>
      </w:r>
    </w:p>
    <w:p w14:paraId="620397A7" w14:textId="77777777" w:rsidR="003C58B5" w:rsidRPr="0009042C" w:rsidRDefault="003C58B5" w:rsidP="003C58B5">
      <w:pPr>
        <w:pStyle w:val="1"/>
        <w:numPr>
          <w:ilvl w:val="0"/>
          <w:numId w:val="14"/>
        </w:numPr>
        <w:tabs>
          <w:tab w:val="left" w:pos="301"/>
        </w:tabs>
        <w:spacing w:after="820"/>
        <w:ind w:firstLine="0"/>
        <w:jc w:val="both"/>
      </w:pPr>
      <w:r w:rsidRPr="0009042C">
        <w:rPr>
          <w:color w:val="242021"/>
        </w:rPr>
        <w:t>.Сухорукова Л. Н., Кучменко В. С., Иванова Т. В. Биология (базовый уровень). 10—11 класс. — М., 2015</w:t>
      </w:r>
    </w:p>
    <w:p w14:paraId="3EDDC313" w14:textId="77777777" w:rsidR="003C58B5" w:rsidRPr="0009042C" w:rsidRDefault="003C58B5" w:rsidP="003C58B5">
      <w:pPr>
        <w:pStyle w:val="1"/>
        <w:ind w:firstLine="0"/>
        <w:jc w:val="both"/>
      </w:pPr>
      <w:r w:rsidRPr="0009042C">
        <w:rPr>
          <w:b/>
          <w:bCs/>
        </w:rPr>
        <w:t>Интернет-ресурсы:</w:t>
      </w:r>
    </w:p>
    <w:p w14:paraId="5C918ED6" w14:textId="77777777" w:rsidR="003C58B5" w:rsidRPr="0009042C" w:rsidRDefault="00E2322A" w:rsidP="003C58B5">
      <w:pPr>
        <w:pStyle w:val="1"/>
        <w:numPr>
          <w:ilvl w:val="0"/>
          <w:numId w:val="15"/>
        </w:numPr>
        <w:tabs>
          <w:tab w:val="left" w:pos="722"/>
        </w:tabs>
        <w:ind w:firstLine="380"/>
        <w:jc w:val="both"/>
      </w:pPr>
      <w:hyperlink r:id="rId272" w:history="1">
        <w:r w:rsidR="003C58B5" w:rsidRPr="0009042C">
          <w:rPr>
            <w:color w:val="0000FF"/>
            <w:u w:val="single"/>
            <w:lang w:val="en-US" w:eastAsia="en-US" w:bidi="en-US"/>
          </w:rPr>
          <w:t>http</w:t>
        </w:r>
        <w:r w:rsidR="003C58B5" w:rsidRPr="0009042C">
          <w:rPr>
            <w:color w:val="0000FF"/>
            <w:u w:val="single"/>
            <w:lang w:eastAsia="en-US" w:bidi="en-US"/>
          </w:rPr>
          <w:t>://</w:t>
        </w:r>
        <w:r w:rsidR="003C58B5" w:rsidRPr="0009042C">
          <w:rPr>
            <w:color w:val="0000FF"/>
            <w:u w:val="single"/>
            <w:lang w:val="en-US" w:eastAsia="en-US" w:bidi="en-US"/>
          </w:rPr>
          <w:t>www</w:t>
        </w:r>
        <w:r w:rsidR="003C58B5" w:rsidRPr="0009042C">
          <w:rPr>
            <w:color w:val="0000FF"/>
            <w:u w:val="single"/>
            <w:lang w:eastAsia="en-US" w:bidi="en-US"/>
          </w:rPr>
          <w:t>.</w:t>
        </w:r>
        <w:r w:rsidR="003C58B5" w:rsidRPr="0009042C">
          <w:rPr>
            <w:color w:val="0000FF"/>
            <w:u w:val="single"/>
            <w:lang w:val="en-US" w:eastAsia="en-US" w:bidi="en-US"/>
          </w:rPr>
          <w:t>ebio</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u w:val="single"/>
            <w:lang w:eastAsia="en-US" w:bidi="en-US"/>
          </w:rPr>
          <w:t>/</w:t>
        </w:r>
        <w:r w:rsidR="003C58B5" w:rsidRPr="0009042C">
          <w:rPr>
            <w:color w:val="0000FF"/>
            <w:lang w:eastAsia="en-US" w:bidi="en-US"/>
          </w:rPr>
          <w:t xml:space="preserve"> </w:t>
        </w:r>
      </w:hyperlink>
      <w:r w:rsidR="003C58B5" w:rsidRPr="0009042C">
        <w:t>учебник по биологии. Представлены разделы: ботаника, зоология, анатомия, общая биология, экология.</w:t>
      </w:r>
    </w:p>
    <w:p w14:paraId="572186E6" w14:textId="77777777" w:rsidR="003C58B5" w:rsidRPr="0009042C" w:rsidRDefault="00E2322A" w:rsidP="003C58B5">
      <w:pPr>
        <w:pStyle w:val="1"/>
        <w:numPr>
          <w:ilvl w:val="0"/>
          <w:numId w:val="15"/>
        </w:numPr>
        <w:tabs>
          <w:tab w:val="left" w:pos="722"/>
          <w:tab w:val="left" w:pos="730"/>
        </w:tabs>
        <w:ind w:firstLine="0"/>
        <w:jc w:val="both"/>
      </w:pPr>
      <w:hyperlink r:id="rId273" w:history="1">
        <w:r w:rsidR="003C58B5" w:rsidRPr="0009042C">
          <w:rPr>
            <w:color w:val="0000FF"/>
            <w:u w:val="single"/>
            <w:lang w:val="en-US" w:eastAsia="en-US" w:bidi="en-US"/>
          </w:rPr>
          <w:t>http</w:t>
        </w:r>
        <w:r w:rsidR="003C58B5" w:rsidRPr="0009042C">
          <w:rPr>
            <w:color w:val="0000FF"/>
            <w:u w:val="single"/>
            <w:lang w:eastAsia="en-US" w:bidi="en-US"/>
          </w:rPr>
          <w:t>://</w:t>
        </w:r>
        <w:r w:rsidR="003C58B5" w:rsidRPr="0009042C">
          <w:rPr>
            <w:color w:val="0000FF"/>
            <w:u w:val="single"/>
            <w:lang w:val="en-US" w:eastAsia="en-US" w:bidi="en-US"/>
          </w:rPr>
          <w:t>evolution</w:t>
        </w:r>
        <w:r w:rsidR="003C58B5" w:rsidRPr="0009042C">
          <w:rPr>
            <w:color w:val="0000FF"/>
            <w:u w:val="single"/>
            <w:lang w:eastAsia="en-US" w:bidi="en-US"/>
          </w:rPr>
          <w:t>.</w:t>
        </w:r>
        <w:r w:rsidR="003C58B5" w:rsidRPr="0009042C">
          <w:rPr>
            <w:color w:val="0000FF"/>
            <w:u w:val="single"/>
            <w:lang w:val="en-US" w:eastAsia="en-US" w:bidi="en-US"/>
          </w:rPr>
          <w:t>powernet</w:t>
        </w:r>
        <w:r w:rsidR="003C58B5" w:rsidRPr="0009042C">
          <w:rPr>
            <w:color w:val="0000FF"/>
            <w:u w:val="single"/>
            <w:lang w:eastAsia="en-US" w:bidi="en-US"/>
          </w:rPr>
          <w:t>.</w:t>
        </w:r>
        <w:r w:rsidR="003C58B5" w:rsidRPr="0009042C">
          <w:rPr>
            <w:color w:val="0000FF"/>
            <w:u w:val="single"/>
            <w:lang w:val="en-US" w:eastAsia="en-US" w:bidi="en-US"/>
          </w:rPr>
          <w:t>ru</w:t>
        </w:r>
        <w:r w:rsidR="003C58B5" w:rsidRPr="0009042C">
          <w:rPr>
            <w:color w:val="0000FF"/>
            <w:u w:val="single"/>
            <w:lang w:eastAsia="en-US" w:bidi="en-US"/>
          </w:rPr>
          <w:t>/</w:t>
        </w:r>
        <w:r w:rsidR="003C58B5" w:rsidRPr="0009042C">
          <w:rPr>
            <w:color w:val="0000FF"/>
            <w:lang w:eastAsia="en-US" w:bidi="en-US"/>
          </w:rPr>
          <w:t xml:space="preserve"> </w:t>
        </w:r>
      </w:hyperlink>
      <w:r w:rsidR="003C58B5" w:rsidRPr="0009042C">
        <w:t>Теория эволюции как она есть: материалы по</w:t>
      </w:r>
    </w:p>
    <w:p w14:paraId="3C41199F" w14:textId="77777777" w:rsidR="003C58B5" w:rsidRPr="0009042C" w:rsidRDefault="003C58B5" w:rsidP="003C58B5">
      <w:pPr>
        <w:pStyle w:val="1"/>
        <w:ind w:firstLine="0"/>
        <w:jc w:val="both"/>
      </w:pPr>
      <w:r w:rsidRPr="0009042C">
        <w:t>теории биологической эволюции. Представлены различные материалы, посвященные теории биологической эволюции.</w:t>
      </w:r>
    </w:p>
    <w:p w14:paraId="2880AA1A" w14:textId="77777777" w:rsidR="003C58B5" w:rsidRPr="0009042C" w:rsidRDefault="003C58B5" w:rsidP="003C58B5">
      <w:pPr>
        <w:pStyle w:val="1"/>
        <w:numPr>
          <w:ilvl w:val="0"/>
          <w:numId w:val="15"/>
        </w:numPr>
        <w:tabs>
          <w:tab w:val="left" w:pos="722"/>
        </w:tabs>
        <w:ind w:firstLine="380"/>
      </w:pPr>
      <w:r w:rsidRPr="0009042C">
        <w:rPr>
          <w:lang w:val="en-US" w:eastAsia="en-US" w:bidi="en-US"/>
        </w:rPr>
        <w:t>www</w:t>
      </w:r>
      <w:r w:rsidRPr="0009042C">
        <w:rPr>
          <w:lang w:eastAsia="en-US" w:bidi="en-US"/>
        </w:rPr>
        <w:t xml:space="preserve">. </w:t>
      </w:r>
      <w:r w:rsidRPr="0009042C">
        <w:rPr>
          <w:lang w:val="en-US" w:eastAsia="en-US" w:bidi="en-US"/>
        </w:rPr>
        <w:t>window</w:t>
      </w:r>
      <w:r w:rsidRPr="0009042C">
        <w:rPr>
          <w:lang w:eastAsia="en-US" w:bidi="en-US"/>
        </w:rPr>
        <w:t xml:space="preserve">. </w:t>
      </w:r>
      <w:r w:rsidRPr="0009042C">
        <w:rPr>
          <w:lang w:val="en-US" w:eastAsia="en-US" w:bidi="en-US"/>
        </w:rPr>
        <w:t>edu</w:t>
      </w:r>
      <w:r w:rsidRPr="0009042C">
        <w:rPr>
          <w:lang w:eastAsia="en-US" w:bidi="en-US"/>
        </w:rPr>
        <w:t xml:space="preserve">. </w:t>
      </w:r>
      <w:r w:rsidRPr="0009042C">
        <w:rPr>
          <w:lang w:val="en-US" w:eastAsia="en-US" w:bidi="en-US"/>
        </w:rPr>
        <w:t>ru</w:t>
      </w:r>
      <w:r w:rsidRPr="0009042C">
        <w:rPr>
          <w:lang w:eastAsia="en-US" w:bidi="en-US"/>
        </w:rPr>
        <w:t xml:space="preserve">/ </w:t>
      </w:r>
      <w:r w:rsidRPr="0009042C">
        <w:t>(Единое окно доступа к образовательным ресурсам Интернета по биологии).</w:t>
      </w:r>
    </w:p>
    <w:p w14:paraId="6B0A69E8" w14:textId="77777777" w:rsidR="003C58B5" w:rsidRPr="0009042C" w:rsidRDefault="003C58B5" w:rsidP="003C58B5">
      <w:pPr>
        <w:pStyle w:val="1"/>
        <w:numPr>
          <w:ilvl w:val="0"/>
          <w:numId w:val="15"/>
        </w:numPr>
        <w:tabs>
          <w:tab w:val="left" w:pos="722"/>
        </w:tabs>
        <w:ind w:firstLine="0"/>
        <w:jc w:val="both"/>
        <w:sectPr w:rsidR="003C58B5" w:rsidRPr="0009042C">
          <w:pgSz w:w="11900" w:h="16840"/>
          <w:pgMar w:top="1393" w:right="823" w:bottom="1393" w:left="1660" w:header="965" w:footer="965" w:gutter="0"/>
          <w:cols w:space="720"/>
          <w:noEndnote/>
          <w:docGrid w:linePitch="360"/>
        </w:sectPr>
      </w:pPr>
      <w:r w:rsidRPr="0009042C">
        <w:rPr>
          <w:color w:val="0000FF"/>
          <w:u w:val="single"/>
          <w:lang w:val="en-US" w:eastAsia="en-US" w:bidi="en-US"/>
        </w:rPr>
        <w:lastRenderedPageBreak/>
        <w:t>www</w:t>
      </w:r>
      <w:r w:rsidRPr="0009042C">
        <w:rPr>
          <w:color w:val="0000FF"/>
          <w:u w:val="single"/>
          <w:lang w:eastAsia="en-US" w:bidi="en-US"/>
        </w:rPr>
        <w:t>.</w:t>
      </w:r>
      <w:r w:rsidRPr="0009042C">
        <w:rPr>
          <w:color w:val="0000FF"/>
          <w:u w:val="single"/>
          <w:lang w:val="en-US" w:eastAsia="en-US" w:bidi="en-US"/>
        </w:rPr>
        <w:t>znanium</w:t>
      </w:r>
      <w:r w:rsidRPr="0009042C">
        <w:rPr>
          <w:color w:val="0000FF"/>
          <w:u w:val="single"/>
          <w:lang w:eastAsia="en-US" w:bidi="en-US"/>
        </w:rPr>
        <w:t>.</w:t>
      </w:r>
      <w:r w:rsidRPr="0009042C">
        <w:rPr>
          <w:color w:val="0000FF"/>
          <w:u w:val="single"/>
          <w:lang w:val="en-US" w:eastAsia="en-US" w:bidi="en-US"/>
        </w:rPr>
        <w:t>com</w:t>
      </w:r>
      <w:r w:rsidRPr="0009042C">
        <w:rPr>
          <w:color w:val="0000FF"/>
          <w:u w:val="single"/>
          <w:lang w:eastAsia="en-US" w:bidi="en-US"/>
        </w:rPr>
        <w:t>-</w:t>
      </w:r>
      <w:r w:rsidRPr="0009042C">
        <w:rPr>
          <w:color w:val="0000FF"/>
          <w:lang w:eastAsia="en-US" w:bidi="en-US"/>
        </w:rPr>
        <w:t xml:space="preserve"> </w:t>
      </w:r>
      <w:r w:rsidRPr="0009042C">
        <w:t>сайта института</w:t>
      </w:r>
    </w:p>
    <w:p w14:paraId="098DC78B" w14:textId="77777777" w:rsidR="003C58B5" w:rsidRPr="0009042C" w:rsidRDefault="003C58B5" w:rsidP="003C58B5">
      <w:pPr>
        <w:pStyle w:val="1"/>
        <w:spacing w:after="260" w:line="276" w:lineRule="auto"/>
        <w:ind w:firstLine="0"/>
      </w:pPr>
      <w:r w:rsidRPr="0009042C">
        <w:rPr>
          <w:b/>
          <w:bCs/>
        </w:rPr>
        <w:lastRenderedPageBreak/>
        <w:t>4. КОНТРОЛЬ И ОЦЕНКА РЕЗУЛЬТАТОВ ОСВОЕНИЯ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56"/>
        <w:gridCol w:w="4824"/>
      </w:tblGrid>
      <w:tr w:rsidR="003C58B5" w:rsidRPr="0009042C" w14:paraId="2C1292F4" w14:textId="77777777" w:rsidTr="0009042C">
        <w:trPr>
          <w:trHeight w:hRule="exact" w:val="288"/>
          <w:jc w:val="center"/>
        </w:trPr>
        <w:tc>
          <w:tcPr>
            <w:tcW w:w="4656" w:type="dxa"/>
            <w:tcBorders>
              <w:top w:val="single" w:sz="4" w:space="0" w:color="auto"/>
              <w:left w:val="single" w:sz="4" w:space="0" w:color="auto"/>
            </w:tcBorders>
            <w:shd w:val="clear" w:color="auto" w:fill="auto"/>
            <w:vAlign w:val="bottom"/>
          </w:tcPr>
          <w:p w14:paraId="1F2CE675" w14:textId="77777777" w:rsidR="003C58B5" w:rsidRPr="0009042C" w:rsidRDefault="003C58B5" w:rsidP="0009042C">
            <w:pPr>
              <w:pStyle w:val="a9"/>
              <w:jc w:val="center"/>
            </w:pPr>
            <w:r w:rsidRPr="0009042C">
              <w:rPr>
                <w:b/>
                <w:bCs/>
              </w:rPr>
              <w:t>Результаты обучения</w:t>
            </w:r>
          </w:p>
        </w:tc>
        <w:tc>
          <w:tcPr>
            <w:tcW w:w="4824" w:type="dxa"/>
            <w:tcBorders>
              <w:top w:val="single" w:sz="4" w:space="0" w:color="auto"/>
              <w:left w:val="single" w:sz="4" w:space="0" w:color="auto"/>
              <w:right w:val="single" w:sz="4" w:space="0" w:color="auto"/>
            </w:tcBorders>
            <w:shd w:val="clear" w:color="auto" w:fill="auto"/>
            <w:vAlign w:val="bottom"/>
          </w:tcPr>
          <w:p w14:paraId="1891CA82" w14:textId="77777777" w:rsidR="003C58B5" w:rsidRPr="0009042C" w:rsidRDefault="003C58B5" w:rsidP="0009042C">
            <w:pPr>
              <w:pStyle w:val="a9"/>
              <w:jc w:val="center"/>
            </w:pPr>
            <w:r w:rsidRPr="0009042C">
              <w:rPr>
                <w:b/>
                <w:bCs/>
              </w:rPr>
              <w:t>Методы оценки</w:t>
            </w:r>
          </w:p>
        </w:tc>
      </w:tr>
      <w:tr w:rsidR="003C58B5" w:rsidRPr="0009042C" w14:paraId="45469390" w14:textId="77777777" w:rsidTr="0009042C">
        <w:trPr>
          <w:trHeight w:hRule="exact" w:val="1123"/>
          <w:jc w:val="center"/>
        </w:trPr>
        <w:tc>
          <w:tcPr>
            <w:tcW w:w="4656" w:type="dxa"/>
            <w:tcBorders>
              <w:top w:val="single" w:sz="4" w:space="0" w:color="auto"/>
              <w:left w:val="single" w:sz="4" w:space="0" w:color="auto"/>
              <w:bottom w:val="single" w:sz="4" w:space="0" w:color="auto"/>
            </w:tcBorders>
            <w:shd w:val="clear" w:color="auto" w:fill="auto"/>
            <w:vAlign w:val="bottom"/>
          </w:tcPr>
          <w:p w14:paraId="5F9C572E" w14:textId="77777777" w:rsidR="003C58B5" w:rsidRPr="0009042C" w:rsidRDefault="003C58B5" w:rsidP="0009042C">
            <w:pPr>
              <w:pStyle w:val="a9"/>
              <w:jc w:val="center"/>
            </w:pPr>
            <w:r w:rsidRPr="0009042C">
              <w:t>ПРб 01</w:t>
            </w:r>
          </w:p>
          <w:p w14:paraId="0BC976ED" w14:textId="77777777" w:rsidR="003C58B5" w:rsidRPr="0009042C" w:rsidRDefault="003C58B5" w:rsidP="0009042C">
            <w:pPr>
              <w:pStyle w:val="a9"/>
              <w:jc w:val="center"/>
            </w:pPr>
            <w:r w:rsidRPr="0009042C">
              <w:t>ПРб 02</w:t>
            </w:r>
          </w:p>
          <w:p w14:paraId="4AE41533" w14:textId="77777777" w:rsidR="003C58B5" w:rsidRPr="0009042C" w:rsidRDefault="003C58B5" w:rsidP="0009042C">
            <w:pPr>
              <w:pStyle w:val="a9"/>
              <w:jc w:val="center"/>
            </w:pPr>
            <w:r w:rsidRPr="0009042C">
              <w:t>ПРб 03</w:t>
            </w:r>
          </w:p>
          <w:p w14:paraId="2B0E1AB9" w14:textId="77777777" w:rsidR="003C58B5" w:rsidRPr="0009042C" w:rsidRDefault="003C58B5" w:rsidP="0009042C">
            <w:pPr>
              <w:pStyle w:val="a9"/>
              <w:jc w:val="center"/>
            </w:pPr>
            <w:r w:rsidRPr="0009042C">
              <w:t>ПРб 04</w:t>
            </w:r>
          </w:p>
        </w:tc>
        <w:tc>
          <w:tcPr>
            <w:tcW w:w="4824" w:type="dxa"/>
            <w:tcBorders>
              <w:top w:val="single" w:sz="4" w:space="0" w:color="auto"/>
              <w:left w:val="single" w:sz="4" w:space="0" w:color="auto"/>
              <w:bottom w:val="single" w:sz="4" w:space="0" w:color="auto"/>
              <w:right w:val="single" w:sz="4" w:space="0" w:color="auto"/>
            </w:tcBorders>
            <w:shd w:val="clear" w:color="auto" w:fill="auto"/>
            <w:vAlign w:val="bottom"/>
          </w:tcPr>
          <w:p w14:paraId="5723F2D6" w14:textId="77777777" w:rsidR="003C58B5" w:rsidRPr="0009042C" w:rsidRDefault="003C58B5" w:rsidP="0009042C">
            <w:pPr>
              <w:pStyle w:val="a9"/>
              <w:tabs>
                <w:tab w:val="left" w:pos="1094"/>
                <w:tab w:val="left" w:pos="2654"/>
                <w:tab w:val="left" w:pos="3749"/>
              </w:tabs>
            </w:pPr>
            <w:r w:rsidRPr="0009042C">
              <w:t>Оценка</w:t>
            </w:r>
            <w:r w:rsidRPr="0009042C">
              <w:tab/>
              <w:t>результатов</w:t>
            </w:r>
            <w:r w:rsidRPr="0009042C">
              <w:tab/>
              <w:t>устных</w:t>
            </w:r>
            <w:r w:rsidRPr="0009042C">
              <w:tab/>
              <w:t>ответов,</w:t>
            </w:r>
          </w:p>
          <w:p w14:paraId="1927EE76" w14:textId="77777777" w:rsidR="003C58B5" w:rsidRPr="0009042C" w:rsidRDefault="003C58B5" w:rsidP="0009042C">
            <w:pPr>
              <w:pStyle w:val="a9"/>
              <w:tabs>
                <w:tab w:val="left" w:pos="1944"/>
                <w:tab w:val="left" w:pos="3115"/>
                <w:tab w:val="left" w:pos="3643"/>
              </w:tabs>
            </w:pPr>
            <w:r w:rsidRPr="0009042C">
              <w:t>аналитической</w:t>
            </w:r>
            <w:r w:rsidRPr="0009042C">
              <w:tab/>
              <w:t>работы</w:t>
            </w:r>
            <w:r w:rsidRPr="0009042C">
              <w:tab/>
              <w:t>с</w:t>
            </w:r>
            <w:r w:rsidRPr="0009042C">
              <w:tab/>
              <w:t>задачами</w:t>
            </w:r>
          </w:p>
          <w:p w14:paraId="2BF3DBDE" w14:textId="77777777" w:rsidR="003C58B5" w:rsidRPr="0009042C" w:rsidRDefault="003C58B5" w:rsidP="0009042C">
            <w:pPr>
              <w:pStyle w:val="a9"/>
            </w:pPr>
            <w:r w:rsidRPr="0009042C">
              <w:t>представления текстов в виде тезисов, конспектов, аннотаций, рефератов, ,</w:t>
            </w:r>
          </w:p>
        </w:tc>
      </w:tr>
    </w:tbl>
    <w:p w14:paraId="3F97D2D4" w14:textId="77777777" w:rsidR="003C58B5" w:rsidRPr="0009042C" w:rsidRDefault="003C58B5" w:rsidP="003C58B5">
      <w:pPr>
        <w:rPr>
          <w:rFonts w:ascii="Times New Roman" w:hAnsi="Times New Roman" w:cs="Times New Roman"/>
        </w:rPr>
        <w:sectPr w:rsidR="003C58B5" w:rsidRPr="0009042C">
          <w:footerReference w:type="default" r:id="rId274"/>
          <w:pgSz w:w="11900" w:h="16840"/>
          <w:pgMar w:top="1119" w:right="837" w:bottom="1119" w:left="1583" w:header="691" w:footer="3" w:gutter="0"/>
          <w:pgNumType w:start="44"/>
          <w:cols w:space="720"/>
          <w:noEndnote/>
          <w:docGrid w:linePitch="360"/>
        </w:sectPr>
      </w:pPr>
    </w:p>
    <w:p w14:paraId="3E7FEED9" w14:textId="77777777" w:rsidR="003C58B5" w:rsidRPr="0009042C" w:rsidRDefault="003C58B5" w:rsidP="003C58B5">
      <w:pPr>
        <w:pStyle w:val="1"/>
        <w:framePr w:w="283" w:h="298" w:wrap="none" w:hAnchor="page" w:x="10783" w:y="1"/>
        <w:ind w:firstLine="0"/>
      </w:pPr>
      <w:r w:rsidRPr="0009042C">
        <w:lastRenderedPageBreak/>
        <w:t>26</w:t>
      </w:r>
    </w:p>
    <w:p w14:paraId="4CFAE0E2" w14:textId="77777777" w:rsidR="003C58B5" w:rsidRPr="0009042C" w:rsidRDefault="003C58B5" w:rsidP="003C58B5">
      <w:pPr>
        <w:spacing w:after="297" w:line="1" w:lineRule="exact"/>
        <w:rPr>
          <w:rFonts w:ascii="Times New Roman" w:hAnsi="Times New Roman" w:cs="Times New Roman"/>
        </w:rPr>
      </w:pPr>
    </w:p>
    <w:p w14:paraId="4F922713" w14:textId="77777777" w:rsidR="003C58B5" w:rsidRPr="0009042C" w:rsidRDefault="003C58B5" w:rsidP="003C58B5">
      <w:pPr>
        <w:spacing w:line="1" w:lineRule="exact"/>
        <w:rPr>
          <w:rFonts w:ascii="Times New Roman" w:hAnsi="Times New Roman" w:cs="Times New Roman"/>
        </w:rPr>
        <w:sectPr w:rsidR="003C58B5" w:rsidRPr="0009042C">
          <w:footerReference w:type="default" r:id="rId275"/>
          <w:pgSz w:w="11900" w:h="16840"/>
          <w:pgMar w:top="15726" w:right="834" w:bottom="617" w:left="10782" w:header="15298" w:footer="3" w:gutter="0"/>
          <w:cols w:space="720"/>
          <w:noEndnote/>
          <w:docGrid w:linePitch="360"/>
        </w:sectPr>
      </w:pPr>
    </w:p>
    <w:p w14:paraId="34F1F01A" w14:textId="77777777" w:rsidR="003C58B5" w:rsidRPr="0009042C" w:rsidRDefault="003C58B5" w:rsidP="003C58B5">
      <w:pPr>
        <w:pStyle w:val="1"/>
        <w:spacing w:after="220"/>
        <w:ind w:firstLine="0"/>
        <w:jc w:val="right"/>
      </w:pPr>
      <w:r w:rsidRPr="0009042C">
        <w:rPr>
          <w:b/>
          <w:bCs/>
        </w:rPr>
        <w:lastRenderedPageBreak/>
        <w:t>Приложение 3.11</w:t>
      </w:r>
    </w:p>
    <w:p w14:paraId="4094D403" w14:textId="77777777" w:rsidR="003C58B5" w:rsidRPr="0009042C" w:rsidRDefault="003C58B5" w:rsidP="003C58B5">
      <w:pPr>
        <w:pStyle w:val="1"/>
        <w:spacing w:after="3540"/>
        <w:ind w:firstLine="0"/>
        <w:jc w:val="right"/>
      </w:pPr>
      <w:r w:rsidRPr="0009042C">
        <w:rPr>
          <w:b/>
          <w:bCs/>
        </w:rPr>
        <w:t>К ПООП по специальности 36.02.01 Ветеринария</w:t>
      </w:r>
    </w:p>
    <w:p w14:paraId="28964445" w14:textId="77777777" w:rsidR="003C58B5" w:rsidRPr="0009042C" w:rsidRDefault="003C58B5" w:rsidP="003C58B5">
      <w:pPr>
        <w:pStyle w:val="20"/>
        <w:ind w:firstLine="380"/>
        <w:rPr>
          <w:sz w:val="24"/>
          <w:szCs w:val="24"/>
        </w:rPr>
      </w:pPr>
      <w:r w:rsidRPr="0009042C">
        <w:rPr>
          <w:sz w:val="24"/>
          <w:szCs w:val="24"/>
        </w:rPr>
        <w:t>ПРИМЕРНАЯ РАБОЧАЯ ПРОГРАММА УЧЕБНОЙ ДИСЦИПЛИНЫ</w:t>
      </w:r>
    </w:p>
    <w:p w14:paraId="27C5C1FE" w14:textId="77777777" w:rsidR="003C58B5" w:rsidRPr="0009042C" w:rsidRDefault="003C58B5" w:rsidP="003C58B5">
      <w:pPr>
        <w:pStyle w:val="20"/>
        <w:spacing w:after="1140"/>
        <w:jc w:val="center"/>
        <w:rPr>
          <w:sz w:val="24"/>
          <w:szCs w:val="24"/>
        </w:rPr>
      </w:pPr>
      <w:r w:rsidRPr="0009042C">
        <w:rPr>
          <w:sz w:val="24"/>
          <w:szCs w:val="24"/>
        </w:rPr>
        <w:t>ОДП 03 РОДНАЯ ЛИТЕРАТУРА</w:t>
      </w:r>
    </w:p>
    <w:p w14:paraId="68AFE637" w14:textId="77777777" w:rsidR="003C58B5" w:rsidRPr="0009042C" w:rsidRDefault="003C58B5" w:rsidP="003C58B5">
      <w:pPr>
        <w:pStyle w:val="24"/>
        <w:keepNext/>
        <w:keepLines/>
        <w:rPr>
          <w:sz w:val="24"/>
          <w:szCs w:val="24"/>
        </w:rPr>
      </w:pPr>
      <w:bookmarkStart w:id="110" w:name="bookmark8"/>
      <w:r w:rsidRPr="0009042C">
        <w:rPr>
          <w:sz w:val="24"/>
          <w:szCs w:val="24"/>
        </w:rPr>
        <w:t xml:space="preserve">36.02.01 «Ветеринария » </w:t>
      </w:r>
      <w:r w:rsidRPr="0009042C">
        <w:rPr>
          <w:b w:val="0"/>
          <w:bCs w:val="0"/>
          <w:sz w:val="24"/>
          <w:szCs w:val="24"/>
        </w:rPr>
        <w:t>входящей в состав</w:t>
      </w:r>
      <w:r w:rsidRPr="0009042C">
        <w:rPr>
          <w:b w:val="0"/>
          <w:bCs w:val="0"/>
          <w:sz w:val="24"/>
          <w:szCs w:val="24"/>
        </w:rPr>
        <w:br/>
      </w:r>
      <w:r w:rsidRPr="0009042C">
        <w:rPr>
          <w:sz w:val="24"/>
          <w:szCs w:val="24"/>
        </w:rPr>
        <w:t>УГС 36.00.00 Ветеринария и зоотехния.</w:t>
      </w:r>
      <w:bookmarkEnd w:id="110"/>
    </w:p>
    <w:p w14:paraId="3F1FCDFB" w14:textId="77777777" w:rsidR="003C58B5" w:rsidRDefault="003C58B5" w:rsidP="003C58B5">
      <w:pPr>
        <w:pStyle w:val="1"/>
        <w:ind w:firstLine="0"/>
        <w:jc w:val="center"/>
      </w:pPr>
      <w:r w:rsidRPr="0009042C">
        <w:t>2022г.</w:t>
      </w:r>
    </w:p>
    <w:p w14:paraId="422DF5A4" w14:textId="77777777" w:rsidR="009816F9" w:rsidRDefault="009816F9" w:rsidP="003C58B5">
      <w:pPr>
        <w:pStyle w:val="1"/>
        <w:ind w:firstLine="0"/>
        <w:jc w:val="center"/>
      </w:pPr>
    </w:p>
    <w:p w14:paraId="78357E26" w14:textId="77777777" w:rsidR="009816F9" w:rsidRDefault="009816F9" w:rsidP="003C58B5">
      <w:pPr>
        <w:pStyle w:val="1"/>
        <w:ind w:firstLine="0"/>
        <w:jc w:val="center"/>
      </w:pPr>
    </w:p>
    <w:p w14:paraId="37357563" w14:textId="77777777" w:rsidR="009816F9" w:rsidRPr="0009042C" w:rsidRDefault="009816F9" w:rsidP="003C58B5">
      <w:pPr>
        <w:pStyle w:val="1"/>
        <w:ind w:firstLine="0"/>
        <w:jc w:val="center"/>
      </w:pPr>
    </w:p>
    <w:p w14:paraId="18E51AED" w14:textId="77777777" w:rsidR="003C58B5" w:rsidRPr="0009042C" w:rsidRDefault="003C58B5" w:rsidP="003C58B5">
      <w:pPr>
        <w:pStyle w:val="1"/>
        <w:spacing w:after="900"/>
        <w:ind w:firstLine="0"/>
        <w:jc w:val="center"/>
      </w:pPr>
      <w:r w:rsidRPr="0009042C">
        <w:rPr>
          <w:b/>
          <w:bCs/>
        </w:rPr>
        <w:lastRenderedPageBreak/>
        <w:t>СОДЕРЖАНИЕ</w:t>
      </w:r>
    </w:p>
    <w:p w14:paraId="2846C646" w14:textId="77777777" w:rsidR="003C58B5" w:rsidRPr="0009042C" w:rsidRDefault="003C58B5" w:rsidP="008440BE">
      <w:pPr>
        <w:pStyle w:val="1"/>
        <w:numPr>
          <w:ilvl w:val="0"/>
          <w:numId w:val="16"/>
        </w:numPr>
        <w:tabs>
          <w:tab w:val="left" w:pos="706"/>
        </w:tabs>
        <w:ind w:firstLine="260"/>
      </w:pPr>
      <w:r w:rsidRPr="0009042C">
        <w:t>ОБЩАЯ ХАРАКТЕРИСТИКА РАБОЧЕЙ ПРОГРАММЫ УЧЕБНОЙ ДИСЦИПЛИНЫ</w:t>
      </w:r>
    </w:p>
    <w:p w14:paraId="3E312C8B" w14:textId="77777777" w:rsidR="003C58B5" w:rsidRPr="0009042C" w:rsidRDefault="003C58B5" w:rsidP="008440BE">
      <w:pPr>
        <w:pStyle w:val="1"/>
        <w:numPr>
          <w:ilvl w:val="0"/>
          <w:numId w:val="16"/>
        </w:numPr>
        <w:tabs>
          <w:tab w:val="left" w:pos="706"/>
        </w:tabs>
        <w:ind w:firstLine="260"/>
      </w:pPr>
      <w:r w:rsidRPr="0009042C">
        <w:t>СТРУКТУРА И СОДЕРЖАНИЕ УЧЕБНОЙ ДИСЦИПЛИНЫ</w:t>
      </w:r>
    </w:p>
    <w:p w14:paraId="7F86A46A" w14:textId="77777777" w:rsidR="003C58B5" w:rsidRPr="0009042C" w:rsidRDefault="003C58B5" w:rsidP="008440BE">
      <w:pPr>
        <w:pStyle w:val="1"/>
        <w:numPr>
          <w:ilvl w:val="0"/>
          <w:numId w:val="16"/>
        </w:numPr>
        <w:tabs>
          <w:tab w:val="left" w:pos="706"/>
        </w:tabs>
        <w:ind w:firstLine="260"/>
      </w:pPr>
      <w:r w:rsidRPr="0009042C">
        <w:t>УСЛОВИЯ РЕАЛИЗАЦИИ ПРОГРАММЫ ДИСЦИПЛИНы</w:t>
      </w:r>
    </w:p>
    <w:p w14:paraId="6B5E6121" w14:textId="77777777" w:rsidR="003C58B5" w:rsidRPr="0009042C" w:rsidRDefault="003C58B5" w:rsidP="008440BE">
      <w:pPr>
        <w:pStyle w:val="1"/>
        <w:numPr>
          <w:ilvl w:val="0"/>
          <w:numId w:val="16"/>
        </w:numPr>
        <w:tabs>
          <w:tab w:val="left" w:pos="706"/>
        </w:tabs>
        <w:ind w:firstLine="260"/>
        <w:sectPr w:rsidR="003C58B5" w:rsidRPr="0009042C">
          <w:pgSz w:w="11900" w:h="16840"/>
          <w:pgMar w:top="1148" w:right="704" w:bottom="2321" w:left="1222" w:header="720" w:footer="3" w:gutter="0"/>
          <w:cols w:space="720"/>
          <w:noEndnote/>
          <w:docGrid w:linePitch="360"/>
        </w:sectPr>
      </w:pPr>
      <w:r w:rsidRPr="0009042C">
        <w:t>КОНТРОЛЬ И ОЦЕНКА РЕЗУЛЬТАТОВ ОСВОЕНИЯ ДИСЦИПЛИНЫ</w:t>
      </w:r>
    </w:p>
    <w:p w14:paraId="1EC11B1D" w14:textId="77777777" w:rsidR="003C58B5" w:rsidRPr="0009042C" w:rsidRDefault="003C58B5" w:rsidP="008440BE">
      <w:pPr>
        <w:pStyle w:val="1"/>
        <w:tabs>
          <w:tab w:val="left" w:pos="1506"/>
        </w:tabs>
        <w:spacing w:line="276" w:lineRule="auto"/>
        <w:jc w:val="both"/>
      </w:pPr>
      <w:r w:rsidRPr="0009042C">
        <w:rPr>
          <w:b/>
          <w:bCs/>
        </w:rPr>
        <w:lastRenderedPageBreak/>
        <w:t>ОБЩАЯ ХАРАКТЕРИСТИКА РАБОЧЕЙ ПРОГРАММЫ УЧЕБНОЙ ДИСЦИПЛИНЫ</w:t>
      </w:r>
    </w:p>
    <w:p w14:paraId="7139DF34" w14:textId="42637C31" w:rsidR="003C58B5" w:rsidRPr="0009042C" w:rsidRDefault="003C58B5" w:rsidP="003C58B5">
      <w:pPr>
        <w:pStyle w:val="1"/>
        <w:spacing w:after="260" w:line="276" w:lineRule="auto"/>
        <w:ind w:firstLine="0"/>
        <w:jc w:val="center"/>
      </w:pPr>
      <w:r w:rsidRPr="0009042C">
        <w:rPr>
          <w:b/>
          <w:bCs/>
        </w:rPr>
        <w:t>«О</w:t>
      </w:r>
      <w:r w:rsidR="008440BE">
        <w:rPr>
          <w:b/>
          <w:bCs/>
        </w:rPr>
        <w:t>ДП</w:t>
      </w:r>
      <w:r w:rsidRPr="0009042C">
        <w:rPr>
          <w:b/>
          <w:bCs/>
        </w:rPr>
        <w:t xml:space="preserve"> 11»</w:t>
      </w:r>
    </w:p>
    <w:p w14:paraId="5434CC85" w14:textId="77777777" w:rsidR="003C58B5" w:rsidRPr="0009042C" w:rsidRDefault="003C58B5" w:rsidP="003C58B5">
      <w:pPr>
        <w:pStyle w:val="1"/>
        <w:numPr>
          <w:ilvl w:val="1"/>
          <w:numId w:val="17"/>
        </w:numPr>
        <w:tabs>
          <w:tab w:val="left" w:pos="1210"/>
        </w:tabs>
        <w:ind w:firstLine="720"/>
        <w:jc w:val="both"/>
      </w:pPr>
      <w:r w:rsidRPr="0009042C">
        <w:rPr>
          <w:b/>
          <w:bCs/>
        </w:rPr>
        <w:t>Место дисциплины в структуре основной образовательной программы:</w:t>
      </w:r>
    </w:p>
    <w:p w14:paraId="0896E343" w14:textId="77777777" w:rsidR="003C58B5" w:rsidRPr="0009042C" w:rsidRDefault="003C58B5" w:rsidP="003C58B5">
      <w:pPr>
        <w:pStyle w:val="1"/>
        <w:ind w:firstLine="720"/>
        <w:jc w:val="both"/>
      </w:pPr>
      <w:r w:rsidRPr="0009042C">
        <w:t xml:space="preserve">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 xml:space="preserve">36.02.01 Ветеринария </w:t>
      </w:r>
      <w:r w:rsidRPr="0009042C">
        <w:t xml:space="preserve">, входящей в состав </w:t>
      </w:r>
      <w:r w:rsidRPr="0009042C">
        <w:rPr>
          <w:b/>
          <w:bCs/>
        </w:rPr>
        <w:t xml:space="preserve">УГС 36.00.00 Ветеринария и зоотехния </w:t>
      </w:r>
      <w:r w:rsidRPr="0009042C">
        <w:t>ПООП-П в соответствии с ФГОС СПО</w:t>
      </w:r>
      <w:r w:rsidRPr="0009042C">
        <w:rPr>
          <w:b/>
          <w:bCs/>
        </w:rPr>
        <w:t>.</w:t>
      </w:r>
    </w:p>
    <w:p w14:paraId="1F9925C2" w14:textId="77777777" w:rsidR="003C58B5" w:rsidRPr="0009042C" w:rsidRDefault="003C58B5" w:rsidP="003C58B5">
      <w:pPr>
        <w:pStyle w:val="1"/>
        <w:numPr>
          <w:ilvl w:val="1"/>
          <w:numId w:val="17"/>
        </w:numPr>
        <w:tabs>
          <w:tab w:val="left" w:pos="1210"/>
        </w:tabs>
        <w:ind w:firstLine="720"/>
        <w:jc w:val="both"/>
      </w:pPr>
      <w:r w:rsidRPr="0009042C">
        <w:rPr>
          <w:b/>
          <w:bCs/>
        </w:rPr>
        <w:t>Цель и планируемые результаты освоения дисциплины:</w:t>
      </w:r>
    </w:p>
    <w:p w14:paraId="514A4197" w14:textId="77777777" w:rsidR="003C58B5" w:rsidRPr="0009042C" w:rsidRDefault="003C58B5" w:rsidP="003C58B5">
      <w:pPr>
        <w:pStyle w:val="1"/>
        <w:spacing w:after="260"/>
        <w:ind w:firstLine="720"/>
        <w:jc w:val="both"/>
      </w:pPr>
      <w:r w:rsidRPr="0009042C">
        <w:t>Особое значение дисциплина имеет при формировании и развитии ОК и ПК</w:t>
      </w:r>
    </w:p>
    <w:p w14:paraId="28C32DF3" w14:textId="77777777" w:rsidR="003C58B5" w:rsidRPr="0009042C" w:rsidRDefault="003C58B5" w:rsidP="003C58B5">
      <w:pPr>
        <w:pStyle w:val="1"/>
        <w:numPr>
          <w:ilvl w:val="1"/>
          <w:numId w:val="16"/>
        </w:numPr>
        <w:tabs>
          <w:tab w:val="left" w:pos="1200"/>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7F9A3DB5" w14:textId="77777777" w:rsidR="008440BE" w:rsidRPr="0009042C" w:rsidRDefault="003C58B5" w:rsidP="003C58B5">
      <w:pPr>
        <w:pStyle w:val="1"/>
        <w:numPr>
          <w:ilvl w:val="1"/>
          <w:numId w:val="16"/>
        </w:numPr>
        <w:tabs>
          <w:tab w:val="left" w:pos="1200"/>
        </w:tabs>
        <w:ind w:firstLine="720"/>
        <w:jc w:val="both"/>
      </w:pPr>
      <w:r w:rsidRPr="0009042C">
        <w:t>Выпускник, освоивший образовательную программу, должен обладать следующими общими компетенциями (далее - ОК):</w:t>
      </w:r>
    </w:p>
    <w:tbl>
      <w:tblPr>
        <w:tblW w:w="0" w:type="auto"/>
        <w:jc w:val="center"/>
        <w:tblCellSpacing w:w="0" w:type="dxa"/>
        <w:tblLook w:val="04A0" w:firstRow="1" w:lastRow="0" w:firstColumn="1" w:lastColumn="0" w:noHBand="0" w:noVBand="1"/>
      </w:tblPr>
      <w:tblGrid>
        <w:gridCol w:w="1681"/>
        <w:gridCol w:w="2569"/>
        <w:gridCol w:w="1030"/>
        <w:gridCol w:w="4930"/>
      </w:tblGrid>
      <w:tr w:rsidR="008440BE" w:rsidRPr="008771FF" w14:paraId="47C7A154"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5B3E4BE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FF1CBC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39"/>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2397B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801C39"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0"/>
            </w:r>
          </w:p>
        </w:tc>
      </w:tr>
      <w:tr w:rsidR="008440BE" w:rsidRPr="008771FF" w14:paraId="03E621A9"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084FF9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94D0E4F"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2A9BC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A617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6FC059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A6088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A18BA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A77DF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B9F3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06F60C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4142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9CF68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AA91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8C85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7D7997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371F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C0BC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1886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E962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4ED7929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AF27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7B72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E0931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7894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356B77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1FE4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9D4C4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8442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EE276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500D0D2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019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4843D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5EB9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F80C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2FA4E33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BEFD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E61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E9385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237D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00C4FF8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AEB2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FAA8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2DC4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CD5CA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6A4FE0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C0F7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3A739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715D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9DC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6CC7D57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191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D60CE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BA56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D9589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xml:space="preserve"> в профессиональном и/или социальном </w:t>
            </w:r>
            <w:r w:rsidRPr="008771FF">
              <w:rPr>
                <w:rFonts w:ascii="Times New Roman" w:eastAsia="Times New Roman" w:hAnsi="Times New Roman" w:cs="Times New Roman"/>
              </w:rPr>
              <w:lastRenderedPageBreak/>
              <w:t>контексте;</w:t>
            </w:r>
          </w:p>
        </w:tc>
      </w:tr>
      <w:tr w:rsidR="008440BE" w:rsidRPr="008771FF" w14:paraId="32BA4B6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55802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292D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6721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75B5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21D76D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EC94B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126E4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1D50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7B6FB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0CAFE8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97FF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060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B3F8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96B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4317FD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6F90E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72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CC84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019E0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1CB097D"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A6FC51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CE8B84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F178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AC37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3A214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7AB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AEBA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4EE245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F578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30C3DC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191A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93E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4B90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0354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252B8BC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F52F3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01E9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41DA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7965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69EF2E2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9EF5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2F2C5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C5AD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A946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12C1B6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C9E1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ECF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EF25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74E6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43D495E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75474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3BBA6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6B75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9A19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18D245E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8806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721E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0B1A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1410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33A2CC8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D067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1945D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98AB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09BC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17ACE6B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8C786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F41E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3669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7A6C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73169F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1CBA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151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204F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8980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577A0E7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FD8D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1F0F5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19C0A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5E87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547F097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08A7FA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C4F933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CE85C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EE49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255C30C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B8CD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7740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F2E0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8ADD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современную научную профессиональную терминологию;</w:t>
            </w:r>
          </w:p>
        </w:tc>
      </w:tr>
      <w:tr w:rsidR="008440BE" w:rsidRPr="008771FF" w14:paraId="37E389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C8080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E9B8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5EE2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3261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1005BB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0E29B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642C5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053E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49DF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302721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E464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BB90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55750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77EF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1584192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ED25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970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FF12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B72F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47F831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C5E5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10B41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DAB26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DFAC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64CD9B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8A576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736F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13D4C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7D6C1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4E72BF8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E2521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743B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1BCD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6A4E1A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3EDFF13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2B81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0B60B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89A0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CDD1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1663E9A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349F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E500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4D4E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CC51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11E931E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84C1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5B1E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A1F4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2D9C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BCFECE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CE2B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02078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E7B4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B0C8E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62EDA8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C1037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AE84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2403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39840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098AE0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76D04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0625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69B92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EF1490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16221BC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CC50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4619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91D6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CE4B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5D86DD2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58F490D"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F2495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F3A1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7C66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6ACD15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E02A8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E18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F3BE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0D8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240F0E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08B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F1DD3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C0A1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1119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52D1CAA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B56F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2EBC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6CED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D163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6EFE959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55950B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79B48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E1050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F3D35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22471E8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BD2FB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DCA7D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1FE8E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37B5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295AA0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6A970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FCE2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0502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2D13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1C074F4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4C5CDF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37A9A6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w:t>
            </w:r>
            <w:r w:rsidRPr="008771FF">
              <w:rPr>
                <w:rFonts w:ascii="Times New Roman" w:eastAsia="Times New Roman" w:hAnsi="Times New Roman" w:cs="Times New Roman"/>
              </w:rPr>
              <w:lastRenderedPageBreak/>
              <w:t xml:space="preserve">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8315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DAAC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описывать значимость своей профессии (специальности); </w:t>
            </w:r>
          </w:p>
        </w:tc>
      </w:tr>
      <w:tr w:rsidR="008440BE" w:rsidRPr="008771FF" w14:paraId="05DB1F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A42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52EFF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CCC2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5083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31FE95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6590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D16C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4235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FB4E7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53E30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AA1C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19D3D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E18AA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91A3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096286C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4CF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76C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CA6C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9AA67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03CD803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3DA6926"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00A841"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438A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315BB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22EA37C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BB8EF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67CE2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5B97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C9A5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669ED45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6AE8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56C4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CC7F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4EAF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009B02D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463F8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F80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E6D9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3133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708231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91E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99069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E8F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EC12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1ECEF40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B962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0433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41F4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40B7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379337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741C1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6661A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BCAEC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8955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2E8974C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C49D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D002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FE9E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3083F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29C4EA6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A51F5E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55338D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B88A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A4C2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6B6904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62556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3294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0399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1E2B1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22891C2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069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3154A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892CD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89E0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17B5931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AFBA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6457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7A1D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D072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4E8953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D8BA7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62A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4148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882F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основы здорового образа жизни; </w:t>
            </w:r>
          </w:p>
        </w:tc>
      </w:tr>
      <w:tr w:rsidR="008440BE" w:rsidRPr="008771FF" w14:paraId="1241FE3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DEC3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6BF7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F3D4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1AB94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5121CDA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1FA0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A13F3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034A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49D2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709CEAF7"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DAE90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12B040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45F0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174A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3E02A3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EFFC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D7BE2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CA79D5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4CCA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участвовать в диалогах на знакомые общие и </w:t>
            </w:r>
            <w:r w:rsidRPr="008771FF">
              <w:rPr>
                <w:rFonts w:ascii="Times New Roman" w:eastAsia="Times New Roman" w:hAnsi="Times New Roman" w:cs="Times New Roman"/>
              </w:rPr>
              <w:lastRenderedPageBreak/>
              <w:t xml:space="preserve">профессиональные темы; </w:t>
            </w:r>
          </w:p>
        </w:tc>
      </w:tr>
      <w:tr w:rsidR="008440BE" w:rsidRPr="008771FF" w14:paraId="2BD7691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1605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E882D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EFC7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439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7E5B0EA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E64AB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CD991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76C0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D05B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CEA055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4E56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56057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1B66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46099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B01085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DC02F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6AC3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DCE1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9CF266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33D0F2B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AA0A6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5D39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71E78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CC6F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209D01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FC8F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7E7F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5BDD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41FD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9CDE2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491F3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3F507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FDDDE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370B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0CCB95F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7995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6E7A9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A60B2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B8C0D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0F0C2730"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944B04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B2B1FD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71F7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3DC0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26915216"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480D2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CFA7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917F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FDAC3A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048A7C59"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6DD1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CF06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7EB3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B7001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562938D3"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1129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C2DD6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8B5B6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E17E7E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28656A2E"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5EC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0512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AFCC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4C8A6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5143051B"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A7305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F74ED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97FC3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4B2FA8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22770AD6"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27CFC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9C4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DA14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5470C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(бытовая и профессиональная лексика) </w:t>
            </w:r>
          </w:p>
        </w:tc>
      </w:tr>
      <w:tr w:rsidR="008440BE" w:rsidRPr="008771FF" w14:paraId="5537A6FE"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E782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8032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12AC4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67691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303CF67D"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0E400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BC34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36DD0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CB31AA"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3436B06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DC8E7F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0F76A37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56954A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 xml:space="preserve">Использовать знания по финансовой </w:t>
            </w:r>
            <w:r w:rsidRPr="008771FF">
              <w:rPr>
                <w:rFonts w:ascii="Times New Roman" w:eastAsia="Times New Roman" w:hAnsi="Times New Roman" w:cs="Times New Roman"/>
                <w:shd w:val="clear" w:color="auto" w:fill="FFFFFF"/>
              </w:rPr>
              <w:lastRenderedPageBreak/>
              <w:t>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E0AD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629D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784C2786"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19724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40C22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7649E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11CF5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5170AB9E"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5479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E8A59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25E9C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8723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594BC697"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4AB5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DDBB0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5D3C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E070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98908CA"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0E6D1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CDEB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7892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8CD3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5ADD9B2A"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2305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93EA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9760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A229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36EDC6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5239C845"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968B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774C2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B10B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6067EC2"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7CD21994"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C4D9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CD8D6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B7CA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E3F8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2C692ED" w14:textId="32C66194" w:rsidR="003C58B5" w:rsidRPr="0009042C" w:rsidRDefault="003C58B5" w:rsidP="003C58B5">
      <w:pPr>
        <w:pStyle w:val="1"/>
        <w:numPr>
          <w:ilvl w:val="1"/>
          <w:numId w:val="16"/>
        </w:numPr>
        <w:tabs>
          <w:tab w:val="left" w:pos="1200"/>
        </w:tabs>
        <w:ind w:firstLine="720"/>
        <w:jc w:val="both"/>
      </w:pPr>
    </w:p>
    <w:p w14:paraId="528FDE28" w14:textId="77777777" w:rsidR="003C58B5" w:rsidRPr="0009042C" w:rsidRDefault="003C58B5" w:rsidP="003C58B5">
      <w:pPr>
        <w:pStyle w:val="1"/>
        <w:numPr>
          <w:ilvl w:val="1"/>
          <w:numId w:val="16"/>
        </w:numPr>
        <w:tabs>
          <w:tab w:val="left" w:pos="1205"/>
        </w:tabs>
        <w:spacing w:after="86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744A7D2B" w14:textId="77777777" w:rsidR="003C58B5" w:rsidRPr="0009042C" w:rsidRDefault="003C58B5" w:rsidP="003C58B5">
      <w:pPr>
        <w:pStyle w:val="1"/>
        <w:spacing w:after="260"/>
        <w:ind w:firstLine="400"/>
      </w:pPr>
      <w:r w:rsidRPr="0009042C">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tbl>
      <w:tblPr>
        <w:tblOverlap w:val="never"/>
        <w:tblW w:w="0" w:type="auto"/>
        <w:tblLayout w:type="fixed"/>
        <w:tblCellMar>
          <w:left w:w="10" w:type="dxa"/>
          <w:right w:w="10" w:type="dxa"/>
        </w:tblCellMar>
        <w:tblLook w:val="04A0" w:firstRow="1" w:lastRow="0" w:firstColumn="1" w:lastColumn="0" w:noHBand="0" w:noVBand="1"/>
      </w:tblPr>
      <w:tblGrid>
        <w:gridCol w:w="1546"/>
        <w:gridCol w:w="7718"/>
      </w:tblGrid>
      <w:tr w:rsidR="003C58B5" w:rsidRPr="0009042C" w14:paraId="35E9A7F4" w14:textId="77777777" w:rsidTr="0009042C">
        <w:trPr>
          <w:trHeight w:hRule="exact" w:val="667"/>
        </w:trPr>
        <w:tc>
          <w:tcPr>
            <w:tcW w:w="1546" w:type="dxa"/>
            <w:tcBorders>
              <w:top w:val="single" w:sz="4" w:space="0" w:color="auto"/>
              <w:left w:val="single" w:sz="4" w:space="0" w:color="auto"/>
            </w:tcBorders>
            <w:shd w:val="clear" w:color="auto" w:fill="auto"/>
            <w:vAlign w:val="center"/>
          </w:tcPr>
          <w:p w14:paraId="68B0D640" w14:textId="77777777" w:rsidR="003C58B5" w:rsidRPr="0009042C" w:rsidRDefault="003C58B5" w:rsidP="0009042C">
            <w:pPr>
              <w:pStyle w:val="a9"/>
            </w:pPr>
            <w:r w:rsidRPr="0009042C">
              <w:rPr>
                <w:b/>
                <w:bCs/>
              </w:rPr>
              <w:t>Коды результатов</w:t>
            </w:r>
          </w:p>
        </w:tc>
        <w:tc>
          <w:tcPr>
            <w:tcW w:w="7718" w:type="dxa"/>
            <w:tcBorders>
              <w:top w:val="single" w:sz="4" w:space="0" w:color="auto"/>
              <w:left w:val="single" w:sz="4" w:space="0" w:color="auto"/>
              <w:right w:val="single" w:sz="4" w:space="0" w:color="auto"/>
            </w:tcBorders>
            <w:shd w:val="clear" w:color="auto" w:fill="auto"/>
          </w:tcPr>
          <w:p w14:paraId="63184A5C" w14:textId="77777777" w:rsidR="003C58B5" w:rsidRPr="0009042C" w:rsidRDefault="003C58B5" w:rsidP="0009042C">
            <w:pPr>
              <w:pStyle w:val="a9"/>
              <w:jc w:val="center"/>
            </w:pPr>
            <w:r w:rsidRPr="0009042C">
              <w:rPr>
                <w:b/>
                <w:bCs/>
              </w:rPr>
              <w:t>Планируемые результаты освоения дисциплины включают</w:t>
            </w:r>
          </w:p>
        </w:tc>
      </w:tr>
      <w:tr w:rsidR="003C58B5" w:rsidRPr="0009042C" w14:paraId="45173BCA" w14:textId="77777777" w:rsidTr="0009042C">
        <w:trPr>
          <w:trHeight w:hRule="exact" w:val="571"/>
        </w:trPr>
        <w:tc>
          <w:tcPr>
            <w:tcW w:w="1546" w:type="dxa"/>
            <w:tcBorders>
              <w:top w:val="single" w:sz="4" w:space="0" w:color="auto"/>
              <w:left w:val="single" w:sz="4" w:space="0" w:color="auto"/>
              <w:bottom w:val="single" w:sz="4" w:space="0" w:color="auto"/>
            </w:tcBorders>
            <w:shd w:val="clear" w:color="auto" w:fill="auto"/>
          </w:tcPr>
          <w:p w14:paraId="5FDD1122" w14:textId="77777777" w:rsidR="003C58B5" w:rsidRPr="0009042C" w:rsidRDefault="003C58B5" w:rsidP="0009042C">
            <w:pPr>
              <w:pStyle w:val="a9"/>
            </w:pPr>
            <w:r w:rsidRPr="0009042C">
              <w:t>ЛР 01</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14:paraId="3EE728DB" w14:textId="77777777" w:rsidR="003C58B5" w:rsidRPr="0009042C" w:rsidRDefault="003C58B5" w:rsidP="0009042C">
            <w:pPr>
              <w:pStyle w:val="a9"/>
              <w:jc w:val="center"/>
            </w:pPr>
            <w:r w:rsidRPr="0009042C">
              <w:t>российскую гражданскую идентичность, патриотизм, уважение к своему народу, чувства ответственности перед Родиной, гордости за свой край,</w:t>
            </w:r>
          </w:p>
        </w:tc>
      </w:tr>
    </w:tbl>
    <w:p w14:paraId="275D933E"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1546"/>
        <w:gridCol w:w="7718"/>
      </w:tblGrid>
      <w:tr w:rsidR="003C58B5" w:rsidRPr="0009042C" w14:paraId="7411884C" w14:textId="77777777" w:rsidTr="0009042C">
        <w:trPr>
          <w:trHeight w:hRule="exact" w:val="566"/>
        </w:trPr>
        <w:tc>
          <w:tcPr>
            <w:tcW w:w="1546" w:type="dxa"/>
            <w:tcBorders>
              <w:top w:val="single" w:sz="4" w:space="0" w:color="auto"/>
              <w:left w:val="single" w:sz="4" w:space="0" w:color="auto"/>
            </w:tcBorders>
            <w:shd w:val="clear" w:color="auto" w:fill="auto"/>
          </w:tcPr>
          <w:p w14:paraId="4BE689B7" w14:textId="77777777" w:rsidR="003C58B5" w:rsidRPr="0009042C" w:rsidRDefault="003C58B5" w:rsidP="0009042C">
            <w:pPr>
              <w:rPr>
                <w:rFonts w:ascii="Times New Roman" w:hAnsi="Times New Roman" w:cs="Times New Roman"/>
              </w:rPr>
            </w:pPr>
          </w:p>
        </w:tc>
        <w:tc>
          <w:tcPr>
            <w:tcW w:w="7718" w:type="dxa"/>
            <w:tcBorders>
              <w:top w:val="single" w:sz="4" w:space="0" w:color="auto"/>
              <w:left w:val="single" w:sz="4" w:space="0" w:color="auto"/>
              <w:right w:val="single" w:sz="4" w:space="0" w:color="auto"/>
            </w:tcBorders>
            <w:shd w:val="clear" w:color="auto" w:fill="auto"/>
            <w:vAlign w:val="bottom"/>
          </w:tcPr>
          <w:p w14:paraId="663E034D" w14:textId="77777777" w:rsidR="003C58B5" w:rsidRPr="0009042C" w:rsidRDefault="003C58B5" w:rsidP="0009042C">
            <w:pPr>
              <w:pStyle w:val="a9"/>
              <w:jc w:val="both"/>
            </w:pPr>
            <w:r w:rsidRPr="0009042C">
              <w:t>свою Родину, прошлое и настоящее многонационального народа России, уважение государственных символов (герб, флаг, гимн)</w:t>
            </w:r>
          </w:p>
        </w:tc>
      </w:tr>
      <w:tr w:rsidR="003C58B5" w:rsidRPr="0009042C" w14:paraId="0D9545E8" w14:textId="77777777" w:rsidTr="0009042C">
        <w:trPr>
          <w:trHeight w:hRule="exact" w:val="1114"/>
        </w:trPr>
        <w:tc>
          <w:tcPr>
            <w:tcW w:w="1546" w:type="dxa"/>
            <w:tcBorders>
              <w:top w:val="single" w:sz="4" w:space="0" w:color="auto"/>
              <w:left w:val="single" w:sz="4" w:space="0" w:color="auto"/>
            </w:tcBorders>
            <w:shd w:val="clear" w:color="auto" w:fill="auto"/>
          </w:tcPr>
          <w:p w14:paraId="5FA6B7F4" w14:textId="77777777" w:rsidR="003C58B5" w:rsidRPr="0009042C" w:rsidRDefault="003C58B5" w:rsidP="0009042C">
            <w:pPr>
              <w:pStyle w:val="a9"/>
            </w:pPr>
            <w:r w:rsidRPr="0009042C">
              <w:t>ЛР 04</w:t>
            </w:r>
          </w:p>
        </w:tc>
        <w:tc>
          <w:tcPr>
            <w:tcW w:w="7718" w:type="dxa"/>
            <w:tcBorders>
              <w:top w:val="single" w:sz="4" w:space="0" w:color="auto"/>
              <w:left w:val="single" w:sz="4" w:space="0" w:color="auto"/>
              <w:right w:val="single" w:sz="4" w:space="0" w:color="auto"/>
            </w:tcBorders>
            <w:shd w:val="clear" w:color="auto" w:fill="auto"/>
            <w:vAlign w:val="bottom"/>
          </w:tcPr>
          <w:p w14:paraId="19EBFEA8" w14:textId="77777777" w:rsidR="003C58B5" w:rsidRPr="0009042C" w:rsidRDefault="003C58B5" w:rsidP="0009042C">
            <w:pPr>
              <w:pStyle w:val="a9"/>
              <w:jc w:val="both"/>
            </w:pPr>
            <w:r w:rsidRPr="0009042C">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3C58B5" w:rsidRPr="0009042C" w14:paraId="54178C70" w14:textId="77777777" w:rsidTr="0009042C">
        <w:trPr>
          <w:trHeight w:hRule="exact" w:val="1944"/>
        </w:trPr>
        <w:tc>
          <w:tcPr>
            <w:tcW w:w="1546" w:type="dxa"/>
            <w:tcBorders>
              <w:top w:val="single" w:sz="4" w:space="0" w:color="auto"/>
              <w:left w:val="single" w:sz="4" w:space="0" w:color="auto"/>
            </w:tcBorders>
            <w:shd w:val="clear" w:color="auto" w:fill="auto"/>
          </w:tcPr>
          <w:p w14:paraId="32A784B6" w14:textId="77777777" w:rsidR="003C58B5" w:rsidRPr="0009042C" w:rsidRDefault="003C58B5" w:rsidP="0009042C">
            <w:pPr>
              <w:pStyle w:val="a9"/>
            </w:pPr>
            <w:r w:rsidRPr="0009042C">
              <w:t>ЛР 06</w:t>
            </w:r>
          </w:p>
        </w:tc>
        <w:tc>
          <w:tcPr>
            <w:tcW w:w="7718" w:type="dxa"/>
            <w:tcBorders>
              <w:top w:val="single" w:sz="4" w:space="0" w:color="auto"/>
              <w:left w:val="single" w:sz="4" w:space="0" w:color="auto"/>
              <w:right w:val="single" w:sz="4" w:space="0" w:color="auto"/>
            </w:tcBorders>
            <w:shd w:val="clear" w:color="auto" w:fill="auto"/>
            <w:vAlign w:val="bottom"/>
          </w:tcPr>
          <w:p w14:paraId="5F9B1321" w14:textId="77777777" w:rsidR="003C58B5" w:rsidRPr="0009042C" w:rsidRDefault="003C58B5" w:rsidP="0009042C">
            <w:pPr>
              <w:pStyle w:val="a9"/>
              <w:tabs>
                <w:tab w:val="left" w:pos="1886"/>
                <w:tab w:val="left" w:pos="3552"/>
                <w:tab w:val="left" w:pos="5554"/>
                <w:tab w:val="left" w:pos="6173"/>
              </w:tabs>
              <w:jc w:val="both"/>
            </w:pPr>
            <w:r w:rsidRPr="0009042C">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w:t>
            </w:r>
            <w:r w:rsidRPr="0009042C">
              <w:tab/>
              <w:t>ксенофобии,</w:t>
            </w:r>
            <w:r w:rsidRPr="0009042C">
              <w:tab/>
              <w:t>дискриминации</w:t>
            </w:r>
            <w:r w:rsidRPr="0009042C">
              <w:tab/>
              <w:t>по</w:t>
            </w:r>
            <w:r w:rsidRPr="0009042C">
              <w:tab/>
              <w:t>социальным,</w:t>
            </w:r>
          </w:p>
          <w:p w14:paraId="5B39D119" w14:textId="77777777" w:rsidR="003C58B5" w:rsidRPr="0009042C" w:rsidRDefault="003C58B5" w:rsidP="0009042C">
            <w:pPr>
              <w:pStyle w:val="a9"/>
              <w:jc w:val="both"/>
            </w:pPr>
            <w:r w:rsidRPr="0009042C">
              <w:t>религиозным, расовым, национальным признакам и другим негативным социальным явлениям</w:t>
            </w:r>
          </w:p>
        </w:tc>
      </w:tr>
      <w:tr w:rsidR="003C58B5" w:rsidRPr="0009042C" w14:paraId="5293C979" w14:textId="77777777" w:rsidTr="0009042C">
        <w:trPr>
          <w:trHeight w:hRule="exact" w:val="835"/>
        </w:trPr>
        <w:tc>
          <w:tcPr>
            <w:tcW w:w="1546" w:type="dxa"/>
            <w:tcBorders>
              <w:top w:val="single" w:sz="4" w:space="0" w:color="auto"/>
              <w:left w:val="single" w:sz="4" w:space="0" w:color="auto"/>
            </w:tcBorders>
            <w:shd w:val="clear" w:color="auto" w:fill="auto"/>
          </w:tcPr>
          <w:p w14:paraId="26739528" w14:textId="77777777" w:rsidR="003C58B5" w:rsidRPr="0009042C" w:rsidRDefault="003C58B5" w:rsidP="0009042C">
            <w:pPr>
              <w:pStyle w:val="a9"/>
            </w:pPr>
            <w:r w:rsidRPr="0009042C">
              <w:t>ЛР 07</w:t>
            </w:r>
          </w:p>
        </w:tc>
        <w:tc>
          <w:tcPr>
            <w:tcW w:w="7718" w:type="dxa"/>
            <w:tcBorders>
              <w:top w:val="single" w:sz="4" w:space="0" w:color="auto"/>
              <w:left w:val="single" w:sz="4" w:space="0" w:color="auto"/>
              <w:right w:val="single" w:sz="4" w:space="0" w:color="auto"/>
            </w:tcBorders>
            <w:shd w:val="clear" w:color="auto" w:fill="auto"/>
            <w:vAlign w:val="bottom"/>
          </w:tcPr>
          <w:p w14:paraId="3B2DEBA9" w14:textId="77777777" w:rsidR="003C58B5" w:rsidRPr="0009042C" w:rsidRDefault="003C58B5" w:rsidP="0009042C">
            <w:pPr>
              <w:pStyle w:val="a9"/>
              <w:tabs>
                <w:tab w:val="left" w:pos="3806"/>
              </w:tabs>
              <w:jc w:val="both"/>
            </w:pPr>
            <w:r w:rsidRPr="0009042C">
              <w:t>навыки сотрудничества со сверстниками, детьми младшего возраста, взрослыми в образовательной,</w:t>
            </w:r>
            <w:r w:rsidRPr="0009042C">
              <w:tab/>
              <w:t>общественно полезной, учебно</w:t>
            </w:r>
            <w:r w:rsidRPr="0009042C">
              <w:softHyphen/>
            </w:r>
          </w:p>
          <w:p w14:paraId="6BB67AD9" w14:textId="77777777" w:rsidR="003C58B5" w:rsidRPr="0009042C" w:rsidRDefault="003C58B5" w:rsidP="0009042C">
            <w:pPr>
              <w:pStyle w:val="a9"/>
              <w:jc w:val="both"/>
            </w:pPr>
            <w:r w:rsidRPr="0009042C">
              <w:t>исследовательской, проектной и других видах деятельности</w:t>
            </w:r>
          </w:p>
        </w:tc>
      </w:tr>
      <w:tr w:rsidR="003C58B5" w:rsidRPr="0009042C" w14:paraId="231295DC" w14:textId="77777777" w:rsidTr="0009042C">
        <w:trPr>
          <w:trHeight w:hRule="exact" w:val="840"/>
        </w:trPr>
        <w:tc>
          <w:tcPr>
            <w:tcW w:w="1546" w:type="dxa"/>
            <w:tcBorders>
              <w:top w:val="single" w:sz="4" w:space="0" w:color="auto"/>
              <w:left w:val="single" w:sz="4" w:space="0" w:color="auto"/>
            </w:tcBorders>
            <w:shd w:val="clear" w:color="auto" w:fill="auto"/>
          </w:tcPr>
          <w:p w14:paraId="0AA4FD81" w14:textId="77777777" w:rsidR="003C58B5" w:rsidRPr="0009042C" w:rsidRDefault="003C58B5" w:rsidP="0009042C">
            <w:pPr>
              <w:pStyle w:val="a9"/>
            </w:pPr>
            <w:r w:rsidRPr="0009042C">
              <w:t>МР 02</w:t>
            </w:r>
          </w:p>
        </w:tc>
        <w:tc>
          <w:tcPr>
            <w:tcW w:w="7718" w:type="dxa"/>
            <w:tcBorders>
              <w:top w:val="single" w:sz="4" w:space="0" w:color="auto"/>
              <w:left w:val="single" w:sz="4" w:space="0" w:color="auto"/>
              <w:right w:val="single" w:sz="4" w:space="0" w:color="auto"/>
            </w:tcBorders>
            <w:shd w:val="clear" w:color="auto" w:fill="auto"/>
            <w:vAlign w:val="bottom"/>
          </w:tcPr>
          <w:p w14:paraId="769DE978" w14:textId="77777777" w:rsidR="003C58B5" w:rsidRPr="0009042C" w:rsidRDefault="003C58B5" w:rsidP="0009042C">
            <w:pPr>
              <w:pStyle w:val="a9"/>
              <w:jc w:val="both"/>
            </w:pPr>
            <w:r w:rsidRPr="0009042C">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3C58B5" w:rsidRPr="0009042C" w14:paraId="1C4D2594" w14:textId="77777777" w:rsidTr="0009042C">
        <w:trPr>
          <w:trHeight w:hRule="exact" w:val="1666"/>
        </w:trPr>
        <w:tc>
          <w:tcPr>
            <w:tcW w:w="1546" w:type="dxa"/>
            <w:tcBorders>
              <w:top w:val="single" w:sz="4" w:space="0" w:color="auto"/>
              <w:left w:val="single" w:sz="4" w:space="0" w:color="auto"/>
            </w:tcBorders>
            <w:shd w:val="clear" w:color="auto" w:fill="auto"/>
          </w:tcPr>
          <w:p w14:paraId="1B0BD6BE" w14:textId="77777777" w:rsidR="003C58B5" w:rsidRPr="0009042C" w:rsidRDefault="003C58B5" w:rsidP="0009042C">
            <w:pPr>
              <w:pStyle w:val="a9"/>
            </w:pPr>
            <w:r w:rsidRPr="0009042C">
              <w:t>МР 04</w:t>
            </w:r>
          </w:p>
        </w:tc>
        <w:tc>
          <w:tcPr>
            <w:tcW w:w="7718" w:type="dxa"/>
            <w:tcBorders>
              <w:top w:val="single" w:sz="4" w:space="0" w:color="auto"/>
              <w:left w:val="single" w:sz="4" w:space="0" w:color="auto"/>
              <w:right w:val="single" w:sz="4" w:space="0" w:color="auto"/>
            </w:tcBorders>
            <w:shd w:val="clear" w:color="auto" w:fill="auto"/>
            <w:vAlign w:val="bottom"/>
          </w:tcPr>
          <w:p w14:paraId="3039E4E1" w14:textId="77777777" w:rsidR="003C58B5" w:rsidRPr="0009042C" w:rsidRDefault="003C58B5" w:rsidP="0009042C">
            <w:pPr>
              <w:pStyle w:val="a9"/>
              <w:tabs>
                <w:tab w:val="left" w:pos="1963"/>
                <w:tab w:val="left" w:pos="3749"/>
                <w:tab w:val="left" w:pos="5030"/>
                <w:tab w:val="left" w:pos="6398"/>
              </w:tabs>
              <w:jc w:val="both"/>
            </w:pPr>
            <w:r w:rsidRPr="0009042C">
              <w:t>готовность и способность к самостоятельной информационно</w:t>
            </w:r>
            <w:r w:rsidRPr="0009042C">
              <w:softHyphen/>
              <w:t>познавательной</w:t>
            </w:r>
            <w:r w:rsidRPr="0009042C">
              <w:tab/>
              <w:t>деятельности,</w:t>
            </w:r>
            <w:r w:rsidRPr="0009042C">
              <w:tab/>
              <w:t>владение</w:t>
            </w:r>
            <w:r w:rsidRPr="0009042C">
              <w:tab/>
              <w:t>навыками</w:t>
            </w:r>
            <w:r w:rsidRPr="0009042C">
              <w:tab/>
              <w:t>получения</w:t>
            </w:r>
          </w:p>
          <w:p w14:paraId="380E6BDF" w14:textId="77777777" w:rsidR="003C58B5" w:rsidRPr="0009042C" w:rsidRDefault="003C58B5" w:rsidP="0009042C">
            <w:pPr>
              <w:pStyle w:val="a9"/>
              <w:jc w:val="both"/>
            </w:pPr>
            <w:r w:rsidRPr="0009042C">
              <w:t>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3C58B5" w:rsidRPr="0009042C" w14:paraId="383A7386" w14:textId="77777777" w:rsidTr="0009042C">
        <w:trPr>
          <w:trHeight w:hRule="exact" w:val="835"/>
        </w:trPr>
        <w:tc>
          <w:tcPr>
            <w:tcW w:w="1546" w:type="dxa"/>
            <w:tcBorders>
              <w:top w:val="single" w:sz="4" w:space="0" w:color="auto"/>
              <w:left w:val="single" w:sz="4" w:space="0" w:color="auto"/>
            </w:tcBorders>
            <w:shd w:val="clear" w:color="auto" w:fill="auto"/>
          </w:tcPr>
          <w:p w14:paraId="56A750E4" w14:textId="77777777" w:rsidR="003C58B5" w:rsidRPr="0009042C" w:rsidRDefault="003C58B5" w:rsidP="0009042C">
            <w:pPr>
              <w:pStyle w:val="a9"/>
            </w:pPr>
            <w:r w:rsidRPr="0009042C">
              <w:t>МР 08</w:t>
            </w:r>
          </w:p>
        </w:tc>
        <w:tc>
          <w:tcPr>
            <w:tcW w:w="7718" w:type="dxa"/>
            <w:tcBorders>
              <w:top w:val="single" w:sz="4" w:space="0" w:color="auto"/>
              <w:left w:val="single" w:sz="4" w:space="0" w:color="auto"/>
              <w:right w:val="single" w:sz="4" w:space="0" w:color="auto"/>
            </w:tcBorders>
            <w:shd w:val="clear" w:color="auto" w:fill="auto"/>
            <w:vAlign w:val="bottom"/>
          </w:tcPr>
          <w:p w14:paraId="6BD72885" w14:textId="77777777" w:rsidR="003C58B5" w:rsidRPr="0009042C" w:rsidRDefault="003C58B5" w:rsidP="0009042C">
            <w:pPr>
              <w:pStyle w:val="a9"/>
              <w:jc w:val="both"/>
            </w:pPr>
            <w:r w:rsidRPr="0009042C">
              <w:t>владение языковыми средствами - умение ясно, логично и точно излагать свою точку зрения, использовать адекватные языковые средства</w:t>
            </w:r>
          </w:p>
        </w:tc>
      </w:tr>
      <w:tr w:rsidR="003C58B5" w:rsidRPr="0009042C" w14:paraId="13093DCD" w14:textId="77777777" w:rsidTr="0009042C">
        <w:trPr>
          <w:trHeight w:hRule="exact" w:val="1118"/>
        </w:trPr>
        <w:tc>
          <w:tcPr>
            <w:tcW w:w="1546" w:type="dxa"/>
            <w:tcBorders>
              <w:top w:val="single" w:sz="4" w:space="0" w:color="auto"/>
              <w:left w:val="single" w:sz="4" w:space="0" w:color="auto"/>
            </w:tcBorders>
            <w:shd w:val="clear" w:color="auto" w:fill="auto"/>
          </w:tcPr>
          <w:p w14:paraId="356EA33D" w14:textId="77777777" w:rsidR="003C58B5" w:rsidRPr="0009042C" w:rsidRDefault="003C58B5" w:rsidP="0009042C">
            <w:pPr>
              <w:pStyle w:val="a9"/>
            </w:pPr>
            <w:r w:rsidRPr="0009042C">
              <w:t>МР 09</w:t>
            </w:r>
          </w:p>
        </w:tc>
        <w:tc>
          <w:tcPr>
            <w:tcW w:w="7718" w:type="dxa"/>
            <w:tcBorders>
              <w:top w:val="single" w:sz="4" w:space="0" w:color="auto"/>
              <w:left w:val="single" w:sz="4" w:space="0" w:color="auto"/>
              <w:right w:val="single" w:sz="4" w:space="0" w:color="auto"/>
            </w:tcBorders>
            <w:shd w:val="clear" w:color="auto" w:fill="auto"/>
            <w:vAlign w:val="bottom"/>
          </w:tcPr>
          <w:p w14:paraId="7079208B" w14:textId="77777777" w:rsidR="003C58B5" w:rsidRPr="0009042C" w:rsidRDefault="003C58B5" w:rsidP="0009042C">
            <w:pPr>
              <w:pStyle w:val="a9"/>
              <w:tabs>
                <w:tab w:val="left" w:pos="1219"/>
                <w:tab w:val="left" w:pos="2525"/>
                <w:tab w:val="left" w:pos="4426"/>
                <w:tab w:val="left" w:pos="5808"/>
                <w:tab w:val="left" w:pos="6442"/>
              </w:tabs>
              <w:jc w:val="both"/>
            </w:pPr>
            <w:r w:rsidRPr="0009042C">
              <w:t>владение</w:t>
            </w:r>
            <w:r w:rsidRPr="0009042C">
              <w:tab/>
              <w:t>навыками</w:t>
            </w:r>
            <w:r w:rsidRPr="0009042C">
              <w:tab/>
              <w:t>познавательной</w:t>
            </w:r>
            <w:r w:rsidRPr="0009042C">
              <w:tab/>
              <w:t>рефлексии</w:t>
            </w:r>
            <w:r w:rsidRPr="0009042C">
              <w:tab/>
              <w:t>как</w:t>
            </w:r>
            <w:r w:rsidRPr="0009042C">
              <w:tab/>
              <w:t>осознания</w:t>
            </w:r>
          </w:p>
          <w:p w14:paraId="71E255FA" w14:textId="77777777" w:rsidR="003C58B5" w:rsidRPr="0009042C" w:rsidRDefault="003C58B5" w:rsidP="0009042C">
            <w:pPr>
              <w:pStyle w:val="a9"/>
              <w:jc w:val="both"/>
            </w:pPr>
            <w:r w:rsidRPr="0009042C">
              <w:t>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3C58B5" w:rsidRPr="0009042C" w14:paraId="430366A4" w14:textId="77777777" w:rsidTr="0009042C">
        <w:trPr>
          <w:trHeight w:hRule="exact" w:val="562"/>
        </w:trPr>
        <w:tc>
          <w:tcPr>
            <w:tcW w:w="1546" w:type="dxa"/>
            <w:tcBorders>
              <w:top w:val="single" w:sz="4" w:space="0" w:color="auto"/>
              <w:left w:val="single" w:sz="4" w:space="0" w:color="auto"/>
            </w:tcBorders>
            <w:shd w:val="clear" w:color="auto" w:fill="auto"/>
          </w:tcPr>
          <w:p w14:paraId="64949D30" w14:textId="77777777" w:rsidR="003C58B5" w:rsidRPr="0009042C" w:rsidRDefault="003C58B5" w:rsidP="0009042C">
            <w:pPr>
              <w:pStyle w:val="a9"/>
            </w:pPr>
            <w:r w:rsidRPr="0009042C">
              <w:t>ПРб 01</w:t>
            </w:r>
          </w:p>
        </w:tc>
        <w:tc>
          <w:tcPr>
            <w:tcW w:w="7718" w:type="dxa"/>
            <w:tcBorders>
              <w:top w:val="single" w:sz="4" w:space="0" w:color="auto"/>
              <w:left w:val="single" w:sz="4" w:space="0" w:color="auto"/>
              <w:right w:val="single" w:sz="4" w:space="0" w:color="auto"/>
            </w:tcBorders>
            <w:shd w:val="clear" w:color="auto" w:fill="auto"/>
            <w:vAlign w:val="bottom"/>
          </w:tcPr>
          <w:p w14:paraId="345F31B9" w14:textId="77777777" w:rsidR="003C58B5" w:rsidRPr="0009042C" w:rsidRDefault="003C58B5" w:rsidP="0009042C">
            <w:pPr>
              <w:pStyle w:val="a9"/>
              <w:jc w:val="both"/>
            </w:pPr>
            <w:r w:rsidRPr="0009042C">
              <w:t>Сформированность понятий о нормах русского литературного языка и применение знаний о них в речевой практике</w:t>
            </w:r>
          </w:p>
        </w:tc>
      </w:tr>
      <w:tr w:rsidR="003C58B5" w:rsidRPr="0009042C" w14:paraId="24670DC1" w14:textId="77777777" w:rsidTr="0009042C">
        <w:trPr>
          <w:trHeight w:hRule="exact" w:val="562"/>
        </w:trPr>
        <w:tc>
          <w:tcPr>
            <w:tcW w:w="1546" w:type="dxa"/>
            <w:tcBorders>
              <w:top w:val="single" w:sz="4" w:space="0" w:color="auto"/>
              <w:left w:val="single" w:sz="4" w:space="0" w:color="auto"/>
            </w:tcBorders>
            <w:shd w:val="clear" w:color="auto" w:fill="auto"/>
          </w:tcPr>
          <w:p w14:paraId="748572A6" w14:textId="77777777" w:rsidR="003C58B5" w:rsidRPr="0009042C" w:rsidRDefault="003C58B5" w:rsidP="0009042C">
            <w:pPr>
              <w:pStyle w:val="a9"/>
            </w:pPr>
            <w:r w:rsidRPr="0009042C">
              <w:t>ПРб 02</w:t>
            </w:r>
          </w:p>
        </w:tc>
        <w:tc>
          <w:tcPr>
            <w:tcW w:w="7718" w:type="dxa"/>
            <w:tcBorders>
              <w:top w:val="single" w:sz="4" w:space="0" w:color="auto"/>
              <w:left w:val="single" w:sz="4" w:space="0" w:color="auto"/>
              <w:right w:val="single" w:sz="4" w:space="0" w:color="auto"/>
            </w:tcBorders>
            <w:shd w:val="clear" w:color="auto" w:fill="auto"/>
            <w:vAlign w:val="bottom"/>
          </w:tcPr>
          <w:p w14:paraId="3E8C38AD" w14:textId="77777777" w:rsidR="003C58B5" w:rsidRPr="0009042C" w:rsidRDefault="003C58B5" w:rsidP="0009042C">
            <w:pPr>
              <w:pStyle w:val="a9"/>
              <w:jc w:val="both"/>
            </w:pPr>
            <w:r w:rsidRPr="0009042C">
              <w:t>Владение навыками самоанализа и самооценки на основе наблюдений за собственной речью</w:t>
            </w:r>
          </w:p>
        </w:tc>
      </w:tr>
      <w:tr w:rsidR="003C58B5" w:rsidRPr="0009042C" w14:paraId="3DDB8736" w14:textId="77777777" w:rsidTr="0009042C">
        <w:trPr>
          <w:trHeight w:hRule="exact" w:val="562"/>
        </w:trPr>
        <w:tc>
          <w:tcPr>
            <w:tcW w:w="1546" w:type="dxa"/>
            <w:tcBorders>
              <w:top w:val="single" w:sz="4" w:space="0" w:color="auto"/>
              <w:left w:val="single" w:sz="4" w:space="0" w:color="auto"/>
            </w:tcBorders>
            <w:shd w:val="clear" w:color="auto" w:fill="auto"/>
          </w:tcPr>
          <w:p w14:paraId="208774D7" w14:textId="77777777" w:rsidR="003C58B5" w:rsidRPr="0009042C" w:rsidRDefault="003C58B5" w:rsidP="0009042C">
            <w:pPr>
              <w:pStyle w:val="a9"/>
            </w:pPr>
            <w:r w:rsidRPr="0009042C">
              <w:t>ПРб 03</w:t>
            </w:r>
          </w:p>
        </w:tc>
        <w:tc>
          <w:tcPr>
            <w:tcW w:w="7718" w:type="dxa"/>
            <w:tcBorders>
              <w:top w:val="single" w:sz="4" w:space="0" w:color="auto"/>
              <w:left w:val="single" w:sz="4" w:space="0" w:color="auto"/>
              <w:right w:val="single" w:sz="4" w:space="0" w:color="auto"/>
            </w:tcBorders>
            <w:shd w:val="clear" w:color="auto" w:fill="auto"/>
            <w:vAlign w:val="bottom"/>
          </w:tcPr>
          <w:p w14:paraId="079A19C6" w14:textId="77777777" w:rsidR="003C58B5" w:rsidRPr="0009042C" w:rsidRDefault="003C58B5" w:rsidP="0009042C">
            <w:pPr>
              <w:pStyle w:val="a9"/>
              <w:jc w:val="both"/>
            </w:pPr>
            <w:r w:rsidRPr="0009042C">
              <w:t>Владение умением анализировать текст с точки зрения наличия в нем явной и скрытой, основной и второстепенной информации</w:t>
            </w:r>
          </w:p>
        </w:tc>
      </w:tr>
      <w:tr w:rsidR="003C58B5" w:rsidRPr="0009042C" w14:paraId="0BF26487" w14:textId="77777777" w:rsidTr="0009042C">
        <w:trPr>
          <w:trHeight w:hRule="exact" w:val="562"/>
        </w:trPr>
        <w:tc>
          <w:tcPr>
            <w:tcW w:w="1546" w:type="dxa"/>
            <w:tcBorders>
              <w:top w:val="single" w:sz="4" w:space="0" w:color="auto"/>
              <w:left w:val="single" w:sz="4" w:space="0" w:color="auto"/>
            </w:tcBorders>
            <w:shd w:val="clear" w:color="auto" w:fill="auto"/>
          </w:tcPr>
          <w:p w14:paraId="29DF0AFE" w14:textId="77777777" w:rsidR="003C58B5" w:rsidRPr="0009042C" w:rsidRDefault="003C58B5" w:rsidP="0009042C">
            <w:pPr>
              <w:pStyle w:val="a9"/>
            </w:pPr>
            <w:r w:rsidRPr="0009042C">
              <w:t>ПРб 04.</w:t>
            </w:r>
          </w:p>
        </w:tc>
        <w:tc>
          <w:tcPr>
            <w:tcW w:w="7718" w:type="dxa"/>
            <w:tcBorders>
              <w:top w:val="single" w:sz="4" w:space="0" w:color="auto"/>
              <w:left w:val="single" w:sz="4" w:space="0" w:color="auto"/>
              <w:right w:val="single" w:sz="4" w:space="0" w:color="auto"/>
            </w:tcBorders>
            <w:shd w:val="clear" w:color="auto" w:fill="auto"/>
            <w:vAlign w:val="bottom"/>
          </w:tcPr>
          <w:p w14:paraId="6CB58D16" w14:textId="77777777" w:rsidR="003C58B5" w:rsidRPr="0009042C" w:rsidRDefault="003C58B5" w:rsidP="0009042C">
            <w:pPr>
              <w:pStyle w:val="a9"/>
              <w:jc w:val="both"/>
            </w:pPr>
            <w:r w:rsidRPr="0009042C">
              <w:t>Владение умением представлять тексты в виде тезисов, конспектов, аннотаций, рефератов, сочинений различных жанров</w:t>
            </w:r>
          </w:p>
        </w:tc>
      </w:tr>
      <w:tr w:rsidR="003C58B5" w:rsidRPr="0009042C" w14:paraId="7A7CB735" w14:textId="77777777" w:rsidTr="0009042C">
        <w:trPr>
          <w:trHeight w:hRule="exact" w:val="835"/>
        </w:trPr>
        <w:tc>
          <w:tcPr>
            <w:tcW w:w="1546" w:type="dxa"/>
            <w:tcBorders>
              <w:top w:val="single" w:sz="4" w:space="0" w:color="auto"/>
              <w:left w:val="single" w:sz="4" w:space="0" w:color="auto"/>
            </w:tcBorders>
            <w:shd w:val="clear" w:color="auto" w:fill="auto"/>
          </w:tcPr>
          <w:p w14:paraId="6D07594B" w14:textId="77777777" w:rsidR="003C58B5" w:rsidRPr="0009042C" w:rsidRDefault="003C58B5" w:rsidP="0009042C">
            <w:pPr>
              <w:pStyle w:val="a9"/>
            </w:pPr>
            <w:r w:rsidRPr="0009042C">
              <w:t>ПРб 05.</w:t>
            </w:r>
          </w:p>
        </w:tc>
        <w:tc>
          <w:tcPr>
            <w:tcW w:w="7718" w:type="dxa"/>
            <w:tcBorders>
              <w:top w:val="single" w:sz="4" w:space="0" w:color="auto"/>
              <w:left w:val="single" w:sz="4" w:space="0" w:color="auto"/>
              <w:right w:val="single" w:sz="4" w:space="0" w:color="auto"/>
            </w:tcBorders>
            <w:shd w:val="clear" w:color="auto" w:fill="auto"/>
            <w:vAlign w:val="bottom"/>
          </w:tcPr>
          <w:p w14:paraId="4DF992AC" w14:textId="77777777" w:rsidR="003C58B5" w:rsidRPr="0009042C" w:rsidRDefault="003C58B5" w:rsidP="0009042C">
            <w:pPr>
              <w:pStyle w:val="a9"/>
              <w:jc w:val="both"/>
            </w:pPr>
            <w:r w:rsidRPr="0009042C">
              <w:t>Знание содержания произведений родной, русской и мировой классической литературы, их историко-культурного и нравственно</w:t>
            </w:r>
            <w:r w:rsidRPr="0009042C">
              <w:softHyphen/>
              <w:t>ценностного влияния на формирование национальной и мировой</w:t>
            </w:r>
          </w:p>
        </w:tc>
      </w:tr>
      <w:tr w:rsidR="003C58B5" w:rsidRPr="0009042C" w14:paraId="1D6209D7" w14:textId="77777777" w:rsidTr="0009042C">
        <w:trPr>
          <w:trHeight w:hRule="exact" w:val="562"/>
        </w:trPr>
        <w:tc>
          <w:tcPr>
            <w:tcW w:w="1546" w:type="dxa"/>
            <w:tcBorders>
              <w:top w:val="single" w:sz="4" w:space="0" w:color="auto"/>
              <w:left w:val="single" w:sz="4" w:space="0" w:color="auto"/>
            </w:tcBorders>
            <w:shd w:val="clear" w:color="auto" w:fill="auto"/>
          </w:tcPr>
          <w:p w14:paraId="1D8D6D95" w14:textId="77777777" w:rsidR="003C58B5" w:rsidRPr="0009042C" w:rsidRDefault="003C58B5" w:rsidP="0009042C">
            <w:pPr>
              <w:pStyle w:val="a9"/>
            </w:pPr>
            <w:r w:rsidRPr="0009042C">
              <w:t>ПРб 06.</w:t>
            </w:r>
          </w:p>
        </w:tc>
        <w:tc>
          <w:tcPr>
            <w:tcW w:w="7718" w:type="dxa"/>
            <w:tcBorders>
              <w:top w:val="single" w:sz="4" w:space="0" w:color="auto"/>
              <w:left w:val="single" w:sz="4" w:space="0" w:color="auto"/>
              <w:right w:val="single" w:sz="4" w:space="0" w:color="auto"/>
            </w:tcBorders>
            <w:shd w:val="clear" w:color="auto" w:fill="auto"/>
            <w:vAlign w:val="bottom"/>
          </w:tcPr>
          <w:p w14:paraId="55B1B462" w14:textId="77777777" w:rsidR="003C58B5" w:rsidRPr="0009042C" w:rsidRDefault="003C58B5" w:rsidP="0009042C">
            <w:pPr>
              <w:pStyle w:val="a9"/>
              <w:jc w:val="both"/>
            </w:pPr>
            <w:r w:rsidRPr="0009042C">
              <w:t>Сформированность представлений об изобразительно-выразительных возможностях русского языка</w:t>
            </w:r>
          </w:p>
        </w:tc>
      </w:tr>
      <w:tr w:rsidR="003C58B5" w:rsidRPr="0009042C" w14:paraId="528E77CD" w14:textId="77777777" w:rsidTr="0009042C">
        <w:trPr>
          <w:trHeight w:hRule="exact" w:val="840"/>
        </w:trPr>
        <w:tc>
          <w:tcPr>
            <w:tcW w:w="1546" w:type="dxa"/>
            <w:tcBorders>
              <w:top w:val="single" w:sz="4" w:space="0" w:color="auto"/>
              <w:left w:val="single" w:sz="4" w:space="0" w:color="auto"/>
            </w:tcBorders>
            <w:shd w:val="clear" w:color="auto" w:fill="auto"/>
          </w:tcPr>
          <w:p w14:paraId="552048B5" w14:textId="77777777" w:rsidR="003C58B5" w:rsidRPr="0009042C" w:rsidRDefault="003C58B5" w:rsidP="0009042C">
            <w:pPr>
              <w:pStyle w:val="a9"/>
            </w:pPr>
            <w:r w:rsidRPr="0009042C">
              <w:t>ПРб 07</w:t>
            </w:r>
          </w:p>
        </w:tc>
        <w:tc>
          <w:tcPr>
            <w:tcW w:w="7718" w:type="dxa"/>
            <w:tcBorders>
              <w:top w:val="single" w:sz="4" w:space="0" w:color="auto"/>
              <w:left w:val="single" w:sz="4" w:space="0" w:color="auto"/>
              <w:right w:val="single" w:sz="4" w:space="0" w:color="auto"/>
            </w:tcBorders>
            <w:shd w:val="clear" w:color="auto" w:fill="auto"/>
            <w:vAlign w:val="bottom"/>
          </w:tcPr>
          <w:p w14:paraId="52922C28" w14:textId="77777777" w:rsidR="003C58B5" w:rsidRPr="0009042C" w:rsidRDefault="003C58B5" w:rsidP="0009042C">
            <w:pPr>
              <w:pStyle w:val="a9"/>
              <w:tabs>
                <w:tab w:val="left" w:pos="2275"/>
                <w:tab w:val="left" w:pos="3326"/>
                <w:tab w:val="left" w:pos="4694"/>
                <w:tab w:val="left" w:pos="6461"/>
              </w:tabs>
              <w:jc w:val="both"/>
            </w:pPr>
            <w:r w:rsidRPr="0009042C">
              <w:t>Сформированность</w:t>
            </w:r>
            <w:r w:rsidRPr="0009042C">
              <w:tab/>
              <w:t>умений</w:t>
            </w:r>
            <w:r w:rsidRPr="0009042C">
              <w:tab/>
              <w:t>учитывать</w:t>
            </w:r>
            <w:r w:rsidRPr="0009042C">
              <w:tab/>
              <w:t>исторический,</w:t>
            </w:r>
            <w:r w:rsidRPr="0009042C">
              <w:tab/>
              <w:t>историко</w:t>
            </w:r>
            <w:r w:rsidRPr="0009042C">
              <w:softHyphen/>
            </w:r>
          </w:p>
          <w:p w14:paraId="4CB4E3A8" w14:textId="77777777" w:rsidR="003C58B5" w:rsidRPr="0009042C" w:rsidRDefault="003C58B5" w:rsidP="0009042C">
            <w:pPr>
              <w:pStyle w:val="a9"/>
              <w:jc w:val="both"/>
            </w:pPr>
            <w:r w:rsidRPr="0009042C">
              <w:t>культурный контекст и контекст творчества писателя в процессе анализа художественного произведения</w:t>
            </w:r>
          </w:p>
        </w:tc>
      </w:tr>
      <w:tr w:rsidR="003C58B5" w:rsidRPr="0009042C" w14:paraId="6CF38887" w14:textId="77777777" w:rsidTr="0009042C">
        <w:trPr>
          <w:trHeight w:hRule="exact" w:val="840"/>
        </w:trPr>
        <w:tc>
          <w:tcPr>
            <w:tcW w:w="1546" w:type="dxa"/>
            <w:tcBorders>
              <w:top w:val="single" w:sz="4" w:space="0" w:color="auto"/>
              <w:left w:val="single" w:sz="4" w:space="0" w:color="auto"/>
            </w:tcBorders>
            <w:shd w:val="clear" w:color="auto" w:fill="auto"/>
          </w:tcPr>
          <w:p w14:paraId="3E96D029" w14:textId="77777777" w:rsidR="003C58B5" w:rsidRPr="0009042C" w:rsidRDefault="003C58B5" w:rsidP="0009042C">
            <w:pPr>
              <w:pStyle w:val="a9"/>
            </w:pPr>
            <w:r w:rsidRPr="0009042C">
              <w:t>ПРб 08</w:t>
            </w:r>
          </w:p>
        </w:tc>
        <w:tc>
          <w:tcPr>
            <w:tcW w:w="7718" w:type="dxa"/>
            <w:tcBorders>
              <w:top w:val="single" w:sz="4" w:space="0" w:color="auto"/>
              <w:left w:val="single" w:sz="4" w:space="0" w:color="auto"/>
              <w:right w:val="single" w:sz="4" w:space="0" w:color="auto"/>
            </w:tcBorders>
            <w:shd w:val="clear" w:color="auto" w:fill="auto"/>
            <w:vAlign w:val="bottom"/>
          </w:tcPr>
          <w:p w14:paraId="3ABC82D2" w14:textId="77777777" w:rsidR="003C58B5" w:rsidRPr="0009042C" w:rsidRDefault="003C58B5" w:rsidP="0009042C">
            <w:pPr>
              <w:pStyle w:val="a9"/>
              <w:jc w:val="both"/>
            </w:pPr>
            <w:r w:rsidRPr="0009042C">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3C58B5" w:rsidRPr="0009042C" w14:paraId="29527641" w14:textId="77777777" w:rsidTr="0009042C">
        <w:trPr>
          <w:trHeight w:hRule="exact" w:val="845"/>
        </w:trPr>
        <w:tc>
          <w:tcPr>
            <w:tcW w:w="1546" w:type="dxa"/>
            <w:tcBorders>
              <w:top w:val="single" w:sz="4" w:space="0" w:color="auto"/>
              <w:left w:val="single" w:sz="4" w:space="0" w:color="auto"/>
              <w:bottom w:val="single" w:sz="4" w:space="0" w:color="auto"/>
            </w:tcBorders>
            <w:shd w:val="clear" w:color="auto" w:fill="auto"/>
          </w:tcPr>
          <w:p w14:paraId="55C9A5DE" w14:textId="77777777" w:rsidR="003C58B5" w:rsidRPr="0009042C" w:rsidRDefault="003C58B5" w:rsidP="0009042C">
            <w:pPr>
              <w:pStyle w:val="a9"/>
            </w:pPr>
            <w:r w:rsidRPr="0009042C">
              <w:t>ПРб 09</w:t>
            </w:r>
          </w:p>
        </w:tc>
        <w:tc>
          <w:tcPr>
            <w:tcW w:w="7718" w:type="dxa"/>
            <w:tcBorders>
              <w:top w:val="single" w:sz="4" w:space="0" w:color="auto"/>
              <w:left w:val="single" w:sz="4" w:space="0" w:color="auto"/>
              <w:bottom w:val="single" w:sz="4" w:space="0" w:color="auto"/>
              <w:right w:val="single" w:sz="4" w:space="0" w:color="auto"/>
            </w:tcBorders>
            <w:shd w:val="clear" w:color="auto" w:fill="auto"/>
            <w:vAlign w:val="bottom"/>
          </w:tcPr>
          <w:p w14:paraId="33ED152F" w14:textId="77777777" w:rsidR="003C58B5" w:rsidRPr="0009042C" w:rsidRDefault="003C58B5" w:rsidP="0009042C">
            <w:pPr>
              <w:pStyle w:val="a9"/>
              <w:tabs>
                <w:tab w:val="left" w:pos="984"/>
                <w:tab w:val="left" w:pos="2318"/>
                <w:tab w:val="left" w:pos="4416"/>
                <w:tab w:val="left" w:pos="6182"/>
                <w:tab w:val="left" w:pos="6571"/>
              </w:tabs>
              <w:jc w:val="both"/>
            </w:pPr>
            <w:r w:rsidRPr="0009042C">
              <w:t>Овладение навыками анализа художественных произведений с учетом их жанрово-родовой специфики; осознание художественной картины жизни,</w:t>
            </w:r>
            <w:r w:rsidRPr="0009042C">
              <w:tab/>
              <w:t>созданной</w:t>
            </w:r>
            <w:r w:rsidRPr="0009042C">
              <w:tab/>
              <w:t>в литературном</w:t>
            </w:r>
            <w:r w:rsidRPr="0009042C">
              <w:tab/>
              <w:t>произведении,</w:t>
            </w:r>
            <w:r w:rsidRPr="0009042C">
              <w:tab/>
              <w:t>в</w:t>
            </w:r>
            <w:r w:rsidRPr="0009042C">
              <w:tab/>
              <w:t>единстве</w:t>
            </w:r>
          </w:p>
        </w:tc>
      </w:tr>
    </w:tbl>
    <w:p w14:paraId="5B8F6EB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1546"/>
        <w:gridCol w:w="5050"/>
        <w:gridCol w:w="2669"/>
      </w:tblGrid>
      <w:tr w:rsidR="003C58B5" w:rsidRPr="0009042C" w14:paraId="50515BD1" w14:textId="77777777" w:rsidTr="0009042C">
        <w:trPr>
          <w:trHeight w:hRule="exact" w:val="566"/>
          <w:jc w:val="center"/>
        </w:trPr>
        <w:tc>
          <w:tcPr>
            <w:tcW w:w="1546" w:type="dxa"/>
            <w:tcBorders>
              <w:top w:val="single" w:sz="4" w:space="0" w:color="auto"/>
              <w:left w:val="single" w:sz="4" w:space="0" w:color="auto"/>
            </w:tcBorders>
            <w:shd w:val="clear" w:color="auto" w:fill="auto"/>
          </w:tcPr>
          <w:p w14:paraId="28970074" w14:textId="77777777" w:rsidR="003C58B5" w:rsidRPr="0009042C" w:rsidRDefault="003C58B5" w:rsidP="0009042C">
            <w:pPr>
              <w:rPr>
                <w:rFonts w:ascii="Times New Roman" w:hAnsi="Times New Roman" w:cs="Times New Roman"/>
              </w:rPr>
            </w:pPr>
          </w:p>
        </w:tc>
        <w:tc>
          <w:tcPr>
            <w:tcW w:w="5050" w:type="dxa"/>
            <w:tcBorders>
              <w:top w:val="single" w:sz="4" w:space="0" w:color="auto"/>
              <w:left w:val="single" w:sz="4" w:space="0" w:color="auto"/>
            </w:tcBorders>
            <w:shd w:val="clear" w:color="auto" w:fill="auto"/>
            <w:vAlign w:val="bottom"/>
          </w:tcPr>
          <w:p w14:paraId="43F92ECB" w14:textId="77777777" w:rsidR="003C58B5" w:rsidRPr="0009042C" w:rsidRDefault="003C58B5" w:rsidP="0009042C">
            <w:pPr>
              <w:pStyle w:val="a9"/>
              <w:tabs>
                <w:tab w:val="left" w:pos="2002"/>
                <w:tab w:val="left" w:pos="3614"/>
              </w:tabs>
            </w:pPr>
            <w:r w:rsidRPr="0009042C">
              <w:t>эмоционального</w:t>
            </w:r>
            <w:r w:rsidRPr="0009042C">
              <w:tab/>
              <w:t>личностного</w:t>
            </w:r>
            <w:r w:rsidRPr="0009042C">
              <w:tab/>
              <w:t>восприятия</w:t>
            </w:r>
          </w:p>
          <w:p w14:paraId="4984F49E" w14:textId="77777777" w:rsidR="003C58B5" w:rsidRPr="0009042C" w:rsidRDefault="003C58B5" w:rsidP="0009042C">
            <w:pPr>
              <w:pStyle w:val="a9"/>
            </w:pPr>
            <w:r w:rsidRPr="0009042C">
              <w:t>понимания</w:t>
            </w:r>
          </w:p>
        </w:tc>
        <w:tc>
          <w:tcPr>
            <w:tcW w:w="2669" w:type="dxa"/>
            <w:tcBorders>
              <w:top w:val="single" w:sz="4" w:space="0" w:color="auto"/>
              <w:right w:val="single" w:sz="4" w:space="0" w:color="auto"/>
            </w:tcBorders>
            <w:shd w:val="clear" w:color="auto" w:fill="auto"/>
          </w:tcPr>
          <w:p w14:paraId="0CA92732" w14:textId="77777777" w:rsidR="003C58B5" w:rsidRPr="0009042C" w:rsidRDefault="003C58B5" w:rsidP="0009042C">
            <w:pPr>
              <w:pStyle w:val="a9"/>
              <w:ind w:firstLine="140"/>
            </w:pPr>
            <w:r w:rsidRPr="0009042C">
              <w:t>и интеллектуального</w:t>
            </w:r>
          </w:p>
        </w:tc>
      </w:tr>
      <w:tr w:rsidR="003C58B5" w:rsidRPr="0009042C" w14:paraId="6C9DAB87" w14:textId="77777777" w:rsidTr="0009042C">
        <w:trPr>
          <w:trHeight w:hRule="exact" w:val="571"/>
          <w:jc w:val="center"/>
        </w:trPr>
        <w:tc>
          <w:tcPr>
            <w:tcW w:w="1546" w:type="dxa"/>
            <w:tcBorders>
              <w:top w:val="single" w:sz="4" w:space="0" w:color="auto"/>
              <w:left w:val="single" w:sz="4" w:space="0" w:color="auto"/>
              <w:bottom w:val="single" w:sz="4" w:space="0" w:color="auto"/>
            </w:tcBorders>
            <w:shd w:val="clear" w:color="auto" w:fill="auto"/>
          </w:tcPr>
          <w:p w14:paraId="5C3C32AC" w14:textId="77777777" w:rsidR="003C58B5" w:rsidRPr="0009042C" w:rsidRDefault="003C58B5" w:rsidP="0009042C">
            <w:pPr>
              <w:pStyle w:val="a9"/>
            </w:pPr>
            <w:r w:rsidRPr="0009042C">
              <w:t>ПРб 10</w:t>
            </w:r>
          </w:p>
        </w:tc>
        <w:tc>
          <w:tcPr>
            <w:tcW w:w="771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C70D0D8" w14:textId="77777777" w:rsidR="003C58B5" w:rsidRPr="0009042C" w:rsidRDefault="003C58B5" w:rsidP="0009042C">
            <w:pPr>
              <w:pStyle w:val="a9"/>
              <w:tabs>
                <w:tab w:val="left" w:pos="2342"/>
                <w:tab w:val="left" w:pos="4214"/>
                <w:tab w:val="left" w:pos="4685"/>
                <w:tab w:val="left" w:pos="5846"/>
                <w:tab w:val="left" w:pos="6888"/>
              </w:tabs>
            </w:pPr>
            <w:r w:rsidRPr="0009042C">
              <w:t>Сформированность</w:t>
            </w:r>
            <w:r w:rsidRPr="0009042C">
              <w:tab/>
              <w:t>представлений</w:t>
            </w:r>
            <w:r w:rsidRPr="0009042C">
              <w:tab/>
              <w:t>о</w:t>
            </w:r>
            <w:r w:rsidRPr="0009042C">
              <w:tab/>
              <w:t>системе</w:t>
            </w:r>
            <w:r w:rsidRPr="0009042C">
              <w:tab/>
              <w:t>стилей</w:t>
            </w:r>
            <w:r w:rsidRPr="0009042C">
              <w:tab/>
              <w:t>языка</w:t>
            </w:r>
          </w:p>
          <w:p w14:paraId="5F08B892" w14:textId="77777777" w:rsidR="003C58B5" w:rsidRPr="0009042C" w:rsidRDefault="003C58B5" w:rsidP="0009042C">
            <w:pPr>
              <w:pStyle w:val="a9"/>
            </w:pPr>
            <w:r w:rsidRPr="0009042C">
              <w:t>художественной литературы</w:t>
            </w:r>
          </w:p>
        </w:tc>
      </w:tr>
    </w:tbl>
    <w:p w14:paraId="77CA48DC" w14:textId="77777777" w:rsidR="003C58B5" w:rsidRPr="0009042C" w:rsidRDefault="003C58B5" w:rsidP="003C58B5">
      <w:pPr>
        <w:spacing w:after="6539" w:line="1" w:lineRule="exact"/>
        <w:rPr>
          <w:rFonts w:ascii="Times New Roman" w:hAnsi="Times New Roman" w:cs="Times New Roman"/>
        </w:rPr>
      </w:pPr>
    </w:p>
    <w:p w14:paraId="265A12A4" w14:textId="77777777" w:rsidR="003C58B5" w:rsidRPr="0009042C" w:rsidRDefault="003C58B5" w:rsidP="003C58B5">
      <w:pPr>
        <w:pStyle w:val="40"/>
        <w:keepNext/>
        <w:keepLines/>
        <w:numPr>
          <w:ilvl w:val="0"/>
          <w:numId w:val="18"/>
        </w:numPr>
        <w:tabs>
          <w:tab w:val="left" w:pos="392"/>
        </w:tabs>
        <w:spacing w:after="260"/>
        <w:jc w:val="center"/>
        <w:rPr>
          <w:sz w:val="24"/>
          <w:szCs w:val="24"/>
        </w:rPr>
      </w:pPr>
      <w:bookmarkStart w:id="111" w:name="bookmark10"/>
      <w:r w:rsidRPr="0009042C">
        <w:rPr>
          <w:sz w:val="24"/>
          <w:szCs w:val="24"/>
        </w:rPr>
        <w:t>СТРУКТУРА И СОДЕРЖАНИЕ УЧЕБНОЙ ДИСЦИПЛИНЫ</w:t>
      </w:r>
      <w:bookmarkEnd w:id="111"/>
    </w:p>
    <w:p w14:paraId="6889D4A6" w14:textId="77777777" w:rsidR="003C58B5" w:rsidRPr="0009042C" w:rsidRDefault="003C58B5" w:rsidP="003C58B5">
      <w:pPr>
        <w:pStyle w:val="40"/>
        <w:keepNext/>
        <w:keepLines/>
        <w:numPr>
          <w:ilvl w:val="1"/>
          <w:numId w:val="18"/>
        </w:numPr>
        <w:tabs>
          <w:tab w:val="left" w:pos="603"/>
        </w:tabs>
        <w:spacing w:after="260"/>
        <w:rPr>
          <w:sz w:val="24"/>
          <w:szCs w:val="24"/>
        </w:rPr>
      </w:pPr>
      <w:bookmarkStart w:id="112" w:name="bookmark12"/>
      <w:r w:rsidRPr="0009042C">
        <w:rPr>
          <w:sz w:val="24"/>
          <w:szCs w:val="24"/>
        </w:rPr>
        <w:t>Объём учебной дисциплины и виды учебной работы</w:t>
      </w:r>
      <w:bookmarkEnd w:id="112"/>
    </w:p>
    <w:tbl>
      <w:tblPr>
        <w:tblOverlap w:val="never"/>
        <w:tblW w:w="0" w:type="auto"/>
        <w:jc w:val="center"/>
        <w:tblLayout w:type="fixed"/>
        <w:tblCellMar>
          <w:left w:w="10" w:type="dxa"/>
          <w:right w:w="10" w:type="dxa"/>
        </w:tblCellMar>
        <w:tblLook w:val="04A0" w:firstRow="1" w:lastRow="0" w:firstColumn="1" w:lastColumn="0" w:noHBand="0" w:noVBand="1"/>
      </w:tblPr>
      <w:tblGrid>
        <w:gridCol w:w="7522"/>
        <w:gridCol w:w="1992"/>
      </w:tblGrid>
      <w:tr w:rsidR="003C58B5" w:rsidRPr="0009042C" w14:paraId="210A4A9C" w14:textId="77777777" w:rsidTr="0009042C">
        <w:trPr>
          <w:trHeight w:hRule="exact" w:val="293"/>
          <w:jc w:val="center"/>
        </w:trPr>
        <w:tc>
          <w:tcPr>
            <w:tcW w:w="7522" w:type="dxa"/>
            <w:tcBorders>
              <w:top w:val="single" w:sz="4" w:space="0" w:color="auto"/>
              <w:left w:val="single" w:sz="4" w:space="0" w:color="auto"/>
            </w:tcBorders>
            <w:shd w:val="clear" w:color="auto" w:fill="auto"/>
            <w:vAlign w:val="bottom"/>
          </w:tcPr>
          <w:p w14:paraId="0AAFD18E" w14:textId="77777777" w:rsidR="003C58B5" w:rsidRPr="0009042C" w:rsidRDefault="003C58B5" w:rsidP="0009042C">
            <w:pPr>
              <w:pStyle w:val="a9"/>
            </w:pPr>
            <w:r w:rsidRPr="0009042C">
              <w:t>Вид учебной работы</w:t>
            </w:r>
          </w:p>
        </w:tc>
        <w:tc>
          <w:tcPr>
            <w:tcW w:w="1992" w:type="dxa"/>
            <w:tcBorders>
              <w:top w:val="single" w:sz="4" w:space="0" w:color="auto"/>
              <w:left w:val="single" w:sz="4" w:space="0" w:color="auto"/>
              <w:right w:val="single" w:sz="4" w:space="0" w:color="auto"/>
            </w:tcBorders>
            <w:shd w:val="clear" w:color="auto" w:fill="auto"/>
            <w:vAlign w:val="bottom"/>
          </w:tcPr>
          <w:p w14:paraId="1606E19F" w14:textId="77777777" w:rsidR="003C58B5" w:rsidRPr="0009042C" w:rsidRDefault="003C58B5" w:rsidP="0009042C">
            <w:pPr>
              <w:pStyle w:val="a9"/>
            </w:pPr>
            <w:r w:rsidRPr="0009042C">
              <w:t>Объём часов</w:t>
            </w:r>
          </w:p>
        </w:tc>
      </w:tr>
      <w:tr w:rsidR="003C58B5" w:rsidRPr="0009042C" w14:paraId="334DDA07"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22DCFED7" w14:textId="77777777" w:rsidR="003C58B5" w:rsidRPr="0009042C" w:rsidRDefault="003C58B5" w:rsidP="0009042C">
            <w:pPr>
              <w:pStyle w:val="a9"/>
            </w:pPr>
            <w:r w:rsidRPr="0009042C">
              <w:t>Максимальная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14:paraId="1329527A" w14:textId="77777777" w:rsidR="003C58B5" w:rsidRPr="0009042C" w:rsidRDefault="003C58B5" w:rsidP="0009042C">
            <w:pPr>
              <w:pStyle w:val="a9"/>
            </w:pPr>
            <w:r w:rsidRPr="0009042C">
              <w:t>68</w:t>
            </w:r>
          </w:p>
        </w:tc>
      </w:tr>
      <w:tr w:rsidR="003C58B5" w:rsidRPr="0009042C" w14:paraId="2ADA0F55" w14:textId="77777777" w:rsidTr="0009042C">
        <w:trPr>
          <w:trHeight w:hRule="exact" w:val="283"/>
          <w:jc w:val="center"/>
        </w:trPr>
        <w:tc>
          <w:tcPr>
            <w:tcW w:w="7522" w:type="dxa"/>
            <w:tcBorders>
              <w:top w:val="single" w:sz="4" w:space="0" w:color="auto"/>
              <w:left w:val="single" w:sz="4" w:space="0" w:color="auto"/>
            </w:tcBorders>
            <w:shd w:val="clear" w:color="auto" w:fill="auto"/>
            <w:vAlign w:val="bottom"/>
          </w:tcPr>
          <w:p w14:paraId="4CB211DD" w14:textId="77777777" w:rsidR="003C58B5" w:rsidRPr="0009042C" w:rsidRDefault="003C58B5" w:rsidP="0009042C">
            <w:pPr>
              <w:pStyle w:val="a9"/>
            </w:pPr>
            <w:r w:rsidRPr="0009042C">
              <w:t>Обязательная аудиторная учебная нагрузка (всего)</w:t>
            </w:r>
          </w:p>
        </w:tc>
        <w:tc>
          <w:tcPr>
            <w:tcW w:w="1992" w:type="dxa"/>
            <w:tcBorders>
              <w:top w:val="single" w:sz="4" w:space="0" w:color="auto"/>
              <w:left w:val="single" w:sz="4" w:space="0" w:color="auto"/>
              <w:right w:val="single" w:sz="4" w:space="0" w:color="auto"/>
            </w:tcBorders>
            <w:shd w:val="clear" w:color="auto" w:fill="auto"/>
            <w:vAlign w:val="bottom"/>
          </w:tcPr>
          <w:p w14:paraId="66642486" w14:textId="77777777" w:rsidR="003C58B5" w:rsidRPr="0009042C" w:rsidRDefault="003C58B5" w:rsidP="0009042C">
            <w:pPr>
              <w:pStyle w:val="a9"/>
            </w:pPr>
            <w:r w:rsidRPr="0009042C">
              <w:t>68</w:t>
            </w:r>
          </w:p>
        </w:tc>
      </w:tr>
      <w:tr w:rsidR="003C58B5" w:rsidRPr="0009042C" w14:paraId="01FFC2E0"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0A8B03E1" w14:textId="77777777" w:rsidR="003C58B5" w:rsidRPr="0009042C" w:rsidRDefault="003C58B5" w:rsidP="0009042C">
            <w:pPr>
              <w:pStyle w:val="a9"/>
            </w:pPr>
            <w:r w:rsidRPr="0009042C">
              <w:t>в том числе:</w:t>
            </w:r>
          </w:p>
        </w:tc>
        <w:tc>
          <w:tcPr>
            <w:tcW w:w="1992" w:type="dxa"/>
            <w:tcBorders>
              <w:top w:val="single" w:sz="4" w:space="0" w:color="auto"/>
              <w:left w:val="single" w:sz="4" w:space="0" w:color="auto"/>
              <w:right w:val="single" w:sz="4" w:space="0" w:color="auto"/>
            </w:tcBorders>
            <w:shd w:val="clear" w:color="auto" w:fill="auto"/>
          </w:tcPr>
          <w:p w14:paraId="1220739B" w14:textId="77777777" w:rsidR="003C58B5" w:rsidRPr="0009042C" w:rsidRDefault="003C58B5" w:rsidP="0009042C">
            <w:pPr>
              <w:rPr>
                <w:rFonts w:ascii="Times New Roman" w:hAnsi="Times New Roman" w:cs="Times New Roman"/>
              </w:rPr>
            </w:pPr>
          </w:p>
        </w:tc>
      </w:tr>
      <w:tr w:rsidR="003C58B5" w:rsidRPr="0009042C" w14:paraId="7F1EC8A5" w14:textId="77777777" w:rsidTr="0009042C">
        <w:trPr>
          <w:trHeight w:hRule="exact" w:val="283"/>
          <w:jc w:val="center"/>
        </w:trPr>
        <w:tc>
          <w:tcPr>
            <w:tcW w:w="7522" w:type="dxa"/>
            <w:tcBorders>
              <w:top w:val="single" w:sz="4" w:space="0" w:color="auto"/>
              <w:left w:val="single" w:sz="4" w:space="0" w:color="auto"/>
            </w:tcBorders>
            <w:shd w:val="clear" w:color="auto" w:fill="auto"/>
            <w:vAlign w:val="bottom"/>
          </w:tcPr>
          <w:p w14:paraId="4BE3BC61" w14:textId="77777777" w:rsidR="003C58B5" w:rsidRPr="0009042C" w:rsidRDefault="003C58B5" w:rsidP="0009042C">
            <w:pPr>
              <w:pStyle w:val="a9"/>
            </w:pPr>
            <w:r w:rsidRPr="0009042C">
              <w:rPr>
                <w:b/>
                <w:bCs/>
              </w:rPr>
              <w:t>профессионально ориентированное содержание</w:t>
            </w:r>
          </w:p>
        </w:tc>
        <w:tc>
          <w:tcPr>
            <w:tcW w:w="1992" w:type="dxa"/>
            <w:tcBorders>
              <w:top w:val="single" w:sz="4" w:space="0" w:color="auto"/>
              <w:left w:val="single" w:sz="4" w:space="0" w:color="auto"/>
              <w:right w:val="single" w:sz="4" w:space="0" w:color="auto"/>
            </w:tcBorders>
            <w:shd w:val="clear" w:color="auto" w:fill="auto"/>
            <w:vAlign w:val="bottom"/>
          </w:tcPr>
          <w:p w14:paraId="7ABEA722" w14:textId="77777777" w:rsidR="003C58B5" w:rsidRPr="0009042C" w:rsidRDefault="003C58B5" w:rsidP="0009042C">
            <w:pPr>
              <w:pStyle w:val="a9"/>
            </w:pPr>
            <w:r w:rsidRPr="0009042C">
              <w:t>8</w:t>
            </w:r>
          </w:p>
        </w:tc>
      </w:tr>
      <w:tr w:rsidR="003C58B5" w:rsidRPr="0009042C" w14:paraId="7F2694EB" w14:textId="77777777" w:rsidTr="0009042C">
        <w:trPr>
          <w:trHeight w:hRule="exact" w:val="288"/>
          <w:jc w:val="center"/>
        </w:trPr>
        <w:tc>
          <w:tcPr>
            <w:tcW w:w="7522" w:type="dxa"/>
            <w:tcBorders>
              <w:top w:val="single" w:sz="4" w:space="0" w:color="auto"/>
              <w:left w:val="single" w:sz="4" w:space="0" w:color="auto"/>
            </w:tcBorders>
            <w:shd w:val="clear" w:color="auto" w:fill="auto"/>
            <w:vAlign w:val="bottom"/>
          </w:tcPr>
          <w:p w14:paraId="5B04678A" w14:textId="77777777" w:rsidR="003C58B5" w:rsidRPr="0009042C" w:rsidRDefault="003C58B5" w:rsidP="0009042C">
            <w:pPr>
              <w:pStyle w:val="a9"/>
              <w:ind w:firstLine="160"/>
            </w:pPr>
            <w:r w:rsidRPr="0009042C">
              <w:t>практические занятия</w:t>
            </w:r>
          </w:p>
        </w:tc>
        <w:tc>
          <w:tcPr>
            <w:tcW w:w="1992" w:type="dxa"/>
            <w:tcBorders>
              <w:top w:val="single" w:sz="4" w:space="0" w:color="auto"/>
              <w:left w:val="single" w:sz="4" w:space="0" w:color="auto"/>
              <w:right w:val="single" w:sz="4" w:space="0" w:color="auto"/>
            </w:tcBorders>
            <w:shd w:val="clear" w:color="auto" w:fill="auto"/>
            <w:vAlign w:val="bottom"/>
          </w:tcPr>
          <w:p w14:paraId="5304EDE0" w14:textId="77777777" w:rsidR="003C58B5" w:rsidRPr="0009042C" w:rsidRDefault="003C58B5" w:rsidP="0009042C">
            <w:pPr>
              <w:pStyle w:val="a9"/>
            </w:pPr>
            <w:r w:rsidRPr="0009042C">
              <w:t>60</w:t>
            </w:r>
          </w:p>
        </w:tc>
      </w:tr>
      <w:tr w:rsidR="003C58B5" w:rsidRPr="0009042C" w14:paraId="560A85C3" w14:textId="77777777" w:rsidTr="0009042C">
        <w:trPr>
          <w:trHeight w:hRule="exact" w:val="427"/>
          <w:jc w:val="center"/>
        </w:trPr>
        <w:tc>
          <w:tcPr>
            <w:tcW w:w="7522" w:type="dxa"/>
            <w:tcBorders>
              <w:top w:val="single" w:sz="4" w:space="0" w:color="auto"/>
              <w:left w:val="single" w:sz="4" w:space="0" w:color="auto"/>
            </w:tcBorders>
            <w:shd w:val="clear" w:color="auto" w:fill="auto"/>
          </w:tcPr>
          <w:p w14:paraId="062C06D1" w14:textId="77777777" w:rsidR="003C58B5" w:rsidRPr="0009042C" w:rsidRDefault="003C58B5" w:rsidP="0009042C">
            <w:pPr>
              <w:pStyle w:val="a9"/>
            </w:pPr>
            <w:r w:rsidRPr="0009042C">
              <w:t>Самостоятельная работа обучающегося (всего)</w:t>
            </w:r>
          </w:p>
        </w:tc>
        <w:tc>
          <w:tcPr>
            <w:tcW w:w="1992" w:type="dxa"/>
            <w:tcBorders>
              <w:top w:val="single" w:sz="4" w:space="0" w:color="auto"/>
              <w:left w:val="single" w:sz="4" w:space="0" w:color="auto"/>
              <w:right w:val="single" w:sz="4" w:space="0" w:color="auto"/>
            </w:tcBorders>
            <w:shd w:val="clear" w:color="auto" w:fill="auto"/>
          </w:tcPr>
          <w:p w14:paraId="620E34C0" w14:textId="77777777" w:rsidR="003C58B5" w:rsidRPr="0009042C" w:rsidRDefault="003C58B5" w:rsidP="0009042C">
            <w:pPr>
              <w:pStyle w:val="a9"/>
            </w:pPr>
            <w:r w:rsidRPr="0009042C">
              <w:rPr>
                <w:iCs/>
              </w:rPr>
              <w:t>Не предусмотрена</w:t>
            </w:r>
          </w:p>
        </w:tc>
      </w:tr>
      <w:tr w:rsidR="003C58B5" w:rsidRPr="0009042C" w14:paraId="2449DB95" w14:textId="77777777" w:rsidTr="0009042C">
        <w:trPr>
          <w:trHeight w:hRule="exact" w:val="437"/>
          <w:jc w:val="center"/>
        </w:trPr>
        <w:tc>
          <w:tcPr>
            <w:tcW w:w="7522" w:type="dxa"/>
            <w:tcBorders>
              <w:top w:val="single" w:sz="4" w:space="0" w:color="auto"/>
              <w:left w:val="single" w:sz="4" w:space="0" w:color="auto"/>
              <w:bottom w:val="single" w:sz="4" w:space="0" w:color="auto"/>
            </w:tcBorders>
            <w:shd w:val="clear" w:color="auto" w:fill="auto"/>
          </w:tcPr>
          <w:p w14:paraId="6CBA65C6" w14:textId="77777777" w:rsidR="003C58B5" w:rsidRPr="0009042C" w:rsidRDefault="003C58B5" w:rsidP="0009042C">
            <w:pPr>
              <w:pStyle w:val="a9"/>
            </w:pPr>
            <w:r w:rsidRPr="0009042C">
              <w:rPr>
                <w:iCs/>
              </w:rPr>
              <w:t>Промежуточный контроль в форме</w:t>
            </w:r>
          </w:p>
        </w:tc>
        <w:tc>
          <w:tcPr>
            <w:tcW w:w="1992" w:type="dxa"/>
            <w:tcBorders>
              <w:top w:val="single" w:sz="4" w:space="0" w:color="auto"/>
              <w:left w:val="single" w:sz="4" w:space="0" w:color="auto"/>
              <w:bottom w:val="single" w:sz="4" w:space="0" w:color="auto"/>
              <w:right w:val="single" w:sz="4" w:space="0" w:color="auto"/>
            </w:tcBorders>
            <w:shd w:val="clear" w:color="auto" w:fill="auto"/>
          </w:tcPr>
          <w:p w14:paraId="45DF5843" w14:textId="77777777" w:rsidR="003C58B5" w:rsidRPr="0009042C" w:rsidRDefault="003C58B5" w:rsidP="0009042C">
            <w:pPr>
              <w:pStyle w:val="a9"/>
            </w:pPr>
            <w:r w:rsidRPr="0009042C">
              <w:t>Диф.зачёта</w:t>
            </w:r>
          </w:p>
        </w:tc>
      </w:tr>
    </w:tbl>
    <w:p w14:paraId="4079A36B" w14:textId="77777777" w:rsidR="003C58B5" w:rsidRPr="0009042C" w:rsidRDefault="003C58B5" w:rsidP="003C58B5">
      <w:pPr>
        <w:rPr>
          <w:rFonts w:ascii="Times New Roman" w:hAnsi="Times New Roman" w:cs="Times New Roman"/>
        </w:rPr>
        <w:sectPr w:rsidR="003C58B5" w:rsidRPr="0009042C">
          <w:pgSz w:w="11900" w:h="16840"/>
          <w:pgMar w:top="836" w:right="919" w:bottom="583" w:left="1007" w:header="408" w:footer="3" w:gutter="0"/>
          <w:cols w:space="720"/>
          <w:noEndnote/>
          <w:docGrid w:linePitch="360"/>
        </w:sectPr>
      </w:pPr>
    </w:p>
    <w:p w14:paraId="157F13DE" w14:textId="77777777" w:rsidR="003C58B5" w:rsidRPr="0009042C" w:rsidRDefault="003C58B5" w:rsidP="003C58B5">
      <w:pPr>
        <w:pStyle w:val="40"/>
        <w:keepNext/>
        <w:keepLines/>
        <w:numPr>
          <w:ilvl w:val="1"/>
          <w:numId w:val="18"/>
        </w:numPr>
        <w:tabs>
          <w:tab w:val="left" w:pos="2483"/>
        </w:tabs>
        <w:spacing w:after="40"/>
        <w:ind w:left="1880"/>
        <w:rPr>
          <w:sz w:val="24"/>
          <w:szCs w:val="24"/>
        </w:rPr>
      </w:pPr>
      <w:bookmarkStart w:id="113" w:name="bookmark14"/>
      <w:r w:rsidRPr="0009042C">
        <w:rPr>
          <w:sz w:val="24"/>
          <w:szCs w:val="24"/>
        </w:rPr>
        <w:lastRenderedPageBreak/>
        <w:t>Тематический план и содержание учебной дисциплины «Родная литература»</w:t>
      </w:r>
      <w:bookmarkEnd w:id="113"/>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3B7407CC" w14:textId="77777777" w:rsidTr="0009042C">
        <w:trPr>
          <w:trHeight w:hRule="exact" w:val="4138"/>
          <w:jc w:val="center"/>
        </w:trPr>
        <w:tc>
          <w:tcPr>
            <w:tcW w:w="3624" w:type="dxa"/>
            <w:tcBorders>
              <w:top w:val="single" w:sz="4" w:space="0" w:color="auto"/>
              <w:left w:val="single" w:sz="4" w:space="0" w:color="auto"/>
            </w:tcBorders>
            <w:shd w:val="clear" w:color="auto" w:fill="auto"/>
          </w:tcPr>
          <w:p w14:paraId="4729F6E0" w14:textId="77777777" w:rsidR="003C58B5" w:rsidRPr="0009042C" w:rsidRDefault="003C58B5" w:rsidP="0009042C">
            <w:pPr>
              <w:pStyle w:val="a9"/>
              <w:spacing w:line="276" w:lineRule="auto"/>
            </w:pPr>
            <w:r w:rsidRPr="0009042C">
              <w:rPr>
                <w:b/>
                <w:bCs/>
              </w:rPr>
              <w:t>Наименование разделов и тем</w:t>
            </w:r>
          </w:p>
        </w:tc>
        <w:tc>
          <w:tcPr>
            <w:tcW w:w="8722" w:type="dxa"/>
            <w:tcBorders>
              <w:top w:val="single" w:sz="4" w:space="0" w:color="auto"/>
              <w:left w:val="single" w:sz="4" w:space="0" w:color="auto"/>
            </w:tcBorders>
            <w:shd w:val="clear" w:color="auto" w:fill="auto"/>
          </w:tcPr>
          <w:p w14:paraId="2FF0D74D" w14:textId="77777777" w:rsidR="003C58B5" w:rsidRPr="0009042C" w:rsidRDefault="003C58B5" w:rsidP="0009042C">
            <w:pPr>
              <w:pStyle w:val="a9"/>
            </w:pPr>
            <w:r w:rsidRPr="0009042C">
              <w:rPr>
                <w:b/>
                <w:bCs/>
              </w:rPr>
              <w:t>Содержание учебного материала</w:t>
            </w:r>
          </w:p>
        </w:tc>
        <w:tc>
          <w:tcPr>
            <w:tcW w:w="1070" w:type="dxa"/>
            <w:tcBorders>
              <w:top w:val="single" w:sz="4" w:space="0" w:color="auto"/>
              <w:left w:val="single" w:sz="4" w:space="0" w:color="auto"/>
            </w:tcBorders>
            <w:shd w:val="clear" w:color="auto" w:fill="auto"/>
          </w:tcPr>
          <w:p w14:paraId="45807C57" w14:textId="77777777" w:rsidR="003C58B5" w:rsidRPr="0009042C" w:rsidRDefault="003C58B5" w:rsidP="0009042C">
            <w:pPr>
              <w:pStyle w:val="a9"/>
              <w:spacing w:line="276" w:lineRule="auto"/>
              <w:jc w:val="center"/>
            </w:pPr>
            <w:r w:rsidRPr="0009042C">
              <w:rPr>
                <w:b/>
                <w:bCs/>
              </w:rPr>
              <w:t>Объём часов</w:t>
            </w:r>
          </w:p>
        </w:tc>
        <w:tc>
          <w:tcPr>
            <w:tcW w:w="2126" w:type="dxa"/>
            <w:tcBorders>
              <w:top w:val="single" w:sz="4" w:space="0" w:color="auto"/>
              <w:left w:val="single" w:sz="4" w:space="0" w:color="auto"/>
              <w:right w:val="single" w:sz="4" w:space="0" w:color="auto"/>
            </w:tcBorders>
            <w:shd w:val="clear" w:color="auto" w:fill="auto"/>
            <w:vAlign w:val="bottom"/>
          </w:tcPr>
          <w:p w14:paraId="6D2EE780" w14:textId="77777777" w:rsidR="003C58B5" w:rsidRPr="0009042C" w:rsidRDefault="003C58B5" w:rsidP="0009042C">
            <w:pPr>
              <w:pStyle w:val="a9"/>
              <w:spacing w:line="276" w:lineRule="auto"/>
              <w:jc w:val="center"/>
            </w:pPr>
            <w:r w:rsidRPr="0009042C">
              <w:rPr>
                <w:b/>
                <w:bCs/>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3C58B5" w:rsidRPr="0009042C" w14:paraId="1C272DA9" w14:textId="77777777" w:rsidTr="0009042C">
        <w:trPr>
          <w:trHeight w:hRule="exact" w:val="331"/>
          <w:jc w:val="center"/>
        </w:trPr>
        <w:tc>
          <w:tcPr>
            <w:tcW w:w="3624" w:type="dxa"/>
            <w:tcBorders>
              <w:top w:val="single" w:sz="4" w:space="0" w:color="auto"/>
              <w:left w:val="single" w:sz="4" w:space="0" w:color="auto"/>
            </w:tcBorders>
            <w:shd w:val="clear" w:color="auto" w:fill="auto"/>
            <w:vAlign w:val="center"/>
          </w:tcPr>
          <w:p w14:paraId="6D5BDEF8" w14:textId="77777777" w:rsidR="003C58B5" w:rsidRPr="0009042C" w:rsidRDefault="003C58B5" w:rsidP="0009042C">
            <w:pPr>
              <w:pStyle w:val="a9"/>
              <w:jc w:val="center"/>
            </w:pPr>
            <w:r w:rsidRPr="0009042C">
              <w:rPr>
                <w:b/>
                <w:bCs/>
              </w:rPr>
              <w:t>1</w:t>
            </w:r>
          </w:p>
        </w:tc>
        <w:tc>
          <w:tcPr>
            <w:tcW w:w="8722" w:type="dxa"/>
            <w:tcBorders>
              <w:top w:val="single" w:sz="4" w:space="0" w:color="auto"/>
              <w:left w:val="single" w:sz="4" w:space="0" w:color="auto"/>
            </w:tcBorders>
            <w:shd w:val="clear" w:color="auto" w:fill="auto"/>
            <w:vAlign w:val="center"/>
          </w:tcPr>
          <w:p w14:paraId="7885C355" w14:textId="77777777" w:rsidR="003C58B5" w:rsidRPr="0009042C" w:rsidRDefault="003C58B5" w:rsidP="0009042C">
            <w:pPr>
              <w:pStyle w:val="a9"/>
              <w:jc w:val="center"/>
            </w:pPr>
            <w:r w:rsidRPr="0009042C">
              <w:rPr>
                <w:b/>
                <w:bCs/>
              </w:rPr>
              <w:t>2</w:t>
            </w:r>
          </w:p>
        </w:tc>
        <w:tc>
          <w:tcPr>
            <w:tcW w:w="1070" w:type="dxa"/>
            <w:tcBorders>
              <w:top w:val="single" w:sz="4" w:space="0" w:color="auto"/>
              <w:left w:val="single" w:sz="4" w:space="0" w:color="auto"/>
            </w:tcBorders>
            <w:shd w:val="clear" w:color="auto" w:fill="auto"/>
            <w:vAlign w:val="center"/>
          </w:tcPr>
          <w:p w14:paraId="3EA37BCE" w14:textId="77777777" w:rsidR="003C58B5" w:rsidRPr="0009042C" w:rsidRDefault="003C58B5" w:rsidP="0009042C">
            <w:pPr>
              <w:pStyle w:val="a9"/>
              <w:ind w:firstLine="400"/>
            </w:pPr>
            <w:r w:rsidRPr="0009042C">
              <w:rPr>
                <w:b/>
                <w:bCs/>
              </w:rPr>
              <w:t>3</w:t>
            </w:r>
          </w:p>
        </w:tc>
        <w:tc>
          <w:tcPr>
            <w:tcW w:w="2126" w:type="dxa"/>
            <w:tcBorders>
              <w:top w:val="single" w:sz="4" w:space="0" w:color="auto"/>
              <w:left w:val="single" w:sz="4" w:space="0" w:color="auto"/>
              <w:right w:val="single" w:sz="4" w:space="0" w:color="auto"/>
            </w:tcBorders>
            <w:shd w:val="clear" w:color="auto" w:fill="auto"/>
            <w:vAlign w:val="center"/>
          </w:tcPr>
          <w:p w14:paraId="20D16548" w14:textId="77777777" w:rsidR="003C58B5" w:rsidRPr="0009042C" w:rsidRDefault="003C58B5" w:rsidP="0009042C">
            <w:pPr>
              <w:pStyle w:val="a9"/>
              <w:jc w:val="center"/>
            </w:pPr>
            <w:r w:rsidRPr="0009042C">
              <w:rPr>
                <w:b/>
                <w:bCs/>
              </w:rPr>
              <w:t>4</w:t>
            </w:r>
          </w:p>
        </w:tc>
      </w:tr>
      <w:tr w:rsidR="003C58B5" w:rsidRPr="0009042C" w14:paraId="5F299F28" w14:textId="77777777" w:rsidTr="0009042C">
        <w:trPr>
          <w:trHeight w:hRule="exact" w:val="749"/>
          <w:jc w:val="center"/>
        </w:trPr>
        <w:tc>
          <w:tcPr>
            <w:tcW w:w="12346" w:type="dxa"/>
            <w:gridSpan w:val="2"/>
            <w:tcBorders>
              <w:top w:val="single" w:sz="4" w:space="0" w:color="auto"/>
              <w:left w:val="single" w:sz="4" w:space="0" w:color="auto"/>
            </w:tcBorders>
            <w:shd w:val="clear" w:color="auto" w:fill="auto"/>
            <w:vAlign w:val="bottom"/>
          </w:tcPr>
          <w:p w14:paraId="260F7035" w14:textId="77777777" w:rsidR="003C58B5" w:rsidRPr="0009042C" w:rsidRDefault="003C58B5" w:rsidP="0009042C">
            <w:pPr>
              <w:pStyle w:val="a9"/>
            </w:pPr>
            <w:r w:rsidRPr="0009042C">
              <w:rPr>
                <w:b/>
                <w:bCs/>
              </w:rPr>
              <w:t>Раздел 1 Устное народное творчество Дагестана</w:t>
            </w:r>
          </w:p>
        </w:tc>
        <w:tc>
          <w:tcPr>
            <w:tcW w:w="1070" w:type="dxa"/>
            <w:tcBorders>
              <w:top w:val="single" w:sz="4" w:space="0" w:color="auto"/>
              <w:left w:val="single" w:sz="4" w:space="0" w:color="auto"/>
            </w:tcBorders>
            <w:shd w:val="clear" w:color="auto" w:fill="auto"/>
            <w:vAlign w:val="bottom"/>
          </w:tcPr>
          <w:p w14:paraId="3950637E" w14:textId="77777777" w:rsidR="003C58B5" w:rsidRPr="0009042C" w:rsidRDefault="003C58B5" w:rsidP="0009042C">
            <w:pPr>
              <w:pStyle w:val="a9"/>
              <w:ind w:firstLine="400"/>
            </w:pPr>
            <w:r w:rsidRPr="0009042C">
              <w:rPr>
                <w:b/>
                <w:bCs/>
              </w:rPr>
              <w:t>6</w:t>
            </w:r>
          </w:p>
        </w:tc>
        <w:tc>
          <w:tcPr>
            <w:tcW w:w="2126" w:type="dxa"/>
            <w:tcBorders>
              <w:top w:val="single" w:sz="4" w:space="0" w:color="auto"/>
              <w:left w:val="single" w:sz="4" w:space="0" w:color="auto"/>
              <w:right w:val="single" w:sz="4" w:space="0" w:color="auto"/>
            </w:tcBorders>
            <w:shd w:val="clear" w:color="auto" w:fill="auto"/>
          </w:tcPr>
          <w:p w14:paraId="5C05A220" w14:textId="77777777" w:rsidR="003C58B5" w:rsidRPr="0009042C" w:rsidRDefault="003C58B5" w:rsidP="0009042C">
            <w:pPr>
              <w:rPr>
                <w:rFonts w:ascii="Times New Roman" w:hAnsi="Times New Roman" w:cs="Times New Roman"/>
              </w:rPr>
            </w:pPr>
          </w:p>
        </w:tc>
      </w:tr>
      <w:tr w:rsidR="003C58B5" w:rsidRPr="0009042C" w14:paraId="458F0ABF"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5ACBB332" w14:textId="77777777" w:rsidR="003C58B5" w:rsidRPr="0009042C" w:rsidRDefault="003C58B5" w:rsidP="0009042C">
            <w:pPr>
              <w:pStyle w:val="a9"/>
              <w:spacing w:line="276" w:lineRule="auto"/>
            </w:pPr>
            <w:r w:rsidRPr="0009042C">
              <w:rPr>
                <w:b/>
                <w:bCs/>
              </w:rPr>
              <w:t>Тема1.1</w:t>
            </w:r>
          </w:p>
          <w:p w14:paraId="53A6740F" w14:textId="77777777" w:rsidR="003C58B5" w:rsidRPr="0009042C" w:rsidRDefault="003C58B5" w:rsidP="0009042C">
            <w:pPr>
              <w:pStyle w:val="a9"/>
              <w:spacing w:line="276" w:lineRule="auto"/>
            </w:pPr>
            <w:r w:rsidRPr="0009042C">
              <w:t>Введение. Устное народное творчество.</w:t>
            </w:r>
          </w:p>
        </w:tc>
        <w:tc>
          <w:tcPr>
            <w:tcW w:w="8722" w:type="dxa"/>
            <w:tcBorders>
              <w:top w:val="single" w:sz="4" w:space="0" w:color="auto"/>
              <w:left w:val="single" w:sz="4" w:space="0" w:color="auto"/>
            </w:tcBorders>
            <w:shd w:val="clear" w:color="auto" w:fill="auto"/>
          </w:tcPr>
          <w:p w14:paraId="33BF36B2" w14:textId="77777777" w:rsidR="003C58B5" w:rsidRPr="0009042C" w:rsidRDefault="003C58B5" w:rsidP="0009042C">
            <w:pPr>
              <w:pStyle w:val="a9"/>
              <w:spacing w:line="276" w:lineRule="auto"/>
            </w:pPr>
            <w:r w:rsidRPr="0009042C">
              <w:rPr>
                <w:b/>
                <w:bCs/>
                <w:iCs/>
              </w:rPr>
              <w:t>Практическое занятие</w:t>
            </w:r>
          </w:p>
          <w:p w14:paraId="49A21CEF" w14:textId="77777777" w:rsidR="003C58B5" w:rsidRPr="0009042C" w:rsidRDefault="003C58B5" w:rsidP="0009042C">
            <w:pPr>
              <w:pStyle w:val="a9"/>
              <w:spacing w:line="276" w:lineRule="auto"/>
            </w:pPr>
            <w:r w:rsidRPr="0009042C">
              <w:t>Устное народное творчество. Идейно- художественное богатство и жанровое многообразие народной поэзии Дагестана. Сказки народов Дагестана («Дубинка сильных», «Охотник и его чарыки»)</w:t>
            </w:r>
          </w:p>
        </w:tc>
        <w:tc>
          <w:tcPr>
            <w:tcW w:w="1070" w:type="dxa"/>
            <w:tcBorders>
              <w:top w:val="single" w:sz="4" w:space="0" w:color="auto"/>
              <w:left w:val="single" w:sz="4" w:space="0" w:color="auto"/>
            </w:tcBorders>
            <w:shd w:val="clear" w:color="auto" w:fill="auto"/>
          </w:tcPr>
          <w:p w14:paraId="6B3CE798"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1A8DAC34" w14:textId="77777777" w:rsidR="003C58B5" w:rsidRPr="0009042C" w:rsidRDefault="003C58B5" w:rsidP="0009042C">
            <w:pPr>
              <w:pStyle w:val="a9"/>
              <w:spacing w:line="276" w:lineRule="auto"/>
            </w:pPr>
            <w:r w:rsidRPr="0009042C">
              <w:t>ПРб 05, ПРб 06, ПРб 07, ПРб 08,</w:t>
            </w:r>
          </w:p>
          <w:p w14:paraId="481415A4" w14:textId="77777777" w:rsidR="003C58B5" w:rsidRPr="0009042C" w:rsidRDefault="003C58B5" w:rsidP="0009042C">
            <w:pPr>
              <w:pStyle w:val="a9"/>
              <w:spacing w:line="276" w:lineRule="auto"/>
            </w:pPr>
            <w:r w:rsidRPr="0009042C">
              <w:t>ПРб 10,ЛР 01, ЛР 04, МР 04, МР 08, ОК 1, ОК 2, ОК 5</w:t>
            </w:r>
          </w:p>
        </w:tc>
      </w:tr>
      <w:tr w:rsidR="003C58B5" w:rsidRPr="0009042C" w14:paraId="2E9F47F4" w14:textId="77777777" w:rsidTr="0009042C">
        <w:trPr>
          <w:trHeight w:hRule="exact" w:val="1910"/>
          <w:jc w:val="center"/>
        </w:trPr>
        <w:tc>
          <w:tcPr>
            <w:tcW w:w="3624" w:type="dxa"/>
            <w:tcBorders>
              <w:top w:val="single" w:sz="4" w:space="0" w:color="auto"/>
              <w:left w:val="single" w:sz="4" w:space="0" w:color="auto"/>
            </w:tcBorders>
            <w:shd w:val="clear" w:color="auto" w:fill="auto"/>
          </w:tcPr>
          <w:p w14:paraId="1B9C16E2" w14:textId="77777777" w:rsidR="003C58B5" w:rsidRPr="0009042C" w:rsidRDefault="003C58B5" w:rsidP="0009042C">
            <w:pPr>
              <w:pStyle w:val="a9"/>
              <w:spacing w:line="276" w:lineRule="auto"/>
            </w:pPr>
            <w:r w:rsidRPr="0009042C">
              <w:rPr>
                <w:b/>
                <w:bCs/>
              </w:rPr>
              <w:t>Тема 1.2</w:t>
            </w:r>
          </w:p>
          <w:p w14:paraId="4E26993E" w14:textId="77777777" w:rsidR="003C58B5" w:rsidRPr="0009042C" w:rsidRDefault="003C58B5" w:rsidP="0009042C">
            <w:pPr>
              <w:pStyle w:val="a9"/>
              <w:spacing w:line="276" w:lineRule="auto"/>
            </w:pPr>
            <w:r w:rsidRPr="0009042C">
              <w:t>Героический эпос народов</w:t>
            </w:r>
          </w:p>
          <w:p w14:paraId="39D1C1C1" w14:textId="77777777" w:rsidR="003C58B5" w:rsidRPr="0009042C" w:rsidRDefault="003C58B5" w:rsidP="0009042C">
            <w:pPr>
              <w:pStyle w:val="a9"/>
              <w:spacing w:line="276" w:lineRule="auto"/>
            </w:pPr>
            <w:r w:rsidRPr="0009042C">
              <w:t>Дагестана «Парту Патима» , « Каменный мальчик», «Песня о разгроме Надир-шаха»,</w:t>
            </w:r>
          </w:p>
        </w:tc>
        <w:tc>
          <w:tcPr>
            <w:tcW w:w="8722" w:type="dxa"/>
            <w:tcBorders>
              <w:top w:val="single" w:sz="4" w:space="0" w:color="auto"/>
              <w:left w:val="single" w:sz="4" w:space="0" w:color="auto"/>
            </w:tcBorders>
            <w:shd w:val="clear" w:color="auto" w:fill="auto"/>
          </w:tcPr>
          <w:p w14:paraId="3F02E7F9" w14:textId="77777777" w:rsidR="003C58B5" w:rsidRPr="0009042C" w:rsidRDefault="003C58B5" w:rsidP="0009042C">
            <w:pPr>
              <w:pStyle w:val="a9"/>
              <w:spacing w:line="269" w:lineRule="auto"/>
            </w:pPr>
            <w:r w:rsidRPr="0009042C">
              <w:rPr>
                <w:b/>
                <w:bCs/>
                <w:iCs/>
              </w:rPr>
              <w:t>Практическое занятие</w:t>
            </w:r>
            <w:r w:rsidRPr="0009042C">
              <w:t>: Героико-исторические и исторические песни горцев(чтение произведений)</w:t>
            </w:r>
          </w:p>
        </w:tc>
        <w:tc>
          <w:tcPr>
            <w:tcW w:w="1070" w:type="dxa"/>
            <w:tcBorders>
              <w:top w:val="single" w:sz="4" w:space="0" w:color="auto"/>
              <w:left w:val="single" w:sz="4" w:space="0" w:color="auto"/>
            </w:tcBorders>
            <w:shd w:val="clear" w:color="auto" w:fill="auto"/>
          </w:tcPr>
          <w:p w14:paraId="6D8A13A5"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5209920" w14:textId="77777777" w:rsidR="003C58B5" w:rsidRPr="0009042C" w:rsidRDefault="003C58B5" w:rsidP="0009042C">
            <w:pPr>
              <w:pStyle w:val="a9"/>
              <w:spacing w:line="276" w:lineRule="auto"/>
            </w:pPr>
            <w:r w:rsidRPr="0009042C">
              <w:t>ПРб 05, ПРб 06, ПРб 07, ПРб 08, ПРб 10, , ЛР 01, ЛР 04, МР 04, МР 08, ОК 1, ОК 2, ОК 5</w:t>
            </w:r>
          </w:p>
        </w:tc>
      </w:tr>
      <w:tr w:rsidR="003C58B5" w:rsidRPr="0009042C" w14:paraId="773384DF"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bottom"/>
          </w:tcPr>
          <w:p w14:paraId="2F9821A0" w14:textId="77777777" w:rsidR="003C58B5" w:rsidRPr="0009042C" w:rsidRDefault="003C58B5" w:rsidP="0009042C">
            <w:pPr>
              <w:pStyle w:val="a9"/>
              <w:ind w:firstLine="160"/>
            </w:pPr>
            <w:r w:rsidRPr="0009042C">
              <w:rPr>
                <w:b/>
                <w:bCs/>
              </w:rPr>
              <w:t>Тема 1.3</w:t>
            </w:r>
          </w:p>
          <w:p w14:paraId="7A4EC3A0" w14:textId="77777777" w:rsidR="003C58B5" w:rsidRPr="0009042C" w:rsidRDefault="003C58B5" w:rsidP="0009042C">
            <w:pPr>
              <w:pStyle w:val="a9"/>
            </w:pPr>
            <w:r w:rsidRPr="0009042C">
              <w:t>Героический эпос народов</w:t>
            </w:r>
          </w:p>
          <w:p w14:paraId="3AB3BC6C" w14:textId="77777777" w:rsidR="003C58B5" w:rsidRPr="0009042C" w:rsidRDefault="003C58B5" w:rsidP="0009042C">
            <w:pPr>
              <w:pStyle w:val="a9"/>
            </w:pPr>
            <w:r w:rsidRPr="0009042C">
              <w:t>Дагестана «Хочбар»,</w:t>
            </w:r>
          </w:p>
        </w:tc>
        <w:tc>
          <w:tcPr>
            <w:tcW w:w="8722" w:type="dxa"/>
            <w:tcBorders>
              <w:top w:val="single" w:sz="4" w:space="0" w:color="auto"/>
              <w:left w:val="single" w:sz="4" w:space="0" w:color="auto"/>
              <w:bottom w:val="single" w:sz="4" w:space="0" w:color="auto"/>
            </w:tcBorders>
            <w:shd w:val="clear" w:color="auto" w:fill="auto"/>
            <w:vAlign w:val="bottom"/>
          </w:tcPr>
          <w:p w14:paraId="1C505946" w14:textId="77777777" w:rsidR="003C58B5" w:rsidRPr="0009042C" w:rsidRDefault="003C58B5" w:rsidP="0009042C">
            <w:pPr>
              <w:pStyle w:val="a9"/>
              <w:spacing w:line="276" w:lineRule="auto"/>
            </w:pPr>
            <w:r w:rsidRPr="0009042C">
              <w:rPr>
                <w:b/>
                <w:bCs/>
                <w:iCs/>
              </w:rPr>
              <w:t>Практическое занятие:</w:t>
            </w:r>
          </w:p>
          <w:p w14:paraId="517D8455" w14:textId="77777777" w:rsidR="003C58B5" w:rsidRPr="0009042C" w:rsidRDefault="003C58B5" w:rsidP="0009042C">
            <w:pPr>
              <w:pStyle w:val="a9"/>
              <w:spacing w:line="276" w:lineRule="auto"/>
            </w:pPr>
            <w:r w:rsidRPr="0009042C">
              <w:t>Героическая песня «Хочбар» «Г онец от аварского хана пришел</w:t>
            </w:r>
          </w:p>
        </w:tc>
        <w:tc>
          <w:tcPr>
            <w:tcW w:w="1070" w:type="dxa"/>
            <w:tcBorders>
              <w:top w:val="single" w:sz="4" w:space="0" w:color="auto"/>
              <w:left w:val="single" w:sz="4" w:space="0" w:color="auto"/>
              <w:bottom w:val="single" w:sz="4" w:space="0" w:color="auto"/>
            </w:tcBorders>
            <w:shd w:val="clear" w:color="auto" w:fill="auto"/>
          </w:tcPr>
          <w:p w14:paraId="574A89AB"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1904853" w14:textId="77777777" w:rsidR="003C58B5" w:rsidRPr="0009042C" w:rsidRDefault="003C58B5" w:rsidP="0009042C">
            <w:pPr>
              <w:pStyle w:val="a9"/>
              <w:spacing w:line="276" w:lineRule="auto"/>
            </w:pPr>
            <w:r w:rsidRPr="0009042C">
              <w:t>ПРб 05, ПРб 06, ПРб 07, ПРб 08, ПРб 10,ЛР 01, ЛР</w:t>
            </w:r>
          </w:p>
        </w:tc>
      </w:tr>
    </w:tbl>
    <w:p w14:paraId="0E7D4E5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176FB1FA" w14:textId="77777777" w:rsidTr="0009042C">
        <w:trPr>
          <w:trHeight w:hRule="exact" w:val="2237"/>
          <w:jc w:val="center"/>
        </w:trPr>
        <w:tc>
          <w:tcPr>
            <w:tcW w:w="3624" w:type="dxa"/>
            <w:tcBorders>
              <w:top w:val="single" w:sz="4" w:space="0" w:color="auto"/>
              <w:left w:val="single" w:sz="4" w:space="0" w:color="auto"/>
            </w:tcBorders>
            <w:shd w:val="clear" w:color="auto" w:fill="auto"/>
          </w:tcPr>
          <w:p w14:paraId="7833CFE6" w14:textId="77777777" w:rsidR="003C58B5" w:rsidRPr="0009042C" w:rsidRDefault="003C58B5" w:rsidP="0009042C">
            <w:pPr>
              <w:pStyle w:val="a9"/>
            </w:pPr>
            <w:r w:rsidRPr="0009042C">
              <w:lastRenderedPageBreak/>
              <w:t>«Ахульго»,</w:t>
            </w:r>
          </w:p>
          <w:p w14:paraId="76BB9866" w14:textId="77777777" w:rsidR="003C58B5" w:rsidRPr="0009042C" w:rsidRDefault="003C58B5" w:rsidP="0009042C">
            <w:pPr>
              <w:pStyle w:val="a9"/>
            </w:pPr>
            <w:r w:rsidRPr="0009042C">
              <w:t>«Песня о Муртузали», «Айгази»</w:t>
            </w:r>
          </w:p>
        </w:tc>
        <w:tc>
          <w:tcPr>
            <w:tcW w:w="8722" w:type="dxa"/>
            <w:tcBorders>
              <w:top w:val="single" w:sz="4" w:space="0" w:color="auto"/>
              <w:left w:val="single" w:sz="4" w:space="0" w:color="auto"/>
            </w:tcBorders>
            <w:shd w:val="clear" w:color="auto" w:fill="auto"/>
          </w:tcPr>
          <w:p w14:paraId="15D265FC" w14:textId="77777777" w:rsidR="003C58B5" w:rsidRPr="0009042C" w:rsidRDefault="003C58B5" w:rsidP="0009042C">
            <w:pPr>
              <w:pStyle w:val="a9"/>
              <w:spacing w:line="271" w:lineRule="auto"/>
              <w:ind w:left="160" w:hanging="160"/>
            </w:pPr>
            <w:r w:rsidRPr="0009042C">
              <w:t>Призвать гидатлинца Хочбара в Хунзах...» (чтение и анализ произведения)</w:t>
            </w:r>
          </w:p>
        </w:tc>
        <w:tc>
          <w:tcPr>
            <w:tcW w:w="1070" w:type="dxa"/>
            <w:tcBorders>
              <w:top w:val="single" w:sz="4" w:space="0" w:color="auto"/>
              <w:left w:val="single" w:sz="4" w:space="0" w:color="auto"/>
            </w:tcBorders>
            <w:shd w:val="clear" w:color="auto" w:fill="auto"/>
          </w:tcPr>
          <w:p w14:paraId="439F41CC"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4FAC135D" w14:textId="77777777" w:rsidR="003C58B5" w:rsidRPr="0009042C" w:rsidRDefault="003C58B5" w:rsidP="0009042C">
            <w:pPr>
              <w:pStyle w:val="a9"/>
              <w:spacing w:line="276" w:lineRule="auto"/>
            </w:pPr>
            <w:r w:rsidRPr="0009042C">
              <w:t>04, МР 04, МР 08, ОК 1, ОК 2, ОК 5</w:t>
            </w:r>
          </w:p>
        </w:tc>
      </w:tr>
      <w:tr w:rsidR="003C58B5" w:rsidRPr="0009042C" w14:paraId="66780168" w14:textId="77777777" w:rsidTr="0009042C">
        <w:trPr>
          <w:trHeight w:hRule="exact" w:val="1594"/>
          <w:jc w:val="center"/>
        </w:trPr>
        <w:tc>
          <w:tcPr>
            <w:tcW w:w="3624" w:type="dxa"/>
            <w:tcBorders>
              <w:top w:val="single" w:sz="4" w:space="0" w:color="auto"/>
              <w:left w:val="single" w:sz="4" w:space="0" w:color="auto"/>
            </w:tcBorders>
            <w:shd w:val="clear" w:color="auto" w:fill="auto"/>
          </w:tcPr>
          <w:p w14:paraId="330B7978" w14:textId="77777777" w:rsidR="003C58B5" w:rsidRPr="0009042C" w:rsidRDefault="003C58B5" w:rsidP="0009042C">
            <w:pPr>
              <w:pStyle w:val="a9"/>
              <w:spacing w:line="276" w:lineRule="auto"/>
            </w:pPr>
            <w:r w:rsidRPr="0009042C">
              <w:rPr>
                <w:b/>
                <w:bCs/>
              </w:rPr>
              <w:t>Тема1.4</w:t>
            </w:r>
          </w:p>
          <w:p w14:paraId="5A3FCC88" w14:textId="77777777" w:rsidR="003C58B5" w:rsidRPr="0009042C" w:rsidRDefault="003C58B5" w:rsidP="0009042C">
            <w:pPr>
              <w:pStyle w:val="a9"/>
              <w:spacing w:line="276" w:lineRule="auto"/>
            </w:pPr>
            <w:r w:rsidRPr="0009042C">
              <w:t>Горские народные баллады. «Юноша из Кумуха и девушка из Азайни», «Давди из Балхара»</w:t>
            </w:r>
          </w:p>
        </w:tc>
        <w:tc>
          <w:tcPr>
            <w:tcW w:w="8722" w:type="dxa"/>
            <w:tcBorders>
              <w:top w:val="single" w:sz="4" w:space="0" w:color="auto"/>
              <w:left w:val="single" w:sz="4" w:space="0" w:color="auto"/>
            </w:tcBorders>
            <w:shd w:val="clear" w:color="auto" w:fill="auto"/>
          </w:tcPr>
          <w:p w14:paraId="5C965260" w14:textId="77777777" w:rsidR="003C58B5" w:rsidRPr="0009042C" w:rsidRDefault="003C58B5" w:rsidP="0009042C">
            <w:pPr>
              <w:pStyle w:val="a9"/>
            </w:pPr>
            <w:r w:rsidRPr="0009042C">
              <w:rPr>
                <w:b/>
                <w:bCs/>
                <w:iCs/>
              </w:rPr>
              <w:t>Практическое занятие</w:t>
            </w:r>
          </w:p>
          <w:p w14:paraId="0DE305F8" w14:textId="77777777" w:rsidR="003C58B5" w:rsidRPr="0009042C" w:rsidRDefault="003C58B5" w:rsidP="0009042C">
            <w:pPr>
              <w:pStyle w:val="a9"/>
            </w:pPr>
            <w:r w:rsidRPr="0009042C">
              <w:t>Особенности жанра и композиции данных произведений.</w:t>
            </w:r>
          </w:p>
          <w:p w14:paraId="5968AD72" w14:textId="77777777" w:rsidR="003C58B5" w:rsidRPr="0009042C" w:rsidRDefault="003C58B5" w:rsidP="0009042C">
            <w:pPr>
              <w:pStyle w:val="a9"/>
            </w:pPr>
            <w:r w:rsidRPr="0009042C">
              <w:t>Баллады, отражение в них внутреннего мира человека, его переживаний</w:t>
            </w:r>
          </w:p>
        </w:tc>
        <w:tc>
          <w:tcPr>
            <w:tcW w:w="1070" w:type="dxa"/>
            <w:tcBorders>
              <w:top w:val="single" w:sz="4" w:space="0" w:color="auto"/>
              <w:left w:val="single" w:sz="4" w:space="0" w:color="auto"/>
            </w:tcBorders>
            <w:shd w:val="clear" w:color="auto" w:fill="auto"/>
          </w:tcPr>
          <w:p w14:paraId="1FD2CAA7"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4B5332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A73F3A2" w14:textId="77777777" w:rsidTr="0009042C">
        <w:trPr>
          <w:trHeight w:hRule="exact" w:val="965"/>
          <w:jc w:val="center"/>
        </w:trPr>
        <w:tc>
          <w:tcPr>
            <w:tcW w:w="3624" w:type="dxa"/>
            <w:tcBorders>
              <w:top w:val="single" w:sz="4" w:space="0" w:color="auto"/>
              <w:left w:val="single" w:sz="4" w:space="0" w:color="auto"/>
            </w:tcBorders>
            <w:shd w:val="clear" w:color="auto" w:fill="auto"/>
            <w:vAlign w:val="bottom"/>
          </w:tcPr>
          <w:p w14:paraId="24DAF36F" w14:textId="77777777" w:rsidR="003C58B5" w:rsidRPr="0009042C" w:rsidRDefault="003C58B5" w:rsidP="0009042C">
            <w:pPr>
              <w:pStyle w:val="a9"/>
              <w:spacing w:line="276" w:lineRule="auto"/>
            </w:pPr>
            <w:r w:rsidRPr="0009042C">
              <w:rPr>
                <w:b/>
                <w:bCs/>
              </w:rPr>
              <w:t>Тема 1.5</w:t>
            </w:r>
          </w:p>
          <w:p w14:paraId="7EB9BE70" w14:textId="77777777" w:rsidR="003C58B5" w:rsidRPr="0009042C" w:rsidRDefault="003C58B5" w:rsidP="0009042C">
            <w:pPr>
              <w:pStyle w:val="a9"/>
              <w:spacing w:line="276" w:lineRule="auto"/>
            </w:pPr>
            <w:r w:rsidRPr="0009042C">
              <w:rPr>
                <w:b/>
                <w:bCs/>
              </w:rPr>
              <w:t>Контрольная работа по разделу</w:t>
            </w:r>
          </w:p>
        </w:tc>
        <w:tc>
          <w:tcPr>
            <w:tcW w:w="8722" w:type="dxa"/>
            <w:tcBorders>
              <w:top w:val="single" w:sz="4" w:space="0" w:color="auto"/>
              <w:left w:val="single" w:sz="4" w:space="0" w:color="auto"/>
            </w:tcBorders>
            <w:shd w:val="clear" w:color="auto" w:fill="auto"/>
          </w:tcPr>
          <w:p w14:paraId="36CBDC14" w14:textId="77777777" w:rsidR="003C58B5" w:rsidRPr="0009042C" w:rsidRDefault="003C58B5" w:rsidP="0009042C">
            <w:pPr>
              <w:pStyle w:val="a9"/>
            </w:pPr>
            <w:r w:rsidRPr="0009042C">
              <w:t>Контрольная работа по разделу (сочинение)</w:t>
            </w:r>
          </w:p>
        </w:tc>
        <w:tc>
          <w:tcPr>
            <w:tcW w:w="1070" w:type="dxa"/>
            <w:tcBorders>
              <w:top w:val="single" w:sz="4" w:space="0" w:color="auto"/>
              <w:left w:val="single" w:sz="4" w:space="0" w:color="auto"/>
            </w:tcBorders>
            <w:shd w:val="clear" w:color="auto" w:fill="auto"/>
          </w:tcPr>
          <w:p w14:paraId="45C6BBD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741FFE84" w14:textId="77777777" w:rsidR="003C58B5" w:rsidRPr="0009042C" w:rsidRDefault="003C58B5" w:rsidP="0009042C">
            <w:pPr>
              <w:rPr>
                <w:rFonts w:ascii="Times New Roman" w:hAnsi="Times New Roman" w:cs="Times New Roman"/>
              </w:rPr>
            </w:pPr>
          </w:p>
        </w:tc>
      </w:tr>
      <w:tr w:rsidR="003C58B5" w:rsidRPr="0009042C" w14:paraId="759AC286" w14:textId="77777777" w:rsidTr="0009042C">
        <w:trPr>
          <w:trHeight w:hRule="exact" w:val="326"/>
          <w:jc w:val="center"/>
        </w:trPr>
        <w:tc>
          <w:tcPr>
            <w:tcW w:w="3624" w:type="dxa"/>
            <w:tcBorders>
              <w:top w:val="single" w:sz="4" w:space="0" w:color="auto"/>
              <w:left w:val="single" w:sz="4" w:space="0" w:color="auto"/>
            </w:tcBorders>
            <w:shd w:val="clear" w:color="auto" w:fill="FFF2CD"/>
          </w:tcPr>
          <w:p w14:paraId="1D565410"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14:paraId="13E3A4DC" w14:textId="77777777" w:rsidR="003C58B5" w:rsidRPr="0009042C" w:rsidRDefault="003C58B5" w:rsidP="0009042C">
            <w:pPr>
              <w:pStyle w:val="a9"/>
              <w:ind w:left="1140"/>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F38447F"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4CA874EF" w14:textId="77777777" w:rsidR="003C58B5" w:rsidRPr="0009042C" w:rsidRDefault="003C58B5" w:rsidP="0009042C">
            <w:pPr>
              <w:rPr>
                <w:rFonts w:ascii="Times New Roman" w:hAnsi="Times New Roman" w:cs="Times New Roman"/>
              </w:rPr>
            </w:pPr>
          </w:p>
        </w:tc>
      </w:tr>
      <w:tr w:rsidR="003C58B5" w:rsidRPr="0009042C" w14:paraId="3E47C98B" w14:textId="77777777" w:rsidTr="0009042C">
        <w:trPr>
          <w:trHeight w:hRule="exact" w:val="643"/>
          <w:jc w:val="center"/>
        </w:trPr>
        <w:tc>
          <w:tcPr>
            <w:tcW w:w="3624" w:type="dxa"/>
            <w:tcBorders>
              <w:top w:val="single" w:sz="4" w:space="0" w:color="auto"/>
              <w:left w:val="single" w:sz="4" w:space="0" w:color="auto"/>
            </w:tcBorders>
            <w:shd w:val="clear" w:color="auto" w:fill="FFF2CD"/>
          </w:tcPr>
          <w:p w14:paraId="4D257661" w14:textId="77777777" w:rsidR="003C58B5" w:rsidRPr="0009042C" w:rsidRDefault="003C58B5" w:rsidP="0009042C">
            <w:pPr>
              <w:pStyle w:val="a9"/>
            </w:pPr>
            <w:r w:rsidRPr="0009042C">
              <w:rPr>
                <w:b/>
                <w:bCs/>
              </w:rPr>
              <w:t>Тема 1.6</w:t>
            </w:r>
          </w:p>
        </w:tc>
        <w:tc>
          <w:tcPr>
            <w:tcW w:w="8722" w:type="dxa"/>
            <w:tcBorders>
              <w:top w:val="single" w:sz="4" w:space="0" w:color="auto"/>
              <w:left w:val="single" w:sz="4" w:space="0" w:color="auto"/>
            </w:tcBorders>
            <w:shd w:val="clear" w:color="auto" w:fill="FFF2CD"/>
            <w:vAlign w:val="bottom"/>
          </w:tcPr>
          <w:p w14:paraId="313B5010" w14:textId="77777777" w:rsidR="003C58B5" w:rsidRPr="0009042C" w:rsidRDefault="003C58B5" w:rsidP="0009042C">
            <w:pPr>
              <w:pStyle w:val="a9"/>
              <w:spacing w:line="276" w:lineRule="auto"/>
            </w:pPr>
            <w:r w:rsidRPr="0009042C">
              <w:t>Значение родной литературы при освоении профессий и специальностей СПО естественно-научного профиля.</w:t>
            </w:r>
          </w:p>
        </w:tc>
        <w:tc>
          <w:tcPr>
            <w:tcW w:w="1070" w:type="dxa"/>
            <w:tcBorders>
              <w:top w:val="single" w:sz="4" w:space="0" w:color="auto"/>
              <w:left w:val="single" w:sz="4" w:space="0" w:color="auto"/>
            </w:tcBorders>
            <w:shd w:val="clear" w:color="auto" w:fill="FFF2CD"/>
          </w:tcPr>
          <w:p w14:paraId="4B7B5412"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FFF2CD"/>
          </w:tcPr>
          <w:p w14:paraId="555523B5" w14:textId="77777777" w:rsidR="003C58B5" w:rsidRPr="0009042C" w:rsidRDefault="003C58B5" w:rsidP="0009042C">
            <w:pPr>
              <w:rPr>
                <w:rFonts w:ascii="Times New Roman" w:hAnsi="Times New Roman" w:cs="Times New Roman"/>
              </w:rPr>
            </w:pPr>
          </w:p>
        </w:tc>
      </w:tr>
      <w:tr w:rsidR="003C58B5" w:rsidRPr="0009042C" w14:paraId="0F20C8AC" w14:textId="77777777" w:rsidTr="0009042C">
        <w:trPr>
          <w:trHeight w:hRule="exact" w:val="754"/>
          <w:jc w:val="center"/>
        </w:trPr>
        <w:tc>
          <w:tcPr>
            <w:tcW w:w="12346" w:type="dxa"/>
            <w:gridSpan w:val="2"/>
            <w:tcBorders>
              <w:top w:val="single" w:sz="4" w:space="0" w:color="auto"/>
              <w:left w:val="single" w:sz="4" w:space="0" w:color="auto"/>
            </w:tcBorders>
            <w:shd w:val="clear" w:color="auto" w:fill="auto"/>
            <w:vAlign w:val="bottom"/>
          </w:tcPr>
          <w:p w14:paraId="630BBDD3" w14:textId="77777777" w:rsidR="003C58B5" w:rsidRPr="0009042C" w:rsidRDefault="003C58B5" w:rsidP="0009042C">
            <w:pPr>
              <w:pStyle w:val="a9"/>
              <w:tabs>
                <w:tab w:val="left" w:pos="1234"/>
              </w:tabs>
            </w:pPr>
            <w:r w:rsidRPr="0009042C">
              <w:rPr>
                <w:b/>
                <w:bCs/>
              </w:rPr>
              <w:t>Раздел 2</w:t>
            </w:r>
            <w:r w:rsidRPr="0009042C">
              <w:rPr>
                <w:b/>
                <w:bCs/>
              </w:rPr>
              <w:tab/>
              <w:t>Литература народов Дагестана новой эпохи (вторая половина Х1Х-начало ХХ века)</w:t>
            </w:r>
          </w:p>
        </w:tc>
        <w:tc>
          <w:tcPr>
            <w:tcW w:w="1070" w:type="dxa"/>
            <w:tcBorders>
              <w:top w:val="single" w:sz="4" w:space="0" w:color="auto"/>
              <w:left w:val="single" w:sz="4" w:space="0" w:color="auto"/>
            </w:tcBorders>
            <w:shd w:val="clear" w:color="auto" w:fill="auto"/>
          </w:tcPr>
          <w:p w14:paraId="547E29CF" w14:textId="77777777" w:rsidR="003C58B5" w:rsidRPr="0009042C" w:rsidRDefault="003C58B5" w:rsidP="0009042C">
            <w:pPr>
              <w:pStyle w:val="a9"/>
              <w:jc w:val="center"/>
            </w:pPr>
            <w:r w:rsidRPr="0009042C">
              <w:rPr>
                <w:b/>
                <w:bCs/>
              </w:rPr>
              <w:t>15</w:t>
            </w:r>
          </w:p>
        </w:tc>
        <w:tc>
          <w:tcPr>
            <w:tcW w:w="2126" w:type="dxa"/>
            <w:tcBorders>
              <w:top w:val="single" w:sz="4" w:space="0" w:color="auto"/>
              <w:left w:val="single" w:sz="4" w:space="0" w:color="auto"/>
              <w:right w:val="single" w:sz="4" w:space="0" w:color="auto"/>
            </w:tcBorders>
            <w:shd w:val="clear" w:color="auto" w:fill="auto"/>
          </w:tcPr>
          <w:p w14:paraId="0716C218" w14:textId="77777777" w:rsidR="003C58B5" w:rsidRPr="0009042C" w:rsidRDefault="003C58B5" w:rsidP="0009042C">
            <w:pPr>
              <w:rPr>
                <w:rFonts w:ascii="Times New Roman" w:hAnsi="Times New Roman" w:cs="Times New Roman"/>
              </w:rPr>
            </w:pPr>
          </w:p>
        </w:tc>
      </w:tr>
      <w:tr w:rsidR="003C58B5" w:rsidRPr="0009042C" w14:paraId="0D5D26EA" w14:textId="77777777" w:rsidTr="0009042C">
        <w:trPr>
          <w:trHeight w:hRule="exact" w:val="3182"/>
          <w:jc w:val="center"/>
        </w:trPr>
        <w:tc>
          <w:tcPr>
            <w:tcW w:w="3624" w:type="dxa"/>
            <w:tcBorders>
              <w:top w:val="single" w:sz="4" w:space="0" w:color="auto"/>
              <w:left w:val="single" w:sz="4" w:space="0" w:color="auto"/>
            </w:tcBorders>
            <w:shd w:val="clear" w:color="auto" w:fill="auto"/>
          </w:tcPr>
          <w:p w14:paraId="77BF1991" w14:textId="77777777" w:rsidR="003C58B5" w:rsidRPr="0009042C" w:rsidRDefault="003C58B5" w:rsidP="0009042C">
            <w:pPr>
              <w:pStyle w:val="a9"/>
              <w:spacing w:before="320" w:line="276" w:lineRule="auto"/>
            </w:pPr>
            <w:r w:rsidRPr="0009042C">
              <w:rPr>
                <w:b/>
                <w:bCs/>
              </w:rPr>
              <w:t>Тема 2.1</w:t>
            </w:r>
          </w:p>
          <w:p w14:paraId="7944BA85" w14:textId="77777777" w:rsidR="003C58B5" w:rsidRPr="0009042C" w:rsidRDefault="003C58B5" w:rsidP="0009042C">
            <w:pPr>
              <w:pStyle w:val="a9"/>
              <w:spacing w:line="276" w:lineRule="auto"/>
            </w:pPr>
            <w:r w:rsidRPr="0009042C">
              <w:t>Саид из Кочхюра. Жизнь и творчество</w:t>
            </w:r>
          </w:p>
        </w:tc>
        <w:tc>
          <w:tcPr>
            <w:tcW w:w="8722" w:type="dxa"/>
            <w:tcBorders>
              <w:top w:val="single" w:sz="4" w:space="0" w:color="auto"/>
              <w:left w:val="single" w:sz="4" w:space="0" w:color="auto"/>
            </w:tcBorders>
            <w:shd w:val="clear" w:color="auto" w:fill="auto"/>
          </w:tcPr>
          <w:p w14:paraId="5CB4816B" w14:textId="77777777" w:rsidR="003C58B5" w:rsidRPr="0009042C" w:rsidRDefault="003C58B5" w:rsidP="0009042C">
            <w:pPr>
              <w:pStyle w:val="a9"/>
              <w:spacing w:line="276" w:lineRule="auto"/>
            </w:pPr>
            <w:r w:rsidRPr="0009042C">
              <w:rPr>
                <w:b/>
                <w:bCs/>
                <w:iCs/>
              </w:rPr>
              <w:t>Практическое занятие</w:t>
            </w:r>
          </w:p>
          <w:p w14:paraId="13D5BE84" w14:textId="77777777" w:rsidR="003C58B5" w:rsidRPr="0009042C" w:rsidRDefault="003C58B5" w:rsidP="0009042C">
            <w:pPr>
              <w:pStyle w:val="a9"/>
              <w:spacing w:line="276" w:lineRule="auto"/>
            </w:pPr>
            <w:r w:rsidRPr="0009042C">
              <w:t>Биография Саида Кочхюрского. Лирика. Идеи протеста против социального неравенства и несправедливости. Философская направленность и художественное мастерство поэта-ашуга. Чтение и анализ стихотворений. « Колесо моей судьбы»</w:t>
            </w:r>
          </w:p>
        </w:tc>
        <w:tc>
          <w:tcPr>
            <w:tcW w:w="1070" w:type="dxa"/>
            <w:tcBorders>
              <w:top w:val="single" w:sz="4" w:space="0" w:color="auto"/>
              <w:left w:val="single" w:sz="4" w:space="0" w:color="auto"/>
            </w:tcBorders>
            <w:shd w:val="clear" w:color="auto" w:fill="auto"/>
          </w:tcPr>
          <w:p w14:paraId="09FA7CDD"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994D285"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6BB1891E" w14:textId="77777777" w:rsidTr="0009042C">
        <w:trPr>
          <w:trHeight w:hRule="exact" w:val="336"/>
          <w:jc w:val="center"/>
        </w:trPr>
        <w:tc>
          <w:tcPr>
            <w:tcW w:w="3624" w:type="dxa"/>
            <w:tcBorders>
              <w:top w:val="single" w:sz="4" w:space="0" w:color="auto"/>
              <w:left w:val="single" w:sz="4" w:space="0" w:color="auto"/>
              <w:bottom w:val="single" w:sz="4" w:space="0" w:color="auto"/>
            </w:tcBorders>
            <w:shd w:val="clear" w:color="auto" w:fill="auto"/>
            <w:vAlign w:val="center"/>
          </w:tcPr>
          <w:p w14:paraId="49AA9661" w14:textId="77777777" w:rsidR="003C58B5" w:rsidRPr="0009042C" w:rsidRDefault="003C58B5" w:rsidP="0009042C">
            <w:pPr>
              <w:pStyle w:val="a9"/>
            </w:pPr>
            <w:r w:rsidRPr="0009042C">
              <w:rPr>
                <w:b/>
                <w:bCs/>
              </w:rPr>
              <w:t>Тема 2.2</w:t>
            </w:r>
          </w:p>
        </w:tc>
        <w:tc>
          <w:tcPr>
            <w:tcW w:w="8722" w:type="dxa"/>
            <w:tcBorders>
              <w:top w:val="single" w:sz="4" w:space="0" w:color="auto"/>
              <w:left w:val="single" w:sz="4" w:space="0" w:color="auto"/>
              <w:bottom w:val="single" w:sz="4" w:space="0" w:color="auto"/>
            </w:tcBorders>
            <w:shd w:val="clear" w:color="auto" w:fill="auto"/>
            <w:vAlign w:val="center"/>
          </w:tcPr>
          <w:p w14:paraId="3057E9FF" w14:textId="77777777" w:rsidR="003C58B5" w:rsidRPr="0009042C" w:rsidRDefault="003C58B5" w:rsidP="0009042C">
            <w:pPr>
              <w:pStyle w:val="a9"/>
            </w:pPr>
            <w:r w:rsidRPr="0009042C">
              <w:rPr>
                <w:b/>
                <w:bCs/>
                <w:iCs/>
              </w:rPr>
              <w:t>Практическое занятие</w:t>
            </w:r>
          </w:p>
        </w:tc>
        <w:tc>
          <w:tcPr>
            <w:tcW w:w="1070" w:type="dxa"/>
            <w:tcBorders>
              <w:top w:val="single" w:sz="4" w:space="0" w:color="auto"/>
              <w:left w:val="single" w:sz="4" w:space="0" w:color="auto"/>
              <w:bottom w:val="single" w:sz="4" w:space="0" w:color="auto"/>
            </w:tcBorders>
            <w:shd w:val="clear" w:color="auto" w:fill="auto"/>
            <w:vAlign w:val="center"/>
          </w:tcPr>
          <w:p w14:paraId="37B89E8C"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A74291" w14:textId="77777777" w:rsidR="003C58B5" w:rsidRPr="0009042C" w:rsidRDefault="003C58B5" w:rsidP="0009042C">
            <w:pPr>
              <w:pStyle w:val="a9"/>
            </w:pPr>
            <w:r w:rsidRPr="0009042C">
              <w:t>ПРб 05, ПРб 06,</w:t>
            </w:r>
          </w:p>
        </w:tc>
      </w:tr>
    </w:tbl>
    <w:p w14:paraId="14E638F0"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1DF4D6C1" w14:textId="77777777" w:rsidTr="0009042C">
        <w:trPr>
          <w:trHeight w:hRule="exact" w:val="1915"/>
          <w:jc w:val="center"/>
        </w:trPr>
        <w:tc>
          <w:tcPr>
            <w:tcW w:w="3624" w:type="dxa"/>
            <w:tcBorders>
              <w:top w:val="single" w:sz="4" w:space="0" w:color="auto"/>
              <w:left w:val="single" w:sz="4" w:space="0" w:color="auto"/>
            </w:tcBorders>
            <w:shd w:val="clear" w:color="auto" w:fill="auto"/>
          </w:tcPr>
          <w:p w14:paraId="5F231E89" w14:textId="77777777" w:rsidR="003C58B5" w:rsidRPr="0009042C" w:rsidRDefault="003C58B5" w:rsidP="0009042C">
            <w:pPr>
              <w:pStyle w:val="a9"/>
              <w:spacing w:line="276" w:lineRule="auto"/>
            </w:pPr>
            <w:r w:rsidRPr="0009042C">
              <w:lastRenderedPageBreak/>
              <w:t>Абдулла Омаров. Жизнь и творчество.</w:t>
            </w:r>
          </w:p>
        </w:tc>
        <w:tc>
          <w:tcPr>
            <w:tcW w:w="8722" w:type="dxa"/>
            <w:tcBorders>
              <w:top w:val="single" w:sz="4" w:space="0" w:color="auto"/>
              <w:left w:val="single" w:sz="4" w:space="0" w:color="auto"/>
            </w:tcBorders>
            <w:shd w:val="clear" w:color="auto" w:fill="auto"/>
          </w:tcPr>
          <w:p w14:paraId="61575552" w14:textId="77777777" w:rsidR="003C58B5" w:rsidRPr="0009042C" w:rsidRDefault="003C58B5" w:rsidP="0009042C">
            <w:pPr>
              <w:pStyle w:val="a9"/>
              <w:ind w:firstLine="160"/>
            </w:pPr>
            <w:r w:rsidRPr="0009042C">
              <w:t>Жизнь и творчество Абдуллы Омарова. «Как живут лаки»</w:t>
            </w:r>
          </w:p>
        </w:tc>
        <w:tc>
          <w:tcPr>
            <w:tcW w:w="1070" w:type="dxa"/>
            <w:tcBorders>
              <w:top w:val="single" w:sz="4" w:space="0" w:color="auto"/>
              <w:left w:val="single" w:sz="4" w:space="0" w:color="auto"/>
            </w:tcBorders>
            <w:shd w:val="clear" w:color="auto" w:fill="auto"/>
          </w:tcPr>
          <w:p w14:paraId="6E7105AD"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00F3A45B" w14:textId="77777777" w:rsidR="003C58B5" w:rsidRPr="0009042C" w:rsidRDefault="003C58B5" w:rsidP="0009042C">
            <w:pPr>
              <w:pStyle w:val="a9"/>
              <w:spacing w:line="276" w:lineRule="auto"/>
            </w:pPr>
            <w:r w:rsidRPr="0009042C">
              <w:t>ПРб 07, ПРб 08, ПРб 10, ЛР 01, ЛР 04, МР 04, МР 08, ОК 1, ОК 2, ОК 5</w:t>
            </w:r>
          </w:p>
        </w:tc>
      </w:tr>
      <w:tr w:rsidR="003C58B5" w:rsidRPr="0009042C" w14:paraId="28A54DBA" w14:textId="77777777" w:rsidTr="0009042C">
        <w:trPr>
          <w:trHeight w:hRule="exact" w:val="2870"/>
          <w:jc w:val="center"/>
        </w:trPr>
        <w:tc>
          <w:tcPr>
            <w:tcW w:w="3624" w:type="dxa"/>
            <w:tcBorders>
              <w:top w:val="single" w:sz="4" w:space="0" w:color="auto"/>
              <w:left w:val="single" w:sz="4" w:space="0" w:color="auto"/>
            </w:tcBorders>
            <w:shd w:val="clear" w:color="auto" w:fill="auto"/>
          </w:tcPr>
          <w:p w14:paraId="54DF7D95" w14:textId="77777777" w:rsidR="003C58B5" w:rsidRPr="0009042C" w:rsidRDefault="003C58B5" w:rsidP="0009042C">
            <w:pPr>
              <w:pStyle w:val="a9"/>
              <w:spacing w:line="276" w:lineRule="auto"/>
            </w:pPr>
            <w:r w:rsidRPr="0009042C">
              <w:rPr>
                <w:b/>
                <w:bCs/>
              </w:rPr>
              <w:t>Тема 2.3</w:t>
            </w:r>
          </w:p>
          <w:p w14:paraId="1CE1AFCF" w14:textId="77777777" w:rsidR="003C58B5" w:rsidRPr="0009042C" w:rsidRDefault="003C58B5" w:rsidP="0009042C">
            <w:pPr>
              <w:pStyle w:val="a9"/>
              <w:spacing w:line="276" w:lineRule="auto"/>
            </w:pPr>
            <w:r w:rsidRPr="0009042C">
              <w:t>Омарла Батырай. Жизнь и творчество.</w:t>
            </w:r>
          </w:p>
        </w:tc>
        <w:tc>
          <w:tcPr>
            <w:tcW w:w="8722" w:type="dxa"/>
            <w:tcBorders>
              <w:top w:val="single" w:sz="4" w:space="0" w:color="auto"/>
              <w:left w:val="single" w:sz="4" w:space="0" w:color="auto"/>
            </w:tcBorders>
            <w:shd w:val="clear" w:color="auto" w:fill="auto"/>
          </w:tcPr>
          <w:p w14:paraId="19225EEF" w14:textId="77777777" w:rsidR="003C58B5" w:rsidRPr="0009042C" w:rsidRDefault="003C58B5" w:rsidP="0009042C">
            <w:pPr>
              <w:pStyle w:val="a9"/>
              <w:spacing w:line="276" w:lineRule="auto"/>
            </w:pPr>
            <w:r w:rsidRPr="0009042C">
              <w:rPr>
                <w:b/>
                <w:bCs/>
                <w:iCs/>
              </w:rPr>
              <w:t>Практическое занятие</w:t>
            </w:r>
          </w:p>
          <w:p w14:paraId="56A0BC48" w14:textId="77777777" w:rsidR="003C58B5" w:rsidRPr="0009042C" w:rsidRDefault="003C58B5" w:rsidP="0009042C">
            <w:pPr>
              <w:pStyle w:val="a9"/>
              <w:spacing w:line="276" w:lineRule="auto"/>
            </w:pPr>
            <w:r w:rsidRPr="0009042C">
              <w:t>Жизненный и творческий путь О. Батырая (1818-1902 гг.) - яркого представителя устной литературы. Фольклорное и индивидуальное начало в его любовной лирики и в песнях о храбрецах.</w:t>
            </w:r>
          </w:p>
          <w:p w14:paraId="6F63FE9B" w14:textId="77777777" w:rsidR="003C58B5" w:rsidRPr="0009042C" w:rsidRDefault="003C58B5" w:rsidP="0009042C">
            <w:pPr>
              <w:pStyle w:val="a9"/>
              <w:spacing w:line="276" w:lineRule="auto"/>
            </w:pPr>
            <w:r w:rsidRPr="0009042C">
              <w:rPr>
                <w:b/>
                <w:bCs/>
                <w:iCs/>
              </w:rPr>
              <w:t>Практическое занятие:</w:t>
            </w:r>
            <w:r w:rsidRPr="0009042C">
              <w:t xml:space="preserve"> Отражение социального противоречия эпохи, бунтарского характера героя («Я ношу в груди огонь», «Коротка героя жизнь», Будь неладен этот свет», «Я бывало песни пел»).</w:t>
            </w:r>
          </w:p>
        </w:tc>
        <w:tc>
          <w:tcPr>
            <w:tcW w:w="1070" w:type="dxa"/>
            <w:tcBorders>
              <w:top w:val="single" w:sz="4" w:space="0" w:color="auto"/>
              <w:left w:val="single" w:sz="4" w:space="0" w:color="auto"/>
            </w:tcBorders>
            <w:shd w:val="clear" w:color="auto" w:fill="auto"/>
          </w:tcPr>
          <w:p w14:paraId="6A2B6216" w14:textId="77777777" w:rsidR="003C58B5" w:rsidRPr="0009042C" w:rsidRDefault="003C58B5" w:rsidP="0009042C">
            <w:pPr>
              <w:pStyle w:val="a9"/>
              <w:spacing w:after="780"/>
              <w:ind w:firstLine="400"/>
            </w:pPr>
            <w:r w:rsidRPr="0009042C">
              <w:t>1</w:t>
            </w:r>
          </w:p>
          <w:p w14:paraId="1D5EE7D8" w14:textId="77777777" w:rsidR="003C58B5" w:rsidRPr="0009042C" w:rsidRDefault="003C58B5" w:rsidP="0009042C">
            <w:pPr>
              <w:pStyle w:val="a9"/>
              <w:ind w:firstLine="400"/>
            </w:pPr>
            <w:r w:rsidRPr="0009042C">
              <w:t>1</w:t>
            </w:r>
          </w:p>
        </w:tc>
        <w:tc>
          <w:tcPr>
            <w:tcW w:w="2126" w:type="dxa"/>
            <w:tcBorders>
              <w:top w:val="single" w:sz="4" w:space="0" w:color="auto"/>
              <w:left w:val="single" w:sz="4" w:space="0" w:color="auto"/>
              <w:right w:val="single" w:sz="4" w:space="0" w:color="auto"/>
            </w:tcBorders>
            <w:shd w:val="clear" w:color="auto" w:fill="auto"/>
          </w:tcPr>
          <w:p w14:paraId="5CF11AF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72AD17B" w14:textId="77777777" w:rsidTr="0009042C">
        <w:trPr>
          <w:trHeight w:hRule="exact" w:val="3182"/>
          <w:jc w:val="center"/>
        </w:trPr>
        <w:tc>
          <w:tcPr>
            <w:tcW w:w="3624" w:type="dxa"/>
            <w:tcBorders>
              <w:top w:val="single" w:sz="4" w:space="0" w:color="auto"/>
              <w:left w:val="single" w:sz="4" w:space="0" w:color="auto"/>
            </w:tcBorders>
            <w:shd w:val="clear" w:color="auto" w:fill="auto"/>
          </w:tcPr>
          <w:p w14:paraId="68A3AF09" w14:textId="77777777" w:rsidR="003C58B5" w:rsidRPr="0009042C" w:rsidRDefault="003C58B5" w:rsidP="0009042C">
            <w:pPr>
              <w:pStyle w:val="a9"/>
              <w:spacing w:line="276" w:lineRule="auto"/>
              <w:ind w:firstLine="160"/>
            </w:pPr>
            <w:r w:rsidRPr="0009042C">
              <w:rPr>
                <w:b/>
                <w:bCs/>
              </w:rPr>
              <w:t>Тема 2.4</w:t>
            </w:r>
          </w:p>
          <w:p w14:paraId="6A7EDDA2" w14:textId="77777777" w:rsidR="003C58B5" w:rsidRPr="0009042C" w:rsidRDefault="003C58B5" w:rsidP="0009042C">
            <w:pPr>
              <w:pStyle w:val="a9"/>
              <w:spacing w:line="276" w:lineRule="auto"/>
            </w:pPr>
            <w:r w:rsidRPr="0009042C">
              <w:t>Жизненный и творческий путь И. Казака.</w:t>
            </w:r>
          </w:p>
        </w:tc>
        <w:tc>
          <w:tcPr>
            <w:tcW w:w="8722" w:type="dxa"/>
            <w:tcBorders>
              <w:top w:val="single" w:sz="4" w:space="0" w:color="auto"/>
              <w:left w:val="single" w:sz="4" w:space="0" w:color="auto"/>
            </w:tcBorders>
            <w:shd w:val="clear" w:color="auto" w:fill="auto"/>
          </w:tcPr>
          <w:p w14:paraId="2009893D" w14:textId="77777777" w:rsidR="003C58B5" w:rsidRPr="0009042C" w:rsidRDefault="003C58B5" w:rsidP="0009042C">
            <w:pPr>
              <w:pStyle w:val="a9"/>
              <w:spacing w:line="276" w:lineRule="auto"/>
            </w:pPr>
            <w:r w:rsidRPr="0009042C">
              <w:rPr>
                <w:b/>
                <w:bCs/>
                <w:iCs/>
              </w:rPr>
              <w:t>Практическое занятие</w:t>
            </w:r>
          </w:p>
          <w:p w14:paraId="28E2A687" w14:textId="77777777" w:rsidR="003C58B5" w:rsidRPr="0009042C" w:rsidRDefault="003C58B5" w:rsidP="0009042C">
            <w:pPr>
              <w:pStyle w:val="a9"/>
              <w:spacing w:line="276" w:lineRule="auto"/>
            </w:pPr>
            <w:r w:rsidRPr="0009042C">
              <w:t xml:space="preserve">Ирчи Казак - основоположник кумыкской литературы. Биография поэта. Ранние песни Ирчи Казака, романтическая окрашенность любовной лирики поэта. </w:t>
            </w:r>
            <w:r w:rsidRPr="0009042C">
              <w:rPr>
                <w:b/>
                <w:bCs/>
                <w:iCs/>
              </w:rPr>
              <w:t>Практическое занятие:.</w:t>
            </w:r>
            <w:r w:rsidRPr="0009042C">
              <w:t xml:space="preserve"> Протест против угнетения и порабощения человека, угнетения одних народов другими ("Дружи с отважным", "Рассудка умный не теряет").</w:t>
            </w:r>
          </w:p>
          <w:p w14:paraId="1A1B59D1" w14:textId="77777777" w:rsidR="003C58B5" w:rsidRPr="0009042C" w:rsidRDefault="003C58B5" w:rsidP="0009042C">
            <w:pPr>
              <w:pStyle w:val="a9"/>
              <w:spacing w:line="276" w:lineRule="auto"/>
            </w:pPr>
            <w:r w:rsidRPr="0009042C">
              <w:t>«Каким должен быть мужчина» и др.</w:t>
            </w:r>
          </w:p>
        </w:tc>
        <w:tc>
          <w:tcPr>
            <w:tcW w:w="1070" w:type="dxa"/>
            <w:tcBorders>
              <w:top w:val="single" w:sz="4" w:space="0" w:color="auto"/>
              <w:left w:val="single" w:sz="4" w:space="0" w:color="auto"/>
            </w:tcBorders>
            <w:shd w:val="clear" w:color="auto" w:fill="auto"/>
          </w:tcPr>
          <w:p w14:paraId="2651796C" w14:textId="77777777" w:rsidR="003C58B5" w:rsidRPr="0009042C" w:rsidRDefault="003C58B5" w:rsidP="0009042C">
            <w:pPr>
              <w:pStyle w:val="a9"/>
              <w:spacing w:before="300"/>
              <w:jc w:val="center"/>
            </w:pPr>
            <w:r w:rsidRPr="0009042C">
              <w:t>2</w:t>
            </w:r>
          </w:p>
        </w:tc>
        <w:tc>
          <w:tcPr>
            <w:tcW w:w="2126" w:type="dxa"/>
            <w:tcBorders>
              <w:top w:val="single" w:sz="4" w:space="0" w:color="auto"/>
              <w:left w:val="single" w:sz="4" w:space="0" w:color="auto"/>
              <w:right w:val="single" w:sz="4" w:space="0" w:color="auto"/>
            </w:tcBorders>
            <w:shd w:val="clear" w:color="auto" w:fill="auto"/>
          </w:tcPr>
          <w:p w14:paraId="1EABFD8D"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4DA64DCA"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50B32B8E" w14:textId="77777777" w:rsidR="003C58B5" w:rsidRPr="0009042C" w:rsidRDefault="003C58B5" w:rsidP="0009042C">
            <w:pPr>
              <w:pStyle w:val="a9"/>
            </w:pPr>
            <w:r w:rsidRPr="0009042C">
              <w:rPr>
                <w:b/>
                <w:bCs/>
              </w:rPr>
              <w:t>Тема2.5</w:t>
            </w:r>
          </w:p>
          <w:p w14:paraId="049AD88E" w14:textId="77777777" w:rsidR="003C58B5" w:rsidRPr="0009042C" w:rsidRDefault="003C58B5" w:rsidP="0009042C">
            <w:pPr>
              <w:pStyle w:val="a9"/>
            </w:pPr>
            <w:r w:rsidRPr="0009042C">
              <w:t>Жизнь и творчество Е. Эмина.</w:t>
            </w:r>
          </w:p>
        </w:tc>
        <w:tc>
          <w:tcPr>
            <w:tcW w:w="8722" w:type="dxa"/>
            <w:tcBorders>
              <w:top w:val="single" w:sz="4" w:space="0" w:color="auto"/>
              <w:left w:val="single" w:sz="4" w:space="0" w:color="auto"/>
            </w:tcBorders>
            <w:shd w:val="clear" w:color="auto" w:fill="auto"/>
          </w:tcPr>
          <w:p w14:paraId="43727DA0" w14:textId="77777777" w:rsidR="003C58B5" w:rsidRPr="0009042C" w:rsidRDefault="003C58B5" w:rsidP="0009042C">
            <w:pPr>
              <w:pStyle w:val="a9"/>
              <w:spacing w:line="276" w:lineRule="auto"/>
            </w:pPr>
            <w:r w:rsidRPr="0009042C">
              <w:rPr>
                <w:b/>
                <w:bCs/>
                <w:iCs/>
              </w:rPr>
              <w:t>Практическое занятие</w:t>
            </w:r>
          </w:p>
          <w:p w14:paraId="1A4A4C41" w14:textId="77777777" w:rsidR="003C58B5" w:rsidRPr="0009042C" w:rsidRDefault="003C58B5" w:rsidP="0009042C">
            <w:pPr>
              <w:pStyle w:val="a9"/>
              <w:spacing w:line="276" w:lineRule="auto"/>
            </w:pPr>
            <w:r w:rsidRPr="0009042C">
              <w:t>Жизненный и творческий путь Е. Эмина. Периодизация творчества поэта. Основные направления лирики Е. Эмина. Чтение произведений автора. «В смятенье мир», «Если спросят друзья», «Соловей». «Крик о помощи»</w:t>
            </w:r>
          </w:p>
        </w:tc>
        <w:tc>
          <w:tcPr>
            <w:tcW w:w="1070" w:type="dxa"/>
            <w:tcBorders>
              <w:top w:val="single" w:sz="4" w:space="0" w:color="auto"/>
              <w:left w:val="single" w:sz="4" w:space="0" w:color="auto"/>
            </w:tcBorders>
            <w:shd w:val="clear" w:color="auto" w:fill="auto"/>
          </w:tcPr>
          <w:p w14:paraId="2F5C070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center"/>
          </w:tcPr>
          <w:p w14:paraId="7886278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E060BE0" w14:textId="77777777" w:rsidTr="0009042C">
        <w:trPr>
          <w:trHeight w:hRule="exact" w:val="653"/>
          <w:jc w:val="center"/>
        </w:trPr>
        <w:tc>
          <w:tcPr>
            <w:tcW w:w="3624" w:type="dxa"/>
            <w:tcBorders>
              <w:top w:val="single" w:sz="4" w:space="0" w:color="auto"/>
              <w:left w:val="single" w:sz="4" w:space="0" w:color="auto"/>
              <w:bottom w:val="single" w:sz="4" w:space="0" w:color="auto"/>
            </w:tcBorders>
            <w:shd w:val="clear" w:color="auto" w:fill="auto"/>
            <w:vAlign w:val="bottom"/>
          </w:tcPr>
          <w:p w14:paraId="000314A1" w14:textId="77777777" w:rsidR="003C58B5" w:rsidRPr="0009042C" w:rsidRDefault="003C58B5" w:rsidP="0009042C">
            <w:pPr>
              <w:pStyle w:val="a9"/>
            </w:pPr>
            <w:r w:rsidRPr="0009042C">
              <w:rPr>
                <w:b/>
                <w:bCs/>
              </w:rPr>
              <w:t>Тема 2.6</w:t>
            </w:r>
          </w:p>
          <w:p w14:paraId="113B1A97" w14:textId="77777777" w:rsidR="003C58B5" w:rsidRPr="0009042C" w:rsidRDefault="003C58B5" w:rsidP="0009042C">
            <w:pPr>
              <w:pStyle w:val="a9"/>
            </w:pPr>
            <w:r w:rsidRPr="0009042C">
              <w:t>Жизненный и творческий путь</w:t>
            </w:r>
          </w:p>
        </w:tc>
        <w:tc>
          <w:tcPr>
            <w:tcW w:w="8722" w:type="dxa"/>
            <w:tcBorders>
              <w:top w:val="single" w:sz="4" w:space="0" w:color="auto"/>
              <w:left w:val="single" w:sz="4" w:space="0" w:color="auto"/>
              <w:bottom w:val="single" w:sz="4" w:space="0" w:color="auto"/>
            </w:tcBorders>
            <w:shd w:val="clear" w:color="auto" w:fill="auto"/>
            <w:vAlign w:val="bottom"/>
          </w:tcPr>
          <w:p w14:paraId="2377CBE1" w14:textId="77777777" w:rsidR="003C58B5" w:rsidRPr="0009042C" w:rsidRDefault="003C58B5" w:rsidP="0009042C">
            <w:pPr>
              <w:pStyle w:val="a9"/>
            </w:pPr>
            <w:r w:rsidRPr="0009042C">
              <w:rPr>
                <w:b/>
                <w:bCs/>
                <w:iCs/>
              </w:rPr>
              <w:t>Практическое занятие</w:t>
            </w:r>
          </w:p>
        </w:tc>
        <w:tc>
          <w:tcPr>
            <w:tcW w:w="1070" w:type="dxa"/>
            <w:tcBorders>
              <w:top w:val="single" w:sz="4" w:space="0" w:color="auto"/>
              <w:left w:val="single" w:sz="4" w:space="0" w:color="auto"/>
              <w:bottom w:val="single" w:sz="4" w:space="0" w:color="auto"/>
            </w:tcBorders>
            <w:shd w:val="clear" w:color="auto" w:fill="auto"/>
          </w:tcPr>
          <w:p w14:paraId="45D540CE" w14:textId="77777777" w:rsidR="003C58B5" w:rsidRPr="0009042C" w:rsidRDefault="003C58B5" w:rsidP="0009042C">
            <w:pPr>
              <w:pStyle w:val="a9"/>
              <w:jc w:val="center"/>
            </w:pPr>
            <w:r w:rsidRPr="0009042C">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2123FAAA" w14:textId="77777777" w:rsidR="003C58B5" w:rsidRPr="0009042C" w:rsidRDefault="003C58B5" w:rsidP="0009042C">
            <w:pPr>
              <w:pStyle w:val="a9"/>
            </w:pPr>
            <w:r w:rsidRPr="0009042C">
              <w:t>ПРб 05, ПРб 06,</w:t>
            </w:r>
          </w:p>
          <w:p w14:paraId="7C54030D" w14:textId="77777777" w:rsidR="003C58B5" w:rsidRPr="0009042C" w:rsidRDefault="003C58B5" w:rsidP="0009042C">
            <w:pPr>
              <w:pStyle w:val="a9"/>
            </w:pPr>
            <w:r w:rsidRPr="0009042C">
              <w:t>ПРб 07, ПРб 08,</w:t>
            </w:r>
          </w:p>
        </w:tc>
      </w:tr>
    </w:tbl>
    <w:p w14:paraId="0902577C"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6F1D574F" w14:textId="77777777" w:rsidTr="0009042C">
        <w:trPr>
          <w:trHeight w:hRule="exact" w:val="2237"/>
          <w:jc w:val="center"/>
        </w:trPr>
        <w:tc>
          <w:tcPr>
            <w:tcW w:w="3624" w:type="dxa"/>
            <w:tcBorders>
              <w:top w:val="single" w:sz="4" w:space="0" w:color="auto"/>
              <w:left w:val="single" w:sz="4" w:space="0" w:color="auto"/>
            </w:tcBorders>
            <w:shd w:val="clear" w:color="auto" w:fill="auto"/>
          </w:tcPr>
          <w:p w14:paraId="39E2F1FC" w14:textId="77777777" w:rsidR="003C58B5" w:rsidRPr="0009042C" w:rsidRDefault="003C58B5" w:rsidP="0009042C">
            <w:pPr>
              <w:pStyle w:val="a9"/>
            </w:pPr>
            <w:r w:rsidRPr="0009042C">
              <w:lastRenderedPageBreak/>
              <w:t>Махмуда из Кахаб-Росо.</w:t>
            </w:r>
          </w:p>
        </w:tc>
        <w:tc>
          <w:tcPr>
            <w:tcW w:w="8722" w:type="dxa"/>
            <w:tcBorders>
              <w:top w:val="single" w:sz="4" w:space="0" w:color="auto"/>
              <w:left w:val="single" w:sz="4" w:space="0" w:color="auto"/>
            </w:tcBorders>
            <w:shd w:val="clear" w:color="auto" w:fill="auto"/>
          </w:tcPr>
          <w:p w14:paraId="526A2464" w14:textId="77777777" w:rsidR="003C58B5" w:rsidRPr="0009042C" w:rsidRDefault="003C58B5" w:rsidP="0009042C">
            <w:pPr>
              <w:pStyle w:val="a9"/>
              <w:spacing w:line="276" w:lineRule="auto"/>
            </w:pPr>
            <w:r w:rsidRPr="0009042C">
              <w:t>Жизненный и творческий путь Махмуда из Кахаб-Росо. Романтические мотивы в лирике Махмуда. Тема любви - основная в творчестве поэта. Эволюция романтизма в творчестве Махмуда. Чтение произведений поэта. «Райский сад не стану славить», «Земной праздник»</w:t>
            </w:r>
          </w:p>
        </w:tc>
        <w:tc>
          <w:tcPr>
            <w:tcW w:w="1070" w:type="dxa"/>
            <w:tcBorders>
              <w:top w:val="single" w:sz="4" w:space="0" w:color="auto"/>
              <w:left w:val="single" w:sz="4" w:space="0" w:color="auto"/>
            </w:tcBorders>
            <w:shd w:val="clear" w:color="auto" w:fill="auto"/>
          </w:tcPr>
          <w:p w14:paraId="4D02F3FB"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0556D45B" w14:textId="77777777" w:rsidR="003C58B5" w:rsidRPr="0009042C" w:rsidRDefault="003C58B5" w:rsidP="0009042C">
            <w:pPr>
              <w:pStyle w:val="a9"/>
              <w:spacing w:line="276" w:lineRule="auto"/>
            </w:pPr>
            <w:r w:rsidRPr="0009042C">
              <w:t>ПРб 10, ЛР 01, ЛР 04, МР 04, МР 08, ОК 1, ОК 2, ОК 5</w:t>
            </w:r>
          </w:p>
        </w:tc>
      </w:tr>
      <w:tr w:rsidR="003C58B5" w:rsidRPr="0009042C" w14:paraId="5D6C234D" w14:textId="77777777" w:rsidTr="0009042C">
        <w:trPr>
          <w:trHeight w:hRule="exact" w:val="1594"/>
          <w:jc w:val="center"/>
        </w:trPr>
        <w:tc>
          <w:tcPr>
            <w:tcW w:w="3624" w:type="dxa"/>
            <w:tcBorders>
              <w:top w:val="single" w:sz="4" w:space="0" w:color="auto"/>
              <w:left w:val="single" w:sz="4" w:space="0" w:color="auto"/>
            </w:tcBorders>
            <w:shd w:val="clear" w:color="auto" w:fill="auto"/>
          </w:tcPr>
          <w:p w14:paraId="53AB7100" w14:textId="77777777" w:rsidR="003C58B5" w:rsidRPr="0009042C" w:rsidRDefault="003C58B5" w:rsidP="0009042C">
            <w:pPr>
              <w:pStyle w:val="a9"/>
              <w:spacing w:line="276" w:lineRule="auto"/>
            </w:pPr>
            <w:r w:rsidRPr="0009042C">
              <w:rPr>
                <w:b/>
                <w:bCs/>
              </w:rPr>
              <w:t>Тема2.7</w:t>
            </w:r>
          </w:p>
          <w:p w14:paraId="731AFE37" w14:textId="77777777" w:rsidR="003C58B5" w:rsidRPr="0009042C" w:rsidRDefault="003C58B5" w:rsidP="0009042C">
            <w:pPr>
              <w:pStyle w:val="a9"/>
              <w:spacing w:line="276" w:lineRule="auto"/>
            </w:pPr>
            <w:r w:rsidRPr="0009042C">
              <w:t>Анхил Марин. Жизнь, творчество, судьба. Лирика</w:t>
            </w:r>
          </w:p>
        </w:tc>
        <w:tc>
          <w:tcPr>
            <w:tcW w:w="8722" w:type="dxa"/>
            <w:tcBorders>
              <w:top w:val="single" w:sz="4" w:space="0" w:color="auto"/>
              <w:left w:val="single" w:sz="4" w:space="0" w:color="auto"/>
            </w:tcBorders>
            <w:shd w:val="clear" w:color="auto" w:fill="auto"/>
          </w:tcPr>
          <w:p w14:paraId="6D976F6D" w14:textId="77777777" w:rsidR="003C58B5" w:rsidRPr="0009042C" w:rsidRDefault="003C58B5" w:rsidP="0009042C">
            <w:pPr>
              <w:pStyle w:val="a9"/>
              <w:spacing w:line="276" w:lineRule="auto"/>
            </w:pPr>
            <w:r w:rsidRPr="0009042C">
              <w:rPr>
                <w:b/>
                <w:bCs/>
                <w:iCs/>
              </w:rPr>
              <w:t>Практическое занятие</w:t>
            </w:r>
          </w:p>
          <w:p w14:paraId="659A94B8" w14:textId="77777777" w:rsidR="003C58B5" w:rsidRPr="0009042C" w:rsidRDefault="003C58B5" w:rsidP="0009042C">
            <w:pPr>
              <w:pStyle w:val="a9"/>
              <w:spacing w:line="276" w:lineRule="auto"/>
            </w:pPr>
            <w:r w:rsidRPr="0009042C">
              <w:t>Судьба Анхил Марин. Творчество поэтессы. Открытость чувств Анхил Марин. Песни горянки - крик души. Художественные особенности ее поэзии. "Приди, ясноокий...", "Чтоб тебя поразила стрела" - чтение и анализ стихотворений.</w:t>
            </w:r>
          </w:p>
        </w:tc>
        <w:tc>
          <w:tcPr>
            <w:tcW w:w="1070" w:type="dxa"/>
            <w:tcBorders>
              <w:top w:val="single" w:sz="4" w:space="0" w:color="auto"/>
              <w:left w:val="single" w:sz="4" w:space="0" w:color="auto"/>
            </w:tcBorders>
            <w:shd w:val="clear" w:color="auto" w:fill="auto"/>
          </w:tcPr>
          <w:p w14:paraId="764834E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B217401"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2B52A38E"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1893321E" w14:textId="77777777" w:rsidR="003C58B5" w:rsidRPr="0009042C" w:rsidRDefault="003C58B5" w:rsidP="0009042C">
            <w:pPr>
              <w:pStyle w:val="a9"/>
              <w:spacing w:line="283" w:lineRule="auto"/>
            </w:pPr>
            <w:r w:rsidRPr="0009042C">
              <w:rPr>
                <w:b/>
                <w:bCs/>
              </w:rPr>
              <w:t>Тема 2.8</w:t>
            </w:r>
          </w:p>
          <w:p w14:paraId="61F66703" w14:textId="77777777" w:rsidR="003C58B5" w:rsidRPr="0009042C" w:rsidRDefault="003C58B5" w:rsidP="0009042C">
            <w:pPr>
              <w:pStyle w:val="a9"/>
              <w:spacing w:line="283" w:lineRule="auto"/>
            </w:pPr>
            <w:r w:rsidRPr="0009042C">
              <w:t>Жизнь и творчество Щазы из Куркли.</w:t>
            </w:r>
          </w:p>
        </w:tc>
        <w:tc>
          <w:tcPr>
            <w:tcW w:w="8722" w:type="dxa"/>
            <w:tcBorders>
              <w:top w:val="single" w:sz="4" w:space="0" w:color="auto"/>
              <w:left w:val="single" w:sz="4" w:space="0" w:color="auto"/>
            </w:tcBorders>
            <w:shd w:val="clear" w:color="auto" w:fill="auto"/>
          </w:tcPr>
          <w:p w14:paraId="44DACE2F" w14:textId="77777777" w:rsidR="003C58B5" w:rsidRPr="0009042C" w:rsidRDefault="003C58B5" w:rsidP="0009042C">
            <w:pPr>
              <w:pStyle w:val="a9"/>
            </w:pPr>
            <w:r w:rsidRPr="0009042C">
              <w:rPr>
                <w:b/>
                <w:bCs/>
                <w:iCs/>
              </w:rPr>
              <w:t>Практическое занятие</w:t>
            </w:r>
          </w:p>
          <w:p w14:paraId="1924B0BA" w14:textId="77777777" w:rsidR="003C58B5" w:rsidRPr="0009042C" w:rsidRDefault="003C58B5" w:rsidP="0009042C">
            <w:pPr>
              <w:pStyle w:val="a9"/>
            </w:pPr>
            <w:r w:rsidRPr="0009042C">
              <w:t>Творчество Щазы как одна из ярчайших страниц в истории дагестанской поэзии.</w:t>
            </w:r>
          </w:p>
          <w:p w14:paraId="2F9C8645" w14:textId="77777777" w:rsidR="003C58B5" w:rsidRPr="0009042C" w:rsidRDefault="003C58B5" w:rsidP="0009042C">
            <w:pPr>
              <w:pStyle w:val="a9"/>
            </w:pPr>
            <w:r w:rsidRPr="0009042C">
              <w:t>Биография Щазы как типичная биографии горянки конца XIX и начала XX вв.</w:t>
            </w:r>
          </w:p>
        </w:tc>
        <w:tc>
          <w:tcPr>
            <w:tcW w:w="1070" w:type="dxa"/>
            <w:tcBorders>
              <w:top w:val="single" w:sz="4" w:space="0" w:color="auto"/>
              <w:left w:val="single" w:sz="4" w:space="0" w:color="auto"/>
            </w:tcBorders>
            <w:shd w:val="clear" w:color="auto" w:fill="auto"/>
          </w:tcPr>
          <w:p w14:paraId="22D7CF7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C3F1698"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363250BB" w14:textId="77777777" w:rsidTr="0009042C">
        <w:trPr>
          <w:trHeight w:hRule="exact" w:val="4138"/>
          <w:jc w:val="center"/>
        </w:trPr>
        <w:tc>
          <w:tcPr>
            <w:tcW w:w="3624" w:type="dxa"/>
            <w:tcBorders>
              <w:top w:val="single" w:sz="4" w:space="0" w:color="auto"/>
              <w:left w:val="single" w:sz="4" w:space="0" w:color="auto"/>
            </w:tcBorders>
            <w:shd w:val="clear" w:color="auto" w:fill="auto"/>
          </w:tcPr>
          <w:p w14:paraId="1C594C5D" w14:textId="77777777" w:rsidR="003C58B5" w:rsidRPr="0009042C" w:rsidRDefault="003C58B5" w:rsidP="0009042C">
            <w:pPr>
              <w:pStyle w:val="a9"/>
              <w:spacing w:line="276" w:lineRule="auto"/>
            </w:pPr>
            <w:r w:rsidRPr="0009042C">
              <w:rPr>
                <w:b/>
                <w:bCs/>
              </w:rPr>
              <w:t>Тема 2.9</w:t>
            </w:r>
          </w:p>
          <w:p w14:paraId="28D35418" w14:textId="77777777" w:rsidR="003C58B5" w:rsidRPr="0009042C" w:rsidRDefault="003C58B5" w:rsidP="0009042C">
            <w:pPr>
              <w:pStyle w:val="a9"/>
              <w:spacing w:line="276" w:lineRule="auto"/>
              <w:ind w:firstLine="160"/>
            </w:pPr>
            <w:r w:rsidRPr="0009042C">
              <w:t xml:space="preserve">Дагестанская просветительская литература конца </w:t>
            </w:r>
            <w:r w:rsidRPr="0009042C">
              <w:rPr>
                <w:lang w:val="en-US" w:eastAsia="en-US" w:bidi="en-US"/>
              </w:rPr>
              <w:t>XIX</w:t>
            </w:r>
            <w:r w:rsidRPr="0009042C">
              <w:t>-начала ХХ вв.</w:t>
            </w:r>
          </w:p>
        </w:tc>
        <w:tc>
          <w:tcPr>
            <w:tcW w:w="8722" w:type="dxa"/>
            <w:tcBorders>
              <w:top w:val="single" w:sz="4" w:space="0" w:color="auto"/>
              <w:left w:val="single" w:sz="4" w:space="0" w:color="auto"/>
            </w:tcBorders>
            <w:shd w:val="clear" w:color="auto" w:fill="auto"/>
            <w:vAlign w:val="bottom"/>
          </w:tcPr>
          <w:p w14:paraId="4E4DDB0F" w14:textId="77777777" w:rsidR="003C58B5" w:rsidRPr="0009042C" w:rsidRDefault="003C58B5" w:rsidP="0009042C">
            <w:pPr>
              <w:pStyle w:val="a9"/>
              <w:spacing w:line="276" w:lineRule="auto"/>
            </w:pPr>
            <w:r w:rsidRPr="0009042C">
              <w:rPr>
                <w:b/>
                <w:bCs/>
                <w:iCs/>
              </w:rPr>
              <w:t>Практическое занятие</w:t>
            </w:r>
          </w:p>
          <w:p w14:paraId="1BD9AD16" w14:textId="77777777" w:rsidR="003C58B5" w:rsidRPr="0009042C" w:rsidRDefault="003C58B5" w:rsidP="0009042C">
            <w:pPr>
              <w:pStyle w:val="a9"/>
              <w:spacing w:line="276" w:lineRule="auto"/>
            </w:pPr>
            <w:r w:rsidRPr="0009042C">
              <w:t>Основные направления изучения дагестанской просветительской литературы; формы дагестанской просветительской литературы. ГасанАлкадари - ученый, просветитель, поэт. Историческая хроника «Асари Дагестан». Сборник стихов «ДиванулМамнун». Религиозно-философская книга «ДжарабулМамнун».</w:t>
            </w:r>
          </w:p>
          <w:p w14:paraId="08D1E848" w14:textId="77777777" w:rsidR="003C58B5" w:rsidRPr="0009042C" w:rsidRDefault="003C58B5" w:rsidP="0009042C">
            <w:pPr>
              <w:pStyle w:val="a9"/>
              <w:spacing w:line="276" w:lineRule="auto"/>
            </w:pPr>
            <w:r w:rsidRPr="0009042C">
              <w:t>Просветительская литература. НухайБатырмурзаев - поэт, прозаик, общественный деятель, просветитель. Поэмы «Бедная Хабибат», «Дауд и Лайла», «Несчастная Джанбике». Переводческая деятельность Н. Батырмурзаева (переводы с арабского цикла рассказов «Джаншах», «Синдбад-мореход» и др.). Абусуфьян Акаев - просветитель, общественный деятель, поэт. Идеи просвещения, эмансипации женщин - основные мотивы его поэзии. А. Акаев - создатель национальных переложений восточных сюжетов («Рассказы о Хатаме Таи», дастаны «Бозигит», «Тахир и Зухра» и др.).</w:t>
            </w:r>
          </w:p>
        </w:tc>
        <w:tc>
          <w:tcPr>
            <w:tcW w:w="1070" w:type="dxa"/>
            <w:tcBorders>
              <w:top w:val="single" w:sz="4" w:space="0" w:color="auto"/>
              <w:left w:val="single" w:sz="4" w:space="0" w:color="auto"/>
            </w:tcBorders>
            <w:shd w:val="clear" w:color="auto" w:fill="auto"/>
          </w:tcPr>
          <w:p w14:paraId="77C8C9F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CF9620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AD4127D" w14:textId="77777777" w:rsidTr="0009042C">
        <w:trPr>
          <w:trHeight w:hRule="exact" w:val="653"/>
          <w:jc w:val="center"/>
        </w:trPr>
        <w:tc>
          <w:tcPr>
            <w:tcW w:w="3624" w:type="dxa"/>
            <w:tcBorders>
              <w:top w:val="single" w:sz="4" w:space="0" w:color="auto"/>
              <w:left w:val="single" w:sz="4" w:space="0" w:color="auto"/>
              <w:bottom w:val="single" w:sz="4" w:space="0" w:color="auto"/>
            </w:tcBorders>
            <w:shd w:val="clear" w:color="auto" w:fill="auto"/>
            <w:vAlign w:val="bottom"/>
          </w:tcPr>
          <w:p w14:paraId="434FD39A" w14:textId="77777777" w:rsidR="003C58B5" w:rsidRPr="0009042C" w:rsidRDefault="003C58B5" w:rsidP="0009042C">
            <w:pPr>
              <w:pStyle w:val="a9"/>
            </w:pPr>
            <w:r w:rsidRPr="0009042C">
              <w:rPr>
                <w:b/>
                <w:bCs/>
              </w:rPr>
              <w:t>Тема 2.10</w:t>
            </w:r>
          </w:p>
          <w:p w14:paraId="6875813A"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bottom w:val="single" w:sz="4" w:space="0" w:color="auto"/>
            </w:tcBorders>
            <w:shd w:val="clear" w:color="auto" w:fill="auto"/>
          </w:tcPr>
          <w:p w14:paraId="7EEB7671" w14:textId="77777777" w:rsidR="003C58B5" w:rsidRPr="0009042C" w:rsidRDefault="003C58B5" w:rsidP="0009042C">
            <w:pPr>
              <w:pStyle w:val="a9"/>
            </w:pPr>
            <w:r w:rsidRPr="0009042C">
              <w:t>Контрольная по разделу</w:t>
            </w:r>
          </w:p>
        </w:tc>
        <w:tc>
          <w:tcPr>
            <w:tcW w:w="1070" w:type="dxa"/>
            <w:tcBorders>
              <w:top w:val="single" w:sz="4" w:space="0" w:color="auto"/>
              <w:left w:val="single" w:sz="4" w:space="0" w:color="auto"/>
              <w:bottom w:val="single" w:sz="4" w:space="0" w:color="auto"/>
            </w:tcBorders>
            <w:shd w:val="clear" w:color="auto" w:fill="auto"/>
          </w:tcPr>
          <w:p w14:paraId="2A2BCE3B"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D93669A" w14:textId="77777777" w:rsidR="003C58B5" w:rsidRPr="0009042C" w:rsidRDefault="003C58B5" w:rsidP="0009042C">
            <w:pPr>
              <w:rPr>
                <w:rFonts w:ascii="Times New Roman" w:hAnsi="Times New Roman" w:cs="Times New Roman"/>
              </w:rPr>
            </w:pPr>
          </w:p>
        </w:tc>
      </w:tr>
    </w:tbl>
    <w:p w14:paraId="44D618A8"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0E2E37C" w14:textId="77777777" w:rsidTr="0009042C">
        <w:trPr>
          <w:trHeight w:hRule="exact" w:val="384"/>
          <w:jc w:val="center"/>
        </w:trPr>
        <w:tc>
          <w:tcPr>
            <w:tcW w:w="3624" w:type="dxa"/>
            <w:tcBorders>
              <w:top w:val="single" w:sz="4" w:space="0" w:color="auto"/>
              <w:left w:val="single" w:sz="4" w:space="0" w:color="auto"/>
            </w:tcBorders>
            <w:shd w:val="clear" w:color="auto" w:fill="FFF2CD"/>
          </w:tcPr>
          <w:p w14:paraId="647CB74D"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center"/>
          </w:tcPr>
          <w:p w14:paraId="1F90EFBF"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64A4602"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3A6C897A" w14:textId="77777777" w:rsidR="003C58B5" w:rsidRPr="0009042C" w:rsidRDefault="003C58B5" w:rsidP="0009042C">
            <w:pPr>
              <w:rPr>
                <w:rFonts w:ascii="Times New Roman" w:hAnsi="Times New Roman" w:cs="Times New Roman"/>
              </w:rPr>
            </w:pPr>
          </w:p>
        </w:tc>
      </w:tr>
      <w:tr w:rsidR="003C58B5" w:rsidRPr="0009042C" w14:paraId="2FC593C0" w14:textId="77777777" w:rsidTr="0009042C">
        <w:trPr>
          <w:trHeight w:hRule="exact" w:val="643"/>
          <w:jc w:val="center"/>
        </w:trPr>
        <w:tc>
          <w:tcPr>
            <w:tcW w:w="3624" w:type="dxa"/>
            <w:tcBorders>
              <w:top w:val="single" w:sz="4" w:space="0" w:color="auto"/>
              <w:left w:val="single" w:sz="4" w:space="0" w:color="auto"/>
            </w:tcBorders>
            <w:shd w:val="clear" w:color="auto" w:fill="FFF2CD"/>
          </w:tcPr>
          <w:p w14:paraId="4B3E07E7" w14:textId="77777777" w:rsidR="003C58B5" w:rsidRPr="0009042C" w:rsidRDefault="003C58B5" w:rsidP="0009042C">
            <w:pPr>
              <w:pStyle w:val="a9"/>
            </w:pPr>
            <w:r w:rsidRPr="0009042C">
              <w:rPr>
                <w:b/>
                <w:bCs/>
              </w:rPr>
              <w:t>Тема 2.11</w:t>
            </w:r>
          </w:p>
        </w:tc>
        <w:tc>
          <w:tcPr>
            <w:tcW w:w="8722" w:type="dxa"/>
            <w:tcBorders>
              <w:top w:val="single" w:sz="4" w:space="0" w:color="auto"/>
              <w:left w:val="single" w:sz="4" w:space="0" w:color="auto"/>
            </w:tcBorders>
            <w:shd w:val="clear" w:color="auto" w:fill="FFF2CD"/>
            <w:vAlign w:val="bottom"/>
          </w:tcPr>
          <w:p w14:paraId="25C20C80" w14:textId="77777777" w:rsidR="003C58B5" w:rsidRPr="0009042C" w:rsidRDefault="003C58B5" w:rsidP="0009042C">
            <w:pPr>
              <w:pStyle w:val="a9"/>
              <w:spacing w:line="276" w:lineRule="auto"/>
            </w:pPr>
            <w:r w:rsidRPr="0009042C">
              <w:t>Работа с источниками информации (дополнительная литература, словари, энциклопедии, тексты художественной литературы, электронными источниками)</w:t>
            </w:r>
          </w:p>
        </w:tc>
        <w:tc>
          <w:tcPr>
            <w:tcW w:w="1070" w:type="dxa"/>
            <w:tcBorders>
              <w:top w:val="single" w:sz="4" w:space="0" w:color="auto"/>
              <w:left w:val="single" w:sz="4" w:space="0" w:color="auto"/>
            </w:tcBorders>
            <w:shd w:val="clear" w:color="auto" w:fill="FFF2CD"/>
          </w:tcPr>
          <w:p w14:paraId="20664D57"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right w:val="single" w:sz="4" w:space="0" w:color="auto"/>
            </w:tcBorders>
            <w:shd w:val="clear" w:color="auto" w:fill="FFF2CD"/>
          </w:tcPr>
          <w:p w14:paraId="0FB1B6FC" w14:textId="77777777" w:rsidR="003C58B5" w:rsidRPr="0009042C" w:rsidRDefault="003C58B5" w:rsidP="0009042C">
            <w:pPr>
              <w:rPr>
                <w:rFonts w:ascii="Times New Roman" w:hAnsi="Times New Roman" w:cs="Times New Roman"/>
              </w:rPr>
            </w:pPr>
          </w:p>
        </w:tc>
      </w:tr>
      <w:tr w:rsidR="003C58B5" w:rsidRPr="0009042C" w14:paraId="62AA1552" w14:textId="77777777" w:rsidTr="0009042C">
        <w:trPr>
          <w:trHeight w:hRule="exact" w:val="754"/>
          <w:jc w:val="center"/>
        </w:trPr>
        <w:tc>
          <w:tcPr>
            <w:tcW w:w="12346" w:type="dxa"/>
            <w:gridSpan w:val="2"/>
            <w:tcBorders>
              <w:top w:val="single" w:sz="4" w:space="0" w:color="auto"/>
              <w:left w:val="single" w:sz="4" w:space="0" w:color="auto"/>
            </w:tcBorders>
            <w:shd w:val="clear" w:color="auto" w:fill="auto"/>
            <w:vAlign w:val="center"/>
          </w:tcPr>
          <w:p w14:paraId="49C1FB0D" w14:textId="77777777" w:rsidR="003C58B5" w:rsidRPr="0009042C" w:rsidRDefault="003C58B5" w:rsidP="0009042C">
            <w:pPr>
              <w:pStyle w:val="a9"/>
              <w:spacing w:line="271" w:lineRule="auto"/>
            </w:pPr>
            <w:r w:rsidRPr="0009042C">
              <w:rPr>
                <w:b/>
                <w:bCs/>
              </w:rPr>
              <w:t>Раздел 3 Литература новейшего времени. Развитие литературы народов Дагестана в 1917</w:t>
            </w:r>
            <w:r w:rsidRPr="0009042C">
              <w:rPr>
                <w:b/>
                <w:bCs/>
              </w:rPr>
              <w:softHyphen/>
              <w:t>1945 годах.</w:t>
            </w:r>
          </w:p>
        </w:tc>
        <w:tc>
          <w:tcPr>
            <w:tcW w:w="1070" w:type="dxa"/>
            <w:tcBorders>
              <w:top w:val="single" w:sz="4" w:space="0" w:color="auto"/>
              <w:left w:val="single" w:sz="4" w:space="0" w:color="auto"/>
            </w:tcBorders>
            <w:shd w:val="clear" w:color="auto" w:fill="auto"/>
          </w:tcPr>
          <w:p w14:paraId="31C8F472" w14:textId="77777777" w:rsidR="003C58B5" w:rsidRPr="0009042C" w:rsidRDefault="003C58B5" w:rsidP="0009042C">
            <w:pPr>
              <w:pStyle w:val="a9"/>
              <w:jc w:val="center"/>
            </w:pPr>
            <w:r w:rsidRPr="0009042C">
              <w:rPr>
                <w:b/>
                <w:bCs/>
              </w:rPr>
              <w:t>11</w:t>
            </w:r>
          </w:p>
        </w:tc>
        <w:tc>
          <w:tcPr>
            <w:tcW w:w="2126" w:type="dxa"/>
            <w:tcBorders>
              <w:top w:val="single" w:sz="4" w:space="0" w:color="auto"/>
              <w:left w:val="single" w:sz="4" w:space="0" w:color="auto"/>
              <w:right w:val="single" w:sz="4" w:space="0" w:color="auto"/>
            </w:tcBorders>
            <w:shd w:val="clear" w:color="auto" w:fill="auto"/>
          </w:tcPr>
          <w:p w14:paraId="05568146" w14:textId="77777777" w:rsidR="003C58B5" w:rsidRPr="0009042C" w:rsidRDefault="003C58B5" w:rsidP="0009042C">
            <w:pPr>
              <w:rPr>
                <w:rFonts w:ascii="Times New Roman" w:hAnsi="Times New Roman" w:cs="Times New Roman"/>
              </w:rPr>
            </w:pPr>
          </w:p>
        </w:tc>
      </w:tr>
      <w:tr w:rsidR="003C58B5" w:rsidRPr="0009042C" w14:paraId="504E2151" w14:textId="77777777" w:rsidTr="0009042C">
        <w:trPr>
          <w:trHeight w:hRule="exact" w:val="4766"/>
          <w:jc w:val="center"/>
        </w:trPr>
        <w:tc>
          <w:tcPr>
            <w:tcW w:w="3624" w:type="dxa"/>
            <w:tcBorders>
              <w:top w:val="single" w:sz="4" w:space="0" w:color="auto"/>
              <w:left w:val="single" w:sz="4" w:space="0" w:color="auto"/>
            </w:tcBorders>
            <w:shd w:val="clear" w:color="auto" w:fill="auto"/>
          </w:tcPr>
          <w:p w14:paraId="3200E227" w14:textId="77777777" w:rsidR="003C58B5" w:rsidRPr="0009042C" w:rsidRDefault="003C58B5" w:rsidP="0009042C">
            <w:pPr>
              <w:pStyle w:val="a9"/>
              <w:spacing w:line="276" w:lineRule="auto"/>
            </w:pPr>
            <w:r w:rsidRPr="0009042C">
              <w:rPr>
                <w:b/>
                <w:bCs/>
              </w:rPr>
              <w:t>Тема 3.1</w:t>
            </w:r>
          </w:p>
          <w:p w14:paraId="66F0B334" w14:textId="77777777" w:rsidR="003C58B5" w:rsidRPr="0009042C" w:rsidRDefault="003C58B5" w:rsidP="0009042C">
            <w:pPr>
              <w:pStyle w:val="a9"/>
              <w:spacing w:line="276" w:lineRule="auto"/>
            </w:pPr>
            <w:r w:rsidRPr="0009042C">
              <w:t>Жизнь и творчество Сулеймана Стальского.</w:t>
            </w:r>
          </w:p>
        </w:tc>
        <w:tc>
          <w:tcPr>
            <w:tcW w:w="8722" w:type="dxa"/>
            <w:tcBorders>
              <w:top w:val="single" w:sz="4" w:space="0" w:color="auto"/>
              <w:left w:val="single" w:sz="4" w:space="0" w:color="auto"/>
            </w:tcBorders>
            <w:shd w:val="clear" w:color="auto" w:fill="auto"/>
          </w:tcPr>
          <w:p w14:paraId="3B17C535" w14:textId="77777777" w:rsidR="003C58B5" w:rsidRPr="0009042C" w:rsidRDefault="003C58B5" w:rsidP="0009042C">
            <w:pPr>
              <w:pStyle w:val="a9"/>
              <w:spacing w:before="320" w:line="276" w:lineRule="auto"/>
            </w:pPr>
            <w:r w:rsidRPr="0009042C">
              <w:rPr>
                <w:b/>
                <w:bCs/>
                <w:iCs/>
              </w:rPr>
              <w:t>Практическое занятие</w:t>
            </w:r>
          </w:p>
          <w:p w14:paraId="19F54AA3" w14:textId="77777777" w:rsidR="003C58B5" w:rsidRPr="0009042C" w:rsidRDefault="003C58B5" w:rsidP="0009042C">
            <w:pPr>
              <w:pStyle w:val="a9"/>
              <w:spacing w:line="276" w:lineRule="auto"/>
            </w:pPr>
            <w:r w:rsidRPr="0009042C">
              <w:t xml:space="preserve">Жизнь и творчество С. Стальского. Творчество периода революции и гражданской войны - начало нового этапа в идейно-художественном развитии поэта и всей лезгинской литературы. Поэмы С. Стальского. Связь его творчества с ашугской поэзией, соотношение фольклора и литературы в его творчестве. </w:t>
            </w:r>
            <w:r w:rsidRPr="0009042C">
              <w:rPr>
                <w:b/>
                <w:bCs/>
                <w:iCs/>
              </w:rPr>
              <w:t>Практическое занятие</w:t>
            </w:r>
            <w:r w:rsidRPr="0009042C">
              <w:t>: идейно-тематическое содержание стихов и поэм С. Стальского</w:t>
            </w:r>
          </w:p>
          <w:p w14:paraId="723D1485" w14:textId="77777777" w:rsidR="003C58B5" w:rsidRPr="0009042C" w:rsidRDefault="003C58B5" w:rsidP="0009042C">
            <w:pPr>
              <w:pStyle w:val="a9"/>
              <w:spacing w:line="276" w:lineRule="auto"/>
            </w:pPr>
            <w:r w:rsidRPr="0009042C">
              <w:t>«Рассказ о себе». « Соловей», «Судьи».</w:t>
            </w:r>
          </w:p>
        </w:tc>
        <w:tc>
          <w:tcPr>
            <w:tcW w:w="1070" w:type="dxa"/>
            <w:tcBorders>
              <w:top w:val="single" w:sz="4" w:space="0" w:color="auto"/>
              <w:left w:val="single" w:sz="4" w:space="0" w:color="auto"/>
            </w:tcBorders>
            <w:shd w:val="clear" w:color="auto" w:fill="auto"/>
          </w:tcPr>
          <w:p w14:paraId="2C493332" w14:textId="77777777" w:rsidR="003C58B5" w:rsidRPr="0009042C" w:rsidRDefault="003C58B5" w:rsidP="0009042C">
            <w:pPr>
              <w:pStyle w:val="a9"/>
              <w:spacing w:before="300"/>
              <w:ind w:firstLine="340"/>
            </w:pPr>
            <w:r w:rsidRPr="0009042C">
              <w:t>2</w:t>
            </w:r>
          </w:p>
        </w:tc>
        <w:tc>
          <w:tcPr>
            <w:tcW w:w="2126" w:type="dxa"/>
            <w:tcBorders>
              <w:top w:val="single" w:sz="4" w:space="0" w:color="auto"/>
              <w:left w:val="single" w:sz="4" w:space="0" w:color="auto"/>
              <w:right w:val="single" w:sz="4" w:space="0" w:color="auto"/>
            </w:tcBorders>
            <w:shd w:val="clear" w:color="auto" w:fill="auto"/>
          </w:tcPr>
          <w:p w14:paraId="0F3DC8D4" w14:textId="77777777" w:rsidR="003C58B5" w:rsidRPr="0009042C" w:rsidRDefault="003C58B5" w:rsidP="0009042C">
            <w:pPr>
              <w:pStyle w:val="a9"/>
              <w:spacing w:line="276" w:lineRule="auto"/>
              <w:jc w:val="center"/>
            </w:pPr>
            <w:r w:rsidRPr="0009042C">
              <w:t>ПРб 05, ПРб 06, ПРб 07, ПРб 08, ПРб 10, ЛР 01, ЛР 04, МР 04, МР 08, ОК 1, ОК 2, ОК 5</w:t>
            </w:r>
          </w:p>
        </w:tc>
      </w:tr>
      <w:tr w:rsidR="003C58B5" w:rsidRPr="0009042C" w14:paraId="717D2454" w14:textId="77777777" w:rsidTr="0009042C">
        <w:trPr>
          <w:trHeight w:hRule="exact" w:val="1915"/>
          <w:jc w:val="center"/>
        </w:trPr>
        <w:tc>
          <w:tcPr>
            <w:tcW w:w="3624" w:type="dxa"/>
            <w:vMerge w:val="restart"/>
            <w:tcBorders>
              <w:top w:val="single" w:sz="4" w:space="0" w:color="auto"/>
              <w:left w:val="single" w:sz="4" w:space="0" w:color="auto"/>
            </w:tcBorders>
            <w:shd w:val="clear" w:color="auto" w:fill="auto"/>
          </w:tcPr>
          <w:p w14:paraId="6060F205" w14:textId="77777777" w:rsidR="003C58B5" w:rsidRPr="0009042C" w:rsidRDefault="003C58B5" w:rsidP="0009042C">
            <w:pPr>
              <w:pStyle w:val="a9"/>
              <w:ind w:firstLine="160"/>
            </w:pPr>
            <w:r w:rsidRPr="0009042C">
              <w:rPr>
                <w:b/>
                <w:bCs/>
              </w:rPr>
              <w:t>Тема 3.2</w:t>
            </w:r>
          </w:p>
          <w:p w14:paraId="0231A29B" w14:textId="77777777" w:rsidR="003C58B5" w:rsidRPr="0009042C" w:rsidRDefault="003C58B5" w:rsidP="0009042C">
            <w:pPr>
              <w:pStyle w:val="a9"/>
            </w:pPr>
            <w:r w:rsidRPr="0009042C">
              <w:t>Жизнь и творчество Э. Капиева.</w:t>
            </w:r>
          </w:p>
        </w:tc>
        <w:tc>
          <w:tcPr>
            <w:tcW w:w="8722" w:type="dxa"/>
            <w:tcBorders>
              <w:top w:val="single" w:sz="4" w:space="0" w:color="auto"/>
              <w:left w:val="single" w:sz="4" w:space="0" w:color="auto"/>
            </w:tcBorders>
            <w:shd w:val="clear" w:color="auto" w:fill="auto"/>
          </w:tcPr>
          <w:p w14:paraId="4537C04B" w14:textId="77777777" w:rsidR="003C58B5" w:rsidRPr="0009042C" w:rsidRDefault="003C58B5" w:rsidP="0009042C">
            <w:pPr>
              <w:pStyle w:val="a9"/>
              <w:spacing w:line="276" w:lineRule="auto"/>
            </w:pPr>
            <w:r w:rsidRPr="0009042C">
              <w:rPr>
                <w:b/>
                <w:bCs/>
                <w:iCs/>
              </w:rPr>
              <w:t>Практическое занятие</w:t>
            </w:r>
          </w:p>
          <w:p w14:paraId="06D8C8A1" w14:textId="77777777" w:rsidR="003C58B5" w:rsidRPr="0009042C" w:rsidRDefault="003C58B5" w:rsidP="0009042C">
            <w:pPr>
              <w:pStyle w:val="a9"/>
              <w:spacing w:line="276" w:lineRule="auto"/>
            </w:pPr>
            <w:r w:rsidRPr="0009042C">
              <w:t>Творчество Э. Капиева. Начало литературной деятельности. Работа Э. Капиева по объединению литературных сил Дагестана. Э. Капиев-переводчик.</w:t>
            </w:r>
          </w:p>
        </w:tc>
        <w:tc>
          <w:tcPr>
            <w:tcW w:w="1070" w:type="dxa"/>
            <w:tcBorders>
              <w:top w:val="single" w:sz="4" w:space="0" w:color="auto"/>
              <w:left w:val="single" w:sz="4" w:space="0" w:color="auto"/>
            </w:tcBorders>
            <w:shd w:val="clear" w:color="auto" w:fill="auto"/>
          </w:tcPr>
          <w:p w14:paraId="459588A0" w14:textId="77777777" w:rsidR="003C58B5" w:rsidRPr="0009042C" w:rsidRDefault="003C58B5" w:rsidP="0009042C">
            <w:pPr>
              <w:pStyle w:val="a9"/>
              <w:spacing w:before="360"/>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14A74E8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B9A09E0" w14:textId="77777777" w:rsidTr="0009042C">
        <w:trPr>
          <w:trHeight w:hRule="exact" w:val="1608"/>
          <w:jc w:val="center"/>
        </w:trPr>
        <w:tc>
          <w:tcPr>
            <w:tcW w:w="3624" w:type="dxa"/>
            <w:vMerge/>
            <w:tcBorders>
              <w:left w:val="single" w:sz="4" w:space="0" w:color="auto"/>
              <w:bottom w:val="single" w:sz="4" w:space="0" w:color="auto"/>
            </w:tcBorders>
            <w:shd w:val="clear" w:color="auto" w:fill="auto"/>
          </w:tcPr>
          <w:p w14:paraId="68E791B1"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tcPr>
          <w:p w14:paraId="16CD11CA" w14:textId="77777777" w:rsidR="003C58B5" w:rsidRPr="0009042C" w:rsidRDefault="003C58B5" w:rsidP="0009042C">
            <w:pPr>
              <w:pStyle w:val="a9"/>
              <w:spacing w:line="276" w:lineRule="auto"/>
            </w:pPr>
            <w:r w:rsidRPr="0009042C">
              <w:rPr>
                <w:b/>
                <w:bCs/>
                <w:iCs/>
              </w:rPr>
              <w:t>Практическое занятие.</w:t>
            </w:r>
            <w:r w:rsidRPr="0009042C">
              <w:t xml:space="preserve"> Лирическая проза Э. Капиева (книга новелл «Поэт»). Проблематика, образы, жанрово-композиционные и другие художественные особенности книги. Ее стилевые особенности, связь с фольклором. 2 съезд писателей СССР о книге «Поэт». «Записные книжки», «Фронтовые записи».</w:t>
            </w:r>
          </w:p>
        </w:tc>
        <w:tc>
          <w:tcPr>
            <w:tcW w:w="1070" w:type="dxa"/>
            <w:tcBorders>
              <w:top w:val="single" w:sz="4" w:space="0" w:color="auto"/>
              <w:left w:val="single" w:sz="4" w:space="0" w:color="auto"/>
              <w:bottom w:val="single" w:sz="4" w:space="0" w:color="auto"/>
            </w:tcBorders>
            <w:shd w:val="clear" w:color="auto" w:fill="auto"/>
          </w:tcPr>
          <w:p w14:paraId="543027BB"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71175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bl>
    <w:p w14:paraId="6F79ADF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AF6573A"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2A13C389" w14:textId="77777777" w:rsidR="003C58B5" w:rsidRPr="0009042C" w:rsidRDefault="003C58B5" w:rsidP="0009042C">
            <w:pPr>
              <w:pStyle w:val="a9"/>
              <w:spacing w:line="276" w:lineRule="auto"/>
            </w:pPr>
            <w:r w:rsidRPr="0009042C">
              <w:rPr>
                <w:b/>
                <w:bCs/>
              </w:rPr>
              <w:lastRenderedPageBreak/>
              <w:t>Тема 3.3</w:t>
            </w:r>
          </w:p>
          <w:p w14:paraId="53411A56" w14:textId="77777777" w:rsidR="003C58B5" w:rsidRPr="0009042C" w:rsidRDefault="003C58B5" w:rsidP="0009042C">
            <w:pPr>
              <w:pStyle w:val="a9"/>
              <w:spacing w:line="276" w:lineRule="auto"/>
            </w:pPr>
            <w:r w:rsidRPr="0009042C">
              <w:t>Абуталиб Гафуров. Жизнь и творчество. Лирика.</w:t>
            </w:r>
          </w:p>
        </w:tc>
        <w:tc>
          <w:tcPr>
            <w:tcW w:w="8722" w:type="dxa"/>
            <w:tcBorders>
              <w:top w:val="single" w:sz="4" w:space="0" w:color="auto"/>
              <w:left w:val="single" w:sz="4" w:space="0" w:color="auto"/>
            </w:tcBorders>
            <w:shd w:val="clear" w:color="auto" w:fill="auto"/>
          </w:tcPr>
          <w:p w14:paraId="039C3E98" w14:textId="77777777" w:rsidR="003C58B5" w:rsidRPr="0009042C" w:rsidRDefault="003C58B5" w:rsidP="0009042C">
            <w:pPr>
              <w:pStyle w:val="a9"/>
            </w:pPr>
            <w:r w:rsidRPr="0009042C">
              <w:rPr>
                <w:b/>
                <w:bCs/>
                <w:iCs/>
              </w:rPr>
              <w:t>Практическое занятие</w:t>
            </w:r>
            <w:r w:rsidRPr="0009042C">
              <w:t xml:space="preserve"> А. Гафуров - известный дагестанские поэт. Жизненный и творческий путь ("Автобиография", "Так началась моя жизнь")</w:t>
            </w:r>
          </w:p>
          <w:p w14:paraId="1C1A0F88" w14:textId="77777777" w:rsidR="003C58B5" w:rsidRPr="0009042C" w:rsidRDefault="003C58B5" w:rsidP="0009042C">
            <w:pPr>
              <w:pStyle w:val="a9"/>
            </w:pPr>
            <w:r w:rsidRPr="0009042C">
              <w:t>Скитания на чужбине. Ранние произведения - стихи народной скорби. “Я познал”, “Рассказ подмастерья”, “ В то время” и др.</w:t>
            </w:r>
          </w:p>
        </w:tc>
        <w:tc>
          <w:tcPr>
            <w:tcW w:w="1070" w:type="dxa"/>
            <w:tcBorders>
              <w:top w:val="single" w:sz="4" w:space="0" w:color="auto"/>
              <w:left w:val="single" w:sz="4" w:space="0" w:color="auto"/>
            </w:tcBorders>
            <w:shd w:val="clear" w:color="auto" w:fill="auto"/>
          </w:tcPr>
          <w:p w14:paraId="2ED2A4BB" w14:textId="77777777" w:rsidR="003C58B5" w:rsidRPr="0009042C" w:rsidRDefault="003C58B5" w:rsidP="0009042C">
            <w:pPr>
              <w:pStyle w:val="a9"/>
              <w:ind w:firstLine="34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20668F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EFA084E" w14:textId="77777777" w:rsidTr="0009042C">
        <w:trPr>
          <w:trHeight w:hRule="exact" w:val="3187"/>
          <w:jc w:val="center"/>
        </w:trPr>
        <w:tc>
          <w:tcPr>
            <w:tcW w:w="3624" w:type="dxa"/>
            <w:tcBorders>
              <w:top w:val="single" w:sz="4" w:space="0" w:color="auto"/>
              <w:left w:val="single" w:sz="4" w:space="0" w:color="auto"/>
            </w:tcBorders>
            <w:shd w:val="clear" w:color="auto" w:fill="auto"/>
          </w:tcPr>
          <w:p w14:paraId="477D1114" w14:textId="77777777" w:rsidR="003C58B5" w:rsidRPr="0009042C" w:rsidRDefault="003C58B5" w:rsidP="0009042C">
            <w:pPr>
              <w:pStyle w:val="a9"/>
              <w:spacing w:line="276" w:lineRule="auto"/>
            </w:pPr>
            <w:r w:rsidRPr="0009042C">
              <w:rPr>
                <w:b/>
                <w:bCs/>
              </w:rPr>
              <w:t>Тема 3.4</w:t>
            </w:r>
          </w:p>
          <w:p w14:paraId="24051145" w14:textId="77777777" w:rsidR="003C58B5" w:rsidRPr="0009042C" w:rsidRDefault="003C58B5" w:rsidP="0009042C">
            <w:pPr>
              <w:pStyle w:val="a9"/>
              <w:spacing w:line="276" w:lineRule="auto"/>
            </w:pPr>
            <w:r w:rsidRPr="0009042C">
              <w:t>Алим-паша Салаватов. Жизнь и творчество</w:t>
            </w:r>
          </w:p>
        </w:tc>
        <w:tc>
          <w:tcPr>
            <w:tcW w:w="8722" w:type="dxa"/>
            <w:tcBorders>
              <w:top w:val="single" w:sz="4" w:space="0" w:color="auto"/>
              <w:left w:val="single" w:sz="4" w:space="0" w:color="auto"/>
            </w:tcBorders>
            <w:shd w:val="clear" w:color="auto" w:fill="auto"/>
          </w:tcPr>
          <w:p w14:paraId="71745835" w14:textId="77777777" w:rsidR="003C58B5" w:rsidRPr="0009042C" w:rsidRDefault="003C58B5" w:rsidP="0009042C">
            <w:pPr>
              <w:pStyle w:val="a9"/>
            </w:pPr>
            <w:r w:rsidRPr="0009042C">
              <w:rPr>
                <w:b/>
                <w:bCs/>
                <w:iCs/>
              </w:rPr>
              <w:t>Практическое занятие</w:t>
            </w:r>
          </w:p>
          <w:p w14:paraId="1768E8C9" w14:textId="77777777" w:rsidR="003C58B5" w:rsidRPr="0009042C" w:rsidRDefault="003C58B5" w:rsidP="0009042C">
            <w:pPr>
              <w:pStyle w:val="a9"/>
            </w:pPr>
            <w:r w:rsidRPr="0009042C">
              <w:t>Краткая биография А.-П. Салаватова. Раннее творчество Салаватова. А.-П.</w:t>
            </w:r>
          </w:p>
          <w:p w14:paraId="2EB7207E" w14:textId="77777777" w:rsidR="003C58B5" w:rsidRPr="0009042C" w:rsidRDefault="003C58B5" w:rsidP="0009042C">
            <w:pPr>
              <w:pStyle w:val="a9"/>
            </w:pPr>
            <w:r w:rsidRPr="0009042C">
              <w:t>Салаватов - драматург, основоположник дагестанской героической драмы. Драма "Айгази". Представители народа - главные действующие лица пьесы. Образ Айгази - олицетворение характера народа. Женские образы драмы.</w:t>
            </w:r>
          </w:p>
        </w:tc>
        <w:tc>
          <w:tcPr>
            <w:tcW w:w="1070" w:type="dxa"/>
            <w:tcBorders>
              <w:top w:val="single" w:sz="4" w:space="0" w:color="auto"/>
              <w:left w:val="single" w:sz="4" w:space="0" w:color="auto"/>
            </w:tcBorders>
            <w:shd w:val="clear" w:color="auto" w:fill="auto"/>
          </w:tcPr>
          <w:p w14:paraId="42664176"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67EA34D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72BEF40" w14:textId="77777777" w:rsidTr="0009042C">
        <w:trPr>
          <w:trHeight w:hRule="exact" w:val="1594"/>
          <w:jc w:val="center"/>
        </w:trPr>
        <w:tc>
          <w:tcPr>
            <w:tcW w:w="3624" w:type="dxa"/>
            <w:vMerge w:val="restart"/>
            <w:tcBorders>
              <w:top w:val="single" w:sz="4" w:space="0" w:color="auto"/>
              <w:left w:val="single" w:sz="4" w:space="0" w:color="auto"/>
            </w:tcBorders>
            <w:shd w:val="clear" w:color="auto" w:fill="auto"/>
            <w:vAlign w:val="center"/>
          </w:tcPr>
          <w:p w14:paraId="791D56E6" w14:textId="77777777" w:rsidR="003C58B5" w:rsidRPr="0009042C" w:rsidRDefault="003C58B5" w:rsidP="0009042C">
            <w:pPr>
              <w:pStyle w:val="a9"/>
              <w:spacing w:line="276" w:lineRule="auto"/>
            </w:pPr>
            <w:r w:rsidRPr="0009042C">
              <w:rPr>
                <w:b/>
                <w:bCs/>
              </w:rPr>
              <w:t>Тема 3.5</w:t>
            </w:r>
          </w:p>
          <w:p w14:paraId="759BA917" w14:textId="77777777" w:rsidR="003C58B5" w:rsidRPr="0009042C" w:rsidRDefault="003C58B5" w:rsidP="0009042C">
            <w:pPr>
              <w:pStyle w:val="a9"/>
              <w:spacing w:line="276" w:lineRule="auto"/>
            </w:pPr>
            <w:r w:rsidRPr="0009042C">
              <w:t>Жизнь и творчество Г амзата Цадасы.</w:t>
            </w:r>
          </w:p>
        </w:tc>
        <w:tc>
          <w:tcPr>
            <w:tcW w:w="8722" w:type="dxa"/>
            <w:tcBorders>
              <w:top w:val="single" w:sz="4" w:space="0" w:color="auto"/>
              <w:left w:val="single" w:sz="4" w:space="0" w:color="auto"/>
            </w:tcBorders>
            <w:shd w:val="clear" w:color="auto" w:fill="auto"/>
          </w:tcPr>
          <w:p w14:paraId="6FB2DB27" w14:textId="77777777" w:rsidR="003C58B5" w:rsidRPr="0009042C" w:rsidRDefault="003C58B5" w:rsidP="0009042C">
            <w:pPr>
              <w:pStyle w:val="a9"/>
            </w:pPr>
            <w:r w:rsidRPr="0009042C">
              <w:rPr>
                <w:b/>
                <w:bCs/>
                <w:iCs/>
              </w:rPr>
              <w:t>Практическое занятие</w:t>
            </w:r>
          </w:p>
          <w:p w14:paraId="3B8E547D" w14:textId="77777777" w:rsidR="003C58B5" w:rsidRPr="0009042C" w:rsidRDefault="003C58B5" w:rsidP="0009042C">
            <w:pPr>
              <w:pStyle w:val="a9"/>
            </w:pPr>
            <w:r w:rsidRPr="0009042C">
              <w:t>Творчество Г. Цадасы периода Великой Отечественной войны и послевоенных лет. Усиление драматизма и лиризма его поэзии. Тема войны в творчестве поэта</w:t>
            </w:r>
          </w:p>
        </w:tc>
        <w:tc>
          <w:tcPr>
            <w:tcW w:w="1070" w:type="dxa"/>
            <w:tcBorders>
              <w:top w:val="single" w:sz="4" w:space="0" w:color="auto"/>
              <w:left w:val="single" w:sz="4" w:space="0" w:color="auto"/>
            </w:tcBorders>
            <w:shd w:val="clear" w:color="auto" w:fill="auto"/>
          </w:tcPr>
          <w:p w14:paraId="5E4C19D9"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8887CE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A76670A" w14:textId="77777777" w:rsidTr="0009042C">
        <w:trPr>
          <w:trHeight w:hRule="exact" w:val="1598"/>
          <w:jc w:val="center"/>
        </w:trPr>
        <w:tc>
          <w:tcPr>
            <w:tcW w:w="3624" w:type="dxa"/>
            <w:vMerge/>
            <w:tcBorders>
              <w:left w:val="single" w:sz="4" w:space="0" w:color="auto"/>
            </w:tcBorders>
            <w:shd w:val="clear" w:color="auto" w:fill="auto"/>
            <w:vAlign w:val="center"/>
          </w:tcPr>
          <w:p w14:paraId="0B863B7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37A466E7" w14:textId="77777777" w:rsidR="003C58B5" w:rsidRPr="0009042C" w:rsidRDefault="003C58B5" w:rsidP="0009042C">
            <w:pPr>
              <w:pStyle w:val="a9"/>
            </w:pPr>
            <w:r w:rsidRPr="0009042C">
              <w:rPr>
                <w:b/>
                <w:bCs/>
                <w:iCs/>
              </w:rPr>
              <w:t>Практическое занятие.</w:t>
            </w:r>
            <w:r w:rsidRPr="0009042C">
              <w:t xml:space="preserve"> Образы положительных героев, воинов, тружеников. Поэтика стихов. Политические и философские мотивы в стихах Г. Цадасы («Победа фашистов в Италии», «Мои уроки»).</w:t>
            </w:r>
          </w:p>
        </w:tc>
        <w:tc>
          <w:tcPr>
            <w:tcW w:w="1070" w:type="dxa"/>
            <w:tcBorders>
              <w:top w:val="single" w:sz="4" w:space="0" w:color="auto"/>
              <w:left w:val="single" w:sz="4" w:space="0" w:color="auto"/>
            </w:tcBorders>
            <w:shd w:val="clear" w:color="auto" w:fill="auto"/>
          </w:tcPr>
          <w:p w14:paraId="390C6C82"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CAB80B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89B613D" w14:textId="77777777" w:rsidTr="0009042C">
        <w:trPr>
          <w:trHeight w:hRule="exact" w:val="518"/>
          <w:jc w:val="center"/>
        </w:trPr>
        <w:tc>
          <w:tcPr>
            <w:tcW w:w="3624" w:type="dxa"/>
            <w:tcBorders>
              <w:top w:val="single" w:sz="4" w:space="0" w:color="auto"/>
              <w:left w:val="single" w:sz="4" w:space="0" w:color="auto"/>
            </w:tcBorders>
            <w:shd w:val="clear" w:color="auto" w:fill="auto"/>
          </w:tcPr>
          <w:p w14:paraId="3B5BD40F" w14:textId="77777777" w:rsidR="003C58B5" w:rsidRPr="0009042C" w:rsidRDefault="003C58B5" w:rsidP="0009042C">
            <w:pPr>
              <w:pStyle w:val="a9"/>
              <w:ind w:firstLine="160"/>
            </w:pPr>
            <w:r w:rsidRPr="0009042C">
              <w:rPr>
                <w:b/>
                <w:bCs/>
              </w:rPr>
              <w:t>Котрольная по разделу</w:t>
            </w:r>
          </w:p>
        </w:tc>
        <w:tc>
          <w:tcPr>
            <w:tcW w:w="8722" w:type="dxa"/>
            <w:tcBorders>
              <w:top w:val="single" w:sz="4" w:space="0" w:color="auto"/>
              <w:left w:val="single" w:sz="4" w:space="0" w:color="auto"/>
            </w:tcBorders>
            <w:shd w:val="clear" w:color="auto" w:fill="auto"/>
          </w:tcPr>
          <w:p w14:paraId="4CE30CBB" w14:textId="77777777" w:rsidR="003C58B5" w:rsidRPr="0009042C" w:rsidRDefault="003C58B5" w:rsidP="0009042C">
            <w:pPr>
              <w:pStyle w:val="a9"/>
            </w:pPr>
            <w:r w:rsidRPr="0009042C">
              <w:t>Контрольная по разделу</w:t>
            </w:r>
          </w:p>
        </w:tc>
        <w:tc>
          <w:tcPr>
            <w:tcW w:w="1070" w:type="dxa"/>
            <w:tcBorders>
              <w:top w:val="single" w:sz="4" w:space="0" w:color="auto"/>
              <w:left w:val="single" w:sz="4" w:space="0" w:color="auto"/>
            </w:tcBorders>
            <w:shd w:val="clear" w:color="auto" w:fill="auto"/>
          </w:tcPr>
          <w:p w14:paraId="3D6C2E23"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7A32C423" w14:textId="77777777" w:rsidR="003C58B5" w:rsidRPr="0009042C" w:rsidRDefault="003C58B5" w:rsidP="0009042C">
            <w:pPr>
              <w:rPr>
                <w:rFonts w:ascii="Times New Roman" w:hAnsi="Times New Roman" w:cs="Times New Roman"/>
              </w:rPr>
            </w:pPr>
          </w:p>
        </w:tc>
      </w:tr>
      <w:tr w:rsidR="003C58B5" w:rsidRPr="0009042C" w14:paraId="0CBF1604" w14:textId="77777777" w:rsidTr="0009042C">
        <w:trPr>
          <w:trHeight w:hRule="exact" w:val="523"/>
          <w:jc w:val="center"/>
        </w:trPr>
        <w:tc>
          <w:tcPr>
            <w:tcW w:w="3624" w:type="dxa"/>
            <w:tcBorders>
              <w:top w:val="single" w:sz="4" w:space="0" w:color="auto"/>
              <w:left w:val="single" w:sz="4" w:space="0" w:color="auto"/>
            </w:tcBorders>
            <w:shd w:val="clear" w:color="auto" w:fill="FFF2CD"/>
          </w:tcPr>
          <w:p w14:paraId="4BEE11A3"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14:paraId="07278810"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29B8C3B"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745F72AC" w14:textId="77777777" w:rsidR="003C58B5" w:rsidRPr="0009042C" w:rsidRDefault="003C58B5" w:rsidP="0009042C">
            <w:pPr>
              <w:rPr>
                <w:rFonts w:ascii="Times New Roman" w:hAnsi="Times New Roman" w:cs="Times New Roman"/>
              </w:rPr>
            </w:pPr>
          </w:p>
        </w:tc>
      </w:tr>
      <w:tr w:rsidR="003C58B5" w:rsidRPr="0009042C" w14:paraId="3229149F"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FFF2CD"/>
          </w:tcPr>
          <w:p w14:paraId="19BC4FBA" w14:textId="77777777" w:rsidR="003C58B5" w:rsidRPr="0009042C" w:rsidRDefault="003C58B5" w:rsidP="0009042C">
            <w:pPr>
              <w:pStyle w:val="a9"/>
            </w:pPr>
            <w:r w:rsidRPr="0009042C">
              <w:rPr>
                <w:b/>
                <w:bCs/>
              </w:rPr>
              <w:t>Тема 3.6</w:t>
            </w:r>
          </w:p>
        </w:tc>
        <w:tc>
          <w:tcPr>
            <w:tcW w:w="8722" w:type="dxa"/>
            <w:tcBorders>
              <w:top w:val="single" w:sz="4" w:space="0" w:color="auto"/>
              <w:left w:val="single" w:sz="4" w:space="0" w:color="auto"/>
              <w:bottom w:val="single" w:sz="4" w:space="0" w:color="auto"/>
            </w:tcBorders>
            <w:shd w:val="clear" w:color="auto" w:fill="FFF2CD"/>
            <w:vAlign w:val="center"/>
          </w:tcPr>
          <w:p w14:paraId="684B55DB" w14:textId="77777777" w:rsidR="003C58B5" w:rsidRPr="0009042C" w:rsidRDefault="003C58B5" w:rsidP="0009042C">
            <w:pPr>
              <w:pStyle w:val="a9"/>
              <w:spacing w:line="276" w:lineRule="auto"/>
            </w:pPr>
            <w:r w:rsidRPr="0009042C">
              <w:t>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естественно-научного профиля</w:t>
            </w:r>
          </w:p>
        </w:tc>
        <w:tc>
          <w:tcPr>
            <w:tcW w:w="1070" w:type="dxa"/>
            <w:tcBorders>
              <w:top w:val="single" w:sz="4" w:space="0" w:color="auto"/>
              <w:left w:val="single" w:sz="4" w:space="0" w:color="auto"/>
              <w:bottom w:val="single" w:sz="4" w:space="0" w:color="auto"/>
            </w:tcBorders>
            <w:shd w:val="clear" w:color="auto" w:fill="FFF2CD"/>
          </w:tcPr>
          <w:p w14:paraId="2D2990BF"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bottom w:val="single" w:sz="4" w:space="0" w:color="auto"/>
              <w:right w:val="single" w:sz="4" w:space="0" w:color="auto"/>
            </w:tcBorders>
            <w:shd w:val="clear" w:color="auto" w:fill="FFF2CD"/>
          </w:tcPr>
          <w:p w14:paraId="2EA2AF3A" w14:textId="77777777" w:rsidR="003C58B5" w:rsidRPr="0009042C" w:rsidRDefault="003C58B5" w:rsidP="0009042C">
            <w:pPr>
              <w:rPr>
                <w:rFonts w:ascii="Times New Roman" w:hAnsi="Times New Roman" w:cs="Times New Roman"/>
              </w:rPr>
            </w:pPr>
          </w:p>
        </w:tc>
      </w:tr>
    </w:tbl>
    <w:p w14:paraId="6D08D55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2A90708" w14:textId="77777777" w:rsidTr="0009042C">
        <w:trPr>
          <w:trHeight w:hRule="exact" w:val="418"/>
          <w:jc w:val="center"/>
        </w:trPr>
        <w:tc>
          <w:tcPr>
            <w:tcW w:w="12346" w:type="dxa"/>
            <w:gridSpan w:val="2"/>
            <w:tcBorders>
              <w:top w:val="single" w:sz="4" w:space="0" w:color="auto"/>
              <w:left w:val="single" w:sz="4" w:space="0" w:color="auto"/>
            </w:tcBorders>
            <w:shd w:val="clear" w:color="auto" w:fill="auto"/>
            <w:vAlign w:val="center"/>
          </w:tcPr>
          <w:p w14:paraId="06EDC360" w14:textId="77777777" w:rsidR="003C58B5" w:rsidRPr="0009042C" w:rsidRDefault="003C58B5" w:rsidP="0009042C">
            <w:pPr>
              <w:pStyle w:val="a9"/>
              <w:ind w:firstLine="320"/>
            </w:pPr>
            <w:r w:rsidRPr="0009042C">
              <w:rPr>
                <w:b/>
                <w:bCs/>
              </w:rPr>
              <w:lastRenderedPageBreak/>
              <w:t>Раздел 4 Послевоенная литература</w:t>
            </w:r>
          </w:p>
        </w:tc>
        <w:tc>
          <w:tcPr>
            <w:tcW w:w="3196" w:type="dxa"/>
            <w:gridSpan w:val="2"/>
            <w:tcBorders>
              <w:top w:val="single" w:sz="4" w:space="0" w:color="auto"/>
              <w:left w:val="single" w:sz="4" w:space="0" w:color="auto"/>
              <w:right w:val="single" w:sz="4" w:space="0" w:color="auto"/>
            </w:tcBorders>
            <w:shd w:val="clear" w:color="auto" w:fill="auto"/>
            <w:vAlign w:val="center"/>
          </w:tcPr>
          <w:p w14:paraId="6A6D0015" w14:textId="77777777" w:rsidR="003C58B5" w:rsidRPr="0009042C" w:rsidRDefault="003C58B5" w:rsidP="0009042C">
            <w:pPr>
              <w:pStyle w:val="a9"/>
              <w:ind w:firstLine="400"/>
            </w:pPr>
            <w:r w:rsidRPr="0009042C">
              <w:rPr>
                <w:b/>
                <w:bCs/>
              </w:rPr>
              <w:t>21</w:t>
            </w:r>
          </w:p>
        </w:tc>
      </w:tr>
      <w:tr w:rsidR="003C58B5" w:rsidRPr="0009042C" w14:paraId="4238A664" w14:textId="77777777" w:rsidTr="0009042C">
        <w:trPr>
          <w:trHeight w:hRule="exact" w:val="1915"/>
          <w:jc w:val="center"/>
        </w:trPr>
        <w:tc>
          <w:tcPr>
            <w:tcW w:w="3624" w:type="dxa"/>
            <w:tcBorders>
              <w:top w:val="single" w:sz="4" w:space="0" w:color="auto"/>
              <w:left w:val="single" w:sz="4" w:space="0" w:color="auto"/>
            </w:tcBorders>
            <w:shd w:val="clear" w:color="auto" w:fill="auto"/>
          </w:tcPr>
          <w:p w14:paraId="597FC334" w14:textId="77777777" w:rsidR="003C58B5" w:rsidRPr="0009042C" w:rsidRDefault="003C58B5" w:rsidP="0009042C">
            <w:pPr>
              <w:pStyle w:val="a9"/>
              <w:spacing w:line="276" w:lineRule="auto"/>
            </w:pPr>
            <w:r w:rsidRPr="0009042C">
              <w:rPr>
                <w:b/>
                <w:bCs/>
              </w:rPr>
              <w:t>Тема 4.1</w:t>
            </w:r>
          </w:p>
          <w:p w14:paraId="15708121" w14:textId="77777777" w:rsidR="003C58B5" w:rsidRPr="0009042C" w:rsidRDefault="003C58B5" w:rsidP="0009042C">
            <w:pPr>
              <w:pStyle w:val="a9"/>
              <w:spacing w:line="276" w:lineRule="auto"/>
            </w:pPr>
            <w:r w:rsidRPr="0009042C">
              <w:t>Творчество Абумуслима Джафарова.</w:t>
            </w:r>
          </w:p>
        </w:tc>
        <w:tc>
          <w:tcPr>
            <w:tcW w:w="8722" w:type="dxa"/>
            <w:tcBorders>
              <w:top w:val="single" w:sz="4" w:space="0" w:color="auto"/>
              <w:left w:val="single" w:sz="4" w:space="0" w:color="auto"/>
            </w:tcBorders>
            <w:shd w:val="clear" w:color="auto" w:fill="auto"/>
          </w:tcPr>
          <w:p w14:paraId="18167D4C" w14:textId="77777777" w:rsidR="003C58B5" w:rsidRPr="0009042C" w:rsidRDefault="003C58B5" w:rsidP="0009042C">
            <w:pPr>
              <w:pStyle w:val="a9"/>
              <w:spacing w:line="271" w:lineRule="auto"/>
            </w:pPr>
            <w:r w:rsidRPr="0009042C">
              <w:rPr>
                <w:b/>
                <w:bCs/>
                <w:iCs/>
              </w:rPr>
              <w:t>Практическое занятие</w:t>
            </w:r>
          </w:p>
          <w:p w14:paraId="31D189D4" w14:textId="77777777" w:rsidR="003C58B5" w:rsidRPr="0009042C" w:rsidRDefault="003C58B5" w:rsidP="0009042C">
            <w:pPr>
              <w:pStyle w:val="a9"/>
              <w:spacing w:line="271" w:lineRule="auto"/>
            </w:pPr>
            <w:r w:rsidRPr="0009042C">
              <w:t>Творчество Абумуслима Джафарова. Идейно-художественное своеобразие поэмы «Тайна Дюрка». Основные образы. Тема охраны природы в творчестве писателя.</w:t>
            </w:r>
          </w:p>
        </w:tc>
        <w:tc>
          <w:tcPr>
            <w:tcW w:w="1070" w:type="dxa"/>
            <w:tcBorders>
              <w:top w:val="single" w:sz="4" w:space="0" w:color="auto"/>
              <w:left w:val="single" w:sz="4" w:space="0" w:color="auto"/>
            </w:tcBorders>
            <w:shd w:val="clear" w:color="auto" w:fill="auto"/>
          </w:tcPr>
          <w:p w14:paraId="4EA14CDA" w14:textId="77777777" w:rsidR="003C58B5" w:rsidRPr="0009042C" w:rsidRDefault="003C58B5" w:rsidP="0009042C">
            <w:pPr>
              <w:pStyle w:val="a9"/>
              <w:spacing w:before="360"/>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1D0E21F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38A8E9B" w14:textId="77777777" w:rsidTr="0009042C">
        <w:trPr>
          <w:trHeight w:hRule="exact" w:val="2866"/>
          <w:jc w:val="center"/>
        </w:trPr>
        <w:tc>
          <w:tcPr>
            <w:tcW w:w="3624" w:type="dxa"/>
            <w:tcBorders>
              <w:top w:val="single" w:sz="4" w:space="0" w:color="auto"/>
              <w:left w:val="single" w:sz="4" w:space="0" w:color="auto"/>
            </w:tcBorders>
            <w:shd w:val="clear" w:color="auto" w:fill="auto"/>
          </w:tcPr>
          <w:p w14:paraId="125418A2" w14:textId="77777777" w:rsidR="003C58B5" w:rsidRPr="0009042C" w:rsidRDefault="003C58B5" w:rsidP="0009042C">
            <w:pPr>
              <w:pStyle w:val="a9"/>
            </w:pPr>
            <w:r w:rsidRPr="0009042C">
              <w:rPr>
                <w:b/>
                <w:bCs/>
              </w:rPr>
              <w:t>Тема 4.2</w:t>
            </w:r>
          </w:p>
          <w:p w14:paraId="3F41AB36" w14:textId="77777777" w:rsidR="003C58B5" w:rsidRPr="0009042C" w:rsidRDefault="003C58B5" w:rsidP="0009042C">
            <w:pPr>
              <w:pStyle w:val="a9"/>
            </w:pPr>
            <w:r w:rsidRPr="0009042C">
              <w:t>Творчество Аткая Аджаматова</w:t>
            </w:r>
            <w:r w:rsidRPr="0009042C">
              <w:rPr>
                <w:b/>
                <w:bCs/>
              </w:rPr>
              <w:t>.</w:t>
            </w:r>
          </w:p>
        </w:tc>
        <w:tc>
          <w:tcPr>
            <w:tcW w:w="8722" w:type="dxa"/>
            <w:tcBorders>
              <w:top w:val="single" w:sz="4" w:space="0" w:color="auto"/>
              <w:left w:val="single" w:sz="4" w:space="0" w:color="auto"/>
            </w:tcBorders>
            <w:shd w:val="clear" w:color="auto" w:fill="auto"/>
          </w:tcPr>
          <w:p w14:paraId="5551FE79" w14:textId="77777777" w:rsidR="003C58B5" w:rsidRPr="0009042C" w:rsidRDefault="003C58B5" w:rsidP="0009042C">
            <w:pPr>
              <w:pStyle w:val="a9"/>
              <w:spacing w:line="276" w:lineRule="auto"/>
            </w:pPr>
            <w:r w:rsidRPr="0009042C">
              <w:rPr>
                <w:b/>
                <w:bCs/>
                <w:iCs/>
              </w:rPr>
              <w:t>Практическое занятие</w:t>
            </w:r>
          </w:p>
          <w:p w14:paraId="459C4937" w14:textId="77777777" w:rsidR="003C58B5" w:rsidRPr="0009042C" w:rsidRDefault="003C58B5" w:rsidP="0009042C">
            <w:pPr>
              <w:pStyle w:val="a9"/>
              <w:spacing w:line="276" w:lineRule="auto"/>
            </w:pPr>
            <w:r w:rsidRPr="0009042C">
              <w:t>Аткай - народный поэт Дагестана. Жизненный и творческий путь Аткая. Повесть "Я горжусь". Основные идеи произведения. Образы матери и сына в повести.</w:t>
            </w:r>
          </w:p>
          <w:p w14:paraId="17B193FB" w14:textId="77777777" w:rsidR="003C58B5" w:rsidRPr="0009042C" w:rsidRDefault="003C58B5" w:rsidP="0009042C">
            <w:pPr>
              <w:pStyle w:val="a9"/>
              <w:spacing w:after="320" w:line="276" w:lineRule="auto"/>
            </w:pPr>
            <w:r w:rsidRPr="0009042C">
              <w:t>Стиль, язык повести "Я горжусь", форма рассказа. Творчество Аткая послевоенных лет.</w:t>
            </w:r>
          </w:p>
          <w:p w14:paraId="1286C539" w14:textId="77777777" w:rsidR="003C58B5" w:rsidRPr="0009042C" w:rsidRDefault="003C58B5" w:rsidP="0009042C">
            <w:pPr>
              <w:pStyle w:val="a9"/>
              <w:spacing w:line="276" w:lineRule="auto"/>
            </w:pPr>
            <w:r w:rsidRPr="0009042C">
              <w:rPr>
                <w:b/>
                <w:bCs/>
                <w:iCs/>
              </w:rPr>
              <w:t>Практическое занятие:</w:t>
            </w:r>
            <w:r w:rsidRPr="0009042C">
              <w:t xml:space="preserve"> «Земля-гнездо человеческое», « О любви</w:t>
            </w:r>
            <w:r w:rsidRPr="0009042C">
              <w:rPr>
                <w:b/>
                <w:bCs/>
                <w:iCs/>
              </w:rPr>
              <w:t>»</w:t>
            </w:r>
          </w:p>
        </w:tc>
        <w:tc>
          <w:tcPr>
            <w:tcW w:w="1070" w:type="dxa"/>
            <w:tcBorders>
              <w:top w:val="single" w:sz="4" w:space="0" w:color="auto"/>
              <w:left w:val="single" w:sz="4" w:space="0" w:color="auto"/>
            </w:tcBorders>
            <w:shd w:val="clear" w:color="auto" w:fill="auto"/>
          </w:tcPr>
          <w:p w14:paraId="5748E8A8" w14:textId="77777777" w:rsidR="003C58B5" w:rsidRPr="0009042C" w:rsidRDefault="003C58B5" w:rsidP="0009042C">
            <w:pPr>
              <w:pStyle w:val="a9"/>
              <w:ind w:firstLine="280"/>
            </w:pPr>
            <w:r w:rsidRPr="0009042C">
              <w:rPr>
                <w:b/>
                <w:bCs/>
              </w:rPr>
              <w:t>2</w:t>
            </w:r>
          </w:p>
        </w:tc>
        <w:tc>
          <w:tcPr>
            <w:tcW w:w="2126" w:type="dxa"/>
            <w:tcBorders>
              <w:top w:val="single" w:sz="4" w:space="0" w:color="auto"/>
              <w:left w:val="single" w:sz="4" w:space="0" w:color="auto"/>
              <w:right w:val="single" w:sz="4" w:space="0" w:color="auto"/>
            </w:tcBorders>
            <w:shd w:val="clear" w:color="auto" w:fill="auto"/>
          </w:tcPr>
          <w:p w14:paraId="231263C7" w14:textId="77777777" w:rsidR="003C58B5" w:rsidRPr="0009042C" w:rsidRDefault="003C58B5" w:rsidP="0009042C">
            <w:pPr>
              <w:pStyle w:val="a9"/>
              <w:spacing w:line="276" w:lineRule="auto"/>
              <w:ind w:firstLine="160"/>
            </w:pPr>
            <w:r w:rsidRPr="0009042C">
              <w:t>ПРб 05, ПРб 06, ПРб 07, ПРб 08, ПРб 10, ЛР 01, ЛР 04, МР 04, МР 08, ОК 1, ОК 2, ОК 5</w:t>
            </w:r>
          </w:p>
        </w:tc>
      </w:tr>
      <w:tr w:rsidR="003C58B5" w:rsidRPr="0009042C" w14:paraId="68DFF843" w14:textId="77777777" w:rsidTr="0009042C">
        <w:trPr>
          <w:trHeight w:hRule="exact" w:val="1598"/>
          <w:jc w:val="center"/>
        </w:trPr>
        <w:tc>
          <w:tcPr>
            <w:tcW w:w="3624" w:type="dxa"/>
            <w:tcBorders>
              <w:top w:val="single" w:sz="4" w:space="0" w:color="auto"/>
              <w:left w:val="single" w:sz="4" w:space="0" w:color="auto"/>
            </w:tcBorders>
            <w:shd w:val="clear" w:color="auto" w:fill="auto"/>
          </w:tcPr>
          <w:p w14:paraId="458D8475" w14:textId="77777777" w:rsidR="003C58B5" w:rsidRPr="0009042C" w:rsidRDefault="003C58B5" w:rsidP="0009042C">
            <w:pPr>
              <w:pStyle w:val="a9"/>
            </w:pPr>
            <w:r w:rsidRPr="0009042C">
              <w:rPr>
                <w:b/>
                <w:bCs/>
              </w:rPr>
              <w:t>Тема 4.3</w:t>
            </w:r>
          </w:p>
          <w:p w14:paraId="611F6687" w14:textId="77777777" w:rsidR="003C58B5" w:rsidRPr="0009042C" w:rsidRDefault="003C58B5" w:rsidP="0009042C">
            <w:pPr>
              <w:pStyle w:val="a9"/>
            </w:pPr>
            <w:r w:rsidRPr="0009042C">
              <w:t>Литература 1960-1980гг.</w:t>
            </w:r>
          </w:p>
        </w:tc>
        <w:tc>
          <w:tcPr>
            <w:tcW w:w="8722" w:type="dxa"/>
            <w:tcBorders>
              <w:top w:val="single" w:sz="4" w:space="0" w:color="auto"/>
              <w:left w:val="single" w:sz="4" w:space="0" w:color="auto"/>
            </w:tcBorders>
            <w:shd w:val="clear" w:color="auto" w:fill="auto"/>
          </w:tcPr>
          <w:p w14:paraId="0CAD23B6" w14:textId="77777777" w:rsidR="003C58B5" w:rsidRPr="0009042C" w:rsidRDefault="003C58B5" w:rsidP="0009042C">
            <w:pPr>
              <w:pStyle w:val="a9"/>
              <w:spacing w:line="276" w:lineRule="auto"/>
            </w:pPr>
            <w:r w:rsidRPr="0009042C">
              <w:rPr>
                <w:b/>
                <w:bCs/>
                <w:iCs/>
              </w:rPr>
              <w:t>Практическое занятие</w:t>
            </w:r>
          </w:p>
          <w:p w14:paraId="693FA859" w14:textId="77777777" w:rsidR="003C58B5" w:rsidRPr="0009042C" w:rsidRDefault="003C58B5" w:rsidP="0009042C">
            <w:pPr>
              <w:pStyle w:val="a9"/>
              <w:spacing w:line="276" w:lineRule="auto"/>
            </w:pPr>
            <w:r w:rsidRPr="0009042C">
              <w:t>Обзор писателей 1960-1980 гг. Основные идеи и темы произведений авторов этого времени</w:t>
            </w:r>
          </w:p>
        </w:tc>
        <w:tc>
          <w:tcPr>
            <w:tcW w:w="1070" w:type="dxa"/>
            <w:tcBorders>
              <w:top w:val="single" w:sz="4" w:space="0" w:color="auto"/>
              <w:left w:val="single" w:sz="4" w:space="0" w:color="auto"/>
            </w:tcBorders>
            <w:shd w:val="clear" w:color="auto" w:fill="auto"/>
          </w:tcPr>
          <w:p w14:paraId="4A2A571E" w14:textId="77777777" w:rsidR="003C58B5" w:rsidRPr="0009042C" w:rsidRDefault="003C58B5" w:rsidP="0009042C">
            <w:pPr>
              <w:pStyle w:val="a9"/>
              <w:ind w:firstLine="34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555CEC3E"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73CB06B" w14:textId="77777777" w:rsidTr="0009042C">
        <w:trPr>
          <w:trHeight w:hRule="exact" w:val="1594"/>
          <w:jc w:val="center"/>
        </w:trPr>
        <w:tc>
          <w:tcPr>
            <w:tcW w:w="3624" w:type="dxa"/>
            <w:tcBorders>
              <w:top w:val="single" w:sz="4" w:space="0" w:color="auto"/>
              <w:left w:val="single" w:sz="4" w:space="0" w:color="auto"/>
            </w:tcBorders>
            <w:shd w:val="clear" w:color="auto" w:fill="auto"/>
            <w:vAlign w:val="bottom"/>
          </w:tcPr>
          <w:p w14:paraId="73441833" w14:textId="77777777" w:rsidR="003C58B5" w:rsidRPr="0009042C" w:rsidRDefault="003C58B5" w:rsidP="0009042C">
            <w:pPr>
              <w:pStyle w:val="a9"/>
              <w:spacing w:line="276" w:lineRule="auto"/>
            </w:pPr>
            <w:r w:rsidRPr="0009042C">
              <w:rPr>
                <w:b/>
                <w:bCs/>
              </w:rPr>
              <w:t>Тема 4.4</w:t>
            </w:r>
          </w:p>
          <w:p w14:paraId="16615205" w14:textId="77777777" w:rsidR="003C58B5" w:rsidRPr="0009042C" w:rsidRDefault="003C58B5" w:rsidP="0009042C">
            <w:pPr>
              <w:pStyle w:val="a9"/>
              <w:spacing w:line="276" w:lineRule="auto"/>
            </w:pPr>
            <w:r w:rsidRPr="0009042C">
              <w:t>Кияс Меджидов. Жизнь и творчество.</w:t>
            </w:r>
          </w:p>
          <w:p w14:paraId="2E94361A" w14:textId="77777777" w:rsidR="003C58B5" w:rsidRPr="0009042C" w:rsidRDefault="003C58B5" w:rsidP="0009042C">
            <w:pPr>
              <w:pStyle w:val="a9"/>
              <w:spacing w:line="276" w:lineRule="auto"/>
            </w:pPr>
            <w:r w:rsidRPr="0009042C">
              <w:t>Роман «Сердце, оставленное в горах».</w:t>
            </w:r>
          </w:p>
        </w:tc>
        <w:tc>
          <w:tcPr>
            <w:tcW w:w="8722" w:type="dxa"/>
            <w:tcBorders>
              <w:top w:val="single" w:sz="4" w:space="0" w:color="auto"/>
              <w:left w:val="single" w:sz="4" w:space="0" w:color="auto"/>
            </w:tcBorders>
            <w:shd w:val="clear" w:color="auto" w:fill="auto"/>
          </w:tcPr>
          <w:p w14:paraId="06EC4456" w14:textId="77777777" w:rsidR="003C58B5" w:rsidRPr="0009042C" w:rsidRDefault="003C58B5" w:rsidP="0009042C">
            <w:pPr>
              <w:pStyle w:val="a9"/>
              <w:spacing w:line="276" w:lineRule="auto"/>
            </w:pPr>
            <w:r w:rsidRPr="0009042C">
              <w:rPr>
                <w:b/>
                <w:bCs/>
                <w:iCs/>
              </w:rPr>
              <w:t>Практическое занятие</w:t>
            </w:r>
          </w:p>
          <w:p w14:paraId="31065642" w14:textId="77777777" w:rsidR="003C58B5" w:rsidRPr="0009042C" w:rsidRDefault="003C58B5" w:rsidP="0009042C">
            <w:pPr>
              <w:pStyle w:val="a9"/>
              <w:spacing w:line="276" w:lineRule="auto"/>
            </w:pPr>
            <w:r w:rsidRPr="0009042C">
              <w:t>Биография К. Меджидова - народного писателя Дагестана. Характеристика его творчества. Роман К. Меджидова "Сердце, оставленное в горах" - одно из лучших произведений дагестанской прозы</w:t>
            </w:r>
          </w:p>
        </w:tc>
        <w:tc>
          <w:tcPr>
            <w:tcW w:w="1070" w:type="dxa"/>
            <w:tcBorders>
              <w:top w:val="single" w:sz="4" w:space="0" w:color="auto"/>
              <w:left w:val="single" w:sz="4" w:space="0" w:color="auto"/>
            </w:tcBorders>
            <w:shd w:val="clear" w:color="auto" w:fill="auto"/>
          </w:tcPr>
          <w:p w14:paraId="5B27F299"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692C28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9BF8655" w14:textId="77777777" w:rsidTr="0009042C">
        <w:trPr>
          <w:trHeight w:hRule="exact" w:val="1608"/>
          <w:jc w:val="center"/>
        </w:trPr>
        <w:tc>
          <w:tcPr>
            <w:tcW w:w="3624" w:type="dxa"/>
            <w:tcBorders>
              <w:top w:val="single" w:sz="4" w:space="0" w:color="auto"/>
              <w:left w:val="single" w:sz="4" w:space="0" w:color="auto"/>
              <w:bottom w:val="single" w:sz="4" w:space="0" w:color="auto"/>
            </w:tcBorders>
            <w:shd w:val="clear" w:color="auto" w:fill="auto"/>
          </w:tcPr>
          <w:p w14:paraId="1E48E5BF" w14:textId="77777777" w:rsidR="003C58B5" w:rsidRPr="0009042C" w:rsidRDefault="003C58B5" w:rsidP="0009042C">
            <w:pPr>
              <w:pStyle w:val="a9"/>
              <w:spacing w:line="276" w:lineRule="auto"/>
            </w:pPr>
            <w:r w:rsidRPr="0009042C">
              <w:rPr>
                <w:b/>
                <w:bCs/>
              </w:rPr>
              <w:t>Тема 4.5</w:t>
            </w:r>
          </w:p>
          <w:p w14:paraId="6DA280F0" w14:textId="77777777" w:rsidR="003C58B5" w:rsidRPr="0009042C" w:rsidRDefault="003C58B5" w:rsidP="0009042C">
            <w:pPr>
              <w:pStyle w:val="a9"/>
              <w:spacing w:line="276" w:lineRule="auto"/>
            </w:pPr>
            <w:r w:rsidRPr="0009042C">
              <w:t>Жизненный и творческий путь Хизгила Авшалумова</w:t>
            </w:r>
            <w:r w:rsidRPr="0009042C">
              <w:rPr>
                <w:b/>
                <w:bCs/>
              </w:rPr>
              <w:t>.</w:t>
            </w:r>
          </w:p>
        </w:tc>
        <w:tc>
          <w:tcPr>
            <w:tcW w:w="8722" w:type="dxa"/>
            <w:tcBorders>
              <w:top w:val="single" w:sz="4" w:space="0" w:color="auto"/>
              <w:left w:val="single" w:sz="4" w:space="0" w:color="auto"/>
              <w:bottom w:val="single" w:sz="4" w:space="0" w:color="auto"/>
            </w:tcBorders>
            <w:shd w:val="clear" w:color="auto" w:fill="auto"/>
            <w:vAlign w:val="center"/>
          </w:tcPr>
          <w:p w14:paraId="0E396C01" w14:textId="77777777" w:rsidR="003C58B5" w:rsidRPr="0009042C" w:rsidRDefault="003C58B5" w:rsidP="0009042C">
            <w:pPr>
              <w:pStyle w:val="a9"/>
              <w:spacing w:line="276" w:lineRule="auto"/>
            </w:pPr>
            <w:r w:rsidRPr="0009042C">
              <w:rPr>
                <w:b/>
                <w:bCs/>
                <w:iCs/>
              </w:rPr>
              <w:t>Практическое занятие</w:t>
            </w:r>
          </w:p>
          <w:p w14:paraId="4BF11CBB" w14:textId="77777777" w:rsidR="003C58B5" w:rsidRPr="0009042C" w:rsidRDefault="003C58B5" w:rsidP="0009042C">
            <w:pPr>
              <w:pStyle w:val="a9"/>
              <w:spacing w:line="276" w:lineRule="auto"/>
            </w:pPr>
            <w:r w:rsidRPr="0009042C">
              <w:t>Биография писателя. Основные направления в творчестве Х. Авшалумова.</w:t>
            </w:r>
          </w:p>
          <w:p w14:paraId="7BE81EE0" w14:textId="77777777" w:rsidR="003C58B5" w:rsidRPr="0009042C" w:rsidRDefault="003C58B5" w:rsidP="0009042C">
            <w:pPr>
              <w:pStyle w:val="a9"/>
              <w:spacing w:line="276" w:lineRule="auto"/>
            </w:pPr>
            <w:r w:rsidRPr="0009042C">
              <w:t>Чтение произведений писателя.</w:t>
            </w:r>
          </w:p>
          <w:p w14:paraId="12F57BA0" w14:textId="77777777" w:rsidR="003C58B5" w:rsidRPr="0009042C" w:rsidRDefault="003C58B5" w:rsidP="0009042C">
            <w:pPr>
              <w:pStyle w:val="a9"/>
              <w:spacing w:line="276" w:lineRule="auto"/>
            </w:pPr>
            <w:r w:rsidRPr="0009042C">
              <w:t>“Встреча у родника”, “Фамильная арка”, “Модная невеста”, “Как Шими перевоспитывал свою невесту”</w:t>
            </w:r>
          </w:p>
        </w:tc>
        <w:tc>
          <w:tcPr>
            <w:tcW w:w="1070" w:type="dxa"/>
            <w:tcBorders>
              <w:top w:val="single" w:sz="4" w:space="0" w:color="auto"/>
              <w:left w:val="single" w:sz="4" w:space="0" w:color="auto"/>
              <w:bottom w:val="single" w:sz="4" w:space="0" w:color="auto"/>
            </w:tcBorders>
            <w:shd w:val="clear" w:color="auto" w:fill="auto"/>
          </w:tcPr>
          <w:p w14:paraId="6E947387"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20EA0B" w14:textId="77777777" w:rsidR="003C58B5" w:rsidRPr="0009042C" w:rsidRDefault="003C58B5" w:rsidP="0009042C">
            <w:pPr>
              <w:pStyle w:val="a9"/>
              <w:spacing w:line="276" w:lineRule="auto"/>
              <w:ind w:firstLine="220"/>
            </w:pPr>
            <w:r w:rsidRPr="0009042C">
              <w:t>ПРб 05, ПРб 06, ПРб 07, ПРб 08, ПРб 10, ЛР 01, ЛР 04, МР 04, МР 08, ОК 1, ОК 2, ОК 5</w:t>
            </w:r>
          </w:p>
        </w:tc>
      </w:tr>
    </w:tbl>
    <w:p w14:paraId="639138A7"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54C0ABA9" w14:textId="77777777" w:rsidTr="0009042C">
        <w:trPr>
          <w:trHeight w:hRule="exact" w:val="2554"/>
          <w:jc w:val="center"/>
        </w:trPr>
        <w:tc>
          <w:tcPr>
            <w:tcW w:w="3624" w:type="dxa"/>
            <w:vMerge w:val="restart"/>
            <w:tcBorders>
              <w:top w:val="single" w:sz="4" w:space="0" w:color="auto"/>
              <w:left w:val="single" w:sz="4" w:space="0" w:color="auto"/>
            </w:tcBorders>
            <w:shd w:val="clear" w:color="auto" w:fill="auto"/>
          </w:tcPr>
          <w:p w14:paraId="55374D56" w14:textId="77777777" w:rsidR="003C58B5" w:rsidRPr="0009042C" w:rsidRDefault="003C58B5" w:rsidP="0009042C">
            <w:pPr>
              <w:pStyle w:val="a9"/>
              <w:spacing w:line="276" w:lineRule="auto"/>
            </w:pPr>
            <w:r w:rsidRPr="0009042C">
              <w:rPr>
                <w:b/>
                <w:bCs/>
              </w:rPr>
              <w:lastRenderedPageBreak/>
              <w:t>Тема 4.6</w:t>
            </w:r>
          </w:p>
          <w:p w14:paraId="459EC0F2" w14:textId="77777777" w:rsidR="003C58B5" w:rsidRPr="0009042C" w:rsidRDefault="003C58B5" w:rsidP="0009042C">
            <w:pPr>
              <w:pStyle w:val="a9"/>
              <w:spacing w:line="276" w:lineRule="auto"/>
            </w:pPr>
            <w:r w:rsidRPr="0009042C">
              <w:t>Жизненный и творческий путь Р. Гамзатова.</w:t>
            </w:r>
          </w:p>
        </w:tc>
        <w:tc>
          <w:tcPr>
            <w:tcW w:w="8722" w:type="dxa"/>
            <w:tcBorders>
              <w:top w:val="single" w:sz="4" w:space="0" w:color="auto"/>
              <w:left w:val="single" w:sz="4" w:space="0" w:color="auto"/>
            </w:tcBorders>
            <w:shd w:val="clear" w:color="auto" w:fill="auto"/>
          </w:tcPr>
          <w:p w14:paraId="765CE28C" w14:textId="77777777" w:rsidR="003C58B5" w:rsidRPr="0009042C" w:rsidRDefault="003C58B5" w:rsidP="0009042C">
            <w:pPr>
              <w:pStyle w:val="a9"/>
              <w:spacing w:line="276" w:lineRule="auto"/>
            </w:pPr>
            <w:r w:rsidRPr="0009042C">
              <w:rPr>
                <w:b/>
                <w:bCs/>
                <w:iCs/>
              </w:rPr>
              <w:t>Практическое занятие</w:t>
            </w:r>
          </w:p>
          <w:p w14:paraId="646BFE82" w14:textId="77777777" w:rsidR="003C58B5" w:rsidRPr="0009042C" w:rsidRDefault="003C58B5" w:rsidP="0009042C">
            <w:pPr>
              <w:pStyle w:val="a9"/>
              <w:spacing w:line="276" w:lineRule="auto"/>
            </w:pPr>
            <w:r w:rsidRPr="0009042C">
              <w:t>Жизнь и творчество Р. Гамзатова. Тема Великой Отечественной войны (Сб. «Любовь вдохновенная и жгучая ненависть»). Тема Родины в поэзии 50-х годов. Поэмы «Родина горца», «Год моего рождения» и их идейно-художественное своеобразие.</w:t>
            </w:r>
          </w:p>
        </w:tc>
        <w:tc>
          <w:tcPr>
            <w:tcW w:w="1070" w:type="dxa"/>
            <w:tcBorders>
              <w:top w:val="single" w:sz="4" w:space="0" w:color="auto"/>
              <w:left w:val="single" w:sz="4" w:space="0" w:color="auto"/>
            </w:tcBorders>
            <w:shd w:val="clear" w:color="auto" w:fill="auto"/>
          </w:tcPr>
          <w:p w14:paraId="1E0F9F90"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58692516"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51F467C" w14:textId="77777777" w:rsidTr="0009042C">
        <w:trPr>
          <w:trHeight w:hRule="exact" w:val="1594"/>
          <w:jc w:val="center"/>
        </w:trPr>
        <w:tc>
          <w:tcPr>
            <w:tcW w:w="3624" w:type="dxa"/>
            <w:vMerge/>
            <w:tcBorders>
              <w:left w:val="single" w:sz="4" w:space="0" w:color="auto"/>
            </w:tcBorders>
            <w:shd w:val="clear" w:color="auto" w:fill="auto"/>
          </w:tcPr>
          <w:p w14:paraId="7E865718"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02C838B8" w14:textId="77777777" w:rsidR="003C58B5" w:rsidRPr="0009042C" w:rsidRDefault="003C58B5" w:rsidP="0009042C">
            <w:pPr>
              <w:pStyle w:val="a9"/>
            </w:pPr>
            <w:r w:rsidRPr="0009042C">
              <w:rPr>
                <w:b/>
                <w:bCs/>
                <w:iCs/>
              </w:rPr>
              <w:t>Практическое занятие.</w:t>
            </w:r>
          </w:p>
          <w:p w14:paraId="5634AE34" w14:textId="77777777" w:rsidR="003C58B5" w:rsidRPr="0009042C" w:rsidRDefault="003C58B5" w:rsidP="0009042C">
            <w:pPr>
              <w:pStyle w:val="a9"/>
            </w:pPr>
            <w:r w:rsidRPr="0009042C">
              <w:t>«Журавли », «Мой Дагестан », “Горные орлы”.</w:t>
            </w:r>
          </w:p>
        </w:tc>
        <w:tc>
          <w:tcPr>
            <w:tcW w:w="1070" w:type="dxa"/>
            <w:tcBorders>
              <w:top w:val="single" w:sz="4" w:space="0" w:color="auto"/>
              <w:left w:val="single" w:sz="4" w:space="0" w:color="auto"/>
            </w:tcBorders>
            <w:shd w:val="clear" w:color="auto" w:fill="auto"/>
          </w:tcPr>
          <w:p w14:paraId="3E0BE60C" w14:textId="77777777" w:rsidR="003C58B5" w:rsidRPr="0009042C" w:rsidRDefault="003C58B5" w:rsidP="0009042C">
            <w:pPr>
              <w:pStyle w:val="a9"/>
              <w:spacing w:before="360"/>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9852D1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77231971" w14:textId="77777777" w:rsidTr="0009042C">
        <w:trPr>
          <w:trHeight w:hRule="exact" w:val="3187"/>
          <w:jc w:val="center"/>
        </w:trPr>
        <w:tc>
          <w:tcPr>
            <w:tcW w:w="3624" w:type="dxa"/>
            <w:tcBorders>
              <w:top w:val="single" w:sz="4" w:space="0" w:color="auto"/>
              <w:left w:val="single" w:sz="4" w:space="0" w:color="auto"/>
            </w:tcBorders>
            <w:shd w:val="clear" w:color="auto" w:fill="auto"/>
          </w:tcPr>
          <w:p w14:paraId="0BDFE44F" w14:textId="77777777" w:rsidR="003C58B5" w:rsidRPr="0009042C" w:rsidRDefault="003C58B5" w:rsidP="0009042C">
            <w:pPr>
              <w:pStyle w:val="a9"/>
              <w:spacing w:before="320" w:line="276" w:lineRule="auto"/>
            </w:pPr>
            <w:r w:rsidRPr="0009042C">
              <w:rPr>
                <w:b/>
                <w:bCs/>
              </w:rPr>
              <w:t>Тема 4.7</w:t>
            </w:r>
          </w:p>
          <w:p w14:paraId="27465556" w14:textId="77777777" w:rsidR="003C58B5" w:rsidRPr="0009042C" w:rsidRDefault="003C58B5" w:rsidP="0009042C">
            <w:pPr>
              <w:pStyle w:val="a9"/>
              <w:spacing w:line="276" w:lineRule="auto"/>
            </w:pPr>
            <w:r w:rsidRPr="0009042C">
              <w:t>Поэма «Г орянка» - новый этап в решении проблемы о судьбе горянки. Жанр, композиция и язык поэмы</w:t>
            </w:r>
            <w:r w:rsidRPr="0009042C">
              <w:rPr>
                <w:b/>
                <w:bCs/>
              </w:rPr>
              <w:t>.</w:t>
            </w:r>
          </w:p>
        </w:tc>
        <w:tc>
          <w:tcPr>
            <w:tcW w:w="8722" w:type="dxa"/>
            <w:tcBorders>
              <w:top w:val="single" w:sz="4" w:space="0" w:color="auto"/>
              <w:left w:val="single" w:sz="4" w:space="0" w:color="auto"/>
            </w:tcBorders>
            <w:shd w:val="clear" w:color="auto" w:fill="auto"/>
          </w:tcPr>
          <w:p w14:paraId="50448547" w14:textId="77777777" w:rsidR="003C58B5" w:rsidRPr="0009042C" w:rsidRDefault="003C58B5" w:rsidP="0009042C">
            <w:pPr>
              <w:pStyle w:val="a9"/>
            </w:pPr>
            <w:r w:rsidRPr="0009042C">
              <w:rPr>
                <w:b/>
                <w:bCs/>
                <w:iCs/>
              </w:rPr>
              <w:t>Практическое занятие</w:t>
            </w:r>
          </w:p>
          <w:p w14:paraId="6FB9E81B" w14:textId="77777777" w:rsidR="003C58B5" w:rsidRPr="0009042C" w:rsidRDefault="003C58B5" w:rsidP="0009042C">
            <w:pPr>
              <w:pStyle w:val="a9"/>
            </w:pPr>
            <w:r w:rsidRPr="0009042C">
              <w:t>Поэма «Горянка» - новый этап в решении проблемы о судьбе горянки.</w:t>
            </w:r>
          </w:p>
        </w:tc>
        <w:tc>
          <w:tcPr>
            <w:tcW w:w="1070" w:type="dxa"/>
            <w:tcBorders>
              <w:top w:val="single" w:sz="4" w:space="0" w:color="auto"/>
              <w:left w:val="single" w:sz="4" w:space="0" w:color="auto"/>
            </w:tcBorders>
            <w:shd w:val="clear" w:color="auto" w:fill="auto"/>
          </w:tcPr>
          <w:p w14:paraId="4A0A428D"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06A8070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726311E" w14:textId="77777777" w:rsidTr="0009042C">
        <w:trPr>
          <w:trHeight w:hRule="exact" w:val="1594"/>
          <w:jc w:val="center"/>
        </w:trPr>
        <w:tc>
          <w:tcPr>
            <w:tcW w:w="3624" w:type="dxa"/>
            <w:vMerge w:val="restart"/>
            <w:tcBorders>
              <w:top w:val="single" w:sz="4" w:space="0" w:color="auto"/>
              <w:left w:val="single" w:sz="4" w:space="0" w:color="auto"/>
            </w:tcBorders>
            <w:shd w:val="clear" w:color="auto" w:fill="auto"/>
            <w:vAlign w:val="center"/>
          </w:tcPr>
          <w:p w14:paraId="18940C33" w14:textId="77777777" w:rsidR="003C58B5" w:rsidRPr="0009042C" w:rsidRDefault="003C58B5" w:rsidP="0009042C">
            <w:pPr>
              <w:pStyle w:val="a9"/>
              <w:spacing w:line="276" w:lineRule="auto"/>
              <w:ind w:firstLine="160"/>
            </w:pPr>
            <w:r w:rsidRPr="0009042C">
              <w:rPr>
                <w:b/>
                <w:bCs/>
              </w:rPr>
              <w:t>Тема 4.8</w:t>
            </w:r>
          </w:p>
          <w:p w14:paraId="02A4B5A8" w14:textId="77777777" w:rsidR="003C58B5" w:rsidRPr="0009042C" w:rsidRDefault="003C58B5" w:rsidP="0009042C">
            <w:pPr>
              <w:pStyle w:val="a9"/>
              <w:spacing w:line="276" w:lineRule="auto"/>
            </w:pPr>
            <w:r w:rsidRPr="0009042C">
              <w:t>Ахмедхан Абубакар. Жизнь и творчество.</w:t>
            </w:r>
          </w:p>
        </w:tc>
        <w:tc>
          <w:tcPr>
            <w:tcW w:w="8722" w:type="dxa"/>
            <w:tcBorders>
              <w:top w:val="single" w:sz="4" w:space="0" w:color="auto"/>
              <w:left w:val="single" w:sz="4" w:space="0" w:color="auto"/>
            </w:tcBorders>
            <w:shd w:val="clear" w:color="auto" w:fill="auto"/>
            <w:vAlign w:val="bottom"/>
          </w:tcPr>
          <w:p w14:paraId="03D99932" w14:textId="77777777" w:rsidR="003C58B5" w:rsidRPr="0009042C" w:rsidRDefault="003C58B5" w:rsidP="0009042C">
            <w:pPr>
              <w:pStyle w:val="a9"/>
              <w:spacing w:line="276" w:lineRule="auto"/>
            </w:pPr>
            <w:r w:rsidRPr="0009042C">
              <w:rPr>
                <w:b/>
                <w:bCs/>
                <w:iCs/>
              </w:rPr>
              <w:t>Практическое занятие</w:t>
            </w:r>
          </w:p>
          <w:p w14:paraId="4DD6B841" w14:textId="77777777" w:rsidR="003C58B5" w:rsidRPr="0009042C" w:rsidRDefault="003C58B5" w:rsidP="0009042C">
            <w:pPr>
              <w:pStyle w:val="a9"/>
              <w:spacing w:line="276" w:lineRule="auto"/>
            </w:pPr>
            <w:r w:rsidRPr="0009042C">
              <w:t>Жизненный и творческий путь народного писателя Дагестана А. Абу-Бакара. Расцвет писательского таланта Абу-Бакара в жанре лирической повести, отражение быта, жизни и духовного мира наших современников в повести «Даргинские девушки», «Чегери».</w:t>
            </w:r>
          </w:p>
        </w:tc>
        <w:tc>
          <w:tcPr>
            <w:tcW w:w="1070" w:type="dxa"/>
            <w:tcBorders>
              <w:top w:val="single" w:sz="4" w:space="0" w:color="auto"/>
              <w:left w:val="single" w:sz="4" w:space="0" w:color="auto"/>
            </w:tcBorders>
            <w:shd w:val="clear" w:color="auto" w:fill="auto"/>
          </w:tcPr>
          <w:p w14:paraId="41678313"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3B1C48E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1576DD7" w14:textId="77777777" w:rsidTr="0009042C">
        <w:trPr>
          <w:trHeight w:hRule="exact" w:val="1291"/>
          <w:jc w:val="center"/>
        </w:trPr>
        <w:tc>
          <w:tcPr>
            <w:tcW w:w="3624" w:type="dxa"/>
            <w:vMerge/>
            <w:tcBorders>
              <w:left w:val="single" w:sz="4" w:space="0" w:color="auto"/>
              <w:bottom w:val="single" w:sz="4" w:space="0" w:color="auto"/>
            </w:tcBorders>
            <w:shd w:val="clear" w:color="auto" w:fill="auto"/>
            <w:vAlign w:val="center"/>
          </w:tcPr>
          <w:p w14:paraId="1F372C4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14:paraId="22A9AA15" w14:textId="77777777" w:rsidR="003C58B5" w:rsidRPr="0009042C" w:rsidRDefault="003C58B5" w:rsidP="0009042C">
            <w:pPr>
              <w:pStyle w:val="a9"/>
              <w:spacing w:line="276" w:lineRule="auto"/>
            </w:pPr>
            <w:r w:rsidRPr="0009042C">
              <w:rPr>
                <w:b/>
                <w:bCs/>
                <w:iCs/>
              </w:rPr>
              <w:t>Практическое занятие</w:t>
            </w:r>
          </w:p>
          <w:p w14:paraId="61EEB3C1" w14:textId="77777777" w:rsidR="003C58B5" w:rsidRPr="0009042C" w:rsidRDefault="003C58B5" w:rsidP="0009042C">
            <w:pPr>
              <w:pStyle w:val="a9"/>
              <w:spacing w:line="276" w:lineRule="auto"/>
            </w:pPr>
            <w:r w:rsidRPr="0009042C">
              <w:t>Повести Ахмедхана Абу-Бакара «Белый сайгак», «В ту ночь готовясь умирать», «Исповедь на рассвете», «Снежные люди» - произведения, поднявшие значительные проблемы национальной жизни различных народов</w:t>
            </w:r>
          </w:p>
        </w:tc>
        <w:tc>
          <w:tcPr>
            <w:tcW w:w="1070" w:type="dxa"/>
            <w:tcBorders>
              <w:top w:val="single" w:sz="4" w:space="0" w:color="auto"/>
              <w:left w:val="single" w:sz="4" w:space="0" w:color="auto"/>
              <w:bottom w:val="single" w:sz="4" w:space="0" w:color="auto"/>
            </w:tcBorders>
            <w:shd w:val="clear" w:color="auto" w:fill="auto"/>
          </w:tcPr>
          <w:p w14:paraId="1D72E1EF"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B525A1A" w14:textId="77777777" w:rsidR="003C58B5" w:rsidRPr="0009042C" w:rsidRDefault="003C58B5" w:rsidP="0009042C">
            <w:pPr>
              <w:pStyle w:val="a9"/>
              <w:spacing w:line="276" w:lineRule="auto"/>
            </w:pPr>
            <w:r w:rsidRPr="0009042C">
              <w:t>ПРб 05, ПРб 06, ПРб 07, ПРб 08, ПРб 10, ЛР 01, ЛР 04, МР 04, МР 08,</w:t>
            </w:r>
          </w:p>
        </w:tc>
      </w:tr>
    </w:tbl>
    <w:p w14:paraId="121D952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CDE6853" w14:textId="77777777" w:rsidTr="0009042C">
        <w:trPr>
          <w:trHeight w:hRule="exact" w:val="1109"/>
          <w:jc w:val="center"/>
        </w:trPr>
        <w:tc>
          <w:tcPr>
            <w:tcW w:w="3624" w:type="dxa"/>
            <w:tcBorders>
              <w:top w:val="single" w:sz="4" w:space="0" w:color="auto"/>
              <w:left w:val="single" w:sz="4" w:space="0" w:color="auto"/>
            </w:tcBorders>
            <w:shd w:val="clear" w:color="auto" w:fill="auto"/>
          </w:tcPr>
          <w:p w14:paraId="13EF5D39"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60D81C33" w14:textId="77777777" w:rsidR="003C58B5" w:rsidRPr="0009042C" w:rsidRDefault="003C58B5" w:rsidP="0009042C">
            <w:pPr>
              <w:rPr>
                <w:rFonts w:ascii="Times New Roman" w:hAnsi="Times New Roman" w:cs="Times New Roman"/>
              </w:rPr>
            </w:pPr>
          </w:p>
        </w:tc>
        <w:tc>
          <w:tcPr>
            <w:tcW w:w="1070" w:type="dxa"/>
            <w:tcBorders>
              <w:top w:val="single" w:sz="4" w:space="0" w:color="auto"/>
              <w:left w:val="single" w:sz="4" w:space="0" w:color="auto"/>
            </w:tcBorders>
            <w:shd w:val="clear" w:color="auto" w:fill="auto"/>
          </w:tcPr>
          <w:p w14:paraId="5DBEB378"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tcPr>
          <w:p w14:paraId="77F7EA24" w14:textId="77777777" w:rsidR="003C58B5" w:rsidRPr="0009042C" w:rsidRDefault="003C58B5" w:rsidP="0009042C">
            <w:pPr>
              <w:pStyle w:val="a9"/>
            </w:pPr>
            <w:r w:rsidRPr="0009042C">
              <w:t>ОК 1, ОК 2, ОК 5</w:t>
            </w:r>
          </w:p>
        </w:tc>
      </w:tr>
      <w:tr w:rsidR="003C58B5" w:rsidRPr="0009042C" w14:paraId="4B052DAA"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7B554517" w14:textId="77777777" w:rsidR="003C58B5" w:rsidRPr="0009042C" w:rsidRDefault="003C58B5" w:rsidP="0009042C">
            <w:pPr>
              <w:pStyle w:val="a9"/>
            </w:pPr>
            <w:r w:rsidRPr="0009042C">
              <w:rPr>
                <w:b/>
                <w:bCs/>
              </w:rPr>
              <w:t>Тема 4.9</w:t>
            </w:r>
          </w:p>
          <w:p w14:paraId="114876D3" w14:textId="77777777" w:rsidR="003C58B5" w:rsidRPr="0009042C" w:rsidRDefault="003C58B5" w:rsidP="0009042C">
            <w:pPr>
              <w:pStyle w:val="a9"/>
            </w:pPr>
            <w:r w:rsidRPr="0009042C">
              <w:t>Юсуп Хаппалаев. Жизнь и творчество писателя.</w:t>
            </w:r>
          </w:p>
        </w:tc>
        <w:tc>
          <w:tcPr>
            <w:tcW w:w="8722" w:type="dxa"/>
            <w:tcBorders>
              <w:top w:val="single" w:sz="4" w:space="0" w:color="auto"/>
              <w:left w:val="single" w:sz="4" w:space="0" w:color="auto"/>
            </w:tcBorders>
            <w:shd w:val="clear" w:color="auto" w:fill="auto"/>
          </w:tcPr>
          <w:p w14:paraId="24032CAF" w14:textId="77777777" w:rsidR="003C58B5" w:rsidRPr="0009042C" w:rsidRDefault="003C58B5" w:rsidP="0009042C">
            <w:pPr>
              <w:pStyle w:val="a9"/>
              <w:spacing w:line="276" w:lineRule="auto"/>
            </w:pPr>
            <w:r w:rsidRPr="0009042C">
              <w:rPr>
                <w:b/>
                <w:bCs/>
                <w:iCs/>
              </w:rPr>
              <w:t>Практическое занятие</w:t>
            </w:r>
          </w:p>
          <w:p w14:paraId="28D5F99C" w14:textId="77777777" w:rsidR="003C58B5" w:rsidRPr="0009042C" w:rsidRDefault="003C58B5" w:rsidP="0009042C">
            <w:pPr>
              <w:pStyle w:val="a9"/>
              <w:spacing w:line="276" w:lineRule="auto"/>
            </w:pPr>
            <w:r w:rsidRPr="0009042C">
              <w:t>Жизнь и творчество писателя. Лирические произведения автора. “Звёзды”, “Счастье”, “У времени -мудрейшие часы” и др.</w:t>
            </w:r>
          </w:p>
        </w:tc>
        <w:tc>
          <w:tcPr>
            <w:tcW w:w="1070" w:type="dxa"/>
            <w:tcBorders>
              <w:top w:val="single" w:sz="4" w:space="0" w:color="auto"/>
              <w:left w:val="single" w:sz="4" w:space="0" w:color="auto"/>
            </w:tcBorders>
            <w:shd w:val="clear" w:color="auto" w:fill="auto"/>
          </w:tcPr>
          <w:p w14:paraId="33D5ACD1"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7538AEB"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13BAEEF"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20B5B9DD" w14:textId="77777777" w:rsidR="003C58B5" w:rsidRPr="0009042C" w:rsidRDefault="003C58B5" w:rsidP="0009042C">
            <w:pPr>
              <w:pStyle w:val="a9"/>
            </w:pPr>
            <w:r w:rsidRPr="0009042C">
              <w:rPr>
                <w:b/>
                <w:bCs/>
              </w:rPr>
              <w:t>Тема 4.10</w:t>
            </w:r>
          </w:p>
          <w:p w14:paraId="76A8045C" w14:textId="77777777" w:rsidR="003C58B5" w:rsidRPr="0009042C" w:rsidRDefault="003C58B5" w:rsidP="0009042C">
            <w:pPr>
              <w:pStyle w:val="a9"/>
              <w:ind w:firstLine="160"/>
            </w:pPr>
            <w:r w:rsidRPr="0009042C">
              <w:t>Муталиб Митаров. Жизнь и творчество писателя.</w:t>
            </w:r>
          </w:p>
        </w:tc>
        <w:tc>
          <w:tcPr>
            <w:tcW w:w="8722" w:type="dxa"/>
            <w:tcBorders>
              <w:top w:val="single" w:sz="4" w:space="0" w:color="auto"/>
              <w:left w:val="single" w:sz="4" w:space="0" w:color="auto"/>
            </w:tcBorders>
            <w:shd w:val="clear" w:color="auto" w:fill="auto"/>
          </w:tcPr>
          <w:p w14:paraId="26BC3CA7" w14:textId="77777777" w:rsidR="003C58B5" w:rsidRPr="0009042C" w:rsidRDefault="003C58B5" w:rsidP="0009042C">
            <w:pPr>
              <w:pStyle w:val="a9"/>
            </w:pPr>
            <w:r w:rsidRPr="0009042C">
              <w:rPr>
                <w:b/>
                <w:bCs/>
                <w:iCs/>
              </w:rPr>
              <w:t>Практическое занятие</w:t>
            </w:r>
          </w:p>
          <w:p w14:paraId="1E6F96A1" w14:textId="77777777" w:rsidR="003C58B5" w:rsidRPr="0009042C" w:rsidRDefault="003C58B5" w:rsidP="0009042C">
            <w:pPr>
              <w:pStyle w:val="a9"/>
              <w:ind w:firstLine="160"/>
            </w:pPr>
            <w:r w:rsidRPr="0009042C">
              <w:t>Обзор биографии писателя. “Пленник природы”, “Голос Рубаса”,</w:t>
            </w:r>
          </w:p>
        </w:tc>
        <w:tc>
          <w:tcPr>
            <w:tcW w:w="1070" w:type="dxa"/>
            <w:tcBorders>
              <w:top w:val="single" w:sz="4" w:space="0" w:color="auto"/>
              <w:left w:val="single" w:sz="4" w:space="0" w:color="auto"/>
            </w:tcBorders>
            <w:shd w:val="clear" w:color="auto" w:fill="auto"/>
          </w:tcPr>
          <w:p w14:paraId="39F26EA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48C30DF"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64E8780"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59B2CB15" w14:textId="77777777" w:rsidR="003C58B5" w:rsidRPr="0009042C" w:rsidRDefault="003C58B5" w:rsidP="0009042C">
            <w:pPr>
              <w:pStyle w:val="a9"/>
            </w:pPr>
            <w:r w:rsidRPr="0009042C">
              <w:rPr>
                <w:b/>
                <w:bCs/>
              </w:rPr>
              <w:t>Тема 4.11</w:t>
            </w:r>
          </w:p>
          <w:p w14:paraId="3B25D0AD" w14:textId="77777777" w:rsidR="003C58B5" w:rsidRPr="0009042C" w:rsidRDefault="003C58B5" w:rsidP="0009042C">
            <w:pPr>
              <w:pStyle w:val="a9"/>
            </w:pPr>
            <w:r w:rsidRPr="0009042C">
              <w:t>Рашид Рашидов. Жизнь и творчество писателя</w:t>
            </w:r>
          </w:p>
        </w:tc>
        <w:tc>
          <w:tcPr>
            <w:tcW w:w="8722" w:type="dxa"/>
            <w:tcBorders>
              <w:top w:val="single" w:sz="4" w:space="0" w:color="auto"/>
              <w:left w:val="single" w:sz="4" w:space="0" w:color="auto"/>
            </w:tcBorders>
            <w:shd w:val="clear" w:color="auto" w:fill="auto"/>
          </w:tcPr>
          <w:p w14:paraId="34C353D7" w14:textId="77777777" w:rsidR="003C58B5" w:rsidRPr="0009042C" w:rsidRDefault="003C58B5" w:rsidP="0009042C">
            <w:pPr>
              <w:pStyle w:val="a9"/>
              <w:spacing w:line="276" w:lineRule="auto"/>
            </w:pPr>
            <w:r w:rsidRPr="0009042C">
              <w:rPr>
                <w:b/>
                <w:bCs/>
                <w:iCs/>
              </w:rPr>
              <w:t>Практическое занятие</w:t>
            </w:r>
          </w:p>
          <w:p w14:paraId="44743486" w14:textId="77777777" w:rsidR="003C58B5" w:rsidRPr="0009042C" w:rsidRDefault="003C58B5" w:rsidP="0009042C">
            <w:pPr>
              <w:pStyle w:val="a9"/>
              <w:spacing w:line="276" w:lineRule="auto"/>
              <w:ind w:firstLine="160"/>
            </w:pPr>
            <w:r w:rsidRPr="0009042C">
              <w:t>Жизнь и творчество писателя.</w:t>
            </w:r>
          </w:p>
          <w:p w14:paraId="390FD538" w14:textId="77777777" w:rsidR="003C58B5" w:rsidRPr="0009042C" w:rsidRDefault="003C58B5" w:rsidP="0009042C">
            <w:pPr>
              <w:pStyle w:val="a9"/>
              <w:spacing w:line="276" w:lineRule="auto"/>
            </w:pPr>
            <w:r w:rsidRPr="0009042C">
              <w:t>«Поклоняюсь высокому солнцу», «Со снегов седых вершин», « Покинутые аулы», «Был брат у меня»</w:t>
            </w:r>
          </w:p>
        </w:tc>
        <w:tc>
          <w:tcPr>
            <w:tcW w:w="1070" w:type="dxa"/>
            <w:tcBorders>
              <w:top w:val="single" w:sz="4" w:space="0" w:color="auto"/>
              <w:left w:val="single" w:sz="4" w:space="0" w:color="auto"/>
            </w:tcBorders>
            <w:shd w:val="clear" w:color="auto" w:fill="auto"/>
          </w:tcPr>
          <w:p w14:paraId="2F73855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DCEEC5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5E25669B" w14:textId="77777777" w:rsidTr="0009042C">
        <w:trPr>
          <w:trHeight w:hRule="exact" w:val="2866"/>
          <w:jc w:val="center"/>
        </w:trPr>
        <w:tc>
          <w:tcPr>
            <w:tcW w:w="3624" w:type="dxa"/>
            <w:tcBorders>
              <w:top w:val="single" w:sz="4" w:space="0" w:color="auto"/>
              <w:left w:val="single" w:sz="4" w:space="0" w:color="auto"/>
            </w:tcBorders>
            <w:shd w:val="clear" w:color="auto" w:fill="auto"/>
            <w:vAlign w:val="center"/>
          </w:tcPr>
          <w:p w14:paraId="0DB0F991" w14:textId="77777777" w:rsidR="003C58B5" w:rsidRPr="0009042C" w:rsidRDefault="003C58B5" w:rsidP="0009042C">
            <w:pPr>
              <w:pStyle w:val="a9"/>
            </w:pPr>
            <w:r w:rsidRPr="0009042C">
              <w:rPr>
                <w:b/>
                <w:bCs/>
              </w:rPr>
              <w:t>Тема 4.12</w:t>
            </w:r>
          </w:p>
          <w:p w14:paraId="5962EEC4" w14:textId="77777777" w:rsidR="003C58B5" w:rsidRPr="0009042C" w:rsidRDefault="003C58B5" w:rsidP="0009042C">
            <w:pPr>
              <w:pStyle w:val="a9"/>
            </w:pPr>
            <w:r w:rsidRPr="0009042C">
              <w:t>Творчество Бийке Кулунчаковой.</w:t>
            </w:r>
          </w:p>
        </w:tc>
        <w:tc>
          <w:tcPr>
            <w:tcW w:w="8722" w:type="dxa"/>
            <w:tcBorders>
              <w:top w:val="single" w:sz="4" w:space="0" w:color="auto"/>
              <w:left w:val="single" w:sz="4" w:space="0" w:color="auto"/>
            </w:tcBorders>
            <w:shd w:val="clear" w:color="auto" w:fill="auto"/>
          </w:tcPr>
          <w:p w14:paraId="436EACCB" w14:textId="77777777" w:rsidR="003C58B5" w:rsidRPr="0009042C" w:rsidRDefault="003C58B5" w:rsidP="0009042C">
            <w:pPr>
              <w:pStyle w:val="a9"/>
              <w:spacing w:line="276" w:lineRule="auto"/>
            </w:pPr>
            <w:r w:rsidRPr="0009042C">
              <w:rPr>
                <w:b/>
                <w:bCs/>
                <w:iCs/>
              </w:rPr>
              <w:t>Практическое занятие</w:t>
            </w:r>
          </w:p>
          <w:p w14:paraId="07E7CE8D" w14:textId="77777777" w:rsidR="003C58B5" w:rsidRPr="0009042C" w:rsidRDefault="003C58B5" w:rsidP="0009042C">
            <w:pPr>
              <w:pStyle w:val="a9"/>
              <w:spacing w:line="276" w:lineRule="auto"/>
              <w:ind w:firstLine="160"/>
            </w:pPr>
            <w:r w:rsidRPr="0009042C">
              <w:t>Народная писательница Дагестана Бийке Кулунчакова: основные этапы жизни и творчества. «Поговорим на равных», «Мой курносый, мой вихрастый», «Я душу сберегу», «Письмо».</w:t>
            </w:r>
          </w:p>
        </w:tc>
        <w:tc>
          <w:tcPr>
            <w:tcW w:w="1070" w:type="dxa"/>
            <w:tcBorders>
              <w:top w:val="single" w:sz="4" w:space="0" w:color="auto"/>
              <w:left w:val="single" w:sz="4" w:space="0" w:color="auto"/>
            </w:tcBorders>
            <w:shd w:val="clear" w:color="auto" w:fill="auto"/>
          </w:tcPr>
          <w:p w14:paraId="62EBB2C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0736D8BC"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F466C4D" w14:textId="77777777" w:rsidTr="0009042C">
        <w:trPr>
          <w:trHeight w:hRule="exact" w:val="1291"/>
          <w:jc w:val="center"/>
        </w:trPr>
        <w:tc>
          <w:tcPr>
            <w:tcW w:w="3624" w:type="dxa"/>
            <w:tcBorders>
              <w:top w:val="single" w:sz="4" w:space="0" w:color="auto"/>
              <w:left w:val="single" w:sz="4" w:space="0" w:color="auto"/>
              <w:bottom w:val="single" w:sz="4" w:space="0" w:color="auto"/>
            </w:tcBorders>
            <w:shd w:val="clear" w:color="auto" w:fill="auto"/>
            <w:vAlign w:val="center"/>
          </w:tcPr>
          <w:p w14:paraId="5BDE3EFE" w14:textId="77777777" w:rsidR="003C58B5" w:rsidRPr="0009042C" w:rsidRDefault="003C58B5" w:rsidP="0009042C">
            <w:pPr>
              <w:pStyle w:val="a9"/>
            </w:pPr>
            <w:r w:rsidRPr="0009042C">
              <w:rPr>
                <w:b/>
                <w:bCs/>
              </w:rPr>
              <w:t>Тема 4.13</w:t>
            </w:r>
          </w:p>
          <w:p w14:paraId="78238BAF" w14:textId="77777777" w:rsidR="003C58B5" w:rsidRPr="0009042C" w:rsidRDefault="003C58B5" w:rsidP="0009042C">
            <w:pPr>
              <w:pStyle w:val="a9"/>
            </w:pPr>
            <w:r w:rsidRPr="0009042C">
              <w:t>Творчество Фазу Алиевой</w:t>
            </w:r>
          </w:p>
        </w:tc>
        <w:tc>
          <w:tcPr>
            <w:tcW w:w="8722" w:type="dxa"/>
            <w:tcBorders>
              <w:top w:val="single" w:sz="4" w:space="0" w:color="auto"/>
              <w:left w:val="single" w:sz="4" w:space="0" w:color="auto"/>
              <w:bottom w:val="single" w:sz="4" w:space="0" w:color="auto"/>
            </w:tcBorders>
            <w:shd w:val="clear" w:color="auto" w:fill="auto"/>
            <w:vAlign w:val="center"/>
          </w:tcPr>
          <w:p w14:paraId="06B2AA9E" w14:textId="77777777" w:rsidR="003C58B5" w:rsidRPr="0009042C" w:rsidRDefault="003C58B5" w:rsidP="0009042C">
            <w:pPr>
              <w:pStyle w:val="a9"/>
              <w:ind w:firstLine="160"/>
            </w:pPr>
            <w:r w:rsidRPr="0009042C">
              <w:rPr>
                <w:b/>
                <w:bCs/>
                <w:iCs/>
              </w:rPr>
              <w:t>Практическое занятие</w:t>
            </w:r>
          </w:p>
          <w:p w14:paraId="0F483490" w14:textId="77777777" w:rsidR="003C58B5" w:rsidRPr="0009042C" w:rsidRDefault="003C58B5" w:rsidP="0009042C">
            <w:pPr>
              <w:pStyle w:val="a9"/>
            </w:pPr>
            <w:r w:rsidRPr="0009042C">
              <w:t>Фазу Алиева - народная поэтесса Дагестана. Стихи и поэмы Ф. Алиевой.</w:t>
            </w:r>
          </w:p>
          <w:p w14:paraId="60151E86" w14:textId="77777777" w:rsidR="003C58B5" w:rsidRPr="0009042C" w:rsidRDefault="003C58B5" w:rsidP="0009042C">
            <w:pPr>
              <w:pStyle w:val="a9"/>
            </w:pPr>
            <w:r w:rsidRPr="0009042C">
              <w:t>Художественное своеобразие поэзии</w:t>
            </w:r>
          </w:p>
          <w:p w14:paraId="2540ECF3" w14:textId="77777777" w:rsidR="003C58B5" w:rsidRPr="0009042C" w:rsidRDefault="003C58B5" w:rsidP="0009042C">
            <w:pPr>
              <w:pStyle w:val="a9"/>
            </w:pPr>
            <w:r w:rsidRPr="0009042C">
              <w:t>Повесть Ф. Алиевой «Корзина спелой вишни» как одно из замечательных</w:t>
            </w:r>
          </w:p>
        </w:tc>
        <w:tc>
          <w:tcPr>
            <w:tcW w:w="1070" w:type="dxa"/>
            <w:tcBorders>
              <w:top w:val="single" w:sz="4" w:space="0" w:color="auto"/>
              <w:left w:val="single" w:sz="4" w:space="0" w:color="auto"/>
              <w:bottom w:val="single" w:sz="4" w:space="0" w:color="auto"/>
            </w:tcBorders>
            <w:shd w:val="clear" w:color="auto" w:fill="auto"/>
          </w:tcPr>
          <w:p w14:paraId="46CED9D4"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88772A9" w14:textId="77777777" w:rsidR="003C58B5" w:rsidRPr="0009042C" w:rsidRDefault="003C58B5" w:rsidP="0009042C">
            <w:pPr>
              <w:pStyle w:val="a9"/>
              <w:spacing w:line="276" w:lineRule="auto"/>
            </w:pPr>
            <w:r w:rsidRPr="0009042C">
              <w:t>ПРб 05, ПРб 06, ПРб 07, ПРб 08, ПРб 10, ЛР 01, ЛР 04, МР 04, МР 08,</w:t>
            </w:r>
          </w:p>
        </w:tc>
      </w:tr>
    </w:tbl>
    <w:p w14:paraId="5BB59492"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952749A" w14:textId="77777777" w:rsidTr="0009042C">
        <w:trPr>
          <w:trHeight w:hRule="exact" w:val="1282"/>
          <w:jc w:val="center"/>
        </w:trPr>
        <w:tc>
          <w:tcPr>
            <w:tcW w:w="3624" w:type="dxa"/>
            <w:tcBorders>
              <w:top w:val="single" w:sz="4" w:space="0" w:color="auto"/>
              <w:left w:val="single" w:sz="4" w:space="0" w:color="auto"/>
            </w:tcBorders>
            <w:shd w:val="clear" w:color="auto" w:fill="auto"/>
          </w:tcPr>
          <w:p w14:paraId="601193A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1D598B97" w14:textId="77777777" w:rsidR="003C58B5" w:rsidRPr="0009042C" w:rsidRDefault="003C58B5" w:rsidP="0009042C">
            <w:pPr>
              <w:pStyle w:val="a9"/>
            </w:pPr>
            <w:r w:rsidRPr="0009042C">
              <w:t>произведений о неповторимой женской судьбе.</w:t>
            </w:r>
          </w:p>
        </w:tc>
        <w:tc>
          <w:tcPr>
            <w:tcW w:w="1070" w:type="dxa"/>
            <w:tcBorders>
              <w:top w:val="single" w:sz="4" w:space="0" w:color="auto"/>
              <w:left w:val="single" w:sz="4" w:space="0" w:color="auto"/>
            </w:tcBorders>
            <w:shd w:val="clear" w:color="auto" w:fill="auto"/>
          </w:tcPr>
          <w:p w14:paraId="0F4CDC4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12AA462A" w14:textId="77777777" w:rsidR="003C58B5" w:rsidRPr="0009042C" w:rsidRDefault="003C58B5" w:rsidP="0009042C">
            <w:pPr>
              <w:pStyle w:val="a9"/>
            </w:pPr>
            <w:r w:rsidRPr="0009042C">
              <w:t>ОК 1, ОК 2, ОК 5</w:t>
            </w:r>
          </w:p>
        </w:tc>
      </w:tr>
      <w:tr w:rsidR="003C58B5" w:rsidRPr="0009042C" w14:paraId="061BC740" w14:textId="77777777" w:rsidTr="0009042C">
        <w:trPr>
          <w:trHeight w:hRule="exact" w:val="1882"/>
          <w:jc w:val="center"/>
        </w:trPr>
        <w:tc>
          <w:tcPr>
            <w:tcW w:w="3624" w:type="dxa"/>
            <w:tcBorders>
              <w:top w:val="single" w:sz="4" w:space="0" w:color="auto"/>
              <w:left w:val="single" w:sz="4" w:space="0" w:color="auto"/>
            </w:tcBorders>
            <w:shd w:val="clear" w:color="auto" w:fill="auto"/>
            <w:vAlign w:val="center"/>
          </w:tcPr>
          <w:p w14:paraId="5B500C63" w14:textId="77777777" w:rsidR="003C58B5" w:rsidRPr="0009042C" w:rsidRDefault="003C58B5" w:rsidP="0009042C">
            <w:pPr>
              <w:pStyle w:val="a9"/>
              <w:spacing w:after="180" w:line="283" w:lineRule="auto"/>
            </w:pPr>
            <w:r w:rsidRPr="0009042C">
              <w:rPr>
                <w:b/>
                <w:bCs/>
              </w:rPr>
              <w:t>Тема 4.14</w:t>
            </w:r>
          </w:p>
          <w:p w14:paraId="28F82701" w14:textId="77777777" w:rsidR="003C58B5" w:rsidRPr="0009042C" w:rsidRDefault="003C58B5" w:rsidP="0009042C">
            <w:pPr>
              <w:pStyle w:val="a9"/>
              <w:spacing w:line="283" w:lineRule="auto"/>
            </w:pPr>
            <w:r w:rsidRPr="0009042C">
              <w:t>Кадрия Темирбулатова. Жизнь и творчество.</w:t>
            </w:r>
          </w:p>
        </w:tc>
        <w:tc>
          <w:tcPr>
            <w:tcW w:w="8722" w:type="dxa"/>
            <w:tcBorders>
              <w:top w:val="single" w:sz="4" w:space="0" w:color="auto"/>
              <w:left w:val="single" w:sz="4" w:space="0" w:color="auto"/>
            </w:tcBorders>
            <w:shd w:val="clear" w:color="auto" w:fill="auto"/>
          </w:tcPr>
          <w:p w14:paraId="52FD2090" w14:textId="77777777" w:rsidR="003C58B5" w:rsidRPr="0009042C" w:rsidRDefault="003C58B5" w:rsidP="0009042C">
            <w:pPr>
              <w:pStyle w:val="a9"/>
              <w:spacing w:after="180" w:line="283" w:lineRule="auto"/>
            </w:pPr>
            <w:r w:rsidRPr="0009042C">
              <w:rPr>
                <w:b/>
                <w:bCs/>
                <w:iCs/>
              </w:rPr>
              <w:t>Практическое занятие</w:t>
            </w:r>
          </w:p>
          <w:p w14:paraId="53D70DED" w14:textId="77777777" w:rsidR="003C58B5" w:rsidRPr="0009042C" w:rsidRDefault="003C58B5" w:rsidP="0009042C">
            <w:pPr>
              <w:pStyle w:val="a9"/>
              <w:spacing w:after="180" w:line="283" w:lineRule="auto"/>
            </w:pPr>
            <w:r w:rsidRPr="0009042C">
              <w:t>Биография Кадрии Темирбулатовой. Основные идеи и темы произведений поэтессы.</w:t>
            </w:r>
          </w:p>
          <w:p w14:paraId="7C3E2039" w14:textId="77777777" w:rsidR="003C58B5" w:rsidRPr="0009042C" w:rsidRDefault="003C58B5" w:rsidP="0009042C">
            <w:pPr>
              <w:pStyle w:val="a9"/>
              <w:spacing w:after="180" w:line="283" w:lineRule="auto"/>
            </w:pPr>
            <w:r w:rsidRPr="0009042C">
              <w:t>«Легенда о любви»</w:t>
            </w:r>
          </w:p>
        </w:tc>
        <w:tc>
          <w:tcPr>
            <w:tcW w:w="1070" w:type="dxa"/>
            <w:tcBorders>
              <w:top w:val="single" w:sz="4" w:space="0" w:color="auto"/>
              <w:left w:val="single" w:sz="4" w:space="0" w:color="auto"/>
            </w:tcBorders>
            <w:shd w:val="clear" w:color="auto" w:fill="auto"/>
          </w:tcPr>
          <w:p w14:paraId="766736D2"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70AF09E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15081021" w14:textId="77777777" w:rsidTr="0009042C">
        <w:trPr>
          <w:trHeight w:hRule="exact" w:val="677"/>
          <w:jc w:val="center"/>
        </w:trPr>
        <w:tc>
          <w:tcPr>
            <w:tcW w:w="3624" w:type="dxa"/>
            <w:tcBorders>
              <w:top w:val="single" w:sz="4" w:space="0" w:color="auto"/>
              <w:left w:val="single" w:sz="4" w:space="0" w:color="auto"/>
            </w:tcBorders>
            <w:shd w:val="clear" w:color="auto" w:fill="auto"/>
            <w:vAlign w:val="center"/>
          </w:tcPr>
          <w:p w14:paraId="72B79E1D" w14:textId="77777777" w:rsidR="003C58B5" w:rsidRPr="0009042C" w:rsidRDefault="003C58B5" w:rsidP="0009042C">
            <w:pPr>
              <w:pStyle w:val="a9"/>
            </w:pPr>
            <w:r w:rsidRPr="0009042C">
              <w:rPr>
                <w:b/>
                <w:bCs/>
              </w:rPr>
              <w:t>Тема 4.15</w:t>
            </w:r>
          </w:p>
          <w:p w14:paraId="0939C3C3"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tcBorders>
            <w:shd w:val="clear" w:color="auto" w:fill="auto"/>
          </w:tcPr>
          <w:p w14:paraId="0817C1D2" w14:textId="77777777" w:rsidR="003C58B5" w:rsidRPr="0009042C" w:rsidRDefault="003C58B5" w:rsidP="0009042C">
            <w:pPr>
              <w:pStyle w:val="a9"/>
            </w:pPr>
            <w:r w:rsidRPr="0009042C">
              <w:t>Контрольная работа (тестирование по разделу)</w:t>
            </w:r>
          </w:p>
        </w:tc>
        <w:tc>
          <w:tcPr>
            <w:tcW w:w="1070" w:type="dxa"/>
            <w:tcBorders>
              <w:top w:val="single" w:sz="4" w:space="0" w:color="auto"/>
              <w:left w:val="single" w:sz="4" w:space="0" w:color="auto"/>
            </w:tcBorders>
            <w:shd w:val="clear" w:color="auto" w:fill="auto"/>
          </w:tcPr>
          <w:p w14:paraId="12734EB0"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tcPr>
          <w:p w14:paraId="6C9E6EA8" w14:textId="77777777" w:rsidR="003C58B5" w:rsidRPr="0009042C" w:rsidRDefault="003C58B5" w:rsidP="0009042C">
            <w:pPr>
              <w:rPr>
                <w:rFonts w:ascii="Times New Roman" w:hAnsi="Times New Roman" w:cs="Times New Roman"/>
              </w:rPr>
            </w:pPr>
          </w:p>
        </w:tc>
      </w:tr>
      <w:tr w:rsidR="003C58B5" w:rsidRPr="0009042C" w14:paraId="3D3FB210" w14:textId="77777777" w:rsidTr="0009042C">
        <w:trPr>
          <w:trHeight w:hRule="exact" w:val="677"/>
          <w:jc w:val="center"/>
        </w:trPr>
        <w:tc>
          <w:tcPr>
            <w:tcW w:w="3624" w:type="dxa"/>
            <w:tcBorders>
              <w:top w:val="single" w:sz="4" w:space="0" w:color="auto"/>
              <w:left w:val="single" w:sz="4" w:space="0" w:color="auto"/>
            </w:tcBorders>
            <w:shd w:val="clear" w:color="auto" w:fill="FFF2CD"/>
          </w:tcPr>
          <w:p w14:paraId="715F8772"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tcPr>
          <w:p w14:paraId="78DC08DC"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2C4CE838"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1D756F68" w14:textId="77777777" w:rsidR="003C58B5" w:rsidRPr="0009042C" w:rsidRDefault="003C58B5" w:rsidP="0009042C">
            <w:pPr>
              <w:rPr>
                <w:rFonts w:ascii="Times New Roman" w:hAnsi="Times New Roman" w:cs="Times New Roman"/>
              </w:rPr>
            </w:pPr>
          </w:p>
        </w:tc>
      </w:tr>
      <w:tr w:rsidR="003C58B5" w:rsidRPr="0009042C" w14:paraId="0B1A23E2" w14:textId="77777777" w:rsidTr="0009042C">
        <w:trPr>
          <w:trHeight w:hRule="exact" w:val="965"/>
          <w:jc w:val="center"/>
        </w:trPr>
        <w:tc>
          <w:tcPr>
            <w:tcW w:w="3624" w:type="dxa"/>
            <w:tcBorders>
              <w:top w:val="single" w:sz="4" w:space="0" w:color="auto"/>
              <w:left w:val="single" w:sz="4" w:space="0" w:color="auto"/>
            </w:tcBorders>
            <w:shd w:val="clear" w:color="auto" w:fill="FFF2CD"/>
            <w:vAlign w:val="center"/>
          </w:tcPr>
          <w:p w14:paraId="4F9EDC04" w14:textId="77777777" w:rsidR="003C58B5" w:rsidRPr="0009042C" w:rsidRDefault="003C58B5" w:rsidP="0009042C">
            <w:pPr>
              <w:pStyle w:val="a9"/>
            </w:pPr>
            <w:r w:rsidRPr="0009042C">
              <w:rPr>
                <w:b/>
                <w:bCs/>
              </w:rPr>
              <w:t>Тема 4.16</w:t>
            </w:r>
          </w:p>
        </w:tc>
        <w:tc>
          <w:tcPr>
            <w:tcW w:w="8722" w:type="dxa"/>
            <w:tcBorders>
              <w:top w:val="single" w:sz="4" w:space="0" w:color="auto"/>
              <w:left w:val="single" w:sz="4" w:space="0" w:color="auto"/>
            </w:tcBorders>
            <w:shd w:val="clear" w:color="auto" w:fill="FFF2CD"/>
            <w:vAlign w:val="bottom"/>
          </w:tcPr>
          <w:p w14:paraId="1C6B54E1" w14:textId="77777777" w:rsidR="003C58B5" w:rsidRPr="0009042C" w:rsidRDefault="003C58B5" w:rsidP="0009042C">
            <w:pPr>
              <w:pStyle w:val="a9"/>
              <w:spacing w:line="276" w:lineRule="auto"/>
            </w:pPr>
            <w:r w:rsidRPr="0009042C">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естественно-научного профиля</w:t>
            </w:r>
          </w:p>
        </w:tc>
        <w:tc>
          <w:tcPr>
            <w:tcW w:w="1070" w:type="dxa"/>
            <w:tcBorders>
              <w:top w:val="single" w:sz="4" w:space="0" w:color="auto"/>
              <w:left w:val="single" w:sz="4" w:space="0" w:color="auto"/>
            </w:tcBorders>
            <w:shd w:val="clear" w:color="auto" w:fill="FFF2CD"/>
          </w:tcPr>
          <w:p w14:paraId="5CA403E5" w14:textId="77777777" w:rsidR="003C58B5" w:rsidRPr="0009042C" w:rsidRDefault="003C58B5" w:rsidP="0009042C">
            <w:pPr>
              <w:pStyle w:val="a9"/>
              <w:jc w:val="center"/>
            </w:pPr>
            <w:r w:rsidRPr="0009042C">
              <w:t>2</w:t>
            </w:r>
          </w:p>
        </w:tc>
        <w:tc>
          <w:tcPr>
            <w:tcW w:w="2126" w:type="dxa"/>
            <w:tcBorders>
              <w:top w:val="single" w:sz="4" w:space="0" w:color="auto"/>
              <w:left w:val="single" w:sz="4" w:space="0" w:color="auto"/>
              <w:right w:val="single" w:sz="4" w:space="0" w:color="auto"/>
            </w:tcBorders>
            <w:shd w:val="clear" w:color="auto" w:fill="FFF2CD"/>
          </w:tcPr>
          <w:p w14:paraId="1B363EF6" w14:textId="77777777" w:rsidR="003C58B5" w:rsidRPr="0009042C" w:rsidRDefault="003C58B5" w:rsidP="0009042C">
            <w:pPr>
              <w:rPr>
                <w:rFonts w:ascii="Times New Roman" w:hAnsi="Times New Roman" w:cs="Times New Roman"/>
              </w:rPr>
            </w:pPr>
          </w:p>
        </w:tc>
      </w:tr>
      <w:tr w:rsidR="003C58B5" w:rsidRPr="0009042C" w14:paraId="619B34B1" w14:textId="77777777" w:rsidTr="0009042C">
        <w:trPr>
          <w:trHeight w:hRule="exact" w:val="677"/>
          <w:jc w:val="center"/>
        </w:trPr>
        <w:tc>
          <w:tcPr>
            <w:tcW w:w="3624" w:type="dxa"/>
            <w:tcBorders>
              <w:top w:val="single" w:sz="4" w:space="0" w:color="auto"/>
              <w:left w:val="single" w:sz="4" w:space="0" w:color="auto"/>
            </w:tcBorders>
            <w:shd w:val="clear" w:color="auto" w:fill="auto"/>
            <w:vAlign w:val="center"/>
          </w:tcPr>
          <w:p w14:paraId="04DF57A4" w14:textId="77777777" w:rsidR="003C58B5" w:rsidRPr="0009042C" w:rsidRDefault="003C58B5" w:rsidP="0009042C">
            <w:pPr>
              <w:pStyle w:val="a9"/>
            </w:pPr>
            <w:r w:rsidRPr="0009042C">
              <w:rPr>
                <w:b/>
                <w:bCs/>
              </w:rPr>
              <w:t>Раздел 5</w:t>
            </w:r>
          </w:p>
        </w:tc>
        <w:tc>
          <w:tcPr>
            <w:tcW w:w="8722" w:type="dxa"/>
            <w:tcBorders>
              <w:top w:val="single" w:sz="4" w:space="0" w:color="auto"/>
              <w:left w:val="single" w:sz="4" w:space="0" w:color="auto"/>
            </w:tcBorders>
            <w:shd w:val="clear" w:color="auto" w:fill="auto"/>
          </w:tcPr>
          <w:p w14:paraId="0731ED72" w14:textId="77777777" w:rsidR="003C58B5" w:rsidRPr="0009042C" w:rsidRDefault="003C58B5" w:rsidP="0009042C">
            <w:pPr>
              <w:pStyle w:val="a9"/>
              <w:ind w:firstLine="260"/>
            </w:pPr>
            <w:r w:rsidRPr="0009042C">
              <w:rPr>
                <w:b/>
                <w:bCs/>
              </w:rPr>
              <w:t>Постсоветская литература</w:t>
            </w:r>
          </w:p>
        </w:tc>
        <w:tc>
          <w:tcPr>
            <w:tcW w:w="1070" w:type="dxa"/>
            <w:tcBorders>
              <w:top w:val="single" w:sz="4" w:space="0" w:color="auto"/>
              <w:left w:val="single" w:sz="4" w:space="0" w:color="auto"/>
            </w:tcBorders>
            <w:shd w:val="clear" w:color="auto" w:fill="auto"/>
          </w:tcPr>
          <w:p w14:paraId="216EF11A" w14:textId="77777777" w:rsidR="003C58B5" w:rsidRPr="0009042C" w:rsidRDefault="003C58B5" w:rsidP="0009042C">
            <w:pPr>
              <w:pStyle w:val="a9"/>
              <w:jc w:val="center"/>
            </w:pPr>
            <w:r w:rsidRPr="0009042C">
              <w:rPr>
                <w:b/>
                <w:bCs/>
              </w:rPr>
              <w:t>13</w:t>
            </w:r>
          </w:p>
        </w:tc>
        <w:tc>
          <w:tcPr>
            <w:tcW w:w="2126" w:type="dxa"/>
            <w:tcBorders>
              <w:top w:val="single" w:sz="4" w:space="0" w:color="auto"/>
              <w:left w:val="single" w:sz="4" w:space="0" w:color="auto"/>
              <w:right w:val="single" w:sz="4" w:space="0" w:color="auto"/>
            </w:tcBorders>
            <w:shd w:val="clear" w:color="auto" w:fill="auto"/>
          </w:tcPr>
          <w:p w14:paraId="38243F3F" w14:textId="77777777" w:rsidR="003C58B5" w:rsidRPr="0009042C" w:rsidRDefault="003C58B5" w:rsidP="0009042C">
            <w:pPr>
              <w:rPr>
                <w:rFonts w:ascii="Times New Roman" w:hAnsi="Times New Roman" w:cs="Times New Roman"/>
              </w:rPr>
            </w:pPr>
          </w:p>
        </w:tc>
      </w:tr>
      <w:tr w:rsidR="003C58B5" w:rsidRPr="0009042C" w14:paraId="04A0F1AE"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1A415E38" w14:textId="77777777" w:rsidR="003C58B5" w:rsidRPr="0009042C" w:rsidRDefault="003C58B5" w:rsidP="0009042C">
            <w:pPr>
              <w:pStyle w:val="a9"/>
            </w:pPr>
            <w:r w:rsidRPr="0009042C">
              <w:rPr>
                <w:b/>
                <w:bCs/>
              </w:rPr>
              <w:t>Тема 5.1</w:t>
            </w:r>
          </w:p>
          <w:p w14:paraId="58C83DBE" w14:textId="77777777" w:rsidR="003C58B5" w:rsidRPr="0009042C" w:rsidRDefault="003C58B5" w:rsidP="0009042C">
            <w:pPr>
              <w:pStyle w:val="a9"/>
            </w:pPr>
            <w:r w:rsidRPr="0009042C">
              <w:t>Особенности развития дагестанской литературы постсоветского периода</w:t>
            </w:r>
          </w:p>
        </w:tc>
        <w:tc>
          <w:tcPr>
            <w:tcW w:w="8722" w:type="dxa"/>
            <w:tcBorders>
              <w:top w:val="single" w:sz="4" w:space="0" w:color="auto"/>
              <w:left w:val="single" w:sz="4" w:space="0" w:color="auto"/>
            </w:tcBorders>
            <w:shd w:val="clear" w:color="auto" w:fill="auto"/>
            <w:vAlign w:val="bottom"/>
          </w:tcPr>
          <w:p w14:paraId="14F59318" w14:textId="77777777" w:rsidR="003C58B5" w:rsidRPr="0009042C" w:rsidRDefault="003C58B5" w:rsidP="0009042C">
            <w:pPr>
              <w:pStyle w:val="a9"/>
              <w:spacing w:line="276" w:lineRule="auto"/>
            </w:pPr>
            <w:r w:rsidRPr="0009042C">
              <w:rPr>
                <w:b/>
                <w:bCs/>
                <w:iCs/>
              </w:rPr>
              <w:t>Практическое занятие</w:t>
            </w:r>
          </w:p>
          <w:p w14:paraId="2C18B6DE" w14:textId="77777777" w:rsidR="003C58B5" w:rsidRPr="0009042C" w:rsidRDefault="003C58B5" w:rsidP="0009042C">
            <w:pPr>
              <w:pStyle w:val="a9"/>
              <w:spacing w:line="276" w:lineRule="auto"/>
            </w:pPr>
            <w:r w:rsidRPr="0009042C">
              <w:t>основные особенности развития дагестанской литературы постсоветского периода;</w:t>
            </w:r>
          </w:p>
          <w:p w14:paraId="4B2C3080" w14:textId="77777777" w:rsidR="003C58B5" w:rsidRPr="0009042C" w:rsidRDefault="003C58B5" w:rsidP="0009042C">
            <w:pPr>
              <w:pStyle w:val="a9"/>
              <w:spacing w:line="276" w:lineRule="auto"/>
            </w:pPr>
            <w:r w:rsidRPr="0009042C">
              <w:t>- жанровое и идейно-художественное своеобразие произведений дагестанских авторов постсоветского периода.</w:t>
            </w:r>
          </w:p>
        </w:tc>
        <w:tc>
          <w:tcPr>
            <w:tcW w:w="1070" w:type="dxa"/>
            <w:tcBorders>
              <w:top w:val="single" w:sz="4" w:space="0" w:color="auto"/>
              <w:left w:val="single" w:sz="4" w:space="0" w:color="auto"/>
            </w:tcBorders>
            <w:shd w:val="clear" w:color="auto" w:fill="auto"/>
          </w:tcPr>
          <w:p w14:paraId="794D6DC5"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A79258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5FB6D74"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2D644095" w14:textId="77777777" w:rsidR="003C58B5" w:rsidRPr="0009042C" w:rsidRDefault="003C58B5" w:rsidP="0009042C">
            <w:pPr>
              <w:pStyle w:val="a9"/>
              <w:ind w:firstLine="160"/>
            </w:pPr>
            <w:r w:rsidRPr="0009042C">
              <w:rPr>
                <w:b/>
                <w:bCs/>
              </w:rPr>
              <w:t>Тема 5.2</w:t>
            </w:r>
          </w:p>
          <w:p w14:paraId="7A0E5996" w14:textId="77777777" w:rsidR="003C58B5" w:rsidRPr="0009042C" w:rsidRDefault="003C58B5" w:rsidP="0009042C">
            <w:pPr>
              <w:pStyle w:val="a9"/>
            </w:pPr>
            <w:r w:rsidRPr="0009042C">
              <w:t>Магомед Ахмедов. Жизнь и творчество.</w:t>
            </w:r>
          </w:p>
        </w:tc>
        <w:tc>
          <w:tcPr>
            <w:tcW w:w="8722" w:type="dxa"/>
            <w:tcBorders>
              <w:top w:val="single" w:sz="4" w:space="0" w:color="auto"/>
              <w:left w:val="single" w:sz="4" w:space="0" w:color="auto"/>
            </w:tcBorders>
            <w:shd w:val="clear" w:color="auto" w:fill="auto"/>
            <w:vAlign w:val="center"/>
          </w:tcPr>
          <w:p w14:paraId="138FB7F2" w14:textId="77777777" w:rsidR="003C58B5" w:rsidRPr="0009042C" w:rsidRDefault="003C58B5" w:rsidP="0009042C">
            <w:pPr>
              <w:pStyle w:val="a9"/>
            </w:pPr>
            <w:r w:rsidRPr="0009042C">
              <w:rPr>
                <w:b/>
                <w:bCs/>
                <w:iCs/>
              </w:rPr>
              <w:t>Практическое занятие</w:t>
            </w:r>
          </w:p>
          <w:p w14:paraId="0B907A7C" w14:textId="77777777" w:rsidR="003C58B5" w:rsidRPr="0009042C" w:rsidRDefault="003C58B5" w:rsidP="0009042C">
            <w:pPr>
              <w:pStyle w:val="a9"/>
              <w:ind w:left="160" w:hanging="160"/>
            </w:pPr>
            <w:r w:rsidRPr="0009042C">
              <w:t>Краткий обзор биографии. Чтение произведений «Вчерашнее», «Окружение»</w:t>
            </w:r>
          </w:p>
        </w:tc>
        <w:tc>
          <w:tcPr>
            <w:tcW w:w="1070" w:type="dxa"/>
            <w:tcBorders>
              <w:top w:val="single" w:sz="4" w:space="0" w:color="auto"/>
              <w:left w:val="single" w:sz="4" w:space="0" w:color="auto"/>
            </w:tcBorders>
            <w:shd w:val="clear" w:color="auto" w:fill="auto"/>
          </w:tcPr>
          <w:p w14:paraId="40B7AA08"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102DD94"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D283B64" w14:textId="77777777" w:rsidTr="0009042C">
        <w:trPr>
          <w:trHeight w:hRule="exact" w:val="974"/>
          <w:jc w:val="center"/>
        </w:trPr>
        <w:tc>
          <w:tcPr>
            <w:tcW w:w="3624" w:type="dxa"/>
            <w:tcBorders>
              <w:top w:val="single" w:sz="4" w:space="0" w:color="auto"/>
              <w:left w:val="single" w:sz="4" w:space="0" w:color="auto"/>
              <w:bottom w:val="single" w:sz="4" w:space="0" w:color="auto"/>
            </w:tcBorders>
            <w:shd w:val="clear" w:color="auto" w:fill="auto"/>
            <w:vAlign w:val="center"/>
          </w:tcPr>
          <w:p w14:paraId="59A2CA30" w14:textId="77777777" w:rsidR="003C58B5" w:rsidRPr="0009042C" w:rsidRDefault="003C58B5" w:rsidP="0009042C">
            <w:pPr>
              <w:pStyle w:val="a9"/>
            </w:pPr>
            <w:r w:rsidRPr="0009042C">
              <w:rPr>
                <w:b/>
                <w:bCs/>
              </w:rPr>
              <w:t>Тема 5.3</w:t>
            </w:r>
          </w:p>
          <w:p w14:paraId="5533857A" w14:textId="77777777" w:rsidR="003C58B5" w:rsidRPr="0009042C" w:rsidRDefault="003C58B5" w:rsidP="0009042C">
            <w:pPr>
              <w:pStyle w:val="a9"/>
            </w:pPr>
            <w:r w:rsidRPr="0009042C">
              <w:t>Сугури Увайсов. Жизнь и творчество писателя.</w:t>
            </w:r>
          </w:p>
        </w:tc>
        <w:tc>
          <w:tcPr>
            <w:tcW w:w="8722" w:type="dxa"/>
            <w:tcBorders>
              <w:top w:val="single" w:sz="4" w:space="0" w:color="auto"/>
              <w:left w:val="single" w:sz="4" w:space="0" w:color="auto"/>
              <w:bottom w:val="single" w:sz="4" w:space="0" w:color="auto"/>
            </w:tcBorders>
            <w:shd w:val="clear" w:color="auto" w:fill="auto"/>
            <w:vAlign w:val="center"/>
          </w:tcPr>
          <w:p w14:paraId="349484B2" w14:textId="77777777" w:rsidR="003C58B5" w:rsidRPr="0009042C" w:rsidRDefault="003C58B5" w:rsidP="0009042C">
            <w:pPr>
              <w:pStyle w:val="a9"/>
            </w:pPr>
            <w:r w:rsidRPr="0009042C">
              <w:rPr>
                <w:b/>
                <w:bCs/>
                <w:iCs/>
              </w:rPr>
              <w:t>Практическое занятие</w:t>
            </w:r>
          </w:p>
          <w:p w14:paraId="40B35F4E" w14:textId="77777777" w:rsidR="003C58B5" w:rsidRPr="0009042C" w:rsidRDefault="003C58B5" w:rsidP="0009042C">
            <w:pPr>
              <w:pStyle w:val="a9"/>
            </w:pPr>
            <w:r w:rsidRPr="0009042C">
              <w:t>Жизнь и творчество писателя</w:t>
            </w:r>
            <w:r w:rsidRPr="0009042C">
              <w:rPr>
                <w:b/>
                <w:bCs/>
                <w:iCs/>
              </w:rPr>
              <w:t>.</w:t>
            </w:r>
          </w:p>
          <w:p w14:paraId="3C5C077B" w14:textId="77777777" w:rsidR="003C58B5" w:rsidRPr="0009042C" w:rsidRDefault="003C58B5" w:rsidP="0009042C">
            <w:pPr>
              <w:pStyle w:val="a9"/>
              <w:ind w:firstLine="160"/>
            </w:pPr>
            <w:r w:rsidRPr="0009042C">
              <w:t>Анализ произведения “В родном ауле”</w:t>
            </w:r>
          </w:p>
        </w:tc>
        <w:tc>
          <w:tcPr>
            <w:tcW w:w="1070" w:type="dxa"/>
            <w:tcBorders>
              <w:top w:val="single" w:sz="4" w:space="0" w:color="auto"/>
              <w:left w:val="single" w:sz="4" w:space="0" w:color="auto"/>
              <w:bottom w:val="single" w:sz="4" w:space="0" w:color="auto"/>
            </w:tcBorders>
            <w:shd w:val="clear" w:color="auto" w:fill="auto"/>
          </w:tcPr>
          <w:p w14:paraId="3197D2D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880AE84" w14:textId="77777777" w:rsidR="003C58B5" w:rsidRPr="0009042C" w:rsidRDefault="003C58B5" w:rsidP="0009042C">
            <w:pPr>
              <w:pStyle w:val="a9"/>
              <w:spacing w:line="276" w:lineRule="auto"/>
            </w:pPr>
            <w:r w:rsidRPr="0009042C">
              <w:t>ПРб 05, ПРб 06,</w:t>
            </w:r>
          </w:p>
          <w:p w14:paraId="6BB3D611" w14:textId="77777777" w:rsidR="003C58B5" w:rsidRPr="0009042C" w:rsidRDefault="003C58B5" w:rsidP="0009042C">
            <w:pPr>
              <w:pStyle w:val="a9"/>
              <w:spacing w:line="276" w:lineRule="auto"/>
            </w:pPr>
            <w:r w:rsidRPr="0009042C">
              <w:t>ПРб 07, ПРб 08, ПРб 10, ЛР 01, ЛР</w:t>
            </w:r>
          </w:p>
        </w:tc>
      </w:tr>
    </w:tbl>
    <w:p w14:paraId="3B7B56DA"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2867171B" w14:textId="77777777" w:rsidTr="0009042C">
        <w:trPr>
          <w:trHeight w:hRule="exact" w:val="648"/>
          <w:jc w:val="center"/>
        </w:trPr>
        <w:tc>
          <w:tcPr>
            <w:tcW w:w="3624" w:type="dxa"/>
            <w:tcBorders>
              <w:top w:val="single" w:sz="4" w:space="0" w:color="auto"/>
              <w:left w:val="single" w:sz="4" w:space="0" w:color="auto"/>
            </w:tcBorders>
            <w:shd w:val="clear" w:color="auto" w:fill="auto"/>
          </w:tcPr>
          <w:p w14:paraId="05BFB5D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tcPr>
          <w:p w14:paraId="26B018B4" w14:textId="77777777" w:rsidR="003C58B5" w:rsidRPr="0009042C" w:rsidRDefault="003C58B5" w:rsidP="0009042C">
            <w:pPr>
              <w:rPr>
                <w:rFonts w:ascii="Times New Roman" w:hAnsi="Times New Roman" w:cs="Times New Roman"/>
              </w:rPr>
            </w:pPr>
          </w:p>
        </w:tc>
        <w:tc>
          <w:tcPr>
            <w:tcW w:w="1070" w:type="dxa"/>
            <w:tcBorders>
              <w:top w:val="single" w:sz="4" w:space="0" w:color="auto"/>
              <w:left w:val="single" w:sz="4" w:space="0" w:color="auto"/>
            </w:tcBorders>
            <w:shd w:val="clear" w:color="auto" w:fill="auto"/>
          </w:tcPr>
          <w:p w14:paraId="4CB0872F"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auto"/>
            <w:vAlign w:val="bottom"/>
          </w:tcPr>
          <w:p w14:paraId="2B3EEF17" w14:textId="77777777" w:rsidR="003C58B5" w:rsidRPr="0009042C" w:rsidRDefault="003C58B5" w:rsidP="0009042C">
            <w:pPr>
              <w:pStyle w:val="a9"/>
              <w:spacing w:line="276" w:lineRule="auto"/>
              <w:ind w:left="160" w:hanging="160"/>
            </w:pPr>
            <w:r w:rsidRPr="0009042C">
              <w:t>04, МР 04, МР 08, ОК 1, ОК 2, ОК 5</w:t>
            </w:r>
          </w:p>
        </w:tc>
      </w:tr>
      <w:tr w:rsidR="003C58B5" w:rsidRPr="0009042C" w14:paraId="54F5747C"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15EE20CE" w14:textId="77777777" w:rsidR="003C58B5" w:rsidRPr="0009042C" w:rsidRDefault="003C58B5" w:rsidP="0009042C">
            <w:pPr>
              <w:pStyle w:val="a9"/>
            </w:pPr>
            <w:r w:rsidRPr="0009042C">
              <w:rPr>
                <w:b/>
                <w:bCs/>
              </w:rPr>
              <w:t>Тема 5.4</w:t>
            </w:r>
          </w:p>
          <w:p w14:paraId="6B6D48F0" w14:textId="77777777" w:rsidR="003C58B5" w:rsidRPr="0009042C" w:rsidRDefault="003C58B5" w:rsidP="0009042C">
            <w:pPr>
              <w:pStyle w:val="a9"/>
            </w:pPr>
            <w:r w:rsidRPr="0009042C">
              <w:t>Арбен Кардаш. Творческий путь писателя.</w:t>
            </w:r>
          </w:p>
        </w:tc>
        <w:tc>
          <w:tcPr>
            <w:tcW w:w="8722" w:type="dxa"/>
            <w:tcBorders>
              <w:top w:val="single" w:sz="4" w:space="0" w:color="auto"/>
              <w:left w:val="single" w:sz="4" w:space="0" w:color="auto"/>
            </w:tcBorders>
            <w:shd w:val="clear" w:color="auto" w:fill="auto"/>
          </w:tcPr>
          <w:p w14:paraId="5A9411AD" w14:textId="77777777" w:rsidR="003C58B5" w:rsidRPr="0009042C" w:rsidRDefault="003C58B5" w:rsidP="0009042C">
            <w:pPr>
              <w:pStyle w:val="a9"/>
              <w:spacing w:line="276" w:lineRule="auto"/>
            </w:pPr>
            <w:r w:rsidRPr="0009042C">
              <w:rPr>
                <w:b/>
                <w:bCs/>
                <w:iCs/>
              </w:rPr>
              <w:t>Практическое занятие</w:t>
            </w:r>
          </w:p>
          <w:p w14:paraId="7D7708AA" w14:textId="77777777" w:rsidR="003C58B5" w:rsidRPr="0009042C" w:rsidRDefault="003C58B5" w:rsidP="0009042C">
            <w:pPr>
              <w:pStyle w:val="a9"/>
              <w:spacing w:line="276" w:lineRule="auto"/>
            </w:pPr>
            <w:r w:rsidRPr="0009042C">
              <w:t>Краткий обзор биографии.</w:t>
            </w:r>
          </w:p>
          <w:p w14:paraId="5A945466" w14:textId="77777777" w:rsidR="003C58B5" w:rsidRPr="0009042C" w:rsidRDefault="003C58B5" w:rsidP="0009042C">
            <w:pPr>
              <w:pStyle w:val="a9"/>
              <w:spacing w:line="276" w:lineRule="auto"/>
              <w:ind w:firstLine="220"/>
            </w:pPr>
            <w:r w:rsidRPr="0009042C">
              <w:t>Чтение произведений : «Когда в страсти покорной я вымолвил «Джан!» «Ночью, как отрады дуновенье»</w:t>
            </w:r>
          </w:p>
        </w:tc>
        <w:tc>
          <w:tcPr>
            <w:tcW w:w="1070" w:type="dxa"/>
            <w:tcBorders>
              <w:top w:val="single" w:sz="4" w:space="0" w:color="auto"/>
              <w:left w:val="single" w:sz="4" w:space="0" w:color="auto"/>
            </w:tcBorders>
            <w:shd w:val="clear" w:color="auto" w:fill="auto"/>
          </w:tcPr>
          <w:p w14:paraId="0776A39A"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6D6EF68D"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C861ED1"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67829D39" w14:textId="77777777" w:rsidR="003C58B5" w:rsidRPr="0009042C" w:rsidRDefault="003C58B5" w:rsidP="0009042C">
            <w:pPr>
              <w:pStyle w:val="a9"/>
            </w:pPr>
            <w:r w:rsidRPr="0009042C">
              <w:rPr>
                <w:b/>
                <w:bCs/>
              </w:rPr>
              <w:t>Тема 5.5</w:t>
            </w:r>
          </w:p>
          <w:p w14:paraId="18D68E4B" w14:textId="77777777" w:rsidR="003C58B5" w:rsidRPr="0009042C" w:rsidRDefault="003C58B5" w:rsidP="0009042C">
            <w:pPr>
              <w:pStyle w:val="a9"/>
            </w:pPr>
            <w:r w:rsidRPr="0009042C">
              <w:t>Газимагомед Галбацов. Жизнь и творчество.</w:t>
            </w:r>
          </w:p>
        </w:tc>
        <w:tc>
          <w:tcPr>
            <w:tcW w:w="8722" w:type="dxa"/>
            <w:tcBorders>
              <w:top w:val="single" w:sz="4" w:space="0" w:color="auto"/>
              <w:left w:val="single" w:sz="4" w:space="0" w:color="auto"/>
            </w:tcBorders>
            <w:shd w:val="clear" w:color="auto" w:fill="auto"/>
          </w:tcPr>
          <w:p w14:paraId="7A1D8D03" w14:textId="77777777" w:rsidR="003C58B5" w:rsidRPr="0009042C" w:rsidRDefault="003C58B5" w:rsidP="0009042C">
            <w:pPr>
              <w:pStyle w:val="a9"/>
            </w:pPr>
            <w:r w:rsidRPr="0009042C">
              <w:rPr>
                <w:b/>
                <w:bCs/>
                <w:iCs/>
              </w:rPr>
              <w:t>Практическое занятие</w:t>
            </w:r>
          </w:p>
          <w:p w14:paraId="5AB7AE04" w14:textId="77777777" w:rsidR="003C58B5" w:rsidRPr="0009042C" w:rsidRDefault="003C58B5" w:rsidP="0009042C">
            <w:pPr>
              <w:pStyle w:val="a9"/>
            </w:pPr>
            <w:r w:rsidRPr="0009042C">
              <w:t>Краткий обзор биографии.</w:t>
            </w:r>
          </w:p>
          <w:p w14:paraId="539BA818" w14:textId="77777777" w:rsidR="003C58B5" w:rsidRPr="0009042C" w:rsidRDefault="003C58B5" w:rsidP="0009042C">
            <w:pPr>
              <w:pStyle w:val="a9"/>
            </w:pPr>
            <w:r w:rsidRPr="0009042C">
              <w:t>Чтение произведений : « Люди», «Хлеб»</w:t>
            </w:r>
          </w:p>
        </w:tc>
        <w:tc>
          <w:tcPr>
            <w:tcW w:w="1070" w:type="dxa"/>
            <w:tcBorders>
              <w:top w:val="single" w:sz="4" w:space="0" w:color="auto"/>
              <w:left w:val="single" w:sz="4" w:space="0" w:color="auto"/>
            </w:tcBorders>
            <w:shd w:val="clear" w:color="auto" w:fill="auto"/>
          </w:tcPr>
          <w:p w14:paraId="158C75FD"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4897398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3EC449D6"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70593C06" w14:textId="77777777" w:rsidR="003C58B5" w:rsidRPr="0009042C" w:rsidRDefault="003C58B5" w:rsidP="0009042C">
            <w:pPr>
              <w:pStyle w:val="a9"/>
            </w:pPr>
            <w:r w:rsidRPr="0009042C">
              <w:rPr>
                <w:b/>
                <w:bCs/>
              </w:rPr>
              <w:t>Тема 5.6</w:t>
            </w:r>
          </w:p>
          <w:p w14:paraId="2A609503" w14:textId="77777777" w:rsidR="003C58B5" w:rsidRPr="0009042C" w:rsidRDefault="003C58B5" w:rsidP="0009042C">
            <w:pPr>
              <w:pStyle w:val="a9"/>
              <w:spacing w:line="228" w:lineRule="auto"/>
            </w:pPr>
            <w:r w:rsidRPr="0009042C">
              <w:t>Новописьменные литературы.</w:t>
            </w:r>
          </w:p>
          <w:p w14:paraId="56415E0B" w14:textId="77777777" w:rsidR="003C58B5" w:rsidRPr="0009042C" w:rsidRDefault="003C58B5" w:rsidP="0009042C">
            <w:pPr>
              <w:pStyle w:val="a9"/>
            </w:pPr>
            <w:r w:rsidRPr="0009042C">
              <w:t>Агульская лииература.</w:t>
            </w:r>
          </w:p>
          <w:p w14:paraId="24C1B08D" w14:textId="77777777" w:rsidR="003C58B5" w:rsidRPr="0009042C" w:rsidRDefault="003C58B5" w:rsidP="0009042C">
            <w:pPr>
              <w:pStyle w:val="a9"/>
            </w:pPr>
            <w:r w:rsidRPr="0009042C">
              <w:t>Камалдин Ахмедов. «Тишина»</w:t>
            </w:r>
          </w:p>
        </w:tc>
        <w:tc>
          <w:tcPr>
            <w:tcW w:w="8722" w:type="dxa"/>
            <w:tcBorders>
              <w:top w:val="single" w:sz="4" w:space="0" w:color="auto"/>
              <w:left w:val="single" w:sz="4" w:space="0" w:color="auto"/>
            </w:tcBorders>
            <w:shd w:val="clear" w:color="auto" w:fill="auto"/>
          </w:tcPr>
          <w:p w14:paraId="359EE1EC" w14:textId="77777777" w:rsidR="003C58B5" w:rsidRPr="0009042C" w:rsidRDefault="003C58B5" w:rsidP="0009042C">
            <w:pPr>
              <w:pStyle w:val="a9"/>
            </w:pPr>
            <w:r w:rsidRPr="0009042C">
              <w:rPr>
                <w:b/>
                <w:bCs/>
                <w:iCs/>
              </w:rPr>
              <w:t>Практическое занятие</w:t>
            </w:r>
          </w:p>
          <w:p w14:paraId="2B4DE644" w14:textId="77777777" w:rsidR="003C58B5" w:rsidRPr="0009042C" w:rsidRDefault="003C58B5" w:rsidP="0009042C">
            <w:pPr>
              <w:pStyle w:val="a9"/>
            </w:pPr>
            <w:r w:rsidRPr="0009042C">
              <w:t>Новописьменные литературы. Краткий обзор.</w:t>
            </w:r>
          </w:p>
          <w:p w14:paraId="668775C6" w14:textId="77777777" w:rsidR="003C58B5" w:rsidRPr="0009042C" w:rsidRDefault="003C58B5" w:rsidP="0009042C">
            <w:pPr>
              <w:pStyle w:val="a9"/>
            </w:pPr>
            <w:r w:rsidRPr="0009042C">
              <w:t>Агульская литература.</w:t>
            </w:r>
          </w:p>
          <w:p w14:paraId="75BE1A2C" w14:textId="77777777" w:rsidR="003C58B5" w:rsidRPr="0009042C" w:rsidRDefault="003C58B5" w:rsidP="0009042C">
            <w:pPr>
              <w:pStyle w:val="a9"/>
              <w:ind w:firstLine="160"/>
            </w:pPr>
            <w:r w:rsidRPr="0009042C">
              <w:t>Жизнь и творчество К. Ахмедова.</w:t>
            </w:r>
          </w:p>
        </w:tc>
        <w:tc>
          <w:tcPr>
            <w:tcW w:w="1070" w:type="dxa"/>
            <w:tcBorders>
              <w:top w:val="single" w:sz="4" w:space="0" w:color="auto"/>
              <w:left w:val="single" w:sz="4" w:space="0" w:color="auto"/>
            </w:tcBorders>
            <w:shd w:val="clear" w:color="auto" w:fill="auto"/>
          </w:tcPr>
          <w:p w14:paraId="18FF03BF"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0A3F704F"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0905EE7A"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0B5166FE" w14:textId="77777777" w:rsidR="003C58B5" w:rsidRPr="0009042C" w:rsidRDefault="003C58B5" w:rsidP="0009042C">
            <w:pPr>
              <w:pStyle w:val="a9"/>
            </w:pPr>
            <w:r w:rsidRPr="0009042C">
              <w:rPr>
                <w:b/>
                <w:bCs/>
              </w:rPr>
              <w:t>Тема 5.7</w:t>
            </w:r>
          </w:p>
          <w:p w14:paraId="4CE8E65B" w14:textId="77777777" w:rsidR="003C58B5" w:rsidRPr="0009042C" w:rsidRDefault="003C58B5" w:rsidP="0009042C">
            <w:pPr>
              <w:pStyle w:val="a9"/>
            </w:pPr>
            <w:r w:rsidRPr="0009042C">
              <w:t>Гусейни Малагусейнов. «На берегу»</w:t>
            </w:r>
          </w:p>
        </w:tc>
        <w:tc>
          <w:tcPr>
            <w:tcW w:w="8722" w:type="dxa"/>
            <w:tcBorders>
              <w:top w:val="single" w:sz="4" w:space="0" w:color="auto"/>
              <w:left w:val="single" w:sz="4" w:space="0" w:color="auto"/>
            </w:tcBorders>
            <w:shd w:val="clear" w:color="auto" w:fill="auto"/>
          </w:tcPr>
          <w:p w14:paraId="1DDA00DC" w14:textId="77777777" w:rsidR="003C58B5" w:rsidRPr="0009042C" w:rsidRDefault="003C58B5" w:rsidP="0009042C">
            <w:pPr>
              <w:pStyle w:val="a9"/>
            </w:pPr>
            <w:r w:rsidRPr="0009042C">
              <w:rPr>
                <w:b/>
                <w:bCs/>
                <w:iCs/>
              </w:rPr>
              <w:t>Практическое занятие</w:t>
            </w:r>
          </w:p>
          <w:p w14:paraId="4F5FBC8E" w14:textId="77777777" w:rsidR="003C58B5" w:rsidRPr="0009042C" w:rsidRDefault="003C58B5" w:rsidP="0009042C">
            <w:pPr>
              <w:pStyle w:val="a9"/>
              <w:ind w:firstLine="160"/>
            </w:pPr>
            <w:r w:rsidRPr="0009042C">
              <w:t>Гусейни Малагусейнов. Краткий обзор биографии писателя.</w:t>
            </w:r>
          </w:p>
          <w:p w14:paraId="26D17C1D" w14:textId="77777777" w:rsidR="003C58B5" w:rsidRPr="0009042C" w:rsidRDefault="003C58B5" w:rsidP="0009042C">
            <w:pPr>
              <w:pStyle w:val="a9"/>
            </w:pPr>
            <w:r w:rsidRPr="0009042C">
              <w:t>Чтение произведений автора. «На берегу»</w:t>
            </w:r>
          </w:p>
        </w:tc>
        <w:tc>
          <w:tcPr>
            <w:tcW w:w="1070" w:type="dxa"/>
            <w:tcBorders>
              <w:top w:val="single" w:sz="4" w:space="0" w:color="auto"/>
              <w:left w:val="single" w:sz="4" w:space="0" w:color="auto"/>
            </w:tcBorders>
            <w:shd w:val="clear" w:color="auto" w:fill="auto"/>
          </w:tcPr>
          <w:p w14:paraId="4D9326EC"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21490307"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2D7AED1B" w14:textId="77777777" w:rsidTr="0009042C">
        <w:trPr>
          <w:trHeight w:hRule="exact" w:val="1594"/>
          <w:jc w:val="center"/>
        </w:trPr>
        <w:tc>
          <w:tcPr>
            <w:tcW w:w="3624" w:type="dxa"/>
            <w:tcBorders>
              <w:top w:val="single" w:sz="4" w:space="0" w:color="auto"/>
              <w:left w:val="single" w:sz="4" w:space="0" w:color="auto"/>
            </w:tcBorders>
            <w:shd w:val="clear" w:color="auto" w:fill="auto"/>
            <w:vAlign w:val="center"/>
          </w:tcPr>
          <w:p w14:paraId="439A6402" w14:textId="77777777" w:rsidR="003C58B5" w:rsidRPr="0009042C" w:rsidRDefault="003C58B5" w:rsidP="0009042C">
            <w:pPr>
              <w:pStyle w:val="a9"/>
            </w:pPr>
            <w:r w:rsidRPr="0009042C">
              <w:rPr>
                <w:b/>
                <w:bCs/>
              </w:rPr>
              <w:t>Тема 5.8</w:t>
            </w:r>
          </w:p>
          <w:p w14:paraId="14FB8895" w14:textId="77777777" w:rsidR="003C58B5" w:rsidRPr="0009042C" w:rsidRDefault="003C58B5" w:rsidP="0009042C">
            <w:pPr>
              <w:pStyle w:val="a9"/>
            </w:pPr>
            <w:r w:rsidRPr="0009042C">
              <w:t>Рутульская литература. Кор Раджаб. Жизнь и творчество писателя</w:t>
            </w:r>
          </w:p>
        </w:tc>
        <w:tc>
          <w:tcPr>
            <w:tcW w:w="8722" w:type="dxa"/>
            <w:tcBorders>
              <w:top w:val="single" w:sz="4" w:space="0" w:color="auto"/>
              <w:left w:val="single" w:sz="4" w:space="0" w:color="auto"/>
            </w:tcBorders>
            <w:shd w:val="clear" w:color="auto" w:fill="auto"/>
          </w:tcPr>
          <w:p w14:paraId="10B3662B" w14:textId="77777777" w:rsidR="003C58B5" w:rsidRPr="0009042C" w:rsidRDefault="003C58B5" w:rsidP="0009042C">
            <w:pPr>
              <w:pStyle w:val="a9"/>
            </w:pPr>
            <w:r w:rsidRPr="0009042C">
              <w:rPr>
                <w:b/>
                <w:bCs/>
                <w:iCs/>
              </w:rPr>
              <w:t>Практическое занятие</w:t>
            </w:r>
          </w:p>
          <w:p w14:paraId="4D632F46" w14:textId="77777777" w:rsidR="003C58B5" w:rsidRPr="0009042C" w:rsidRDefault="003C58B5" w:rsidP="0009042C">
            <w:pPr>
              <w:pStyle w:val="a9"/>
            </w:pPr>
            <w:r w:rsidRPr="0009042C">
              <w:t>Рутульская литература.</w:t>
            </w:r>
          </w:p>
          <w:p w14:paraId="71197E59" w14:textId="77777777" w:rsidR="003C58B5" w:rsidRPr="0009042C" w:rsidRDefault="003C58B5" w:rsidP="0009042C">
            <w:pPr>
              <w:pStyle w:val="a9"/>
              <w:ind w:firstLine="160"/>
            </w:pPr>
            <w:r w:rsidRPr="0009042C">
              <w:t>Кор Раджаб. Жизнь и творчество писателя. Чтение произведений автора.</w:t>
            </w:r>
          </w:p>
        </w:tc>
        <w:tc>
          <w:tcPr>
            <w:tcW w:w="1070" w:type="dxa"/>
            <w:tcBorders>
              <w:top w:val="single" w:sz="4" w:space="0" w:color="auto"/>
              <w:left w:val="single" w:sz="4" w:space="0" w:color="auto"/>
            </w:tcBorders>
            <w:shd w:val="clear" w:color="auto" w:fill="auto"/>
          </w:tcPr>
          <w:p w14:paraId="7A110813"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A6FC8E5"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4C86C675" w14:textId="77777777" w:rsidTr="0009042C">
        <w:trPr>
          <w:trHeight w:hRule="exact" w:val="1608"/>
          <w:jc w:val="center"/>
        </w:trPr>
        <w:tc>
          <w:tcPr>
            <w:tcW w:w="3624" w:type="dxa"/>
            <w:tcBorders>
              <w:top w:val="single" w:sz="4" w:space="0" w:color="auto"/>
              <w:left w:val="single" w:sz="4" w:space="0" w:color="auto"/>
              <w:bottom w:val="single" w:sz="4" w:space="0" w:color="auto"/>
            </w:tcBorders>
            <w:shd w:val="clear" w:color="auto" w:fill="auto"/>
            <w:vAlign w:val="center"/>
          </w:tcPr>
          <w:p w14:paraId="5FE6FEA5" w14:textId="77777777" w:rsidR="003C58B5" w:rsidRPr="0009042C" w:rsidRDefault="003C58B5" w:rsidP="0009042C">
            <w:pPr>
              <w:pStyle w:val="a9"/>
            </w:pPr>
            <w:r w:rsidRPr="0009042C">
              <w:rPr>
                <w:b/>
                <w:bCs/>
              </w:rPr>
              <w:t>Тема 5.9</w:t>
            </w:r>
          </w:p>
          <w:p w14:paraId="3BC3F7FA" w14:textId="77777777" w:rsidR="003C58B5" w:rsidRPr="0009042C" w:rsidRDefault="003C58B5" w:rsidP="0009042C">
            <w:pPr>
              <w:pStyle w:val="a9"/>
            </w:pPr>
            <w:r w:rsidRPr="0009042C">
              <w:t>Юсиф (Гаджи-Юсуф) Меджидов.</w:t>
            </w:r>
          </w:p>
          <w:p w14:paraId="680D0B35" w14:textId="77777777" w:rsidR="003C58B5" w:rsidRPr="0009042C" w:rsidRDefault="003C58B5" w:rsidP="0009042C">
            <w:pPr>
              <w:pStyle w:val="a9"/>
            </w:pPr>
            <w:r w:rsidRPr="0009042C">
              <w:t>«Я умру, но освещен»</w:t>
            </w:r>
          </w:p>
        </w:tc>
        <w:tc>
          <w:tcPr>
            <w:tcW w:w="8722" w:type="dxa"/>
            <w:tcBorders>
              <w:top w:val="single" w:sz="4" w:space="0" w:color="auto"/>
              <w:left w:val="single" w:sz="4" w:space="0" w:color="auto"/>
              <w:bottom w:val="single" w:sz="4" w:space="0" w:color="auto"/>
            </w:tcBorders>
            <w:shd w:val="clear" w:color="auto" w:fill="auto"/>
          </w:tcPr>
          <w:p w14:paraId="5773E4D7" w14:textId="77777777" w:rsidR="003C58B5" w:rsidRPr="0009042C" w:rsidRDefault="003C58B5" w:rsidP="0009042C">
            <w:pPr>
              <w:pStyle w:val="a9"/>
              <w:spacing w:line="276" w:lineRule="auto"/>
            </w:pPr>
            <w:r w:rsidRPr="0009042C">
              <w:rPr>
                <w:b/>
                <w:bCs/>
                <w:iCs/>
              </w:rPr>
              <w:t xml:space="preserve">Практическое занятие </w:t>
            </w:r>
            <w:r w:rsidRPr="0009042C">
              <w:t>Биография писателя. «Я умру, но освещен» «Как не пожалеть»</w:t>
            </w:r>
          </w:p>
        </w:tc>
        <w:tc>
          <w:tcPr>
            <w:tcW w:w="1070" w:type="dxa"/>
            <w:tcBorders>
              <w:top w:val="single" w:sz="4" w:space="0" w:color="auto"/>
              <w:left w:val="single" w:sz="4" w:space="0" w:color="auto"/>
              <w:bottom w:val="single" w:sz="4" w:space="0" w:color="auto"/>
            </w:tcBorders>
            <w:shd w:val="clear" w:color="auto" w:fill="auto"/>
          </w:tcPr>
          <w:p w14:paraId="141EFE39" w14:textId="77777777" w:rsidR="003C58B5" w:rsidRPr="0009042C" w:rsidRDefault="003C58B5" w:rsidP="0009042C">
            <w:pPr>
              <w:pStyle w:val="a9"/>
              <w:jc w:val="center"/>
            </w:pPr>
            <w:r w:rsidRPr="0009042C">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40B9CB0"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bl>
    <w:p w14:paraId="69784B05" w14:textId="77777777" w:rsidR="003C58B5" w:rsidRPr="0009042C" w:rsidRDefault="003C58B5" w:rsidP="003C58B5">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624"/>
        <w:gridCol w:w="8722"/>
        <w:gridCol w:w="1070"/>
        <w:gridCol w:w="2126"/>
      </w:tblGrid>
      <w:tr w:rsidR="003C58B5" w:rsidRPr="0009042C" w14:paraId="7E888162"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46E2FAD3" w14:textId="77777777" w:rsidR="003C58B5" w:rsidRPr="0009042C" w:rsidRDefault="003C58B5" w:rsidP="0009042C">
            <w:pPr>
              <w:pStyle w:val="a9"/>
            </w:pPr>
            <w:r w:rsidRPr="0009042C">
              <w:rPr>
                <w:b/>
                <w:bCs/>
              </w:rPr>
              <w:lastRenderedPageBreak/>
              <w:t>Тема 5.10</w:t>
            </w:r>
          </w:p>
          <w:p w14:paraId="0CBD3BBC" w14:textId="77777777" w:rsidR="003C58B5" w:rsidRPr="0009042C" w:rsidRDefault="003C58B5" w:rsidP="0009042C">
            <w:pPr>
              <w:pStyle w:val="a9"/>
            </w:pPr>
            <w:r w:rsidRPr="0009042C">
              <w:t>Цахурская литература.</w:t>
            </w:r>
          </w:p>
          <w:p w14:paraId="52A94EEC" w14:textId="77777777" w:rsidR="003C58B5" w:rsidRPr="0009042C" w:rsidRDefault="003C58B5" w:rsidP="0009042C">
            <w:pPr>
              <w:pStyle w:val="a9"/>
            </w:pPr>
            <w:r w:rsidRPr="0009042C">
              <w:t>Селим Джафаров.</w:t>
            </w:r>
          </w:p>
        </w:tc>
        <w:tc>
          <w:tcPr>
            <w:tcW w:w="8722" w:type="dxa"/>
            <w:tcBorders>
              <w:top w:val="single" w:sz="4" w:space="0" w:color="auto"/>
              <w:left w:val="single" w:sz="4" w:space="0" w:color="auto"/>
            </w:tcBorders>
            <w:shd w:val="clear" w:color="auto" w:fill="auto"/>
          </w:tcPr>
          <w:p w14:paraId="44459358" w14:textId="77777777" w:rsidR="003C58B5" w:rsidRPr="0009042C" w:rsidRDefault="003C58B5" w:rsidP="0009042C">
            <w:pPr>
              <w:pStyle w:val="a9"/>
            </w:pPr>
            <w:r w:rsidRPr="0009042C">
              <w:rPr>
                <w:b/>
                <w:bCs/>
                <w:iCs/>
              </w:rPr>
              <w:t>Практическое занятие</w:t>
            </w:r>
          </w:p>
          <w:p w14:paraId="3C32681E" w14:textId="77777777" w:rsidR="003C58B5" w:rsidRPr="0009042C" w:rsidRDefault="003C58B5" w:rsidP="0009042C">
            <w:pPr>
              <w:pStyle w:val="a9"/>
            </w:pPr>
            <w:r w:rsidRPr="0009042C">
              <w:t>Цахурская литература.</w:t>
            </w:r>
          </w:p>
          <w:p w14:paraId="74D115DF" w14:textId="77777777" w:rsidR="003C58B5" w:rsidRPr="0009042C" w:rsidRDefault="003C58B5" w:rsidP="0009042C">
            <w:pPr>
              <w:pStyle w:val="a9"/>
            </w:pPr>
            <w:r w:rsidRPr="0009042C">
              <w:t>Селим Джафаров. Жизнь и творчество писателя.</w:t>
            </w:r>
          </w:p>
          <w:p w14:paraId="1440F716" w14:textId="77777777" w:rsidR="003C58B5" w:rsidRPr="0009042C" w:rsidRDefault="003C58B5" w:rsidP="0009042C">
            <w:pPr>
              <w:pStyle w:val="a9"/>
            </w:pPr>
            <w:r w:rsidRPr="0009042C">
              <w:t>«Нефть». «Овцы» чтение произведений писателя</w:t>
            </w:r>
          </w:p>
        </w:tc>
        <w:tc>
          <w:tcPr>
            <w:tcW w:w="1070" w:type="dxa"/>
            <w:tcBorders>
              <w:top w:val="single" w:sz="4" w:space="0" w:color="auto"/>
              <w:left w:val="single" w:sz="4" w:space="0" w:color="auto"/>
            </w:tcBorders>
            <w:shd w:val="clear" w:color="auto" w:fill="auto"/>
          </w:tcPr>
          <w:p w14:paraId="1B53D033"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966F9C2"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63908951" w14:textId="77777777" w:rsidTr="0009042C">
        <w:trPr>
          <w:trHeight w:hRule="exact" w:val="1598"/>
          <w:jc w:val="center"/>
        </w:trPr>
        <w:tc>
          <w:tcPr>
            <w:tcW w:w="3624" w:type="dxa"/>
            <w:tcBorders>
              <w:top w:val="single" w:sz="4" w:space="0" w:color="auto"/>
              <w:left w:val="single" w:sz="4" w:space="0" w:color="auto"/>
            </w:tcBorders>
            <w:shd w:val="clear" w:color="auto" w:fill="auto"/>
            <w:vAlign w:val="center"/>
          </w:tcPr>
          <w:p w14:paraId="55D87AD2" w14:textId="77777777" w:rsidR="003C58B5" w:rsidRPr="0009042C" w:rsidRDefault="003C58B5" w:rsidP="0009042C">
            <w:pPr>
              <w:pStyle w:val="a9"/>
            </w:pPr>
            <w:r w:rsidRPr="0009042C">
              <w:rPr>
                <w:b/>
                <w:bCs/>
              </w:rPr>
              <w:t>Тема 5.11</w:t>
            </w:r>
          </w:p>
          <w:p w14:paraId="6CECAB9E" w14:textId="77777777" w:rsidR="003C58B5" w:rsidRPr="0009042C" w:rsidRDefault="003C58B5" w:rsidP="0009042C">
            <w:pPr>
              <w:pStyle w:val="a9"/>
            </w:pPr>
            <w:r w:rsidRPr="0009042C">
              <w:t>Нурахмед Рамазанов. «Пастушья сумка»</w:t>
            </w:r>
          </w:p>
        </w:tc>
        <w:tc>
          <w:tcPr>
            <w:tcW w:w="8722" w:type="dxa"/>
            <w:tcBorders>
              <w:top w:val="single" w:sz="4" w:space="0" w:color="auto"/>
              <w:left w:val="single" w:sz="4" w:space="0" w:color="auto"/>
            </w:tcBorders>
            <w:shd w:val="clear" w:color="auto" w:fill="auto"/>
          </w:tcPr>
          <w:p w14:paraId="4E80CABA" w14:textId="77777777" w:rsidR="003C58B5" w:rsidRPr="0009042C" w:rsidRDefault="003C58B5" w:rsidP="0009042C">
            <w:pPr>
              <w:pStyle w:val="a9"/>
              <w:spacing w:line="276" w:lineRule="auto"/>
            </w:pPr>
            <w:r w:rsidRPr="0009042C">
              <w:rPr>
                <w:b/>
                <w:bCs/>
                <w:iCs/>
              </w:rPr>
              <w:t xml:space="preserve">Практическое занятие </w:t>
            </w:r>
            <w:r w:rsidRPr="0009042C">
              <w:t>Жизнь и творчество писателя. « Пастушья сумка</w:t>
            </w:r>
          </w:p>
        </w:tc>
        <w:tc>
          <w:tcPr>
            <w:tcW w:w="1070" w:type="dxa"/>
            <w:tcBorders>
              <w:top w:val="single" w:sz="4" w:space="0" w:color="auto"/>
              <w:left w:val="single" w:sz="4" w:space="0" w:color="auto"/>
            </w:tcBorders>
            <w:shd w:val="clear" w:color="auto" w:fill="auto"/>
          </w:tcPr>
          <w:p w14:paraId="3DEE2500"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vAlign w:val="bottom"/>
          </w:tcPr>
          <w:p w14:paraId="740E4C43" w14:textId="77777777" w:rsidR="003C58B5" w:rsidRPr="0009042C" w:rsidRDefault="003C58B5" w:rsidP="0009042C">
            <w:pPr>
              <w:pStyle w:val="a9"/>
              <w:spacing w:line="276" w:lineRule="auto"/>
            </w:pPr>
            <w:r w:rsidRPr="0009042C">
              <w:t>ПРб 05, ПРб 06, ПРб 07, ПРб 08, ПРб 10, ЛР 01, ЛР 04, МР 04, МР 08, ОК 1, ОК 2, ОК 5</w:t>
            </w:r>
          </w:p>
        </w:tc>
      </w:tr>
      <w:tr w:rsidR="003C58B5" w:rsidRPr="0009042C" w14:paraId="7D4A823A" w14:textId="77777777" w:rsidTr="0009042C">
        <w:trPr>
          <w:trHeight w:hRule="exact" w:val="936"/>
          <w:jc w:val="center"/>
        </w:trPr>
        <w:tc>
          <w:tcPr>
            <w:tcW w:w="3624" w:type="dxa"/>
            <w:tcBorders>
              <w:top w:val="single" w:sz="4" w:space="0" w:color="auto"/>
              <w:left w:val="single" w:sz="4" w:space="0" w:color="auto"/>
            </w:tcBorders>
            <w:shd w:val="clear" w:color="auto" w:fill="auto"/>
            <w:vAlign w:val="center"/>
          </w:tcPr>
          <w:p w14:paraId="3AF0E6AE" w14:textId="77777777" w:rsidR="003C58B5" w:rsidRPr="0009042C" w:rsidRDefault="003C58B5" w:rsidP="0009042C">
            <w:pPr>
              <w:pStyle w:val="a9"/>
            </w:pPr>
            <w:r w:rsidRPr="0009042C">
              <w:rPr>
                <w:b/>
                <w:bCs/>
              </w:rPr>
              <w:t>Тема 5.12</w:t>
            </w:r>
          </w:p>
          <w:p w14:paraId="46CE7D86" w14:textId="77777777" w:rsidR="003C58B5" w:rsidRPr="0009042C" w:rsidRDefault="003C58B5" w:rsidP="0009042C">
            <w:pPr>
              <w:pStyle w:val="a9"/>
            </w:pPr>
            <w:r w:rsidRPr="0009042C">
              <w:rPr>
                <w:b/>
                <w:bCs/>
              </w:rPr>
              <w:t>Контрольная по разделу</w:t>
            </w:r>
          </w:p>
        </w:tc>
        <w:tc>
          <w:tcPr>
            <w:tcW w:w="8722" w:type="dxa"/>
            <w:tcBorders>
              <w:top w:val="single" w:sz="4" w:space="0" w:color="auto"/>
              <w:left w:val="single" w:sz="4" w:space="0" w:color="auto"/>
            </w:tcBorders>
            <w:shd w:val="clear" w:color="auto" w:fill="auto"/>
          </w:tcPr>
          <w:p w14:paraId="7AB24F20" w14:textId="77777777" w:rsidR="003C58B5" w:rsidRPr="0009042C" w:rsidRDefault="003C58B5" w:rsidP="0009042C">
            <w:pPr>
              <w:pStyle w:val="a9"/>
            </w:pPr>
            <w:r w:rsidRPr="0009042C">
              <w:t>Контрольное тестирование по разделу</w:t>
            </w:r>
          </w:p>
        </w:tc>
        <w:tc>
          <w:tcPr>
            <w:tcW w:w="1070" w:type="dxa"/>
            <w:tcBorders>
              <w:top w:val="single" w:sz="4" w:space="0" w:color="auto"/>
              <w:left w:val="single" w:sz="4" w:space="0" w:color="auto"/>
            </w:tcBorders>
            <w:shd w:val="clear" w:color="auto" w:fill="auto"/>
          </w:tcPr>
          <w:p w14:paraId="2592697A"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auto"/>
          </w:tcPr>
          <w:p w14:paraId="7CE521B1" w14:textId="77777777" w:rsidR="003C58B5" w:rsidRPr="0009042C" w:rsidRDefault="003C58B5" w:rsidP="0009042C">
            <w:pPr>
              <w:rPr>
                <w:rFonts w:ascii="Times New Roman" w:hAnsi="Times New Roman" w:cs="Times New Roman"/>
              </w:rPr>
            </w:pPr>
          </w:p>
        </w:tc>
      </w:tr>
      <w:tr w:rsidR="003C58B5" w:rsidRPr="0009042C" w14:paraId="785BFCF5" w14:textId="77777777" w:rsidTr="0009042C">
        <w:trPr>
          <w:trHeight w:hRule="exact" w:val="648"/>
          <w:jc w:val="center"/>
        </w:trPr>
        <w:tc>
          <w:tcPr>
            <w:tcW w:w="3624" w:type="dxa"/>
            <w:tcBorders>
              <w:top w:val="single" w:sz="4" w:space="0" w:color="auto"/>
              <w:left w:val="single" w:sz="4" w:space="0" w:color="auto"/>
            </w:tcBorders>
            <w:shd w:val="clear" w:color="auto" w:fill="FFF2CD"/>
          </w:tcPr>
          <w:p w14:paraId="2E72DFE3"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FFF2CD"/>
            <w:vAlign w:val="bottom"/>
          </w:tcPr>
          <w:p w14:paraId="0803C1D6" w14:textId="77777777" w:rsidR="003C58B5" w:rsidRPr="0009042C" w:rsidRDefault="003C58B5" w:rsidP="0009042C">
            <w:pPr>
              <w:pStyle w:val="a9"/>
            </w:pPr>
            <w:r w:rsidRPr="0009042C">
              <w:rPr>
                <w:b/>
                <w:bCs/>
              </w:rPr>
              <w:t>Профессионально ориентированное содержание</w:t>
            </w:r>
          </w:p>
        </w:tc>
        <w:tc>
          <w:tcPr>
            <w:tcW w:w="1070" w:type="dxa"/>
            <w:tcBorders>
              <w:top w:val="single" w:sz="4" w:space="0" w:color="auto"/>
              <w:left w:val="single" w:sz="4" w:space="0" w:color="auto"/>
            </w:tcBorders>
            <w:shd w:val="clear" w:color="auto" w:fill="FFF2CD"/>
          </w:tcPr>
          <w:p w14:paraId="132FF554" w14:textId="77777777" w:rsidR="003C58B5" w:rsidRPr="0009042C" w:rsidRDefault="003C58B5" w:rsidP="0009042C">
            <w:pPr>
              <w:rPr>
                <w:rFonts w:ascii="Times New Roman" w:hAnsi="Times New Roman" w:cs="Times New Roman"/>
              </w:rPr>
            </w:pPr>
          </w:p>
        </w:tc>
        <w:tc>
          <w:tcPr>
            <w:tcW w:w="2126" w:type="dxa"/>
            <w:tcBorders>
              <w:top w:val="single" w:sz="4" w:space="0" w:color="auto"/>
              <w:left w:val="single" w:sz="4" w:space="0" w:color="auto"/>
              <w:right w:val="single" w:sz="4" w:space="0" w:color="auto"/>
            </w:tcBorders>
            <w:shd w:val="clear" w:color="auto" w:fill="FFF2CD"/>
          </w:tcPr>
          <w:p w14:paraId="31E34F0A" w14:textId="77777777" w:rsidR="003C58B5" w:rsidRPr="0009042C" w:rsidRDefault="003C58B5" w:rsidP="0009042C">
            <w:pPr>
              <w:rPr>
                <w:rFonts w:ascii="Times New Roman" w:hAnsi="Times New Roman" w:cs="Times New Roman"/>
              </w:rPr>
            </w:pPr>
          </w:p>
        </w:tc>
      </w:tr>
      <w:tr w:rsidR="003C58B5" w:rsidRPr="0009042C" w14:paraId="7DDCFD7B" w14:textId="77777777" w:rsidTr="0009042C">
        <w:trPr>
          <w:trHeight w:hRule="exact" w:val="960"/>
          <w:jc w:val="center"/>
        </w:trPr>
        <w:tc>
          <w:tcPr>
            <w:tcW w:w="3624" w:type="dxa"/>
            <w:tcBorders>
              <w:top w:val="single" w:sz="4" w:space="0" w:color="auto"/>
              <w:left w:val="single" w:sz="4" w:space="0" w:color="auto"/>
            </w:tcBorders>
            <w:shd w:val="clear" w:color="auto" w:fill="FFF2CD"/>
            <w:vAlign w:val="center"/>
          </w:tcPr>
          <w:p w14:paraId="7C044A65" w14:textId="77777777" w:rsidR="003C58B5" w:rsidRPr="0009042C" w:rsidRDefault="003C58B5" w:rsidP="0009042C">
            <w:pPr>
              <w:pStyle w:val="a9"/>
            </w:pPr>
            <w:r w:rsidRPr="0009042C">
              <w:rPr>
                <w:b/>
                <w:bCs/>
              </w:rPr>
              <w:t>Тема 5.13</w:t>
            </w:r>
          </w:p>
        </w:tc>
        <w:tc>
          <w:tcPr>
            <w:tcW w:w="8722" w:type="dxa"/>
            <w:tcBorders>
              <w:top w:val="single" w:sz="4" w:space="0" w:color="auto"/>
              <w:left w:val="single" w:sz="4" w:space="0" w:color="auto"/>
            </w:tcBorders>
            <w:shd w:val="clear" w:color="auto" w:fill="FFF2CD"/>
            <w:vAlign w:val="bottom"/>
          </w:tcPr>
          <w:p w14:paraId="4BA70D96" w14:textId="77777777" w:rsidR="003C58B5" w:rsidRPr="0009042C" w:rsidRDefault="003C58B5" w:rsidP="0009042C">
            <w:pPr>
              <w:pStyle w:val="a9"/>
              <w:spacing w:line="276" w:lineRule="auto"/>
            </w:pPr>
            <w:r w:rsidRPr="0009042C">
              <w:t>Реализация представлений о системе стилей художественной литературы разных эпох, литературных направлениях, индивидуальном авторском стиле в решении профессиональных задачах специальностей естественно-научного профиля</w:t>
            </w:r>
          </w:p>
        </w:tc>
        <w:tc>
          <w:tcPr>
            <w:tcW w:w="1070" w:type="dxa"/>
            <w:tcBorders>
              <w:top w:val="single" w:sz="4" w:space="0" w:color="auto"/>
              <w:left w:val="single" w:sz="4" w:space="0" w:color="auto"/>
            </w:tcBorders>
            <w:shd w:val="clear" w:color="auto" w:fill="FFF2CD"/>
          </w:tcPr>
          <w:p w14:paraId="62C107EF" w14:textId="77777777" w:rsidR="003C58B5" w:rsidRPr="0009042C" w:rsidRDefault="003C58B5" w:rsidP="0009042C">
            <w:pPr>
              <w:pStyle w:val="a9"/>
              <w:ind w:firstLine="460"/>
            </w:pPr>
            <w:r w:rsidRPr="0009042C">
              <w:t>1</w:t>
            </w:r>
          </w:p>
        </w:tc>
        <w:tc>
          <w:tcPr>
            <w:tcW w:w="2126" w:type="dxa"/>
            <w:tcBorders>
              <w:top w:val="single" w:sz="4" w:space="0" w:color="auto"/>
              <w:left w:val="single" w:sz="4" w:space="0" w:color="auto"/>
              <w:right w:val="single" w:sz="4" w:space="0" w:color="auto"/>
            </w:tcBorders>
            <w:shd w:val="clear" w:color="auto" w:fill="FFF2CD"/>
          </w:tcPr>
          <w:p w14:paraId="225A50DD" w14:textId="77777777" w:rsidR="003C58B5" w:rsidRPr="0009042C" w:rsidRDefault="003C58B5" w:rsidP="0009042C">
            <w:pPr>
              <w:rPr>
                <w:rFonts w:ascii="Times New Roman" w:hAnsi="Times New Roman" w:cs="Times New Roman"/>
              </w:rPr>
            </w:pPr>
          </w:p>
        </w:tc>
      </w:tr>
      <w:tr w:rsidR="003C58B5" w:rsidRPr="0009042C" w14:paraId="31FADDEB" w14:textId="77777777" w:rsidTr="0009042C">
        <w:trPr>
          <w:trHeight w:hRule="exact" w:val="749"/>
          <w:jc w:val="center"/>
        </w:trPr>
        <w:tc>
          <w:tcPr>
            <w:tcW w:w="3624" w:type="dxa"/>
            <w:tcBorders>
              <w:top w:val="single" w:sz="4" w:space="0" w:color="auto"/>
              <w:left w:val="single" w:sz="4" w:space="0" w:color="auto"/>
            </w:tcBorders>
            <w:shd w:val="clear" w:color="auto" w:fill="auto"/>
          </w:tcPr>
          <w:p w14:paraId="21F557AA"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tcBorders>
            <w:shd w:val="clear" w:color="auto" w:fill="auto"/>
            <w:vAlign w:val="bottom"/>
          </w:tcPr>
          <w:p w14:paraId="5C30D186" w14:textId="77777777" w:rsidR="003C58B5" w:rsidRPr="0009042C" w:rsidRDefault="003C58B5" w:rsidP="0009042C">
            <w:pPr>
              <w:pStyle w:val="a9"/>
            </w:pPr>
            <w:r w:rsidRPr="0009042C">
              <w:rPr>
                <w:b/>
                <w:bCs/>
                <w:iCs/>
              </w:rPr>
              <w:t>Дифф.зачет</w:t>
            </w:r>
          </w:p>
        </w:tc>
        <w:tc>
          <w:tcPr>
            <w:tcW w:w="1070" w:type="dxa"/>
            <w:tcBorders>
              <w:top w:val="single" w:sz="4" w:space="0" w:color="auto"/>
              <w:left w:val="single" w:sz="4" w:space="0" w:color="auto"/>
            </w:tcBorders>
            <w:shd w:val="clear" w:color="auto" w:fill="auto"/>
          </w:tcPr>
          <w:p w14:paraId="57E2E76E" w14:textId="77777777" w:rsidR="003C58B5" w:rsidRPr="0009042C" w:rsidRDefault="003C58B5" w:rsidP="0009042C">
            <w:pPr>
              <w:pStyle w:val="a9"/>
              <w:ind w:firstLine="460"/>
            </w:pPr>
            <w:r w:rsidRPr="0009042C">
              <w:t>2</w:t>
            </w:r>
          </w:p>
        </w:tc>
        <w:tc>
          <w:tcPr>
            <w:tcW w:w="2126" w:type="dxa"/>
            <w:tcBorders>
              <w:top w:val="single" w:sz="4" w:space="0" w:color="auto"/>
              <w:left w:val="single" w:sz="4" w:space="0" w:color="auto"/>
              <w:right w:val="single" w:sz="4" w:space="0" w:color="auto"/>
            </w:tcBorders>
            <w:shd w:val="clear" w:color="auto" w:fill="auto"/>
          </w:tcPr>
          <w:p w14:paraId="36D55A6D" w14:textId="77777777" w:rsidR="003C58B5" w:rsidRPr="0009042C" w:rsidRDefault="003C58B5" w:rsidP="0009042C">
            <w:pPr>
              <w:rPr>
                <w:rFonts w:ascii="Times New Roman" w:hAnsi="Times New Roman" w:cs="Times New Roman"/>
              </w:rPr>
            </w:pPr>
          </w:p>
        </w:tc>
      </w:tr>
      <w:tr w:rsidR="003C58B5" w:rsidRPr="0009042C" w14:paraId="41B16821" w14:textId="77777777" w:rsidTr="0009042C">
        <w:trPr>
          <w:trHeight w:hRule="exact" w:val="446"/>
          <w:jc w:val="center"/>
        </w:trPr>
        <w:tc>
          <w:tcPr>
            <w:tcW w:w="3624" w:type="dxa"/>
            <w:tcBorders>
              <w:top w:val="single" w:sz="4" w:space="0" w:color="auto"/>
              <w:left w:val="single" w:sz="4" w:space="0" w:color="auto"/>
              <w:bottom w:val="single" w:sz="4" w:space="0" w:color="auto"/>
            </w:tcBorders>
            <w:shd w:val="clear" w:color="auto" w:fill="auto"/>
          </w:tcPr>
          <w:p w14:paraId="00203D71" w14:textId="77777777" w:rsidR="003C58B5" w:rsidRPr="0009042C" w:rsidRDefault="003C58B5" w:rsidP="0009042C">
            <w:pPr>
              <w:rPr>
                <w:rFonts w:ascii="Times New Roman" w:hAnsi="Times New Roman" w:cs="Times New Roman"/>
              </w:rPr>
            </w:pPr>
          </w:p>
        </w:tc>
        <w:tc>
          <w:tcPr>
            <w:tcW w:w="8722" w:type="dxa"/>
            <w:tcBorders>
              <w:top w:val="single" w:sz="4" w:space="0" w:color="auto"/>
              <w:left w:val="single" w:sz="4" w:space="0" w:color="auto"/>
              <w:bottom w:val="single" w:sz="4" w:space="0" w:color="auto"/>
            </w:tcBorders>
            <w:shd w:val="clear" w:color="auto" w:fill="auto"/>
            <w:vAlign w:val="center"/>
          </w:tcPr>
          <w:p w14:paraId="6FE1CCF3" w14:textId="77777777" w:rsidR="003C58B5" w:rsidRPr="0009042C" w:rsidRDefault="003C58B5" w:rsidP="0009042C">
            <w:pPr>
              <w:pStyle w:val="a9"/>
              <w:jc w:val="center"/>
            </w:pPr>
            <w:r w:rsidRPr="0009042C">
              <w:rPr>
                <w:b/>
                <w:bCs/>
                <w:iCs/>
              </w:rPr>
              <w:t>Всего</w:t>
            </w:r>
          </w:p>
        </w:tc>
        <w:tc>
          <w:tcPr>
            <w:tcW w:w="1070" w:type="dxa"/>
            <w:tcBorders>
              <w:top w:val="single" w:sz="4" w:space="0" w:color="auto"/>
              <w:left w:val="single" w:sz="4" w:space="0" w:color="auto"/>
              <w:bottom w:val="single" w:sz="4" w:space="0" w:color="auto"/>
            </w:tcBorders>
            <w:shd w:val="clear" w:color="auto" w:fill="auto"/>
            <w:vAlign w:val="center"/>
          </w:tcPr>
          <w:p w14:paraId="44806942" w14:textId="77777777" w:rsidR="003C58B5" w:rsidRPr="0009042C" w:rsidRDefault="003C58B5" w:rsidP="0009042C">
            <w:pPr>
              <w:pStyle w:val="a9"/>
            </w:pPr>
            <w:r w:rsidRPr="0009042C">
              <w:rPr>
                <w:b/>
                <w:bCs/>
              </w:rPr>
              <w:t>68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D52EF42" w14:textId="77777777" w:rsidR="003C58B5" w:rsidRPr="0009042C" w:rsidRDefault="003C58B5" w:rsidP="0009042C">
            <w:pPr>
              <w:rPr>
                <w:rFonts w:ascii="Times New Roman" w:hAnsi="Times New Roman" w:cs="Times New Roman"/>
              </w:rPr>
            </w:pPr>
          </w:p>
        </w:tc>
      </w:tr>
    </w:tbl>
    <w:p w14:paraId="4DF499D2" w14:textId="77777777" w:rsidR="003C58B5" w:rsidRPr="0009042C" w:rsidRDefault="003C58B5" w:rsidP="003C58B5">
      <w:pPr>
        <w:rPr>
          <w:rFonts w:ascii="Times New Roman" w:hAnsi="Times New Roman" w:cs="Times New Roman"/>
        </w:rPr>
        <w:sectPr w:rsidR="003C58B5" w:rsidRPr="0009042C">
          <w:pgSz w:w="16840" w:h="11900" w:orient="landscape"/>
          <w:pgMar w:top="987" w:right="596" w:bottom="388" w:left="702" w:header="559" w:footer="3" w:gutter="0"/>
          <w:cols w:space="720"/>
          <w:noEndnote/>
          <w:docGrid w:linePitch="360"/>
        </w:sectPr>
      </w:pPr>
    </w:p>
    <w:p w14:paraId="3BBDF358" w14:textId="77777777" w:rsidR="003C58B5" w:rsidRPr="0009042C" w:rsidRDefault="003C58B5" w:rsidP="003C58B5">
      <w:pPr>
        <w:pStyle w:val="1"/>
        <w:numPr>
          <w:ilvl w:val="0"/>
          <w:numId w:val="18"/>
        </w:numPr>
        <w:tabs>
          <w:tab w:val="left" w:pos="376"/>
        </w:tabs>
        <w:spacing w:before="600"/>
        <w:ind w:firstLine="0"/>
        <w:jc w:val="center"/>
      </w:pPr>
      <w:r w:rsidRPr="0009042C">
        <w:rPr>
          <w:b/>
          <w:bCs/>
        </w:rPr>
        <w:lastRenderedPageBreak/>
        <w:t>УСЛОВИЯ РЕАЛИЗАЦИИ УЧЕБНОЙ ДИСЦИПЛИНЫ</w:t>
      </w:r>
    </w:p>
    <w:p w14:paraId="012D3996" w14:textId="77777777" w:rsidR="003C58B5" w:rsidRPr="0009042C" w:rsidRDefault="003C58B5" w:rsidP="003C58B5">
      <w:pPr>
        <w:pStyle w:val="1"/>
        <w:numPr>
          <w:ilvl w:val="1"/>
          <w:numId w:val="18"/>
        </w:numPr>
        <w:tabs>
          <w:tab w:val="left" w:pos="521"/>
        </w:tabs>
        <w:ind w:firstLine="0"/>
        <w:jc w:val="both"/>
      </w:pPr>
      <w:r w:rsidRPr="0009042C">
        <w:rPr>
          <w:b/>
          <w:bCs/>
        </w:rPr>
        <w:t>Требования к минимальному материально-техническому обеспечению</w:t>
      </w:r>
    </w:p>
    <w:p w14:paraId="3F06CEF6" w14:textId="77777777" w:rsidR="003C58B5" w:rsidRPr="0009042C" w:rsidRDefault="003C58B5" w:rsidP="003C58B5">
      <w:pPr>
        <w:pStyle w:val="1"/>
        <w:spacing w:line="276" w:lineRule="auto"/>
        <w:ind w:firstLine="740"/>
        <w:jc w:val="both"/>
      </w:pPr>
      <w:r w:rsidRPr="0009042C">
        <w:t>Реализация рабочей программы дисциплины требует наличия учебного кабинета «Родная литература».</w:t>
      </w:r>
    </w:p>
    <w:p w14:paraId="033E984D" w14:textId="77777777" w:rsidR="003C58B5" w:rsidRPr="0009042C" w:rsidRDefault="003C58B5" w:rsidP="003C58B5">
      <w:pPr>
        <w:pStyle w:val="1"/>
        <w:spacing w:line="276" w:lineRule="auto"/>
        <w:ind w:firstLine="740"/>
        <w:jc w:val="both"/>
      </w:pPr>
      <w:r w:rsidRPr="0009042C">
        <w:t>Оборудование учебного кабинета:</w:t>
      </w:r>
    </w:p>
    <w:p w14:paraId="13657441" w14:textId="77777777" w:rsidR="003C58B5" w:rsidRPr="0009042C" w:rsidRDefault="003C58B5" w:rsidP="003C58B5">
      <w:pPr>
        <w:pStyle w:val="1"/>
        <w:numPr>
          <w:ilvl w:val="0"/>
          <w:numId w:val="19"/>
        </w:numPr>
        <w:tabs>
          <w:tab w:val="left" w:pos="735"/>
        </w:tabs>
        <w:spacing w:line="300" w:lineRule="auto"/>
        <w:ind w:firstLine="380"/>
        <w:jc w:val="both"/>
      </w:pPr>
      <w:r w:rsidRPr="0009042C">
        <w:t>посадочные места по количеству обучающихся;</w:t>
      </w:r>
    </w:p>
    <w:p w14:paraId="36299086" w14:textId="77777777" w:rsidR="003C58B5" w:rsidRPr="0009042C" w:rsidRDefault="003C58B5" w:rsidP="003C58B5">
      <w:pPr>
        <w:pStyle w:val="1"/>
        <w:numPr>
          <w:ilvl w:val="0"/>
          <w:numId w:val="19"/>
        </w:numPr>
        <w:tabs>
          <w:tab w:val="left" w:pos="735"/>
        </w:tabs>
        <w:spacing w:line="300" w:lineRule="auto"/>
        <w:ind w:firstLine="380"/>
        <w:jc w:val="both"/>
      </w:pPr>
      <w:r w:rsidRPr="0009042C">
        <w:t>рабочее место преподавателя;</w:t>
      </w:r>
    </w:p>
    <w:p w14:paraId="739A23EB" w14:textId="77777777" w:rsidR="003C58B5" w:rsidRPr="0009042C" w:rsidRDefault="003C58B5" w:rsidP="003C58B5">
      <w:pPr>
        <w:pStyle w:val="1"/>
        <w:numPr>
          <w:ilvl w:val="0"/>
          <w:numId w:val="19"/>
        </w:numPr>
        <w:tabs>
          <w:tab w:val="left" w:pos="735"/>
        </w:tabs>
        <w:spacing w:line="300" w:lineRule="auto"/>
        <w:ind w:firstLine="380"/>
        <w:jc w:val="both"/>
      </w:pPr>
      <w:r w:rsidRPr="0009042C">
        <w:t>комплект учебно-наглядных пособий по родной литературе;</w:t>
      </w:r>
    </w:p>
    <w:p w14:paraId="7B60D3E5" w14:textId="77777777" w:rsidR="003C58B5" w:rsidRPr="0009042C" w:rsidRDefault="003C58B5" w:rsidP="003C58B5">
      <w:pPr>
        <w:pStyle w:val="1"/>
        <w:numPr>
          <w:ilvl w:val="0"/>
          <w:numId w:val="19"/>
        </w:numPr>
        <w:tabs>
          <w:tab w:val="left" w:pos="735"/>
        </w:tabs>
        <w:spacing w:line="300" w:lineRule="auto"/>
        <w:ind w:firstLine="380"/>
        <w:jc w:val="both"/>
      </w:pPr>
      <w:r w:rsidRPr="0009042C">
        <w:t>лингвистические словари.</w:t>
      </w:r>
    </w:p>
    <w:p w14:paraId="4CADFD30" w14:textId="77777777" w:rsidR="003C58B5" w:rsidRPr="0009042C" w:rsidRDefault="003C58B5" w:rsidP="003C58B5">
      <w:pPr>
        <w:pStyle w:val="1"/>
        <w:spacing w:line="276" w:lineRule="auto"/>
        <w:ind w:left="720" w:firstLine="20"/>
        <w:jc w:val="both"/>
      </w:pPr>
      <w:r w:rsidRPr="0009042C">
        <w:t>Технические средства обучения: интерактивная доска с лицензионным программным обеспечением и мультимедиа проектор.</w:t>
      </w:r>
    </w:p>
    <w:p w14:paraId="49D70429" w14:textId="77777777" w:rsidR="003C58B5" w:rsidRPr="0009042C" w:rsidRDefault="003C58B5" w:rsidP="003C58B5">
      <w:pPr>
        <w:pStyle w:val="1"/>
        <w:spacing w:line="276" w:lineRule="auto"/>
        <w:ind w:firstLine="740"/>
        <w:jc w:val="both"/>
      </w:pPr>
      <w:r w:rsidRPr="0009042C">
        <w:t>При освоении программы учебной дисциплины «Родная литература» рекомендуется обеспечить наличие в профессиональной образовательной организации учебного кабинета, в котором имеется возможность обеспечить свободный доступ в Интернет во время учебного занятия и в период внеучебной деятельности обучающихся (студентов).</w:t>
      </w:r>
    </w:p>
    <w:p w14:paraId="58C77E0C" w14:textId="77777777" w:rsidR="003C58B5" w:rsidRPr="0009042C" w:rsidRDefault="003C58B5" w:rsidP="003C58B5">
      <w:pPr>
        <w:pStyle w:val="1"/>
        <w:spacing w:line="276" w:lineRule="auto"/>
        <w:ind w:firstLine="740"/>
        <w:jc w:val="both"/>
      </w:pPr>
      <w:r w:rsidRPr="0009042C">
        <w:t>Помещение кабинета должно удовлетворять требованиям Санитарно</w:t>
      </w:r>
      <w:r w:rsidRPr="0009042C">
        <w:softHyphen/>
        <w:t>эпидемиологических правил и нормативов (СанПиН 2.4.2 № 178-02) и оснащено типовым оборудованием, указанным в настоящих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783B7470" w14:textId="77777777" w:rsidR="003C58B5" w:rsidRPr="0009042C" w:rsidRDefault="003C58B5" w:rsidP="003C58B5">
      <w:pPr>
        <w:pStyle w:val="1"/>
        <w:spacing w:line="276" w:lineRule="auto"/>
        <w:ind w:firstLine="740"/>
        <w:jc w:val="both"/>
      </w:pPr>
      <w:r w:rsidRPr="0009042C">
        <w:t>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русскому языку, создавать презентации, видеоматериалы, иные документы.</w:t>
      </w:r>
    </w:p>
    <w:p w14:paraId="1BEEE3FA" w14:textId="77777777" w:rsidR="003C58B5" w:rsidRPr="0009042C" w:rsidRDefault="003C58B5" w:rsidP="003C58B5">
      <w:pPr>
        <w:pStyle w:val="1"/>
        <w:spacing w:line="276" w:lineRule="auto"/>
        <w:ind w:firstLine="740"/>
        <w:jc w:val="both"/>
      </w:pPr>
      <w:r w:rsidRPr="0009042C">
        <w:t>В состав учебно-методического и материально-технического обеспечения программы учебной дисциплины «Родная литература» входят:</w:t>
      </w:r>
    </w:p>
    <w:p w14:paraId="36ACA7E4"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наглядные пособия (электронные презентации, комплекты учебных таблиц, плакатов, портретов выдающихся ученых, поэтов, писателей и др.);</w:t>
      </w:r>
    </w:p>
    <w:p w14:paraId="18B1A6E7"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дидактический раздаточный материал: задания для текущего, промежуточного, итогового контроля;</w:t>
      </w:r>
    </w:p>
    <w:p w14:paraId="725CB3EC" w14:textId="77777777" w:rsidR="003C58B5" w:rsidRPr="0009042C" w:rsidRDefault="003C58B5" w:rsidP="003C58B5">
      <w:pPr>
        <w:pStyle w:val="1"/>
        <w:numPr>
          <w:ilvl w:val="0"/>
          <w:numId w:val="19"/>
        </w:numPr>
        <w:tabs>
          <w:tab w:val="left" w:pos="735"/>
        </w:tabs>
        <w:spacing w:line="300" w:lineRule="auto"/>
        <w:ind w:firstLine="380"/>
        <w:jc w:val="both"/>
      </w:pPr>
      <w:r w:rsidRPr="0009042C">
        <w:t>информационно-коммуникативные средства;</w:t>
      </w:r>
    </w:p>
    <w:p w14:paraId="696F53ED" w14:textId="77777777" w:rsidR="003C58B5" w:rsidRPr="0009042C" w:rsidRDefault="003C58B5" w:rsidP="003C58B5">
      <w:pPr>
        <w:pStyle w:val="1"/>
        <w:numPr>
          <w:ilvl w:val="0"/>
          <w:numId w:val="19"/>
        </w:numPr>
        <w:tabs>
          <w:tab w:val="left" w:pos="735"/>
        </w:tabs>
        <w:spacing w:line="300" w:lineRule="auto"/>
        <w:ind w:firstLine="380"/>
        <w:jc w:val="both"/>
      </w:pPr>
      <w:r w:rsidRPr="0009042C">
        <w:t>экранно-звуковые пособия;</w:t>
      </w:r>
    </w:p>
    <w:p w14:paraId="6EF39A37" w14:textId="77777777" w:rsidR="003C58B5" w:rsidRPr="0009042C" w:rsidRDefault="003C58B5" w:rsidP="003C58B5">
      <w:pPr>
        <w:pStyle w:val="1"/>
        <w:numPr>
          <w:ilvl w:val="0"/>
          <w:numId w:val="19"/>
        </w:numPr>
        <w:tabs>
          <w:tab w:val="left" w:pos="735"/>
        </w:tabs>
        <w:spacing w:line="288" w:lineRule="auto"/>
        <w:ind w:left="720" w:hanging="340"/>
        <w:jc w:val="both"/>
      </w:pPr>
      <w:r w:rsidRPr="0009042C">
        <w:t>комплект технической документации, в том числе паспорта на средства обучения, инструкции по их использованию и технике безопасности;</w:t>
      </w:r>
    </w:p>
    <w:p w14:paraId="12701822" w14:textId="77777777" w:rsidR="003C58B5" w:rsidRPr="0009042C" w:rsidRDefault="003C58B5" w:rsidP="003C58B5">
      <w:pPr>
        <w:pStyle w:val="1"/>
        <w:numPr>
          <w:ilvl w:val="0"/>
          <w:numId w:val="19"/>
        </w:numPr>
        <w:tabs>
          <w:tab w:val="left" w:pos="735"/>
        </w:tabs>
        <w:spacing w:line="300" w:lineRule="auto"/>
        <w:ind w:firstLine="380"/>
        <w:jc w:val="both"/>
      </w:pPr>
      <w:r w:rsidRPr="0009042C">
        <w:t>библиотечный фонд.</w:t>
      </w:r>
    </w:p>
    <w:p w14:paraId="715A9668" w14:textId="77777777" w:rsidR="003C58B5" w:rsidRPr="0009042C" w:rsidRDefault="003C58B5" w:rsidP="003C58B5">
      <w:pPr>
        <w:pStyle w:val="1"/>
        <w:spacing w:after="960" w:line="276" w:lineRule="auto"/>
        <w:ind w:firstLine="380"/>
        <w:jc w:val="both"/>
      </w:pPr>
      <w:r w:rsidRPr="0009042C">
        <w:t>В процессе освоения программы учебной дисциплины «Родная литература» студенты должны иметь возможность доступа к электронным учебным материалам по дагестанской литературе, имеющимся в свободном доступе в Интернете (электронным книгам, практикумам, тестам и др.).</w:t>
      </w:r>
    </w:p>
    <w:p w14:paraId="3B490D9E" w14:textId="77777777" w:rsidR="003C58B5" w:rsidRPr="0009042C" w:rsidRDefault="003C58B5" w:rsidP="003C58B5">
      <w:pPr>
        <w:pStyle w:val="1"/>
        <w:numPr>
          <w:ilvl w:val="1"/>
          <w:numId w:val="18"/>
        </w:numPr>
        <w:tabs>
          <w:tab w:val="left" w:pos="521"/>
        </w:tabs>
        <w:spacing w:line="276" w:lineRule="auto"/>
        <w:ind w:firstLine="0"/>
        <w:jc w:val="both"/>
      </w:pPr>
      <w:r w:rsidRPr="0009042C">
        <w:rPr>
          <w:b/>
          <w:bCs/>
        </w:rPr>
        <w:t>Информационное обеспечение обучения</w:t>
      </w:r>
    </w:p>
    <w:p w14:paraId="7C9C275C" w14:textId="77777777" w:rsidR="003C58B5" w:rsidRPr="0009042C" w:rsidRDefault="003C58B5" w:rsidP="003C58B5">
      <w:pPr>
        <w:pStyle w:val="1"/>
        <w:spacing w:line="276" w:lineRule="auto"/>
        <w:ind w:firstLine="740"/>
        <w:jc w:val="both"/>
      </w:pPr>
      <w:r w:rsidRPr="0009042C">
        <w:t>Перечень рекомендуемых учебных изданий, Интернет-ресурсов, дополнительной литературы</w:t>
      </w:r>
    </w:p>
    <w:p w14:paraId="0D9EE0C6" w14:textId="77777777" w:rsidR="003C58B5" w:rsidRPr="0009042C" w:rsidRDefault="003C58B5" w:rsidP="003C58B5">
      <w:pPr>
        <w:pStyle w:val="1"/>
        <w:spacing w:after="180"/>
        <w:ind w:firstLine="0"/>
      </w:pPr>
      <w:r w:rsidRPr="0009042C">
        <w:rPr>
          <w:b/>
          <w:bCs/>
        </w:rPr>
        <w:t>РЕКОМЕНДУЕМАЯ ЛИТЕРАТУРА</w:t>
      </w:r>
    </w:p>
    <w:p w14:paraId="2321B238" w14:textId="77777777" w:rsidR="003C58B5" w:rsidRPr="0009042C" w:rsidRDefault="003C58B5" w:rsidP="003C58B5">
      <w:pPr>
        <w:pStyle w:val="1"/>
        <w:spacing w:after="180"/>
        <w:ind w:firstLine="0"/>
      </w:pPr>
      <w:r w:rsidRPr="0009042C">
        <w:rPr>
          <w:b/>
          <w:bCs/>
        </w:rPr>
        <w:lastRenderedPageBreak/>
        <w:t>Основная литература:</w:t>
      </w:r>
    </w:p>
    <w:p w14:paraId="5EBEE137" w14:textId="77777777" w:rsidR="003C58B5" w:rsidRPr="0009042C" w:rsidRDefault="003C58B5" w:rsidP="003C58B5">
      <w:pPr>
        <w:pStyle w:val="1"/>
        <w:numPr>
          <w:ilvl w:val="0"/>
          <w:numId w:val="20"/>
        </w:numPr>
        <w:tabs>
          <w:tab w:val="left" w:pos="363"/>
        </w:tabs>
        <w:spacing w:after="180"/>
        <w:ind w:firstLine="0"/>
      </w:pPr>
      <w:r w:rsidRPr="0009042C">
        <w:t xml:space="preserve">Актуальные проблемы современной лингвистики: учебное пособие / сост. Л.Н. Чурилина. - 10-е изд., стереотип. - Москва: Издательство «Флинта», 2017. - 412 с. - </w:t>
      </w:r>
      <w:r w:rsidRPr="0009042C">
        <w:rPr>
          <w:lang w:val="en-US" w:eastAsia="en-US" w:bidi="en-US"/>
        </w:rPr>
        <w:t>ISBN</w:t>
      </w:r>
      <w:r w:rsidRPr="0009042C">
        <w:rPr>
          <w:lang w:eastAsia="en-US" w:bidi="en-US"/>
        </w:rPr>
        <w:t xml:space="preserve"> </w:t>
      </w:r>
      <w:r w:rsidRPr="0009042C">
        <w:t xml:space="preserve">978-5-89349-892-9 [Электронный ресурс]. - </w:t>
      </w:r>
      <w:r w:rsidRPr="0009042C">
        <w:rPr>
          <w:lang w:val="en-US" w:eastAsia="en-US" w:bidi="en-US"/>
        </w:rPr>
        <w:t>URL</w:t>
      </w:r>
      <w:r w:rsidRPr="0009042C">
        <w:rPr>
          <w:lang w:eastAsia="en-US" w:bidi="en-US"/>
        </w:rPr>
        <w:t xml:space="preserve">: </w:t>
      </w:r>
      <w:hyperlink r:id="rId276" w:history="1">
        <w:r w:rsidRPr="0009042C">
          <w:rPr>
            <w:lang w:val="en-US" w:eastAsia="en-US" w:bidi="en-US"/>
          </w:rPr>
          <w:t>http</w:t>
        </w:r>
        <w:r w:rsidRPr="0009042C">
          <w:rPr>
            <w:lang w:eastAsia="en-US" w:bidi="en-US"/>
          </w:rPr>
          <w:t>://</w:t>
        </w:r>
        <w:r w:rsidRPr="0009042C">
          <w:rPr>
            <w:lang w:val="en-US" w:eastAsia="en-US" w:bidi="en-US"/>
          </w:rPr>
          <w:t>biblioclub</w:t>
        </w:r>
        <w:r w:rsidRPr="0009042C">
          <w:rPr>
            <w:lang w:eastAsia="en-US" w:bidi="en-US"/>
          </w:rPr>
          <w:t>.</w:t>
        </w:r>
        <w:r w:rsidRPr="0009042C">
          <w:rPr>
            <w:lang w:val="en-US" w:eastAsia="en-US" w:bidi="en-US"/>
          </w:rPr>
          <w:t>ru</w:t>
        </w:r>
        <w:r w:rsidRPr="0009042C">
          <w:rPr>
            <w:lang w:eastAsia="en-US" w:bidi="en-US"/>
          </w:rPr>
          <w:t>/</w:t>
        </w:r>
        <w:r w:rsidRPr="0009042C">
          <w:rPr>
            <w:lang w:val="en-US" w:eastAsia="en-US" w:bidi="en-US"/>
          </w:rPr>
          <w:t>index</w:t>
        </w:r>
        <w:r w:rsidRPr="0009042C">
          <w:rPr>
            <w:lang w:eastAsia="en-US" w:bidi="en-US"/>
          </w:rPr>
          <w:t>.</w:t>
        </w:r>
        <w:r w:rsidRPr="0009042C">
          <w:rPr>
            <w:lang w:val="en-US" w:eastAsia="en-US" w:bidi="en-US"/>
          </w:rPr>
          <w:t>php</w:t>
        </w:r>
        <w:r w:rsidRPr="0009042C">
          <w:rPr>
            <w:lang w:eastAsia="en-US" w:bidi="en-US"/>
          </w:rPr>
          <w:t>?</w:t>
        </w:r>
        <w:r w:rsidRPr="0009042C">
          <w:rPr>
            <w:lang w:val="en-US" w:eastAsia="en-US" w:bidi="en-US"/>
          </w:rPr>
          <w:t>page</w:t>
        </w:r>
        <w:r w:rsidRPr="0009042C">
          <w:rPr>
            <w:lang w:eastAsia="en-US" w:bidi="en-US"/>
          </w:rPr>
          <w:t>=</w:t>
        </w:r>
        <w:r w:rsidRPr="0009042C">
          <w:rPr>
            <w:lang w:val="en-US" w:eastAsia="en-US" w:bidi="en-US"/>
          </w:rPr>
          <w:t>book</w:t>
        </w:r>
        <w:r w:rsidRPr="0009042C">
          <w:rPr>
            <w:lang w:eastAsia="en-US" w:bidi="en-US"/>
          </w:rPr>
          <w:t>&amp;</w:t>
        </w:r>
        <w:r w:rsidRPr="0009042C">
          <w:rPr>
            <w:lang w:val="en-US" w:eastAsia="en-US" w:bidi="en-US"/>
          </w:rPr>
          <w:t>id</w:t>
        </w:r>
        <w:r w:rsidRPr="0009042C">
          <w:rPr>
            <w:lang w:eastAsia="en-US" w:bidi="en-US"/>
          </w:rPr>
          <w:t>=103797</w:t>
        </w:r>
      </w:hyperlink>
    </w:p>
    <w:p w14:paraId="5BD2D0C6" w14:textId="77777777" w:rsidR="003C58B5" w:rsidRPr="0009042C" w:rsidRDefault="003C58B5" w:rsidP="003C58B5">
      <w:pPr>
        <w:pStyle w:val="1"/>
        <w:numPr>
          <w:ilvl w:val="0"/>
          <w:numId w:val="20"/>
        </w:numPr>
        <w:tabs>
          <w:tab w:val="left" w:pos="358"/>
        </w:tabs>
        <w:spacing w:after="180"/>
        <w:ind w:firstLine="0"/>
      </w:pPr>
      <w:r w:rsidRPr="0009042C">
        <w:t>Литература народов Дагестана: Учебник-хрестоматия. 10 класс. Авт.-сост. З.А. Магомедов, С.М. Хайбуллаев, Х.М. Халилов. 2006.</w:t>
      </w:r>
    </w:p>
    <w:p w14:paraId="41A014F2" w14:textId="77777777" w:rsidR="003C58B5" w:rsidRPr="0009042C" w:rsidRDefault="003C58B5" w:rsidP="003C58B5">
      <w:pPr>
        <w:pStyle w:val="1"/>
        <w:numPr>
          <w:ilvl w:val="0"/>
          <w:numId w:val="20"/>
        </w:numPr>
        <w:tabs>
          <w:tab w:val="left" w:pos="358"/>
        </w:tabs>
        <w:spacing w:after="180"/>
        <w:ind w:firstLine="0"/>
      </w:pPr>
      <w:r w:rsidRPr="0009042C">
        <w:t>Литература народов Дагестана: учебник для 11 класса общеобразоват. учреждений: среднее(полное) общее образование(базовый уровень) Авт-сост. З.Н. Акавов, А.М. Вагидов, С.Х. Ахмедов. 2009.</w:t>
      </w:r>
    </w:p>
    <w:p w14:paraId="355059A9" w14:textId="77777777" w:rsidR="003C58B5" w:rsidRPr="0009042C" w:rsidRDefault="003C58B5" w:rsidP="003C58B5">
      <w:pPr>
        <w:pStyle w:val="1"/>
        <w:numPr>
          <w:ilvl w:val="0"/>
          <w:numId w:val="20"/>
        </w:numPr>
        <w:tabs>
          <w:tab w:val="left" w:pos="426"/>
        </w:tabs>
        <w:spacing w:after="180"/>
        <w:ind w:firstLine="0"/>
      </w:pPr>
      <w:r w:rsidRPr="0009042C">
        <w:t>Об образовании в Российской Федерации: федер. закон от 29.12. 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 ФЗ, в ред. От 03.07.2016, с изм. от 19.12.2016)</w:t>
      </w:r>
    </w:p>
    <w:p w14:paraId="668C88C0" w14:textId="77777777" w:rsidR="003C58B5" w:rsidRPr="0009042C" w:rsidRDefault="003C58B5" w:rsidP="003C58B5">
      <w:pPr>
        <w:pStyle w:val="1"/>
        <w:numPr>
          <w:ilvl w:val="0"/>
          <w:numId w:val="20"/>
        </w:numPr>
        <w:tabs>
          <w:tab w:val="left" w:pos="354"/>
        </w:tabs>
        <w:spacing w:after="180"/>
        <w:ind w:firstLine="0"/>
      </w:pPr>
      <w:r w:rsidRPr="0009042C">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38671E38" w14:textId="77777777" w:rsidR="003C58B5" w:rsidRPr="0009042C" w:rsidRDefault="003C58B5" w:rsidP="003C58B5">
      <w:pPr>
        <w:pStyle w:val="1"/>
        <w:spacing w:after="180"/>
        <w:ind w:firstLine="0"/>
      </w:pPr>
      <w:r w:rsidRPr="0009042C">
        <w:rPr>
          <w:b/>
          <w:bCs/>
        </w:rPr>
        <w:t>Интернет-ресурсы</w:t>
      </w:r>
    </w:p>
    <w:p w14:paraId="66FF1678" w14:textId="77777777" w:rsidR="003C58B5" w:rsidRPr="0009042C" w:rsidRDefault="003C58B5" w:rsidP="003C58B5">
      <w:pPr>
        <w:pStyle w:val="1"/>
        <w:numPr>
          <w:ilvl w:val="0"/>
          <w:numId w:val="21"/>
        </w:numPr>
        <w:tabs>
          <w:tab w:val="left" w:pos="421"/>
        </w:tabs>
        <w:spacing w:after="180"/>
        <w:ind w:firstLine="0"/>
      </w:pPr>
      <w:r w:rsidRPr="0009042C">
        <w:t xml:space="preserve">Научная электронная библиотека </w:t>
      </w:r>
      <w:r w:rsidRPr="0009042C">
        <w:rPr>
          <w:lang w:val="en-US" w:eastAsia="en-US" w:bidi="en-US"/>
        </w:rPr>
        <w:t>ELIBRARY</w:t>
      </w:r>
      <w:r w:rsidRPr="0009042C">
        <w:rPr>
          <w:lang w:eastAsia="en-US" w:bidi="en-US"/>
        </w:rPr>
        <w:t>.</w:t>
      </w:r>
      <w:r w:rsidRPr="0009042C">
        <w:rPr>
          <w:lang w:val="en-US" w:eastAsia="en-US" w:bidi="en-US"/>
        </w:rPr>
        <w:t>RU</w:t>
      </w:r>
      <w:r w:rsidRPr="0009042C">
        <w:rPr>
          <w:lang w:eastAsia="en-US" w:bidi="en-US"/>
        </w:rPr>
        <w:t xml:space="preserve">. </w:t>
      </w:r>
      <w:r w:rsidRPr="0009042C">
        <w:t xml:space="preserve">[Электронный </w:t>
      </w:r>
      <w:r w:rsidRPr="0009042C">
        <w:rPr>
          <w:lang w:val="en-US" w:eastAsia="en-US" w:bidi="en-US"/>
        </w:rPr>
        <w:t>pecypc</w:t>
      </w:r>
      <w:r w:rsidRPr="0009042C">
        <w:rPr>
          <w:lang w:eastAsia="en-US" w:bidi="en-US"/>
        </w:rPr>
        <w:t>].</w:t>
      </w:r>
      <w:r w:rsidRPr="0009042C">
        <w:rPr>
          <w:lang w:val="en-US" w:eastAsia="en-US" w:bidi="en-US"/>
        </w:rPr>
        <w:t>URL</w:t>
      </w:r>
      <w:r w:rsidRPr="0009042C">
        <w:rPr>
          <w:lang w:eastAsia="en-US" w:bidi="en-US"/>
        </w:rPr>
        <w:t>:</w:t>
      </w:r>
      <w:r w:rsidRPr="0009042C">
        <w:rPr>
          <w:lang w:val="en-US" w:eastAsia="en-US" w:bidi="en-US"/>
        </w:rPr>
        <w:t>https</w:t>
      </w:r>
      <w:r w:rsidRPr="0009042C">
        <w:rPr>
          <w:lang w:eastAsia="en-US" w:bidi="en-US"/>
        </w:rPr>
        <w:t>://</w:t>
      </w:r>
      <w:r w:rsidRPr="0009042C">
        <w:rPr>
          <w:lang w:val="en-US" w:eastAsia="en-US" w:bidi="en-US"/>
        </w:rPr>
        <w:t>elibrary</w:t>
      </w:r>
      <w:r w:rsidRPr="0009042C">
        <w:rPr>
          <w:lang w:eastAsia="en-US" w:bidi="en-US"/>
        </w:rPr>
        <w:t>.</w:t>
      </w:r>
      <w:r w:rsidRPr="0009042C">
        <w:rPr>
          <w:lang w:val="en-US" w:eastAsia="en-US" w:bidi="en-US"/>
        </w:rPr>
        <w:t>ru</w:t>
      </w:r>
    </w:p>
    <w:p w14:paraId="630DE869" w14:textId="77777777" w:rsidR="003C58B5" w:rsidRPr="0009042C" w:rsidRDefault="003C58B5" w:rsidP="003C58B5">
      <w:pPr>
        <w:pStyle w:val="1"/>
        <w:numPr>
          <w:ilvl w:val="0"/>
          <w:numId w:val="21"/>
        </w:numPr>
        <w:tabs>
          <w:tab w:val="left" w:pos="354"/>
        </w:tabs>
        <w:spacing w:after="180"/>
        <w:ind w:firstLine="0"/>
      </w:pPr>
      <w:r w:rsidRPr="0009042C">
        <w:t xml:space="preserve">Национальная электронная библиотека. [Электронный ресурс].1..’1&lt;1 </w:t>
      </w:r>
      <w:r w:rsidRPr="0009042C">
        <w:rPr>
          <w:lang w:eastAsia="en-US" w:bidi="en-US"/>
        </w:rPr>
        <w:t>.:</w:t>
      </w:r>
      <w:hyperlink r:id="rId277" w:history="1">
        <w:r w:rsidRPr="0009042C">
          <w:rPr>
            <w:lang w:val="en-US" w:eastAsia="en-US" w:bidi="en-US"/>
          </w:rPr>
          <w:t>https</w:t>
        </w:r>
        <w:r w:rsidRPr="0009042C">
          <w:rPr>
            <w:lang w:eastAsia="en-US" w:bidi="en-US"/>
          </w:rPr>
          <w:t>://</w:t>
        </w:r>
        <w:r w:rsidRPr="0009042C">
          <w:rPr>
            <w:lang w:val="en-US" w:eastAsia="en-US" w:bidi="en-US"/>
          </w:rPr>
          <w:t>i</w:t>
        </w:r>
      </w:hyperlink>
      <w:r w:rsidRPr="0009042C">
        <w:rPr>
          <w:lang w:eastAsia="en-US" w:bidi="en-US"/>
        </w:rPr>
        <w:t xml:space="preserve"> </w:t>
      </w:r>
      <w:r w:rsidRPr="0009042C">
        <w:t>нэб.рф</w:t>
      </w:r>
    </w:p>
    <w:p w14:paraId="2799F6C9" w14:textId="77777777" w:rsidR="003C58B5" w:rsidRPr="0009042C" w:rsidRDefault="003C58B5" w:rsidP="003C58B5">
      <w:pPr>
        <w:pStyle w:val="1"/>
        <w:numPr>
          <w:ilvl w:val="0"/>
          <w:numId w:val="21"/>
        </w:numPr>
        <w:tabs>
          <w:tab w:val="left" w:pos="416"/>
        </w:tabs>
        <w:spacing w:after="660"/>
        <w:ind w:firstLine="0"/>
      </w:pPr>
      <w:r w:rsidRPr="0009042C">
        <w:t xml:space="preserve">Информационные ресурсы научной библиотеки Даггосуниверситета[Электронный </w:t>
      </w:r>
      <w:r w:rsidRPr="0009042C">
        <w:rPr>
          <w:lang w:val="en-US" w:eastAsia="en-US" w:bidi="en-US"/>
        </w:rPr>
        <w:t>pecypc</w:t>
      </w:r>
      <w:r w:rsidRPr="0009042C">
        <w:rPr>
          <w:lang w:eastAsia="en-US" w:bidi="en-US"/>
        </w:rPr>
        <w:t>].</w:t>
      </w:r>
      <w:r w:rsidRPr="0009042C">
        <w:rPr>
          <w:lang w:val="en-US" w:eastAsia="en-US" w:bidi="en-US"/>
        </w:rPr>
        <w:t>URL</w:t>
      </w:r>
      <w:r w:rsidRPr="0009042C">
        <w:rPr>
          <w:lang w:eastAsia="en-US" w:bidi="en-US"/>
        </w:rPr>
        <w:t xml:space="preserve">: </w:t>
      </w:r>
      <w:r w:rsidRPr="0009042C">
        <w:rPr>
          <w:lang w:val="en-US" w:eastAsia="en-US" w:bidi="en-US"/>
        </w:rPr>
        <w:t>http</w:t>
      </w:r>
      <w:r w:rsidRPr="0009042C">
        <w:rPr>
          <w:lang w:eastAsia="en-US" w:bidi="en-US"/>
        </w:rPr>
        <w:t>: //</w:t>
      </w:r>
      <w:r w:rsidRPr="0009042C">
        <w:rPr>
          <w:lang w:val="en-US" w:eastAsia="en-US" w:bidi="en-US"/>
        </w:rPr>
        <w:t>www</w:t>
      </w:r>
      <w:r w:rsidRPr="0009042C">
        <w:rPr>
          <w:lang w:eastAsia="en-US" w:bidi="en-US"/>
        </w:rPr>
        <w:t>.</w:t>
      </w:r>
      <w:r w:rsidRPr="0009042C">
        <w:rPr>
          <w:lang w:val="en-US" w:eastAsia="en-US" w:bidi="en-US"/>
        </w:rPr>
        <w:t>elib</w:t>
      </w:r>
      <w:r w:rsidRPr="0009042C">
        <w:rPr>
          <w:lang w:eastAsia="en-US" w:bidi="en-US"/>
        </w:rPr>
        <w:t>.</w:t>
      </w:r>
      <w:r w:rsidRPr="0009042C">
        <w:rPr>
          <w:lang w:val="en-US" w:eastAsia="en-US" w:bidi="en-US"/>
        </w:rPr>
        <w:t>dgu</w:t>
      </w:r>
      <w:r w:rsidRPr="0009042C">
        <w:rPr>
          <w:lang w:eastAsia="en-US" w:bidi="en-US"/>
        </w:rPr>
        <w:t>.</w:t>
      </w:r>
      <w:r w:rsidRPr="0009042C">
        <w:rPr>
          <w:lang w:val="en-US" w:eastAsia="en-US" w:bidi="en-US"/>
        </w:rPr>
        <w:t>ru</w:t>
      </w:r>
    </w:p>
    <w:p w14:paraId="589D5369" w14:textId="77777777" w:rsidR="003C58B5" w:rsidRPr="0009042C" w:rsidRDefault="003C58B5" w:rsidP="003C58B5">
      <w:pPr>
        <w:pStyle w:val="1"/>
        <w:spacing w:after="180"/>
        <w:ind w:firstLine="0"/>
      </w:pPr>
      <w:r w:rsidRPr="0009042C">
        <w:rPr>
          <w:b/>
          <w:bCs/>
        </w:rPr>
        <w:t>Список художественных произведений для обязательного чтения</w:t>
      </w:r>
    </w:p>
    <w:p w14:paraId="2695CD8B" w14:textId="77777777" w:rsidR="003C58B5" w:rsidRPr="0009042C" w:rsidRDefault="003C58B5" w:rsidP="003C58B5">
      <w:pPr>
        <w:pStyle w:val="1"/>
        <w:numPr>
          <w:ilvl w:val="0"/>
          <w:numId w:val="22"/>
        </w:numPr>
        <w:tabs>
          <w:tab w:val="left" w:pos="330"/>
        </w:tabs>
        <w:spacing w:after="180"/>
        <w:ind w:firstLine="0"/>
      </w:pPr>
      <w:r w:rsidRPr="0009042C">
        <w:t>Авшалумов Х. Возмездие. Повесть. - Махачкала, 1978.</w:t>
      </w:r>
    </w:p>
    <w:p w14:paraId="5BFB24A3" w14:textId="77777777" w:rsidR="003C58B5" w:rsidRPr="0009042C" w:rsidRDefault="003C58B5" w:rsidP="003C58B5">
      <w:pPr>
        <w:pStyle w:val="1"/>
        <w:numPr>
          <w:ilvl w:val="0"/>
          <w:numId w:val="22"/>
        </w:numPr>
        <w:tabs>
          <w:tab w:val="left" w:pos="354"/>
        </w:tabs>
        <w:spacing w:after="180"/>
        <w:ind w:firstLine="0"/>
      </w:pPr>
      <w:r w:rsidRPr="0009042C">
        <w:t>Алиева Ф. Судьба. - М., 1966.</w:t>
      </w:r>
    </w:p>
    <w:p w14:paraId="4CB96492" w14:textId="77777777" w:rsidR="003C58B5" w:rsidRPr="0009042C" w:rsidRDefault="003C58B5" w:rsidP="003C58B5">
      <w:pPr>
        <w:pStyle w:val="1"/>
        <w:numPr>
          <w:ilvl w:val="0"/>
          <w:numId w:val="22"/>
        </w:numPr>
        <w:tabs>
          <w:tab w:val="left" w:pos="349"/>
        </w:tabs>
        <w:spacing w:after="180"/>
        <w:ind w:firstLine="0"/>
      </w:pPr>
      <w:r w:rsidRPr="0009042C">
        <w:t>Алиева Ф. Избранное: В 2 т. - М., 1981.</w:t>
      </w:r>
    </w:p>
    <w:p w14:paraId="7F540954" w14:textId="77777777" w:rsidR="003C58B5" w:rsidRPr="0009042C" w:rsidRDefault="003C58B5" w:rsidP="003C58B5">
      <w:pPr>
        <w:pStyle w:val="1"/>
        <w:numPr>
          <w:ilvl w:val="0"/>
          <w:numId w:val="22"/>
        </w:numPr>
        <w:tabs>
          <w:tab w:val="left" w:pos="354"/>
        </w:tabs>
        <w:spacing w:after="180"/>
        <w:ind w:firstLine="0"/>
      </w:pPr>
      <w:r w:rsidRPr="0009042C">
        <w:t>Аминов М.-З. Не видел, не слышал. Рассказы. - М., 1976.</w:t>
      </w:r>
    </w:p>
    <w:p w14:paraId="55F6E8FB" w14:textId="77777777" w:rsidR="003C58B5" w:rsidRPr="0009042C" w:rsidRDefault="003C58B5" w:rsidP="003C58B5">
      <w:pPr>
        <w:pStyle w:val="1"/>
        <w:numPr>
          <w:ilvl w:val="0"/>
          <w:numId w:val="22"/>
        </w:numPr>
        <w:tabs>
          <w:tab w:val="left" w:pos="344"/>
        </w:tabs>
        <w:spacing w:after="180"/>
        <w:ind w:firstLine="0"/>
      </w:pPr>
      <w:r w:rsidRPr="0009042C">
        <w:t>Антология дагестанской поэзии: В 4 т. - Махачкала, 1978-1983.</w:t>
      </w:r>
    </w:p>
    <w:p w14:paraId="7C54BC9F" w14:textId="77777777" w:rsidR="003C58B5" w:rsidRPr="0009042C" w:rsidRDefault="003C58B5" w:rsidP="003C58B5">
      <w:pPr>
        <w:pStyle w:val="1"/>
        <w:numPr>
          <w:ilvl w:val="0"/>
          <w:numId w:val="22"/>
        </w:numPr>
        <w:tabs>
          <w:tab w:val="left" w:pos="349"/>
        </w:tabs>
        <w:spacing w:after="180"/>
        <w:ind w:firstLine="0"/>
      </w:pPr>
      <w:r w:rsidRPr="0009042C">
        <w:t>Аткай А. В кумыкской степи. Проза. Поэзия. - Махачкала, 1969.</w:t>
      </w:r>
    </w:p>
    <w:p w14:paraId="59D51EFD" w14:textId="77777777" w:rsidR="003C58B5" w:rsidRPr="0009042C" w:rsidRDefault="003C58B5" w:rsidP="003C58B5">
      <w:pPr>
        <w:pStyle w:val="1"/>
        <w:numPr>
          <w:ilvl w:val="0"/>
          <w:numId w:val="22"/>
        </w:numPr>
        <w:tabs>
          <w:tab w:val="left" w:pos="349"/>
        </w:tabs>
        <w:spacing w:after="180"/>
        <w:ind w:firstLine="0"/>
      </w:pPr>
      <w:r w:rsidRPr="0009042C">
        <w:t>Ахмедхан Абу-Бакар. Даргинские девушки. Чегери. Снежные люди. - М., 1971.</w:t>
      </w:r>
    </w:p>
    <w:p w14:paraId="6012BA3B" w14:textId="77777777" w:rsidR="003C58B5" w:rsidRPr="0009042C" w:rsidRDefault="003C58B5" w:rsidP="003C58B5">
      <w:pPr>
        <w:pStyle w:val="1"/>
        <w:numPr>
          <w:ilvl w:val="0"/>
          <w:numId w:val="22"/>
        </w:numPr>
        <w:tabs>
          <w:tab w:val="left" w:pos="344"/>
        </w:tabs>
        <w:spacing w:after="180"/>
        <w:ind w:firstLine="0"/>
      </w:pPr>
      <w:r w:rsidRPr="0009042C">
        <w:t>Ахмедхан Абу-Бакар. Ожерелье для моейСерминаз. Повесть. - М., 1968.</w:t>
      </w:r>
    </w:p>
    <w:p w14:paraId="497F5FF8" w14:textId="77777777" w:rsidR="003C58B5" w:rsidRPr="0009042C" w:rsidRDefault="003C58B5" w:rsidP="003C58B5">
      <w:pPr>
        <w:pStyle w:val="1"/>
        <w:numPr>
          <w:ilvl w:val="0"/>
          <w:numId w:val="22"/>
        </w:numPr>
        <w:tabs>
          <w:tab w:val="left" w:pos="349"/>
        </w:tabs>
        <w:spacing w:after="180"/>
        <w:ind w:firstLine="0"/>
      </w:pPr>
      <w:r w:rsidRPr="0009042C">
        <w:t>Батырай О. Песни. - Махачкала, 1958.</w:t>
      </w:r>
    </w:p>
    <w:p w14:paraId="36919492" w14:textId="77777777" w:rsidR="003C58B5" w:rsidRPr="0009042C" w:rsidRDefault="003C58B5" w:rsidP="003C58B5">
      <w:pPr>
        <w:pStyle w:val="1"/>
        <w:numPr>
          <w:ilvl w:val="0"/>
          <w:numId w:val="22"/>
        </w:numPr>
        <w:tabs>
          <w:tab w:val="left" w:pos="450"/>
        </w:tabs>
        <w:spacing w:after="180"/>
        <w:ind w:firstLine="0"/>
      </w:pPr>
      <w:r w:rsidRPr="0009042C">
        <w:t>Гамзатов Р. Высокие звезды. - Махачкала, 1961.</w:t>
      </w:r>
    </w:p>
    <w:p w14:paraId="09FD78F6" w14:textId="77777777" w:rsidR="003C58B5" w:rsidRPr="0009042C" w:rsidRDefault="003C58B5" w:rsidP="003C58B5">
      <w:pPr>
        <w:pStyle w:val="1"/>
        <w:numPr>
          <w:ilvl w:val="0"/>
          <w:numId w:val="22"/>
        </w:numPr>
        <w:tabs>
          <w:tab w:val="left" w:pos="450"/>
        </w:tabs>
        <w:spacing w:after="180"/>
        <w:ind w:firstLine="0"/>
      </w:pPr>
      <w:r w:rsidRPr="0009042C">
        <w:t>Гамзатов Р. Собр. соч.: В 5 т. - М., 1982.</w:t>
      </w:r>
    </w:p>
    <w:p w14:paraId="5C1639A0" w14:textId="77777777" w:rsidR="003C58B5" w:rsidRPr="0009042C" w:rsidRDefault="003C58B5" w:rsidP="003C58B5">
      <w:pPr>
        <w:pStyle w:val="1"/>
        <w:numPr>
          <w:ilvl w:val="0"/>
          <w:numId w:val="22"/>
        </w:numPr>
        <w:tabs>
          <w:tab w:val="left" w:pos="890"/>
        </w:tabs>
        <w:spacing w:after="180"/>
        <w:ind w:firstLine="440"/>
      </w:pPr>
      <w:r w:rsidRPr="0009042C">
        <w:t>Гереев Ю. Весна, пришедшая с Севера. - Махачкала, 1959.</w:t>
      </w:r>
    </w:p>
    <w:p w14:paraId="5BAD9B2C" w14:textId="77777777" w:rsidR="003C58B5" w:rsidRPr="0009042C" w:rsidRDefault="003C58B5" w:rsidP="003C58B5">
      <w:pPr>
        <w:pStyle w:val="1"/>
        <w:numPr>
          <w:ilvl w:val="0"/>
          <w:numId w:val="22"/>
        </w:numPr>
        <w:tabs>
          <w:tab w:val="left" w:pos="890"/>
        </w:tabs>
        <w:spacing w:after="180"/>
        <w:ind w:firstLine="440"/>
      </w:pPr>
      <w:r w:rsidRPr="0009042C">
        <w:t>Дагестанская народная лирика. - М., 1957.</w:t>
      </w:r>
    </w:p>
    <w:p w14:paraId="2E26BDFA" w14:textId="77777777" w:rsidR="003C58B5" w:rsidRPr="0009042C" w:rsidRDefault="003C58B5" w:rsidP="003C58B5">
      <w:pPr>
        <w:pStyle w:val="1"/>
        <w:numPr>
          <w:ilvl w:val="0"/>
          <w:numId w:val="22"/>
        </w:numPr>
        <w:tabs>
          <w:tab w:val="left" w:pos="950"/>
        </w:tabs>
        <w:spacing w:after="180"/>
        <w:ind w:firstLine="500"/>
      </w:pPr>
      <w:r w:rsidRPr="0009042C">
        <w:lastRenderedPageBreak/>
        <w:t>Джафаров А. Тайна Дюрка. Поэма. - М., 1959.</w:t>
      </w:r>
    </w:p>
    <w:p w14:paraId="1F52F53E" w14:textId="77777777" w:rsidR="003C58B5" w:rsidRPr="0009042C" w:rsidRDefault="003C58B5" w:rsidP="003C58B5">
      <w:pPr>
        <w:pStyle w:val="1"/>
        <w:numPr>
          <w:ilvl w:val="0"/>
          <w:numId w:val="22"/>
        </w:numPr>
        <w:tabs>
          <w:tab w:val="left" w:pos="890"/>
        </w:tabs>
        <w:spacing w:after="180"/>
        <w:ind w:firstLine="440"/>
      </w:pPr>
      <w:r w:rsidRPr="0009042C">
        <w:t>Эмин Е. Стихотворения. - М., 1959.</w:t>
      </w:r>
    </w:p>
    <w:p w14:paraId="4C9701B2" w14:textId="77777777" w:rsidR="003C58B5" w:rsidRPr="0009042C" w:rsidRDefault="003C58B5" w:rsidP="003C58B5">
      <w:pPr>
        <w:pStyle w:val="1"/>
        <w:numPr>
          <w:ilvl w:val="0"/>
          <w:numId w:val="22"/>
        </w:numPr>
        <w:tabs>
          <w:tab w:val="left" w:pos="950"/>
        </w:tabs>
        <w:spacing w:after="180"/>
        <w:ind w:firstLine="500"/>
      </w:pPr>
      <w:r w:rsidRPr="0009042C">
        <w:t>Капиев Э. Избранные произведения: В 2 т. - Махачкала, 1971.</w:t>
      </w:r>
    </w:p>
    <w:p w14:paraId="5828F004" w14:textId="77777777" w:rsidR="003C58B5" w:rsidRPr="0009042C" w:rsidRDefault="003C58B5" w:rsidP="003C58B5">
      <w:pPr>
        <w:pStyle w:val="1"/>
        <w:numPr>
          <w:ilvl w:val="0"/>
          <w:numId w:val="22"/>
        </w:numPr>
        <w:tabs>
          <w:tab w:val="left" w:pos="976"/>
        </w:tabs>
        <w:spacing w:after="180"/>
        <w:ind w:left="440" w:firstLine="60"/>
      </w:pPr>
      <w:r w:rsidRPr="0009042C">
        <w:t>Кардаш А. Меж восходом и закатом: Поэзия и проза. - Махачкала: Дагкнигоиздат, 2006.</w:t>
      </w:r>
    </w:p>
    <w:p w14:paraId="358CA7F0" w14:textId="77777777" w:rsidR="003C58B5" w:rsidRPr="0009042C" w:rsidRDefault="003C58B5" w:rsidP="003C58B5">
      <w:pPr>
        <w:pStyle w:val="1"/>
        <w:numPr>
          <w:ilvl w:val="0"/>
          <w:numId w:val="22"/>
        </w:numPr>
        <w:tabs>
          <w:tab w:val="left" w:pos="950"/>
        </w:tabs>
        <w:spacing w:after="180"/>
        <w:ind w:left="440" w:firstLine="60"/>
      </w:pPr>
      <w:r w:rsidRPr="0009042C">
        <w:t>Керимов И. Разрыв. Роман. - Махачкала, 1963.</w:t>
      </w:r>
    </w:p>
    <w:p w14:paraId="70137DE6" w14:textId="77777777" w:rsidR="003C58B5" w:rsidRPr="0009042C" w:rsidRDefault="003C58B5" w:rsidP="003C58B5">
      <w:pPr>
        <w:pStyle w:val="1"/>
        <w:numPr>
          <w:ilvl w:val="0"/>
          <w:numId w:val="22"/>
        </w:numPr>
        <w:tabs>
          <w:tab w:val="left" w:pos="890"/>
        </w:tabs>
        <w:spacing w:after="180"/>
        <w:ind w:firstLine="440"/>
      </w:pPr>
      <w:r w:rsidRPr="0009042C">
        <w:t>Кулунчакова Б. Поговорим на равных. Повести. - Махачкала, 1996.</w:t>
      </w:r>
    </w:p>
    <w:p w14:paraId="36D1C6FC" w14:textId="77777777" w:rsidR="003C58B5" w:rsidRPr="0009042C" w:rsidRDefault="003C58B5" w:rsidP="003C58B5">
      <w:pPr>
        <w:pStyle w:val="1"/>
        <w:numPr>
          <w:ilvl w:val="0"/>
          <w:numId w:val="22"/>
        </w:numPr>
        <w:tabs>
          <w:tab w:val="left" w:pos="981"/>
        </w:tabs>
        <w:spacing w:after="180"/>
        <w:ind w:left="440" w:firstLine="60"/>
      </w:pPr>
      <w:r w:rsidRPr="0009042C">
        <w:t>Магомед-Расул. Раненная ласточка. Дикарка. Без приглашения. Роман и повести. - М., 1979. 21. Меджидов К. Сердце, оставленное в горах: Романы / Авториз. пер. с лезг. М. Тучиной и Вл. Архангельского. - М.: Современник, 1980.</w:t>
      </w:r>
    </w:p>
    <w:p w14:paraId="28CB70B7" w14:textId="77777777" w:rsidR="003C58B5" w:rsidRPr="0009042C" w:rsidRDefault="003C58B5" w:rsidP="003C58B5">
      <w:pPr>
        <w:pStyle w:val="1"/>
        <w:numPr>
          <w:ilvl w:val="0"/>
          <w:numId w:val="23"/>
        </w:numPr>
        <w:tabs>
          <w:tab w:val="left" w:pos="914"/>
        </w:tabs>
        <w:spacing w:after="180"/>
        <w:ind w:firstLine="440"/>
      </w:pPr>
      <w:r w:rsidRPr="0009042C">
        <w:t>Митаров М. Голос Рубаса. Стихи и поэмы. - М., 1972.</w:t>
      </w:r>
    </w:p>
    <w:p w14:paraId="1FAFD4AE" w14:textId="77777777" w:rsidR="003C58B5" w:rsidRPr="0009042C" w:rsidRDefault="003C58B5" w:rsidP="003C58B5">
      <w:pPr>
        <w:pStyle w:val="1"/>
        <w:numPr>
          <w:ilvl w:val="0"/>
          <w:numId w:val="23"/>
        </w:numPr>
        <w:tabs>
          <w:tab w:val="left" w:pos="914"/>
        </w:tabs>
        <w:spacing w:after="180"/>
        <w:ind w:firstLine="440"/>
      </w:pPr>
      <w:r w:rsidRPr="0009042C">
        <w:t>Рашидов Р. К нам в аул мороз пришел. - М., 1958.</w:t>
      </w:r>
    </w:p>
    <w:p w14:paraId="377ED387" w14:textId="77777777" w:rsidR="003C58B5" w:rsidRPr="0009042C" w:rsidRDefault="003C58B5" w:rsidP="003C58B5">
      <w:pPr>
        <w:pStyle w:val="1"/>
        <w:numPr>
          <w:ilvl w:val="0"/>
          <w:numId w:val="23"/>
        </w:numPr>
        <w:tabs>
          <w:tab w:val="left" w:pos="974"/>
        </w:tabs>
        <w:spacing w:after="180"/>
        <w:ind w:firstLine="500"/>
      </w:pPr>
      <w:r w:rsidRPr="0009042C">
        <w:t>Рашидов Р. Песня горского мальчика. - Махачкала, 1971.</w:t>
      </w:r>
    </w:p>
    <w:p w14:paraId="1785C45A" w14:textId="77777777" w:rsidR="003C58B5" w:rsidRPr="0009042C" w:rsidRDefault="003C58B5" w:rsidP="003C58B5">
      <w:pPr>
        <w:pStyle w:val="1"/>
        <w:numPr>
          <w:ilvl w:val="0"/>
          <w:numId w:val="23"/>
        </w:numPr>
        <w:tabs>
          <w:tab w:val="left" w:pos="914"/>
        </w:tabs>
        <w:spacing w:after="180"/>
        <w:ind w:firstLine="440"/>
      </w:pPr>
      <w:r w:rsidRPr="0009042C">
        <w:t>Саидов А. Живые огни. Стихи и баллады. - М., 1978. .</w:t>
      </w:r>
    </w:p>
    <w:p w14:paraId="01CA702A" w14:textId="77777777" w:rsidR="003C58B5" w:rsidRPr="0009042C" w:rsidRDefault="003C58B5" w:rsidP="003C58B5">
      <w:pPr>
        <w:pStyle w:val="1"/>
        <w:numPr>
          <w:ilvl w:val="0"/>
          <w:numId w:val="23"/>
        </w:numPr>
        <w:tabs>
          <w:tab w:val="left" w:pos="914"/>
        </w:tabs>
        <w:spacing w:after="180"/>
        <w:ind w:firstLine="440"/>
        <w:sectPr w:rsidR="003C58B5" w:rsidRPr="0009042C">
          <w:pgSz w:w="11900" w:h="16840"/>
          <w:pgMar w:top="564" w:right="1142" w:bottom="687" w:left="1388" w:header="136" w:footer="3" w:gutter="0"/>
          <w:cols w:space="720"/>
          <w:noEndnote/>
          <w:docGrid w:linePitch="360"/>
        </w:sectPr>
      </w:pPr>
      <w:r w:rsidRPr="0009042C">
        <w:t>Сулейман Стальский. Сочинения. - Махачкала, 1964.</w:t>
      </w:r>
    </w:p>
    <w:p w14:paraId="4E3DA8F7" w14:textId="77777777" w:rsidR="003C58B5" w:rsidRPr="0009042C" w:rsidRDefault="003C58B5" w:rsidP="003C58B5">
      <w:pPr>
        <w:pStyle w:val="1"/>
        <w:spacing w:after="180" w:line="360" w:lineRule="auto"/>
        <w:ind w:firstLine="0"/>
        <w:jc w:val="center"/>
      </w:pPr>
      <w:r w:rsidRPr="0009042C">
        <w:rPr>
          <w:b/>
          <w:bCs/>
        </w:rPr>
        <w:lastRenderedPageBreak/>
        <w:t>4. КОНТРОЛЬ И ОЦЕНКА РЕЗУЛЬТАТОВ</w:t>
      </w:r>
      <w:r w:rsidRPr="0009042C">
        <w:rPr>
          <w:b/>
          <w:bCs/>
        </w:rPr>
        <w:br/>
        <w:t>ОСВОЕНИЯ УЧЕБНОЙ ДИСЦИПЛИНЫ</w:t>
      </w:r>
    </w:p>
    <w:p w14:paraId="2E87DDEE" w14:textId="77777777" w:rsidR="003C58B5" w:rsidRPr="0009042C" w:rsidRDefault="003C58B5" w:rsidP="003C58B5">
      <w:pPr>
        <w:pStyle w:val="1"/>
        <w:spacing w:after="1740" w:line="360" w:lineRule="auto"/>
        <w:ind w:firstLine="580"/>
        <w:jc w:val="both"/>
      </w:pPr>
      <w:r w:rsidRPr="0009042C">
        <w:rPr>
          <w:b/>
          <w:bCs/>
        </w:rPr>
        <w:t xml:space="preserve">Контроль и оценка </w:t>
      </w:r>
      <w:r w:rsidRPr="0009042C">
        <w:t>результатов освоения учебной дисциплины осуществляется преподавателем в процессе проведения тестирования, контрольных работ, а также выполнения обучающимися индивидуальных заданий, исследований, проектов.</w:t>
      </w:r>
    </w:p>
    <w:tbl>
      <w:tblPr>
        <w:tblOverlap w:val="never"/>
        <w:tblW w:w="0" w:type="auto"/>
        <w:jc w:val="center"/>
        <w:tblLayout w:type="fixed"/>
        <w:tblCellMar>
          <w:left w:w="10" w:type="dxa"/>
          <w:right w:w="10" w:type="dxa"/>
        </w:tblCellMar>
        <w:tblLook w:val="04A0" w:firstRow="1" w:lastRow="0" w:firstColumn="1" w:lastColumn="0" w:noHBand="0" w:noVBand="1"/>
      </w:tblPr>
      <w:tblGrid>
        <w:gridCol w:w="4440"/>
        <w:gridCol w:w="4594"/>
      </w:tblGrid>
      <w:tr w:rsidR="003C58B5" w:rsidRPr="0009042C" w14:paraId="678DCF33" w14:textId="77777777" w:rsidTr="0009042C">
        <w:trPr>
          <w:trHeight w:hRule="exact" w:val="490"/>
          <w:jc w:val="center"/>
        </w:trPr>
        <w:tc>
          <w:tcPr>
            <w:tcW w:w="4440" w:type="dxa"/>
            <w:tcBorders>
              <w:top w:val="single" w:sz="4" w:space="0" w:color="auto"/>
              <w:left w:val="single" w:sz="4" w:space="0" w:color="auto"/>
            </w:tcBorders>
            <w:shd w:val="clear" w:color="auto" w:fill="auto"/>
          </w:tcPr>
          <w:p w14:paraId="2D59C7E8" w14:textId="77777777" w:rsidR="003C58B5" w:rsidRPr="0009042C" w:rsidRDefault="003C58B5" w:rsidP="0009042C">
            <w:pPr>
              <w:pStyle w:val="a9"/>
              <w:jc w:val="center"/>
            </w:pPr>
            <w:r w:rsidRPr="0009042C">
              <w:rPr>
                <w:b/>
                <w:bCs/>
              </w:rPr>
              <w:t>Результаты обучения</w:t>
            </w:r>
          </w:p>
        </w:tc>
        <w:tc>
          <w:tcPr>
            <w:tcW w:w="4594" w:type="dxa"/>
            <w:tcBorders>
              <w:top w:val="single" w:sz="4" w:space="0" w:color="auto"/>
              <w:left w:val="single" w:sz="4" w:space="0" w:color="auto"/>
              <w:right w:val="single" w:sz="4" w:space="0" w:color="auto"/>
            </w:tcBorders>
            <w:shd w:val="clear" w:color="auto" w:fill="auto"/>
          </w:tcPr>
          <w:p w14:paraId="6856DDF4" w14:textId="77777777" w:rsidR="003C58B5" w:rsidRPr="0009042C" w:rsidRDefault="003C58B5" w:rsidP="0009042C">
            <w:pPr>
              <w:pStyle w:val="a9"/>
              <w:jc w:val="center"/>
            </w:pPr>
            <w:r w:rsidRPr="0009042C">
              <w:rPr>
                <w:b/>
                <w:bCs/>
              </w:rPr>
              <w:t>Методы оценки</w:t>
            </w:r>
          </w:p>
        </w:tc>
      </w:tr>
      <w:tr w:rsidR="003C58B5" w:rsidRPr="0009042C" w14:paraId="06D6C008" w14:textId="77777777" w:rsidTr="0009042C">
        <w:trPr>
          <w:trHeight w:hRule="exact" w:val="307"/>
          <w:jc w:val="center"/>
        </w:trPr>
        <w:tc>
          <w:tcPr>
            <w:tcW w:w="4440" w:type="dxa"/>
            <w:tcBorders>
              <w:top w:val="single" w:sz="4" w:space="0" w:color="auto"/>
              <w:left w:val="single" w:sz="4" w:space="0" w:color="auto"/>
            </w:tcBorders>
            <w:shd w:val="clear" w:color="auto" w:fill="auto"/>
            <w:vAlign w:val="bottom"/>
          </w:tcPr>
          <w:p w14:paraId="4652D781" w14:textId="77777777" w:rsidR="003C58B5" w:rsidRPr="0009042C" w:rsidRDefault="003C58B5" w:rsidP="0009042C">
            <w:pPr>
              <w:pStyle w:val="a9"/>
              <w:jc w:val="center"/>
            </w:pPr>
            <w:r w:rsidRPr="0009042C">
              <w:t>ПРб 05</w:t>
            </w:r>
          </w:p>
        </w:tc>
        <w:tc>
          <w:tcPr>
            <w:tcW w:w="4594" w:type="dxa"/>
            <w:tcBorders>
              <w:top w:val="single" w:sz="4" w:space="0" w:color="auto"/>
              <w:left w:val="single" w:sz="4" w:space="0" w:color="auto"/>
              <w:right w:val="single" w:sz="4" w:space="0" w:color="auto"/>
            </w:tcBorders>
            <w:shd w:val="clear" w:color="auto" w:fill="auto"/>
            <w:vAlign w:val="bottom"/>
          </w:tcPr>
          <w:p w14:paraId="732252FE" w14:textId="77777777" w:rsidR="003C58B5" w:rsidRPr="0009042C" w:rsidRDefault="003C58B5" w:rsidP="0009042C">
            <w:pPr>
              <w:pStyle w:val="a9"/>
            </w:pPr>
            <w:r w:rsidRPr="0009042C">
              <w:t>Оценка результатов устных ответов,</w:t>
            </w:r>
          </w:p>
        </w:tc>
      </w:tr>
      <w:tr w:rsidR="003C58B5" w:rsidRPr="0009042C" w14:paraId="6DEF0C56" w14:textId="77777777" w:rsidTr="0009042C">
        <w:trPr>
          <w:trHeight w:hRule="exact" w:val="264"/>
          <w:jc w:val="center"/>
        </w:trPr>
        <w:tc>
          <w:tcPr>
            <w:tcW w:w="4440" w:type="dxa"/>
            <w:tcBorders>
              <w:left w:val="single" w:sz="4" w:space="0" w:color="auto"/>
            </w:tcBorders>
            <w:shd w:val="clear" w:color="auto" w:fill="auto"/>
          </w:tcPr>
          <w:p w14:paraId="779199CA" w14:textId="77777777" w:rsidR="003C58B5" w:rsidRPr="0009042C" w:rsidRDefault="003C58B5" w:rsidP="0009042C">
            <w:pPr>
              <w:pStyle w:val="a9"/>
              <w:jc w:val="center"/>
            </w:pPr>
            <w:r w:rsidRPr="0009042C">
              <w:t>ПРб 06</w:t>
            </w:r>
          </w:p>
        </w:tc>
        <w:tc>
          <w:tcPr>
            <w:tcW w:w="4594" w:type="dxa"/>
            <w:tcBorders>
              <w:left w:val="single" w:sz="4" w:space="0" w:color="auto"/>
              <w:right w:val="single" w:sz="4" w:space="0" w:color="auto"/>
            </w:tcBorders>
            <w:shd w:val="clear" w:color="auto" w:fill="auto"/>
          </w:tcPr>
          <w:p w14:paraId="27C5E501" w14:textId="77777777" w:rsidR="003C58B5" w:rsidRPr="0009042C" w:rsidRDefault="003C58B5" w:rsidP="0009042C">
            <w:pPr>
              <w:pStyle w:val="a9"/>
            </w:pPr>
            <w:r w:rsidRPr="0009042C">
              <w:t>аналитической работы с текстами</w:t>
            </w:r>
          </w:p>
        </w:tc>
      </w:tr>
      <w:tr w:rsidR="003C58B5" w:rsidRPr="0009042C" w14:paraId="01816D9A" w14:textId="77777777" w:rsidTr="0009042C">
        <w:trPr>
          <w:trHeight w:hRule="exact" w:val="288"/>
          <w:jc w:val="center"/>
        </w:trPr>
        <w:tc>
          <w:tcPr>
            <w:tcW w:w="4440" w:type="dxa"/>
            <w:tcBorders>
              <w:left w:val="single" w:sz="4" w:space="0" w:color="auto"/>
            </w:tcBorders>
            <w:shd w:val="clear" w:color="auto" w:fill="auto"/>
          </w:tcPr>
          <w:p w14:paraId="06B92932" w14:textId="77777777" w:rsidR="003C58B5" w:rsidRPr="0009042C" w:rsidRDefault="003C58B5" w:rsidP="0009042C">
            <w:pPr>
              <w:pStyle w:val="a9"/>
              <w:jc w:val="center"/>
            </w:pPr>
            <w:r w:rsidRPr="0009042C">
              <w:t>ПРб 07</w:t>
            </w:r>
          </w:p>
        </w:tc>
        <w:tc>
          <w:tcPr>
            <w:tcW w:w="4594" w:type="dxa"/>
            <w:tcBorders>
              <w:left w:val="single" w:sz="4" w:space="0" w:color="auto"/>
              <w:right w:val="single" w:sz="4" w:space="0" w:color="auto"/>
            </w:tcBorders>
            <w:shd w:val="clear" w:color="auto" w:fill="auto"/>
          </w:tcPr>
          <w:p w14:paraId="086E10A6" w14:textId="77777777" w:rsidR="003C58B5" w:rsidRPr="0009042C" w:rsidRDefault="003C58B5" w:rsidP="0009042C">
            <w:pPr>
              <w:pStyle w:val="a9"/>
            </w:pPr>
            <w:r w:rsidRPr="0009042C">
              <w:t>художественной литературы, написания</w:t>
            </w:r>
          </w:p>
        </w:tc>
      </w:tr>
      <w:tr w:rsidR="003C58B5" w:rsidRPr="0009042C" w14:paraId="418D8488" w14:textId="77777777" w:rsidTr="0009042C">
        <w:trPr>
          <w:trHeight w:hRule="exact" w:val="254"/>
          <w:jc w:val="center"/>
        </w:trPr>
        <w:tc>
          <w:tcPr>
            <w:tcW w:w="4440" w:type="dxa"/>
            <w:tcBorders>
              <w:left w:val="single" w:sz="4" w:space="0" w:color="auto"/>
            </w:tcBorders>
            <w:shd w:val="clear" w:color="auto" w:fill="auto"/>
          </w:tcPr>
          <w:p w14:paraId="5D565063" w14:textId="77777777" w:rsidR="003C58B5" w:rsidRPr="0009042C" w:rsidRDefault="003C58B5" w:rsidP="0009042C">
            <w:pPr>
              <w:pStyle w:val="a9"/>
              <w:jc w:val="center"/>
            </w:pPr>
            <w:r w:rsidRPr="0009042C">
              <w:t>ПРб 08</w:t>
            </w:r>
          </w:p>
        </w:tc>
        <w:tc>
          <w:tcPr>
            <w:tcW w:w="4594" w:type="dxa"/>
            <w:tcBorders>
              <w:left w:val="single" w:sz="4" w:space="0" w:color="auto"/>
              <w:right w:val="single" w:sz="4" w:space="0" w:color="auto"/>
            </w:tcBorders>
            <w:shd w:val="clear" w:color="auto" w:fill="auto"/>
          </w:tcPr>
          <w:p w14:paraId="5356BC95" w14:textId="77777777" w:rsidR="003C58B5" w:rsidRPr="0009042C" w:rsidRDefault="003C58B5" w:rsidP="0009042C">
            <w:pPr>
              <w:pStyle w:val="a9"/>
            </w:pPr>
            <w:r w:rsidRPr="0009042C">
              <w:t>сочинений, эссе (в том числе</w:t>
            </w:r>
          </w:p>
        </w:tc>
      </w:tr>
      <w:tr w:rsidR="003C58B5" w:rsidRPr="0009042C" w14:paraId="1DAA8A30" w14:textId="77777777" w:rsidTr="0009042C">
        <w:trPr>
          <w:trHeight w:hRule="exact" w:val="317"/>
          <w:jc w:val="center"/>
        </w:trPr>
        <w:tc>
          <w:tcPr>
            <w:tcW w:w="4440" w:type="dxa"/>
            <w:tcBorders>
              <w:left w:val="single" w:sz="4" w:space="0" w:color="auto"/>
            </w:tcBorders>
            <w:shd w:val="clear" w:color="auto" w:fill="auto"/>
          </w:tcPr>
          <w:p w14:paraId="6D223E87" w14:textId="77777777" w:rsidR="003C58B5" w:rsidRPr="0009042C" w:rsidRDefault="003C58B5" w:rsidP="0009042C">
            <w:pPr>
              <w:pStyle w:val="a9"/>
              <w:jc w:val="center"/>
            </w:pPr>
            <w:r w:rsidRPr="0009042C">
              <w:t>ПРб 09</w:t>
            </w:r>
          </w:p>
        </w:tc>
        <w:tc>
          <w:tcPr>
            <w:tcW w:w="4594" w:type="dxa"/>
            <w:tcBorders>
              <w:left w:val="single" w:sz="4" w:space="0" w:color="auto"/>
              <w:right w:val="single" w:sz="4" w:space="0" w:color="auto"/>
            </w:tcBorders>
            <w:shd w:val="clear" w:color="auto" w:fill="auto"/>
          </w:tcPr>
          <w:p w14:paraId="55C5BB2D" w14:textId="77777777" w:rsidR="003C58B5" w:rsidRPr="0009042C" w:rsidRDefault="003C58B5" w:rsidP="0009042C">
            <w:pPr>
              <w:pStyle w:val="a9"/>
            </w:pPr>
            <w:r w:rsidRPr="0009042C">
              <w:t>профессионально ориентированных),</w:t>
            </w:r>
          </w:p>
        </w:tc>
      </w:tr>
      <w:tr w:rsidR="003C58B5" w:rsidRPr="0009042C" w14:paraId="549BE7A6" w14:textId="77777777" w:rsidTr="0009042C">
        <w:trPr>
          <w:trHeight w:hRule="exact" w:val="998"/>
          <w:jc w:val="center"/>
        </w:trPr>
        <w:tc>
          <w:tcPr>
            <w:tcW w:w="4440" w:type="dxa"/>
            <w:tcBorders>
              <w:left w:val="single" w:sz="4" w:space="0" w:color="auto"/>
              <w:bottom w:val="single" w:sz="4" w:space="0" w:color="auto"/>
            </w:tcBorders>
            <w:shd w:val="clear" w:color="auto" w:fill="auto"/>
          </w:tcPr>
          <w:p w14:paraId="328408F0" w14:textId="77777777" w:rsidR="003C58B5" w:rsidRPr="0009042C" w:rsidRDefault="003C58B5" w:rsidP="0009042C">
            <w:pPr>
              <w:pStyle w:val="a9"/>
              <w:jc w:val="center"/>
            </w:pPr>
            <w:r w:rsidRPr="0009042C">
              <w:t>ПРб 10</w:t>
            </w:r>
          </w:p>
        </w:tc>
        <w:tc>
          <w:tcPr>
            <w:tcW w:w="4594" w:type="dxa"/>
            <w:tcBorders>
              <w:left w:val="single" w:sz="4" w:space="0" w:color="auto"/>
              <w:bottom w:val="single" w:sz="4" w:space="0" w:color="auto"/>
              <w:right w:val="single" w:sz="4" w:space="0" w:color="auto"/>
            </w:tcBorders>
            <w:shd w:val="clear" w:color="auto" w:fill="auto"/>
          </w:tcPr>
          <w:p w14:paraId="0E57AD31" w14:textId="77777777" w:rsidR="003C58B5" w:rsidRPr="0009042C" w:rsidRDefault="003C58B5" w:rsidP="0009042C">
            <w:pPr>
              <w:pStyle w:val="a9"/>
            </w:pPr>
            <w:r w:rsidRPr="0009042C">
              <w:t>составления развернутых устных и письменных высказываний, заданий дифференцированного зачёта.</w:t>
            </w:r>
          </w:p>
        </w:tc>
      </w:tr>
    </w:tbl>
    <w:p w14:paraId="7C12A3A4" w14:textId="77777777" w:rsidR="003C58B5" w:rsidRPr="0009042C" w:rsidRDefault="003C58B5" w:rsidP="003C58B5">
      <w:pPr>
        <w:rPr>
          <w:rFonts w:ascii="Times New Roman" w:hAnsi="Times New Roman" w:cs="Times New Roman"/>
        </w:rPr>
        <w:sectPr w:rsidR="003C58B5" w:rsidRPr="0009042C">
          <w:pgSz w:w="11900" w:h="16840"/>
          <w:pgMar w:top="567" w:right="1277" w:bottom="567" w:left="1253" w:header="139" w:footer="3" w:gutter="0"/>
          <w:cols w:space="720"/>
          <w:noEndnote/>
          <w:docGrid w:linePitch="360"/>
        </w:sectPr>
      </w:pPr>
    </w:p>
    <w:p w14:paraId="721CD0B2" w14:textId="77777777" w:rsidR="003C58B5" w:rsidRPr="0009042C" w:rsidRDefault="003C58B5">
      <w:pPr>
        <w:pStyle w:val="1"/>
        <w:spacing w:after="240"/>
        <w:ind w:firstLine="0"/>
        <w:jc w:val="right"/>
        <w:rPr>
          <w:b/>
          <w:bCs/>
        </w:rPr>
      </w:pPr>
    </w:p>
    <w:p w14:paraId="567F4243" w14:textId="77777777" w:rsidR="00265ED9" w:rsidRPr="0009042C" w:rsidRDefault="000123A2">
      <w:pPr>
        <w:pStyle w:val="1"/>
        <w:spacing w:after="240"/>
        <w:ind w:firstLine="0"/>
        <w:jc w:val="right"/>
      </w:pPr>
      <w:r w:rsidRPr="0009042C">
        <w:rPr>
          <w:b/>
          <w:bCs/>
        </w:rPr>
        <w:t>Приложение 3.13</w:t>
      </w:r>
    </w:p>
    <w:p w14:paraId="6B1DD915" w14:textId="77777777" w:rsidR="00265ED9" w:rsidRPr="0009042C" w:rsidRDefault="000123A2">
      <w:pPr>
        <w:pStyle w:val="1"/>
        <w:spacing w:after="240"/>
        <w:ind w:firstLine="0"/>
        <w:jc w:val="right"/>
      </w:pPr>
      <w:r w:rsidRPr="0009042C">
        <w:rPr>
          <w:b/>
          <w:bCs/>
        </w:rPr>
        <w:t>К ПООП по специальности</w:t>
      </w:r>
    </w:p>
    <w:p w14:paraId="731DE52D" w14:textId="77777777" w:rsidR="00265ED9" w:rsidRPr="0009042C" w:rsidRDefault="000123A2">
      <w:pPr>
        <w:pStyle w:val="1"/>
        <w:spacing w:after="3440"/>
        <w:ind w:firstLine="0"/>
        <w:jc w:val="right"/>
      </w:pPr>
      <w:r w:rsidRPr="0009042C">
        <w:rPr>
          <w:b/>
          <w:bCs/>
        </w:rPr>
        <w:t>36.02.01 Ветеринария</w:t>
      </w:r>
    </w:p>
    <w:p w14:paraId="5CEDD493" w14:textId="77777777" w:rsidR="00265ED9" w:rsidRPr="0009042C" w:rsidRDefault="000123A2">
      <w:pPr>
        <w:pStyle w:val="1"/>
        <w:spacing w:after="240"/>
        <w:ind w:firstLine="0"/>
        <w:jc w:val="center"/>
      </w:pPr>
      <w:r w:rsidRPr="0009042C">
        <w:rPr>
          <w:b/>
          <w:bCs/>
        </w:rPr>
        <w:t>РАБОЧАЯ ПРОГРАММА УЧЕБНОЙ ДИСЦИПЛИНЫ</w:t>
      </w:r>
    </w:p>
    <w:p w14:paraId="2B00F487" w14:textId="77777777" w:rsidR="00265ED9" w:rsidRPr="0009042C" w:rsidRDefault="000123A2">
      <w:pPr>
        <w:pStyle w:val="40"/>
        <w:keepNext/>
        <w:keepLines/>
        <w:spacing w:after="240"/>
        <w:jc w:val="center"/>
        <w:rPr>
          <w:sz w:val="24"/>
          <w:szCs w:val="24"/>
        </w:rPr>
      </w:pPr>
      <w:bookmarkStart w:id="114" w:name="bookmark225"/>
      <w:r w:rsidRPr="0009042C">
        <w:rPr>
          <w:sz w:val="24"/>
          <w:szCs w:val="24"/>
        </w:rPr>
        <w:t>СГЦ 01 История России</w:t>
      </w:r>
      <w:bookmarkEnd w:id="114"/>
    </w:p>
    <w:p w14:paraId="5EB1B2D0" w14:textId="77777777" w:rsidR="00265ED9" w:rsidRPr="0009042C" w:rsidRDefault="000123A2">
      <w:pPr>
        <w:pStyle w:val="20"/>
        <w:jc w:val="center"/>
        <w:rPr>
          <w:sz w:val="24"/>
          <w:szCs w:val="24"/>
        </w:rPr>
      </w:pPr>
      <w:r w:rsidRPr="0009042C">
        <w:rPr>
          <w:b w:val="0"/>
          <w:bCs w:val="0"/>
          <w:sz w:val="24"/>
          <w:szCs w:val="24"/>
        </w:rPr>
        <w:t>Код и наименование специальности</w:t>
      </w:r>
    </w:p>
    <w:p w14:paraId="6225B23F" w14:textId="77777777" w:rsidR="00265ED9" w:rsidRPr="0009042C" w:rsidRDefault="000123A2">
      <w:pPr>
        <w:pStyle w:val="40"/>
        <w:keepNext/>
        <w:keepLines/>
        <w:spacing w:after="320"/>
        <w:jc w:val="center"/>
        <w:rPr>
          <w:sz w:val="24"/>
          <w:szCs w:val="24"/>
        </w:rPr>
      </w:pPr>
      <w:bookmarkStart w:id="115" w:name="bookmark227"/>
      <w:r w:rsidRPr="0009042C">
        <w:rPr>
          <w:sz w:val="24"/>
          <w:szCs w:val="24"/>
          <w:u w:val="single"/>
        </w:rPr>
        <w:t>36.02.01 Ветеринария</w:t>
      </w:r>
      <w:bookmarkEnd w:id="115"/>
    </w:p>
    <w:p w14:paraId="5B340F2D" w14:textId="77777777" w:rsidR="00265ED9" w:rsidRPr="0009042C" w:rsidRDefault="000123A2">
      <w:pPr>
        <w:pStyle w:val="20"/>
        <w:jc w:val="center"/>
        <w:rPr>
          <w:sz w:val="24"/>
          <w:szCs w:val="24"/>
        </w:rPr>
      </w:pPr>
      <w:r w:rsidRPr="0009042C">
        <w:rPr>
          <w:b w:val="0"/>
          <w:bCs w:val="0"/>
          <w:sz w:val="24"/>
          <w:szCs w:val="24"/>
        </w:rPr>
        <w:t>входящей в состав УГС</w:t>
      </w:r>
    </w:p>
    <w:p w14:paraId="77370796" w14:textId="77777777" w:rsidR="00265ED9" w:rsidRPr="0009042C" w:rsidRDefault="000123A2">
      <w:pPr>
        <w:pStyle w:val="1"/>
        <w:spacing w:after="320"/>
        <w:ind w:firstLine="0"/>
        <w:jc w:val="center"/>
      </w:pPr>
      <w:r w:rsidRPr="0009042C">
        <w:rPr>
          <w:b/>
          <w:bCs/>
        </w:rPr>
        <w:t>36.00.00</w:t>
      </w:r>
    </w:p>
    <w:p w14:paraId="152B0852" w14:textId="77777777" w:rsidR="00265ED9" w:rsidRPr="0009042C" w:rsidRDefault="000123A2">
      <w:pPr>
        <w:pStyle w:val="20"/>
        <w:ind w:firstLine="260"/>
        <w:rPr>
          <w:sz w:val="24"/>
          <w:szCs w:val="24"/>
        </w:rPr>
      </w:pPr>
      <w:r w:rsidRPr="0009042C">
        <w:rPr>
          <w:b w:val="0"/>
          <w:bCs w:val="0"/>
          <w:sz w:val="24"/>
          <w:szCs w:val="24"/>
        </w:rPr>
        <w:t>Квалификация выпускника: -</w:t>
      </w:r>
    </w:p>
    <w:p w14:paraId="2EEAEAF6" w14:textId="77777777" w:rsidR="00265ED9" w:rsidRPr="0009042C" w:rsidRDefault="000123A2">
      <w:pPr>
        <w:pStyle w:val="20"/>
        <w:ind w:firstLine="400"/>
        <w:rPr>
          <w:sz w:val="24"/>
          <w:szCs w:val="24"/>
        </w:rPr>
      </w:pPr>
      <w:r w:rsidRPr="0009042C">
        <w:rPr>
          <w:b w:val="0"/>
          <w:bCs w:val="0"/>
          <w:sz w:val="24"/>
          <w:szCs w:val="24"/>
        </w:rPr>
        <w:t>ветеринарный фельдшер</w:t>
      </w:r>
    </w:p>
    <w:p w14:paraId="0544A98D" w14:textId="77777777" w:rsidR="00265ED9" w:rsidRPr="0009042C" w:rsidRDefault="000123A2">
      <w:pPr>
        <w:pStyle w:val="20"/>
        <w:spacing w:after="0"/>
        <w:ind w:firstLine="260"/>
        <w:rPr>
          <w:sz w:val="24"/>
          <w:szCs w:val="24"/>
        </w:rPr>
      </w:pPr>
      <w:r w:rsidRPr="0009042C">
        <w:rPr>
          <w:b w:val="0"/>
          <w:bCs w:val="0"/>
          <w:sz w:val="24"/>
          <w:szCs w:val="24"/>
        </w:rPr>
        <w:t>Срок обучения - 2 г.10 месяцев.</w:t>
      </w:r>
    </w:p>
    <w:p w14:paraId="362932F5" w14:textId="77777777" w:rsidR="00265ED9" w:rsidRPr="0009042C" w:rsidRDefault="000123A2">
      <w:pPr>
        <w:pStyle w:val="20"/>
        <w:spacing w:after="0"/>
        <w:ind w:firstLine="260"/>
        <w:rPr>
          <w:sz w:val="24"/>
          <w:szCs w:val="24"/>
        </w:rPr>
      </w:pPr>
      <w:r w:rsidRPr="0009042C">
        <w:rPr>
          <w:b w:val="0"/>
          <w:bCs w:val="0"/>
          <w:sz w:val="24"/>
          <w:szCs w:val="24"/>
        </w:rPr>
        <w:t>Форма обучения - очная</w:t>
      </w:r>
    </w:p>
    <w:p w14:paraId="6594A556" w14:textId="77777777" w:rsidR="00265ED9" w:rsidRPr="0009042C" w:rsidRDefault="000123A2">
      <w:pPr>
        <w:pStyle w:val="20"/>
        <w:spacing w:after="0"/>
        <w:ind w:firstLine="260"/>
        <w:rPr>
          <w:sz w:val="24"/>
          <w:szCs w:val="24"/>
        </w:rPr>
      </w:pPr>
      <w:r w:rsidRPr="0009042C">
        <w:rPr>
          <w:b w:val="0"/>
          <w:bCs w:val="0"/>
          <w:sz w:val="24"/>
          <w:szCs w:val="24"/>
        </w:rPr>
        <w:t>На базе основного общего образования</w:t>
      </w:r>
    </w:p>
    <w:p w14:paraId="1297C743" w14:textId="77777777" w:rsidR="00265ED9" w:rsidRPr="0009042C" w:rsidRDefault="000123A2">
      <w:pPr>
        <w:pStyle w:val="20"/>
        <w:spacing w:after="3900"/>
        <w:ind w:firstLine="260"/>
        <w:rPr>
          <w:sz w:val="24"/>
          <w:szCs w:val="24"/>
        </w:rPr>
      </w:pPr>
      <w:r w:rsidRPr="0009042C">
        <w:rPr>
          <w:b w:val="0"/>
          <w:bCs w:val="0"/>
          <w:sz w:val="24"/>
          <w:szCs w:val="24"/>
        </w:rPr>
        <w:t>Подготовка - базовая</w:t>
      </w:r>
    </w:p>
    <w:p w14:paraId="63C401D8" w14:textId="77777777" w:rsidR="00265ED9" w:rsidRPr="0009042C" w:rsidRDefault="000123A2">
      <w:pPr>
        <w:pStyle w:val="1"/>
        <w:spacing w:after="320"/>
        <w:ind w:firstLine="0"/>
        <w:jc w:val="center"/>
      </w:pPr>
      <w:r w:rsidRPr="0009042C">
        <w:rPr>
          <w:b/>
          <w:bCs/>
        </w:rPr>
        <w:t>2022 г.</w:t>
      </w:r>
    </w:p>
    <w:p w14:paraId="7187B79F" w14:textId="77777777" w:rsidR="00265ED9" w:rsidRPr="0009042C" w:rsidRDefault="000123A2">
      <w:pPr>
        <w:pStyle w:val="1"/>
        <w:spacing w:after="740"/>
        <w:ind w:firstLine="0"/>
        <w:jc w:val="center"/>
      </w:pPr>
      <w:r w:rsidRPr="0009042C">
        <w:rPr>
          <w:b/>
          <w:bCs/>
          <w:iCs/>
        </w:rPr>
        <w:lastRenderedPageBreak/>
        <w:t>СОДЕРЖАНИЕ</w:t>
      </w:r>
    </w:p>
    <w:p w14:paraId="7E9C4E23" w14:textId="77777777" w:rsidR="00265ED9" w:rsidRPr="0009042C" w:rsidRDefault="000123A2">
      <w:pPr>
        <w:pStyle w:val="1"/>
        <w:numPr>
          <w:ilvl w:val="0"/>
          <w:numId w:val="229"/>
        </w:numPr>
        <w:tabs>
          <w:tab w:val="left" w:pos="915"/>
        </w:tabs>
        <w:spacing w:after="180" w:line="276" w:lineRule="auto"/>
        <w:ind w:left="920" w:hanging="360"/>
      </w:pPr>
      <w:r w:rsidRPr="0009042C">
        <w:rPr>
          <w:b/>
          <w:bCs/>
        </w:rPr>
        <w:t>ОБЩАЯ ХАРАКТЕРИСТИКА РАБОЧЕЙ ПРОГРАММЫ УЧЕБНОЙ ДИСЦИПЛИНЫ</w:t>
      </w:r>
    </w:p>
    <w:p w14:paraId="4D6E8CD3" w14:textId="77777777" w:rsidR="00265ED9" w:rsidRPr="0009042C" w:rsidRDefault="000123A2">
      <w:pPr>
        <w:pStyle w:val="1"/>
        <w:numPr>
          <w:ilvl w:val="0"/>
          <w:numId w:val="229"/>
        </w:numPr>
        <w:tabs>
          <w:tab w:val="left" w:pos="923"/>
        </w:tabs>
        <w:spacing w:after="180" w:line="276" w:lineRule="auto"/>
        <w:ind w:left="920" w:hanging="360"/>
      </w:pPr>
      <w:r w:rsidRPr="0009042C">
        <w:rPr>
          <w:b/>
          <w:bCs/>
        </w:rPr>
        <w:t>СТРУКТУРА И СОДЕРЖАНИЕ УЧЕБНОЙ ДИСЦИПЛИНЫ</w:t>
      </w:r>
    </w:p>
    <w:p w14:paraId="251D5B16" w14:textId="77777777" w:rsidR="00265ED9" w:rsidRPr="0009042C" w:rsidRDefault="000123A2">
      <w:pPr>
        <w:pStyle w:val="1"/>
        <w:numPr>
          <w:ilvl w:val="0"/>
          <w:numId w:val="229"/>
        </w:numPr>
        <w:tabs>
          <w:tab w:val="left" w:pos="928"/>
        </w:tabs>
        <w:spacing w:after="180" w:line="276" w:lineRule="auto"/>
        <w:ind w:firstLine="560"/>
      </w:pPr>
      <w:r w:rsidRPr="0009042C">
        <w:rPr>
          <w:b/>
          <w:bCs/>
        </w:rPr>
        <w:t>УСЛОВИЯ РЕАЛИЗАЦИИ УЧЕБНОЙ ДИСЦИПЛИНЫ</w:t>
      </w:r>
    </w:p>
    <w:p w14:paraId="723C2C10" w14:textId="77777777" w:rsidR="00265ED9" w:rsidRPr="0009042C" w:rsidRDefault="000123A2">
      <w:pPr>
        <w:pStyle w:val="1"/>
        <w:numPr>
          <w:ilvl w:val="0"/>
          <w:numId w:val="229"/>
        </w:numPr>
        <w:tabs>
          <w:tab w:val="left" w:pos="923"/>
        </w:tabs>
        <w:spacing w:after="180" w:line="276" w:lineRule="auto"/>
        <w:ind w:left="920" w:hanging="360"/>
      </w:pPr>
      <w:r w:rsidRPr="0009042C">
        <w:rPr>
          <w:b/>
          <w:bCs/>
        </w:rPr>
        <w:t>КОНТРОЛЬ И ОЦЕНКА РЕЗУЛЬТАТОВ ОСВОЕНИЯ УЧЕБНОЙ ДИСЦИПЛИНЫ</w:t>
      </w:r>
    </w:p>
    <w:p w14:paraId="0973502F" w14:textId="77777777" w:rsidR="00265ED9" w:rsidRPr="0009042C" w:rsidRDefault="000123A2">
      <w:pPr>
        <w:pStyle w:val="1"/>
        <w:numPr>
          <w:ilvl w:val="0"/>
          <w:numId w:val="230"/>
        </w:numPr>
        <w:tabs>
          <w:tab w:val="left" w:pos="354"/>
        </w:tabs>
        <w:spacing w:line="276" w:lineRule="auto"/>
        <w:ind w:firstLine="0"/>
        <w:jc w:val="center"/>
      </w:pPr>
      <w:r w:rsidRPr="0009042C">
        <w:rPr>
          <w:b/>
          <w:bCs/>
        </w:rPr>
        <w:t>ОБЩАЯ ХАРАКТЕРИСТИКА РАБОЧЕЙ ПРОГРАММЫ УЧЕБНОЙ</w:t>
      </w:r>
      <w:r w:rsidRPr="0009042C">
        <w:rPr>
          <w:b/>
          <w:bCs/>
        </w:rPr>
        <w:br/>
        <w:t>ДИСЦИПЛИНЫ</w:t>
      </w:r>
    </w:p>
    <w:p w14:paraId="27D7E3FB" w14:textId="77777777" w:rsidR="00265ED9" w:rsidRPr="0009042C" w:rsidRDefault="000123A2">
      <w:pPr>
        <w:pStyle w:val="40"/>
        <w:keepNext/>
        <w:keepLines/>
        <w:spacing w:after="0" w:line="259" w:lineRule="auto"/>
        <w:jc w:val="center"/>
        <w:rPr>
          <w:sz w:val="24"/>
          <w:szCs w:val="24"/>
        </w:rPr>
      </w:pPr>
      <w:bookmarkStart w:id="116" w:name="bookmark229"/>
      <w:r w:rsidRPr="0009042C">
        <w:rPr>
          <w:sz w:val="24"/>
          <w:szCs w:val="24"/>
        </w:rPr>
        <w:t>«ОП 01 БИОЛОГИЯ ПЧЕЛЫ МЕДОНОСНОЙ И ПЧЕЛИНОЙ</w:t>
      </w:r>
      <w:r w:rsidRPr="0009042C">
        <w:rPr>
          <w:sz w:val="24"/>
          <w:szCs w:val="24"/>
        </w:rPr>
        <w:br/>
        <w:t>СЕМЬИ»</w:t>
      </w:r>
      <w:bookmarkEnd w:id="116"/>
    </w:p>
    <w:p w14:paraId="2051E3E9" w14:textId="77777777" w:rsidR="00265ED9" w:rsidRPr="0009042C" w:rsidRDefault="000123A2">
      <w:pPr>
        <w:pStyle w:val="1"/>
        <w:numPr>
          <w:ilvl w:val="1"/>
          <w:numId w:val="231"/>
        </w:numPr>
        <w:tabs>
          <w:tab w:val="left" w:pos="1516"/>
        </w:tabs>
        <w:spacing w:after="60"/>
        <w:ind w:firstLine="980"/>
        <w:jc w:val="both"/>
      </w:pPr>
      <w:r w:rsidRPr="0009042C">
        <w:rPr>
          <w:b/>
          <w:bCs/>
        </w:rPr>
        <w:t>Место дисциплины в структуре основной образовательной программы:</w:t>
      </w:r>
    </w:p>
    <w:p w14:paraId="00A11F51" w14:textId="77777777" w:rsidR="00265ED9" w:rsidRPr="0009042C" w:rsidRDefault="000123A2">
      <w:pPr>
        <w:pStyle w:val="20"/>
        <w:spacing w:after="0"/>
        <w:ind w:left="280"/>
        <w:jc w:val="both"/>
        <w:rPr>
          <w:sz w:val="24"/>
          <w:szCs w:val="24"/>
        </w:rPr>
      </w:pPr>
      <w:r w:rsidRPr="0009042C">
        <w:rPr>
          <w:b w:val="0"/>
          <w:bCs w:val="0"/>
          <w:sz w:val="24"/>
          <w:szCs w:val="24"/>
        </w:rPr>
        <w:t>Учебная дисциплина «СГЦ 01 История России» является обязательной частью СГ цикла примерной основной образовательной программы в соответствии с ФГОС по профессии СПО 36.02.01_«Ветеринария » входящей в состав укрупненной группы 36.00.00</w:t>
      </w:r>
    </w:p>
    <w:p w14:paraId="403B0658" w14:textId="77777777" w:rsidR="00265ED9" w:rsidRPr="0009042C" w:rsidRDefault="000123A2">
      <w:pPr>
        <w:pStyle w:val="1"/>
        <w:spacing w:after="300"/>
        <w:ind w:firstLine="980"/>
        <w:jc w:val="both"/>
      </w:pPr>
      <w:r w:rsidRPr="0009042C">
        <w:t>Особое значение дисциплина имеет при формировании и развитии ОК1- ОК9.</w:t>
      </w:r>
    </w:p>
    <w:p w14:paraId="336F4659" w14:textId="77777777" w:rsidR="00265ED9" w:rsidRPr="0009042C" w:rsidRDefault="000123A2">
      <w:pPr>
        <w:pStyle w:val="1"/>
        <w:numPr>
          <w:ilvl w:val="1"/>
          <w:numId w:val="231"/>
        </w:numPr>
        <w:tabs>
          <w:tab w:val="left" w:pos="1516"/>
        </w:tabs>
        <w:spacing w:line="276" w:lineRule="auto"/>
        <w:ind w:firstLine="980"/>
        <w:jc w:val="both"/>
      </w:pPr>
      <w:r w:rsidRPr="0009042C">
        <w:rPr>
          <w:b/>
          <w:bCs/>
        </w:rPr>
        <w:t>Цель и планируемые результаты освоения дисциплины:</w:t>
      </w:r>
    </w:p>
    <w:p w14:paraId="4EEA843F" w14:textId="77777777" w:rsidR="00265ED9" w:rsidRPr="0009042C" w:rsidRDefault="000123A2">
      <w:pPr>
        <w:pStyle w:val="1"/>
        <w:spacing w:line="276" w:lineRule="auto"/>
        <w:ind w:firstLine="980"/>
        <w:jc w:val="both"/>
      </w:pPr>
      <w:r w:rsidRPr="0009042C">
        <w:t>В рамках программы учебной дисциплины обучающимися осваиваются умения и</w:t>
      </w:r>
    </w:p>
    <w:p w14:paraId="15E03C68" w14:textId="77777777" w:rsidR="00265ED9" w:rsidRPr="0009042C" w:rsidRDefault="000123A2">
      <w:pPr>
        <w:pStyle w:val="ab"/>
        <w:ind w:left="264"/>
      </w:pPr>
      <w:r w:rsidRPr="0009042C">
        <w:rPr>
          <w:b w:val="0"/>
          <w:bCs w:val="0"/>
          <w:color w:val="000000"/>
        </w:rPr>
        <w:t>знания</w:t>
      </w:r>
    </w:p>
    <w:tbl>
      <w:tblPr>
        <w:tblW w:w="0" w:type="auto"/>
        <w:jc w:val="center"/>
        <w:tblCellSpacing w:w="0" w:type="dxa"/>
        <w:tblLook w:val="04A0" w:firstRow="1" w:lastRow="0" w:firstColumn="1" w:lastColumn="0" w:noHBand="0" w:noVBand="1"/>
      </w:tblPr>
      <w:tblGrid>
        <w:gridCol w:w="1681"/>
        <w:gridCol w:w="2569"/>
        <w:gridCol w:w="1004"/>
        <w:gridCol w:w="4780"/>
      </w:tblGrid>
      <w:tr w:rsidR="008440BE" w:rsidRPr="008771FF" w14:paraId="2C533FDF"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484743C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70FF82DA"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41"/>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4BDE6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AA0F7E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2"/>
            </w:r>
          </w:p>
        </w:tc>
      </w:tr>
      <w:tr w:rsidR="008440BE" w:rsidRPr="008771FF" w14:paraId="3F6C273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C6178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A81041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859C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E006A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2140DA3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29F83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246AD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2477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F814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7B44E07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0099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15051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717C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B6B4D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06E442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651EB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5702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0419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5946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22BE482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E15C4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9EB1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0544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2FEDB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5C28088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E2405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AB9A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40D4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2F5D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49CEF75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DD47B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1420C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3B27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6AEB3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6A9066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F2EA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0E44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5CE97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E749B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7595285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AA4B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1B018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16C6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BD8B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4C64C76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38792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8BA8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C840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6F7E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753094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27F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251D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E384D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6D39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B66860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C1F5D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0048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E3FD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1789E8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6BE6F17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314E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D841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E1C0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19353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310C3B7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B56B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9E8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E81C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989E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7CC6F07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5174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E10F8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1D52F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0556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3DD19A3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038D9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E5CF3C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15CE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256FA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0581649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14E99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5160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EF0B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F9440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773E174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FDD75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3B0B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3736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D30E1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2390B12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11215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38F9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C19C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290441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3F09ACF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E8B84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F23B7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E0C6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3212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54BEE25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CE76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54CC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E049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6856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0CA9D6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D6C2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2B2A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17AB6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16C5A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579D4A8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916BD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266C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8DB4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41A6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1C717C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FEDB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8F377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4F634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9FE06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68175A8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BB8E5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061B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C0A5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89F20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00B8C73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F9A2C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7423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E3936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9B312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5135A01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BF1EC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0CD96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FCA47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3F8D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1BF48DD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14C1D5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0DDA1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753FA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1807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778A0CF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F1AE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B1A64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4451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0009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применять современную научную </w:t>
            </w:r>
            <w:r w:rsidRPr="008771FF">
              <w:rPr>
                <w:rFonts w:ascii="Times New Roman" w:eastAsia="Times New Roman" w:hAnsi="Times New Roman" w:cs="Times New Roman"/>
              </w:rPr>
              <w:lastRenderedPageBreak/>
              <w:t>профессиональную терминологию;</w:t>
            </w:r>
          </w:p>
        </w:tc>
      </w:tr>
      <w:tr w:rsidR="008440BE" w:rsidRPr="008771FF" w14:paraId="7B182E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200BD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3F6A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B191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8DB9A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6FC237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ACC38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D6F6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A943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8BD6F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626D8FA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E0E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1DA0F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B5B5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90CFD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389DEA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CA20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51C94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BA298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B227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3416618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2D280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643A3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19AB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C949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7C81D99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A8A60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F62B8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F1348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938B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76A0CA1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853B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3B94D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A13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596C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5E57F91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6AFF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48C9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5503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882D5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261D701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FAD6D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10015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2114D4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CED7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227D1C3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61A5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14319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CBF7C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216DC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7F20FA6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B081A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6A164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E5168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F16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1CD013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3247F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FF716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AF19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8141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6EDD04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B487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C9AD3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07F6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78D70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63A373B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0272C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8F7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4B560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30F13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3B9C5C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9A58E5"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C510BE2"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C4183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6025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4E8D96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862B3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481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5204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7EAB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6C6BAFD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DFB0E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91A99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723D7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0A6F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3E62C7B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45C37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6795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FD2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8BFBA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56779DBE"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E95BEE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1C99FEE"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0912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0E02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497EA86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B70D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54DA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58A7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967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19B70FC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0EC42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88762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2A33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09741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5C752EB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EE48648"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0034D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w:t>
            </w:r>
            <w:r w:rsidRPr="008771FF">
              <w:rPr>
                <w:rFonts w:ascii="Times New Roman" w:eastAsia="Times New Roman" w:hAnsi="Times New Roman" w:cs="Times New Roman"/>
              </w:rPr>
              <w:lastRenderedPageBreak/>
              <w:t xml:space="preserve">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2F8479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Уо </w:t>
            </w:r>
            <w:r w:rsidRPr="008771FF">
              <w:rPr>
                <w:rFonts w:ascii="Times New Roman" w:eastAsia="Times New Roman" w:hAnsi="Times New Roman" w:cs="Times New Roman"/>
              </w:rPr>
              <w:lastRenderedPageBreak/>
              <w:t>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9E0499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lastRenderedPageBreak/>
              <w:t>Умения:</w:t>
            </w:r>
            <w:r w:rsidRPr="008771FF">
              <w:rPr>
                <w:rFonts w:ascii="Times New Roman" w:eastAsia="Times New Roman" w:hAnsi="Times New Roman" w:cs="Times New Roman"/>
              </w:rPr>
              <w:t xml:space="preserve"> описывать значимость своей </w:t>
            </w:r>
            <w:r w:rsidRPr="008771FF">
              <w:rPr>
                <w:rFonts w:ascii="Times New Roman" w:eastAsia="Times New Roman" w:hAnsi="Times New Roman" w:cs="Times New Roman"/>
              </w:rPr>
              <w:lastRenderedPageBreak/>
              <w:t xml:space="preserve">профессии (специальности); </w:t>
            </w:r>
          </w:p>
        </w:tc>
      </w:tr>
      <w:tr w:rsidR="008440BE" w:rsidRPr="008771FF" w14:paraId="50EB4E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8D965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CD777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6D3E1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AF2D5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5E5313B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FF13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4503C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AF940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CED87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6A34EAC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910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6DCC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403A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41665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09C4B3A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20D12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04A9B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EFEE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AD05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24568903"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A2C3B2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DE6E158"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5FEF6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70BED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35EA39D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D30D6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B730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DB854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95B9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324FE34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BAA7F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CA1F3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1C90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E4DF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0A416D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CE034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0FD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D9E83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4AF75A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2CA2CF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F957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E69A4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CBA57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AE9B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4692DCF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2561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7DCEC3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60028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4DE6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47F1500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346B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123FF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2D4C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C9E20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38FD194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9817C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D5E59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5D5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5B55F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30400E9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0BF9601"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EA7CB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BEE52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C69C1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50D20F2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7B6FC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7BC1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A8983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AE511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3548C26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9CDA8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79760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B2528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F149F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14ACA7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6F2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4FB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8885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6CBA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489BEDF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45366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45EA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4820E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23DB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основы здорового образа жизни; </w:t>
            </w:r>
          </w:p>
        </w:tc>
      </w:tr>
      <w:tr w:rsidR="008440BE" w:rsidRPr="008771FF" w14:paraId="0423D0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0410E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09BD1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A8249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191DE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20B83AE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EF45D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586CD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54D6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AEA33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2C5F600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6B8025C"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C3F72D6"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257F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35E2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608ED98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485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B065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326F0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D990A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0C24C6D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3B730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B961E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ED02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38E7B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50CFAE2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ED5B8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DC5A8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8AA24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A8023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70ECCA8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59FFB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3E39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304A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9ED8B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0E7148E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2AC6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3BF18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ACF4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C1E38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1323C24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056EC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78758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40B7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FC0D1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6796AF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E09E6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294D8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0F1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8580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33E124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D6E86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9EDF1C"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E1FC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98181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5C4E76E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448BF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BA72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D6B8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26448E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271995C8"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9336ADA"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970C9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CA6C5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AC53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22F13620"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93ED5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056B6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BF6938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878475"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5E3D22B4"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B6374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7272F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B1F42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EF73D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1A95BC4B"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69346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0CF5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3A54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D0493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77D08A03"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653F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771D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E6F0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9B60AF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2478069F"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4B89D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F363D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4A9A3C"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0BA2F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3FA9D977"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A2C54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6DB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C2675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D04792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основные общеупотребительн ые глаголы </w:t>
            </w:r>
            <w:r w:rsidRPr="008771FF">
              <w:rPr>
                <w:rFonts w:ascii="Times New Roman" w:eastAsia="Times New Roman" w:hAnsi="Times New Roman" w:cs="Times New Roman"/>
              </w:rPr>
              <w:lastRenderedPageBreak/>
              <w:t xml:space="preserve">(бытовая и профессиональная лексика) </w:t>
            </w:r>
          </w:p>
        </w:tc>
      </w:tr>
      <w:tr w:rsidR="008440BE" w:rsidRPr="008771FF" w14:paraId="4C8F6317"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787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01EC4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D16C0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2A306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42933812"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D93F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3ED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938A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38F17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33BDC1D2"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4DAD0F9"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798FB06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86F585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9D55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D7A4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11D99D29"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1752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B70C5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A60420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D23F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6708ED30"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6EFB2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A59EB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C5ED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042A03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1AC28B9B"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04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016FA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2558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DCA73A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1E513BDB"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7281E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EC83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8400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21BC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3A2302FE"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71FA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AE834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F007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84D3A0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45B7E0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7E16E4E0"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369AE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E12E1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B2F02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B46F1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1EB11D4A"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575A9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A237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6EC4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67C9A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6ECB3223" w14:textId="77777777" w:rsidR="00265ED9" w:rsidRPr="0009042C" w:rsidRDefault="000123A2" w:rsidP="009816F9">
      <w:pPr>
        <w:pStyle w:val="1"/>
        <w:tabs>
          <w:tab w:val="left" w:pos="363"/>
        </w:tabs>
        <w:ind w:firstLine="0"/>
      </w:pPr>
      <w:r w:rsidRPr="0009042C">
        <w:br w:type="page"/>
      </w:r>
    </w:p>
    <w:p w14:paraId="044F5D3B" w14:textId="77777777" w:rsidR="009816F9" w:rsidRPr="009816F9" w:rsidRDefault="009816F9">
      <w:pPr>
        <w:pStyle w:val="ab"/>
        <w:ind w:left="802"/>
        <w:rPr>
          <w:color w:val="000000"/>
        </w:rPr>
      </w:pPr>
      <w:r w:rsidRPr="009816F9">
        <w:rPr>
          <w:bCs w:val="0"/>
        </w:rPr>
        <w:lastRenderedPageBreak/>
        <w:t>2.СТРУКТУРА И СОДЕРЖАНИЕ УЧЕБНОЙ ДИСЦИПЛИНЫ</w:t>
      </w:r>
    </w:p>
    <w:p w14:paraId="73B8654A" w14:textId="77777777" w:rsidR="009816F9" w:rsidRPr="009816F9" w:rsidRDefault="009816F9">
      <w:pPr>
        <w:pStyle w:val="ab"/>
        <w:ind w:left="802"/>
        <w:rPr>
          <w:color w:val="000000"/>
        </w:rPr>
      </w:pPr>
    </w:p>
    <w:p w14:paraId="0412C551"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6B83904E" w14:textId="77777777">
        <w:trPr>
          <w:trHeight w:hRule="exact" w:val="518"/>
          <w:jc w:val="center"/>
        </w:trPr>
        <w:tc>
          <w:tcPr>
            <w:tcW w:w="7066" w:type="dxa"/>
            <w:tcBorders>
              <w:top w:val="single" w:sz="4" w:space="0" w:color="auto"/>
              <w:left w:val="single" w:sz="4" w:space="0" w:color="auto"/>
            </w:tcBorders>
            <w:shd w:val="clear" w:color="auto" w:fill="auto"/>
          </w:tcPr>
          <w:p w14:paraId="5F286A99"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2C8E55F0" w14:textId="77777777" w:rsidR="00265ED9" w:rsidRPr="0009042C" w:rsidRDefault="000123A2">
            <w:pPr>
              <w:pStyle w:val="a9"/>
            </w:pPr>
            <w:r w:rsidRPr="0009042C">
              <w:rPr>
                <w:b/>
                <w:bCs/>
              </w:rPr>
              <w:t>Объем в часах</w:t>
            </w:r>
          </w:p>
        </w:tc>
      </w:tr>
      <w:tr w:rsidR="00265ED9" w:rsidRPr="0009042C" w14:paraId="1675327F"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3144026A"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191D5C93" w14:textId="77777777" w:rsidR="00265ED9" w:rsidRPr="0009042C" w:rsidRDefault="000123A2">
            <w:pPr>
              <w:pStyle w:val="a9"/>
            </w:pPr>
            <w:r w:rsidRPr="0009042C">
              <w:t>48</w:t>
            </w:r>
          </w:p>
        </w:tc>
      </w:tr>
      <w:tr w:rsidR="00265ED9" w:rsidRPr="0009042C" w14:paraId="637E556C"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91EE35E"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14:paraId="21054D97" w14:textId="77777777" w:rsidR="00265ED9" w:rsidRPr="0009042C" w:rsidRDefault="000123A2">
            <w:pPr>
              <w:pStyle w:val="a9"/>
            </w:pPr>
            <w:r w:rsidRPr="0009042C">
              <w:t>46</w:t>
            </w:r>
          </w:p>
        </w:tc>
      </w:tr>
      <w:tr w:rsidR="00265ED9" w:rsidRPr="0009042C" w14:paraId="1436B1CF"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009FF996" w14:textId="77777777" w:rsidR="00265ED9" w:rsidRPr="0009042C" w:rsidRDefault="000123A2">
            <w:pPr>
              <w:pStyle w:val="a9"/>
            </w:pPr>
            <w:r w:rsidRPr="0009042C">
              <w:t>в т. ч.:</w:t>
            </w:r>
          </w:p>
        </w:tc>
      </w:tr>
      <w:tr w:rsidR="00265ED9" w:rsidRPr="0009042C" w14:paraId="6BB76EBD"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114FFC2A"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44898B72" w14:textId="77777777" w:rsidR="00265ED9" w:rsidRPr="0009042C" w:rsidRDefault="000123A2">
            <w:pPr>
              <w:pStyle w:val="a9"/>
            </w:pPr>
            <w:r w:rsidRPr="0009042C">
              <w:t>40</w:t>
            </w:r>
          </w:p>
        </w:tc>
      </w:tr>
      <w:tr w:rsidR="00265ED9" w:rsidRPr="0009042C" w14:paraId="48CABF0F"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7203467"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29875B6A" w14:textId="77777777" w:rsidR="00265ED9" w:rsidRPr="0009042C" w:rsidRDefault="000123A2">
            <w:pPr>
              <w:pStyle w:val="a9"/>
            </w:pPr>
            <w:r w:rsidRPr="0009042C">
              <w:t>*</w:t>
            </w:r>
          </w:p>
        </w:tc>
      </w:tr>
      <w:tr w:rsidR="00265ED9" w:rsidRPr="0009042C" w14:paraId="5A785B15"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25107C37"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047A14B0" w14:textId="77777777" w:rsidR="00265ED9" w:rsidRPr="0009042C" w:rsidRDefault="000123A2">
            <w:pPr>
              <w:pStyle w:val="a9"/>
            </w:pPr>
            <w:r w:rsidRPr="0009042C">
              <w:t>8</w:t>
            </w:r>
          </w:p>
        </w:tc>
      </w:tr>
      <w:tr w:rsidR="00265ED9" w:rsidRPr="0009042C" w14:paraId="44CB1A9B"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564B28D7" w14:textId="77777777" w:rsidR="00265ED9" w:rsidRPr="0009042C" w:rsidRDefault="000123A2">
            <w:pPr>
              <w:pStyle w:val="a9"/>
            </w:pPr>
            <w:r w:rsidRPr="0009042C">
              <w:t xml:space="preserve">курсовая работа (проект) </w:t>
            </w:r>
            <w:r w:rsidRPr="0009042C">
              <w:rPr>
                <w:iCs/>
              </w:rPr>
              <w:t>(если предусмотрено для специальностей</w:t>
            </w:r>
            <w:r w:rsidRPr="0009042C">
              <w:t>)</w:t>
            </w:r>
          </w:p>
        </w:tc>
        <w:tc>
          <w:tcPr>
            <w:tcW w:w="2525" w:type="dxa"/>
            <w:tcBorders>
              <w:top w:val="single" w:sz="4" w:space="0" w:color="auto"/>
              <w:left w:val="single" w:sz="4" w:space="0" w:color="auto"/>
              <w:right w:val="single" w:sz="4" w:space="0" w:color="auto"/>
            </w:tcBorders>
            <w:shd w:val="clear" w:color="auto" w:fill="auto"/>
            <w:vAlign w:val="center"/>
          </w:tcPr>
          <w:p w14:paraId="1C6AB5BF" w14:textId="77777777" w:rsidR="00265ED9" w:rsidRPr="0009042C" w:rsidRDefault="000123A2">
            <w:pPr>
              <w:pStyle w:val="a9"/>
            </w:pPr>
            <w:r w:rsidRPr="0009042C">
              <w:t>*</w:t>
            </w:r>
          </w:p>
        </w:tc>
      </w:tr>
      <w:tr w:rsidR="00265ED9" w:rsidRPr="0009042C" w14:paraId="39A4792B" w14:textId="77777777">
        <w:trPr>
          <w:trHeight w:hRule="exact" w:val="307"/>
          <w:jc w:val="center"/>
        </w:trPr>
        <w:tc>
          <w:tcPr>
            <w:tcW w:w="7066" w:type="dxa"/>
            <w:tcBorders>
              <w:top w:val="single" w:sz="4" w:space="0" w:color="auto"/>
              <w:left w:val="single" w:sz="4" w:space="0" w:color="auto"/>
            </w:tcBorders>
            <w:shd w:val="clear" w:color="auto" w:fill="auto"/>
          </w:tcPr>
          <w:p w14:paraId="3EC88B51"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43"/>
            </w:r>
          </w:p>
        </w:tc>
        <w:tc>
          <w:tcPr>
            <w:tcW w:w="2525" w:type="dxa"/>
            <w:tcBorders>
              <w:top w:val="single" w:sz="4" w:space="0" w:color="auto"/>
              <w:left w:val="single" w:sz="4" w:space="0" w:color="auto"/>
              <w:right w:val="single" w:sz="4" w:space="0" w:color="auto"/>
            </w:tcBorders>
            <w:shd w:val="clear" w:color="auto" w:fill="auto"/>
          </w:tcPr>
          <w:p w14:paraId="2E95888E" w14:textId="77777777" w:rsidR="00265ED9" w:rsidRPr="0009042C" w:rsidRDefault="00265ED9">
            <w:pPr>
              <w:rPr>
                <w:rFonts w:ascii="Times New Roman" w:hAnsi="Times New Roman" w:cs="Times New Roman"/>
              </w:rPr>
            </w:pPr>
          </w:p>
        </w:tc>
      </w:tr>
      <w:tr w:rsidR="00265ED9" w:rsidRPr="0009042C" w14:paraId="16E816BB"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75C92855"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411D2A2F" w14:textId="77777777" w:rsidR="00265ED9" w:rsidRPr="0009042C" w:rsidRDefault="000123A2">
            <w:pPr>
              <w:pStyle w:val="a9"/>
            </w:pPr>
            <w:r w:rsidRPr="0009042C">
              <w:t>2</w:t>
            </w:r>
          </w:p>
        </w:tc>
      </w:tr>
    </w:tbl>
    <w:p w14:paraId="60BCCC9D" w14:textId="77777777" w:rsidR="00265ED9" w:rsidRPr="0009042C" w:rsidRDefault="000123A2">
      <w:pPr>
        <w:pStyle w:val="ab"/>
        <w:spacing w:line="276" w:lineRule="auto"/>
        <w:ind w:left="82"/>
        <w:sectPr w:rsidR="00265ED9" w:rsidRPr="0009042C">
          <w:headerReference w:type="default" r:id="rId278"/>
          <w:footerReference w:type="default" r:id="rId279"/>
          <w:footnotePr>
            <w:numFmt w:val="upperRoman"/>
          </w:footnotePr>
          <w:pgSz w:w="11900" w:h="16840"/>
          <w:pgMar w:top="1127" w:right="683" w:bottom="62" w:left="1419" w:header="699" w:footer="3" w:gutter="0"/>
          <w:pgNumType w:start="379"/>
          <w:cols w:space="720"/>
          <w:noEndnote/>
          <w:docGrid w:linePitch="360"/>
        </w:sectPr>
      </w:pPr>
      <w:r w:rsidRPr="0009042C">
        <w:rPr>
          <w:iCs/>
          <w:color w:val="000000"/>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6028438" w14:textId="77777777" w:rsidR="00265ED9" w:rsidRPr="0009042C" w:rsidRDefault="000123A2">
      <w:pPr>
        <w:pStyle w:val="ab"/>
        <w:ind w:left="802"/>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6C6B255B" w14:textId="77777777">
        <w:trPr>
          <w:trHeight w:hRule="exact" w:val="1382"/>
          <w:jc w:val="center"/>
        </w:trPr>
        <w:tc>
          <w:tcPr>
            <w:tcW w:w="2136" w:type="dxa"/>
            <w:tcBorders>
              <w:top w:val="single" w:sz="4" w:space="0" w:color="auto"/>
              <w:left w:val="single" w:sz="4" w:space="0" w:color="auto"/>
            </w:tcBorders>
            <w:shd w:val="clear" w:color="auto" w:fill="auto"/>
            <w:vAlign w:val="center"/>
          </w:tcPr>
          <w:p w14:paraId="6997225F" w14:textId="77777777" w:rsidR="00265ED9" w:rsidRPr="0009042C" w:rsidRDefault="000123A2">
            <w:pPr>
              <w:pStyle w:val="a9"/>
              <w:spacing w:line="283" w:lineRule="auto"/>
              <w:jc w:val="center"/>
            </w:pPr>
            <w:r w:rsidRPr="0009042C">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14:paraId="660E8208" w14:textId="77777777" w:rsidR="00265ED9" w:rsidRPr="0009042C" w:rsidRDefault="000123A2">
            <w:pPr>
              <w:pStyle w:val="a9"/>
              <w:spacing w:line="276" w:lineRule="auto"/>
              <w:jc w:val="center"/>
            </w:pPr>
            <w:r w:rsidRPr="0009042C">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14:paraId="559F5FD8"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tcPr>
          <w:p w14:paraId="5E2CD3BC" w14:textId="77777777" w:rsidR="00265ED9" w:rsidRPr="0009042C" w:rsidRDefault="000123A2">
            <w:pPr>
              <w:pStyle w:val="a9"/>
              <w:spacing w:line="276" w:lineRule="auto"/>
              <w:jc w:val="center"/>
            </w:pPr>
            <w:r w:rsidRPr="0009042C">
              <w:rPr>
                <w:b/>
                <w:bCs/>
              </w:rPr>
              <w:t>Коды компетенций и личностных результатов</w:t>
            </w:r>
            <w:r w:rsidRPr="0009042C">
              <w:rPr>
                <w:b/>
                <w:bCs/>
                <w:vertAlign w:val="superscript"/>
              </w:rPr>
              <w:t>2</w:t>
            </w:r>
            <w:r w:rsidRPr="0009042C">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14:paraId="78C3AD35" w14:textId="77777777" w:rsidR="00265ED9" w:rsidRPr="0009042C" w:rsidRDefault="000123A2">
            <w:pPr>
              <w:pStyle w:val="a9"/>
              <w:spacing w:line="276" w:lineRule="auto"/>
              <w:jc w:val="center"/>
            </w:pPr>
            <w:r w:rsidRPr="0009042C">
              <w:t>Код ПК, ОК</w:t>
            </w:r>
          </w:p>
        </w:tc>
        <w:tc>
          <w:tcPr>
            <w:tcW w:w="1190" w:type="dxa"/>
            <w:tcBorders>
              <w:top w:val="single" w:sz="4" w:space="0" w:color="auto"/>
              <w:left w:val="single" w:sz="4" w:space="0" w:color="auto"/>
              <w:right w:val="single" w:sz="4" w:space="0" w:color="auto"/>
            </w:tcBorders>
            <w:shd w:val="clear" w:color="auto" w:fill="auto"/>
          </w:tcPr>
          <w:p w14:paraId="05D8C943" w14:textId="77777777" w:rsidR="00265ED9" w:rsidRPr="0009042C" w:rsidRDefault="000123A2">
            <w:pPr>
              <w:pStyle w:val="a9"/>
              <w:spacing w:after="40"/>
              <w:jc w:val="center"/>
            </w:pPr>
            <w:r w:rsidRPr="0009042C">
              <w:t>Код</w:t>
            </w:r>
          </w:p>
          <w:p w14:paraId="68ADBE51" w14:textId="77777777" w:rsidR="00265ED9" w:rsidRPr="0009042C" w:rsidRDefault="000123A2">
            <w:pPr>
              <w:pStyle w:val="a9"/>
              <w:jc w:val="center"/>
            </w:pPr>
            <w:r w:rsidRPr="0009042C">
              <w:t>Н/У/З</w:t>
            </w:r>
          </w:p>
        </w:tc>
      </w:tr>
      <w:tr w:rsidR="00265ED9" w:rsidRPr="0009042C" w14:paraId="7BFC08E7" w14:textId="77777777">
        <w:trPr>
          <w:trHeight w:hRule="exact" w:val="259"/>
          <w:jc w:val="center"/>
        </w:trPr>
        <w:tc>
          <w:tcPr>
            <w:tcW w:w="2136" w:type="dxa"/>
            <w:tcBorders>
              <w:top w:val="single" w:sz="4" w:space="0" w:color="auto"/>
              <w:left w:val="single" w:sz="4" w:space="0" w:color="auto"/>
            </w:tcBorders>
            <w:shd w:val="clear" w:color="auto" w:fill="auto"/>
            <w:vAlign w:val="bottom"/>
          </w:tcPr>
          <w:p w14:paraId="6584FE88" w14:textId="77777777" w:rsidR="00265ED9" w:rsidRPr="0009042C" w:rsidRDefault="000123A2">
            <w:pPr>
              <w:pStyle w:val="a9"/>
              <w:jc w:val="center"/>
            </w:pPr>
            <w:r w:rsidRPr="0009042C">
              <w:rPr>
                <w:b/>
                <w:bCs/>
                <w:iCs/>
              </w:rPr>
              <w:t>1</w:t>
            </w:r>
          </w:p>
        </w:tc>
        <w:tc>
          <w:tcPr>
            <w:tcW w:w="3686" w:type="dxa"/>
            <w:tcBorders>
              <w:top w:val="single" w:sz="4" w:space="0" w:color="auto"/>
              <w:left w:val="single" w:sz="4" w:space="0" w:color="auto"/>
            </w:tcBorders>
            <w:shd w:val="clear" w:color="auto" w:fill="auto"/>
            <w:vAlign w:val="bottom"/>
          </w:tcPr>
          <w:p w14:paraId="3A258597" w14:textId="77777777" w:rsidR="00265ED9" w:rsidRPr="0009042C" w:rsidRDefault="000123A2">
            <w:pPr>
              <w:pStyle w:val="a9"/>
              <w:jc w:val="center"/>
            </w:pPr>
            <w:r w:rsidRPr="0009042C">
              <w:rPr>
                <w:b/>
                <w:bCs/>
                <w:iCs/>
              </w:rPr>
              <w:t>2</w:t>
            </w:r>
          </w:p>
        </w:tc>
        <w:tc>
          <w:tcPr>
            <w:tcW w:w="2808" w:type="dxa"/>
            <w:tcBorders>
              <w:top w:val="single" w:sz="4" w:space="0" w:color="auto"/>
              <w:left w:val="single" w:sz="4" w:space="0" w:color="auto"/>
            </w:tcBorders>
            <w:shd w:val="clear" w:color="auto" w:fill="auto"/>
            <w:vAlign w:val="bottom"/>
          </w:tcPr>
          <w:p w14:paraId="4C82D80F" w14:textId="77777777" w:rsidR="00265ED9" w:rsidRPr="0009042C" w:rsidRDefault="000123A2">
            <w:pPr>
              <w:pStyle w:val="a9"/>
              <w:jc w:val="center"/>
            </w:pPr>
            <w:r w:rsidRPr="0009042C">
              <w:rPr>
                <w:b/>
                <w:bCs/>
                <w:iCs/>
              </w:rPr>
              <w:t>3</w:t>
            </w:r>
          </w:p>
        </w:tc>
        <w:tc>
          <w:tcPr>
            <w:tcW w:w="3744" w:type="dxa"/>
            <w:tcBorders>
              <w:top w:val="single" w:sz="4" w:space="0" w:color="auto"/>
              <w:left w:val="single" w:sz="4" w:space="0" w:color="auto"/>
            </w:tcBorders>
            <w:shd w:val="clear" w:color="auto" w:fill="auto"/>
            <w:vAlign w:val="bottom"/>
          </w:tcPr>
          <w:p w14:paraId="52A787FF" w14:textId="77777777" w:rsidR="00265ED9" w:rsidRPr="0009042C" w:rsidRDefault="000123A2">
            <w:pPr>
              <w:pStyle w:val="a9"/>
              <w:jc w:val="center"/>
            </w:pPr>
            <w:r w:rsidRPr="0009042C">
              <w:rPr>
                <w:b/>
                <w:bCs/>
                <w:iCs/>
              </w:rPr>
              <w:t>4</w:t>
            </w:r>
          </w:p>
        </w:tc>
        <w:tc>
          <w:tcPr>
            <w:tcW w:w="1176" w:type="dxa"/>
            <w:tcBorders>
              <w:top w:val="single" w:sz="4" w:space="0" w:color="auto"/>
              <w:left w:val="single" w:sz="4" w:space="0" w:color="auto"/>
            </w:tcBorders>
            <w:shd w:val="clear" w:color="auto" w:fill="auto"/>
          </w:tcPr>
          <w:p w14:paraId="00192598"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5FC3F788" w14:textId="77777777" w:rsidR="00265ED9" w:rsidRPr="0009042C" w:rsidRDefault="00265ED9">
            <w:pPr>
              <w:rPr>
                <w:rFonts w:ascii="Times New Roman" w:hAnsi="Times New Roman" w:cs="Times New Roman"/>
              </w:rPr>
            </w:pPr>
          </w:p>
        </w:tc>
      </w:tr>
      <w:tr w:rsidR="00265ED9" w:rsidRPr="0009042C" w14:paraId="58BF9333"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0EEE6DFF" w14:textId="77777777" w:rsidR="00265ED9" w:rsidRPr="0009042C" w:rsidRDefault="000123A2">
            <w:pPr>
              <w:pStyle w:val="a9"/>
            </w:pPr>
            <w:r w:rsidRPr="0009042C">
              <w:rPr>
                <w:b/>
                <w:bCs/>
              </w:rPr>
              <w:t>Раздел 1. Развитие СССР и его место в мире 1980гг</w:t>
            </w:r>
          </w:p>
        </w:tc>
        <w:tc>
          <w:tcPr>
            <w:tcW w:w="2808" w:type="dxa"/>
            <w:tcBorders>
              <w:top w:val="single" w:sz="4" w:space="0" w:color="auto"/>
              <w:left w:val="single" w:sz="4" w:space="0" w:color="auto"/>
            </w:tcBorders>
            <w:shd w:val="clear" w:color="auto" w:fill="auto"/>
          </w:tcPr>
          <w:p w14:paraId="6BFE8EA6" w14:textId="77777777" w:rsidR="00265ED9" w:rsidRPr="0009042C" w:rsidRDefault="000123A2">
            <w:pPr>
              <w:pStyle w:val="a9"/>
              <w:jc w:val="center"/>
            </w:pPr>
            <w:r w:rsidRPr="0009042C">
              <w:rPr>
                <w:iCs/>
              </w:rPr>
              <w:t>48</w:t>
            </w:r>
          </w:p>
        </w:tc>
        <w:tc>
          <w:tcPr>
            <w:tcW w:w="3744" w:type="dxa"/>
            <w:tcBorders>
              <w:top w:val="single" w:sz="4" w:space="0" w:color="auto"/>
              <w:left w:val="single" w:sz="4" w:space="0" w:color="auto"/>
            </w:tcBorders>
            <w:shd w:val="clear" w:color="auto" w:fill="auto"/>
          </w:tcPr>
          <w:p w14:paraId="1FB36D4B"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41749ACE"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163B265" w14:textId="77777777" w:rsidR="00265ED9" w:rsidRPr="0009042C" w:rsidRDefault="00265ED9">
            <w:pPr>
              <w:rPr>
                <w:rFonts w:ascii="Times New Roman" w:hAnsi="Times New Roman" w:cs="Times New Roman"/>
              </w:rPr>
            </w:pPr>
          </w:p>
        </w:tc>
      </w:tr>
      <w:tr w:rsidR="00265ED9" w:rsidRPr="0009042C" w14:paraId="2C408867" w14:textId="77777777">
        <w:trPr>
          <w:trHeight w:hRule="exact" w:val="317"/>
          <w:jc w:val="center"/>
        </w:trPr>
        <w:tc>
          <w:tcPr>
            <w:tcW w:w="2136" w:type="dxa"/>
            <w:tcBorders>
              <w:top w:val="single" w:sz="4" w:space="0" w:color="auto"/>
              <w:left w:val="single" w:sz="4" w:space="0" w:color="auto"/>
            </w:tcBorders>
            <w:shd w:val="clear" w:color="auto" w:fill="auto"/>
            <w:vAlign w:val="center"/>
          </w:tcPr>
          <w:p w14:paraId="487EE272" w14:textId="77777777" w:rsidR="00265ED9" w:rsidRPr="0009042C" w:rsidRDefault="000123A2">
            <w:pPr>
              <w:pStyle w:val="a9"/>
            </w:pPr>
            <w:r w:rsidRPr="0009042C">
              <w:rPr>
                <w:b/>
                <w:bCs/>
              </w:rPr>
              <w:t>Тема 1.1.</w:t>
            </w:r>
          </w:p>
        </w:tc>
        <w:tc>
          <w:tcPr>
            <w:tcW w:w="3686" w:type="dxa"/>
            <w:tcBorders>
              <w:top w:val="single" w:sz="4" w:space="0" w:color="auto"/>
              <w:left w:val="single" w:sz="4" w:space="0" w:color="auto"/>
            </w:tcBorders>
            <w:shd w:val="clear" w:color="auto" w:fill="auto"/>
            <w:vAlign w:val="center"/>
          </w:tcPr>
          <w:p w14:paraId="46C1FDDD" w14:textId="77777777" w:rsidR="00265ED9" w:rsidRPr="0009042C" w:rsidRDefault="000123A2">
            <w:pPr>
              <w:pStyle w:val="a9"/>
            </w:pPr>
            <w:r w:rsidRPr="0009042C">
              <w:t>1. Внутренняя политика</w:t>
            </w:r>
          </w:p>
        </w:tc>
        <w:tc>
          <w:tcPr>
            <w:tcW w:w="2808" w:type="dxa"/>
            <w:tcBorders>
              <w:top w:val="single" w:sz="4" w:space="0" w:color="auto"/>
              <w:left w:val="single" w:sz="4" w:space="0" w:color="auto"/>
            </w:tcBorders>
            <w:shd w:val="clear" w:color="auto" w:fill="auto"/>
          </w:tcPr>
          <w:p w14:paraId="1B34E7F2"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vAlign w:val="center"/>
          </w:tcPr>
          <w:p w14:paraId="57B2EE87" w14:textId="77777777" w:rsidR="00265ED9" w:rsidRPr="0009042C" w:rsidRDefault="000123A2">
            <w:pPr>
              <w:pStyle w:val="a9"/>
            </w:pPr>
            <w:r w:rsidRPr="0009042C">
              <w:rPr>
                <w:b/>
                <w:bCs/>
              </w:rPr>
              <w:t>ЛР 10</w:t>
            </w:r>
          </w:p>
        </w:tc>
        <w:tc>
          <w:tcPr>
            <w:tcW w:w="1176" w:type="dxa"/>
            <w:tcBorders>
              <w:top w:val="single" w:sz="4" w:space="0" w:color="auto"/>
              <w:left w:val="single" w:sz="4" w:space="0" w:color="auto"/>
            </w:tcBorders>
            <w:shd w:val="clear" w:color="auto" w:fill="auto"/>
            <w:vAlign w:val="center"/>
          </w:tcPr>
          <w:p w14:paraId="0675930E" w14:textId="77777777" w:rsidR="00265ED9" w:rsidRPr="0009042C" w:rsidRDefault="000123A2">
            <w:pPr>
              <w:pStyle w:val="a9"/>
            </w:pPr>
            <w:r w:rsidRPr="0009042C">
              <w:t>ПК 1.1</w:t>
            </w:r>
          </w:p>
        </w:tc>
        <w:tc>
          <w:tcPr>
            <w:tcW w:w="1190" w:type="dxa"/>
            <w:tcBorders>
              <w:top w:val="single" w:sz="4" w:space="0" w:color="auto"/>
              <w:left w:val="single" w:sz="4" w:space="0" w:color="auto"/>
              <w:right w:val="single" w:sz="4" w:space="0" w:color="auto"/>
            </w:tcBorders>
            <w:shd w:val="clear" w:color="auto" w:fill="auto"/>
            <w:vAlign w:val="center"/>
          </w:tcPr>
          <w:p w14:paraId="679723AD" w14:textId="77777777" w:rsidR="00265ED9" w:rsidRPr="0009042C" w:rsidRDefault="000123A2">
            <w:pPr>
              <w:pStyle w:val="a9"/>
            </w:pPr>
            <w:r w:rsidRPr="0009042C">
              <w:t>Н1.1.01</w:t>
            </w:r>
          </w:p>
        </w:tc>
      </w:tr>
      <w:tr w:rsidR="00265ED9" w:rsidRPr="0009042C" w14:paraId="3FE06DDC" w14:textId="77777777">
        <w:trPr>
          <w:trHeight w:hRule="exact" w:val="317"/>
          <w:jc w:val="center"/>
        </w:trPr>
        <w:tc>
          <w:tcPr>
            <w:tcW w:w="2136" w:type="dxa"/>
            <w:tcBorders>
              <w:left w:val="single" w:sz="4" w:space="0" w:color="auto"/>
            </w:tcBorders>
            <w:shd w:val="clear" w:color="auto" w:fill="auto"/>
          </w:tcPr>
          <w:p w14:paraId="42BDA81E" w14:textId="77777777" w:rsidR="00265ED9" w:rsidRPr="0009042C" w:rsidRDefault="000123A2">
            <w:pPr>
              <w:pStyle w:val="a9"/>
            </w:pPr>
            <w:r w:rsidRPr="0009042C">
              <w:t>Основные</w:t>
            </w:r>
          </w:p>
        </w:tc>
        <w:tc>
          <w:tcPr>
            <w:tcW w:w="3686" w:type="dxa"/>
            <w:tcBorders>
              <w:left w:val="single" w:sz="4" w:space="0" w:color="auto"/>
            </w:tcBorders>
            <w:shd w:val="clear" w:color="auto" w:fill="auto"/>
          </w:tcPr>
          <w:p w14:paraId="00E7526E" w14:textId="77777777" w:rsidR="00265ED9" w:rsidRPr="0009042C" w:rsidRDefault="000123A2">
            <w:pPr>
              <w:pStyle w:val="a9"/>
            </w:pPr>
            <w:r w:rsidRPr="0009042C">
              <w:t>государственной власти в СССР</w:t>
            </w:r>
          </w:p>
        </w:tc>
        <w:tc>
          <w:tcPr>
            <w:tcW w:w="2808" w:type="dxa"/>
            <w:tcBorders>
              <w:left w:val="single" w:sz="4" w:space="0" w:color="auto"/>
            </w:tcBorders>
            <w:shd w:val="clear" w:color="auto" w:fill="auto"/>
          </w:tcPr>
          <w:p w14:paraId="4551FD09"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75650926" w14:textId="77777777" w:rsidR="00265ED9" w:rsidRPr="0009042C" w:rsidRDefault="000123A2">
            <w:pPr>
              <w:pStyle w:val="a9"/>
            </w:pPr>
            <w:r w:rsidRPr="0009042C">
              <w:rPr>
                <w:b/>
                <w:bCs/>
              </w:rPr>
              <w:t>ЛР 5</w:t>
            </w:r>
          </w:p>
        </w:tc>
        <w:tc>
          <w:tcPr>
            <w:tcW w:w="1176" w:type="dxa"/>
            <w:tcBorders>
              <w:left w:val="single" w:sz="4" w:space="0" w:color="auto"/>
            </w:tcBorders>
            <w:shd w:val="clear" w:color="auto" w:fill="auto"/>
          </w:tcPr>
          <w:p w14:paraId="401CFC07" w14:textId="77777777" w:rsidR="00265ED9" w:rsidRPr="0009042C" w:rsidRDefault="000123A2">
            <w:pPr>
              <w:pStyle w:val="a9"/>
            </w:pPr>
            <w:r w:rsidRPr="0009042C">
              <w:t>ОК 03</w:t>
            </w:r>
          </w:p>
        </w:tc>
        <w:tc>
          <w:tcPr>
            <w:tcW w:w="1190" w:type="dxa"/>
            <w:tcBorders>
              <w:left w:val="single" w:sz="4" w:space="0" w:color="auto"/>
              <w:right w:val="single" w:sz="4" w:space="0" w:color="auto"/>
            </w:tcBorders>
            <w:shd w:val="clear" w:color="auto" w:fill="auto"/>
          </w:tcPr>
          <w:p w14:paraId="32FD70E2" w14:textId="77777777" w:rsidR="00265ED9" w:rsidRPr="0009042C" w:rsidRDefault="000123A2">
            <w:pPr>
              <w:pStyle w:val="a9"/>
            </w:pPr>
            <w:r w:rsidRPr="0009042C">
              <w:t>У 1.1.01</w:t>
            </w:r>
          </w:p>
        </w:tc>
      </w:tr>
      <w:tr w:rsidR="00265ED9" w:rsidRPr="0009042C" w14:paraId="7903F3B4" w14:textId="77777777">
        <w:trPr>
          <w:trHeight w:hRule="exact" w:val="638"/>
          <w:jc w:val="center"/>
        </w:trPr>
        <w:tc>
          <w:tcPr>
            <w:tcW w:w="2136" w:type="dxa"/>
            <w:vMerge w:val="restart"/>
            <w:tcBorders>
              <w:left w:val="single" w:sz="4" w:space="0" w:color="auto"/>
            </w:tcBorders>
            <w:shd w:val="clear" w:color="auto" w:fill="auto"/>
          </w:tcPr>
          <w:p w14:paraId="1FE37002" w14:textId="77777777" w:rsidR="00265ED9" w:rsidRPr="0009042C" w:rsidRDefault="000123A2">
            <w:pPr>
              <w:pStyle w:val="a9"/>
            </w:pPr>
            <w:r w:rsidRPr="0009042C">
              <w:t>тенденции развития СССР к 1980-м гг.</w:t>
            </w:r>
          </w:p>
        </w:tc>
        <w:tc>
          <w:tcPr>
            <w:tcW w:w="3686" w:type="dxa"/>
            <w:tcBorders>
              <w:left w:val="single" w:sz="4" w:space="0" w:color="auto"/>
            </w:tcBorders>
            <w:shd w:val="clear" w:color="auto" w:fill="auto"/>
            <w:vAlign w:val="center"/>
          </w:tcPr>
          <w:p w14:paraId="734CC375" w14:textId="77777777" w:rsidR="00265ED9" w:rsidRPr="0009042C" w:rsidRDefault="000123A2">
            <w:pPr>
              <w:pStyle w:val="a9"/>
              <w:spacing w:line="276" w:lineRule="auto"/>
            </w:pPr>
            <w:r w:rsidRPr="0009042C">
              <w:t xml:space="preserve">к началу </w:t>
            </w:r>
            <w:r w:rsidRPr="0009042C">
              <w:rPr>
                <w:iCs/>
              </w:rPr>
              <w:t>1980-</w:t>
            </w:r>
            <w:r w:rsidRPr="0009042C">
              <w:t>х гг</w:t>
            </w:r>
            <w:r w:rsidRPr="0009042C">
              <w:rPr>
                <w:iCs/>
              </w:rPr>
              <w:t>.</w:t>
            </w:r>
            <w:r w:rsidRPr="0009042C">
              <w:t xml:space="preserve"> Особенности идеологии</w:t>
            </w:r>
            <w:r w:rsidRPr="0009042C">
              <w:rPr>
                <w:iCs/>
              </w:rPr>
              <w:t>,</w:t>
            </w:r>
            <w:r w:rsidRPr="0009042C">
              <w:t xml:space="preserve"> национальной и</w:t>
            </w:r>
          </w:p>
        </w:tc>
        <w:tc>
          <w:tcPr>
            <w:tcW w:w="2808" w:type="dxa"/>
            <w:tcBorders>
              <w:left w:val="single" w:sz="4" w:space="0" w:color="auto"/>
            </w:tcBorders>
            <w:shd w:val="clear" w:color="auto" w:fill="auto"/>
          </w:tcPr>
          <w:p w14:paraId="62F34B53"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vAlign w:val="center"/>
          </w:tcPr>
          <w:p w14:paraId="2A9D97AE" w14:textId="77777777" w:rsidR="00265ED9" w:rsidRPr="0009042C" w:rsidRDefault="000123A2">
            <w:pPr>
              <w:pStyle w:val="a9"/>
              <w:spacing w:after="40"/>
            </w:pPr>
            <w:r w:rsidRPr="0009042C">
              <w:rPr>
                <w:b/>
                <w:bCs/>
              </w:rPr>
              <w:t>ЛР 3</w:t>
            </w:r>
          </w:p>
          <w:p w14:paraId="7AD0B098" w14:textId="77777777" w:rsidR="00265ED9" w:rsidRPr="0009042C" w:rsidRDefault="000123A2">
            <w:pPr>
              <w:pStyle w:val="a9"/>
            </w:pPr>
            <w:r w:rsidRPr="0009042C">
              <w:rPr>
                <w:b/>
                <w:bCs/>
              </w:rPr>
              <w:t>ЛР 8</w:t>
            </w:r>
          </w:p>
        </w:tc>
        <w:tc>
          <w:tcPr>
            <w:tcW w:w="1176" w:type="dxa"/>
            <w:tcBorders>
              <w:left w:val="single" w:sz="4" w:space="0" w:color="auto"/>
            </w:tcBorders>
            <w:shd w:val="clear" w:color="auto" w:fill="auto"/>
            <w:vAlign w:val="center"/>
          </w:tcPr>
          <w:p w14:paraId="3313B4E0" w14:textId="77777777" w:rsidR="00265ED9" w:rsidRPr="0009042C" w:rsidRDefault="000123A2">
            <w:pPr>
              <w:pStyle w:val="a9"/>
              <w:spacing w:after="40"/>
            </w:pPr>
            <w:r w:rsidRPr="0009042C">
              <w:t>ОК 05</w:t>
            </w:r>
          </w:p>
          <w:p w14:paraId="160EC062" w14:textId="77777777" w:rsidR="00265ED9" w:rsidRPr="0009042C" w:rsidRDefault="000123A2">
            <w:pPr>
              <w:pStyle w:val="a9"/>
            </w:pPr>
            <w:r w:rsidRPr="0009042C">
              <w:t>ОК 07</w:t>
            </w:r>
          </w:p>
        </w:tc>
        <w:tc>
          <w:tcPr>
            <w:tcW w:w="1190" w:type="dxa"/>
            <w:tcBorders>
              <w:left w:val="single" w:sz="4" w:space="0" w:color="auto"/>
              <w:right w:val="single" w:sz="4" w:space="0" w:color="auto"/>
            </w:tcBorders>
            <w:shd w:val="clear" w:color="auto" w:fill="auto"/>
          </w:tcPr>
          <w:p w14:paraId="4EF71C42" w14:textId="77777777" w:rsidR="00265ED9" w:rsidRPr="0009042C" w:rsidRDefault="000123A2">
            <w:pPr>
              <w:pStyle w:val="a9"/>
            </w:pPr>
            <w:r w:rsidRPr="0009042C">
              <w:t>З 1.1.03</w:t>
            </w:r>
          </w:p>
        </w:tc>
      </w:tr>
      <w:tr w:rsidR="00265ED9" w:rsidRPr="0009042C" w14:paraId="11120B1C" w14:textId="77777777">
        <w:trPr>
          <w:trHeight w:hRule="exact" w:val="312"/>
          <w:jc w:val="center"/>
        </w:trPr>
        <w:tc>
          <w:tcPr>
            <w:tcW w:w="2136" w:type="dxa"/>
            <w:vMerge/>
            <w:tcBorders>
              <w:left w:val="single" w:sz="4" w:space="0" w:color="auto"/>
            </w:tcBorders>
            <w:shd w:val="clear" w:color="auto" w:fill="auto"/>
          </w:tcPr>
          <w:p w14:paraId="27A93787"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vAlign w:val="center"/>
          </w:tcPr>
          <w:p w14:paraId="21C408B1" w14:textId="77777777" w:rsidR="00265ED9" w:rsidRPr="0009042C" w:rsidRDefault="000123A2">
            <w:pPr>
              <w:pStyle w:val="a9"/>
            </w:pPr>
            <w:r w:rsidRPr="0009042C">
              <w:t>социально-экономической</w:t>
            </w:r>
          </w:p>
        </w:tc>
        <w:tc>
          <w:tcPr>
            <w:tcW w:w="2808" w:type="dxa"/>
            <w:tcBorders>
              <w:left w:val="single" w:sz="4" w:space="0" w:color="auto"/>
            </w:tcBorders>
            <w:shd w:val="clear" w:color="auto" w:fill="auto"/>
          </w:tcPr>
          <w:p w14:paraId="788E2F30"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01B529D2"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vAlign w:val="center"/>
          </w:tcPr>
          <w:p w14:paraId="1E1207A0" w14:textId="77777777" w:rsidR="00265ED9" w:rsidRPr="0009042C" w:rsidRDefault="000123A2">
            <w:pPr>
              <w:pStyle w:val="a9"/>
            </w:pPr>
            <w:r w:rsidRPr="0009042C">
              <w:t>ОК 08</w:t>
            </w:r>
          </w:p>
        </w:tc>
        <w:tc>
          <w:tcPr>
            <w:tcW w:w="1190" w:type="dxa"/>
            <w:tcBorders>
              <w:left w:val="single" w:sz="4" w:space="0" w:color="auto"/>
              <w:right w:val="single" w:sz="4" w:space="0" w:color="auto"/>
            </w:tcBorders>
            <w:shd w:val="clear" w:color="auto" w:fill="auto"/>
            <w:vAlign w:val="center"/>
          </w:tcPr>
          <w:p w14:paraId="34BB50A8" w14:textId="77777777" w:rsidR="00265ED9" w:rsidRPr="0009042C" w:rsidRDefault="000123A2">
            <w:pPr>
              <w:pStyle w:val="a9"/>
            </w:pPr>
            <w:r w:rsidRPr="0009042C">
              <w:t>Уо.01.01</w:t>
            </w:r>
          </w:p>
        </w:tc>
      </w:tr>
      <w:tr w:rsidR="00265ED9" w:rsidRPr="0009042C" w14:paraId="7360B1A4" w14:textId="77777777">
        <w:trPr>
          <w:trHeight w:hRule="exact" w:val="470"/>
          <w:jc w:val="center"/>
        </w:trPr>
        <w:tc>
          <w:tcPr>
            <w:tcW w:w="2136" w:type="dxa"/>
            <w:tcBorders>
              <w:left w:val="single" w:sz="4" w:space="0" w:color="auto"/>
            </w:tcBorders>
            <w:shd w:val="clear" w:color="auto" w:fill="auto"/>
          </w:tcPr>
          <w:p w14:paraId="7C40EEFC"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621D3421" w14:textId="77777777" w:rsidR="00265ED9" w:rsidRPr="0009042C" w:rsidRDefault="000123A2">
            <w:pPr>
              <w:pStyle w:val="a9"/>
            </w:pPr>
            <w:r w:rsidRPr="0009042C">
              <w:t>политики.</w:t>
            </w:r>
          </w:p>
        </w:tc>
        <w:tc>
          <w:tcPr>
            <w:tcW w:w="2808" w:type="dxa"/>
            <w:tcBorders>
              <w:left w:val="single" w:sz="4" w:space="0" w:color="auto"/>
            </w:tcBorders>
            <w:shd w:val="clear" w:color="auto" w:fill="auto"/>
            <w:vAlign w:val="bottom"/>
          </w:tcPr>
          <w:p w14:paraId="1565B620" w14:textId="77777777" w:rsidR="00265ED9" w:rsidRPr="0009042C" w:rsidRDefault="000123A2">
            <w:pPr>
              <w:pStyle w:val="a9"/>
              <w:ind w:firstLine="160"/>
              <w:jc w:val="both"/>
            </w:pPr>
            <w:r w:rsidRPr="0009042C">
              <w:rPr>
                <w:b/>
                <w:bCs/>
                <w:iCs/>
              </w:rPr>
              <w:t>2</w:t>
            </w:r>
          </w:p>
        </w:tc>
        <w:tc>
          <w:tcPr>
            <w:tcW w:w="3744" w:type="dxa"/>
            <w:tcBorders>
              <w:left w:val="single" w:sz="4" w:space="0" w:color="auto"/>
            </w:tcBorders>
            <w:shd w:val="clear" w:color="auto" w:fill="auto"/>
          </w:tcPr>
          <w:p w14:paraId="7A089ED2"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37C1DD25"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tcPr>
          <w:p w14:paraId="234D9BDA" w14:textId="77777777" w:rsidR="00265ED9" w:rsidRPr="0009042C" w:rsidRDefault="000123A2">
            <w:pPr>
              <w:pStyle w:val="a9"/>
            </w:pPr>
            <w:r w:rsidRPr="0009042C">
              <w:t>Зо.01.04</w:t>
            </w:r>
          </w:p>
        </w:tc>
      </w:tr>
      <w:tr w:rsidR="00265ED9" w:rsidRPr="0009042C" w14:paraId="09EE6D79" w14:textId="77777777">
        <w:trPr>
          <w:trHeight w:hRule="exact" w:val="950"/>
          <w:jc w:val="center"/>
        </w:trPr>
        <w:tc>
          <w:tcPr>
            <w:tcW w:w="2136" w:type="dxa"/>
            <w:tcBorders>
              <w:left w:val="single" w:sz="4" w:space="0" w:color="auto"/>
            </w:tcBorders>
            <w:shd w:val="clear" w:color="auto" w:fill="auto"/>
          </w:tcPr>
          <w:p w14:paraId="5F8BCA4D"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10DCD134"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02527A95"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31354C91"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64C7377C"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14:paraId="49A8749A" w14:textId="77777777" w:rsidR="00265ED9" w:rsidRPr="0009042C" w:rsidRDefault="000123A2">
            <w:pPr>
              <w:pStyle w:val="a9"/>
            </w:pPr>
            <w:r w:rsidRPr="0009042C">
              <w:t>Уо.04.01</w:t>
            </w:r>
          </w:p>
          <w:p w14:paraId="5E8E08A4" w14:textId="77777777" w:rsidR="00265ED9" w:rsidRPr="0009042C" w:rsidRDefault="000123A2">
            <w:pPr>
              <w:pStyle w:val="a9"/>
            </w:pPr>
            <w:r w:rsidRPr="0009042C">
              <w:t>Зо.04.06</w:t>
            </w:r>
          </w:p>
        </w:tc>
      </w:tr>
      <w:tr w:rsidR="00265ED9" w:rsidRPr="0009042C" w14:paraId="78AFE9D1" w14:textId="77777777">
        <w:trPr>
          <w:trHeight w:hRule="exact" w:val="816"/>
          <w:jc w:val="center"/>
        </w:trPr>
        <w:tc>
          <w:tcPr>
            <w:tcW w:w="2136" w:type="dxa"/>
            <w:tcBorders>
              <w:left w:val="single" w:sz="4" w:space="0" w:color="auto"/>
            </w:tcBorders>
            <w:shd w:val="clear" w:color="auto" w:fill="auto"/>
          </w:tcPr>
          <w:p w14:paraId="1AEA7208"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2F2563CA"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48720FC7"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5AD42580"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17AF8209"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bottom"/>
          </w:tcPr>
          <w:p w14:paraId="431C4147" w14:textId="77777777" w:rsidR="00265ED9" w:rsidRPr="0009042C" w:rsidRDefault="000123A2">
            <w:pPr>
              <w:pStyle w:val="a9"/>
              <w:spacing w:after="40"/>
            </w:pPr>
            <w:r w:rsidRPr="0009042C">
              <w:t>Уо.09.01</w:t>
            </w:r>
          </w:p>
          <w:p w14:paraId="2E010880" w14:textId="77777777" w:rsidR="00265ED9" w:rsidRPr="0009042C" w:rsidRDefault="000123A2">
            <w:pPr>
              <w:pStyle w:val="a9"/>
            </w:pPr>
            <w:r w:rsidRPr="0009042C">
              <w:t>Зо.09.01</w:t>
            </w:r>
          </w:p>
        </w:tc>
      </w:tr>
      <w:tr w:rsidR="00265ED9" w:rsidRPr="0009042C" w14:paraId="6C1C3C23" w14:textId="77777777">
        <w:trPr>
          <w:trHeight w:hRule="exact" w:val="1162"/>
          <w:jc w:val="center"/>
        </w:trPr>
        <w:tc>
          <w:tcPr>
            <w:tcW w:w="2136" w:type="dxa"/>
            <w:tcBorders>
              <w:left w:val="single" w:sz="4" w:space="0" w:color="auto"/>
            </w:tcBorders>
            <w:shd w:val="clear" w:color="auto" w:fill="auto"/>
          </w:tcPr>
          <w:p w14:paraId="0FA9F688"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6637FC6" w14:textId="77777777" w:rsidR="00265ED9" w:rsidRPr="0009042C" w:rsidRDefault="000123A2">
            <w:pPr>
              <w:pStyle w:val="a9"/>
              <w:spacing w:line="276" w:lineRule="auto"/>
              <w:jc w:val="both"/>
            </w:pPr>
            <w:r w:rsidRPr="0009042C">
              <w:t>2. Культурное развитие народов Советского Союза и русская культура.</w:t>
            </w:r>
          </w:p>
        </w:tc>
        <w:tc>
          <w:tcPr>
            <w:tcW w:w="2808" w:type="dxa"/>
            <w:tcBorders>
              <w:top w:val="single" w:sz="4" w:space="0" w:color="auto"/>
              <w:left w:val="single" w:sz="4" w:space="0" w:color="auto"/>
            </w:tcBorders>
            <w:shd w:val="clear" w:color="auto" w:fill="auto"/>
            <w:vAlign w:val="center"/>
          </w:tcPr>
          <w:p w14:paraId="32298388" w14:textId="77777777" w:rsidR="00265ED9" w:rsidRPr="0009042C" w:rsidRDefault="000123A2">
            <w:pPr>
              <w:pStyle w:val="a9"/>
              <w:jc w:val="both"/>
            </w:pPr>
            <w:r w:rsidRPr="0009042C">
              <w:rPr>
                <w:b/>
                <w:bCs/>
                <w:iCs/>
              </w:rPr>
              <w:t>2</w:t>
            </w:r>
          </w:p>
        </w:tc>
        <w:tc>
          <w:tcPr>
            <w:tcW w:w="3744" w:type="dxa"/>
            <w:tcBorders>
              <w:left w:val="single" w:sz="4" w:space="0" w:color="auto"/>
            </w:tcBorders>
            <w:shd w:val="clear" w:color="auto" w:fill="auto"/>
          </w:tcPr>
          <w:p w14:paraId="7DA7BF8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76AECE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C0EBAAC" w14:textId="77777777" w:rsidR="00265ED9" w:rsidRPr="0009042C" w:rsidRDefault="00265ED9">
            <w:pPr>
              <w:rPr>
                <w:rFonts w:ascii="Times New Roman" w:hAnsi="Times New Roman" w:cs="Times New Roman"/>
              </w:rPr>
            </w:pPr>
          </w:p>
        </w:tc>
      </w:tr>
      <w:tr w:rsidR="00265ED9" w:rsidRPr="0009042C" w14:paraId="34B8AA3D" w14:textId="77777777">
        <w:trPr>
          <w:trHeight w:hRule="exact" w:val="1478"/>
          <w:jc w:val="center"/>
        </w:trPr>
        <w:tc>
          <w:tcPr>
            <w:tcW w:w="2136" w:type="dxa"/>
            <w:tcBorders>
              <w:left w:val="single" w:sz="4" w:space="0" w:color="auto"/>
            </w:tcBorders>
            <w:shd w:val="clear" w:color="auto" w:fill="auto"/>
          </w:tcPr>
          <w:p w14:paraId="123BFAE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21486CC" w14:textId="77777777" w:rsidR="00265ED9" w:rsidRPr="0009042C" w:rsidRDefault="000123A2">
            <w:pPr>
              <w:pStyle w:val="a9"/>
              <w:tabs>
                <w:tab w:val="left" w:pos="2146"/>
              </w:tabs>
              <w:spacing w:line="276" w:lineRule="auto"/>
              <w:jc w:val="both"/>
            </w:pPr>
            <w:r w:rsidRPr="0009042C">
              <w:t>3. Внешняя политика СССР</w:t>
            </w:r>
            <w:r w:rsidRPr="0009042C">
              <w:rPr>
                <w:iCs/>
              </w:rPr>
              <w:t xml:space="preserve">. </w:t>
            </w:r>
            <w:r w:rsidRPr="0009042C">
              <w:t>Отношения с сопредельными государствами</w:t>
            </w:r>
            <w:r w:rsidRPr="0009042C">
              <w:rPr>
                <w:iCs/>
              </w:rPr>
              <w:t>,</w:t>
            </w:r>
            <w:r w:rsidRPr="0009042C">
              <w:tab/>
              <w:t>Евросоюзом</w:t>
            </w:r>
            <w:r w:rsidRPr="0009042C">
              <w:rPr>
                <w:iCs/>
              </w:rPr>
              <w:t>,</w:t>
            </w:r>
          </w:p>
          <w:p w14:paraId="0883F9A8" w14:textId="77777777" w:rsidR="00265ED9" w:rsidRPr="0009042C" w:rsidRDefault="000123A2">
            <w:pPr>
              <w:pStyle w:val="a9"/>
              <w:spacing w:line="276" w:lineRule="auto"/>
              <w:jc w:val="both"/>
            </w:pPr>
            <w:r w:rsidRPr="0009042C">
              <w:t>США</w:t>
            </w:r>
            <w:r w:rsidRPr="0009042C">
              <w:rPr>
                <w:iCs/>
              </w:rPr>
              <w:t>,</w:t>
            </w:r>
            <w:r w:rsidRPr="0009042C">
              <w:t xml:space="preserve"> странами «третьего мира».</w:t>
            </w:r>
          </w:p>
        </w:tc>
        <w:tc>
          <w:tcPr>
            <w:tcW w:w="2808" w:type="dxa"/>
            <w:tcBorders>
              <w:top w:val="single" w:sz="4" w:space="0" w:color="auto"/>
              <w:left w:val="single" w:sz="4" w:space="0" w:color="auto"/>
            </w:tcBorders>
            <w:shd w:val="clear" w:color="auto" w:fill="auto"/>
            <w:vAlign w:val="center"/>
          </w:tcPr>
          <w:p w14:paraId="4A0D68B0" w14:textId="77777777" w:rsidR="00265ED9" w:rsidRPr="0009042C" w:rsidRDefault="000123A2">
            <w:pPr>
              <w:pStyle w:val="a9"/>
              <w:jc w:val="both"/>
            </w:pPr>
            <w:r w:rsidRPr="0009042C">
              <w:rPr>
                <w:b/>
                <w:bCs/>
                <w:iCs/>
              </w:rPr>
              <w:t>2</w:t>
            </w:r>
          </w:p>
        </w:tc>
        <w:tc>
          <w:tcPr>
            <w:tcW w:w="3744" w:type="dxa"/>
            <w:tcBorders>
              <w:left w:val="single" w:sz="4" w:space="0" w:color="auto"/>
            </w:tcBorders>
            <w:shd w:val="clear" w:color="auto" w:fill="auto"/>
          </w:tcPr>
          <w:p w14:paraId="7F760CCA"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6ED58DF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1B3AB20" w14:textId="77777777" w:rsidR="00265ED9" w:rsidRPr="0009042C" w:rsidRDefault="00265ED9">
            <w:pPr>
              <w:rPr>
                <w:rFonts w:ascii="Times New Roman" w:hAnsi="Times New Roman" w:cs="Times New Roman"/>
              </w:rPr>
            </w:pPr>
          </w:p>
        </w:tc>
      </w:tr>
      <w:tr w:rsidR="00265ED9" w:rsidRPr="0009042C" w14:paraId="5CCA9914" w14:textId="77777777">
        <w:trPr>
          <w:trHeight w:hRule="exact" w:val="538"/>
          <w:jc w:val="center"/>
        </w:trPr>
        <w:tc>
          <w:tcPr>
            <w:tcW w:w="2136" w:type="dxa"/>
            <w:tcBorders>
              <w:left w:val="single" w:sz="4" w:space="0" w:color="auto"/>
              <w:bottom w:val="single" w:sz="4" w:space="0" w:color="auto"/>
            </w:tcBorders>
            <w:shd w:val="clear" w:color="auto" w:fill="auto"/>
          </w:tcPr>
          <w:p w14:paraId="2B67C82B"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14:paraId="4776E393" w14:textId="77777777" w:rsidR="00265ED9" w:rsidRPr="0009042C" w:rsidRDefault="000123A2">
            <w:pPr>
              <w:pStyle w:val="a9"/>
              <w:jc w:val="both"/>
            </w:pPr>
            <w:r w:rsidRPr="0009042C">
              <w:rPr>
                <w:b/>
                <w:bCs/>
              </w:rPr>
              <w:t>В том числе практических и</w:t>
            </w:r>
          </w:p>
        </w:tc>
        <w:tc>
          <w:tcPr>
            <w:tcW w:w="2808" w:type="dxa"/>
            <w:tcBorders>
              <w:top w:val="single" w:sz="4" w:space="0" w:color="auto"/>
              <w:left w:val="single" w:sz="4" w:space="0" w:color="auto"/>
              <w:bottom w:val="single" w:sz="4" w:space="0" w:color="auto"/>
            </w:tcBorders>
            <w:shd w:val="clear" w:color="auto" w:fill="auto"/>
          </w:tcPr>
          <w:p w14:paraId="370562F5" w14:textId="77777777" w:rsidR="00265ED9" w:rsidRPr="0009042C" w:rsidRDefault="00265ED9">
            <w:pPr>
              <w:rPr>
                <w:rFonts w:ascii="Times New Roman" w:hAnsi="Times New Roman" w:cs="Times New Roman"/>
              </w:rPr>
            </w:pPr>
          </w:p>
        </w:tc>
        <w:tc>
          <w:tcPr>
            <w:tcW w:w="3744" w:type="dxa"/>
            <w:tcBorders>
              <w:left w:val="single" w:sz="4" w:space="0" w:color="auto"/>
              <w:bottom w:val="single" w:sz="4" w:space="0" w:color="auto"/>
            </w:tcBorders>
            <w:shd w:val="clear" w:color="auto" w:fill="auto"/>
          </w:tcPr>
          <w:p w14:paraId="64B221B3"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20C3C1EC"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10F331CF" w14:textId="77777777" w:rsidR="00265ED9" w:rsidRPr="0009042C" w:rsidRDefault="00265ED9">
            <w:pPr>
              <w:rPr>
                <w:rFonts w:ascii="Times New Roman" w:hAnsi="Times New Roman" w:cs="Times New Roman"/>
              </w:rPr>
            </w:pPr>
          </w:p>
        </w:tc>
      </w:tr>
    </w:tbl>
    <w:p w14:paraId="635F8E06" w14:textId="77777777" w:rsidR="00265ED9" w:rsidRPr="0009042C" w:rsidRDefault="000123A2">
      <w:pPr>
        <w:pStyle w:val="ab"/>
        <w:ind w:left="91"/>
      </w:pPr>
      <w:r w:rsidRPr="0009042C">
        <w:rPr>
          <w:b w:val="0"/>
          <w:bCs w:val="0"/>
          <w:color w:val="000000"/>
          <w:vertAlign w:val="superscript"/>
        </w:rPr>
        <w:t>2</w:t>
      </w:r>
      <w:r w:rsidRPr="0009042C">
        <w:rPr>
          <w:b w:val="0"/>
          <w:bCs w:val="0"/>
          <w:color w:val="000000"/>
        </w:rPr>
        <w:t xml:space="preserve"> В соответствии с Приложением 3 ПООП-П.</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42ECEC45" w14:textId="77777777">
        <w:trPr>
          <w:trHeight w:hRule="exact" w:val="533"/>
          <w:jc w:val="center"/>
        </w:trPr>
        <w:tc>
          <w:tcPr>
            <w:tcW w:w="2136" w:type="dxa"/>
            <w:vMerge w:val="restart"/>
            <w:tcBorders>
              <w:top w:val="single" w:sz="4" w:space="0" w:color="auto"/>
              <w:left w:val="single" w:sz="4" w:space="0" w:color="auto"/>
            </w:tcBorders>
            <w:shd w:val="clear" w:color="auto" w:fill="auto"/>
          </w:tcPr>
          <w:p w14:paraId="63D85C6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7E5D247E" w14:textId="77777777" w:rsidR="00265ED9" w:rsidRPr="0009042C" w:rsidRDefault="000123A2">
            <w:pPr>
              <w:pStyle w:val="a9"/>
            </w:pPr>
            <w:r w:rsidRPr="0009042C">
              <w:rPr>
                <w:b/>
                <w:bCs/>
              </w:rPr>
              <w:t>лабораторных занятий</w:t>
            </w:r>
          </w:p>
        </w:tc>
        <w:tc>
          <w:tcPr>
            <w:tcW w:w="2808" w:type="dxa"/>
            <w:tcBorders>
              <w:top w:val="single" w:sz="4" w:space="0" w:color="auto"/>
              <w:left w:val="single" w:sz="4" w:space="0" w:color="auto"/>
            </w:tcBorders>
            <w:shd w:val="clear" w:color="auto" w:fill="auto"/>
          </w:tcPr>
          <w:p w14:paraId="564DF081"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0710731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D1BCDE3"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EB64E76" w14:textId="77777777" w:rsidR="00265ED9" w:rsidRPr="0009042C" w:rsidRDefault="00265ED9">
            <w:pPr>
              <w:rPr>
                <w:rFonts w:ascii="Times New Roman" w:hAnsi="Times New Roman" w:cs="Times New Roman"/>
              </w:rPr>
            </w:pPr>
          </w:p>
        </w:tc>
      </w:tr>
      <w:tr w:rsidR="00265ED9" w:rsidRPr="0009042C" w14:paraId="5CF9E089" w14:textId="77777777">
        <w:trPr>
          <w:trHeight w:hRule="exact" w:val="835"/>
          <w:jc w:val="center"/>
        </w:trPr>
        <w:tc>
          <w:tcPr>
            <w:tcW w:w="2136" w:type="dxa"/>
            <w:vMerge/>
            <w:tcBorders>
              <w:left w:val="single" w:sz="4" w:space="0" w:color="auto"/>
            </w:tcBorders>
            <w:shd w:val="clear" w:color="auto" w:fill="auto"/>
          </w:tcPr>
          <w:p w14:paraId="1630E00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6C0EE832" w14:textId="77777777" w:rsidR="00265ED9" w:rsidRPr="0009042C" w:rsidRDefault="000123A2">
            <w:pPr>
              <w:pStyle w:val="a9"/>
            </w:pPr>
            <w:r w:rsidRPr="0009042C">
              <w:t xml:space="preserve">1. Основные направления внешней политики СССР к началу </w:t>
            </w:r>
            <w:r w:rsidRPr="0009042C">
              <w:rPr>
                <w:iCs/>
              </w:rPr>
              <w:t>1980-</w:t>
            </w:r>
            <w:r w:rsidRPr="0009042C">
              <w:t>х гг</w:t>
            </w:r>
            <w:r w:rsidRPr="0009042C">
              <w:rPr>
                <w:iCs/>
              </w:rPr>
              <w:t>.</w:t>
            </w:r>
          </w:p>
        </w:tc>
        <w:tc>
          <w:tcPr>
            <w:tcW w:w="2808" w:type="dxa"/>
            <w:tcBorders>
              <w:top w:val="single" w:sz="4" w:space="0" w:color="auto"/>
              <w:left w:val="single" w:sz="4" w:space="0" w:color="auto"/>
            </w:tcBorders>
            <w:shd w:val="clear" w:color="auto" w:fill="auto"/>
            <w:vAlign w:val="center"/>
          </w:tcPr>
          <w:p w14:paraId="12EEB1D7"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6A29395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4A893C82"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0DE31DC6" w14:textId="77777777" w:rsidR="00265ED9" w:rsidRPr="0009042C" w:rsidRDefault="00265ED9">
            <w:pPr>
              <w:rPr>
                <w:rFonts w:ascii="Times New Roman" w:hAnsi="Times New Roman" w:cs="Times New Roman"/>
              </w:rPr>
            </w:pPr>
          </w:p>
        </w:tc>
      </w:tr>
      <w:tr w:rsidR="00265ED9" w:rsidRPr="0009042C" w14:paraId="3B987BE3" w14:textId="77777777">
        <w:trPr>
          <w:trHeight w:hRule="exact" w:val="2870"/>
          <w:jc w:val="center"/>
        </w:trPr>
        <w:tc>
          <w:tcPr>
            <w:tcW w:w="2136" w:type="dxa"/>
            <w:vMerge w:val="restart"/>
            <w:tcBorders>
              <w:top w:val="single" w:sz="4" w:space="0" w:color="auto"/>
              <w:left w:val="single" w:sz="4" w:space="0" w:color="auto"/>
            </w:tcBorders>
            <w:shd w:val="clear" w:color="auto" w:fill="auto"/>
          </w:tcPr>
          <w:p w14:paraId="7927DD07" w14:textId="77777777" w:rsidR="00265ED9" w:rsidRPr="0009042C" w:rsidRDefault="000123A2">
            <w:pPr>
              <w:pStyle w:val="a9"/>
            </w:pPr>
            <w:r w:rsidRPr="0009042C">
              <w:rPr>
                <w:b/>
                <w:bCs/>
              </w:rPr>
              <w:t>Тема 1.2.</w:t>
            </w:r>
          </w:p>
          <w:p w14:paraId="09576004" w14:textId="77777777" w:rsidR="00265ED9" w:rsidRPr="0009042C" w:rsidRDefault="000123A2">
            <w:pPr>
              <w:pStyle w:val="a9"/>
            </w:pPr>
            <w:r w:rsidRPr="0009042C">
              <w:t>Дезинтеграцион</w:t>
            </w:r>
            <w:r w:rsidRPr="0009042C">
              <w:softHyphen/>
              <w:t>ные процессы в России и Европе во второй половине 80-х гг.</w:t>
            </w:r>
          </w:p>
        </w:tc>
        <w:tc>
          <w:tcPr>
            <w:tcW w:w="3686" w:type="dxa"/>
            <w:tcBorders>
              <w:top w:val="single" w:sz="4" w:space="0" w:color="auto"/>
              <w:left w:val="single" w:sz="4" w:space="0" w:color="auto"/>
            </w:tcBorders>
            <w:shd w:val="clear" w:color="auto" w:fill="auto"/>
          </w:tcPr>
          <w:p w14:paraId="780B2056" w14:textId="77777777" w:rsidR="00265ED9" w:rsidRPr="0009042C" w:rsidRDefault="000123A2">
            <w:pPr>
              <w:pStyle w:val="a9"/>
              <w:spacing w:line="276" w:lineRule="auto"/>
            </w:pPr>
            <w:r w:rsidRPr="0009042C">
              <w:rPr>
                <w:b/>
                <w:bCs/>
              </w:rPr>
              <w:t xml:space="preserve">1. </w:t>
            </w:r>
            <w:r w:rsidRPr="0009042C">
              <w:t>Политические события в Восточной Европе во второй половине 80-х гг.</w:t>
            </w:r>
          </w:p>
        </w:tc>
        <w:tc>
          <w:tcPr>
            <w:tcW w:w="2808" w:type="dxa"/>
            <w:tcBorders>
              <w:top w:val="single" w:sz="4" w:space="0" w:color="auto"/>
              <w:left w:val="single" w:sz="4" w:space="0" w:color="auto"/>
            </w:tcBorders>
            <w:shd w:val="clear" w:color="auto" w:fill="auto"/>
            <w:vAlign w:val="center"/>
          </w:tcPr>
          <w:p w14:paraId="5DE48DDC"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24230C43" w14:textId="77777777" w:rsidR="00265ED9" w:rsidRPr="0009042C" w:rsidRDefault="000123A2">
            <w:pPr>
              <w:pStyle w:val="a9"/>
            </w:pPr>
            <w:r w:rsidRPr="0009042C">
              <w:rPr>
                <w:b/>
                <w:bCs/>
              </w:rPr>
              <w:t>ЛР 7</w:t>
            </w:r>
          </w:p>
          <w:p w14:paraId="6F9A29EC" w14:textId="77777777" w:rsidR="00265ED9" w:rsidRPr="0009042C" w:rsidRDefault="000123A2">
            <w:pPr>
              <w:pStyle w:val="a9"/>
            </w:pPr>
            <w:r w:rsidRPr="0009042C">
              <w:rPr>
                <w:b/>
                <w:bCs/>
              </w:rPr>
              <w:t>ЛР 2</w:t>
            </w:r>
          </w:p>
          <w:p w14:paraId="08473CCC" w14:textId="77777777" w:rsidR="00265ED9" w:rsidRPr="0009042C" w:rsidRDefault="000123A2">
            <w:pPr>
              <w:pStyle w:val="a9"/>
            </w:pPr>
            <w:r w:rsidRPr="0009042C">
              <w:rPr>
                <w:b/>
                <w:bCs/>
              </w:rPr>
              <w:t>ЛР 9</w:t>
            </w:r>
          </w:p>
          <w:p w14:paraId="2FF40D8A" w14:textId="77777777" w:rsidR="00265ED9" w:rsidRPr="0009042C" w:rsidRDefault="000123A2">
            <w:pPr>
              <w:pStyle w:val="a9"/>
            </w:pPr>
            <w:r w:rsidRPr="0009042C">
              <w:rPr>
                <w:b/>
                <w:bCs/>
              </w:rPr>
              <w:t>ЛР 11</w:t>
            </w:r>
          </w:p>
          <w:p w14:paraId="40B84026" w14:textId="77777777" w:rsidR="00265ED9" w:rsidRPr="0009042C" w:rsidRDefault="000123A2">
            <w:pPr>
              <w:pStyle w:val="a9"/>
            </w:pPr>
            <w:r w:rsidRPr="0009042C">
              <w:rPr>
                <w:b/>
                <w:bCs/>
              </w:rPr>
              <w:t>ЛР 15</w:t>
            </w:r>
          </w:p>
          <w:p w14:paraId="7781C38C" w14:textId="77777777" w:rsidR="00265ED9" w:rsidRPr="0009042C" w:rsidRDefault="000123A2">
            <w:pPr>
              <w:pStyle w:val="a9"/>
            </w:pPr>
            <w:r w:rsidRPr="0009042C">
              <w:rPr>
                <w:b/>
                <w:bCs/>
              </w:rPr>
              <w:t>ЛР 17</w:t>
            </w:r>
          </w:p>
        </w:tc>
        <w:tc>
          <w:tcPr>
            <w:tcW w:w="1176" w:type="dxa"/>
            <w:tcBorders>
              <w:top w:val="single" w:sz="4" w:space="0" w:color="auto"/>
              <w:left w:val="single" w:sz="4" w:space="0" w:color="auto"/>
            </w:tcBorders>
            <w:shd w:val="clear" w:color="auto" w:fill="auto"/>
          </w:tcPr>
          <w:p w14:paraId="4837D895" w14:textId="77777777" w:rsidR="00265ED9" w:rsidRPr="0009042C" w:rsidRDefault="000123A2">
            <w:pPr>
              <w:pStyle w:val="a9"/>
            </w:pPr>
            <w:r w:rsidRPr="0009042C">
              <w:t>ПК 1.1</w:t>
            </w:r>
          </w:p>
          <w:p w14:paraId="217C9663" w14:textId="77777777" w:rsidR="00265ED9" w:rsidRPr="0009042C" w:rsidRDefault="000123A2">
            <w:pPr>
              <w:pStyle w:val="a9"/>
            </w:pPr>
            <w:r w:rsidRPr="0009042C">
              <w:t>ОК 03</w:t>
            </w:r>
          </w:p>
          <w:p w14:paraId="43A207AA" w14:textId="77777777" w:rsidR="00265ED9" w:rsidRPr="0009042C" w:rsidRDefault="000123A2">
            <w:pPr>
              <w:pStyle w:val="a9"/>
            </w:pPr>
            <w:r w:rsidRPr="0009042C">
              <w:t>ОК 07</w:t>
            </w:r>
          </w:p>
        </w:tc>
        <w:tc>
          <w:tcPr>
            <w:tcW w:w="1190" w:type="dxa"/>
            <w:tcBorders>
              <w:top w:val="single" w:sz="4" w:space="0" w:color="auto"/>
              <w:left w:val="single" w:sz="4" w:space="0" w:color="auto"/>
              <w:right w:val="single" w:sz="4" w:space="0" w:color="auto"/>
            </w:tcBorders>
            <w:shd w:val="clear" w:color="auto" w:fill="auto"/>
            <w:vAlign w:val="center"/>
          </w:tcPr>
          <w:p w14:paraId="3A0CEB56" w14:textId="77777777" w:rsidR="00265ED9" w:rsidRPr="0009042C" w:rsidRDefault="000123A2">
            <w:pPr>
              <w:pStyle w:val="a9"/>
              <w:spacing w:after="40"/>
            </w:pPr>
            <w:r w:rsidRPr="0009042C">
              <w:t>Н 1.1.02</w:t>
            </w:r>
          </w:p>
          <w:p w14:paraId="1CAD0F45" w14:textId="77777777" w:rsidR="00265ED9" w:rsidRPr="0009042C" w:rsidRDefault="000123A2">
            <w:pPr>
              <w:pStyle w:val="a9"/>
              <w:spacing w:after="40"/>
            </w:pPr>
            <w:r w:rsidRPr="0009042C">
              <w:t>У 1.1.02</w:t>
            </w:r>
          </w:p>
          <w:p w14:paraId="362F996B" w14:textId="77777777" w:rsidR="00265ED9" w:rsidRPr="0009042C" w:rsidRDefault="000123A2">
            <w:pPr>
              <w:pStyle w:val="a9"/>
              <w:spacing w:after="340"/>
            </w:pPr>
            <w:r w:rsidRPr="0009042C">
              <w:t>З 1.1.04</w:t>
            </w:r>
          </w:p>
          <w:p w14:paraId="5B1D5F0F" w14:textId="77777777" w:rsidR="00265ED9" w:rsidRPr="0009042C" w:rsidRDefault="000123A2">
            <w:pPr>
              <w:pStyle w:val="a9"/>
              <w:spacing w:after="40"/>
            </w:pPr>
            <w:r w:rsidRPr="0009042C">
              <w:t>Уо.01.02</w:t>
            </w:r>
          </w:p>
          <w:p w14:paraId="10D49D57" w14:textId="77777777" w:rsidR="00265ED9" w:rsidRPr="0009042C" w:rsidRDefault="000123A2">
            <w:pPr>
              <w:pStyle w:val="a9"/>
              <w:spacing w:after="340"/>
            </w:pPr>
            <w:r w:rsidRPr="0009042C">
              <w:t>Зо.01.03</w:t>
            </w:r>
          </w:p>
          <w:p w14:paraId="47A4D2BE" w14:textId="77777777" w:rsidR="00265ED9" w:rsidRPr="0009042C" w:rsidRDefault="000123A2">
            <w:pPr>
              <w:pStyle w:val="a9"/>
              <w:spacing w:after="40"/>
            </w:pPr>
            <w:r w:rsidRPr="0009042C">
              <w:t>Уо.09.01</w:t>
            </w:r>
          </w:p>
          <w:p w14:paraId="1935AF73" w14:textId="77777777" w:rsidR="00265ED9" w:rsidRPr="0009042C" w:rsidRDefault="000123A2">
            <w:pPr>
              <w:pStyle w:val="a9"/>
              <w:spacing w:after="40"/>
            </w:pPr>
            <w:r w:rsidRPr="0009042C">
              <w:t>Зо.09.01</w:t>
            </w:r>
          </w:p>
        </w:tc>
      </w:tr>
      <w:tr w:rsidR="00265ED9" w:rsidRPr="0009042C" w14:paraId="478034ED" w14:textId="77777777">
        <w:trPr>
          <w:trHeight w:hRule="exact" w:val="1162"/>
          <w:jc w:val="center"/>
        </w:trPr>
        <w:tc>
          <w:tcPr>
            <w:tcW w:w="2136" w:type="dxa"/>
            <w:vMerge/>
            <w:tcBorders>
              <w:left w:val="single" w:sz="4" w:space="0" w:color="auto"/>
            </w:tcBorders>
            <w:shd w:val="clear" w:color="auto" w:fill="auto"/>
          </w:tcPr>
          <w:p w14:paraId="63D5744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EDAA635" w14:textId="77777777" w:rsidR="00265ED9" w:rsidRPr="0009042C" w:rsidRDefault="000123A2">
            <w:pPr>
              <w:pStyle w:val="a9"/>
              <w:spacing w:line="276" w:lineRule="auto"/>
            </w:pPr>
            <w:r w:rsidRPr="0009042C">
              <w:rPr>
                <w:b/>
                <w:bCs/>
              </w:rPr>
              <w:t xml:space="preserve">2. </w:t>
            </w:r>
            <w:r w:rsidRPr="0009042C">
              <w:t>Отражение событий в Восточной Европе на дезинтеграционных процессах в СССР.</w:t>
            </w:r>
          </w:p>
        </w:tc>
        <w:tc>
          <w:tcPr>
            <w:tcW w:w="2808" w:type="dxa"/>
            <w:vMerge w:val="restart"/>
            <w:tcBorders>
              <w:top w:val="single" w:sz="4" w:space="0" w:color="auto"/>
              <w:left w:val="single" w:sz="4" w:space="0" w:color="auto"/>
            </w:tcBorders>
            <w:shd w:val="clear" w:color="auto" w:fill="auto"/>
            <w:vAlign w:val="center"/>
          </w:tcPr>
          <w:p w14:paraId="7526EDA2"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1774A6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86E1049"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01738349" w14:textId="77777777" w:rsidR="00265ED9" w:rsidRPr="0009042C" w:rsidRDefault="00265ED9">
            <w:pPr>
              <w:rPr>
                <w:rFonts w:ascii="Times New Roman" w:hAnsi="Times New Roman" w:cs="Times New Roman"/>
              </w:rPr>
            </w:pPr>
          </w:p>
        </w:tc>
      </w:tr>
      <w:tr w:rsidR="00265ED9" w:rsidRPr="0009042C" w14:paraId="13986522" w14:textId="77777777">
        <w:trPr>
          <w:trHeight w:hRule="exact" w:val="845"/>
          <w:jc w:val="center"/>
        </w:trPr>
        <w:tc>
          <w:tcPr>
            <w:tcW w:w="2136" w:type="dxa"/>
            <w:vMerge/>
            <w:tcBorders>
              <w:left w:val="single" w:sz="4" w:space="0" w:color="auto"/>
            </w:tcBorders>
            <w:shd w:val="clear" w:color="auto" w:fill="auto"/>
          </w:tcPr>
          <w:p w14:paraId="1C7B44CA"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400AAC69" w14:textId="77777777" w:rsidR="00265ED9" w:rsidRPr="0009042C" w:rsidRDefault="000123A2">
            <w:pPr>
              <w:pStyle w:val="a9"/>
              <w:spacing w:line="276" w:lineRule="auto"/>
            </w:pPr>
            <w:r w:rsidRPr="0009042C">
              <w:rPr>
                <w:b/>
                <w:bCs/>
              </w:rPr>
              <w:t>В том числе практических и лабораторных занятий</w:t>
            </w:r>
          </w:p>
        </w:tc>
        <w:tc>
          <w:tcPr>
            <w:tcW w:w="2808" w:type="dxa"/>
            <w:vMerge/>
            <w:tcBorders>
              <w:left w:val="single" w:sz="4" w:space="0" w:color="auto"/>
            </w:tcBorders>
            <w:shd w:val="clear" w:color="auto" w:fill="auto"/>
            <w:vAlign w:val="center"/>
          </w:tcPr>
          <w:p w14:paraId="7485065E"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2E52364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2F89AC2"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655C5F7" w14:textId="77777777" w:rsidR="00265ED9" w:rsidRPr="0009042C" w:rsidRDefault="00265ED9">
            <w:pPr>
              <w:rPr>
                <w:rFonts w:ascii="Times New Roman" w:hAnsi="Times New Roman" w:cs="Times New Roman"/>
              </w:rPr>
            </w:pPr>
          </w:p>
        </w:tc>
      </w:tr>
      <w:tr w:rsidR="00265ED9" w:rsidRPr="0009042C" w14:paraId="38D93112" w14:textId="77777777">
        <w:trPr>
          <w:trHeight w:hRule="exact" w:val="1478"/>
          <w:jc w:val="center"/>
        </w:trPr>
        <w:tc>
          <w:tcPr>
            <w:tcW w:w="2136" w:type="dxa"/>
            <w:vMerge/>
            <w:tcBorders>
              <w:left w:val="single" w:sz="4" w:space="0" w:color="auto"/>
            </w:tcBorders>
            <w:shd w:val="clear" w:color="auto" w:fill="auto"/>
          </w:tcPr>
          <w:p w14:paraId="586C7901"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546B0948" w14:textId="77777777" w:rsidR="00265ED9" w:rsidRPr="0009042C" w:rsidRDefault="000123A2">
            <w:pPr>
              <w:pStyle w:val="a9"/>
              <w:spacing w:line="276" w:lineRule="auto"/>
            </w:pPr>
            <w:r w:rsidRPr="0009042C">
              <w:rPr>
                <w:b/>
                <w:bCs/>
              </w:rPr>
              <w:t xml:space="preserve">1. </w:t>
            </w:r>
            <w:r w:rsidRPr="0009042C">
              <w:t>Ликвидация (распад) СССР и образование СНГ. Российская Федерация как правопреемница СССР.</w:t>
            </w:r>
          </w:p>
        </w:tc>
        <w:tc>
          <w:tcPr>
            <w:tcW w:w="2808" w:type="dxa"/>
            <w:tcBorders>
              <w:top w:val="single" w:sz="4" w:space="0" w:color="auto"/>
              <w:left w:val="single" w:sz="4" w:space="0" w:color="auto"/>
            </w:tcBorders>
            <w:shd w:val="clear" w:color="auto" w:fill="auto"/>
            <w:vAlign w:val="center"/>
          </w:tcPr>
          <w:p w14:paraId="294FFAE8"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C595165"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9949BF6"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252FE10B" w14:textId="77777777" w:rsidR="00265ED9" w:rsidRPr="0009042C" w:rsidRDefault="00265ED9">
            <w:pPr>
              <w:rPr>
                <w:rFonts w:ascii="Times New Roman" w:hAnsi="Times New Roman" w:cs="Times New Roman"/>
              </w:rPr>
            </w:pPr>
          </w:p>
        </w:tc>
      </w:tr>
      <w:tr w:rsidR="00265ED9" w:rsidRPr="0009042C" w14:paraId="61EC00F8"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7F3C63B7" w14:textId="77777777" w:rsidR="00265ED9" w:rsidRPr="0009042C" w:rsidRDefault="000123A2">
            <w:pPr>
              <w:pStyle w:val="a9"/>
            </w:pPr>
            <w:r w:rsidRPr="0009042C">
              <w:rPr>
                <w:b/>
                <w:bCs/>
              </w:rPr>
              <w:t xml:space="preserve">Раздел 2. Россия и мир в конце XX - начале </w:t>
            </w:r>
            <w:r w:rsidRPr="0009042C">
              <w:rPr>
                <w:b/>
                <w:bCs/>
                <w:lang w:val="en-US" w:eastAsia="en-US" w:bidi="en-US"/>
              </w:rPr>
              <w:t>XXIe</w:t>
            </w:r>
            <w:r w:rsidRPr="0009042C">
              <w:rPr>
                <w:b/>
                <w:bCs/>
                <w:lang w:eastAsia="en-US" w:bidi="en-US"/>
              </w:rPr>
              <w:t>.</w:t>
            </w:r>
          </w:p>
        </w:tc>
        <w:tc>
          <w:tcPr>
            <w:tcW w:w="2808" w:type="dxa"/>
            <w:tcBorders>
              <w:top w:val="single" w:sz="4" w:space="0" w:color="auto"/>
              <w:left w:val="single" w:sz="4" w:space="0" w:color="auto"/>
            </w:tcBorders>
            <w:shd w:val="clear" w:color="auto" w:fill="auto"/>
          </w:tcPr>
          <w:p w14:paraId="4ACA5E10"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50876BF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7644FE79"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FE366CF" w14:textId="77777777" w:rsidR="00265ED9" w:rsidRPr="0009042C" w:rsidRDefault="00265ED9">
            <w:pPr>
              <w:rPr>
                <w:rFonts w:ascii="Times New Roman" w:hAnsi="Times New Roman" w:cs="Times New Roman"/>
              </w:rPr>
            </w:pPr>
          </w:p>
        </w:tc>
      </w:tr>
      <w:tr w:rsidR="00265ED9" w:rsidRPr="0009042C" w14:paraId="271D10E3" w14:textId="77777777">
        <w:trPr>
          <w:trHeight w:hRule="exact" w:val="1277"/>
          <w:jc w:val="center"/>
        </w:trPr>
        <w:tc>
          <w:tcPr>
            <w:tcW w:w="2136" w:type="dxa"/>
            <w:vMerge w:val="restart"/>
            <w:tcBorders>
              <w:top w:val="single" w:sz="4" w:space="0" w:color="auto"/>
              <w:left w:val="single" w:sz="4" w:space="0" w:color="auto"/>
            </w:tcBorders>
            <w:shd w:val="clear" w:color="auto" w:fill="auto"/>
          </w:tcPr>
          <w:p w14:paraId="35EE07E8" w14:textId="77777777" w:rsidR="00265ED9" w:rsidRPr="0009042C" w:rsidRDefault="000123A2">
            <w:pPr>
              <w:pStyle w:val="a9"/>
              <w:spacing w:line="446" w:lineRule="auto"/>
            </w:pPr>
            <w:r w:rsidRPr="0009042C">
              <w:rPr>
                <w:b/>
                <w:bCs/>
              </w:rPr>
              <w:t>Тема 2.1.</w:t>
            </w:r>
          </w:p>
          <w:p w14:paraId="07B212A5" w14:textId="77777777" w:rsidR="00265ED9" w:rsidRPr="0009042C" w:rsidRDefault="000123A2">
            <w:pPr>
              <w:pStyle w:val="a9"/>
              <w:spacing w:line="446" w:lineRule="auto"/>
            </w:pPr>
            <w:r w:rsidRPr="0009042C">
              <w:t>Постсоветское пространство в 90-е</w:t>
            </w:r>
          </w:p>
        </w:tc>
        <w:tc>
          <w:tcPr>
            <w:tcW w:w="3686" w:type="dxa"/>
            <w:tcBorders>
              <w:top w:val="single" w:sz="4" w:space="0" w:color="auto"/>
              <w:left w:val="single" w:sz="4" w:space="0" w:color="auto"/>
            </w:tcBorders>
            <w:shd w:val="clear" w:color="auto" w:fill="auto"/>
            <w:vAlign w:val="center"/>
          </w:tcPr>
          <w:p w14:paraId="558202BB" w14:textId="77777777" w:rsidR="00265ED9" w:rsidRPr="0009042C" w:rsidRDefault="000123A2">
            <w:pPr>
              <w:pStyle w:val="a9"/>
            </w:pPr>
            <w:r w:rsidRPr="0009042C">
              <w:t xml:space="preserve">1. Локальные национальные и религиозные конфликты на пространстве бывшего СССР в </w:t>
            </w:r>
            <w:r w:rsidRPr="0009042C">
              <w:rPr>
                <w:iCs/>
              </w:rPr>
              <w:t>1990-е</w:t>
            </w:r>
            <w:r w:rsidRPr="0009042C">
              <w:t xml:space="preserve"> гг</w:t>
            </w:r>
            <w:r w:rsidRPr="0009042C">
              <w:rPr>
                <w:iCs/>
              </w:rPr>
              <w:t>.</w:t>
            </w:r>
          </w:p>
        </w:tc>
        <w:tc>
          <w:tcPr>
            <w:tcW w:w="2808" w:type="dxa"/>
            <w:tcBorders>
              <w:top w:val="single" w:sz="4" w:space="0" w:color="auto"/>
              <w:left w:val="single" w:sz="4" w:space="0" w:color="auto"/>
            </w:tcBorders>
            <w:shd w:val="clear" w:color="auto" w:fill="auto"/>
            <w:vAlign w:val="center"/>
          </w:tcPr>
          <w:p w14:paraId="77AFA203"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27E74461" w14:textId="77777777" w:rsidR="00265ED9" w:rsidRPr="0009042C" w:rsidRDefault="000123A2">
            <w:pPr>
              <w:pStyle w:val="a9"/>
            </w:pPr>
            <w:r w:rsidRPr="0009042C">
              <w:rPr>
                <w:b/>
                <w:bCs/>
              </w:rPr>
              <w:t>ЛР 7</w:t>
            </w:r>
          </w:p>
          <w:p w14:paraId="6E36F74E" w14:textId="77777777" w:rsidR="00265ED9" w:rsidRPr="0009042C" w:rsidRDefault="000123A2">
            <w:pPr>
              <w:pStyle w:val="a9"/>
            </w:pPr>
            <w:r w:rsidRPr="0009042C">
              <w:rPr>
                <w:b/>
                <w:bCs/>
              </w:rPr>
              <w:t>ЛР 1</w:t>
            </w:r>
          </w:p>
          <w:p w14:paraId="4DBA62C5" w14:textId="77777777" w:rsidR="00265ED9" w:rsidRPr="0009042C" w:rsidRDefault="000123A2">
            <w:pPr>
              <w:pStyle w:val="a9"/>
            </w:pPr>
            <w:r w:rsidRPr="0009042C">
              <w:rPr>
                <w:b/>
                <w:bCs/>
              </w:rPr>
              <w:t>ЛР 8</w:t>
            </w:r>
          </w:p>
          <w:p w14:paraId="026C0E17" w14:textId="77777777" w:rsidR="00265ED9" w:rsidRPr="0009042C" w:rsidRDefault="000123A2">
            <w:pPr>
              <w:pStyle w:val="a9"/>
            </w:pPr>
            <w:r w:rsidRPr="0009042C">
              <w:rPr>
                <w:b/>
                <w:bCs/>
              </w:rPr>
              <w:t>ЛР 14</w:t>
            </w:r>
          </w:p>
          <w:p w14:paraId="066538C3" w14:textId="77777777" w:rsidR="00265ED9" w:rsidRPr="0009042C" w:rsidRDefault="000123A2">
            <w:pPr>
              <w:pStyle w:val="a9"/>
            </w:pPr>
            <w:r w:rsidRPr="0009042C">
              <w:rPr>
                <w:b/>
                <w:bCs/>
              </w:rPr>
              <w:t>ЛР 13</w:t>
            </w:r>
          </w:p>
        </w:tc>
        <w:tc>
          <w:tcPr>
            <w:tcW w:w="1176" w:type="dxa"/>
            <w:vMerge w:val="restart"/>
            <w:tcBorders>
              <w:top w:val="single" w:sz="4" w:space="0" w:color="auto"/>
              <w:left w:val="single" w:sz="4" w:space="0" w:color="auto"/>
            </w:tcBorders>
            <w:shd w:val="clear" w:color="auto" w:fill="auto"/>
          </w:tcPr>
          <w:p w14:paraId="743F515A" w14:textId="77777777" w:rsidR="00265ED9" w:rsidRPr="0009042C" w:rsidRDefault="000123A2">
            <w:pPr>
              <w:pStyle w:val="a9"/>
              <w:spacing w:after="40"/>
            </w:pPr>
            <w:r w:rsidRPr="0009042C">
              <w:t>ПК 1.1</w:t>
            </w:r>
          </w:p>
          <w:p w14:paraId="3C20E997" w14:textId="77777777" w:rsidR="00265ED9" w:rsidRPr="0009042C" w:rsidRDefault="000123A2">
            <w:pPr>
              <w:pStyle w:val="a9"/>
              <w:spacing w:after="40"/>
            </w:pPr>
            <w:r w:rsidRPr="0009042C">
              <w:t>ОК 01</w:t>
            </w:r>
          </w:p>
          <w:p w14:paraId="55AE12CE" w14:textId="77777777" w:rsidR="00265ED9" w:rsidRPr="0009042C" w:rsidRDefault="000123A2">
            <w:pPr>
              <w:pStyle w:val="a9"/>
              <w:spacing w:after="40"/>
            </w:pPr>
            <w:r w:rsidRPr="0009042C">
              <w:t>ОК 09</w:t>
            </w:r>
          </w:p>
        </w:tc>
        <w:tc>
          <w:tcPr>
            <w:tcW w:w="1190" w:type="dxa"/>
            <w:vMerge w:val="restart"/>
            <w:tcBorders>
              <w:top w:val="single" w:sz="4" w:space="0" w:color="auto"/>
              <w:left w:val="single" w:sz="4" w:space="0" w:color="auto"/>
              <w:right w:val="single" w:sz="4" w:space="0" w:color="auto"/>
            </w:tcBorders>
            <w:shd w:val="clear" w:color="auto" w:fill="auto"/>
          </w:tcPr>
          <w:p w14:paraId="12145795" w14:textId="77777777" w:rsidR="00265ED9" w:rsidRPr="0009042C" w:rsidRDefault="000123A2">
            <w:pPr>
              <w:pStyle w:val="a9"/>
            </w:pPr>
            <w:r w:rsidRPr="0009042C">
              <w:t>Н1.1.04</w:t>
            </w:r>
          </w:p>
          <w:p w14:paraId="3170B470" w14:textId="77777777" w:rsidR="00265ED9" w:rsidRPr="0009042C" w:rsidRDefault="000123A2">
            <w:pPr>
              <w:pStyle w:val="a9"/>
            </w:pPr>
            <w:r w:rsidRPr="0009042C">
              <w:t>У 1.1.01</w:t>
            </w:r>
          </w:p>
          <w:p w14:paraId="4BC70733" w14:textId="77777777" w:rsidR="00265ED9" w:rsidRPr="0009042C" w:rsidRDefault="000123A2">
            <w:pPr>
              <w:pStyle w:val="a9"/>
              <w:spacing w:after="340"/>
            </w:pPr>
            <w:r w:rsidRPr="0009042C">
              <w:t>З 1.1.06</w:t>
            </w:r>
          </w:p>
          <w:p w14:paraId="2D6C198D" w14:textId="77777777" w:rsidR="00265ED9" w:rsidRPr="0009042C" w:rsidRDefault="000123A2">
            <w:pPr>
              <w:pStyle w:val="a9"/>
              <w:spacing w:after="180"/>
            </w:pPr>
            <w:r w:rsidRPr="0009042C">
              <w:t>Уо.01.01</w:t>
            </w:r>
          </w:p>
        </w:tc>
      </w:tr>
      <w:tr w:rsidR="00265ED9" w:rsidRPr="0009042C" w14:paraId="3580B0A8" w14:textId="77777777">
        <w:trPr>
          <w:trHeight w:hRule="exact" w:val="571"/>
          <w:jc w:val="center"/>
        </w:trPr>
        <w:tc>
          <w:tcPr>
            <w:tcW w:w="2136" w:type="dxa"/>
            <w:vMerge/>
            <w:tcBorders>
              <w:left w:val="single" w:sz="4" w:space="0" w:color="auto"/>
              <w:bottom w:val="single" w:sz="4" w:space="0" w:color="auto"/>
            </w:tcBorders>
            <w:shd w:val="clear" w:color="auto" w:fill="auto"/>
          </w:tcPr>
          <w:p w14:paraId="211DA610"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14:paraId="0978863D" w14:textId="77777777" w:rsidR="00265ED9" w:rsidRPr="0009042C" w:rsidRDefault="000123A2">
            <w:pPr>
              <w:pStyle w:val="a9"/>
            </w:pPr>
            <w:r w:rsidRPr="0009042C">
              <w:t>2. Российская Федерация в планах международных</w:t>
            </w:r>
          </w:p>
        </w:tc>
        <w:tc>
          <w:tcPr>
            <w:tcW w:w="2808" w:type="dxa"/>
            <w:tcBorders>
              <w:top w:val="single" w:sz="4" w:space="0" w:color="auto"/>
              <w:left w:val="single" w:sz="4" w:space="0" w:color="auto"/>
              <w:bottom w:val="single" w:sz="4" w:space="0" w:color="auto"/>
            </w:tcBorders>
            <w:shd w:val="clear" w:color="auto" w:fill="auto"/>
          </w:tcPr>
          <w:p w14:paraId="6FC27E24" w14:textId="77777777" w:rsidR="00265ED9" w:rsidRPr="0009042C" w:rsidRDefault="000123A2">
            <w:pPr>
              <w:pStyle w:val="a9"/>
            </w:pPr>
            <w:r w:rsidRPr="0009042C">
              <w:rPr>
                <w:b/>
                <w:bCs/>
                <w:iCs/>
              </w:rPr>
              <w:t>2</w:t>
            </w:r>
          </w:p>
        </w:tc>
        <w:tc>
          <w:tcPr>
            <w:tcW w:w="3744" w:type="dxa"/>
            <w:vMerge/>
            <w:tcBorders>
              <w:left w:val="single" w:sz="4" w:space="0" w:color="auto"/>
              <w:bottom w:val="single" w:sz="4" w:space="0" w:color="auto"/>
            </w:tcBorders>
            <w:shd w:val="clear" w:color="auto" w:fill="auto"/>
          </w:tcPr>
          <w:p w14:paraId="136E1CD3" w14:textId="77777777" w:rsidR="00265ED9" w:rsidRPr="0009042C" w:rsidRDefault="00265ED9">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14:paraId="025473F1"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7CF09B3F" w14:textId="77777777" w:rsidR="00265ED9" w:rsidRPr="0009042C" w:rsidRDefault="00265ED9">
            <w:pPr>
              <w:rPr>
                <w:rFonts w:ascii="Times New Roman" w:hAnsi="Times New Roman" w:cs="Times New Roman"/>
              </w:rPr>
            </w:pPr>
          </w:p>
        </w:tc>
      </w:tr>
    </w:tbl>
    <w:p w14:paraId="2505F5A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7CF25C60" w14:textId="77777777">
        <w:trPr>
          <w:trHeight w:hRule="exact" w:val="845"/>
          <w:jc w:val="center"/>
        </w:trPr>
        <w:tc>
          <w:tcPr>
            <w:tcW w:w="2136" w:type="dxa"/>
            <w:vMerge w:val="restart"/>
            <w:tcBorders>
              <w:top w:val="single" w:sz="4" w:space="0" w:color="auto"/>
              <w:left w:val="single" w:sz="4" w:space="0" w:color="auto"/>
            </w:tcBorders>
            <w:shd w:val="clear" w:color="auto" w:fill="auto"/>
          </w:tcPr>
          <w:p w14:paraId="70AE9CC0" w14:textId="77777777" w:rsidR="00265ED9" w:rsidRPr="0009042C" w:rsidRDefault="000123A2">
            <w:pPr>
              <w:pStyle w:val="a9"/>
            </w:pPr>
            <w:r w:rsidRPr="0009042C">
              <w:lastRenderedPageBreak/>
              <w:t>гг. XX века.</w:t>
            </w:r>
          </w:p>
        </w:tc>
        <w:tc>
          <w:tcPr>
            <w:tcW w:w="3686" w:type="dxa"/>
            <w:tcBorders>
              <w:top w:val="single" w:sz="4" w:space="0" w:color="auto"/>
              <w:left w:val="single" w:sz="4" w:space="0" w:color="auto"/>
            </w:tcBorders>
            <w:shd w:val="clear" w:color="auto" w:fill="auto"/>
            <w:vAlign w:val="bottom"/>
          </w:tcPr>
          <w:p w14:paraId="75C066B6" w14:textId="77777777" w:rsidR="00265ED9" w:rsidRPr="0009042C" w:rsidRDefault="000123A2">
            <w:pPr>
              <w:pStyle w:val="a9"/>
            </w:pPr>
            <w:r w:rsidRPr="0009042C">
              <w:t>организаций</w:t>
            </w:r>
            <w:r w:rsidRPr="0009042C">
              <w:rPr>
                <w:iCs/>
              </w:rPr>
              <w:t>:</w:t>
            </w:r>
            <w:r w:rsidRPr="0009042C">
              <w:t xml:space="preserve"> военно </w:t>
            </w:r>
            <w:r w:rsidRPr="0009042C">
              <w:rPr>
                <w:iCs/>
              </w:rPr>
              <w:t>-</w:t>
            </w:r>
            <w:r w:rsidRPr="0009042C">
              <w:t>политическая конкуренция и экономическое сотрудничество</w:t>
            </w:r>
            <w:r w:rsidRPr="0009042C">
              <w:rPr>
                <w:iCs/>
              </w:rPr>
              <w:t>.</w:t>
            </w:r>
          </w:p>
        </w:tc>
        <w:tc>
          <w:tcPr>
            <w:tcW w:w="2808" w:type="dxa"/>
            <w:tcBorders>
              <w:top w:val="single" w:sz="4" w:space="0" w:color="auto"/>
              <w:left w:val="single" w:sz="4" w:space="0" w:color="auto"/>
            </w:tcBorders>
            <w:shd w:val="clear" w:color="auto" w:fill="auto"/>
          </w:tcPr>
          <w:p w14:paraId="713142C9"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09DBFDCD" w14:textId="77777777" w:rsidR="00265ED9" w:rsidRPr="0009042C" w:rsidRDefault="000123A2">
            <w:pPr>
              <w:pStyle w:val="a9"/>
            </w:pPr>
            <w:r w:rsidRPr="0009042C">
              <w:rPr>
                <w:b/>
                <w:bCs/>
              </w:rPr>
              <w:t>ЛР 16</w:t>
            </w:r>
          </w:p>
        </w:tc>
        <w:tc>
          <w:tcPr>
            <w:tcW w:w="1176" w:type="dxa"/>
            <w:vMerge w:val="restart"/>
            <w:tcBorders>
              <w:top w:val="single" w:sz="4" w:space="0" w:color="auto"/>
              <w:left w:val="single" w:sz="4" w:space="0" w:color="auto"/>
            </w:tcBorders>
            <w:shd w:val="clear" w:color="auto" w:fill="auto"/>
          </w:tcPr>
          <w:p w14:paraId="57A460C9"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5821EB84" w14:textId="77777777" w:rsidR="00265ED9" w:rsidRPr="0009042C" w:rsidRDefault="000123A2">
            <w:pPr>
              <w:pStyle w:val="a9"/>
              <w:spacing w:after="340"/>
            </w:pPr>
            <w:r w:rsidRPr="0009042C">
              <w:t>Зо.01.05</w:t>
            </w:r>
          </w:p>
          <w:p w14:paraId="28550165" w14:textId="77777777" w:rsidR="00265ED9" w:rsidRPr="0009042C" w:rsidRDefault="000123A2">
            <w:pPr>
              <w:pStyle w:val="a9"/>
            </w:pPr>
            <w:r w:rsidRPr="0009042C">
              <w:t>Уо.04.01</w:t>
            </w:r>
          </w:p>
          <w:p w14:paraId="60233C62" w14:textId="77777777" w:rsidR="00265ED9" w:rsidRPr="0009042C" w:rsidRDefault="000123A2">
            <w:pPr>
              <w:pStyle w:val="a9"/>
              <w:spacing w:after="340"/>
            </w:pPr>
            <w:r w:rsidRPr="0009042C">
              <w:t>Зо.04.01</w:t>
            </w:r>
          </w:p>
          <w:p w14:paraId="42D05A63" w14:textId="77777777" w:rsidR="00265ED9" w:rsidRPr="0009042C" w:rsidRDefault="000123A2">
            <w:pPr>
              <w:pStyle w:val="a9"/>
            </w:pPr>
            <w:r w:rsidRPr="0009042C">
              <w:t>Уо.09.01</w:t>
            </w:r>
          </w:p>
          <w:p w14:paraId="4E285930" w14:textId="77777777" w:rsidR="00265ED9" w:rsidRPr="0009042C" w:rsidRDefault="000123A2">
            <w:pPr>
              <w:pStyle w:val="a9"/>
              <w:spacing w:after="180"/>
            </w:pPr>
            <w:r w:rsidRPr="0009042C">
              <w:t>Зо.09.01</w:t>
            </w:r>
          </w:p>
        </w:tc>
      </w:tr>
      <w:tr w:rsidR="00265ED9" w:rsidRPr="0009042C" w14:paraId="40491948" w14:textId="77777777">
        <w:trPr>
          <w:trHeight w:hRule="exact" w:val="1594"/>
          <w:jc w:val="center"/>
        </w:trPr>
        <w:tc>
          <w:tcPr>
            <w:tcW w:w="2136" w:type="dxa"/>
            <w:vMerge/>
            <w:tcBorders>
              <w:left w:val="single" w:sz="4" w:space="0" w:color="auto"/>
            </w:tcBorders>
            <w:shd w:val="clear" w:color="auto" w:fill="auto"/>
          </w:tcPr>
          <w:p w14:paraId="78CEDC30"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14:paraId="32E20D75" w14:textId="77777777" w:rsidR="00265ED9" w:rsidRPr="0009042C" w:rsidRDefault="000123A2">
            <w:pPr>
              <w:pStyle w:val="a9"/>
            </w:pPr>
            <w:r w:rsidRPr="0009042C">
              <w:t xml:space="preserve">3. </w:t>
            </w:r>
            <w:r w:rsidRPr="0009042C">
              <w:rPr>
                <w:iCs/>
              </w:rPr>
              <w:t>.</w:t>
            </w:r>
            <w:r w:rsidRPr="0009042C">
              <w:t xml:space="preserve"> Международные доктрины об устройстве мира</w:t>
            </w:r>
          </w:p>
        </w:tc>
        <w:tc>
          <w:tcPr>
            <w:tcW w:w="2808" w:type="dxa"/>
            <w:tcBorders>
              <w:top w:val="single" w:sz="4" w:space="0" w:color="auto"/>
              <w:left w:val="single" w:sz="4" w:space="0" w:color="auto"/>
            </w:tcBorders>
            <w:shd w:val="clear" w:color="auto" w:fill="auto"/>
            <w:vAlign w:val="center"/>
          </w:tcPr>
          <w:p w14:paraId="252B0A43"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F356E2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3FCEADE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76F21629" w14:textId="77777777" w:rsidR="00265ED9" w:rsidRPr="0009042C" w:rsidRDefault="00265ED9">
            <w:pPr>
              <w:rPr>
                <w:rFonts w:ascii="Times New Roman" w:hAnsi="Times New Roman" w:cs="Times New Roman"/>
              </w:rPr>
            </w:pPr>
          </w:p>
        </w:tc>
      </w:tr>
      <w:tr w:rsidR="00265ED9" w:rsidRPr="0009042C" w14:paraId="5D31F9E1" w14:textId="77777777">
        <w:trPr>
          <w:trHeight w:hRule="exact" w:val="2390"/>
          <w:jc w:val="center"/>
        </w:trPr>
        <w:tc>
          <w:tcPr>
            <w:tcW w:w="2136" w:type="dxa"/>
            <w:vMerge w:val="restart"/>
            <w:tcBorders>
              <w:top w:val="single" w:sz="4" w:space="0" w:color="auto"/>
              <w:left w:val="single" w:sz="4" w:space="0" w:color="auto"/>
            </w:tcBorders>
            <w:shd w:val="clear" w:color="auto" w:fill="auto"/>
          </w:tcPr>
          <w:p w14:paraId="4F5BB8B2" w14:textId="77777777" w:rsidR="00265ED9" w:rsidRPr="0009042C" w:rsidRDefault="000123A2">
            <w:pPr>
              <w:pStyle w:val="a9"/>
            </w:pPr>
            <w:r w:rsidRPr="0009042C">
              <w:rPr>
                <w:b/>
                <w:bCs/>
              </w:rPr>
              <w:t>Тема 2.2.</w:t>
            </w:r>
          </w:p>
          <w:p w14:paraId="0CC960D4" w14:textId="77777777" w:rsidR="00265ED9" w:rsidRPr="0009042C" w:rsidRDefault="000123A2">
            <w:pPr>
              <w:pStyle w:val="a9"/>
            </w:pPr>
            <w:r w:rsidRPr="0009042C">
              <w:t>Укрепление влияния России на постсоветском пространстве.</w:t>
            </w:r>
          </w:p>
        </w:tc>
        <w:tc>
          <w:tcPr>
            <w:tcW w:w="3686" w:type="dxa"/>
            <w:tcBorders>
              <w:top w:val="single" w:sz="4" w:space="0" w:color="auto"/>
              <w:left w:val="single" w:sz="4" w:space="0" w:color="auto"/>
            </w:tcBorders>
            <w:shd w:val="clear" w:color="auto" w:fill="auto"/>
          </w:tcPr>
          <w:p w14:paraId="24946887" w14:textId="77777777" w:rsidR="00265ED9" w:rsidRPr="0009042C" w:rsidRDefault="000123A2">
            <w:pPr>
              <w:pStyle w:val="a9"/>
              <w:spacing w:line="276" w:lineRule="auto"/>
            </w:pPr>
            <w:r w:rsidRPr="0009042C">
              <w:t>1. Внутренняя политика России на Северном Кавказе. Причины, участники, содержание, результаты</w:t>
            </w:r>
          </w:p>
          <w:p w14:paraId="6C7ACFC4" w14:textId="77777777" w:rsidR="00265ED9" w:rsidRPr="0009042C" w:rsidRDefault="000123A2">
            <w:pPr>
              <w:pStyle w:val="a9"/>
              <w:spacing w:line="276" w:lineRule="auto"/>
            </w:pPr>
            <w:r w:rsidRPr="0009042C">
              <w:t>вооруженного конфликта в этом регионе.</w:t>
            </w:r>
          </w:p>
        </w:tc>
        <w:tc>
          <w:tcPr>
            <w:tcW w:w="2808" w:type="dxa"/>
            <w:tcBorders>
              <w:top w:val="single" w:sz="4" w:space="0" w:color="auto"/>
              <w:left w:val="single" w:sz="4" w:space="0" w:color="auto"/>
            </w:tcBorders>
            <w:shd w:val="clear" w:color="auto" w:fill="auto"/>
            <w:vAlign w:val="center"/>
          </w:tcPr>
          <w:p w14:paraId="3E819268" w14:textId="77777777" w:rsidR="00265ED9" w:rsidRPr="0009042C" w:rsidRDefault="000123A2">
            <w:pPr>
              <w:pStyle w:val="a9"/>
            </w:pPr>
            <w:r w:rsidRPr="0009042C">
              <w:rPr>
                <w:b/>
                <w:bCs/>
              </w:rPr>
              <w:t>4</w:t>
            </w:r>
          </w:p>
        </w:tc>
        <w:tc>
          <w:tcPr>
            <w:tcW w:w="3744" w:type="dxa"/>
            <w:vMerge w:val="restart"/>
            <w:tcBorders>
              <w:top w:val="single" w:sz="4" w:space="0" w:color="auto"/>
              <w:left w:val="single" w:sz="4" w:space="0" w:color="auto"/>
            </w:tcBorders>
            <w:shd w:val="clear" w:color="auto" w:fill="auto"/>
          </w:tcPr>
          <w:p w14:paraId="0BDA7188" w14:textId="77777777" w:rsidR="00265ED9" w:rsidRPr="0009042C" w:rsidRDefault="000123A2">
            <w:pPr>
              <w:pStyle w:val="a9"/>
            </w:pPr>
            <w:r w:rsidRPr="0009042C">
              <w:rPr>
                <w:b/>
                <w:bCs/>
              </w:rPr>
              <w:t>ЛР 6</w:t>
            </w:r>
          </w:p>
          <w:p w14:paraId="56422866" w14:textId="77777777" w:rsidR="00265ED9" w:rsidRPr="0009042C" w:rsidRDefault="000123A2">
            <w:pPr>
              <w:pStyle w:val="a9"/>
            </w:pPr>
            <w:r w:rsidRPr="0009042C">
              <w:rPr>
                <w:b/>
                <w:bCs/>
              </w:rPr>
              <w:t>ЛР 4</w:t>
            </w:r>
          </w:p>
          <w:p w14:paraId="4314C186" w14:textId="77777777" w:rsidR="00265ED9" w:rsidRPr="0009042C" w:rsidRDefault="000123A2">
            <w:pPr>
              <w:pStyle w:val="a9"/>
            </w:pPr>
            <w:r w:rsidRPr="0009042C">
              <w:rPr>
                <w:b/>
                <w:bCs/>
              </w:rPr>
              <w:t>ЛР 8</w:t>
            </w:r>
          </w:p>
          <w:p w14:paraId="0E50FDCF" w14:textId="77777777" w:rsidR="00265ED9" w:rsidRPr="0009042C" w:rsidRDefault="000123A2">
            <w:pPr>
              <w:pStyle w:val="a9"/>
            </w:pPr>
            <w:r w:rsidRPr="0009042C">
              <w:rPr>
                <w:b/>
                <w:bCs/>
              </w:rPr>
              <w:t>ЛР 11</w:t>
            </w:r>
          </w:p>
          <w:p w14:paraId="5425B6A7" w14:textId="77777777" w:rsidR="00265ED9" w:rsidRPr="0009042C" w:rsidRDefault="000123A2">
            <w:pPr>
              <w:pStyle w:val="a9"/>
            </w:pPr>
            <w:r w:rsidRPr="0009042C">
              <w:rPr>
                <w:b/>
                <w:bCs/>
              </w:rPr>
              <w:t>ЛР 15</w:t>
            </w:r>
          </w:p>
          <w:p w14:paraId="45DD174F" w14:textId="77777777" w:rsidR="00265ED9" w:rsidRPr="0009042C" w:rsidRDefault="000123A2">
            <w:pPr>
              <w:pStyle w:val="a9"/>
            </w:pPr>
            <w:r w:rsidRPr="0009042C">
              <w:rPr>
                <w:b/>
                <w:bCs/>
              </w:rPr>
              <w:t>ЛР 17</w:t>
            </w:r>
          </w:p>
        </w:tc>
        <w:tc>
          <w:tcPr>
            <w:tcW w:w="1176" w:type="dxa"/>
            <w:tcBorders>
              <w:top w:val="single" w:sz="4" w:space="0" w:color="auto"/>
              <w:left w:val="single" w:sz="4" w:space="0" w:color="auto"/>
            </w:tcBorders>
            <w:shd w:val="clear" w:color="auto" w:fill="auto"/>
          </w:tcPr>
          <w:p w14:paraId="4DD40817" w14:textId="77777777" w:rsidR="00265ED9" w:rsidRPr="0009042C" w:rsidRDefault="000123A2">
            <w:pPr>
              <w:pStyle w:val="a9"/>
            </w:pPr>
            <w:r w:rsidRPr="0009042C">
              <w:t>ПК 1.1</w:t>
            </w:r>
          </w:p>
          <w:p w14:paraId="5A4744C1" w14:textId="77777777" w:rsidR="00265ED9" w:rsidRPr="0009042C" w:rsidRDefault="000123A2">
            <w:pPr>
              <w:pStyle w:val="a9"/>
            </w:pPr>
            <w:r w:rsidRPr="0009042C">
              <w:t>ОК 03</w:t>
            </w:r>
          </w:p>
          <w:p w14:paraId="7B257740" w14:textId="77777777" w:rsidR="00265ED9" w:rsidRPr="0009042C" w:rsidRDefault="000123A2">
            <w:pPr>
              <w:pStyle w:val="a9"/>
            </w:pPr>
            <w:r w:rsidRPr="0009042C">
              <w:t>ОК 05</w:t>
            </w:r>
          </w:p>
        </w:tc>
        <w:tc>
          <w:tcPr>
            <w:tcW w:w="1190" w:type="dxa"/>
            <w:vMerge w:val="restart"/>
            <w:tcBorders>
              <w:top w:val="single" w:sz="4" w:space="0" w:color="auto"/>
              <w:left w:val="single" w:sz="4" w:space="0" w:color="auto"/>
              <w:right w:val="single" w:sz="4" w:space="0" w:color="auto"/>
            </w:tcBorders>
            <w:shd w:val="clear" w:color="auto" w:fill="auto"/>
          </w:tcPr>
          <w:p w14:paraId="675CDBF7" w14:textId="77777777" w:rsidR="00265ED9" w:rsidRPr="0009042C" w:rsidRDefault="000123A2">
            <w:pPr>
              <w:pStyle w:val="a9"/>
            </w:pPr>
            <w:r w:rsidRPr="0009042C">
              <w:t>Н1.1.01</w:t>
            </w:r>
          </w:p>
          <w:p w14:paraId="706F8D89" w14:textId="77777777" w:rsidR="00265ED9" w:rsidRPr="0009042C" w:rsidRDefault="000123A2">
            <w:pPr>
              <w:pStyle w:val="a9"/>
            </w:pPr>
            <w:r w:rsidRPr="0009042C">
              <w:t>У 1.1.01</w:t>
            </w:r>
          </w:p>
          <w:p w14:paraId="0295B5D0" w14:textId="77777777" w:rsidR="00265ED9" w:rsidRPr="0009042C" w:rsidRDefault="000123A2">
            <w:pPr>
              <w:pStyle w:val="a9"/>
              <w:spacing w:after="340"/>
            </w:pPr>
            <w:r w:rsidRPr="0009042C">
              <w:t>З 1.1.05</w:t>
            </w:r>
          </w:p>
          <w:p w14:paraId="446C958C" w14:textId="77777777" w:rsidR="00265ED9" w:rsidRPr="0009042C" w:rsidRDefault="000123A2">
            <w:pPr>
              <w:pStyle w:val="a9"/>
            </w:pPr>
            <w:r w:rsidRPr="0009042C">
              <w:t>Уо.01.01</w:t>
            </w:r>
          </w:p>
          <w:p w14:paraId="14B2036A" w14:textId="77777777" w:rsidR="00265ED9" w:rsidRPr="0009042C" w:rsidRDefault="000123A2">
            <w:pPr>
              <w:pStyle w:val="a9"/>
              <w:spacing w:after="340"/>
            </w:pPr>
            <w:r w:rsidRPr="0009042C">
              <w:t>Зо.01.08</w:t>
            </w:r>
          </w:p>
          <w:p w14:paraId="0C39C50A" w14:textId="77777777" w:rsidR="00265ED9" w:rsidRPr="0009042C" w:rsidRDefault="000123A2">
            <w:pPr>
              <w:pStyle w:val="a9"/>
            </w:pPr>
            <w:r w:rsidRPr="0009042C">
              <w:t>Уо.04.01</w:t>
            </w:r>
          </w:p>
          <w:p w14:paraId="1F48C7B5" w14:textId="77777777" w:rsidR="00265ED9" w:rsidRPr="0009042C" w:rsidRDefault="000123A2">
            <w:pPr>
              <w:pStyle w:val="a9"/>
              <w:spacing w:after="340"/>
            </w:pPr>
            <w:r w:rsidRPr="0009042C">
              <w:t>Зо.04.04</w:t>
            </w:r>
          </w:p>
          <w:p w14:paraId="462231A3" w14:textId="77777777" w:rsidR="00265ED9" w:rsidRPr="0009042C" w:rsidRDefault="000123A2">
            <w:pPr>
              <w:pStyle w:val="a9"/>
            </w:pPr>
            <w:r w:rsidRPr="0009042C">
              <w:t>Уо.09.01</w:t>
            </w:r>
          </w:p>
          <w:p w14:paraId="28D70D9D" w14:textId="77777777" w:rsidR="00265ED9" w:rsidRPr="0009042C" w:rsidRDefault="000123A2">
            <w:pPr>
              <w:pStyle w:val="a9"/>
            </w:pPr>
            <w:r w:rsidRPr="0009042C">
              <w:t>Зо.09.02</w:t>
            </w:r>
          </w:p>
        </w:tc>
      </w:tr>
      <w:tr w:rsidR="00265ED9" w:rsidRPr="0009042C" w14:paraId="11E5DE7D" w14:textId="77777777">
        <w:trPr>
          <w:trHeight w:hRule="exact" w:val="1675"/>
          <w:jc w:val="center"/>
        </w:trPr>
        <w:tc>
          <w:tcPr>
            <w:tcW w:w="2136" w:type="dxa"/>
            <w:vMerge/>
            <w:tcBorders>
              <w:left w:val="single" w:sz="4" w:space="0" w:color="auto"/>
            </w:tcBorders>
            <w:shd w:val="clear" w:color="auto" w:fill="auto"/>
          </w:tcPr>
          <w:p w14:paraId="614C0F4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3DF29E70" w14:textId="77777777" w:rsidR="00265ED9" w:rsidRPr="0009042C" w:rsidRDefault="000123A2">
            <w:pPr>
              <w:pStyle w:val="a9"/>
              <w:spacing w:line="276" w:lineRule="auto"/>
            </w:pPr>
            <w:r w:rsidRPr="0009042C">
              <w:t>2. Изменения в территориальном устройстве Российской Федерации.</w:t>
            </w:r>
          </w:p>
        </w:tc>
        <w:tc>
          <w:tcPr>
            <w:tcW w:w="2808" w:type="dxa"/>
            <w:tcBorders>
              <w:top w:val="single" w:sz="4" w:space="0" w:color="auto"/>
              <w:left w:val="single" w:sz="4" w:space="0" w:color="auto"/>
            </w:tcBorders>
            <w:shd w:val="clear" w:color="auto" w:fill="auto"/>
            <w:vAlign w:val="center"/>
          </w:tcPr>
          <w:p w14:paraId="1FB4F665"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C5D540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36CD055"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20810D3F" w14:textId="77777777" w:rsidR="00265ED9" w:rsidRPr="0009042C" w:rsidRDefault="00265ED9">
            <w:pPr>
              <w:rPr>
                <w:rFonts w:ascii="Times New Roman" w:hAnsi="Times New Roman" w:cs="Times New Roman"/>
              </w:rPr>
            </w:pPr>
          </w:p>
        </w:tc>
      </w:tr>
      <w:tr w:rsidR="00265ED9" w:rsidRPr="0009042C" w14:paraId="3A862AE2" w14:textId="77777777">
        <w:trPr>
          <w:trHeight w:hRule="exact" w:val="845"/>
          <w:jc w:val="center"/>
        </w:trPr>
        <w:tc>
          <w:tcPr>
            <w:tcW w:w="2136" w:type="dxa"/>
            <w:vMerge/>
            <w:tcBorders>
              <w:left w:val="single" w:sz="4" w:space="0" w:color="auto"/>
            </w:tcBorders>
            <w:shd w:val="clear" w:color="auto" w:fill="auto"/>
          </w:tcPr>
          <w:p w14:paraId="3A95288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07403842" w14:textId="77777777" w:rsidR="00265ED9" w:rsidRPr="0009042C" w:rsidRDefault="000123A2">
            <w:pPr>
              <w:pStyle w:val="a9"/>
              <w:spacing w:line="276" w:lineRule="auto"/>
            </w:pPr>
            <w:r w:rsidRPr="0009042C">
              <w:t>3. Межнациональный конфликт в Чеченской республике.</w:t>
            </w:r>
          </w:p>
        </w:tc>
        <w:tc>
          <w:tcPr>
            <w:tcW w:w="2808" w:type="dxa"/>
            <w:tcBorders>
              <w:top w:val="single" w:sz="4" w:space="0" w:color="auto"/>
              <w:left w:val="single" w:sz="4" w:space="0" w:color="auto"/>
            </w:tcBorders>
            <w:shd w:val="clear" w:color="auto" w:fill="auto"/>
            <w:vAlign w:val="center"/>
          </w:tcPr>
          <w:p w14:paraId="45BAE975"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2E9B112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DEE1BB4"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2A978A6" w14:textId="77777777" w:rsidR="00265ED9" w:rsidRPr="0009042C" w:rsidRDefault="00265ED9">
            <w:pPr>
              <w:rPr>
                <w:rFonts w:ascii="Times New Roman" w:hAnsi="Times New Roman" w:cs="Times New Roman"/>
              </w:rPr>
            </w:pPr>
          </w:p>
        </w:tc>
      </w:tr>
      <w:tr w:rsidR="00265ED9" w:rsidRPr="0009042C" w14:paraId="2FF70139" w14:textId="77777777">
        <w:trPr>
          <w:trHeight w:hRule="exact" w:val="1392"/>
          <w:jc w:val="center"/>
        </w:trPr>
        <w:tc>
          <w:tcPr>
            <w:tcW w:w="2136" w:type="dxa"/>
            <w:vMerge w:val="restart"/>
            <w:tcBorders>
              <w:top w:val="single" w:sz="4" w:space="0" w:color="auto"/>
              <w:left w:val="single" w:sz="4" w:space="0" w:color="auto"/>
            </w:tcBorders>
            <w:shd w:val="clear" w:color="auto" w:fill="auto"/>
          </w:tcPr>
          <w:p w14:paraId="4827EAE2" w14:textId="77777777" w:rsidR="00265ED9" w:rsidRPr="0009042C" w:rsidRDefault="000123A2">
            <w:pPr>
              <w:pStyle w:val="a9"/>
            </w:pPr>
            <w:r w:rsidRPr="0009042C">
              <w:t xml:space="preserve">Тема </w:t>
            </w:r>
            <w:r w:rsidRPr="0009042C">
              <w:rPr>
                <w:b/>
                <w:bCs/>
              </w:rPr>
              <w:t>2.3.</w:t>
            </w:r>
          </w:p>
          <w:p w14:paraId="3E6AB538" w14:textId="77777777" w:rsidR="00265ED9" w:rsidRPr="0009042C" w:rsidRDefault="000123A2">
            <w:pPr>
              <w:pStyle w:val="a9"/>
            </w:pPr>
            <w:r w:rsidRPr="0009042C">
              <w:t>Россия и мировые интеграционные процессы</w:t>
            </w:r>
          </w:p>
        </w:tc>
        <w:tc>
          <w:tcPr>
            <w:tcW w:w="3686" w:type="dxa"/>
            <w:tcBorders>
              <w:top w:val="single" w:sz="4" w:space="0" w:color="auto"/>
              <w:left w:val="single" w:sz="4" w:space="0" w:color="auto"/>
            </w:tcBorders>
            <w:shd w:val="clear" w:color="auto" w:fill="auto"/>
            <w:vAlign w:val="bottom"/>
          </w:tcPr>
          <w:p w14:paraId="1EB70C5F" w14:textId="77777777" w:rsidR="00265ED9" w:rsidRPr="0009042C" w:rsidRDefault="000123A2">
            <w:pPr>
              <w:pStyle w:val="a9"/>
              <w:tabs>
                <w:tab w:val="left" w:pos="998"/>
              </w:tabs>
            </w:pPr>
            <w:r w:rsidRPr="0009042C">
              <w:t>1. Расширение Евросоюза, формирование мирового «рынка труда»,</w:t>
            </w:r>
            <w:r w:rsidRPr="0009042C">
              <w:tab/>
              <w:t>глобальная программа</w:t>
            </w:r>
          </w:p>
          <w:p w14:paraId="6F6268FB" w14:textId="77777777" w:rsidR="00265ED9" w:rsidRPr="0009042C" w:rsidRDefault="000123A2">
            <w:pPr>
              <w:pStyle w:val="a9"/>
            </w:pPr>
            <w:r w:rsidRPr="0009042C">
              <w:t>НАТО и политические ориентиры России</w:t>
            </w:r>
          </w:p>
        </w:tc>
        <w:tc>
          <w:tcPr>
            <w:tcW w:w="2808" w:type="dxa"/>
            <w:tcBorders>
              <w:top w:val="single" w:sz="4" w:space="0" w:color="auto"/>
              <w:left w:val="single" w:sz="4" w:space="0" w:color="auto"/>
            </w:tcBorders>
            <w:shd w:val="clear" w:color="auto" w:fill="auto"/>
            <w:vAlign w:val="center"/>
          </w:tcPr>
          <w:p w14:paraId="2D626889" w14:textId="77777777" w:rsidR="00265ED9" w:rsidRPr="0009042C" w:rsidRDefault="000123A2">
            <w:pPr>
              <w:pStyle w:val="a9"/>
            </w:pPr>
            <w:r w:rsidRPr="0009042C">
              <w:rPr>
                <w:b/>
                <w:bCs/>
              </w:rPr>
              <w:t>4</w:t>
            </w:r>
          </w:p>
        </w:tc>
        <w:tc>
          <w:tcPr>
            <w:tcW w:w="3744" w:type="dxa"/>
            <w:vMerge w:val="restart"/>
            <w:tcBorders>
              <w:top w:val="single" w:sz="4" w:space="0" w:color="auto"/>
              <w:left w:val="single" w:sz="4" w:space="0" w:color="auto"/>
            </w:tcBorders>
            <w:shd w:val="clear" w:color="auto" w:fill="auto"/>
          </w:tcPr>
          <w:p w14:paraId="33511348" w14:textId="77777777" w:rsidR="00265ED9" w:rsidRPr="0009042C" w:rsidRDefault="000123A2">
            <w:pPr>
              <w:pStyle w:val="a9"/>
            </w:pPr>
            <w:r w:rsidRPr="0009042C">
              <w:rPr>
                <w:b/>
                <w:bCs/>
              </w:rPr>
              <w:t>ЛР 4</w:t>
            </w:r>
          </w:p>
          <w:p w14:paraId="485D7DE2" w14:textId="77777777" w:rsidR="00265ED9" w:rsidRPr="0009042C" w:rsidRDefault="000123A2">
            <w:pPr>
              <w:pStyle w:val="a9"/>
            </w:pPr>
            <w:r w:rsidRPr="0009042C">
              <w:rPr>
                <w:b/>
                <w:bCs/>
              </w:rPr>
              <w:t>ЛР3</w:t>
            </w:r>
          </w:p>
          <w:p w14:paraId="45B320F1" w14:textId="77777777" w:rsidR="00265ED9" w:rsidRPr="0009042C" w:rsidRDefault="000123A2">
            <w:pPr>
              <w:pStyle w:val="a9"/>
            </w:pPr>
            <w:r w:rsidRPr="0009042C">
              <w:rPr>
                <w:b/>
                <w:bCs/>
              </w:rPr>
              <w:t>ЛР8</w:t>
            </w:r>
          </w:p>
          <w:p w14:paraId="04038F3A" w14:textId="77777777" w:rsidR="00265ED9" w:rsidRPr="0009042C" w:rsidRDefault="000123A2">
            <w:pPr>
              <w:pStyle w:val="a9"/>
            </w:pPr>
            <w:r w:rsidRPr="0009042C">
              <w:rPr>
                <w:b/>
                <w:bCs/>
              </w:rPr>
              <w:t>ЛР 10</w:t>
            </w:r>
          </w:p>
          <w:p w14:paraId="179A5719" w14:textId="77777777" w:rsidR="00265ED9" w:rsidRPr="0009042C" w:rsidRDefault="000123A2">
            <w:pPr>
              <w:pStyle w:val="a9"/>
            </w:pPr>
            <w:r w:rsidRPr="0009042C">
              <w:rPr>
                <w:b/>
                <w:bCs/>
              </w:rPr>
              <w:t>ЛР 12</w:t>
            </w:r>
          </w:p>
          <w:p w14:paraId="170C284F" w14:textId="77777777" w:rsidR="00265ED9" w:rsidRPr="0009042C" w:rsidRDefault="000123A2">
            <w:pPr>
              <w:pStyle w:val="a9"/>
            </w:pPr>
            <w:r w:rsidRPr="0009042C">
              <w:rPr>
                <w:b/>
                <w:bCs/>
              </w:rPr>
              <w:t>ЛР 16</w:t>
            </w:r>
          </w:p>
        </w:tc>
        <w:tc>
          <w:tcPr>
            <w:tcW w:w="1176" w:type="dxa"/>
            <w:tcBorders>
              <w:top w:val="single" w:sz="4" w:space="0" w:color="auto"/>
              <w:left w:val="single" w:sz="4" w:space="0" w:color="auto"/>
            </w:tcBorders>
            <w:shd w:val="clear" w:color="auto" w:fill="auto"/>
          </w:tcPr>
          <w:p w14:paraId="48732A74" w14:textId="77777777" w:rsidR="00265ED9" w:rsidRPr="0009042C" w:rsidRDefault="000123A2">
            <w:pPr>
              <w:pStyle w:val="a9"/>
            </w:pPr>
            <w:r w:rsidRPr="0009042C">
              <w:t>ПК 1.1</w:t>
            </w:r>
          </w:p>
          <w:p w14:paraId="0530701F" w14:textId="77777777" w:rsidR="00265ED9" w:rsidRPr="0009042C" w:rsidRDefault="000123A2">
            <w:pPr>
              <w:pStyle w:val="a9"/>
            </w:pPr>
            <w:r w:rsidRPr="0009042C">
              <w:t>ОК 05</w:t>
            </w:r>
          </w:p>
          <w:p w14:paraId="2E4A0FC8" w14:textId="77777777" w:rsidR="00265ED9" w:rsidRPr="0009042C" w:rsidRDefault="000123A2">
            <w:pPr>
              <w:pStyle w:val="a9"/>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6A4C402C" w14:textId="77777777" w:rsidR="00265ED9" w:rsidRPr="0009042C" w:rsidRDefault="000123A2">
            <w:pPr>
              <w:pStyle w:val="a9"/>
              <w:spacing w:after="40"/>
            </w:pPr>
            <w:r w:rsidRPr="0009042C">
              <w:t>Н1.1.01</w:t>
            </w:r>
          </w:p>
          <w:p w14:paraId="0A46D3FF" w14:textId="77777777" w:rsidR="00265ED9" w:rsidRPr="0009042C" w:rsidRDefault="000123A2">
            <w:pPr>
              <w:pStyle w:val="a9"/>
              <w:spacing w:after="40"/>
            </w:pPr>
            <w:r w:rsidRPr="0009042C">
              <w:t>У 1.1.05</w:t>
            </w:r>
          </w:p>
          <w:p w14:paraId="5A3F825A" w14:textId="77777777" w:rsidR="00265ED9" w:rsidRPr="0009042C" w:rsidRDefault="000123A2">
            <w:pPr>
              <w:pStyle w:val="a9"/>
              <w:spacing w:after="340"/>
            </w:pPr>
            <w:r w:rsidRPr="0009042C">
              <w:t>З 1.1.01</w:t>
            </w:r>
          </w:p>
          <w:p w14:paraId="517890AF" w14:textId="77777777" w:rsidR="00265ED9" w:rsidRPr="0009042C" w:rsidRDefault="000123A2">
            <w:pPr>
              <w:pStyle w:val="a9"/>
              <w:spacing w:after="40"/>
            </w:pPr>
            <w:r w:rsidRPr="0009042C">
              <w:t>Уо.01.05</w:t>
            </w:r>
          </w:p>
          <w:p w14:paraId="1953692F" w14:textId="77777777" w:rsidR="00265ED9" w:rsidRPr="0009042C" w:rsidRDefault="000123A2">
            <w:pPr>
              <w:pStyle w:val="a9"/>
              <w:spacing w:after="40"/>
            </w:pPr>
            <w:r w:rsidRPr="0009042C">
              <w:t>Зо.01.01</w:t>
            </w:r>
          </w:p>
        </w:tc>
      </w:tr>
      <w:tr w:rsidR="00265ED9" w:rsidRPr="0009042C" w14:paraId="5F6F4269" w14:textId="77777777">
        <w:trPr>
          <w:trHeight w:hRule="exact" w:val="974"/>
          <w:jc w:val="center"/>
        </w:trPr>
        <w:tc>
          <w:tcPr>
            <w:tcW w:w="2136" w:type="dxa"/>
            <w:vMerge/>
            <w:tcBorders>
              <w:left w:val="single" w:sz="4" w:space="0" w:color="auto"/>
              <w:bottom w:val="single" w:sz="4" w:space="0" w:color="auto"/>
            </w:tcBorders>
            <w:shd w:val="clear" w:color="auto" w:fill="auto"/>
          </w:tcPr>
          <w:p w14:paraId="31F6B6A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center"/>
          </w:tcPr>
          <w:p w14:paraId="60CB1C48" w14:textId="77777777" w:rsidR="00265ED9" w:rsidRPr="0009042C" w:rsidRDefault="000123A2">
            <w:pPr>
              <w:pStyle w:val="a9"/>
              <w:spacing w:line="276" w:lineRule="auto"/>
            </w:pPr>
            <w:r w:rsidRPr="0009042C">
              <w:t>2. Формирование единого образовательного и культурного пространства в Европе и отдельных</w:t>
            </w:r>
          </w:p>
        </w:tc>
        <w:tc>
          <w:tcPr>
            <w:tcW w:w="2808" w:type="dxa"/>
            <w:tcBorders>
              <w:top w:val="single" w:sz="4" w:space="0" w:color="auto"/>
              <w:left w:val="single" w:sz="4" w:space="0" w:color="auto"/>
              <w:bottom w:val="single" w:sz="4" w:space="0" w:color="auto"/>
            </w:tcBorders>
            <w:shd w:val="clear" w:color="auto" w:fill="auto"/>
            <w:vAlign w:val="center"/>
          </w:tcPr>
          <w:p w14:paraId="6B08E5A6" w14:textId="77777777" w:rsidR="00265ED9" w:rsidRPr="0009042C" w:rsidRDefault="000123A2">
            <w:pPr>
              <w:pStyle w:val="a9"/>
            </w:pPr>
            <w:r w:rsidRPr="0009042C">
              <w:rPr>
                <w:b/>
                <w:bCs/>
              </w:rPr>
              <w:t>2</w:t>
            </w:r>
          </w:p>
        </w:tc>
        <w:tc>
          <w:tcPr>
            <w:tcW w:w="3744" w:type="dxa"/>
            <w:vMerge/>
            <w:tcBorders>
              <w:left w:val="single" w:sz="4" w:space="0" w:color="auto"/>
              <w:bottom w:val="single" w:sz="4" w:space="0" w:color="auto"/>
            </w:tcBorders>
            <w:shd w:val="clear" w:color="auto" w:fill="auto"/>
          </w:tcPr>
          <w:p w14:paraId="4F5EF5EF"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090DA992"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6C2EEE0C" w14:textId="77777777" w:rsidR="00265ED9" w:rsidRPr="0009042C" w:rsidRDefault="00265ED9">
            <w:pPr>
              <w:rPr>
                <w:rFonts w:ascii="Times New Roman" w:hAnsi="Times New Roman" w:cs="Times New Roman"/>
              </w:rPr>
            </w:pPr>
          </w:p>
        </w:tc>
      </w:tr>
    </w:tbl>
    <w:p w14:paraId="4A53A05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2DEF6413" w14:textId="77777777">
        <w:trPr>
          <w:trHeight w:hRule="exact" w:val="806"/>
          <w:jc w:val="center"/>
        </w:trPr>
        <w:tc>
          <w:tcPr>
            <w:tcW w:w="2136" w:type="dxa"/>
            <w:tcBorders>
              <w:top w:val="single" w:sz="4" w:space="0" w:color="auto"/>
              <w:left w:val="single" w:sz="4" w:space="0" w:color="auto"/>
            </w:tcBorders>
            <w:shd w:val="clear" w:color="auto" w:fill="auto"/>
          </w:tcPr>
          <w:p w14:paraId="053A2C08"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3B7D1E6" w14:textId="77777777" w:rsidR="00265ED9" w:rsidRPr="0009042C" w:rsidRDefault="000123A2">
            <w:pPr>
              <w:pStyle w:val="a9"/>
            </w:pPr>
            <w:r w:rsidRPr="0009042C">
              <w:t>регионах мира.</w:t>
            </w:r>
          </w:p>
        </w:tc>
        <w:tc>
          <w:tcPr>
            <w:tcW w:w="2808" w:type="dxa"/>
            <w:tcBorders>
              <w:top w:val="single" w:sz="4" w:space="0" w:color="auto"/>
              <w:left w:val="single" w:sz="4" w:space="0" w:color="auto"/>
            </w:tcBorders>
            <w:shd w:val="clear" w:color="auto" w:fill="auto"/>
          </w:tcPr>
          <w:p w14:paraId="5DFC37B9"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2FF2A5E0"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AD24AE9"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40907987" w14:textId="77777777" w:rsidR="00265ED9" w:rsidRPr="0009042C" w:rsidRDefault="000123A2">
            <w:pPr>
              <w:pStyle w:val="a9"/>
            </w:pPr>
            <w:r w:rsidRPr="0009042C">
              <w:t>Уо.04.01</w:t>
            </w:r>
          </w:p>
          <w:p w14:paraId="01930252" w14:textId="77777777" w:rsidR="00265ED9" w:rsidRPr="0009042C" w:rsidRDefault="000123A2">
            <w:pPr>
              <w:pStyle w:val="a9"/>
              <w:spacing w:after="340"/>
            </w:pPr>
            <w:r w:rsidRPr="0009042C">
              <w:t>Зо.04.01</w:t>
            </w:r>
          </w:p>
          <w:p w14:paraId="7FCCA1D5" w14:textId="77777777" w:rsidR="00265ED9" w:rsidRPr="0009042C" w:rsidRDefault="000123A2">
            <w:pPr>
              <w:pStyle w:val="a9"/>
            </w:pPr>
            <w:r w:rsidRPr="0009042C">
              <w:t>Уо.09.07</w:t>
            </w:r>
          </w:p>
          <w:p w14:paraId="6869625C" w14:textId="77777777" w:rsidR="00265ED9" w:rsidRPr="0009042C" w:rsidRDefault="000123A2">
            <w:pPr>
              <w:pStyle w:val="a9"/>
              <w:spacing w:after="180"/>
            </w:pPr>
            <w:r w:rsidRPr="0009042C">
              <w:t>Зо.09.01</w:t>
            </w:r>
          </w:p>
        </w:tc>
      </w:tr>
      <w:tr w:rsidR="00265ED9" w:rsidRPr="0009042C" w14:paraId="1EF630F6" w14:textId="77777777">
        <w:trPr>
          <w:trHeight w:hRule="exact" w:val="562"/>
          <w:jc w:val="center"/>
        </w:trPr>
        <w:tc>
          <w:tcPr>
            <w:tcW w:w="2136" w:type="dxa"/>
            <w:vMerge w:val="restart"/>
            <w:tcBorders>
              <w:top w:val="single" w:sz="4" w:space="0" w:color="auto"/>
              <w:left w:val="single" w:sz="4" w:space="0" w:color="auto"/>
            </w:tcBorders>
            <w:shd w:val="clear" w:color="auto" w:fill="auto"/>
          </w:tcPr>
          <w:p w14:paraId="53DF0205"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D5D60D8"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72590EF0"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5D9F108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3A4A41A5"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DC523AB" w14:textId="77777777" w:rsidR="00265ED9" w:rsidRPr="0009042C" w:rsidRDefault="00265ED9">
            <w:pPr>
              <w:rPr>
                <w:rFonts w:ascii="Times New Roman" w:hAnsi="Times New Roman" w:cs="Times New Roman"/>
              </w:rPr>
            </w:pPr>
          </w:p>
        </w:tc>
      </w:tr>
      <w:tr w:rsidR="00265ED9" w:rsidRPr="0009042C" w14:paraId="3E3E1B96" w14:textId="77777777">
        <w:trPr>
          <w:trHeight w:hRule="exact" w:val="1440"/>
          <w:jc w:val="center"/>
        </w:trPr>
        <w:tc>
          <w:tcPr>
            <w:tcW w:w="2136" w:type="dxa"/>
            <w:vMerge/>
            <w:tcBorders>
              <w:left w:val="single" w:sz="4" w:space="0" w:color="auto"/>
            </w:tcBorders>
            <w:shd w:val="clear" w:color="auto" w:fill="auto"/>
          </w:tcPr>
          <w:p w14:paraId="65C11F09"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3CD09C06" w14:textId="77777777" w:rsidR="00265ED9" w:rsidRPr="0009042C" w:rsidRDefault="000123A2">
            <w:pPr>
              <w:pStyle w:val="a9"/>
              <w:spacing w:line="276" w:lineRule="auto"/>
            </w:pPr>
            <w:r w:rsidRPr="0009042C">
              <w:t>1. Процесс внедрения рыночных отношений в систему Российского образования.</w:t>
            </w:r>
          </w:p>
        </w:tc>
        <w:tc>
          <w:tcPr>
            <w:tcW w:w="2808" w:type="dxa"/>
            <w:tcBorders>
              <w:top w:val="single" w:sz="4" w:space="0" w:color="auto"/>
              <w:left w:val="single" w:sz="4" w:space="0" w:color="auto"/>
            </w:tcBorders>
            <w:shd w:val="clear" w:color="auto" w:fill="auto"/>
            <w:vAlign w:val="center"/>
          </w:tcPr>
          <w:p w14:paraId="29FE6068"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1EC5418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06FF0C0"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3173B045" w14:textId="77777777" w:rsidR="00265ED9" w:rsidRPr="0009042C" w:rsidRDefault="00265ED9">
            <w:pPr>
              <w:rPr>
                <w:rFonts w:ascii="Times New Roman" w:hAnsi="Times New Roman" w:cs="Times New Roman"/>
              </w:rPr>
            </w:pPr>
          </w:p>
        </w:tc>
      </w:tr>
      <w:tr w:rsidR="00265ED9" w:rsidRPr="0009042C" w14:paraId="791931A2" w14:textId="77777777">
        <w:trPr>
          <w:trHeight w:hRule="exact" w:val="845"/>
          <w:jc w:val="center"/>
        </w:trPr>
        <w:tc>
          <w:tcPr>
            <w:tcW w:w="2136" w:type="dxa"/>
            <w:vMerge/>
            <w:tcBorders>
              <w:left w:val="single" w:sz="4" w:space="0" w:color="auto"/>
            </w:tcBorders>
            <w:shd w:val="clear" w:color="auto" w:fill="auto"/>
          </w:tcPr>
          <w:p w14:paraId="6FB51F22"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12784CCC" w14:textId="77777777" w:rsidR="00265ED9" w:rsidRPr="0009042C" w:rsidRDefault="000123A2">
            <w:pPr>
              <w:pStyle w:val="a9"/>
              <w:spacing w:line="276" w:lineRule="auto"/>
            </w:pPr>
            <w:r w:rsidRPr="0009042C">
              <w:t>2. Контрольная работа «Россия как партнер НАТО»</w:t>
            </w:r>
          </w:p>
        </w:tc>
        <w:tc>
          <w:tcPr>
            <w:tcW w:w="2808" w:type="dxa"/>
            <w:tcBorders>
              <w:top w:val="single" w:sz="4" w:space="0" w:color="auto"/>
              <w:left w:val="single" w:sz="4" w:space="0" w:color="auto"/>
            </w:tcBorders>
            <w:shd w:val="clear" w:color="auto" w:fill="auto"/>
            <w:vAlign w:val="center"/>
          </w:tcPr>
          <w:p w14:paraId="2C26E1E3" w14:textId="77777777" w:rsidR="00265ED9" w:rsidRPr="0009042C" w:rsidRDefault="000123A2">
            <w:pPr>
              <w:pStyle w:val="a9"/>
            </w:pPr>
            <w:r w:rsidRPr="0009042C">
              <w:rPr>
                <w:b/>
                <w:bCs/>
              </w:rPr>
              <w:t>2</w:t>
            </w:r>
          </w:p>
        </w:tc>
        <w:tc>
          <w:tcPr>
            <w:tcW w:w="3744" w:type="dxa"/>
            <w:tcBorders>
              <w:top w:val="single" w:sz="4" w:space="0" w:color="auto"/>
              <w:left w:val="single" w:sz="4" w:space="0" w:color="auto"/>
            </w:tcBorders>
            <w:shd w:val="clear" w:color="auto" w:fill="auto"/>
          </w:tcPr>
          <w:p w14:paraId="6AB488A5"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2AEB1136"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7001458" w14:textId="77777777" w:rsidR="00265ED9" w:rsidRPr="0009042C" w:rsidRDefault="00265ED9">
            <w:pPr>
              <w:rPr>
                <w:rFonts w:ascii="Times New Roman" w:hAnsi="Times New Roman" w:cs="Times New Roman"/>
              </w:rPr>
            </w:pPr>
          </w:p>
        </w:tc>
      </w:tr>
      <w:tr w:rsidR="00265ED9" w:rsidRPr="0009042C" w14:paraId="0DDB1F30" w14:textId="77777777">
        <w:trPr>
          <w:trHeight w:hRule="exact" w:val="1882"/>
          <w:jc w:val="center"/>
        </w:trPr>
        <w:tc>
          <w:tcPr>
            <w:tcW w:w="2136" w:type="dxa"/>
            <w:tcBorders>
              <w:top w:val="single" w:sz="4" w:space="0" w:color="auto"/>
              <w:left w:val="single" w:sz="4" w:space="0" w:color="auto"/>
            </w:tcBorders>
            <w:shd w:val="clear" w:color="auto" w:fill="auto"/>
          </w:tcPr>
          <w:p w14:paraId="5692007F" w14:textId="77777777" w:rsidR="00265ED9" w:rsidRPr="0009042C" w:rsidRDefault="000123A2">
            <w:pPr>
              <w:pStyle w:val="a9"/>
              <w:spacing w:after="180" w:line="276" w:lineRule="auto"/>
            </w:pPr>
            <w:r w:rsidRPr="0009042C">
              <w:t xml:space="preserve">Тема </w:t>
            </w:r>
            <w:r w:rsidRPr="0009042C">
              <w:rPr>
                <w:b/>
                <w:bCs/>
              </w:rPr>
              <w:t>2.4.</w:t>
            </w:r>
          </w:p>
          <w:p w14:paraId="3A29F0AA" w14:textId="77777777" w:rsidR="00265ED9" w:rsidRPr="0009042C" w:rsidRDefault="000123A2">
            <w:pPr>
              <w:pStyle w:val="a9"/>
              <w:spacing w:after="180" w:line="276" w:lineRule="auto"/>
            </w:pPr>
            <w:r w:rsidRPr="0009042C">
              <w:t>Развитие культуры в</w:t>
            </w:r>
          </w:p>
          <w:p w14:paraId="76026C24" w14:textId="77777777" w:rsidR="00265ED9" w:rsidRPr="0009042C" w:rsidRDefault="000123A2">
            <w:pPr>
              <w:pStyle w:val="a9"/>
              <w:spacing w:after="180" w:line="276" w:lineRule="auto"/>
            </w:pPr>
            <w:r w:rsidRPr="0009042C">
              <w:t>России.</w:t>
            </w:r>
          </w:p>
        </w:tc>
        <w:tc>
          <w:tcPr>
            <w:tcW w:w="3686" w:type="dxa"/>
            <w:tcBorders>
              <w:top w:val="single" w:sz="4" w:space="0" w:color="auto"/>
              <w:left w:val="single" w:sz="4" w:space="0" w:color="auto"/>
            </w:tcBorders>
            <w:shd w:val="clear" w:color="auto" w:fill="auto"/>
            <w:vAlign w:val="center"/>
          </w:tcPr>
          <w:p w14:paraId="55FB9EBB" w14:textId="77777777" w:rsidR="00265ED9" w:rsidRPr="0009042C" w:rsidRDefault="000123A2">
            <w:pPr>
              <w:pStyle w:val="a9"/>
              <w:spacing w:line="276" w:lineRule="auto"/>
            </w:pPr>
            <w:r w:rsidRPr="0009042C">
              <w:t>1. Проблема экспансии в Россию западной системы ценностей и формирование «массовой культуры».</w:t>
            </w:r>
          </w:p>
        </w:tc>
        <w:tc>
          <w:tcPr>
            <w:tcW w:w="2808" w:type="dxa"/>
            <w:tcBorders>
              <w:top w:val="single" w:sz="4" w:space="0" w:color="auto"/>
              <w:left w:val="single" w:sz="4" w:space="0" w:color="auto"/>
            </w:tcBorders>
            <w:shd w:val="clear" w:color="auto" w:fill="auto"/>
            <w:vAlign w:val="center"/>
          </w:tcPr>
          <w:p w14:paraId="31055D4D" w14:textId="77777777" w:rsidR="00265ED9" w:rsidRPr="0009042C" w:rsidRDefault="000123A2">
            <w:pPr>
              <w:pStyle w:val="a9"/>
            </w:pPr>
            <w:r w:rsidRPr="0009042C">
              <w:rPr>
                <w:b/>
                <w:bCs/>
              </w:rPr>
              <w:t>2</w:t>
            </w:r>
          </w:p>
        </w:tc>
        <w:tc>
          <w:tcPr>
            <w:tcW w:w="3744" w:type="dxa"/>
            <w:vMerge w:val="restart"/>
            <w:tcBorders>
              <w:top w:val="single" w:sz="4" w:space="0" w:color="auto"/>
              <w:left w:val="single" w:sz="4" w:space="0" w:color="auto"/>
            </w:tcBorders>
            <w:shd w:val="clear" w:color="auto" w:fill="auto"/>
          </w:tcPr>
          <w:p w14:paraId="35D925FF" w14:textId="77777777" w:rsidR="00265ED9" w:rsidRPr="0009042C" w:rsidRDefault="000123A2">
            <w:pPr>
              <w:pStyle w:val="a9"/>
            </w:pPr>
            <w:r w:rsidRPr="0009042C">
              <w:rPr>
                <w:b/>
                <w:bCs/>
              </w:rPr>
              <w:t>ЛР 4</w:t>
            </w:r>
          </w:p>
          <w:p w14:paraId="66936500" w14:textId="77777777" w:rsidR="00265ED9" w:rsidRPr="0009042C" w:rsidRDefault="000123A2">
            <w:pPr>
              <w:pStyle w:val="a9"/>
            </w:pPr>
            <w:r w:rsidRPr="0009042C">
              <w:rPr>
                <w:b/>
                <w:bCs/>
              </w:rPr>
              <w:t>ЛР3</w:t>
            </w:r>
          </w:p>
          <w:p w14:paraId="3F96A823" w14:textId="77777777" w:rsidR="00265ED9" w:rsidRPr="0009042C" w:rsidRDefault="000123A2">
            <w:pPr>
              <w:pStyle w:val="a9"/>
            </w:pPr>
            <w:r w:rsidRPr="0009042C">
              <w:rPr>
                <w:b/>
                <w:bCs/>
              </w:rPr>
              <w:t>ЛР8</w:t>
            </w:r>
          </w:p>
          <w:p w14:paraId="11BD1937" w14:textId="77777777" w:rsidR="00265ED9" w:rsidRPr="0009042C" w:rsidRDefault="000123A2">
            <w:pPr>
              <w:pStyle w:val="a9"/>
            </w:pPr>
            <w:r w:rsidRPr="0009042C">
              <w:rPr>
                <w:b/>
                <w:bCs/>
              </w:rPr>
              <w:t>ЛР 10</w:t>
            </w:r>
          </w:p>
          <w:p w14:paraId="1E7D05EF" w14:textId="77777777" w:rsidR="00265ED9" w:rsidRPr="0009042C" w:rsidRDefault="000123A2">
            <w:pPr>
              <w:pStyle w:val="a9"/>
            </w:pPr>
            <w:r w:rsidRPr="0009042C">
              <w:rPr>
                <w:b/>
                <w:bCs/>
              </w:rPr>
              <w:t>ЛР 12</w:t>
            </w:r>
          </w:p>
          <w:p w14:paraId="3D596915" w14:textId="77777777" w:rsidR="00265ED9" w:rsidRPr="0009042C" w:rsidRDefault="000123A2">
            <w:pPr>
              <w:pStyle w:val="a9"/>
            </w:pPr>
            <w:r w:rsidRPr="0009042C">
              <w:rPr>
                <w:b/>
                <w:bCs/>
              </w:rPr>
              <w:t>ЛР 16</w:t>
            </w:r>
          </w:p>
        </w:tc>
        <w:tc>
          <w:tcPr>
            <w:tcW w:w="1176" w:type="dxa"/>
            <w:vMerge w:val="restart"/>
            <w:tcBorders>
              <w:top w:val="single" w:sz="4" w:space="0" w:color="auto"/>
              <w:left w:val="single" w:sz="4" w:space="0" w:color="auto"/>
            </w:tcBorders>
            <w:shd w:val="clear" w:color="auto" w:fill="auto"/>
          </w:tcPr>
          <w:p w14:paraId="2A211A81" w14:textId="77777777" w:rsidR="00265ED9" w:rsidRPr="0009042C" w:rsidRDefault="000123A2">
            <w:pPr>
              <w:pStyle w:val="a9"/>
              <w:spacing w:after="40"/>
            </w:pPr>
            <w:r w:rsidRPr="0009042C">
              <w:t>ПК 1.1</w:t>
            </w:r>
          </w:p>
          <w:p w14:paraId="53029277" w14:textId="77777777" w:rsidR="00265ED9" w:rsidRPr="0009042C" w:rsidRDefault="000123A2">
            <w:pPr>
              <w:pStyle w:val="a9"/>
              <w:spacing w:after="40"/>
            </w:pPr>
            <w:r w:rsidRPr="0009042C">
              <w:t>ОК 05</w:t>
            </w:r>
          </w:p>
          <w:p w14:paraId="24B9C3A3" w14:textId="77777777" w:rsidR="00265ED9" w:rsidRPr="0009042C" w:rsidRDefault="000123A2">
            <w:pPr>
              <w:pStyle w:val="a9"/>
              <w:spacing w:after="40"/>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059306FB" w14:textId="77777777" w:rsidR="00265ED9" w:rsidRPr="0009042C" w:rsidRDefault="000123A2">
            <w:pPr>
              <w:pStyle w:val="a9"/>
              <w:spacing w:after="40"/>
            </w:pPr>
            <w:r w:rsidRPr="0009042C">
              <w:t>Н1.1.01</w:t>
            </w:r>
          </w:p>
          <w:p w14:paraId="747F7896" w14:textId="77777777" w:rsidR="00265ED9" w:rsidRPr="0009042C" w:rsidRDefault="000123A2">
            <w:pPr>
              <w:pStyle w:val="a9"/>
              <w:spacing w:after="40"/>
            </w:pPr>
            <w:r w:rsidRPr="0009042C">
              <w:t>У 1.1.01</w:t>
            </w:r>
          </w:p>
          <w:p w14:paraId="5942158A" w14:textId="77777777" w:rsidR="00265ED9" w:rsidRPr="0009042C" w:rsidRDefault="000123A2">
            <w:pPr>
              <w:pStyle w:val="a9"/>
              <w:spacing w:after="340"/>
            </w:pPr>
            <w:r w:rsidRPr="0009042C">
              <w:t>З 1.1.05</w:t>
            </w:r>
          </w:p>
          <w:p w14:paraId="5741437F" w14:textId="77777777" w:rsidR="00265ED9" w:rsidRPr="0009042C" w:rsidRDefault="000123A2">
            <w:pPr>
              <w:pStyle w:val="a9"/>
              <w:spacing w:after="40"/>
            </w:pPr>
            <w:r w:rsidRPr="0009042C">
              <w:t>Уо.01.01</w:t>
            </w:r>
          </w:p>
          <w:p w14:paraId="7DC73C58" w14:textId="77777777" w:rsidR="00265ED9" w:rsidRPr="0009042C" w:rsidRDefault="000123A2">
            <w:pPr>
              <w:pStyle w:val="a9"/>
              <w:spacing w:after="340"/>
            </w:pPr>
            <w:r w:rsidRPr="0009042C">
              <w:t>Зо.01.08</w:t>
            </w:r>
          </w:p>
          <w:p w14:paraId="5F62FAAC" w14:textId="77777777" w:rsidR="00265ED9" w:rsidRPr="0009042C" w:rsidRDefault="000123A2">
            <w:pPr>
              <w:pStyle w:val="a9"/>
              <w:spacing w:after="40"/>
            </w:pPr>
            <w:r w:rsidRPr="0009042C">
              <w:t>Уо.04.01</w:t>
            </w:r>
          </w:p>
          <w:p w14:paraId="73377851" w14:textId="77777777" w:rsidR="00265ED9" w:rsidRPr="0009042C" w:rsidRDefault="000123A2">
            <w:pPr>
              <w:pStyle w:val="a9"/>
              <w:spacing w:after="340"/>
            </w:pPr>
            <w:r w:rsidRPr="0009042C">
              <w:t>Зо.04.04</w:t>
            </w:r>
          </w:p>
          <w:p w14:paraId="320FA17B" w14:textId="77777777" w:rsidR="00265ED9" w:rsidRPr="0009042C" w:rsidRDefault="000123A2">
            <w:pPr>
              <w:pStyle w:val="a9"/>
              <w:spacing w:after="40"/>
            </w:pPr>
            <w:r w:rsidRPr="0009042C">
              <w:t>Уо.09.01</w:t>
            </w:r>
          </w:p>
          <w:p w14:paraId="1CB2AE72" w14:textId="77777777" w:rsidR="00265ED9" w:rsidRPr="0009042C" w:rsidRDefault="000123A2">
            <w:pPr>
              <w:pStyle w:val="a9"/>
              <w:spacing w:after="40"/>
            </w:pPr>
            <w:r w:rsidRPr="0009042C">
              <w:t>Зо.09.02</w:t>
            </w:r>
          </w:p>
        </w:tc>
      </w:tr>
      <w:tr w:rsidR="00265ED9" w:rsidRPr="0009042C" w14:paraId="66F393F7" w14:textId="77777777">
        <w:trPr>
          <w:trHeight w:hRule="exact" w:val="2136"/>
          <w:jc w:val="center"/>
        </w:trPr>
        <w:tc>
          <w:tcPr>
            <w:tcW w:w="2136" w:type="dxa"/>
            <w:tcBorders>
              <w:top w:val="single" w:sz="4" w:space="0" w:color="auto"/>
              <w:left w:val="single" w:sz="4" w:space="0" w:color="auto"/>
            </w:tcBorders>
            <w:shd w:val="clear" w:color="auto" w:fill="auto"/>
          </w:tcPr>
          <w:p w14:paraId="2A482AC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center"/>
          </w:tcPr>
          <w:p w14:paraId="2D9D48C4" w14:textId="77777777" w:rsidR="00265ED9" w:rsidRPr="0009042C" w:rsidRDefault="000123A2">
            <w:pPr>
              <w:pStyle w:val="a9"/>
              <w:spacing w:line="276" w:lineRule="auto"/>
            </w:pPr>
            <w:r w:rsidRPr="0009042C">
              <w:t>2. Тенденции сохранения национальных, религиозных, культурных традиций и «свобода совести» в России.</w:t>
            </w:r>
          </w:p>
        </w:tc>
        <w:tc>
          <w:tcPr>
            <w:tcW w:w="2808" w:type="dxa"/>
            <w:tcBorders>
              <w:top w:val="single" w:sz="4" w:space="0" w:color="auto"/>
              <w:left w:val="single" w:sz="4" w:space="0" w:color="auto"/>
            </w:tcBorders>
            <w:shd w:val="clear" w:color="auto" w:fill="auto"/>
            <w:vAlign w:val="center"/>
          </w:tcPr>
          <w:p w14:paraId="05FD5D73"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63F6BAE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0B6C02C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9B2AF15" w14:textId="77777777" w:rsidR="00265ED9" w:rsidRPr="0009042C" w:rsidRDefault="00265ED9">
            <w:pPr>
              <w:rPr>
                <w:rFonts w:ascii="Times New Roman" w:hAnsi="Times New Roman" w:cs="Times New Roman"/>
              </w:rPr>
            </w:pPr>
          </w:p>
        </w:tc>
      </w:tr>
      <w:tr w:rsidR="00265ED9" w:rsidRPr="0009042C" w14:paraId="380BACE4" w14:textId="77777777">
        <w:trPr>
          <w:trHeight w:hRule="exact" w:val="1363"/>
          <w:jc w:val="center"/>
        </w:trPr>
        <w:tc>
          <w:tcPr>
            <w:tcW w:w="2136" w:type="dxa"/>
            <w:tcBorders>
              <w:top w:val="single" w:sz="4" w:space="0" w:color="auto"/>
              <w:left w:val="single" w:sz="4" w:space="0" w:color="auto"/>
            </w:tcBorders>
            <w:shd w:val="clear" w:color="auto" w:fill="auto"/>
          </w:tcPr>
          <w:p w14:paraId="298054AE" w14:textId="77777777" w:rsidR="00265ED9" w:rsidRPr="0009042C" w:rsidRDefault="000123A2">
            <w:pPr>
              <w:pStyle w:val="a9"/>
            </w:pPr>
            <w:r w:rsidRPr="0009042C">
              <w:t xml:space="preserve">Тема </w:t>
            </w:r>
            <w:r w:rsidRPr="0009042C">
              <w:rPr>
                <w:b/>
                <w:bCs/>
              </w:rPr>
              <w:t xml:space="preserve">2.5. </w:t>
            </w:r>
            <w:r w:rsidRPr="0009042C">
              <w:t>Перспективы развития РФ в современном мире</w:t>
            </w:r>
          </w:p>
        </w:tc>
        <w:tc>
          <w:tcPr>
            <w:tcW w:w="3686" w:type="dxa"/>
            <w:tcBorders>
              <w:top w:val="single" w:sz="4" w:space="0" w:color="auto"/>
              <w:left w:val="single" w:sz="4" w:space="0" w:color="auto"/>
            </w:tcBorders>
            <w:shd w:val="clear" w:color="auto" w:fill="auto"/>
          </w:tcPr>
          <w:p w14:paraId="3B3D6AE8" w14:textId="77777777" w:rsidR="00265ED9" w:rsidRPr="0009042C" w:rsidRDefault="000123A2">
            <w:pPr>
              <w:pStyle w:val="a9"/>
              <w:spacing w:line="276" w:lineRule="auto"/>
            </w:pPr>
            <w:r w:rsidRPr="0009042C">
              <w:t>1.Перспективные направления развития РФ на современном этапе.</w:t>
            </w:r>
          </w:p>
        </w:tc>
        <w:tc>
          <w:tcPr>
            <w:tcW w:w="2808" w:type="dxa"/>
            <w:tcBorders>
              <w:top w:val="single" w:sz="4" w:space="0" w:color="auto"/>
              <w:left w:val="single" w:sz="4" w:space="0" w:color="auto"/>
            </w:tcBorders>
            <w:shd w:val="clear" w:color="auto" w:fill="auto"/>
            <w:vAlign w:val="center"/>
          </w:tcPr>
          <w:p w14:paraId="3E3B1C00" w14:textId="77777777" w:rsidR="00265ED9" w:rsidRPr="0009042C" w:rsidRDefault="000123A2">
            <w:pPr>
              <w:pStyle w:val="a9"/>
            </w:pPr>
            <w:r w:rsidRPr="0009042C">
              <w:rPr>
                <w:b/>
                <w:bCs/>
              </w:rPr>
              <w:t>2</w:t>
            </w:r>
          </w:p>
        </w:tc>
        <w:tc>
          <w:tcPr>
            <w:tcW w:w="3744" w:type="dxa"/>
            <w:vMerge w:val="restart"/>
            <w:tcBorders>
              <w:top w:val="single" w:sz="4" w:space="0" w:color="auto"/>
              <w:left w:val="single" w:sz="4" w:space="0" w:color="auto"/>
            </w:tcBorders>
            <w:shd w:val="clear" w:color="auto" w:fill="auto"/>
          </w:tcPr>
          <w:p w14:paraId="7CADFE0B" w14:textId="77777777" w:rsidR="00265ED9" w:rsidRPr="0009042C" w:rsidRDefault="000123A2">
            <w:pPr>
              <w:pStyle w:val="a9"/>
            </w:pPr>
            <w:r w:rsidRPr="0009042C">
              <w:rPr>
                <w:b/>
                <w:bCs/>
              </w:rPr>
              <w:t>ЛР 4</w:t>
            </w:r>
          </w:p>
          <w:p w14:paraId="39F7E83A" w14:textId="77777777" w:rsidR="00265ED9" w:rsidRPr="0009042C" w:rsidRDefault="000123A2">
            <w:pPr>
              <w:pStyle w:val="a9"/>
            </w:pPr>
            <w:r w:rsidRPr="0009042C">
              <w:rPr>
                <w:b/>
                <w:bCs/>
              </w:rPr>
              <w:t>ЛР3</w:t>
            </w:r>
          </w:p>
          <w:p w14:paraId="7694D933" w14:textId="77777777" w:rsidR="00265ED9" w:rsidRPr="0009042C" w:rsidRDefault="000123A2">
            <w:pPr>
              <w:pStyle w:val="a9"/>
            </w:pPr>
            <w:r w:rsidRPr="0009042C">
              <w:rPr>
                <w:b/>
                <w:bCs/>
              </w:rPr>
              <w:t>ЛР8</w:t>
            </w:r>
          </w:p>
          <w:p w14:paraId="475D7B74" w14:textId="77777777" w:rsidR="00265ED9" w:rsidRPr="0009042C" w:rsidRDefault="000123A2">
            <w:pPr>
              <w:pStyle w:val="a9"/>
            </w:pPr>
            <w:r w:rsidRPr="0009042C">
              <w:rPr>
                <w:b/>
                <w:bCs/>
              </w:rPr>
              <w:t>ЛР 10</w:t>
            </w:r>
          </w:p>
          <w:p w14:paraId="6855E9C7" w14:textId="77777777" w:rsidR="00265ED9" w:rsidRPr="0009042C" w:rsidRDefault="000123A2">
            <w:pPr>
              <w:pStyle w:val="a9"/>
            </w:pPr>
            <w:r w:rsidRPr="0009042C">
              <w:rPr>
                <w:b/>
                <w:bCs/>
              </w:rPr>
              <w:t>ЛР 12</w:t>
            </w:r>
          </w:p>
          <w:p w14:paraId="42F672ED" w14:textId="77777777" w:rsidR="00265ED9" w:rsidRPr="0009042C" w:rsidRDefault="000123A2">
            <w:pPr>
              <w:pStyle w:val="a9"/>
            </w:pPr>
            <w:r w:rsidRPr="0009042C">
              <w:rPr>
                <w:b/>
                <w:bCs/>
              </w:rPr>
              <w:t>ЛР 16</w:t>
            </w:r>
          </w:p>
        </w:tc>
        <w:tc>
          <w:tcPr>
            <w:tcW w:w="1176" w:type="dxa"/>
            <w:tcBorders>
              <w:top w:val="single" w:sz="4" w:space="0" w:color="auto"/>
              <w:left w:val="single" w:sz="4" w:space="0" w:color="auto"/>
            </w:tcBorders>
            <w:shd w:val="clear" w:color="auto" w:fill="auto"/>
          </w:tcPr>
          <w:p w14:paraId="03A3BCB4" w14:textId="77777777" w:rsidR="00265ED9" w:rsidRPr="0009042C" w:rsidRDefault="000123A2">
            <w:pPr>
              <w:pStyle w:val="a9"/>
              <w:spacing w:after="40"/>
            </w:pPr>
            <w:r w:rsidRPr="0009042C">
              <w:t>ПК 1.1</w:t>
            </w:r>
          </w:p>
          <w:p w14:paraId="3B8AE742" w14:textId="77777777" w:rsidR="00265ED9" w:rsidRPr="0009042C" w:rsidRDefault="000123A2">
            <w:pPr>
              <w:pStyle w:val="a9"/>
              <w:spacing w:after="40"/>
            </w:pPr>
            <w:r w:rsidRPr="0009042C">
              <w:t>ОК 05</w:t>
            </w:r>
          </w:p>
          <w:p w14:paraId="5AD6ACB6" w14:textId="77777777" w:rsidR="00265ED9" w:rsidRPr="0009042C" w:rsidRDefault="000123A2">
            <w:pPr>
              <w:pStyle w:val="a9"/>
              <w:spacing w:after="40"/>
            </w:pPr>
            <w:r w:rsidRPr="0009042C">
              <w:t>ОК 01</w:t>
            </w:r>
          </w:p>
        </w:tc>
        <w:tc>
          <w:tcPr>
            <w:tcW w:w="1190" w:type="dxa"/>
            <w:vMerge w:val="restart"/>
            <w:tcBorders>
              <w:top w:val="single" w:sz="4" w:space="0" w:color="auto"/>
              <w:left w:val="single" w:sz="4" w:space="0" w:color="auto"/>
              <w:right w:val="single" w:sz="4" w:space="0" w:color="auto"/>
            </w:tcBorders>
            <w:shd w:val="clear" w:color="auto" w:fill="auto"/>
          </w:tcPr>
          <w:p w14:paraId="78ACA4DF" w14:textId="77777777" w:rsidR="00265ED9" w:rsidRPr="0009042C" w:rsidRDefault="000123A2">
            <w:pPr>
              <w:pStyle w:val="a9"/>
              <w:spacing w:after="40"/>
            </w:pPr>
            <w:r w:rsidRPr="0009042C">
              <w:t>Н1.1.01</w:t>
            </w:r>
          </w:p>
          <w:p w14:paraId="123DE84A" w14:textId="77777777" w:rsidR="00265ED9" w:rsidRPr="0009042C" w:rsidRDefault="000123A2">
            <w:pPr>
              <w:pStyle w:val="a9"/>
              <w:spacing w:after="40"/>
            </w:pPr>
            <w:r w:rsidRPr="0009042C">
              <w:t>У 1.1.01</w:t>
            </w:r>
          </w:p>
          <w:p w14:paraId="6C051A4C" w14:textId="77777777" w:rsidR="00265ED9" w:rsidRPr="0009042C" w:rsidRDefault="000123A2">
            <w:pPr>
              <w:pStyle w:val="a9"/>
              <w:spacing w:after="340"/>
            </w:pPr>
            <w:r w:rsidRPr="0009042C">
              <w:t>З 1.1.05</w:t>
            </w:r>
          </w:p>
          <w:p w14:paraId="1ACED763" w14:textId="77777777" w:rsidR="00265ED9" w:rsidRPr="0009042C" w:rsidRDefault="000123A2">
            <w:pPr>
              <w:pStyle w:val="a9"/>
              <w:spacing w:after="40"/>
            </w:pPr>
            <w:r w:rsidRPr="0009042C">
              <w:t>Уо.01.01</w:t>
            </w:r>
          </w:p>
          <w:p w14:paraId="0C29BB86" w14:textId="77777777" w:rsidR="00265ED9" w:rsidRPr="0009042C" w:rsidRDefault="000123A2">
            <w:pPr>
              <w:pStyle w:val="a9"/>
              <w:spacing w:after="40"/>
            </w:pPr>
            <w:r w:rsidRPr="0009042C">
              <w:t>Зо.01.08</w:t>
            </w:r>
          </w:p>
        </w:tc>
      </w:tr>
      <w:tr w:rsidR="00265ED9" w:rsidRPr="0009042C" w14:paraId="61080138" w14:textId="77777777">
        <w:trPr>
          <w:trHeight w:hRule="exact" w:val="1171"/>
          <w:jc w:val="center"/>
        </w:trPr>
        <w:tc>
          <w:tcPr>
            <w:tcW w:w="2136" w:type="dxa"/>
            <w:tcBorders>
              <w:top w:val="single" w:sz="4" w:space="0" w:color="auto"/>
              <w:left w:val="single" w:sz="4" w:space="0" w:color="auto"/>
              <w:bottom w:val="single" w:sz="4" w:space="0" w:color="auto"/>
            </w:tcBorders>
            <w:shd w:val="clear" w:color="auto" w:fill="auto"/>
          </w:tcPr>
          <w:p w14:paraId="32F47CE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tcPr>
          <w:p w14:paraId="68693842" w14:textId="77777777" w:rsidR="00265ED9" w:rsidRPr="0009042C" w:rsidRDefault="000123A2">
            <w:pPr>
              <w:pStyle w:val="a9"/>
              <w:spacing w:line="276" w:lineRule="auto"/>
            </w:pPr>
            <w:r w:rsidRPr="0009042C">
              <w:t>2.Инновационная деятельность - приоритетное направление в науке и экономике.</w:t>
            </w:r>
          </w:p>
        </w:tc>
        <w:tc>
          <w:tcPr>
            <w:tcW w:w="2808" w:type="dxa"/>
            <w:tcBorders>
              <w:top w:val="single" w:sz="4" w:space="0" w:color="auto"/>
              <w:left w:val="single" w:sz="4" w:space="0" w:color="auto"/>
              <w:bottom w:val="single" w:sz="4" w:space="0" w:color="auto"/>
            </w:tcBorders>
            <w:shd w:val="clear" w:color="auto" w:fill="auto"/>
            <w:vAlign w:val="center"/>
          </w:tcPr>
          <w:p w14:paraId="27A0239B" w14:textId="77777777" w:rsidR="00265ED9" w:rsidRPr="0009042C" w:rsidRDefault="000123A2">
            <w:pPr>
              <w:pStyle w:val="a9"/>
            </w:pPr>
            <w:r w:rsidRPr="0009042C">
              <w:rPr>
                <w:b/>
                <w:bCs/>
              </w:rPr>
              <w:t>2</w:t>
            </w:r>
          </w:p>
        </w:tc>
        <w:tc>
          <w:tcPr>
            <w:tcW w:w="3744" w:type="dxa"/>
            <w:vMerge/>
            <w:tcBorders>
              <w:left w:val="single" w:sz="4" w:space="0" w:color="auto"/>
              <w:bottom w:val="single" w:sz="4" w:space="0" w:color="auto"/>
            </w:tcBorders>
            <w:shd w:val="clear" w:color="auto" w:fill="auto"/>
          </w:tcPr>
          <w:p w14:paraId="4582ACCD"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412C16DB"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537595FE" w14:textId="77777777" w:rsidR="00265ED9" w:rsidRPr="0009042C" w:rsidRDefault="00265ED9">
            <w:pPr>
              <w:rPr>
                <w:rFonts w:ascii="Times New Roman" w:hAnsi="Times New Roman" w:cs="Times New Roman"/>
              </w:rPr>
            </w:pPr>
          </w:p>
        </w:tc>
      </w:tr>
    </w:tbl>
    <w:p w14:paraId="0B23BA4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1D4E8B16" w14:textId="77777777">
        <w:trPr>
          <w:trHeight w:hRule="exact" w:val="787"/>
          <w:jc w:val="center"/>
        </w:trPr>
        <w:tc>
          <w:tcPr>
            <w:tcW w:w="2136" w:type="dxa"/>
            <w:tcBorders>
              <w:top w:val="single" w:sz="4" w:space="0" w:color="auto"/>
              <w:left w:val="single" w:sz="4" w:space="0" w:color="auto"/>
            </w:tcBorders>
            <w:shd w:val="clear" w:color="auto" w:fill="auto"/>
          </w:tcPr>
          <w:p w14:paraId="74AE161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5591C066" w14:textId="77777777" w:rsidR="00265ED9" w:rsidRPr="0009042C" w:rsidRDefault="00265ED9">
            <w:pPr>
              <w:rPr>
                <w:rFonts w:ascii="Times New Roman" w:hAnsi="Times New Roman" w:cs="Times New Roman"/>
              </w:rPr>
            </w:pPr>
          </w:p>
        </w:tc>
        <w:tc>
          <w:tcPr>
            <w:tcW w:w="2808" w:type="dxa"/>
            <w:tcBorders>
              <w:top w:val="single" w:sz="4" w:space="0" w:color="auto"/>
              <w:left w:val="single" w:sz="4" w:space="0" w:color="auto"/>
            </w:tcBorders>
            <w:shd w:val="clear" w:color="auto" w:fill="auto"/>
          </w:tcPr>
          <w:p w14:paraId="538EFFAA"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2FF30B34"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1A0199B1"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4A71DFEF" w14:textId="77777777" w:rsidR="00265ED9" w:rsidRPr="0009042C" w:rsidRDefault="000123A2">
            <w:pPr>
              <w:pStyle w:val="a9"/>
            </w:pPr>
            <w:r w:rsidRPr="0009042C">
              <w:t>Уо.04.01</w:t>
            </w:r>
          </w:p>
          <w:p w14:paraId="0DA8BC5A" w14:textId="77777777" w:rsidR="00265ED9" w:rsidRPr="0009042C" w:rsidRDefault="000123A2">
            <w:pPr>
              <w:pStyle w:val="a9"/>
            </w:pPr>
            <w:r w:rsidRPr="0009042C">
              <w:t>Зо.04.04</w:t>
            </w:r>
          </w:p>
        </w:tc>
      </w:tr>
      <w:tr w:rsidR="00265ED9" w:rsidRPr="0009042C" w14:paraId="04AE9DDE" w14:textId="77777777">
        <w:trPr>
          <w:trHeight w:hRule="exact" w:val="1013"/>
          <w:jc w:val="center"/>
        </w:trPr>
        <w:tc>
          <w:tcPr>
            <w:tcW w:w="2136" w:type="dxa"/>
            <w:tcBorders>
              <w:left w:val="single" w:sz="4" w:space="0" w:color="auto"/>
            </w:tcBorders>
            <w:shd w:val="clear" w:color="auto" w:fill="auto"/>
          </w:tcPr>
          <w:p w14:paraId="693A7BEB" w14:textId="77777777" w:rsidR="00265ED9" w:rsidRPr="0009042C" w:rsidRDefault="00265ED9">
            <w:pPr>
              <w:rPr>
                <w:rFonts w:ascii="Times New Roman" w:hAnsi="Times New Roman" w:cs="Times New Roman"/>
              </w:rPr>
            </w:pPr>
          </w:p>
        </w:tc>
        <w:tc>
          <w:tcPr>
            <w:tcW w:w="3686" w:type="dxa"/>
            <w:tcBorders>
              <w:left w:val="single" w:sz="4" w:space="0" w:color="auto"/>
            </w:tcBorders>
            <w:shd w:val="clear" w:color="auto" w:fill="auto"/>
          </w:tcPr>
          <w:p w14:paraId="03B0D7AB" w14:textId="77777777" w:rsidR="00265ED9" w:rsidRPr="0009042C" w:rsidRDefault="00265ED9">
            <w:pPr>
              <w:rPr>
                <w:rFonts w:ascii="Times New Roman" w:hAnsi="Times New Roman" w:cs="Times New Roman"/>
              </w:rPr>
            </w:pPr>
          </w:p>
        </w:tc>
        <w:tc>
          <w:tcPr>
            <w:tcW w:w="2808" w:type="dxa"/>
            <w:tcBorders>
              <w:left w:val="single" w:sz="4" w:space="0" w:color="auto"/>
            </w:tcBorders>
            <w:shd w:val="clear" w:color="auto" w:fill="auto"/>
          </w:tcPr>
          <w:p w14:paraId="324E60D0" w14:textId="77777777" w:rsidR="00265ED9" w:rsidRPr="0009042C" w:rsidRDefault="00265ED9">
            <w:pPr>
              <w:rPr>
                <w:rFonts w:ascii="Times New Roman" w:hAnsi="Times New Roman" w:cs="Times New Roman"/>
              </w:rPr>
            </w:pPr>
          </w:p>
        </w:tc>
        <w:tc>
          <w:tcPr>
            <w:tcW w:w="3744" w:type="dxa"/>
            <w:tcBorders>
              <w:left w:val="single" w:sz="4" w:space="0" w:color="auto"/>
            </w:tcBorders>
            <w:shd w:val="clear" w:color="auto" w:fill="auto"/>
          </w:tcPr>
          <w:p w14:paraId="03E4CD0E" w14:textId="77777777" w:rsidR="00265ED9" w:rsidRPr="0009042C" w:rsidRDefault="00265ED9">
            <w:pPr>
              <w:rPr>
                <w:rFonts w:ascii="Times New Roman" w:hAnsi="Times New Roman" w:cs="Times New Roman"/>
              </w:rPr>
            </w:pPr>
          </w:p>
        </w:tc>
        <w:tc>
          <w:tcPr>
            <w:tcW w:w="1176" w:type="dxa"/>
            <w:tcBorders>
              <w:left w:val="single" w:sz="4" w:space="0" w:color="auto"/>
            </w:tcBorders>
            <w:shd w:val="clear" w:color="auto" w:fill="auto"/>
          </w:tcPr>
          <w:p w14:paraId="7B9B3C1E" w14:textId="77777777" w:rsidR="00265ED9" w:rsidRPr="0009042C" w:rsidRDefault="00265ED9">
            <w:pPr>
              <w:rPr>
                <w:rFonts w:ascii="Times New Roman" w:hAnsi="Times New Roman" w:cs="Times New Roman"/>
              </w:rPr>
            </w:pPr>
          </w:p>
        </w:tc>
        <w:tc>
          <w:tcPr>
            <w:tcW w:w="1190" w:type="dxa"/>
            <w:tcBorders>
              <w:left w:val="single" w:sz="4" w:space="0" w:color="auto"/>
              <w:right w:val="single" w:sz="4" w:space="0" w:color="auto"/>
            </w:tcBorders>
            <w:shd w:val="clear" w:color="auto" w:fill="auto"/>
            <w:vAlign w:val="center"/>
          </w:tcPr>
          <w:p w14:paraId="0D5E4748" w14:textId="77777777" w:rsidR="00265ED9" w:rsidRPr="0009042C" w:rsidRDefault="000123A2">
            <w:pPr>
              <w:pStyle w:val="a9"/>
              <w:spacing w:after="40"/>
            </w:pPr>
            <w:r w:rsidRPr="0009042C">
              <w:t>Уо.09.01</w:t>
            </w:r>
          </w:p>
          <w:p w14:paraId="74E15CB6" w14:textId="77777777" w:rsidR="00265ED9" w:rsidRPr="0009042C" w:rsidRDefault="000123A2">
            <w:pPr>
              <w:pStyle w:val="a9"/>
            </w:pPr>
            <w:r w:rsidRPr="0009042C">
              <w:t>Зо.09.02</w:t>
            </w:r>
          </w:p>
        </w:tc>
      </w:tr>
      <w:tr w:rsidR="00265ED9" w:rsidRPr="0009042C" w14:paraId="5E0AADE6" w14:textId="77777777">
        <w:trPr>
          <w:trHeight w:hRule="exact" w:val="528"/>
          <w:jc w:val="center"/>
        </w:trPr>
        <w:tc>
          <w:tcPr>
            <w:tcW w:w="5822" w:type="dxa"/>
            <w:gridSpan w:val="2"/>
            <w:tcBorders>
              <w:top w:val="single" w:sz="4" w:space="0" w:color="auto"/>
              <w:left w:val="single" w:sz="4" w:space="0" w:color="auto"/>
            </w:tcBorders>
            <w:shd w:val="clear" w:color="auto" w:fill="auto"/>
          </w:tcPr>
          <w:p w14:paraId="39EB08EB" w14:textId="77777777" w:rsidR="00265ED9" w:rsidRPr="0009042C" w:rsidRDefault="000123A2">
            <w:pPr>
              <w:pStyle w:val="a9"/>
            </w:pPr>
            <w:r w:rsidRPr="0009042C">
              <w:t>Дифференцированный зачет</w:t>
            </w:r>
          </w:p>
        </w:tc>
        <w:tc>
          <w:tcPr>
            <w:tcW w:w="2808" w:type="dxa"/>
            <w:tcBorders>
              <w:top w:val="single" w:sz="4" w:space="0" w:color="auto"/>
              <w:left w:val="single" w:sz="4" w:space="0" w:color="auto"/>
            </w:tcBorders>
            <w:shd w:val="clear" w:color="auto" w:fill="auto"/>
          </w:tcPr>
          <w:p w14:paraId="08C1ECDA" w14:textId="77777777" w:rsidR="00265ED9" w:rsidRPr="0009042C" w:rsidRDefault="000123A2">
            <w:pPr>
              <w:pStyle w:val="a9"/>
            </w:pPr>
            <w:r w:rsidRPr="0009042C">
              <w:rPr>
                <w:b/>
                <w:bCs/>
                <w:iCs/>
              </w:rPr>
              <w:t>2</w:t>
            </w:r>
          </w:p>
        </w:tc>
        <w:tc>
          <w:tcPr>
            <w:tcW w:w="3744" w:type="dxa"/>
            <w:tcBorders>
              <w:top w:val="single" w:sz="4" w:space="0" w:color="auto"/>
              <w:left w:val="single" w:sz="4" w:space="0" w:color="auto"/>
            </w:tcBorders>
            <w:shd w:val="clear" w:color="auto" w:fill="auto"/>
          </w:tcPr>
          <w:p w14:paraId="12A813A2"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5505D65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5BFB9832" w14:textId="77777777" w:rsidR="00265ED9" w:rsidRPr="0009042C" w:rsidRDefault="00265ED9">
            <w:pPr>
              <w:rPr>
                <w:rFonts w:ascii="Times New Roman" w:hAnsi="Times New Roman" w:cs="Times New Roman"/>
              </w:rPr>
            </w:pPr>
          </w:p>
        </w:tc>
      </w:tr>
      <w:tr w:rsidR="00265ED9" w:rsidRPr="0009042C" w14:paraId="61B865F8" w14:textId="77777777">
        <w:trPr>
          <w:trHeight w:hRule="exact" w:val="538"/>
          <w:jc w:val="center"/>
        </w:trPr>
        <w:tc>
          <w:tcPr>
            <w:tcW w:w="5822" w:type="dxa"/>
            <w:gridSpan w:val="2"/>
            <w:tcBorders>
              <w:top w:val="single" w:sz="4" w:space="0" w:color="auto"/>
              <w:left w:val="single" w:sz="4" w:space="0" w:color="auto"/>
              <w:bottom w:val="single" w:sz="4" w:space="0" w:color="auto"/>
            </w:tcBorders>
            <w:shd w:val="clear" w:color="auto" w:fill="auto"/>
          </w:tcPr>
          <w:p w14:paraId="5ABE346F" w14:textId="77777777" w:rsidR="00265ED9" w:rsidRPr="0009042C" w:rsidRDefault="00265ED9">
            <w:pPr>
              <w:rPr>
                <w:rFonts w:ascii="Times New Roman" w:hAnsi="Times New Roman" w:cs="Times New Roman"/>
              </w:rPr>
            </w:pPr>
          </w:p>
        </w:tc>
        <w:tc>
          <w:tcPr>
            <w:tcW w:w="2808" w:type="dxa"/>
            <w:tcBorders>
              <w:top w:val="single" w:sz="4" w:space="0" w:color="auto"/>
              <w:left w:val="single" w:sz="4" w:space="0" w:color="auto"/>
              <w:bottom w:val="single" w:sz="4" w:space="0" w:color="auto"/>
            </w:tcBorders>
            <w:shd w:val="clear" w:color="auto" w:fill="auto"/>
          </w:tcPr>
          <w:p w14:paraId="4DEE6508" w14:textId="77777777" w:rsidR="00265ED9" w:rsidRPr="0009042C" w:rsidRDefault="000123A2">
            <w:pPr>
              <w:pStyle w:val="a9"/>
            </w:pPr>
            <w:r w:rsidRPr="0009042C">
              <w:rPr>
                <w:b/>
                <w:bCs/>
                <w:iCs/>
              </w:rPr>
              <w:t>48</w:t>
            </w:r>
          </w:p>
        </w:tc>
        <w:tc>
          <w:tcPr>
            <w:tcW w:w="3744" w:type="dxa"/>
            <w:tcBorders>
              <w:top w:val="single" w:sz="4" w:space="0" w:color="auto"/>
              <w:left w:val="single" w:sz="4" w:space="0" w:color="auto"/>
              <w:bottom w:val="single" w:sz="4" w:space="0" w:color="auto"/>
            </w:tcBorders>
            <w:shd w:val="clear" w:color="auto" w:fill="auto"/>
          </w:tcPr>
          <w:p w14:paraId="4DA6D48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1433F2BF"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27F4499A" w14:textId="77777777" w:rsidR="00265ED9" w:rsidRPr="0009042C" w:rsidRDefault="00265ED9">
            <w:pPr>
              <w:rPr>
                <w:rFonts w:ascii="Times New Roman" w:hAnsi="Times New Roman" w:cs="Times New Roman"/>
              </w:rPr>
            </w:pPr>
          </w:p>
        </w:tc>
      </w:tr>
    </w:tbl>
    <w:p w14:paraId="7A2CD0CE" w14:textId="77777777" w:rsidR="00265ED9" w:rsidRPr="0009042C" w:rsidRDefault="000123A2">
      <w:pPr>
        <w:pStyle w:val="ab"/>
        <w:spacing w:line="276" w:lineRule="auto"/>
        <w:jc w:val="both"/>
        <w:sectPr w:rsidR="00265ED9" w:rsidRPr="0009042C">
          <w:footnotePr>
            <w:numFmt w:val="upperRoman"/>
          </w:footnotePr>
          <w:pgSz w:w="16840" w:h="11900" w:orient="landscape"/>
          <w:pgMar w:top="845" w:right="1158" w:bottom="622" w:left="830" w:header="417" w:footer="3" w:gutter="0"/>
          <w:cols w:space="720"/>
          <w:noEndnote/>
          <w:docGrid w:linePitch="360"/>
        </w:sectPr>
      </w:pPr>
      <w:r w:rsidRPr="0009042C">
        <w:rPr>
          <w:b w:val="0"/>
          <w:bCs w:val="0"/>
          <w:iCs/>
          <w:color w:val="000000"/>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14:paraId="24535664" w14:textId="77777777" w:rsidR="00265ED9" w:rsidRPr="0009042C" w:rsidRDefault="000123A2">
      <w:pPr>
        <w:pStyle w:val="70"/>
        <w:numPr>
          <w:ilvl w:val="0"/>
          <w:numId w:val="232"/>
        </w:numPr>
        <w:tabs>
          <w:tab w:val="left" w:pos="332"/>
        </w:tabs>
        <w:spacing w:before="140" w:after="160" w:line="298" w:lineRule="auto"/>
        <w:jc w:val="center"/>
        <w:rPr>
          <w:i w:val="0"/>
          <w:sz w:val="24"/>
          <w:szCs w:val="24"/>
        </w:rPr>
      </w:pPr>
      <w:r w:rsidRPr="0009042C">
        <w:rPr>
          <w:b/>
          <w:bCs/>
          <w:i w:val="0"/>
          <w:iCs w:val="0"/>
          <w:sz w:val="24"/>
          <w:szCs w:val="24"/>
        </w:rPr>
        <w:lastRenderedPageBreak/>
        <w:t>УСЛОВИЯ РЕАЛИЗАЦИИ УЧЕБНОЙ ДИСЦИПЛИНЫ</w:t>
      </w:r>
    </w:p>
    <w:p w14:paraId="2C25EF01" w14:textId="77777777" w:rsidR="00265ED9" w:rsidRPr="0009042C" w:rsidRDefault="000123A2">
      <w:pPr>
        <w:pStyle w:val="1"/>
        <w:numPr>
          <w:ilvl w:val="0"/>
          <w:numId w:val="233"/>
        </w:numPr>
        <w:tabs>
          <w:tab w:val="left" w:pos="341"/>
        </w:tabs>
        <w:spacing w:after="300" w:line="271" w:lineRule="auto"/>
        <w:ind w:firstLine="0"/>
        <w:jc w:val="center"/>
      </w:pPr>
      <w:r w:rsidRPr="0009042C">
        <w:rPr>
          <w:b/>
          <w:bCs/>
        </w:rPr>
        <w:t>УСЛОВИЯ РЕАЛИЗАЦИИ ПРОФЕССИОНАЛЬНОГО МОДУЛЯ</w:t>
      </w:r>
    </w:p>
    <w:p w14:paraId="464EC770" w14:textId="77777777" w:rsidR="00265ED9" w:rsidRPr="0009042C" w:rsidRDefault="000123A2">
      <w:pPr>
        <w:pStyle w:val="1"/>
        <w:numPr>
          <w:ilvl w:val="0"/>
          <w:numId w:val="234"/>
        </w:numPr>
        <w:tabs>
          <w:tab w:val="left" w:pos="1047"/>
        </w:tabs>
        <w:spacing w:after="300" w:line="276" w:lineRule="auto"/>
        <w:ind w:firstLine="740"/>
        <w:jc w:val="both"/>
      </w:pPr>
      <w:r w:rsidRPr="0009042C">
        <w:rPr>
          <w:b/>
          <w:bCs/>
        </w:rPr>
        <w:t>1. Для реализации программы профессионального модуля должны быть предусмотрены следующие специальные помещения:</w:t>
      </w:r>
    </w:p>
    <w:p w14:paraId="5745F7DE" w14:textId="77777777" w:rsidR="00265ED9" w:rsidRPr="0009042C" w:rsidRDefault="000123A2">
      <w:pPr>
        <w:pStyle w:val="1"/>
        <w:spacing w:line="276" w:lineRule="auto"/>
        <w:ind w:firstLine="740"/>
        <w:jc w:val="both"/>
      </w:pPr>
      <w:r w:rsidRPr="0009042C">
        <w:t>Кабинет пчеловодства; экологических основ природопользования; управления транспортным средством и безопасности движения; безопасности жизнедеятельности и охраны труда</w:t>
      </w:r>
      <w:r w:rsidRPr="0009042C">
        <w:rPr>
          <w:iCs/>
        </w:rPr>
        <w:t>,</w:t>
      </w:r>
      <w:r w:rsidRPr="0009042C">
        <w:t xml:space="preserve"> в соответствии с п. 6.1.2.1 образовательной программы по профессии 35.01.20 Пчеловод</w:t>
      </w:r>
      <w:r w:rsidRPr="0009042C">
        <w:rPr>
          <w:iCs/>
        </w:rPr>
        <w:t>.</w:t>
      </w:r>
    </w:p>
    <w:p w14:paraId="3242D3DE" w14:textId="77777777" w:rsidR="00265ED9" w:rsidRPr="0009042C" w:rsidRDefault="000123A2">
      <w:pPr>
        <w:pStyle w:val="1"/>
        <w:spacing w:line="283" w:lineRule="auto"/>
        <w:ind w:firstLine="740"/>
        <w:jc w:val="both"/>
      </w:pPr>
      <w:r w:rsidRPr="0009042C">
        <w:t>Лаборатории микробиологии, ветеринарной санитарии и зоогигиены; разведения и содержания пчелиных семей; пчеловодного инвентаря и пасечного оборудования; технологии производства и стандартизации продукции пчеловодства</w:t>
      </w:r>
      <w:r w:rsidRPr="0009042C">
        <w:rPr>
          <w:iCs/>
        </w:rPr>
        <w:t>,</w:t>
      </w:r>
      <w:r w:rsidRPr="0009042C">
        <w:t xml:space="preserve"> оснащенные в соответствии с п. 6.1.2.3 образовательной программы по профессии 35.01.20 Пчеловод</w:t>
      </w:r>
      <w:r w:rsidRPr="0009042C">
        <w:rPr>
          <w:iCs/>
        </w:rPr>
        <w:t>.</w:t>
      </w:r>
    </w:p>
    <w:p w14:paraId="48C6CBC8" w14:textId="77777777" w:rsidR="00265ED9" w:rsidRPr="0009042C" w:rsidRDefault="000123A2">
      <w:pPr>
        <w:pStyle w:val="1"/>
        <w:spacing w:line="276" w:lineRule="auto"/>
        <w:ind w:firstLine="740"/>
        <w:jc w:val="both"/>
      </w:pPr>
      <w:r w:rsidRPr="0009042C">
        <w:t>Мастерская по пчеловодству, столярная, тренажеры, тренажерные комплексы: тренажер для выработки навыков и совершенствования техники управления транспортным средством</w:t>
      </w:r>
      <w:r w:rsidRPr="0009042C">
        <w:rPr>
          <w:iCs/>
        </w:rPr>
        <w:t xml:space="preserve">, </w:t>
      </w:r>
      <w:r w:rsidRPr="0009042C">
        <w:t>оснащенные в соответствии с п. 6.1.2.4 образовательной программы по данной профессии 35.01.20 Пчеловод</w:t>
      </w:r>
      <w:r w:rsidRPr="0009042C">
        <w:rPr>
          <w:iCs/>
        </w:rPr>
        <w:t>.</w:t>
      </w:r>
    </w:p>
    <w:p w14:paraId="0D849339" w14:textId="77777777" w:rsidR="00265ED9" w:rsidRPr="0009042C" w:rsidRDefault="000123A2">
      <w:pPr>
        <w:pStyle w:val="1"/>
        <w:spacing w:after="300" w:line="271" w:lineRule="auto"/>
        <w:ind w:firstLine="740"/>
        <w:jc w:val="both"/>
      </w:pPr>
      <w:r w:rsidRPr="0009042C">
        <w:t>Оснащенные базы практики в соответствии с п 6.1.2.5 образовательной программы по профессии 35.01.20 Пчеловод</w:t>
      </w:r>
      <w:r w:rsidRPr="0009042C">
        <w:rPr>
          <w:iCs/>
        </w:rPr>
        <w:t>.</w:t>
      </w:r>
    </w:p>
    <w:p w14:paraId="3210A3D6" w14:textId="77777777" w:rsidR="00265ED9" w:rsidRPr="0009042C" w:rsidRDefault="000123A2">
      <w:pPr>
        <w:pStyle w:val="1"/>
        <w:numPr>
          <w:ilvl w:val="0"/>
          <w:numId w:val="234"/>
        </w:numPr>
        <w:tabs>
          <w:tab w:val="left" w:pos="1638"/>
        </w:tabs>
        <w:spacing w:line="276" w:lineRule="auto"/>
        <w:ind w:firstLine="740"/>
        <w:jc w:val="both"/>
      </w:pPr>
      <w:r w:rsidRPr="0009042C">
        <w:rPr>
          <w:b/>
          <w:bCs/>
        </w:rPr>
        <w:t>2. Информационное обеспечение реализации программы</w:t>
      </w:r>
    </w:p>
    <w:p w14:paraId="436A1013" w14:textId="77777777" w:rsidR="00265ED9" w:rsidRPr="0009042C" w:rsidRDefault="000123A2">
      <w:pPr>
        <w:pStyle w:val="1"/>
        <w:spacing w:after="300" w:line="276" w:lineRule="auto"/>
        <w:ind w:firstLine="740"/>
        <w:jc w:val="both"/>
      </w:pPr>
      <w:r w:rsidRPr="0009042C">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F77FBE" w14:textId="77777777" w:rsidR="00265ED9" w:rsidRPr="0009042C" w:rsidRDefault="000123A2">
      <w:pPr>
        <w:pStyle w:val="1"/>
        <w:numPr>
          <w:ilvl w:val="2"/>
          <w:numId w:val="234"/>
        </w:numPr>
        <w:tabs>
          <w:tab w:val="left" w:pos="1441"/>
        </w:tabs>
        <w:spacing w:after="220" w:line="271" w:lineRule="auto"/>
        <w:ind w:firstLine="740"/>
        <w:jc w:val="both"/>
      </w:pPr>
      <w:r w:rsidRPr="0009042C">
        <w:rPr>
          <w:b/>
          <w:bCs/>
        </w:rPr>
        <w:t>Основные печатные издания</w:t>
      </w:r>
    </w:p>
    <w:p w14:paraId="6FEC89DE" w14:textId="77777777" w:rsidR="00265ED9" w:rsidRPr="0009042C" w:rsidRDefault="000123A2">
      <w:pPr>
        <w:pStyle w:val="1"/>
        <w:numPr>
          <w:ilvl w:val="0"/>
          <w:numId w:val="235"/>
        </w:numPr>
        <w:tabs>
          <w:tab w:val="left" w:pos="909"/>
        </w:tabs>
        <w:ind w:left="720" w:hanging="340"/>
        <w:jc w:val="both"/>
      </w:pPr>
      <w:r w:rsidRPr="0009042C">
        <w:t>Аветисян Г.А., Черевко Ю.А. Пчеловодство: Учеб.для нач.проф.образования.- М.:ИРПО; Изд.центр «Академия», 2018.-320 с.</w:t>
      </w:r>
    </w:p>
    <w:p w14:paraId="6071EE6D" w14:textId="77777777" w:rsidR="00265ED9" w:rsidRPr="0009042C" w:rsidRDefault="000123A2">
      <w:pPr>
        <w:pStyle w:val="1"/>
        <w:numPr>
          <w:ilvl w:val="0"/>
          <w:numId w:val="235"/>
        </w:numPr>
        <w:tabs>
          <w:tab w:val="left" w:pos="909"/>
          <w:tab w:val="left" w:pos="4369"/>
          <w:tab w:val="left" w:pos="6049"/>
        </w:tabs>
        <w:ind w:firstLine="380"/>
        <w:jc w:val="both"/>
      </w:pPr>
      <w:r w:rsidRPr="0009042C">
        <w:t>Корж В.Н. Пчеловодство:</w:t>
      </w:r>
      <w:r w:rsidRPr="0009042C">
        <w:tab/>
        <w:t>практический</w:t>
      </w:r>
      <w:r w:rsidRPr="0009042C">
        <w:tab/>
        <w:t>курс/В.Н.Корж.-Изд.5-е.-Ростов</w:t>
      </w:r>
    </w:p>
    <w:p w14:paraId="0DD4B147" w14:textId="77777777" w:rsidR="00265ED9" w:rsidRPr="0009042C" w:rsidRDefault="000123A2">
      <w:pPr>
        <w:pStyle w:val="1"/>
        <w:ind w:firstLine="720"/>
        <w:jc w:val="both"/>
      </w:pPr>
      <w:r w:rsidRPr="0009042C">
        <w:t>н/Д:Феникс, 2018.-542с.</w:t>
      </w:r>
    </w:p>
    <w:p w14:paraId="33A1B6ED" w14:textId="77777777" w:rsidR="00265ED9" w:rsidRPr="0009042C" w:rsidRDefault="000123A2">
      <w:pPr>
        <w:pStyle w:val="1"/>
        <w:numPr>
          <w:ilvl w:val="0"/>
          <w:numId w:val="235"/>
        </w:numPr>
        <w:tabs>
          <w:tab w:val="left" w:pos="909"/>
        </w:tabs>
        <w:ind w:left="720" w:hanging="340"/>
        <w:jc w:val="both"/>
      </w:pPr>
      <w:r w:rsidRPr="0009042C">
        <w:t>Корж В.Н. Основы пчеловодства/В.Н. Корж.-Изд.4-е.-Ростов н/Д:Феникс, 2019.</w:t>
      </w:r>
      <w:r w:rsidRPr="0009042C">
        <w:softHyphen/>
        <w:t>557с.</w:t>
      </w:r>
    </w:p>
    <w:p w14:paraId="5DF37C89" w14:textId="77777777" w:rsidR="00265ED9" w:rsidRPr="0009042C" w:rsidRDefault="000123A2">
      <w:pPr>
        <w:pStyle w:val="1"/>
        <w:numPr>
          <w:ilvl w:val="2"/>
          <w:numId w:val="234"/>
        </w:numPr>
        <w:tabs>
          <w:tab w:val="left" w:pos="1421"/>
        </w:tabs>
        <w:ind w:firstLine="720"/>
        <w:jc w:val="both"/>
      </w:pPr>
      <w:r w:rsidRPr="0009042C">
        <w:rPr>
          <w:b/>
          <w:bCs/>
        </w:rPr>
        <w:t>Основные электронные издания</w:t>
      </w:r>
    </w:p>
    <w:p w14:paraId="60FD76D3" w14:textId="77777777" w:rsidR="00265ED9" w:rsidRPr="0009042C" w:rsidRDefault="00E2322A">
      <w:pPr>
        <w:pStyle w:val="1"/>
        <w:ind w:firstLine="0"/>
        <w:jc w:val="both"/>
      </w:pPr>
      <w:hyperlink r:id="rId280" w:history="1">
        <w:r w:rsidR="000123A2" w:rsidRPr="0009042C">
          <w:rPr>
            <w:color w:val="0000FF"/>
            <w:u w:val="single"/>
            <w:lang w:val="en-US" w:eastAsia="en-US" w:bidi="en-US"/>
          </w:rPr>
          <w:t>http://pchelobaza.ruprom.net/</w:t>
        </w:r>
      </w:hyperlink>
    </w:p>
    <w:p w14:paraId="76C45B6F" w14:textId="77777777" w:rsidR="00265ED9" w:rsidRPr="0009042C" w:rsidRDefault="00E2322A">
      <w:pPr>
        <w:pStyle w:val="1"/>
        <w:ind w:firstLine="0"/>
        <w:jc w:val="both"/>
      </w:pPr>
      <w:hyperlink r:id="rId281" w:history="1">
        <w:r w:rsidR="000123A2" w:rsidRPr="0009042C">
          <w:rPr>
            <w:color w:val="0000FF"/>
            <w:u w:val="single"/>
            <w:lang w:val="en-US" w:eastAsia="en-US" w:bidi="en-US"/>
          </w:rPr>
          <w:t>http://www.pchelovod.info/</w:t>
        </w:r>
      </w:hyperlink>
    </w:p>
    <w:p w14:paraId="65F4A8E8" w14:textId="77777777" w:rsidR="00265ED9" w:rsidRPr="0009042C" w:rsidRDefault="00E2322A">
      <w:pPr>
        <w:pStyle w:val="1"/>
        <w:ind w:firstLine="0"/>
        <w:jc w:val="both"/>
      </w:pPr>
      <w:hyperlink r:id="rId282" w:history="1">
        <w:r w:rsidR="000123A2" w:rsidRPr="0009042C">
          <w:rPr>
            <w:color w:val="0000FF"/>
            <w:u w:val="single"/>
            <w:lang w:val="en-US" w:eastAsia="en-US" w:bidi="en-US"/>
          </w:rPr>
          <w:t>http://www.medovik.info/</w:t>
        </w:r>
      </w:hyperlink>
    </w:p>
    <w:p w14:paraId="7600C896" w14:textId="77777777" w:rsidR="00265ED9" w:rsidRPr="0009042C" w:rsidRDefault="00E2322A">
      <w:pPr>
        <w:pStyle w:val="1"/>
        <w:ind w:firstLine="0"/>
        <w:jc w:val="both"/>
      </w:pPr>
      <w:hyperlink r:id="rId283" w:history="1">
        <w:r w:rsidR="000123A2" w:rsidRPr="0009042C">
          <w:rPr>
            <w:color w:val="0000FF"/>
            <w:u w:val="single"/>
            <w:lang w:val="en-US" w:eastAsia="en-US" w:bidi="en-US"/>
          </w:rPr>
          <w:t>http</w:t>
        </w:r>
        <w:r w:rsidR="000123A2" w:rsidRPr="0009042C">
          <w:rPr>
            <w:color w:val="0000FF"/>
            <w:u w:val="single"/>
            <w:lang w:eastAsia="en-US" w:bidi="en-US"/>
          </w:rPr>
          <w:t>://</w:t>
        </w:r>
        <w:r w:rsidR="000123A2" w:rsidRPr="0009042C">
          <w:rPr>
            <w:color w:val="0000FF"/>
            <w:u w:val="single"/>
            <w:lang w:val="en-US" w:eastAsia="en-US" w:bidi="en-US"/>
          </w:rPr>
          <w:t>bse</w:t>
        </w:r>
        <w:r w:rsidR="000123A2" w:rsidRPr="0009042C">
          <w:rPr>
            <w:color w:val="0000FF"/>
            <w:u w:val="single"/>
            <w:lang w:eastAsia="en-US" w:bidi="en-US"/>
          </w:rPr>
          <w:t>.</w:t>
        </w:r>
        <w:r w:rsidR="000123A2" w:rsidRPr="0009042C">
          <w:rPr>
            <w:color w:val="0000FF"/>
            <w:u w:val="single"/>
            <w:lang w:val="en-US" w:eastAsia="en-US" w:bidi="en-US"/>
          </w:rPr>
          <w:t>sci</w:t>
        </w:r>
        <w:r w:rsidR="000123A2" w:rsidRPr="0009042C">
          <w:rPr>
            <w:color w:val="0000FF"/>
            <w:u w:val="single"/>
            <w:lang w:eastAsia="en-US" w:bidi="en-US"/>
          </w:rPr>
          <w:t>-</w:t>
        </w:r>
        <w:r w:rsidR="000123A2" w:rsidRPr="0009042C">
          <w:rPr>
            <w:color w:val="0000FF"/>
            <w:u w:val="single"/>
            <w:lang w:val="en-US" w:eastAsia="en-US" w:bidi="en-US"/>
          </w:rPr>
          <w:t>lib</w:t>
        </w:r>
        <w:r w:rsidR="000123A2" w:rsidRPr="0009042C">
          <w:rPr>
            <w:color w:val="0000FF"/>
            <w:u w:val="single"/>
            <w:lang w:eastAsia="en-US" w:bidi="en-US"/>
          </w:rPr>
          <w:t>.</w:t>
        </w:r>
        <w:r w:rsidR="000123A2" w:rsidRPr="0009042C">
          <w:rPr>
            <w:color w:val="0000FF"/>
            <w:u w:val="single"/>
            <w:lang w:val="en-US" w:eastAsia="en-US" w:bidi="en-US"/>
          </w:rPr>
          <w:t>com</w:t>
        </w:r>
        <w:r w:rsidR="000123A2" w:rsidRPr="0009042C">
          <w:rPr>
            <w:color w:val="0000FF"/>
            <w:u w:val="single"/>
            <w:lang w:eastAsia="en-US" w:bidi="en-US"/>
          </w:rPr>
          <w:t>/</w:t>
        </w:r>
      </w:hyperlink>
    </w:p>
    <w:p w14:paraId="171C0972" w14:textId="77777777" w:rsidR="00265ED9" w:rsidRPr="0009042C" w:rsidRDefault="00E2322A">
      <w:pPr>
        <w:pStyle w:val="1"/>
        <w:ind w:firstLine="0"/>
        <w:jc w:val="both"/>
      </w:pPr>
      <w:hyperlink r:id="rId284" w:history="1">
        <w:r w:rsidR="000123A2" w:rsidRPr="0009042C">
          <w:rPr>
            <w:color w:val="0000FF"/>
            <w:u w:val="single"/>
            <w:lang w:val="en-US" w:eastAsia="en-US" w:bidi="en-US"/>
          </w:rPr>
          <w:t>http://www.pchelovodstvo.ru/</w:t>
        </w:r>
      </w:hyperlink>
    </w:p>
    <w:p w14:paraId="29A32412" w14:textId="77777777" w:rsidR="00265ED9" w:rsidRPr="0009042C" w:rsidRDefault="000123A2">
      <w:pPr>
        <w:pStyle w:val="1"/>
        <w:numPr>
          <w:ilvl w:val="2"/>
          <w:numId w:val="234"/>
        </w:numPr>
        <w:tabs>
          <w:tab w:val="left" w:pos="1421"/>
        </w:tabs>
        <w:ind w:firstLine="720"/>
        <w:jc w:val="both"/>
      </w:pPr>
      <w:r w:rsidRPr="0009042C">
        <w:rPr>
          <w:b/>
          <w:bCs/>
        </w:rPr>
        <w:t xml:space="preserve">Дополнительные источники </w:t>
      </w:r>
      <w:r w:rsidRPr="0009042C">
        <w:rPr>
          <w:iCs/>
        </w:rPr>
        <w:t>(при необходимости)</w:t>
      </w:r>
    </w:p>
    <w:p w14:paraId="72AB8F37" w14:textId="77777777" w:rsidR="00265ED9" w:rsidRPr="0009042C" w:rsidRDefault="000123A2">
      <w:pPr>
        <w:pStyle w:val="1"/>
        <w:numPr>
          <w:ilvl w:val="0"/>
          <w:numId w:val="234"/>
        </w:numPr>
        <w:tabs>
          <w:tab w:val="left" w:pos="1318"/>
        </w:tabs>
        <w:spacing w:after="260"/>
        <w:ind w:left="720" w:hanging="340"/>
        <w:jc w:val="both"/>
      </w:pPr>
      <w:r w:rsidRPr="0009042C">
        <w:t>Большая энциклопедия пчеловода М; ООО ТД «Издательство мир СамматароДиана книги»,2018.-320с.:ил.</w:t>
      </w:r>
      <w:r w:rsidRPr="0009042C">
        <w:br w:type="page"/>
      </w:r>
    </w:p>
    <w:p w14:paraId="3AA23887" w14:textId="77777777" w:rsidR="00265ED9" w:rsidRPr="0009042C" w:rsidRDefault="000123A2">
      <w:pPr>
        <w:pStyle w:val="1"/>
        <w:numPr>
          <w:ilvl w:val="0"/>
          <w:numId w:val="234"/>
        </w:numPr>
        <w:tabs>
          <w:tab w:val="left" w:pos="1378"/>
        </w:tabs>
        <w:ind w:left="840" w:hanging="360"/>
      </w:pPr>
      <w:r w:rsidRPr="0009042C">
        <w:lastRenderedPageBreak/>
        <w:t>Зарецкий Н.Н. Использование пчел в теплицах.-М:Агропромиздат, 2019.-238 с (для преподавателя)</w:t>
      </w:r>
    </w:p>
    <w:p w14:paraId="7C5F5D25" w14:textId="77777777" w:rsidR="00265ED9" w:rsidRPr="0009042C" w:rsidRDefault="000123A2">
      <w:pPr>
        <w:pStyle w:val="1"/>
        <w:numPr>
          <w:ilvl w:val="0"/>
          <w:numId w:val="234"/>
        </w:numPr>
        <w:tabs>
          <w:tab w:val="left" w:pos="1000"/>
          <w:tab w:val="left" w:pos="1378"/>
        </w:tabs>
        <w:ind w:firstLine="480"/>
      </w:pPr>
      <w:r w:rsidRPr="0009042C">
        <w:t>Еськов Е.К.-Экология медоносной пчелы.М: Росагропромиздат 2019.-218с</w:t>
      </w:r>
    </w:p>
    <w:p w14:paraId="718546EE" w14:textId="77777777" w:rsidR="00265ED9" w:rsidRPr="0009042C" w:rsidRDefault="000123A2">
      <w:pPr>
        <w:pStyle w:val="1"/>
        <w:numPr>
          <w:ilvl w:val="0"/>
          <w:numId w:val="234"/>
        </w:numPr>
        <w:tabs>
          <w:tab w:val="left" w:pos="1000"/>
          <w:tab w:val="left" w:pos="1378"/>
        </w:tabs>
        <w:ind w:firstLine="480"/>
      </w:pPr>
      <w:r w:rsidRPr="0009042C">
        <w:t>Комаров А.А. Пособие пчеловода.-М:Цитадель,2019.-560с.,ил.</w:t>
      </w:r>
    </w:p>
    <w:p w14:paraId="20FF0748" w14:textId="77777777" w:rsidR="00265ED9" w:rsidRPr="0009042C" w:rsidRDefault="000123A2">
      <w:pPr>
        <w:pStyle w:val="1"/>
        <w:numPr>
          <w:ilvl w:val="0"/>
          <w:numId w:val="234"/>
        </w:numPr>
        <w:tabs>
          <w:tab w:val="left" w:pos="1000"/>
          <w:tab w:val="left" w:pos="1378"/>
          <w:tab w:val="right" w:pos="9442"/>
        </w:tabs>
        <w:ind w:firstLine="480"/>
      </w:pPr>
      <w:r w:rsidRPr="0009042C">
        <w:t>Чернышов С.Е. Пчеловодное дело. -Издательство Алтайского</w:t>
      </w:r>
      <w:r w:rsidRPr="0009042C">
        <w:tab/>
        <w:t>университета,</w:t>
      </w:r>
    </w:p>
    <w:p w14:paraId="72C72181" w14:textId="77777777" w:rsidR="00265ED9" w:rsidRPr="0009042C" w:rsidRDefault="000123A2">
      <w:pPr>
        <w:pStyle w:val="1"/>
        <w:ind w:firstLine="840"/>
      </w:pPr>
      <w:r w:rsidRPr="0009042C">
        <w:t>2018, --319с.,23ил. (для преподавателя)</w:t>
      </w:r>
    </w:p>
    <w:p w14:paraId="5C5D5596" w14:textId="77777777" w:rsidR="00265ED9" w:rsidRPr="0009042C" w:rsidRDefault="00E2322A">
      <w:pPr>
        <w:pStyle w:val="1"/>
        <w:numPr>
          <w:ilvl w:val="0"/>
          <w:numId w:val="234"/>
        </w:numPr>
        <w:tabs>
          <w:tab w:val="left" w:pos="1000"/>
          <w:tab w:val="left" w:pos="1378"/>
        </w:tabs>
        <w:spacing w:after="260"/>
        <w:ind w:firstLine="480"/>
        <w:jc w:val="both"/>
      </w:pPr>
      <w:hyperlink r:id="rId285" w:history="1">
        <w:r w:rsidR="000123A2" w:rsidRPr="0009042C">
          <w:rPr>
            <w:color w:val="0000FF"/>
            <w:u w:val="single"/>
            <w:lang w:val="en-US" w:eastAsia="en-US" w:bidi="en-US"/>
          </w:rPr>
          <w:t>http://www.beeland.ru/</w:t>
        </w:r>
      </w:hyperlink>
    </w:p>
    <w:p w14:paraId="03A941EC" w14:textId="77777777" w:rsidR="00265ED9" w:rsidRPr="0009042C" w:rsidRDefault="000123A2">
      <w:pPr>
        <w:pStyle w:val="1"/>
        <w:numPr>
          <w:ilvl w:val="0"/>
          <w:numId w:val="233"/>
        </w:numPr>
        <w:tabs>
          <w:tab w:val="left" w:pos="363"/>
        </w:tabs>
        <w:ind w:firstLine="0"/>
        <w:jc w:val="center"/>
      </w:pPr>
      <w:r w:rsidRPr="0009042C">
        <w:rPr>
          <w:b/>
          <w:bCs/>
        </w:rPr>
        <w:t>КОНТРОЛЬ И ОЦЕНКА РЕЗУЛЬТАТОВ ОСВОЕНИЯ</w:t>
      </w:r>
    </w:p>
    <w:p w14:paraId="0F52B9D4" w14:textId="77777777" w:rsidR="00265ED9" w:rsidRPr="0009042C" w:rsidRDefault="000123A2">
      <w:pPr>
        <w:pStyle w:val="1"/>
        <w:spacing w:after="340"/>
        <w:ind w:firstLine="0"/>
        <w:jc w:val="center"/>
      </w:pPr>
      <w:r w:rsidRPr="0009042C">
        <w:rPr>
          <w:b/>
          <w:bCs/>
        </w:rP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5C0EA8FA" w14:textId="77777777">
        <w:trPr>
          <w:trHeight w:hRule="exact" w:val="322"/>
          <w:jc w:val="center"/>
        </w:trPr>
        <w:tc>
          <w:tcPr>
            <w:tcW w:w="3725" w:type="dxa"/>
            <w:tcBorders>
              <w:top w:val="single" w:sz="4" w:space="0" w:color="auto"/>
              <w:left w:val="single" w:sz="4" w:space="0" w:color="auto"/>
            </w:tcBorders>
            <w:shd w:val="clear" w:color="auto" w:fill="auto"/>
            <w:vAlign w:val="bottom"/>
          </w:tcPr>
          <w:p w14:paraId="73AFAB3E"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vAlign w:val="bottom"/>
          </w:tcPr>
          <w:p w14:paraId="35495053"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589B6215" w14:textId="77777777" w:rsidR="00265ED9" w:rsidRPr="0009042C" w:rsidRDefault="000123A2">
            <w:pPr>
              <w:pStyle w:val="a9"/>
              <w:ind w:firstLine="160"/>
            </w:pPr>
            <w:r w:rsidRPr="0009042C">
              <w:rPr>
                <w:b/>
                <w:bCs/>
                <w:iCs/>
              </w:rPr>
              <w:t>Методы оценки</w:t>
            </w:r>
          </w:p>
        </w:tc>
      </w:tr>
      <w:tr w:rsidR="00265ED9" w:rsidRPr="0009042C" w14:paraId="14121D54" w14:textId="77777777">
        <w:trPr>
          <w:trHeight w:hRule="exact" w:val="2789"/>
          <w:jc w:val="center"/>
        </w:trPr>
        <w:tc>
          <w:tcPr>
            <w:tcW w:w="3725" w:type="dxa"/>
            <w:tcBorders>
              <w:top w:val="single" w:sz="4" w:space="0" w:color="auto"/>
              <w:left w:val="single" w:sz="4" w:space="0" w:color="auto"/>
            </w:tcBorders>
            <w:shd w:val="clear" w:color="auto" w:fill="auto"/>
          </w:tcPr>
          <w:p w14:paraId="3975677F" w14:textId="77777777" w:rsidR="00265ED9" w:rsidRPr="0009042C" w:rsidRDefault="000123A2">
            <w:pPr>
              <w:pStyle w:val="a9"/>
              <w:jc w:val="both"/>
            </w:pPr>
            <w:r w:rsidRPr="0009042C">
              <w:t>ПК 1.1. Содержать пчел в ульях различных систем</w:t>
            </w:r>
          </w:p>
        </w:tc>
        <w:tc>
          <w:tcPr>
            <w:tcW w:w="3763" w:type="dxa"/>
            <w:tcBorders>
              <w:top w:val="single" w:sz="4" w:space="0" w:color="auto"/>
              <w:left w:val="single" w:sz="4" w:space="0" w:color="auto"/>
            </w:tcBorders>
            <w:shd w:val="clear" w:color="auto" w:fill="auto"/>
            <w:vAlign w:val="bottom"/>
          </w:tcPr>
          <w:p w14:paraId="68104375" w14:textId="77777777" w:rsidR="00265ED9" w:rsidRPr="0009042C" w:rsidRDefault="000123A2">
            <w:pPr>
              <w:pStyle w:val="a9"/>
              <w:jc w:val="both"/>
            </w:pPr>
            <w:r w:rsidRPr="0009042C">
              <w:t>Содержание пчел в 12рамочном улье с двумя магазинными надставками;</w:t>
            </w:r>
          </w:p>
          <w:p w14:paraId="52F8D4EA" w14:textId="77777777" w:rsidR="00265ED9" w:rsidRPr="0009042C" w:rsidRDefault="000123A2">
            <w:pPr>
              <w:pStyle w:val="a9"/>
              <w:tabs>
                <w:tab w:val="left" w:pos="2069"/>
                <w:tab w:val="left" w:pos="3422"/>
              </w:tabs>
              <w:jc w:val="both"/>
            </w:pPr>
            <w:r w:rsidRPr="0009042C">
              <w:t>Содержание</w:t>
            </w:r>
            <w:r w:rsidRPr="0009042C">
              <w:tab/>
              <w:t>пчел</w:t>
            </w:r>
            <w:r w:rsidRPr="0009042C">
              <w:tab/>
              <w:t>в</w:t>
            </w:r>
          </w:p>
          <w:p w14:paraId="2F0D070D" w14:textId="77777777" w:rsidR="00265ED9" w:rsidRPr="0009042C" w:rsidRDefault="000123A2">
            <w:pPr>
              <w:pStyle w:val="a9"/>
              <w:jc w:val="both"/>
            </w:pPr>
            <w:r w:rsidRPr="0009042C">
              <w:t>двухкорпусном улье;</w:t>
            </w:r>
          </w:p>
          <w:p w14:paraId="21D442BC" w14:textId="77777777" w:rsidR="00265ED9" w:rsidRPr="0009042C" w:rsidRDefault="000123A2">
            <w:pPr>
              <w:pStyle w:val="a9"/>
              <w:jc w:val="both"/>
            </w:pPr>
            <w:r w:rsidRPr="0009042C">
              <w:t>Содержание пчел в ульях лежаках</w:t>
            </w:r>
          </w:p>
          <w:p w14:paraId="6710E4EF" w14:textId="77777777" w:rsidR="00265ED9" w:rsidRPr="0009042C" w:rsidRDefault="000123A2">
            <w:pPr>
              <w:pStyle w:val="a9"/>
              <w:tabs>
                <w:tab w:val="center" w:pos="2347"/>
                <w:tab w:val="right" w:pos="3523"/>
              </w:tabs>
              <w:jc w:val="both"/>
            </w:pPr>
            <w:r w:rsidRPr="0009042C">
              <w:t>Содержании</w:t>
            </w:r>
            <w:r w:rsidRPr="0009042C">
              <w:tab/>
              <w:t>пчел</w:t>
            </w:r>
            <w:r w:rsidRPr="0009042C">
              <w:tab/>
              <w:t>в</w:t>
            </w:r>
          </w:p>
          <w:p w14:paraId="0E2B9F56" w14:textId="77777777" w:rsidR="00265ED9" w:rsidRPr="0009042C" w:rsidRDefault="000123A2">
            <w:pPr>
              <w:pStyle w:val="a9"/>
              <w:tabs>
                <w:tab w:val="center" w:pos="2338"/>
                <w:tab w:val="right" w:pos="3523"/>
              </w:tabs>
            </w:pPr>
            <w:r w:rsidRPr="0009042C">
              <w:t>комбинированных ульях Содержание</w:t>
            </w:r>
            <w:r w:rsidRPr="0009042C">
              <w:tab/>
              <w:t>пчел</w:t>
            </w:r>
            <w:r w:rsidRPr="0009042C">
              <w:tab/>
              <w:t>в</w:t>
            </w:r>
          </w:p>
          <w:p w14:paraId="3A8C590B" w14:textId="77777777" w:rsidR="00265ED9" w:rsidRPr="0009042C" w:rsidRDefault="000123A2">
            <w:pPr>
              <w:pStyle w:val="a9"/>
            </w:pPr>
            <w:r w:rsidRPr="0009042C">
              <w:t>многокорпусных ульях</w:t>
            </w:r>
          </w:p>
        </w:tc>
        <w:tc>
          <w:tcPr>
            <w:tcW w:w="2117" w:type="dxa"/>
            <w:tcBorders>
              <w:top w:val="single" w:sz="4" w:space="0" w:color="auto"/>
              <w:left w:val="single" w:sz="4" w:space="0" w:color="auto"/>
              <w:right w:val="single" w:sz="4" w:space="0" w:color="auto"/>
            </w:tcBorders>
            <w:shd w:val="clear" w:color="auto" w:fill="auto"/>
          </w:tcPr>
          <w:p w14:paraId="3540DAAE" w14:textId="77777777" w:rsidR="00265ED9" w:rsidRPr="0009042C" w:rsidRDefault="000123A2">
            <w:pPr>
              <w:pStyle w:val="a9"/>
            </w:pPr>
            <w:r w:rsidRPr="0009042C">
              <w:t>Тестирование, Защита практической работы</w:t>
            </w:r>
          </w:p>
        </w:tc>
      </w:tr>
      <w:tr w:rsidR="00265ED9" w:rsidRPr="0009042C" w14:paraId="42EE7FBF" w14:textId="77777777">
        <w:trPr>
          <w:trHeight w:hRule="exact" w:val="3067"/>
          <w:jc w:val="center"/>
        </w:trPr>
        <w:tc>
          <w:tcPr>
            <w:tcW w:w="3725" w:type="dxa"/>
            <w:tcBorders>
              <w:top w:val="single" w:sz="4" w:space="0" w:color="auto"/>
              <w:left w:val="single" w:sz="4" w:space="0" w:color="auto"/>
            </w:tcBorders>
            <w:shd w:val="clear" w:color="auto" w:fill="auto"/>
          </w:tcPr>
          <w:p w14:paraId="15FBEA5F" w14:textId="77777777" w:rsidR="00265ED9" w:rsidRPr="0009042C" w:rsidRDefault="000123A2">
            <w:pPr>
              <w:pStyle w:val="a9"/>
              <w:tabs>
                <w:tab w:val="left" w:pos="1027"/>
                <w:tab w:val="left" w:pos="2040"/>
              </w:tabs>
              <w:jc w:val="both"/>
            </w:pPr>
            <w:r w:rsidRPr="0009042C">
              <w:t>ПК</w:t>
            </w:r>
            <w:r w:rsidRPr="0009042C">
              <w:tab/>
              <w:t>1.2.</w:t>
            </w:r>
            <w:r w:rsidRPr="0009042C">
              <w:tab/>
              <w:t>Осуществлять</w:t>
            </w:r>
          </w:p>
          <w:p w14:paraId="7C5B0398" w14:textId="77777777" w:rsidR="00265ED9" w:rsidRPr="0009042C" w:rsidRDefault="000123A2">
            <w:pPr>
              <w:pStyle w:val="a9"/>
              <w:tabs>
                <w:tab w:val="left" w:pos="931"/>
                <w:tab w:val="left" w:pos="2414"/>
              </w:tabs>
              <w:jc w:val="both"/>
            </w:pPr>
            <w:r w:rsidRPr="0009042C">
              <w:t>круглогодичный уход за пчелами на</w:t>
            </w:r>
            <w:r w:rsidRPr="0009042C">
              <w:tab/>
              <w:t>пасеках</w:t>
            </w:r>
            <w:r w:rsidRPr="0009042C">
              <w:tab/>
              <w:t>различной</w:t>
            </w:r>
          </w:p>
          <w:p w14:paraId="4AA5CA31" w14:textId="77777777" w:rsidR="00265ED9" w:rsidRPr="0009042C" w:rsidRDefault="000123A2">
            <w:pPr>
              <w:pStyle w:val="a9"/>
              <w:jc w:val="both"/>
            </w:pPr>
            <w:r w:rsidRPr="0009042C">
              <w:t>специализации</w:t>
            </w:r>
          </w:p>
        </w:tc>
        <w:tc>
          <w:tcPr>
            <w:tcW w:w="3763" w:type="dxa"/>
            <w:tcBorders>
              <w:top w:val="single" w:sz="4" w:space="0" w:color="auto"/>
              <w:left w:val="single" w:sz="4" w:space="0" w:color="auto"/>
            </w:tcBorders>
            <w:shd w:val="clear" w:color="auto" w:fill="auto"/>
          </w:tcPr>
          <w:p w14:paraId="554A89E6" w14:textId="77777777" w:rsidR="00265ED9" w:rsidRPr="0009042C" w:rsidRDefault="000123A2">
            <w:pPr>
              <w:pStyle w:val="a9"/>
            </w:pPr>
            <w:r w:rsidRPr="0009042C">
              <w:t>Уход за пчелами в зимний период;</w:t>
            </w:r>
          </w:p>
          <w:p w14:paraId="27991D10" w14:textId="77777777" w:rsidR="00265ED9" w:rsidRPr="0009042C" w:rsidRDefault="000123A2">
            <w:pPr>
              <w:pStyle w:val="a9"/>
            </w:pPr>
            <w:r w:rsidRPr="0009042C">
              <w:t>Уход за пчелами в весенний период</w:t>
            </w:r>
          </w:p>
          <w:p w14:paraId="37FCC6DB" w14:textId="77777777" w:rsidR="00265ED9" w:rsidRPr="0009042C" w:rsidRDefault="000123A2">
            <w:pPr>
              <w:pStyle w:val="a9"/>
            </w:pPr>
            <w:r w:rsidRPr="0009042C">
              <w:t>Уход за пчелами в весенне-летний период;</w:t>
            </w:r>
          </w:p>
          <w:p w14:paraId="77658371" w14:textId="77777777" w:rsidR="00265ED9" w:rsidRPr="0009042C" w:rsidRDefault="000123A2">
            <w:pPr>
              <w:pStyle w:val="a9"/>
              <w:tabs>
                <w:tab w:val="left" w:pos="840"/>
                <w:tab w:val="left" w:pos="1238"/>
                <w:tab w:val="left" w:pos="2818"/>
              </w:tabs>
            </w:pPr>
            <w:r w:rsidRPr="0009042C">
              <w:t>Уход</w:t>
            </w:r>
            <w:r w:rsidRPr="0009042C">
              <w:tab/>
              <w:t>за</w:t>
            </w:r>
            <w:r w:rsidRPr="0009042C">
              <w:tab/>
              <w:t>пчелами в</w:t>
            </w:r>
            <w:r w:rsidRPr="0009042C">
              <w:tab/>
              <w:t>период</w:t>
            </w:r>
          </w:p>
          <w:p w14:paraId="0C70759F" w14:textId="77777777" w:rsidR="00265ED9" w:rsidRPr="0009042C" w:rsidRDefault="000123A2">
            <w:pPr>
              <w:pStyle w:val="a9"/>
            </w:pPr>
            <w:r w:rsidRPr="0009042C">
              <w:t>главного медосбора;</w:t>
            </w:r>
          </w:p>
          <w:p w14:paraId="515D1A12" w14:textId="77777777" w:rsidR="00265ED9" w:rsidRPr="0009042C" w:rsidRDefault="000123A2">
            <w:pPr>
              <w:pStyle w:val="a9"/>
            </w:pPr>
            <w:r w:rsidRPr="0009042C">
              <w:t>Ухода за пчелами в осенний период;</w:t>
            </w:r>
          </w:p>
        </w:tc>
        <w:tc>
          <w:tcPr>
            <w:tcW w:w="2117" w:type="dxa"/>
            <w:tcBorders>
              <w:top w:val="single" w:sz="4" w:space="0" w:color="auto"/>
              <w:left w:val="single" w:sz="4" w:space="0" w:color="auto"/>
              <w:right w:val="single" w:sz="4" w:space="0" w:color="auto"/>
            </w:tcBorders>
            <w:shd w:val="clear" w:color="auto" w:fill="auto"/>
          </w:tcPr>
          <w:p w14:paraId="7BBDFF0D" w14:textId="77777777" w:rsidR="00265ED9" w:rsidRPr="0009042C" w:rsidRDefault="000123A2">
            <w:pPr>
              <w:pStyle w:val="a9"/>
              <w:ind w:firstLine="160"/>
            </w:pPr>
            <w:r w:rsidRPr="0009042C">
              <w:t>Тестирование, Экспертная оценка выполнения практического задания</w:t>
            </w:r>
          </w:p>
        </w:tc>
      </w:tr>
      <w:tr w:rsidR="00265ED9" w:rsidRPr="0009042C" w14:paraId="508C1D23" w14:textId="77777777">
        <w:trPr>
          <w:trHeight w:hRule="exact" w:val="2515"/>
          <w:jc w:val="center"/>
        </w:trPr>
        <w:tc>
          <w:tcPr>
            <w:tcW w:w="3725" w:type="dxa"/>
            <w:tcBorders>
              <w:top w:val="single" w:sz="4" w:space="0" w:color="auto"/>
              <w:left w:val="single" w:sz="4" w:space="0" w:color="auto"/>
            </w:tcBorders>
            <w:shd w:val="clear" w:color="auto" w:fill="auto"/>
          </w:tcPr>
          <w:p w14:paraId="52A79D20" w14:textId="77777777" w:rsidR="00265ED9" w:rsidRPr="0009042C" w:rsidRDefault="000123A2">
            <w:pPr>
              <w:pStyle w:val="a9"/>
              <w:tabs>
                <w:tab w:val="left" w:pos="787"/>
                <w:tab w:val="left" w:pos="1546"/>
                <w:tab w:val="left" w:pos="3130"/>
              </w:tabs>
              <w:jc w:val="both"/>
            </w:pPr>
            <w:r w:rsidRPr="0009042C">
              <w:t>ПК</w:t>
            </w:r>
            <w:r w:rsidRPr="0009042C">
              <w:tab/>
              <w:t>1.3.</w:t>
            </w:r>
            <w:r w:rsidRPr="0009042C">
              <w:tab/>
              <w:t>Выполнять</w:t>
            </w:r>
            <w:r w:rsidRPr="0009042C">
              <w:tab/>
              <w:t>под</w:t>
            </w:r>
          </w:p>
          <w:p w14:paraId="0343AD32" w14:textId="77777777" w:rsidR="00265ED9" w:rsidRPr="0009042C" w:rsidRDefault="000123A2">
            <w:pPr>
              <w:pStyle w:val="a9"/>
              <w:tabs>
                <w:tab w:val="left" w:pos="1987"/>
              </w:tabs>
              <w:jc w:val="both"/>
            </w:pPr>
            <w:r w:rsidRPr="0009042C">
              <w:t>руководством</w:t>
            </w:r>
            <w:r w:rsidRPr="0009042C">
              <w:tab/>
              <w:t>ветеринарного</w:t>
            </w:r>
          </w:p>
          <w:p w14:paraId="5657FF1A" w14:textId="77777777" w:rsidR="00265ED9" w:rsidRPr="0009042C" w:rsidRDefault="000123A2">
            <w:pPr>
              <w:pStyle w:val="a9"/>
              <w:tabs>
                <w:tab w:val="left" w:pos="1574"/>
              </w:tabs>
              <w:jc w:val="both"/>
            </w:pPr>
            <w:r w:rsidRPr="0009042C">
              <w:t>специалиста</w:t>
            </w:r>
            <w:r w:rsidRPr="0009042C">
              <w:tab/>
              <w:t>профилактические</w:t>
            </w:r>
          </w:p>
          <w:p w14:paraId="08E25B2C" w14:textId="77777777" w:rsidR="00265ED9" w:rsidRPr="0009042C" w:rsidRDefault="000123A2">
            <w:pPr>
              <w:pStyle w:val="a9"/>
              <w:tabs>
                <w:tab w:val="left" w:pos="1694"/>
                <w:tab w:val="left" w:pos="2314"/>
                <w:tab w:val="left" w:pos="3379"/>
              </w:tabs>
              <w:jc w:val="both"/>
            </w:pPr>
            <w:r w:rsidRPr="0009042C">
              <w:t>мероприятия</w:t>
            </w:r>
            <w:r w:rsidRPr="0009042C">
              <w:tab/>
              <w:t>по</w:t>
            </w:r>
            <w:r w:rsidRPr="0009042C">
              <w:tab/>
              <w:t>борьбе</w:t>
            </w:r>
            <w:r w:rsidRPr="0009042C">
              <w:tab/>
              <w:t>с</w:t>
            </w:r>
          </w:p>
          <w:p w14:paraId="6ED05F7A" w14:textId="77777777" w:rsidR="00265ED9" w:rsidRPr="0009042C" w:rsidRDefault="000123A2">
            <w:pPr>
              <w:pStyle w:val="a9"/>
              <w:jc w:val="both"/>
            </w:pPr>
            <w:r w:rsidRPr="0009042C">
              <w:t>болезнями и вредителями пчел</w:t>
            </w:r>
          </w:p>
        </w:tc>
        <w:tc>
          <w:tcPr>
            <w:tcW w:w="3763" w:type="dxa"/>
            <w:tcBorders>
              <w:top w:val="single" w:sz="4" w:space="0" w:color="auto"/>
              <w:left w:val="single" w:sz="4" w:space="0" w:color="auto"/>
            </w:tcBorders>
            <w:shd w:val="clear" w:color="auto" w:fill="auto"/>
            <w:vAlign w:val="bottom"/>
          </w:tcPr>
          <w:p w14:paraId="4AEBC9E0"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52AC6845"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3B290D5D" w14:textId="77777777" w:rsidR="00265ED9" w:rsidRPr="0009042C" w:rsidRDefault="000123A2">
            <w:pPr>
              <w:pStyle w:val="a9"/>
            </w:pPr>
            <w:r w:rsidRPr="0009042C">
              <w:t>незаразными болезнями пчел;</w:t>
            </w:r>
          </w:p>
          <w:p w14:paraId="30F26AA6"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5EF22F2E"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0C08DF7D" w14:textId="77777777" w:rsidR="00265ED9" w:rsidRPr="0009042C" w:rsidRDefault="000123A2">
            <w:pPr>
              <w:pStyle w:val="a9"/>
            </w:pPr>
            <w:r w:rsidRPr="0009042C">
              <w:t>заразными болезнями пчел;</w:t>
            </w:r>
          </w:p>
          <w:p w14:paraId="4B7287D7" w14:textId="77777777" w:rsidR="00265ED9" w:rsidRPr="0009042C" w:rsidRDefault="000123A2">
            <w:pPr>
              <w:pStyle w:val="a9"/>
              <w:tabs>
                <w:tab w:val="left" w:pos="1622"/>
                <w:tab w:val="left" w:pos="3302"/>
              </w:tabs>
            </w:pPr>
            <w:r w:rsidRPr="0009042C">
              <w:t>Выполнение</w:t>
            </w:r>
            <w:r w:rsidRPr="0009042C">
              <w:tab/>
              <w:t>мероприятий</w:t>
            </w:r>
            <w:r w:rsidRPr="0009042C">
              <w:tab/>
              <w:t>по</w:t>
            </w:r>
          </w:p>
          <w:p w14:paraId="03D21D40" w14:textId="77777777" w:rsidR="00265ED9" w:rsidRPr="0009042C" w:rsidRDefault="000123A2">
            <w:pPr>
              <w:pStyle w:val="a9"/>
              <w:tabs>
                <w:tab w:val="left" w:pos="1829"/>
                <w:tab w:val="left" w:pos="2342"/>
                <w:tab w:val="left" w:pos="3432"/>
              </w:tabs>
            </w:pPr>
            <w:r w:rsidRPr="0009042C">
              <w:t>профилактике</w:t>
            </w:r>
            <w:r w:rsidRPr="0009042C">
              <w:tab/>
              <w:t>и</w:t>
            </w:r>
            <w:r w:rsidRPr="0009042C">
              <w:tab/>
              <w:t>борьбе</w:t>
            </w:r>
            <w:r w:rsidRPr="0009042C">
              <w:tab/>
              <w:t>с</w:t>
            </w:r>
          </w:p>
          <w:p w14:paraId="2EB8C112" w14:textId="77777777" w:rsidR="00265ED9" w:rsidRPr="0009042C" w:rsidRDefault="000123A2">
            <w:pPr>
              <w:pStyle w:val="a9"/>
            </w:pPr>
            <w:r w:rsidRPr="0009042C">
              <w:t>вредителями пчел;</w:t>
            </w:r>
          </w:p>
        </w:tc>
        <w:tc>
          <w:tcPr>
            <w:tcW w:w="2117" w:type="dxa"/>
            <w:tcBorders>
              <w:top w:val="single" w:sz="4" w:space="0" w:color="auto"/>
              <w:left w:val="single" w:sz="4" w:space="0" w:color="auto"/>
              <w:right w:val="single" w:sz="4" w:space="0" w:color="auto"/>
            </w:tcBorders>
            <w:shd w:val="clear" w:color="auto" w:fill="auto"/>
          </w:tcPr>
          <w:p w14:paraId="00D39873" w14:textId="77777777" w:rsidR="00265ED9" w:rsidRPr="0009042C" w:rsidRDefault="000123A2">
            <w:pPr>
              <w:pStyle w:val="a9"/>
            </w:pPr>
            <w:r w:rsidRPr="0009042C">
              <w:t>Защита практической работы</w:t>
            </w:r>
          </w:p>
        </w:tc>
      </w:tr>
      <w:tr w:rsidR="00265ED9" w:rsidRPr="0009042C" w14:paraId="757EE135" w14:textId="77777777">
        <w:trPr>
          <w:trHeight w:hRule="exact" w:val="1685"/>
          <w:jc w:val="center"/>
        </w:trPr>
        <w:tc>
          <w:tcPr>
            <w:tcW w:w="3725" w:type="dxa"/>
            <w:tcBorders>
              <w:top w:val="single" w:sz="4" w:space="0" w:color="auto"/>
              <w:left w:val="single" w:sz="4" w:space="0" w:color="auto"/>
            </w:tcBorders>
            <w:shd w:val="clear" w:color="auto" w:fill="auto"/>
          </w:tcPr>
          <w:p w14:paraId="2A46ABBF" w14:textId="77777777" w:rsidR="00265ED9" w:rsidRPr="0009042C" w:rsidRDefault="000123A2">
            <w:pPr>
              <w:pStyle w:val="a9"/>
              <w:jc w:val="both"/>
            </w:pPr>
            <w:r w:rsidRPr="0009042C">
              <w:t>ПК 1.4. Проводить ремонтные работы на пасеке</w:t>
            </w:r>
          </w:p>
        </w:tc>
        <w:tc>
          <w:tcPr>
            <w:tcW w:w="3763" w:type="dxa"/>
            <w:tcBorders>
              <w:top w:val="single" w:sz="4" w:space="0" w:color="auto"/>
              <w:left w:val="single" w:sz="4" w:space="0" w:color="auto"/>
            </w:tcBorders>
            <w:shd w:val="clear" w:color="auto" w:fill="auto"/>
            <w:vAlign w:val="bottom"/>
          </w:tcPr>
          <w:p w14:paraId="74379021" w14:textId="77777777" w:rsidR="00265ED9" w:rsidRPr="0009042C" w:rsidRDefault="000123A2">
            <w:pPr>
              <w:pStyle w:val="a9"/>
              <w:tabs>
                <w:tab w:val="left" w:pos="1474"/>
                <w:tab w:val="left" w:pos="3418"/>
              </w:tabs>
            </w:pPr>
            <w:r w:rsidRPr="0009042C">
              <w:t>Ремонт</w:t>
            </w:r>
            <w:r w:rsidRPr="0009042C">
              <w:tab/>
              <w:t>механизмов</w:t>
            </w:r>
            <w:r w:rsidRPr="0009042C">
              <w:tab/>
              <w:t>и</w:t>
            </w:r>
          </w:p>
          <w:p w14:paraId="12A148B6" w14:textId="77777777" w:rsidR="00265ED9" w:rsidRPr="0009042C" w:rsidRDefault="000123A2">
            <w:pPr>
              <w:pStyle w:val="a9"/>
              <w:tabs>
                <w:tab w:val="left" w:pos="2914"/>
              </w:tabs>
            </w:pPr>
            <w:r w:rsidRPr="0009042C">
              <w:t>приспособлений</w:t>
            </w:r>
            <w:r w:rsidRPr="0009042C">
              <w:tab/>
              <w:t>малой</w:t>
            </w:r>
          </w:p>
          <w:p w14:paraId="506F385F" w14:textId="77777777" w:rsidR="00265ED9" w:rsidRPr="0009042C" w:rsidRDefault="000123A2">
            <w:pPr>
              <w:pStyle w:val="a9"/>
            </w:pPr>
            <w:r w:rsidRPr="0009042C">
              <w:t>механизации пасеки; Ремонтные работы в зимовнике; Ремонт ульев;</w:t>
            </w:r>
          </w:p>
          <w:p w14:paraId="55D26E93" w14:textId="77777777" w:rsidR="00265ED9" w:rsidRPr="0009042C" w:rsidRDefault="000123A2">
            <w:pPr>
              <w:pStyle w:val="a9"/>
            </w:pPr>
            <w:r w:rsidRPr="0009042C">
              <w:t>Ремонт подсобных помещений</w:t>
            </w:r>
          </w:p>
        </w:tc>
        <w:tc>
          <w:tcPr>
            <w:tcW w:w="2117" w:type="dxa"/>
            <w:tcBorders>
              <w:top w:val="single" w:sz="4" w:space="0" w:color="auto"/>
              <w:left w:val="single" w:sz="4" w:space="0" w:color="auto"/>
              <w:right w:val="single" w:sz="4" w:space="0" w:color="auto"/>
            </w:tcBorders>
            <w:shd w:val="clear" w:color="auto" w:fill="auto"/>
          </w:tcPr>
          <w:p w14:paraId="04E8E3FC" w14:textId="77777777" w:rsidR="00265ED9" w:rsidRPr="0009042C" w:rsidRDefault="000123A2">
            <w:pPr>
              <w:pStyle w:val="a9"/>
            </w:pPr>
            <w:r w:rsidRPr="0009042C">
              <w:t>Защита практической работы</w:t>
            </w:r>
          </w:p>
        </w:tc>
      </w:tr>
      <w:tr w:rsidR="00265ED9" w:rsidRPr="0009042C" w14:paraId="734F9963" w14:textId="77777777">
        <w:trPr>
          <w:trHeight w:hRule="exact" w:val="874"/>
          <w:jc w:val="center"/>
        </w:trPr>
        <w:tc>
          <w:tcPr>
            <w:tcW w:w="3725" w:type="dxa"/>
            <w:tcBorders>
              <w:top w:val="single" w:sz="4" w:space="0" w:color="auto"/>
              <w:left w:val="single" w:sz="4" w:space="0" w:color="auto"/>
              <w:bottom w:val="single" w:sz="4" w:space="0" w:color="auto"/>
            </w:tcBorders>
            <w:shd w:val="clear" w:color="auto" w:fill="auto"/>
          </w:tcPr>
          <w:p w14:paraId="1F92A3F8" w14:textId="77777777" w:rsidR="00265ED9" w:rsidRPr="0009042C" w:rsidRDefault="000123A2">
            <w:pPr>
              <w:pStyle w:val="a9"/>
              <w:jc w:val="both"/>
            </w:pPr>
            <w:r w:rsidRPr="0009042C">
              <w:rPr>
                <w:iCs/>
              </w:rPr>
              <w:t>ПК</w:t>
            </w:r>
            <w:r w:rsidRPr="0009042C">
              <w:t xml:space="preserve"> 1.Х</w:t>
            </w:r>
          </w:p>
        </w:tc>
        <w:tc>
          <w:tcPr>
            <w:tcW w:w="3763" w:type="dxa"/>
            <w:tcBorders>
              <w:top w:val="single" w:sz="4" w:space="0" w:color="auto"/>
              <w:left w:val="single" w:sz="4" w:space="0" w:color="auto"/>
              <w:bottom w:val="single" w:sz="4" w:space="0" w:color="auto"/>
            </w:tcBorders>
            <w:shd w:val="clear" w:color="auto" w:fill="FFFF00"/>
            <w:vAlign w:val="bottom"/>
          </w:tcPr>
          <w:p w14:paraId="57A9225B" w14:textId="77777777" w:rsidR="00265ED9" w:rsidRPr="0009042C" w:rsidRDefault="000123A2">
            <w:pPr>
              <w:pStyle w:val="a9"/>
            </w:pPr>
            <w:r w:rsidRPr="0009042C">
              <w:rPr>
                <w:iCs/>
              </w:rPr>
              <w:t>Выполнение работ по анализу цифровой информации и выработке решений,</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0E97DEEB" w14:textId="77777777" w:rsidR="00265ED9" w:rsidRPr="0009042C" w:rsidRDefault="00265ED9">
            <w:pPr>
              <w:rPr>
                <w:rFonts w:ascii="Times New Roman" w:hAnsi="Times New Roman" w:cs="Times New Roman"/>
              </w:rPr>
            </w:pPr>
          </w:p>
        </w:tc>
      </w:tr>
    </w:tbl>
    <w:p w14:paraId="4FBC57C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566C353B" w14:textId="77777777">
        <w:trPr>
          <w:trHeight w:hRule="exact" w:val="696"/>
          <w:jc w:val="center"/>
        </w:trPr>
        <w:tc>
          <w:tcPr>
            <w:tcW w:w="3725" w:type="dxa"/>
            <w:tcBorders>
              <w:top w:val="single" w:sz="4" w:space="0" w:color="auto"/>
              <w:left w:val="single" w:sz="4" w:space="0" w:color="auto"/>
              <w:bottom w:val="single" w:sz="4" w:space="0" w:color="auto"/>
            </w:tcBorders>
            <w:shd w:val="clear" w:color="auto" w:fill="auto"/>
          </w:tcPr>
          <w:p w14:paraId="077FA3CB" w14:textId="77777777" w:rsidR="00265ED9" w:rsidRPr="0009042C" w:rsidRDefault="00265ED9">
            <w:pPr>
              <w:rPr>
                <w:rFonts w:ascii="Times New Roman" w:hAnsi="Times New Roman" w:cs="Times New Roman"/>
              </w:rPr>
            </w:pPr>
          </w:p>
        </w:tc>
        <w:tc>
          <w:tcPr>
            <w:tcW w:w="3763" w:type="dxa"/>
            <w:tcBorders>
              <w:top w:val="single" w:sz="4" w:space="0" w:color="auto"/>
              <w:left w:val="single" w:sz="4" w:space="0" w:color="auto"/>
              <w:bottom w:val="single" w:sz="4" w:space="0" w:color="auto"/>
            </w:tcBorders>
            <w:shd w:val="clear" w:color="auto" w:fill="auto"/>
          </w:tcPr>
          <w:p w14:paraId="46BB4EF4" w14:textId="77777777" w:rsidR="00265ED9" w:rsidRPr="0009042C" w:rsidRDefault="00265ED9">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1AD0C6ED" w14:textId="77777777" w:rsidR="00265ED9" w:rsidRPr="0009042C" w:rsidRDefault="00265ED9">
            <w:pPr>
              <w:rPr>
                <w:rFonts w:ascii="Times New Roman" w:hAnsi="Times New Roman" w:cs="Times New Roman"/>
              </w:rPr>
            </w:pPr>
          </w:p>
        </w:tc>
      </w:tr>
    </w:tbl>
    <w:p w14:paraId="10430F0C"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3686"/>
        <w:gridCol w:w="2242"/>
      </w:tblGrid>
      <w:tr w:rsidR="00265ED9" w:rsidRPr="0009042C" w14:paraId="437C3169" w14:textId="77777777">
        <w:trPr>
          <w:trHeight w:hRule="exact" w:val="1483"/>
          <w:jc w:val="center"/>
        </w:trPr>
        <w:tc>
          <w:tcPr>
            <w:tcW w:w="3552" w:type="dxa"/>
            <w:tcBorders>
              <w:top w:val="single" w:sz="4" w:space="0" w:color="auto"/>
              <w:left w:val="single" w:sz="4" w:space="0" w:color="auto"/>
            </w:tcBorders>
            <w:shd w:val="clear" w:color="auto" w:fill="auto"/>
          </w:tcPr>
          <w:p w14:paraId="77A50770" w14:textId="77777777" w:rsidR="00265ED9" w:rsidRPr="0009042C" w:rsidRDefault="000123A2">
            <w:pPr>
              <w:pStyle w:val="a9"/>
              <w:tabs>
                <w:tab w:val="left" w:leader="underscore" w:pos="946"/>
                <w:tab w:val="left" w:pos="1685"/>
                <w:tab w:val="left" w:leader="underscore" w:pos="1766"/>
                <w:tab w:val="left" w:leader="underscore" w:pos="2251"/>
              </w:tabs>
              <w:spacing w:line="209" w:lineRule="auto"/>
              <w:jc w:val="center"/>
            </w:pPr>
            <w:r w:rsidRPr="0009042C">
              <w:t xml:space="preserve">Код и наименование профессиональных и общих компетенций, формируемых в </w:t>
            </w:r>
            <w:r w:rsidRPr="0009042C">
              <w:rPr>
                <w:rFonts w:eastAsia="Calibri"/>
                <w:b/>
                <w:bCs/>
                <w:iCs/>
              </w:rPr>
              <w:tab/>
              <w:t xml:space="preserve"> _</w:t>
            </w:r>
            <w:r w:rsidRPr="0009042C">
              <w:rPr>
                <w:rFonts w:eastAsia="Calibri"/>
                <w:b/>
                <w:bCs/>
                <w:iCs/>
              </w:rPr>
              <w:tab/>
            </w:r>
            <w:r w:rsidRPr="0009042C">
              <w:rPr>
                <w:rFonts w:eastAsia="Calibri"/>
                <w:b/>
                <w:bCs/>
                <w:iCs/>
              </w:rPr>
              <w:tab/>
            </w:r>
            <w:r w:rsidRPr="0009042C">
              <w:rPr>
                <w:rFonts w:eastAsia="Calibri"/>
                <w:b/>
                <w:bCs/>
                <w:iCs/>
              </w:rPr>
              <w:tab/>
              <w:t xml:space="preserve">3 </w:t>
            </w:r>
            <w:r w:rsidRPr="0009042C">
              <w:t>рамках модуля</w:t>
            </w:r>
          </w:p>
        </w:tc>
        <w:tc>
          <w:tcPr>
            <w:tcW w:w="3686" w:type="dxa"/>
            <w:tcBorders>
              <w:top w:val="single" w:sz="4" w:space="0" w:color="auto"/>
              <w:left w:val="single" w:sz="4" w:space="0" w:color="auto"/>
            </w:tcBorders>
            <w:shd w:val="clear" w:color="auto" w:fill="auto"/>
            <w:vAlign w:val="center"/>
          </w:tcPr>
          <w:p w14:paraId="111B49DA" w14:textId="77777777" w:rsidR="00265ED9" w:rsidRPr="0009042C" w:rsidRDefault="000123A2">
            <w:pPr>
              <w:pStyle w:val="a9"/>
              <w:jc w:val="center"/>
            </w:pPr>
            <w:r w:rsidRPr="0009042C">
              <w:t>Критерии оценки</w:t>
            </w:r>
          </w:p>
        </w:tc>
        <w:tc>
          <w:tcPr>
            <w:tcW w:w="2242" w:type="dxa"/>
            <w:tcBorders>
              <w:top w:val="single" w:sz="4" w:space="0" w:color="auto"/>
              <w:left w:val="single" w:sz="4" w:space="0" w:color="auto"/>
              <w:right w:val="single" w:sz="4" w:space="0" w:color="auto"/>
            </w:tcBorders>
            <w:shd w:val="clear" w:color="auto" w:fill="auto"/>
            <w:vAlign w:val="center"/>
          </w:tcPr>
          <w:p w14:paraId="5EECF4E7" w14:textId="77777777" w:rsidR="00265ED9" w:rsidRPr="0009042C" w:rsidRDefault="000123A2">
            <w:pPr>
              <w:pStyle w:val="a9"/>
              <w:ind w:firstLine="300"/>
            </w:pPr>
            <w:r w:rsidRPr="0009042C">
              <w:t>Методы оценки</w:t>
            </w:r>
          </w:p>
        </w:tc>
      </w:tr>
      <w:tr w:rsidR="00265ED9" w:rsidRPr="0009042C" w14:paraId="4A96EA72" w14:textId="77777777">
        <w:trPr>
          <w:trHeight w:hRule="exact" w:val="1944"/>
          <w:jc w:val="center"/>
        </w:trPr>
        <w:tc>
          <w:tcPr>
            <w:tcW w:w="3552" w:type="dxa"/>
            <w:tcBorders>
              <w:top w:val="single" w:sz="4" w:space="0" w:color="auto"/>
              <w:left w:val="single" w:sz="4" w:space="0" w:color="auto"/>
            </w:tcBorders>
            <w:shd w:val="clear" w:color="auto" w:fill="auto"/>
          </w:tcPr>
          <w:p w14:paraId="0E806DC7" w14:textId="77777777" w:rsidR="00265ED9" w:rsidRPr="0009042C" w:rsidRDefault="000123A2">
            <w:pPr>
              <w:pStyle w:val="a9"/>
            </w:pPr>
            <w:r w:rsidRPr="0009042C">
              <w:t>ПК2.1Определять кормовой баланс и составлять медовый баланс пасеки</w:t>
            </w:r>
          </w:p>
        </w:tc>
        <w:tc>
          <w:tcPr>
            <w:tcW w:w="3686" w:type="dxa"/>
            <w:tcBorders>
              <w:top w:val="single" w:sz="4" w:space="0" w:color="auto"/>
              <w:left w:val="single" w:sz="4" w:space="0" w:color="auto"/>
            </w:tcBorders>
            <w:shd w:val="clear" w:color="auto" w:fill="auto"/>
            <w:vAlign w:val="bottom"/>
          </w:tcPr>
          <w:p w14:paraId="70001C98" w14:textId="77777777" w:rsidR="00265ED9" w:rsidRPr="0009042C" w:rsidRDefault="000123A2">
            <w:pPr>
              <w:pStyle w:val="a9"/>
              <w:tabs>
                <w:tab w:val="left" w:pos="1742"/>
                <w:tab w:val="left" w:pos="3235"/>
              </w:tabs>
              <w:jc w:val="both"/>
            </w:pPr>
            <w:r w:rsidRPr="0009042C">
              <w:t>Диагностика</w:t>
            </w:r>
            <w:r w:rsidRPr="0009042C">
              <w:tab/>
              <w:t>местности</w:t>
            </w:r>
            <w:r w:rsidRPr="0009042C">
              <w:tab/>
              <w:t>на</w:t>
            </w:r>
          </w:p>
          <w:p w14:paraId="4F55E0FD" w14:textId="77777777" w:rsidR="00265ED9" w:rsidRPr="0009042C" w:rsidRDefault="000123A2">
            <w:pPr>
              <w:pStyle w:val="a9"/>
              <w:tabs>
                <w:tab w:val="left" w:pos="2755"/>
              </w:tabs>
              <w:jc w:val="both"/>
            </w:pPr>
            <w:r w:rsidRPr="0009042C">
              <w:t>наличие медоносных растений с использованием</w:t>
            </w:r>
            <w:r w:rsidRPr="0009042C">
              <w:tab/>
              <w:t>метода</w:t>
            </w:r>
          </w:p>
          <w:p w14:paraId="2CA527CC" w14:textId="77777777" w:rsidR="00265ED9" w:rsidRPr="0009042C" w:rsidRDefault="000123A2">
            <w:pPr>
              <w:pStyle w:val="a9"/>
              <w:jc w:val="both"/>
            </w:pPr>
            <w:r w:rsidRPr="0009042C">
              <w:t>экспликации</w:t>
            </w:r>
          </w:p>
          <w:p w14:paraId="56F48770" w14:textId="77777777" w:rsidR="00265ED9" w:rsidRPr="0009042C" w:rsidRDefault="000123A2">
            <w:pPr>
              <w:pStyle w:val="a9"/>
              <w:tabs>
                <w:tab w:val="left" w:pos="2227"/>
              </w:tabs>
              <w:jc w:val="both"/>
            </w:pPr>
            <w:r w:rsidRPr="0009042C">
              <w:t>Систематизицация</w:t>
            </w:r>
            <w:r w:rsidRPr="0009042C">
              <w:tab/>
              <w:t>показателей</w:t>
            </w:r>
          </w:p>
          <w:p w14:paraId="7DFCB4B7" w14:textId="77777777" w:rsidR="00265ED9" w:rsidRPr="0009042C" w:rsidRDefault="000123A2">
            <w:pPr>
              <w:pStyle w:val="a9"/>
              <w:tabs>
                <w:tab w:val="left" w:pos="1690"/>
                <w:tab w:val="left" w:pos="2222"/>
              </w:tabs>
              <w:jc w:val="both"/>
            </w:pPr>
            <w:r w:rsidRPr="0009042C">
              <w:t>диагностики</w:t>
            </w:r>
            <w:r w:rsidRPr="0009042C">
              <w:tab/>
              <w:t>и</w:t>
            </w:r>
            <w:r w:rsidRPr="0009042C">
              <w:tab/>
              <w:t>составление</w:t>
            </w:r>
          </w:p>
          <w:p w14:paraId="62ADD94C" w14:textId="77777777" w:rsidR="00265ED9" w:rsidRPr="0009042C" w:rsidRDefault="000123A2">
            <w:pPr>
              <w:pStyle w:val="a9"/>
              <w:jc w:val="both"/>
            </w:pPr>
            <w:r w:rsidRPr="0009042C">
              <w:t>медового баланса</w:t>
            </w:r>
          </w:p>
        </w:tc>
        <w:tc>
          <w:tcPr>
            <w:tcW w:w="2242" w:type="dxa"/>
            <w:tcBorders>
              <w:top w:val="single" w:sz="4" w:space="0" w:color="auto"/>
              <w:left w:val="single" w:sz="4" w:space="0" w:color="auto"/>
              <w:right w:val="single" w:sz="4" w:space="0" w:color="auto"/>
            </w:tcBorders>
            <w:shd w:val="clear" w:color="auto" w:fill="auto"/>
          </w:tcPr>
          <w:p w14:paraId="42762C86" w14:textId="77777777" w:rsidR="00265ED9" w:rsidRPr="0009042C" w:rsidRDefault="000123A2">
            <w:pPr>
              <w:pStyle w:val="a9"/>
            </w:pPr>
            <w:r w:rsidRPr="0009042C">
              <w:t>Экспертная оценка выполнения практического занятия</w:t>
            </w:r>
          </w:p>
        </w:tc>
      </w:tr>
      <w:tr w:rsidR="00265ED9" w:rsidRPr="0009042C" w14:paraId="3E556BA4" w14:textId="77777777">
        <w:trPr>
          <w:trHeight w:hRule="exact" w:val="2218"/>
          <w:jc w:val="center"/>
        </w:trPr>
        <w:tc>
          <w:tcPr>
            <w:tcW w:w="3552" w:type="dxa"/>
            <w:tcBorders>
              <w:top w:val="single" w:sz="4" w:space="0" w:color="auto"/>
              <w:left w:val="single" w:sz="4" w:space="0" w:color="auto"/>
            </w:tcBorders>
            <w:shd w:val="clear" w:color="auto" w:fill="auto"/>
          </w:tcPr>
          <w:p w14:paraId="1AACE21F" w14:textId="77777777" w:rsidR="00265ED9" w:rsidRPr="0009042C" w:rsidRDefault="000123A2">
            <w:pPr>
              <w:pStyle w:val="a9"/>
            </w:pPr>
            <w:r w:rsidRPr="0009042C">
              <w:t>ПК2.2 Проводить отбор сотов из ульев и их распечатывание, производить откачку, очистку меда и переработку воскосырья</w:t>
            </w:r>
          </w:p>
        </w:tc>
        <w:tc>
          <w:tcPr>
            <w:tcW w:w="3686" w:type="dxa"/>
            <w:tcBorders>
              <w:top w:val="single" w:sz="4" w:space="0" w:color="auto"/>
              <w:left w:val="single" w:sz="4" w:space="0" w:color="auto"/>
            </w:tcBorders>
            <w:shd w:val="clear" w:color="auto" w:fill="auto"/>
            <w:vAlign w:val="bottom"/>
          </w:tcPr>
          <w:p w14:paraId="756B7668" w14:textId="77777777" w:rsidR="00265ED9" w:rsidRPr="0009042C" w:rsidRDefault="000123A2">
            <w:pPr>
              <w:pStyle w:val="a9"/>
              <w:jc w:val="both"/>
            </w:pPr>
            <w:r w:rsidRPr="0009042C">
              <w:t>Отбор сотов из ульев различных систем</w:t>
            </w:r>
          </w:p>
          <w:p w14:paraId="36AA67FF" w14:textId="77777777" w:rsidR="00265ED9" w:rsidRPr="0009042C" w:rsidRDefault="000123A2">
            <w:pPr>
              <w:pStyle w:val="a9"/>
              <w:jc w:val="both"/>
            </w:pPr>
            <w:r w:rsidRPr="0009042C">
              <w:t>Подготовка сотов к откачке</w:t>
            </w:r>
          </w:p>
          <w:p w14:paraId="426470FC" w14:textId="77777777" w:rsidR="00265ED9" w:rsidRPr="0009042C" w:rsidRDefault="000123A2">
            <w:pPr>
              <w:pStyle w:val="a9"/>
              <w:jc w:val="both"/>
            </w:pPr>
            <w:r w:rsidRPr="0009042C">
              <w:t>Откачка меда</w:t>
            </w:r>
          </w:p>
          <w:p w14:paraId="224F5B1A" w14:textId="77777777" w:rsidR="00265ED9" w:rsidRPr="0009042C" w:rsidRDefault="000123A2">
            <w:pPr>
              <w:pStyle w:val="a9"/>
              <w:jc w:val="both"/>
            </w:pPr>
            <w:r w:rsidRPr="0009042C">
              <w:t>Очистка меда фильтрованием и отстаиванием</w:t>
            </w:r>
          </w:p>
          <w:p w14:paraId="5966A8F8" w14:textId="77777777" w:rsidR="00265ED9" w:rsidRPr="0009042C" w:rsidRDefault="000123A2">
            <w:pPr>
              <w:pStyle w:val="a9"/>
              <w:jc w:val="both"/>
            </w:pPr>
            <w:r w:rsidRPr="0009042C">
              <w:t>Получение высококачественных сортов воска из воскосырья</w:t>
            </w:r>
          </w:p>
        </w:tc>
        <w:tc>
          <w:tcPr>
            <w:tcW w:w="2242" w:type="dxa"/>
            <w:tcBorders>
              <w:top w:val="single" w:sz="4" w:space="0" w:color="auto"/>
              <w:left w:val="single" w:sz="4" w:space="0" w:color="auto"/>
              <w:right w:val="single" w:sz="4" w:space="0" w:color="auto"/>
            </w:tcBorders>
            <w:shd w:val="clear" w:color="auto" w:fill="auto"/>
          </w:tcPr>
          <w:p w14:paraId="526D1898" w14:textId="77777777" w:rsidR="00265ED9" w:rsidRPr="0009042C" w:rsidRDefault="000123A2">
            <w:pPr>
              <w:pStyle w:val="a9"/>
              <w:ind w:firstLine="160"/>
            </w:pPr>
            <w:r w:rsidRPr="0009042C">
              <w:t>Экспертная оценка выполнения практического занятия</w:t>
            </w:r>
          </w:p>
        </w:tc>
      </w:tr>
      <w:tr w:rsidR="00265ED9" w:rsidRPr="0009042C" w14:paraId="774B8C25" w14:textId="77777777">
        <w:trPr>
          <w:trHeight w:hRule="exact" w:val="3322"/>
          <w:jc w:val="center"/>
        </w:trPr>
        <w:tc>
          <w:tcPr>
            <w:tcW w:w="3552" w:type="dxa"/>
            <w:tcBorders>
              <w:top w:val="single" w:sz="4" w:space="0" w:color="auto"/>
              <w:left w:val="single" w:sz="4" w:space="0" w:color="auto"/>
            </w:tcBorders>
            <w:shd w:val="clear" w:color="auto" w:fill="auto"/>
          </w:tcPr>
          <w:p w14:paraId="6E0F460C" w14:textId="77777777" w:rsidR="00265ED9" w:rsidRPr="0009042C" w:rsidRDefault="000123A2">
            <w:pPr>
              <w:pStyle w:val="a9"/>
            </w:pPr>
            <w:r w:rsidRPr="0009042C">
              <w:t>ПК2.3 Производить, перерабатывать и хранить дополнительную продукцию пчеловодства: маточное молочко, прополис, цветочную пыльцу</w:t>
            </w:r>
          </w:p>
        </w:tc>
        <w:tc>
          <w:tcPr>
            <w:tcW w:w="3686" w:type="dxa"/>
            <w:tcBorders>
              <w:top w:val="single" w:sz="4" w:space="0" w:color="auto"/>
              <w:left w:val="single" w:sz="4" w:space="0" w:color="auto"/>
            </w:tcBorders>
            <w:shd w:val="clear" w:color="auto" w:fill="auto"/>
            <w:vAlign w:val="bottom"/>
          </w:tcPr>
          <w:p w14:paraId="5AFF2189" w14:textId="77777777" w:rsidR="00265ED9" w:rsidRPr="0009042C" w:rsidRDefault="000123A2">
            <w:pPr>
              <w:pStyle w:val="a9"/>
              <w:tabs>
                <w:tab w:val="left" w:pos="1714"/>
              </w:tabs>
              <w:jc w:val="both"/>
            </w:pPr>
            <w:r w:rsidRPr="0009042C">
              <w:t>Получение маточного молочка, прополиса, цветочной пыльцы с использованием технологического оборудования Получение</w:t>
            </w:r>
            <w:r w:rsidRPr="0009042C">
              <w:tab/>
              <w:t>дополнительных</w:t>
            </w:r>
          </w:p>
          <w:p w14:paraId="08B66342" w14:textId="77777777" w:rsidR="00265ED9" w:rsidRPr="0009042C" w:rsidRDefault="000123A2">
            <w:pPr>
              <w:pStyle w:val="a9"/>
              <w:tabs>
                <w:tab w:val="left" w:pos="1382"/>
                <w:tab w:val="left" w:pos="3086"/>
              </w:tabs>
              <w:jc w:val="both"/>
            </w:pPr>
            <w:r w:rsidRPr="0009042C">
              <w:t>продуктов</w:t>
            </w:r>
            <w:r w:rsidRPr="0009042C">
              <w:tab/>
              <w:t>пчеловодства</w:t>
            </w:r>
            <w:r w:rsidRPr="0009042C">
              <w:tab/>
              <w:t>при</w:t>
            </w:r>
          </w:p>
          <w:p w14:paraId="580A9053" w14:textId="77777777" w:rsidR="00265ED9" w:rsidRPr="0009042C" w:rsidRDefault="000123A2">
            <w:pPr>
              <w:pStyle w:val="a9"/>
              <w:tabs>
                <w:tab w:val="left" w:pos="2160"/>
              </w:tabs>
              <w:jc w:val="both"/>
            </w:pPr>
            <w:r w:rsidRPr="0009042C">
              <w:t>помощи</w:t>
            </w:r>
            <w:r w:rsidRPr="0009042C">
              <w:tab/>
              <w:t>фасовочного</w:t>
            </w:r>
          </w:p>
          <w:p w14:paraId="284FA695" w14:textId="77777777" w:rsidR="00265ED9" w:rsidRPr="0009042C" w:rsidRDefault="000123A2">
            <w:pPr>
              <w:pStyle w:val="a9"/>
            </w:pPr>
            <w:r w:rsidRPr="0009042C">
              <w:t>оборудования</w:t>
            </w:r>
          </w:p>
          <w:p w14:paraId="12B66139" w14:textId="77777777" w:rsidR="00265ED9" w:rsidRPr="0009042C" w:rsidRDefault="000123A2">
            <w:pPr>
              <w:pStyle w:val="a9"/>
              <w:tabs>
                <w:tab w:val="left" w:pos="2261"/>
              </w:tabs>
            </w:pPr>
            <w:r w:rsidRPr="0009042C">
              <w:t>Соблюдение</w:t>
            </w:r>
            <w:r w:rsidRPr="0009042C">
              <w:tab/>
              <w:t>требований</w:t>
            </w:r>
          </w:p>
          <w:p w14:paraId="79BC78EF" w14:textId="77777777" w:rsidR="00265ED9" w:rsidRPr="0009042C" w:rsidRDefault="000123A2">
            <w:pPr>
              <w:pStyle w:val="a9"/>
              <w:tabs>
                <w:tab w:val="left" w:pos="1570"/>
                <w:tab w:val="left" w:pos="2486"/>
              </w:tabs>
            </w:pPr>
            <w:r w:rsidRPr="0009042C">
              <w:t>СаНПИна</w:t>
            </w:r>
            <w:r w:rsidRPr="0009042C">
              <w:tab/>
              <w:t>при</w:t>
            </w:r>
            <w:r w:rsidRPr="0009042C">
              <w:tab/>
              <w:t>хранении</w:t>
            </w:r>
          </w:p>
          <w:p w14:paraId="4E784FA0" w14:textId="77777777" w:rsidR="00265ED9" w:rsidRPr="0009042C" w:rsidRDefault="000123A2">
            <w:pPr>
              <w:pStyle w:val="a9"/>
              <w:tabs>
                <w:tab w:val="left" w:pos="2405"/>
              </w:tabs>
            </w:pPr>
            <w:r w:rsidRPr="0009042C">
              <w:t>дополнительных</w:t>
            </w:r>
            <w:r w:rsidRPr="0009042C">
              <w:tab/>
              <w:t>продуктов</w:t>
            </w:r>
          </w:p>
          <w:p w14:paraId="78938F0E" w14:textId="77777777" w:rsidR="00265ED9" w:rsidRPr="0009042C" w:rsidRDefault="000123A2">
            <w:pPr>
              <w:pStyle w:val="a9"/>
            </w:pPr>
            <w:r w:rsidRPr="0009042C">
              <w:t>пчеловодства</w:t>
            </w:r>
          </w:p>
        </w:tc>
        <w:tc>
          <w:tcPr>
            <w:tcW w:w="2242" w:type="dxa"/>
            <w:tcBorders>
              <w:top w:val="single" w:sz="4" w:space="0" w:color="auto"/>
              <w:left w:val="single" w:sz="4" w:space="0" w:color="auto"/>
              <w:right w:val="single" w:sz="4" w:space="0" w:color="auto"/>
            </w:tcBorders>
            <w:shd w:val="clear" w:color="auto" w:fill="auto"/>
          </w:tcPr>
          <w:p w14:paraId="4FE3F56F" w14:textId="77777777" w:rsidR="00265ED9" w:rsidRPr="0009042C" w:rsidRDefault="000123A2">
            <w:pPr>
              <w:pStyle w:val="a9"/>
            </w:pPr>
            <w:r w:rsidRPr="0009042C">
              <w:t>Экспертная оценка выполнения практического занятия</w:t>
            </w:r>
          </w:p>
        </w:tc>
      </w:tr>
      <w:tr w:rsidR="00265ED9" w:rsidRPr="0009042C" w14:paraId="3E76F3B7" w14:textId="77777777">
        <w:trPr>
          <w:trHeight w:hRule="exact" w:val="3322"/>
          <w:jc w:val="center"/>
        </w:trPr>
        <w:tc>
          <w:tcPr>
            <w:tcW w:w="3552" w:type="dxa"/>
            <w:tcBorders>
              <w:top w:val="single" w:sz="4" w:space="0" w:color="auto"/>
              <w:left w:val="single" w:sz="4" w:space="0" w:color="auto"/>
            </w:tcBorders>
            <w:shd w:val="clear" w:color="auto" w:fill="auto"/>
          </w:tcPr>
          <w:p w14:paraId="284C6C11" w14:textId="77777777" w:rsidR="00265ED9" w:rsidRPr="0009042C" w:rsidRDefault="000123A2">
            <w:pPr>
              <w:pStyle w:val="a9"/>
            </w:pPr>
            <w:r w:rsidRPr="0009042C">
              <w:t>ПК2.4 Производить продукцию пчеловодства с применением методов промышленного пчеловодства</w:t>
            </w:r>
          </w:p>
        </w:tc>
        <w:tc>
          <w:tcPr>
            <w:tcW w:w="3686" w:type="dxa"/>
            <w:tcBorders>
              <w:top w:val="single" w:sz="4" w:space="0" w:color="auto"/>
              <w:left w:val="single" w:sz="4" w:space="0" w:color="auto"/>
            </w:tcBorders>
            <w:shd w:val="clear" w:color="auto" w:fill="auto"/>
          </w:tcPr>
          <w:p w14:paraId="16DA8F23" w14:textId="77777777" w:rsidR="00265ED9" w:rsidRPr="0009042C" w:rsidRDefault="000123A2">
            <w:pPr>
              <w:pStyle w:val="a9"/>
              <w:jc w:val="both"/>
            </w:pPr>
            <w:r w:rsidRPr="0009042C">
              <w:t>Повышение производительности труда и качества продукции пчеловодства на основе применения промышленного оборудования</w:t>
            </w:r>
          </w:p>
          <w:p w14:paraId="59B1E5B7" w14:textId="77777777" w:rsidR="00265ED9" w:rsidRPr="0009042C" w:rsidRDefault="000123A2">
            <w:pPr>
              <w:pStyle w:val="a9"/>
              <w:jc w:val="both"/>
            </w:pPr>
            <w:r w:rsidRPr="0009042C">
              <w:t>Определение рентабельности получения продуктов пчеловодства</w:t>
            </w:r>
          </w:p>
          <w:p w14:paraId="18C67992" w14:textId="77777777" w:rsidR="00265ED9" w:rsidRPr="0009042C" w:rsidRDefault="000123A2">
            <w:pPr>
              <w:pStyle w:val="a9"/>
              <w:jc w:val="both"/>
            </w:pPr>
            <w:r w:rsidRPr="0009042C">
              <w:t>Сравнительный анализ преимущества промышленного пчеловодства</w:t>
            </w:r>
          </w:p>
        </w:tc>
        <w:tc>
          <w:tcPr>
            <w:tcW w:w="2242" w:type="dxa"/>
            <w:tcBorders>
              <w:top w:val="single" w:sz="4" w:space="0" w:color="auto"/>
              <w:left w:val="single" w:sz="4" w:space="0" w:color="auto"/>
              <w:right w:val="single" w:sz="4" w:space="0" w:color="auto"/>
            </w:tcBorders>
            <w:shd w:val="clear" w:color="auto" w:fill="auto"/>
            <w:vAlign w:val="bottom"/>
          </w:tcPr>
          <w:p w14:paraId="11329296" w14:textId="77777777" w:rsidR="00265ED9" w:rsidRPr="0009042C" w:rsidRDefault="000123A2">
            <w:pPr>
              <w:pStyle w:val="a9"/>
              <w:spacing w:after="820"/>
            </w:pPr>
            <w:r w:rsidRPr="0009042C">
              <w:t>Экспертная оценка выполнения практического занятия</w:t>
            </w:r>
          </w:p>
          <w:p w14:paraId="5C2E2EFA" w14:textId="77777777" w:rsidR="00265ED9" w:rsidRPr="0009042C" w:rsidRDefault="000123A2">
            <w:pPr>
              <w:pStyle w:val="a9"/>
              <w:tabs>
                <w:tab w:val="left" w:pos="1886"/>
              </w:tabs>
            </w:pPr>
            <w:r w:rsidRPr="0009042C">
              <w:t>Заполнение таблиц расчета</w:t>
            </w:r>
            <w:r w:rsidRPr="0009042C">
              <w:tab/>
              <w:t>и</w:t>
            </w:r>
          </w:p>
          <w:p w14:paraId="72CD0648" w14:textId="77777777" w:rsidR="00265ED9" w:rsidRPr="0009042C" w:rsidRDefault="000123A2">
            <w:pPr>
              <w:pStyle w:val="a9"/>
            </w:pPr>
            <w:r w:rsidRPr="0009042C">
              <w:t>составление графиков, диаграмм</w:t>
            </w:r>
          </w:p>
        </w:tc>
      </w:tr>
      <w:tr w:rsidR="00265ED9" w:rsidRPr="0009042C" w14:paraId="4067C28F" w14:textId="77777777">
        <w:trPr>
          <w:trHeight w:hRule="exact" w:val="576"/>
          <w:jc w:val="center"/>
        </w:trPr>
        <w:tc>
          <w:tcPr>
            <w:tcW w:w="3552" w:type="dxa"/>
            <w:tcBorders>
              <w:top w:val="single" w:sz="4" w:space="0" w:color="auto"/>
              <w:left w:val="single" w:sz="4" w:space="0" w:color="auto"/>
              <w:bottom w:val="single" w:sz="4" w:space="0" w:color="auto"/>
            </w:tcBorders>
            <w:shd w:val="clear" w:color="auto" w:fill="auto"/>
            <w:vAlign w:val="bottom"/>
          </w:tcPr>
          <w:p w14:paraId="74707B2F" w14:textId="77777777" w:rsidR="00265ED9" w:rsidRPr="0009042C" w:rsidRDefault="000123A2">
            <w:pPr>
              <w:pStyle w:val="a9"/>
              <w:tabs>
                <w:tab w:val="left" w:pos="2390"/>
              </w:tabs>
            </w:pPr>
            <w:r w:rsidRPr="0009042C">
              <w:t>ПК2.5Осуществлять</w:t>
            </w:r>
            <w:r w:rsidRPr="0009042C">
              <w:tab/>
              <w:t>контроль</w:t>
            </w:r>
          </w:p>
          <w:p w14:paraId="1A32B3C3" w14:textId="77777777" w:rsidR="00265ED9" w:rsidRPr="0009042C" w:rsidRDefault="000123A2">
            <w:pPr>
              <w:pStyle w:val="a9"/>
              <w:tabs>
                <w:tab w:val="left" w:pos="2098"/>
              </w:tabs>
            </w:pPr>
            <w:r w:rsidRPr="0009042C">
              <w:t>качества</w:t>
            </w:r>
            <w:r w:rsidRPr="0009042C">
              <w:tab/>
              <w:t>получаемой</w:t>
            </w:r>
          </w:p>
        </w:tc>
        <w:tc>
          <w:tcPr>
            <w:tcW w:w="3686" w:type="dxa"/>
            <w:tcBorders>
              <w:top w:val="single" w:sz="4" w:space="0" w:color="auto"/>
              <w:left w:val="single" w:sz="4" w:space="0" w:color="auto"/>
              <w:bottom w:val="single" w:sz="4" w:space="0" w:color="auto"/>
            </w:tcBorders>
            <w:shd w:val="clear" w:color="auto" w:fill="auto"/>
            <w:vAlign w:val="bottom"/>
          </w:tcPr>
          <w:p w14:paraId="2626F2B8" w14:textId="77777777" w:rsidR="00265ED9" w:rsidRPr="0009042C" w:rsidRDefault="000123A2">
            <w:pPr>
              <w:pStyle w:val="a9"/>
              <w:tabs>
                <w:tab w:val="left" w:pos="2587"/>
              </w:tabs>
              <w:jc w:val="both"/>
            </w:pPr>
            <w:r w:rsidRPr="0009042C">
              <w:t>Диагностирование</w:t>
            </w:r>
            <w:r w:rsidRPr="0009042C">
              <w:tab/>
              <w:t>качества</w:t>
            </w:r>
          </w:p>
          <w:p w14:paraId="3F3A3D22" w14:textId="77777777" w:rsidR="00265ED9" w:rsidRPr="0009042C" w:rsidRDefault="000123A2">
            <w:pPr>
              <w:pStyle w:val="a9"/>
              <w:tabs>
                <w:tab w:val="left" w:pos="1728"/>
                <w:tab w:val="left" w:pos="3355"/>
              </w:tabs>
              <w:spacing w:line="233" w:lineRule="auto"/>
              <w:jc w:val="both"/>
            </w:pPr>
            <w:r w:rsidRPr="0009042C">
              <w:t>получаемой</w:t>
            </w:r>
            <w:r w:rsidRPr="0009042C">
              <w:tab/>
              <w:t>продукции</w:t>
            </w:r>
            <w:r w:rsidRPr="0009042C">
              <w:tab/>
              <w:t>в</w:t>
            </w:r>
          </w:p>
        </w:tc>
        <w:tc>
          <w:tcPr>
            <w:tcW w:w="2242" w:type="dxa"/>
            <w:tcBorders>
              <w:top w:val="single" w:sz="4" w:space="0" w:color="auto"/>
              <w:left w:val="single" w:sz="4" w:space="0" w:color="auto"/>
              <w:bottom w:val="single" w:sz="4" w:space="0" w:color="auto"/>
              <w:right w:val="single" w:sz="4" w:space="0" w:color="auto"/>
            </w:tcBorders>
            <w:shd w:val="clear" w:color="auto" w:fill="auto"/>
            <w:vAlign w:val="bottom"/>
          </w:tcPr>
          <w:p w14:paraId="38481559" w14:textId="77777777" w:rsidR="00265ED9" w:rsidRPr="0009042C" w:rsidRDefault="000123A2">
            <w:pPr>
              <w:pStyle w:val="a9"/>
            </w:pPr>
            <w:r w:rsidRPr="0009042C">
              <w:t>Экспертная оценка выполнения</w:t>
            </w:r>
          </w:p>
        </w:tc>
      </w:tr>
    </w:tbl>
    <w:p w14:paraId="679FCFDF" w14:textId="77777777" w:rsidR="00265ED9" w:rsidRPr="0009042C" w:rsidRDefault="000123A2">
      <w:pPr>
        <w:pStyle w:val="ab"/>
      </w:pPr>
      <w:r w:rsidRPr="0009042C">
        <w:rPr>
          <w:b w:val="0"/>
          <w:bCs w:val="0"/>
          <w:color w:val="000000"/>
          <w:vertAlign w:val="superscript"/>
        </w:rPr>
        <w:t>3</w:t>
      </w:r>
      <w:r w:rsidRPr="0009042C">
        <w:rPr>
          <w:b w:val="0"/>
          <w:bCs w:val="0"/>
          <w:color w:val="000000"/>
        </w:rPr>
        <w:t xml:space="preserve"> В ходе оценивания могут быть учтены личностные результаты.</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52"/>
        <w:gridCol w:w="110"/>
        <w:gridCol w:w="3576"/>
        <w:gridCol w:w="2242"/>
      </w:tblGrid>
      <w:tr w:rsidR="00265ED9" w:rsidRPr="0009042C" w14:paraId="6D1AD3DA" w14:textId="77777777">
        <w:trPr>
          <w:trHeight w:hRule="exact" w:val="1118"/>
          <w:jc w:val="center"/>
        </w:trPr>
        <w:tc>
          <w:tcPr>
            <w:tcW w:w="3552" w:type="dxa"/>
            <w:tcBorders>
              <w:top w:val="single" w:sz="4" w:space="0" w:color="auto"/>
              <w:left w:val="single" w:sz="4" w:space="0" w:color="auto"/>
            </w:tcBorders>
            <w:shd w:val="clear" w:color="auto" w:fill="auto"/>
          </w:tcPr>
          <w:p w14:paraId="78F69BBD" w14:textId="77777777" w:rsidR="00265ED9" w:rsidRPr="0009042C" w:rsidRDefault="000123A2">
            <w:pPr>
              <w:pStyle w:val="a9"/>
            </w:pPr>
            <w:r w:rsidRPr="0009042C">
              <w:lastRenderedPageBreak/>
              <w:t>продукции</w:t>
            </w:r>
          </w:p>
        </w:tc>
        <w:tc>
          <w:tcPr>
            <w:tcW w:w="3686" w:type="dxa"/>
            <w:gridSpan w:val="2"/>
            <w:tcBorders>
              <w:top w:val="single" w:sz="4" w:space="0" w:color="auto"/>
              <w:left w:val="single" w:sz="4" w:space="0" w:color="auto"/>
            </w:tcBorders>
            <w:shd w:val="clear" w:color="auto" w:fill="auto"/>
          </w:tcPr>
          <w:p w14:paraId="27C199EC" w14:textId="77777777" w:rsidR="00265ED9" w:rsidRPr="0009042C" w:rsidRDefault="000123A2">
            <w:pPr>
              <w:pStyle w:val="a9"/>
              <w:jc w:val="both"/>
            </w:pPr>
            <w:r w:rsidRPr="0009042C">
              <w:t>соответствии с ГОСТом 19792</w:t>
            </w:r>
            <w:r w:rsidRPr="0009042C">
              <w:softHyphen/>
              <w:t>2001</w:t>
            </w:r>
          </w:p>
        </w:tc>
        <w:tc>
          <w:tcPr>
            <w:tcW w:w="2242" w:type="dxa"/>
            <w:tcBorders>
              <w:top w:val="single" w:sz="4" w:space="0" w:color="auto"/>
              <w:left w:val="single" w:sz="4" w:space="0" w:color="auto"/>
              <w:right w:val="single" w:sz="4" w:space="0" w:color="auto"/>
            </w:tcBorders>
            <w:shd w:val="clear" w:color="auto" w:fill="auto"/>
          </w:tcPr>
          <w:p w14:paraId="493ABABD" w14:textId="77777777" w:rsidR="00265ED9" w:rsidRPr="0009042C" w:rsidRDefault="000123A2">
            <w:pPr>
              <w:pStyle w:val="a9"/>
            </w:pPr>
            <w:r w:rsidRPr="0009042C">
              <w:t>практического занятия</w:t>
            </w:r>
          </w:p>
        </w:tc>
      </w:tr>
      <w:tr w:rsidR="00265ED9" w:rsidRPr="0009042C" w14:paraId="55258340" w14:textId="77777777">
        <w:trPr>
          <w:trHeight w:hRule="exact" w:val="1114"/>
          <w:jc w:val="center"/>
        </w:trPr>
        <w:tc>
          <w:tcPr>
            <w:tcW w:w="3552" w:type="dxa"/>
            <w:tcBorders>
              <w:top w:val="single" w:sz="4" w:space="0" w:color="auto"/>
              <w:left w:val="single" w:sz="4" w:space="0" w:color="auto"/>
            </w:tcBorders>
            <w:shd w:val="clear" w:color="auto" w:fill="auto"/>
          </w:tcPr>
          <w:p w14:paraId="393E4151" w14:textId="77777777" w:rsidR="00265ED9" w:rsidRPr="0009042C" w:rsidRDefault="000123A2">
            <w:pPr>
              <w:pStyle w:val="a9"/>
            </w:pPr>
            <w:r w:rsidRPr="0009042C">
              <w:t>ПК2.6 Вести учет на пасеке</w:t>
            </w:r>
          </w:p>
        </w:tc>
        <w:tc>
          <w:tcPr>
            <w:tcW w:w="3686" w:type="dxa"/>
            <w:gridSpan w:val="2"/>
            <w:tcBorders>
              <w:top w:val="single" w:sz="4" w:space="0" w:color="auto"/>
              <w:left w:val="single" w:sz="4" w:space="0" w:color="auto"/>
            </w:tcBorders>
            <w:shd w:val="clear" w:color="auto" w:fill="auto"/>
            <w:vAlign w:val="bottom"/>
          </w:tcPr>
          <w:p w14:paraId="245C824A" w14:textId="77777777" w:rsidR="00265ED9" w:rsidRPr="0009042C" w:rsidRDefault="000123A2">
            <w:pPr>
              <w:pStyle w:val="a9"/>
              <w:jc w:val="both"/>
            </w:pPr>
            <w:r w:rsidRPr="0009042C">
              <w:t>Ведение журнала учета пасеки на основе показаний контрольного улья и состояния погоды с помощью термометра</w:t>
            </w:r>
          </w:p>
        </w:tc>
        <w:tc>
          <w:tcPr>
            <w:tcW w:w="2242" w:type="dxa"/>
            <w:tcBorders>
              <w:top w:val="single" w:sz="4" w:space="0" w:color="auto"/>
              <w:left w:val="single" w:sz="4" w:space="0" w:color="auto"/>
              <w:right w:val="single" w:sz="4" w:space="0" w:color="auto"/>
            </w:tcBorders>
            <w:shd w:val="clear" w:color="auto" w:fill="auto"/>
          </w:tcPr>
          <w:p w14:paraId="0BFF1DC3" w14:textId="77777777" w:rsidR="00265ED9" w:rsidRPr="0009042C" w:rsidRDefault="00265ED9">
            <w:pPr>
              <w:rPr>
                <w:rFonts w:ascii="Times New Roman" w:hAnsi="Times New Roman" w:cs="Times New Roman"/>
              </w:rPr>
            </w:pPr>
          </w:p>
        </w:tc>
      </w:tr>
      <w:tr w:rsidR="00265ED9" w:rsidRPr="0009042C" w14:paraId="1B8BA998" w14:textId="77777777">
        <w:trPr>
          <w:trHeight w:hRule="exact" w:val="317"/>
          <w:jc w:val="center"/>
        </w:trPr>
        <w:tc>
          <w:tcPr>
            <w:tcW w:w="3552" w:type="dxa"/>
            <w:tcBorders>
              <w:top w:val="single" w:sz="4" w:space="0" w:color="auto"/>
              <w:left w:val="single" w:sz="4" w:space="0" w:color="auto"/>
            </w:tcBorders>
            <w:shd w:val="clear" w:color="auto" w:fill="auto"/>
            <w:vAlign w:val="bottom"/>
          </w:tcPr>
          <w:p w14:paraId="1B291E0C" w14:textId="77777777" w:rsidR="00265ED9" w:rsidRPr="0009042C" w:rsidRDefault="000123A2">
            <w:pPr>
              <w:pStyle w:val="a9"/>
            </w:pPr>
            <w:r w:rsidRPr="0009042C">
              <w:rPr>
                <w:iCs/>
              </w:rPr>
              <w:t>ПК</w:t>
            </w:r>
            <w:r w:rsidRPr="0009042C">
              <w:t xml:space="preserve"> 1.Х</w:t>
            </w:r>
          </w:p>
        </w:tc>
        <w:tc>
          <w:tcPr>
            <w:tcW w:w="110" w:type="dxa"/>
            <w:tcBorders>
              <w:top w:val="single" w:sz="4" w:space="0" w:color="auto"/>
              <w:left w:val="single" w:sz="4" w:space="0" w:color="auto"/>
            </w:tcBorders>
            <w:shd w:val="clear" w:color="auto" w:fill="auto"/>
          </w:tcPr>
          <w:p w14:paraId="13726623" w14:textId="77777777" w:rsidR="00265ED9" w:rsidRPr="0009042C" w:rsidRDefault="00265ED9">
            <w:pPr>
              <w:rPr>
                <w:rFonts w:ascii="Times New Roman" w:hAnsi="Times New Roman" w:cs="Times New Roman"/>
              </w:rPr>
            </w:pPr>
          </w:p>
        </w:tc>
        <w:tc>
          <w:tcPr>
            <w:tcW w:w="3576" w:type="dxa"/>
            <w:tcBorders>
              <w:top w:val="single" w:sz="4" w:space="0" w:color="auto"/>
            </w:tcBorders>
            <w:shd w:val="clear" w:color="auto" w:fill="FFFF00"/>
            <w:vAlign w:val="bottom"/>
          </w:tcPr>
          <w:p w14:paraId="26C513E6" w14:textId="77777777" w:rsidR="00265ED9" w:rsidRPr="0009042C" w:rsidRDefault="000123A2">
            <w:pPr>
              <w:pStyle w:val="a9"/>
            </w:pPr>
            <w:r w:rsidRPr="0009042C">
              <w:rPr>
                <w:iCs/>
              </w:rPr>
              <w:t>Выполнение работ по анализу</w:t>
            </w:r>
          </w:p>
        </w:tc>
        <w:tc>
          <w:tcPr>
            <w:tcW w:w="2242" w:type="dxa"/>
            <w:tcBorders>
              <w:top w:val="single" w:sz="4" w:space="0" w:color="auto"/>
              <w:left w:val="single" w:sz="4" w:space="0" w:color="auto"/>
              <w:right w:val="single" w:sz="4" w:space="0" w:color="auto"/>
            </w:tcBorders>
            <w:shd w:val="clear" w:color="auto" w:fill="auto"/>
          </w:tcPr>
          <w:p w14:paraId="71992775" w14:textId="77777777" w:rsidR="00265ED9" w:rsidRPr="0009042C" w:rsidRDefault="00265ED9">
            <w:pPr>
              <w:rPr>
                <w:rFonts w:ascii="Times New Roman" w:hAnsi="Times New Roman" w:cs="Times New Roman"/>
              </w:rPr>
            </w:pPr>
          </w:p>
        </w:tc>
      </w:tr>
      <w:tr w:rsidR="00265ED9" w:rsidRPr="0009042C" w14:paraId="61C2F733" w14:textId="77777777">
        <w:trPr>
          <w:trHeight w:hRule="exact" w:val="974"/>
          <w:jc w:val="center"/>
        </w:trPr>
        <w:tc>
          <w:tcPr>
            <w:tcW w:w="3552" w:type="dxa"/>
            <w:tcBorders>
              <w:left w:val="single" w:sz="4" w:space="0" w:color="auto"/>
              <w:bottom w:val="single" w:sz="4" w:space="0" w:color="auto"/>
            </w:tcBorders>
            <w:shd w:val="clear" w:color="auto" w:fill="auto"/>
          </w:tcPr>
          <w:p w14:paraId="57F5E9E2" w14:textId="77777777" w:rsidR="00265ED9" w:rsidRPr="0009042C" w:rsidRDefault="00265ED9">
            <w:pPr>
              <w:rPr>
                <w:rFonts w:ascii="Times New Roman" w:hAnsi="Times New Roman" w:cs="Times New Roman"/>
              </w:rPr>
            </w:pPr>
          </w:p>
        </w:tc>
        <w:tc>
          <w:tcPr>
            <w:tcW w:w="110" w:type="dxa"/>
            <w:tcBorders>
              <w:left w:val="single" w:sz="4" w:space="0" w:color="auto"/>
              <w:bottom w:val="single" w:sz="4" w:space="0" w:color="auto"/>
            </w:tcBorders>
            <w:shd w:val="clear" w:color="auto" w:fill="auto"/>
          </w:tcPr>
          <w:p w14:paraId="101A6FC0" w14:textId="77777777" w:rsidR="00265ED9" w:rsidRPr="0009042C" w:rsidRDefault="00265ED9">
            <w:pPr>
              <w:rPr>
                <w:rFonts w:ascii="Times New Roman" w:hAnsi="Times New Roman" w:cs="Times New Roman"/>
              </w:rPr>
            </w:pPr>
          </w:p>
        </w:tc>
        <w:tc>
          <w:tcPr>
            <w:tcW w:w="3576" w:type="dxa"/>
            <w:tcBorders>
              <w:bottom w:val="single" w:sz="4" w:space="0" w:color="auto"/>
            </w:tcBorders>
            <w:shd w:val="clear" w:color="auto" w:fill="auto"/>
          </w:tcPr>
          <w:p w14:paraId="613DDAC3" w14:textId="77777777" w:rsidR="00265ED9" w:rsidRPr="0009042C" w:rsidRDefault="000123A2">
            <w:pPr>
              <w:pStyle w:val="a9"/>
              <w:spacing w:line="276" w:lineRule="auto"/>
            </w:pPr>
            <w:r w:rsidRPr="0009042C">
              <w:rPr>
                <w:iCs/>
              </w:rPr>
              <w:t>цифровой информации и выработке решений,</w:t>
            </w:r>
          </w:p>
        </w:tc>
        <w:tc>
          <w:tcPr>
            <w:tcW w:w="2242" w:type="dxa"/>
            <w:tcBorders>
              <w:left w:val="single" w:sz="4" w:space="0" w:color="auto"/>
              <w:bottom w:val="single" w:sz="4" w:space="0" w:color="auto"/>
              <w:right w:val="single" w:sz="4" w:space="0" w:color="auto"/>
            </w:tcBorders>
            <w:shd w:val="clear" w:color="auto" w:fill="auto"/>
          </w:tcPr>
          <w:p w14:paraId="1CFE45A8" w14:textId="77777777" w:rsidR="00265ED9" w:rsidRPr="0009042C" w:rsidRDefault="00265ED9">
            <w:pPr>
              <w:rPr>
                <w:rFonts w:ascii="Times New Roman" w:hAnsi="Times New Roman" w:cs="Times New Roman"/>
              </w:rPr>
            </w:pPr>
          </w:p>
        </w:tc>
      </w:tr>
    </w:tbl>
    <w:p w14:paraId="0F925013" w14:textId="77777777" w:rsidR="00265ED9" w:rsidRPr="0009042C" w:rsidRDefault="00265ED9">
      <w:pPr>
        <w:spacing w:after="55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2EE8DF3F" w14:textId="77777777">
        <w:trPr>
          <w:trHeight w:hRule="exact" w:val="322"/>
          <w:jc w:val="center"/>
        </w:trPr>
        <w:tc>
          <w:tcPr>
            <w:tcW w:w="3725" w:type="dxa"/>
            <w:tcBorders>
              <w:top w:val="single" w:sz="4" w:space="0" w:color="auto"/>
              <w:left w:val="single" w:sz="4" w:space="0" w:color="auto"/>
            </w:tcBorders>
            <w:shd w:val="clear" w:color="auto" w:fill="auto"/>
            <w:vAlign w:val="bottom"/>
          </w:tcPr>
          <w:p w14:paraId="7B1695A2"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vAlign w:val="bottom"/>
          </w:tcPr>
          <w:p w14:paraId="2C77528D"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78A6B7DF" w14:textId="77777777" w:rsidR="00265ED9" w:rsidRPr="0009042C" w:rsidRDefault="000123A2">
            <w:pPr>
              <w:pStyle w:val="a9"/>
              <w:ind w:firstLine="160"/>
            </w:pPr>
            <w:r w:rsidRPr="0009042C">
              <w:rPr>
                <w:b/>
                <w:bCs/>
                <w:iCs/>
              </w:rPr>
              <w:t>Методы оценки</w:t>
            </w:r>
          </w:p>
        </w:tc>
      </w:tr>
      <w:tr w:rsidR="00265ED9" w:rsidRPr="0009042C" w14:paraId="10CEB8BD" w14:textId="77777777">
        <w:trPr>
          <w:trHeight w:hRule="exact" w:val="3494"/>
          <w:jc w:val="center"/>
        </w:trPr>
        <w:tc>
          <w:tcPr>
            <w:tcW w:w="3725" w:type="dxa"/>
            <w:tcBorders>
              <w:top w:val="single" w:sz="4" w:space="0" w:color="auto"/>
              <w:left w:val="single" w:sz="4" w:space="0" w:color="auto"/>
            </w:tcBorders>
            <w:shd w:val="clear" w:color="auto" w:fill="auto"/>
          </w:tcPr>
          <w:p w14:paraId="36C949D5" w14:textId="77777777" w:rsidR="00265ED9" w:rsidRPr="0009042C" w:rsidRDefault="000123A2">
            <w:pPr>
              <w:pStyle w:val="a9"/>
              <w:tabs>
                <w:tab w:val="left" w:pos="509"/>
                <w:tab w:val="left" w:pos="2285"/>
              </w:tabs>
            </w:pPr>
            <w:r w:rsidRPr="0009042C">
              <w:t>ПК 3.1Создавать племенные ядра и</w:t>
            </w:r>
            <w:r w:rsidRPr="0009042C">
              <w:tab/>
              <w:t>осуществлять</w:t>
            </w:r>
            <w:r w:rsidRPr="0009042C">
              <w:tab/>
              <w:t>выбраковку</w:t>
            </w:r>
          </w:p>
          <w:p w14:paraId="632230F7" w14:textId="77777777" w:rsidR="00265ED9" w:rsidRPr="0009042C" w:rsidRDefault="000123A2">
            <w:pPr>
              <w:pStyle w:val="a9"/>
            </w:pPr>
            <w:r w:rsidRPr="0009042C">
              <w:t>малопродуктивных семей</w:t>
            </w:r>
          </w:p>
        </w:tc>
        <w:tc>
          <w:tcPr>
            <w:tcW w:w="3763" w:type="dxa"/>
            <w:tcBorders>
              <w:top w:val="single" w:sz="4" w:space="0" w:color="auto"/>
              <w:left w:val="single" w:sz="4" w:space="0" w:color="auto"/>
            </w:tcBorders>
            <w:shd w:val="clear" w:color="auto" w:fill="auto"/>
            <w:vAlign w:val="center"/>
          </w:tcPr>
          <w:p w14:paraId="31BD6399" w14:textId="77777777" w:rsidR="00265ED9" w:rsidRPr="0009042C" w:rsidRDefault="000123A2">
            <w:pPr>
              <w:pStyle w:val="a9"/>
              <w:tabs>
                <w:tab w:val="left" w:pos="2347"/>
              </w:tabs>
              <w:jc w:val="both"/>
            </w:pPr>
            <w:r w:rsidRPr="0009042C">
              <w:t>Определение</w:t>
            </w:r>
            <w:r w:rsidRPr="0009042C">
              <w:tab/>
              <w:t>пчелосемей</w:t>
            </w:r>
          </w:p>
          <w:p w14:paraId="49A2C5B0" w14:textId="77777777" w:rsidR="00265ED9" w:rsidRPr="0009042C" w:rsidRDefault="000123A2">
            <w:pPr>
              <w:pStyle w:val="a9"/>
              <w:tabs>
                <w:tab w:val="left" w:pos="1738"/>
              </w:tabs>
              <w:jc w:val="both"/>
            </w:pPr>
            <w:r w:rsidRPr="0009042C">
              <w:t>племенного ядра по породной принадлежности, зимостойкости, миролюбию,</w:t>
            </w:r>
            <w:r w:rsidRPr="0009042C">
              <w:tab/>
              <w:t>восковыделению,</w:t>
            </w:r>
          </w:p>
          <w:p w14:paraId="0486DA5E" w14:textId="77777777" w:rsidR="00265ED9" w:rsidRPr="0009042C" w:rsidRDefault="000123A2">
            <w:pPr>
              <w:pStyle w:val="a9"/>
            </w:pPr>
            <w:r w:rsidRPr="0009042C">
              <w:t>медопродуктивности, устойчивости к болезням.</w:t>
            </w:r>
          </w:p>
          <w:p w14:paraId="4473EB11" w14:textId="77777777" w:rsidR="00265ED9" w:rsidRPr="0009042C" w:rsidRDefault="000123A2">
            <w:pPr>
              <w:pStyle w:val="a9"/>
              <w:tabs>
                <w:tab w:val="left" w:pos="725"/>
                <w:tab w:val="left" w:pos="2798"/>
              </w:tabs>
            </w:pPr>
            <w:r w:rsidRPr="0009042C">
              <w:t>Определение семей к выбраковке по</w:t>
            </w:r>
            <w:r w:rsidRPr="0009042C">
              <w:tab/>
              <w:t>беспородности,</w:t>
            </w:r>
            <w:r w:rsidRPr="0009042C">
              <w:tab/>
              <w:t>плохой</w:t>
            </w:r>
          </w:p>
          <w:p w14:paraId="2E0DB761" w14:textId="77777777" w:rsidR="00265ED9" w:rsidRPr="0009042C" w:rsidRDefault="000123A2">
            <w:pPr>
              <w:pStyle w:val="a9"/>
              <w:tabs>
                <w:tab w:val="left" w:pos="2203"/>
              </w:tabs>
            </w:pPr>
            <w:r w:rsidRPr="0009042C">
              <w:t>зимостойкости,</w:t>
            </w:r>
            <w:r w:rsidRPr="0009042C">
              <w:tab/>
              <w:t>злобливости,</w:t>
            </w:r>
          </w:p>
          <w:p w14:paraId="5F40D3A9" w14:textId="77777777" w:rsidR="00265ED9" w:rsidRPr="0009042C" w:rsidRDefault="000123A2">
            <w:pPr>
              <w:pStyle w:val="a9"/>
              <w:tabs>
                <w:tab w:val="left" w:pos="2798"/>
              </w:tabs>
            </w:pPr>
            <w:r w:rsidRPr="0009042C">
              <w:t>малопродуктивнсти,</w:t>
            </w:r>
            <w:r w:rsidRPr="0009042C">
              <w:tab/>
              <w:t>плохой</w:t>
            </w:r>
          </w:p>
          <w:p w14:paraId="5504E8EA" w14:textId="77777777" w:rsidR="00265ED9" w:rsidRPr="0009042C" w:rsidRDefault="000123A2">
            <w:pPr>
              <w:pStyle w:val="a9"/>
            </w:pPr>
            <w:r w:rsidRPr="0009042C">
              <w:t>устойчивости к болезням.</w:t>
            </w:r>
          </w:p>
          <w:p w14:paraId="38682FC7" w14:textId="77777777" w:rsidR="00265ED9" w:rsidRPr="0009042C" w:rsidRDefault="000123A2">
            <w:pPr>
              <w:pStyle w:val="a9"/>
            </w:pPr>
            <w:r w:rsidRPr="0009042C">
              <w:t>Ведение племенного учета.</w:t>
            </w:r>
          </w:p>
        </w:tc>
        <w:tc>
          <w:tcPr>
            <w:tcW w:w="2117" w:type="dxa"/>
            <w:tcBorders>
              <w:top w:val="single" w:sz="4" w:space="0" w:color="auto"/>
              <w:left w:val="single" w:sz="4" w:space="0" w:color="auto"/>
              <w:right w:val="single" w:sz="4" w:space="0" w:color="auto"/>
            </w:tcBorders>
            <w:shd w:val="clear" w:color="auto" w:fill="auto"/>
          </w:tcPr>
          <w:p w14:paraId="0FFDA5CF" w14:textId="77777777" w:rsidR="00265ED9" w:rsidRPr="0009042C" w:rsidRDefault="000123A2">
            <w:pPr>
              <w:pStyle w:val="a9"/>
            </w:pPr>
            <w:r w:rsidRPr="0009042C">
              <w:t>Экспертная оценка выполнения практического задания</w:t>
            </w:r>
          </w:p>
        </w:tc>
      </w:tr>
      <w:tr w:rsidR="00265ED9" w:rsidRPr="0009042C" w14:paraId="7C122102" w14:textId="77777777">
        <w:trPr>
          <w:trHeight w:hRule="exact" w:val="2510"/>
          <w:jc w:val="center"/>
        </w:trPr>
        <w:tc>
          <w:tcPr>
            <w:tcW w:w="3725" w:type="dxa"/>
            <w:tcBorders>
              <w:top w:val="single" w:sz="4" w:space="0" w:color="auto"/>
              <w:left w:val="single" w:sz="4" w:space="0" w:color="auto"/>
            </w:tcBorders>
            <w:shd w:val="clear" w:color="auto" w:fill="auto"/>
          </w:tcPr>
          <w:p w14:paraId="6591E986" w14:textId="77777777" w:rsidR="00265ED9" w:rsidRPr="0009042C" w:rsidRDefault="000123A2">
            <w:pPr>
              <w:pStyle w:val="a9"/>
              <w:tabs>
                <w:tab w:val="left" w:pos="720"/>
                <w:tab w:val="left" w:pos="2482"/>
              </w:tabs>
            </w:pPr>
            <w:r w:rsidRPr="0009042C">
              <w:t>ПК</w:t>
            </w:r>
            <w:r w:rsidRPr="0009042C">
              <w:tab/>
              <w:t>3.2.Выводить</w:t>
            </w:r>
            <w:r w:rsidRPr="0009042C">
              <w:tab/>
              <w:t>пчелиных</w:t>
            </w:r>
          </w:p>
          <w:p w14:paraId="29B8A2BB" w14:textId="77777777" w:rsidR="00265ED9" w:rsidRPr="0009042C" w:rsidRDefault="000123A2">
            <w:pPr>
              <w:pStyle w:val="a9"/>
            </w:pPr>
            <w:r w:rsidRPr="0009042C">
              <w:t>маток</w:t>
            </w:r>
          </w:p>
        </w:tc>
        <w:tc>
          <w:tcPr>
            <w:tcW w:w="3763" w:type="dxa"/>
            <w:tcBorders>
              <w:top w:val="single" w:sz="4" w:space="0" w:color="auto"/>
              <w:left w:val="single" w:sz="4" w:space="0" w:color="auto"/>
            </w:tcBorders>
            <w:shd w:val="clear" w:color="auto" w:fill="auto"/>
          </w:tcPr>
          <w:p w14:paraId="2B47ACBD" w14:textId="77777777" w:rsidR="00265ED9" w:rsidRPr="0009042C" w:rsidRDefault="000123A2">
            <w:pPr>
              <w:pStyle w:val="a9"/>
              <w:tabs>
                <w:tab w:val="left" w:pos="1469"/>
                <w:tab w:val="left" w:pos="2952"/>
              </w:tabs>
            </w:pPr>
            <w:r w:rsidRPr="0009042C">
              <w:t>Выведение</w:t>
            </w:r>
            <w:r w:rsidRPr="0009042C">
              <w:tab/>
              <w:t>племенных</w:t>
            </w:r>
            <w:r w:rsidRPr="0009042C">
              <w:tab/>
              <w:t>маток</w:t>
            </w:r>
          </w:p>
          <w:p w14:paraId="77BA891A" w14:textId="77777777" w:rsidR="00265ED9" w:rsidRPr="0009042C" w:rsidRDefault="000123A2">
            <w:pPr>
              <w:pStyle w:val="a9"/>
            </w:pPr>
            <w:r w:rsidRPr="0009042C">
              <w:t>различными способами: простейшими способами с переносом личинок без переноса личинок</w:t>
            </w:r>
          </w:p>
          <w:p w14:paraId="4A2A9E5C" w14:textId="77777777" w:rsidR="00265ED9" w:rsidRPr="0009042C" w:rsidRDefault="000123A2">
            <w:pPr>
              <w:pStyle w:val="a9"/>
            </w:pPr>
            <w:r w:rsidRPr="0009042C">
              <w:t>Выведение ранних племенных трутней</w:t>
            </w:r>
          </w:p>
        </w:tc>
        <w:tc>
          <w:tcPr>
            <w:tcW w:w="2117" w:type="dxa"/>
            <w:tcBorders>
              <w:top w:val="single" w:sz="4" w:space="0" w:color="auto"/>
              <w:left w:val="single" w:sz="4" w:space="0" w:color="auto"/>
              <w:right w:val="single" w:sz="4" w:space="0" w:color="auto"/>
            </w:tcBorders>
            <w:shd w:val="clear" w:color="auto" w:fill="auto"/>
          </w:tcPr>
          <w:p w14:paraId="600A0942" w14:textId="77777777" w:rsidR="00265ED9" w:rsidRPr="0009042C" w:rsidRDefault="000123A2">
            <w:pPr>
              <w:pStyle w:val="a9"/>
              <w:ind w:firstLine="160"/>
            </w:pPr>
            <w:r w:rsidRPr="0009042C">
              <w:t>Защита практической работы</w:t>
            </w:r>
          </w:p>
        </w:tc>
      </w:tr>
      <w:tr w:rsidR="00265ED9" w:rsidRPr="0009042C" w14:paraId="6B6FAFFD" w14:textId="77777777">
        <w:trPr>
          <w:trHeight w:hRule="exact" w:val="1138"/>
          <w:jc w:val="center"/>
        </w:trPr>
        <w:tc>
          <w:tcPr>
            <w:tcW w:w="3725" w:type="dxa"/>
            <w:tcBorders>
              <w:top w:val="single" w:sz="4" w:space="0" w:color="auto"/>
              <w:left w:val="single" w:sz="4" w:space="0" w:color="auto"/>
            </w:tcBorders>
            <w:shd w:val="clear" w:color="auto" w:fill="auto"/>
          </w:tcPr>
          <w:p w14:paraId="5E89497A" w14:textId="77777777" w:rsidR="00265ED9" w:rsidRPr="0009042C" w:rsidRDefault="000123A2">
            <w:pPr>
              <w:pStyle w:val="a9"/>
            </w:pPr>
            <w:r w:rsidRPr="0009042C">
              <w:t>ПК 3.3.Формировать нуклеусы для спаривания пчелиных маток</w:t>
            </w:r>
          </w:p>
        </w:tc>
        <w:tc>
          <w:tcPr>
            <w:tcW w:w="3763" w:type="dxa"/>
            <w:tcBorders>
              <w:top w:val="single" w:sz="4" w:space="0" w:color="auto"/>
              <w:left w:val="single" w:sz="4" w:space="0" w:color="auto"/>
            </w:tcBorders>
            <w:shd w:val="clear" w:color="auto" w:fill="auto"/>
            <w:vAlign w:val="bottom"/>
          </w:tcPr>
          <w:p w14:paraId="53D4C1FC" w14:textId="77777777" w:rsidR="00265ED9" w:rsidRPr="0009042C" w:rsidRDefault="000123A2">
            <w:pPr>
              <w:pStyle w:val="a9"/>
              <w:tabs>
                <w:tab w:val="left" w:pos="1834"/>
                <w:tab w:val="left" w:pos="3178"/>
              </w:tabs>
            </w:pPr>
            <w:r w:rsidRPr="0009042C">
              <w:t>Формирование</w:t>
            </w:r>
            <w:r w:rsidRPr="0009042C">
              <w:tab/>
              <w:t>нуклеусов</w:t>
            </w:r>
            <w:r w:rsidRPr="0009042C">
              <w:tab/>
              <w:t>для</w:t>
            </w:r>
          </w:p>
          <w:p w14:paraId="2422B345" w14:textId="77777777" w:rsidR="00265ED9" w:rsidRPr="0009042C" w:rsidRDefault="000123A2">
            <w:pPr>
              <w:pStyle w:val="a9"/>
            </w:pPr>
            <w:r w:rsidRPr="0009042C">
              <w:t>спаривания маток и трутней Ведение контроля за спариванием маток и трутней</w:t>
            </w:r>
          </w:p>
        </w:tc>
        <w:tc>
          <w:tcPr>
            <w:tcW w:w="2117" w:type="dxa"/>
            <w:tcBorders>
              <w:top w:val="single" w:sz="4" w:space="0" w:color="auto"/>
              <w:left w:val="single" w:sz="4" w:space="0" w:color="auto"/>
              <w:right w:val="single" w:sz="4" w:space="0" w:color="auto"/>
            </w:tcBorders>
            <w:shd w:val="clear" w:color="auto" w:fill="auto"/>
          </w:tcPr>
          <w:p w14:paraId="624425EC" w14:textId="77777777" w:rsidR="00265ED9" w:rsidRPr="0009042C" w:rsidRDefault="000123A2">
            <w:pPr>
              <w:pStyle w:val="a9"/>
            </w:pPr>
            <w:r w:rsidRPr="0009042C">
              <w:t>Защита практической работы</w:t>
            </w:r>
          </w:p>
        </w:tc>
      </w:tr>
      <w:tr w:rsidR="00265ED9" w:rsidRPr="0009042C" w14:paraId="3D492909" w14:textId="77777777">
        <w:trPr>
          <w:trHeight w:hRule="exact" w:val="1531"/>
          <w:jc w:val="center"/>
        </w:trPr>
        <w:tc>
          <w:tcPr>
            <w:tcW w:w="3725" w:type="dxa"/>
            <w:tcBorders>
              <w:top w:val="single" w:sz="4" w:space="0" w:color="auto"/>
              <w:left w:val="single" w:sz="4" w:space="0" w:color="auto"/>
              <w:bottom w:val="single" w:sz="4" w:space="0" w:color="auto"/>
            </w:tcBorders>
            <w:shd w:val="clear" w:color="auto" w:fill="auto"/>
          </w:tcPr>
          <w:p w14:paraId="36BF7446" w14:textId="77777777" w:rsidR="00265ED9" w:rsidRPr="0009042C" w:rsidRDefault="000123A2">
            <w:pPr>
              <w:pStyle w:val="a9"/>
              <w:tabs>
                <w:tab w:val="left" w:pos="710"/>
                <w:tab w:val="left" w:pos="2554"/>
              </w:tabs>
            </w:pPr>
            <w:r w:rsidRPr="0009042C">
              <w:t>ПК</w:t>
            </w:r>
            <w:r w:rsidRPr="0009042C">
              <w:tab/>
              <w:t>3.4.Проводить</w:t>
            </w:r>
            <w:r w:rsidRPr="0009042C">
              <w:tab/>
              <w:t>подсадку</w:t>
            </w:r>
          </w:p>
          <w:p w14:paraId="69DC628A" w14:textId="77777777" w:rsidR="00265ED9" w:rsidRPr="0009042C" w:rsidRDefault="000123A2">
            <w:pPr>
              <w:pStyle w:val="a9"/>
            </w:pPr>
            <w:r w:rsidRPr="0009042C">
              <w:t>маток в семьи</w:t>
            </w:r>
          </w:p>
        </w:tc>
        <w:tc>
          <w:tcPr>
            <w:tcW w:w="3763" w:type="dxa"/>
            <w:tcBorders>
              <w:top w:val="single" w:sz="4" w:space="0" w:color="auto"/>
              <w:left w:val="single" w:sz="4" w:space="0" w:color="auto"/>
              <w:bottom w:val="single" w:sz="4" w:space="0" w:color="auto"/>
            </w:tcBorders>
            <w:shd w:val="clear" w:color="auto" w:fill="auto"/>
          </w:tcPr>
          <w:p w14:paraId="46BD426A" w14:textId="77777777" w:rsidR="00265ED9" w:rsidRPr="0009042C" w:rsidRDefault="000123A2">
            <w:pPr>
              <w:pStyle w:val="a9"/>
            </w:pPr>
            <w:r w:rsidRPr="0009042C">
              <w:t>Умение безопасно подсаживать пчелиную матку в пчелиную семью различными способами</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14:paraId="65A9C721" w14:textId="77777777" w:rsidR="00265ED9" w:rsidRPr="0009042C" w:rsidRDefault="000123A2">
            <w:pPr>
              <w:pStyle w:val="a9"/>
            </w:pPr>
            <w:r w:rsidRPr="0009042C">
              <w:t>Экспертная оценка выполнения практического задания</w:t>
            </w:r>
          </w:p>
        </w:tc>
      </w:tr>
    </w:tbl>
    <w:p w14:paraId="3AB8154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13A53F62" w14:textId="77777777">
        <w:trPr>
          <w:trHeight w:hRule="exact" w:val="2232"/>
          <w:jc w:val="center"/>
        </w:trPr>
        <w:tc>
          <w:tcPr>
            <w:tcW w:w="3725" w:type="dxa"/>
            <w:tcBorders>
              <w:top w:val="single" w:sz="4" w:space="0" w:color="auto"/>
              <w:left w:val="single" w:sz="4" w:space="0" w:color="auto"/>
              <w:bottom w:val="single" w:sz="4" w:space="0" w:color="auto"/>
            </w:tcBorders>
            <w:shd w:val="clear" w:color="auto" w:fill="auto"/>
          </w:tcPr>
          <w:p w14:paraId="431480C2" w14:textId="77777777" w:rsidR="00265ED9" w:rsidRPr="0009042C" w:rsidRDefault="000123A2">
            <w:pPr>
              <w:pStyle w:val="a9"/>
              <w:tabs>
                <w:tab w:val="left" w:pos="624"/>
                <w:tab w:val="left" w:pos="2410"/>
              </w:tabs>
              <w:jc w:val="both"/>
            </w:pPr>
            <w:r w:rsidRPr="0009042C">
              <w:lastRenderedPageBreak/>
              <w:t>ПК</w:t>
            </w:r>
            <w:r w:rsidRPr="0009042C">
              <w:tab/>
              <w:t>3.5.Выполнять</w:t>
            </w:r>
            <w:r w:rsidRPr="0009042C">
              <w:tab/>
              <w:t>пересылку</w:t>
            </w:r>
          </w:p>
          <w:p w14:paraId="049C6F04" w14:textId="77777777" w:rsidR="00265ED9" w:rsidRPr="0009042C" w:rsidRDefault="000123A2">
            <w:pPr>
              <w:pStyle w:val="a9"/>
            </w:pPr>
            <w:r w:rsidRPr="0009042C">
              <w:t>маток</w:t>
            </w:r>
          </w:p>
        </w:tc>
        <w:tc>
          <w:tcPr>
            <w:tcW w:w="3763" w:type="dxa"/>
            <w:tcBorders>
              <w:top w:val="single" w:sz="4" w:space="0" w:color="auto"/>
              <w:left w:val="single" w:sz="4" w:space="0" w:color="auto"/>
              <w:bottom w:val="single" w:sz="4" w:space="0" w:color="auto"/>
            </w:tcBorders>
            <w:shd w:val="clear" w:color="auto" w:fill="auto"/>
            <w:vAlign w:val="center"/>
          </w:tcPr>
          <w:p w14:paraId="005BAC72" w14:textId="77777777" w:rsidR="00265ED9" w:rsidRPr="0009042C" w:rsidRDefault="000123A2">
            <w:pPr>
              <w:pStyle w:val="a9"/>
              <w:tabs>
                <w:tab w:val="left" w:pos="2472"/>
              </w:tabs>
            </w:pPr>
            <w:r w:rsidRPr="0009042C">
              <w:t>Применение</w:t>
            </w:r>
            <w:r w:rsidRPr="0009042C">
              <w:tab/>
              <w:t>породного</w:t>
            </w:r>
          </w:p>
          <w:p w14:paraId="57F34989" w14:textId="77777777" w:rsidR="00265ED9" w:rsidRPr="0009042C" w:rsidRDefault="000123A2">
            <w:pPr>
              <w:pStyle w:val="a9"/>
              <w:tabs>
                <w:tab w:val="left" w:pos="1627"/>
              </w:tabs>
            </w:pPr>
            <w:r w:rsidRPr="0009042C">
              <w:t>районирования медоносных пчел Проведение</w:t>
            </w:r>
            <w:r w:rsidRPr="0009042C">
              <w:tab/>
              <w:t>последовательных</w:t>
            </w:r>
          </w:p>
          <w:p w14:paraId="2B58E87C" w14:textId="77777777" w:rsidR="00265ED9" w:rsidRPr="0009042C" w:rsidRDefault="000123A2">
            <w:pPr>
              <w:pStyle w:val="a9"/>
              <w:tabs>
                <w:tab w:val="left" w:pos="1488"/>
                <w:tab w:val="left" w:pos="2376"/>
              </w:tabs>
            </w:pPr>
            <w:r w:rsidRPr="0009042C">
              <w:t>операций</w:t>
            </w:r>
            <w:r w:rsidRPr="0009042C">
              <w:tab/>
              <w:t>для</w:t>
            </w:r>
            <w:r w:rsidRPr="0009042C">
              <w:tab/>
              <w:t>безопасной</w:t>
            </w:r>
          </w:p>
          <w:p w14:paraId="0CDBAB80" w14:textId="77777777" w:rsidR="00265ED9" w:rsidRPr="0009042C" w:rsidRDefault="000123A2">
            <w:pPr>
              <w:pStyle w:val="a9"/>
            </w:pPr>
            <w:r w:rsidRPr="0009042C">
              <w:t>пересылки матки</w:t>
            </w:r>
          </w:p>
          <w:p w14:paraId="624F07CB" w14:textId="77777777" w:rsidR="00265ED9" w:rsidRPr="0009042C" w:rsidRDefault="000123A2">
            <w:pPr>
              <w:pStyle w:val="a9"/>
              <w:tabs>
                <w:tab w:val="left" w:pos="2294"/>
              </w:tabs>
            </w:pPr>
            <w:r w:rsidRPr="0009042C">
              <w:t>Правильное</w:t>
            </w:r>
            <w:r w:rsidRPr="0009042C">
              <w:tab/>
              <w:t>оформление</w:t>
            </w:r>
          </w:p>
          <w:p w14:paraId="0CEADCBA" w14:textId="77777777" w:rsidR="00265ED9" w:rsidRPr="0009042C" w:rsidRDefault="000123A2">
            <w:pPr>
              <w:pStyle w:val="a9"/>
              <w:tabs>
                <w:tab w:val="left" w:pos="1776"/>
                <w:tab w:val="left" w:pos="2448"/>
              </w:tabs>
            </w:pPr>
            <w:r w:rsidRPr="0009042C">
              <w:t>документации</w:t>
            </w:r>
            <w:r w:rsidRPr="0009042C">
              <w:tab/>
              <w:t>для</w:t>
            </w:r>
            <w:r w:rsidRPr="0009042C">
              <w:tab/>
              <w:t>пересылки</w:t>
            </w:r>
          </w:p>
          <w:p w14:paraId="29228737" w14:textId="77777777" w:rsidR="00265ED9" w:rsidRPr="0009042C" w:rsidRDefault="000123A2">
            <w:pPr>
              <w:pStyle w:val="a9"/>
            </w:pPr>
            <w:r w:rsidRPr="0009042C">
              <w:t>маток</w:t>
            </w:r>
          </w:p>
        </w:tc>
        <w:tc>
          <w:tcPr>
            <w:tcW w:w="2117" w:type="dxa"/>
            <w:tcBorders>
              <w:top w:val="single" w:sz="4" w:space="0" w:color="auto"/>
              <w:left w:val="single" w:sz="4" w:space="0" w:color="auto"/>
              <w:bottom w:val="single" w:sz="4" w:space="0" w:color="auto"/>
              <w:right w:val="single" w:sz="4" w:space="0" w:color="auto"/>
            </w:tcBorders>
            <w:shd w:val="clear" w:color="auto" w:fill="auto"/>
          </w:tcPr>
          <w:p w14:paraId="2CAA12F0" w14:textId="77777777" w:rsidR="00265ED9" w:rsidRPr="0009042C" w:rsidRDefault="000123A2">
            <w:pPr>
              <w:pStyle w:val="a9"/>
            </w:pPr>
            <w:r w:rsidRPr="0009042C">
              <w:t>Тестирование Защита практической работы</w:t>
            </w:r>
          </w:p>
        </w:tc>
      </w:tr>
    </w:tbl>
    <w:p w14:paraId="457D3CF0"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725"/>
        <w:gridCol w:w="3763"/>
        <w:gridCol w:w="2117"/>
      </w:tblGrid>
      <w:tr w:rsidR="00265ED9" w:rsidRPr="0009042C" w14:paraId="46A8CDE1" w14:textId="77777777">
        <w:trPr>
          <w:trHeight w:hRule="exact" w:val="686"/>
          <w:jc w:val="center"/>
        </w:trPr>
        <w:tc>
          <w:tcPr>
            <w:tcW w:w="3725" w:type="dxa"/>
            <w:tcBorders>
              <w:top w:val="single" w:sz="4" w:space="0" w:color="auto"/>
              <w:left w:val="single" w:sz="4" w:space="0" w:color="auto"/>
            </w:tcBorders>
            <w:shd w:val="clear" w:color="auto" w:fill="auto"/>
          </w:tcPr>
          <w:p w14:paraId="70978EB6" w14:textId="77777777" w:rsidR="00265ED9" w:rsidRPr="0009042C" w:rsidRDefault="000123A2">
            <w:pPr>
              <w:pStyle w:val="a9"/>
              <w:jc w:val="center"/>
            </w:pPr>
            <w:r w:rsidRPr="0009042C">
              <w:rPr>
                <w:b/>
                <w:bCs/>
                <w:iCs/>
              </w:rPr>
              <w:t>Результаты обучения</w:t>
            </w:r>
          </w:p>
        </w:tc>
        <w:tc>
          <w:tcPr>
            <w:tcW w:w="3763" w:type="dxa"/>
            <w:tcBorders>
              <w:top w:val="single" w:sz="4" w:space="0" w:color="auto"/>
              <w:left w:val="single" w:sz="4" w:space="0" w:color="auto"/>
            </w:tcBorders>
            <w:shd w:val="clear" w:color="auto" w:fill="auto"/>
          </w:tcPr>
          <w:p w14:paraId="014ADFEC" w14:textId="77777777" w:rsidR="00265ED9" w:rsidRPr="0009042C" w:rsidRDefault="000123A2">
            <w:pPr>
              <w:pStyle w:val="a9"/>
              <w:jc w:val="center"/>
            </w:pPr>
            <w:r w:rsidRPr="0009042C">
              <w:rPr>
                <w:b/>
                <w:bCs/>
                <w:iCs/>
              </w:rPr>
              <w:t>Критерии оценки</w:t>
            </w:r>
          </w:p>
        </w:tc>
        <w:tc>
          <w:tcPr>
            <w:tcW w:w="2117" w:type="dxa"/>
            <w:tcBorders>
              <w:top w:val="single" w:sz="4" w:space="0" w:color="auto"/>
              <w:left w:val="single" w:sz="4" w:space="0" w:color="auto"/>
              <w:right w:val="single" w:sz="4" w:space="0" w:color="auto"/>
            </w:tcBorders>
            <w:shd w:val="clear" w:color="auto" w:fill="auto"/>
            <w:vAlign w:val="bottom"/>
          </w:tcPr>
          <w:p w14:paraId="307D0154" w14:textId="77777777" w:rsidR="00265ED9" w:rsidRPr="0009042C" w:rsidRDefault="000123A2">
            <w:pPr>
              <w:pStyle w:val="a9"/>
              <w:jc w:val="center"/>
            </w:pPr>
            <w:r w:rsidRPr="0009042C">
              <w:rPr>
                <w:b/>
                <w:bCs/>
                <w:iCs/>
              </w:rPr>
              <w:t>Методы оценки</w:t>
            </w:r>
          </w:p>
        </w:tc>
      </w:tr>
      <w:tr w:rsidR="00265ED9" w:rsidRPr="0009042C" w14:paraId="67CD831A" w14:textId="77777777">
        <w:trPr>
          <w:trHeight w:hRule="exact" w:val="2789"/>
          <w:jc w:val="center"/>
        </w:trPr>
        <w:tc>
          <w:tcPr>
            <w:tcW w:w="3725" w:type="dxa"/>
            <w:tcBorders>
              <w:top w:val="single" w:sz="4" w:space="0" w:color="auto"/>
              <w:left w:val="single" w:sz="4" w:space="0" w:color="auto"/>
            </w:tcBorders>
            <w:shd w:val="clear" w:color="auto" w:fill="auto"/>
          </w:tcPr>
          <w:p w14:paraId="54EF1853" w14:textId="77777777" w:rsidR="00265ED9" w:rsidRPr="0009042C" w:rsidRDefault="000123A2">
            <w:pPr>
              <w:pStyle w:val="a9"/>
              <w:tabs>
                <w:tab w:val="left" w:pos="2155"/>
                <w:tab w:val="left" w:pos="3250"/>
              </w:tabs>
              <w:jc w:val="both"/>
            </w:pPr>
            <w:r w:rsidRPr="0009042C">
              <w:t>ПК.4.1Проводить</w:t>
            </w:r>
            <w:r w:rsidRPr="0009042C">
              <w:tab/>
              <w:t>работы</w:t>
            </w:r>
            <w:r w:rsidRPr="0009042C">
              <w:tab/>
              <w:t>по</w:t>
            </w:r>
          </w:p>
          <w:p w14:paraId="738519BE" w14:textId="77777777" w:rsidR="00265ED9" w:rsidRPr="0009042C" w:rsidRDefault="000123A2">
            <w:pPr>
              <w:pStyle w:val="a9"/>
              <w:jc w:val="both"/>
            </w:pPr>
            <w:r w:rsidRPr="0009042C">
              <w:t>опылению сельскохозяйственных культур пчёлами.</w:t>
            </w:r>
          </w:p>
        </w:tc>
        <w:tc>
          <w:tcPr>
            <w:tcW w:w="3763" w:type="dxa"/>
            <w:tcBorders>
              <w:top w:val="single" w:sz="4" w:space="0" w:color="auto"/>
              <w:left w:val="single" w:sz="4" w:space="0" w:color="auto"/>
            </w:tcBorders>
            <w:shd w:val="clear" w:color="auto" w:fill="auto"/>
            <w:vAlign w:val="bottom"/>
          </w:tcPr>
          <w:p w14:paraId="543975F3" w14:textId="77777777" w:rsidR="00265ED9" w:rsidRPr="0009042C" w:rsidRDefault="000123A2">
            <w:pPr>
              <w:pStyle w:val="a9"/>
              <w:jc w:val="both"/>
            </w:pPr>
            <w:r w:rsidRPr="0009042C">
              <w:t>Подготовка пчелиных семья к опылению сельскохозяйственных культур;</w:t>
            </w:r>
          </w:p>
          <w:p w14:paraId="3B6EC2B8" w14:textId="77777777" w:rsidR="00265ED9" w:rsidRPr="0009042C" w:rsidRDefault="000123A2">
            <w:pPr>
              <w:pStyle w:val="a9"/>
              <w:tabs>
                <w:tab w:val="left" w:pos="2304"/>
              </w:tabs>
              <w:jc w:val="both"/>
            </w:pPr>
            <w:r w:rsidRPr="0009042C">
              <w:t>Эффективное</w:t>
            </w:r>
            <w:r w:rsidRPr="0009042C">
              <w:tab/>
              <w:t>размещение</w:t>
            </w:r>
          </w:p>
          <w:p w14:paraId="2330E5B6" w14:textId="77777777" w:rsidR="00265ED9" w:rsidRPr="0009042C" w:rsidRDefault="000123A2">
            <w:pPr>
              <w:pStyle w:val="a9"/>
              <w:tabs>
                <w:tab w:val="left" w:pos="2539"/>
              </w:tabs>
              <w:jc w:val="both"/>
            </w:pPr>
            <w:r w:rsidRPr="0009042C">
              <w:t>пчелиных семей и пасеки на массиве</w:t>
            </w:r>
            <w:r w:rsidRPr="0009042C">
              <w:tab/>
              <w:t>опыления</w:t>
            </w:r>
          </w:p>
          <w:p w14:paraId="25E93AEE" w14:textId="77777777" w:rsidR="00265ED9" w:rsidRPr="0009042C" w:rsidRDefault="000123A2">
            <w:pPr>
              <w:pStyle w:val="a9"/>
              <w:jc w:val="both"/>
            </w:pPr>
            <w:r w:rsidRPr="0009042C">
              <w:t>сельскохозяйственных культур;</w:t>
            </w:r>
          </w:p>
          <w:p w14:paraId="7F867EB2" w14:textId="77777777" w:rsidR="00265ED9" w:rsidRPr="0009042C" w:rsidRDefault="000123A2">
            <w:pPr>
              <w:pStyle w:val="a9"/>
              <w:tabs>
                <w:tab w:val="left" w:pos="2280"/>
              </w:tabs>
              <w:jc w:val="both"/>
            </w:pPr>
            <w:r w:rsidRPr="0009042C">
              <w:t>Прогнозирование</w:t>
            </w:r>
            <w:r w:rsidRPr="0009042C">
              <w:tab/>
              <w:t>результатов</w:t>
            </w:r>
          </w:p>
          <w:p w14:paraId="65B76261" w14:textId="77777777" w:rsidR="00265ED9" w:rsidRPr="0009042C" w:rsidRDefault="000123A2">
            <w:pPr>
              <w:pStyle w:val="a9"/>
              <w:jc w:val="both"/>
            </w:pPr>
            <w:r w:rsidRPr="0009042C">
              <w:t>опыления сельскохозяйственных культур.</w:t>
            </w:r>
          </w:p>
        </w:tc>
        <w:tc>
          <w:tcPr>
            <w:tcW w:w="2117" w:type="dxa"/>
            <w:tcBorders>
              <w:top w:val="single" w:sz="4" w:space="0" w:color="auto"/>
              <w:left w:val="single" w:sz="4" w:space="0" w:color="auto"/>
              <w:right w:val="single" w:sz="4" w:space="0" w:color="auto"/>
            </w:tcBorders>
            <w:shd w:val="clear" w:color="auto" w:fill="auto"/>
          </w:tcPr>
          <w:p w14:paraId="47461CD9" w14:textId="77777777" w:rsidR="00265ED9" w:rsidRPr="0009042C" w:rsidRDefault="000123A2">
            <w:pPr>
              <w:pStyle w:val="a9"/>
            </w:pPr>
            <w:r w:rsidRPr="0009042C">
              <w:t>Защита лабораторной работы Тестирование</w:t>
            </w:r>
          </w:p>
        </w:tc>
      </w:tr>
      <w:tr w:rsidR="00265ED9" w:rsidRPr="0009042C" w14:paraId="5BBD91D4" w14:textId="77777777">
        <w:trPr>
          <w:trHeight w:hRule="exact" w:val="859"/>
          <w:jc w:val="center"/>
        </w:trPr>
        <w:tc>
          <w:tcPr>
            <w:tcW w:w="3725" w:type="dxa"/>
            <w:tcBorders>
              <w:top w:val="single" w:sz="4" w:space="0" w:color="auto"/>
              <w:left w:val="single" w:sz="4" w:space="0" w:color="auto"/>
            </w:tcBorders>
            <w:shd w:val="clear" w:color="auto" w:fill="auto"/>
          </w:tcPr>
          <w:p w14:paraId="522B6738" w14:textId="77777777" w:rsidR="00265ED9" w:rsidRPr="0009042C" w:rsidRDefault="000123A2">
            <w:pPr>
              <w:pStyle w:val="a9"/>
              <w:tabs>
                <w:tab w:val="left" w:pos="1094"/>
                <w:tab w:val="left" w:pos="2496"/>
                <w:tab w:val="left" w:pos="3379"/>
              </w:tabs>
              <w:jc w:val="both"/>
            </w:pPr>
            <w:r w:rsidRPr="0009042C">
              <w:t>ПК.4.2</w:t>
            </w:r>
            <w:r w:rsidRPr="0009042C">
              <w:tab/>
              <w:t>Приучать</w:t>
            </w:r>
            <w:r w:rsidRPr="0009042C">
              <w:tab/>
              <w:t>пчёл</w:t>
            </w:r>
            <w:r w:rsidRPr="0009042C">
              <w:tab/>
              <w:t>к</w:t>
            </w:r>
          </w:p>
          <w:p w14:paraId="6623A2F6" w14:textId="77777777" w:rsidR="00265ED9" w:rsidRPr="0009042C" w:rsidRDefault="000123A2">
            <w:pPr>
              <w:pStyle w:val="a9"/>
              <w:jc w:val="both"/>
            </w:pPr>
            <w:r w:rsidRPr="0009042C">
              <w:t>опыляемым культурам.</w:t>
            </w:r>
          </w:p>
        </w:tc>
        <w:tc>
          <w:tcPr>
            <w:tcW w:w="3763" w:type="dxa"/>
            <w:tcBorders>
              <w:top w:val="single" w:sz="4" w:space="0" w:color="auto"/>
              <w:left w:val="single" w:sz="4" w:space="0" w:color="auto"/>
            </w:tcBorders>
            <w:shd w:val="clear" w:color="auto" w:fill="auto"/>
          </w:tcPr>
          <w:p w14:paraId="002FAC7C" w14:textId="77777777" w:rsidR="00265ED9" w:rsidRPr="0009042C" w:rsidRDefault="000123A2">
            <w:pPr>
              <w:pStyle w:val="a9"/>
              <w:tabs>
                <w:tab w:val="left" w:pos="1622"/>
                <w:tab w:val="left" w:pos="2414"/>
                <w:tab w:val="left" w:pos="2966"/>
              </w:tabs>
              <w:jc w:val="both"/>
            </w:pPr>
            <w:r w:rsidRPr="0009042C">
              <w:t>Дрессировка</w:t>
            </w:r>
            <w:r w:rsidRPr="0009042C">
              <w:tab/>
              <w:t>пчёл</w:t>
            </w:r>
            <w:r w:rsidRPr="0009042C">
              <w:tab/>
              <w:t>на</w:t>
            </w:r>
            <w:r w:rsidRPr="0009042C">
              <w:tab/>
              <w:t>слабо</w:t>
            </w:r>
          </w:p>
          <w:p w14:paraId="3FF8C0DA" w14:textId="77777777" w:rsidR="00265ED9" w:rsidRPr="0009042C" w:rsidRDefault="000123A2">
            <w:pPr>
              <w:pStyle w:val="a9"/>
              <w:spacing w:line="233" w:lineRule="auto"/>
              <w:jc w:val="both"/>
            </w:pPr>
            <w:r w:rsidRPr="0009042C">
              <w:t>посещаемые культуры.</w:t>
            </w:r>
          </w:p>
        </w:tc>
        <w:tc>
          <w:tcPr>
            <w:tcW w:w="2117" w:type="dxa"/>
            <w:tcBorders>
              <w:top w:val="single" w:sz="4" w:space="0" w:color="auto"/>
              <w:left w:val="single" w:sz="4" w:space="0" w:color="auto"/>
              <w:right w:val="single" w:sz="4" w:space="0" w:color="auto"/>
            </w:tcBorders>
            <w:shd w:val="clear" w:color="auto" w:fill="auto"/>
            <w:vAlign w:val="bottom"/>
          </w:tcPr>
          <w:p w14:paraId="450B40B1" w14:textId="77777777" w:rsidR="00265ED9" w:rsidRPr="0009042C" w:rsidRDefault="000123A2">
            <w:pPr>
              <w:pStyle w:val="a9"/>
            </w:pPr>
            <w:r w:rsidRPr="0009042C">
              <w:t>Защита практической работы</w:t>
            </w:r>
          </w:p>
        </w:tc>
      </w:tr>
      <w:tr w:rsidR="00265ED9" w:rsidRPr="0009042C" w14:paraId="0E7CBD82" w14:textId="77777777">
        <w:trPr>
          <w:trHeight w:hRule="exact" w:val="1963"/>
          <w:jc w:val="center"/>
        </w:trPr>
        <w:tc>
          <w:tcPr>
            <w:tcW w:w="3725" w:type="dxa"/>
            <w:tcBorders>
              <w:top w:val="single" w:sz="4" w:space="0" w:color="auto"/>
              <w:left w:val="single" w:sz="4" w:space="0" w:color="auto"/>
            </w:tcBorders>
            <w:shd w:val="clear" w:color="auto" w:fill="auto"/>
          </w:tcPr>
          <w:p w14:paraId="12904F74" w14:textId="77777777" w:rsidR="00265ED9" w:rsidRPr="0009042C" w:rsidRDefault="000123A2">
            <w:pPr>
              <w:pStyle w:val="a9"/>
              <w:jc w:val="both"/>
            </w:pPr>
            <w:r w:rsidRPr="0009042C">
              <w:t>ПК.4.3 Содержать и кормить пчелиные семья в теплицах и на резервной пасеке.</w:t>
            </w:r>
          </w:p>
        </w:tc>
        <w:tc>
          <w:tcPr>
            <w:tcW w:w="3763" w:type="dxa"/>
            <w:tcBorders>
              <w:top w:val="single" w:sz="4" w:space="0" w:color="auto"/>
              <w:left w:val="single" w:sz="4" w:space="0" w:color="auto"/>
            </w:tcBorders>
            <w:shd w:val="clear" w:color="auto" w:fill="auto"/>
            <w:vAlign w:val="bottom"/>
          </w:tcPr>
          <w:p w14:paraId="4544DC06" w14:textId="77777777" w:rsidR="00265ED9" w:rsidRPr="0009042C" w:rsidRDefault="000123A2">
            <w:pPr>
              <w:pStyle w:val="a9"/>
              <w:tabs>
                <w:tab w:val="left" w:pos="1157"/>
                <w:tab w:val="left" w:pos="2587"/>
                <w:tab w:val="left" w:pos="3427"/>
              </w:tabs>
              <w:jc w:val="both"/>
            </w:pPr>
            <w:r w:rsidRPr="0009042C">
              <w:t>Умение</w:t>
            </w:r>
            <w:r w:rsidRPr="0009042C">
              <w:tab/>
              <w:t>содержать</w:t>
            </w:r>
            <w:r w:rsidRPr="0009042C">
              <w:tab/>
              <w:t>пчёл</w:t>
            </w:r>
            <w:r w:rsidRPr="0009042C">
              <w:tab/>
              <w:t>в</w:t>
            </w:r>
          </w:p>
          <w:p w14:paraId="7DB9A592" w14:textId="77777777" w:rsidR="00265ED9" w:rsidRPr="0009042C" w:rsidRDefault="000123A2">
            <w:pPr>
              <w:pStyle w:val="a9"/>
              <w:jc w:val="both"/>
            </w:pPr>
            <w:r w:rsidRPr="0009042C">
              <w:t>теплицах;</w:t>
            </w:r>
          </w:p>
          <w:p w14:paraId="5611D89C" w14:textId="77777777" w:rsidR="00265ED9" w:rsidRPr="0009042C" w:rsidRDefault="000123A2">
            <w:pPr>
              <w:pStyle w:val="a9"/>
              <w:tabs>
                <w:tab w:val="left" w:pos="1118"/>
                <w:tab w:val="left" w:pos="2506"/>
                <w:tab w:val="left" w:pos="3307"/>
              </w:tabs>
              <w:jc w:val="both"/>
            </w:pPr>
            <w:r w:rsidRPr="0009042C">
              <w:t>Умение</w:t>
            </w:r>
            <w:r w:rsidRPr="0009042C">
              <w:tab/>
              <w:t>содержать</w:t>
            </w:r>
            <w:r w:rsidRPr="0009042C">
              <w:tab/>
              <w:t>пчёл</w:t>
            </w:r>
            <w:r w:rsidRPr="0009042C">
              <w:tab/>
              <w:t>не</w:t>
            </w:r>
          </w:p>
          <w:p w14:paraId="05AFBB35" w14:textId="77777777" w:rsidR="00265ED9" w:rsidRPr="0009042C" w:rsidRDefault="000123A2">
            <w:pPr>
              <w:pStyle w:val="a9"/>
              <w:jc w:val="both"/>
            </w:pPr>
            <w:r w:rsidRPr="0009042C">
              <w:t>резервной пасеке;</w:t>
            </w:r>
          </w:p>
          <w:p w14:paraId="41AD8E43" w14:textId="77777777" w:rsidR="00265ED9" w:rsidRPr="0009042C" w:rsidRDefault="000123A2">
            <w:pPr>
              <w:pStyle w:val="a9"/>
              <w:jc w:val="both"/>
            </w:pPr>
            <w:r w:rsidRPr="0009042C">
              <w:t>Умение кормить пчёл в теплицах;</w:t>
            </w:r>
          </w:p>
          <w:p w14:paraId="3A37680C" w14:textId="77777777" w:rsidR="00265ED9" w:rsidRPr="0009042C" w:rsidRDefault="000123A2">
            <w:pPr>
              <w:pStyle w:val="a9"/>
              <w:tabs>
                <w:tab w:val="left" w:pos="1190"/>
                <w:tab w:val="left" w:pos="2434"/>
                <w:tab w:val="left" w:pos="3307"/>
              </w:tabs>
              <w:jc w:val="both"/>
            </w:pPr>
            <w:r w:rsidRPr="0009042C">
              <w:t>Умение</w:t>
            </w:r>
            <w:r w:rsidRPr="0009042C">
              <w:tab/>
              <w:t>кормить</w:t>
            </w:r>
            <w:r w:rsidRPr="0009042C">
              <w:tab/>
              <w:t>пчёл</w:t>
            </w:r>
            <w:r w:rsidRPr="0009042C">
              <w:tab/>
              <w:t>не</w:t>
            </w:r>
          </w:p>
          <w:p w14:paraId="7A9F67AD" w14:textId="77777777" w:rsidR="00265ED9" w:rsidRPr="0009042C" w:rsidRDefault="000123A2">
            <w:pPr>
              <w:pStyle w:val="a9"/>
              <w:jc w:val="both"/>
            </w:pPr>
            <w:r w:rsidRPr="0009042C">
              <w:t>резервной пасеке.</w:t>
            </w:r>
          </w:p>
        </w:tc>
        <w:tc>
          <w:tcPr>
            <w:tcW w:w="2117" w:type="dxa"/>
            <w:tcBorders>
              <w:top w:val="single" w:sz="4" w:space="0" w:color="auto"/>
              <w:left w:val="single" w:sz="4" w:space="0" w:color="auto"/>
              <w:right w:val="single" w:sz="4" w:space="0" w:color="auto"/>
            </w:tcBorders>
            <w:shd w:val="clear" w:color="auto" w:fill="auto"/>
          </w:tcPr>
          <w:p w14:paraId="50595773" w14:textId="77777777" w:rsidR="00265ED9" w:rsidRPr="0009042C" w:rsidRDefault="000123A2">
            <w:pPr>
              <w:pStyle w:val="a9"/>
            </w:pPr>
            <w:r w:rsidRPr="0009042C">
              <w:t>Тестирование, самостоятельная практическая работа.</w:t>
            </w:r>
          </w:p>
        </w:tc>
      </w:tr>
      <w:tr w:rsidR="00265ED9" w:rsidRPr="0009042C" w14:paraId="10339B25" w14:textId="77777777">
        <w:trPr>
          <w:trHeight w:hRule="exact" w:val="3110"/>
          <w:jc w:val="center"/>
        </w:trPr>
        <w:tc>
          <w:tcPr>
            <w:tcW w:w="3725" w:type="dxa"/>
            <w:tcBorders>
              <w:top w:val="single" w:sz="4" w:space="0" w:color="auto"/>
              <w:left w:val="single" w:sz="4" w:space="0" w:color="auto"/>
            </w:tcBorders>
            <w:shd w:val="clear" w:color="auto" w:fill="auto"/>
          </w:tcPr>
          <w:p w14:paraId="627ED8D3" w14:textId="77777777" w:rsidR="00265ED9" w:rsidRPr="0009042C" w:rsidRDefault="000123A2">
            <w:pPr>
              <w:pStyle w:val="a9"/>
              <w:jc w:val="both"/>
            </w:pPr>
            <w:r w:rsidRPr="0009042C">
              <w:t>ПК.4.4.Вести учёт и отчётность по тепличному пчеловодству и резервной пасеке.</w:t>
            </w:r>
          </w:p>
        </w:tc>
        <w:tc>
          <w:tcPr>
            <w:tcW w:w="3763" w:type="dxa"/>
            <w:tcBorders>
              <w:top w:val="single" w:sz="4" w:space="0" w:color="auto"/>
              <w:left w:val="single" w:sz="4" w:space="0" w:color="auto"/>
            </w:tcBorders>
            <w:shd w:val="clear" w:color="auto" w:fill="auto"/>
          </w:tcPr>
          <w:p w14:paraId="37510420" w14:textId="77777777" w:rsidR="00265ED9" w:rsidRPr="0009042C" w:rsidRDefault="000123A2">
            <w:pPr>
              <w:pStyle w:val="a9"/>
              <w:tabs>
                <w:tab w:val="left" w:pos="1118"/>
                <w:tab w:val="left" w:pos="2712"/>
              </w:tabs>
              <w:jc w:val="both"/>
            </w:pPr>
            <w:r w:rsidRPr="0009042C">
              <w:t>Умение правильно работать с журналом инвентарного учёта, пасечного журнала, дневником пасеки,</w:t>
            </w:r>
            <w:r w:rsidRPr="0009042C">
              <w:tab/>
              <w:t>ведомостью</w:t>
            </w:r>
            <w:r w:rsidRPr="0009042C">
              <w:tab/>
              <w:t>осмотра</w:t>
            </w:r>
          </w:p>
          <w:p w14:paraId="3A180190" w14:textId="77777777" w:rsidR="00265ED9" w:rsidRPr="0009042C" w:rsidRDefault="000123A2">
            <w:pPr>
              <w:pStyle w:val="a9"/>
              <w:tabs>
                <w:tab w:val="left" w:pos="1085"/>
                <w:tab w:val="left" w:pos="2021"/>
                <w:tab w:val="left" w:pos="2592"/>
              </w:tabs>
              <w:jc w:val="both"/>
            </w:pPr>
            <w:r w:rsidRPr="0009042C">
              <w:t>пасеки,</w:t>
            </w:r>
            <w:r w:rsidRPr="0009042C">
              <w:tab/>
              <w:t>актом</w:t>
            </w:r>
            <w:r w:rsidRPr="0009042C">
              <w:tab/>
              <w:t>на</w:t>
            </w:r>
            <w:r w:rsidRPr="0009042C">
              <w:tab/>
              <w:t>списания</w:t>
            </w:r>
          </w:p>
          <w:p w14:paraId="4600C528" w14:textId="77777777" w:rsidR="00265ED9" w:rsidRPr="0009042C" w:rsidRDefault="000123A2">
            <w:pPr>
              <w:pStyle w:val="a9"/>
              <w:tabs>
                <w:tab w:val="left" w:pos="1334"/>
                <w:tab w:val="left" w:pos="2270"/>
                <w:tab w:val="left" w:pos="3302"/>
              </w:tabs>
              <w:jc w:val="both"/>
            </w:pPr>
            <w:r w:rsidRPr="0009042C">
              <w:t>сахарного</w:t>
            </w:r>
            <w:r w:rsidRPr="0009042C">
              <w:tab/>
              <w:t>песка,</w:t>
            </w:r>
            <w:r w:rsidRPr="0009042C">
              <w:tab/>
              <w:t>актами</w:t>
            </w:r>
            <w:r w:rsidRPr="0009042C">
              <w:tab/>
              <w:t>на</w:t>
            </w:r>
          </w:p>
          <w:p w14:paraId="26987330" w14:textId="77777777" w:rsidR="00265ED9" w:rsidRPr="0009042C" w:rsidRDefault="000123A2">
            <w:pPr>
              <w:pStyle w:val="a9"/>
              <w:jc w:val="both"/>
            </w:pPr>
            <w:r w:rsidRPr="0009042C">
              <w:t>оприходование продукции пасеки</w:t>
            </w:r>
          </w:p>
        </w:tc>
        <w:tc>
          <w:tcPr>
            <w:tcW w:w="2117" w:type="dxa"/>
            <w:tcBorders>
              <w:top w:val="single" w:sz="4" w:space="0" w:color="auto"/>
              <w:left w:val="single" w:sz="4" w:space="0" w:color="auto"/>
              <w:right w:val="single" w:sz="4" w:space="0" w:color="auto"/>
            </w:tcBorders>
            <w:shd w:val="clear" w:color="auto" w:fill="auto"/>
          </w:tcPr>
          <w:p w14:paraId="4187C23E" w14:textId="77777777" w:rsidR="00265ED9" w:rsidRPr="0009042C" w:rsidRDefault="000123A2">
            <w:pPr>
              <w:pStyle w:val="a9"/>
            </w:pPr>
            <w:r w:rsidRPr="0009042C">
              <w:t>Тестирование, самостоятельная практическая работа</w:t>
            </w:r>
          </w:p>
        </w:tc>
      </w:tr>
      <w:tr w:rsidR="00265ED9" w:rsidRPr="0009042C" w14:paraId="5C7AA020" w14:textId="77777777">
        <w:trPr>
          <w:trHeight w:hRule="exact" w:val="1142"/>
          <w:jc w:val="center"/>
        </w:trPr>
        <w:tc>
          <w:tcPr>
            <w:tcW w:w="3725" w:type="dxa"/>
            <w:tcBorders>
              <w:top w:val="single" w:sz="4" w:space="0" w:color="auto"/>
              <w:left w:val="single" w:sz="4" w:space="0" w:color="auto"/>
              <w:bottom w:val="single" w:sz="4" w:space="0" w:color="auto"/>
            </w:tcBorders>
            <w:shd w:val="clear" w:color="auto" w:fill="auto"/>
          </w:tcPr>
          <w:p w14:paraId="26D38D05" w14:textId="77777777" w:rsidR="00265ED9" w:rsidRPr="0009042C" w:rsidRDefault="000123A2">
            <w:pPr>
              <w:pStyle w:val="a9"/>
              <w:tabs>
                <w:tab w:val="left" w:pos="2050"/>
                <w:tab w:val="left" w:pos="3389"/>
              </w:tabs>
              <w:jc w:val="both"/>
            </w:pPr>
            <w:r w:rsidRPr="0009042C">
              <w:t>ПК.4.5. Осуществлять опыление энтомофильных</w:t>
            </w:r>
            <w:r w:rsidRPr="0009042C">
              <w:tab/>
              <w:t>растений</w:t>
            </w:r>
            <w:r w:rsidRPr="0009042C">
              <w:tab/>
              <w:t>в</w:t>
            </w:r>
          </w:p>
          <w:p w14:paraId="1CD5C399" w14:textId="77777777" w:rsidR="00265ED9" w:rsidRPr="0009042C" w:rsidRDefault="000123A2">
            <w:pPr>
              <w:pStyle w:val="a9"/>
              <w:jc w:val="both"/>
            </w:pPr>
            <w:r w:rsidRPr="0009042C">
              <w:t>защищённом грунте.</w:t>
            </w:r>
          </w:p>
        </w:tc>
        <w:tc>
          <w:tcPr>
            <w:tcW w:w="3763" w:type="dxa"/>
            <w:tcBorders>
              <w:top w:val="single" w:sz="4" w:space="0" w:color="auto"/>
              <w:left w:val="single" w:sz="4" w:space="0" w:color="auto"/>
              <w:bottom w:val="single" w:sz="4" w:space="0" w:color="auto"/>
            </w:tcBorders>
            <w:shd w:val="clear" w:color="auto" w:fill="auto"/>
          </w:tcPr>
          <w:p w14:paraId="4FBD82B2" w14:textId="77777777" w:rsidR="00265ED9" w:rsidRPr="0009042C" w:rsidRDefault="00265ED9">
            <w:pPr>
              <w:rPr>
                <w:rFonts w:ascii="Times New Roman" w:hAnsi="Times New Roman" w:cs="Times New Roman"/>
              </w:rPr>
            </w:pPr>
          </w:p>
        </w:tc>
        <w:tc>
          <w:tcPr>
            <w:tcW w:w="2117" w:type="dxa"/>
            <w:tcBorders>
              <w:top w:val="single" w:sz="4" w:space="0" w:color="auto"/>
              <w:left w:val="single" w:sz="4" w:space="0" w:color="auto"/>
              <w:bottom w:val="single" w:sz="4" w:space="0" w:color="auto"/>
              <w:right w:val="single" w:sz="4" w:space="0" w:color="auto"/>
            </w:tcBorders>
            <w:shd w:val="clear" w:color="auto" w:fill="auto"/>
            <w:vAlign w:val="bottom"/>
          </w:tcPr>
          <w:p w14:paraId="344BD6C2" w14:textId="77777777" w:rsidR="00265ED9" w:rsidRPr="0009042C" w:rsidRDefault="000123A2">
            <w:pPr>
              <w:pStyle w:val="a9"/>
            </w:pPr>
            <w:r w:rsidRPr="0009042C">
              <w:t>Тестирование, самостоятельная практическая работа</w:t>
            </w:r>
          </w:p>
        </w:tc>
      </w:tr>
    </w:tbl>
    <w:p w14:paraId="675DC8AF" w14:textId="77777777" w:rsidR="00265ED9" w:rsidRPr="0009042C" w:rsidRDefault="00265ED9">
      <w:pPr>
        <w:spacing w:after="279" w:line="1" w:lineRule="exact"/>
        <w:rPr>
          <w:rFonts w:ascii="Times New Roman" w:hAnsi="Times New Roman" w:cs="Times New Roman"/>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6DB992B7" w14:textId="77777777">
        <w:trPr>
          <w:trHeight w:hRule="exact" w:val="1099"/>
          <w:jc w:val="center"/>
        </w:trPr>
        <w:tc>
          <w:tcPr>
            <w:tcW w:w="2808" w:type="dxa"/>
            <w:tcBorders>
              <w:top w:val="single" w:sz="4" w:space="0" w:color="auto"/>
              <w:left w:val="single" w:sz="4" w:space="0" w:color="auto"/>
              <w:bottom w:val="single" w:sz="4" w:space="0" w:color="auto"/>
            </w:tcBorders>
            <w:shd w:val="clear" w:color="auto" w:fill="auto"/>
            <w:vAlign w:val="bottom"/>
          </w:tcPr>
          <w:p w14:paraId="13E8D258" w14:textId="77777777" w:rsidR="00265ED9" w:rsidRPr="0009042C" w:rsidRDefault="000123A2">
            <w:pPr>
              <w:pStyle w:val="a9"/>
              <w:spacing w:line="276" w:lineRule="auto"/>
            </w:pPr>
            <w:r w:rsidRPr="0009042C">
              <w:rPr>
                <w:b/>
                <w:bCs/>
              </w:rPr>
              <w:t>Результаты (освоенные профессиональные</w:t>
            </w:r>
          </w:p>
        </w:tc>
        <w:tc>
          <w:tcPr>
            <w:tcW w:w="4248" w:type="dxa"/>
            <w:tcBorders>
              <w:top w:val="single" w:sz="4" w:space="0" w:color="auto"/>
              <w:left w:val="single" w:sz="4" w:space="0" w:color="auto"/>
              <w:bottom w:val="single" w:sz="4" w:space="0" w:color="auto"/>
            </w:tcBorders>
            <w:shd w:val="clear" w:color="auto" w:fill="auto"/>
            <w:vAlign w:val="center"/>
          </w:tcPr>
          <w:p w14:paraId="65DA3B9B" w14:textId="77777777" w:rsidR="00265ED9" w:rsidRPr="0009042C" w:rsidRDefault="000123A2">
            <w:pPr>
              <w:pStyle w:val="a9"/>
              <w:spacing w:line="276" w:lineRule="auto"/>
            </w:pPr>
            <w:r w:rsidRPr="0009042C">
              <w:rPr>
                <w:b/>
                <w:bCs/>
              </w:rPr>
              <w:t>Основные показатели оценки результата</w:t>
            </w:r>
          </w:p>
        </w:tc>
        <w:tc>
          <w:tcPr>
            <w:tcW w:w="2702" w:type="dxa"/>
            <w:tcBorders>
              <w:top w:val="single" w:sz="4" w:space="0" w:color="auto"/>
              <w:left w:val="single" w:sz="4" w:space="0" w:color="auto"/>
              <w:bottom w:val="single" w:sz="4" w:space="0" w:color="auto"/>
              <w:right w:val="single" w:sz="4" w:space="0" w:color="auto"/>
            </w:tcBorders>
            <w:shd w:val="clear" w:color="auto" w:fill="auto"/>
            <w:vAlign w:val="center"/>
          </w:tcPr>
          <w:p w14:paraId="002D87A6" w14:textId="77777777" w:rsidR="00265ED9" w:rsidRPr="0009042C" w:rsidRDefault="000123A2">
            <w:pPr>
              <w:pStyle w:val="a9"/>
              <w:spacing w:line="276" w:lineRule="auto"/>
            </w:pPr>
            <w:r w:rsidRPr="0009042C">
              <w:rPr>
                <w:b/>
                <w:bCs/>
              </w:rPr>
              <w:t>Формы и методы контроля и оценки</w:t>
            </w:r>
          </w:p>
        </w:tc>
      </w:tr>
    </w:tbl>
    <w:p w14:paraId="033E652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6E6953AE" w14:textId="77777777">
        <w:trPr>
          <w:trHeight w:hRule="exact" w:val="533"/>
          <w:jc w:val="center"/>
        </w:trPr>
        <w:tc>
          <w:tcPr>
            <w:tcW w:w="2808" w:type="dxa"/>
            <w:tcBorders>
              <w:top w:val="single" w:sz="4" w:space="0" w:color="auto"/>
              <w:left w:val="single" w:sz="4" w:space="0" w:color="auto"/>
            </w:tcBorders>
            <w:shd w:val="clear" w:color="auto" w:fill="auto"/>
          </w:tcPr>
          <w:p w14:paraId="0BBB55F9" w14:textId="77777777" w:rsidR="00265ED9" w:rsidRPr="0009042C" w:rsidRDefault="000123A2">
            <w:pPr>
              <w:pStyle w:val="a9"/>
            </w:pPr>
            <w:r w:rsidRPr="0009042C">
              <w:rPr>
                <w:b/>
                <w:bCs/>
              </w:rPr>
              <w:lastRenderedPageBreak/>
              <w:t>компетенции)</w:t>
            </w:r>
          </w:p>
        </w:tc>
        <w:tc>
          <w:tcPr>
            <w:tcW w:w="4248" w:type="dxa"/>
            <w:tcBorders>
              <w:top w:val="single" w:sz="4" w:space="0" w:color="auto"/>
              <w:left w:val="single" w:sz="4" w:space="0" w:color="auto"/>
            </w:tcBorders>
            <w:shd w:val="clear" w:color="auto" w:fill="auto"/>
          </w:tcPr>
          <w:p w14:paraId="2CDDEBE8" w14:textId="77777777" w:rsidR="00265ED9" w:rsidRPr="0009042C" w:rsidRDefault="00265ED9">
            <w:pPr>
              <w:rPr>
                <w:rFonts w:ascii="Times New Roman" w:hAnsi="Times New Roman" w:cs="Times New Roman"/>
              </w:rPr>
            </w:pPr>
          </w:p>
        </w:tc>
        <w:tc>
          <w:tcPr>
            <w:tcW w:w="2702" w:type="dxa"/>
            <w:tcBorders>
              <w:top w:val="single" w:sz="4" w:space="0" w:color="auto"/>
              <w:left w:val="single" w:sz="4" w:space="0" w:color="auto"/>
              <w:right w:val="single" w:sz="4" w:space="0" w:color="auto"/>
            </w:tcBorders>
            <w:shd w:val="clear" w:color="auto" w:fill="auto"/>
          </w:tcPr>
          <w:p w14:paraId="58AFE176" w14:textId="77777777" w:rsidR="00265ED9" w:rsidRPr="0009042C" w:rsidRDefault="00265ED9">
            <w:pPr>
              <w:rPr>
                <w:rFonts w:ascii="Times New Roman" w:hAnsi="Times New Roman" w:cs="Times New Roman"/>
              </w:rPr>
            </w:pPr>
          </w:p>
        </w:tc>
      </w:tr>
      <w:tr w:rsidR="00265ED9" w:rsidRPr="0009042C" w14:paraId="03737104" w14:textId="77777777">
        <w:trPr>
          <w:trHeight w:hRule="exact" w:val="2592"/>
          <w:jc w:val="center"/>
        </w:trPr>
        <w:tc>
          <w:tcPr>
            <w:tcW w:w="2808" w:type="dxa"/>
            <w:vMerge w:val="restart"/>
            <w:tcBorders>
              <w:top w:val="single" w:sz="4" w:space="0" w:color="auto"/>
              <w:left w:val="single" w:sz="4" w:space="0" w:color="auto"/>
            </w:tcBorders>
            <w:shd w:val="clear" w:color="auto" w:fill="auto"/>
          </w:tcPr>
          <w:p w14:paraId="59BC1A45" w14:textId="77777777" w:rsidR="00265ED9" w:rsidRPr="0009042C" w:rsidRDefault="000123A2">
            <w:pPr>
              <w:pStyle w:val="a9"/>
              <w:spacing w:before="240" w:line="276" w:lineRule="auto"/>
            </w:pPr>
            <w:r w:rsidRPr="0009042C">
              <w:t>ПК5.1. Управлять сельскохозяйственной техникой</w:t>
            </w:r>
          </w:p>
        </w:tc>
        <w:tc>
          <w:tcPr>
            <w:tcW w:w="4248" w:type="dxa"/>
            <w:tcBorders>
              <w:top w:val="single" w:sz="4" w:space="0" w:color="auto"/>
              <w:left w:val="single" w:sz="4" w:space="0" w:color="auto"/>
            </w:tcBorders>
            <w:shd w:val="clear" w:color="auto" w:fill="auto"/>
            <w:vAlign w:val="center"/>
          </w:tcPr>
          <w:p w14:paraId="20489DD0" w14:textId="77777777" w:rsidR="00265ED9" w:rsidRPr="0009042C" w:rsidRDefault="000123A2">
            <w:pPr>
              <w:pStyle w:val="a9"/>
              <w:spacing w:after="240" w:line="276" w:lineRule="auto"/>
              <w:ind w:firstLine="560"/>
            </w:pPr>
            <w:r w:rsidRPr="0009042C">
              <w:t>Безопасное управление транспортными средствами в различных дорожных и метеорологических условиях.</w:t>
            </w:r>
          </w:p>
          <w:p w14:paraId="1CDAF8C0" w14:textId="77777777" w:rsidR="00265ED9" w:rsidRPr="0009042C" w:rsidRDefault="000123A2">
            <w:pPr>
              <w:pStyle w:val="a9"/>
              <w:spacing w:line="276" w:lineRule="auto"/>
              <w:ind w:firstLine="560"/>
            </w:pPr>
            <w:r w:rsidRPr="0009042C">
              <w:t>Соблюдение Правила дорожного движения</w:t>
            </w:r>
          </w:p>
        </w:tc>
        <w:tc>
          <w:tcPr>
            <w:tcW w:w="2702" w:type="dxa"/>
            <w:tcBorders>
              <w:top w:val="single" w:sz="4" w:space="0" w:color="auto"/>
              <w:left w:val="single" w:sz="4" w:space="0" w:color="auto"/>
              <w:right w:val="single" w:sz="4" w:space="0" w:color="auto"/>
            </w:tcBorders>
            <w:shd w:val="clear" w:color="auto" w:fill="auto"/>
            <w:vAlign w:val="center"/>
          </w:tcPr>
          <w:p w14:paraId="17859C78" w14:textId="77777777" w:rsidR="00265ED9" w:rsidRPr="0009042C" w:rsidRDefault="000123A2">
            <w:pPr>
              <w:pStyle w:val="a9"/>
              <w:spacing w:after="220" w:line="276" w:lineRule="auto"/>
              <w:ind w:firstLine="420"/>
            </w:pPr>
            <w:r w:rsidRPr="0009042C">
              <w:t>Экспертная оценка практического вождения. Тестирование.</w:t>
            </w:r>
          </w:p>
          <w:p w14:paraId="7BD05C57" w14:textId="77777777" w:rsidR="00265ED9" w:rsidRPr="0009042C" w:rsidRDefault="000123A2">
            <w:pPr>
              <w:pStyle w:val="a9"/>
              <w:spacing w:line="276" w:lineRule="auto"/>
              <w:ind w:firstLine="420"/>
            </w:pPr>
            <w:r w:rsidRPr="0009042C">
              <w:t>Экзамен в ГТН РФ.</w:t>
            </w:r>
          </w:p>
        </w:tc>
      </w:tr>
      <w:tr w:rsidR="00265ED9" w:rsidRPr="0009042C" w14:paraId="042B92E4" w14:textId="77777777">
        <w:trPr>
          <w:trHeight w:hRule="exact" w:val="1997"/>
          <w:jc w:val="center"/>
        </w:trPr>
        <w:tc>
          <w:tcPr>
            <w:tcW w:w="2808" w:type="dxa"/>
            <w:vMerge/>
            <w:tcBorders>
              <w:left w:val="single" w:sz="4" w:space="0" w:color="auto"/>
            </w:tcBorders>
            <w:shd w:val="clear" w:color="auto" w:fill="auto"/>
          </w:tcPr>
          <w:p w14:paraId="7EC36038"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tcBorders>
            <w:shd w:val="clear" w:color="auto" w:fill="auto"/>
          </w:tcPr>
          <w:p w14:paraId="284F4645" w14:textId="77777777" w:rsidR="00265ED9" w:rsidRPr="0009042C" w:rsidRDefault="000123A2">
            <w:pPr>
              <w:pStyle w:val="a9"/>
              <w:spacing w:after="180" w:line="276" w:lineRule="auto"/>
              <w:ind w:firstLine="560"/>
            </w:pPr>
            <w:r w:rsidRPr="0009042C">
              <w:t>Стабильность эмоционального состояния в процессе управления автотранспортом.</w:t>
            </w:r>
          </w:p>
          <w:p w14:paraId="04479DB6" w14:textId="77777777" w:rsidR="00265ED9" w:rsidRPr="0009042C" w:rsidRDefault="000123A2">
            <w:pPr>
              <w:pStyle w:val="a9"/>
              <w:spacing w:line="276" w:lineRule="auto"/>
              <w:ind w:firstLine="560"/>
            </w:pPr>
            <w:r w:rsidRPr="0009042C">
              <w:t>Уважение прав других участников движения</w:t>
            </w:r>
          </w:p>
        </w:tc>
        <w:tc>
          <w:tcPr>
            <w:tcW w:w="2702" w:type="dxa"/>
            <w:tcBorders>
              <w:top w:val="single" w:sz="4" w:space="0" w:color="auto"/>
              <w:left w:val="single" w:sz="4" w:space="0" w:color="auto"/>
              <w:right w:val="single" w:sz="4" w:space="0" w:color="auto"/>
            </w:tcBorders>
            <w:shd w:val="clear" w:color="auto" w:fill="auto"/>
          </w:tcPr>
          <w:p w14:paraId="4A79FE06" w14:textId="77777777" w:rsidR="00265ED9" w:rsidRPr="0009042C" w:rsidRDefault="000123A2">
            <w:pPr>
              <w:pStyle w:val="a9"/>
              <w:spacing w:after="180" w:line="276" w:lineRule="auto"/>
              <w:ind w:firstLine="420"/>
            </w:pPr>
            <w:r w:rsidRPr="0009042C">
              <w:t>Психологическое тестирование.</w:t>
            </w:r>
          </w:p>
          <w:p w14:paraId="4512FAC8" w14:textId="77777777" w:rsidR="00265ED9" w:rsidRPr="0009042C" w:rsidRDefault="000123A2">
            <w:pPr>
              <w:pStyle w:val="a9"/>
              <w:spacing w:line="276" w:lineRule="auto"/>
              <w:ind w:firstLine="420"/>
            </w:pPr>
            <w:r w:rsidRPr="0009042C">
              <w:t>Экспертная оценка практического вождения.</w:t>
            </w:r>
          </w:p>
        </w:tc>
      </w:tr>
      <w:tr w:rsidR="00265ED9" w:rsidRPr="0009042C" w14:paraId="37ABE45A" w14:textId="77777777">
        <w:trPr>
          <w:trHeight w:hRule="exact" w:val="2515"/>
          <w:jc w:val="center"/>
        </w:trPr>
        <w:tc>
          <w:tcPr>
            <w:tcW w:w="2808" w:type="dxa"/>
            <w:vMerge/>
            <w:tcBorders>
              <w:left w:val="single" w:sz="4" w:space="0" w:color="auto"/>
            </w:tcBorders>
            <w:shd w:val="clear" w:color="auto" w:fill="auto"/>
          </w:tcPr>
          <w:p w14:paraId="16AEEC34"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tcBorders>
            <w:shd w:val="clear" w:color="auto" w:fill="auto"/>
          </w:tcPr>
          <w:p w14:paraId="4FA84348" w14:textId="77777777" w:rsidR="00265ED9" w:rsidRPr="0009042C" w:rsidRDefault="000123A2">
            <w:pPr>
              <w:pStyle w:val="a9"/>
              <w:spacing w:line="276" w:lineRule="auto"/>
              <w:ind w:firstLine="560"/>
            </w:pPr>
            <w:r w:rsidRPr="0009042C">
              <w:t>Умение выбрать способы и средства для оказания первой медицинской помощи пострадавшим при ДТП</w:t>
            </w:r>
          </w:p>
        </w:tc>
        <w:tc>
          <w:tcPr>
            <w:tcW w:w="2702" w:type="dxa"/>
            <w:tcBorders>
              <w:top w:val="single" w:sz="4" w:space="0" w:color="auto"/>
              <w:left w:val="single" w:sz="4" w:space="0" w:color="auto"/>
              <w:right w:val="single" w:sz="4" w:space="0" w:color="auto"/>
            </w:tcBorders>
            <w:shd w:val="clear" w:color="auto" w:fill="auto"/>
          </w:tcPr>
          <w:p w14:paraId="052A0A6F" w14:textId="77777777" w:rsidR="00265ED9" w:rsidRPr="0009042C" w:rsidRDefault="000123A2">
            <w:pPr>
              <w:pStyle w:val="a9"/>
              <w:spacing w:after="200" w:line="276" w:lineRule="auto"/>
              <w:ind w:firstLine="420"/>
            </w:pPr>
            <w:r w:rsidRPr="0009042C">
              <w:t>Экспертная оценка выполнения практического задания.</w:t>
            </w:r>
          </w:p>
          <w:p w14:paraId="38DEFFAB" w14:textId="77777777" w:rsidR="00265ED9" w:rsidRPr="0009042C" w:rsidRDefault="000123A2">
            <w:pPr>
              <w:pStyle w:val="a9"/>
              <w:spacing w:after="200" w:line="276" w:lineRule="auto"/>
              <w:ind w:firstLine="420"/>
              <w:jc w:val="both"/>
            </w:pPr>
            <w:r w:rsidRPr="0009042C">
              <w:t>Тестирование.</w:t>
            </w:r>
          </w:p>
          <w:p w14:paraId="5E031790" w14:textId="77777777" w:rsidR="00265ED9" w:rsidRPr="0009042C" w:rsidRDefault="000123A2">
            <w:pPr>
              <w:pStyle w:val="a9"/>
              <w:spacing w:after="200" w:line="276" w:lineRule="auto"/>
              <w:ind w:firstLine="420"/>
              <w:jc w:val="both"/>
            </w:pPr>
            <w:r w:rsidRPr="0009042C">
              <w:t>Ситуационные задания.</w:t>
            </w:r>
          </w:p>
        </w:tc>
      </w:tr>
      <w:tr w:rsidR="00265ED9" w:rsidRPr="0009042C" w14:paraId="4ABE94F0" w14:textId="77777777">
        <w:trPr>
          <w:trHeight w:hRule="exact" w:val="2630"/>
          <w:jc w:val="center"/>
        </w:trPr>
        <w:tc>
          <w:tcPr>
            <w:tcW w:w="2808" w:type="dxa"/>
            <w:tcBorders>
              <w:top w:val="single" w:sz="4" w:space="0" w:color="auto"/>
              <w:left w:val="single" w:sz="4" w:space="0" w:color="auto"/>
            </w:tcBorders>
            <w:shd w:val="clear" w:color="auto" w:fill="auto"/>
          </w:tcPr>
          <w:p w14:paraId="58641FE5" w14:textId="77777777" w:rsidR="00265ED9" w:rsidRPr="0009042C" w:rsidRDefault="000123A2">
            <w:pPr>
              <w:pStyle w:val="a9"/>
              <w:spacing w:line="276" w:lineRule="auto"/>
            </w:pPr>
            <w:r w:rsidRPr="0009042C">
              <w:t>ПК5.2. Выполнять работы по транспортировке грузов</w:t>
            </w:r>
          </w:p>
        </w:tc>
        <w:tc>
          <w:tcPr>
            <w:tcW w:w="4248" w:type="dxa"/>
            <w:tcBorders>
              <w:top w:val="single" w:sz="4" w:space="0" w:color="auto"/>
              <w:left w:val="single" w:sz="4" w:space="0" w:color="auto"/>
            </w:tcBorders>
            <w:shd w:val="clear" w:color="auto" w:fill="auto"/>
          </w:tcPr>
          <w:p w14:paraId="14286DCF" w14:textId="77777777" w:rsidR="00265ED9" w:rsidRPr="0009042C" w:rsidRDefault="000123A2">
            <w:pPr>
              <w:pStyle w:val="a9"/>
              <w:spacing w:after="180" w:line="276" w:lineRule="auto"/>
              <w:ind w:firstLine="560"/>
            </w:pPr>
            <w:r w:rsidRPr="0009042C">
              <w:t>Точность и правильность приема, размещения и перевозки грузов</w:t>
            </w:r>
          </w:p>
          <w:p w14:paraId="6E095AF7" w14:textId="77777777" w:rsidR="00265ED9" w:rsidRPr="0009042C" w:rsidRDefault="000123A2">
            <w:pPr>
              <w:pStyle w:val="a9"/>
              <w:spacing w:line="276" w:lineRule="auto"/>
              <w:ind w:firstLine="560"/>
            </w:pPr>
            <w:r w:rsidRPr="0009042C">
              <w:t>Точность и правильность действий при организации безопасной посадки, перевозки и высадке пассажиров</w:t>
            </w:r>
          </w:p>
        </w:tc>
        <w:tc>
          <w:tcPr>
            <w:tcW w:w="2702" w:type="dxa"/>
            <w:tcBorders>
              <w:top w:val="single" w:sz="4" w:space="0" w:color="auto"/>
              <w:left w:val="single" w:sz="4" w:space="0" w:color="auto"/>
              <w:right w:val="single" w:sz="4" w:space="0" w:color="auto"/>
            </w:tcBorders>
            <w:shd w:val="clear" w:color="auto" w:fill="auto"/>
          </w:tcPr>
          <w:p w14:paraId="77F39B7B" w14:textId="77777777" w:rsidR="00265ED9" w:rsidRPr="0009042C" w:rsidRDefault="000123A2">
            <w:pPr>
              <w:pStyle w:val="a9"/>
              <w:spacing w:after="200" w:line="276" w:lineRule="auto"/>
              <w:ind w:firstLine="420"/>
            </w:pPr>
            <w:r w:rsidRPr="0009042C">
              <w:t>Экспертная оценка практических действий в процессе производственной практики.</w:t>
            </w:r>
          </w:p>
          <w:p w14:paraId="57A0B14C" w14:textId="77777777" w:rsidR="00265ED9" w:rsidRPr="0009042C" w:rsidRDefault="000123A2">
            <w:pPr>
              <w:pStyle w:val="a9"/>
              <w:spacing w:line="276" w:lineRule="auto"/>
              <w:ind w:firstLine="420"/>
              <w:jc w:val="both"/>
            </w:pPr>
            <w:r w:rsidRPr="0009042C">
              <w:t>Ситуационные задания.</w:t>
            </w:r>
          </w:p>
        </w:tc>
      </w:tr>
      <w:tr w:rsidR="00265ED9" w:rsidRPr="0009042C" w14:paraId="62852C72" w14:textId="77777777">
        <w:trPr>
          <w:trHeight w:hRule="exact" w:val="1483"/>
          <w:jc w:val="center"/>
        </w:trPr>
        <w:tc>
          <w:tcPr>
            <w:tcW w:w="2808" w:type="dxa"/>
            <w:vMerge w:val="restart"/>
            <w:tcBorders>
              <w:top w:val="single" w:sz="4" w:space="0" w:color="auto"/>
              <w:left w:val="single" w:sz="4" w:space="0" w:color="auto"/>
            </w:tcBorders>
            <w:shd w:val="clear" w:color="auto" w:fill="auto"/>
          </w:tcPr>
          <w:p w14:paraId="0C649D59" w14:textId="77777777" w:rsidR="00265ED9" w:rsidRPr="0009042C" w:rsidRDefault="000123A2">
            <w:pPr>
              <w:pStyle w:val="a9"/>
              <w:spacing w:line="276" w:lineRule="auto"/>
            </w:pPr>
            <w:r w:rsidRPr="0009042C">
              <w:t>ПК5.3. Осуществлять техническое обслуживание тракторной техники в пути следования</w:t>
            </w:r>
          </w:p>
        </w:tc>
        <w:tc>
          <w:tcPr>
            <w:tcW w:w="4248" w:type="dxa"/>
            <w:tcBorders>
              <w:top w:val="single" w:sz="4" w:space="0" w:color="auto"/>
              <w:left w:val="single" w:sz="4" w:space="0" w:color="auto"/>
            </w:tcBorders>
            <w:shd w:val="clear" w:color="auto" w:fill="auto"/>
          </w:tcPr>
          <w:p w14:paraId="0AF510DD" w14:textId="77777777" w:rsidR="00265ED9" w:rsidRPr="0009042C" w:rsidRDefault="000123A2">
            <w:pPr>
              <w:pStyle w:val="a9"/>
              <w:spacing w:line="276" w:lineRule="auto"/>
              <w:ind w:firstLine="560"/>
            </w:pPr>
            <w:r w:rsidRPr="0009042C">
              <w:t>Правильность действий по проведению контрольного осмотра транспортных средств перед выездом и при выполнении поездки</w:t>
            </w:r>
          </w:p>
        </w:tc>
        <w:tc>
          <w:tcPr>
            <w:tcW w:w="2702" w:type="dxa"/>
            <w:vMerge w:val="restart"/>
            <w:tcBorders>
              <w:top w:val="single" w:sz="4" w:space="0" w:color="auto"/>
              <w:left w:val="single" w:sz="4" w:space="0" w:color="auto"/>
              <w:right w:val="single" w:sz="4" w:space="0" w:color="auto"/>
            </w:tcBorders>
            <w:shd w:val="clear" w:color="auto" w:fill="auto"/>
          </w:tcPr>
          <w:p w14:paraId="7694A43B" w14:textId="77777777" w:rsidR="00265ED9" w:rsidRPr="0009042C" w:rsidRDefault="000123A2">
            <w:pPr>
              <w:pStyle w:val="a9"/>
              <w:spacing w:after="200" w:line="276" w:lineRule="auto"/>
              <w:ind w:firstLine="420"/>
            </w:pPr>
            <w:r w:rsidRPr="0009042C">
              <w:t>Экспертная оценка выполнения практического задания.</w:t>
            </w:r>
          </w:p>
          <w:p w14:paraId="3F6D633F" w14:textId="77777777" w:rsidR="00265ED9" w:rsidRPr="0009042C" w:rsidRDefault="000123A2">
            <w:pPr>
              <w:pStyle w:val="a9"/>
              <w:spacing w:line="276" w:lineRule="auto"/>
              <w:ind w:firstLine="420"/>
            </w:pPr>
            <w:r w:rsidRPr="0009042C">
              <w:t>Экспертная оценка в процессе производственной практики.</w:t>
            </w:r>
          </w:p>
        </w:tc>
      </w:tr>
      <w:tr w:rsidR="00265ED9" w:rsidRPr="0009042C" w14:paraId="5661E0C1" w14:textId="77777777">
        <w:trPr>
          <w:trHeight w:hRule="exact" w:val="1171"/>
          <w:jc w:val="center"/>
        </w:trPr>
        <w:tc>
          <w:tcPr>
            <w:tcW w:w="2808" w:type="dxa"/>
            <w:vMerge/>
            <w:tcBorders>
              <w:left w:val="single" w:sz="4" w:space="0" w:color="auto"/>
              <w:bottom w:val="single" w:sz="4" w:space="0" w:color="auto"/>
            </w:tcBorders>
            <w:shd w:val="clear" w:color="auto" w:fill="auto"/>
          </w:tcPr>
          <w:p w14:paraId="2A06F2F9" w14:textId="77777777" w:rsidR="00265ED9" w:rsidRPr="0009042C" w:rsidRDefault="00265ED9">
            <w:pPr>
              <w:rPr>
                <w:rFonts w:ascii="Times New Roman" w:hAnsi="Times New Roman" w:cs="Times New Roman"/>
              </w:rPr>
            </w:pPr>
          </w:p>
        </w:tc>
        <w:tc>
          <w:tcPr>
            <w:tcW w:w="4248" w:type="dxa"/>
            <w:tcBorders>
              <w:top w:val="single" w:sz="4" w:space="0" w:color="auto"/>
              <w:left w:val="single" w:sz="4" w:space="0" w:color="auto"/>
              <w:bottom w:val="single" w:sz="4" w:space="0" w:color="auto"/>
            </w:tcBorders>
            <w:shd w:val="clear" w:color="auto" w:fill="auto"/>
          </w:tcPr>
          <w:p w14:paraId="67A400F6" w14:textId="77777777" w:rsidR="00265ED9" w:rsidRPr="0009042C" w:rsidRDefault="000123A2">
            <w:pPr>
              <w:pStyle w:val="a9"/>
              <w:spacing w:line="276" w:lineRule="auto"/>
              <w:ind w:firstLine="560"/>
            </w:pPr>
            <w:r w:rsidRPr="0009042C">
              <w:t>Правильные действия по заправке транспортных средств ГСМ и техническими жидкостями</w:t>
            </w:r>
          </w:p>
        </w:tc>
        <w:tc>
          <w:tcPr>
            <w:tcW w:w="2702" w:type="dxa"/>
            <w:vMerge/>
            <w:tcBorders>
              <w:left w:val="single" w:sz="4" w:space="0" w:color="auto"/>
              <w:bottom w:val="single" w:sz="4" w:space="0" w:color="auto"/>
              <w:right w:val="single" w:sz="4" w:space="0" w:color="auto"/>
            </w:tcBorders>
            <w:shd w:val="clear" w:color="auto" w:fill="auto"/>
          </w:tcPr>
          <w:p w14:paraId="19C5DAA6" w14:textId="77777777" w:rsidR="00265ED9" w:rsidRPr="0009042C" w:rsidRDefault="00265ED9">
            <w:pPr>
              <w:rPr>
                <w:rFonts w:ascii="Times New Roman" w:hAnsi="Times New Roman" w:cs="Times New Roman"/>
              </w:rPr>
            </w:pPr>
          </w:p>
        </w:tc>
      </w:tr>
    </w:tbl>
    <w:p w14:paraId="03F82CC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4248"/>
        <w:gridCol w:w="2702"/>
      </w:tblGrid>
      <w:tr w:rsidR="00265ED9" w:rsidRPr="0009042C" w14:paraId="422AF041" w14:textId="77777777">
        <w:trPr>
          <w:trHeight w:hRule="exact" w:val="2002"/>
          <w:jc w:val="center"/>
        </w:trPr>
        <w:tc>
          <w:tcPr>
            <w:tcW w:w="2808" w:type="dxa"/>
            <w:tcBorders>
              <w:top w:val="single" w:sz="4" w:space="0" w:color="auto"/>
              <w:left w:val="single" w:sz="4" w:space="0" w:color="auto"/>
            </w:tcBorders>
            <w:shd w:val="clear" w:color="auto" w:fill="auto"/>
          </w:tcPr>
          <w:p w14:paraId="62DA678B" w14:textId="77777777" w:rsidR="00265ED9" w:rsidRPr="0009042C" w:rsidRDefault="000123A2">
            <w:pPr>
              <w:pStyle w:val="a9"/>
              <w:spacing w:line="276" w:lineRule="auto"/>
            </w:pPr>
            <w:r w:rsidRPr="0009042C">
              <w:lastRenderedPageBreak/>
              <w:t>ПК5.4. Устранять мелкие неисправности, возникающие во время эксплуатации тракторной техники</w:t>
            </w:r>
          </w:p>
        </w:tc>
        <w:tc>
          <w:tcPr>
            <w:tcW w:w="4248" w:type="dxa"/>
            <w:tcBorders>
              <w:top w:val="single" w:sz="4" w:space="0" w:color="auto"/>
              <w:left w:val="single" w:sz="4" w:space="0" w:color="auto"/>
            </w:tcBorders>
            <w:shd w:val="clear" w:color="auto" w:fill="auto"/>
          </w:tcPr>
          <w:p w14:paraId="6FC32180" w14:textId="77777777" w:rsidR="00265ED9" w:rsidRPr="0009042C" w:rsidRDefault="000123A2">
            <w:pPr>
              <w:pStyle w:val="a9"/>
              <w:spacing w:after="200" w:line="276" w:lineRule="auto"/>
              <w:ind w:firstLine="560"/>
            </w:pPr>
            <w:r w:rsidRPr="0009042C">
              <w:t>Соответствие и правильность действий по устранению мелких неисправностей, возникших во время эксплуатации транспортных средств</w:t>
            </w:r>
          </w:p>
          <w:p w14:paraId="2BE91BD2" w14:textId="77777777" w:rsidR="00265ED9" w:rsidRPr="0009042C" w:rsidRDefault="000123A2">
            <w:pPr>
              <w:pStyle w:val="a9"/>
              <w:spacing w:line="276" w:lineRule="auto"/>
              <w:ind w:firstLine="560"/>
            </w:pPr>
            <w:r w:rsidRPr="0009042C">
              <w:t>Выполнение требования ТБ</w:t>
            </w:r>
          </w:p>
        </w:tc>
        <w:tc>
          <w:tcPr>
            <w:tcW w:w="2702" w:type="dxa"/>
            <w:tcBorders>
              <w:top w:val="single" w:sz="4" w:space="0" w:color="auto"/>
              <w:left w:val="single" w:sz="4" w:space="0" w:color="auto"/>
              <w:right w:val="single" w:sz="4" w:space="0" w:color="auto"/>
            </w:tcBorders>
            <w:shd w:val="clear" w:color="auto" w:fill="auto"/>
          </w:tcPr>
          <w:p w14:paraId="28DD058E" w14:textId="77777777" w:rsidR="00265ED9" w:rsidRPr="0009042C" w:rsidRDefault="00265ED9">
            <w:pPr>
              <w:rPr>
                <w:rFonts w:ascii="Times New Roman" w:hAnsi="Times New Roman" w:cs="Times New Roman"/>
              </w:rPr>
            </w:pPr>
          </w:p>
        </w:tc>
      </w:tr>
      <w:tr w:rsidR="00265ED9" w:rsidRPr="0009042C" w14:paraId="68D5AEFC" w14:textId="77777777">
        <w:trPr>
          <w:trHeight w:hRule="exact" w:val="1478"/>
          <w:jc w:val="center"/>
        </w:trPr>
        <w:tc>
          <w:tcPr>
            <w:tcW w:w="2808" w:type="dxa"/>
            <w:tcBorders>
              <w:top w:val="single" w:sz="4" w:space="0" w:color="auto"/>
              <w:left w:val="single" w:sz="4" w:space="0" w:color="auto"/>
            </w:tcBorders>
            <w:shd w:val="clear" w:color="auto" w:fill="auto"/>
          </w:tcPr>
          <w:p w14:paraId="044FB506" w14:textId="77777777" w:rsidR="00265ED9" w:rsidRPr="0009042C" w:rsidRDefault="000123A2">
            <w:pPr>
              <w:pStyle w:val="a9"/>
              <w:spacing w:line="276" w:lineRule="auto"/>
            </w:pPr>
            <w:r w:rsidRPr="0009042C">
              <w:t>ПК5.5. Работать с документацией установленной формы.</w:t>
            </w:r>
          </w:p>
        </w:tc>
        <w:tc>
          <w:tcPr>
            <w:tcW w:w="4248" w:type="dxa"/>
            <w:tcBorders>
              <w:top w:val="single" w:sz="4" w:space="0" w:color="auto"/>
              <w:left w:val="single" w:sz="4" w:space="0" w:color="auto"/>
            </w:tcBorders>
            <w:shd w:val="clear" w:color="auto" w:fill="auto"/>
          </w:tcPr>
          <w:p w14:paraId="00E05EA1" w14:textId="77777777" w:rsidR="00265ED9" w:rsidRPr="0009042C" w:rsidRDefault="000123A2">
            <w:pPr>
              <w:pStyle w:val="a9"/>
              <w:spacing w:line="276" w:lineRule="auto"/>
              <w:ind w:firstLine="560"/>
            </w:pPr>
            <w:r w:rsidRPr="0009042C">
              <w:t>Правильно оформлять транспортную документацию</w:t>
            </w:r>
          </w:p>
        </w:tc>
        <w:tc>
          <w:tcPr>
            <w:tcW w:w="2702" w:type="dxa"/>
            <w:tcBorders>
              <w:top w:val="single" w:sz="4" w:space="0" w:color="auto"/>
              <w:left w:val="single" w:sz="4" w:space="0" w:color="auto"/>
              <w:right w:val="single" w:sz="4" w:space="0" w:color="auto"/>
            </w:tcBorders>
            <w:shd w:val="clear" w:color="auto" w:fill="auto"/>
          </w:tcPr>
          <w:p w14:paraId="3A9B09D9" w14:textId="77777777" w:rsidR="00265ED9" w:rsidRPr="0009042C" w:rsidRDefault="000123A2">
            <w:pPr>
              <w:pStyle w:val="a9"/>
              <w:spacing w:line="276" w:lineRule="auto"/>
              <w:ind w:firstLine="420"/>
            </w:pPr>
            <w:r w:rsidRPr="0009042C">
              <w:t>Оценка правильности оформления установленных форм.</w:t>
            </w:r>
          </w:p>
        </w:tc>
      </w:tr>
      <w:tr w:rsidR="00265ED9" w:rsidRPr="0009042C" w14:paraId="789419DC" w14:textId="77777777">
        <w:trPr>
          <w:trHeight w:hRule="exact" w:val="1810"/>
          <w:jc w:val="center"/>
        </w:trPr>
        <w:tc>
          <w:tcPr>
            <w:tcW w:w="2808" w:type="dxa"/>
            <w:tcBorders>
              <w:top w:val="single" w:sz="4" w:space="0" w:color="auto"/>
              <w:left w:val="single" w:sz="4" w:space="0" w:color="auto"/>
              <w:bottom w:val="single" w:sz="4" w:space="0" w:color="auto"/>
            </w:tcBorders>
            <w:shd w:val="clear" w:color="auto" w:fill="auto"/>
          </w:tcPr>
          <w:p w14:paraId="68A6E717" w14:textId="77777777" w:rsidR="00265ED9" w:rsidRPr="0009042C" w:rsidRDefault="000123A2">
            <w:pPr>
              <w:pStyle w:val="a9"/>
              <w:spacing w:line="276" w:lineRule="auto"/>
            </w:pPr>
            <w:r w:rsidRPr="0009042C">
              <w:t>ПК5.6. Проводить первоочередные мероприятия на месте дорожно-транспортного происшествия</w:t>
            </w:r>
          </w:p>
        </w:tc>
        <w:tc>
          <w:tcPr>
            <w:tcW w:w="4248" w:type="dxa"/>
            <w:tcBorders>
              <w:top w:val="single" w:sz="4" w:space="0" w:color="auto"/>
              <w:left w:val="single" w:sz="4" w:space="0" w:color="auto"/>
              <w:bottom w:val="single" w:sz="4" w:space="0" w:color="auto"/>
            </w:tcBorders>
            <w:shd w:val="clear" w:color="auto" w:fill="auto"/>
          </w:tcPr>
          <w:p w14:paraId="65FC4C9F" w14:textId="77777777" w:rsidR="00265ED9" w:rsidRPr="0009042C" w:rsidRDefault="000123A2">
            <w:pPr>
              <w:pStyle w:val="a9"/>
              <w:spacing w:line="276" w:lineRule="auto"/>
              <w:ind w:firstLine="560"/>
            </w:pPr>
            <w:r w:rsidRPr="0009042C">
              <w:t>Грамотно оформлять и составлять документацию о ДТП</w:t>
            </w:r>
          </w:p>
        </w:tc>
        <w:tc>
          <w:tcPr>
            <w:tcW w:w="2702" w:type="dxa"/>
            <w:tcBorders>
              <w:top w:val="single" w:sz="4" w:space="0" w:color="auto"/>
              <w:left w:val="single" w:sz="4" w:space="0" w:color="auto"/>
              <w:bottom w:val="single" w:sz="4" w:space="0" w:color="auto"/>
              <w:right w:val="single" w:sz="4" w:space="0" w:color="auto"/>
            </w:tcBorders>
            <w:shd w:val="clear" w:color="auto" w:fill="auto"/>
          </w:tcPr>
          <w:p w14:paraId="1B1465DA" w14:textId="77777777" w:rsidR="00265ED9" w:rsidRPr="0009042C" w:rsidRDefault="000123A2">
            <w:pPr>
              <w:pStyle w:val="a9"/>
              <w:spacing w:line="276" w:lineRule="auto"/>
              <w:ind w:firstLine="420"/>
            </w:pPr>
            <w:r w:rsidRPr="0009042C">
              <w:t>Оценка правильности оформления документации установленных форм.</w:t>
            </w:r>
          </w:p>
        </w:tc>
      </w:tr>
    </w:tbl>
    <w:p w14:paraId="64B0F991" w14:textId="77777777" w:rsidR="00265ED9" w:rsidRPr="0009042C" w:rsidRDefault="00265ED9">
      <w:pPr>
        <w:rPr>
          <w:rFonts w:ascii="Times New Roman" w:hAnsi="Times New Roman" w:cs="Times New Roman"/>
        </w:rPr>
        <w:sectPr w:rsidR="00265ED9" w:rsidRPr="0009042C">
          <w:headerReference w:type="default" r:id="rId286"/>
          <w:footerReference w:type="default" r:id="rId287"/>
          <w:footnotePr>
            <w:numFmt w:val="upperRoman"/>
          </w:footnotePr>
          <w:pgSz w:w="11900" w:h="16840"/>
          <w:pgMar w:top="1008" w:right="604" w:bottom="1126" w:left="1527" w:header="580" w:footer="3" w:gutter="0"/>
          <w:pgNumType w:start="11"/>
          <w:cols w:space="720"/>
          <w:noEndnote/>
          <w:docGrid w:linePitch="360"/>
        </w:sectPr>
      </w:pPr>
    </w:p>
    <w:p w14:paraId="74631833" w14:textId="77777777" w:rsidR="00265ED9" w:rsidRPr="0009042C" w:rsidRDefault="000123A2">
      <w:pPr>
        <w:pStyle w:val="1"/>
        <w:spacing w:after="200" w:line="257" w:lineRule="auto"/>
        <w:ind w:firstLine="0"/>
      </w:pPr>
      <w:r w:rsidRPr="0009042C">
        <w:lastRenderedPageBreak/>
        <w:t>*Для сведения</w:t>
      </w:r>
    </w:p>
    <w:p w14:paraId="18A44548" w14:textId="77777777" w:rsidR="00265ED9" w:rsidRPr="0009042C" w:rsidRDefault="000123A2">
      <w:pPr>
        <w:pStyle w:val="1"/>
        <w:spacing w:after="140" w:line="257" w:lineRule="auto"/>
        <w:ind w:firstLine="0"/>
      </w:pPr>
      <w:r w:rsidRPr="0009042C">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1028C3B" w14:textId="77777777" w:rsidR="00265ED9" w:rsidRPr="0009042C" w:rsidRDefault="000123A2">
      <w:pPr>
        <w:pStyle w:val="1"/>
        <w:spacing w:after="200" w:line="257" w:lineRule="auto"/>
        <w:ind w:firstLine="0"/>
      </w:pPr>
      <w:r w:rsidRPr="0009042C">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265ED9" w:rsidRPr="0009042C" w14:paraId="6B653C61" w14:textId="77777777">
        <w:trPr>
          <w:trHeight w:hRule="exact" w:val="845"/>
          <w:jc w:val="center"/>
        </w:trPr>
        <w:tc>
          <w:tcPr>
            <w:tcW w:w="2357" w:type="dxa"/>
            <w:tcBorders>
              <w:top w:val="single" w:sz="4" w:space="0" w:color="auto"/>
              <w:left w:val="single" w:sz="4" w:space="0" w:color="auto"/>
            </w:tcBorders>
            <w:shd w:val="clear" w:color="auto" w:fill="auto"/>
          </w:tcPr>
          <w:p w14:paraId="09CAB2AA" w14:textId="77777777" w:rsidR="00265ED9" w:rsidRPr="0009042C" w:rsidRDefault="000123A2">
            <w:pPr>
              <w:pStyle w:val="a9"/>
              <w:spacing w:line="233" w:lineRule="auto"/>
            </w:pPr>
            <w:r w:rsidRPr="0009042C">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14:paraId="4034E7B8" w14:textId="77777777" w:rsidR="00265ED9" w:rsidRPr="0009042C" w:rsidRDefault="000123A2">
            <w:pPr>
              <w:pStyle w:val="a9"/>
            </w:pPr>
            <w:r w:rsidRPr="0009042C">
              <w:rPr>
                <w:b/>
                <w:bCs/>
              </w:rPr>
              <w:t>Навыки (Н)/практический опыт (ПО)</w:t>
            </w:r>
          </w:p>
        </w:tc>
        <w:tc>
          <w:tcPr>
            <w:tcW w:w="2338" w:type="dxa"/>
            <w:tcBorders>
              <w:top w:val="single" w:sz="4" w:space="0" w:color="auto"/>
              <w:left w:val="single" w:sz="4" w:space="0" w:color="auto"/>
            </w:tcBorders>
            <w:shd w:val="clear" w:color="auto" w:fill="auto"/>
          </w:tcPr>
          <w:p w14:paraId="48AA4E04" w14:textId="77777777" w:rsidR="00265ED9" w:rsidRPr="0009042C" w:rsidRDefault="000123A2">
            <w:pPr>
              <w:pStyle w:val="a9"/>
            </w:pPr>
            <w:r w:rsidRPr="0009042C">
              <w:rPr>
                <w:b/>
                <w:bCs/>
              </w:rPr>
              <w:t>Умения (У)</w:t>
            </w:r>
          </w:p>
        </w:tc>
        <w:tc>
          <w:tcPr>
            <w:tcW w:w="2347" w:type="dxa"/>
            <w:tcBorders>
              <w:top w:val="single" w:sz="4" w:space="0" w:color="auto"/>
              <w:left w:val="single" w:sz="4" w:space="0" w:color="auto"/>
              <w:right w:val="single" w:sz="4" w:space="0" w:color="auto"/>
            </w:tcBorders>
            <w:shd w:val="clear" w:color="auto" w:fill="auto"/>
          </w:tcPr>
          <w:p w14:paraId="487FD6EE" w14:textId="77777777" w:rsidR="00265ED9" w:rsidRPr="0009042C" w:rsidRDefault="000123A2">
            <w:pPr>
              <w:pStyle w:val="a9"/>
            </w:pPr>
            <w:r w:rsidRPr="0009042C">
              <w:rPr>
                <w:b/>
                <w:bCs/>
              </w:rPr>
              <w:t>Знания (З)</w:t>
            </w:r>
          </w:p>
        </w:tc>
      </w:tr>
      <w:tr w:rsidR="00265ED9" w:rsidRPr="0009042C" w14:paraId="6FDE8CE2"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25CA3FDD" w14:textId="77777777" w:rsidR="00265ED9" w:rsidRPr="0009042C" w:rsidRDefault="000123A2">
            <w:pPr>
              <w:pStyle w:val="a9"/>
            </w:pPr>
            <w:r w:rsidRPr="0009042C">
              <w:t>ПК 1.1</w:t>
            </w:r>
          </w:p>
        </w:tc>
        <w:tc>
          <w:tcPr>
            <w:tcW w:w="2573" w:type="dxa"/>
            <w:tcBorders>
              <w:top w:val="single" w:sz="4" w:space="0" w:color="auto"/>
              <w:left w:val="single" w:sz="4" w:space="0" w:color="auto"/>
            </w:tcBorders>
            <w:shd w:val="clear" w:color="auto" w:fill="auto"/>
            <w:vAlign w:val="bottom"/>
          </w:tcPr>
          <w:p w14:paraId="5B00C70B" w14:textId="77777777" w:rsidR="00265ED9" w:rsidRPr="0009042C" w:rsidRDefault="000123A2">
            <w:pPr>
              <w:pStyle w:val="a9"/>
            </w:pPr>
            <w:r w:rsidRPr="0009042C">
              <w:t>Н 1.1.01/ ПО 1.1.01</w:t>
            </w:r>
          </w:p>
        </w:tc>
        <w:tc>
          <w:tcPr>
            <w:tcW w:w="2338" w:type="dxa"/>
            <w:tcBorders>
              <w:top w:val="single" w:sz="4" w:space="0" w:color="auto"/>
              <w:left w:val="single" w:sz="4" w:space="0" w:color="auto"/>
            </w:tcBorders>
            <w:shd w:val="clear" w:color="auto" w:fill="auto"/>
            <w:vAlign w:val="bottom"/>
          </w:tcPr>
          <w:p w14:paraId="47E0CEF5" w14:textId="77777777" w:rsidR="00265ED9" w:rsidRPr="0009042C" w:rsidRDefault="000123A2">
            <w:pPr>
              <w:pStyle w:val="a9"/>
            </w:pPr>
            <w:r w:rsidRPr="0009042C">
              <w:t>У 1.1.01</w:t>
            </w:r>
          </w:p>
        </w:tc>
        <w:tc>
          <w:tcPr>
            <w:tcW w:w="2347" w:type="dxa"/>
            <w:tcBorders>
              <w:top w:val="single" w:sz="4" w:space="0" w:color="auto"/>
              <w:left w:val="single" w:sz="4" w:space="0" w:color="auto"/>
              <w:right w:val="single" w:sz="4" w:space="0" w:color="auto"/>
            </w:tcBorders>
            <w:shd w:val="clear" w:color="auto" w:fill="auto"/>
            <w:vAlign w:val="bottom"/>
          </w:tcPr>
          <w:p w14:paraId="16705E4E" w14:textId="77777777" w:rsidR="00265ED9" w:rsidRPr="0009042C" w:rsidRDefault="000123A2">
            <w:pPr>
              <w:pStyle w:val="a9"/>
            </w:pPr>
            <w:r w:rsidRPr="0009042C">
              <w:t>З 1.1.01</w:t>
            </w:r>
          </w:p>
        </w:tc>
      </w:tr>
      <w:tr w:rsidR="00265ED9" w:rsidRPr="0009042C" w14:paraId="72A368EF" w14:textId="77777777">
        <w:trPr>
          <w:trHeight w:hRule="exact" w:val="283"/>
          <w:jc w:val="center"/>
        </w:trPr>
        <w:tc>
          <w:tcPr>
            <w:tcW w:w="2357" w:type="dxa"/>
            <w:vMerge/>
            <w:tcBorders>
              <w:left w:val="single" w:sz="4" w:space="0" w:color="auto"/>
            </w:tcBorders>
            <w:shd w:val="clear" w:color="auto" w:fill="auto"/>
          </w:tcPr>
          <w:p w14:paraId="47CF9CEF"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2C446C8" w14:textId="77777777" w:rsidR="00265ED9" w:rsidRPr="0009042C" w:rsidRDefault="000123A2">
            <w:pPr>
              <w:pStyle w:val="a9"/>
            </w:pPr>
            <w:r w:rsidRPr="0009042C">
              <w:t>Н 1.1.02/ ПО 1.1.02</w:t>
            </w:r>
          </w:p>
        </w:tc>
        <w:tc>
          <w:tcPr>
            <w:tcW w:w="2338" w:type="dxa"/>
            <w:tcBorders>
              <w:top w:val="single" w:sz="4" w:space="0" w:color="auto"/>
              <w:left w:val="single" w:sz="4" w:space="0" w:color="auto"/>
            </w:tcBorders>
            <w:shd w:val="clear" w:color="auto" w:fill="auto"/>
            <w:vAlign w:val="bottom"/>
          </w:tcPr>
          <w:p w14:paraId="3EDC24D9" w14:textId="77777777" w:rsidR="00265ED9" w:rsidRPr="0009042C" w:rsidRDefault="000123A2">
            <w:pPr>
              <w:pStyle w:val="a9"/>
            </w:pPr>
            <w:r w:rsidRPr="0009042C">
              <w:t>У 1.1.02</w:t>
            </w:r>
          </w:p>
        </w:tc>
        <w:tc>
          <w:tcPr>
            <w:tcW w:w="2347" w:type="dxa"/>
            <w:tcBorders>
              <w:top w:val="single" w:sz="4" w:space="0" w:color="auto"/>
              <w:left w:val="single" w:sz="4" w:space="0" w:color="auto"/>
              <w:right w:val="single" w:sz="4" w:space="0" w:color="auto"/>
            </w:tcBorders>
            <w:shd w:val="clear" w:color="auto" w:fill="auto"/>
            <w:vAlign w:val="bottom"/>
          </w:tcPr>
          <w:p w14:paraId="1E7E6989" w14:textId="77777777" w:rsidR="00265ED9" w:rsidRPr="0009042C" w:rsidRDefault="000123A2">
            <w:pPr>
              <w:pStyle w:val="a9"/>
            </w:pPr>
            <w:r w:rsidRPr="0009042C">
              <w:t>З 1.1.02</w:t>
            </w:r>
          </w:p>
        </w:tc>
      </w:tr>
      <w:tr w:rsidR="00265ED9" w:rsidRPr="0009042C" w14:paraId="3B809D20" w14:textId="77777777">
        <w:trPr>
          <w:trHeight w:hRule="exact" w:val="288"/>
          <w:jc w:val="center"/>
        </w:trPr>
        <w:tc>
          <w:tcPr>
            <w:tcW w:w="2357" w:type="dxa"/>
            <w:vMerge/>
            <w:tcBorders>
              <w:left w:val="single" w:sz="4" w:space="0" w:color="auto"/>
            </w:tcBorders>
            <w:shd w:val="clear" w:color="auto" w:fill="auto"/>
          </w:tcPr>
          <w:p w14:paraId="01FD9390"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78129CCD" w14:textId="77777777" w:rsidR="00265ED9" w:rsidRPr="0009042C" w:rsidRDefault="000123A2">
            <w:pPr>
              <w:pStyle w:val="a9"/>
            </w:pPr>
            <w:r w:rsidRPr="0009042C">
              <w:t xml:space="preserve">Н </w:t>
            </w:r>
            <w:r w:rsidRPr="0009042C">
              <w:rPr>
                <w:smallCaps/>
              </w:rPr>
              <w:t>1.1.x/</w:t>
            </w:r>
            <w:r w:rsidRPr="0009042C">
              <w:t xml:space="preserve"> ПО 1.1.Х</w:t>
            </w:r>
          </w:p>
        </w:tc>
        <w:tc>
          <w:tcPr>
            <w:tcW w:w="2338" w:type="dxa"/>
            <w:tcBorders>
              <w:top w:val="single" w:sz="4" w:space="0" w:color="auto"/>
              <w:left w:val="single" w:sz="4" w:space="0" w:color="auto"/>
            </w:tcBorders>
            <w:shd w:val="clear" w:color="auto" w:fill="auto"/>
            <w:vAlign w:val="bottom"/>
          </w:tcPr>
          <w:p w14:paraId="7D166C18" w14:textId="77777777" w:rsidR="00265ED9" w:rsidRPr="0009042C" w:rsidRDefault="000123A2">
            <w:pPr>
              <w:pStyle w:val="a9"/>
            </w:pPr>
            <w:r w:rsidRPr="0009042C">
              <w:t xml:space="preserve">У </w:t>
            </w:r>
            <w:r w:rsidRPr="0009042C">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14:paraId="603DBCCB" w14:textId="77777777" w:rsidR="00265ED9" w:rsidRPr="0009042C" w:rsidRDefault="000123A2">
            <w:pPr>
              <w:pStyle w:val="a9"/>
            </w:pPr>
            <w:r w:rsidRPr="0009042C">
              <w:t>З 1.1.Х</w:t>
            </w:r>
          </w:p>
        </w:tc>
      </w:tr>
      <w:tr w:rsidR="00265ED9" w:rsidRPr="0009042C" w14:paraId="75C52489"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5018A53F" w14:textId="77777777" w:rsidR="00265ED9" w:rsidRPr="0009042C" w:rsidRDefault="000123A2">
            <w:pPr>
              <w:pStyle w:val="a9"/>
            </w:pPr>
            <w:r w:rsidRPr="0009042C">
              <w:t>ПК 1.2</w:t>
            </w:r>
          </w:p>
        </w:tc>
        <w:tc>
          <w:tcPr>
            <w:tcW w:w="2573" w:type="dxa"/>
            <w:tcBorders>
              <w:top w:val="single" w:sz="4" w:space="0" w:color="auto"/>
              <w:left w:val="single" w:sz="4" w:space="0" w:color="auto"/>
            </w:tcBorders>
            <w:shd w:val="clear" w:color="auto" w:fill="auto"/>
            <w:vAlign w:val="bottom"/>
          </w:tcPr>
          <w:p w14:paraId="5C884CCF" w14:textId="77777777" w:rsidR="00265ED9" w:rsidRPr="0009042C" w:rsidRDefault="000123A2">
            <w:pPr>
              <w:pStyle w:val="a9"/>
            </w:pPr>
            <w:r w:rsidRPr="0009042C">
              <w:t>Н 1.2.01/ ПО 1.2.01</w:t>
            </w:r>
          </w:p>
        </w:tc>
        <w:tc>
          <w:tcPr>
            <w:tcW w:w="2338" w:type="dxa"/>
            <w:tcBorders>
              <w:top w:val="single" w:sz="4" w:space="0" w:color="auto"/>
              <w:left w:val="single" w:sz="4" w:space="0" w:color="auto"/>
            </w:tcBorders>
            <w:shd w:val="clear" w:color="auto" w:fill="auto"/>
            <w:vAlign w:val="bottom"/>
          </w:tcPr>
          <w:p w14:paraId="73F782C1" w14:textId="77777777" w:rsidR="00265ED9" w:rsidRPr="0009042C" w:rsidRDefault="000123A2">
            <w:pPr>
              <w:pStyle w:val="a9"/>
            </w:pPr>
            <w:r w:rsidRPr="0009042C">
              <w:t>У 1.2.01</w:t>
            </w:r>
          </w:p>
        </w:tc>
        <w:tc>
          <w:tcPr>
            <w:tcW w:w="2347" w:type="dxa"/>
            <w:tcBorders>
              <w:top w:val="single" w:sz="4" w:space="0" w:color="auto"/>
              <w:left w:val="single" w:sz="4" w:space="0" w:color="auto"/>
              <w:right w:val="single" w:sz="4" w:space="0" w:color="auto"/>
            </w:tcBorders>
            <w:shd w:val="clear" w:color="auto" w:fill="auto"/>
            <w:vAlign w:val="bottom"/>
          </w:tcPr>
          <w:p w14:paraId="796012FB" w14:textId="77777777" w:rsidR="00265ED9" w:rsidRPr="0009042C" w:rsidRDefault="000123A2">
            <w:pPr>
              <w:pStyle w:val="a9"/>
            </w:pPr>
            <w:r w:rsidRPr="0009042C">
              <w:t>З 1.2.01</w:t>
            </w:r>
          </w:p>
        </w:tc>
      </w:tr>
      <w:tr w:rsidR="00265ED9" w:rsidRPr="0009042C" w14:paraId="60D758C8" w14:textId="77777777">
        <w:trPr>
          <w:trHeight w:hRule="exact" w:val="288"/>
          <w:jc w:val="center"/>
        </w:trPr>
        <w:tc>
          <w:tcPr>
            <w:tcW w:w="2357" w:type="dxa"/>
            <w:vMerge/>
            <w:tcBorders>
              <w:left w:val="single" w:sz="4" w:space="0" w:color="auto"/>
            </w:tcBorders>
            <w:shd w:val="clear" w:color="auto" w:fill="auto"/>
          </w:tcPr>
          <w:p w14:paraId="271797A1"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F20B8B4" w14:textId="77777777" w:rsidR="00265ED9" w:rsidRPr="0009042C" w:rsidRDefault="000123A2">
            <w:pPr>
              <w:pStyle w:val="a9"/>
            </w:pPr>
            <w:r w:rsidRPr="0009042C">
              <w:t>Н 1.2.02/ ПО 1.2.01</w:t>
            </w:r>
          </w:p>
        </w:tc>
        <w:tc>
          <w:tcPr>
            <w:tcW w:w="2338" w:type="dxa"/>
            <w:tcBorders>
              <w:top w:val="single" w:sz="4" w:space="0" w:color="auto"/>
              <w:left w:val="single" w:sz="4" w:space="0" w:color="auto"/>
            </w:tcBorders>
            <w:shd w:val="clear" w:color="auto" w:fill="auto"/>
            <w:vAlign w:val="bottom"/>
          </w:tcPr>
          <w:p w14:paraId="355ABA97" w14:textId="77777777" w:rsidR="00265ED9" w:rsidRPr="0009042C" w:rsidRDefault="000123A2">
            <w:pPr>
              <w:pStyle w:val="a9"/>
            </w:pPr>
            <w:r w:rsidRPr="0009042C">
              <w:t>У 1.2.02</w:t>
            </w:r>
          </w:p>
        </w:tc>
        <w:tc>
          <w:tcPr>
            <w:tcW w:w="2347" w:type="dxa"/>
            <w:tcBorders>
              <w:top w:val="single" w:sz="4" w:space="0" w:color="auto"/>
              <w:left w:val="single" w:sz="4" w:space="0" w:color="auto"/>
              <w:right w:val="single" w:sz="4" w:space="0" w:color="auto"/>
            </w:tcBorders>
            <w:shd w:val="clear" w:color="auto" w:fill="auto"/>
            <w:vAlign w:val="bottom"/>
          </w:tcPr>
          <w:p w14:paraId="74B50D97" w14:textId="77777777" w:rsidR="00265ED9" w:rsidRPr="0009042C" w:rsidRDefault="000123A2">
            <w:pPr>
              <w:pStyle w:val="a9"/>
            </w:pPr>
            <w:r w:rsidRPr="0009042C">
              <w:t>З 12.02</w:t>
            </w:r>
          </w:p>
        </w:tc>
      </w:tr>
      <w:tr w:rsidR="00265ED9" w:rsidRPr="0009042C" w14:paraId="6E869638" w14:textId="77777777">
        <w:trPr>
          <w:trHeight w:hRule="exact" w:val="288"/>
          <w:jc w:val="center"/>
        </w:trPr>
        <w:tc>
          <w:tcPr>
            <w:tcW w:w="2357" w:type="dxa"/>
            <w:vMerge/>
            <w:tcBorders>
              <w:left w:val="single" w:sz="4" w:space="0" w:color="auto"/>
            </w:tcBorders>
            <w:shd w:val="clear" w:color="auto" w:fill="auto"/>
          </w:tcPr>
          <w:p w14:paraId="4075E578"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5F10D41" w14:textId="77777777" w:rsidR="00265ED9" w:rsidRPr="0009042C" w:rsidRDefault="000123A2">
            <w:pPr>
              <w:pStyle w:val="a9"/>
            </w:pPr>
            <w:r w:rsidRPr="0009042C">
              <w:t xml:space="preserve">Н </w:t>
            </w:r>
            <w:r w:rsidRPr="0009042C">
              <w:rPr>
                <w:smallCaps/>
              </w:rPr>
              <w:t>1.2.x/</w:t>
            </w:r>
            <w:r w:rsidRPr="0009042C">
              <w:t xml:space="preserve"> ПО 1.2.Х</w:t>
            </w:r>
          </w:p>
        </w:tc>
        <w:tc>
          <w:tcPr>
            <w:tcW w:w="2338" w:type="dxa"/>
            <w:tcBorders>
              <w:top w:val="single" w:sz="4" w:space="0" w:color="auto"/>
              <w:left w:val="single" w:sz="4" w:space="0" w:color="auto"/>
            </w:tcBorders>
            <w:shd w:val="clear" w:color="auto" w:fill="auto"/>
            <w:vAlign w:val="bottom"/>
          </w:tcPr>
          <w:p w14:paraId="0B96363B" w14:textId="77777777" w:rsidR="00265ED9" w:rsidRPr="0009042C" w:rsidRDefault="000123A2">
            <w:pPr>
              <w:pStyle w:val="a9"/>
            </w:pPr>
            <w:r w:rsidRPr="0009042C">
              <w:t xml:space="preserve">У </w:t>
            </w:r>
            <w:r w:rsidRPr="0009042C">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14:paraId="1CAB3114" w14:textId="77777777" w:rsidR="00265ED9" w:rsidRPr="0009042C" w:rsidRDefault="000123A2">
            <w:pPr>
              <w:pStyle w:val="a9"/>
            </w:pPr>
            <w:r w:rsidRPr="0009042C">
              <w:t>З 1.2.Х</w:t>
            </w:r>
          </w:p>
        </w:tc>
      </w:tr>
      <w:tr w:rsidR="00265ED9" w:rsidRPr="0009042C" w14:paraId="6542C83D"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3C3DC6E6" w14:textId="77777777" w:rsidR="00265ED9" w:rsidRPr="0009042C" w:rsidRDefault="000123A2">
            <w:pPr>
              <w:pStyle w:val="a9"/>
            </w:pPr>
            <w:r w:rsidRPr="0009042C">
              <w:t>ПК 2.1</w:t>
            </w:r>
          </w:p>
        </w:tc>
        <w:tc>
          <w:tcPr>
            <w:tcW w:w="2573" w:type="dxa"/>
            <w:tcBorders>
              <w:top w:val="single" w:sz="4" w:space="0" w:color="auto"/>
              <w:left w:val="single" w:sz="4" w:space="0" w:color="auto"/>
            </w:tcBorders>
            <w:shd w:val="clear" w:color="auto" w:fill="auto"/>
            <w:vAlign w:val="bottom"/>
          </w:tcPr>
          <w:p w14:paraId="29043667" w14:textId="77777777" w:rsidR="00265ED9" w:rsidRPr="0009042C" w:rsidRDefault="000123A2">
            <w:pPr>
              <w:pStyle w:val="a9"/>
            </w:pPr>
            <w:r w:rsidRPr="0009042C">
              <w:t>Н 2.1.01/ ПО 2.1.01</w:t>
            </w:r>
          </w:p>
        </w:tc>
        <w:tc>
          <w:tcPr>
            <w:tcW w:w="2338" w:type="dxa"/>
            <w:tcBorders>
              <w:top w:val="single" w:sz="4" w:space="0" w:color="auto"/>
              <w:left w:val="single" w:sz="4" w:space="0" w:color="auto"/>
            </w:tcBorders>
            <w:shd w:val="clear" w:color="auto" w:fill="auto"/>
            <w:vAlign w:val="bottom"/>
          </w:tcPr>
          <w:p w14:paraId="21A7E6E2" w14:textId="77777777" w:rsidR="00265ED9" w:rsidRPr="0009042C" w:rsidRDefault="000123A2">
            <w:pPr>
              <w:pStyle w:val="a9"/>
            </w:pPr>
            <w:r w:rsidRPr="0009042C">
              <w:t>У 2.1.01</w:t>
            </w:r>
          </w:p>
        </w:tc>
        <w:tc>
          <w:tcPr>
            <w:tcW w:w="2347" w:type="dxa"/>
            <w:tcBorders>
              <w:top w:val="single" w:sz="4" w:space="0" w:color="auto"/>
              <w:left w:val="single" w:sz="4" w:space="0" w:color="auto"/>
              <w:right w:val="single" w:sz="4" w:space="0" w:color="auto"/>
            </w:tcBorders>
            <w:shd w:val="clear" w:color="auto" w:fill="auto"/>
            <w:vAlign w:val="bottom"/>
          </w:tcPr>
          <w:p w14:paraId="4151414C" w14:textId="77777777" w:rsidR="00265ED9" w:rsidRPr="0009042C" w:rsidRDefault="000123A2">
            <w:pPr>
              <w:pStyle w:val="a9"/>
            </w:pPr>
            <w:r w:rsidRPr="0009042C">
              <w:t>З 2.1.01</w:t>
            </w:r>
          </w:p>
        </w:tc>
      </w:tr>
      <w:tr w:rsidR="00265ED9" w:rsidRPr="0009042C" w14:paraId="28C52335" w14:textId="77777777">
        <w:trPr>
          <w:trHeight w:hRule="exact" w:val="288"/>
          <w:jc w:val="center"/>
        </w:trPr>
        <w:tc>
          <w:tcPr>
            <w:tcW w:w="2357" w:type="dxa"/>
            <w:vMerge/>
            <w:tcBorders>
              <w:left w:val="single" w:sz="4" w:space="0" w:color="auto"/>
            </w:tcBorders>
            <w:shd w:val="clear" w:color="auto" w:fill="auto"/>
          </w:tcPr>
          <w:p w14:paraId="4E08BEE0"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08F74BC" w14:textId="77777777" w:rsidR="00265ED9" w:rsidRPr="0009042C" w:rsidRDefault="000123A2">
            <w:pPr>
              <w:pStyle w:val="a9"/>
            </w:pPr>
            <w:r w:rsidRPr="0009042C">
              <w:t>Н 2.1.02/ ПО 2.1.01</w:t>
            </w:r>
          </w:p>
        </w:tc>
        <w:tc>
          <w:tcPr>
            <w:tcW w:w="2338" w:type="dxa"/>
            <w:tcBorders>
              <w:top w:val="single" w:sz="4" w:space="0" w:color="auto"/>
              <w:left w:val="single" w:sz="4" w:space="0" w:color="auto"/>
            </w:tcBorders>
            <w:shd w:val="clear" w:color="auto" w:fill="auto"/>
            <w:vAlign w:val="bottom"/>
          </w:tcPr>
          <w:p w14:paraId="5A7E3693" w14:textId="77777777" w:rsidR="00265ED9" w:rsidRPr="0009042C" w:rsidRDefault="000123A2">
            <w:pPr>
              <w:pStyle w:val="a9"/>
            </w:pPr>
            <w:r w:rsidRPr="0009042C">
              <w:t>У 2.1.02</w:t>
            </w:r>
          </w:p>
        </w:tc>
        <w:tc>
          <w:tcPr>
            <w:tcW w:w="2347" w:type="dxa"/>
            <w:tcBorders>
              <w:top w:val="single" w:sz="4" w:space="0" w:color="auto"/>
              <w:left w:val="single" w:sz="4" w:space="0" w:color="auto"/>
              <w:right w:val="single" w:sz="4" w:space="0" w:color="auto"/>
            </w:tcBorders>
            <w:shd w:val="clear" w:color="auto" w:fill="auto"/>
            <w:vAlign w:val="bottom"/>
          </w:tcPr>
          <w:p w14:paraId="37007CEB" w14:textId="77777777" w:rsidR="00265ED9" w:rsidRPr="0009042C" w:rsidRDefault="000123A2">
            <w:pPr>
              <w:pStyle w:val="a9"/>
            </w:pPr>
            <w:r w:rsidRPr="0009042C">
              <w:t>З 2.1.02</w:t>
            </w:r>
          </w:p>
        </w:tc>
      </w:tr>
      <w:tr w:rsidR="00265ED9" w:rsidRPr="0009042C" w14:paraId="0DF49084" w14:textId="77777777">
        <w:trPr>
          <w:trHeight w:hRule="exact" w:val="283"/>
          <w:jc w:val="center"/>
        </w:trPr>
        <w:tc>
          <w:tcPr>
            <w:tcW w:w="2357" w:type="dxa"/>
            <w:vMerge/>
            <w:tcBorders>
              <w:left w:val="single" w:sz="4" w:space="0" w:color="auto"/>
            </w:tcBorders>
            <w:shd w:val="clear" w:color="auto" w:fill="auto"/>
          </w:tcPr>
          <w:p w14:paraId="2DE467F2"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2E747187" w14:textId="77777777" w:rsidR="00265ED9" w:rsidRPr="0009042C" w:rsidRDefault="000123A2">
            <w:pPr>
              <w:pStyle w:val="a9"/>
            </w:pPr>
            <w:r w:rsidRPr="0009042C">
              <w:t xml:space="preserve">Н </w:t>
            </w:r>
            <w:r w:rsidRPr="0009042C">
              <w:rPr>
                <w:smallCaps/>
              </w:rPr>
              <w:t>2.1.x/</w:t>
            </w:r>
            <w:r w:rsidRPr="0009042C">
              <w:t xml:space="preserve"> ПО 2.1.Х</w:t>
            </w:r>
          </w:p>
        </w:tc>
        <w:tc>
          <w:tcPr>
            <w:tcW w:w="2338" w:type="dxa"/>
            <w:tcBorders>
              <w:top w:val="single" w:sz="4" w:space="0" w:color="auto"/>
              <w:left w:val="single" w:sz="4" w:space="0" w:color="auto"/>
            </w:tcBorders>
            <w:shd w:val="clear" w:color="auto" w:fill="auto"/>
            <w:vAlign w:val="bottom"/>
          </w:tcPr>
          <w:p w14:paraId="44340DE0" w14:textId="77777777" w:rsidR="00265ED9" w:rsidRPr="0009042C" w:rsidRDefault="000123A2">
            <w:pPr>
              <w:pStyle w:val="a9"/>
            </w:pPr>
            <w:r w:rsidRPr="0009042C">
              <w:t xml:space="preserve">У </w:t>
            </w:r>
            <w:r w:rsidRPr="0009042C">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14:paraId="1C052F4E" w14:textId="77777777" w:rsidR="00265ED9" w:rsidRPr="0009042C" w:rsidRDefault="000123A2">
            <w:pPr>
              <w:pStyle w:val="a9"/>
            </w:pPr>
            <w:r w:rsidRPr="0009042C">
              <w:t>З 2.1.Х</w:t>
            </w:r>
          </w:p>
        </w:tc>
      </w:tr>
      <w:tr w:rsidR="00265ED9" w:rsidRPr="0009042C" w14:paraId="62525879"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7A58CEDF" w14:textId="77777777" w:rsidR="00265ED9" w:rsidRPr="0009042C" w:rsidRDefault="000123A2">
            <w:pPr>
              <w:pStyle w:val="a9"/>
            </w:pPr>
            <w:r w:rsidRPr="0009042C">
              <w:t>ПК Х.Х</w:t>
            </w:r>
          </w:p>
        </w:tc>
        <w:tc>
          <w:tcPr>
            <w:tcW w:w="2573" w:type="dxa"/>
            <w:tcBorders>
              <w:top w:val="single" w:sz="4" w:space="0" w:color="auto"/>
              <w:left w:val="single" w:sz="4" w:space="0" w:color="auto"/>
            </w:tcBorders>
            <w:shd w:val="clear" w:color="auto" w:fill="auto"/>
            <w:vAlign w:val="bottom"/>
          </w:tcPr>
          <w:p w14:paraId="3C0546AF" w14:textId="77777777" w:rsidR="00265ED9" w:rsidRPr="0009042C" w:rsidRDefault="000123A2">
            <w:pPr>
              <w:pStyle w:val="a9"/>
            </w:pPr>
            <w:r w:rsidRPr="0009042C">
              <w:t>Н Х.Х.01/ ПО Х.Х.01</w:t>
            </w:r>
          </w:p>
        </w:tc>
        <w:tc>
          <w:tcPr>
            <w:tcW w:w="2338" w:type="dxa"/>
            <w:tcBorders>
              <w:top w:val="single" w:sz="4" w:space="0" w:color="auto"/>
              <w:left w:val="single" w:sz="4" w:space="0" w:color="auto"/>
            </w:tcBorders>
            <w:shd w:val="clear" w:color="auto" w:fill="auto"/>
            <w:vAlign w:val="bottom"/>
          </w:tcPr>
          <w:p w14:paraId="31758336" w14:textId="77777777" w:rsidR="00265ED9" w:rsidRPr="0009042C" w:rsidRDefault="000123A2">
            <w:pPr>
              <w:pStyle w:val="a9"/>
            </w:pPr>
            <w:r w:rsidRPr="0009042C">
              <w:t>У Х.Х.01</w:t>
            </w:r>
          </w:p>
        </w:tc>
        <w:tc>
          <w:tcPr>
            <w:tcW w:w="2347" w:type="dxa"/>
            <w:tcBorders>
              <w:top w:val="single" w:sz="4" w:space="0" w:color="auto"/>
              <w:left w:val="single" w:sz="4" w:space="0" w:color="auto"/>
              <w:right w:val="single" w:sz="4" w:space="0" w:color="auto"/>
            </w:tcBorders>
            <w:shd w:val="clear" w:color="auto" w:fill="auto"/>
            <w:vAlign w:val="bottom"/>
          </w:tcPr>
          <w:p w14:paraId="04378E14" w14:textId="77777777" w:rsidR="00265ED9" w:rsidRPr="0009042C" w:rsidRDefault="000123A2">
            <w:pPr>
              <w:pStyle w:val="a9"/>
            </w:pPr>
            <w:r w:rsidRPr="0009042C">
              <w:t>З Х.Х.01</w:t>
            </w:r>
          </w:p>
        </w:tc>
      </w:tr>
      <w:tr w:rsidR="00265ED9" w:rsidRPr="0009042C" w14:paraId="63FBB741" w14:textId="77777777">
        <w:trPr>
          <w:trHeight w:hRule="exact" w:val="283"/>
          <w:jc w:val="center"/>
        </w:trPr>
        <w:tc>
          <w:tcPr>
            <w:tcW w:w="2357" w:type="dxa"/>
            <w:vMerge/>
            <w:tcBorders>
              <w:left w:val="single" w:sz="4" w:space="0" w:color="auto"/>
            </w:tcBorders>
            <w:shd w:val="clear" w:color="auto" w:fill="auto"/>
          </w:tcPr>
          <w:p w14:paraId="0C19178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39A8CD18" w14:textId="77777777" w:rsidR="00265ED9" w:rsidRPr="0009042C" w:rsidRDefault="000123A2">
            <w:pPr>
              <w:pStyle w:val="a9"/>
            </w:pPr>
            <w:r w:rsidRPr="0009042C">
              <w:t>Н Х.Х.02/ ПО Х.Х.02</w:t>
            </w:r>
          </w:p>
        </w:tc>
        <w:tc>
          <w:tcPr>
            <w:tcW w:w="2338" w:type="dxa"/>
            <w:tcBorders>
              <w:top w:val="single" w:sz="4" w:space="0" w:color="auto"/>
              <w:left w:val="single" w:sz="4" w:space="0" w:color="auto"/>
            </w:tcBorders>
            <w:shd w:val="clear" w:color="auto" w:fill="auto"/>
            <w:vAlign w:val="bottom"/>
          </w:tcPr>
          <w:p w14:paraId="1BD0E1E5" w14:textId="77777777" w:rsidR="00265ED9" w:rsidRPr="0009042C" w:rsidRDefault="000123A2">
            <w:pPr>
              <w:pStyle w:val="a9"/>
            </w:pPr>
            <w:r w:rsidRPr="0009042C">
              <w:t>У Х.Х.02</w:t>
            </w:r>
          </w:p>
        </w:tc>
        <w:tc>
          <w:tcPr>
            <w:tcW w:w="2347" w:type="dxa"/>
            <w:tcBorders>
              <w:top w:val="single" w:sz="4" w:space="0" w:color="auto"/>
              <w:left w:val="single" w:sz="4" w:space="0" w:color="auto"/>
              <w:right w:val="single" w:sz="4" w:space="0" w:color="auto"/>
            </w:tcBorders>
            <w:shd w:val="clear" w:color="auto" w:fill="auto"/>
            <w:vAlign w:val="bottom"/>
          </w:tcPr>
          <w:p w14:paraId="3776CF4E" w14:textId="77777777" w:rsidR="00265ED9" w:rsidRPr="0009042C" w:rsidRDefault="000123A2">
            <w:pPr>
              <w:pStyle w:val="a9"/>
            </w:pPr>
            <w:r w:rsidRPr="0009042C">
              <w:t>З Х.Х.02</w:t>
            </w:r>
          </w:p>
        </w:tc>
      </w:tr>
      <w:tr w:rsidR="00265ED9" w:rsidRPr="0009042C" w14:paraId="765E7E0E" w14:textId="77777777">
        <w:trPr>
          <w:trHeight w:hRule="exact" w:val="298"/>
          <w:jc w:val="center"/>
        </w:trPr>
        <w:tc>
          <w:tcPr>
            <w:tcW w:w="2357" w:type="dxa"/>
            <w:vMerge/>
            <w:tcBorders>
              <w:left w:val="single" w:sz="4" w:space="0" w:color="auto"/>
              <w:bottom w:val="single" w:sz="4" w:space="0" w:color="auto"/>
            </w:tcBorders>
            <w:shd w:val="clear" w:color="auto" w:fill="auto"/>
          </w:tcPr>
          <w:p w14:paraId="4AB2233C"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14:paraId="2EFEA0D8" w14:textId="77777777" w:rsidR="00265ED9" w:rsidRPr="0009042C" w:rsidRDefault="000123A2">
            <w:pPr>
              <w:pStyle w:val="a9"/>
            </w:pPr>
            <w:r w:rsidRPr="0009042C">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14:paraId="796D5575" w14:textId="77777777" w:rsidR="00265ED9" w:rsidRPr="0009042C" w:rsidRDefault="000123A2">
            <w:pPr>
              <w:pStyle w:val="a9"/>
            </w:pPr>
            <w:r w:rsidRPr="0009042C">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72746548" w14:textId="77777777" w:rsidR="00265ED9" w:rsidRPr="0009042C" w:rsidRDefault="000123A2">
            <w:pPr>
              <w:pStyle w:val="a9"/>
            </w:pPr>
            <w:r w:rsidRPr="0009042C">
              <w:t>З Х.Х.Х</w:t>
            </w:r>
          </w:p>
        </w:tc>
      </w:tr>
    </w:tbl>
    <w:p w14:paraId="2216C584" w14:textId="77777777" w:rsidR="00265ED9" w:rsidRPr="0009042C" w:rsidRDefault="00265ED9">
      <w:pPr>
        <w:spacing w:after="499" w:line="1" w:lineRule="exact"/>
        <w:rPr>
          <w:rFonts w:ascii="Times New Roman" w:hAnsi="Times New Roman" w:cs="Times New Roman"/>
        </w:rPr>
      </w:pPr>
    </w:p>
    <w:p w14:paraId="5EA4181E" w14:textId="77777777" w:rsidR="00265ED9" w:rsidRPr="0009042C" w:rsidRDefault="000123A2">
      <w:pPr>
        <w:pStyle w:val="ab"/>
        <w:ind w:left="96"/>
      </w:pPr>
      <w:r w:rsidRPr="0009042C">
        <w:rPr>
          <w:b w:val="0"/>
          <w:bCs w:val="0"/>
          <w:color w:val="000000"/>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0405F412"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583E1575" w14:textId="77777777" w:rsidR="00265ED9" w:rsidRPr="0009042C" w:rsidRDefault="000123A2">
            <w:pPr>
              <w:pStyle w:val="a9"/>
            </w:pPr>
            <w:r w:rsidRPr="0009042C">
              <w:rPr>
                <w:b/>
                <w:bCs/>
              </w:rPr>
              <w:t>Общие компетенции (ОК)</w:t>
            </w:r>
          </w:p>
        </w:tc>
        <w:tc>
          <w:tcPr>
            <w:tcW w:w="3115" w:type="dxa"/>
            <w:tcBorders>
              <w:top w:val="single" w:sz="4" w:space="0" w:color="auto"/>
              <w:left w:val="single" w:sz="4" w:space="0" w:color="auto"/>
            </w:tcBorders>
            <w:shd w:val="clear" w:color="auto" w:fill="auto"/>
            <w:vAlign w:val="center"/>
          </w:tcPr>
          <w:p w14:paraId="60CA0C2F" w14:textId="77777777" w:rsidR="00265ED9" w:rsidRPr="0009042C" w:rsidRDefault="000123A2">
            <w:pPr>
              <w:pStyle w:val="a9"/>
              <w:jc w:val="both"/>
            </w:pPr>
            <w:r w:rsidRPr="0009042C">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14:paraId="42424961" w14:textId="77777777" w:rsidR="00265ED9" w:rsidRPr="0009042C" w:rsidRDefault="000123A2">
            <w:pPr>
              <w:pStyle w:val="a9"/>
              <w:jc w:val="both"/>
            </w:pPr>
            <w:r w:rsidRPr="0009042C">
              <w:rPr>
                <w:b/>
                <w:bCs/>
              </w:rPr>
              <w:t>Знания общие (Зо)</w:t>
            </w:r>
          </w:p>
        </w:tc>
      </w:tr>
      <w:tr w:rsidR="00265ED9" w:rsidRPr="0009042C" w14:paraId="5A904DEF"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7371043E" w14:textId="77777777" w:rsidR="00265ED9" w:rsidRPr="0009042C" w:rsidRDefault="000123A2">
            <w:pPr>
              <w:pStyle w:val="a9"/>
            </w:pPr>
            <w:r w:rsidRPr="0009042C">
              <w:t>ОК 01</w:t>
            </w:r>
          </w:p>
        </w:tc>
        <w:tc>
          <w:tcPr>
            <w:tcW w:w="3115" w:type="dxa"/>
            <w:tcBorders>
              <w:top w:val="single" w:sz="4" w:space="0" w:color="auto"/>
              <w:left w:val="single" w:sz="4" w:space="0" w:color="auto"/>
            </w:tcBorders>
            <w:shd w:val="clear" w:color="auto" w:fill="auto"/>
            <w:vAlign w:val="center"/>
          </w:tcPr>
          <w:p w14:paraId="51BCB715" w14:textId="77777777" w:rsidR="00265ED9" w:rsidRPr="0009042C" w:rsidRDefault="000123A2">
            <w:pPr>
              <w:pStyle w:val="a9"/>
              <w:jc w:val="both"/>
            </w:pPr>
            <w:r w:rsidRPr="0009042C">
              <w:t>Уо.01.01</w:t>
            </w:r>
          </w:p>
        </w:tc>
        <w:tc>
          <w:tcPr>
            <w:tcW w:w="3125" w:type="dxa"/>
            <w:tcBorders>
              <w:top w:val="single" w:sz="4" w:space="0" w:color="auto"/>
              <w:left w:val="single" w:sz="4" w:space="0" w:color="auto"/>
              <w:right w:val="single" w:sz="4" w:space="0" w:color="auto"/>
            </w:tcBorders>
            <w:shd w:val="clear" w:color="auto" w:fill="auto"/>
            <w:vAlign w:val="center"/>
          </w:tcPr>
          <w:p w14:paraId="4FC88482" w14:textId="77777777" w:rsidR="00265ED9" w:rsidRPr="0009042C" w:rsidRDefault="000123A2">
            <w:pPr>
              <w:pStyle w:val="a9"/>
              <w:jc w:val="both"/>
            </w:pPr>
            <w:r w:rsidRPr="0009042C">
              <w:t>Зо.01.01</w:t>
            </w:r>
          </w:p>
        </w:tc>
      </w:tr>
      <w:tr w:rsidR="00265ED9" w:rsidRPr="0009042C" w14:paraId="0F023B4E" w14:textId="77777777">
        <w:trPr>
          <w:trHeight w:hRule="exact" w:val="403"/>
          <w:jc w:val="center"/>
        </w:trPr>
        <w:tc>
          <w:tcPr>
            <w:tcW w:w="3120" w:type="dxa"/>
            <w:tcBorders>
              <w:top w:val="single" w:sz="4" w:space="0" w:color="auto"/>
              <w:left w:val="single" w:sz="4" w:space="0" w:color="auto"/>
            </w:tcBorders>
            <w:shd w:val="clear" w:color="auto" w:fill="auto"/>
          </w:tcPr>
          <w:p w14:paraId="6D0ABA7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F9F5B1D" w14:textId="77777777" w:rsidR="00265ED9" w:rsidRPr="0009042C" w:rsidRDefault="000123A2">
            <w:pPr>
              <w:pStyle w:val="a9"/>
              <w:jc w:val="both"/>
            </w:pPr>
            <w:r w:rsidRPr="0009042C">
              <w:t>Уо.01.02</w:t>
            </w:r>
          </w:p>
        </w:tc>
        <w:tc>
          <w:tcPr>
            <w:tcW w:w="3125" w:type="dxa"/>
            <w:tcBorders>
              <w:top w:val="single" w:sz="4" w:space="0" w:color="auto"/>
              <w:left w:val="single" w:sz="4" w:space="0" w:color="auto"/>
              <w:right w:val="single" w:sz="4" w:space="0" w:color="auto"/>
            </w:tcBorders>
            <w:shd w:val="clear" w:color="auto" w:fill="auto"/>
            <w:vAlign w:val="center"/>
          </w:tcPr>
          <w:p w14:paraId="2F774E43" w14:textId="77777777" w:rsidR="00265ED9" w:rsidRPr="0009042C" w:rsidRDefault="000123A2">
            <w:pPr>
              <w:pStyle w:val="a9"/>
              <w:jc w:val="both"/>
            </w:pPr>
            <w:r w:rsidRPr="0009042C">
              <w:t>Зо.01.02</w:t>
            </w:r>
          </w:p>
        </w:tc>
      </w:tr>
      <w:tr w:rsidR="00265ED9" w:rsidRPr="0009042C" w14:paraId="56BAEEC9"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63A9E671" w14:textId="77777777" w:rsidR="00265ED9" w:rsidRPr="0009042C" w:rsidRDefault="000123A2">
            <w:pPr>
              <w:pStyle w:val="a9"/>
            </w:pPr>
            <w:r w:rsidRPr="0009042C">
              <w:t>ОК 02</w:t>
            </w:r>
          </w:p>
        </w:tc>
        <w:tc>
          <w:tcPr>
            <w:tcW w:w="3115" w:type="dxa"/>
            <w:tcBorders>
              <w:top w:val="single" w:sz="4" w:space="0" w:color="auto"/>
              <w:left w:val="single" w:sz="4" w:space="0" w:color="auto"/>
            </w:tcBorders>
            <w:shd w:val="clear" w:color="auto" w:fill="auto"/>
            <w:vAlign w:val="center"/>
          </w:tcPr>
          <w:p w14:paraId="07FA655B" w14:textId="77777777" w:rsidR="00265ED9" w:rsidRPr="0009042C" w:rsidRDefault="000123A2">
            <w:pPr>
              <w:pStyle w:val="a9"/>
              <w:jc w:val="both"/>
            </w:pPr>
            <w:r w:rsidRPr="0009042C">
              <w:t>Уо.02.01</w:t>
            </w:r>
          </w:p>
        </w:tc>
        <w:tc>
          <w:tcPr>
            <w:tcW w:w="3125" w:type="dxa"/>
            <w:tcBorders>
              <w:top w:val="single" w:sz="4" w:space="0" w:color="auto"/>
              <w:left w:val="single" w:sz="4" w:space="0" w:color="auto"/>
              <w:right w:val="single" w:sz="4" w:space="0" w:color="auto"/>
            </w:tcBorders>
            <w:shd w:val="clear" w:color="auto" w:fill="auto"/>
            <w:vAlign w:val="center"/>
          </w:tcPr>
          <w:p w14:paraId="2C0F018B" w14:textId="77777777" w:rsidR="00265ED9" w:rsidRPr="0009042C" w:rsidRDefault="000123A2">
            <w:pPr>
              <w:pStyle w:val="a9"/>
              <w:jc w:val="both"/>
            </w:pPr>
            <w:r w:rsidRPr="0009042C">
              <w:t>Зо.02.01</w:t>
            </w:r>
          </w:p>
        </w:tc>
      </w:tr>
      <w:tr w:rsidR="00265ED9" w:rsidRPr="0009042C" w14:paraId="78F7A251" w14:textId="77777777">
        <w:trPr>
          <w:trHeight w:hRule="exact" w:val="408"/>
          <w:jc w:val="center"/>
        </w:trPr>
        <w:tc>
          <w:tcPr>
            <w:tcW w:w="3120" w:type="dxa"/>
            <w:tcBorders>
              <w:top w:val="single" w:sz="4" w:space="0" w:color="auto"/>
              <w:left w:val="single" w:sz="4" w:space="0" w:color="auto"/>
            </w:tcBorders>
            <w:shd w:val="clear" w:color="auto" w:fill="auto"/>
          </w:tcPr>
          <w:p w14:paraId="5C67853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0A6D590F" w14:textId="77777777" w:rsidR="00265ED9" w:rsidRPr="0009042C" w:rsidRDefault="000123A2">
            <w:pPr>
              <w:pStyle w:val="a9"/>
              <w:jc w:val="both"/>
            </w:pPr>
            <w:r w:rsidRPr="0009042C">
              <w:t>Уо.02.02</w:t>
            </w:r>
          </w:p>
        </w:tc>
        <w:tc>
          <w:tcPr>
            <w:tcW w:w="3125" w:type="dxa"/>
            <w:tcBorders>
              <w:top w:val="single" w:sz="4" w:space="0" w:color="auto"/>
              <w:left w:val="single" w:sz="4" w:space="0" w:color="auto"/>
              <w:right w:val="single" w:sz="4" w:space="0" w:color="auto"/>
            </w:tcBorders>
            <w:shd w:val="clear" w:color="auto" w:fill="auto"/>
            <w:vAlign w:val="center"/>
          </w:tcPr>
          <w:p w14:paraId="1FFE4707" w14:textId="77777777" w:rsidR="00265ED9" w:rsidRPr="0009042C" w:rsidRDefault="000123A2">
            <w:pPr>
              <w:pStyle w:val="a9"/>
              <w:jc w:val="both"/>
            </w:pPr>
            <w:r w:rsidRPr="0009042C">
              <w:t>Зо.02.02</w:t>
            </w:r>
          </w:p>
        </w:tc>
      </w:tr>
      <w:tr w:rsidR="00265ED9" w:rsidRPr="0009042C" w14:paraId="5227DE6D"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4F1B0844" w14:textId="77777777" w:rsidR="00265ED9" w:rsidRPr="0009042C" w:rsidRDefault="000123A2">
            <w:pPr>
              <w:pStyle w:val="a9"/>
            </w:pPr>
            <w:r w:rsidRPr="0009042C">
              <w:t>ОК 03</w:t>
            </w:r>
          </w:p>
        </w:tc>
        <w:tc>
          <w:tcPr>
            <w:tcW w:w="3115" w:type="dxa"/>
            <w:tcBorders>
              <w:top w:val="single" w:sz="4" w:space="0" w:color="auto"/>
              <w:left w:val="single" w:sz="4" w:space="0" w:color="auto"/>
            </w:tcBorders>
            <w:shd w:val="clear" w:color="auto" w:fill="auto"/>
            <w:vAlign w:val="center"/>
          </w:tcPr>
          <w:p w14:paraId="5B1908DF" w14:textId="77777777" w:rsidR="00265ED9" w:rsidRPr="0009042C" w:rsidRDefault="000123A2">
            <w:pPr>
              <w:pStyle w:val="a9"/>
              <w:jc w:val="both"/>
            </w:pPr>
            <w:r w:rsidRPr="0009042C">
              <w:t>Уо.03.01</w:t>
            </w:r>
          </w:p>
        </w:tc>
        <w:tc>
          <w:tcPr>
            <w:tcW w:w="3125" w:type="dxa"/>
            <w:tcBorders>
              <w:top w:val="single" w:sz="4" w:space="0" w:color="auto"/>
              <w:left w:val="single" w:sz="4" w:space="0" w:color="auto"/>
              <w:right w:val="single" w:sz="4" w:space="0" w:color="auto"/>
            </w:tcBorders>
            <w:shd w:val="clear" w:color="auto" w:fill="auto"/>
            <w:vAlign w:val="center"/>
          </w:tcPr>
          <w:p w14:paraId="6A7629A0" w14:textId="77777777" w:rsidR="00265ED9" w:rsidRPr="0009042C" w:rsidRDefault="000123A2">
            <w:pPr>
              <w:pStyle w:val="a9"/>
              <w:jc w:val="both"/>
            </w:pPr>
            <w:r w:rsidRPr="0009042C">
              <w:t>Зо.03.01</w:t>
            </w:r>
          </w:p>
        </w:tc>
      </w:tr>
      <w:tr w:rsidR="00265ED9" w:rsidRPr="0009042C" w14:paraId="62B255D9" w14:textId="77777777">
        <w:trPr>
          <w:trHeight w:hRule="exact" w:val="408"/>
          <w:jc w:val="center"/>
        </w:trPr>
        <w:tc>
          <w:tcPr>
            <w:tcW w:w="3120" w:type="dxa"/>
            <w:tcBorders>
              <w:top w:val="single" w:sz="4" w:space="0" w:color="auto"/>
              <w:left w:val="single" w:sz="4" w:space="0" w:color="auto"/>
            </w:tcBorders>
            <w:shd w:val="clear" w:color="auto" w:fill="auto"/>
          </w:tcPr>
          <w:p w14:paraId="5E8CECB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5F62F323" w14:textId="77777777" w:rsidR="00265ED9" w:rsidRPr="0009042C" w:rsidRDefault="000123A2">
            <w:pPr>
              <w:pStyle w:val="a9"/>
              <w:jc w:val="both"/>
            </w:pPr>
            <w:r w:rsidRPr="0009042C">
              <w:t>Уо.03.02</w:t>
            </w:r>
          </w:p>
        </w:tc>
        <w:tc>
          <w:tcPr>
            <w:tcW w:w="3125" w:type="dxa"/>
            <w:tcBorders>
              <w:top w:val="single" w:sz="4" w:space="0" w:color="auto"/>
              <w:left w:val="single" w:sz="4" w:space="0" w:color="auto"/>
              <w:right w:val="single" w:sz="4" w:space="0" w:color="auto"/>
            </w:tcBorders>
            <w:shd w:val="clear" w:color="auto" w:fill="auto"/>
            <w:vAlign w:val="center"/>
          </w:tcPr>
          <w:p w14:paraId="721675CE" w14:textId="77777777" w:rsidR="00265ED9" w:rsidRPr="0009042C" w:rsidRDefault="000123A2">
            <w:pPr>
              <w:pStyle w:val="a9"/>
              <w:jc w:val="both"/>
            </w:pPr>
            <w:r w:rsidRPr="0009042C">
              <w:t>Зо.03.02</w:t>
            </w:r>
          </w:p>
        </w:tc>
      </w:tr>
      <w:tr w:rsidR="00265ED9" w:rsidRPr="0009042C" w14:paraId="6CB8629F"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6E9442F7" w14:textId="77777777" w:rsidR="00265ED9" w:rsidRPr="0009042C" w:rsidRDefault="000123A2">
            <w:pPr>
              <w:pStyle w:val="a9"/>
            </w:pPr>
            <w:r w:rsidRPr="0009042C">
              <w:t>ОК 04</w:t>
            </w:r>
          </w:p>
        </w:tc>
        <w:tc>
          <w:tcPr>
            <w:tcW w:w="3115" w:type="dxa"/>
            <w:tcBorders>
              <w:top w:val="single" w:sz="4" w:space="0" w:color="auto"/>
              <w:left w:val="single" w:sz="4" w:space="0" w:color="auto"/>
            </w:tcBorders>
            <w:shd w:val="clear" w:color="auto" w:fill="auto"/>
            <w:vAlign w:val="center"/>
          </w:tcPr>
          <w:p w14:paraId="48D9F577" w14:textId="77777777" w:rsidR="00265ED9" w:rsidRPr="0009042C" w:rsidRDefault="000123A2">
            <w:pPr>
              <w:pStyle w:val="a9"/>
              <w:jc w:val="both"/>
            </w:pPr>
            <w:r w:rsidRPr="0009042C">
              <w:t>Уо.04.01</w:t>
            </w:r>
          </w:p>
        </w:tc>
        <w:tc>
          <w:tcPr>
            <w:tcW w:w="3125" w:type="dxa"/>
            <w:tcBorders>
              <w:top w:val="single" w:sz="4" w:space="0" w:color="auto"/>
              <w:left w:val="single" w:sz="4" w:space="0" w:color="auto"/>
              <w:right w:val="single" w:sz="4" w:space="0" w:color="auto"/>
            </w:tcBorders>
            <w:shd w:val="clear" w:color="auto" w:fill="auto"/>
            <w:vAlign w:val="center"/>
          </w:tcPr>
          <w:p w14:paraId="6CAABA42" w14:textId="77777777" w:rsidR="00265ED9" w:rsidRPr="0009042C" w:rsidRDefault="000123A2">
            <w:pPr>
              <w:pStyle w:val="a9"/>
              <w:jc w:val="both"/>
            </w:pPr>
            <w:r w:rsidRPr="0009042C">
              <w:t>Зо.04.01</w:t>
            </w:r>
          </w:p>
        </w:tc>
      </w:tr>
      <w:tr w:rsidR="00265ED9" w:rsidRPr="0009042C" w14:paraId="7A1FA31C" w14:textId="77777777">
        <w:trPr>
          <w:trHeight w:hRule="exact" w:val="408"/>
          <w:jc w:val="center"/>
        </w:trPr>
        <w:tc>
          <w:tcPr>
            <w:tcW w:w="3120" w:type="dxa"/>
            <w:tcBorders>
              <w:top w:val="single" w:sz="4" w:space="0" w:color="auto"/>
              <w:left w:val="single" w:sz="4" w:space="0" w:color="auto"/>
            </w:tcBorders>
            <w:shd w:val="clear" w:color="auto" w:fill="auto"/>
          </w:tcPr>
          <w:p w14:paraId="78AC5649"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06771759" w14:textId="77777777" w:rsidR="00265ED9" w:rsidRPr="0009042C" w:rsidRDefault="000123A2">
            <w:pPr>
              <w:pStyle w:val="a9"/>
              <w:jc w:val="both"/>
            </w:pPr>
            <w:r w:rsidRPr="0009042C">
              <w:t>Уо.04.02</w:t>
            </w:r>
          </w:p>
        </w:tc>
        <w:tc>
          <w:tcPr>
            <w:tcW w:w="3125" w:type="dxa"/>
            <w:tcBorders>
              <w:top w:val="single" w:sz="4" w:space="0" w:color="auto"/>
              <w:left w:val="single" w:sz="4" w:space="0" w:color="auto"/>
              <w:right w:val="single" w:sz="4" w:space="0" w:color="auto"/>
            </w:tcBorders>
            <w:shd w:val="clear" w:color="auto" w:fill="auto"/>
            <w:vAlign w:val="center"/>
          </w:tcPr>
          <w:p w14:paraId="21C7694E" w14:textId="77777777" w:rsidR="00265ED9" w:rsidRPr="0009042C" w:rsidRDefault="000123A2">
            <w:pPr>
              <w:pStyle w:val="a9"/>
              <w:jc w:val="both"/>
            </w:pPr>
            <w:r w:rsidRPr="0009042C">
              <w:t>Зо.04.02</w:t>
            </w:r>
          </w:p>
        </w:tc>
      </w:tr>
      <w:tr w:rsidR="00265ED9" w:rsidRPr="0009042C" w14:paraId="0AEC64EC"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2AC157D8" w14:textId="77777777" w:rsidR="00265ED9" w:rsidRPr="0009042C" w:rsidRDefault="000123A2">
            <w:pPr>
              <w:pStyle w:val="a9"/>
            </w:pPr>
            <w:r w:rsidRPr="0009042C">
              <w:t>ОК 05</w:t>
            </w:r>
          </w:p>
        </w:tc>
        <w:tc>
          <w:tcPr>
            <w:tcW w:w="3115" w:type="dxa"/>
            <w:tcBorders>
              <w:top w:val="single" w:sz="4" w:space="0" w:color="auto"/>
              <w:left w:val="single" w:sz="4" w:space="0" w:color="auto"/>
            </w:tcBorders>
            <w:shd w:val="clear" w:color="auto" w:fill="auto"/>
            <w:vAlign w:val="center"/>
          </w:tcPr>
          <w:p w14:paraId="5653B7E2" w14:textId="77777777" w:rsidR="00265ED9" w:rsidRPr="0009042C" w:rsidRDefault="000123A2">
            <w:pPr>
              <w:pStyle w:val="a9"/>
              <w:jc w:val="both"/>
            </w:pPr>
            <w:r w:rsidRPr="0009042C">
              <w:t>Уо.05.01</w:t>
            </w:r>
          </w:p>
        </w:tc>
        <w:tc>
          <w:tcPr>
            <w:tcW w:w="3125" w:type="dxa"/>
            <w:tcBorders>
              <w:top w:val="single" w:sz="4" w:space="0" w:color="auto"/>
              <w:left w:val="single" w:sz="4" w:space="0" w:color="auto"/>
              <w:right w:val="single" w:sz="4" w:space="0" w:color="auto"/>
            </w:tcBorders>
            <w:shd w:val="clear" w:color="auto" w:fill="auto"/>
            <w:vAlign w:val="center"/>
          </w:tcPr>
          <w:p w14:paraId="64C23EB4" w14:textId="77777777" w:rsidR="00265ED9" w:rsidRPr="0009042C" w:rsidRDefault="000123A2">
            <w:pPr>
              <w:pStyle w:val="a9"/>
              <w:jc w:val="both"/>
            </w:pPr>
            <w:r w:rsidRPr="0009042C">
              <w:t>Зо.05.01</w:t>
            </w:r>
          </w:p>
        </w:tc>
      </w:tr>
      <w:tr w:rsidR="00265ED9" w:rsidRPr="0009042C" w14:paraId="7A13226D" w14:textId="77777777">
        <w:trPr>
          <w:trHeight w:hRule="exact" w:val="408"/>
          <w:jc w:val="center"/>
        </w:trPr>
        <w:tc>
          <w:tcPr>
            <w:tcW w:w="3120" w:type="dxa"/>
            <w:tcBorders>
              <w:top w:val="single" w:sz="4" w:space="0" w:color="auto"/>
              <w:left w:val="single" w:sz="4" w:space="0" w:color="auto"/>
            </w:tcBorders>
            <w:shd w:val="clear" w:color="auto" w:fill="auto"/>
          </w:tcPr>
          <w:p w14:paraId="29E869EF"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5434B224" w14:textId="77777777" w:rsidR="00265ED9" w:rsidRPr="0009042C" w:rsidRDefault="000123A2">
            <w:pPr>
              <w:pStyle w:val="a9"/>
              <w:jc w:val="both"/>
            </w:pPr>
            <w:r w:rsidRPr="0009042C">
              <w:t>Уо.05.02</w:t>
            </w:r>
          </w:p>
        </w:tc>
        <w:tc>
          <w:tcPr>
            <w:tcW w:w="3125" w:type="dxa"/>
            <w:tcBorders>
              <w:top w:val="single" w:sz="4" w:space="0" w:color="auto"/>
              <w:left w:val="single" w:sz="4" w:space="0" w:color="auto"/>
              <w:right w:val="single" w:sz="4" w:space="0" w:color="auto"/>
            </w:tcBorders>
            <w:shd w:val="clear" w:color="auto" w:fill="auto"/>
            <w:vAlign w:val="center"/>
          </w:tcPr>
          <w:p w14:paraId="04A2F163" w14:textId="77777777" w:rsidR="00265ED9" w:rsidRPr="0009042C" w:rsidRDefault="000123A2">
            <w:pPr>
              <w:pStyle w:val="a9"/>
              <w:jc w:val="both"/>
            </w:pPr>
            <w:r w:rsidRPr="0009042C">
              <w:t>Зо.05.02</w:t>
            </w:r>
          </w:p>
        </w:tc>
      </w:tr>
      <w:tr w:rsidR="00265ED9" w:rsidRPr="0009042C" w14:paraId="17A486C6"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4B1CAA08" w14:textId="77777777" w:rsidR="00265ED9" w:rsidRPr="0009042C" w:rsidRDefault="000123A2">
            <w:pPr>
              <w:pStyle w:val="a9"/>
            </w:pPr>
            <w:r w:rsidRPr="0009042C">
              <w:t>ОК 06</w:t>
            </w:r>
          </w:p>
        </w:tc>
        <w:tc>
          <w:tcPr>
            <w:tcW w:w="3115" w:type="dxa"/>
            <w:tcBorders>
              <w:top w:val="single" w:sz="4" w:space="0" w:color="auto"/>
              <w:left w:val="single" w:sz="4" w:space="0" w:color="auto"/>
            </w:tcBorders>
            <w:shd w:val="clear" w:color="auto" w:fill="auto"/>
            <w:vAlign w:val="center"/>
          </w:tcPr>
          <w:p w14:paraId="25B3C741" w14:textId="77777777" w:rsidR="00265ED9" w:rsidRPr="0009042C" w:rsidRDefault="000123A2">
            <w:pPr>
              <w:pStyle w:val="a9"/>
              <w:jc w:val="both"/>
            </w:pPr>
            <w:r w:rsidRPr="0009042C">
              <w:t>Уо.06.01</w:t>
            </w:r>
          </w:p>
        </w:tc>
        <w:tc>
          <w:tcPr>
            <w:tcW w:w="3125" w:type="dxa"/>
            <w:tcBorders>
              <w:top w:val="single" w:sz="4" w:space="0" w:color="auto"/>
              <w:left w:val="single" w:sz="4" w:space="0" w:color="auto"/>
              <w:right w:val="single" w:sz="4" w:space="0" w:color="auto"/>
            </w:tcBorders>
            <w:shd w:val="clear" w:color="auto" w:fill="auto"/>
            <w:vAlign w:val="center"/>
          </w:tcPr>
          <w:p w14:paraId="7CEFD3FD" w14:textId="77777777" w:rsidR="00265ED9" w:rsidRPr="0009042C" w:rsidRDefault="000123A2">
            <w:pPr>
              <w:pStyle w:val="a9"/>
              <w:jc w:val="both"/>
            </w:pPr>
            <w:r w:rsidRPr="0009042C">
              <w:t>Зо.06.01</w:t>
            </w:r>
          </w:p>
        </w:tc>
      </w:tr>
      <w:tr w:rsidR="00265ED9" w:rsidRPr="0009042C" w14:paraId="7EC9A9A7" w14:textId="77777777">
        <w:trPr>
          <w:trHeight w:hRule="exact" w:val="403"/>
          <w:jc w:val="center"/>
        </w:trPr>
        <w:tc>
          <w:tcPr>
            <w:tcW w:w="3120" w:type="dxa"/>
            <w:tcBorders>
              <w:top w:val="single" w:sz="4" w:space="0" w:color="auto"/>
              <w:left w:val="single" w:sz="4" w:space="0" w:color="auto"/>
            </w:tcBorders>
            <w:shd w:val="clear" w:color="auto" w:fill="auto"/>
          </w:tcPr>
          <w:p w14:paraId="1DD32922"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8DDB09A" w14:textId="77777777" w:rsidR="00265ED9" w:rsidRPr="0009042C" w:rsidRDefault="000123A2">
            <w:pPr>
              <w:pStyle w:val="a9"/>
              <w:jc w:val="both"/>
            </w:pPr>
            <w:r w:rsidRPr="0009042C">
              <w:t>Уо.06.02</w:t>
            </w:r>
          </w:p>
        </w:tc>
        <w:tc>
          <w:tcPr>
            <w:tcW w:w="3125" w:type="dxa"/>
            <w:tcBorders>
              <w:top w:val="single" w:sz="4" w:space="0" w:color="auto"/>
              <w:left w:val="single" w:sz="4" w:space="0" w:color="auto"/>
              <w:right w:val="single" w:sz="4" w:space="0" w:color="auto"/>
            </w:tcBorders>
            <w:shd w:val="clear" w:color="auto" w:fill="auto"/>
            <w:vAlign w:val="center"/>
          </w:tcPr>
          <w:p w14:paraId="7BCCE712" w14:textId="77777777" w:rsidR="00265ED9" w:rsidRPr="0009042C" w:rsidRDefault="000123A2">
            <w:pPr>
              <w:pStyle w:val="a9"/>
              <w:jc w:val="both"/>
            </w:pPr>
            <w:r w:rsidRPr="0009042C">
              <w:t>Зо.06.02</w:t>
            </w:r>
          </w:p>
        </w:tc>
      </w:tr>
      <w:tr w:rsidR="00265ED9" w:rsidRPr="0009042C" w14:paraId="3AEA56C8"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197E5F49" w14:textId="77777777" w:rsidR="00265ED9" w:rsidRPr="0009042C" w:rsidRDefault="000123A2">
            <w:pPr>
              <w:pStyle w:val="a9"/>
            </w:pPr>
            <w:r w:rsidRPr="0009042C">
              <w:t>ОК 07</w:t>
            </w:r>
          </w:p>
        </w:tc>
        <w:tc>
          <w:tcPr>
            <w:tcW w:w="3115" w:type="dxa"/>
            <w:tcBorders>
              <w:top w:val="single" w:sz="4" w:space="0" w:color="auto"/>
              <w:left w:val="single" w:sz="4" w:space="0" w:color="auto"/>
            </w:tcBorders>
            <w:shd w:val="clear" w:color="auto" w:fill="auto"/>
            <w:vAlign w:val="center"/>
          </w:tcPr>
          <w:p w14:paraId="201A317D" w14:textId="77777777" w:rsidR="00265ED9" w:rsidRPr="0009042C" w:rsidRDefault="000123A2">
            <w:pPr>
              <w:pStyle w:val="a9"/>
              <w:jc w:val="both"/>
            </w:pPr>
            <w:r w:rsidRPr="0009042C">
              <w:t>Уо.07.01</w:t>
            </w:r>
          </w:p>
        </w:tc>
        <w:tc>
          <w:tcPr>
            <w:tcW w:w="3125" w:type="dxa"/>
            <w:tcBorders>
              <w:top w:val="single" w:sz="4" w:space="0" w:color="auto"/>
              <w:left w:val="single" w:sz="4" w:space="0" w:color="auto"/>
              <w:right w:val="single" w:sz="4" w:space="0" w:color="auto"/>
            </w:tcBorders>
            <w:shd w:val="clear" w:color="auto" w:fill="auto"/>
            <w:vAlign w:val="center"/>
          </w:tcPr>
          <w:p w14:paraId="27E94434" w14:textId="77777777" w:rsidR="00265ED9" w:rsidRPr="0009042C" w:rsidRDefault="000123A2">
            <w:pPr>
              <w:pStyle w:val="a9"/>
              <w:jc w:val="both"/>
            </w:pPr>
            <w:r w:rsidRPr="0009042C">
              <w:t>Зо.07.01</w:t>
            </w:r>
          </w:p>
        </w:tc>
      </w:tr>
      <w:tr w:rsidR="00265ED9" w:rsidRPr="0009042C" w14:paraId="53E41CC5" w14:textId="77777777">
        <w:trPr>
          <w:trHeight w:hRule="exact" w:val="403"/>
          <w:jc w:val="center"/>
        </w:trPr>
        <w:tc>
          <w:tcPr>
            <w:tcW w:w="3120" w:type="dxa"/>
            <w:tcBorders>
              <w:top w:val="single" w:sz="4" w:space="0" w:color="auto"/>
              <w:left w:val="single" w:sz="4" w:space="0" w:color="auto"/>
            </w:tcBorders>
            <w:shd w:val="clear" w:color="auto" w:fill="auto"/>
          </w:tcPr>
          <w:p w14:paraId="4B1012F8"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2B4858A" w14:textId="77777777" w:rsidR="00265ED9" w:rsidRPr="0009042C" w:rsidRDefault="000123A2">
            <w:pPr>
              <w:pStyle w:val="a9"/>
              <w:jc w:val="both"/>
            </w:pPr>
            <w:r w:rsidRPr="0009042C">
              <w:t>Уо.07.02</w:t>
            </w:r>
          </w:p>
        </w:tc>
        <w:tc>
          <w:tcPr>
            <w:tcW w:w="3125" w:type="dxa"/>
            <w:tcBorders>
              <w:top w:val="single" w:sz="4" w:space="0" w:color="auto"/>
              <w:left w:val="single" w:sz="4" w:space="0" w:color="auto"/>
              <w:right w:val="single" w:sz="4" w:space="0" w:color="auto"/>
            </w:tcBorders>
            <w:shd w:val="clear" w:color="auto" w:fill="auto"/>
            <w:vAlign w:val="center"/>
          </w:tcPr>
          <w:p w14:paraId="2273E9FC" w14:textId="77777777" w:rsidR="00265ED9" w:rsidRPr="0009042C" w:rsidRDefault="000123A2">
            <w:pPr>
              <w:pStyle w:val="a9"/>
              <w:jc w:val="both"/>
            </w:pPr>
            <w:r w:rsidRPr="0009042C">
              <w:t>Зо.07.02</w:t>
            </w:r>
          </w:p>
        </w:tc>
      </w:tr>
      <w:tr w:rsidR="00265ED9" w:rsidRPr="0009042C" w14:paraId="3AE0E33C"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7130A28E" w14:textId="77777777" w:rsidR="00265ED9" w:rsidRPr="0009042C" w:rsidRDefault="000123A2">
            <w:pPr>
              <w:pStyle w:val="a9"/>
            </w:pPr>
            <w:r w:rsidRPr="0009042C">
              <w:t>ОК 08</w:t>
            </w:r>
          </w:p>
        </w:tc>
        <w:tc>
          <w:tcPr>
            <w:tcW w:w="3115" w:type="dxa"/>
            <w:tcBorders>
              <w:top w:val="single" w:sz="4" w:space="0" w:color="auto"/>
              <w:left w:val="single" w:sz="4" w:space="0" w:color="auto"/>
              <w:bottom w:val="single" w:sz="4" w:space="0" w:color="auto"/>
            </w:tcBorders>
            <w:shd w:val="clear" w:color="auto" w:fill="auto"/>
          </w:tcPr>
          <w:p w14:paraId="71D91E7D" w14:textId="77777777" w:rsidR="00265ED9" w:rsidRPr="0009042C" w:rsidRDefault="000123A2">
            <w:pPr>
              <w:pStyle w:val="a9"/>
              <w:jc w:val="both"/>
            </w:pPr>
            <w:r w:rsidRPr="0009042C">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14:paraId="317399D2" w14:textId="77777777" w:rsidR="00265ED9" w:rsidRPr="0009042C" w:rsidRDefault="000123A2">
            <w:pPr>
              <w:pStyle w:val="a9"/>
              <w:jc w:val="both"/>
            </w:pPr>
            <w:r w:rsidRPr="0009042C">
              <w:t>Зо.08.01</w:t>
            </w:r>
          </w:p>
        </w:tc>
      </w:tr>
    </w:tbl>
    <w:p w14:paraId="607A3562"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4DF6936C" w14:textId="77777777">
        <w:trPr>
          <w:trHeight w:hRule="exact" w:val="413"/>
          <w:jc w:val="center"/>
        </w:trPr>
        <w:tc>
          <w:tcPr>
            <w:tcW w:w="3120" w:type="dxa"/>
            <w:tcBorders>
              <w:top w:val="single" w:sz="4" w:space="0" w:color="auto"/>
              <w:left w:val="single" w:sz="4" w:space="0" w:color="auto"/>
            </w:tcBorders>
            <w:shd w:val="clear" w:color="auto" w:fill="auto"/>
          </w:tcPr>
          <w:p w14:paraId="4B5EE078"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11D63CB4" w14:textId="77777777" w:rsidR="00265ED9" w:rsidRPr="0009042C" w:rsidRDefault="000123A2">
            <w:pPr>
              <w:pStyle w:val="a9"/>
            </w:pPr>
            <w:r w:rsidRPr="0009042C">
              <w:t>Уо.08.02</w:t>
            </w:r>
          </w:p>
        </w:tc>
        <w:tc>
          <w:tcPr>
            <w:tcW w:w="3125" w:type="dxa"/>
            <w:tcBorders>
              <w:top w:val="single" w:sz="4" w:space="0" w:color="auto"/>
              <w:left w:val="single" w:sz="4" w:space="0" w:color="auto"/>
              <w:right w:val="single" w:sz="4" w:space="0" w:color="auto"/>
            </w:tcBorders>
            <w:shd w:val="clear" w:color="auto" w:fill="auto"/>
            <w:vAlign w:val="center"/>
          </w:tcPr>
          <w:p w14:paraId="62E38873" w14:textId="77777777" w:rsidR="00265ED9" w:rsidRPr="0009042C" w:rsidRDefault="000123A2">
            <w:pPr>
              <w:pStyle w:val="a9"/>
            </w:pPr>
            <w:r w:rsidRPr="0009042C">
              <w:t>Зо.08.02</w:t>
            </w:r>
          </w:p>
        </w:tc>
      </w:tr>
      <w:tr w:rsidR="00265ED9" w:rsidRPr="0009042C" w14:paraId="4EB03F11"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07826271" w14:textId="77777777" w:rsidR="00265ED9" w:rsidRPr="0009042C" w:rsidRDefault="000123A2">
            <w:pPr>
              <w:pStyle w:val="a9"/>
            </w:pPr>
            <w:r w:rsidRPr="0009042C">
              <w:t>ОК 09</w:t>
            </w:r>
          </w:p>
        </w:tc>
        <w:tc>
          <w:tcPr>
            <w:tcW w:w="3115" w:type="dxa"/>
            <w:tcBorders>
              <w:top w:val="single" w:sz="4" w:space="0" w:color="auto"/>
              <w:left w:val="single" w:sz="4" w:space="0" w:color="auto"/>
            </w:tcBorders>
            <w:shd w:val="clear" w:color="auto" w:fill="auto"/>
            <w:vAlign w:val="center"/>
          </w:tcPr>
          <w:p w14:paraId="3007321D" w14:textId="77777777" w:rsidR="00265ED9" w:rsidRPr="0009042C" w:rsidRDefault="000123A2">
            <w:pPr>
              <w:pStyle w:val="a9"/>
            </w:pPr>
            <w:r w:rsidRPr="0009042C">
              <w:t>Уо.09.01</w:t>
            </w:r>
          </w:p>
        </w:tc>
        <w:tc>
          <w:tcPr>
            <w:tcW w:w="3125" w:type="dxa"/>
            <w:tcBorders>
              <w:top w:val="single" w:sz="4" w:space="0" w:color="auto"/>
              <w:left w:val="single" w:sz="4" w:space="0" w:color="auto"/>
              <w:right w:val="single" w:sz="4" w:space="0" w:color="auto"/>
            </w:tcBorders>
            <w:shd w:val="clear" w:color="auto" w:fill="auto"/>
            <w:vAlign w:val="center"/>
          </w:tcPr>
          <w:p w14:paraId="1F1A4AB2" w14:textId="77777777" w:rsidR="00265ED9" w:rsidRPr="0009042C" w:rsidRDefault="000123A2">
            <w:pPr>
              <w:pStyle w:val="a9"/>
            </w:pPr>
            <w:r w:rsidRPr="0009042C">
              <w:t>Зо.09.01</w:t>
            </w:r>
          </w:p>
        </w:tc>
      </w:tr>
      <w:tr w:rsidR="00265ED9" w:rsidRPr="0009042C" w14:paraId="6F944BF5"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5A70560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14:paraId="22A219A0" w14:textId="77777777" w:rsidR="00265ED9" w:rsidRPr="0009042C" w:rsidRDefault="000123A2">
            <w:pPr>
              <w:pStyle w:val="a9"/>
            </w:pPr>
            <w:r w:rsidRPr="0009042C">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14:paraId="3FBDCDFD" w14:textId="77777777" w:rsidR="00265ED9" w:rsidRPr="0009042C" w:rsidRDefault="000123A2">
            <w:pPr>
              <w:pStyle w:val="a9"/>
            </w:pPr>
            <w:r w:rsidRPr="0009042C">
              <w:t>Зо.09.02</w:t>
            </w:r>
          </w:p>
        </w:tc>
      </w:tr>
    </w:tbl>
    <w:p w14:paraId="2732E92C" w14:textId="77777777" w:rsidR="00265ED9" w:rsidRPr="0009042C" w:rsidRDefault="00265ED9">
      <w:pPr>
        <w:rPr>
          <w:rFonts w:ascii="Times New Roman" w:hAnsi="Times New Roman" w:cs="Times New Roman"/>
        </w:rPr>
        <w:sectPr w:rsidR="00265ED9" w:rsidRPr="0009042C">
          <w:footnotePr>
            <w:numFmt w:val="upperRoman"/>
          </w:footnotePr>
          <w:pgSz w:w="11900" w:h="16840"/>
          <w:pgMar w:top="1278" w:right="766" w:bottom="1457" w:left="1519" w:header="850" w:footer="3" w:gutter="0"/>
          <w:cols w:space="720"/>
          <w:noEndnote/>
          <w:docGrid w:linePitch="360"/>
        </w:sectPr>
      </w:pPr>
    </w:p>
    <w:p w14:paraId="6727F780" w14:textId="77777777" w:rsidR="00265ED9" w:rsidRPr="0009042C" w:rsidRDefault="000123A2">
      <w:pPr>
        <w:pStyle w:val="70"/>
        <w:spacing w:after="0"/>
        <w:jc w:val="center"/>
        <w:rPr>
          <w:i w:val="0"/>
          <w:sz w:val="24"/>
          <w:szCs w:val="24"/>
        </w:rPr>
      </w:pPr>
      <w:r w:rsidRPr="0009042C">
        <w:rPr>
          <w:i w:val="0"/>
          <w:iCs w:val="0"/>
          <w:sz w:val="24"/>
          <w:szCs w:val="24"/>
        </w:rPr>
        <w:lastRenderedPageBreak/>
        <w:t>МИНИСТЕРСТВО ОБРАЗОВАНИЯ И НАУКИ ЕСПУБЛИКИ ДАГЕСТАН</w:t>
      </w:r>
    </w:p>
    <w:p w14:paraId="034EE463" w14:textId="77777777" w:rsidR="00265ED9" w:rsidRPr="0009042C" w:rsidRDefault="000123A2">
      <w:pPr>
        <w:pStyle w:val="80"/>
        <w:spacing w:after="2540" w:line="262" w:lineRule="auto"/>
        <w:ind w:left="0"/>
        <w:jc w:val="center"/>
        <w:rPr>
          <w:sz w:val="24"/>
          <w:szCs w:val="24"/>
        </w:rPr>
      </w:pPr>
      <w:r w:rsidRPr="0009042C">
        <w:rPr>
          <w:sz w:val="24"/>
          <w:szCs w:val="24"/>
        </w:rPr>
        <w:t>ГОСУДАРСТВЕННОЕ БЮДЖЕТНОЕ ПРОФЕССИОНАЛЬНОЕ ОБРАЗОВАТЕЛЬНОЕ УЧРЕЖДЕНИЕ РД</w:t>
      </w:r>
      <w:r w:rsidRPr="0009042C">
        <w:rPr>
          <w:sz w:val="24"/>
          <w:szCs w:val="24"/>
        </w:rPr>
        <w:br/>
        <w:t>«Сельскохозяйственный колледж им. Ш.И.Шихсаидова»</w:t>
      </w:r>
    </w:p>
    <w:p w14:paraId="049C5940" w14:textId="77777777" w:rsidR="00265ED9" w:rsidRPr="0009042C" w:rsidRDefault="000123A2">
      <w:pPr>
        <w:pStyle w:val="24"/>
        <w:keepNext/>
        <w:keepLines/>
        <w:spacing w:after="160"/>
        <w:rPr>
          <w:sz w:val="24"/>
          <w:szCs w:val="24"/>
        </w:rPr>
      </w:pPr>
      <w:bookmarkStart w:id="117" w:name="bookmark231"/>
      <w:r w:rsidRPr="0009042C">
        <w:rPr>
          <w:sz w:val="24"/>
          <w:szCs w:val="24"/>
        </w:rPr>
        <w:t>РАБОЧАЯ ПРОГРАММА УЧЕБНОЙ ДИСЦИПЛИНЫ</w:t>
      </w:r>
      <w:bookmarkEnd w:id="117"/>
    </w:p>
    <w:p w14:paraId="7D1890F7" w14:textId="77777777" w:rsidR="00265ED9" w:rsidRPr="0009042C" w:rsidRDefault="000123A2">
      <w:pPr>
        <w:pStyle w:val="20"/>
        <w:spacing w:after="160" w:line="360" w:lineRule="auto"/>
        <w:jc w:val="center"/>
        <w:rPr>
          <w:sz w:val="24"/>
          <w:szCs w:val="24"/>
        </w:rPr>
      </w:pPr>
      <w:r w:rsidRPr="0009042C">
        <w:rPr>
          <w:b w:val="0"/>
          <w:bCs w:val="0"/>
          <w:sz w:val="24"/>
          <w:szCs w:val="24"/>
        </w:rPr>
        <w:t>СГЦ 03 АНГЛИЙСКИЙ ЯЗЫК</w:t>
      </w:r>
    </w:p>
    <w:p w14:paraId="327E44B7" w14:textId="77777777" w:rsidR="00265ED9" w:rsidRPr="0009042C" w:rsidRDefault="000123A2">
      <w:pPr>
        <w:pStyle w:val="40"/>
        <w:keepNext/>
        <w:keepLines/>
        <w:spacing w:after="0" w:line="360" w:lineRule="auto"/>
        <w:jc w:val="center"/>
        <w:rPr>
          <w:sz w:val="24"/>
          <w:szCs w:val="24"/>
        </w:rPr>
      </w:pPr>
      <w:bookmarkStart w:id="118" w:name="bookmark233"/>
      <w:r w:rsidRPr="0009042C">
        <w:rPr>
          <w:sz w:val="24"/>
          <w:szCs w:val="24"/>
        </w:rPr>
        <w:t>по специальности</w:t>
      </w:r>
      <w:bookmarkEnd w:id="118"/>
    </w:p>
    <w:p w14:paraId="311EE7E3" w14:textId="77777777" w:rsidR="00265ED9" w:rsidRPr="0009042C" w:rsidRDefault="000123A2">
      <w:pPr>
        <w:pStyle w:val="20"/>
        <w:spacing w:after="300" w:line="360" w:lineRule="auto"/>
        <w:jc w:val="center"/>
        <w:rPr>
          <w:sz w:val="24"/>
          <w:szCs w:val="24"/>
        </w:rPr>
      </w:pPr>
      <w:r w:rsidRPr="0009042C">
        <w:rPr>
          <w:b w:val="0"/>
          <w:bCs w:val="0"/>
          <w:sz w:val="24"/>
          <w:szCs w:val="24"/>
        </w:rPr>
        <w:t>35.02.16 «Эксплуатация и ремонт сельскохозяйственной техники»</w:t>
      </w:r>
      <w:r w:rsidRPr="0009042C">
        <w:rPr>
          <w:b w:val="0"/>
          <w:bCs w:val="0"/>
          <w:sz w:val="24"/>
          <w:szCs w:val="24"/>
        </w:rPr>
        <w:br/>
      </w:r>
      <w:r w:rsidRPr="0009042C">
        <w:rPr>
          <w:sz w:val="24"/>
          <w:szCs w:val="24"/>
        </w:rPr>
        <w:t>входящий в состав</w:t>
      </w:r>
    </w:p>
    <w:p w14:paraId="09B2CD47" w14:textId="77777777" w:rsidR="00265ED9" w:rsidRPr="0009042C" w:rsidRDefault="000123A2">
      <w:pPr>
        <w:pStyle w:val="20"/>
        <w:spacing w:after="800" w:line="360" w:lineRule="auto"/>
        <w:ind w:firstLine="740"/>
        <w:rPr>
          <w:sz w:val="24"/>
          <w:szCs w:val="24"/>
        </w:rPr>
      </w:pPr>
      <w:r w:rsidRPr="0009042C">
        <w:rPr>
          <w:b w:val="0"/>
          <w:bCs w:val="0"/>
          <w:sz w:val="24"/>
          <w:szCs w:val="24"/>
        </w:rPr>
        <w:t>УГС 35.00.00 Сельское, лесное и рыбное хозяйство.</w:t>
      </w:r>
    </w:p>
    <w:p w14:paraId="2B79E028" w14:textId="77777777" w:rsidR="00265ED9" w:rsidRPr="0009042C" w:rsidRDefault="000123A2">
      <w:pPr>
        <w:pStyle w:val="40"/>
        <w:keepNext/>
        <w:keepLines/>
        <w:spacing w:after="0" w:line="360" w:lineRule="auto"/>
        <w:rPr>
          <w:sz w:val="24"/>
          <w:szCs w:val="24"/>
        </w:rPr>
      </w:pPr>
      <w:bookmarkStart w:id="119" w:name="bookmark235"/>
      <w:r w:rsidRPr="0009042C">
        <w:rPr>
          <w:sz w:val="24"/>
          <w:szCs w:val="24"/>
          <w:u w:val="single"/>
        </w:rPr>
        <w:t>На базе основного общего образования</w:t>
      </w:r>
      <w:bookmarkEnd w:id="119"/>
    </w:p>
    <w:p w14:paraId="7D991D51" w14:textId="77777777" w:rsidR="00265ED9" w:rsidRPr="0009042C" w:rsidRDefault="000123A2">
      <w:pPr>
        <w:pStyle w:val="40"/>
        <w:keepNext/>
        <w:keepLines/>
        <w:spacing w:after="5280" w:line="360" w:lineRule="auto"/>
        <w:rPr>
          <w:sz w:val="24"/>
          <w:szCs w:val="24"/>
        </w:rPr>
      </w:pPr>
      <w:r w:rsidRPr="0009042C">
        <w:rPr>
          <w:sz w:val="24"/>
          <w:szCs w:val="24"/>
          <w:u w:val="single"/>
        </w:rPr>
        <w:t>Подготовка - базовая</w:t>
      </w:r>
    </w:p>
    <w:p w14:paraId="7606B4DE" w14:textId="77777777" w:rsidR="00265ED9" w:rsidRPr="0009042C" w:rsidRDefault="000123A2">
      <w:pPr>
        <w:pStyle w:val="70"/>
        <w:spacing w:after="240"/>
        <w:jc w:val="center"/>
        <w:rPr>
          <w:i w:val="0"/>
          <w:sz w:val="24"/>
          <w:szCs w:val="24"/>
        </w:rPr>
        <w:sectPr w:rsidR="00265ED9" w:rsidRPr="0009042C">
          <w:headerReference w:type="default" r:id="rId288"/>
          <w:footerReference w:type="default" r:id="rId289"/>
          <w:footnotePr>
            <w:numFmt w:val="upperRoman"/>
          </w:footnotePr>
          <w:pgSz w:w="11900" w:h="16840"/>
          <w:pgMar w:top="1129" w:right="1158" w:bottom="1206" w:left="1382" w:header="701" w:footer="3" w:gutter="0"/>
          <w:pgNumType w:start="1"/>
          <w:cols w:space="720"/>
          <w:noEndnote/>
          <w:docGrid w:linePitch="360"/>
        </w:sectPr>
      </w:pPr>
      <w:r w:rsidRPr="0009042C">
        <w:rPr>
          <w:i w:val="0"/>
          <w:iCs w:val="0"/>
          <w:sz w:val="24"/>
          <w:szCs w:val="24"/>
        </w:rPr>
        <w:t>2021г.</w:t>
      </w:r>
    </w:p>
    <w:p w14:paraId="7A55A002" w14:textId="77777777" w:rsidR="00265ED9" w:rsidRPr="0009042C" w:rsidRDefault="00E2322A">
      <w:pPr>
        <w:spacing w:line="1" w:lineRule="exact"/>
        <w:rPr>
          <w:rFonts w:ascii="Times New Roman" w:hAnsi="Times New Roman" w:cs="Times New Roman"/>
        </w:rPr>
      </w:pPr>
      <w:r>
        <w:rPr>
          <w:rFonts w:ascii="Times New Roman" w:hAnsi="Times New Roman" w:cs="Times New Roman"/>
          <w:noProof/>
          <w:lang w:bidi="ar-SA"/>
        </w:rPr>
        <w:lastRenderedPageBreak/>
        <w:pict w14:anchorId="07262D6F">
          <v:shape id="_x0000_s1141" type="#_x0000_t202" style="position:absolute;margin-left:487.25pt;margin-top:59.75pt;width:15.1pt;height:125.05pt;z-index:-125829365;mso-position-horizontal-relative:page" filled="f" stroked="f">
            <v:textbox inset="0,0,0,0">
              <w:txbxContent>
                <w:p w14:paraId="5BB5EB0D" w14:textId="77777777" w:rsidR="00E2322A" w:rsidRDefault="00E2322A">
                  <w:pPr>
                    <w:spacing w:after="600"/>
                  </w:pPr>
                  <w:r>
                    <w:t>4</w:t>
                  </w:r>
                </w:p>
                <w:p w14:paraId="6D072B56" w14:textId="77777777" w:rsidR="00E2322A" w:rsidRDefault="00E2322A">
                  <w:pPr>
                    <w:spacing w:after="220"/>
                  </w:pPr>
                  <w:r>
                    <w:t>7</w:t>
                  </w:r>
                </w:p>
                <w:p w14:paraId="4716655F" w14:textId="77777777" w:rsidR="00E2322A" w:rsidRDefault="00E2322A">
                  <w:pPr>
                    <w:spacing w:after="340"/>
                    <w:jc w:val="both"/>
                  </w:pPr>
                  <w:r>
                    <w:t>15</w:t>
                  </w:r>
                </w:p>
                <w:p w14:paraId="413BD357" w14:textId="77777777" w:rsidR="00E2322A" w:rsidRDefault="00E2322A">
                  <w:pPr>
                    <w:spacing w:after="340"/>
                    <w:jc w:val="right"/>
                  </w:pPr>
                  <w:r>
                    <w:t>18</w:t>
                  </w:r>
                </w:p>
              </w:txbxContent>
            </v:textbox>
            <w10:wrap type="square" side="left" anchorx="page"/>
          </v:shape>
        </w:pict>
      </w:r>
    </w:p>
    <w:p w14:paraId="41E85434" w14:textId="77777777" w:rsidR="00265ED9" w:rsidRPr="0009042C" w:rsidRDefault="000123A2">
      <w:pPr>
        <w:pStyle w:val="20"/>
        <w:spacing w:after="860"/>
        <w:jc w:val="center"/>
        <w:rPr>
          <w:sz w:val="24"/>
          <w:szCs w:val="24"/>
        </w:rPr>
      </w:pPr>
      <w:r w:rsidRPr="0009042C">
        <w:rPr>
          <w:b w:val="0"/>
          <w:bCs w:val="0"/>
          <w:sz w:val="24"/>
          <w:szCs w:val="24"/>
        </w:rPr>
        <w:t>СОДЕРЖАНИЕ</w:t>
      </w:r>
    </w:p>
    <w:p w14:paraId="08F322E4" w14:textId="77777777" w:rsidR="00265ED9" w:rsidRPr="0009042C" w:rsidRDefault="000123A2">
      <w:pPr>
        <w:pStyle w:val="1"/>
        <w:numPr>
          <w:ilvl w:val="0"/>
          <w:numId w:val="236"/>
        </w:numPr>
        <w:tabs>
          <w:tab w:val="left" w:pos="649"/>
        </w:tabs>
        <w:spacing w:after="640"/>
        <w:ind w:firstLine="300"/>
      </w:pPr>
      <w:r w:rsidRPr="0009042C">
        <w:t>ПАСПОРТ РАБОЧЕЙ ПРОГРАММЫ УЧЕБНОЙ ДИСЦИПЛИНЫ</w:t>
      </w:r>
    </w:p>
    <w:p w14:paraId="728E29B1" w14:textId="77777777" w:rsidR="00265ED9" w:rsidRPr="0009042C" w:rsidRDefault="000123A2">
      <w:pPr>
        <w:pStyle w:val="1"/>
        <w:numPr>
          <w:ilvl w:val="0"/>
          <w:numId w:val="236"/>
        </w:numPr>
        <w:tabs>
          <w:tab w:val="left" w:pos="663"/>
        </w:tabs>
        <w:spacing w:after="260"/>
        <w:ind w:firstLine="300"/>
      </w:pPr>
      <w:r w:rsidRPr="0009042C">
        <w:t>СТРУКТУРА И СОДЕРЖАНИЕ УЧЕБНОЙ ДИСЦИПЛИНЫ</w:t>
      </w:r>
    </w:p>
    <w:p w14:paraId="52E2533A" w14:textId="77777777" w:rsidR="00265ED9" w:rsidRPr="0009042C" w:rsidRDefault="000123A2">
      <w:pPr>
        <w:pStyle w:val="1"/>
        <w:numPr>
          <w:ilvl w:val="0"/>
          <w:numId w:val="236"/>
        </w:numPr>
        <w:tabs>
          <w:tab w:val="left" w:pos="663"/>
        </w:tabs>
        <w:spacing w:after="380"/>
        <w:ind w:firstLine="300"/>
      </w:pPr>
      <w:r w:rsidRPr="0009042C">
        <w:t>УСЛОВИЯ РЕАЛИЗАЦИИ УЧЕБНОЙ ДИСЦИПЛИНЫ</w:t>
      </w:r>
    </w:p>
    <w:p w14:paraId="4F9FAF83" w14:textId="77777777" w:rsidR="00265ED9" w:rsidRPr="0009042C" w:rsidRDefault="000123A2">
      <w:pPr>
        <w:pStyle w:val="1"/>
        <w:numPr>
          <w:ilvl w:val="0"/>
          <w:numId w:val="236"/>
        </w:numPr>
        <w:tabs>
          <w:tab w:val="left" w:pos="658"/>
        </w:tabs>
        <w:spacing w:after="520"/>
        <w:ind w:left="660" w:hanging="360"/>
        <w:sectPr w:rsidR="00265ED9" w:rsidRPr="0009042C">
          <w:headerReference w:type="default" r:id="rId290"/>
          <w:footerReference w:type="default" r:id="rId291"/>
          <w:footnotePr>
            <w:numFmt w:val="upperRoman"/>
          </w:footnotePr>
          <w:pgSz w:w="16840" w:h="11900" w:orient="landscape"/>
          <w:pgMar w:top="1760" w:right="923" w:bottom="1760" w:left="1105" w:header="1332" w:footer="1332" w:gutter="0"/>
          <w:pgNumType w:start="400"/>
          <w:cols w:space="720"/>
          <w:noEndnote/>
          <w:docGrid w:linePitch="360"/>
        </w:sectPr>
      </w:pPr>
      <w:r w:rsidRPr="0009042C">
        <w:t>КОНТРОЛЬ И ОЦЕНКА РЕЗУЛЬТАТОВ ОСВОЕНИЯ УЧЕБНОЙ ДИСЦИПЛИНЫ</w:t>
      </w:r>
    </w:p>
    <w:p w14:paraId="3C1D0D75" w14:textId="77777777" w:rsidR="00265ED9" w:rsidRPr="0009042C" w:rsidRDefault="000123A2">
      <w:pPr>
        <w:pStyle w:val="20"/>
        <w:numPr>
          <w:ilvl w:val="0"/>
          <w:numId w:val="237"/>
        </w:numPr>
        <w:tabs>
          <w:tab w:val="left" w:pos="1231"/>
        </w:tabs>
        <w:spacing w:after="0" w:line="386" w:lineRule="auto"/>
        <w:ind w:firstLine="940"/>
        <w:jc w:val="both"/>
        <w:rPr>
          <w:sz w:val="24"/>
          <w:szCs w:val="24"/>
        </w:rPr>
      </w:pPr>
      <w:r w:rsidRPr="0009042C">
        <w:rPr>
          <w:sz w:val="24"/>
          <w:szCs w:val="24"/>
        </w:rPr>
        <w:lastRenderedPageBreak/>
        <w:t>.ПАСПОРТ РАБОЧЕЙ ПРОГРАММЫ УЧЕБНОЙ ДИСЦИПЛИНЫ ОГСЭ.03 Иностранный язык (английский)</w:t>
      </w:r>
    </w:p>
    <w:p w14:paraId="419A0550" w14:textId="77777777" w:rsidR="00265ED9" w:rsidRPr="0009042C" w:rsidRDefault="000123A2">
      <w:pPr>
        <w:pStyle w:val="40"/>
        <w:keepNext/>
        <w:keepLines/>
        <w:numPr>
          <w:ilvl w:val="1"/>
          <w:numId w:val="237"/>
        </w:numPr>
        <w:tabs>
          <w:tab w:val="left" w:pos="1529"/>
        </w:tabs>
        <w:spacing w:after="0" w:line="360" w:lineRule="auto"/>
        <w:ind w:firstLine="940"/>
        <w:jc w:val="both"/>
        <w:rPr>
          <w:sz w:val="24"/>
          <w:szCs w:val="24"/>
        </w:rPr>
      </w:pPr>
      <w:bookmarkStart w:id="120" w:name="bookmark238"/>
      <w:r w:rsidRPr="0009042C">
        <w:rPr>
          <w:sz w:val="24"/>
          <w:szCs w:val="24"/>
        </w:rPr>
        <w:t>Область применения рабочей программы</w:t>
      </w:r>
      <w:bookmarkEnd w:id="120"/>
    </w:p>
    <w:p w14:paraId="4CCAB6A9" w14:textId="77777777" w:rsidR="00265ED9" w:rsidRPr="0009042C" w:rsidRDefault="000123A2">
      <w:pPr>
        <w:pStyle w:val="20"/>
        <w:spacing w:after="0" w:line="386" w:lineRule="auto"/>
        <w:ind w:firstLine="940"/>
        <w:jc w:val="both"/>
        <w:rPr>
          <w:sz w:val="24"/>
          <w:szCs w:val="24"/>
        </w:rPr>
      </w:pPr>
      <w:r w:rsidRPr="0009042C">
        <w:rPr>
          <w:b w:val="0"/>
          <w:bCs w:val="0"/>
          <w:sz w:val="24"/>
          <w:szCs w:val="24"/>
        </w:rPr>
        <w:t>Рабочая программа учебной дисциплины ОГСЭ.03 Иностранный язык (английский) является частью программы подготовки специалистов среднего звена в соответствии с ФГОС по специальности СПО 35.02.16 «Эксплуатация и ре</w:t>
      </w:r>
      <w:r w:rsidRPr="0009042C">
        <w:rPr>
          <w:b w:val="0"/>
          <w:bCs w:val="0"/>
          <w:sz w:val="24"/>
          <w:szCs w:val="24"/>
        </w:rPr>
        <w:softHyphen/>
        <w:t>монт сельскохозяйственной техники» подготовки.</w:t>
      </w:r>
    </w:p>
    <w:p w14:paraId="17CE611E" w14:textId="77777777" w:rsidR="00265ED9" w:rsidRPr="0009042C" w:rsidRDefault="000123A2">
      <w:pPr>
        <w:pStyle w:val="20"/>
        <w:spacing w:after="0" w:line="360" w:lineRule="auto"/>
        <w:ind w:firstLine="940"/>
        <w:jc w:val="both"/>
        <w:rPr>
          <w:sz w:val="24"/>
          <w:szCs w:val="24"/>
        </w:rPr>
      </w:pPr>
      <w:r w:rsidRPr="0009042C">
        <w:rPr>
          <w:b w:val="0"/>
          <w:bCs w:val="0"/>
          <w:sz w:val="24"/>
          <w:szCs w:val="24"/>
        </w:rPr>
        <w:t>Рабочая программа учебной дисциплины ОГСЭ.03 Иностранный язык (английский) может быть использована в дополнительном профессиональном образовании и профессиональной переподготовке кадров среднего звена.</w:t>
      </w:r>
    </w:p>
    <w:p w14:paraId="637068B4" w14:textId="77777777" w:rsidR="00265ED9" w:rsidRPr="0009042C" w:rsidRDefault="000123A2">
      <w:pPr>
        <w:pStyle w:val="40"/>
        <w:keepNext/>
        <w:keepLines/>
        <w:numPr>
          <w:ilvl w:val="1"/>
          <w:numId w:val="237"/>
        </w:numPr>
        <w:tabs>
          <w:tab w:val="left" w:pos="1534"/>
        </w:tabs>
        <w:spacing w:after="0" w:line="360" w:lineRule="auto"/>
        <w:ind w:firstLine="940"/>
        <w:jc w:val="both"/>
        <w:rPr>
          <w:sz w:val="24"/>
          <w:szCs w:val="24"/>
        </w:rPr>
      </w:pPr>
      <w:bookmarkStart w:id="121" w:name="bookmark240"/>
      <w:r w:rsidRPr="0009042C">
        <w:rPr>
          <w:sz w:val="24"/>
          <w:szCs w:val="24"/>
        </w:rPr>
        <w:t>Место учебной дисциплины в структуре программы подготовки специалистов среднего звена :</w:t>
      </w:r>
      <w:bookmarkEnd w:id="121"/>
    </w:p>
    <w:p w14:paraId="6A6DB30E" w14:textId="77777777" w:rsidR="00265ED9" w:rsidRPr="0009042C" w:rsidRDefault="000123A2">
      <w:pPr>
        <w:pStyle w:val="20"/>
        <w:spacing w:after="0" w:line="360" w:lineRule="auto"/>
        <w:ind w:firstLine="940"/>
        <w:jc w:val="both"/>
        <w:rPr>
          <w:sz w:val="24"/>
          <w:szCs w:val="24"/>
        </w:rPr>
      </w:pPr>
      <w:r w:rsidRPr="0009042C">
        <w:rPr>
          <w:b w:val="0"/>
          <w:bCs w:val="0"/>
          <w:sz w:val="24"/>
          <w:szCs w:val="24"/>
        </w:rPr>
        <w:t>Учебная дисциплина ОГСЭ.03 Иностранный язык (английский) относится к общему гуманитарному и социально</w:t>
      </w:r>
      <w:r w:rsidRPr="0009042C">
        <w:rPr>
          <w:b w:val="0"/>
          <w:bCs w:val="0"/>
          <w:sz w:val="24"/>
          <w:szCs w:val="24"/>
        </w:rPr>
        <w:softHyphen/>
        <w:t>экономическому циклу программы подготовки специалистов среднего звена в соответствии с ФГОС по специальности СПО 35.02.07 Механизация сельского хозяйства базовой подготовки.</w:t>
      </w:r>
    </w:p>
    <w:p w14:paraId="0D7B0EFC" w14:textId="77777777" w:rsidR="00265ED9" w:rsidRPr="0009042C" w:rsidRDefault="000123A2">
      <w:pPr>
        <w:pStyle w:val="40"/>
        <w:keepNext/>
        <w:keepLines/>
        <w:numPr>
          <w:ilvl w:val="1"/>
          <w:numId w:val="237"/>
        </w:numPr>
        <w:tabs>
          <w:tab w:val="left" w:pos="1519"/>
        </w:tabs>
        <w:spacing w:after="0" w:line="360" w:lineRule="auto"/>
        <w:ind w:firstLine="940"/>
        <w:jc w:val="both"/>
        <w:rPr>
          <w:sz w:val="24"/>
          <w:szCs w:val="24"/>
        </w:rPr>
      </w:pPr>
      <w:bookmarkStart w:id="122" w:name="bookmark242"/>
      <w:r w:rsidRPr="0009042C">
        <w:rPr>
          <w:sz w:val="24"/>
          <w:szCs w:val="24"/>
        </w:rPr>
        <w:t>Цели и задачи учебной дисциплины - требования к результатам освоения дисциплины:</w:t>
      </w:r>
      <w:bookmarkEnd w:id="122"/>
    </w:p>
    <w:p w14:paraId="44FA866E" w14:textId="77777777" w:rsidR="00265ED9" w:rsidRPr="0009042C" w:rsidRDefault="000123A2">
      <w:pPr>
        <w:pStyle w:val="20"/>
        <w:spacing w:after="0" w:line="360" w:lineRule="auto"/>
        <w:ind w:firstLine="1440"/>
        <w:jc w:val="both"/>
        <w:rPr>
          <w:sz w:val="24"/>
          <w:szCs w:val="24"/>
        </w:rPr>
      </w:pPr>
      <w:r w:rsidRPr="0009042C">
        <w:rPr>
          <w:sz w:val="24"/>
          <w:szCs w:val="24"/>
        </w:rPr>
        <w:t>Цель</w:t>
      </w:r>
      <w:r w:rsidRPr="0009042C">
        <w:rPr>
          <w:b w:val="0"/>
          <w:bCs w:val="0"/>
          <w:sz w:val="24"/>
          <w:szCs w:val="24"/>
        </w:rPr>
        <w:t>: обучение практическому владению разговорно-бытовой речью и деловым языком специальности, пе</w:t>
      </w:r>
      <w:r w:rsidRPr="0009042C">
        <w:rPr>
          <w:b w:val="0"/>
          <w:bCs w:val="0"/>
          <w:sz w:val="24"/>
          <w:szCs w:val="24"/>
        </w:rPr>
        <w:softHyphen/>
        <w:t>реводу иностранных текстов профессиональной направленности.</w:t>
      </w:r>
    </w:p>
    <w:p w14:paraId="5A03FC3B" w14:textId="77777777" w:rsidR="00265ED9" w:rsidRPr="0009042C" w:rsidRDefault="000123A2">
      <w:pPr>
        <w:pStyle w:val="20"/>
        <w:spacing w:after="0" w:line="360" w:lineRule="auto"/>
        <w:ind w:firstLine="580"/>
        <w:jc w:val="both"/>
        <w:rPr>
          <w:sz w:val="24"/>
          <w:szCs w:val="24"/>
        </w:rPr>
      </w:pPr>
      <w:r w:rsidRPr="0009042C">
        <w:rPr>
          <w:b w:val="0"/>
          <w:bCs w:val="0"/>
          <w:sz w:val="24"/>
          <w:szCs w:val="24"/>
        </w:rPr>
        <w:t>Процесс изучения учебной дисциплины направлен на формирование общих компетенций:</w:t>
      </w:r>
    </w:p>
    <w:p w14:paraId="65F04E34" w14:textId="77777777" w:rsidR="00265ED9" w:rsidRPr="0009042C" w:rsidRDefault="000123A2">
      <w:pPr>
        <w:pStyle w:val="20"/>
        <w:spacing w:after="0" w:line="360" w:lineRule="auto"/>
        <w:jc w:val="both"/>
        <w:rPr>
          <w:sz w:val="24"/>
          <w:szCs w:val="24"/>
        </w:rPr>
      </w:pPr>
      <w:r w:rsidRPr="0009042C">
        <w:rPr>
          <w:b w:val="0"/>
          <w:bCs w:val="0"/>
          <w:sz w:val="24"/>
          <w:szCs w:val="24"/>
        </w:rPr>
        <w:t>ОК 1. Выбрать способы решения задач профессиональной деятельности, применительно к различным контекстам</w:t>
      </w:r>
    </w:p>
    <w:p w14:paraId="4EF51AE0" w14:textId="77777777" w:rsidR="00265ED9" w:rsidRPr="0009042C" w:rsidRDefault="000123A2">
      <w:pPr>
        <w:pStyle w:val="20"/>
        <w:spacing w:after="0"/>
        <w:jc w:val="both"/>
        <w:rPr>
          <w:sz w:val="24"/>
          <w:szCs w:val="24"/>
        </w:rPr>
      </w:pPr>
      <w:r w:rsidRPr="0009042C">
        <w:rPr>
          <w:b w:val="0"/>
          <w:bCs w:val="0"/>
          <w:sz w:val="24"/>
          <w:szCs w:val="24"/>
        </w:rPr>
        <w:t>ОК 2.Осуществлять поиск, анализ и интерпретацию информации, необходимый для выполнения задач профессиональ</w:t>
      </w:r>
      <w:r w:rsidRPr="0009042C">
        <w:rPr>
          <w:b w:val="0"/>
          <w:bCs w:val="0"/>
          <w:sz w:val="24"/>
          <w:szCs w:val="24"/>
        </w:rPr>
        <w:softHyphen/>
        <w:t>ной деятельности</w:t>
      </w:r>
    </w:p>
    <w:p w14:paraId="2C14D220" w14:textId="77777777" w:rsidR="00265ED9" w:rsidRPr="0009042C" w:rsidRDefault="000123A2">
      <w:pPr>
        <w:pStyle w:val="20"/>
        <w:spacing w:after="0"/>
        <w:jc w:val="both"/>
        <w:rPr>
          <w:sz w:val="24"/>
          <w:szCs w:val="24"/>
        </w:rPr>
      </w:pPr>
      <w:r w:rsidRPr="0009042C">
        <w:rPr>
          <w:b w:val="0"/>
          <w:bCs w:val="0"/>
          <w:sz w:val="24"/>
          <w:szCs w:val="24"/>
        </w:rPr>
        <w:t>ОК 3.Планировать и реализовывать собственное профессиональное и личностное развитее</w:t>
      </w:r>
    </w:p>
    <w:p w14:paraId="35CDEBCB" w14:textId="77777777" w:rsidR="00265ED9" w:rsidRPr="0009042C" w:rsidRDefault="000123A2">
      <w:pPr>
        <w:pStyle w:val="20"/>
        <w:spacing w:after="0"/>
        <w:jc w:val="both"/>
        <w:rPr>
          <w:sz w:val="24"/>
          <w:szCs w:val="24"/>
        </w:rPr>
      </w:pPr>
      <w:r w:rsidRPr="0009042C">
        <w:rPr>
          <w:b w:val="0"/>
          <w:bCs w:val="0"/>
          <w:sz w:val="24"/>
          <w:szCs w:val="24"/>
        </w:rPr>
        <w:t>ОК 4.Работать в коллективе команде, эффективно взаимодействовать с коллегами, руководством, клиентами</w:t>
      </w:r>
    </w:p>
    <w:p w14:paraId="37DBA03D" w14:textId="77777777" w:rsidR="00265ED9" w:rsidRPr="0009042C" w:rsidRDefault="000123A2">
      <w:pPr>
        <w:pStyle w:val="20"/>
        <w:spacing w:after="0"/>
        <w:jc w:val="both"/>
        <w:rPr>
          <w:sz w:val="24"/>
          <w:szCs w:val="24"/>
        </w:rPr>
      </w:pPr>
      <w:r w:rsidRPr="0009042C">
        <w:rPr>
          <w:b w:val="0"/>
          <w:bCs w:val="0"/>
          <w:sz w:val="24"/>
          <w:szCs w:val="24"/>
        </w:rPr>
        <w:t>ОК 5.Осуществлять устную и письменную коммуникацию на государственном языке с учетом особенностей социаль</w:t>
      </w:r>
      <w:r w:rsidRPr="0009042C">
        <w:rPr>
          <w:b w:val="0"/>
          <w:bCs w:val="0"/>
          <w:sz w:val="24"/>
          <w:szCs w:val="24"/>
        </w:rPr>
        <w:softHyphen/>
        <w:t>ного и культурного контекста.</w:t>
      </w:r>
    </w:p>
    <w:p w14:paraId="7F9F27A9" w14:textId="77777777" w:rsidR="00265ED9" w:rsidRPr="0009042C" w:rsidRDefault="000123A2">
      <w:pPr>
        <w:pStyle w:val="20"/>
        <w:spacing w:after="0"/>
        <w:jc w:val="both"/>
        <w:rPr>
          <w:sz w:val="24"/>
          <w:szCs w:val="24"/>
        </w:rPr>
      </w:pPr>
      <w:r w:rsidRPr="0009042C">
        <w:rPr>
          <w:b w:val="0"/>
          <w:bCs w:val="0"/>
          <w:sz w:val="24"/>
          <w:szCs w:val="24"/>
        </w:rPr>
        <w:t>ОК 6. Проявлять гражданско- патриотическую позицию, демонстрировать осознанное поведение на основе традицион</w:t>
      </w:r>
      <w:r w:rsidRPr="0009042C">
        <w:rPr>
          <w:b w:val="0"/>
          <w:bCs w:val="0"/>
          <w:sz w:val="24"/>
          <w:szCs w:val="24"/>
        </w:rPr>
        <w:softHyphen/>
        <w:t>ных общечеловеческих ценностей</w:t>
      </w:r>
    </w:p>
    <w:p w14:paraId="17C186FE" w14:textId="77777777" w:rsidR="00265ED9" w:rsidRPr="0009042C" w:rsidRDefault="000123A2">
      <w:pPr>
        <w:pStyle w:val="20"/>
        <w:spacing w:after="0"/>
        <w:jc w:val="both"/>
        <w:rPr>
          <w:sz w:val="24"/>
          <w:szCs w:val="24"/>
        </w:rPr>
      </w:pPr>
      <w:r w:rsidRPr="0009042C">
        <w:rPr>
          <w:b w:val="0"/>
          <w:bCs w:val="0"/>
          <w:sz w:val="24"/>
          <w:szCs w:val="24"/>
        </w:rPr>
        <w:t>ОК 7.Содействовать сохранению окружающей среды, ресурсосбережению, эффективно действовать в чрезвычайных си-</w:t>
      </w:r>
    </w:p>
    <w:p w14:paraId="766476D7" w14:textId="77777777" w:rsidR="00265ED9" w:rsidRPr="0009042C" w:rsidRDefault="000123A2">
      <w:pPr>
        <w:pStyle w:val="20"/>
        <w:spacing w:after="0"/>
        <w:rPr>
          <w:sz w:val="24"/>
          <w:szCs w:val="24"/>
        </w:rPr>
      </w:pPr>
      <w:r w:rsidRPr="0009042C">
        <w:rPr>
          <w:b w:val="0"/>
          <w:bCs w:val="0"/>
          <w:sz w:val="24"/>
          <w:szCs w:val="24"/>
        </w:rPr>
        <w:t>туациях</w:t>
      </w:r>
    </w:p>
    <w:p w14:paraId="07301BA2" w14:textId="77777777" w:rsidR="00265ED9" w:rsidRPr="0009042C" w:rsidRDefault="000123A2">
      <w:pPr>
        <w:pStyle w:val="20"/>
        <w:spacing w:after="0"/>
        <w:rPr>
          <w:sz w:val="24"/>
          <w:szCs w:val="24"/>
        </w:rPr>
      </w:pPr>
      <w:r w:rsidRPr="0009042C">
        <w:rPr>
          <w:b w:val="0"/>
          <w:bCs w:val="0"/>
          <w:sz w:val="24"/>
          <w:szCs w:val="24"/>
        </w:rPr>
        <w:t>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BA0BD56" w14:textId="77777777" w:rsidR="00265ED9" w:rsidRPr="0009042C" w:rsidRDefault="000123A2">
      <w:pPr>
        <w:pStyle w:val="20"/>
        <w:spacing w:after="0"/>
        <w:rPr>
          <w:sz w:val="24"/>
          <w:szCs w:val="24"/>
        </w:rPr>
      </w:pPr>
      <w:r w:rsidRPr="0009042C">
        <w:rPr>
          <w:b w:val="0"/>
          <w:bCs w:val="0"/>
          <w:sz w:val="24"/>
          <w:szCs w:val="24"/>
        </w:rPr>
        <w:t>ОК 9.Использовать информационные технологии в профессиональной деятельности</w:t>
      </w:r>
    </w:p>
    <w:p w14:paraId="408C81E1" w14:textId="77777777" w:rsidR="00265ED9" w:rsidRPr="0009042C" w:rsidRDefault="000123A2">
      <w:pPr>
        <w:pStyle w:val="20"/>
        <w:spacing w:after="0"/>
        <w:rPr>
          <w:sz w:val="24"/>
          <w:szCs w:val="24"/>
        </w:rPr>
      </w:pPr>
      <w:r w:rsidRPr="0009042C">
        <w:rPr>
          <w:b w:val="0"/>
          <w:bCs w:val="0"/>
          <w:sz w:val="24"/>
          <w:szCs w:val="24"/>
        </w:rPr>
        <w:t>ОК 10.Пользоваться профессиональной документацией на государственном и иностранном языке</w:t>
      </w:r>
    </w:p>
    <w:p w14:paraId="695F7552" w14:textId="77777777" w:rsidR="00265ED9" w:rsidRPr="0009042C" w:rsidRDefault="000123A2">
      <w:pPr>
        <w:pStyle w:val="20"/>
        <w:spacing w:after="640"/>
        <w:rPr>
          <w:sz w:val="24"/>
          <w:szCs w:val="24"/>
        </w:rPr>
      </w:pPr>
      <w:r w:rsidRPr="0009042C">
        <w:rPr>
          <w:b w:val="0"/>
          <w:bCs w:val="0"/>
          <w:sz w:val="24"/>
          <w:szCs w:val="24"/>
        </w:rPr>
        <w:t>ОК 11. Планировать предпринимательскую деятельность в профессиональной среде</w:t>
      </w:r>
    </w:p>
    <w:p w14:paraId="0E24A9CD" w14:textId="77777777" w:rsidR="00265ED9" w:rsidRPr="0009042C" w:rsidRDefault="000123A2">
      <w:pPr>
        <w:pStyle w:val="20"/>
        <w:spacing w:after="160"/>
        <w:ind w:firstLine="580"/>
        <w:jc w:val="both"/>
        <w:rPr>
          <w:sz w:val="24"/>
          <w:szCs w:val="24"/>
        </w:rPr>
      </w:pPr>
      <w:r w:rsidRPr="0009042C">
        <w:rPr>
          <w:b w:val="0"/>
          <w:bCs w:val="0"/>
          <w:sz w:val="24"/>
          <w:szCs w:val="24"/>
        </w:rPr>
        <w:lastRenderedPageBreak/>
        <w:t xml:space="preserve">В результате освоения учебной дисциплины обучающийся должен </w:t>
      </w:r>
      <w:r w:rsidRPr="0009042C">
        <w:rPr>
          <w:sz w:val="24"/>
          <w:szCs w:val="24"/>
        </w:rPr>
        <w:t>знать</w:t>
      </w:r>
      <w:r w:rsidRPr="0009042C">
        <w:rPr>
          <w:b w:val="0"/>
          <w:bCs w:val="0"/>
          <w:sz w:val="24"/>
          <w:szCs w:val="24"/>
        </w:rPr>
        <w:t>:</w:t>
      </w:r>
    </w:p>
    <w:p w14:paraId="2F92DD3D" w14:textId="77777777" w:rsidR="00265ED9" w:rsidRPr="0009042C" w:rsidRDefault="000123A2">
      <w:pPr>
        <w:pStyle w:val="20"/>
        <w:spacing w:after="160"/>
        <w:ind w:firstLine="580"/>
        <w:jc w:val="both"/>
        <w:rPr>
          <w:sz w:val="24"/>
          <w:szCs w:val="24"/>
        </w:rPr>
      </w:pPr>
      <w:r w:rsidRPr="0009042C">
        <w:rPr>
          <w:b w:val="0"/>
          <w:bCs w:val="0"/>
          <w:sz w:val="24"/>
          <w:szCs w:val="24"/>
        </w:rPr>
        <w:t>лексический (1200 - 1400 лексических единиц) и грамматический минимум, необходимый для чтения и перевода (со</w:t>
      </w:r>
    </w:p>
    <w:p w14:paraId="303E36BE" w14:textId="77777777" w:rsidR="00265ED9" w:rsidRPr="0009042C" w:rsidRDefault="000123A2">
      <w:pPr>
        <w:pStyle w:val="20"/>
        <w:spacing w:after="160"/>
        <w:rPr>
          <w:sz w:val="24"/>
          <w:szCs w:val="24"/>
        </w:rPr>
      </w:pPr>
      <w:r w:rsidRPr="0009042C">
        <w:rPr>
          <w:b w:val="0"/>
          <w:bCs w:val="0"/>
          <w:sz w:val="24"/>
          <w:szCs w:val="24"/>
        </w:rPr>
        <w:t>словарем) иностранных текстов профессиональной направленности.</w:t>
      </w:r>
    </w:p>
    <w:p w14:paraId="5DC6D8BC" w14:textId="77777777" w:rsidR="00265ED9" w:rsidRPr="0009042C" w:rsidRDefault="000123A2">
      <w:pPr>
        <w:pStyle w:val="20"/>
        <w:spacing w:after="160"/>
        <w:ind w:firstLine="580"/>
        <w:jc w:val="both"/>
        <w:rPr>
          <w:sz w:val="24"/>
          <w:szCs w:val="24"/>
        </w:rPr>
      </w:pPr>
      <w:r w:rsidRPr="0009042C">
        <w:rPr>
          <w:b w:val="0"/>
          <w:bCs w:val="0"/>
          <w:sz w:val="24"/>
          <w:szCs w:val="24"/>
        </w:rPr>
        <w:t xml:space="preserve">В результате освоения учебной дисциплины обучающийся должен </w:t>
      </w:r>
      <w:r w:rsidRPr="0009042C">
        <w:rPr>
          <w:sz w:val="24"/>
          <w:szCs w:val="24"/>
        </w:rPr>
        <w:t>уметь:</w:t>
      </w:r>
    </w:p>
    <w:p w14:paraId="3075899A" w14:textId="77777777" w:rsidR="00265ED9" w:rsidRPr="0009042C" w:rsidRDefault="000123A2">
      <w:pPr>
        <w:pStyle w:val="20"/>
        <w:spacing w:after="160"/>
        <w:ind w:firstLine="580"/>
        <w:jc w:val="both"/>
        <w:rPr>
          <w:sz w:val="24"/>
          <w:szCs w:val="24"/>
        </w:rPr>
      </w:pPr>
      <w:r w:rsidRPr="0009042C">
        <w:rPr>
          <w:b w:val="0"/>
          <w:bCs w:val="0"/>
          <w:sz w:val="24"/>
          <w:szCs w:val="24"/>
        </w:rPr>
        <w:t>общаться (устно и письменно) на иностранном языке на профессиональные и повседневные темы;</w:t>
      </w:r>
    </w:p>
    <w:p w14:paraId="282CA29A" w14:textId="77777777" w:rsidR="00265ED9" w:rsidRPr="0009042C" w:rsidRDefault="000123A2">
      <w:pPr>
        <w:pStyle w:val="20"/>
        <w:spacing w:after="160"/>
        <w:ind w:firstLine="580"/>
        <w:jc w:val="both"/>
        <w:rPr>
          <w:sz w:val="24"/>
          <w:szCs w:val="24"/>
        </w:rPr>
      </w:pPr>
      <w:r w:rsidRPr="0009042C">
        <w:rPr>
          <w:b w:val="0"/>
          <w:bCs w:val="0"/>
          <w:sz w:val="24"/>
          <w:szCs w:val="24"/>
        </w:rPr>
        <w:t>переводить (со словарем) иностранные тексты профессиональной направленности;</w:t>
      </w:r>
    </w:p>
    <w:p w14:paraId="5366B6A0" w14:textId="77777777" w:rsidR="00265ED9" w:rsidRPr="0009042C" w:rsidRDefault="000123A2">
      <w:pPr>
        <w:pStyle w:val="20"/>
        <w:spacing w:after="160"/>
        <w:ind w:firstLine="580"/>
        <w:jc w:val="both"/>
        <w:rPr>
          <w:sz w:val="24"/>
          <w:szCs w:val="24"/>
        </w:rPr>
        <w:sectPr w:rsidR="00265ED9" w:rsidRPr="0009042C">
          <w:headerReference w:type="default" r:id="rId292"/>
          <w:footerReference w:type="default" r:id="rId293"/>
          <w:footnotePr>
            <w:numFmt w:val="upperRoman"/>
          </w:footnotePr>
          <w:pgSz w:w="16840" w:h="11900" w:orient="landscape"/>
          <w:pgMar w:top="407" w:right="969" w:bottom="594" w:left="1058" w:header="0" w:footer="3" w:gutter="0"/>
          <w:pgNumType w:start="4"/>
          <w:cols w:space="720"/>
          <w:noEndnote/>
          <w:docGrid w:linePitch="360"/>
        </w:sectPr>
      </w:pPr>
      <w:r w:rsidRPr="0009042C">
        <w:rPr>
          <w:b w:val="0"/>
          <w:bCs w:val="0"/>
          <w:sz w:val="24"/>
          <w:szCs w:val="24"/>
        </w:rPr>
        <w:t>самостоятельно совершенствовать устную и письменную речь, пополнять словарный запас.</w:t>
      </w:r>
    </w:p>
    <w:p w14:paraId="2678F94F" w14:textId="77777777" w:rsidR="00265ED9" w:rsidRPr="0009042C" w:rsidRDefault="000123A2">
      <w:pPr>
        <w:pStyle w:val="20"/>
        <w:numPr>
          <w:ilvl w:val="1"/>
          <w:numId w:val="237"/>
        </w:numPr>
        <w:tabs>
          <w:tab w:val="left" w:pos="1530"/>
        </w:tabs>
        <w:spacing w:after="480" w:line="360" w:lineRule="auto"/>
        <w:ind w:firstLine="940"/>
        <w:jc w:val="both"/>
        <w:rPr>
          <w:sz w:val="24"/>
          <w:szCs w:val="24"/>
        </w:rPr>
      </w:pPr>
      <w:r w:rsidRPr="0009042C">
        <w:rPr>
          <w:sz w:val="24"/>
          <w:szCs w:val="24"/>
        </w:rPr>
        <w:lastRenderedPageBreak/>
        <w:t>Количество часов на освоение рабочей программы учебной дисциплины в соответствии с рабочим учебным планом (РУП):</w:t>
      </w:r>
    </w:p>
    <w:p w14:paraId="0A0115BB" w14:textId="77777777" w:rsidR="00265ED9" w:rsidRPr="0009042C" w:rsidRDefault="000123A2">
      <w:pPr>
        <w:pStyle w:val="20"/>
        <w:spacing w:after="480" w:line="360" w:lineRule="auto"/>
        <w:ind w:left="440" w:firstLine="20"/>
        <w:rPr>
          <w:sz w:val="24"/>
          <w:szCs w:val="24"/>
        </w:rPr>
      </w:pPr>
      <w:r w:rsidRPr="0009042C">
        <w:rPr>
          <w:b w:val="0"/>
          <w:bCs w:val="0"/>
          <w:sz w:val="24"/>
          <w:szCs w:val="24"/>
        </w:rPr>
        <w:t>обязательной аудиторной учебной нагрузки обучающегося 160 часов; самостоятельной работы обучающегося 8 часов.</w:t>
      </w:r>
    </w:p>
    <w:p w14:paraId="66AB6C17" w14:textId="77777777" w:rsidR="00265ED9" w:rsidRPr="0009042C" w:rsidRDefault="000123A2">
      <w:pPr>
        <w:pStyle w:val="20"/>
        <w:numPr>
          <w:ilvl w:val="0"/>
          <w:numId w:val="238"/>
        </w:numPr>
        <w:tabs>
          <w:tab w:val="left" w:pos="832"/>
        </w:tabs>
        <w:spacing w:after="140"/>
        <w:ind w:firstLine="440"/>
        <w:rPr>
          <w:sz w:val="24"/>
          <w:szCs w:val="24"/>
        </w:rPr>
      </w:pPr>
      <w:r w:rsidRPr="0009042C">
        <w:rPr>
          <w:sz w:val="24"/>
          <w:szCs w:val="24"/>
        </w:rPr>
        <w:t>СТРУКТУРА И СОДЕРЖАНИЕ УЧЕБНОЙ ДИСЦИПЛИНЫ ОГСЭ.03 Иностранный язык (английский)</w:t>
      </w:r>
    </w:p>
    <w:p w14:paraId="595EA14B" w14:textId="77777777" w:rsidR="00265ED9" w:rsidRPr="0009042C" w:rsidRDefault="000123A2">
      <w:pPr>
        <w:pStyle w:val="20"/>
        <w:numPr>
          <w:ilvl w:val="1"/>
          <w:numId w:val="238"/>
        </w:numPr>
        <w:tabs>
          <w:tab w:val="left" w:pos="1043"/>
        </w:tabs>
        <w:spacing w:after="580"/>
        <w:ind w:firstLine="440"/>
        <w:jc w:val="both"/>
        <w:rPr>
          <w:sz w:val="24"/>
          <w:szCs w:val="24"/>
        </w:rPr>
      </w:pPr>
      <w:r w:rsidRPr="0009042C">
        <w:rPr>
          <w:sz w:val="24"/>
          <w:szCs w:val="24"/>
        </w:rPr>
        <w:t>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430"/>
        <w:gridCol w:w="4027"/>
      </w:tblGrid>
      <w:tr w:rsidR="00265ED9" w:rsidRPr="0009042C" w14:paraId="597FE881" w14:textId="77777777">
        <w:trPr>
          <w:trHeight w:hRule="exact" w:val="485"/>
          <w:jc w:val="center"/>
        </w:trPr>
        <w:tc>
          <w:tcPr>
            <w:tcW w:w="10430" w:type="dxa"/>
            <w:tcBorders>
              <w:top w:val="single" w:sz="4" w:space="0" w:color="auto"/>
              <w:left w:val="single" w:sz="4" w:space="0" w:color="auto"/>
            </w:tcBorders>
            <w:shd w:val="clear" w:color="auto" w:fill="auto"/>
            <w:vAlign w:val="center"/>
          </w:tcPr>
          <w:p w14:paraId="1E5EAC84" w14:textId="77777777" w:rsidR="00265ED9" w:rsidRPr="0009042C" w:rsidRDefault="000123A2">
            <w:pPr>
              <w:pStyle w:val="a9"/>
              <w:jc w:val="center"/>
            </w:pPr>
            <w:r w:rsidRPr="0009042C">
              <w:rPr>
                <w:b/>
                <w:bCs/>
              </w:rPr>
              <w:t>Вид учебной работы</w:t>
            </w:r>
          </w:p>
        </w:tc>
        <w:tc>
          <w:tcPr>
            <w:tcW w:w="4027" w:type="dxa"/>
            <w:tcBorders>
              <w:top w:val="single" w:sz="4" w:space="0" w:color="auto"/>
              <w:left w:val="single" w:sz="4" w:space="0" w:color="auto"/>
              <w:right w:val="single" w:sz="4" w:space="0" w:color="auto"/>
            </w:tcBorders>
            <w:shd w:val="clear" w:color="auto" w:fill="auto"/>
            <w:vAlign w:val="center"/>
          </w:tcPr>
          <w:p w14:paraId="310CF781" w14:textId="77777777" w:rsidR="00265ED9" w:rsidRPr="0009042C" w:rsidRDefault="000123A2">
            <w:pPr>
              <w:pStyle w:val="a9"/>
              <w:jc w:val="center"/>
            </w:pPr>
            <w:r w:rsidRPr="0009042C">
              <w:rPr>
                <w:b/>
                <w:bCs/>
              </w:rPr>
              <w:t>Объем часов</w:t>
            </w:r>
          </w:p>
        </w:tc>
      </w:tr>
      <w:tr w:rsidR="00265ED9" w:rsidRPr="0009042C" w14:paraId="5ED868DF" w14:textId="77777777">
        <w:trPr>
          <w:trHeight w:hRule="exact" w:val="331"/>
          <w:jc w:val="center"/>
        </w:trPr>
        <w:tc>
          <w:tcPr>
            <w:tcW w:w="10430" w:type="dxa"/>
            <w:tcBorders>
              <w:top w:val="single" w:sz="4" w:space="0" w:color="auto"/>
              <w:left w:val="single" w:sz="4" w:space="0" w:color="auto"/>
            </w:tcBorders>
            <w:shd w:val="clear" w:color="auto" w:fill="auto"/>
            <w:vAlign w:val="bottom"/>
          </w:tcPr>
          <w:p w14:paraId="1B077222" w14:textId="77777777" w:rsidR="00265ED9" w:rsidRPr="0009042C" w:rsidRDefault="000123A2">
            <w:pPr>
              <w:pStyle w:val="a9"/>
            </w:pPr>
            <w:r w:rsidRPr="0009042C">
              <w:rPr>
                <w:b/>
                <w:bCs/>
              </w:rPr>
              <w:t>Обязательная аудиторная учебная нагрузка (всего)</w:t>
            </w:r>
          </w:p>
        </w:tc>
        <w:tc>
          <w:tcPr>
            <w:tcW w:w="4027" w:type="dxa"/>
            <w:tcBorders>
              <w:top w:val="single" w:sz="4" w:space="0" w:color="auto"/>
              <w:left w:val="single" w:sz="4" w:space="0" w:color="auto"/>
              <w:right w:val="single" w:sz="4" w:space="0" w:color="auto"/>
            </w:tcBorders>
            <w:shd w:val="clear" w:color="auto" w:fill="auto"/>
            <w:vAlign w:val="bottom"/>
          </w:tcPr>
          <w:p w14:paraId="07B250F5" w14:textId="77777777" w:rsidR="00265ED9" w:rsidRPr="0009042C" w:rsidRDefault="000123A2">
            <w:pPr>
              <w:pStyle w:val="a9"/>
              <w:jc w:val="center"/>
            </w:pPr>
            <w:r w:rsidRPr="0009042C">
              <w:t>108</w:t>
            </w:r>
          </w:p>
        </w:tc>
      </w:tr>
      <w:tr w:rsidR="00265ED9" w:rsidRPr="0009042C" w14:paraId="006B185B" w14:textId="77777777">
        <w:trPr>
          <w:trHeight w:hRule="exact" w:val="341"/>
          <w:jc w:val="center"/>
        </w:trPr>
        <w:tc>
          <w:tcPr>
            <w:tcW w:w="10430" w:type="dxa"/>
            <w:tcBorders>
              <w:top w:val="single" w:sz="4" w:space="0" w:color="auto"/>
              <w:left w:val="single" w:sz="4" w:space="0" w:color="auto"/>
            </w:tcBorders>
            <w:shd w:val="clear" w:color="auto" w:fill="auto"/>
            <w:vAlign w:val="bottom"/>
          </w:tcPr>
          <w:p w14:paraId="2F3C10C0" w14:textId="77777777" w:rsidR="00265ED9" w:rsidRPr="0009042C" w:rsidRDefault="000123A2">
            <w:pPr>
              <w:pStyle w:val="a9"/>
            </w:pPr>
            <w:r w:rsidRPr="0009042C">
              <w:t>в том числе: лекция</w:t>
            </w:r>
          </w:p>
        </w:tc>
        <w:tc>
          <w:tcPr>
            <w:tcW w:w="4027" w:type="dxa"/>
            <w:tcBorders>
              <w:top w:val="single" w:sz="4" w:space="0" w:color="auto"/>
              <w:left w:val="single" w:sz="4" w:space="0" w:color="auto"/>
              <w:right w:val="single" w:sz="4" w:space="0" w:color="auto"/>
            </w:tcBorders>
            <w:shd w:val="clear" w:color="auto" w:fill="auto"/>
            <w:vAlign w:val="bottom"/>
          </w:tcPr>
          <w:p w14:paraId="2E5B5225" w14:textId="77777777" w:rsidR="00265ED9" w:rsidRPr="0009042C" w:rsidRDefault="000123A2">
            <w:pPr>
              <w:pStyle w:val="a9"/>
              <w:jc w:val="center"/>
            </w:pPr>
            <w:r w:rsidRPr="0009042C">
              <w:t>4</w:t>
            </w:r>
          </w:p>
        </w:tc>
      </w:tr>
      <w:tr w:rsidR="00265ED9" w:rsidRPr="0009042C" w14:paraId="7C559575" w14:textId="77777777">
        <w:trPr>
          <w:trHeight w:hRule="exact" w:val="331"/>
          <w:jc w:val="center"/>
        </w:trPr>
        <w:tc>
          <w:tcPr>
            <w:tcW w:w="10430" w:type="dxa"/>
            <w:tcBorders>
              <w:top w:val="single" w:sz="4" w:space="0" w:color="auto"/>
              <w:left w:val="single" w:sz="4" w:space="0" w:color="auto"/>
            </w:tcBorders>
            <w:shd w:val="clear" w:color="auto" w:fill="auto"/>
            <w:vAlign w:val="bottom"/>
          </w:tcPr>
          <w:p w14:paraId="27921667" w14:textId="77777777" w:rsidR="00265ED9" w:rsidRPr="0009042C" w:rsidRDefault="000123A2">
            <w:pPr>
              <w:pStyle w:val="a9"/>
              <w:ind w:firstLine="680"/>
            </w:pPr>
            <w:r w:rsidRPr="0009042C">
              <w:t>практические занятия</w:t>
            </w:r>
          </w:p>
        </w:tc>
        <w:tc>
          <w:tcPr>
            <w:tcW w:w="4027" w:type="dxa"/>
            <w:tcBorders>
              <w:top w:val="single" w:sz="4" w:space="0" w:color="auto"/>
              <w:left w:val="single" w:sz="4" w:space="0" w:color="auto"/>
              <w:right w:val="single" w:sz="4" w:space="0" w:color="auto"/>
            </w:tcBorders>
            <w:shd w:val="clear" w:color="auto" w:fill="auto"/>
            <w:vAlign w:val="bottom"/>
          </w:tcPr>
          <w:p w14:paraId="2A7241DD" w14:textId="77777777" w:rsidR="00265ED9" w:rsidRPr="0009042C" w:rsidRDefault="000123A2">
            <w:pPr>
              <w:pStyle w:val="a9"/>
              <w:jc w:val="center"/>
            </w:pPr>
            <w:r w:rsidRPr="0009042C">
              <w:t>100</w:t>
            </w:r>
          </w:p>
        </w:tc>
      </w:tr>
      <w:tr w:rsidR="00265ED9" w:rsidRPr="0009042C" w14:paraId="5895DE04" w14:textId="77777777">
        <w:trPr>
          <w:trHeight w:hRule="exact" w:val="336"/>
          <w:jc w:val="center"/>
        </w:trPr>
        <w:tc>
          <w:tcPr>
            <w:tcW w:w="10430" w:type="dxa"/>
            <w:tcBorders>
              <w:top w:val="single" w:sz="4" w:space="0" w:color="auto"/>
              <w:left w:val="single" w:sz="4" w:space="0" w:color="auto"/>
            </w:tcBorders>
            <w:shd w:val="clear" w:color="auto" w:fill="auto"/>
            <w:vAlign w:val="bottom"/>
          </w:tcPr>
          <w:p w14:paraId="7A53ADB6" w14:textId="77777777" w:rsidR="00265ED9" w:rsidRPr="0009042C" w:rsidRDefault="000123A2">
            <w:pPr>
              <w:pStyle w:val="a9"/>
            </w:pPr>
            <w:r w:rsidRPr="0009042C">
              <w:rPr>
                <w:b/>
                <w:bCs/>
              </w:rPr>
              <w:t>Самостоятельная работа обучающегося (всего)</w:t>
            </w:r>
          </w:p>
        </w:tc>
        <w:tc>
          <w:tcPr>
            <w:tcW w:w="4027" w:type="dxa"/>
            <w:tcBorders>
              <w:top w:val="single" w:sz="4" w:space="0" w:color="auto"/>
              <w:left w:val="single" w:sz="4" w:space="0" w:color="auto"/>
              <w:right w:val="single" w:sz="4" w:space="0" w:color="auto"/>
            </w:tcBorders>
            <w:shd w:val="clear" w:color="auto" w:fill="auto"/>
            <w:vAlign w:val="bottom"/>
          </w:tcPr>
          <w:p w14:paraId="773C1F9E" w14:textId="77777777" w:rsidR="00265ED9" w:rsidRPr="0009042C" w:rsidRDefault="000123A2">
            <w:pPr>
              <w:pStyle w:val="a9"/>
              <w:jc w:val="center"/>
            </w:pPr>
            <w:r w:rsidRPr="0009042C">
              <w:t>4</w:t>
            </w:r>
          </w:p>
        </w:tc>
      </w:tr>
      <w:tr w:rsidR="00265ED9" w:rsidRPr="0009042C" w14:paraId="46E272C6" w14:textId="77777777">
        <w:trPr>
          <w:trHeight w:hRule="exact" w:val="355"/>
          <w:jc w:val="center"/>
        </w:trPr>
        <w:tc>
          <w:tcPr>
            <w:tcW w:w="1445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7335C5" w14:textId="77777777" w:rsidR="00265ED9" w:rsidRPr="0009042C" w:rsidRDefault="000123A2">
            <w:pPr>
              <w:pStyle w:val="a9"/>
              <w:ind w:firstLine="140"/>
            </w:pPr>
            <w:r w:rsidRPr="0009042C">
              <w:t>Итоговая аттестация в форме дифференцированного зачета (VIII семестр)</w:t>
            </w:r>
          </w:p>
        </w:tc>
      </w:tr>
    </w:tbl>
    <w:p w14:paraId="7859F63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2E475F1E" w14:textId="77777777" w:rsidR="00265ED9" w:rsidRPr="0009042C" w:rsidRDefault="000123A2">
      <w:pPr>
        <w:pStyle w:val="ab"/>
        <w:ind w:left="230"/>
      </w:pPr>
      <w:r w:rsidRPr="0009042C">
        <w:rPr>
          <w:color w:val="000000"/>
          <w:u w:val="single"/>
        </w:rPr>
        <w:lastRenderedPageBreak/>
        <w:t>2.2. Тематический план и содержание учебной дисциплины ОГСЭ.03 Иностранный язык (английский)</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9"/>
        <w:gridCol w:w="8218"/>
        <w:gridCol w:w="763"/>
        <w:gridCol w:w="763"/>
        <w:gridCol w:w="1910"/>
      </w:tblGrid>
      <w:tr w:rsidR="00265ED9" w:rsidRPr="0009042C" w14:paraId="692F8810" w14:textId="77777777">
        <w:trPr>
          <w:trHeight w:hRule="exact" w:val="571"/>
          <w:jc w:val="center"/>
        </w:trPr>
        <w:tc>
          <w:tcPr>
            <w:tcW w:w="2803" w:type="dxa"/>
            <w:vMerge w:val="restart"/>
            <w:tcBorders>
              <w:top w:val="single" w:sz="4" w:space="0" w:color="auto"/>
              <w:left w:val="single" w:sz="4" w:space="0" w:color="auto"/>
            </w:tcBorders>
            <w:shd w:val="clear" w:color="auto" w:fill="auto"/>
            <w:vAlign w:val="center"/>
          </w:tcPr>
          <w:p w14:paraId="0318D227" w14:textId="77777777" w:rsidR="00265ED9" w:rsidRPr="0009042C" w:rsidRDefault="000123A2">
            <w:pPr>
              <w:pStyle w:val="a9"/>
              <w:jc w:val="center"/>
            </w:pPr>
            <w:r w:rsidRPr="0009042C">
              <w:rPr>
                <w:b/>
                <w:bCs/>
              </w:rPr>
              <w:t>Наименование разде</w:t>
            </w:r>
            <w:r w:rsidRPr="0009042C">
              <w:rPr>
                <w:b/>
                <w:bCs/>
              </w:rPr>
              <w:softHyphen/>
              <w:t>лов и тем</w:t>
            </w:r>
          </w:p>
        </w:tc>
        <w:tc>
          <w:tcPr>
            <w:tcW w:w="8837" w:type="dxa"/>
            <w:gridSpan w:val="2"/>
            <w:vMerge w:val="restart"/>
            <w:tcBorders>
              <w:top w:val="single" w:sz="4" w:space="0" w:color="auto"/>
              <w:left w:val="single" w:sz="4" w:space="0" w:color="auto"/>
            </w:tcBorders>
            <w:shd w:val="clear" w:color="auto" w:fill="auto"/>
            <w:vAlign w:val="center"/>
          </w:tcPr>
          <w:p w14:paraId="6A42C3E2" w14:textId="77777777" w:rsidR="00265ED9" w:rsidRPr="0009042C" w:rsidRDefault="000123A2">
            <w:pPr>
              <w:pStyle w:val="a9"/>
              <w:jc w:val="center"/>
            </w:pPr>
            <w:r w:rsidRPr="0009042C">
              <w:rPr>
                <w:b/>
                <w:bCs/>
              </w:rPr>
              <w:t>Содержание учебного материала, практические работы, самостоятельная работа обучающихся</w:t>
            </w:r>
          </w:p>
        </w:tc>
        <w:tc>
          <w:tcPr>
            <w:tcW w:w="1526" w:type="dxa"/>
            <w:gridSpan w:val="2"/>
            <w:tcBorders>
              <w:top w:val="single" w:sz="4" w:space="0" w:color="auto"/>
              <w:left w:val="single" w:sz="4" w:space="0" w:color="auto"/>
            </w:tcBorders>
            <w:shd w:val="clear" w:color="auto" w:fill="auto"/>
            <w:vAlign w:val="bottom"/>
          </w:tcPr>
          <w:p w14:paraId="1E61AB45" w14:textId="77777777" w:rsidR="00265ED9" w:rsidRPr="0009042C" w:rsidRDefault="000123A2">
            <w:pPr>
              <w:pStyle w:val="a9"/>
              <w:jc w:val="center"/>
            </w:pPr>
            <w:r w:rsidRPr="0009042C">
              <w:rPr>
                <w:b/>
                <w:bCs/>
              </w:rPr>
              <w:t>Объем ча</w:t>
            </w:r>
            <w:r w:rsidRPr="0009042C">
              <w:rPr>
                <w:b/>
                <w:bCs/>
              </w:rPr>
              <w:softHyphen/>
              <w:t>сов</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23F42B58" w14:textId="77777777" w:rsidR="00265ED9" w:rsidRPr="0009042C" w:rsidRDefault="000123A2">
            <w:pPr>
              <w:pStyle w:val="a9"/>
              <w:jc w:val="center"/>
            </w:pPr>
            <w:r w:rsidRPr="0009042C">
              <w:rPr>
                <w:b/>
                <w:bCs/>
              </w:rPr>
              <w:t>Уровень осво</w:t>
            </w:r>
            <w:r w:rsidRPr="0009042C">
              <w:rPr>
                <w:b/>
                <w:bCs/>
              </w:rPr>
              <w:softHyphen/>
              <w:t>ения</w:t>
            </w:r>
          </w:p>
        </w:tc>
      </w:tr>
      <w:tr w:rsidR="00265ED9" w:rsidRPr="0009042C" w14:paraId="37C1B0F7" w14:textId="77777777">
        <w:trPr>
          <w:trHeight w:hRule="exact" w:val="288"/>
          <w:jc w:val="center"/>
        </w:trPr>
        <w:tc>
          <w:tcPr>
            <w:tcW w:w="2803" w:type="dxa"/>
            <w:vMerge/>
            <w:tcBorders>
              <w:left w:val="single" w:sz="4" w:space="0" w:color="auto"/>
            </w:tcBorders>
            <w:shd w:val="clear" w:color="auto" w:fill="auto"/>
            <w:vAlign w:val="center"/>
          </w:tcPr>
          <w:p w14:paraId="5F83B763" w14:textId="77777777" w:rsidR="00265ED9" w:rsidRPr="0009042C" w:rsidRDefault="00265ED9">
            <w:pPr>
              <w:rPr>
                <w:rFonts w:ascii="Times New Roman" w:hAnsi="Times New Roman" w:cs="Times New Roman"/>
              </w:rPr>
            </w:pPr>
          </w:p>
        </w:tc>
        <w:tc>
          <w:tcPr>
            <w:tcW w:w="8837" w:type="dxa"/>
            <w:gridSpan w:val="2"/>
            <w:vMerge/>
            <w:tcBorders>
              <w:left w:val="single" w:sz="4" w:space="0" w:color="auto"/>
            </w:tcBorders>
            <w:shd w:val="clear" w:color="auto" w:fill="auto"/>
            <w:vAlign w:val="center"/>
          </w:tcPr>
          <w:p w14:paraId="5B1F282E"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5555570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45F8C47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950A86" w14:textId="77777777" w:rsidR="00265ED9" w:rsidRPr="0009042C" w:rsidRDefault="00265ED9">
            <w:pPr>
              <w:rPr>
                <w:rFonts w:ascii="Times New Roman" w:hAnsi="Times New Roman" w:cs="Times New Roman"/>
              </w:rPr>
            </w:pPr>
          </w:p>
        </w:tc>
      </w:tr>
      <w:tr w:rsidR="00265ED9" w:rsidRPr="0009042C" w14:paraId="109EA202" w14:textId="77777777">
        <w:trPr>
          <w:trHeight w:hRule="exact" w:val="288"/>
          <w:jc w:val="center"/>
        </w:trPr>
        <w:tc>
          <w:tcPr>
            <w:tcW w:w="2803" w:type="dxa"/>
            <w:tcBorders>
              <w:top w:val="single" w:sz="4" w:space="0" w:color="auto"/>
              <w:left w:val="single" w:sz="4" w:space="0" w:color="auto"/>
            </w:tcBorders>
            <w:shd w:val="clear" w:color="auto" w:fill="auto"/>
          </w:tcPr>
          <w:p w14:paraId="1CAEB7FE"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tcPr>
          <w:p w14:paraId="75D550F4"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138F9E00"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07AD1522"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610767F" w14:textId="77777777" w:rsidR="00265ED9" w:rsidRPr="0009042C" w:rsidRDefault="00265ED9">
            <w:pPr>
              <w:rPr>
                <w:rFonts w:ascii="Times New Roman" w:hAnsi="Times New Roman" w:cs="Times New Roman"/>
              </w:rPr>
            </w:pPr>
          </w:p>
        </w:tc>
      </w:tr>
      <w:tr w:rsidR="00265ED9" w:rsidRPr="0009042C" w14:paraId="2B72BCF3" w14:textId="77777777">
        <w:trPr>
          <w:trHeight w:hRule="exact" w:val="835"/>
          <w:jc w:val="center"/>
        </w:trPr>
        <w:tc>
          <w:tcPr>
            <w:tcW w:w="11640" w:type="dxa"/>
            <w:gridSpan w:val="3"/>
            <w:tcBorders>
              <w:top w:val="single" w:sz="4" w:space="0" w:color="auto"/>
              <w:left w:val="single" w:sz="4" w:space="0" w:color="auto"/>
            </w:tcBorders>
            <w:shd w:val="clear" w:color="auto" w:fill="auto"/>
            <w:vAlign w:val="center"/>
          </w:tcPr>
          <w:p w14:paraId="30B9DF39" w14:textId="77777777" w:rsidR="00265ED9" w:rsidRPr="0009042C" w:rsidRDefault="000123A2">
            <w:pPr>
              <w:pStyle w:val="a9"/>
              <w:jc w:val="center"/>
            </w:pPr>
            <w:r w:rsidRPr="0009042C">
              <w:rPr>
                <w:b/>
                <w:bCs/>
              </w:rPr>
              <w:t>Раздел 1. Россия и англоязычные страны</w:t>
            </w:r>
          </w:p>
        </w:tc>
        <w:tc>
          <w:tcPr>
            <w:tcW w:w="763" w:type="dxa"/>
            <w:tcBorders>
              <w:top w:val="single" w:sz="4" w:space="0" w:color="auto"/>
              <w:left w:val="single" w:sz="4" w:space="0" w:color="auto"/>
            </w:tcBorders>
            <w:shd w:val="clear" w:color="auto" w:fill="auto"/>
            <w:vAlign w:val="center"/>
          </w:tcPr>
          <w:p w14:paraId="65B565E5" w14:textId="77777777" w:rsidR="00265ED9" w:rsidRPr="0009042C" w:rsidRDefault="000123A2">
            <w:pPr>
              <w:pStyle w:val="a9"/>
              <w:jc w:val="center"/>
            </w:pPr>
            <w:r w:rsidRPr="0009042C">
              <w:rPr>
                <w:b/>
                <w:bCs/>
              </w:rPr>
              <w:t>28</w:t>
            </w:r>
          </w:p>
        </w:tc>
        <w:tc>
          <w:tcPr>
            <w:tcW w:w="763" w:type="dxa"/>
            <w:tcBorders>
              <w:top w:val="single" w:sz="4" w:space="0" w:color="auto"/>
              <w:left w:val="single" w:sz="4" w:space="0" w:color="auto"/>
            </w:tcBorders>
            <w:shd w:val="clear" w:color="auto" w:fill="auto"/>
            <w:vAlign w:val="center"/>
          </w:tcPr>
          <w:p w14:paraId="7B12FA60" w14:textId="77777777" w:rsidR="00265ED9" w:rsidRPr="0009042C" w:rsidRDefault="000123A2">
            <w:pPr>
              <w:pStyle w:val="a9"/>
              <w:ind w:firstLine="320"/>
            </w:pPr>
            <w:r w:rsidRPr="0009042C">
              <w:rPr>
                <w:b/>
                <w:bCs/>
              </w:rPr>
              <w:t>6</w:t>
            </w:r>
          </w:p>
        </w:tc>
        <w:tc>
          <w:tcPr>
            <w:tcW w:w="1910" w:type="dxa"/>
            <w:vMerge w:val="restart"/>
            <w:tcBorders>
              <w:top w:val="single" w:sz="4" w:space="0" w:color="auto"/>
              <w:left w:val="single" w:sz="4" w:space="0" w:color="auto"/>
              <w:right w:val="single" w:sz="4" w:space="0" w:color="auto"/>
            </w:tcBorders>
            <w:shd w:val="clear" w:color="auto" w:fill="auto"/>
          </w:tcPr>
          <w:p w14:paraId="221C1C34" w14:textId="77777777" w:rsidR="00265ED9" w:rsidRPr="0009042C" w:rsidRDefault="00265ED9">
            <w:pPr>
              <w:rPr>
                <w:rFonts w:ascii="Times New Roman" w:hAnsi="Times New Roman" w:cs="Times New Roman"/>
              </w:rPr>
            </w:pPr>
          </w:p>
        </w:tc>
      </w:tr>
      <w:tr w:rsidR="00265ED9" w:rsidRPr="0009042C" w14:paraId="47BE6549" w14:textId="77777777">
        <w:trPr>
          <w:trHeight w:hRule="exact" w:val="346"/>
          <w:jc w:val="center"/>
        </w:trPr>
        <w:tc>
          <w:tcPr>
            <w:tcW w:w="2803" w:type="dxa"/>
            <w:vMerge w:val="restart"/>
            <w:tcBorders>
              <w:top w:val="single" w:sz="4" w:space="0" w:color="auto"/>
              <w:left w:val="single" w:sz="4" w:space="0" w:color="auto"/>
            </w:tcBorders>
            <w:shd w:val="clear" w:color="auto" w:fill="auto"/>
            <w:vAlign w:val="center"/>
          </w:tcPr>
          <w:p w14:paraId="6BC789BF" w14:textId="77777777" w:rsidR="00265ED9" w:rsidRPr="0009042C" w:rsidRDefault="000123A2">
            <w:pPr>
              <w:pStyle w:val="a9"/>
              <w:jc w:val="center"/>
            </w:pPr>
            <w:r w:rsidRPr="0009042C">
              <w:t>Тема 1.1.</w:t>
            </w:r>
          </w:p>
          <w:p w14:paraId="60FC4B90" w14:textId="77777777" w:rsidR="00265ED9" w:rsidRPr="0009042C" w:rsidRDefault="000123A2">
            <w:pPr>
              <w:pStyle w:val="a9"/>
              <w:jc w:val="center"/>
            </w:pPr>
            <w:r w:rsidRPr="0009042C">
              <w:t>Россия: общие сведе</w:t>
            </w:r>
            <w:r w:rsidRPr="0009042C">
              <w:softHyphen/>
              <w:t>ния, культура и традиции, великие лю</w:t>
            </w:r>
            <w:r w:rsidRPr="0009042C">
              <w:softHyphen/>
              <w:t>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14:paraId="49EBB1CC"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7210BAD2" w14:textId="77777777" w:rsidR="00265ED9" w:rsidRPr="0009042C" w:rsidRDefault="000123A2">
            <w:pPr>
              <w:pStyle w:val="a9"/>
              <w:jc w:val="center"/>
            </w:pPr>
            <w:r w:rsidRPr="0009042C">
              <w:t>6</w:t>
            </w:r>
          </w:p>
        </w:tc>
        <w:tc>
          <w:tcPr>
            <w:tcW w:w="763" w:type="dxa"/>
            <w:tcBorders>
              <w:top w:val="single" w:sz="4" w:space="0" w:color="auto"/>
              <w:left w:val="single" w:sz="4" w:space="0" w:color="auto"/>
            </w:tcBorders>
            <w:shd w:val="clear" w:color="auto" w:fill="auto"/>
          </w:tcPr>
          <w:p w14:paraId="06DBF0B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3EAE8202" w14:textId="77777777" w:rsidR="00265ED9" w:rsidRPr="0009042C" w:rsidRDefault="00265ED9">
            <w:pPr>
              <w:rPr>
                <w:rFonts w:ascii="Times New Roman" w:hAnsi="Times New Roman" w:cs="Times New Roman"/>
              </w:rPr>
            </w:pPr>
          </w:p>
        </w:tc>
      </w:tr>
      <w:tr w:rsidR="00265ED9" w:rsidRPr="0009042C" w14:paraId="5D509023" w14:textId="77777777">
        <w:trPr>
          <w:trHeight w:hRule="exact" w:val="346"/>
          <w:jc w:val="center"/>
        </w:trPr>
        <w:tc>
          <w:tcPr>
            <w:tcW w:w="2803" w:type="dxa"/>
            <w:vMerge/>
            <w:tcBorders>
              <w:left w:val="single" w:sz="4" w:space="0" w:color="auto"/>
            </w:tcBorders>
            <w:shd w:val="clear" w:color="auto" w:fill="auto"/>
            <w:vAlign w:val="center"/>
          </w:tcPr>
          <w:p w14:paraId="6E40843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C1C7AD5"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BA12335"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FD07C5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5C3E4E59" w14:textId="77777777" w:rsidR="00265ED9" w:rsidRPr="0009042C" w:rsidRDefault="00265ED9">
            <w:pPr>
              <w:rPr>
                <w:rFonts w:ascii="Times New Roman" w:hAnsi="Times New Roman" w:cs="Times New Roman"/>
              </w:rPr>
            </w:pPr>
          </w:p>
        </w:tc>
      </w:tr>
      <w:tr w:rsidR="00265ED9" w:rsidRPr="0009042C" w14:paraId="65E61C4E" w14:textId="77777777">
        <w:trPr>
          <w:trHeight w:hRule="exact" w:val="835"/>
          <w:jc w:val="center"/>
        </w:trPr>
        <w:tc>
          <w:tcPr>
            <w:tcW w:w="2803" w:type="dxa"/>
            <w:vMerge/>
            <w:tcBorders>
              <w:left w:val="single" w:sz="4" w:space="0" w:color="auto"/>
            </w:tcBorders>
            <w:shd w:val="clear" w:color="auto" w:fill="auto"/>
            <w:vAlign w:val="center"/>
          </w:tcPr>
          <w:p w14:paraId="76B66674"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4E8564E1" w14:textId="77777777" w:rsidR="00265ED9" w:rsidRPr="0009042C" w:rsidRDefault="000123A2">
            <w:pPr>
              <w:pStyle w:val="a9"/>
            </w:pPr>
            <w:r w:rsidRPr="0009042C">
              <w:t>1</w:t>
            </w:r>
          </w:p>
        </w:tc>
        <w:tc>
          <w:tcPr>
            <w:tcW w:w="8218" w:type="dxa"/>
            <w:tcBorders>
              <w:top w:val="single" w:sz="4" w:space="0" w:color="auto"/>
              <w:left w:val="single" w:sz="4" w:space="0" w:color="auto"/>
            </w:tcBorders>
            <w:shd w:val="clear" w:color="auto" w:fill="auto"/>
            <w:vAlign w:val="bottom"/>
          </w:tcPr>
          <w:p w14:paraId="6E7BE593" w14:textId="77777777" w:rsidR="00265ED9" w:rsidRPr="0009042C" w:rsidRDefault="000123A2">
            <w:pPr>
              <w:pStyle w:val="a9"/>
            </w:pPr>
            <w:r w:rsidRPr="0009042C">
              <w:t>Лексический минимум. Новая лексика, словообразовательные элементы. Страдательный залог. Употребление, временные формы страдательного за</w:t>
            </w:r>
            <w:r w:rsidRPr="0009042C">
              <w:softHyphen/>
              <w:t>лога</w:t>
            </w:r>
          </w:p>
        </w:tc>
        <w:tc>
          <w:tcPr>
            <w:tcW w:w="763" w:type="dxa"/>
            <w:vMerge/>
            <w:tcBorders>
              <w:left w:val="single" w:sz="4" w:space="0" w:color="auto"/>
            </w:tcBorders>
            <w:shd w:val="clear" w:color="auto" w:fill="auto"/>
          </w:tcPr>
          <w:p w14:paraId="2223307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B06123A"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F6173B" w14:textId="77777777" w:rsidR="00265ED9" w:rsidRPr="0009042C" w:rsidRDefault="000123A2">
            <w:pPr>
              <w:pStyle w:val="a9"/>
              <w:jc w:val="center"/>
            </w:pPr>
            <w:r w:rsidRPr="0009042C">
              <w:t>репродуктив</w:t>
            </w:r>
            <w:r w:rsidRPr="0009042C">
              <w:softHyphen/>
              <w:t>ный</w:t>
            </w:r>
          </w:p>
        </w:tc>
      </w:tr>
      <w:tr w:rsidR="00265ED9" w:rsidRPr="0009042C" w14:paraId="46C816D9" w14:textId="77777777">
        <w:trPr>
          <w:trHeight w:hRule="exact" w:val="562"/>
          <w:jc w:val="center"/>
        </w:trPr>
        <w:tc>
          <w:tcPr>
            <w:tcW w:w="2803" w:type="dxa"/>
            <w:vMerge/>
            <w:tcBorders>
              <w:left w:val="single" w:sz="4" w:space="0" w:color="auto"/>
            </w:tcBorders>
            <w:shd w:val="clear" w:color="auto" w:fill="auto"/>
            <w:vAlign w:val="center"/>
          </w:tcPr>
          <w:p w14:paraId="47D8CF80"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639D424E" w14:textId="77777777" w:rsidR="00265ED9" w:rsidRPr="0009042C" w:rsidRDefault="000123A2">
            <w:pPr>
              <w:pStyle w:val="a9"/>
            </w:pPr>
            <w:r w:rsidRPr="0009042C">
              <w:t>2</w:t>
            </w:r>
          </w:p>
        </w:tc>
        <w:tc>
          <w:tcPr>
            <w:tcW w:w="8218" w:type="dxa"/>
            <w:tcBorders>
              <w:top w:val="single" w:sz="4" w:space="0" w:color="auto"/>
              <w:left w:val="single" w:sz="4" w:space="0" w:color="auto"/>
            </w:tcBorders>
            <w:shd w:val="clear" w:color="auto" w:fill="auto"/>
            <w:vAlign w:val="bottom"/>
          </w:tcPr>
          <w:p w14:paraId="23059E41" w14:textId="77777777" w:rsidR="00265ED9" w:rsidRPr="0009042C" w:rsidRDefault="000123A2">
            <w:pPr>
              <w:pStyle w:val="a9"/>
            </w:pPr>
            <w:r w:rsidRPr="0009042C">
              <w:t>Тематические тексты. Ознакомительное чтение, поисковое чтение, аудирова</w:t>
            </w:r>
            <w:r w:rsidRPr="0009042C">
              <w:softHyphen/>
              <w:t>ние</w:t>
            </w:r>
          </w:p>
        </w:tc>
        <w:tc>
          <w:tcPr>
            <w:tcW w:w="763" w:type="dxa"/>
            <w:vMerge/>
            <w:tcBorders>
              <w:left w:val="single" w:sz="4" w:space="0" w:color="auto"/>
            </w:tcBorders>
            <w:shd w:val="clear" w:color="auto" w:fill="auto"/>
          </w:tcPr>
          <w:p w14:paraId="2994D70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E097F2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D5FFF0A" w14:textId="77777777" w:rsidR="00265ED9" w:rsidRPr="0009042C" w:rsidRDefault="00265ED9">
            <w:pPr>
              <w:rPr>
                <w:rFonts w:ascii="Times New Roman" w:hAnsi="Times New Roman" w:cs="Times New Roman"/>
              </w:rPr>
            </w:pPr>
          </w:p>
        </w:tc>
      </w:tr>
      <w:tr w:rsidR="00265ED9" w:rsidRPr="0009042C" w14:paraId="324EFF44" w14:textId="77777777">
        <w:trPr>
          <w:trHeight w:hRule="exact" w:val="288"/>
          <w:jc w:val="center"/>
        </w:trPr>
        <w:tc>
          <w:tcPr>
            <w:tcW w:w="2803" w:type="dxa"/>
            <w:vMerge/>
            <w:tcBorders>
              <w:left w:val="single" w:sz="4" w:space="0" w:color="auto"/>
            </w:tcBorders>
            <w:shd w:val="clear" w:color="auto" w:fill="auto"/>
            <w:vAlign w:val="center"/>
          </w:tcPr>
          <w:p w14:paraId="0521521C"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6A57B664" w14:textId="77777777" w:rsidR="00265ED9" w:rsidRPr="0009042C" w:rsidRDefault="000123A2">
            <w:pPr>
              <w:pStyle w:val="a9"/>
            </w:pPr>
            <w:r w:rsidRPr="0009042C">
              <w:t>3</w:t>
            </w:r>
          </w:p>
        </w:tc>
        <w:tc>
          <w:tcPr>
            <w:tcW w:w="8218" w:type="dxa"/>
            <w:tcBorders>
              <w:top w:val="single" w:sz="4" w:space="0" w:color="auto"/>
              <w:left w:val="single" w:sz="4" w:space="0" w:color="auto"/>
            </w:tcBorders>
            <w:shd w:val="clear" w:color="auto" w:fill="auto"/>
            <w:vAlign w:val="bottom"/>
          </w:tcPr>
          <w:p w14:paraId="41FCF956"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20F63E5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1C38C1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5E2366E" w14:textId="77777777" w:rsidR="00265ED9" w:rsidRPr="0009042C" w:rsidRDefault="00265ED9">
            <w:pPr>
              <w:rPr>
                <w:rFonts w:ascii="Times New Roman" w:hAnsi="Times New Roman" w:cs="Times New Roman"/>
              </w:rPr>
            </w:pPr>
          </w:p>
        </w:tc>
      </w:tr>
      <w:tr w:rsidR="00265ED9" w:rsidRPr="0009042C" w14:paraId="5AD51EA8" w14:textId="77777777">
        <w:trPr>
          <w:trHeight w:hRule="exact" w:val="1114"/>
          <w:jc w:val="center"/>
        </w:trPr>
        <w:tc>
          <w:tcPr>
            <w:tcW w:w="2803" w:type="dxa"/>
            <w:vMerge/>
            <w:tcBorders>
              <w:left w:val="single" w:sz="4" w:space="0" w:color="auto"/>
            </w:tcBorders>
            <w:shd w:val="clear" w:color="auto" w:fill="auto"/>
            <w:vAlign w:val="center"/>
          </w:tcPr>
          <w:p w14:paraId="1BA39D5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ED89B1A" w14:textId="77777777" w:rsidR="00265ED9" w:rsidRPr="0009042C" w:rsidRDefault="000123A2">
            <w:pPr>
              <w:pStyle w:val="a9"/>
            </w:pPr>
            <w:r w:rsidRPr="0009042C">
              <w:t>Самостоятельная работа обучающихся. Варианты заданий.</w:t>
            </w:r>
          </w:p>
          <w:p w14:paraId="06C315A2" w14:textId="77777777" w:rsidR="00265ED9" w:rsidRPr="0009042C" w:rsidRDefault="000123A2">
            <w:pPr>
              <w:pStyle w:val="a9"/>
            </w:pPr>
            <w:r w:rsidRPr="0009042C">
              <w:t>Перевод текстов</w:t>
            </w:r>
          </w:p>
          <w:p w14:paraId="05218B99" w14:textId="77777777" w:rsidR="00265ED9" w:rsidRPr="0009042C" w:rsidRDefault="000123A2">
            <w:pPr>
              <w:pStyle w:val="a9"/>
            </w:pPr>
            <w:r w:rsidRPr="0009042C">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tcBorders>
            <w:shd w:val="clear" w:color="auto" w:fill="auto"/>
          </w:tcPr>
          <w:p w14:paraId="72F51258"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3ECDA8CA" w14:textId="77777777" w:rsidR="00265ED9" w:rsidRPr="0009042C" w:rsidRDefault="000123A2">
            <w:pPr>
              <w:pStyle w:val="a9"/>
              <w:ind w:firstLine="320"/>
            </w:pPr>
            <w:r w:rsidRPr="0009042C">
              <w:t>2</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D119BB" w14:textId="77777777" w:rsidR="00265ED9" w:rsidRPr="0009042C" w:rsidRDefault="000123A2">
            <w:pPr>
              <w:pStyle w:val="a9"/>
              <w:ind w:firstLine="160"/>
            </w:pPr>
            <w:r w:rsidRPr="0009042C">
              <w:t>продуктивный</w:t>
            </w:r>
          </w:p>
        </w:tc>
      </w:tr>
      <w:tr w:rsidR="00265ED9" w:rsidRPr="0009042C" w14:paraId="7B558AF9" w14:textId="77777777">
        <w:trPr>
          <w:trHeight w:hRule="exact" w:val="374"/>
          <w:jc w:val="center"/>
        </w:trPr>
        <w:tc>
          <w:tcPr>
            <w:tcW w:w="2803" w:type="dxa"/>
            <w:vMerge w:val="restart"/>
            <w:tcBorders>
              <w:top w:val="single" w:sz="4" w:space="0" w:color="auto"/>
              <w:left w:val="single" w:sz="4" w:space="0" w:color="auto"/>
            </w:tcBorders>
            <w:shd w:val="clear" w:color="auto" w:fill="auto"/>
            <w:vAlign w:val="center"/>
          </w:tcPr>
          <w:p w14:paraId="3D05F975" w14:textId="77777777" w:rsidR="00265ED9" w:rsidRPr="0009042C" w:rsidRDefault="000123A2">
            <w:pPr>
              <w:pStyle w:val="a9"/>
              <w:jc w:val="center"/>
            </w:pPr>
            <w:r w:rsidRPr="0009042C">
              <w:t>Тема 1.2.</w:t>
            </w:r>
          </w:p>
          <w:p w14:paraId="293FE2F5" w14:textId="77777777" w:rsidR="00265ED9" w:rsidRPr="0009042C" w:rsidRDefault="000123A2">
            <w:pPr>
              <w:pStyle w:val="a9"/>
              <w:jc w:val="center"/>
            </w:pPr>
            <w:r w:rsidRPr="0009042C">
              <w:t>Великобритания: об</w:t>
            </w:r>
            <w:r w:rsidRPr="0009042C">
              <w:softHyphen/>
              <w:t>щие сведения, культура и традиции, великие люди, политическое устройство, экономика; сельское хозяйство;</w:t>
            </w:r>
          </w:p>
        </w:tc>
        <w:tc>
          <w:tcPr>
            <w:tcW w:w="8837" w:type="dxa"/>
            <w:gridSpan w:val="2"/>
            <w:tcBorders>
              <w:top w:val="single" w:sz="4" w:space="0" w:color="auto"/>
              <w:left w:val="single" w:sz="4" w:space="0" w:color="auto"/>
            </w:tcBorders>
            <w:shd w:val="clear" w:color="auto" w:fill="auto"/>
            <w:vAlign w:val="center"/>
          </w:tcPr>
          <w:p w14:paraId="12F2A899"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023AB606" w14:textId="77777777" w:rsidR="00265ED9" w:rsidRPr="0009042C" w:rsidRDefault="000123A2">
            <w:pPr>
              <w:pStyle w:val="a9"/>
              <w:jc w:val="center"/>
            </w:pPr>
            <w:r w:rsidRPr="0009042C">
              <w:t>6</w:t>
            </w:r>
          </w:p>
        </w:tc>
        <w:tc>
          <w:tcPr>
            <w:tcW w:w="763" w:type="dxa"/>
            <w:tcBorders>
              <w:top w:val="single" w:sz="4" w:space="0" w:color="auto"/>
              <w:left w:val="single" w:sz="4" w:space="0" w:color="auto"/>
            </w:tcBorders>
            <w:shd w:val="clear" w:color="auto" w:fill="auto"/>
          </w:tcPr>
          <w:p w14:paraId="2165BFC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79EBBD" w14:textId="77777777" w:rsidR="00265ED9" w:rsidRPr="0009042C" w:rsidRDefault="00265ED9">
            <w:pPr>
              <w:rPr>
                <w:rFonts w:ascii="Times New Roman" w:hAnsi="Times New Roman" w:cs="Times New Roman"/>
              </w:rPr>
            </w:pPr>
          </w:p>
        </w:tc>
      </w:tr>
      <w:tr w:rsidR="00265ED9" w:rsidRPr="0009042C" w14:paraId="5B181DE7" w14:textId="77777777">
        <w:trPr>
          <w:trHeight w:hRule="exact" w:val="374"/>
          <w:jc w:val="center"/>
        </w:trPr>
        <w:tc>
          <w:tcPr>
            <w:tcW w:w="2803" w:type="dxa"/>
            <w:vMerge/>
            <w:tcBorders>
              <w:left w:val="single" w:sz="4" w:space="0" w:color="auto"/>
            </w:tcBorders>
            <w:shd w:val="clear" w:color="auto" w:fill="auto"/>
            <w:vAlign w:val="center"/>
          </w:tcPr>
          <w:p w14:paraId="1BC16014"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48FAF36"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7741A38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C2C388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7809670" w14:textId="77777777" w:rsidR="00265ED9" w:rsidRPr="0009042C" w:rsidRDefault="00265ED9">
            <w:pPr>
              <w:rPr>
                <w:rFonts w:ascii="Times New Roman" w:hAnsi="Times New Roman" w:cs="Times New Roman"/>
              </w:rPr>
            </w:pPr>
          </w:p>
        </w:tc>
      </w:tr>
      <w:tr w:rsidR="00265ED9" w:rsidRPr="0009042C" w14:paraId="679C2D5F" w14:textId="77777777">
        <w:trPr>
          <w:trHeight w:hRule="exact" w:val="840"/>
          <w:jc w:val="center"/>
        </w:trPr>
        <w:tc>
          <w:tcPr>
            <w:tcW w:w="2803" w:type="dxa"/>
            <w:vMerge/>
            <w:tcBorders>
              <w:left w:val="single" w:sz="4" w:space="0" w:color="auto"/>
            </w:tcBorders>
            <w:shd w:val="clear" w:color="auto" w:fill="auto"/>
            <w:vAlign w:val="center"/>
          </w:tcPr>
          <w:p w14:paraId="4740113E"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7FE247B1" w14:textId="77777777" w:rsidR="00265ED9" w:rsidRPr="0009042C" w:rsidRDefault="000123A2">
            <w:pPr>
              <w:pStyle w:val="a9"/>
            </w:pPr>
            <w:r w:rsidRPr="0009042C">
              <w:t>1</w:t>
            </w:r>
          </w:p>
        </w:tc>
        <w:tc>
          <w:tcPr>
            <w:tcW w:w="8218" w:type="dxa"/>
            <w:tcBorders>
              <w:top w:val="single" w:sz="4" w:space="0" w:color="auto"/>
              <w:left w:val="single" w:sz="4" w:space="0" w:color="auto"/>
            </w:tcBorders>
            <w:shd w:val="clear" w:color="auto" w:fill="auto"/>
            <w:vAlign w:val="bottom"/>
          </w:tcPr>
          <w:p w14:paraId="26E55F24" w14:textId="77777777" w:rsidR="00265ED9" w:rsidRPr="0009042C" w:rsidRDefault="000123A2">
            <w:pPr>
              <w:pStyle w:val="a9"/>
            </w:pPr>
            <w:r w:rsidRPr="0009042C">
              <w:t>Лексический минимум. Новая лексика, словообразовательные элементы. Сложносочиненное предложение. Структура и порядок слов сложносочи</w:t>
            </w:r>
            <w:r w:rsidRPr="0009042C">
              <w:softHyphen/>
              <w:t>ненного предложения</w:t>
            </w:r>
          </w:p>
        </w:tc>
        <w:tc>
          <w:tcPr>
            <w:tcW w:w="763" w:type="dxa"/>
            <w:vMerge/>
            <w:tcBorders>
              <w:left w:val="single" w:sz="4" w:space="0" w:color="auto"/>
            </w:tcBorders>
            <w:shd w:val="clear" w:color="auto" w:fill="auto"/>
          </w:tcPr>
          <w:p w14:paraId="487FBC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75EF021"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402F09EA" w14:textId="77777777" w:rsidR="00265ED9" w:rsidRPr="0009042C" w:rsidRDefault="000123A2">
            <w:pPr>
              <w:pStyle w:val="a9"/>
              <w:jc w:val="center"/>
            </w:pPr>
            <w:r w:rsidRPr="0009042C">
              <w:t>репродуктив</w:t>
            </w:r>
            <w:r w:rsidRPr="0009042C">
              <w:softHyphen/>
              <w:t>ный</w:t>
            </w:r>
          </w:p>
        </w:tc>
      </w:tr>
      <w:tr w:rsidR="00265ED9" w:rsidRPr="0009042C" w14:paraId="0D01A69E" w14:textId="77777777">
        <w:trPr>
          <w:trHeight w:hRule="exact" w:val="288"/>
          <w:jc w:val="center"/>
        </w:trPr>
        <w:tc>
          <w:tcPr>
            <w:tcW w:w="2803" w:type="dxa"/>
            <w:vMerge/>
            <w:tcBorders>
              <w:left w:val="single" w:sz="4" w:space="0" w:color="auto"/>
            </w:tcBorders>
            <w:shd w:val="clear" w:color="auto" w:fill="auto"/>
            <w:vAlign w:val="center"/>
          </w:tcPr>
          <w:p w14:paraId="6D858DC5"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379CACDD" w14:textId="77777777" w:rsidR="00265ED9" w:rsidRPr="0009042C" w:rsidRDefault="000123A2">
            <w:pPr>
              <w:pStyle w:val="a9"/>
            </w:pPr>
            <w:r w:rsidRPr="0009042C">
              <w:t>2</w:t>
            </w:r>
          </w:p>
        </w:tc>
        <w:tc>
          <w:tcPr>
            <w:tcW w:w="8218" w:type="dxa"/>
            <w:tcBorders>
              <w:top w:val="single" w:sz="4" w:space="0" w:color="auto"/>
              <w:left w:val="single" w:sz="4" w:space="0" w:color="auto"/>
            </w:tcBorders>
            <w:shd w:val="clear" w:color="auto" w:fill="auto"/>
            <w:vAlign w:val="bottom"/>
          </w:tcPr>
          <w:p w14:paraId="10A05C26" w14:textId="77777777" w:rsidR="00265ED9" w:rsidRPr="0009042C" w:rsidRDefault="000123A2">
            <w:pPr>
              <w:pStyle w:val="a9"/>
            </w:pPr>
            <w:r w:rsidRPr="0009042C">
              <w:t>Тематические тексты. Изучающее чтение, поисковое чтение</w:t>
            </w:r>
          </w:p>
        </w:tc>
        <w:tc>
          <w:tcPr>
            <w:tcW w:w="763" w:type="dxa"/>
            <w:vMerge/>
            <w:tcBorders>
              <w:left w:val="single" w:sz="4" w:space="0" w:color="auto"/>
            </w:tcBorders>
            <w:shd w:val="clear" w:color="auto" w:fill="auto"/>
          </w:tcPr>
          <w:p w14:paraId="72FBEAA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66FCF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B043F6B" w14:textId="77777777" w:rsidR="00265ED9" w:rsidRPr="0009042C" w:rsidRDefault="00265ED9">
            <w:pPr>
              <w:rPr>
                <w:rFonts w:ascii="Times New Roman" w:hAnsi="Times New Roman" w:cs="Times New Roman"/>
              </w:rPr>
            </w:pPr>
          </w:p>
        </w:tc>
      </w:tr>
      <w:tr w:rsidR="00265ED9" w:rsidRPr="0009042C" w14:paraId="49AF3C66" w14:textId="77777777">
        <w:trPr>
          <w:trHeight w:hRule="exact" w:val="562"/>
          <w:jc w:val="center"/>
        </w:trPr>
        <w:tc>
          <w:tcPr>
            <w:tcW w:w="2803" w:type="dxa"/>
            <w:vMerge/>
            <w:tcBorders>
              <w:left w:val="single" w:sz="4" w:space="0" w:color="auto"/>
            </w:tcBorders>
            <w:shd w:val="clear" w:color="auto" w:fill="auto"/>
            <w:vAlign w:val="center"/>
          </w:tcPr>
          <w:p w14:paraId="1361BE76"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27D47E26" w14:textId="77777777" w:rsidR="00265ED9" w:rsidRPr="0009042C" w:rsidRDefault="000123A2">
            <w:pPr>
              <w:pStyle w:val="a9"/>
            </w:pPr>
            <w:r w:rsidRPr="0009042C">
              <w:t>3</w:t>
            </w:r>
          </w:p>
        </w:tc>
        <w:tc>
          <w:tcPr>
            <w:tcW w:w="8218" w:type="dxa"/>
            <w:tcBorders>
              <w:top w:val="single" w:sz="4" w:space="0" w:color="auto"/>
              <w:left w:val="single" w:sz="4" w:space="0" w:color="auto"/>
            </w:tcBorders>
            <w:shd w:val="clear" w:color="auto" w:fill="auto"/>
            <w:vAlign w:val="bottom"/>
          </w:tcPr>
          <w:p w14:paraId="1DF84402"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5855D02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F1F305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A8DB6EC" w14:textId="77777777" w:rsidR="00265ED9" w:rsidRPr="0009042C" w:rsidRDefault="00265ED9">
            <w:pPr>
              <w:rPr>
                <w:rFonts w:ascii="Times New Roman" w:hAnsi="Times New Roman" w:cs="Times New Roman"/>
              </w:rPr>
            </w:pPr>
          </w:p>
        </w:tc>
      </w:tr>
      <w:tr w:rsidR="00265ED9" w:rsidRPr="0009042C" w14:paraId="499F05B7" w14:textId="77777777">
        <w:trPr>
          <w:trHeight w:hRule="exact" w:val="1397"/>
          <w:jc w:val="center"/>
        </w:trPr>
        <w:tc>
          <w:tcPr>
            <w:tcW w:w="2803" w:type="dxa"/>
            <w:vMerge/>
            <w:tcBorders>
              <w:left w:val="single" w:sz="4" w:space="0" w:color="auto"/>
              <w:bottom w:val="single" w:sz="4" w:space="0" w:color="auto"/>
            </w:tcBorders>
            <w:shd w:val="clear" w:color="auto" w:fill="auto"/>
            <w:vAlign w:val="center"/>
          </w:tcPr>
          <w:p w14:paraId="62ACE58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bottom w:val="single" w:sz="4" w:space="0" w:color="auto"/>
            </w:tcBorders>
            <w:shd w:val="clear" w:color="auto" w:fill="auto"/>
            <w:vAlign w:val="bottom"/>
          </w:tcPr>
          <w:p w14:paraId="1DEE4908" w14:textId="77777777" w:rsidR="00265ED9" w:rsidRPr="0009042C" w:rsidRDefault="000123A2">
            <w:pPr>
              <w:pStyle w:val="a9"/>
            </w:pPr>
            <w:r w:rsidRPr="0009042C">
              <w:t>Самостоятельная работа обучающихся</w:t>
            </w:r>
          </w:p>
          <w:p w14:paraId="59747B57" w14:textId="77777777" w:rsidR="00265ED9" w:rsidRPr="0009042C" w:rsidRDefault="000123A2">
            <w:pPr>
              <w:pStyle w:val="a9"/>
              <w:ind w:left="180"/>
            </w:pPr>
            <w:r w:rsidRPr="0009042C">
              <w:t>Работа со словарной тетрадью</w:t>
            </w:r>
          </w:p>
          <w:p w14:paraId="64ACA4BA" w14:textId="77777777" w:rsidR="00265ED9" w:rsidRPr="0009042C" w:rsidRDefault="000123A2">
            <w:pPr>
              <w:pStyle w:val="a9"/>
              <w:ind w:left="180"/>
            </w:pPr>
            <w:r w:rsidRPr="0009042C">
              <w:t>Перевод текста</w:t>
            </w:r>
          </w:p>
          <w:p w14:paraId="4E385188" w14:textId="77777777" w:rsidR="00265ED9" w:rsidRPr="0009042C" w:rsidRDefault="000123A2">
            <w:pPr>
              <w:pStyle w:val="a9"/>
              <w:ind w:left="180"/>
            </w:pPr>
            <w:r w:rsidRPr="0009042C">
              <w:t>Подготовка сообщения по теме, подготовка творческих работ (презентаций, тестов, кроссвордов, видеофильмов) по теме</w:t>
            </w:r>
          </w:p>
        </w:tc>
        <w:tc>
          <w:tcPr>
            <w:tcW w:w="763" w:type="dxa"/>
            <w:tcBorders>
              <w:top w:val="single" w:sz="4" w:space="0" w:color="auto"/>
              <w:left w:val="single" w:sz="4" w:space="0" w:color="auto"/>
              <w:bottom w:val="single" w:sz="4" w:space="0" w:color="auto"/>
            </w:tcBorders>
            <w:shd w:val="clear" w:color="auto" w:fill="auto"/>
          </w:tcPr>
          <w:p w14:paraId="619C9FB4"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bottom w:val="single" w:sz="4" w:space="0" w:color="auto"/>
            </w:tcBorders>
            <w:shd w:val="clear" w:color="auto" w:fill="auto"/>
            <w:vAlign w:val="center"/>
          </w:tcPr>
          <w:p w14:paraId="50A7994D" w14:textId="77777777" w:rsidR="00265ED9" w:rsidRPr="0009042C" w:rsidRDefault="000123A2">
            <w:pPr>
              <w:pStyle w:val="a9"/>
              <w:ind w:firstLine="320"/>
            </w:pPr>
            <w:r w:rsidRPr="0009042C">
              <w:t>2</w:t>
            </w:r>
          </w:p>
        </w:tc>
        <w:tc>
          <w:tcPr>
            <w:tcW w:w="1910" w:type="dxa"/>
            <w:tcBorders>
              <w:top w:val="single" w:sz="4" w:space="0" w:color="auto"/>
              <w:left w:val="single" w:sz="4" w:space="0" w:color="auto"/>
              <w:bottom w:val="single" w:sz="4" w:space="0" w:color="auto"/>
              <w:right w:val="single" w:sz="4" w:space="0" w:color="auto"/>
            </w:tcBorders>
            <w:shd w:val="clear" w:color="auto" w:fill="auto"/>
            <w:vAlign w:val="center"/>
          </w:tcPr>
          <w:p w14:paraId="48B101CE" w14:textId="77777777" w:rsidR="00265ED9" w:rsidRPr="0009042C" w:rsidRDefault="000123A2">
            <w:pPr>
              <w:pStyle w:val="a9"/>
              <w:ind w:firstLine="160"/>
            </w:pPr>
            <w:r w:rsidRPr="0009042C">
              <w:t>продуктивный</w:t>
            </w:r>
          </w:p>
        </w:tc>
      </w:tr>
    </w:tbl>
    <w:p w14:paraId="74AB1B10"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571"/>
        <w:gridCol w:w="8266"/>
        <w:gridCol w:w="763"/>
        <w:gridCol w:w="763"/>
        <w:gridCol w:w="1910"/>
      </w:tblGrid>
      <w:tr w:rsidR="00265ED9" w:rsidRPr="0009042C" w14:paraId="1A81952E" w14:textId="77777777">
        <w:trPr>
          <w:trHeight w:hRule="exact" w:val="293"/>
          <w:jc w:val="center"/>
        </w:trPr>
        <w:tc>
          <w:tcPr>
            <w:tcW w:w="2803" w:type="dxa"/>
            <w:vMerge w:val="restart"/>
            <w:tcBorders>
              <w:top w:val="single" w:sz="4" w:space="0" w:color="auto"/>
              <w:left w:val="single" w:sz="4" w:space="0" w:color="auto"/>
            </w:tcBorders>
            <w:shd w:val="clear" w:color="auto" w:fill="auto"/>
            <w:vAlign w:val="center"/>
          </w:tcPr>
          <w:p w14:paraId="633A2FFE" w14:textId="77777777" w:rsidR="00265ED9" w:rsidRPr="0009042C" w:rsidRDefault="000123A2">
            <w:pPr>
              <w:pStyle w:val="a9"/>
              <w:jc w:val="center"/>
            </w:pPr>
            <w:r w:rsidRPr="0009042C">
              <w:lastRenderedPageBreak/>
              <w:t>Тема 1.3.</w:t>
            </w:r>
          </w:p>
          <w:p w14:paraId="4A5014CA" w14:textId="77777777" w:rsidR="00265ED9" w:rsidRPr="0009042C" w:rsidRDefault="000123A2">
            <w:pPr>
              <w:pStyle w:val="a9"/>
              <w:jc w:val="center"/>
            </w:pPr>
            <w:r w:rsidRPr="0009042C">
              <w:t>США: общие сведения, традиции, политиче</w:t>
            </w:r>
            <w:r w:rsidRPr="0009042C">
              <w:softHyphen/>
              <w:t>ское устройство, экономика;</w:t>
            </w:r>
          </w:p>
        </w:tc>
        <w:tc>
          <w:tcPr>
            <w:tcW w:w="8837" w:type="dxa"/>
            <w:gridSpan w:val="2"/>
            <w:tcBorders>
              <w:top w:val="single" w:sz="4" w:space="0" w:color="auto"/>
              <w:left w:val="single" w:sz="4" w:space="0" w:color="auto"/>
            </w:tcBorders>
            <w:shd w:val="clear" w:color="auto" w:fill="auto"/>
            <w:vAlign w:val="bottom"/>
          </w:tcPr>
          <w:p w14:paraId="7D3A6A56"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50E671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5495D55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32556DA" w14:textId="77777777" w:rsidR="00265ED9" w:rsidRPr="0009042C" w:rsidRDefault="00265ED9">
            <w:pPr>
              <w:rPr>
                <w:rFonts w:ascii="Times New Roman" w:hAnsi="Times New Roman" w:cs="Times New Roman"/>
              </w:rPr>
            </w:pPr>
          </w:p>
        </w:tc>
      </w:tr>
      <w:tr w:rsidR="00265ED9" w:rsidRPr="0009042C" w14:paraId="79C67215" w14:textId="77777777">
        <w:trPr>
          <w:trHeight w:hRule="exact" w:val="283"/>
          <w:jc w:val="center"/>
        </w:trPr>
        <w:tc>
          <w:tcPr>
            <w:tcW w:w="2803" w:type="dxa"/>
            <w:vMerge/>
            <w:tcBorders>
              <w:left w:val="single" w:sz="4" w:space="0" w:color="auto"/>
            </w:tcBorders>
            <w:shd w:val="clear" w:color="auto" w:fill="auto"/>
            <w:vAlign w:val="center"/>
          </w:tcPr>
          <w:p w14:paraId="7844D116"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3162EDC"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51056C3"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DD2A17"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5A4AE7A" w14:textId="77777777" w:rsidR="00265ED9" w:rsidRPr="0009042C" w:rsidRDefault="000123A2">
            <w:pPr>
              <w:pStyle w:val="a9"/>
              <w:jc w:val="center"/>
            </w:pPr>
            <w:r w:rsidRPr="0009042C">
              <w:t>репродуктив</w:t>
            </w:r>
            <w:r w:rsidRPr="0009042C">
              <w:softHyphen/>
              <w:t>ный</w:t>
            </w:r>
          </w:p>
        </w:tc>
      </w:tr>
      <w:tr w:rsidR="00265ED9" w:rsidRPr="0009042C" w14:paraId="59E9323E" w14:textId="77777777">
        <w:trPr>
          <w:trHeight w:hRule="exact" w:val="840"/>
          <w:jc w:val="center"/>
        </w:trPr>
        <w:tc>
          <w:tcPr>
            <w:tcW w:w="2803" w:type="dxa"/>
            <w:vMerge/>
            <w:tcBorders>
              <w:left w:val="single" w:sz="4" w:space="0" w:color="auto"/>
            </w:tcBorders>
            <w:shd w:val="clear" w:color="auto" w:fill="auto"/>
            <w:vAlign w:val="center"/>
          </w:tcPr>
          <w:p w14:paraId="4D1381D2"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0068283D"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36DC628F" w14:textId="77777777" w:rsidR="00265ED9" w:rsidRPr="0009042C" w:rsidRDefault="000123A2">
            <w:pPr>
              <w:pStyle w:val="a9"/>
            </w:pPr>
            <w:r w:rsidRPr="0009042C">
              <w:t>Лексический минимум. Новая лексика, словообразовательные элементы. Сложносочиненное предложение. Структура и порядок слов сложносочинен</w:t>
            </w:r>
            <w:r w:rsidRPr="0009042C">
              <w:softHyphen/>
              <w:t>ного предложения</w:t>
            </w:r>
          </w:p>
        </w:tc>
        <w:tc>
          <w:tcPr>
            <w:tcW w:w="763" w:type="dxa"/>
            <w:vMerge/>
            <w:tcBorders>
              <w:left w:val="single" w:sz="4" w:space="0" w:color="auto"/>
            </w:tcBorders>
            <w:shd w:val="clear" w:color="auto" w:fill="auto"/>
          </w:tcPr>
          <w:p w14:paraId="3FBDDCD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1CE2AF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D5390DD" w14:textId="77777777" w:rsidR="00265ED9" w:rsidRPr="0009042C" w:rsidRDefault="00265ED9">
            <w:pPr>
              <w:rPr>
                <w:rFonts w:ascii="Times New Roman" w:hAnsi="Times New Roman" w:cs="Times New Roman"/>
              </w:rPr>
            </w:pPr>
          </w:p>
        </w:tc>
      </w:tr>
      <w:tr w:rsidR="00265ED9" w:rsidRPr="0009042C" w14:paraId="4973BA8F" w14:textId="77777777">
        <w:trPr>
          <w:trHeight w:hRule="exact" w:val="283"/>
          <w:jc w:val="center"/>
        </w:trPr>
        <w:tc>
          <w:tcPr>
            <w:tcW w:w="2803" w:type="dxa"/>
            <w:vMerge/>
            <w:tcBorders>
              <w:left w:val="single" w:sz="4" w:space="0" w:color="auto"/>
            </w:tcBorders>
            <w:shd w:val="clear" w:color="auto" w:fill="auto"/>
            <w:vAlign w:val="center"/>
          </w:tcPr>
          <w:p w14:paraId="62396B0F"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4FCD05ED"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07692905"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685769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C66E9F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329E646" w14:textId="77777777" w:rsidR="00265ED9" w:rsidRPr="0009042C" w:rsidRDefault="00265ED9">
            <w:pPr>
              <w:rPr>
                <w:rFonts w:ascii="Times New Roman" w:hAnsi="Times New Roman" w:cs="Times New Roman"/>
              </w:rPr>
            </w:pPr>
          </w:p>
        </w:tc>
      </w:tr>
      <w:tr w:rsidR="00265ED9" w:rsidRPr="0009042C" w14:paraId="3CB86878" w14:textId="77777777">
        <w:trPr>
          <w:trHeight w:hRule="exact" w:val="562"/>
          <w:jc w:val="center"/>
        </w:trPr>
        <w:tc>
          <w:tcPr>
            <w:tcW w:w="2803" w:type="dxa"/>
            <w:vMerge/>
            <w:tcBorders>
              <w:left w:val="single" w:sz="4" w:space="0" w:color="auto"/>
            </w:tcBorders>
            <w:shd w:val="clear" w:color="auto" w:fill="auto"/>
            <w:vAlign w:val="center"/>
          </w:tcPr>
          <w:p w14:paraId="77C8E373"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70CABB5E"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2C830A73"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3A3496A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E8432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0A45E0A" w14:textId="77777777" w:rsidR="00265ED9" w:rsidRPr="0009042C" w:rsidRDefault="00265ED9">
            <w:pPr>
              <w:rPr>
                <w:rFonts w:ascii="Times New Roman" w:hAnsi="Times New Roman" w:cs="Times New Roman"/>
              </w:rPr>
            </w:pPr>
          </w:p>
        </w:tc>
      </w:tr>
      <w:tr w:rsidR="00265ED9" w:rsidRPr="0009042C" w14:paraId="590CEB39" w14:textId="77777777">
        <w:trPr>
          <w:trHeight w:hRule="exact" w:val="1392"/>
          <w:jc w:val="center"/>
        </w:trPr>
        <w:tc>
          <w:tcPr>
            <w:tcW w:w="2803" w:type="dxa"/>
            <w:vMerge/>
            <w:tcBorders>
              <w:left w:val="single" w:sz="4" w:space="0" w:color="auto"/>
            </w:tcBorders>
            <w:shd w:val="clear" w:color="auto" w:fill="auto"/>
            <w:vAlign w:val="center"/>
          </w:tcPr>
          <w:p w14:paraId="098C9E56"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72A306E8" w14:textId="77777777" w:rsidR="00265ED9" w:rsidRPr="0009042C" w:rsidRDefault="000123A2">
            <w:pPr>
              <w:pStyle w:val="a9"/>
            </w:pPr>
            <w:r w:rsidRPr="0009042C">
              <w:t>Самостоятельная работа обучающихся.Варианты заданий.</w:t>
            </w:r>
          </w:p>
          <w:p w14:paraId="734CDEED" w14:textId="77777777" w:rsidR="00265ED9" w:rsidRPr="0009042C" w:rsidRDefault="000123A2">
            <w:pPr>
              <w:pStyle w:val="a9"/>
            </w:pPr>
            <w:r w:rsidRPr="0009042C">
              <w:t>Выполнение упражнений</w:t>
            </w:r>
          </w:p>
          <w:p w14:paraId="6711129F" w14:textId="77777777" w:rsidR="00265ED9" w:rsidRPr="0009042C" w:rsidRDefault="000123A2">
            <w:pPr>
              <w:pStyle w:val="a9"/>
            </w:pPr>
            <w:r w:rsidRPr="0009042C">
              <w:t>Перевод текстов</w:t>
            </w:r>
          </w:p>
          <w:p w14:paraId="15044697"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014C6C0"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1819A0EC" w14:textId="77777777" w:rsidR="00265ED9" w:rsidRPr="0009042C" w:rsidRDefault="000123A2">
            <w:pPr>
              <w:pStyle w:val="a9"/>
              <w:jc w:val="center"/>
            </w:pPr>
            <w:r w:rsidRPr="0009042C">
              <w:t>2</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2A3F4A2A" w14:textId="77777777" w:rsidR="00265ED9" w:rsidRPr="0009042C" w:rsidRDefault="000123A2">
            <w:pPr>
              <w:pStyle w:val="a9"/>
              <w:ind w:firstLine="200"/>
            </w:pPr>
            <w:r w:rsidRPr="0009042C">
              <w:t>продуктивный</w:t>
            </w:r>
          </w:p>
        </w:tc>
      </w:tr>
      <w:tr w:rsidR="00265ED9" w:rsidRPr="0009042C" w14:paraId="35B5B01A"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5FA8CBDD" w14:textId="77777777" w:rsidR="00265ED9" w:rsidRPr="0009042C" w:rsidRDefault="000123A2">
            <w:pPr>
              <w:pStyle w:val="a9"/>
              <w:jc w:val="center"/>
            </w:pPr>
            <w:r w:rsidRPr="0009042C">
              <w:t>Тема 1.4 Канада</w:t>
            </w:r>
          </w:p>
        </w:tc>
        <w:tc>
          <w:tcPr>
            <w:tcW w:w="8837" w:type="dxa"/>
            <w:gridSpan w:val="2"/>
            <w:tcBorders>
              <w:top w:val="single" w:sz="4" w:space="0" w:color="auto"/>
              <w:left w:val="single" w:sz="4" w:space="0" w:color="auto"/>
            </w:tcBorders>
            <w:shd w:val="clear" w:color="auto" w:fill="auto"/>
            <w:vAlign w:val="bottom"/>
          </w:tcPr>
          <w:p w14:paraId="69A1B52C"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BB05BA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37B933D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06AA07" w14:textId="77777777" w:rsidR="00265ED9" w:rsidRPr="0009042C" w:rsidRDefault="00265ED9">
            <w:pPr>
              <w:rPr>
                <w:rFonts w:ascii="Times New Roman" w:hAnsi="Times New Roman" w:cs="Times New Roman"/>
              </w:rPr>
            </w:pPr>
          </w:p>
        </w:tc>
      </w:tr>
      <w:tr w:rsidR="00265ED9" w:rsidRPr="0009042C" w14:paraId="1BA380BB" w14:textId="77777777">
        <w:trPr>
          <w:trHeight w:hRule="exact" w:val="283"/>
          <w:jc w:val="center"/>
        </w:trPr>
        <w:tc>
          <w:tcPr>
            <w:tcW w:w="2803" w:type="dxa"/>
            <w:vMerge/>
            <w:tcBorders>
              <w:left w:val="single" w:sz="4" w:space="0" w:color="auto"/>
            </w:tcBorders>
            <w:shd w:val="clear" w:color="auto" w:fill="auto"/>
            <w:vAlign w:val="center"/>
          </w:tcPr>
          <w:p w14:paraId="16319BF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838B690"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2C05A6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858DBB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F1BB18" w14:textId="77777777" w:rsidR="00265ED9" w:rsidRPr="0009042C" w:rsidRDefault="00265ED9">
            <w:pPr>
              <w:rPr>
                <w:rFonts w:ascii="Times New Roman" w:hAnsi="Times New Roman" w:cs="Times New Roman"/>
              </w:rPr>
            </w:pPr>
          </w:p>
        </w:tc>
      </w:tr>
      <w:tr w:rsidR="00265ED9" w:rsidRPr="0009042C" w14:paraId="1E12C966" w14:textId="77777777">
        <w:trPr>
          <w:trHeight w:hRule="exact" w:val="288"/>
          <w:jc w:val="center"/>
        </w:trPr>
        <w:tc>
          <w:tcPr>
            <w:tcW w:w="2803" w:type="dxa"/>
            <w:vMerge/>
            <w:tcBorders>
              <w:left w:val="single" w:sz="4" w:space="0" w:color="auto"/>
            </w:tcBorders>
            <w:shd w:val="clear" w:color="auto" w:fill="auto"/>
            <w:vAlign w:val="center"/>
          </w:tcPr>
          <w:p w14:paraId="6A8E46E5"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6F42AB89"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6BBB99A2"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1701C73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A44BAC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9BE8C21" w14:textId="77777777" w:rsidR="00265ED9" w:rsidRPr="0009042C" w:rsidRDefault="000123A2">
            <w:pPr>
              <w:pStyle w:val="a9"/>
              <w:jc w:val="center"/>
            </w:pPr>
            <w:r w:rsidRPr="0009042C">
              <w:t>репродуктив</w:t>
            </w:r>
            <w:r w:rsidRPr="0009042C">
              <w:softHyphen/>
              <w:t>ный</w:t>
            </w:r>
          </w:p>
        </w:tc>
      </w:tr>
      <w:tr w:rsidR="00265ED9" w:rsidRPr="0009042C" w14:paraId="47C5BB80" w14:textId="77777777">
        <w:trPr>
          <w:trHeight w:hRule="exact" w:val="283"/>
          <w:jc w:val="center"/>
        </w:trPr>
        <w:tc>
          <w:tcPr>
            <w:tcW w:w="2803" w:type="dxa"/>
            <w:vMerge/>
            <w:tcBorders>
              <w:left w:val="single" w:sz="4" w:space="0" w:color="auto"/>
            </w:tcBorders>
            <w:shd w:val="clear" w:color="auto" w:fill="auto"/>
            <w:vAlign w:val="center"/>
          </w:tcPr>
          <w:p w14:paraId="51C507D3"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0ECA0538"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7736E778"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105AD44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8EF1B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1DC340E" w14:textId="77777777" w:rsidR="00265ED9" w:rsidRPr="0009042C" w:rsidRDefault="00265ED9">
            <w:pPr>
              <w:rPr>
                <w:rFonts w:ascii="Times New Roman" w:hAnsi="Times New Roman" w:cs="Times New Roman"/>
              </w:rPr>
            </w:pPr>
          </w:p>
        </w:tc>
      </w:tr>
      <w:tr w:rsidR="00265ED9" w:rsidRPr="0009042C" w14:paraId="6594B7FD" w14:textId="77777777">
        <w:trPr>
          <w:trHeight w:hRule="exact" w:val="562"/>
          <w:jc w:val="center"/>
        </w:trPr>
        <w:tc>
          <w:tcPr>
            <w:tcW w:w="2803" w:type="dxa"/>
            <w:vMerge/>
            <w:tcBorders>
              <w:left w:val="single" w:sz="4" w:space="0" w:color="auto"/>
            </w:tcBorders>
            <w:shd w:val="clear" w:color="auto" w:fill="auto"/>
            <w:vAlign w:val="center"/>
          </w:tcPr>
          <w:p w14:paraId="07B7031B"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12FEE1FA"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572FEC04"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647E382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93C52A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A3BDCDB" w14:textId="77777777" w:rsidR="00265ED9" w:rsidRPr="0009042C" w:rsidRDefault="00265ED9">
            <w:pPr>
              <w:rPr>
                <w:rFonts w:ascii="Times New Roman" w:hAnsi="Times New Roman" w:cs="Times New Roman"/>
              </w:rPr>
            </w:pPr>
          </w:p>
        </w:tc>
      </w:tr>
      <w:tr w:rsidR="00265ED9" w:rsidRPr="0009042C" w14:paraId="28ABDF8D" w14:textId="77777777">
        <w:trPr>
          <w:trHeight w:hRule="exact" w:val="1114"/>
          <w:jc w:val="center"/>
        </w:trPr>
        <w:tc>
          <w:tcPr>
            <w:tcW w:w="2803" w:type="dxa"/>
            <w:vMerge/>
            <w:tcBorders>
              <w:left w:val="single" w:sz="4" w:space="0" w:color="auto"/>
            </w:tcBorders>
            <w:shd w:val="clear" w:color="auto" w:fill="auto"/>
            <w:vAlign w:val="center"/>
          </w:tcPr>
          <w:p w14:paraId="15635D9F"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200B6824" w14:textId="77777777" w:rsidR="00265ED9" w:rsidRPr="0009042C" w:rsidRDefault="000123A2">
            <w:pPr>
              <w:pStyle w:val="a9"/>
            </w:pPr>
            <w:r w:rsidRPr="0009042C">
              <w:t>Самостоятельная работа обучающихся.Варианты заданий.</w:t>
            </w:r>
          </w:p>
          <w:p w14:paraId="70A6FC93" w14:textId="77777777" w:rsidR="00265ED9" w:rsidRPr="0009042C" w:rsidRDefault="000123A2">
            <w:pPr>
              <w:pStyle w:val="a9"/>
            </w:pPr>
            <w:r w:rsidRPr="0009042C">
              <w:t>Перевод текстов</w:t>
            </w:r>
          </w:p>
          <w:p w14:paraId="513488E4"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774657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7765BA3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4A568A3" w14:textId="77777777" w:rsidR="00265ED9" w:rsidRPr="0009042C" w:rsidRDefault="00265ED9">
            <w:pPr>
              <w:rPr>
                <w:rFonts w:ascii="Times New Roman" w:hAnsi="Times New Roman" w:cs="Times New Roman"/>
              </w:rPr>
            </w:pPr>
          </w:p>
        </w:tc>
      </w:tr>
      <w:tr w:rsidR="00265ED9" w:rsidRPr="0009042C" w14:paraId="19C0DE8F"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64ABEFC0" w14:textId="77777777" w:rsidR="00265ED9" w:rsidRPr="0009042C" w:rsidRDefault="000123A2">
            <w:pPr>
              <w:pStyle w:val="a9"/>
              <w:jc w:val="center"/>
            </w:pPr>
            <w:r w:rsidRPr="0009042C">
              <w:t>Тема 1.5 Новая Зеландия</w:t>
            </w:r>
          </w:p>
        </w:tc>
        <w:tc>
          <w:tcPr>
            <w:tcW w:w="8837" w:type="dxa"/>
            <w:gridSpan w:val="2"/>
            <w:tcBorders>
              <w:top w:val="single" w:sz="4" w:space="0" w:color="auto"/>
              <w:left w:val="single" w:sz="4" w:space="0" w:color="auto"/>
            </w:tcBorders>
            <w:shd w:val="clear" w:color="auto" w:fill="auto"/>
            <w:vAlign w:val="bottom"/>
          </w:tcPr>
          <w:p w14:paraId="3319763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2D7D651"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5D45DB2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5BF67A5B" w14:textId="77777777" w:rsidR="00265ED9" w:rsidRPr="0009042C" w:rsidRDefault="00265ED9">
            <w:pPr>
              <w:rPr>
                <w:rFonts w:ascii="Times New Roman" w:hAnsi="Times New Roman" w:cs="Times New Roman"/>
              </w:rPr>
            </w:pPr>
          </w:p>
        </w:tc>
      </w:tr>
      <w:tr w:rsidR="00265ED9" w:rsidRPr="0009042C" w14:paraId="1930FCFE" w14:textId="77777777">
        <w:trPr>
          <w:trHeight w:hRule="exact" w:val="288"/>
          <w:jc w:val="center"/>
        </w:trPr>
        <w:tc>
          <w:tcPr>
            <w:tcW w:w="2803" w:type="dxa"/>
            <w:vMerge/>
            <w:tcBorders>
              <w:left w:val="single" w:sz="4" w:space="0" w:color="auto"/>
            </w:tcBorders>
            <w:shd w:val="clear" w:color="auto" w:fill="auto"/>
            <w:vAlign w:val="center"/>
          </w:tcPr>
          <w:p w14:paraId="1726E43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A0D409C"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79747078"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030B969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E9D0761" w14:textId="77777777" w:rsidR="00265ED9" w:rsidRPr="0009042C" w:rsidRDefault="000123A2">
            <w:pPr>
              <w:pStyle w:val="a9"/>
            </w:pPr>
            <w:r w:rsidRPr="0009042C">
              <w:t>репродуктив</w:t>
            </w:r>
            <w:r w:rsidRPr="0009042C">
              <w:softHyphen/>
              <w:t>ный</w:t>
            </w:r>
          </w:p>
        </w:tc>
      </w:tr>
      <w:tr w:rsidR="00265ED9" w:rsidRPr="0009042C" w14:paraId="2225366A" w14:textId="77777777">
        <w:trPr>
          <w:trHeight w:hRule="exact" w:val="283"/>
          <w:jc w:val="center"/>
        </w:trPr>
        <w:tc>
          <w:tcPr>
            <w:tcW w:w="2803" w:type="dxa"/>
            <w:vMerge/>
            <w:tcBorders>
              <w:left w:val="single" w:sz="4" w:space="0" w:color="auto"/>
            </w:tcBorders>
            <w:shd w:val="clear" w:color="auto" w:fill="auto"/>
            <w:vAlign w:val="center"/>
          </w:tcPr>
          <w:p w14:paraId="07666449"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7E21E6FC" w14:textId="77777777" w:rsidR="00265ED9" w:rsidRPr="0009042C" w:rsidRDefault="000123A2">
            <w:pPr>
              <w:pStyle w:val="a9"/>
            </w:pPr>
            <w:r w:rsidRPr="0009042C">
              <w:t>1</w:t>
            </w:r>
          </w:p>
        </w:tc>
        <w:tc>
          <w:tcPr>
            <w:tcW w:w="8266" w:type="dxa"/>
            <w:tcBorders>
              <w:top w:val="single" w:sz="4" w:space="0" w:color="auto"/>
              <w:left w:val="single" w:sz="4" w:space="0" w:color="auto"/>
            </w:tcBorders>
            <w:shd w:val="clear" w:color="auto" w:fill="auto"/>
            <w:vAlign w:val="bottom"/>
          </w:tcPr>
          <w:p w14:paraId="75A740AA"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2C68A1F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1B0D8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9E1AFE2" w14:textId="77777777" w:rsidR="00265ED9" w:rsidRPr="0009042C" w:rsidRDefault="00265ED9">
            <w:pPr>
              <w:rPr>
                <w:rFonts w:ascii="Times New Roman" w:hAnsi="Times New Roman" w:cs="Times New Roman"/>
              </w:rPr>
            </w:pPr>
          </w:p>
        </w:tc>
      </w:tr>
      <w:tr w:rsidR="00265ED9" w:rsidRPr="0009042C" w14:paraId="63D89D3F" w14:textId="77777777">
        <w:trPr>
          <w:trHeight w:hRule="exact" w:val="288"/>
          <w:jc w:val="center"/>
        </w:trPr>
        <w:tc>
          <w:tcPr>
            <w:tcW w:w="2803" w:type="dxa"/>
            <w:vMerge/>
            <w:tcBorders>
              <w:left w:val="single" w:sz="4" w:space="0" w:color="auto"/>
            </w:tcBorders>
            <w:shd w:val="clear" w:color="auto" w:fill="auto"/>
            <w:vAlign w:val="center"/>
          </w:tcPr>
          <w:p w14:paraId="08A534A9"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bottom"/>
          </w:tcPr>
          <w:p w14:paraId="44E1FB0E" w14:textId="77777777" w:rsidR="00265ED9" w:rsidRPr="0009042C" w:rsidRDefault="000123A2">
            <w:pPr>
              <w:pStyle w:val="a9"/>
            </w:pPr>
            <w:r w:rsidRPr="0009042C">
              <w:t>2</w:t>
            </w:r>
          </w:p>
        </w:tc>
        <w:tc>
          <w:tcPr>
            <w:tcW w:w="8266" w:type="dxa"/>
            <w:tcBorders>
              <w:top w:val="single" w:sz="4" w:space="0" w:color="auto"/>
              <w:left w:val="single" w:sz="4" w:space="0" w:color="auto"/>
            </w:tcBorders>
            <w:shd w:val="clear" w:color="auto" w:fill="auto"/>
            <w:vAlign w:val="bottom"/>
          </w:tcPr>
          <w:p w14:paraId="2C6922C0"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5866F15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045B5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D5A7F77" w14:textId="77777777" w:rsidR="00265ED9" w:rsidRPr="0009042C" w:rsidRDefault="00265ED9">
            <w:pPr>
              <w:rPr>
                <w:rFonts w:ascii="Times New Roman" w:hAnsi="Times New Roman" w:cs="Times New Roman"/>
              </w:rPr>
            </w:pPr>
          </w:p>
        </w:tc>
      </w:tr>
      <w:tr w:rsidR="00265ED9" w:rsidRPr="0009042C" w14:paraId="2B463E71" w14:textId="77777777">
        <w:trPr>
          <w:trHeight w:hRule="exact" w:val="562"/>
          <w:jc w:val="center"/>
        </w:trPr>
        <w:tc>
          <w:tcPr>
            <w:tcW w:w="2803" w:type="dxa"/>
            <w:vMerge/>
            <w:tcBorders>
              <w:left w:val="single" w:sz="4" w:space="0" w:color="auto"/>
            </w:tcBorders>
            <w:shd w:val="clear" w:color="auto" w:fill="auto"/>
            <w:vAlign w:val="center"/>
          </w:tcPr>
          <w:p w14:paraId="081557C2" w14:textId="77777777" w:rsidR="00265ED9" w:rsidRPr="0009042C" w:rsidRDefault="00265ED9">
            <w:pPr>
              <w:rPr>
                <w:rFonts w:ascii="Times New Roman" w:hAnsi="Times New Roman" w:cs="Times New Roman"/>
              </w:rPr>
            </w:pPr>
          </w:p>
        </w:tc>
        <w:tc>
          <w:tcPr>
            <w:tcW w:w="571" w:type="dxa"/>
            <w:tcBorders>
              <w:top w:val="single" w:sz="4" w:space="0" w:color="auto"/>
              <w:left w:val="single" w:sz="4" w:space="0" w:color="auto"/>
            </w:tcBorders>
            <w:shd w:val="clear" w:color="auto" w:fill="auto"/>
            <w:vAlign w:val="center"/>
          </w:tcPr>
          <w:p w14:paraId="35D45950" w14:textId="77777777" w:rsidR="00265ED9" w:rsidRPr="0009042C" w:rsidRDefault="000123A2">
            <w:pPr>
              <w:pStyle w:val="a9"/>
            </w:pPr>
            <w:r w:rsidRPr="0009042C">
              <w:t>3</w:t>
            </w:r>
          </w:p>
        </w:tc>
        <w:tc>
          <w:tcPr>
            <w:tcW w:w="8266" w:type="dxa"/>
            <w:tcBorders>
              <w:top w:val="single" w:sz="4" w:space="0" w:color="auto"/>
              <w:left w:val="single" w:sz="4" w:space="0" w:color="auto"/>
            </w:tcBorders>
            <w:shd w:val="clear" w:color="auto" w:fill="auto"/>
            <w:vAlign w:val="bottom"/>
          </w:tcPr>
          <w:p w14:paraId="2E730F81"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0F269F9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7C5CBA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A23D243" w14:textId="77777777" w:rsidR="00265ED9" w:rsidRPr="0009042C" w:rsidRDefault="00265ED9">
            <w:pPr>
              <w:rPr>
                <w:rFonts w:ascii="Times New Roman" w:hAnsi="Times New Roman" w:cs="Times New Roman"/>
              </w:rPr>
            </w:pPr>
          </w:p>
        </w:tc>
      </w:tr>
      <w:tr w:rsidR="00265ED9" w:rsidRPr="0009042C" w14:paraId="298240DA" w14:textId="77777777">
        <w:trPr>
          <w:trHeight w:hRule="exact" w:val="1114"/>
          <w:jc w:val="center"/>
        </w:trPr>
        <w:tc>
          <w:tcPr>
            <w:tcW w:w="2803" w:type="dxa"/>
            <w:vMerge/>
            <w:tcBorders>
              <w:left w:val="single" w:sz="4" w:space="0" w:color="auto"/>
            </w:tcBorders>
            <w:shd w:val="clear" w:color="auto" w:fill="auto"/>
            <w:vAlign w:val="center"/>
          </w:tcPr>
          <w:p w14:paraId="40D6305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74088743" w14:textId="77777777" w:rsidR="00265ED9" w:rsidRPr="0009042C" w:rsidRDefault="000123A2">
            <w:pPr>
              <w:pStyle w:val="a9"/>
            </w:pPr>
            <w:r w:rsidRPr="0009042C">
              <w:t>Самостоятельная работа обучающихся.Варианты заданий.</w:t>
            </w:r>
          </w:p>
          <w:p w14:paraId="063A0E81" w14:textId="77777777" w:rsidR="00265ED9" w:rsidRPr="0009042C" w:rsidRDefault="000123A2">
            <w:pPr>
              <w:pStyle w:val="a9"/>
            </w:pPr>
            <w:r w:rsidRPr="0009042C">
              <w:t>Перевод текстов</w:t>
            </w:r>
          </w:p>
          <w:p w14:paraId="7C4B1365"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7341428"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53F63625"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27880DB3" w14:textId="77777777" w:rsidR="00265ED9" w:rsidRPr="0009042C" w:rsidRDefault="00265ED9">
            <w:pPr>
              <w:rPr>
                <w:rFonts w:ascii="Times New Roman" w:hAnsi="Times New Roman" w:cs="Times New Roman"/>
              </w:rPr>
            </w:pPr>
          </w:p>
        </w:tc>
      </w:tr>
      <w:tr w:rsidR="00265ED9" w:rsidRPr="0009042C" w14:paraId="7E9E8E9F" w14:textId="77777777">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14:paraId="04FEC736" w14:textId="77777777" w:rsidR="00265ED9" w:rsidRPr="0009042C" w:rsidRDefault="000123A2">
            <w:pPr>
              <w:pStyle w:val="a9"/>
              <w:jc w:val="center"/>
            </w:pPr>
            <w:r w:rsidRPr="0009042C">
              <w:t>Тема 1.6</w:t>
            </w:r>
          </w:p>
        </w:tc>
        <w:tc>
          <w:tcPr>
            <w:tcW w:w="8837" w:type="dxa"/>
            <w:gridSpan w:val="2"/>
            <w:tcBorders>
              <w:top w:val="single" w:sz="4" w:space="0" w:color="auto"/>
              <w:left w:val="single" w:sz="4" w:space="0" w:color="auto"/>
              <w:bottom w:val="single" w:sz="4" w:space="0" w:color="auto"/>
            </w:tcBorders>
            <w:shd w:val="clear" w:color="auto" w:fill="auto"/>
            <w:vAlign w:val="bottom"/>
          </w:tcPr>
          <w:p w14:paraId="3D2D183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0605E4C6" w14:textId="77777777" w:rsidR="00265ED9" w:rsidRPr="0009042C" w:rsidRDefault="000123A2">
            <w:pPr>
              <w:pStyle w:val="a9"/>
              <w:ind w:firstLine="320"/>
            </w:pPr>
            <w:r w:rsidRPr="0009042C">
              <w:t>4</w:t>
            </w:r>
          </w:p>
        </w:tc>
        <w:tc>
          <w:tcPr>
            <w:tcW w:w="763" w:type="dxa"/>
            <w:tcBorders>
              <w:top w:val="single" w:sz="4" w:space="0" w:color="auto"/>
              <w:left w:val="single" w:sz="4" w:space="0" w:color="auto"/>
              <w:bottom w:val="single" w:sz="4" w:space="0" w:color="auto"/>
            </w:tcBorders>
            <w:shd w:val="clear" w:color="auto" w:fill="auto"/>
          </w:tcPr>
          <w:p w14:paraId="2B2632A8"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73722FBE" w14:textId="77777777" w:rsidR="00265ED9" w:rsidRPr="0009042C" w:rsidRDefault="00265ED9">
            <w:pPr>
              <w:rPr>
                <w:rFonts w:ascii="Times New Roman" w:hAnsi="Times New Roman" w:cs="Times New Roman"/>
              </w:rPr>
            </w:pPr>
          </w:p>
        </w:tc>
      </w:tr>
    </w:tbl>
    <w:p w14:paraId="23D25AA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43"/>
        <w:gridCol w:w="8194"/>
        <w:gridCol w:w="763"/>
        <w:gridCol w:w="763"/>
        <w:gridCol w:w="1910"/>
      </w:tblGrid>
      <w:tr w:rsidR="00265ED9" w:rsidRPr="0009042C" w14:paraId="36A834C4" w14:textId="77777777">
        <w:trPr>
          <w:trHeight w:hRule="exact" w:val="293"/>
          <w:jc w:val="center"/>
        </w:trPr>
        <w:tc>
          <w:tcPr>
            <w:tcW w:w="2803" w:type="dxa"/>
            <w:vMerge w:val="restart"/>
            <w:tcBorders>
              <w:top w:val="single" w:sz="4" w:space="0" w:color="auto"/>
              <w:left w:val="single" w:sz="4" w:space="0" w:color="auto"/>
            </w:tcBorders>
            <w:shd w:val="clear" w:color="auto" w:fill="auto"/>
          </w:tcPr>
          <w:p w14:paraId="57ED94DC" w14:textId="77777777" w:rsidR="00265ED9" w:rsidRPr="0009042C" w:rsidRDefault="000123A2">
            <w:pPr>
              <w:pStyle w:val="a9"/>
              <w:jc w:val="center"/>
            </w:pPr>
            <w:r w:rsidRPr="0009042C">
              <w:lastRenderedPageBreak/>
              <w:t>Автралия</w:t>
            </w:r>
          </w:p>
        </w:tc>
        <w:tc>
          <w:tcPr>
            <w:tcW w:w="8837" w:type="dxa"/>
            <w:gridSpan w:val="2"/>
            <w:tcBorders>
              <w:top w:val="single" w:sz="4" w:space="0" w:color="auto"/>
              <w:left w:val="single" w:sz="4" w:space="0" w:color="auto"/>
            </w:tcBorders>
            <w:shd w:val="clear" w:color="auto" w:fill="auto"/>
            <w:vAlign w:val="bottom"/>
          </w:tcPr>
          <w:p w14:paraId="507498FB"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41DC5F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53FE34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1EFEF921" w14:textId="77777777" w:rsidR="00265ED9" w:rsidRPr="0009042C" w:rsidRDefault="000123A2">
            <w:pPr>
              <w:pStyle w:val="a9"/>
            </w:pPr>
            <w:r w:rsidRPr="0009042C">
              <w:t>репродуктив</w:t>
            </w:r>
            <w:r w:rsidRPr="0009042C">
              <w:softHyphen/>
              <w:t>ный</w:t>
            </w:r>
          </w:p>
        </w:tc>
      </w:tr>
      <w:tr w:rsidR="00265ED9" w:rsidRPr="0009042C" w14:paraId="6AE32A2D" w14:textId="77777777">
        <w:trPr>
          <w:trHeight w:hRule="exact" w:val="283"/>
          <w:jc w:val="center"/>
        </w:trPr>
        <w:tc>
          <w:tcPr>
            <w:tcW w:w="2803" w:type="dxa"/>
            <w:vMerge/>
            <w:tcBorders>
              <w:left w:val="single" w:sz="4" w:space="0" w:color="auto"/>
            </w:tcBorders>
            <w:shd w:val="clear" w:color="auto" w:fill="auto"/>
          </w:tcPr>
          <w:p w14:paraId="6DFD0B82"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1FAF5EEF"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25D9AF19"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2B1F155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283955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D04C414" w14:textId="77777777" w:rsidR="00265ED9" w:rsidRPr="0009042C" w:rsidRDefault="00265ED9">
            <w:pPr>
              <w:rPr>
                <w:rFonts w:ascii="Times New Roman" w:hAnsi="Times New Roman" w:cs="Times New Roman"/>
              </w:rPr>
            </w:pPr>
          </w:p>
        </w:tc>
      </w:tr>
      <w:tr w:rsidR="00265ED9" w:rsidRPr="0009042C" w14:paraId="1758AED9" w14:textId="77777777">
        <w:trPr>
          <w:trHeight w:hRule="exact" w:val="288"/>
          <w:jc w:val="center"/>
        </w:trPr>
        <w:tc>
          <w:tcPr>
            <w:tcW w:w="2803" w:type="dxa"/>
            <w:vMerge/>
            <w:tcBorders>
              <w:left w:val="single" w:sz="4" w:space="0" w:color="auto"/>
            </w:tcBorders>
            <w:shd w:val="clear" w:color="auto" w:fill="auto"/>
          </w:tcPr>
          <w:p w14:paraId="27D5E461"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53A72398"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bottom"/>
          </w:tcPr>
          <w:p w14:paraId="4E0D6D90" w14:textId="77777777" w:rsidR="00265ED9" w:rsidRPr="0009042C" w:rsidRDefault="000123A2">
            <w:pPr>
              <w:pStyle w:val="a9"/>
            </w:pPr>
            <w:r w:rsidRPr="0009042C">
              <w:t>Тематический текст. Изучающее чтение, поисковое чтение</w:t>
            </w:r>
          </w:p>
        </w:tc>
        <w:tc>
          <w:tcPr>
            <w:tcW w:w="763" w:type="dxa"/>
            <w:vMerge/>
            <w:tcBorders>
              <w:left w:val="single" w:sz="4" w:space="0" w:color="auto"/>
            </w:tcBorders>
            <w:shd w:val="clear" w:color="auto" w:fill="auto"/>
          </w:tcPr>
          <w:p w14:paraId="7431040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7737A46"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4269616" w14:textId="77777777" w:rsidR="00265ED9" w:rsidRPr="0009042C" w:rsidRDefault="00265ED9">
            <w:pPr>
              <w:rPr>
                <w:rFonts w:ascii="Times New Roman" w:hAnsi="Times New Roman" w:cs="Times New Roman"/>
              </w:rPr>
            </w:pPr>
          </w:p>
        </w:tc>
      </w:tr>
      <w:tr w:rsidR="00265ED9" w:rsidRPr="0009042C" w14:paraId="1CD1785C" w14:textId="77777777">
        <w:trPr>
          <w:trHeight w:hRule="exact" w:val="562"/>
          <w:jc w:val="center"/>
        </w:trPr>
        <w:tc>
          <w:tcPr>
            <w:tcW w:w="2803" w:type="dxa"/>
            <w:vMerge/>
            <w:tcBorders>
              <w:left w:val="single" w:sz="4" w:space="0" w:color="auto"/>
            </w:tcBorders>
            <w:shd w:val="clear" w:color="auto" w:fill="auto"/>
          </w:tcPr>
          <w:p w14:paraId="4038810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52BB3E0A"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7447E490" w14:textId="77777777" w:rsidR="00265ED9" w:rsidRPr="0009042C" w:rsidRDefault="000123A2">
            <w:pPr>
              <w:pStyle w:val="a9"/>
            </w:pPr>
            <w:r w:rsidRPr="0009042C">
              <w:t>Монологическая и диалогическая речь. Диалог и связное высказывание на тему</w:t>
            </w:r>
          </w:p>
        </w:tc>
        <w:tc>
          <w:tcPr>
            <w:tcW w:w="763" w:type="dxa"/>
            <w:vMerge/>
            <w:tcBorders>
              <w:left w:val="single" w:sz="4" w:space="0" w:color="auto"/>
            </w:tcBorders>
            <w:shd w:val="clear" w:color="auto" w:fill="auto"/>
          </w:tcPr>
          <w:p w14:paraId="05186DD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53A789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F312E7D" w14:textId="77777777" w:rsidR="00265ED9" w:rsidRPr="0009042C" w:rsidRDefault="00265ED9">
            <w:pPr>
              <w:rPr>
                <w:rFonts w:ascii="Times New Roman" w:hAnsi="Times New Roman" w:cs="Times New Roman"/>
              </w:rPr>
            </w:pPr>
          </w:p>
        </w:tc>
      </w:tr>
      <w:tr w:rsidR="00265ED9" w:rsidRPr="0009042C" w14:paraId="123670A8" w14:textId="77777777">
        <w:trPr>
          <w:trHeight w:hRule="exact" w:val="1114"/>
          <w:jc w:val="center"/>
        </w:trPr>
        <w:tc>
          <w:tcPr>
            <w:tcW w:w="2803" w:type="dxa"/>
            <w:vMerge/>
            <w:tcBorders>
              <w:left w:val="single" w:sz="4" w:space="0" w:color="auto"/>
            </w:tcBorders>
            <w:shd w:val="clear" w:color="auto" w:fill="auto"/>
          </w:tcPr>
          <w:p w14:paraId="2B031A2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10EC42D" w14:textId="77777777" w:rsidR="00265ED9" w:rsidRPr="0009042C" w:rsidRDefault="000123A2">
            <w:pPr>
              <w:pStyle w:val="a9"/>
            </w:pPr>
            <w:r w:rsidRPr="0009042C">
              <w:t>Самостоятельная работа обучающихся.Варианты заданий.</w:t>
            </w:r>
          </w:p>
          <w:p w14:paraId="1E88B7CF" w14:textId="77777777" w:rsidR="00265ED9" w:rsidRPr="0009042C" w:rsidRDefault="000123A2">
            <w:pPr>
              <w:pStyle w:val="a9"/>
            </w:pPr>
            <w:r w:rsidRPr="0009042C">
              <w:t>Перевод текстов</w:t>
            </w:r>
          </w:p>
          <w:p w14:paraId="7E004248" w14:textId="77777777" w:rsidR="00265ED9" w:rsidRPr="0009042C" w:rsidRDefault="000123A2">
            <w:pPr>
              <w:pStyle w:val="a9"/>
            </w:pPr>
            <w:r w:rsidRPr="0009042C">
              <w:t>Подготовка сообщения по теме, подготовка творческих работ по теме (презента</w:t>
            </w:r>
            <w:r w:rsidRPr="0009042C">
              <w:softHyphen/>
              <w:t>ций, тестов, кроссвордов, видеофильмов)</w:t>
            </w:r>
          </w:p>
        </w:tc>
        <w:tc>
          <w:tcPr>
            <w:tcW w:w="763" w:type="dxa"/>
            <w:tcBorders>
              <w:top w:val="single" w:sz="4" w:space="0" w:color="auto"/>
              <w:left w:val="single" w:sz="4" w:space="0" w:color="auto"/>
            </w:tcBorders>
            <w:shd w:val="clear" w:color="auto" w:fill="auto"/>
          </w:tcPr>
          <w:p w14:paraId="6AFBCC4C"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vAlign w:val="center"/>
          </w:tcPr>
          <w:p w14:paraId="58D98175" w14:textId="77777777" w:rsidR="00265ED9" w:rsidRPr="0009042C" w:rsidRDefault="000123A2">
            <w:pPr>
              <w:pStyle w:val="a9"/>
              <w:jc w:val="center"/>
            </w:pPr>
            <w:r w:rsidRPr="0009042C">
              <w:t>2</w:t>
            </w:r>
          </w:p>
        </w:tc>
        <w:tc>
          <w:tcPr>
            <w:tcW w:w="1910" w:type="dxa"/>
            <w:tcBorders>
              <w:top w:val="single" w:sz="4" w:space="0" w:color="auto"/>
              <w:left w:val="single" w:sz="4" w:space="0" w:color="auto"/>
              <w:right w:val="single" w:sz="4" w:space="0" w:color="auto"/>
            </w:tcBorders>
            <w:shd w:val="clear" w:color="auto" w:fill="auto"/>
          </w:tcPr>
          <w:p w14:paraId="2B485D77" w14:textId="77777777" w:rsidR="00265ED9" w:rsidRPr="0009042C" w:rsidRDefault="00265ED9">
            <w:pPr>
              <w:rPr>
                <w:rFonts w:ascii="Times New Roman" w:hAnsi="Times New Roman" w:cs="Times New Roman"/>
              </w:rPr>
            </w:pPr>
          </w:p>
        </w:tc>
      </w:tr>
      <w:tr w:rsidR="00265ED9" w:rsidRPr="0009042C" w14:paraId="68A675EE" w14:textId="77777777">
        <w:trPr>
          <w:trHeight w:hRule="exact" w:val="432"/>
          <w:jc w:val="center"/>
        </w:trPr>
        <w:tc>
          <w:tcPr>
            <w:tcW w:w="11640" w:type="dxa"/>
            <w:gridSpan w:val="3"/>
            <w:tcBorders>
              <w:top w:val="single" w:sz="4" w:space="0" w:color="auto"/>
              <w:left w:val="single" w:sz="4" w:space="0" w:color="auto"/>
            </w:tcBorders>
            <w:shd w:val="clear" w:color="auto" w:fill="auto"/>
          </w:tcPr>
          <w:p w14:paraId="4D8C8903"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237129D5"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475E9FE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42849DE" w14:textId="77777777" w:rsidR="00265ED9" w:rsidRPr="0009042C" w:rsidRDefault="00265ED9">
            <w:pPr>
              <w:rPr>
                <w:rFonts w:ascii="Times New Roman" w:hAnsi="Times New Roman" w:cs="Times New Roman"/>
              </w:rPr>
            </w:pPr>
          </w:p>
        </w:tc>
      </w:tr>
      <w:tr w:rsidR="00265ED9" w:rsidRPr="0009042C" w14:paraId="08C8349D" w14:textId="77777777">
        <w:trPr>
          <w:trHeight w:hRule="exact" w:val="562"/>
          <w:jc w:val="center"/>
        </w:trPr>
        <w:tc>
          <w:tcPr>
            <w:tcW w:w="11640" w:type="dxa"/>
            <w:gridSpan w:val="3"/>
            <w:tcBorders>
              <w:top w:val="single" w:sz="4" w:space="0" w:color="auto"/>
              <w:left w:val="single" w:sz="4" w:space="0" w:color="auto"/>
            </w:tcBorders>
            <w:shd w:val="clear" w:color="auto" w:fill="auto"/>
          </w:tcPr>
          <w:p w14:paraId="550712B6" w14:textId="77777777" w:rsidR="00265ED9" w:rsidRPr="0009042C" w:rsidRDefault="000123A2">
            <w:pPr>
              <w:pStyle w:val="a9"/>
              <w:jc w:val="center"/>
            </w:pPr>
            <w:r w:rsidRPr="0009042C">
              <w:rPr>
                <w:b/>
                <w:bCs/>
              </w:rPr>
              <w:t>Раздел 2 Деловая поездка за границу</w:t>
            </w:r>
          </w:p>
        </w:tc>
        <w:tc>
          <w:tcPr>
            <w:tcW w:w="763" w:type="dxa"/>
            <w:tcBorders>
              <w:top w:val="single" w:sz="4" w:space="0" w:color="auto"/>
              <w:left w:val="single" w:sz="4" w:space="0" w:color="auto"/>
            </w:tcBorders>
            <w:shd w:val="clear" w:color="auto" w:fill="auto"/>
            <w:vAlign w:val="center"/>
          </w:tcPr>
          <w:p w14:paraId="0B65B580" w14:textId="77777777" w:rsidR="00265ED9" w:rsidRPr="0009042C" w:rsidRDefault="000123A2">
            <w:pPr>
              <w:pStyle w:val="a9"/>
              <w:ind w:right="400"/>
              <w:jc w:val="right"/>
            </w:pPr>
            <w:r w:rsidRPr="0009042C">
              <w:rPr>
                <w:b/>
                <w:bCs/>
              </w:rPr>
              <w:t>20</w:t>
            </w:r>
          </w:p>
        </w:tc>
        <w:tc>
          <w:tcPr>
            <w:tcW w:w="763" w:type="dxa"/>
            <w:tcBorders>
              <w:top w:val="single" w:sz="4" w:space="0" w:color="auto"/>
              <w:left w:val="single" w:sz="4" w:space="0" w:color="auto"/>
            </w:tcBorders>
            <w:shd w:val="clear" w:color="auto" w:fill="auto"/>
          </w:tcPr>
          <w:p w14:paraId="57F099C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44479266" w14:textId="77777777" w:rsidR="00265ED9" w:rsidRPr="0009042C" w:rsidRDefault="00265ED9">
            <w:pPr>
              <w:rPr>
                <w:rFonts w:ascii="Times New Roman" w:hAnsi="Times New Roman" w:cs="Times New Roman"/>
              </w:rPr>
            </w:pPr>
          </w:p>
        </w:tc>
      </w:tr>
      <w:tr w:rsidR="00265ED9" w:rsidRPr="0009042C" w14:paraId="00318A43"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0397318C" w14:textId="77777777" w:rsidR="00265ED9" w:rsidRPr="0009042C" w:rsidRDefault="000123A2">
            <w:pPr>
              <w:pStyle w:val="a9"/>
              <w:jc w:val="center"/>
            </w:pPr>
            <w:r w:rsidRPr="0009042C">
              <w:t>Тема 2.1. Знакомство</w:t>
            </w:r>
          </w:p>
        </w:tc>
        <w:tc>
          <w:tcPr>
            <w:tcW w:w="8837" w:type="dxa"/>
            <w:gridSpan w:val="2"/>
            <w:tcBorders>
              <w:top w:val="single" w:sz="4" w:space="0" w:color="auto"/>
              <w:left w:val="single" w:sz="4" w:space="0" w:color="auto"/>
            </w:tcBorders>
            <w:shd w:val="clear" w:color="auto" w:fill="auto"/>
            <w:vAlign w:val="bottom"/>
          </w:tcPr>
          <w:p w14:paraId="5A547869"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59C48F4"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07A7BFA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9709C86" w14:textId="77777777" w:rsidR="00265ED9" w:rsidRPr="0009042C" w:rsidRDefault="00265ED9">
            <w:pPr>
              <w:rPr>
                <w:rFonts w:ascii="Times New Roman" w:hAnsi="Times New Roman" w:cs="Times New Roman"/>
              </w:rPr>
            </w:pPr>
          </w:p>
        </w:tc>
      </w:tr>
      <w:tr w:rsidR="00265ED9" w:rsidRPr="0009042C" w14:paraId="158C469C" w14:textId="77777777">
        <w:trPr>
          <w:trHeight w:hRule="exact" w:val="288"/>
          <w:jc w:val="center"/>
        </w:trPr>
        <w:tc>
          <w:tcPr>
            <w:tcW w:w="2803" w:type="dxa"/>
            <w:vMerge/>
            <w:tcBorders>
              <w:left w:val="single" w:sz="4" w:space="0" w:color="auto"/>
            </w:tcBorders>
            <w:shd w:val="clear" w:color="auto" w:fill="auto"/>
            <w:vAlign w:val="center"/>
          </w:tcPr>
          <w:p w14:paraId="0791EE0E"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4664E08"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3CC3A93"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CEFF46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0C7F9538" w14:textId="77777777" w:rsidR="00265ED9" w:rsidRPr="0009042C" w:rsidRDefault="00265ED9">
            <w:pPr>
              <w:rPr>
                <w:rFonts w:ascii="Times New Roman" w:hAnsi="Times New Roman" w:cs="Times New Roman"/>
              </w:rPr>
            </w:pPr>
          </w:p>
        </w:tc>
      </w:tr>
      <w:tr w:rsidR="00265ED9" w:rsidRPr="0009042C" w14:paraId="623DEE7B" w14:textId="77777777">
        <w:trPr>
          <w:trHeight w:hRule="exact" w:val="562"/>
          <w:jc w:val="center"/>
        </w:trPr>
        <w:tc>
          <w:tcPr>
            <w:tcW w:w="2803" w:type="dxa"/>
            <w:vMerge/>
            <w:tcBorders>
              <w:left w:val="single" w:sz="4" w:space="0" w:color="auto"/>
            </w:tcBorders>
            <w:shd w:val="clear" w:color="auto" w:fill="auto"/>
            <w:vAlign w:val="center"/>
          </w:tcPr>
          <w:p w14:paraId="417D8A2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082A4FA4"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tcPr>
          <w:p w14:paraId="5A3E0D02"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1985FC0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422DE34"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8B3512D" w14:textId="77777777" w:rsidR="00265ED9" w:rsidRPr="0009042C" w:rsidRDefault="000123A2">
            <w:pPr>
              <w:pStyle w:val="a9"/>
              <w:jc w:val="center"/>
            </w:pPr>
            <w:r w:rsidRPr="0009042C">
              <w:t>репродуктив</w:t>
            </w:r>
            <w:r w:rsidRPr="0009042C">
              <w:softHyphen/>
              <w:t>ный</w:t>
            </w:r>
          </w:p>
        </w:tc>
      </w:tr>
      <w:tr w:rsidR="00265ED9" w:rsidRPr="0009042C" w14:paraId="0A546D62" w14:textId="77777777">
        <w:trPr>
          <w:trHeight w:hRule="exact" w:val="288"/>
          <w:jc w:val="center"/>
        </w:trPr>
        <w:tc>
          <w:tcPr>
            <w:tcW w:w="2803" w:type="dxa"/>
            <w:vMerge/>
            <w:tcBorders>
              <w:left w:val="single" w:sz="4" w:space="0" w:color="auto"/>
            </w:tcBorders>
            <w:shd w:val="clear" w:color="auto" w:fill="auto"/>
            <w:vAlign w:val="center"/>
          </w:tcPr>
          <w:p w14:paraId="7CF2DB4B"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0BD3BAB2"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bottom"/>
          </w:tcPr>
          <w:p w14:paraId="54ADE840" w14:textId="77777777" w:rsidR="00265ED9" w:rsidRPr="0009042C" w:rsidRDefault="000123A2">
            <w:pPr>
              <w:pStyle w:val="a9"/>
            </w:pPr>
            <w:r w:rsidRPr="0009042C">
              <w:t>Ознакомительное и поисковое чтение</w:t>
            </w:r>
          </w:p>
        </w:tc>
        <w:tc>
          <w:tcPr>
            <w:tcW w:w="763" w:type="dxa"/>
            <w:vMerge/>
            <w:tcBorders>
              <w:left w:val="single" w:sz="4" w:space="0" w:color="auto"/>
            </w:tcBorders>
            <w:shd w:val="clear" w:color="auto" w:fill="auto"/>
          </w:tcPr>
          <w:p w14:paraId="2EB3B1D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EB9A59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311BB89" w14:textId="77777777" w:rsidR="00265ED9" w:rsidRPr="0009042C" w:rsidRDefault="00265ED9">
            <w:pPr>
              <w:rPr>
                <w:rFonts w:ascii="Times New Roman" w:hAnsi="Times New Roman" w:cs="Times New Roman"/>
              </w:rPr>
            </w:pPr>
          </w:p>
        </w:tc>
      </w:tr>
      <w:tr w:rsidR="00265ED9" w:rsidRPr="0009042C" w14:paraId="1455F0B4" w14:textId="77777777">
        <w:trPr>
          <w:trHeight w:hRule="exact" w:val="336"/>
          <w:jc w:val="center"/>
        </w:trPr>
        <w:tc>
          <w:tcPr>
            <w:tcW w:w="2803" w:type="dxa"/>
            <w:vMerge/>
            <w:tcBorders>
              <w:left w:val="single" w:sz="4" w:space="0" w:color="auto"/>
            </w:tcBorders>
            <w:shd w:val="clear" w:color="auto" w:fill="auto"/>
            <w:vAlign w:val="center"/>
          </w:tcPr>
          <w:p w14:paraId="63F510C1"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4B90B93E"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0A1F6667"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71A83FF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AA58D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82025C6" w14:textId="77777777" w:rsidR="00265ED9" w:rsidRPr="0009042C" w:rsidRDefault="00265ED9">
            <w:pPr>
              <w:rPr>
                <w:rFonts w:ascii="Times New Roman" w:hAnsi="Times New Roman" w:cs="Times New Roman"/>
              </w:rPr>
            </w:pPr>
          </w:p>
        </w:tc>
      </w:tr>
      <w:tr w:rsidR="00265ED9" w:rsidRPr="0009042C" w14:paraId="183E3373" w14:textId="77777777">
        <w:trPr>
          <w:trHeight w:hRule="exact" w:val="374"/>
          <w:jc w:val="center"/>
        </w:trPr>
        <w:tc>
          <w:tcPr>
            <w:tcW w:w="2803" w:type="dxa"/>
            <w:vMerge w:val="restart"/>
            <w:tcBorders>
              <w:top w:val="single" w:sz="4" w:space="0" w:color="auto"/>
              <w:left w:val="single" w:sz="4" w:space="0" w:color="auto"/>
            </w:tcBorders>
            <w:shd w:val="clear" w:color="auto" w:fill="auto"/>
            <w:vAlign w:val="center"/>
          </w:tcPr>
          <w:p w14:paraId="3FFFDFB7" w14:textId="77777777" w:rsidR="00265ED9" w:rsidRPr="0009042C" w:rsidRDefault="000123A2">
            <w:pPr>
              <w:pStyle w:val="a9"/>
              <w:jc w:val="center"/>
            </w:pPr>
            <w:r w:rsidRPr="0009042C">
              <w:t>Тема 2.2.</w:t>
            </w:r>
          </w:p>
          <w:p w14:paraId="56363D68" w14:textId="77777777" w:rsidR="00265ED9" w:rsidRPr="0009042C" w:rsidRDefault="000123A2">
            <w:pPr>
              <w:pStyle w:val="a9"/>
              <w:jc w:val="center"/>
            </w:pPr>
            <w:r w:rsidRPr="0009042C">
              <w:t>Деловые поездки</w:t>
            </w:r>
          </w:p>
        </w:tc>
        <w:tc>
          <w:tcPr>
            <w:tcW w:w="8837" w:type="dxa"/>
            <w:gridSpan w:val="2"/>
            <w:tcBorders>
              <w:top w:val="single" w:sz="4" w:space="0" w:color="auto"/>
              <w:left w:val="single" w:sz="4" w:space="0" w:color="auto"/>
            </w:tcBorders>
            <w:shd w:val="clear" w:color="auto" w:fill="auto"/>
            <w:vAlign w:val="center"/>
          </w:tcPr>
          <w:p w14:paraId="79DE9505"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6B07E3A4"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28B4EA1D"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3F8624CA" w14:textId="77777777" w:rsidR="00265ED9" w:rsidRPr="0009042C" w:rsidRDefault="00265ED9">
            <w:pPr>
              <w:rPr>
                <w:rFonts w:ascii="Times New Roman" w:hAnsi="Times New Roman" w:cs="Times New Roman"/>
              </w:rPr>
            </w:pPr>
          </w:p>
        </w:tc>
      </w:tr>
      <w:tr w:rsidR="00265ED9" w:rsidRPr="0009042C" w14:paraId="2787FEDA" w14:textId="77777777">
        <w:trPr>
          <w:trHeight w:hRule="exact" w:val="370"/>
          <w:jc w:val="center"/>
        </w:trPr>
        <w:tc>
          <w:tcPr>
            <w:tcW w:w="2803" w:type="dxa"/>
            <w:vMerge/>
            <w:tcBorders>
              <w:left w:val="single" w:sz="4" w:space="0" w:color="auto"/>
            </w:tcBorders>
            <w:shd w:val="clear" w:color="auto" w:fill="auto"/>
            <w:vAlign w:val="center"/>
          </w:tcPr>
          <w:p w14:paraId="254882FE"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69D6174C" w14:textId="77777777" w:rsidR="00265ED9" w:rsidRPr="0009042C" w:rsidRDefault="000123A2">
            <w:pPr>
              <w:pStyle w:val="a9"/>
            </w:pPr>
            <w:r w:rsidRPr="0009042C">
              <w:t>Соде</w:t>
            </w:r>
          </w:p>
        </w:tc>
        <w:tc>
          <w:tcPr>
            <w:tcW w:w="8194" w:type="dxa"/>
            <w:tcBorders>
              <w:top w:val="single" w:sz="4" w:space="0" w:color="auto"/>
              <w:left w:val="single" w:sz="4" w:space="0" w:color="auto"/>
            </w:tcBorders>
            <w:shd w:val="clear" w:color="auto" w:fill="auto"/>
            <w:vAlign w:val="bottom"/>
          </w:tcPr>
          <w:p w14:paraId="5548B452" w14:textId="77777777" w:rsidR="00265ED9" w:rsidRPr="0009042C" w:rsidRDefault="000123A2">
            <w:pPr>
              <w:pStyle w:val="a9"/>
            </w:pPr>
            <w:r w:rsidRPr="0009042C">
              <w:t>ржание учебного материала</w:t>
            </w:r>
          </w:p>
        </w:tc>
        <w:tc>
          <w:tcPr>
            <w:tcW w:w="763" w:type="dxa"/>
            <w:vMerge w:val="restart"/>
            <w:tcBorders>
              <w:top w:val="single" w:sz="4" w:space="0" w:color="auto"/>
              <w:left w:val="single" w:sz="4" w:space="0" w:color="auto"/>
            </w:tcBorders>
            <w:shd w:val="clear" w:color="auto" w:fill="auto"/>
          </w:tcPr>
          <w:p w14:paraId="613A955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1F80057F"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D5F9947" w14:textId="77777777" w:rsidR="00265ED9" w:rsidRPr="0009042C" w:rsidRDefault="000123A2">
            <w:pPr>
              <w:pStyle w:val="a9"/>
              <w:jc w:val="center"/>
            </w:pPr>
            <w:r w:rsidRPr="0009042C">
              <w:t>репродуктив</w:t>
            </w:r>
            <w:r w:rsidRPr="0009042C">
              <w:softHyphen/>
              <w:t>ный</w:t>
            </w:r>
          </w:p>
        </w:tc>
      </w:tr>
      <w:tr w:rsidR="00265ED9" w:rsidRPr="0009042C" w14:paraId="5EF5C8E2" w14:textId="77777777">
        <w:trPr>
          <w:trHeight w:hRule="exact" w:val="562"/>
          <w:jc w:val="center"/>
        </w:trPr>
        <w:tc>
          <w:tcPr>
            <w:tcW w:w="2803" w:type="dxa"/>
            <w:vMerge/>
            <w:tcBorders>
              <w:left w:val="single" w:sz="4" w:space="0" w:color="auto"/>
            </w:tcBorders>
            <w:shd w:val="clear" w:color="auto" w:fill="auto"/>
            <w:vAlign w:val="center"/>
          </w:tcPr>
          <w:p w14:paraId="2748C4AB"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DAD94EF"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7737733B" w14:textId="77777777" w:rsidR="00265ED9" w:rsidRPr="0009042C" w:rsidRDefault="000123A2">
            <w:pPr>
              <w:pStyle w:val="a9"/>
              <w:ind w:firstLine="140"/>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254C998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6AB2D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0073128" w14:textId="77777777" w:rsidR="00265ED9" w:rsidRPr="0009042C" w:rsidRDefault="00265ED9">
            <w:pPr>
              <w:rPr>
                <w:rFonts w:ascii="Times New Roman" w:hAnsi="Times New Roman" w:cs="Times New Roman"/>
              </w:rPr>
            </w:pPr>
          </w:p>
        </w:tc>
      </w:tr>
      <w:tr w:rsidR="00265ED9" w:rsidRPr="0009042C" w14:paraId="4EB9FCE7" w14:textId="77777777">
        <w:trPr>
          <w:trHeight w:hRule="exact" w:val="374"/>
          <w:jc w:val="center"/>
        </w:trPr>
        <w:tc>
          <w:tcPr>
            <w:tcW w:w="2803" w:type="dxa"/>
            <w:vMerge/>
            <w:tcBorders>
              <w:left w:val="single" w:sz="4" w:space="0" w:color="auto"/>
            </w:tcBorders>
            <w:shd w:val="clear" w:color="auto" w:fill="auto"/>
            <w:vAlign w:val="center"/>
          </w:tcPr>
          <w:p w14:paraId="162881F6"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B0E7783"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vAlign w:val="center"/>
          </w:tcPr>
          <w:p w14:paraId="650B9875"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8E49F5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5C28A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35A6AA4" w14:textId="77777777" w:rsidR="00265ED9" w:rsidRPr="0009042C" w:rsidRDefault="00265ED9">
            <w:pPr>
              <w:rPr>
                <w:rFonts w:ascii="Times New Roman" w:hAnsi="Times New Roman" w:cs="Times New Roman"/>
              </w:rPr>
            </w:pPr>
          </w:p>
        </w:tc>
      </w:tr>
      <w:tr w:rsidR="00265ED9" w:rsidRPr="0009042C" w14:paraId="4F986C57" w14:textId="77777777">
        <w:trPr>
          <w:trHeight w:hRule="exact" w:val="370"/>
          <w:jc w:val="center"/>
        </w:trPr>
        <w:tc>
          <w:tcPr>
            <w:tcW w:w="2803" w:type="dxa"/>
            <w:vMerge/>
            <w:tcBorders>
              <w:left w:val="single" w:sz="4" w:space="0" w:color="auto"/>
            </w:tcBorders>
            <w:shd w:val="clear" w:color="auto" w:fill="auto"/>
            <w:vAlign w:val="center"/>
          </w:tcPr>
          <w:p w14:paraId="50281643"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2CEAFB35"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center"/>
          </w:tcPr>
          <w:p w14:paraId="4DB3E530"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96C40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8F23A3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FB07580" w14:textId="77777777" w:rsidR="00265ED9" w:rsidRPr="0009042C" w:rsidRDefault="00265ED9">
            <w:pPr>
              <w:rPr>
                <w:rFonts w:ascii="Times New Roman" w:hAnsi="Times New Roman" w:cs="Times New Roman"/>
              </w:rPr>
            </w:pPr>
          </w:p>
        </w:tc>
      </w:tr>
      <w:tr w:rsidR="00265ED9" w:rsidRPr="0009042C" w14:paraId="15A5C12D"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25813254" w14:textId="77777777" w:rsidR="00265ED9" w:rsidRPr="0009042C" w:rsidRDefault="000123A2">
            <w:pPr>
              <w:pStyle w:val="a9"/>
              <w:jc w:val="center"/>
            </w:pPr>
            <w:r w:rsidRPr="0009042C">
              <w:t>Тема 2.3</w:t>
            </w:r>
          </w:p>
          <w:p w14:paraId="6874897E" w14:textId="77777777" w:rsidR="00265ED9" w:rsidRPr="0009042C" w:rsidRDefault="000123A2">
            <w:pPr>
              <w:pStyle w:val="a9"/>
              <w:jc w:val="center"/>
            </w:pPr>
            <w:r w:rsidRPr="0009042C">
              <w:t>В гостинице</w:t>
            </w:r>
          </w:p>
        </w:tc>
        <w:tc>
          <w:tcPr>
            <w:tcW w:w="8837" w:type="dxa"/>
            <w:gridSpan w:val="2"/>
            <w:tcBorders>
              <w:top w:val="single" w:sz="4" w:space="0" w:color="auto"/>
              <w:left w:val="single" w:sz="4" w:space="0" w:color="auto"/>
            </w:tcBorders>
            <w:shd w:val="clear" w:color="auto" w:fill="auto"/>
            <w:vAlign w:val="bottom"/>
          </w:tcPr>
          <w:p w14:paraId="59CBA3D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7458DBEC"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0FF9D9C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F23A60A" w14:textId="77777777" w:rsidR="00265ED9" w:rsidRPr="0009042C" w:rsidRDefault="000123A2">
            <w:pPr>
              <w:pStyle w:val="a9"/>
              <w:jc w:val="center"/>
            </w:pPr>
            <w:r w:rsidRPr="0009042C">
              <w:t>репродуктив</w:t>
            </w:r>
            <w:r w:rsidRPr="0009042C">
              <w:softHyphen/>
              <w:t>ный</w:t>
            </w:r>
          </w:p>
        </w:tc>
      </w:tr>
      <w:tr w:rsidR="00265ED9" w:rsidRPr="0009042C" w14:paraId="4889ADDA" w14:textId="77777777">
        <w:trPr>
          <w:trHeight w:hRule="exact" w:val="283"/>
          <w:jc w:val="center"/>
        </w:trPr>
        <w:tc>
          <w:tcPr>
            <w:tcW w:w="2803" w:type="dxa"/>
            <w:vMerge/>
            <w:tcBorders>
              <w:left w:val="single" w:sz="4" w:space="0" w:color="auto"/>
            </w:tcBorders>
            <w:shd w:val="clear" w:color="auto" w:fill="auto"/>
            <w:vAlign w:val="center"/>
          </w:tcPr>
          <w:p w14:paraId="12F0926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22E001E"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9C7524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ACE77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A382FAC" w14:textId="77777777" w:rsidR="00265ED9" w:rsidRPr="0009042C" w:rsidRDefault="00265ED9">
            <w:pPr>
              <w:rPr>
                <w:rFonts w:ascii="Times New Roman" w:hAnsi="Times New Roman" w:cs="Times New Roman"/>
              </w:rPr>
            </w:pPr>
          </w:p>
        </w:tc>
      </w:tr>
      <w:tr w:rsidR="00265ED9" w:rsidRPr="0009042C" w14:paraId="5BE6811B" w14:textId="77777777">
        <w:trPr>
          <w:trHeight w:hRule="exact" w:val="562"/>
          <w:jc w:val="center"/>
        </w:trPr>
        <w:tc>
          <w:tcPr>
            <w:tcW w:w="2803" w:type="dxa"/>
            <w:vMerge/>
            <w:tcBorders>
              <w:left w:val="single" w:sz="4" w:space="0" w:color="auto"/>
            </w:tcBorders>
            <w:shd w:val="clear" w:color="auto" w:fill="auto"/>
            <w:vAlign w:val="center"/>
          </w:tcPr>
          <w:p w14:paraId="64DF7243"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6B2F6E05" w14:textId="77777777" w:rsidR="00265ED9" w:rsidRPr="0009042C" w:rsidRDefault="000123A2">
            <w:pPr>
              <w:pStyle w:val="a9"/>
            </w:pPr>
            <w:r w:rsidRPr="0009042C">
              <w:t>1</w:t>
            </w:r>
          </w:p>
        </w:tc>
        <w:tc>
          <w:tcPr>
            <w:tcW w:w="8194" w:type="dxa"/>
            <w:tcBorders>
              <w:top w:val="single" w:sz="4" w:space="0" w:color="auto"/>
              <w:left w:val="single" w:sz="4" w:space="0" w:color="auto"/>
            </w:tcBorders>
            <w:shd w:val="clear" w:color="auto" w:fill="auto"/>
            <w:vAlign w:val="bottom"/>
          </w:tcPr>
          <w:p w14:paraId="159CB56C" w14:textId="77777777" w:rsidR="00265ED9" w:rsidRPr="0009042C" w:rsidRDefault="000123A2">
            <w:pPr>
              <w:pStyle w:val="a9"/>
              <w:ind w:firstLine="140"/>
            </w:pPr>
            <w:r w:rsidRPr="0009042C">
              <w:t>Лексический минимум. Новая лексика, словообразовательные элементы. Речевые клише.</w:t>
            </w:r>
          </w:p>
        </w:tc>
        <w:tc>
          <w:tcPr>
            <w:tcW w:w="763" w:type="dxa"/>
            <w:vMerge/>
            <w:tcBorders>
              <w:left w:val="single" w:sz="4" w:space="0" w:color="auto"/>
            </w:tcBorders>
            <w:shd w:val="clear" w:color="auto" w:fill="auto"/>
          </w:tcPr>
          <w:p w14:paraId="37E8B09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4CBB88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67399F7" w14:textId="77777777" w:rsidR="00265ED9" w:rsidRPr="0009042C" w:rsidRDefault="00265ED9">
            <w:pPr>
              <w:rPr>
                <w:rFonts w:ascii="Times New Roman" w:hAnsi="Times New Roman" w:cs="Times New Roman"/>
              </w:rPr>
            </w:pPr>
          </w:p>
        </w:tc>
      </w:tr>
      <w:tr w:rsidR="00265ED9" w:rsidRPr="0009042C" w14:paraId="7C5A165A" w14:textId="77777777">
        <w:trPr>
          <w:trHeight w:hRule="exact" w:val="566"/>
          <w:jc w:val="center"/>
        </w:trPr>
        <w:tc>
          <w:tcPr>
            <w:tcW w:w="2803" w:type="dxa"/>
            <w:vMerge/>
            <w:tcBorders>
              <w:left w:val="single" w:sz="4" w:space="0" w:color="auto"/>
            </w:tcBorders>
            <w:shd w:val="clear" w:color="auto" w:fill="auto"/>
            <w:vAlign w:val="center"/>
          </w:tcPr>
          <w:p w14:paraId="34F3C39F"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center"/>
          </w:tcPr>
          <w:p w14:paraId="06A48A4D" w14:textId="77777777" w:rsidR="00265ED9" w:rsidRPr="0009042C" w:rsidRDefault="000123A2">
            <w:pPr>
              <w:pStyle w:val="a9"/>
            </w:pPr>
            <w:r w:rsidRPr="0009042C">
              <w:t>2</w:t>
            </w:r>
          </w:p>
        </w:tc>
        <w:tc>
          <w:tcPr>
            <w:tcW w:w="8194" w:type="dxa"/>
            <w:tcBorders>
              <w:top w:val="single" w:sz="4" w:space="0" w:color="auto"/>
              <w:left w:val="single" w:sz="4" w:space="0" w:color="auto"/>
            </w:tcBorders>
            <w:shd w:val="clear" w:color="auto" w:fill="auto"/>
          </w:tcPr>
          <w:p w14:paraId="715A4FC9"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30B3CB7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C91F21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6015658" w14:textId="77777777" w:rsidR="00265ED9" w:rsidRPr="0009042C" w:rsidRDefault="00265ED9">
            <w:pPr>
              <w:rPr>
                <w:rFonts w:ascii="Times New Roman" w:hAnsi="Times New Roman" w:cs="Times New Roman"/>
              </w:rPr>
            </w:pPr>
          </w:p>
        </w:tc>
      </w:tr>
      <w:tr w:rsidR="00265ED9" w:rsidRPr="0009042C" w14:paraId="0AFC475C" w14:textId="77777777">
        <w:trPr>
          <w:trHeight w:hRule="exact" w:val="283"/>
          <w:jc w:val="center"/>
        </w:trPr>
        <w:tc>
          <w:tcPr>
            <w:tcW w:w="2803" w:type="dxa"/>
            <w:vMerge/>
            <w:tcBorders>
              <w:left w:val="single" w:sz="4" w:space="0" w:color="auto"/>
            </w:tcBorders>
            <w:shd w:val="clear" w:color="auto" w:fill="auto"/>
            <w:vAlign w:val="center"/>
          </w:tcPr>
          <w:p w14:paraId="2718773A" w14:textId="77777777" w:rsidR="00265ED9" w:rsidRPr="0009042C" w:rsidRDefault="00265ED9">
            <w:pPr>
              <w:rPr>
                <w:rFonts w:ascii="Times New Roman" w:hAnsi="Times New Roman" w:cs="Times New Roman"/>
              </w:rPr>
            </w:pPr>
          </w:p>
        </w:tc>
        <w:tc>
          <w:tcPr>
            <w:tcW w:w="643" w:type="dxa"/>
            <w:tcBorders>
              <w:top w:val="single" w:sz="4" w:space="0" w:color="auto"/>
              <w:left w:val="single" w:sz="4" w:space="0" w:color="auto"/>
            </w:tcBorders>
            <w:shd w:val="clear" w:color="auto" w:fill="auto"/>
            <w:vAlign w:val="bottom"/>
          </w:tcPr>
          <w:p w14:paraId="70A2C1B6" w14:textId="77777777" w:rsidR="00265ED9" w:rsidRPr="0009042C" w:rsidRDefault="000123A2">
            <w:pPr>
              <w:pStyle w:val="a9"/>
            </w:pPr>
            <w:r w:rsidRPr="0009042C">
              <w:t>3</w:t>
            </w:r>
          </w:p>
        </w:tc>
        <w:tc>
          <w:tcPr>
            <w:tcW w:w="8194" w:type="dxa"/>
            <w:tcBorders>
              <w:top w:val="single" w:sz="4" w:space="0" w:color="auto"/>
              <w:left w:val="single" w:sz="4" w:space="0" w:color="auto"/>
            </w:tcBorders>
            <w:shd w:val="clear" w:color="auto" w:fill="auto"/>
            <w:vAlign w:val="bottom"/>
          </w:tcPr>
          <w:p w14:paraId="2EEE548F"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82ECC1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658558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5D6580B" w14:textId="77777777" w:rsidR="00265ED9" w:rsidRPr="0009042C" w:rsidRDefault="00265ED9">
            <w:pPr>
              <w:rPr>
                <w:rFonts w:ascii="Times New Roman" w:hAnsi="Times New Roman" w:cs="Times New Roman"/>
              </w:rPr>
            </w:pPr>
          </w:p>
        </w:tc>
      </w:tr>
      <w:tr w:rsidR="00265ED9" w:rsidRPr="0009042C" w14:paraId="1894F837" w14:textId="77777777">
        <w:trPr>
          <w:trHeight w:hRule="exact" w:val="298"/>
          <w:jc w:val="center"/>
        </w:trPr>
        <w:tc>
          <w:tcPr>
            <w:tcW w:w="2803" w:type="dxa"/>
            <w:tcBorders>
              <w:top w:val="single" w:sz="4" w:space="0" w:color="auto"/>
              <w:left w:val="single" w:sz="4" w:space="0" w:color="auto"/>
              <w:bottom w:val="single" w:sz="4" w:space="0" w:color="auto"/>
            </w:tcBorders>
            <w:shd w:val="clear" w:color="auto" w:fill="auto"/>
            <w:vAlign w:val="bottom"/>
          </w:tcPr>
          <w:p w14:paraId="0B4A5217" w14:textId="77777777" w:rsidR="00265ED9" w:rsidRPr="0009042C" w:rsidRDefault="000123A2">
            <w:pPr>
              <w:pStyle w:val="a9"/>
              <w:jc w:val="center"/>
            </w:pPr>
            <w:r w:rsidRPr="0009042C">
              <w:t>Тема 2.4</w:t>
            </w:r>
          </w:p>
        </w:tc>
        <w:tc>
          <w:tcPr>
            <w:tcW w:w="8837" w:type="dxa"/>
            <w:gridSpan w:val="2"/>
            <w:tcBorders>
              <w:top w:val="single" w:sz="4" w:space="0" w:color="auto"/>
              <w:left w:val="single" w:sz="4" w:space="0" w:color="auto"/>
              <w:bottom w:val="single" w:sz="4" w:space="0" w:color="auto"/>
            </w:tcBorders>
            <w:shd w:val="clear" w:color="auto" w:fill="auto"/>
            <w:vAlign w:val="bottom"/>
          </w:tcPr>
          <w:p w14:paraId="3D3C02A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423E0F97" w14:textId="77777777" w:rsidR="00265ED9" w:rsidRPr="0009042C" w:rsidRDefault="000123A2">
            <w:pPr>
              <w:pStyle w:val="a9"/>
              <w:ind w:firstLine="320"/>
            </w:pPr>
            <w:r w:rsidRPr="0009042C">
              <w:t>2</w:t>
            </w:r>
          </w:p>
        </w:tc>
        <w:tc>
          <w:tcPr>
            <w:tcW w:w="763" w:type="dxa"/>
            <w:tcBorders>
              <w:top w:val="single" w:sz="4" w:space="0" w:color="auto"/>
              <w:left w:val="single" w:sz="4" w:space="0" w:color="auto"/>
              <w:bottom w:val="single" w:sz="4" w:space="0" w:color="auto"/>
            </w:tcBorders>
            <w:shd w:val="clear" w:color="auto" w:fill="auto"/>
          </w:tcPr>
          <w:p w14:paraId="61E8EEAB"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4018F5A8" w14:textId="77777777" w:rsidR="00265ED9" w:rsidRPr="0009042C" w:rsidRDefault="00265ED9">
            <w:pPr>
              <w:rPr>
                <w:rFonts w:ascii="Times New Roman" w:hAnsi="Times New Roman" w:cs="Times New Roman"/>
              </w:rPr>
            </w:pPr>
          </w:p>
        </w:tc>
      </w:tr>
    </w:tbl>
    <w:p w14:paraId="260302B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576"/>
        <w:gridCol w:w="8261"/>
        <w:gridCol w:w="763"/>
        <w:gridCol w:w="763"/>
        <w:gridCol w:w="1910"/>
      </w:tblGrid>
      <w:tr w:rsidR="00265ED9" w:rsidRPr="0009042C" w14:paraId="02B6A426" w14:textId="77777777">
        <w:trPr>
          <w:trHeight w:hRule="exact" w:val="566"/>
          <w:jc w:val="center"/>
        </w:trPr>
        <w:tc>
          <w:tcPr>
            <w:tcW w:w="2803" w:type="dxa"/>
            <w:vMerge w:val="restart"/>
            <w:tcBorders>
              <w:top w:val="single" w:sz="4" w:space="0" w:color="auto"/>
              <w:left w:val="single" w:sz="4" w:space="0" w:color="auto"/>
            </w:tcBorders>
            <w:shd w:val="clear" w:color="auto" w:fill="auto"/>
          </w:tcPr>
          <w:p w14:paraId="5C8BEAD0" w14:textId="77777777" w:rsidR="00265ED9" w:rsidRPr="0009042C" w:rsidRDefault="000123A2">
            <w:pPr>
              <w:pStyle w:val="a9"/>
              <w:jc w:val="center"/>
            </w:pPr>
            <w:r w:rsidRPr="0009042C">
              <w:lastRenderedPageBreak/>
              <w:t>В ресторане, кафе</w:t>
            </w:r>
          </w:p>
        </w:tc>
        <w:tc>
          <w:tcPr>
            <w:tcW w:w="576" w:type="dxa"/>
            <w:tcBorders>
              <w:top w:val="single" w:sz="4" w:space="0" w:color="auto"/>
              <w:left w:val="single" w:sz="4" w:space="0" w:color="auto"/>
            </w:tcBorders>
            <w:shd w:val="clear" w:color="auto" w:fill="auto"/>
            <w:vAlign w:val="center"/>
          </w:tcPr>
          <w:p w14:paraId="7EBC2093"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123AA0A4"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val="restart"/>
            <w:tcBorders>
              <w:top w:val="single" w:sz="4" w:space="0" w:color="auto"/>
              <w:left w:val="single" w:sz="4" w:space="0" w:color="auto"/>
            </w:tcBorders>
            <w:shd w:val="clear" w:color="auto" w:fill="auto"/>
          </w:tcPr>
          <w:p w14:paraId="6E316328"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B5DC7B"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16D84AB4" w14:textId="77777777" w:rsidR="00265ED9" w:rsidRPr="0009042C" w:rsidRDefault="000123A2">
            <w:pPr>
              <w:pStyle w:val="a9"/>
              <w:jc w:val="center"/>
            </w:pPr>
            <w:r w:rsidRPr="0009042C">
              <w:t>репродуктив</w:t>
            </w:r>
            <w:r w:rsidRPr="0009042C">
              <w:softHyphen/>
              <w:t>ный</w:t>
            </w:r>
          </w:p>
        </w:tc>
      </w:tr>
      <w:tr w:rsidR="00265ED9" w:rsidRPr="0009042C" w14:paraId="5CB78091" w14:textId="77777777">
        <w:trPr>
          <w:trHeight w:hRule="exact" w:val="437"/>
          <w:jc w:val="center"/>
        </w:trPr>
        <w:tc>
          <w:tcPr>
            <w:tcW w:w="2803" w:type="dxa"/>
            <w:vMerge/>
            <w:tcBorders>
              <w:left w:val="single" w:sz="4" w:space="0" w:color="auto"/>
            </w:tcBorders>
            <w:shd w:val="clear" w:color="auto" w:fill="auto"/>
          </w:tcPr>
          <w:p w14:paraId="33C40798"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02641822"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center"/>
          </w:tcPr>
          <w:p w14:paraId="54FE8686"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437BA90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A108D6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80D2E56" w14:textId="77777777" w:rsidR="00265ED9" w:rsidRPr="0009042C" w:rsidRDefault="00265ED9">
            <w:pPr>
              <w:rPr>
                <w:rFonts w:ascii="Times New Roman" w:hAnsi="Times New Roman" w:cs="Times New Roman"/>
              </w:rPr>
            </w:pPr>
          </w:p>
        </w:tc>
      </w:tr>
      <w:tr w:rsidR="00265ED9" w:rsidRPr="0009042C" w14:paraId="4005AF4A" w14:textId="77777777">
        <w:trPr>
          <w:trHeight w:hRule="exact" w:val="283"/>
          <w:jc w:val="center"/>
        </w:trPr>
        <w:tc>
          <w:tcPr>
            <w:tcW w:w="2803" w:type="dxa"/>
            <w:vMerge/>
            <w:tcBorders>
              <w:left w:val="single" w:sz="4" w:space="0" w:color="auto"/>
            </w:tcBorders>
            <w:shd w:val="clear" w:color="auto" w:fill="auto"/>
          </w:tcPr>
          <w:p w14:paraId="06CC270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6101DDAE"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1FA24783"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2F9E244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0E1F69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7BE7119" w14:textId="77777777" w:rsidR="00265ED9" w:rsidRPr="0009042C" w:rsidRDefault="00265ED9">
            <w:pPr>
              <w:rPr>
                <w:rFonts w:ascii="Times New Roman" w:hAnsi="Times New Roman" w:cs="Times New Roman"/>
              </w:rPr>
            </w:pPr>
          </w:p>
        </w:tc>
      </w:tr>
      <w:tr w:rsidR="00265ED9" w:rsidRPr="0009042C" w14:paraId="5FEDCF99"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3522703E" w14:textId="77777777" w:rsidR="00265ED9" w:rsidRPr="0009042C" w:rsidRDefault="000123A2">
            <w:pPr>
              <w:pStyle w:val="a9"/>
              <w:spacing w:line="233" w:lineRule="auto"/>
              <w:jc w:val="center"/>
            </w:pPr>
            <w:r w:rsidRPr="0009042C">
              <w:t>Тема 2.5 Покупки</w:t>
            </w:r>
          </w:p>
        </w:tc>
        <w:tc>
          <w:tcPr>
            <w:tcW w:w="8837" w:type="dxa"/>
            <w:gridSpan w:val="2"/>
            <w:tcBorders>
              <w:top w:val="single" w:sz="4" w:space="0" w:color="auto"/>
              <w:left w:val="single" w:sz="4" w:space="0" w:color="auto"/>
            </w:tcBorders>
            <w:shd w:val="clear" w:color="auto" w:fill="auto"/>
            <w:vAlign w:val="bottom"/>
          </w:tcPr>
          <w:p w14:paraId="0538C382"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DB1028E"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3ABBE17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54C68BCB" w14:textId="77777777" w:rsidR="00265ED9" w:rsidRPr="0009042C" w:rsidRDefault="00265ED9">
            <w:pPr>
              <w:rPr>
                <w:rFonts w:ascii="Times New Roman" w:hAnsi="Times New Roman" w:cs="Times New Roman"/>
              </w:rPr>
            </w:pPr>
          </w:p>
        </w:tc>
      </w:tr>
      <w:tr w:rsidR="00265ED9" w:rsidRPr="0009042C" w14:paraId="10A33158" w14:textId="77777777">
        <w:trPr>
          <w:trHeight w:hRule="exact" w:val="288"/>
          <w:jc w:val="center"/>
        </w:trPr>
        <w:tc>
          <w:tcPr>
            <w:tcW w:w="2803" w:type="dxa"/>
            <w:vMerge/>
            <w:tcBorders>
              <w:left w:val="single" w:sz="4" w:space="0" w:color="auto"/>
            </w:tcBorders>
            <w:shd w:val="clear" w:color="auto" w:fill="auto"/>
            <w:vAlign w:val="center"/>
          </w:tcPr>
          <w:p w14:paraId="41420D2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1DFF729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BDB5056"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7A5D266"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0F858746" w14:textId="77777777" w:rsidR="00265ED9" w:rsidRPr="0009042C" w:rsidRDefault="000123A2">
            <w:pPr>
              <w:pStyle w:val="a9"/>
              <w:jc w:val="center"/>
            </w:pPr>
            <w:r w:rsidRPr="0009042C">
              <w:t>репродуктив</w:t>
            </w:r>
            <w:r w:rsidRPr="0009042C">
              <w:softHyphen/>
              <w:t>ный</w:t>
            </w:r>
          </w:p>
        </w:tc>
      </w:tr>
      <w:tr w:rsidR="00265ED9" w:rsidRPr="0009042C" w14:paraId="5B315126" w14:textId="77777777">
        <w:trPr>
          <w:trHeight w:hRule="exact" w:val="562"/>
          <w:jc w:val="center"/>
        </w:trPr>
        <w:tc>
          <w:tcPr>
            <w:tcW w:w="2803" w:type="dxa"/>
            <w:vMerge/>
            <w:tcBorders>
              <w:left w:val="single" w:sz="4" w:space="0" w:color="auto"/>
            </w:tcBorders>
            <w:shd w:val="clear" w:color="auto" w:fill="auto"/>
            <w:vAlign w:val="center"/>
          </w:tcPr>
          <w:p w14:paraId="5FA8B730"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66888B72"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tcPr>
          <w:p w14:paraId="1F5A7A8B"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6D1BF01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3D5F0F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18A8C33" w14:textId="77777777" w:rsidR="00265ED9" w:rsidRPr="0009042C" w:rsidRDefault="00265ED9">
            <w:pPr>
              <w:rPr>
                <w:rFonts w:ascii="Times New Roman" w:hAnsi="Times New Roman" w:cs="Times New Roman"/>
              </w:rPr>
            </w:pPr>
          </w:p>
        </w:tc>
      </w:tr>
      <w:tr w:rsidR="00265ED9" w:rsidRPr="0009042C" w14:paraId="3C578393" w14:textId="77777777">
        <w:trPr>
          <w:trHeight w:hRule="exact" w:val="283"/>
          <w:jc w:val="center"/>
        </w:trPr>
        <w:tc>
          <w:tcPr>
            <w:tcW w:w="2803" w:type="dxa"/>
            <w:vMerge/>
            <w:tcBorders>
              <w:left w:val="single" w:sz="4" w:space="0" w:color="auto"/>
            </w:tcBorders>
            <w:shd w:val="clear" w:color="auto" w:fill="auto"/>
            <w:vAlign w:val="center"/>
          </w:tcPr>
          <w:p w14:paraId="0E0309BB"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5990621"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7A8CE67E"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A736D0F"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92B808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4EEE86D" w14:textId="77777777" w:rsidR="00265ED9" w:rsidRPr="0009042C" w:rsidRDefault="00265ED9">
            <w:pPr>
              <w:rPr>
                <w:rFonts w:ascii="Times New Roman" w:hAnsi="Times New Roman" w:cs="Times New Roman"/>
              </w:rPr>
            </w:pPr>
          </w:p>
        </w:tc>
      </w:tr>
      <w:tr w:rsidR="00265ED9" w:rsidRPr="0009042C" w14:paraId="72E3F722" w14:textId="77777777">
        <w:trPr>
          <w:trHeight w:hRule="exact" w:val="288"/>
          <w:jc w:val="center"/>
        </w:trPr>
        <w:tc>
          <w:tcPr>
            <w:tcW w:w="2803" w:type="dxa"/>
            <w:vMerge/>
            <w:tcBorders>
              <w:left w:val="single" w:sz="4" w:space="0" w:color="auto"/>
            </w:tcBorders>
            <w:shd w:val="clear" w:color="auto" w:fill="auto"/>
            <w:vAlign w:val="center"/>
          </w:tcPr>
          <w:p w14:paraId="045F806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ECE0619"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20CCD1A3"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6C932AE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4E21E8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1BA4B34" w14:textId="77777777" w:rsidR="00265ED9" w:rsidRPr="0009042C" w:rsidRDefault="00265ED9">
            <w:pPr>
              <w:rPr>
                <w:rFonts w:ascii="Times New Roman" w:hAnsi="Times New Roman" w:cs="Times New Roman"/>
              </w:rPr>
            </w:pPr>
          </w:p>
        </w:tc>
      </w:tr>
      <w:tr w:rsidR="00265ED9" w:rsidRPr="0009042C" w14:paraId="6DE554C0"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2E8CCD1D" w14:textId="77777777" w:rsidR="00265ED9" w:rsidRPr="0009042C" w:rsidRDefault="000123A2">
            <w:pPr>
              <w:pStyle w:val="a9"/>
              <w:jc w:val="center"/>
            </w:pPr>
            <w:r w:rsidRPr="0009042C">
              <w:t>Тема 2.6 Организация досуга</w:t>
            </w:r>
          </w:p>
        </w:tc>
        <w:tc>
          <w:tcPr>
            <w:tcW w:w="8837" w:type="dxa"/>
            <w:gridSpan w:val="2"/>
            <w:tcBorders>
              <w:top w:val="single" w:sz="4" w:space="0" w:color="auto"/>
              <w:left w:val="single" w:sz="4" w:space="0" w:color="auto"/>
            </w:tcBorders>
            <w:shd w:val="clear" w:color="auto" w:fill="auto"/>
            <w:vAlign w:val="bottom"/>
          </w:tcPr>
          <w:p w14:paraId="6AA58B7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BE3CAA3" w14:textId="77777777" w:rsidR="00265ED9" w:rsidRPr="0009042C" w:rsidRDefault="000123A2">
            <w:pPr>
              <w:pStyle w:val="a9"/>
              <w:ind w:firstLine="320"/>
            </w:pPr>
            <w:r w:rsidRPr="0009042C">
              <w:t>2</w:t>
            </w:r>
          </w:p>
        </w:tc>
        <w:tc>
          <w:tcPr>
            <w:tcW w:w="763" w:type="dxa"/>
            <w:tcBorders>
              <w:top w:val="single" w:sz="4" w:space="0" w:color="auto"/>
              <w:left w:val="single" w:sz="4" w:space="0" w:color="auto"/>
            </w:tcBorders>
            <w:shd w:val="clear" w:color="auto" w:fill="auto"/>
          </w:tcPr>
          <w:p w14:paraId="1CE1C5D4"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C6F1E2D" w14:textId="77777777" w:rsidR="00265ED9" w:rsidRPr="0009042C" w:rsidRDefault="00265ED9">
            <w:pPr>
              <w:rPr>
                <w:rFonts w:ascii="Times New Roman" w:hAnsi="Times New Roman" w:cs="Times New Roman"/>
              </w:rPr>
            </w:pPr>
          </w:p>
        </w:tc>
      </w:tr>
      <w:tr w:rsidR="00265ED9" w:rsidRPr="0009042C" w14:paraId="53811CE3" w14:textId="77777777">
        <w:trPr>
          <w:trHeight w:hRule="exact" w:val="288"/>
          <w:jc w:val="center"/>
        </w:trPr>
        <w:tc>
          <w:tcPr>
            <w:tcW w:w="2803" w:type="dxa"/>
            <w:vMerge/>
            <w:tcBorders>
              <w:left w:val="single" w:sz="4" w:space="0" w:color="auto"/>
            </w:tcBorders>
            <w:shd w:val="clear" w:color="auto" w:fill="auto"/>
            <w:vAlign w:val="center"/>
          </w:tcPr>
          <w:p w14:paraId="11F130A1"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CE35319"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7F7D247"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94AD2B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3682D062" w14:textId="77777777" w:rsidR="00265ED9" w:rsidRPr="0009042C" w:rsidRDefault="000123A2">
            <w:pPr>
              <w:pStyle w:val="a9"/>
              <w:jc w:val="center"/>
            </w:pPr>
            <w:r w:rsidRPr="0009042C">
              <w:t>репродуктив</w:t>
            </w:r>
            <w:r w:rsidRPr="0009042C">
              <w:softHyphen/>
              <w:t>ный</w:t>
            </w:r>
          </w:p>
        </w:tc>
      </w:tr>
      <w:tr w:rsidR="00265ED9" w:rsidRPr="0009042C" w14:paraId="58B23536" w14:textId="77777777">
        <w:trPr>
          <w:trHeight w:hRule="exact" w:val="562"/>
          <w:jc w:val="center"/>
        </w:trPr>
        <w:tc>
          <w:tcPr>
            <w:tcW w:w="2803" w:type="dxa"/>
            <w:vMerge/>
            <w:tcBorders>
              <w:left w:val="single" w:sz="4" w:space="0" w:color="auto"/>
            </w:tcBorders>
            <w:shd w:val="clear" w:color="auto" w:fill="auto"/>
            <w:vAlign w:val="center"/>
          </w:tcPr>
          <w:p w14:paraId="1B3E0FC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36EFFA91"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2F6C6C23"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6D7D3DE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8BD8450"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989DB63" w14:textId="77777777" w:rsidR="00265ED9" w:rsidRPr="0009042C" w:rsidRDefault="00265ED9">
            <w:pPr>
              <w:rPr>
                <w:rFonts w:ascii="Times New Roman" w:hAnsi="Times New Roman" w:cs="Times New Roman"/>
              </w:rPr>
            </w:pPr>
          </w:p>
        </w:tc>
      </w:tr>
      <w:tr w:rsidR="00265ED9" w:rsidRPr="0009042C" w14:paraId="7F1A7BA5" w14:textId="77777777">
        <w:trPr>
          <w:trHeight w:hRule="exact" w:val="288"/>
          <w:jc w:val="center"/>
        </w:trPr>
        <w:tc>
          <w:tcPr>
            <w:tcW w:w="2803" w:type="dxa"/>
            <w:vMerge/>
            <w:tcBorders>
              <w:left w:val="single" w:sz="4" w:space="0" w:color="auto"/>
            </w:tcBorders>
            <w:shd w:val="clear" w:color="auto" w:fill="auto"/>
            <w:vAlign w:val="center"/>
          </w:tcPr>
          <w:p w14:paraId="47B04710"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0A3009C"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185B4BAC"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0172C7A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B61EDB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6E87697" w14:textId="77777777" w:rsidR="00265ED9" w:rsidRPr="0009042C" w:rsidRDefault="00265ED9">
            <w:pPr>
              <w:rPr>
                <w:rFonts w:ascii="Times New Roman" w:hAnsi="Times New Roman" w:cs="Times New Roman"/>
              </w:rPr>
            </w:pPr>
          </w:p>
        </w:tc>
      </w:tr>
      <w:tr w:rsidR="00265ED9" w:rsidRPr="0009042C" w14:paraId="1ECB2460" w14:textId="77777777">
        <w:trPr>
          <w:trHeight w:hRule="exact" w:val="283"/>
          <w:jc w:val="center"/>
        </w:trPr>
        <w:tc>
          <w:tcPr>
            <w:tcW w:w="2803" w:type="dxa"/>
            <w:vMerge/>
            <w:tcBorders>
              <w:left w:val="single" w:sz="4" w:space="0" w:color="auto"/>
            </w:tcBorders>
            <w:shd w:val="clear" w:color="auto" w:fill="auto"/>
            <w:vAlign w:val="center"/>
          </w:tcPr>
          <w:p w14:paraId="360669F8"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F1C20D8"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6524B876"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4CC57756"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E7FEA5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C4F06F8" w14:textId="77777777" w:rsidR="00265ED9" w:rsidRPr="0009042C" w:rsidRDefault="00265ED9">
            <w:pPr>
              <w:rPr>
                <w:rFonts w:ascii="Times New Roman" w:hAnsi="Times New Roman" w:cs="Times New Roman"/>
              </w:rPr>
            </w:pPr>
          </w:p>
        </w:tc>
      </w:tr>
      <w:tr w:rsidR="00265ED9" w:rsidRPr="0009042C" w14:paraId="1402A6AC"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723F26E7" w14:textId="77777777" w:rsidR="00265ED9" w:rsidRPr="0009042C" w:rsidRDefault="000123A2">
            <w:pPr>
              <w:pStyle w:val="a9"/>
              <w:jc w:val="center"/>
            </w:pPr>
            <w:r w:rsidRPr="0009042C">
              <w:t>Тема 2.7 Финансовые операции</w:t>
            </w:r>
          </w:p>
        </w:tc>
        <w:tc>
          <w:tcPr>
            <w:tcW w:w="8837" w:type="dxa"/>
            <w:gridSpan w:val="2"/>
            <w:tcBorders>
              <w:top w:val="single" w:sz="4" w:space="0" w:color="auto"/>
              <w:left w:val="single" w:sz="4" w:space="0" w:color="auto"/>
            </w:tcBorders>
            <w:shd w:val="clear" w:color="auto" w:fill="auto"/>
            <w:vAlign w:val="bottom"/>
          </w:tcPr>
          <w:p w14:paraId="7BC4565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36303891"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72F6F61A"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74C4513" w14:textId="77777777" w:rsidR="00265ED9" w:rsidRPr="0009042C" w:rsidRDefault="00265ED9">
            <w:pPr>
              <w:rPr>
                <w:rFonts w:ascii="Times New Roman" w:hAnsi="Times New Roman" w:cs="Times New Roman"/>
              </w:rPr>
            </w:pPr>
          </w:p>
        </w:tc>
      </w:tr>
      <w:tr w:rsidR="00265ED9" w:rsidRPr="0009042C" w14:paraId="6D6549DE" w14:textId="77777777">
        <w:trPr>
          <w:trHeight w:hRule="exact" w:val="283"/>
          <w:jc w:val="center"/>
        </w:trPr>
        <w:tc>
          <w:tcPr>
            <w:tcW w:w="2803" w:type="dxa"/>
            <w:vMerge/>
            <w:tcBorders>
              <w:left w:val="single" w:sz="4" w:space="0" w:color="auto"/>
            </w:tcBorders>
            <w:shd w:val="clear" w:color="auto" w:fill="auto"/>
            <w:vAlign w:val="center"/>
          </w:tcPr>
          <w:p w14:paraId="44C0D3E0"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48D057A"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2117EFA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E5123A5"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9D14C33" w14:textId="77777777" w:rsidR="00265ED9" w:rsidRPr="0009042C" w:rsidRDefault="000123A2">
            <w:pPr>
              <w:pStyle w:val="a9"/>
              <w:jc w:val="center"/>
            </w:pPr>
            <w:r w:rsidRPr="0009042C">
              <w:t>репродуктив</w:t>
            </w:r>
            <w:r w:rsidRPr="0009042C">
              <w:softHyphen/>
              <w:t>ный</w:t>
            </w:r>
          </w:p>
        </w:tc>
      </w:tr>
      <w:tr w:rsidR="00265ED9" w:rsidRPr="0009042C" w14:paraId="6BAB9D6C" w14:textId="77777777">
        <w:trPr>
          <w:trHeight w:hRule="exact" w:val="562"/>
          <w:jc w:val="center"/>
        </w:trPr>
        <w:tc>
          <w:tcPr>
            <w:tcW w:w="2803" w:type="dxa"/>
            <w:vMerge/>
            <w:tcBorders>
              <w:left w:val="single" w:sz="4" w:space="0" w:color="auto"/>
            </w:tcBorders>
            <w:shd w:val="clear" w:color="auto" w:fill="auto"/>
            <w:vAlign w:val="center"/>
          </w:tcPr>
          <w:p w14:paraId="61CFC7E7"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7B34C54D"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vAlign w:val="bottom"/>
          </w:tcPr>
          <w:p w14:paraId="328219C1"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4422C1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465404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B5FF7A1" w14:textId="77777777" w:rsidR="00265ED9" w:rsidRPr="0009042C" w:rsidRDefault="00265ED9">
            <w:pPr>
              <w:rPr>
                <w:rFonts w:ascii="Times New Roman" w:hAnsi="Times New Roman" w:cs="Times New Roman"/>
              </w:rPr>
            </w:pPr>
          </w:p>
        </w:tc>
      </w:tr>
      <w:tr w:rsidR="00265ED9" w:rsidRPr="0009042C" w14:paraId="09D8C1BD" w14:textId="77777777">
        <w:trPr>
          <w:trHeight w:hRule="exact" w:val="288"/>
          <w:jc w:val="center"/>
        </w:trPr>
        <w:tc>
          <w:tcPr>
            <w:tcW w:w="2803" w:type="dxa"/>
            <w:vMerge/>
            <w:tcBorders>
              <w:left w:val="single" w:sz="4" w:space="0" w:color="auto"/>
            </w:tcBorders>
            <w:shd w:val="clear" w:color="auto" w:fill="auto"/>
            <w:vAlign w:val="center"/>
          </w:tcPr>
          <w:p w14:paraId="31C33272"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2872FCC8"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5E58556D"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7DD22F7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37374D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F55638B" w14:textId="77777777" w:rsidR="00265ED9" w:rsidRPr="0009042C" w:rsidRDefault="00265ED9">
            <w:pPr>
              <w:rPr>
                <w:rFonts w:ascii="Times New Roman" w:hAnsi="Times New Roman" w:cs="Times New Roman"/>
              </w:rPr>
            </w:pPr>
          </w:p>
        </w:tc>
      </w:tr>
      <w:tr w:rsidR="00265ED9" w:rsidRPr="0009042C" w14:paraId="0B19C9A1" w14:textId="77777777">
        <w:trPr>
          <w:trHeight w:hRule="exact" w:val="288"/>
          <w:jc w:val="center"/>
        </w:trPr>
        <w:tc>
          <w:tcPr>
            <w:tcW w:w="2803" w:type="dxa"/>
            <w:vMerge/>
            <w:tcBorders>
              <w:left w:val="single" w:sz="4" w:space="0" w:color="auto"/>
            </w:tcBorders>
            <w:shd w:val="clear" w:color="auto" w:fill="auto"/>
            <w:vAlign w:val="center"/>
          </w:tcPr>
          <w:p w14:paraId="5B8D150C"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4E6D5FB3"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54FD36E9"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11305D2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72E9E8"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E840DFF" w14:textId="77777777" w:rsidR="00265ED9" w:rsidRPr="0009042C" w:rsidRDefault="00265ED9">
            <w:pPr>
              <w:rPr>
                <w:rFonts w:ascii="Times New Roman" w:hAnsi="Times New Roman" w:cs="Times New Roman"/>
              </w:rPr>
            </w:pPr>
          </w:p>
        </w:tc>
      </w:tr>
      <w:tr w:rsidR="00265ED9" w:rsidRPr="0009042C" w14:paraId="12E2B14A"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7758DEBB" w14:textId="77777777" w:rsidR="00265ED9" w:rsidRPr="0009042C" w:rsidRDefault="000123A2">
            <w:pPr>
              <w:pStyle w:val="a9"/>
              <w:spacing w:line="233" w:lineRule="auto"/>
              <w:jc w:val="center"/>
            </w:pPr>
            <w:r w:rsidRPr="0009042C">
              <w:t>Тема 2.8 Деловые переговоры</w:t>
            </w:r>
          </w:p>
        </w:tc>
        <w:tc>
          <w:tcPr>
            <w:tcW w:w="8837" w:type="dxa"/>
            <w:gridSpan w:val="2"/>
            <w:tcBorders>
              <w:top w:val="single" w:sz="4" w:space="0" w:color="auto"/>
              <w:left w:val="single" w:sz="4" w:space="0" w:color="auto"/>
            </w:tcBorders>
            <w:shd w:val="clear" w:color="auto" w:fill="auto"/>
            <w:vAlign w:val="bottom"/>
          </w:tcPr>
          <w:p w14:paraId="2765A372"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013C1B78" w14:textId="77777777" w:rsidR="00265ED9" w:rsidRPr="0009042C" w:rsidRDefault="000123A2">
            <w:pPr>
              <w:pStyle w:val="a9"/>
              <w:ind w:firstLine="320"/>
            </w:pPr>
            <w:r w:rsidRPr="0009042C">
              <w:t>4</w:t>
            </w:r>
          </w:p>
        </w:tc>
        <w:tc>
          <w:tcPr>
            <w:tcW w:w="763" w:type="dxa"/>
            <w:tcBorders>
              <w:top w:val="single" w:sz="4" w:space="0" w:color="auto"/>
              <w:left w:val="single" w:sz="4" w:space="0" w:color="auto"/>
            </w:tcBorders>
            <w:shd w:val="clear" w:color="auto" w:fill="auto"/>
          </w:tcPr>
          <w:p w14:paraId="79F66FE8"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E3002A7" w14:textId="77777777" w:rsidR="00265ED9" w:rsidRPr="0009042C" w:rsidRDefault="00265ED9">
            <w:pPr>
              <w:rPr>
                <w:rFonts w:ascii="Times New Roman" w:hAnsi="Times New Roman" w:cs="Times New Roman"/>
              </w:rPr>
            </w:pPr>
          </w:p>
        </w:tc>
      </w:tr>
      <w:tr w:rsidR="00265ED9" w:rsidRPr="0009042C" w14:paraId="701230CD" w14:textId="77777777">
        <w:trPr>
          <w:trHeight w:hRule="exact" w:val="288"/>
          <w:jc w:val="center"/>
        </w:trPr>
        <w:tc>
          <w:tcPr>
            <w:tcW w:w="2803" w:type="dxa"/>
            <w:vMerge/>
            <w:tcBorders>
              <w:left w:val="single" w:sz="4" w:space="0" w:color="auto"/>
            </w:tcBorders>
            <w:shd w:val="clear" w:color="auto" w:fill="auto"/>
            <w:vAlign w:val="center"/>
          </w:tcPr>
          <w:p w14:paraId="1DB817A9"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3A70759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75B77AD"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B0AD135"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4908C248" w14:textId="77777777" w:rsidR="00265ED9" w:rsidRPr="0009042C" w:rsidRDefault="000123A2">
            <w:pPr>
              <w:pStyle w:val="a9"/>
              <w:jc w:val="center"/>
            </w:pPr>
            <w:r w:rsidRPr="0009042C">
              <w:t>репродуктив</w:t>
            </w:r>
            <w:r w:rsidRPr="0009042C">
              <w:softHyphen/>
              <w:t>ный</w:t>
            </w:r>
          </w:p>
        </w:tc>
      </w:tr>
      <w:tr w:rsidR="00265ED9" w:rsidRPr="0009042C" w14:paraId="59F8E2AB" w14:textId="77777777">
        <w:trPr>
          <w:trHeight w:hRule="exact" w:val="562"/>
          <w:jc w:val="center"/>
        </w:trPr>
        <w:tc>
          <w:tcPr>
            <w:tcW w:w="2803" w:type="dxa"/>
            <w:vMerge/>
            <w:tcBorders>
              <w:left w:val="single" w:sz="4" w:space="0" w:color="auto"/>
            </w:tcBorders>
            <w:shd w:val="clear" w:color="auto" w:fill="auto"/>
            <w:vAlign w:val="center"/>
          </w:tcPr>
          <w:p w14:paraId="04E710D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center"/>
          </w:tcPr>
          <w:p w14:paraId="2F7E2FB9" w14:textId="77777777" w:rsidR="00265ED9" w:rsidRPr="0009042C" w:rsidRDefault="000123A2">
            <w:pPr>
              <w:pStyle w:val="a9"/>
            </w:pPr>
            <w:r w:rsidRPr="0009042C">
              <w:t>1</w:t>
            </w:r>
          </w:p>
        </w:tc>
        <w:tc>
          <w:tcPr>
            <w:tcW w:w="8261" w:type="dxa"/>
            <w:tcBorders>
              <w:top w:val="single" w:sz="4" w:space="0" w:color="auto"/>
              <w:left w:val="single" w:sz="4" w:space="0" w:color="auto"/>
            </w:tcBorders>
            <w:shd w:val="clear" w:color="auto" w:fill="auto"/>
          </w:tcPr>
          <w:p w14:paraId="16F98C59" w14:textId="77777777" w:rsidR="00265ED9" w:rsidRPr="0009042C" w:rsidRDefault="000123A2">
            <w:pPr>
              <w:pStyle w:val="a9"/>
            </w:pPr>
            <w:r w:rsidRPr="0009042C">
              <w:t>Лексический минимум. Новая лексика, словообразовательные элементы. Ре</w:t>
            </w:r>
            <w:r w:rsidRPr="0009042C">
              <w:softHyphen/>
              <w:t>чевые клише.</w:t>
            </w:r>
          </w:p>
        </w:tc>
        <w:tc>
          <w:tcPr>
            <w:tcW w:w="763" w:type="dxa"/>
            <w:vMerge/>
            <w:tcBorders>
              <w:left w:val="single" w:sz="4" w:space="0" w:color="auto"/>
            </w:tcBorders>
            <w:shd w:val="clear" w:color="auto" w:fill="auto"/>
          </w:tcPr>
          <w:p w14:paraId="7E89F86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E0AE7C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36B646F" w14:textId="77777777" w:rsidR="00265ED9" w:rsidRPr="0009042C" w:rsidRDefault="00265ED9">
            <w:pPr>
              <w:rPr>
                <w:rFonts w:ascii="Times New Roman" w:hAnsi="Times New Roman" w:cs="Times New Roman"/>
              </w:rPr>
            </w:pPr>
          </w:p>
        </w:tc>
      </w:tr>
      <w:tr w:rsidR="00265ED9" w:rsidRPr="0009042C" w14:paraId="3EB60EDC" w14:textId="77777777">
        <w:trPr>
          <w:trHeight w:hRule="exact" w:val="283"/>
          <w:jc w:val="center"/>
        </w:trPr>
        <w:tc>
          <w:tcPr>
            <w:tcW w:w="2803" w:type="dxa"/>
            <w:vMerge/>
            <w:tcBorders>
              <w:left w:val="single" w:sz="4" w:space="0" w:color="auto"/>
            </w:tcBorders>
            <w:shd w:val="clear" w:color="auto" w:fill="auto"/>
            <w:vAlign w:val="center"/>
          </w:tcPr>
          <w:p w14:paraId="3C1CACFD"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33252AD8" w14:textId="77777777" w:rsidR="00265ED9" w:rsidRPr="0009042C" w:rsidRDefault="000123A2">
            <w:pPr>
              <w:pStyle w:val="a9"/>
            </w:pPr>
            <w:r w:rsidRPr="0009042C">
              <w:t>2</w:t>
            </w:r>
          </w:p>
        </w:tc>
        <w:tc>
          <w:tcPr>
            <w:tcW w:w="8261" w:type="dxa"/>
            <w:tcBorders>
              <w:top w:val="single" w:sz="4" w:space="0" w:color="auto"/>
              <w:left w:val="single" w:sz="4" w:space="0" w:color="auto"/>
            </w:tcBorders>
            <w:shd w:val="clear" w:color="auto" w:fill="auto"/>
            <w:vAlign w:val="bottom"/>
          </w:tcPr>
          <w:p w14:paraId="33E97E81" w14:textId="77777777" w:rsidR="00265ED9" w:rsidRPr="0009042C" w:rsidRDefault="000123A2">
            <w:pPr>
              <w:pStyle w:val="a9"/>
            </w:pPr>
            <w:r w:rsidRPr="0009042C">
              <w:t>Изучающее чтение. Аудирование</w:t>
            </w:r>
          </w:p>
        </w:tc>
        <w:tc>
          <w:tcPr>
            <w:tcW w:w="763" w:type="dxa"/>
            <w:vMerge/>
            <w:tcBorders>
              <w:left w:val="single" w:sz="4" w:space="0" w:color="auto"/>
            </w:tcBorders>
            <w:shd w:val="clear" w:color="auto" w:fill="auto"/>
          </w:tcPr>
          <w:p w14:paraId="1FA6F32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2CA11C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D18E27F" w14:textId="77777777" w:rsidR="00265ED9" w:rsidRPr="0009042C" w:rsidRDefault="00265ED9">
            <w:pPr>
              <w:rPr>
                <w:rFonts w:ascii="Times New Roman" w:hAnsi="Times New Roman" w:cs="Times New Roman"/>
              </w:rPr>
            </w:pPr>
          </w:p>
        </w:tc>
      </w:tr>
      <w:tr w:rsidR="00265ED9" w:rsidRPr="0009042C" w14:paraId="0D230332" w14:textId="77777777">
        <w:trPr>
          <w:trHeight w:hRule="exact" w:val="288"/>
          <w:jc w:val="center"/>
        </w:trPr>
        <w:tc>
          <w:tcPr>
            <w:tcW w:w="2803" w:type="dxa"/>
            <w:vMerge/>
            <w:tcBorders>
              <w:left w:val="single" w:sz="4" w:space="0" w:color="auto"/>
            </w:tcBorders>
            <w:shd w:val="clear" w:color="auto" w:fill="auto"/>
            <w:vAlign w:val="center"/>
          </w:tcPr>
          <w:p w14:paraId="6964D6FA"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tcBorders>
            <w:shd w:val="clear" w:color="auto" w:fill="auto"/>
            <w:vAlign w:val="bottom"/>
          </w:tcPr>
          <w:p w14:paraId="5C98127B" w14:textId="77777777" w:rsidR="00265ED9" w:rsidRPr="0009042C" w:rsidRDefault="000123A2">
            <w:pPr>
              <w:pStyle w:val="a9"/>
            </w:pPr>
            <w:r w:rsidRPr="0009042C">
              <w:t>3</w:t>
            </w:r>
          </w:p>
        </w:tc>
        <w:tc>
          <w:tcPr>
            <w:tcW w:w="8261" w:type="dxa"/>
            <w:tcBorders>
              <w:top w:val="single" w:sz="4" w:space="0" w:color="auto"/>
              <w:left w:val="single" w:sz="4" w:space="0" w:color="auto"/>
            </w:tcBorders>
            <w:shd w:val="clear" w:color="auto" w:fill="auto"/>
            <w:vAlign w:val="bottom"/>
          </w:tcPr>
          <w:p w14:paraId="5109D478" w14:textId="77777777" w:rsidR="00265ED9" w:rsidRPr="0009042C" w:rsidRDefault="000123A2">
            <w:pPr>
              <w:pStyle w:val="a9"/>
            </w:pPr>
            <w:r w:rsidRPr="0009042C">
              <w:t>Диалогическая речь. Диалоги на тему</w:t>
            </w:r>
          </w:p>
        </w:tc>
        <w:tc>
          <w:tcPr>
            <w:tcW w:w="763" w:type="dxa"/>
            <w:vMerge/>
            <w:tcBorders>
              <w:left w:val="single" w:sz="4" w:space="0" w:color="auto"/>
            </w:tcBorders>
            <w:shd w:val="clear" w:color="auto" w:fill="auto"/>
          </w:tcPr>
          <w:p w14:paraId="0128ECF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A18873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A092D7E" w14:textId="77777777" w:rsidR="00265ED9" w:rsidRPr="0009042C" w:rsidRDefault="00265ED9">
            <w:pPr>
              <w:rPr>
                <w:rFonts w:ascii="Times New Roman" w:hAnsi="Times New Roman" w:cs="Times New Roman"/>
              </w:rPr>
            </w:pPr>
          </w:p>
        </w:tc>
      </w:tr>
      <w:tr w:rsidR="00265ED9" w:rsidRPr="0009042C" w14:paraId="6C1FFE49" w14:textId="77777777">
        <w:trPr>
          <w:trHeight w:hRule="exact" w:val="562"/>
          <w:jc w:val="center"/>
        </w:trPr>
        <w:tc>
          <w:tcPr>
            <w:tcW w:w="11640" w:type="dxa"/>
            <w:gridSpan w:val="3"/>
            <w:tcBorders>
              <w:top w:val="single" w:sz="4" w:space="0" w:color="auto"/>
              <w:left w:val="single" w:sz="4" w:space="0" w:color="auto"/>
            </w:tcBorders>
            <w:shd w:val="clear" w:color="auto" w:fill="auto"/>
          </w:tcPr>
          <w:p w14:paraId="133E4AD1" w14:textId="77777777" w:rsidR="00265ED9" w:rsidRPr="0009042C" w:rsidRDefault="000123A2">
            <w:pPr>
              <w:pStyle w:val="a9"/>
              <w:jc w:val="center"/>
            </w:pPr>
            <w:r w:rsidRPr="0009042C">
              <w:rPr>
                <w:b/>
                <w:bCs/>
              </w:rPr>
              <w:t>Раздел 3. Сельскохозяйственные машины, техника, оборудование</w:t>
            </w:r>
          </w:p>
        </w:tc>
        <w:tc>
          <w:tcPr>
            <w:tcW w:w="763" w:type="dxa"/>
            <w:tcBorders>
              <w:top w:val="single" w:sz="4" w:space="0" w:color="auto"/>
              <w:left w:val="single" w:sz="4" w:space="0" w:color="auto"/>
            </w:tcBorders>
            <w:shd w:val="clear" w:color="auto" w:fill="auto"/>
            <w:vAlign w:val="center"/>
          </w:tcPr>
          <w:p w14:paraId="57C8E980" w14:textId="77777777" w:rsidR="00265ED9" w:rsidRPr="0009042C" w:rsidRDefault="000123A2">
            <w:pPr>
              <w:pStyle w:val="a9"/>
              <w:jc w:val="center"/>
            </w:pPr>
            <w:r w:rsidRPr="0009042C">
              <w:rPr>
                <w:b/>
                <w:bCs/>
              </w:rPr>
              <w:t>30</w:t>
            </w:r>
          </w:p>
        </w:tc>
        <w:tc>
          <w:tcPr>
            <w:tcW w:w="763" w:type="dxa"/>
            <w:tcBorders>
              <w:top w:val="single" w:sz="4" w:space="0" w:color="auto"/>
              <w:left w:val="single" w:sz="4" w:space="0" w:color="auto"/>
            </w:tcBorders>
            <w:shd w:val="clear" w:color="auto" w:fill="auto"/>
            <w:vAlign w:val="center"/>
          </w:tcPr>
          <w:p w14:paraId="51B2A878" w14:textId="77777777" w:rsidR="00265ED9" w:rsidRPr="0009042C" w:rsidRDefault="000123A2">
            <w:pPr>
              <w:pStyle w:val="a9"/>
              <w:jc w:val="center"/>
            </w:pPr>
            <w:r w:rsidRPr="0009042C">
              <w:rPr>
                <w:b/>
                <w:bCs/>
              </w:rPr>
              <w:t>6</w:t>
            </w:r>
          </w:p>
        </w:tc>
        <w:tc>
          <w:tcPr>
            <w:tcW w:w="1910" w:type="dxa"/>
            <w:vMerge w:val="restart"/>
            <w:tcBorders>
              <w:top w:val="single" w:sz="4" w:space="0" w:color="auto"/>
              <w:left w:val="single" w:sz="4" w:space="0" w:color="auto"/>
              <w:right w:val="single" w:sz="4" w:space="0" w:color="auto"/>
            </w:tcBorders>
            <w:shd w:val="clear" w:color="auto" w:fill="auto"/>
            <w:vAlign w:val="center"/>
          </w:tcPr>
          <w:p w14:paraId="4DF5DCAF" w14:textId="77777777" w:rsidR="00265ED9" w:rsidRPr="0009042C" w:rsidRDefault="000123A2">
            <w:pPr>
              <w:pStyle w:val="a9"/>
              <w:jc w:val="center"/>
            </w:pPr>
            <w:r w:rsidRPr="0009042C">
              <w:t>репродуктив</w:t>
            </w:r>
            <w:r w:rsidRPr="0009042C">
              <w:softHyphen/>
              <w:t>ный</w:t>
            </w:r>
          </w:p>
        </w:tc>
      </w:tr>
      <w:tr w:rsidR="00265ED9" w:rsidRPr="0009042C" w14:paraId="29DCF82A" w14:textId="77777777">
        <w:trPr>
          <w:trHeight w:hRule="exact" w:val="307"/>
          <w:jc w:val="center"/>
        </w:trPr>
        <w:tc>
          <w:tcPr>
            <w:tcW w:w="2803" w:type="dxa"/>
            <w:vMerge w:val="restart"/>
            <w:tcBorders>
              <w:top w:val="single" w:sz="4" w:space="0" w:color="auto"/>
              <w:left w:val="single" w:sz="4" w:space="0" w:color="auto"/>
            </w:tcBorders>
            <w:shd w:val="clear" w:color="auto" w:fill="auto"/>
            <w:vAlign w:val="center"/>
          </w:tcPr>
          <w:p w14:paraId="226B391F" w14:textId="77777777" w:rsidR="00265ED9" w:rsidRPr="0009042C" w:rsidRDefault="000123A2">
            <w:pPr>
              <w:pStyle w:val="a9"/>
              <w:jc w:val="center"/>
            </w:pPr>
            <w:r w:rsidRPr="0009042C">
              <w:t>Тема 3.1.</w:t>
            </w:r>
          </w:p>
          <w:p w14:paraId="067B24D2" w14:textId="77777777" w:rsidR="00265ED9" w:rsidRPr="0009042C" w:rsidRDefault="000123A2">
            <w:pPr>
              <w:pStyle w:val="a9"/>
              <w:jc w:val="center"/>
            </w:pPr>
            <w:r w:rsidRPr="0009042C">
              <w:t>Сельскохозяйственные машины</w:t>
            </w:r>
          </w:p>
        </w:tc>
        <w:tc>
          <w:tcPr>
            <w:tcW w:w="8837" w:type="dxa"/>
            <w:gridSpan w:val="2"/>
            <w:tcBorders>
              <w:top w:val="single" w:sz="4" w:space="0" w:color="auto"/>
              <w:left w:val="single" w:sz="4" w:space="0" w:color="auto"/>
            </w:tcBorders>
            <w:shd w:val="clear" w:color="auto" w:fill="auto"/>
            <w:vAlign w:val="bottom"/>
          </w:tcPr>
          <w:p w14:paraId="3D40358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63514597" w14:textId="77777777" w:rsidR="00265ED9" w:rsidRPr="0009042C" w:rsidRDefault="000123A2">
            <w:pPr>
              <w:pStyle w:val="a9"/>
              <w:jc w:val="center"/>
            </w:pPr>
            <w:r w:rsidRPr="0009042C">
              <w:t>10</w:t>
            </w:r>
          </w:p>
        </w:tc>
        <w:tc>
          <w:tcPr>
            <w:tcW w:w="763" w:type="dxa"/>
            <w:tcBorders>
              <w:top w:val="single" w:sz="4" w:space="0" w:color="auto"/>
              <w:left w:val="single" w:sz="4" w:space="0" w:color="auto"/>
            </w:tcBorders>
            <w:shd w:val="clear" w:color="auto" w:fill="auto"/>
          </w:tcPr>
          <w:p w14:paraId="3FE7A6B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4F4AEA6" w14:textId="77777777" w:rsidR="00265ED9" w:rsidRPr="0009042C" w:rsidRDefault="00265ED9">
            <w:pPr>
              <w:rPr>
                <w:rFonts w:ascii="Times New Roman" w:hAnsi="Times New Roman" w:cs="Times New Roman"/>
              </w:rPr>
            </w:pPr>
          </w:p>
        </w:tc>
      </w:tr>
      <w:tr w:rsidR="00265ED9" w:rsidRPr="0009042C" w14:paraId="7669DC62" w14:textId="77777777">
        <w:trPr>
          <w:trHeight w:hRule="exact" w:val="307"/>
          <w:jc w:val="center"/>
        </w:trPr>
        <w:tc>
          <w:tcPr>
            <w:tcW w:w="2803" w:type="dxa"/>
            <w:vMerge/>
            <w:tcBorders>
              <w:left w:val="single" w:sz="4" w:space="0" w:color="auto"/>
            </w:tcBorders>
            <w:shd w:val="clear" w:color="auto" w:fill="auto"/>
            <w:vAlign w:val="center"/>
          </w:tcPr>
          <w:p w14:paraId="1D291F47"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DA1AD3A"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4E7F5A05"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06AD446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0256A3F" w14:textId="77777777" w:rsidR="00265ED9" w:rsidRPr="0009042C" w:rsidRDefault="00265ED9">
            <w:pPr>
              <w:rPr>
                <w:rFonts w:ascii="Times New Roman" w:hAnsi="Times New Roman" w:cs="Times New Roman"/>
              </w:rPr>
            </w:pPr>
          </w:p>
        </w:tc>
      </w:tr>
      <w:tr w:rsidR="00265ED9" w:rsidRPr="0009042C" w14:paraId="5C443863" w14:textId="77777777">
        <w:trPr>
          <w:trHeight w:hRule="exact" w:val="336"/>
          <w:jc w:val="center"/>
        </w:trPr>
        <w:tc>
          <w:tcPr>
            <w:tcW w:w="2803" w:type="dxa"/>
            <w:vMerge/>
            <w:tcBorders>
              <w:left w:val="single" w:sz="4" w:space="0" w:color="auto"/>
              <w:bottom w:val="single" w:sz="4" w:space="0" w:color="auto"/>
            </w:tcBorders>
            <w:shd w:val="clear" w:color="auto" w:fill="auto"/>
            <w:vAlign w:val="center"/>
          </w:tcPr>
          <w:p w14:paraId="56389236" w14:textId="77777777" w:rsidR="00265ED9" w:rsidRPr="0009042C" w:rsidRDefault="00265ED9">
            <w:pPr>
              <w:rPr>
                <w:rFonts w:ascii="Times New Roman" w:hAnsi="Times New Roman" w:cs="Times New Roman"/>
              </w:rPr>
            </w:pPr>
          </w:p>
        </w:tc>
        <w:tc>
          <w:tcPr>
            <w:tcW w:w="576" w:type="dxa"/>
            <w:tcBorders>
              <w:top w:val="single" w:sz="4" w:space="0" w:color="auto"/>
              <w:left w:val="single" w:sz="4" w:space="0" w:color="auto"/>
              <w:bottom w:val="single" w:sz="4" w:space="0" w:color="auto"/>
            </w:tcBorders>
            <w:shd w:val="clear" w:color="auto" w:fill="auto"/>
            <w:vAlign w:val="center"/>
          </w:tcPr>
          <w:p w14:paraId="534E1023" w14:textId="77777777" w:rsidR="00265ED9" w:rsidRPr="0009042C" w:rsidRDefault="000123A2">
            <w:pPr>
              <w:pStyle w:val="a9"/>
            </w:pPr>
            <w:r w:rsidRPr="0009042C">
              <w:t>1</w:t>
            </w:r>
          </w:p>
        </w:tc>
        <w:tc>
          <w:tcPr>
            <w:tcW w:w="8261" w:type="dxa"/>
            <w:tcBorders>
              <w:top w:val="single" w:sz="4" w:space="0" w:color="auto"/>
              <w:left w:val="single" w:sz="4" w:space="0" w:color="auto"/>
              <w:bottom w:val="single" w:sz="4" w:space="0" w:color="auto"/>
            </w:tcBorders>
            <w:shd w:val="clear" w:color="auto" w:fill="auto"/>
            <w:vAlign w:val="center"/>
          </w:tcPr>
          <w:p w14:paraId="74CDE57B" w14:textId="77777777" w:rsidR="00265ED9" w:rsidRPr="0009042C" w:rsidRDefault="000123A2">
            <w:pPr>
              <w:pStyle w:val="a9"/>
            </w:pPr>
            <w:r w:rsidRPr="0009042C">
              <w:t>Лексический минимум. Новая лексика, словообразовательные элементы. Со-</w:t>
            </w:r>
          </w:p>
        </w:tc>
        <w:tc>
          <w:tcPr>
            <w:tcW w:w="763" w:type="dxa"/>
            <w:vMerge/>
            <w:tcBorders>
              <w:left w:val="single" w:sz="4" w:space="0" w:color="auto"/>
              <w:bottom w:val="single" w:sz="4" w:space="0" w:color="auto"/>
            </w:tcBorders>
            <w:shd w:val="clear" w:color="auto" w:fill="auto"/>
          </w:tcPr>
          <w:p w14:paraId="19E98690" w14:textId="77777777" w:rsidR="00265ED9" w:rsidRPr="0009042C" w:rsidRDefault="00265ED9">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14:paraId="2EDC04ED" w14:textId="77777777" w:rsidR="00265ED9" w:rsidRPr="0009042C" w:rsidRDefault="00265ED9">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14:paraId="49B5BDEE" w14:textId="77777777" w:rsidR="00265ED9" w:rsidRPr="0009042C" w:rsidRDefault="00265ED9">
            <w:pPr>
              <w:rPr>
                <w:rFonts w:ascii="Times New Roman" w:hAnsi="Times New Roman" w:cs="Times New Roman"/>
              </w:rPr>
            </w:pPr>
          </w:p>
        </w:tc>
      </w:tr>
    </w:tbl>
    <w:p w14:paraId="4034218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0"/>
        <w:gridCol w:w="8227"/>
        <w:gridCol w:w="763"/>
        <w:gridCol w:w="763"/>
        <w:gridCol w:w="1910"/>
      </w:tblGrid>
      <w:tr w:rsidR="00265ED9" w:rsidRPr="0009042C" w14:paraId="239E13EE" w14:textId="77777777">
        <w:trPr>
          <w:trHeight w:hRule="exact" w:val="326"/>
          <w:jc w:val="center"/>
        </w:trPr>
        <w:tc>
          <w:tcPr>
            <w:tcW w:w="2803" w:type="dxa"/>
            <w:vMerge w:val="restart"/>
            <w:tcBorders>
              <w:top w:val="single" w:sz="4" w:space="0" w:color="auto"/>
              <w:left w:val="single" w:sz="4" w:space="0" w:color="auto"/>
            </w:tcBorders>
            <w:shd w:val="clear" w:color="auto" w:fill="auto"/>
          </w:tcPr>
          <w:p w14:paraId="2AF62F27"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tcPr>
          <w:p w14:paraId="417BA41D" w14:textId="77777777" w:rsidR="00265ED9" w:rsidRPr="0009042C" w:rsidRDefault="00265ED9">
            <w:pPr>
              <w:rPr>
                <w:rFonts w:ascii="Times New Roman" w:hAnsi="Times New Roman" w:cs="Times New Roman"/>
              </w:rPr>
            </w:pPr>
          </w:p>
        </w:tc>
        <w:tc>
          <w:tcPr>
            <w:tcW w:w="8227" w:type="dxa"/>
            <w:tcBorders>
              <w:top w:val="single" w:sz="4" w:space="0" w:color="auto"/>
              <w:left w:val="single" w:sz="4" w:space="0" w:color="auto"/>
            </w:tcBorders>
            <w:shd w:val="clear" w:color="auto" w:fill="auto"/>
            <w:vAlign w:val="bottom"/>
          </w:tcPr>
          <w:p w14:paraId="3F53C82C" w14:textId="77777777" w:rsidR="00265ED9" w:rsidRPr="0009042C" w:rsidRDefault="000123A2">
            <w:pPr>
              <w:pStyle w:val="a9"/>
              <w:jc w:val="both"/>
            </w:pPr>
            <w:r w:rsidRPr="0009042C">
              <w:t>кращения в технической литературе</w:t>
            </w:r>
          </w:p>
        </w:tc>
        <w:tc>
          <w:tcPr>
            <w:tcW w:w="763" w:type="dxa"/>
            <w:vMerge w:val="restart"/>
            <w:tcBorders>
              <w:top w:val="single" w:sz="4" w:space="0" w:color="auto"/>
              <w:left w:val="single" w:sz="4" w:space="0" w:color="auto"/>
            </w:tcBorders>
            <w:shd w:val="clear" w:color="auto" w:fill="auto"/>
          </w:tcPr>
          <w:p w14:paraId="0C331F7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04A1BA1"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612A057" w14:textId="77777777" w:rsidR="00265ED9" w:rsidRPr="0009042C" w:rsidRDefault="00265ED9">
            <w:pPr>
              <w:rPr>
                <w:rFonts w:ascii="Times New Roman" w:hAnsi="Times New Roman" w:cs="Times New Roman"/>
              </w:rPr>
            </w:pPr>
          </w:p>
        </w:tc>
      </w:tr>
      <w:tr w:rsidR="00265ED9" w:rsidRPr="0009042C" w14:paraId="5CBC4F23" w14:textId="77777777">
        <w:trPr>
          <w:trHeight w:hRule="exact" w:val="322"/>
          <w:jc w:val="center"/>
        </w:trPr>
        <w:tc>
          <w:tcPr>
            <w:tcW w:w="2803" w:type="dxa"/>
            <w:vMerge/>
            <w:tcBorders>
              <w:left w:val="single" w:sz="4" w:space="0" w:color="auto"/>
            </w:tcBorders>
            <w:shd w:val="clear" w:color="auto" w:fill="auto"/>
          </w:tcPr>
          <w:p w14:paraId="026F61A3"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06016B55"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7F7F496F" w14:textId="77777777" w:rsidR="00265ED9" w:rsidRPr="0009042C" w:rsidRDefault="000123A2">
            <w:pPr>
              <w:pStyle w:val="a9"/>
              <w:jc w:val="both"/>
            </w:pPr>
            <w:r w:rsidRPr="0009042C">
              <w:t>Тематические технические тексты. Поисковое, изучающее чтение</w:t>
            </w:r>
          </w:p>
        </w:tc>
        <w:tc>
          <w:tcPr>
            <w:tcW w:w="763" w:type="dxa"/>
            <w:vMerge/>
            <w:tcBorders>
              <w:left w:val="single" w:sz="4" w:space="0" w:color="auto"/>
            </w:tcBorders>
            <w:shd w:val="clear" w:color="auto" w:fill="auto"/>
          </w:tcPr>
          <w:p w14:paraId="513128F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5FC796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21C9FB59" w14:textId="77777777" w:rsidR="00265ED9" w:rsidRPr="0009042C" w:rsidRDefault="00265ED9">
            <w:pPr>
              <w:rPr>
                <w:rFonts w:ascii="Times New Roman" w:hAnsi="Times New Roman" w:cs="Times New Roman"/>
              </w:rPr>
            </w:pPr>
          </w:p>
        </w:tc>
      </w:tr>
      <w:tr w:rsidR="00265ED9" w:rsidRPr="0009042C" w14:paraId="79A80278" w14:textId="77777777">
        <w:trPr>
          <w:trHeight w:hRule="exact" w:val="562"/>
          <w:jc w:val="center"/>
        </w:trPr>
        <w:tc>
          <w:tcPr>
            <w:tcW w:w="2803" w:type="dxa"/>
            <w:vMerge/>
            <w:tcBorders>
              <w:left w:val="single" w:sz="4" w:space="0" w:color="auto"/>
            </w:tcBorders>
            <w:shd w:val="clear" w:color="auto" w:fill="auto"/>
          </w:tcPr>
          <w:p w14:paraId="3F34C855"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66F63DD1"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0FAE6C12"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3174ACA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41072C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660F727D" w14:textId="77777777" w:rsidR="00265ED9" w:rsidRPr="0009042C" w:rsidRDefault="00265ED9">
            <w:pPr>
              <w:rPr>
                <w:rFonts w:ascii="Times New Roman" w:hAnsi="Times New Roman" w:cs="Times New Roman"/>
              </w:rPr>
            </w:pPr>
          </w:p>
        </w:tc>
      </w:tr>
      <w:tr w:rsidR="00265ED9" w:rsidRPr="0009042C" w14:paraId="65739070" w14:textId="77777777">
        <w:trPr>
          <w:trHeight w:hRule="exact" w:val="283"/>
          <w:jc w:val="center"/>
        </w:trPr>
        <w:tc>
          <w:tcPr>
            <w:tcW w:w="2803" w:type="dxa"/>
            <w:vMerge/>
            <w:tcBorders>
              <w:left w:val="single" w:sz="4" w:space="0" w:color="auto"/>
            </w:tcBorders>
            <w:shd w:val="clear" w:color="auto" w:fill="auto"/>
          </w:tcPr>
          <w:p w14:paraId="3D73A65C"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18C1FF80" w14:textId="77777777" w:rsidR="00265ED9" w:rsidRPr="0009042C" w:rsidRDefault="00265ED9">
            <w:pPr>
              <w:rPr>
                <w:rFonts w:ascii="Times New Roman" w:hAnsi="Times New Roman" w:cs="Times New Roman"/>
              </w:rPr>
            </w:pPr>
          </w:p>
        </w:tc>
      </w:tr>
      <w:tr w:rsidR="00265ED9" w:rsidRPr="0009042C" w14:paraId="35D47505" w14:textId="77777777">
        <w:trPr>
          <w:trHeight w:hRule="exact" w:val="346"/>
          <w:jc w:val="center"/>
        </w:trPr>
        <w:tc>
          <w:tcPr>
            <w:tcW w:w="2803" w:type="dxa"/>
            <w:vMerge w:val="restart"/>
            <w:tcBorders>
              <w:top w:val="single" w:sz="4" w:space="0" w:color="auto"/>
              <w:left w:val="single" w:sz="4" w:space="0" w:color="auto"/>
            </w:tcBorders>
            <w:shd w:val="clear" w:color="auto" w:fill="auto"/>
            <w:vAlign w:val="center"/>
          </w:tcPr>
          <w:p w14:paraId="1D7908B5" w14:textId="77777777" w:rsidR="00265ED9" w:rsidRPr="0009042C" w:rsidRDefault="000123A2">
            <w:pPr>
              <w:pStyle w:val="a9"/>
              <w:jc w:val="center"/>
            </w:pPr>
            <w:r w:rsidRPr="0009042C">
              <w:t>Тема 3.2.</w:t>
            </w:r>
          </w:p>
          <w:p w14:paraId="474FD06F" w14:textId="77777777" w:rsidR="00265ED9" w:rsidRPr="0009042C" w:rsidRDefault="000123A2">
            <w:pPr>
              <w:pStyle w:val="a9"/>
              <w:jc w:val="center"/>
            </w:pPr>
            <w:r w:rsidRPr="0009042C">
              <w:t>Сельскохозяйственная техника</w:t>
            </w:r>
          </w:p>
        </w:tc>
        <w:tc>
          <w:tcPr>
            <w:tcW w:w="8837" w:type="dxa"/>
            <w:gridSpan w:val="2"/>
            <w:tcBorders>
              <w:top w:val="single" w:sz="4" w:space="0" w:color="auto"/>
              <w:left w:val="single" w:sz="4" w:space="0" w:color="auto"/>
            </w:tcBorders>
            <w:shd w:val="clear" w:color="auto" w:fill="auto"/>
            <w:vAlign w:val="center"/>
          </w:tcPr>
          <w:p w14:paraId="5BFC138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70852C41"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3FFFA523"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4D6EFC5E" w14:textId="77777777" w:rsidR="00265ED9" w:rsidRPr="0009042C" w:rsidRDefault="00265ED9">
            <w:pPr>
              <w:rPr>
                <w:rFonts w:ascii="Times New Roman" w:hAnsi="Times New Roman" w:cs="Times New Roman"/>
              </w:rPr>
            </w:pPr>
          </w:p>
        </w:tc>
      </w:tr>
      <w:tr w:rsidR="00265ED9" w:rsidRPr="0009042C" w14:paraId="6237E596" w14:textId="77777777">
        <w:trPr>
          <w:trHeight w:hRule="exact" w:val="341"/>
          <w:jc w:val="center"/>
        </w:trPr>
        <w:tc>
          <w:tcPr>
            <w:tcW w:w="2803" w:type="dxa"/>
            <w:vMerge/>
            <w:tcBorders>
              <w:left w:val="single" w:sz="4" w:space="0" w:color="auto"/>
            </w:tcBorders>
            <w:shd w:val="clear" w:color="auto" w:fill="auto"/>
            <w:vAlign w:val="center"/>
          </w:tcPr>
          <w:p w14:paraId="329A169C"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5C6237AF"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3EFF2CAF"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5E6215EE"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3F03BED" w14:textId="77777777" w:rsidR="00265ED9" w:rsidRPr="0009042C" w:rsidRDefault="000123A2">
            <w:pPr>
              <w:pStyle w:val="a9"/>
              <w:jc w:val="center"/>
            </w:pPr>
            <w:r w:rsidRPr="0009042C">
              <w:t>репродуктив</w:t>
            </w:r>
            <w:r w:rsidRPr="0009042C">
              <w:softHyphen/>
              <w:t>ный</w:t>
            </w:r>
          </w:p>
        </w:tc>
      </w:tr>
      <w:tr w:rsidR="00265ED9" w:rsidRPr="0009042C" w14:paraId="03339900" w14:textId="77777777">
        <w:trPr>
          <w:trHeight w:hRule="exact" w:val="350"/>
          <w:jc w:val="center"/>
        </w:trPr>
        <w:tc>
          <w:tcPr>
            <w:tcW w:w="2803" w:type="dxa"/>
            <w:vMerge/>
            <w:tcBorders>
              <w:left w:val="single" w:sz="4" w:space="0" w:color="auto"/>
            </w:tcBorders>
            <w:shd w:val="clear" w:color="auto" w:fill="auto"/>
            <w:vAlign w:val="center"/>
          </w:tcPr>
          <w:p w14:paraId="156F9A50"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757FBB56"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center"/>
          </w:tcPr>
          <w:p w14:paraId="4042CF00" w14:textId="77777777" w:rsidR="00265ED9" w:rsidRPr="0009042C" w:rsidRDefault="000123A2">
            <w:pPr>
              <w:pStyle w:val="a9"/>
              <w:jc w:val="both"/>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5E0BF71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C13CB4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E6A6863" w14:textId="77777777" w:rsidR="00265ED9" w:rsidRPr="0009042C" w:rsidRDefault="00265ED9">
            <w:pPr>
              <w:rPr>
                <w:rFonts w:ascii="Times New Roman" w:hAnsi="Times New Roman" w:cs="Times New Roman"/>
              </w:rPr>
            </w:pPr>
          </w:p>
        </w:tc>
      </w:tr>
      <w:tr w:rsidR="00265ED9" w:rsidRPr="0009042C" w14:paraId="37EE6E33" w14:textId="77777777">
        <w:trPr>
          <w:trHeight w:hRule="exact" w:val="288"/>
          <w:jc w:val="center"/>
        </w:trPr>
        <w:tc>
          <w:tcPr>
            <w:tcW w:w="2803" w:type="dxa"/>
            <w:vMerge/>
            <w:tcBorders>
              <w:left w:val="single" w:sz="4" w:space="0" w:color="auto"/>
            </w:tcBorders>
            <w:shd w:val="clear" w:color="auto" w:fill="auto"/>
            <w:vAlign w:val="center"/>
          </w:tcPr>
          <w:p w14:paraId="6D81525D"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1541B0ED"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142D3750" w14:textId="77777777" w:rsidR="00265ED9" w:rsidRPr="0009042C" w:rsidRDefault="000123A2">
            <w:pPr>
              <w:pStyle w:val="a9"/>
              <w:jc w:val="both"/>
            </w:pPr>
            <w:r w:rsidRPr="0009042C">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14:paraId="25AFA8E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F0035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8BCA40E" w14:textId="77777777" w:rsidR="00265ED9" w:rsidRPr="0009042C" w:rsidRDefault="00265ED9">
            <w:pPr>
              <w:rPr>
                <w:rFonts w:ascii="Times New Roman" w:hAnsi="Times New Roman" w:cs="Times New Roman"/>
              </w:rPr>
            </w:pPr>
          </w:p>
        </w:tc>
      </w:tr>
      <w:tr w:rsidR="00265ED9" w:rsidRPr="0009042C" w14:paraId="3C0819A1" w14:textId="77777777">
        <w:trPr>
          <w:trHeight w:hRule="exact" w:val="562"/>
          <w:jc w:val="center"/>
        </w:trPr>
        <w:tc>
          <w:tcPr>
            <w:tcW w:w="2803" w:type="dxa"/>
            <w:vMerge/>
            <w:tcBorders>
              <w:left w:val="single" w:sz="4" w:space="0" w:color="auto"/>
            </w:tcBorders>
            <w:shd w:val="clear" w:color="auto" w:fill="auto"/>
            <w:vAlign w:val="center"/>
          </w:tcPr>
          <w:p w14:paraId="51066E72"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7EC7F609"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5836A351"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4324319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E8E6B07"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8ACE634" w14:textId="77777777" w:rsidR="00265ED9" w:rsidRPr="0009042C" w:rsidRDefault="00265ED9">
            <w:pPr>
              <w:rPr>
                <w:rFonts w:ascii="Times New Roman" w:hAnsi="Times New Roman" w:cs="Times New Roman"/>
              </w:rPr>
            </w:pPr>
          </w:p>
        </w:tc>
      </w:tr>
      <w:tr w:rsidR="00265ED9" w:rsidRPr="0009042C" w14:paraId="2D3C5D54" w14:textId="77777777">
        <w:trPr>
          <w:trHeight w:hRule="exact" w:val="730"/>
          <w:jc w:val="center"/>
        </w:trPr>
        <w:tc>
          <w:tcPr>
            <w:tcW w:w="2803" w:type="dxa"/>
            <w:vMerge/>
            <w:tcBorders>
              <w:left w:val="single" w:sz="4" w:space="0" w:color="auto"/>
            </w:tcBorders>
            <w:shd w:val="clear" w:color="auto" w:fill="auto"/>
            <w:vAlign w:val="center"/>
          </w:tcPr>
          <w:p w14:paraId="1DCC0CEF"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3818DF54" w14:textId="77777777" w:rsidR="00265ED9" w:rsidRPr="0009042C" w:rsidRDefault="00265ED9">
            <w:pPr>
              <w:rPr>
                <w:rFonts w:ascii="Times New Roman" w:hAnsi="Times New Roman" w:cs="Times New Roman"/>
              </w:rPr>
            </w:pPr>
          </w:p>
        </w:tc>
      </w:tr>
      <w:tr w:rsidR="00265ED9" w:rsidRPr="0009042C" w14:paraId="5032EA63" w14:textId="77777777">
        <w:trPr>
          <w:trHeight w:hRule="exact" w:val="413"/>
          <w:jc w:val="center"/>
        </w:trPr>
        <w:tc>
          <w:tcPr>
            <w:tcW w:w="2803" w:type="dxa"/>
            <w:vMerge w:val="restart"/>
            <w:tcBorders>
              <w:top w:val="single" w:sz="4" w:space="0" w:color="auto"/>
              <w:left w:val="single" w:sz="4" w:space="0" w:color="auto"/>
            </w:tcBorders>
            <w:shd w:val="clear" w:color="auto" w:fill="auto"/>
            <w:vAlign w:val="center"/>
          </w:tcPr>
          <w:p w14:paraId="7FD521C0" w14:textId="77777777" w:rsidR="00265ED9" w:rsidRPr="0009042C" w:rsidRDefault="000123A2">
            <w:pPr>
              <w:pStyle w:val="a9"/>
              <w:jc w:val="center"/>
            </w:pPr>
            <w:r w:rsidRPr="0009042C">
              <w:t>Тема 3.3 Сельскохозяйственное оборудование</w:t>
            </w:r>
          </w:p>
        </w:tc>
        <w:tc>
          <w:tcPr>
            <w:tcW w:w="8837" w:type="dxa"/>
            <w:gridSpan w:val="2"/>
            <w:tcBorders>
              <w:top w:val="single" w:sz="4" w:space="0" w:color="auto"/>
              <w:left w:val="single" w:sz="4" w:space="0" w:color="auto"/>
            </w:tcBorders>
            <w:shd w:val="clear" w:color="auto" w:fill="auto"/>
            <w:vAlign w:val="center"/>
          </w:tcPr>
          <w:p w14:paraId="2E7CB278"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00D778D8"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6543A260"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6EB927A5" w14:textId="77777777" w:rsidR="00265ED9" w:rsidRPr="0009042C" w:rsidRDefault="00265ED9">
            <w:pPr>
              <w:rPr>
                <w:rFonts w:ascii="Times New Roman" w:hAnsi="Times New Roman" w:cs="Times New Roman"/>
              </w:rPr>
            </w:pPr>
          </w:p>
        </w:tc>
      </w:tr>
      <w:tr w:rsidR="00265ED9" w:rsidRPr="0009042C" w14:paraId="23B16D37" w14:textId="77777777">
        <w:trPr>
          <w:trHeight w:hRule="exact" w:val="283"/>
          <w:jc w:val="center"/>
        </w:trPr>
        <w:tc>
          <w:tcPr>
            <w:tcW w:w="2803" w:type="dxa"/>
            <w:vMerge/>
            <w:tcBorders>
              <w:left w:val="single" w:sz="4" w:space="0" w:color="auto"/>
            </w:tcBorders>
            <w:shd w:val="clear" w:color="auto" w:fill="auto"/>
            <w:vAlign w:val="center"/>
          </w:tcPr>
          <w:p w14:paraId="4C56C523"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37D59C24"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bottom"/>
          </w:tcPr>
          <w:p w14:paraId="18D3F569" w14:textId="77777777" w:rsidR="00265ED9" w:rsidRPr="0009042C" w:rsidRDefault="000123A2">
            <w:pPr>
              <w:pStyle w:val="a9"/>
              <w:jc w:val="both"/>
            </w:pPr>
            <w:r w:rsidRPr="0009042C">
              <w:t>Лексический минимум. Новая лексика, словообразовательные элементы.</w:t>
            </w:r>
          </w:p>
        </w:tc>
        <w:tc>
          <w:tcPr>
            <w:tcW w:w="763" w:type="dxa"/>
            <w:vMerge w:val="restart"/>
            <w:tcBorders>
              <w:top w:val="single" w:sz="4" w:space="0" w:color="auto"/>
              <w:left w:val="single" w:sz="4" w:space="0" w:color="auto"/>
            </w:tcBorders>
            <w:shd w:val="clear" w:color="auto" w:fill="auto"/>
          </w:tcPr>
          <w:p w14:paraId="167A78F1"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37E6713"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3454694" w14:textId="77777777" w:rsidR="00265ED9" w:rsidRPr="0009042C" w:rsidRDefault="00265ED9">
            <w:pPr>
              <w:rPr>
                <w:rFonts w:ascii="Times New Roman" w:hAnsi="Times New Roman" w:cs="Times New Roman"/>
              </w:rPr>
            </w:pPr>
          </w:p>
        </w:tc>
      </w:tr>
      <w:tr w:rsidR="00265ED9" w:rsidRPr="0009042C" w14:paraId="42B46AA0" w14:textId="77777777">
        <w:trPr>
          <w:trHeight w:hRule="exact" w:val="288"/>
          <w:jc w:val="center"/>
        </w:trPr>
        <w:tc>
          <w:tcPr>
            <w:tcW w:w="2803" w:type="dxa"/>
            <w:vMerge/>
            <w:tcBorders>
              <w:left w:val="single" w:sz="4" w:space="0" w:color="auto"/>
            </w:tcBorders>
            <w:shd w:val="clear" w:color="auto" w:fill="auto"/>
            <w:vAlign w:val="center"/>
          </w:tcPr>
          <w:p w14:paraId="68B79B76"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bottom"/>
          </w:tcPr>
          <w:p w14:paraId="66D3FED1"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bottom"/>
          </w:tcPr>
          <w:p w14:paraId="6DE388EA" w14:textId="77777777" w:rsidR="00265ED9" w:rsidRPr="0009042C" w:rsidRDefault="000123A2">
            <w:pPr>
              <w:pStyle w:val="a9"/>
              <w:jc w:val="both"/>
            </w:pPr>
            <w:r w:rsidRPr="0009042C">
              <w:t>Тематические технические тексты. Просмотровое, ознакомительное чтение</w:t>
            </w:r>
          </w:p>
        </w:tc>
        <w:tc>
          <w:tcPr>
            <w:tcW w:w="763" w:type="dxa"/>
            <w:vMerge/>
            <w:tcBorders>
              <w:left w:val="single" w:sz="4" w:space="0" w:color="auto"/>
            </w:tcBorders>
            <w:shd w:val="clear" w:color="auto" w:fill="auto"/>
          </w:tcPr>
          <w:p w14:paraId="4D0875E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8A0640E"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1C2B42F5" w14:textId="77777777" w:rsidR="00265ED9" w:rsidRPr="0009042C" w:rsidRDefault="00265ED9">
            <w:pPr>
              <w:rPr>
                <w:rFonts w:ascii="Times New Roman" w:hAnsi="Times New Roman" w:cs="Times New Roman"/>
              </w:rPr>
            </w:pPr>
          </w:p>
        </w:tc>
      </w:tr>
      <w:tr w:rsidR="00265ED9" w:rsidRPr="0009042C" w14:paraId="7943C430" w14:textId="77777777">
        <w:trPr>
          <w:trHeight w:hRule="exact" w:val="562"/>
          <w:jc w:val="center"/>
        </w:trPr>
        <w:tc>
          <w:tcPr>
            <w:tcW w:w="2803" w:type="dxa"/>
            <w:vMerge/>
            <w:tcBorders>
              <w:left w:val="single" w:sz="4" w:space="0" w:color="auto"/>
            </w:tcBorders>
            <w:shd w:val="clear" w:color="auto" w:fill="auto"/>
            <w:vAlign w:val="center"/>
          </w:tcPr>
          <w:p w14:paraId="1E6B49C1"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14F92B7C"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bottom"/>
          </w:tcPr>
          <w:p w14:paraId="3605FAA1" w14:textId="77777777" w:rsidR="00265ED9" w:rsidRPr="0009042C" w:rsidRDefault="000123A2">
            <w:pPr>
              <w:pStyle w:val="a9"/>
              <w:jc w:val="both"/>
            </w:pPr>
            <w:r w:rsidRPr="0009042C">
              <w:t>Монологическая и диалогическая речь. Связное высказывание и диалог на тему</w:t>
            </w:r>
          </w:p>
        </w:tc>
        <w:tc>
          <w:tcPr>
            <w:tcW w:w="763" w:type="dxa"/>
            <w:vMerge/>
            <w:tcBorders>
              <w:left w:val="single" w:sz="4" w:space="0" w:color="auto"/>
            </w:tcBorders>
            <w:shd w:val="clear" w:color="auto" w:fill="auto"/>
          </w:tcPr>
          <w:p w14:paraId="1E6CD06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F82BD3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65A154EC" w14:textId="77777777" w:rsidR="00265ED9" w:rsidRPr="0009042C" w:rsidRDefault="00265ED9">
            <w:pPr>
              <w:rPr>
                <w:rFonts w:ascii="Times New Roman" w:hAnsi="Times New Roman" w:cs="Times New Roman"/>
              </w:rPr>
            </w:pPr>
          </w:p>
        </w:tc>
      </w:tr>
      <w:tr w:rsidR="00265ED9" w:rsidRPr="0009042C" w14:paraId="187EA4AA" w14:textId="77777777">
        <w:trPr>
          <w:trHeight w:hRule="exact" w:val="398"/>
          <w:jc w:val="center"/>
        </w:trPr>
        <w:tc>
          <w:tcPr>
            <w:tcW w:w="2803" w:type="dxa"/>
            <w:vMerge/>
            <w:tcBorders>
              <w:left w:val="single" w:sz="4" w:space="0" w:color="auto"/>
            </w:tcBorders>
            <w:shd w:val="clear" w:color="auto" w:fill="auto"/>
            <w:vAlign w:val="center"/>
          </w:tcPr>
          <w:p w14:paraId="37CA5934"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68CCEBCA" w14:textId="77777777" w:rsidR="00265ED9" w:rsidRPr="0009042C" w:rsidRDefault="00265ED9">
            <w:pPr>
              <w:rPr>
                <w:rFonts w:ascii="Times New Roman" w:hAnsi="Times New Roman" w:cs="Times New Roman"/>
              </w:rPr>
            </w:pPr>
          </w:p>
        </w:tc>
      </w:tr>
      <w:tr w:rsidR="00265ED9" w:rsidRPr="0009042C" w14:paraId="47D2BEC7" w14:textId="77777777">
        <w:trPr>
          <w:trHeight w:hRule="exact" w:val="288"/>
          <w:jc w:val="center"/>
        </w:trPr>
        <w:tc>
          <w:tcPr>
            <w:tcW w:w="11640" w:type="dxa"/>
            <w:gridSpan w:val="3"/>
            <w:tcBorders>
              <w:top w:val="single" w:sz="4" w:space="0" w:color="auto"/>
              <w:left w:val="single" w:sz="4" w:space="0" w:color="auto"/>
            </w:tcBorders>
            <w:shd w:val="clear" w:color="auto" w:fill="auto"/>
          </w:tcPr>
          <w:p w14:paraId="4D7FC009"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38F6EE8A" w14:textId="77777777" w:rsidR="00265ED9" w:rsidRPr="0009042C" w:rsidRDefault="00265ED9">
            <w:pPr>
              <w:rPr>
                <w:rFonts w:ascii="Times New Roman" w:hAnsi="Times New Roman" w:cs="Times New Roman"/>
              </w:rPr>
            </w:pPr>
          </w:p>
        </w:tc>
        <w:tc>
          <w:tcPr>
            <w:tcW w:w="763" w:type="dxa"/>
            <w:tcBorders>
              <w:top w:val="single" w:sz="4" w:space="0" w:color="auto"/>
              <w:left w:val="single" w:sz="4" w:space="0" w:color="auto"/>
            </w:tcBorders>
            <w:shd w:val="clear" w:color="auto" w:fill="auto"/>
          </w:tcPr>
          <w:p w14:paraId="7429F2BB"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851DE88" w14:textId="77777777" w:rsidR="00265ED9" w:rsidRPr="0009042C" w:rsidRDefault="00265ED9">
            <w:pPr>
              <w:rPr>
                <w:rFonts w:ascii="Times New Roman" w:hAnsi="Times New Roman" w:cs="Times New Roman"/>
              </w:rPr>
            </w:pPr>
          </w:p>
        </w:tc>
      </w:tr>
      <w:tr w:rsidR="00265ED9" w:rsidRPr="0009042C" w14:paraId="2758F142" w14:textId="77777777">
        <w:trPr>
          <w:trHeight w:hRule="exact" w:val="562"/>
          <w:jc w:val="center"/>
        </w:trPr>
        <w:tc>
          <w:tcPr>
            <w:tcW w:w="11640" w:type="dxa"/>
            <w:gridSpan w:val="3"/>
            <w:tcBorders>
              <w:top w:val="single" w:sz="4" w:space="0" w:color="auto"/>
              <w:left w:val="single" w:sz="4" w:space="0" w:color="auto"/>
            </w:tcBorders>
            <w:shd w:val="clear" w:color="auto" w:fill="auto"/>
            <w:vAlign w:val="bottom"/>
          </w:tcPr>
          <w:p w14:paraId="7AEDBB0C" w14:textId="77777777" w:rsidR="00265ED9" w:rsidRPr="0009042C" w:rsidRDefault="000123A2">
            <w:pPr>
              <w:pStyle w:val="a9"/>
              <w:jc w:val="center"/>
            </w:pPr>
            <w:r w:rsidRPr="0009042C">
              <w:rPr>
                <w:b/>
                <w:bCs/>
              </w:rPr>
              <w:t>Раздел 4. Механизация сельского хозяйства</w:t>
            </w:r>
          </w:p>
        </w:tc>
        <w:tc>
          <w:tcPr>
            <w:tcW w:w="763" w:type="dxa"/>
            <w:tcBorders>
              <w:top w:val="single" w:sz="4" w:space="0" w:color="auto"/>
              <w:left w:val="single" w:sz="4" w:space="0" w:color="auto"/>
            </w:tcBorders>
            <w:shd w:val="clear" w:color="auto" w:fill="auto"/>
            <w:vAlign w:val="center"/>
          </w:tcPr>
          <w:p w14:paraId="0D2DA4A3" w14:textId="77777777" w:rsidR="00265ED9" w:rsidRPr="0009042C" w:rsidRDefault="000123A2">
            <w:pPr>
              <w:pStyle w:val="a9"/>
              <w:ind w:firstLine="260"/>
            </w:pPr>
            <w:r w:rsidRPr="0009042C">
              <w:rPr>
                <w:b/>
                <w:bCs/>
              </w:rPr>
              <w:t>36</w:t>
            </w:r>
          </w:p>
        </w:tc>
        <w:tc>
          <w:tcPr>
            <w:tcW w:w="763" w:type="dxa"/>
            <w:tcBorders>
              <w:top w:val="single" w:sz="4" w:space="0" w:color="auto"/>
              <w:left w:val="single" w:sz="4" w:space="0" w:color="auto"/>
            </w:tcBorders>
            <w:shd w:val="clear" w:color="auto" w:fill="auto"/>
            <w:vAlign w:val="center"/>
          </w:tcPr>
          <w:p w14:paraId="2B11BCA2" w14:textId="77777777" w:rsidR="00265ED9" w:rsidRPr="0009042C" w:rsidRDefault="000123A2">
            <w:pPr>
              <w:pStyle w:val="a9"/>
              <w:jc w:val="center"/>
            </w:pPr>
            <w:r w:rsidRPr="0009042C">
              <w:rPr>
                <w:b/>
                <w:bCs/>
              </w:rPr>
              <w:t>8</w:t>
            </w:r>
          </w:p>
        </w:tc>
        <w:tc>
          <w:tcPr>
            <w:tcW w:w="1910" w:type="dxa"/>
            <w:tcBorders>
              <w:top w:val="single" w:sz="4" w:space="0" w:color="auto"/>
              <w:left w:val="single" w:sz="4" w:space="0" w:color="auto"/>
              <w:right w:val="single" w:sz="4" w:space="0" w:color="auto"/>
            </w:tcBorders>
            <w:shd w:val="clear" w:color="auto" w:fill="auto"/>
          </w:tcPr>
          <w:p w14:paraId="627E6E43" w14:textId="77777777" w:rsidR="00265ED9" w:rsidRPr="0009042C" w:rsidRDefault="00265ED9">
            <w:pPr>
              <w:rPr>
                <w:rFonts w:ascii="Times New Roman" w:hAnsi="Times New Roman" w:cs="Times New Roman"/>
              </w:rPr>
            </w:pPr>
          </w:p>
        </w:tc>
      </w:tr>
      <w:tr w:rsidR="00265ED9" w:rsidRPr="0009042C" w14:paraId="31B0BB63"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1A2C408E" w14:textId="77777777" w:rsidR="00265ED9" w:rsidRPr="0009042C" w:rsidRDefault="000123A2">
            <w:pPr>
              <w:pStyle w:val="a9"/>
              <w:jc w:val="center"/>
            </w:pPr>
            <w:r w:rsidRPr="0009042C">
              <w:t>Тема 4.1.</w:t>
            </w:r>
          </w:p>
          <w:p w14:paraId="2EB53751" w14:textId="77777777" w:rsidR="00265ED9" w:rsidRPr="0009042C" w:rsidRDefault="000123A2">
            <w:pPr>
              <w:pStyle w:val="a9"/>
              <w:jc w:val="center"/>
            </w:pPr>
            <w:r w:rsidRPr="0009042C">
              <w:t>Цели и задачи механи</w:t>
            </w:r>
            <w:r w:rsidRPr="0009042C">
              <w:softHyphen/>
              <w:t>зации сельского хозяйства</w:t>
            </w:r>
          </w:p>
        </w:tc>
        <w:tc>
          <w:tcPr>
            <w:tcW w:w="8837" w:type="dxa"/>
            <w:gridSpan w:val="2"/>
            <w:tcBorders>
              <w:top w:val="single" w:sz="4" w:space="0" w:color="auto"/>
              <w:left w:val="single" w:sz="4" w:space="0" w:color="auto"/>
            </w:tcBorders>
            <w:shd w:val="clear" w:color="auto" w:fill="auto"/>
            <w:vAlign w:val="bottom"/>
          </w:tcPr>
          <w:p w14:paraId="7917ECF3"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25EA0DE8" w14:textId="77777777" w:rsidR="00265ED9" w:rsidRPr="0009042C" w:rsidRDefault="000123A2">
            <w:pPr>
              <w:pStyle w:val="a9"/>
              <w:jc w:val="center"/>
            </w:pPr>
            <w:r w:rsidRPr="0009042C">
              <w:t>4</w:t>
            </w:r>
          </w:p>
        </w:tc>
        <w:tc>
          <w:tcPr>
            <w:tcW w:w="763" w:type="dxa"/>
            <w:tcBorders>
              <w:top w:val="single" w:sz="4" w:space="0" w:color="auto"/>
              <w:left w:val="single" w:sz="4" w:space="0" w:color="auto"/>
            </w:tcBorders>
            <w:shd w:val="clear" w:color="auto" w:fill="auto"/>
          </w:tcPr>
          <w:p w14:paraId="1F2438DA"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4BA5C62E" w14:textId="77777777" w:rsidR="00265ED9" w:rsidRPr="0009042C" w:rsidRDefault="00265ED9">
            <w:pPr>
              <w:rPr>
                <w:rFonts w:ascii="Times New Roman" w:hAnsi="Times New Roman" w:cs="Times New Roman"/>
              </w:rPr>
            </w:pPr>
          </w:p>
        </w:tc>
      </w:tr>
      <w:tr w:rsidR="00265ED9" w:rsidRPr="0009042C" w14:paraId="45941099" w14:textId="77777777">
        <w:trPr>
          <w:trHeight w:hRule="exact" w:val="283"/>
          <w:jc w:val="center"/>
        </w:trPr>
        <w:tc>
          <w:tcPr>
            <w:tcW w:w="2803" w:type="dxa"/>
            <w:vMerge/>
            <w:tcBorders>
              <w:left w:val="single" w:sz="4" w:space="0" w:color="auto"/>
            </w:tcBorders>
            <w:shd w:val="clear" w:color="auto" w:fill="auto"/>
            <w:vAlign w:val="center"/>
          </w:tcPr>
          <w:p w14:paraId="64119549"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119906EF"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36ABCA81"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847BDF"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3090FF04" w14:textId="77777777" w:rsidR="00265ED9" w:rsidRPr="0009042C" w:rsidRDefault="000123A2">
            <w:pPr>
              <w:pStyle w:val="a9"/>
              <w:jc w:val="center"/>
            </w:pPr>
            <w:r w:rsidRPr="0009042C">
              <w:t>репродуктив</w:t>
            </w:r>
            <w:r w:rsidRPr="0009042C">
              <w:softHyphen/>
              <w:t>ный</w:t>
            </w:r>
          </w:p>
        </w:tc>
      </w:tr>
      <w:tr w:rsidR="00265ED9" w:rsidRPr="0009042C" w14:paraId="21CFE768" w14:textId="77777777">
        <w:trPr>
          <w:trHeight w:hRule="exact" w:val="840"/>
          <w:jc w:val="center"/>
        </w:trPr>
        <w:tc>
          <w:tcPr>
            <w:tcW w:w="2803" w:type="dxa"/>
            <w:vMerge/>
            <w:tcBorders>
              <w:left w:val="single" w:sz="4" w:space="0" w:color="auto"/>
            </w:tcBorders>
            <w:shd w:val="clear" w:color="auto" w:fill="auto"/>
            <w:vAlign w:val="center"/>
          </w:tcPr>
          <w:p w14:paraId="5C4D96BF"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279CFD12" w14:textId="77777777" w:rsidR="00265ED9" w:rsidRPr="0009042C" w:rsidRDefault="000123A2">
            <w:pPr>
              <w:pStyle w:val="a9"/>
            </w:pPr>
            <w:r w:rsidRPr="0009042C">
              <w:t>1</w:t>
            </w:r>
          </w:p>
        </w:tc>
        <w:tc>
          <w:tcPr>
            <w:tcW w:w="8227" w:type="dxa"/>
            <w:tcBorders>
              <w:top w:val="single" w:sz="4" w:space="0" w:color="auto"/>
              <w:left w:val="single" w:sz="4" w:space="0" w:color="auto"/>
            </w:tcBorders>
            <w:shd w:val="clear" w:color="auto" w:fill="auto"/>
            <w:vAlign w:val="bottom"/>
          </w:tcPr>
          <w:p w14:paraId="4CA573A7" w14:textId="77777777" w:rsidR="00265ED9" w:rsidRPr="0009042C" w:rsidRDefault="000123A2">
            <w:pPr>
              <w:pStyle w:val="a9"/>
              <w:jc w:val="both"/>
            </w:pPr>
            <w:r w:rsidRPr="0009042C">
              <w:t>Лексический минимум. Новая лексика, словообразовательные элементы. Причастия. Употребление и образование причастия 1 и причастия 2. Обособ</w:t>
            </w:r>
            <w:r w:rsidRPr="0009042C">
              <w:softHyphen/>
              <w:t>ленный причастный оборот</w:t>
            </w:r>
          </w:p>
        </w:tc>
        <w:tc>
          <w:tcPr>
            <w:tcW w:w="763" w:type="dxa"/>
            <w:vMerge/>
            <w:tcBorders>
              <w:left w:val="single" w:sz="4" w:space="0" w:color="auto"/>
            </w:tcBorders>
            <w:shd w:val="clear" w:color="auto" w:fill="auto"/>
          </w:tcPr>
          <w:p w14:paraId="0252BEE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B71CF8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183419D6" w14:textId="77777777" w:rsidR="00265ED9" w:rsidRPr="0009042C" w:rsidRDefault="00265ED9">
            <w:pPr>
              <w:rPr>
                <w:rFonts w:ascii="Times New Roman" w:hAnsi="Times New Roman" w:cs="Times New Roman"/>
              </w:rPr>
            </w:pPr>
          </w:p>
        </w:tc>
      </w:tr>
      <w:tr w:rsidR="00265ED9" w:rsidRPr="0009042C" w14:paraId="731B3E77" w14:textId="77777777">
        <w:trPr>
          <w:trHeight w:hRule="exact" w:val="350"/>
          <w:jc w:val="center"/>
        </w:trPr>
        <w:tc>
          <w:tcPr>
            <w:tcW w:w="2803" w:type="dxa"/>
            <w:vMerge/>
            <w:tcBorders>
              <w:left w:val="single" w:sz="4" w:space="0" w:color="auto"/>
            </w:tcBorders>
            <w:shd w:val="clear" w:color="auto" w:fill="auto"/>
            <w:vAlign w:val="center"/>
          </w:tcPr>
          <w:p w14:paraId="3FED5141"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0E53079A" w14:textId="77777777" w:rsidR="00265ED9" w:rsidRPr="0009042C" w:rsidRDefault="000123A2">
            <w:pPr>
              <w:pStyle w:val="a9"/>
            </w:pPr>
            <w:r w:rsidRPr="0009042C">
              <w:t>2</w:t>
            </w:r>
          </w:p>
        </w:tc>
        <w:tc>
          <w:tcPr>
            <w:tcW w:w="8227" w:type="dxa"/>
            <w:tcBorders>
              <w:top w:val="single" w:sz="4" w:space="0" w:color="auto"/>
              <w:left w:val="single" w:sz="4" w:space="0" w:color="auto"/>
            </w:tcBorders>
            <w:shd w:val="clear" w:color="auto" w:fill="auto"/>
            <w:vAlign w:val="center"/>
          </w:tcPr>
          <w:p w14:paraId="22576262" w14:textId="77777777" w:rsidR="00265ED9" w:rsidRPr="0009042C" w:rsidRDefault="000123A2">
            <w:pPr>
              <w:pStyle w:val="a9"/>
              <w:jc w:val="both"/>
            </w:pPr>
            <w:r w:rsidRPr="0009042C">
              <w:t>Тематические тексты. Поисковое, изучающее чтение</w:t>
            </w:r>
          </w:p>
        </w:tc>
        <w:tc>
          <w:tcPr>
            <w:tcW w:w="763" w:type="dxa"/>
            <w:vMerge/>
            <w:tcBorders>
              <w:left w:val="single" w:sz="4" w:space="0" w:color="auto"/>
            </w:tcBorders>
            <w:shd w:val="clear" w:color="auto" w:fill="auto"/>
          </w:tcPr>
          <w:p w14:paraId="0D660F5D"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F681A6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7C8F2E5" w14:textId="77777777" w:rsidR="00265ED9" w:rsidRPr="0009042C" w:rsidRDefault="00265ED9">
            <w:pPr>
              <w:rPr>
                <w:rFonts w:ascii="Times New Roman" w:hAnsi="Times New Roman" w:cs="Times New Roman"/>
              </w:rPr>
            </w:pPr>
          </w:p>
        </w:tc>
      </w:tr>
      <w:tr w:rsidR="00265ED9" w:rsidRPr="0009042C" w14:paraId="668A03D0" w14:textId="77777777">
        <w:trPr>
          <w:trHeight w:hRule="exact" w:val="350"/>
          <w:jc w:val="center"/>
        </w:trPr>
        <w:tc>
          <w:tcPr>
            <w:tcW w:w="2803" w:type="dxa"/>
            <w:vMerge/>
            <w:tcBorders>
              <w:left w:val="single" w:sz="4" w:space="0" w:color="auto"/>
            </w:tcBorders>
            <w:shd w:val="clear" w:color="auto" w:fill="auto"/>
            <w:vAlign w:val="center"/>
          </w:tcPr>
          <w:p w14:paraId="77383E0F" w14:textId="77777777" w:rsidR="00265ED9" w:rsidRPr="0009042C" w:rsidRDefault="00265ED9">
            <w:pPr>
              <w:rPr>
                <w:rFonts w:ascii="Times New Roman" w:hAnsi="Times New Roman" w:cs="Times New Roman"/>
              </w:rPr>
            </w:pPr>
          </w:p>
        </w:tc>
        <w:tc>
          <w:tcPr>
            <w:tcW w:w="610" w:type="dxa"/>
            <w:tcBorders>
              <w:top w:val="single" w:sz="4" w:space="0" w:color="auto"/>
              <w:left w:val="single" w:sz="4" w:space="0" w:color="auto"/>
            </w:tcBorders>
            <w:shd w:val="clear" w:color="auto" w:fill="auto"/>
            <w:vAlign w:val="center"/>
          </w:tcPr>
          <w:p w14:paraId="43B1B5C4" w14:textId="77777777" w:rsidR="00265ED9" w:rsidRPr="0009042C" w:rsidRDefault="000123A2">
            <w:pPr>
              <w:pStyle w:val="a9"/>
            </w:pPr>
            <w:r w:rsidRPr="0009042C">
              <w:t>3</w:t>
            </w:r>
          </w:p>
        </w:tc>
        <w:tc>
          <w:tcPr>
            <w:tcW w:w="8227" w:type="dxa"/>
            <w:tcBorders>
              <w:top w:val="single" w:sz="4" w:space="0" w:color="auto"/>
              <w:left w:val="single" w:sz="4" w:space="0" w:color="auto"/>
            </w:tcBorders>
            <w:shd w:val="clear" w:color="auto" w:fill="auto"/>
            <w:vAlign w:val="center"/>
          </w:tcPr>
          <w:p w14:paraId="139704D6" w14:textId="77777777" w:rsidR="00265ED9" w:rsidRPr="0009042C" w:rsidRDefault="000123A2">
            <w:pPr>
              <w:pStyle w:val="a9"/>
              <w:jc w:val="both"/>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23A1370C"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AC98EC3"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2176D304" w14:textId="77777777" w:rsidR="00265ED9" w:rsidRPr="0009042C" w:rsidRDefault="00265ED9">
            <w:pPr>
              <w:rPr>
                <w:rFonts w:ascii="Times New Roman" w:hAnsi="Times New Roman" w:cs="Times New Roman"/>
              </w:rPr>
            </w:pPr>
          </w:p>
        </w:tc>
      </w:tr>
      <w:tr w:rsidR="00265ED9" w:rsidRPr="0009042C" w14:paraId="0DCD5A3D" w14:textId="77777777">
        <w:trPr>
          <w:trHeight w:hRule="exact" w:val="288"/>
          <w:jc w:val="center"/>
        </w:trPr>
        <w:tc>
          <w:tcPr>
            <w:tcW w:w="2803" w:type="dxa"/>
            <w:vMerge/>
            <w:tcBorders>
              <w:left w:val="single" w:sz="4" w:space="0" w:color="auto"/>
            </w:tcBorders>
            <w:shd w:val="clear" w:color="auto" w:fill="auto"/>
            <w:vAlign w:val="center"/>
          </w:tcPr>
          <w:p w14:paraId="57C127B7"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281D7990" w14:textId="77777777" w:rsidR="00265ED9" w:rsidRPr="0009042C" w:rsidRDefault="00265ED9">
            <w:pPr>
              <w:rPr>
                <w:rFonts w:ascii="Times New Roman" w:hAnsi="Times New Roman" w:cs="Times New Roman"/>
              </w:rPr>
            </w:pPr>
          </w:p>
        </w:tc>
      </w:tr>
      <w:tr w:rsidR="00265ED9" w:rsidRPr="0009042C" w14:paraId="460F14AC" w14:textId="77777777">
        <w:trPr>
          <w:trHeight w:hRule="exact" w:val="293"/>
          <w:jc w:val="center"/>
        </w:trPr>
        <w:tc>
          <w:tcPr>
            <w:tcW w:w="2803" w:type="dxa"/>
            <w:tcBorders>
              <w:top w:val="single" w:sz="4" w:space="0" w:color="auto"/>
              <w:left w:val="single" w:sz="4" w:space="0" w:color="auto"/>
              <w:bottom w:val="single" w:sz="4" w:space="0" w:color="auto"/>
            </w:tcBorders>
            <w:shd w:val="clear" w:color="auto" w:fill="auto"/>
            <w:vAlign w:val="bottom"/>
          </w:tcPr>
          <w:p w14:paraId="1A0B903B" w14:textId="77777777" w:rsidR="00265ED9" w:rsidRPr="0009042C" w:rsidRDefault="000123A2">
            <w:pPr>
              <w:pStyle w:val="a9"/>
              <w:jc w:val="center"/>
            </w:pPr>
            <w:r w:rsidRPr="0009042C">
              <w:t>Тема 4.2.</w:t>
            </w:r>
          </w:p>
        </w:tc>
        <w:tc>
          <w:tcPr>
            <w:tcW w:w="8837" w:type="dxa"/>
            <w:gridSpan w:val="2"/>
            <w:tcBorders>
              <w:top w:val="single" w:sz="4" w:space="0" w:color="auto"/>
              <w:left w:val="single" w:sz="4" w:space="0" w:color="auto"/>
              <w:bottom w:val="single" w:sz="4" w:space="0" w:color="auto"/>
            </w:tcBorders>
            <w:shd w:val="clear" w:color="auto" w:fill="auto"/>
            <w:vAlign w:val="bottom"/>
          </w:tcPr>
          <w:p w14:paraId="48A8F881"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bottom w:val="single" w:sz="4" w:space="0" w:color="auto"/>
            </w:tcBorders>
            <w:shd w:val="clear" w:color="auto" w:fill="auto"/>
            <w:vAlign w:val="bottom"/>
          </w:tcPr>
          <w:p w14:paraId="15525B3C" w14:textId="77777777" w:rsidR="00265ED9" w:rsidRPr="0009042C" w:rsidRDefault="000123A2">
            <w:pPr>
              <w:pStyle w:val="a9"/>
              <w:ind w:firstLine="260"/>
            </w:pPr>
            <w:r w:rsidRPr="0009042C">
              <w:t>12</w:t>
            </w:r>
          </w:p>
        </w:tc>
        <w:tc>
          <w:tcPr>
            <w:tcW w:w="763" w:type="dxa"/>
            <w:tcBorders>
              <w:top w:val="single" w:sz="4" w:space="0" w:color="auto"/>
              <w:left w:val="single" w:sz="4" w:space="0" w:color="auto"/>
              <w:bottom w:val="single" w:sz="4" w:space="0" w:color="auto"/>
            </w:tcBorders>
            <w:shd w:val="clear" w:color="auto" w:fill="auto"/>
          </w:tcPr>
          <w:p w14:paraId="1382D5A1"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1D4A4A3F" w14:textId="77777777" w:rsidR="00265ED9" w:rsidRPr="0009042C" w:rsidRDefault="00265ED9">
            <w:pPr>
              <w:rPr>
                <w:rFonts w:ascii="Times New Roman" w:hAnsi="Times New Roman" w:cs="Times New Roman"/>
              </w:rPr>
            </w:pPr>
          </w:p>
        </w:tc>
      </w:tr>
    </w:tbl>
    <w:p w14:paraId="4B98F6C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00"/>
        <w:gridCol w:w="8237"/>
        <w:gridCol w:w="763"/>
        <w:gridCol w:w="763"/>
        <w:gridCol w:w="1910"/>
      </w:tblGrid>
      <w:tr w:rsidR="00265ED9" w:rsidRPr="0009042C" w14:paraId="53C6B4A3" w14:textId="77777777">
        <w:trPr>
          <w:trHeight w:hRule="exact" w:val="293"/>
          <w:jc w:val="center"/>
        </w:trPr>
        <w:tc>
          <w:tcPr>
            <w:tcW w:w="2803" w:type="dxa"/>
            <w:vMerge w:val="restart"/>
            <w:tcBorders>
              <w:top w:val="single" w:sz="4" w:space="0" w:color="auto"/>
              <w:left w:val="single" w:sz="4" w:space="0" w:color="auto"/>
            </w:tcBorders>
            <w:shd w:val="clear" w:color="auto" w:fill="auto"/>
          </w:tcPr>
          <w:p w14:paraId="463F3603" w14:textId="77777777" w:rsidR="00265ED9" w:rsidRPr="0009042C" w:rsidRDefault="000123A2">
            <w:pPr>
              <w:pStyle w:val="a9"/>
              <w:jc w:val="center"/>
            </w:pPr>
            <w:r w:rsidRPr="0009042C">
              <w:lastRenderedPageBreak/>
              <w:t>Почвообрабатывающая техника</w:t>
            </w:r>
          </w:p>
        </w:tc>
        <w:tc>
          <w:tcPr>
            <w:tcW w:w="8837" w:type="dxa"/>
            <w:gridSpan w:val="2"/>
            <w:tcBorders>
              <w:top w:val="single" w:sz="4" w:space="0" w:color="auto"/>
              <w:left w:val="single" w:sz="4" w:space="0" w:color="auto"/>
            </w:tcBorders>
            <w:shd w:val="clear" w:color="auto" w:fill="auto"/>
            <w:vAlign w:val="bottom"/>
          </w:tcPr>
          <w:p w14:paraId="0207DA26"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2489B1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3673103C"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742ABD3" w14:textId="77777777" w:rsidR="00265ED9" w:rsidRPr="0009042C" w:rsidRDefault="00265ED9">
            <w:pPr>
              <w:rPr>
                <w:rFonts w:ascii="Times New Roman" w:hAnsi="Times New Roman" w:cs="Times New Roman"/>
              </w:rPr>
            </w:pPr>
          </w:p>
        </w:tc>
      </w:tr>
      <w:tr w:rsidR="00265ED9" w:rsidRPr="0009042C" w14:paraId="7DCF1FB2" w14:textId="77777777">
        <w:trPr>
          <w:trHeight w:hRule="exact" w:val="562"/>
          <w:jc w:val="center"/>
        </w:trPr>
        <w:tc>
          <w:tcPr>
            <w:tcW w:w="2803" w:type="dxa"/>
            <w:vMerge/>
            <w:tcBorders>
              <w:left w:val="single" w:sz="4" w:space="0" w:color="auto"/>
            </w:tcBorders>
            <w:shd w:val="clear" w:color="auto" w:fill="auto"/>
          </w:tcPr>
          <w:p w14:paraId="090CBC24"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14:paraId="489A6C45"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67387FEF" w14:textId="77777777" w:rsidR="00265ED9" w:rsidRPr="0009042C" w:rsidRDefault="000123A2">
            <w:pPr>
              <w:pStyle w:val="a9"/>
            </w:pPr>
            <w:r w:rsidRPr="0009042C">
              <w:t xml:space="preserve">Лексический минимум. Новая лексика, словообразовательные элементы. </w:t>
            </w:r>
            <w:r w:rsidRPr="0009042C">
              <w:rPr>
                <w:lang w:val="en-US" w:eastAsia="en-US" w:bidi="en-US"/>
              </w:rPr>
              <w:t>Par</w:t>
            </w:r>
            <w:r w:rsidRPr="0009042C">
              <w:rPr>
                <w:lang w:eastAsia="en-US" w:bidi="en-US"/>
              </w:rPr>
              <w:softHyphen/>
            </w:r>
            <w:r w:rsidRPr="0009042C">
              <w:rPr>
                <w:lang w:val="en-US" w:eastAsia="en-US" w:bidi="en-US"/>
              </w:rPr>
              <w:t>tizip</w:t>
            </w:r>
            <w:r w:rsidRPr="0009042C">
              <w:rPr>
                <w:lang w:eastAsia="en-US" w:bidi="en-US"/>
              </w:rPr>
              <w:t xml:space="preserve"> </w:t>
            </w:r>
            <w:r w:rsidRPr="0009042C">
              <w:t xml:space="preserve">II с частицей </w:t>
            </w:r>
            <w:r w:rsidRPr="0009042C">
              <w:rPr>
                <w:lang w:val="en-US" w:eastAsia="en-US" w:bidi="en-US"/>
              </w:rPr>
              <w:t>zu</w:t>
            </w:r>
            <w:r w:rsidRPr="0009042C">
              <w:rPr>
                <w:lang w:eastAsia="en-US" w:bidi="en-US"/>
              </w:rPr>
              <w:t xml:space="preserve"> </w:t>
            </w:r>
            <w:r w:rsidRPr="0009042C">
              <w:t>в качестве определения; распространенное определение</w:t>
            </w:r>
          </w:p>
        </w:tc>
        <w:tc>
          <w:tcPr>
            <w:tcW w:w="763" w:type="dxa"/>
            <w:vMerge/>
            <w:tcBorders>
              <w:left w:val="single" w:sz="4" w:space="0" w:color="auto"/>
            </w:tcBorders>
            <w:shd w:val="clear" w:color="auto" w:fill="auto"/>
          </w:tcPr>
          <w:p w14:paraId="7D90F11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C7E674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584C2FB5" w14:textId="77777777" w:rsidR="00265ED9" w:rsidRPr="0009042C" w:rsidRDefault="000123A2">
            <w:pPr>
              <w:pStyle w:val="a9"/>
              <w:jc w:val="center"/>
            </w:pPr>
            <w:r w:rsidRPr="0009042C">
              <w:t>репродуктив</w:t>
            </w:r>
            <w:r w:rsidRPr="0009042C">
              <w:softHyphen/>
              <w:t>ный</w:t>
            </w:r>
          </w:p>
        </w:tc>
      </w:tr>
      <w:tr w:rsidR="00265ED9" w:rsidRPr="0009042C" w14:paraId="41D2A02C" w14:textId="77777777">
        <w:trPr>
          <w:trHeight w:hRule="exact" w:val="302"/>
          <w:jc w:val="center"/>
        </w:trPr>
        <w:tc>
          <w:tcPr>
            <w:tcW w:w="2803" w:type="dxa"/>
            <w:vMerge/>
            <w:tcBorders>
              <w:left w:val="single" w:sz="4" w:space="0" w:color="auto"/>
            </w:tcBorders>
            <w:shd w:val="clear" w:color="auto" w:fill="auto"/>
          </w:tcPr>
          <w:p w14:paraId="0DFFF3EA"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2F3D226A"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575DFE25"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4BEBAFC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BC3331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A8B01D7" w14:textId="77777777" w:rsidR="00265ED9" w:rsidRPr="0009042C" w:rsidRDefault="00265ED9">
            <w:pPr>
              <w:rPr>
                <w:rFonts w:ascii="Times New Roman" w:hAnsi="Times New Roman" w:cs="Times New Roman"/>
              </w:rPr>
            </w:pPr>
          </w:p>
        </w:tc>
      </w:tr>
      <w:tr w:rsidR="00265ED9" w:rsidRPr="0009042C" w14:paraId="0EAABFE4" w14:textId="77777777">
        <w:trPr>
          <w:trHeight w:hRule="exact" w:val="288"/>
          <w:jc w:val="center"/>
        </w:trPr>
        <w:tc>
          <w:tcPr>
            <w:tcW w:w="2803" w:type="dxa"/>
            <w:vMerge/>
            <w:tcBorders>
              <w:left w:val="single" w:sz="4" w:space="0" w:color="auto"/>
            </w:tcBorders>
            <w:shd w:val="clear" w:color="auto" w:fill="auto"/>
          </w:tcPr>
          <w:p w14:paraId="4857969E"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633A150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46464B8B"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11CCF9B4"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F941892"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F7FA35B" w14:textId="77777777" w:rsidR="00265ED9" w:rsidRPr="0009042C" w:rsidRDefault="00265ED9">
            <w:pPr>
              <w:rPr>
                <w:rFonts w:ascii="Times New Roman" w:hAnsi="Times New Roman" w:cs="Times New Roman"/>
              </w:rPr>
            </w:pPr>
          </w:p>
        </w:tc>
      </w:tr>
      <w:tr w:rsidR="00265ED9" w:rsidRPr="0009042C" w14:paraId="0898F96E" w14:textId="77777777">
        <w:trPr>
          <w:trHeight w:hRule="exact" w:val="797"/>
          <w:jc w:val="center"/>
        </w:trPr>
        <w:tc>
          <w:tcPr>
            <w:tcW w:w="2803" w:type="dxa"/>
            <w:vMerge/>
            <w:tcBorders>
              <w:left w:val="single" w:sz="4" w:space="0" w:color="auto"/>
            </w:tcBorders>
            <w:shd w:val="clear" w:color="auto" w:fill="auto"/>
          </w:tcPr>
          <w:p w14:paraId="47903B9C"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034BA8D7" w14:textId="77777777" w:rsidR="00265ED9" w:rsidRPr="0009042C" w:rsidRDefault="00265ED9">
            <w:pPr>
              <w:rPr>
                <w:rFonts w:ascii="Times New Roman" w:hAnsi="Times New Roman" w:cs="Times New Roman"/>
              </w:rPr>
            </w:pPr>
          </w:p>
        </w:tc>
      </w:tr>
      <w:tr w:rsidR="00265ED9" w:rsidRPr="0009042C" w14:paraId="38D19B89"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6FA5A2B7" w14:textId="77777777" w:rsidR="00265ED9" w:rsidRPr="0009042C" w:rsidRDefault="000123A2">
            <w:pPr>
              <w:pStyle w:val="a9"/>
              <w:jc w:val="center"/>
            </w:pPr>
            <w:r w:rsidRPr="0009042C">
              <w:t>Тема 4.3 Посевная техника</w:t>
            </w:r>
          </w:p>
        </w:tc>
        <w:tc>
          <w:tcPr>
            <w:tcW w:w="8837" w:type="dxa"/>
            <w:gridSpan w:val="2"/>
            <w:tcBorders>
              <w:top w:val="single" w:sz="4" w:space="0" w:color="auto"/>
              <w:left w:val="single" w:sz="4" w:space="0" w:color="auto"/>
            </w:tcBorders>
            <w:shd w:val="clear" w:color="auto" w:fill="auto"/>
            <w:vAlign w:val="bottom"/>
          </w:tcPr>
          <w:p w14:paraId="40602854"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3F7F1C3"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1A02981D"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09254F1" w14:textId="77777777" w:rsidR="00265ED9" w:rsidRPr="0009042C" w:rsidRDefault="00265ED9">
            <w:pPr>
              <w:rPr>
                <w:rFonts w:ascii="Times New Roman" w:hAnsi="Times New Roman" w:cs="Times New Roman"/>
              </w:rPr>
            </w:pPr>
          </w:p>
        </w:tc>
      </w:tr>
      <w:tr w:rsidR="00265ED9" w:rsidRPr="0009042C" w14:paraId="79435745" w14:textId="77777777">
        <w:trPr>
          <w:trHeight w:hRule="exact" w:val="288"/>
          <w:jc w:val="center"/>
        </w:trPr>
        <w:tc>
          <w:tcPr>
            <w:tcW w:w="2803" w:type="dxa"/>
            <w:vMerge/>
            <w:tcBorders>
              <w:left w:val="single" w:sz="4" w:space="0" w:color="auto"/>
            </w:tcBorders>
            <w:shd w:val="clear" w:color="auto" w:fill="auto"/>
            <w:vAlign w:val="center"/>
          </w:tcPr>
          <w:p w14:paraId="5C48A585"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6A02B57B"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04F92B8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660830A3"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633EBF72" w14:textId="77777777" w:rsidR="00265ED9" w:rsidRPr="0009042C" w:rsidRDefault="00265ED9">
            <w:pPr>
              <w:rPr>
                <w:rFonts w:ascii="Times New Roman" w:hAnsi="Times New Roman" w:cs="Times New Roman"/>
              </w:rPr>
            </w:pPr>
          </w:p>
        </w:tc>
      </w:tr>
      <w:tr w:rsidR="00265ED9" w:rsidRPr="0009042C" w14:paraId="0B904CDC" w14:textId="77777777">
        <w:trPr>
          <w:trHeight w:hRule="exact" w:val="288"/>
          <w:jc w:val="center"/>
        </w:trPr>
        <w:tc>
          <w:tcPr>
            <w:tcW w:w="2803" w:type="dxa"/>
            <w:vMerge/>
            <w:tcBorders>
              <w:left w:val="single" w:sz="4" w:space="0" w:color="auto"/>
            </w:tcBorders>
            <w:shd w:val="clear" w:color="auto" w:fill="auto"/>
            <w:vAlign w:val="center"/>
          </w:tcPr>
          <w:p w14:paraId="2777F09F"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3F56D5A9"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014F7C54"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61616460"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054AA1D"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7B0F0DC6" w14:textId="77777777" w:rsidR="00265ED9" w:rsidRPr="0009042C" w:rsidRDefault="00265ED9">
            <w:pPr>
              <w:rPr>
                <w:rFonts w:ascii="Times New Roman" w:hAnsi="Times New Roman" w:cs="Times New Roman"/>
              </w:rPr>
            </w:pPr>
          </w:p>
        </w:tc>
      </w:tr>
      <w:tr w:rsidR="00265ED9" w:rsidRPr="0009042C" w14:paraId="5A3BDC43" w14:textId="77777777">
        <w:trPr>
          <w:trHeight w:hRule="exact" w:val="283"/>
          <w:jc w:val="center"/>
        </w:trPr>
        <w:tc>
          <w:tcPr>
            <w:tcW w:w="2803" w:type="dxa"/>
            <w:vMerge/>
            <w:tcBorders>
              <w:left w:val="single" w:sz="4" w:space="0" w:color="auto"/>
            </w:tcBorders>
            <w:shd w:val="clear" w:color="auto" w:fill="auto"/>
            <w:vAlign w:val="center"/>
          </w:tcPr>
          <w:p w14:paraId="39E14500"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220E9DE"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13B8AD76"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2EE34A1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09EB72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3E5996E" w14:textId="77777777" w:rsidR="00265ED9" w:rsidRPr="0009042C" w:rsidRDefault="00265ED9">
            <w:pPr>
              <w:rPr>
                <w:rFonts w:ascii="Times New Roman" w:hAnsi="Times New Roman" w:cs="Times New Roman"/>
              </w:rPr>
            </w:pPr>
          </w:p>
        </w:tc>
      </w:tr>
      <w:tr w:rsidR="00265ED9" w:rsidRPr="0009042C" w14:paraId="17EEA825" w14:textId="77777777">
        <w:trPr>
          <w:trHeight w:hRule="exact" w:val="288"/>
          <w:jc w:val="center"/>
        </w:trPr>
        <w:tc>
          <w:tcPr>
            <w:tcW w:w="2803" w:type="dxa"/>
            <w:vMerge/>
            <w:tcBorders>
              <w:left w:val="single" w:sz="4" w:space="0" w:color="auto"/>
            </w:tcBorders>
            <w:shd w:val="clear" w:color="auto" w:fill="auto"/>
            <w:vAlign w:val="center"/>
          </w:tcPr>
          <w:p w14:paraId="457DE53C"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09D0020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0BEB3245"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58F4457A"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2E1A2CF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3D3AE84D" w14:textId="77777777" w:rsidR="00265ED9" w:rsidRPr="0009042C" w:rsidRDefault="00265ED9">
            <w:pPr>
              <w:rPr>
                <w:rFonts w:ascii="Times New Roman" w:hAnsi="Times New Roman" w:cs="Times New Roman"/>
              </w:rPr>
            </w:pPr>
          </w:p>
        </w:tc>
      </w:tr>
      <w:tr w:rsidR="00265ED9" w:rsidRPr="0009042C" w14:paraId="7EE5BCB9" w14:textId="77777777">
        <w:trPr>
          <w:trHeight w:hRule="exact" w:val="797"/>
          <w:jc w:val="center"/>
        </w:trPr>
        <w:tc>
          <w:tcPr>
            <w:tcW w:w="2803" w:type="dxa"/>
            <w:vMerge/>
            <w:tcBorders>
              <w:left w:val="single" w:sz="4" w:space="0" w:color="auto"/>
            </w:tcBorders>
            <w:shd w:val="clear" w:color="auto" w:fill="auto"/>
            <w:vAlign w:val="center"/>
          </w:tcPr>
          <w:p w14:paraId="39B54292"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79C7BE8A" w14:textId="77777777" w:rsidR="00265ED9" w:rsidRPr="0009042C" w:rsidRDefault="00265ED9">
            <w:pPr>
              <w:rPr>
                <w:rFonts w:ascii="Times New Roman" w:hAnsi="Times New Roman" w:cs="Times New Roman"/>
              </w:rPr>
            </w:pPr>
          </w:p>
        </w:tc>
      </w:tr>
      <w:tr w:rsidR="00265ED9" w:rsidRPr="0009042C" w14:paraId="30C52CE9"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4E860A81" w14:textId="77777777" w:rsidR="00265ED9" w:rsidRPr="0009042C" w:rsidRDefault="000123A2">
            <w:pPr>
              <w:pStyle w:val="a9"/>
              <w:jc w:val="center"/>
            </w:pPr>
            <w:r w:rsidRPr="0009042C">
              <w:t>Тема 4.4</w:t>
            </w:r>
          </w:p>
          <w:p w14:paraId="074DD61A" w14:textId="77777777" w:rsidR="00265ED9" w:rsidRPr="0009042C" w:rsidRDefault="000123A2">
            <w:pPr>
              <w:pStyle w:val="a9"/>
              <w:spacing w:line="233" w:lineRule="auto"/>
              <w:jc w:val="center"/>
            </w:pPr>
            <w:r w:rsidRPr="0009042C">
              <w:t>Уборочная техника</w:t>
            </w:r>
          </w:p>
        </w:tc>
        <w:tc>
          <w:tcPr>
            <w:tcW w:w="8837" w:type="dxa"/>
            <w:gridSpan w:val="2"/>
            <w:tcBorders>
              <w:top w:val="single" w:sz="4" w:space="0" w:color="auto"/>
              <w:left w:val="single" w:sz="4" w:space="0" w:color="auto"/>
            </w:tcBorders>
            <w:shd w:val="clear" w:color="auto" w:fill="auto"/>
            <w:vAlign w:val="bottom"/>
          </w:tcPr>
          <w:p w14:paraId="501B51C0"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431C1654"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27917DB7"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390B039" w14:textId="77777777" w:rsidR="00265ED9" w:rsidRPr="0009042C" w:rsidRDefault="00265ED9">
            <w:pPr>
              <w:rPr>
                <w:rFonts w:ascii="Times New Roman" w:hAnsi="Times New Roman" w:cs="Times New Roman"/>
              </w:rPr>
            </w:pPr>
          </w:p>
        </w:tc>
      </w:tr>
      <w:tr w:rsidR="00265ED9" w:rsidRPr="0009042C" w14:paraId="6AA4F835" w14:textId="77777777">
        <w:trPr>
          <w:trHeight w:hRule="exact" w:val="288"/>
          <w:jc w:val="center"/>
        </w:trPr>
        <w:tc>
          <w:tcPr>
            <w:tcW w:w="2803" w:type="dxa"/>
            <w:vMerge/>
            <w:tcBorders>
              <w:left w:val="single" w:sz="4" w:space="0" w:color="auto"/>
            </w:tcBorders>
            <w:shd w:val="clear" w:color="auto" w:fill="auto"/>
            <w:vAlign w:val="center"/>
          </w:tcPr>
          <w:p w14:paraId="1758B4F3"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41227AA3"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62C7871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1B959ECC"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55F9C91B" w14:textId="77777777" w:rsidR="00265ED9" w:rsidRPr="0009042C" w:rsidRDefault="00265ED9">
            <w:pPr>
              <w:rPr>
                <w:rFonts w:ascii="Times New Roman" w:hAnsi="Times New Roman" w:cs="Times New Roman"/>
              </w:rPr>
            </w:pPr>
          </w:p>
        </w:tc>
      </w:tr>
      <w:tr w:rsidR="00265ED9" w:rsidRPr="0009042C" w14:paraId="78F8C9F9" w14:textId="77777777">
        <w:trPr>
          <w:trHeight w:hRule="exact" w:val="283"/>
          <w:jc w:val="center"/>
        </w:trPr>
        <w:tc>
          <w:tcPr>
            <w:tcW w:w="2803" w:type="dxa"/>
            <w:vMerge/>
            <w:tcBorders>
              <w:left w:val="single" w:sz="4" w:space="0" w:color="auto"/>
            </w:tcBorders>
            <w:shd w:val="clear" w:color="auto" w:fill="auto"/>
            <w:vAlign w:val="center"/>
          </w:tcPr>
          <w:p w14:paraId="55D2FC91"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A30356C"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467E358B"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72D8F002"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077C66C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4A7EAE7D" w14:textId="77777777" w:rsidR="00265ED9" w:rsidRPr="0009042C" w:rsidRDefault="00265ED9">
            <w:pPr>
              <w:rPr>
                <w:rFonts w:ascii="Times New Roman" w:hAnsi="Times New Roman" w:cs="Times New Roman"/>
              </w:rPr>
            </w:pPr>
          </w:p>
        </w:tc>
      </w:tr>
      <w:tr w:rsidR="00265ED9" w:rsidRPr="0009042C" w14:paraId="400E4F3E" w14:textId="77777777">
        <w:trPr>
          <w:trHeight w:hRule="exact" w:val="288"/>
          <w:jc w:val="center"/>
        </w:trPr>
        <w:tc>
          <w:tcPr>
            <w:tcW w:w="2803" w:type="dxa"/>
            <w:vMerge/>
            <w:tcBorders>
              <w:left w:val="single" w:sz="4" w:space="0" w:color="auto"/>
            </w:tcBorders>
            <w:shd w:val="clear" w:color="auto" w:fill="auto"/>
            <w:vAlign w:val="center"/>
          </w:tcPr>
          <w:p w14:paraId="7B694A1E"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114D5A10"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5F84C059" w14:textId="77777777" w:rsidR="00265ED9" w:rsidRPr="0009042C" w:rsidRDefault="000123A2">
            <w:pPr>
              <w:pStyle w:val="a9"/>
            </w:pPr>
            <w:r w:rsidRPr="0009042C">
              <w:t>Тематические технические тексты. Просмотровое и ознакомительное чтение</w:t>
            </w:r>
          </w:p>
        </w:tc>
        <w:tc>
          <w:tcPr>
            <w:tcW w:w="763" w:type="dxa"/>
            <w:vMerge/>
            <w:tcBorders>
              <w:left w:val="single" w:sz="4" w:space="0" w:color="auto"/>
            </w:tcBorders>
            <w:shd w:val="clear" w:color="auto" w:fill="auto"/>
          </w:tcPr>
          <w:p w14:paraId="02D3FA7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93B67F1"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170F4672" w14:textId="77777777" w:rsidR="00265ED9" w:rsidRPr="0009042C" w:rsidRDefault="00265ED9">
            <w:pPr>
              <w:rPr>
                <w:rFonts w:ascii="Times New Roman" w:hAnsi="Times New Roman" w:cs="Times New Roman"/>
              </w:rPr>
            </w:pPr>
          </w:p>
        </w:tc>
      </w:tr>
      <w:tr w:rsidR="00265ED9" w:rsidRPr="0009042C" w14:paraId="22121C52" w14:textId="77777777">
        <w:trPr>
          <w:trHeight w:hRule="exact" w:val="288"/>
          <w:jc w:val="center"/>
        </w:trPr>
        <w:tc>
          <w:tcPr>
            <w:tcW w:w="2803" w:type="dxa"/>
            <w:vMerge/>
            <w:tcBorders>
              <w:left w:val="single" w:sz="4" w:space="0" w:color="auto"/>
            </w:tcBorders>
            <w:shd w:val="clear" w:color="auto" w:fill="auto"/>
            <w:vAlign w:val="center"/>
          </w:tcPr>
          <w:p w14:paraId="0002D079"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0704685C"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bottom"/>
          </w:tcPr>
          <w:p w14:paraId="4F243FF4"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3CB65399"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9B1DAC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772358C9" w14:textId="77777777" w:rsidR="00265ED9" w:rsidRPr="0009042C" w:rsidRDefault="00265ED9">
            <w:pPr>
              <w:rPr>
                <w:rFonts w:ascii="Times New Roman" w:hAnsi="Times New Roman" w:cs="Times New Roman"/>
              </w:rPr>
            </w:pPr>
          </w:p>
        </w:tc>
      </w:tr>
      <w:tr w:rsidR="00265ED9" w:rsidRPr="0009042C" w14:paraId="4132EF64" w14:textId="77777777">
        <w:trPr>
          <w:trHeight w:hRule="exact" w:val="451"/>
          <w:jc w:val="center"/>
        </w:trPr>
        <w:tc>
          <w:tcPr>
            <w:tcW w:w="2803" w:type="dxa"/>
            <w:vMerge/>
            <w:tcBorders>
              <w:left w:val="single" w:sz="4" w:space="0" w:color="auto"/>
            </w:tcBorders>
            <w:shd w:val="clear" w:color="auto" w:fill="auto"/>
            <w:vAlign w:val="center"/>
          </w:tcPr>
          <w:p w14:paraId="2BD52EA9"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2C6BDE11" w14:textId="77777777" w:rsidR="00265ED9" w:rsidRPr="0009042C" w:rsidRDefault="00265ED9">
            <w:pPr>
              <w:rPr>
                <w:rFonts w:ascii="Times New Roman" w:hAnsi="Times New Roman" w:cs="Times New Roman"/>
              </w:rPr>
            </w:pPr>
          </w:p>
        </w:tc>
      </w:tr>
      <w:tr w:rsidR="00265ED9" w:rsidRPr="0009042C" w14:paraId="5C912E72" w14:textId="77777777">
        <w:trPr>
          <w:trHeight w:hRule="exact" w:val="288"/>
          <w:jc w:val="center"/>
        </w:trPr>
        <w:tc>
          <w:tcPr>
            <w:tcW w:w="11640" w:type="dxa"/>
            <w:gridSpan w:val="3"/>
            <w:tcBorders>
              <w:top w:val="single" w:sz="4" w:space="0" w:color="auto"/>
              <w:left w:val="single" w:sz="4" w:space="0" w:color="auto"/>
            </w:tcBorders>
            <w:shd w:val="clear" w:color="auto" w:fill="auto"/>
            <w:vAlign w:val="bottom"/>
          </w:tcPr>
          <w:p w14:paraId="5A16B887" w14:textId="77777777" w:rsidR="00265ED9" w:rsidRPr="0009042C" w:rsidRDefault="000123A2">
            <w:pPr>
              <w:pStyle w:val="a9"/>
              <w:jc w:val="center"/>
            </w:pPr>
            <w:r w:rsidRPr="0009042C">
              <w:rPr>
                <w:b/>
                <w:bCs/>
              </w:rPr>
              <w:t>Раздел 5. Устройство, эксплуатация и ремонт сельскохозяйственной техники</w:t>
            </w:r>
          </w:p>
        </w:tc>
        <w:tc>
          <w:tcPr>
            <w:tcW w:w="763" w:type="dxa"/>
            <w:tcBorders>
              <w:top w:val="single" w:sz="4" w:space="0" w:color="auto"/>
              <w:left w:val="single" w:sz="4" w:space="0" w:color="auto"/>
            </w:tcBorders>
            <w:shd w:val="clear" w:color="auto" w:fill="auto"/>
            <w:vAlign w:val="bottom"/>
          </w:tcPr>
          <w:p w14:paraId="34B1EDC8" w14:textId="77777777" w:rsidR="00265ED9" w:rsidRPr="0009042C" w:rsidRDefault="000123A2">
            <w:pPr>
              <w:pStyle w:val="a9"/>
              <w:ind w:firstLine="260"/>
            </w:pPr>
            <w:r w:rsidRPr="0009042C">
              <w:rPr>
                <w:b/>
                <w:bCs/>
              </w:rPr>
              <w:t>22</w:t>
            </w:r>
          </w:p>
        </w:tc>
        <w:tc>
          <w:tcPr>
            <w:tcW w:w="763" w:type="dxa"/>
            <w:tcBorders>
              <w:top w:val="single" w:sz="4" w:space="0" w:color="auto"/>
              <w:left w:val="single" w:sz="4" w:space="0" w:color="auto"/>
            </w:tcBorders>
            <w:shd w:val="clear" w:color="auto" w:fill="auto"/>
            <w:vAlign w:val="bottom"/>
          </w:tcPr>
          <w:p w14:paraId="28FBEA39" w14:textId="77777777" w:rsidR="00265ED9" w:rsidRPr="0009042C" w:rsidRDefault="000123A2">
            <w:pPr>
              <w:pStyle w:val="a9"/>
              <w:jc w:val="center"/>
            </w:pPr>
            <w:r w:rsidRPr="0009042C">
              <w:rPr>
                <w:b/>
                <w:bCs/>
              </w:rPr>
              <w:t>4</w:t>
            </w:r>
          </w:p>
        </w:tc>
        <w:tc>
          <w:tcPr>
            <w:tcW w:w="1910" w:type="dxa"/>
            <w:tcBorders>
              <w:top w:val="single" w:sz="4" w:space="0" w:color="auto"/>
              <w:left w:val="single" w:sz="4" w:space="0" w:color="auto"/>
              <w:right w:val="single" w:sz="4" w:space="0" w:color="auto"/>
            </w:tcBorders>
            <w:shd w:val="clear" w:color="auto" w:fill="auto"/>
          </w:tcPr>
          <w:p w14:paraId="63555B01" w14:textId="77777777" w:rsidR="00265ED9" w:rsidRPr="0009042C" w:rsidRDefault="00265ED9">
            <w:pPr>
              <w:rPr>
                <w:rFonts w:ascii="Times New Roman" w:hAnsi="Times New Roman" w:cs="Times New Roman"/>
              </w:rPr>
            </w:pPr>
          </w:p>
        </w:tc>
      </w:tr>
      <w:tr w:rsidR="00265ED9" w:rsidRPr="0009042C" w14:paraId="6810259A"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48AFB9A2" w14:textId="77777777" w:rsidR="00265ED9" w:rsidRPr="0009042C" w:rsidRDefault="000123A2">
            <w:pPr>
              <w:pStyle w:val="a9"/>
              <w:spacing w:line="233" w:lineRule="auto"/>
              <w:jc w:val="center"/>
            </w:pPr>
            <w:r w:rsidRPr="0009042C">
              <w:t>Тема 5.1.</w:t>
            </w:r>
          </w:p>
          <w:p w14:paraId="18715D1C" w14:textId="77777777" w:rsidR="00265ED9" w:rsidRPr="0009042C" w:rsidRDefault="000123A2">
            <w:pPr>
              <w:pStyle w:val="a9"/>
              <w:spacing w:line="233" w:lineRule="auto"/>
              <w:jc w:val="center"/>
            </w:pPr>
            <w:r w:rsidRPr="0009042C">
              <w:t>Устройство, эксплуата</w:t>
            </w:r>
            <w:r w:rsidRPr="0009042C">
              <w:softHyphen/>
              <w:t>ция и ремонт тракторов</w:t>
            </w:r>
          </w:p>
        </w:tc>
        <w:tc>
          <w:tcPr>
            <w:tcW w:w="8837" w:type="dxa"/>
            <w:gridSpan w:val="2"/>
            <w:tcBorders>
              <w:top w:val="single" w:sz="4" w:space="0" w:color="auto"/>
              <w:left w:val="single" w:sz="4" w:space="0" w:color="auto"/>
            </w:tcBorders>
            <w:shd w:val="clear" w:color="auto" w:fill="auto"/>
            <w:vAlign w:val="bottom"/>
          </w:tcPr>
          <w:p w14:paraId="500DCC2B"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bottom"/>
          </w:tcPr>
          <w:p w14:paraId="3C5E7506"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0EBC3422"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528C4BB" w14:textId="77777777" w:rsidR="00265ED9" w:rsidRPr="0009042C" w:rsidRDefault="000123A2">
            <w:pPr>
              <w:pStyle w:val="a9"/>
              <w:jc w:val="center"/>
            </w:pPr>
            <w:r w:rsidRPr="0009042C">
              <w:t>репродуктив</w:t>
            </w:r>
            <w:r w:rsidRPr="0009042C">
              <w:softHyphen/>
              <w:t>ный</w:t>
            </w:r>
          </w:p>
        </w:tc>
      </w:tr>
      <w:tr w:rsidR="00265ED9" w:rsidRPr="0009042C" w14:paraId="609E7B57" w14:textId="77777777">
        <w:trPr>
          <w:trHeight w:hRule="exact" w:val="283"/>
          <w:jc w:val="center"/>
        </w:trPr>
        <w:tc>
          <w:tcPr>
            <w:tcW w:w="2803" w:type="dxa"/>
            <w:vMerge/>
            <w:tcBorders>
              <w:left w:val="single" w:sz="4" w:space="0" w:color="auto"/>
            </w:tcBorders>
            <w:shd w:val="clear" w:color="auto" w:fill="auto"/>
            <w:vAlign w:val="center"/>
          </w:tcPr>
          <w:p w14:paraId="4E7F85D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0D3DB351"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1314DEBB"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2B1572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869DF0C" w14:textId="77777777" w:rsidR="00265ED9" w:rsidRPr="0009042C" w:rsidRDefault="00265ED9">
            <w:pPr>
              <w:rPr>
                <w:rFonts w:ascii="Times New Roman" w:hAnsi="Times New Roman" w:cs="Times New Roman"/>
              </w:rPr>
            </w:pPr>
          </w:p>
        </w:tc>
      </w:tr>
      <w:tr w:rsidR="00265ED9" w:rsidRPr="0009042C" w14:paraId="103166A7" w14:textId="77777777">
        <w:trPr>
          <w:trHeight w:hRule="exact" w:val="307"/>
          <w:jc w:val="center"/>
        </w:trPr>
        <w:tc>
          <w:tcPr>
            <w:tcW w:w="2803" w:type="dxa"/>
            <w:vMerge/>
            <w:tcBorders>
              <w:left w:val="single" w:sz="4" w:space="0" w:color="auto"/>
            </w:tcBorders>
            <w:shd w:val="clear" w:color="auto" w:fill="auto"/>
            <w:vAlign w:val="center"/>
          </w:tcPr>
          <w:p w14:paraId="3AEEAA59"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7109E7D4" w14:textId="77777777" w:rsidR="00265ED9" w:rsidRPr="0009042C" w:rsidRDefault="000123A2">
            <w:pPr>
              <w:pStyle w:val="a9"/>
            </w:pPr>
            <w:r w:rsidRPr="0009042C">
              <w:t>1</w:t>
            </w:r>
          </w:p>
        </w:tc>
        <w:tc>
          <w:tcPr>
            <w:tcW w:w="8237" w:type="dxa"/>
            <w:tcBorders>
              <w:top w:val="single" w:sz="4" w:space="0" w:color="auto"/>
              <w:left w:val="single" w:sz="4" w:space="0" w:color="auto"/>
            </w:tcBorders>
            <w:shd w:val="clear" w:color="auto" w:fill="auto"/>
            <w:vAlign w:val="bottom"/>
          </w:tcPr>
          <w:p w14:paraId="240FA581"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tcBorders>
            <w:shd w:val="clear" w:color="auto" w:fill="auto"/>
          </w:tcPr>
          <w:p w14:paraId="074D188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3B21A7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52AE9FB3" w14:textId="77777777" w:rsidR="00265ED9" w:rsidRPr="0009042C" w:rsidRDefault="00265ED9">
            <w:pPr>
              <w:rPr>
                <w:rFonts w:ascii="Times New Roman" w:hAnsi="Times New Roman" w:cs="Times New Roman"/>
              </w:rPr>
            </w:pPr>
          </w:p>
        </w:tc>
      </w:tr>
      <w:tr w:rsidR="00265ED9" w:rsidRPr="0009042C" w14:paraId="5BFBC713" w14:textId="77777777">
        <w:trPr>
          <w:trHeight w:hRule="exact" w:val="307"/>
          <w:jc w:val="center"/>
        </w:trPr>
        <w:tc>
          <w:tcPr>
            <w:tcW w:w="2803" w:type="dxa"/>
            <w:vMerge/>
            <w:tcBorders>
              <w:left w:val="single" w:sz="4" w:space="0" w:color="auto"/>
            </w:tcBorders>
            <w:shd w:val="clear" w:color="auto" w:fill="auto"/>
            <w:vAlign w:val="center"/>
          </w:tcPr>
          <w:p w14:paraId="523BD93A"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bottom"/>
          </w:tcPr>
          <w:p w14:paraId="5D0967A0" w14:textId="77777777" w:rsidR="00265ED9" w:rsidRPr="0009042C" w:rsidRDefault="000123A2">
            <w:pPr>
              <w:pStyle w:val="a9"/>
            </w:pPr>
            <w:r w:rsidRPr="0009042C">
              <w:t>2</w:t>
            </w:r>
          </w:p>
        </w:tc>
        <w:tc>
          <w:tcPr>
            <w:tcW w:w="8237" w:type="dxa"/>
            <w:tcBorders>
              <w:top w:val="single" w:sz="4" w:space="0" w:color="auto"/>
              <w:left w:val="single" w:sz="4" w:space="0" w:color="auto"/>
            </w:tcBorders>
            <w:shd w:val="clear" w:color="auto" w:fill="auto"/>
            <w:vAlign w:val="bottom"/>
          </w:tcPr>
          <w:p w14:paraId="4CD951FF" w14:textId="77777777" w:rsidR="00265ED9" w:rsidRPr="0009042C" w:rsidRDefault="000123A2">
            <w:pPr>
              <w:pStyle w:val="a9"/>
            </w:pPr>
            <w:r w:rsidRPr="0009042C">
              <w:t>Тематический текст. Поисковое и изучающее чтение</w:t>
            </w:r>
          </w:p>
        </w:tc>
        <w:tc>
          <w:tcPr>
            <w:tcW w:w="763" w:type="dxa"/>
            <w:vMerge/>
            <w:tcBorders>
              <w:left w:val="single" w:sz="4" w:space="0" w:color="auto"/>
            </w:tcBorders>
            <w:shd w:val="clear" w:color="auto" w:fill="auto"/>
          </w:tcPr>
          <w:p w14:paraId="482B7A8E"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4709680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4EE901ED" w14:textId="77777777" w:rsidR="00265ED9" w:rsidRPr="0009042C" w:rsidRDefault="00265ED9">
            <w:pPr>
              <w:rPr>
                <w:rFonts w:ascii="Times New Roman" w:hAnsi="Times New Roman" w:cs="Times New Roman"/>
              </w:rPr>
            </w:pPr>
          </w:p>
        </w:tc>
      </w:tr>
      <w:tr w:rsidR="00265ED9" w:rsidRPr="0009042C" w14:paraId="7C3200A2" w14:textId="77777777">
        <w:trPr>
          <w:trHeight w:hRule="exact" w:val="374"/>
          <w:jc w:val="center"/>
        </w:trPr>
        <w:tc>
          <w:tcPr>
            <w:tcW w:w="2803" w:type="dxa"/>
            <w:vMerge/>
            <w:tcBorders>
              <w:left w:val="single" w:sz="4" w:space="0" w:color="auto"/>
            </w:tcBorders>
            <w:shd w:val="clear" w:color="auto" w:fill="auto"/>
            <w:vAlign w:val="center"/>
          </w:tcPr>
          <w:p w14:paraId="651105E8"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tcBorders>
            <w:shd w:val="clear" w:color="auto" w:fill="auto"/>
            <w:vAlign w:val="center"/>
          </w:tcPr>
          <w:p w14:paraId="591C8599" w14:textId="77777777" w:rsidR="00265ED9" w:rsidRPr="0009042C" w:rsidRDefault="000123A2">
            <w:pPr>
              <w:pStyle w:val="a9"/>
            </w:pPr>
            <w:r w:rsidRPr="0009042C">
              <w:t>3</w:t>
            </w:r>
          </w:p>
        </w:tc>
        <w:tc>
          <w:tcPr>
            <w:tcW w:w="8237" w:type="dxa"/>
            <w:tcBorders>
              <w:top w:val="single" w:sz="4" w:space="0" w:color="auto"/>
              <w:left w:val="single" w:sz="4" w:space="0" w:color="auto"/>
            </w:tcBorders>
            <w:shd w:val="clear" w:color="auto" w:fill="auto"/>
            <w:vAlign w:val="center"/>
          </w:tcPr>
          <w:p w14:paraId="363E2323" w14:textId="77777777" w:rsidR="00265ED9" w:rsidRPr="0009042C" w:rsidRDefault="000123A2">
            <w:pPr>
              <w:pStyle w:val="a9"/>
            </w:pPr>
            <w:r w:rsidRPr="0009042C">
              <w:t>Монологическая речь. Связное высказывание на тему</w:t>
            </w:r>
          </w:p>
        </w:tc>
        <w:tc>
          <w:tcPr>
            <w:tcW w:w="763" w:type="dxa"/>
            <w:vMerge/>
            <w:tcBorders>
              <w:left w:val="single" w:sz="4" w:space="0" w:color="auto"/>
            </w:tcBorders>
            <w:shd w:val="clear" w:color="auto" w:fill="auto"/>
          </w:tcPr>
          <w:p w14:paraId="08D6C66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32869C0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11CE2B4" w14:textId="77777777" w:rsidR="00265ED9" w:rsidRPr="0009042C" w:rsidRDefault="00265ED9">
            <w:pPr>
              <w:rPr>
                <w:rFonts w:ascii="Times New Roman" w:hAnsi="Times New Roman" w:cs="Times New Roman"/>
              </w:rPr>
            </w:pPr>
          </w:p>
        </w:tc>
      </w:tr>
      <w:tr w:rsidR="00265ED9" w:rsidRPr="0009042C" w14:paraId="42E2CDEC" w14:textId="77777777">
        <w:trPr>
          <w:trHeight w:hRule="exact" w:val="374"/>
          <w:jc w:val="center"/>
        </w:trPr>
        <w:tc>
          <w:tcPr>
            <w:tcW w:w="2803" w:type="dxa"/>
            <w:vMerge/>
            <w:tcBorders>
              <w:left w:val="single" w:sz="4" w:space="0" w:color="auto"/>
            </w:tcBorders>
            <w:shd w:val="clear" w:color="auto" w:fill="auto"/>
            <w:vAlign w:val="center"/>
          </w:tcPr>
          <w:p w14:paraId="254F40C3"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6C7440B2" w14:textId="77777777" w:rsidR="00265ED9" w:rsidRPr="0009042C" w:rsidRDefault="00265ED9">
            <w:pPr>
              <w:rPr>
                <w:rFonts w:ascii="Times New Roman" w:hAnsi="Times New Roman" w:cs="Times New Roman"/>
              </w:rPr>
            </w:pPr>
          </w:p>
        </w:tc>
      </w:tr>
      <w:tr w:rsidR="00265ED9" w:rsidRPr="0009042C" w14:paraId="3885A4AF" w14:textId="77777777">
        <w:trPr>
          <w:trHeight w:hRule="exact" w:val="365"/>
          <w:jc w:val="center"/>
        </w:trPr>
        <w:tc>
          <w:tcPr>
            <w:tcW w:w="2803" w:type="dxa"/>
            <w:vMerge w:val="restart"/>
            <w:tcBorders>
              <w:top w:val="single" w:sz="4" w:space="0" w:color="auto"/>
              <w:left w:val="single" w:sz="4" w:space="0" w:color="auto"/>
            </w:tcBorders>
            <w:shd w:val="clear" w:color="auto" w:fill="auto"/>
            <w:vAlign w:val="center"/>
          </w:tcPr>
          <w:p w14:paraId="1202A7E3" w14:textId="77777777" w:rsidR="00265ED9" w:rsidRPr="0009042C" w:rsidRDefault="000123A2">
            <w:pPr>
              <w:pStyle w:val="a9"/>
              <w:spacing w:line="233" w:lineRule="auto"/>
              <w:jc w:val="center"/>
            </w:pPr>
            <w:r w:rsidRPr="0009042C">
              <w:t>Тема 5.2.</w:t>
            </w:r>
          </w:p>
          <w:p w14:paraId="0AEF5814" w14:textId="77777777" w:rsidR="00265ED9" w:rsidRPr="0009042C" w:rsidRDefault="000123A2">
            <w:pPr>
              <w:pStyle w:val="a9"/>
              <w:spacing w:line="233" w:lineRule="auto"/>
              <w:jc w:val="center"/>
            </w:pPr>
            <w:r w:rsidRPr="0009042C">
              <w:t>Устройство, эксплуата</w:t>
            </w:r>
            <w:r w:rsidRPr="0009042C">
              <w:softHyphen/>
              <w:t>ция и ремонт</w:t>
            </w:r>
          </w:p>
        </w:tc>
        <w:tc>
          <w:tcPr>
            <w:tcW w:w="8837" w:type="dxa"/>
            <w:gridSpan w:val="2"/>
            <w:tcBorders>
              <w:top w:val="single" w:sz="4" w:space="0" w:color="auto"/>
              <w:left w:val="single" w:sz="4" w:space="0" w:color="auto"/>
            </w:tcBorders>
            <w:shd w:val="clear" w:color="auto" w:fill="auto"/>
            <w:vAlign w:val="center"/>
          </w:tcPr>
          <w:p w14:paraId="1B12BBFA" w14:textId="77777777" w:rsidR="00265ED9" w:rsidRPr="0009042C" w:rsidRDefault="000123A2">
            <w:pPr>
              <w:pStyle w:val="a9"/>
            </w:pPr>
            <w:r w:rsidRPr="0009042C">
              <w:t>Практические занятия</w:t>
            </w:r>
          </w:p>
        </w:tc>
        <w:tc>
          <w:tcPr>
            <w:tcW w:w="763" w:type="dxa"/>
            <w:tcBorders>
              <w:top w:val="single" w:sz="4" w:space="0" w:color="auto"/>
              <w:left w:val="single" w:sz="4" w:space="0" w:color="auto"/>
            </w:tcBorders>
            <w:shd w:val="clear" w:color="auto" w:fill="auto"/>
            <w:vAlign w:val="center"/>
          </w:tcPr>
          <w:p w14:paraId="38C22EF3" w14:textId="77777777" w:rsidR="00265ED9" w:rsidRPr="0009042C" w:rsidRDefault="000123A2">
            <w:pPr>
              <w:pStyle w:val="a9"/>
              <w:ind w:firstLine="260"/>
            </w:pPr>
            <w:r w:rsidRPr="0009042C">
              <w:t>10</w:t>
            </w:r>
          </w:p>
        </w:tc>
        <w:tc>
          <w:tcPr>
            <w:tcW w:w="763" w:type="dxa"/>
            <w:tcBorders>
              <w:top w:val="single" w:sz="4" w:space="0" w:color="auto"/>
              <w:left w:val="single" w:sz="4" w:space="0" w:color="auto"/>
            </w:tcBorders>
            <w:shd w:val="clear" w:color="auto" w:fill="auto"/>
          </w:tcPr>
          <w:p w14:paraId="0C9004E9"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0C190FF3" w14:textId="77777777" w:rsidR="00265ED9" w:rsidRPr="0009042C" w:rsidRDefault="00265ED9">
            <w:pPr>
              <w:rPr>
                <w:rFonts w:ascii="Times New Roman" w:hAnsi="Times New Roman" w:cs="Times New Roman"/>
              </w:rPr>
            </w:pPr>
          </w:p>
        </w:tc>
      </w:tr>
      <w:tr w:rsidR="00265ED9" w:rsidRPr="0009042C" w14:paraId="1D9BF475" w14:textId="77777777">
        <w:trPr>
          <w:trHeight w:hRule="exact" w:val="365"/>
          <w:jc w:val="center"/>
        </w:trPr>
        <w:tc>
          <w:tcPr>
            <w:tcW w:w="2803" w:type="dxa"/>
            <w:vMerge/>
            <w:tcBorders>
              <w:left w:val="single" w:sz="4" w:space="0" w:color="auto"/>
            </w:tcBorders>
            <w:shd w:val="clear" w:color="auto" w:fill="auto"/>
            <w:vAlign w:val="center"/>
          </w:tcPr>
          <w:p w14:paraId="7A0BAB62" w14:textId="77777777" w:rsidR="00265ED9" w:rsidRPr="0009042C" w:rsidRDefault="00265ED9">
            <w:pPr>
              <w:rPr>
                <w:rFonts w:ascii="Times New Roman" w:hAnsi="Times New Roman" w:cs="Times New Roman"/>
              </w:rPr>
            </w:pPr>
          </w:p>
        </w:tc>
        <w:tc>
          <w:tcPr>
            <w:tcW w:w="8837" w:type="dxa"/>
            <w:gridSpan w:val="2"/>
            <w:tcBorders>
              <w:top w:val="single" w:sz="4" w:space="0" w:color="auto"/>
              <w:left w:val="single" w:sz="4" w:space="0" w:color="auto"/>
            </w:tcBorders>
            <w:shd w:val="clear" w:color="auto" w:fill="auto"/>
            <w:vAlign w:val="bottom"/>
          </w:tcPr>
          <w:p w14:paraId="2CBAB854" w14:textId="77777777" w:rsidR="00265ED9" w:rsidRPr="0009042C" w:rsidRDefault="000123A2">
            <w:pPr>
              <w:pStyle w:val="a9"/>
            </w:pPr>
            <w:r w:rsidRPr="0009042C">
              <w:t>Содержание учебного материала</w:t>
            </w:r>
          </w:p>
        </w:tc>
        <w:tc>
          <w:tcPr>
            <w:tcW w:w="763" w:type="dxa"/>
            <w:vMerge w:val="restart"/>
            <w:tcBorders>
              <w:top w:val="single" w:sz="4" w:space="0" w:color="auto"/>
              <w:left w:val="single" w:sz="4" w:space="0" w:color="auto"/>
            </w:tcBorders>
            <w:shd w:val="clear" w:color="auto" w:fill="auto"/>
          </w:tcPr>
          <w:p w14:paraId="123E2D62"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65FCB49"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5406A2AF" w14:textId="77777777" w:rsidR="00265ED9" w:rsidRPr="0009042C" w:rsidRDefault="000123A2">
            <w:pPr>
              <w:pStyle w:val="a9"/>
              <w:jc w:val="center"/>
            </w:pPr>
            <w:r w:rsidRPr="0009042C">
              <w:t>репродуктив</w:t>
            </w:r>
            <w:r w:rsidRPr="0009042C">
              <w:softHyphen/>
              <w:t>ный</w:t>
            </w:r>
          </w:p>
        </w:tc>
      </w:tr>
      <w:tr w:rsidR="00265ED9" w:rsidRPr="0009042C" w14:paraId="19440A20" w14:textId="77777777">
        <w:trPr>
          <w:trHeight w:hRule="exact" w:val="317"/>
          <w:jc w:val="center"/>
        </w:trPr>
        <w:tc>
          <w:tcPr>
            <w:tcW w:w="2803" w:type="dxa"/>
            <w:vMerge/>
            <w:tcBorders>
              <w:left w:val="single" w:sz="4" w:space="0" w:color="auto"/>
              <w:bottom w:val="single" w:sz="4" w:space="0" w:color="auto"/>
            </w:tcBorders>
            <w:shd w:val="clear" w:color="auto" w:fill="auto"/>
            <w:vAlign w:val="center"/>
          </w:tcPr>
          <w:p w14:paraId="02FE0107" w14:textId="77777777" w:rsidR="00265ED9" w:rsidRPr="0009042C" w:rsidRDefault="00265ED9">
            <w:pPr>
              <w:rPr>
                <w:rFonts w:ascii="Times New Roman" w:hAnsi="Times New Roman" w:cs="Times New Roman"/>
              </w:rPr>
            </w:pPr>
          </w:p>
        </w:tc>
        <w:tc>
          <w:tcPr>
            <w:tcW w:w="600" w:type="dxa"/>
            <w:tcBorders>
              <w:top w:val="single" w:sz="4" w:space="0" w:color="auto"/>
              <w:left w:val="single" w:sz="4" w:space="0" w:color="auto"/>
              <w:bottom w:val="single" w:sz="4" w:space="0" w:color="auto"/>
            </w:tcBorders>
            <w:shd w:val="clear" w:color="auto" w:fill="auto"/>
            <w:vAlign w:val="bottom"/>
          </w:tcPr>
          <w:p w14:paraId="657A18D2" w14:textId="77777777" w:rsidR="00265ED9" w:rsidRPr="0009042C" w:rsidRDefault="000123A2">
            <w:pPr>
              <w:pStyle w:val="a9"/>
            </w:pPr>
            <w:r w:rsidRPr="0009042C">
              <w:t>1</w:t>
            </w:r>
          </w:p>
        </w:tc>
        <w:tc>
          <w:tcPr>
            <w:tcW w:w="8237" w:type="dxa"/>
            <w:tcBorders>
              <w:top w:val="single" w:sz="4" w:space="0" w:color="auto"/>
              <w:left w:val="single" w:sz="4" w:space="0" w:color="auto"/>
              <w:bottom w:val="single" w:sz="4" w:space="0" w:color="auto"/>
            </w:tcBorders>
            <w:shd w:val="clear" w:color="auto" w:fill="auto"/>
            <w:vAlign w:val="bottom"/>
          </w:tcPr>
          <w:p w14:paraId="181721BC" w14:textId="77777777" w:rsidR="00265ED9" w:rsidRPr="0009042C" w:rsidRDefault="000123A2">
            <w:pPr>
              <w:pStyle w:val="a9"/>
            </w:pPr>
            <w:r w:rsidRPr="0009042C">
              <w:t>Лексический минимум. Новая лексика, словообразовательные элементы.</w:t>
            </w:r>
          </w:p>
        </w:tc>
        <w:tc>
          <w:tcPr>
            <w:tcW w:w="763" w:type="dxa"/>
            <w:vMerge/>
            <w:tcBorders>
              <w:left w:val="single" w:sz="4" w:space="0" w:color="auto"/>
              <w:bottom w:val="single" w:sz="4" w:space="0" w:color="auto"/>
            </w:tcBorders>
            <w:shd w:val="clear" w:color="auto" w:fill="auto"/>
          </w:tcPr>
          <w:p w14:paraId="4A75F3ED" w14:textId="77777777" w:rsidR="00265ED9" w:rsidRPr="0009042C" w:rsidRDefault="00265ED9">
            <w:pPr>
              <w:rPr>
                <w:rFonts w:ascii="Times New Roman" w:hAnsi="Times New Roman" w:cs="Times New Roman"/>
              </w:rPr>
            </w:pPr>
          </w:p>
        </w:tc>
        <w:tc>
          <w:tcPr>
            <w:tcW w:w="763" w:type="dxa"/>
            <w:vMerge/>
            <w:tcBorders>
              <w:left w:val="single" w:sz="4" w:space="0" w:color="auto"/>
              <w:bottom w:val="single" w:sz="4" w:space="0" w:color="auto"/>
            </w:tcBorders>
            <w:shd w:val="clear" w:color="auto" w:fill="auto"/>
          </w:tcPr>
          <w:p w14:paraId="2A1BA1A4" w14:textId="77777777" w:rsidR="00265ED9" w:rsidRPr="0009042C" w:rsidRDefault="00265ED9">
            <w:pPr>
              <w:rPr>
                <w:rFonts w:ascii="Times New Roman" w:hAnsi="Times New Roman" w:cs="Times New Roman"/>
              </w:rPr>
            </w:pPr>
          </w:p>
        </w:tc>
        <w:tc>
          <w:tcPr>
            <w:tcW w:w="1910" w:type="dxa"/>
            <w:vMerge/>
            <w:tcBorders>
              <w:left w:val="single" w:sz="4" w:space="0" w:color="auto"/>
              <w:bottom w:val="single" w:sz="4" w:space="0" w:color="auto"/>
              <w:right w:val="single" w:sz="4" w:space="0" w:color="auto"/>
            </w:tcBorders>
            <w:shd w:val="clear" w:color="auto" w:fill="auto"/>
            <w:vAlign w:val="center"/>
          </w:tcPr>
          <w:p w14:paraId="0114E28E" w14:textId="77777777" w:rsidR="00265ED9" w:rsidRPr="0009042C" w:rsidRDefault="00265ED9">
            <w:pPr>
              <w:rPr>
                <w:rFonts w:ascii="Times New Roman" w:hAnsi="Times New Roman" w:cs="Times New Roman"/>
              </w:rPr>
            </w:pPr>
          </w:p>
        </w:tc>
      </w:tr>
    </w:tbl>
    <w:p w14:paraId="62452B5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3"/>
        <w:gridCol w:w="619"/>
        <w:gridCol w:w="8213"/>
        <w:gridCol w:w="768"/>
        <w:gridCol w:w="763"/>
        <w:gridCol w:w="1910"/>
      </w:tblGrid>
      <w:tr w:rsidR="00265ED9" w:rsidRPr="0009042C" w14:paraId="125ACE2B" w14:textId="77777777">
        <w:trPr>
          <w:trHeight w:hRule="exact" w:val="312"/>
          <w:jc w:val="center"/>
        </w:trPr>
        <w:tc>
          <w:tcPr>
            <w:tcW w:w="2803" w:type="dxa"/>
            <w:vMerge w:val="restart"/>
            <w:tcBorders>
              <w:top w:val="single" w:sz="4" w:space="0" w:color="auto"/>
              <w:left w:val="single" w:sz="4" w:space="0" w:color="auto"/>
            </w:tcBorders>
            <w:shd w:val="clear" w:color="auto" w:fill="auto"/>
          </w:tcPr>
          <w:p w14:paraId="129D8DE7" w14:textId="77777777" w:rsidR="00265ED9" w:rsidRPr="0009042C" w:rsidRDefault="000123A2">
            <w:pPr>
              <w:pStyle w:val="a9"/>
              <w:jc w:val="center"/>
            </w:pPr>
            <w:r w:rsidRPr="0009042C">
              <w:lastRenderedPageBreak/>
              <w:t>комбайнов</w:t>
            </w:r>
          </w:p>
        </w:tc>
        <w:tc>
          <w:tcPr>
            <w:tcW w:w="619" w:type="dxa"/>
            <w:tcBorders>
              <w:top w:val="single" w:sz="4" w:space="0" w:color="auto"/>
              <w:left w:val="single" w:sz="4" w:space="0" w:color="auto"/>
            </w:tcBorders>
            <w:shd w:val="clear" w:color="auto" w:fill="auto"/>
          </w:tcPr>
          <w:p w14:paraId="4159A37F" w14:textId="77777777" w:rsidR="00265ED9" w:rsidRPr="0009042C" w:rsidRDefault="00265ED9">
            <w:pPr>
              <w:rPr>
                <w:rFonts w:ascii="Times New Roman" w:hAnsi="Times New Roman" w:cs="Times New Roman"/>
              </w:rPr>
            </w:pPr>
          </w:p>
        </w:tc>
        <w:tc>
          <w:tcPr>
            <w:tcW w:w="8213" w:type="dxa"/>
            <w:tcBorders>
              <w:top w:val="single" w:sz="4" w:space="0" w:color="auto"/>
              <w:left w:val="single" w:sz="4" w:space="0" w:color="auto"/>
            </w:tcBorders>
            <w:shd w:val="clear" w:color="auto" w:fill="auto"/>
            <w:vAlign w:val="bottom"/>
          </w:tcPr>
          <w:p w14:paraId="26E20B0A" w14:textId="77777777" w:rsidR="00265ED9" w:rsidRPr="0009042C" w:rsidRDefault="000123A2">
            <w:pPr>
              <w:pStyle w:val="a9"/>
            </w:pPr>
            <w:r w:rsidRPr="0009042C">
              <w:t>Действительный залог (повторение)</w:t>
            </w:r>
          </w:p>
        </w:tc>
        <w:tc>
          <w:tcPr>
            <w:tcW w:w="768" w:type="dxa"/>
            <w:vMerge w:val="restart"/>
            <w:tcBorders>
              <w:top w:val="single" w:sz="4" w:space="0" w:color="auto"/>
              <w:left w:val="single" w:sz="4" w:space="0" w:color="auto"/>
            </w:tcBorders>
            <w:shd w:val="clear" w:color="auto" w:fill="auto"/>
          </w:tcPr>
          <w:p w14:paraId="48CE588C"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2F27CB80"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tcPr>
          <w:p w14:paraId="24B6C2C5" w14:textId="77777777" w:rsidR="00265ED9" w:rsidRPr="0009042C" w:rsidRDefault="00265ED9">
            <w:pPr>
              <w:rPr>
                <w:rFonts w:ascii="Times New Roman" w:hAnsi="Times New Roman" w:cs="Times New Roman"/>
              </w:rPr>
            </w:pPr>
          </w:p>
        </w:tc>
      </w:tr>
      <w:tr w:rsidR="00265ED9" w:rsidRPr="0009042C" w14:paraId="4BE468E0" w14:textId="77777777">
        <w:trPr>
          <w:trHeight w:hRule="exact" w:val="307"/>
          <w:jc w:val="center"/>
        </w:trPr>
        <w:tc>
          <w:tcPr>
            <w:tcW w:w="2803" w:type="dxa"/>
            <w:vMerge/>
            <w:tcBorders>
              <w:left w:val="single" w:sz="4" w:space="0" w:color="auto"/>
            </w:tcBorders>
            <w:shd w:val="clear" w:color="auto" w:fill="auto"/>
          </w:tcPr>
          <w:p w14:paraId="40A40FDA"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7100FBEE"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4DCDBC37" w14:textId="77777777" w:rsidR="00265ED9" w:rsidRPr="0009042C" w:rsidRDefault="000123A2">
            <w:pPr>
              <w:pStyle w:val="a9"/>
            </w:pPr>
            <w:r w:rsidRPr="0009042C">
              <w:t>Тематический текст. Поисковое и изучающее чтение</w:t>
            </w:r>
          </w:p>
        </w:tc>
        <w:tc>
          <w:tcPr>
            <w:tcW w:w="768" w:type="dxa"/>
            <w:vMerge/>
            <w:tcBorders>
              <w:left w:val="single" w:sz="4" w:space="0" w:color="auto"/>
            </w:tcBorders>
            <w:shd w:val="clear" w:color="auto" w:fill="auto"/>
          </w:tcPr>
          <w:p w14:paraId="68BA7367"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53EA260F"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tcPr>
          <w:p w14:paraId="58C30003" w14:textId="77777777" w:rsidR="00265ED9" w:rsidRPr="0009042C" w:rsidRDefault="00265ED9">
            <w:pPr>
              <w:rPr>
                <w:rFonts w:ascii="Times New Roman" w:hAnsi="Times New Roman" w:cs="Times New Roman"/>
              </w:rPr>
            </w:pPr>
          </w:p>
        </w:tc>
      </w:tr>
      <w:tr w:rsidR="00265ED9" w:rsidRPr="0009042C" w14:paraId="0C1787E2" w14:textId="77777777">
        <w:trPr>
          <w:trHeight w:hRule="exact" w:val="283"/>
          <w:jc w:val="center"/>
        </w:trPr>
        <w:tc>
          <w:tcPr>
            <w:tcW w:w="2803" w:type="dxa"/>
            <w:vMerge/>
            <w:tcBorders>
              <w:left w:val="single" w:sz="4" w:space="0" w:color="auto"/>
            </w:tcBorders>
            <w:shd w:val="clear" w:color="auto" w:fill="auto"/>
          </w:tcPr>
          <w:p w14:paraId="149847E6" w14:textId="77777777" w:rsidR="00265ED9" w:rsidRPr="0009042C" w:rsidRDefault="00265ED9">
            <w:pPr>
              <w:rPr>
                <w:rFonts w:ascii="Times New Roman" w:hAnsi="Times New Roman" w:cs="Times New Roman"/>
              </w:rPr>
            </w:pPr>
          </w:p>
        </w:tc>
        <w:tc>
          <w:tcPr>
            <w:tcW w:w="12273" w:type="dxa"/>
            <w:gridSpan w:val="5"/>
            <w:tcBorders>
              <w:top w:val="single" w:sz="4" w:space="0" w:color="auto"/>
              <w:left w:val="single" w:sz="4" w:space="0" w:color="auto"/>
            </w:tcBorders>
            <w:shd w:val="clear" w:color="auto" w:fill="auto"/>
          </w:tcPr>
          <w:p w14:paraId="310AF2F6" w14:textId="77777777" w:rsidR="00265ED9" w:rsidRPr="0009042C" w:rsidRDefault="00265ED9">
            <w:pPr>
              <w:rPr>
                <w:rFonts w:ascii="Times New Roman" w:hAnsi="Times New Roman" w:cs="Times New Roman"/>
              </w:rPr>
            </w:pPr>
          </w:p>
        </w:tc>
      </w:tr>
      <w:tr w:rsidR="00265ED9" w:rsidRPr="0009042C" w14:paraId="47EA1275" w14:textId="77777777">
        <w:trPr>
          <w:trHeight w:hRule="exact" w:val="422"/>
          <w:jc w:val="center"/>
        </w:trPr>
        <w:tc>
          <w:tcPr>
            <w:tcW w:w="11635" w:type="dxa"/>
            <w:gridSpan w:val="3"/>
            <w:tcBorders>
              <w:top w:val="single" w:sz="4" w:space="0" w:color="auto"/>
              <w:left w:val="single" w:sz="4" w:space="0" w:color="auto"/>
            </w:tcBorders>
            <w:shd w:val="clear" w:color="auto" w:fill="auto"/>
            <w:vAlign w:val="center"/>
          </w:tcPr>
          <w:p w14:paraId="7DC4ABA2" w14:textId="77777777" w:rsidR="00265ED9" w:rsidRPr="0009042C" w:rsidRDefault="000123A2">
            <w:pPr>
              <w:pStyle w:val="a9"/>
              <w:jc w:val="center"/>
            </w:pPr>
            <w:r w:rsidRPr="0009042C">
              <w:rPr>
                <w:b/>
                <w:bCs/>
              </w:rPr>
              <w:t>Раздел 6. Деловое общение в профессиональной сфере</w:t>
            </w:r>
          </w:p>
        </w:tc>
        <w:tc>
          <w:tcPr>
            <w:tcW w:w="768" w:type="dxa"/>
            <w:tcBorders>
              <w:top w:val="single" w:sz="4" w:space="0" w:color="auto"/>
              <w:left w:val="single" w:sz="4" w:space="0" w:color="auto"/>
            </w:tcBorders>
            <w:shd w:val="clear" w:color="auto" w:fill="auto"/>
            <w:vAlign w:val="center"/>
          </w:tcPr>
          <w:p w14:paraId="7CF97171" w14:textId="77777777" w:rsidR="00265ED9" w:rsidRPr="0009042C" w:rsidRDefault="000123A2">
            <w:pPr>
              <w:pStyle w:val="a9"/>
              <w:ind w:firstLine="260"/>
            </w:pPr>
            <w:r w:rsidRPr="0009042C">
              <w:rPr>
                <w:b/>
                <w:bCs/>
              </w:rPr>
              <w:t>24</w:t>
            </w:r>
          </w:p>
        </w:tc>
        <w:tc>
          <w:tcPr>
            <w:tcW w:w="763" w:type="dxa"/>
            <w:tcBorders>
              <w:top w:val="single" w:sz="4" w:space="0" w:color="auto"/>
              <w:left w:val="single" w:sz="4" w:space="0" w:color="auto"/>
            </w:tcBorders>
            <w:shd w:val="clear" w:color="auto" w:fill="auto"/>
          </w:tcPr>
          <w:p w14:paraId="0881E52E"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7A41C330" w14:textId="77777777" w:rsidR="00265ED9" w:rsidRPr="0009042C" w:rsidRDefault="00265ED9">
            <w:pPr>
              <w:rPr>
                <w:rFonts w:ascii="Times New Roman" w:hAnsi="Times New Roman" w:cs="Times New Roman"/>
              </w:rPr>
            </w:pPr>
          </w:p>
        </w:tc>
      </w:tr>
      <w:tr w:rsidR="00265ED9" w:rsidRPr="0009042C" w14:paraId="57CAFE9D" w14:textId="77777777">
        <w:trPr>
          <w:trHeight w:hRule="exact" w:val="283"/>
          <w:jc w:val="center"/>
        </w:trPr>
        <w:tc>
          <w:tcPr>
            <w:tcW w:w="2803" w:type="dxa"/>
            <w:vMerge w:val="restart"/>
            <w:tcBorders>
              <w:top w:val="single" w:sz="4" w:space="0" w:color="auto"/>
              <w:left w:val="single" w:sz="4" w:space="0" w:color="auto"/>
            </w:tcBorders>
            <w:shd w:val="clear" w:color="auto" w:fill="auto"/>
            <w:vAlign w:val="center"/>
          </w:tcPr>
          <w:p w14:paraId="79D2DC74" w14:textId="77777777" w:rsidR="00265ED9" w:rsidRPr="0009042C" w:rsidRDefault="000123A2">
            <w:pPr>
              <w:pStyle w:val="a9"/>
              <w:jc w:val="center"/>
            </w:pPr>
            <w:r w:rsidRPr="0009042C">
              <w:t>Тема 6.1.</w:t>
            </w:r>
          </w:p>
          <w:p w14:paraId="2960590F" w14:textId="77777777" w:rsidR="00265ED9" w:rsidRPr="0009042C" w:rsidRDefault="000123A2">
            <w:pPr>
              <w:pStyle w:val="a9"/>
              <w:jc w:val="center"/>
            </w:pPr>
            <w:r w:rsidRPr="0009042C">
              <w:t>Устройство на работу (резюме, заявление, договор)</w:t>
            </w:r>
          </w:p>
        </w:tc>
        <w:tc>
          <w:tcPr>
            <w:tcW w:w="8832" w:type="dxa"/>
            <w:gridSpan w:val="2"/>
            <w:tcBorders>
              <w:top w:val="single" w:sz="4" w:space="0" w:color="auto"/>
              <w:left w:val="single" w:sz="4" w:space="0" w:color="auto"/>
            </w:tcBorders>
            <w:shd w:val="clear" w:color="auto" w:fill="auto"/>
            <w:vAlign w:val="bottom"/>
          </w:tcPr>
          <w:p w14:paraId="7045654B" w14:textId="77777777" w:rsidR="00265ED9" w:rsidRPr="0009042C" w:rsidRDefault="000123A2">
            <w:pPr>
              <w:pStyle w:val="a9"/>
            </w:pPr>
            <w:r w:rsidRPr="0009042C">
              <w:t>Практические занятия</w:t>
            </w:r>
          </w:p>
        </w:tc>
        <w:tc>
          <w:tcPr>
            <w:tcW w:w="768" w:type="dxa"/>
            <w:tcBorders>
              <w:top w:val="single" w:sz="4" w:space="0" w:color="auto"/>
              <w:left w:val="single" w:sz="4" w:space="0" w:color="auto"/>
            </w:tcBorders>
            <w:shd w:val="clear" w:color="auto" w:fill="auto"/>
            <w:vAlign w:val="bottom"/>
          </w:tcPr>
          <w:p w14:paraId="314BEE13"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48F9243F" w14:textId="77777777" w:rsidR="00265ED9" w:rsidRPr="0009042C" w:rsidRDefault="00265ED9">
            <w:pPr>
              <w:rPr>
                <w:rFonts w:ascii="Times New Roman" w:hAnsi="Times New Roman" w:cs="Times New Roman"/>
              </w:rPr>
            </w:pPr>
          </w:p>
        </w:tc>
        <w:tc>
          <w:tcPr>
            <w:tcW w:w="1910" w:type="dxa"/>
            <w:tcBorders>
              <w:top w:val="single" w:sz="4" w:space="0" w:color="auto"/>
              <w:left w:val="single" w:sz="4" w:space="0" w:color="auto"/>
              <w:right w:val="single" w:sz="4" w:space="0" w:color="auto"/>
            </w:tcBorders>
            <w:shd w:val="clear" w:color="auto" w:fill="auto"/>
          </w:tcPr>
          <w:p w14:paraId="18F05A75" w14:textId="77777777" w:rsidR="00265ED9" w:rsidRPr="0009042C" w:rsidRDefault="00265ED9">
            <w:pPr>
              <w:rPr>
                <w:rFonts w:ascii="Times New Roman" w:hAnsi="Times New Roman" w:cs="Times New Roman"/>
              </w:rPr>
            </w:pPr>
          </w:p>
        </w:tc>
      </w:tr>
      <w:tr w:rsidR="00265ED9" w:rsidRPr="0009042C" w14:paraId="0365D80D" w14:textId="77777777">
        <w:trPr>
          <w:trHeight w:hRule="exact" w:val="288"/>
          <w:jc w:val="center"/>
        </w:trPr>
        <w:tc>
          <w:tcPr>
            <w:tcW w:w="2803" w:type="dxa"/>
            <w:vMerge/>
            <w:tcBorders>
              <w:left w:val="single" w:sz="4" w:space="0" w:color="auto"/>
            </w:tcBorders>
            <w:shd w:val="clear" w:color="auto" w:fill="auto"/>
            <w:vAlign w:val="center"/>
          </w:tcPr>
          <w:p w14:paraId="2196AB26" w14:textId="77777777" w:rsidR="00265ED9" w:rsidRPr="0009042C" w:rsidRDefault="00265ED9">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14:paraId="2C3089AD" w14:textId="77777777" w:rsidR="00265ED9" w:rsidRPr="0009042C" w:rsidRDefault="00265ED9">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14:paraId="5D1E8684"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771B5988"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6F469F9A" w14:textId="77777777" w:rsidR="00265ED9" w:rsidRPr="0009042C" w:rsidRDefault="000123A2">
            <w:pPr>
              <w:pStyle w:val="a9"/>
              <w:jc w:val="center"/>
            </w:pPr>
            <w:r w:rsidRPr="0009042C">
              <w:t>репродуктив</w:t>
            </w:r>
            <w:r w:rsidRPr="0009042C">
              <w:softHyphen/>
              <w:t>ный</w:t>
            </w:r>
          </w:p>
        </w:tc>
      </w:tr>
      <w:tr w:rsidR="00265ED9" w:rsidRPr="0009042C" w14:paraId="44C2177E" w14:textId="77777777">
        <w:trPr>
          <w:trHeight w:hRule="exact" w:val="562"/>
          <w:jc w:val="center"/>
        </w:trPr>
        <w:tc>
          <w:tcPr>
            <w:tcW w:w="2803" w:type="dxa"/>
            <w:vMerge/>
            <w:tcBorders>
              <w:left w:val="single" w:sz="4" w:space="0" w:color="auto"/>
            </w:tcBorders>
            <w:shd w:val="clear" w:color="auto" w:fill="auto"/>
            <w:vAlign w:val="center"/>
          </w:tcPr>
          <w:p w14:paraId="751E1CFF"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1F4B5E45" w14:textId="77777777" w:rsidR="00265ED9" w:rsidRPr="0009042C" w:rsidRDefault="000123A2">
            <w:pPr>
              <w:pStyle w:val="a9"/>
            </w:pPr>
            <w:r w:rsidRPr="0009042C">
              <w:t>1</w:t>
            </w:r>
          </w:p>
        </w:tc>
        <w:tc>
          <w:tcPr>
            <w:tcW w:w="8213" w:type="dxa"/>
            <w:tcBorders>
              <w:top w:val="single" w:sz="4" w:space="0" w:color="auto"/>
              <w:left w:val="single" w:sz="4" w:space="0" w:color="auto"/>
            </w:tcBorders>
            <w:shd w:val="clear" w:color="auto" w:fill="auto"/>
          </w:tcPr>
          <w:p w14:paraId="296C4BD1" w14:textId="77777777" w:rsidR="00265ED9" w:rsidRPr="0009042C" w:rsidRDefault="000123A2">
            <w:pPr>
              <w:pStyle w:val="a9"/>
            </w:pPr>
            <w:r w:rsidRPr="0009042C">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14:paraId="3AA56718"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7670D935"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6249D01F" w14:textId="77777777" w:rsidR="00265ED9" w:rsidRPr="0009042C" w:rsidRDefault="00265ED9">
            <w:pPr>
              <w:rPr>
                <w:rFonts w:ascii="Times New Roman" w:hAnsi="Times New Roman" w:cs="Times New Roman"/>
              </w:rPr>
            </w:pPr>
          </w:p>
        </w:tc>
      </w:tr>
      <w:tr w:rsidR="00265ED9" w:rsidRPr="0009042C" w14:paraId="6E6017EC" w14:textId="77777777">
        <w:trPr>
          <w:trHeight w:hRule="exact" w:val="302"/>
          <w:jc w:val="center"/>
        </w:trPr>
        <w:tc>
          <w:tcPr>
            <w:tcW w:w="2803" w:type="dxa"/>
            <w:vMerge/>
            <w:tcBorders>
              <w:left w:val="single" w:sz="4" w:space="0" w:color="auto"/>
            </w:tcBorders>
            <w:shd w:val="clear" w:color="auto" w:fill="auto"/>
            <w:vAlign w:val="center"/>
          </w:tcPr>
          <w:p w14:paraId="650C1BA1"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1C8CEE0B"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6594EDD1" w14:textId="77777777" w:rsidR="00265ED9" w:rsidRPr="0009042C" w:rsidRDefault="000123A2">
            <w:pPr>
              <w:pStyle w:val="a9"/>
            </w:pPr>
            <w:r w:rsidRPr="0009042C">
              <w:t>Диалогическая речь. Ролевые диалоги</w:t>
            </w:r>
          </w:p>
        </w:tc>
        <w:tc>
          <w:tcPr>
            <w:tcW w:w="768" w:type="dxa"/>
            <w:vMerge/>
            <w:tcBorders>
              <w:left w:val="single" w:sz="4" w:space="0" w:color="auto"/>
            </w:tcBorders>
            <w:shd w:val="clear" w:color="auto" w:fill="auto"/>
          </w:tcPr>
          <w:p w14:paraId="1D745241"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2844D99"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8A1B315" w14:textId="77777777" w:rsidR="00265ED9" w:rsidRPr="0009042C" w:rsidRDefault="00265ED9">
            <w:pPr>
              <w:rPr>
                <w:rFonts w:ascii="Times New Roman" w:hAnsi="Times New Roman" w:cs="Times New Roman"/>
              </w:rPr>
            </w:pPr>
          </w:p>
        </w:tc>
      </w:tr>
      <w:tr w:rsidR="00265ED9" w:rsidRPr="0009042C" w14:paraId="0FADF4B4" w14:textId="77777777">
        <w:trPr>
          <w:trHeight w:hRule="exact" w:val="288"/>
          <w:jc w:val="center"/>
        </w:trPr>
        <w:tc>
          <w:tcPr>
            <w:tcW w:w="2803" w:type="dxa"/>
            <w:vMerge w:val="restart"/>
            <w:tcBorders>
              <w:top w:val="single" w:sz="4" w:space="0" w:color="auto"/>
              <w:left w:val="single" w:sz="4" w:space="0" w:color="auto"/>
            </w:tcBorders>
            <w:shd w:val="clear" w:color="auto" w:fill="auto"/>
            <w:vAlign w:val="center"/>
          </w:tcPr>
          <w:p w14:paraId="7782BD21" w14:textId="77777777" w:rsidR="00265ED9" w:rsidRPr="0009042C" w:rsidRDefault="000123A2">
            <w:pPr>
              <w:pStyle w:val="a9"/>
              <w:jc w:val="center"/>
            </w:pPr>
            <w:r w:rsidRPr="0009042C">
              <w:t>Тема 6.2.</w:t>
            </w:r>
          </w:p>
          <w:p w14:paraId="6D9E99B1" w14:textId="77777777" w:rsidR="00265ED9" w:rsidRPr="0009042C" w:rsidRDefault="000123A2">
            <w:pPr>
              <w:pStyle w:val="a9"/>
              <w:spacing w:line="233" w:lineRule="auto"/>
              <w:jc w:val="center"/>
            </w:pPr>
            <w:r w:rsidRPr="0009042C">
              <w:t>Общение в коллективе</w:t>
            </w:r>
          </w:p>
        </w:tc>
        <w:tc>
          <w:tcPr>
            <w:tcW w:w="8832" w:type="dxa"/>
            <w:gridSpan w:val="2"/>
            <w:tcBorders>
              <w:top w:val="single" w:sz="4" w:space="0" w:color="auto"/>
              <w:left w:val="single" w:sz="4" w:space="0" w:color="auto"/>
            </w:tcBorders>
            <w:shd w:val="clear" w:color="auto" w:fill="auto"/>
            <w:vAlign w:val="bottom"/>
          </w:tcPr>
          <w:p w14:paraId="787AFB22" w14:textId="77777777" w:rsidR="00265ED9" w:rsidRPr="0009042C" w:rsidRDefault="000123A2">
            <w:pPr>
              <w:pStyle w:val="a9"/>
            </w:pPr>
            <w:r w:rsidRPr="0009042C">
              <w:t>Практические занятия</w:t>
            </w:r>
          </w:p>
        </w:tc>
        <w:tc>
          <w:tcPr>
            <w:tcW w:w="768" w:type="dxa"/>
            <w:tcBorders>
              <w:top w:val="single" w:sz="4" w:space="0" w:color="auto"/>
              <w:left w:val="single" w:sz="4" w:space="0" w:color="auto"/>
            </w:tcBorders>
            <w:shd w:val="clear" w:color="auto" w:fill="auto"/>
            <w:vAlign w:val="bottom"/>
          </w:tcPr>
          <w:p w14:paraId="21012D7B" w14:textId="77777777" w:rsidR="00265ED9" w:rsidRPr="0009042C" w:rsidRDefault="000123A2">
            <w:pPr>
              <w:pStyle w:val="a9"/>
              <w:ind w:firstLine="260"/>
            </w:pPr>
            <w:r w:rsidRPr="0009042C">
              <w:t>12</w:t>
            </w:r>
          </w:p>
        </w:tc>
        <w:tc>
          <w:tcPr>
            <w:tcW w:w="763" w:type="dxa"/>
            <w:tcBorders>
              <w:top w:val="single" w:sz="4" w:space="0" w:color="auto"/>
              <w:left w:val="single" w:sz="4" w:space="0" w:color="auto"/>
            </w:tcBorders>
            <w:shd w:val="clear" w:color="auto" w:fill="auto"/>
          </w:tcPr>
          <w:p w14:paraId="453A9157" w14:textId="77777777" w:rsidR="00265ED9" w:rsidRPr="0009042C" w:rsidRDefault="00265ED9">
            <w:pPr>
              <w:rPr>
                <w:rFonts w:ascii="Times New Roman" w:hAnsi="Times New Roman" w:cs="Times New Roman"/>
              </w:rPr>
            </w:pPr>
          </w:p>
        </w:tc>
        <w:tc>
          <w:tcPr>
            <w:tcW w:w="1910" w:type="dxa"/>
            <w:vMerge w:val="restart"/>
            <w:tcBorders>
              <w:top w:val="single" w:sz="4" w:space="0" w:color="auto"/>
              <w:left w:val="single" w:sz="4" w:space="0" w:color="auto"/>
              <w:right w:val="single" w:sz="4" w:space="0" w:color="auto"/>
            </w:tcBorders>
            <w:shd w:val="clear" w:color="auto" w:fill="auto"/>
            <w:vAlign w:val="center"/>
          </w:tcPr>
          <w:p w14:paraId="72E67F48" w14:textId="77777777" w:rsidR="00265ED9" w:rsidRPr="0009042C" w:rsidRDefault="000123A2">
            <w:pPr>
              <w:pStyle w:val="a9"/>
              <w:jc w:val="center"/>
            </w:pPr>
            <w:r w:rsidRPr="0009042C">
              <w:t>репродуктив</w:t>
            </w:r>
            <w:r w:rsidRPr="0009042C">
              <w:softHyphen/>
              <w:t>ный</w:t>
            </w:r>
          </w:p>
        </w:tc>
      </w:tr>
      <w:tr w:rsidR="00265ED9" w:rsidRPr="0009042C" w14:paraId="0BCDC85A" w14:textId="77777777">
        <w:trPr>
          <w:trHeight w:hRule="exact" w:val="288"/>
          <w:jc w:val="center"/>
        </w:trPr>
        <w:tc>
          <w:tcPr>
            <w:tcW w:w="2803" w:type="dxa"/>
            <w:vMerge/>
            <w:tcBorders>
              <w:left w:val="single" w:sz="4" w:space="0" w:color="auto"/>
            </w:tcBorders>
            <w:shd w:val="clear" w:color="auto" w:fill="auto"/>
            <w:vAlign w:val="center"/>
          </w:tcPr>
          <w:p w14:paraId="1F91677F" w14:textId="77777777" w:rsidR="00265ED9" w:rsidRPr="0009042C" w:rsidRDefault="00265ED9">
            <w:pPr>
              <w:rPr>
                <w:rFonts w:ascii="Times New Roman" w:hAnsi="Times New Roman" w:cs="Times New Roman"/>
              </w:rPr>
            </w:pPr>
          </w:p>
        </w:tc>
        <w:tc>
          <w:tcPr>
            <w:tcW w:w="8832" w:type="dxa"/>
            <w:gridSpan w:val="2"/>
            <w:tcBorders>
              <w:top w:val="single" w:sz="4" w:space="0" w:color="auto"/>
              <w:left w:val="single" w:sz="4" w:space="0" w:color="auto"/>
            </w:tcBorders>
            <w:shd w:val="clear" w:color="auto" w:fill="auto"/>
          </w:tcPr>
          <w:p w14:paraId="283C3F44" w14:textId="77777777" w:rsidR="00265ED9" w:rsidRPr="0009042C" w:rsidRDefault="00265ED9">
            <w:pPr>
              <w:rPr>
                <w:rFonts w:ascii="Times New Roman" w:hAnsi="Times New Roman" w:cs="Times New Roman"/>
              </w:rPr>
            </w:pPr>
          </w:p>
        </w:tc>
        <w:tc>
          <w:tcPr>
            <w:tcW w:w="768" w:type="dxa"/>
            <w:vMerge w:val="restart"/>
            <w:tcBorders>
              <w:top w:val="single" w:sz="4" w:space="0" w:color="auto"/>
              <w:left w:val="single" w:sz="4" w:space="0" w:color="auto"/>
            </w:tcBorders>
            <w:shd w:val="clear" w:color="auto" w:fill="auto"/>
          </w:tcPr>
          <w:p w14:paraId="2A53DC29" w14:textId="77777777" w:rsidR="00265ED9" w:rsidRPr="0009042C" w:rsidRDefault="00265ED9">
            <w:pPr>
              <w:rPr>
                <w:rFonts w:ascii="Times New Roman" w:hAnsi="Times New Roman" w:cs="Times New Roman"/>
              </w:rPr>
            </w:pPr>
          </w:p>
        </w:tc>
        <w:tc>
          <w:tcPr>
            <w:tcW w:w="763" w:type="dxa"/>
            <w:vMerge w:val="restart"/>
            <w:tcBorders>
              <w:top w:val="single" w:sz="4" w:space="0" w:color="auto"/>
              <w:left w:val="single" w:sz="4" w:space="0" w:color="auto"/>
            </w:tcBorders>
            <w:shd w:val="clear" w:color="auto" w:fill="auto"/>
          </w:tcPr>
          <w:p w14:paraId="6E31DD2B"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09FEB761" w14:textId="77777777" w:rsidR="00265ED9" w:rsidRPr="0009042C" w:rsidRDefault="00265ED9">
            <w:pPr>
              <w:rPr>
                <w:rFonts w:ascii="Times New Roman" w:hAnsi="Times New Roman" w:cs="Times New Roman"/>
              </w:rPr>
            </w:pPr>
          </w:p>
        </w:tc>
      </w:tr>
      <w:tr w:rsidR="00265ED9" w:rsidRPr="0009042C" w14:paraId="163A84B8" w14:textId="77777777">
        <w:trPr>
          <w:trHeight w:hRule="exact" w:val="562"/>
          <w:jc w:val="center"/>
        </w:trPr>
        <w:tc>
          <w:tcPr>
            <w:tcW w:w="2803" w:type="dxa"/>
            <w:vMerge/>
            <w:tcBorders>
              <w:left w:val="single" w:sz="4" w:space="0" w:color="auto"/>
            </w:tcBorders>
            <w:shd w:val="clear" w:color="auto" w:fill="auto"/>
            <w:vAlign w:val="center"/>
          </w:tcPr>
          <w:p w14:paraId="708BDC70"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center"/>
          </w:tcPr>
          <w:p w14:paraId="4094BA49" w14:textId="77777777" w:rsidR="00265ED9" w:rsidRPr="0009042C" w:rsidRDefault="000123A2">
            <w:pPr>
              <w:pStyle w:val="a9"/>
            </w:pPr>
            <w:r w:rsidRPr="0009042C">
              <w:t>1</w:t>
            </w:r>
          </w:p>
        </w:tc>
        <w:tc>
          <w:tcPr>
            <w:tcW w:w="8213" w:type="dxa"/>
            <w:tcBorders>
              <w:top w:val="single" w:sz="4" w:space="0" w:color="auto"/>
              <w:left w:val="single" w:sz="4" w:space="0" w:color="auto"/>
            </w:tcBorders>
            <w:shd w:val="clear" w:color="auto" w:fill="auto"/>
          </w:tcPr>
          <w:p w14:paraId="24BB5744" w14:textId="77777777" w:rsidR="00265ED9" w:rsidRPr="0009042C" w:rsidRDefault="000123A2">
            <w:pPr>
              <w:pStyle w:val="a9"/>
            </w:pPr>
            <w:r w:rsidRPr="0009042C">
              <w:t>Лексический минимум. Новая лексика, словообразовательные элементы. Языковые клише.</w:t>
            </w:r>
          </w:p>
        </w:tc>
        <w:tc>
          <w:tcPr>
            <w:tcW w:w="768" w:type="dxa"/>
            <w:vMerge/>
            <w:tcBorders>
              <w:left w:val="single" w:sz="4" w:space="0" w:color="auto"/>
            </w:tcBorders>
            <w:shd w:val="clear" w:color="auto" w:fill="auto"/>
          </w:tcPr>
          <w:p w14:paraId="420F8FE3"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6A0FDC8A"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7D8C9B9B" w14:textId="77777777" w:rsidR="00265ED9" w:rsidRPr="0009042C" w:rsidRDefault="00265ED9">
            <w:pPr>
              <w:rPr>
                <w:rFonts w:ascii="Times New Roman" w:hAnsi="Times New Roman" w:cs="Times New Roman"/>
              </w:rPr>
            </w:pPr>
          </w:p>
        </w:tc>
      </w:tr>
      <w:tr w:rsidR="00265ED9" w:rsidRPr="0009042C" w14:paraId="30D6673B" w14:textId="77777777">
        <w:trPr>
          <w:trHeight w:hRule="exact" w:val="302"/>
          <w:jc w:val="center"/>
        </w:trPr>
        <w:tc>
          <w:tcPr>
            <w:tcW w:w="2803" w:type="dxa"/>
            <w:vMerge/>
            <w:tcBorders>
              <w:left w:val="single" w:sz="4" w:space="0" w:color="auto"/>
            </w:tcBorders>
            <w:shd w:val="clear" w:color="auto" w:fill="auto"/>
            <w:vAlign w:val="center"/>
          </w:tcPr>
          <w:p w14:paraId="5E02409D" w14:textId="77777777" w:rsidR="00265ED9" w:rsidRPr="0009042C" w:rsidRDefault="00265ED9">
            <w:pPr>
              <w:rPr>
                <w:rFonts w:ascii="Times New Roman" w:hAnsi="Times New Roman" w:cs="Times New Roman"/>
              </w:rPr>
            </w:pPr>
          </w:p>
        </w:tc>
        <w:tc>
          <w:tcPr>
            <w:tcW w:w="619" w:type="dxa"/>
            <w:tcBorders>
              <w:top w:val="single" w:sz="4" w:space="0" w:color="auto"/>
              <w:left w:val="single" w:sz="4" w:space="0" w:color="auto"/>
            </w:tcBorders>
            <w:shd w:val="clear" w:color="auto" w:fill="auto"/>
            <w:vAlign w:val="bottom"/>
          </w:tcPr>
          <w:p w14:paraId="1775A29A" w14:textId="77777777" w:rsidR="00265ED9" w:rsidRPr="0009042C" w:rsidRDefault="000123A2">
            <w:pPr>
              <w:pStyle w:val="a9"/>
            </w:pPr>
            <w:r w:rsidRPr="0009042C">
              <w:t>2</w:t>
            </w:r>
          </w:p>
        </w:tc>
        <w:tc>
          <w:tcPr>
            <w:tcW w:w="8213" w:type="dxa"/>
            <w:tcBorders>
              <w:top w:val="single" w:sz="4" w:space="0" w:color="auto"/>
              <w:left w:val="single" w:sz="4" w:space="0" w:color="auto"/>
            </w:tcBorders>
            <w:shd w:val="clear" w:color="auto" w:fill="auto"/>
            <w:vAlign w:val="bottom"/>
          </w:tcPr>
          <w:p w14:paraId="16EBA013" w14:textId="77777777" w:rsidR="00265ED9" w:rsidRPr="0009042C" w:rsidRDefault="000123A2">
            <w:pPr>
              <w:pStyle w:val="a9"/>
            </w:pPr>
            <w:r w:rsidRPr="0009042C">
              <w:t>Диалогическая речь. Ролевые диалоги</w:t>
            </w:r>
          </w:p>
        </w:tc>
        <w:tc>
          <w:tcPr>
            <w:tcW w:w="768" w:type="dxa"/>
            <w:vMerge/>
            <w:tcBorders>
              <w:left w:val="single" w:sz="4" w:space="0" w:color="auto"/>
            </w:tcBorders>
            <w:shd w:val="clear" w:color="auto" w:fill="auto"/>
          </w:tcPr>
          <w:p w14:paraId="6868C03B" w14:textId="77777777" w:rsidR="00265ED9" w:rsidRPr="0009042C" w:rsidRDefault="00265ED9">
            <w:pPr>
              <w:rPr>
                <w:rFonts w:ascii="Times New Roman" w:hAnsi="Times New Roman" w:cs="Times New Roman"/>
              </w:rPr>
            </w:pPr>
          </w:p>
        </w:tc>
        <w:tc>
          <w:tcPr>
            <w:tcW w:w="763" w:type="dxa"/>
            <w:vMerge/>
            <w:tcBorders>
              <w:left w:val="single" w:sz="4" w:space="0" w:color="auto"/>
            </w:tcBorders>
            <w:shd w:val="clear" w:color="auto" w:fill="auto"/>
          </w:tcPr>
          <w:p w14:paraId="15A394A4" w14:textId="77777777" w:rsidR="00265ED9" w:rsidRPr="0009042C" w:rsidRDefault="00265ED9">
            <w:pPr>
              <w:rPr>
                <w:rFonts w:ascii="Times New Roman" w:hAnsi="Times New Roman" w:cs="Times New Roman"/>
              </w:rPr>
            </w:pPr>
          </w:p>
        </w:tc>
        <w:tc>
          <w:tcPr>
            <w:tcW w:w="1910" w:type="dxa"/>
            <w:vMerge/>
            <w:tcBorders>
              <w:left w:val="single" w:sz="4" w:space="0" w:color="auto"/>
              <w:right w:val="single" w:sz="4" w:space="0" w:color="auto"/>
            </w:tcBorders>
            <w:shd w:val="clear" w:color="auto" w:fill="auto"/>
            <w:vAlign w:val="center"/>
          </w:tcPr>
          <w:p w14:paraId="3F8A1F0F" w14:textId="77777777" w:rsidR="00265ED9" w:rsidRPr="0009042C" w:rsidRDefault="00265ED9">
            <w:pPr>
              <w:rPr>
                <w:rFonts w:ascii="Times New Roman" w:hAnsi="Times New Roman" w:cs="Times New Roman"/>
              </w:rPr>
            </w:pPr>
          </w:p>
        </w:tc>
      </w:tr>
      <w:tr w:rsidR="00265ED9" w:rsidRPr="0009042C" w14:paraId="4E33E5DA" w14:textId="77777777">
        <w:trPr>
          <w:trHeight w:hRule="exact" w:val="288"/>
          <w:jc w:val="center"/>
        </w:trPr>
        <w:tc>
          <w:tcPr>
            <w:tcW w:w="11635" w:type="dxa"/>
            <w:gridSpan w:val="3"/>
            <w:tcBorders>
              <w:top w:val="single" w:sz="4" w:space="0" w:color="auto"/>
              <w:left w:val="single" w:sz="4" w:space="0" w:color="auto"/>
            </w:tcBorders>
            <w:shd w:val="clear" w:color="auto" w:fill="auto"/>
            <w:vAlign w:val="bottom"/>
          </w:tcPr>
          <w:p w14:paraId="2C4301AD" w14:textId="77777777" w:rsidR="00265ED9" w:rsidRPr="0009042C" w:rsidRDefault="000123A2">
            <w:pPr>
              <w:pStyle w:val="a9"/>
              <w:ind w:left="10920"/>
            </w:pPr>
            <w:r w:rsidRPr="0009042C">
              <w:rPr>
                <w:b/>
                <w:bCs/>
              </w:rPr>
              <w:t>Всего</w:t>
            </w:r>
          </w:p>
        </w:tc>
        <w:tc>
          <w:tcPr>
            <w:tcW w:w="768" w:type="dxa"/>
            <w:tcBorders>
              <w:top w:val="single" w:sz="4" w:space="0" w:color="auto"/>
              <w:left w:val="single" w:sz="4" w:space="0" w:color="auto"/>
            </w:tcBorders>
            <w:shd w:val="clear" w:color="auto" w:fill="auto"/>
            <w:vAlign w:val="bottom"/>
          </w:tcPr>
          <w:p w14:paraId="21A40904" w14:textId="77777777" w:rsidR="00265ED9" w:rsidRPr="0009042C" w:rsidRDefault="000123A2">
            <w:pPr>
              <w:pStyle w:val="a9"/>
              <w:jc w:val="center"/>
            </w:pPr>
            <w:r w:rsidRPr="0009042C">
              <w:rPr>
                <w:b/>
                <w:bCs/>
              </w:rPr>
              <w:t>104</w:t>
            </w:r>
          </w:p>
        </w:tc>
        <w:tc>
          <w:tcPr>
            <w:tcW w:w="763" w:type="dxa"/>
            <w:tcBorders>
              <w:top w:val="single" w:sz="4" w:space="0" w:color="auto"/>
              <w:left w:val="single" w:sz="4" w:space="0" w:color="auto"/>
            </w:tcBorders>
            <w:shd w:val="clear" w:color="auto" w:fill="auto"/>
            <w:vAlign w:val="bottom"/>
          </w:tcPr>
          <w:p w14:paraId="2CFA96A7" w14:textId="77777777" w:rsidR="00265ED9" w:rsidRPr="0009042C" w:rsidRDefault="000123A2">
            <w:pPr>
              <w:pStyle w:val="a9"/>
              <w:jc w:val="center"/>
            </w:pPr>
            <w:r w:rsidRPr="0009042C">
              <w:rPr>
                <w:b/>
                <w:bCs/>
              </w:rPr>
              <w:t>4</w:t>
            </w:r>
          </w:p>
        </w:tc>
        <w:tc>
          <w:tcPr>
            <w:tcW w:w="1910" w:type="dxa"/>
            <w:tcBorders>
              <w:top w:val="single" w:sz="4" w:space="0" w:color="auto"/>
              <w:left w:val="single" w:sz="4" w:space="0" w:color="auto"/>
              <w:right w:val="single" w:sz="4" w:space="0" w:color="auto"/>
            </w:tcBorders>
            <w:shd w:val="clear" w:color="auto" w:fill="auto"/>
          </w:tcPr>
          <w:p w14:paraId="247240FD" w14:textId="77777777" w:rsidR="00265ED9" w:rsidRPr="0009042C" w:rsidRDefault="00265ED9">
            <w:pPr>
              <w:rPr>
                <w:rFonts w:ascii="Times New Roman" w:hAnsi="Times New Roman" w:cs="Times New Roman"/>
              </w:rPr>
            </w:pPr>
          </w:p>
        </w:tc>
      </w:tr>
      <w:tr w:rsidR="00265ED9" w:rsidRPr="0009042C" w14:paraId="699DF237" w14:textId="77777777">
        <w:trPr>
          <w:trHeight w:hRule="exact" w:val="293"/>
          <w:jc w:val="center"/>
        </w:trPr>
        <w:tc>
          <w:tcPr>
            <w:tcW w:w="11635" w:type="dxa"/>
            <w:gridSpan w:val="3"/>
            <w:tcBorders>
              <w:top w:val="single" w:sz="4" w:space="0" w:color="auto"/>
              <w:left w:val="single" w:sz="4" w:space="0" w:color="auto"/>
              <w:bottom w:val="single" w:sz="4" w:space="0" w:color="auto"/>
            </w:tcBorders>
            <w:shd w:val="clear" w:color="auto" w:fill="auto"/>
            <w:vAlign w:val="bottom"/>
          </w:tcPr>
          <w:p w14:paraId="3805C206" w14:textId="77777777" w:rsidR="00265ED9" w:rsidRPr="0009042C" w:rsidRDefault="000123A2">
            <w:pPr>
              <w:pStyle w:val="a9"/>
              <w:ind w:left="7800"/>
            </w:pPr>
            <w:r w:rsidRPr="0009042C">
              <w:rPr>
                <w:b/>
                <w:bCs/>
              </w:rPr>
              <w:t>Максимальная учебная нагрузка</w:t>
            </w:r>
          </w:p>
        </w:tc>
        <w:tc>
          <w:tcPr>
            <w:tcW w:w="1531" w:type="dxa"/>
            <w:gridSpan w:val="2"/>
            <w:tcBorders>
              <w:top w:val="single" w:sz="4" w:space="0" w:color="auto"/>
              <w:left w:val="single" w:sz="4" w:space="0" w:color="auto"/>
              <w:bottom w:val="single" w:sz="4" w:space="0" w:color="auto"/>
            </w:tcBorders>
            <w:shd w:val="clear" w:color="auto" w:fill="auto"/>
            <w:vAlign w:val="bottom"/>
          </w:tcPr>
          <w:p w14:paraId="4FF13440" w14:textId="77777777" w:rsidR="00265ED9" w:rsidRPr="0009042C" w:rsidRDefault="000123A2">
            <w:pPr>
              <w:pStyle w:val="a9"/>
              <w:jc w:val="center"/>
            </w:pPr>
            <w:r w:rsidRPr="0009042C">
              <w:rPr>
                <w:b/>
                <w:bCs/>
              </w:rPr>
              <w:t>108</w:t>
            </w:r>
          </w:p>
        </w:tc>
        <w:tc>
          <w:tcPr>
            <w:tcW w:w="1910" w:type="dxa"/>
            <w:tcBorders>
              <w:top w:val="single" w:sz="4" w:space="0" w:color="auto"/>
              <w:left w:val="single" w:sz="4" w:space="0" w:color="auto"/>
              <w:bottom w:val="single" w:sz="4" w:space="0" w:color="auto"/>
              <w:right w:val="single" w:sz="4" w:space="0" w:color="auto"/>
            </w:tcBorders>
            <w:shd w:val="clear" w:color="auto" w:fill="auto"/>
          </w:tcPr>
          <w:p w14:paraId="736E4D72" w14:textId="77777777" w:rsidR="00265ED9" w:rsidRPr="0009042C" w:rsidRDefault="00265ED9">
            <w:pPr>
              <w:rPr>
                <w:rFonts w:ascii="Times New Roman" w:hAnsi="Times New Roman" w:cs="Times New Roman"/>
              </w:rPr>
            </w:pPr>
          </w:p>
        </w:tc>
      </w:tr>
    </w:tbl>
    <w:p w14:paraId="6B622615"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713" w:right="884" w:bottom="1363" w:left="879" w:header="0" w:footer="3" w:gutter="0"/>
          <w:cols w:space="720"/>
          <w:noEndnote/>
          <w:docGrid w:linePitch="360"/>
        </w:sectPr>
      </w:pPr>
    </w:p>
    <w:p w14:paraId="2F5BE85E" w14:textId="77777777" w:rsidR="00265ED9" w:rsidRPr="0009042C" w:rsidRDefault="000123A2">
      <w:pPr>
        <w:pStyle w:val="40"/>
        <w:keepNext/>
        <w:keepLines/>
        <w:numPr>
          <w:ilvl w:val="0"/>
          <w:numId w:val="238"/>
        </w:numPr>
        <w:tabs>
          <w:tab w:val="left" w:pos="1112"/>
        </w:tabs>
        <w:spacing w:after="0" w:line="334" w:lineRule="auto"/>
        <w:ind w:firstLine="720"/>
        <w:rPr>
          <w:sz w:val="24"/>
          <w:szCs w:val="24"/>
        </w:rPr>
      </w:pPr>
      <w:bookmarkStart w:id="123" w:name="bookmark244"/>
      <w:r w:rsidRPr="0009042C">
        <w:rPr>
          <w:sz w:val="24"/>
          <w:szCs w:val="24"/>
        </w:rPr>
        <w:lastRenderedPageBreak/>
        <w:t>УСЛОВИЯ РЕАЛИЗАЦИИ УЧЕБНОЙ ДИСЦИПЛИНЫ ОГСЭ.03 Иностранный язык (английский)</w:t>
      </w:r>
      <w:bookmarkEnd w:id="123"/>
    </w:p>
    <w:p w14:paraId="73EE37FC" w14:textId="77777777" w:rsidR="00265ED9" w:rsidRPr="0009042C" w:rsidRDefault="000123A2">
      <w:pPr>
        <w:pStyle w:val="40"/>
        <w:keepNext/>
        <w:keepLines/>
        <w:numPr>
          <w:ilvl w:val="1"/>
          <w:numId w:val="238"/>
        </w:numPr>
        <w:tabs>
          <w:tab w:val="left" w:pos="1543"/>
        </w:tabs>
        <w:spacing w:after="0" w:line="334" w:lineRule="auto"/>
        <w:ind w:firstLine="940"/>
        <w:jc w:val="both"/>
        <w:rPr>
          <w:sz w:val="24"/>
          <w:szCs w:val="24"/>
        </w:rPr>
      </w:pPr>
      <w:r w:rsidRPr="0009042C">
        <w:rPr>
          <w:sz w:val="24"/>
          <w:szCs w:val="24"/>
        </w:rPr>
        <w:t>Требования к материально-техническому обеспечению</w:t>
      </w:r>
    </w:p>
    <w:p w14:paraId="14E6B696" w14:textId="77777777" w:rsidR="00265ED9" w:rsidRPr="0009042C" w:rsidRDefault="000123A2">
      <w:pPr>
        <w:pStyle w:val="20"/>
        <w:spacing w:after="0"/>
        <w:rPr>
          <w:sz w:val="24"/>
          <w:szCs w:val="24"/>
        </w:rPr>
      </w:pPr>
      <w:r w:rsidRPr="0009042C">
        <w:rPr>
          <w:b w:val="0"/>
          <w:bCs w:val="0"/>
          <w:sz w:val="24"/>
          <w:szCs w:val="24"/>
        </w:rPr>
        <w:t>Учебный кабинетАнглийского языка</w:t>
      </w:r>
    </w:p>
    <w:p w14:paraId="71F74BAA"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рабочее место преподавателя;</w:t>
      </w:r>
    </w:p>
    <w:p w14:paraId="371EBB49"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рабочие места обучающихся;</w:t>
      </w:r>
    </w:p>
    <w:p w14:paraId="3103A32E" w14:textId="77777777" w:rsidR="00265ED9" w:rsidRPr="0009042C" w:rsidRDefault="000123A2">
      <w:pPr>
        <w:pStyle w:val="20"/>
        <w:numPr>
          <w:ilvl w:val="0"/>
          <w:numId w:val="239"/>
        </w:numPr>
        <w:tabs>
          <w:tab w:val="left" w:pos="272"/>
        </w:tabs>
        <w:spacing w:after="0"/>
        <w:rPr>
          <w:sz w:val="24"/>
          <w:szCs w:val="24"/>
        </w:rPr>
      </w:pPr>
      <w:r w:rsidRPr="0009042C">
        <w:rPr>
          <w:b w:val="0"/>
          <w:bCs w:val="0"/>
          <w:sz w:val="24"/>
          <w:szCs w:val="24"/>
        </w:rPr>
        <w:t>комплект ЭВМ-1шт</w:t>
      </w:r>
    </w:p>
    <w:p w14:paraId="7397F65F" w14:textId="77777777" w:rsidR="00265ED9" w:rsidRPr="0009042C" w:rsidRDefault="000123A2">
      <w:pPr>
        <w:pStyle w:val="40"/>
        <w:keepNext/>
        <w:keepLines/>
        <w:numPr>
          <w:ilvl w:val="1"/>
          <w:numId w:val="238"/>
        </w:numPr>
        <w:tabs>
          <w:tab w:val="left" w:pos="1314"/>
        </w:tabs>
        <w:spacing w:after="160"/>
        <w:ind w:firstLine="720"/>
        <w:rPr>
          <w:sz w:val="24"/>
          <w:szCs w:val="24"/>
        </w:rPr>
      </w:pPr>
      <w:bookmarkStart w:id="124" w:name="bookmark247"/>
      <w:r w:rsidRPr="0009042C">
        <w:rPr>
          <w:sz w:val="24"/>
          <w:szCs w:val="24"/>
        </w:rPr>
        <w:t>Информационное обеспечение обучения</w:t>
      </w:r>
      <w:bookmarkEnd w:id="124"/>
    </w:p>
    <w:p w14:paraId="27D39279" w14:textId="77777777" w:rsidR="00265ED9" w:rsidRPr="0009042C" w:rsidRDefault="000123A2">
      <w:pPr>
        <w:pStyle w:val="40"/>
        <w:keepNext/>
        <w:keepLines/>
        <w:spacing w:after="0" w:line="334" w:lineRule="auto"/>
        <w:ind w:firstLine="720"/>
        <w:rPr>
          <w:sz w:val="24"/>
          <w:szCs w:val="24"/>
        </w:rPr>
      </w:pPr>
      <w:r w:rsidRPr="0009042C">
        <w:rPr>
          <w:sz w:val="24"/>
          <w:szCs w:val="24"/>
        </w:rPr>
        <w:t>Перечень используемых учебных изданий, Интернет-ресурсов, дополнительной литературы</w:t>
      </w:r>
    </w:p>
    <w:p w14:paraId="7AA6FE73" w14:textId="77777777" w:rsidR="00265ED9" w:rsidRPr="0009042C" w:rsidRDefault="000123A2">
      <w:pPr>
        <w:pStyle w:val="20"/>
        <w:spacing w:after="0" w:line="334" w:lineRule="auto"/>
        <w:rPr>
          <w:sz w:val="24"/>
          <w:szCs w:val="24"/>
        </w:rPr>
      </w:pPr>
      <w:r w:rsidRPr="0009042C">
        <w:rPr>
          <w:b w:val="0"/>
          <w:bCs w:val="0"/>
          <w:sz w:val="24"/>
          <w:szCs w:val="24"/>
        </w:rPr>
        <w:t>Основные источники:</w:t>
      </w:r>
    </w:p>
    <w:p w14:paraId="737C8174" w14:textId="77777777" w:rsidR="00265ED9" w:rsidRPr="0009042C" w:rsidRDefault="000123A2">
      <w:pPr>
        <w:pStyle w:val="20"/>
        <w:spacing w:after="0"/>
        <w:rPr>
          <w:sz w:val="24"/>
          <w:szCs w:val="24"/>
        </w:rPr>
      </w:pPr>
      <w:r w:rsidRPr="0009042C">
        <w:rPr>
          <w:b w:val="0"/>
          <w:bCs w:val="0"/>
          <w:sz w:val="24"/>
          <w:szCs w:val="24"/>
        </w:rPr>
        <w:t>Голубев А.П. Английский язык для технических специальностей (5-е изд ., стер .) , 2015</w:t>
      </w:r>
    </w:p>
    <w:p w14:paraId="0A7F2CC4" w14:textId="77777777" w:rsidR="00265ED9" w:rsidRPr="0009042C" w:rsidRDefault="000123A2">
      <w:pPr>
        <w:pStyle w:val="20"/>
        <w:spacing w:after="0"/>
        <w:rPr>
          <w:sz w:val="24"/>
          <w:szCs w:val="24"/>
        </w:rPr>
      </w:pPr>
      <w:r w:rsidRPr="0009042C">
        <w:rPr>
          <w:b w:val="0"/>
          <w:bCs w:val="0"/>
          <w:sz w:val="24"/>
          <w:szCs w:val="24"/>
        </w:rPr>
        <w:t>Марченко Т.В. Английский язык для экономических колледжей.- М.: Академия, 2015</w:t>
      </w:r>
    </w:p>
    <w:p w14:paraId="4BE504CA" w14:textId="77777777" w:rsidR="00265ED9" w:rsidRPr="0009042C" w:rsidRDefault="000123A2">
      <w:pPr>
        <w:pStyle w:val="20"/>
        <w:spacing w:after="0" w:line="334" w:lineRule="auto"/>
        <w:rPr>
          <w:sz w:val="24"/>
          <w:szCs w:val="24"/>
        </w:rPr>
      </w:pPr>
      <w:r w:rsidRPr="0009042C">
        <w:rPr>
          <w:b w:val="0"/>
          <w:bCs w:val="0"/>
          <w:sz w:val="24"/>
          <w:szCs w:val="24"/>
        </w:rPr>
        <w:t>Миллер Е.Н. Финансы, Экономика, бизнес. -Ульяновск: Язык и литература, 2015.</w:t>
      </w:r>
    </w:p>
    <w:p w14:paraId="2BF58BF5" w14:textId="77777777" w:rsidR="00265ED9" w:rsidRPr="0009042C" w:rsidRDefault="000123A2">
      <w:pPr>
        <w:pStyle w:val="20"/>
        <w:spacing w:after="0" w:line="334" w:lineRule="auto"/>
        <w:rPr>
          <w:sz w:val="24"/>
          <w:szCs w:val="24"/>
        </w:rPr>
      </w:pPr>
      <w:r w:rsidRPr="0009042C">
        <w:rPr>
          <w:b w:val="0"/>
          <w:bCs w:val="0"/>
          <w:sz w:val="24"/>
          <w:szCs w:val="24"/>
        </w:rPr>
        <w:t>Дополнительные источники:</w:t>
      </w:r>
    </w:p>
    <w:p w14:paraId="0606EFED" w14:textId="77777777" w:rsidR="00265ED9" w:rsidRPr="0009042C" w:rsidRDefault="000123A2">
      <w:pPr>
        <w:pStyle w:val="20"/>
        <w:numPr>
          <w:ilvl w:val="0"/>
          <w:numId w:val="240"/>
        </w:numPr>
        <w:tabs>
          <w:tab w:val="left" w:pos="974"/>
          <w:tab w:val="left" w:pos="979"/>
        </w:tabs>
        <w:spacing w:after="0" w:line="334" w:lineRule="auto"/>
        <w:rPr>
          <w:sz w:val="24"/>
          <w:szCs w:val="24"/>
        </w:rPr>
      </w:pPr>
      <w:r w:rsidRPr="0009042C">
        <w:rPr>
          <w:b w:val="0"/>
          <w:bCs w:val="0"/>
          <w:sz w:val="24"/>
          <w:szCs w:val="24"/>
        </w:rPr>
        <w:t>А.Р. Белоусова, М.Г. Таршис Русско-английский Англо-русский ветеринарный словарь.- М.: Колос, 2016</w:t>
      </w:r>
    </w:p>
    <w:p w14:paraId="532F1A3C" w14:textId="77777777" w:rsidR="00265ED9" w:rsidRPr="0009042C" w:rsidRDefault="000123A2">
      <w:pPr>
        <w:pStyle w:val="20"/>
        <w:numPr>
          <w:ilvl w:val="0"/>
          <w:numId w:val="240"/>
        </w:numPr>
        <w:tabs>
          <w:tab w:val="left" w:pos="974"/>
          <w:tab w:val="left" w:pos="979"/>
        </w:tabs>
        <w:spacing w:after="0" w:line="334" w:lineRule="auto"/>
        <w:rPr>
          <w:sz w:val="24"/>
          <w:szCs w:val="24"/>
        </w:rPr>
      </w:pPr>
      <w:r w:rsidRPr="0009042C">
        <w:rPr>
          <w:b w:val="0"/>
          <w:bCs w:val="0"/>
          <w:sz w:val="24"/>
          <w:szCs w:val="24"/>
        </w:rPr>
        <w:t>А.Г. Пивовар Большой финансово-экономический словарь.-М.: Экзамен, 2016</w:t>
      </w:r>
    </w:p>
    <w:p w14:paraId="510E400B"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И.Ю.Баканова Английский язык, 600 устных тем для школьников и поступающих в вузы.- М.: «Дрофа», 201 5</w:t>
      </w:r>
    </w:p>
    <w:p w14:paraId="2ABBD471"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Т.А.Карпова Английский для колледжей: учебное пособие.- М.: «Дашков и ко»,2015</w:t>
      </w:r>
    </w:p>
    <w:p w14:paraId="02D1C2DA"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О.Ф.Кравченко 516 упражнений по грамматике английского языка.- М.: «Лист»,2016</w:t>
      </w:r>
    </w:p>
    <w:p w14:paraId="442CE9D4"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В.Бойко 200 устных тем английского языка.- М.: «Иванова В.И.», 2015</w:t>
      </w:r>
    </w:p>
    <w:p w14:paraId="0A13528C"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С.Г.Дубровская Английский язык для инженерных специальностей.- М.: «Высшая школа», 2016</w:t>
      </w:r>
    </w:p>
    <w:p w14:paraId="225277E3"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А.В.Чмель Англо-русский словарь для бухгалтерских терминов/ под ред. Проф. Я.В.Соколова - М.: «Финансы и статистика», 2016</w:t>
      </w:r>
    </w:p>
    <w:p w14:paraId="50CE0DB0" w14:textId="77777777" w:rsidR="00265ED9" w:rsidRPr="0009042C" w:rsidRDefault="000123A2">
      <w:pPr>
        <w:pStyle w:val="20"/>
        <w:numPr>
          <w:ilvl w:val="0"/>
          <w:numId w:val="241"/>
        </w:numPr>
        <w:tabs>
          <w:tab w:val="left" w:pos="706"/>
        </w:tabs>
        <w:spacing w:after="0" w:line="334" w:lineRule="auto"/>
        <w:rPr>
          <w:sz w:val="24"/>
          <w:szCs w:val="24"/>
        </w:rPr>
      </w:pPr>
      <w:r w:rsidRPr="0009042C">
        <w:rPr>
          <w:b w:val="0"/>
          <w:bCs w:val="0"/>
          <w:sz w:val="24"/>
          <w:szCs w:val="24"/>
        </w:rPr>
        <w:t>А.П.Голубев Английский язык: учебное пособие для студентов сред.проф. учеб. Заведений.- М.: «Академия», 2016</w:t>
      </w:r>
    </w:p>
    <w:p w14:paraId="0BF00B0F"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Т.Ю.Полякова Английский для диалога с компьютером: учебное пособие для технических вузов.- М.: «Высшая школа»,2015</w:t>
      </w:r>
    </w:p>
    <w:p w14:paraId="12E4E411"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Т.Б.Клементьева Повторяем времена английского глагола.- М.: «Дрофа», 2016</w:t>
      </w:r>
    </w:p>
    <w:p w14:paraId="720E1AB1"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А.П.Андрюшкин Деловой английский.- Санкт-Петербург.: «Норинт», 2015</w:t>
      </w:r>
    </w:p>
    <w:p w14:paraId="2222F32F"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lastRenderedPageBreak/>
        <w:t>И.С.Богацкий Бизнес-курс английского языка.- М.: «Айрис-пресс, 2017</w:t>
      </w:r>
    </w:p>
    <w:p w14:paraId="31D827B8"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П.И.Коваленко Английский для экономистов.- М.: «Приор»,2016</w:t>
      </w:r>
    </w:p>
    <w:p w14:paraId="4C7888EC" w14:textId="77777777" w:rsidR="00265ED9" w:rsidRPr="0009042C" w:rsidRDefault="000123A2">
      <w:pPr>
        <w:pStyle w:val="20"/>
        <w:numPr>
          <w:ilvl w:val="0"/>
          <w:numId w:val="241"/>
        </w:numPr>
        <w:tabs>
          <w:tab w:val="left" w:pos="706"/>
        </w:tabs>
        <w:spacing w:after="0" w:line="336" w:lineRule="auto"/>
        <w:rPr>
          <w:sz w:val="24"/>
          <w:szCs w:val="24"/>
        </w:rPr>
      </w:pPr>
      <w:r w:rsidRPr="0009042C">
        <w:rPr>
          <w:b w:val="0"/>
          <w:bCs w:val="0"/>
          <w:sz w:val="24"/>
          <w:szCs w:val="24"/>
        </w:rPr>
        <w:t>Т.Г.Николенко Тесты по грамматике английского языка.-М.: Рольф, 2016</w:t>
      </w:r>
    </w:p>
    <w:p w14:paraId="47299FB9" w14:textId="77777777" w:rsidR="00265ED9" w:rsidRPr="0009042C" w:rsidRDefault="000123A2">
      <w:pPr>
        <w:pStyle w:val="20"/>
        <w:numPr>
          <w:ilvl w:val="0"/>
          <w:numId w:val="241"/>
        </w:numPr>
        <w:tabs>
          <w:tab w:val="left" w:pos="706"/>
        </w:tabs>
        <w:spacing w:after="440" w:line="336" w:lineRule="auto"/>
        <w:rPr>
          <w:sz w:val="24"/>
          <w:szCs w:val="24"/>
        </w:rPr>
      </w:pPr>
      <w:r w:rsidRPr="0009042C">
        <w:rPr>
          <w:b w:val="0"/>
          <w:bCs w:val="0"/>
          <w:sz w:val="24"/>
          <w:szCs w:val="24"/>
        </w:rPr>
        <w:t xml:space="preserve">Г.Е.Выборова Сборник упражнений по английской грамматике к базовому курсу </w:t>
      </w:r>
      <w:r w:rsidRPr="0009042C">
        <w:rPr>
          <w:b w:val="0"/>
          <w:bCs w:val="0"/>
          <w:sz w:val="24"/>
          <w:szCs w:val="24"/>
          <w:lang w:eastAsia="en-US" w:bidi="en-US"/>
        </w:rPr>
        <w:t>«</w:t>
      </w:r>
      <w:r w:rsidRPr="0009042C">
        <w:rPr>
          <w:b w:val="0"/>
          <w:bCs w:val="0"/>
          <w:sz w:val="24"/>
          <w:szCs w:val="24"/>
          <w:lang w:val="en-US" w:eastAsia="en-US" w:bidi="en-US"/>
        </w:rPr>
        <w:t>Easy</w:t>
      </w:r>
      <w:r w:rsidRPr="0009042C">
        <w:rPr>
          <w:b w:val="0"/>
          <w:bCs w:val="0"/>
          <w:sz w:val="24"/>
          <w:szCs w:val="24"/>
          <w:lang w:eastAsia="en-US" w:bidi="en-US"/>
        </w:rPr>
        <w:t xml:space="preserve"> </w:t>
      </w:r>
      <w:r w:rsidRPr="0009042C">
        <w:rPr>
          <w:b w:val="0"/>
          <w:bCs w:val="0"/>
          <w:sz w:val="24"/>
          <w:szCs w:val="24"/>
          <w:lang w:val="en-US" w:eastAsia="en-US" w:bidi="en-US"/>
        </w:rPr>
        <w:t>English</w:t>
      </w:r>
      <w:r w:rsidRPr="0009042C">
        <w:rPr>
          <w:b w:val="0"/>
          <w:bCs w:val="0"/>
          <w:sz w:val="24"/>
          <w:szCs w:val="24"/>
          <w:lang w:eastAsia="en-US" w:bidi="en-US"/>
        </w:rPr>
        <w:t xml:space="preserve">».- </w:t>
      </w:r>
      <w:r w:rsidRPr="0009042C">
        <w:rPr>
          <w:b w:val="0"/>
          <w:bCs w:val="0"/>
          <w:sz w:val="24"/>
          <w:szCs w:val="24"/>
        </w:rPr>
        <w:t>М.: АСТ- ПРЕСС, 2017</w:t>
      </w:r>
    </w:p>
    <w:p w14:paraId="22E15BD1" w14:textId="77777777" w:rsidR="00265ED9" w:rsidRPr="0009042C" w:rsidRDefault="000123A2">
      <w:pPr>
        <w:pStyle w:val="20"/>
        <w:spacing w:after="0" w:line="336" w:lineRule="auto"/>
        <w:rPr>
          <w:sz w:val="24"/>
          <w:szCs w:val="24"/>
        </w:rPr>
      </w:pPr>
      <w:r w:rsidRPr="0009042C">
        <w:rPr>
          <w:b w:val="0"/>
          <w:bCs w:val="0"/>
          <w:sz w:val="24"/>
          <w:szCs w:val="24"/>
        </w:rPr>
        <w:t>Интернет ресурсы</w:t>
      </w:r>
    </w:p>
    <w:p w14:paraId="3A8C3213" w14:textId="77777777" w:rsidR="00265ED9" w:rsidRPr="0009042C" w:rsidRDefault="00E2322A">
      <w:pPr>
        <w:pStyle w:val="20"/>
        <w:spacing w:after="0" w:line="336" w:lineRule="auto"/>
        <w:rPr>
          <w:sz w:val="24"/>
          <w:szCs w:val="24"/>
        </w:rPr>
      </w:pPr>
      <w:hyperlink r:id="rId294" w:history="1">
        <w:r w:rsidR="000123A2" w:rsidRPr="0009042C">
          <w:rPr>
            <w:b w:val="0"/>
            <w:bCs w:val="0"/>
            <w:sz w:val="24"/>
            <w:szCs w:val="24"/>
            <w:lang w:val="en-US" w:eastAsia="en-US" w:bidi="en-US"/>
          </w:rPr>
          <w:t>www.macmillanenglish.com</w:t>
        </w:r>
      </w:hyperlink>
    </w:p>
    <w:p w14:paraId="2F69D1E1" w14:textId="77777777" w:rsidR="00265ED9" w:rsidRPr="0009042C" w:rsidRDefault="00E2322A">
      <w:pPr>
        <w:pStyle w:val="20"/>
        <w:spacing w:after="0" w:line="336" w:lineRule="auto"/>
        <w:rPr>
          <w:sz w:val="24"/>
          <w:szCs w:val="24"/>
        </w:rPr>
      </w:pPr>
      <w:hyperlink r:id="rId295"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bbc</w:t>
        </w:r>
        <w:r w:rsidR="000123A2" w:rsidRPr="0009042C">
          <w:rPr>
            <w:b w:val="0"/>
            <w:bCs w:val="0"/>
            <w:sz w:val="24"/>
            <w:szCs w:val="24"/>
            <w:lang w:eastAsia="en-US" w:bidi="en-US"/>
          </w:rPr>
          <w:t>.</w:t>
        </w:r>
        <w:r w:rsidR="000123A2" w:rsidRPr="0009042C">
          <w:rPr>
            <w:b w:val="0"/>
            <w:bCs w:val="0"/>
            <w:sz w:val="24"/>
            <w:szCs w:val="24"/>
            <w:lang w:val="en-US" w:eastAsia="en-US" w:bidi="en-US"/>
          </w:rPr>
          <w:t>co</w:t>
        </w:r>
        <w:r w:rsidR="000123A2" w:rsidRPr="0009042C">
          <w:rPr>
            <w:b w:val="0"/>
            <w:bCs w:val="0"/>
            <w:sz w:val="24"/>
            <w:szCs w:val="24"/>
            <w:lang w:eastAsia="en-US" w:bidi="en-US"/>
          </w:rPr>
          <w:t>.</w:t>
        </w:r>
        <w:r w:rsidR="000123A2" w:rsidRPr="0009042C">
          <w:rPr>
            <w:b w:val="0"/>
            <w:bCs w:val="0"/>
            <w:sz w:val="24"/>
            <w:szCs w:val="24"/>
            <w:lang w:val="en-US" w:eastAsia="en-US" w:bidi="en-US"/>
          </w:rPr>
          <w:t>uk</w:t>
        </w:r>
        <w:r w:rsidR="000123A2" w:rsidRPr="0009042C">
          <w:rPr>
            <w:b w:val="0"/>
            <w:bCs w:val="0"/>
            <w:sz w:val="24"/>
            <w:szCs w:val="24"/>
            <w:lang w:eastAsia="en-US" w:bidi="en-US"/>
          </w:rPr>
          <w:t>/</w:t>
        </w:r>
        <w:r w:rsidR="000123A2" w:rsidRPr="0009042C">
          <w:rPr>
            <w:b w:val="0"/>
            <w:bCs w:val="0"/>
            <w:sz w:val="24"/>
            <w:szCs w:val="24"/>
            <w:lang w:val="en-US" w:eastAsia="en-US" w:bidi="en-US"/>
          </w:rPr>
          <w:t>worldservice</w:t>
        </w:r>
        <w:r w:rsidR="000123A2" w:rsidRPr="0009042C">
          <w:rPr>
            <w:b w:val="0"/>
            <w:bCs w:val="0"/>
            <w:sz w:val="24"/>
            <w:szCs w:val="24"/>
            <w:lang w:eastAsia="en-US" w:bidi="en-US"/>
          </w:rPr>
          <w:t>/</w:t>
        </w:r>
        <w:r w:rsidR="000123A2" w:rsidRPr="0009042C">
          <w:rPr>
            <w:b w:val="0"/>
            <w:bCs w:val="0"/>
            <w:sz w:val="24"/>
            <w:szCs w:val="24"/>
            <w:lang w:val="en-US" w:eastAsia="en-US" w:bidi="en-US"/>
          </w:rPr>
          <w:t>learningenglish</w:t>
        </w:r>
      </w:hyperlink>
    </w:p>
    <w:p w14:paraId="09A56973" w14:textId="77777777" w:rsidR="00265ED9" w:rsidRPr="0009042C" w:rsidRDefault="00E2322A">
      <w:pPr>
        <w:pStyle w:val="20"/>
        <w:spacing w:after="0" w:line="336" w:lineRule="auto"/>
        <w:rPr>
          <w:sz w:val="24"/>
          <w:szCs w:val="24"/>
        </w:rPr>
      </w:pPr>
      <w:hyperlink r:id="rId296"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britishcouncil</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r w:rsidR="000123A2" w:rsidRPr="0009042C">
          <w:rPr>
            <w:b w:val="0"/>
            <w:bCs w:val="0"/>
            <w:sz w:val="24"/>
            <w:szCs w:val="24"/>
            <w:lang w:val="en-US" w:eastAsia="en-US" w:bidi="en-US"/>
          </w:rPr>
          <w:t>learning</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resources</w:t>
        </w:r>
        <w:r w:rsidR="000123A2" w:rsidRPr="0009042C">
          <w:rPr>
            <w:b w:val="0"/>
            <w:bCs w:val="0"/>
            <w:sz w:val="24"/>
            <w:szCs w:val="24"/>
            <w:lang w:eastAsia="en-US" w:bidi="en-US"/>
          </w:rPr>
          <w:t>.</w:t>
        </w:r>
        <w:r w:rsidR="000123A2" w:rsidRPr="0009042C">
          <w:rPr>
            <w:b w:val="0"/>
            <w:bCs w:val="0"/>
            <w:sz w:val="24"/>
            <w:szCs w:val="24"/>
            <w:lang w:val="en-US" w:eastAsia="en-US" w:bidi="en-US"/>
          </w:rPr>
          <w:t>htm</w:t>
        </w:r>
      </w:hyperlink>
    </w:p>
    <w:p w14:paraId="29CB29E9" w14:textId="77777777" w:rsidR="00265ED9" w:rsidRPr="0009042C" w:rsidRDefault="00E2322A">
      <w:pPr>
        <w:pStyle w:val="20"/>
        <w:spacing w:after="0" w:line="336" w:lineRule="auto"/>
        <w:rPr>
          <w:sz w:val="24"/>
          <w:szCs w:val="24"/>
          <w:lang w:val="en-US"/>
        </w:rPr>
      </w:pPr>
      <w:hyperlink r:id="rId297" w:history="1">
        <w:r w:rsidR="000123A2" w:rsidRPr="0009042C">
          <w:rPr>
            <w:b w:val="0"/>
            <w:bCs w:val="0"/>
            <w:sz w:val="24"/>
            <w:szCs w:val="24"/>
            <w:lang w:val="en-US" w:eastAsia="en-US" w:bidi="en-US"/>
          </w:rPr>
          <w:t>www.handoutsonline.com</w:t>
        </w:r>
      </w:hyperlink>
    </w:p>
    <w:p w14:paraId="72138DE8" w14:textId="77777777" w:rsidR="00265ED9" w:rsidRPr="0009042C" w:rsidRDefault="00E2322A">
      <w:pPr>
        <w:pStyle w:val="20"/>
        <w:spacing w:after="0" w:line="336" w:lineRule="auto"/>
        <w:rPr>
          <w:sz w:val="24"/>
          <w:szCs w:val="24"/>
          <w:lang w:val="en-US"/>
        </w:rPr>
      </w:pPr>
      <w:hyperlink r:id="rId298" w:history="1">
        <w:r w:rsidR="000123A2" w:rsidRPr="0009042C">
          <w:rPr>
            <w:b w:val="0"/>
            <w:bCs w:val="0"/>
            <w:sz w:val="24"/>
            <w:szCs w:val="24"/>
            <w:lang w:val="en-US" w:eastAsia="en-US" w:bidi="en-US"/>
          </w:rPr>
          <w:t>www.enlish-to-go.com</w:t>
        </w:r>
      </w:hyperlink>
      <w:r w:rsidR="000123A2" w:rsidRPr="0009042C">
        <w:rPr>
          <w:b w:val="0"/>
          <w:bCs w:val="0"/>
          <w:sz w:val="24"/>
          <w:szCs w:val="24"/>
          <w:lang w:val="en-US" w:eastAsia="en-US" w:bidi="en-US"/>
        </w:rPr>
        <w:t xml:space="preserve"> (for teachers and students)</w:t>
      </w:r>
    </w:p>
    <w:p w14:paraId="7337FB4F" w14:textId="77777777" w:rsidR="00265ED9" w:rsidRPr="0009042C" w:rsidRDefault="00E2322A">
      <w:pPr>
        <w:pStyle w:val="20"/>
        <w:spacing w:after="0" w:line="336" w:lineRule="auto"/>
        <w:rPr>
          <w:sz w:val="24"/>
          <w:szCs w:val="24"/>
          <w:lang w:val="en-US"/>
        </w:rPr>
      </w:pPr>
      <w:hyperlink r:id="rId299" w:history="1">
        <w:r w:rsidR="000123A2" w:rsidRPr="0009042C">
          <w:rPr>
            <w:b w:val="0"/>
            <w:bCs w:val="0"/>
            <w:sz w:val="24"/>
            <w:szCs w:val="24"/>
            <w:lang w:val="en-US" w:eastAsia="en-US" w:bidi="en-US"/>
          </w:rPr>
          <w:t>www.bbc.co.uk/videonation</w:t>
        </w:r>
      </w:hyperlink>
      <w:r w:rsidR="000123A2" w:rsidRPr="0009042C">
        <w:rPr>
          <w:b w:val="0"/>
          <w:bCs w:val="0"/>
          <w:sz w:val="24"/>
          <w:szCs w:val="24"/>
          <w:lang w:val="en-US" w:eastAsia="en-US" w:bidi="en-US"/>
        </w:rPr>
        <w:t xml:space="preserve"> (authentic video clips on a variety of topics)</w:t>
      </w:r>
    </w:p>
    <w:p w14:paraId="45B0F39E" w14:textId="77777777" w:rsidR="00265ED9" w:rsidRPr="0009042C" w:rsidRDefault="00E2322A">
      <w:pPr>
        <w:pStyle w:val="20"/>
        <w:spacing w:after="0" w:line="336" w:lineRule="auto"/>
        <w:rPr>
          <w:sz w:val="24"/>
          <w:szCs w:val="24"/>
        </w:rPr>
      </w:pPr>
      <w:hyperlink r:id="rId300"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icons</w:t>
        </w:r>
        <w:r w:rsidR="000123A2" w:rsidRPr="0009042C">
          <w:rPr>
            <w:b w:val="0"/>
            <w:bCs w:val="0"/>
            <w:sz w:val="24"/>
            <w:szCs w:val="24"/>
            <w:lang w:eastAsia="en-US" w:bidi="en-US"/>
          </w:rPr>
          <w:t>.</w:t>
        </w:r>
        <w:r w:rsidR="000123A2" w:rsidRPr="0009042C">
          <w:rPr>
            <w:b w:val="0"/>
            <w:bCs w:val="0"/>
            <w:sz w:val="24"/>
            <w:szCs w:val="24"/>
            <w:lang w:val="en-US" w:eastAsia="en-US" w:bidi="en-US"/>
          </w:rPr>
          <w:t>org</w:t>
        </w:r>
        <w:r w:rsidR="000123A2" w:rsidRPr="0009042C">
          <w:rPr>
            <w:b w:val="0"/>
            <w:bCs w:val="0"/>
            <w:sz w:val="24"/>
            <w:szCs w:val="24"/>
            <w:lang w:eastAsia="en-US" w:bidi="en-US"/>
          </w:rPr>
          <w:t>.</w:t>
        </w:r>
        <w:r w:rsidR="000123A2" w:rsidRPr="0009042C">
          <w:rPr>
            <w:b w:val="0"/>
            <w:bCs w:val="0"/>
            <w:sz w:val="24"/>
            <w:szCs w:val="24"/>
            <w:lang w:val="en-US" w:eastAsia="en-US" w:bidi="en-US"/>
          </w:rPr>
          <w:t>uk</w:t>
        </w:r>
      </w:hyperlink>
    </w:p>
    <w:p w14:paraId="307EE039" w14:textId="77777777" w:rsidR="00265ED9" w:rsidRPr="0009042C" w:rsidRDefault="000123A2">
      <w:pPr>
        <w:pStyle w:val="20"/>
        <w:spacing w:after="0" w:line="336" w:lineRule="auto"/>
        <w:rPr>
          <w:sz w:val="24"/>
          <w:szCs w:val="24"/>
        </w:rPr>
      </w:pPr>
      <w:r w:rsidRPr="0009042C">
        <w:rPr>
          <w:b w:val="0"/>
          <w:bCs w:val="0"/>
          <w:sz w:val="24"/>
          <w:szCs w:val="24"/>
        </w:rPr>
        <w:t>Методические материалы</w:t>
      </w:r>
    </w:p>
    <w:p w14:paraId="0E6CACCC" w14:textId="77777777" w:rsidR="00265ED9" w:rsidRPr="0009042C" w:rsidRDefault="00E2322A">
      <w:pPr>
        <w:pStyle w:val="20"/>
        <w:spacing w:after="0" w:line="336" w:lineRule="auto"/>
        <w:rPr>
          <w:sz w:val="24"/>
          <w:szCs w:val="24"/>
          <w:lang w:val="en-US"/>
        </w:rPr>
      </w:pPr>
      <w:hyperlink r:id="rId301" w:history="1">
        <w:r w:rsidR="000123A2" w:rsidRPr="0009042C">
          <w:rPr>
            <w:b w:val="0"/>
            <w:bCs w:val="0"/>
            <w:sz w:val="24"/>
            <w:szCs w:val="24"/>
            <w:lang w:val="en-US" w:eastAsia="en-US" w:bidi="en-US"/>
          </w:rPr>
          <w:t>www.prosv.ru/umk/sportlight</w:t>
        </w:r>
      </w:hyperlink>
      <w:r w:rsidR="000123A2" w:rsidRPr="0009042C">
        <w:rPr>
          <w:b w:val="0"/>
          <w:bCs w:val="0"/>
          <w:sz w:val="24"/>
          <w:szCs w:val="24"/>
          <w:lang w:val="en-US" w:eastAsia="en-US" w:bidi="en-US"/>
        </w:rPr>
        <w:t xml:space="preserve"> Teacher’s Portfolio</w:t>
      </w:r>
    </w:p>
    <w:p w14:paraId="7A2DC986" w14:textId="77777777" w:rsidR="00265ED9" w:rsidRPr="0009042C" w:rsidRDefault="00E2322A">
      <w:pPr>
        <w:pStyle w:val="20"/>
        <w:spacing w:after="0" w:line="336" w:lineRule="auto"/>
        <w:rPr>
          <w:sz w:val="24"/>
          <w:szCs w:val="24"/>
          <w:lang w:val="en-US"/>
        </w:rPr>
      </w:pPr>
      <w:hyperlink r:id="rId302" w:history="1">
        <w:r w:rsidR="000123A2" w:rsidRPr="0009042C">
          <w:rPr>
            <w:b w:val="0"/>
            <w:bCs w:val="0"/>
            <w:sz w:val="24"/>
            <w:szCs w:val="24"/>
            <w:lang w:val="en-US" w:eastAsia="en-US" w:bidi="en-US"/>
          </w:rPr>
          <w:t>www.standart.edu.ru</w:t>
        </w:r>
      </w:hyperlink>
    </w:p>
    <w:p w14:paraId="49991B75" w14:textId="77777777" w:rsidR="00265ED9" w:rsidRPr="0009042C" w:rsidRDefault="00E2322A">
      <w:pPr>
        <w:pStyle w:val="20"/>
        <w:spacing w:after="120"/>
        <w:rPr>
          <w:sz w:val="24"/>
          <w:szCs w:val="24"/>
          <w:lang w:val="en-US"/>
        </w:rPr>
      </w:pPr>
      <w:hyperlink r:id="rId303" w:history="1">
        <w:r w:rsidR="000123A2" w:rsidRPr="0009042C">
          <w:rPr>
            <w:b w:val="0"/>
            <w:bCs w:val="0"/>
            <w:sz w:val="24"/>
            <w:szCs w:val="24"/>
            <w:lang w:val="en-US" w:eastAsia="en-US" w:bidi="en-US"/>
          </w:rPr>
          <w:t>www.internet-school.ru</w:t>
        </w:r>
      </w:hyperlink>
    </w:p>
    <w:p w14:paraId="11BF2210" w14:textId="77777777" w:rsidR="00265ED9" w:rsidRPr="0009042C" w:rsidRDefault="00E2322A">
      <w:pPr>
        <w:pStyle w:val="20"/>
        <w:spacing w:after="120"/>
        <w:rPr>
          <w:sz w:val="24"/>
          <w:szCs w:val="24"/>
          <w:lang w:val="en-US"/>
        </w:rPr>
      </w:pPr>
      <w:hyperlink r:id="rId304" w:history="1">
        <w:r w:rsidR="000123A2" w:rsidRPr="0009042C">
          <w:rPr>
            <w:b w:val="0"/>
            <w:bCs w:val="0"/>
            <w:sz w:val="24"/>
            <w:szCs w:val="24"/>
            <w:lang w:val="en-US" w:eastAsia="en-US" w:bidi="en-US"/>
          </w:rPr>
          <w:t>www.onestopenglish.com</w:t>
        </w:r>
      </w:hyperlink>
    </w:p>
    <w:p w14:paraId="6C8A6905" w14:textId="77777777" w:rsidR="00265ED9" w:rsidRPr="0009042C" w:rsidRDefault="00E2322A">
      <w:pPr>
        <w:pStyle w:val="20"/>
        <w:spacing w:after="120"/>
        <w:rPr>
          <w:sz w:val="24"/>
          <w:szCs w:val="24"/>
          <w:lang w:val="en-US"/>
        </w:rPr>
      </w:pPr>
      <w:hyperlink r:id="rId305" w:history="1">
        <w:r w:rsidR="000123A2" w:rsidRPr="0009042C">
          <w:rPr>
            <w:b w:val="0"/>
            <w:bCs w:val="0"/>
            <w:sz w:val="24"/>
            <w:szCs w:val="24"/>
            <w:lang w:val="en-US" w:eastAsia="en-US" w:bidi="en-US"/>
          </w:rPr>
          <w:t>www.macmillan.ru</w:t>
        </w:r>
      </w:hyperlink>
    </w:p>
    <w:p w14:paraId="14EBE146" w14:textId="77777777" w:rsidR="00265ED9" w:rsidRPr="0009042C" w:rsidRDefault="000123A2">
      <w:pPr>
        <w:pStyle w:val="20"/>
        <w:spacing w:after="120"/>
        <w:rPr>
          <w:sz w:val="24"/>
          <w:szCs w:val="24"/>
        </w:rPr>
      </w:pPr>
      <w:r w:rsidRPr="0009042C">
        <w:rPr>
          <w:b w:val="0"/>
          <w:bCs w:val="0"/>
          <w:sz w:val="24"/>
          <w:szCs w:val="24"/>
        </w:rPr>
        <w:t>Учебники и интерактивные материалы</w:t>
      </w:r>
    </w:p>
    <w:p w14:paraId="382E0908" w14:textId="77777777" w:rsidR="00265ED9" w:rsidRPr="0009042C" w:rsidRDefault="00E2322A">
      <w:pPr>
        <w:pStyle w:val="20"/>
        <w:spacing w:after="120"/>
        <w:rPr>
          <w:sz w:val="24"/>
          <w:szCs w:val="24"/>
        </w:rPr>
      </w:pPr>
      <w:hyperlink r:id="rId306"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longman</w:t>
        </w:r>
        <w:r w:rsidR="000123A2" w:rsidRPr="0009042C">
          <w:rPr>
            <w:b w:val="0"/>
            <w:bCs w:val="0"/>
            <w:sz w:val="24"/>
            <w:szCs w:val="24"/>
            <w:lang w:eastAsia="en-US" w:bidi="en-US"/>
          </w:rPr>
          <w:t>.</w:t>
        </w:r>
        <w:r w:rsidR="000123A2" w:rsidRPr="0009042C">
          <w:rPr>
            <w:b w:val="0"/>
            <w:bCs w:val="0"/>
            <w:sz w:val="24"/>
            <w:szCs w:val="24"/>
            <w:lang w:val="en-US" w:eastAsia="en-US" w:bidi="en-US"/>
          </w:rPr>
          <w:t>com</w:t>
        </w:r>
      </w:hyperlink>
    </w:p>
    <w:p w14:paraId="591D4023" w14:textId="77777777" w:rsidR="00265ED9" w:rsidRPr="0009042C" w:rsidRDefault="00E2322A">
      <w:pPr>
        <w:pStyle w:val="20"/>
        <w:spacing w:after="120"/>
        <w:rPr>
          <w:sz w:val="24"/>
          <w:szCs w:val="24"/>
        </w:rPr>
      </w:pPr>
      <w:hyperlink r:id="rId307"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oup</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naturalenglish</w:t>
        </w:r>
      </w:hyperlink>
    </w:p>
    <w:p w14:paraId="52325C73" w14:textId="77777777" w:rsidR="00265ED9" w:rsidRPr="0009042C" w:rsidRDefault="00E2322A">
      <w:pPr>
        <w:pStyle w:val="20"/>
        <w:spacing w:after="120"/>
        <w:rPr>
          <w:sz w:val="24"/>
          <w:szCs w:val="24"/>
        </w:rPr>
      </w:pPr>
      <w:hyperlink r:id="rId308" w:history="1">
        <w:r w:rsidR="000123A2" w:rsidRPr="0009042C">
          <w:rPr>
            <w:b w:val="0"/>
            <w:bCs w:val="0"/>
            <w:sz w:val="24"/>
            <w:szCs w:val="24"/>
            <w:lang w:val="en-US" w:eastAsia="en-US" w:bidi="en-US"/>
          </w:rPr>
          <w:t>www</w:t>
        </w:r>
        <w:r w:rsidR="000123A2" w:rsidRPr="0009042C">
          <w:rPr>
            <w:b w:val="0"/>
            <w:bCs w:val="0"/>
            <w:sz w:val="24"/>
            <w:szCs w:val="24"/>
            <w:lang w:eastAsia="en-US" w:bidi="en-US"/>
          </w:rPr>
          <w:t>.</w:t>
        </w:r>
        <w:r w:rsidR="000123A2" w:rsidRPr="0009042C">
          <w:rPr>
            <w:b w:val="0"/>
            <w:bCs w:val="0"/>
            <w:sz w:val="24"/>
            <w:szCs w:val="24"/>
            <w:lang w:val="en-US" w:eastAsia="en-US" w:bidi="en-US"/>
          </w:rPr>
          <w:t>oup</w:t>
        </w:r>
        <w:r w:rsidR="000123A2" w:rsidRPr="0009042C">
          <w:rPr>
            <w:b w:val="0"/>
            <w:bCs w:val="0"/>
            <w:sz w:val="24"/>
            <w:szCs w:val="24"/>
            <w:lang w:eastAsia="en-US" w:bidi="en-US"/>
          </w:rPr>
          <w:t>.</w:t>
        </w:r>
        <w:r w:rsidR="000123A2" w:rsidRPr="0009042C">
          <w:rPr>
            <w:b w:val="0"/>
            <w:bCs w:val="0"/>
            <w:sz w:val="24"/>
            <w:szCs w:val="24"/>
            <w:lang w:val="en-US" w:eastAsia="en-US" w:bidi="en-US"/>
          </w:rPr>
          <w:t>com</w:t>
        </w:r>
        <w:r w:rsidR="000123A2" w:rsidRPr="0009042C">
          <w:rPr>
            <w:b w:val="0"/>
            <w:bCs w:val="0"/>
            <w:sz w:val="24"/>
            <w:szCs w:val="24"/>
            <w:lang w:eastAsia="en-US" w:bidi="en-US"/>
          </w:rPr>
          <w:t>/</w:t>
        </w:r>
        <w:r w:rsidR="000123A2" w:rsidRPr="0009042C">
          <w:rPr>
            <w:b w:val="0"/>
            <w:bCs w:val="0"/>
            <w:sz w:val="24"/>
            <w:szCs w:val="24"/>
            <w:lang w:val="en-US" w:eastAsia="en-US" w:bidi="en-US"/>
          </w:rPr>
          <w:t>elt</w:t>
        </w:r>
        <w:r w:rsidR="000123A2" w:rsidRPr="0009042C">
          <w:rPr>
            <w:b w:val="0"/>
            <w:bCs w:val="0"/>
            <w:sz w:val="24"/>
            <w:szCs w:val="24"/>
            <w:lang w:eastAsia="en-US" w:bidi="en-US"/>
          </w:rPr>
          <w:t>/</w:t>
        </w:r>
        <w:r w:rsidR="000123A2" w:rsidRPr="0009042C">
          <w:rPr>
            <w:b w:val="0"/>
            <w:bCs w:val="0"/>
            <w:sz w:val="24"/>
            <w:szCs w:val="24"/>
            <w:lang w:val="en-US" w:eastAsia="en-US" w:bidi="en-US"/>
          </w:rPr>
          <w:t>englishfile</w:t>
        </w:r>
      </w:hyperlink>
    </w:p>
    <w:p w14:paraId="71118A88" w14:textId="77777777" w:rsidR="00265ED9" w:rsidRPr="0009042C" w:rsidRDefault="00E2322A">
      <w:pPr>
        <w:pStyle w:val="20"/>
        <w:spacing w:after="120"/>
        <w:rPr>
          <w:sz w:val="24"/>
          <w:szCs w:val="24"/>
          <w:lang w:val="en-US"/>
        </w:rPr>
      </w:pPr>
      <w:hyperlink r:id="rId309" w:history="1">
        <w:r w:rsidR="000123A2" w:rsidRPr="0009042C">
          <w:rPr>
            <w:b w:val="0"/>
            <w:bCs w:val="0"/>
            <w:sz w:val="24"/>
            <w:szCs w:val="24"/>
            <w:lang w:val="en-US" w:eastAsia="en-US" w:bidi="en-US"/>
          </w:rPr>
          <w:t>www.oup.com/elt/wordskills</w:t>
        </w:r>
      </w:hyperlink>
    </w:p>
    <w:p w14:paraId="48FC6CAE"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Audio Resources</w:t>
      </w:r>
    </w:p>
    <w:p w14:paraId="16E230FF" w14:textId="77777777" w:rsidR="00265ED9" w:rsidRPr="0009042C" w:rsidRDefault="00E2322A">
      <w:pPr>
        <w:pStyle w:val="20"/>
        <w:spacing w:after="120"/>
        <w:rPr>
          <w:sz w:val="24"/>
          <w:szCs w:val="24"/>
          <w:lang w:val="en-US"/>
        </w:rPr>
      </w:pPr>
      <w:hyperlink r:id="rId310" w:history="1">
        <w:r w:rsidR="000123A2" w:rsidRPr="0009042C">
          <w:rPr>
            <w:b w:val="0"/>
            <w:bCs w:val="0"/>
            <w:sz w:val="24"/>
            <w:szCs w:val="24"/>
            <w:lang w:val="en-US" w:eastAsia="en-US" w:bidi="en-US"/>
          </w:rPr>
          <w:t>www.bbdearningenglish.com</w:t>
        </w:r>
      </w:hyperlink>
    </w:p>
    <w:p w14:paraId="7E7E5BAF" w14:textId="77777777" w:rsidR="00265ED9" w:rsidRPr="0009042C" w:rsidRDefault="00E2322A">
      <w:pPr>
        <w:pStyle w:val="20"/>
        <w:spacing w:after="120"/>
        <w:rPr>
          <w:sz w:val="24"/>
          <w:szCs w:val="24"/>
          <w:lang w:val="en-US"/>
        </w:rPr>
      </w:pPr>
      <w:hyperlink r:id="rId311" w:history="1">
        <w:r w:rsidR="000123A2" w:rsidRPr="0009042C">
          <w:rPr>
            <w:b w:val="0"/>
            <w:bCs w:val="0"/>
            <w:sz w:val="24"/>
            <w:szCs w:val="24"/>
            <w:lang w:val="en-US" w:eastAsia="en-US" w:bidi="en-US"/>
          </w:rPr>
          <w:t>www.britishcounciS.org/learnenglish-podcasts.htmnews.bbc.co.uk/cbbcnews</w:t>
        </w:r>
      </w:hyperlink>
    </w:p>
    <w:p w14:paraId="5090397E" w14:textId="77777777" w:rsidR="00265ED9" w:rsidRPr="0009042C" w:rsidRDefault="00E2322A">
      <w:pPr>
        <w:pStyle w:val="20"/>
        <w:spacing w:after="120"/>
        <w:rPr>
          <w:sz w:val="24"/>
          <w:szCs w:val="24"/>
          <w:lang w:val="en-US"/>
        </w:rPr>
      </w:pPr>
      <w:hyperlink r:id="rId312" w:history="1">
        <w:r w:rsidR="000123A2" w:rsidRPr="0009042C">
          <w:rPr>
            <w:b w:val="0"/>
            <w:bCs w:val="0"/>
            <w:sz w:val="24"/>
            <w:szCs w:val="24"/>
            <w:lang w:val="en-US" w:eastAsia="en-US" w:bidi="en-US"/>
          </w:rPr>
          <w:t>www.onestopenglish.com</w:t>
        </w:r>
      </w:hyperlink>
    </w:p>
    <w:p w14:paraId="47FA666C" w14:textId="77777777" w:rsidR="00265ED9" w:rsidRPr="0009042C" w:rsidRDefault="00E2322A">
      <w:pPr>
        <w:pStyle w:val="20"/>
        <w:spacing w:after="120"/>
        <w:rPr>
          <w:sz w:val="24"/>
          <w:szCs w:val="24"/>
          <w:lang w:val="en-US"/>
        </w:rPr>
      </w:pPr>
      <w:hyperlink r:id="rId313" w:history="1">
        <w:r w:rsidR="000123A2" w:rsidRPr="0009042C">
          <w:rPr>
            <w:b w:val="0"/>
            <w:bCs w:val="0"/>
            <w:sz w:val="24"/>
            <w:szCs w:val="24"/>
            <w:lang w:val="en-US" w:eastAsia="en-US" w:bidi="en-US"/>
          </w:rPr>
          <w:t>www.eIllo.org</w:t>
        </w:r>
      </w:hyperlink>
    </w:p>
    <w:p w14:paraId="6C381A4B" w14:textId="77777777" w:rsidR="00265ED9" w:rsidRPr="0009042C" w:rsidRDefault="00E2322A">
      <w:pPr>
        <w:pStyle w:val="20"/>
        <w:spacing w:after="120"/>
        <w:rPr>
          <w:sz w:val="24"/>
          <w:szCs w:val="24"/>
          <w:lang w:val="en-US"/>
        </w:rPr>
      </w:pPr>
      <w:hyperlink r:id="rId314" w:history="1">
        <w:r w:rsidR="000123A2" w:rsidRPr="0009042C">
          <w:rPr>
            <w:b w:val="0"/>
            <w:bCs w:val="0"/>
            <w:sz w:val="24"/>
            <w:szCs w:val="24"/>
            <w:lang w:val="en-US" w:eastAsia="en-US" w:bidi="en-US"/>
          </w:rPr>
          <w:t>www.breakingnewsenglish.com</w:t>
        </w:r>
      </w:hyperlink>
    </w:p>
    <w:p w14:paraId="3F55A003"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www.splendid~speaking.com</w:t>
      </w:r>
    </w:p>
    <w:p w14:paraId="52E87B2A" w14:textId="77777777" w:rsidR="00265ED9" w:rsidRPr="0009042C" w:rsidRDefault="00E2322A">
      <w:pPr>
        <w:pStyle w:val="20"/>
        <w:spacing w:after="120"/>
        <w:rPr>
          <w:sz w:val="24"/>
          <w:szCs w:val="24"/>
          <w:lang w:val="en-US"/>
        </w:rPr>
      </w:pPr>
      <w:hyperlink r:id="rId315" w:history="1">
        <w:r w:rsidR="000123A2" w:rsidRPr="0009042C">
          <w:rPr>
            <w:b w:val="0"/>
            <w:bCs w:val="0"/>
            <w:sz w:val="24"/>
            <w:szCs w:val="24"/>
            <w:lang w:val="en-US" w:eastAsia="en-US" w:bidi="en-US"/>
          </w:rPr>
          <w:t>http://audacity.sourceforge.net7</w:t>
        </w:r>
      </w:hyperlink>
    </w:p>
    <w:p w14:paraId="3BC9DF90" w14:textId="77777777" w:rsidR="00265ED9" w:rsidRPr="0009042C" w:rsidRDefault="000123A2">
      <w:pPr>
        <w:pStyle w:val="20"/>
        <w:spacing w:after="120"/>
        <w:rPr>
          <w:sz w:val="24"/>
          <w:szCs w:val="24"/>
          <w:lang w:val="en-US"/>
        </w:rPr>
      </w:pPr>
      <w:r w:rsidRPr="0009042C">
        <w:rPr>
          <w:b w:val="0"/>
          <w:bCs w:val="0"/>
          <w:sz w:val="24"/>
          <w:szCs w:val="24"/>
          <w:lang w:val="en-US" w:eastAsia="en-US" w:bidi="en-US"/>
        </w:rPr>
        <w:t>Video Resources</w:t>
      </w:r>
    </w:p>
    <w:p w14:paraId="4A9260F7" w14:textId="77777777" w:rsidR="00265ED9" w:rsidRPr="0009042C" w:rsidRDefault="00E2322A">
      <w:pPr>
        <w:pStyle w:val="20"/>
        <w:spacing w:after="120"/>
        <w:rPr>
          <w:sz w:val="24"/>
          <w:szCs w:val="24"/>
          <w:lang w:val="en-US"/>
        </w:rPr>
      </w:pPr>
      <w:hyperlink r:id="rId316" w:history="1">
        <w:r w:rsidR="000123A2" w:rsidRPr="0009042C">
          <w:rPr>
            <w:b w:val="0"/>
            <w:bCs w:val="0"/>
            <w:sz w:val="24"/>
            <w:szCs w:val="24"/>
            <w:lang w:val="en-US" w:eastAsia="en-US" w:bidi="en-US"/>
          </w:rPr>
          <w:t>www.bbc.co.uk/iplayer</w:t>
        </w:r>
      </w:hyperlink>
    </w:p>
    <w:p w14:paraId="6C9ED2C6" w14:textId="77777777" w:rsidR="00265ED9" w:rsidRPr="0009042C" w:rsidRDefault="00E2322A">
      <w:pPr>
        <w:pStyle w:val="20"/>
        <w:spacing w:after="120"/>
        <w:rPr>
          <w:sz w:val="24"/>
          <w:szCs w:val="24"/>
          <w:lang w:val="en-US"/>
        </w:rPr>
      </w:pPr>
      <w:hyperlink r:id="rId317" w:history="1">
        <w:r w:rsidR="000123A2" w:rsidRPr="0009042C">
          <w:rPr>
            <w:b w:val="0"/>
            <w:bCs w:val="0"/>
            <w:sz w:val="24"/>
            <w:szCs w:val="24"/>
            <w:lang w:val="en-US" w:eastAsia="en-US" w:bidi="en-US"/>
          </w:rPr>
          <w:t>www.itv.com/</w:t>
        </w:r>
      </w:hyperlink>
    </w:p>
    <w:p w14:paraId="2408D71D" w14:textId="77777777" w:rsidR="00265ED9" w:rsidRPr="0009042C" w:rsidRDefault="00E2322A">
      <w:pPr>
        <w:pStyle w:val="20"/>
        <w:spacing w:after="120"/>
        <w:rPr>
          <w:sz w:val="24"/>
          <w:szCs w:val="24"/>
          <w:lang w:val="en-US"/>
        </w:rPr>
      </w:pPr>
      <w:hyperlink r:id="rId318" w:history="1">
        <w:r w:rsidR="000123A2" w:rsidRPr="0009042C">
          <w:rPr>
            <w:b w:val="0"/>
            <w:bCs w:val="0"/>
            <w:sz w:val="24"/>
            <w:szCs w:val="24"/>
            <w:lang w:val="en-US" w:eastAsia="en-US" w:bidi="en-US"/>
          </w:rPr>
          <w:t>news.sky.com/skynews/video</w:t>
        </w:r>
      </w:hyperlink>
    </w:p>
    <w:p w14:paraId="02313DA5" w14:textId="77777777" w:rsidR="00265ED9" w:rsidRPr="0009042C" w:rsidRDefault="00E2322A">
      <w:pPr>
        <w:pStyle w:val="20"/>
        <w:spacing w:after="120"/>
        <w:rPr>
          <w:sz w:val="24"/>
          <w:szCs w:val="24"/>
          <w:lang w:val="en-US"/>
        </w:rPr>
        <w:sectPr w:rsidR="00265ED9" w:rsidRPr="0009042C">
          <w:footnotePr>
            <w:numFmt w:val="upperRoman"/>
          </w:footnotePr>
          <w:pgSz w:w="16840" w:h="11900" w:orient="landscape"/>
          <w:pgMar w:top="1112" w:right="1172" w:bottom="840" w:left="1105" w:header="0" w:footer="3" w:gutter="0"/>
          <w:cols w:space="720"/>
          <w:noEndnote/>
          <w:docGrid w:linePitch="360"/>
        </w:sectPr>
      </w:pPr>
      <w:hyperlink r:id="rId319" w:history="1">
        <w:r w:rsidR="000123A2" w:rsidRPr="0009042C">
          <w:rPr>
            <w:b w:val="0"/>
            <w:bCs w:val="0"/>
            <w:sz w:val="24"/>
            <w:szCs w:val="24"/>
            <w:lang w:val="en-US" w:eastAsia="en-US" w:bidi="en-US"/>
          </w:rPr>
          <w:t>www.channel4.com/video</w:t>
        </w:r>
      </w:hyperlink>
    </w:p>
    <w:p w14:paraId="361688B5"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lastRenderedPageBreak/>
        <w:t>www. channel41eaming. com/</w:t>
      </w:r>
    </w:p>
    <w:p w14:paraId="19875037"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www. youtube. com</w:t>
      </w:r>
    </w:p>
    <w:p w14:paraId="771D0AE5" w14:textId="77777777" w:rsidR="00265ED9" w:rsidRPr="0009042C" w:rsidRDefault="00E2322A">
      <w:pPr>
        <w:pStyle w:val="20"/>
        <w:spacing w:after="0" w:line="336" w:lineRule="auto"/>
        <w:rPr>
          <w:sz w:val="24"/>
          <w:szCs w:val="24"/>
          <w:lang w:val="en-US"/>
        </w:rPr>
      </w:pPr>
      <w:hyperlink r:id="rId320" w:history="1">
        <w:r w:rsidR="000123A2" w:rsidRPr="0009042C">
          <w:rPr>
            <w:b w:val="0"/>
            <w:bCs w:val="0"/>
            <w:sz w:val="24"/>
            <w:szCs w:val="24"/>
            <w:lang w:val="en-US" w:eastAsia="en-US" w:bidi="en-US"/>
          </w:rPr>
          <w:t>www.videojug.com</w:t>
        </w:r>
      </w:hyperlink>
    </w:p>
    <w:p w14:paraId="3037E6E2" w14:textId="77777777" w:rsidR="00265ED9" w:rsidRPr="0009042C" w:rsidRDefault="00E2322A">
      <w:pPr>
        <w:pStyle w:val="20"/>
        <w:spacing w:after="0" w:line="336" w:lineRule="auto"/>
        <w:rPr>
          <w:sz w:val="24"/>
          <w:szCs w:val="24"/>
          <w:lang w:val="en-US"/>
        </w:rPr>
      </w:pPr>
      <w:hyperlink r:id="rId321" w:history="1">
        <w:r w:rsidR="000123A2" w:rsidRPr="0009042C">
          <w:rPr>
            <w:b w:val="0"/>
            <w:bCs w:val="0"/>
            <w:sz w:val="24"/>
            <w:szCs w:val="24"/>
            <w:lang w:val="en-US" w:eastAsia="en-US" w:bidi="en-US"/>
          </w:rPr>
          <w:t>www.nationalgeographic.co.uk/video</w:t>
        </w:r>
      </w:hyperlink>
    </w:p>
    <w:p w14:paraId="6BA130F5"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www. esl video. com</w:t>
      </w:r>
    </w:p>
    <w:p w14:paraId="21E02470" w14:textId="77777777" w:rsidR="00265ED9" w:rsidRPr="0009042C" w:rsidRDefault="00E2322A">
      <w:pPr>
        <w:pStyle w:val="20"/>
        <w:spacing w:after="0" w:line="336" w:lineRule="auto"/>
        <w:rPr>
          <w:sz w:val="24"/>
          <w:szCs w:val="24"/>
          <w:lang w:val="en-US"/>
        </w:rPr>
      </w:pPr>
      <w:hyperlink r:id="rId322" w:history="1">
        <w:r w:rsidR="000123A2" w:rsidRPr="0009042C">
          <w:rPr>
            <w:b w:val="0"/>
            <w:bCs w:val="0"/>
            <w:sz w:val="24"/>
            <w:szCs w:val="24"/>
            <w:lang w:val="en-US" w:eastAsia="en-US" w:bidi="en-US"/>
          </w:rPr>
          <w:t>www.teflclips.com</w:t>
        </w:r>
      </w:hyperlink>
    </w:p>
    <w:p w14:paraId="2EE292DD"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//no wostey. net/films/page/5/ </w:t>
      </w:r>
      <w:hyperlink r:id="rId323" w:history="1">
        <w:r w:rsidRPr="0009042C">
          <w:rPr>
            <w:b w:val="0"/>
            <w:bCs w:val="0"/>
            <w:sz w:val="24"/>
            <w:szCs w:val="24"/>
            <w:lang w:val="en-US" w:eastAsia="en-US" w:bidi="en-US"/>
          </w:rPr>
          <w:t>http://prezi.com/</w:t>
        </w:r>
      </w:hyperlink>
    </w:p>
    <w:p w14:paraId="4528E846"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//www. photofunia. com/ </w:t>
      </w:r>
      <w:hyperlink r:id="rId324" w:history="1">
        <w:r w:rsidRPr="0009042C">
          <w:rPr>
            <w:b w:val="0"/>
            <w:bCs w:val="0"/>
            <w:sz w:val="24"/>
            <w:szCs w:val="24"/>
            <w:lang w:val="en-US" w:eastAsia="en-US" w:bidi="en-US"/>
          </w:rPr>
          <w:t>http://www.screenjelly.com/</w:t>
        </w:r>
      </w:hyperlink>
      <w:r w:rsidRPr="0009042C">
        <w:rPr>
          <w:b w:val="0"/>
          <w:bCs w:val="0"/>
          <w:sz w:val="24"/>
          <w:szCs w:val="24"/>
          <w:lang w:val="en-US" w:eastAsia="en-US" w:bidi="en-US"/>
        </w:rPr>
        <w:t xml:space="preserve"> http: //www. teachertrainingvideos. com/ </w:t>
      </w:r>
      <w:hyperlink r:id="rId325" w:history="1">
        <w:r w:rsidRPr="0009042C">
          <w:rPr>
            <w:b w:val="0"/>
            <w:bCs w:val="0"/>
            <w:sz w:val="24"/>
            <w:szCs w:val="24"/>
            <w:lang w:val="en-US" w:eastAsia="en-US" w:bidi="en-US"/>
          </w:rPr>
          <w:t>http://www.teflclips.com/</w:t>
        </w:r>
      </w:hyperlink>
      <w:r w:rsidRPr="0009042C">
        <w:rPr>
          <w:b w:val="0"/>
          <w:bCs w:val="0"/>
          <w:sz w:val="24"/>
          <w:szCs w:val="24"/>
          <w:lang w:val="en-US" w:eastAsia="en-US" w:bidi="en-US"/>
        </w:rPr>
        <w:t xml:space="preserve"> http: //www. wordle. net/</w:t>
      </w:r>
    </w:p>
    <w:p w14:paraId="4D63A3EA" w14:textId="77777777" w:rsidR="00265ED9" w:rsidRPr="0009042C" w:rsidRDefault="000123A2">
      <w:pPr>
        <w:pStyle w:val="20"/>
        <w:spacing w:after="0" w:line="336" w:lineRule="auto"/>
        <w:rPr>
          <w:sz w:val="24"/>
          <w:szCs w:val="24"/>
          <w:lang w:val="en-US"/>
        </w:rPr>
      </w:pPr>
      <w:r w:rsidRPr="0009042C">
        <w:rPr>
          <w:b w:val="0"/>
          <w:bCs w:val="0"/>
          <w:sz w:val="24"/>
          <w:szCs w:val="24"/>
          <w:lang w:val="en-US" w:eastAsia="en-US" w:bidi="en-US"/>
        </w:rPr>
        <w:t xml:space="preserve">http: //www. mozilla-europe. org/ru/firefox/ </w:t>
      </w:r>
      <w:hyperlink r:id="rId326" w:history="1">
        <w:r w:rsidRPr="0009042C">
          <w:rPr>
            <w:b w:val="0"/>
            <w:bCs w:val="0"/>
            <w:sz w:val="24"/>
            <w:szCs w:val="24"/>
            <w:lang w:val="en-US" w:eastAsia="en-US" w:bidi="en-US"/>
          </w:rPr>
          <w:t>http://voicethread.eom/#home</w:t>
        </w:r>
      </w:hyperlink>
    </w:p>
    <w:p w14:paraId="029423B9" w14:textId="77777777" w:rsidR="00265ED9" w:rsidRPr="0009042C" w:rsidRDefault="000123A2">
      <w:pPr>
        <w:pStyle w:val="20"/>
        <w:spacing w:after="0" w:line="336" w:lineRule="auto"/>
        <w:rPr>
          <w:sz w:val="24"/>
          <w:szCs w:val="24"/>
          <w:lang w:val="en-US"/>
        </w:rPr>
        <w:sectPr w:rsidR="00265ED9" w:rsidRPr="0009042C">
          <w:headerReference w:type="default" r:id="rId327"/>
          <w:footerReference w:type="default" r:id="rId328"/>
          <w:footnotePr>
            <w:numFmt w:val="upperRoman"/>
          </w:footnotePr>
          <w:pgSz w:w="7810" w:h="11909"/>
          <w:pgMar w:top="1128" w:right="591" w:bottom="1128" w:left="1109" w:header="700" w:footer="3" w:gutter="0"/>
          <w:pgNumType w:start="414"/>
          <w:cols w:space="720"/>
          <w:noEndnote/>
          <w:docGrid w:linePitch="360"/>
        </w:sectPr>
      </w:pPr>
      <w:r w:rsidRPr="0009042C">
        <w:rPr>
          <w:b w:val="0"/>
          <w:bCs w:val="0"/>
          <w:sz w:val="24"/>
          <w:szCs w:val="24"/>
          <w:lang w:val="en-US" w:eastAsia="en-US" w:bidi="en-US"/>
        </w:rPr>
        <w:t xml:space="preserve">http: //www. lextutor. ca/concordancers/concord_e. html </w:t>
      </w:r>
      <w:hyperlink r:id="rId329" w:history="1">
        <w:r w:rsidRPr="0009042C">
          <w:rPr>
            <w:b w:val="0"/>
            <w:bCs w:val="0"/>
            <w:sz w:val="24"/>
            <w:szCs w:val="24"/>
            <w:lang w:val="en-US" w:eastAsia="en-US" w:bidi="en-US"/>
          </w:rPr>
          <w:t>http://www.lextutor</w:t>
        </w:r>
      </w:hyperlink>
      <w:r w:rsidRPr="0009042C">
        <w:rPr>
          <w:b w:val="0"/>
          <w:bCs w:val="0"/>
          <w:sz w:val="24"/>
          <w:szCs w:val="24"/>
          <w:lang w:val="en-US" w:eastAsia="en-US" w:bidi="en-US"/>
        </w:rPr>
        <w:t>. ca/</w:t>
      </w:r>
    </w:p>
    <w:p w14:paraId="082B3046" w14:textId="77777777" w:rsidR="00265ED9" w:rsidRPr="0009042C" w:rsidRDefault="000123A2">
      <w:pPr>
        <w:pStyle w:val="1"/>
        <w:ind w:firstLine="0"/>
        <w:sectPr w:rsidR="00265ED9" w:rsidRPr="0009042C">
          <w:footnotePr>
            <w:numFmt w:val="upperRoman"/>
          </w:footnotePr>
          <w:pgSz w:w="8400" w:h="11900"/>
          <w:pgMar w:top="11334" w:right="1029" w:bottom="69" w:left="7107" w:header="10906" w:footer="3" w:gutter="0"/>
          <w:cols w:space="720"/>
          <w:noEndnote/>
          <w:docGrid w:linePitch="360"/>
        </w:sectPr>
      </w:pPr>
      <w:r w:rsidRPr="0009042C">
        <w:lastRenderedPageBreak/>
        <w:t>17</w:t>
      </w:r>
    </w:p>
    <w:p w14:paraId="7BE7AC85" w14:textId="77777777" w:rsidR="00265ED9" w:rsidRPr="0009042C" w:rsidRDefault="000123A2">
      <w:pPr>
        <w:pStyle w:val="40"/>
        <w:keepNext/>
        <w:keepLines/>
        <w:spacing w:after="100" w:line="276" w:lineRule="auto"/>
        <w:jc w:val="center"/>
        <w:rPr>
          <w:sz w:val="24"/>
          <w:szCs w:val="24"/>
        </w:rPr>
      </w:pPr>
      <w:bookmarkStart w:id="125" w:name="bookmark250"/>
      <w:r w:rsidRPr="0009042C">
        <w:rPr>
          <w:sz w:val="24"/>
          <w:szCs w:val="24"/>
        </w:rPr>
        <w:lastRenderedPageBreak/>
        <w:t>4. КОНТРОЛЬ И ОЦЕНКА РЕЗУЛЬТАТОВ ОСВОЕНИЯ УЧЕБНОЙ ДИСЦИПЛИНЫ</w:t>
      </w:r>
      <w:bookmarkEnd w:id="125"/>
    </w:p>
    <w:p w14:paraId="01D258E8" w14:textId="77777777" w:rsidR="00265ED9" w:rsidRPr="0009042C" w:rsidRDefault="000123A2">
      <w:pPr>
        <w:pStyle w:val="40"/>
        <w:keepNext/>
        <w:keepLines/>
        <w:spacing w:after="100" w:line="276" w:lineRule="auto"/>
        <w:jc w:val="center"/>
        <w:rPr>
          <w:sz w:val="24"/>
          <w:szCs w:val="24"/>
        </w:rPr>
      </w:pPr>
      <w:bookmarkStart w:id="126" w:name="bookmark252"/>
      <w:r w:rsidRPr="0009042C">
        <w:rPr>
          <w:sz w:val="24"/>
          <w:szCs w:val="24"/>
        </w:rPr>
        <w:t>ОГСЭ.03 Иностранный язык (английский)</w:t>
      </w:r>
      <w:bookmarkEnd w:id="126"/>
    </w:p>
    <w:p w14:paraId="7DA96484" w14:textId="77777777" w:rsidR="00265ED9" w:rsidRPr="0009042C" w:rsidRDefault="000123A2">
      <w:pPr>
        <w:pStyle w:val="20"/>
        <w:spacing w:after="0" w:line="276" w:lineRule="auto"/>
        <w:ind w:firstLine="820"/>
        <w:jc w:val="both"/>
        <w:rPr>
          <w:sz w:val="24"/>
          <w:szCs w:val="24"/>
        </w:rPr>
      </w:pPr>
      <w:r w:rsidRPr="0009042C">
        <w:rPr>
          <w:b w:val="0"/>
          <w:bCs w:val="0"/>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w:t>
      </w:r>
      <w:r w:rsidRPr="0009042C">
        <w:rPr>
          <w:b w:val="0"/>
          <w:bCs w:val="0"/>
          <w:sz w:val="24"/>
          <w:szCs w:val="24"/>
        </w:rPr>
        <w:softHyphen/>
        <w:t>ваний.</w:t>
      </w:r>
    </w:p>
    <w:p w14:paraId="66820A8C" w14:textId="77777777" w:rsidR="00265ED9" w:rsidRPr="0009042C" w:rsidRDefault="000123A2">
      <w:pPr>
        <w:pStyle w:val="20"/>
        <w:spacing w:after="360" w:line="276" w:lineRule="auto"/>
        <w:ind w:firstLine="820"/>
        <w:jc w:val="both"/>
        <w:rPr>
          <w:sz w:val="24"/>
          <w:szCs w:val="24"/>
        </w:rPr>
      </w:pPr>
      <w:r w:rsidRPr="0009042C">
        <w:rPr>
          <w:b w:val="0"/>
          <w:bCs w:val="0"/>
          <w:sz w:val="24"/>
          <w:szCs w:val="24"/>
        </w:rPr>
        <w:t>Текущий контроль индивидуальных образовательных достижений - демонстрируемых обучающимися знаний, умений и навыков проводится преподавателем в процессе проведения практических занятий, тестирования, а также выполнения обучающимися индивидуальных самостоятельных работ.</w:t>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650C2E2A" w14:textId="77777777">
        <w:trPr>
          <w:trHeight w:hRule="exact" w:val="653"/>
          <w:jc w:val="center"/>
        </w:trPr>
        <w:tc>
          <w:tcPr>
            <w:tcW w:w="2808" w:type="dxa"/>
            <w:tcBorders>
              <w:top w:val="single" w:sz="4" w:space="0" w:color="auto"/>
              <w:left w:val="single" w:sz="4" w:space="0" w:color="auto"/>
            </w:tcBorders>
            <w:shd w:val="clear" w:color="auto" w:fill="auto"/>
          </w:tcPr>
          <w:p w14:paraId="25DB91AD" w14:textId="77777777" w:rsidR="00265ED9" w:rsidRPr="0009042C" w:rsidRDefault="000123A2">
            <w:pPr>
              <w:pStyle w:val="a9"/>
              <w:jc w:val="center"/>
            </w:pPr>
            <w:r w:rsidRPr="0009042C">
              <w:rPr>
                <w:b/>
                <w:bCs/>
              </w:rPr>
              <w:t>Раздел (тема)</w:t>
            </w:r>
          </w:p>
        </w:tc>
        <w:tc>
          <w:tcPr>
            <w:tcW w:w="6235" w:type="dxa"/>
            <w:tcBorders>
              <w:top w:val="single" w:sz="4" w:space="0" w:color="auto"/>
              <w:left w:val="single" w:sz="4" w:space="0" w:color="auto"/>
            </w:tcBorders>
            <w:shd w:val="clear" w:color="auto" w:fill="auto"/>
            <w:vAlign w:val="bottom"/>
          </w:tcPr>
          <w:p w14:paraId="73705424" w14:textId="77777777" w:rsidR="00265ED9" w:rsidRPr="0009042C" w:rsidRDefault="000123A2">
            <w:pPr>
              <w:pStyle w:val="a9"/>
              <w:spacing w:line="276" w:lineRule="auto"/>
              <w:jc w:val="center"/>
            </w:pPr>
            <w:r w:rsidRPr="0009042C">
              <w:rPr>
                <w:b/>
                <w:bCs/>
              </w:rPr>
              <w:t>Результаты обучения (освоенные умения, усвоенные знания)</w:t>
            </w:r>
          </w:p>
        </w:tc>
        <w:tc>
          <w:tcPr>
            <w:tcW w:w="5506" w:type="dxa"/>
            <w:tcBorders>
              <w:top w:val="single" w:sz="4" w:space="0" w:color="auto"/>
              <w:left w:val="single" w:sz="4" w:space="0" w:color="auto"/>
              <w:right w:val="single" w:sz="4" w:space="0" w:color="auto"/>
            </w:tcBorders>
            <w:shd w:val="clear" w:color="auto" w:fill="auto"/>
            <w:vAlign w:val="bottom"/>
          </w:tcPr>
          <w:p w14:paraId="3758CF0E" w14:textId="77777777" w:rsidR="00265ED9" w:rsidRPr="0009042C" w:rsidRDefault="000123A2">
            <w:pPr>
              <w:pStyle w:val="a9"/>
              <w:spacing w:line="276" w:lineRule="auto"/>
              <w:jc w:val="center"/>
            </w:pPr>
            <w:r w:rsidRPr="0009042C">
              <w:rPr>
                <w:b/>
                <w:bCs/>
              </w:rPr>
              <w:t>Формы и методы контроля и оценки результа</w:t>
            </w:r>
            <w:r w:rsidRPr="0009042C">
              <w:rPr>
                <w:b/>
                <w:bCs/>
              </w:rPr>
              <w:softHyphen/>
              <w:t>тов обучения</w:t>
            </w:r>
          </w:p>
        </w:tc>
      </w:tr>
      <w:tr w:rsidR="00265ED9" w:rsidRPr="0009042C" w14:paraId="47BE2AED" w14:textId="77777777">
        <w:trPr>
          <w:trHeight w:hRule="exact" w:val="326"/>
          <w:jc w:val="center"/>
        </w:trPr>
        <w:tc>
          <w:tcPr>
            <w:tcW w:w="2808" w:type="dxa"/>
            <w:tcBorders>
              <w:top w:val="single" w:sz="4" w:space="0" w:color="auto"/>
              <w:left w:val="single" w:sz="4" w:space="0" w:color="auto"/>
            </w:tcBorders>
            <w:shd w:val="clear" w:color="auto" w:fill="auto"/>
          </w:tcPr>
          <w:p w14:paraId="1F53F88C"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7372CCED" w14:textId="77777777" w:rsidR="00265ED9" w:rsidRPr="0009042C" w:rsidRDefault="000123A2">
            <w:pPr>
              <w:pStyle w:val="a9"/>
              <w:jc w:val="center"/>
            </w:pPr>
            <w:r w:rsidRPr="0009042C">
              <w:rPr>
                <w:b/>
                <w:bCs/>
              </w:rPr>
              <w:t>УМЕНИЯ</w:t>
            </w:r>
          </w:p>
        </w:tc>
        <w:tc>
          <w:tcPr>
            <w:tcW w:w="5506" w:type="dxa"/>
            <w:tcBorders>
              <w:top w:val="single" w:sz="4" w:space="0" w:color="auto"/>
              <w:left w:val="single" w:sz="4" w:space="0" w:color="auto"/>
              <w:right w:val="single" w:sz="4" w:space="0" w:color="auto"/>
            </w:tcBorders>
            <w:shd w:val="clear" w:color="auto" w:fill="auto"/>
          </w:tcPr>
          <w:p w14:paraId="162C9789" w14:textId="77777777" w:rsidR="00265ED9" w:rsidRPr="0009042C" w:rsidRDefault="00265ED9">
            <w:pPr>
              <w:rPr>
                <w:rFonts w:ascii="Times New Roman" w:hAnsi="Times New Roman" w:cs="Times New Roman"/>
              </w:rPr>
            </w:pPr>
          </w:p>
        </w:tc>
      </w:tr>
      <w:tr w:rsidR="00265ED9" w:rsidRPr="0009042C" w14:paraId="224002FA" w14:textId="77777777">
        <w:trPr>
          <w:trHeight w:hRule="exact" w:val="1915"/>
          <w:jc w:val="center"/>
        </w:trPr>
        <w:tc>
          <w:tcPr>
            <w:tcW w:w="2808" w:type="dxa"/>
            <w:tcBorders>
              <w:top w:val="single" w:sz="4" w:space="0" w:color="auto"/>
              <w:left w:val="single" w:sz="4" w:space="0" w:color="auto"/>
            </w:tcBorders>
            <w:shd w:val="clear" w:color="auto" w:fill="auto"/>
          </w:tcPr>
          <w:p w14:paraId="65819CDD" w14:textId="77777777" w:rsidR="00265ED9" w:rsidRPr="0009042C" w:rsidRDefault="000123A2">
            <w:pPr>
              <w:pStyle w:val="a9"/>
            </w:pPr>
            <w:r w:rsidRPr="0009042C">
              <w:t>Разделы 3,5</w:t>
            </w:r>
          </w:p>
        </w:tc>
        <w:tc>
          <w:tcPr>
            <w:tcW w:w="6235" w:type="dxa"/>
            <w:tcBorders>
              <w:top w:val="single" w:sz="4" w:space="0" w:color="auto"/>
              <w:left w:val="single" w:sz="4" w:space="0" w:color="auto"/>
            </w:tcBorders>
            <w:shd w:val="clear" w:color="auto" w:fill="auto"/>
          </w:tcPr>
          <w:p w14:paraId="386BB12A" w14:textId="77777777" w:rsidR="00265ED9" w:rsidRPr="0009042C" w:rsidRDefault="000123A2">
            <w:pPr>
              <w:pStyle w:val="a9"/>
              <w:spacing w:line="276" w:lineRule="auto"/>
              <w:jc w:val="both"/>
            </w:pPr>
            <w:r w:rsidRPr="0009042C">
              <w:t>делать сообщения, содержащие наиболее важную инфор</w:t>
            </w:r>
            <w:r w:rsidRPr="0009042C">
              <w:softHyphen/>
              <w:t>мацию по теме, проблеме</w:t>
            </w:r>
          </w:p>
        </w:tc>
        <w:tc>
          <w:tcPr>
            <w:tcW w:w="5506" w:type="dxa"/>
            <w:tcBorders>
              <w:top w:val="single" w:sz="4" w:space="0" w:color="auto"/>
              <w:left w:val="single" w:sz="4" w:space="0" w:color="auto"/>
              <w:right w:val="single" w:sz="4" w:space="0" w:color="auto"/>
            </w:tcBorders>
            <w:shd w:val="clear" w:color="auto" w:fill="auto"/>
            <w:vAlign w:val="center"/>
          </w:tcPr>
          <w:p w14:paraId="16785ACC" w14:textId="77777777" w:rsidR="00265ED9" w:rsidRPr="0009042C" w:rsidRDefault="000123A2">
            <w:pPr>
              <w:pStyle w:val="a9"/>
              <w:spacing w:line="276" w:lineRule="auto"/>
              <w:jc w:val="both"/>
            </w:pPr>
            <w:r w:rsidRPr="0009042C">
              <w:t>Оценка выполнения практического задания по воспроизведению текста по плану или по ключе</w:t>
            </w:r>
            <w:r w:rsidRPr="0009042C">
              <w:softHyphen/>
              <w:t>вым словам; формированию вопросов к тексту; использованию развернутых ответов на вопросы, устной и письменной презентации сообщения по теме</w:t>
            </w:r>
          </w:p>
        </w:tc>
      </w:tr>
      <w:tr w:rsidR="00265ED9" w:rsidRPr="0009042C" w14:paraId="106AAA40" w14:textId="77777777">
        <w:trPr>
          <w:trHeight w:hRule="exact" w:val="1277"/>
          <w:jc w:val="center"/>
        </w:trPr>
        <w:tc>
          <w:tcPr>
            <w:tcW w:w="2808" w:type="dxa"/>
            <w:tcBorders>
              <w:top w:val="single" w:sz="4" w:space="0" w:color="auto"/>
              <w:left w:val="single" w:sz="4" w:space="0" w:color="auto"/>
            </w:tcBorders>
            <w:shd w:val="clear" w:color="auto" w:fill="auto"/>
          </w:tcPr>
          <w:p w14:paraId="0CBEF383" w14:textId="77777777" w:rsidR="00265ED9" w:rsidRPr="0009042C" w:rsidRDefault="000123A2">
            <w:pPr>
              <w:pStyle w:val="a9"/>
            </w:pPr>
            <w:r w:rsidRPr="0009042C">
              <w:t>Разделы 1, 3,4,5</w:t>
            </w:r>
          </w:p>
        </w:tc>
        <w:tc>
          <w:tcPr>
            <w:tcW w:w="6235" w:type="dxa"/>
            <w:tcBorders>
              <w:top w:val="single" w:sz="4" w:space="0" w:color="auto"/>
              <w:left w:val="single" w:sz="4" w:space="0" w:color="auto"/>
            </w:tcBorders>
            <w:shd w:val="clear" w:color="auto" w:fill="auto"/>
          </w:tcPr>
          <w:p w14:paraId="14908F08" w14:textId="77777777" w:rsidR="00265ED9" w:rsidRPr="0009042C" w:rsidRDefault="000123A2">
            <w:pPr>
              <w:pStyle w:val="a9"/>
              <w:spacing w:line="276" w:lineRule="auto"/>
              <w:jc w:val="both"/>
            </w:pPr>
            <w:r w:rsidRPr="0009042C">
              <w:t>кратко передавать содержание полученной информации, рассуждать о фактах, событиях, приводя примеры, аргу</w:t>
            </w:r>
            <w:r w:rsidRPr="0009042C">
              <w:softHyphen/>
              <w:t>менты</w:t>
            </w:r>
          </w:p>
        </w:tc>
        <w:tc>
          <w:tcPr>
            <w:tcW w:w="5506" w:type="dxa"/>
            <w:tcBorders>
              <w:top w:val="single" w:sz="4" w:space="0" w:color="auto"/>
              <w:left w:val="single" w:sz="4" w:space="0" w:color="auto"/>
              <w:right w:val="single" w:sz="4" w:space="0" w:color="auto"/>
            </w:tcBorders>
            <w:shd w:val="clear" w:color="auto" w:fill="auto"/>
            <w:vAlign w:val="bottom"/>
          </w:tcPr>
          <w:p w14:paraId="08CBE05B" w14:textId="77777777" w:rsidR="00265ED9" w:rsidRPr="0009042C" w:rsidRDefault="000123A2">
            <w:pPr>
              <w:pStyle w:val="a9"/>
              <w:spacing w:line="276" w:lineRule="auto"/>
              <w:ind w:firstLine="180"/>
              <w:jc w:val="both"/>
            </w:pPr>
            <w:r w:rsidRPr="0009042C">
              <w:t>Оценка выполнения практического задания по составлению тезисов, устного (письменного) со</w:t>
            </w:r>
            <w:r w:rsidRPr="0009042C">
              <w:softHyphen/>
              <w:t>общения; передачи содержания, основной мысли прочитанного с опорой на текст</w:t>
            </w:r>
          </w:p>
        </w:tc>
      </w:tr>
      <w:tr w:rsidR="00265ED9" w:rsidRPr="0009042C" w14:paraId="66CEB12E" w14:textId="77777777">
        <w:trPr>
          <w:trHeight w:hRule="exact" w:val="965"/>
          <w:jc w:val="center"/>
        </w:trPr>
        <w:tc>
          <w:tcPr>
            <w:tcW w:w="2808" w:type="dxa"/>
            <w:tcBorders>
              <w:top w:val="single" w:sz="4" w:space="0" w:color="auto"/>
              <w:left w:val="single" w:sz="4" w:space="0" w:color="auto"/>
            </w:tcBorders>
            <w:shd w:val="clear" w:color="auto" w:fill="auto"/>
          </w:tcPr>
          <w:p w14:paraId="67120CA6" w14:textId="77777777" w:rsidR="00265ED9" w:rsidRPr="0009042C" w:rsidRDefault="000123A2">
            <w:pPr>
              <w:pStyle w:val="a9"/>
            </w:pPr>
            <w:r w:rsidRPr="0009042C">
              <w:t>Раздел 1</w:t>
            </w:r>
          </w:p>
        </w:tc>
        <w:tc>
          <w:tcPr>
            <w:tcW w:w="6235" w:type="dxa"/>
            <w:tcBorders>
              <w:top w:val="single" w:sz="4" w:space="0" w:color="auto"/>
              <w:left w:val="single" w:sz="4" w:space="0" w:color="auto"/>
            </w:tcBorders>
            <w:shd w:val="clear" w:color="auto" w:fill="auto"/>
          </w:tcPr>
          <w:p w14:paraId="3A7C2D5F" w14:textId="77777777" w:rsidR="00265ED9" w:rsidRPr="0009042C" w:rsidRDefault="000123A2">
            <w:pPr>
              <w:pStyle w:val="a9"/>
              <w:spacing w:line="276" w:lineRule="auto"/>
              <w:jc w:val="both"/>
            </w:pPr>
            <w:r w:rsidRPr="0009042C">
              <w:t>описывать особенности жизни и культуры своей страны и страны изучаемого языка.</w:t>
            </w:r>
          </w:p>
        </w:tc>
        <w:tc>
          <w:tcPr>
            <w:tcW w:w="5506" w:type="dxa"/>
            <w:tcBorders>
              <w:top w:val="single" w:sz="4" w:space="0" w:color="auto"/>
              <w:left w:val="single" w:sz="4" w:space="0" w:color="auto"/>
              <w:right w:val="single" w:sz="4" w:space="0" w:color="auto"/>
            </w:tcBorders>
            <w:shd w:val="clear" w:color="auto" w:fill="auto"/>
            <w:vAlign w:val="bottom"/>
          </w:tcPr>
          <w:p w14:paraId="48E57306" w14:textId="77777777" w:rsidR="00265ED9" w:rsidRPr="0009042C" w:rsidRDefault="000123A2">
            <w:pPr>
              <w:pStyle w:val="a9"/>
              <w:spacing w:line="276" w:lineRule="auto"/>
            </w:pPr>
            <w:r w:rsidRPr="0009042C">
              <w:t>Оценка выполнения коммуникативных заданий после текста; выделения необходимых фактов из</w:t>
            </w:r>
          </w:p>
          <w:p w14:paraId="257A7B08" w14:textId="77777777" w:rsidR="00265ED9" w:rsidRPr="0009042C" w:rsidRDefault="000123A2">
            <w:pPr>
              <w:pStyle w:val="a9"/>
              <w:spacing w:line="276" w:lineRule="auto"/>
            </w:pPr>
            <w:r w:rsidRPr="0009042C">
              <w:t>текста для составления сообщения, реферата</w:t>
            </w:r>
          </w:p>
        </w:tc>
      </w:tr>
      <w:tr w:rsidR="00265ED9" w:rsidRPr="0009042C" w14:paraId="556ECF9A" w14:textId="77777777">
        <w:trPr>
          <w:trHeight w:hRule="exact" w:val="653"/>
          <w:jc w:val="center"/>
        </w:trPr>
        <w:tc>
          <w:tcPr>
            <w:tcW w:w="2808" w:type="dxa"/>
            <w:tcBorders>
              <w:top w:val="single" w:sz="4" w:space="0" w:color="auto"/>
              <w:left w:val="single" w:sz="4" w:space="0" w:color="auto"/>
              <w:bottom w:val="single" w:sz="4" w:space="0" w:color="auto"/>
            </w:tcBorders>
            <w:shd w:val="clear" w:color="auto" w:fill="auto"/>
          </w:tcPr>
          <w:p w14:paraId="2270124C" w14:textId="77777777" w:rsidR="00265ED9" w:rsidRPr="0009042C" w:rsidRDefault="000123A2">
            <w:pPr>
              <w:pStyle w:val="a9"/>
            </w:pPr>
            <w:r w:rsidRPr="0009042C">
              <w:t>Разделы 2, 6</w:t>
            </w:r>
          </w:p>
        </w:tc>
        <w:tc>
          <w:tcPr>
            <w:tcW w:w="6235" w:type="dxa"/>
            <w:tcBorders>
              <w:top w:val="single" w:sz="4" w:space="0" w:color="auto"/>
              <w:left w:val="single" w:sz="4" w:space="0" w:color="auto"/>
              <w:bottom w:val="single" w:sz="4" w:space="0" w:color="auto"/>
            </w:tcBorders>
            <w:shd w:val="clear" w:color="auto" w:fill="auto"/>
            <w:vAlign w:val="bottom"/>
          </w:tcPr>
          <w:p w14:paraId="407AA641" w14:textId="77777777" w:rsidR="00265ED9" w:rsidRPr="0009042C" w:rsidRDefault="000123A2">
            <w:pPr>
              <w:pStyle w:val="a9"/>
              <w:spacing w:line="276" w:lineRule="auto"/>
              <w:jc w:val="both"/>
            </w:pPr>
            <w:r w:rsidRPr="0009042C">
              <w:t>выражать свое отношение (согласие, несогласие, оценку) к высказыванию собеседника, свое мнение по обсуждае-</w:t>
            </w: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3C48F1BE" w14:textId="77777777" w:rsidR="00265ED9" w:rsidRPr="0009042C" w:rsidRDefault="000123A2">
            <w:pPr>
              <w:pStyle w:val="a9"/>
              <w:tabs>
                <w:tab w:val="left" w:pos="850"/>
                <w:tab w:val="left" w:pos="1234"/>
                <w:tab w:val="left" w:pos="4301"/>
              </w:tabs>
              <w:spacing w:line="276" w:lineRule="auto"/>
            </w:pPr>
            <w:r w:rsidRPr="0009042C">
              <w:t>Оценка практической работы по составлению диа</w:t>
            </w:r>
            <w:r w:rsidRPr="0009042C">
              <w:softHyphen/>
              <w:t>логов</w:t>
            </w:r>
            <w:r w:rsidRPr="0009042C">
              <w:tab/>
              <w:t>с</w:t>
            </w:r>
            <w:r w:rsidRPr="0009042C">
              <w:tab/>
              <w:t>использованием речевых</w:t>
            </w:r>
            <w:r w:rsidRPr="0009042C">
              <w:tab/>
              <w:t>функций;</w:t>
            </w:r>
          </w:p>
        </w:tc>
      </w:tr>
    </w:tbl>
    <w:p w14:paraId="171F2F0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47EEC9E8" w14:textId="77777777">
        <w:trPr>
          <w:trHeight w:hRule="exact" w:val="648"/>
          <w:jc w:val="center"/>
        </w:trPr>
        <w:tc>
          <w:tcPr>
            <w:tcW w:w="2808" w:type="dxa"/>
            <w:tcBorders>
              <w:top w:val="single" w:sz="4" w:space="0" w:color="auto"/>
              <w:left w:val="single" w:sz="4" w:space="0" w:color="auto"/>
            </w:tcBorders>
            <w:shd w:val="clear" w:color="auto" w:fill="auto"/>
          </w:tcPr>
          <w:p w14:paraId="225BB81F"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33B346EB" w14:textId="77777777" w:rsidR="00265ED9" w:rsidRPr="0009042C" w:rsidRDefault="000123A2">
            <w:pPr>
              <w:pStyle w:val="a9"/>
              <w:jc w:val="both"/>
            </w:pPr>
            <w:r w:rsidRPr="0009042C">
              <w:t>мой теме</w:t>
            </w:r>
          </w:p>
        </w:tc>
        <w:tc>
          <w:tcPr>
            <w:tcW w:w="5506" w:type="dxa"/>
            <w:tcBorders>
              <w:top w:val="single" w:sz="4" w:space="0" w:color="auto"/>
              <w:left w:val="single" w:sz="4" w:space="0" w:color="auto"/>
              <w:right w:val="single" w:sz="4" w:space="0" w:color="auto"/>
            </w:tcBorders>
            <w:shd w:val="clear" w:color="auto" w:fill="auto"/>
            <w:vAlign w:val="bottom"/>
          </w:tcPr>
          <w:p w14:paraId="7FB46E0C" w14:textId="77777777" w:rsidR="00265ED9" w:rsidRPr="0009042C" w:rsidRDefault="000123A2">
            <w:pPr>
              <w:pStyle w:val="a9"/>
              <w:spacing w:line="276" w:lineRule="auto"/>
            </w:pPr>
            <w:r w:rsidRPr="0009042C">
              <w:t>составлению диалога из разрозненных реплик; оценка участия в ролевой игре по теме</w:t>
            </w:r>
          </w:p>
        </w:tc>
      </w:tr>
      <w:tr w:rsidR="00265ED9" w:rsidRPr="0009042C" w14:paraId="6B60DA59" w14:textId="77777777">
        <w:trPr>
          <w:trHeight w:hRule="exact" w:val="1282"/>
          <w:jc w:val="center"/>
        </w:trPr>
        <w:tc>
          <w:tcPr>
            <w:tcW w:w="2808" w:type="dxa"/>
            <w:tcBorders>
              <w:top w:val="single" w:sz="4" w:space="0" w:color="auto"/>
              <w:left w:val="single" w:sz="4" w:space="0" w:color="auto"/>
            </w:tcBorders>
            <w:shd w:val="clear" w:color="auto" w:fill="auto"/>
          </w:tcPr>
          <w:p w14:paraId="2EC49363"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46570918" w14:textId="77777777" w:rsidR="00265ED9" w:rsidRPr="0009042C" w:rsidRDefault="000123A2">
            <w:pPr>
              <w:pStyle w:val="a9"/>
              <w:tabs>
                <w:tab w:val="left" w:pos="5002"/>
              </w:tabs>
              <w:spacing w:after="40"/>
              <w:jc w:val="both"/>
            </w:pPr>
            <w:r w:rsidRPr="0009042C">
              <w:t>понимать (общий смысл) высказывания на</w:t>
            </w:r>
            <w:r w:rsidRPr="0009042C">
              <w:tab/>
              <w:t>немецком</w:t>
            </w:r>
          </w:p>
          <w:p w14:paraId="1404A62D" w14:textId="77777777" w:rsidR="00265ED9" w:rsidRPr="0009042C" w:rsidRDefault="000123A2">
            <w:pPr>
              <w:pStyle w:val="a9"/>
              <w:jc w:val="both"/>
            </w:pPr>
            <w:r w:rsidRPr="0009042C">
              <w:t>языке в различных ситуациях общения</w:t>
            </w:r>
          </w:p>
        </w:tc>
        <w:tc>
          <w:tcPr>
            <w:tcW w:w="5506" w:type="dxa"/>
            <w:tcBorders>
              <w:top w:val="single" w:sz="4" w:space="0" w:color="auto"/>
              <w:left w:val="single" w:sz="4" w:space="0" w:color="auto"/>
              <w:right w:val="single" w:sz="4" w:space="0" w:color="auto"/>
            </w:tcBorders>
            <w:shd w:val="clear" w:color="auto" w:fill="auto"/>
            <w:vAlign w:val="bottom"/>
          </w:tcPr>
          <w:p w14:paraId="1167D8A1" w14:textId="77777777" w:rsidR="00265ED9" w:rsidRPr="0009042C" w:rsidRDefault="000123A2">
            <w:pPr>
              <w:pStyle w:val="a9"/>
              <w:tabs>
                <w:tab w:val="left" w:pos="1853"/>
                <w:tab w:val="left" w:pos="3797"/>
                <w:tab w:val="left" w:pos="4498"/>
              </w:tabs>
              <w:spacing w:line="276" w:lineRule="auto"/>
            </w:pPr>
            <w:r w:rsidRPr="0009042C">
              <w:t>Оценка выполнения практической работы по вос</w:t>
            </w:r>
            <w:r w:rsidRPr="0009042C">
              <w:softHyphen/>
              <w:t>произведению</w:t>
            </w:r>
            <w:r w:rsidRPr="0009042C">
              <w:tab/>
              <w:t>микродиалогов</w:t>
            </w:r>
            <w:r w:rsidRPr="0009042C">
              <w:tab/>
              <w:t>(по</w:t>
            </w:r>
            <w:r w:rsidRPr="0009042C">
              <w:tab/>
              <w:t>ролям);</w:t>
            </w:r>
          </w:p>
          <w:p w14:paraId="57EE4884" w14:textId="77777777" w:rsidR="00265ED9" w:rsidRPr="0009042C" w:rsidRDefault="000123A2">
            <w:pPr>
              <w:pStyle w:val="a9"/>
              <w:spacing w:line="276" w:lineRule="auto"/>
            </w:pPr>
            <w:r w:rsidRPr="0009042C">
              <w:t>наполнению и завершению диалога, составлению диалогов в ситуациях повседневного общения.</w:t>
            </w:r>
          </w:p>
        </w:tc>
      </w:tr>
      <w:tr w:rsidR="00265ED9" w:rsidRPr="0009042C" w14:paraId="7EFC565A" w14:textId="77777777">
        <w:trPr>
          <w:trHeight w:hRule="exact" w:val="1915"/>
          <w:jc w:val="center"/>
        </w:trPr>
        <w:tc>
          <w:tcPr>
            <w:tcW w:w="2808" w:type="dxa"/>
            <w:tcBorders>
              <w:top w:val="single" w:sz="4" w:space="0" w:color="auto"/>
              <w:left w:val="single" w:sz="4" w:space="0" w:color="auto"/>
            </w:tcBorders>
            <w:shd w:val="clear" w:color="auto" w:fill="auto"/>
          </w:tcPr>
          <w:p w14:paraId="7DA585D5" w14:textId="77777777" w:rsidR="00265ED9" w:rsidRPr="0009042C" w:rsidRDefault="000123A2">
            <w:pPr>
              <w:pStyle w:val="a9"/>
            </w:pPr>
            <w:r w:rsidRPr="0009042C">
              <w:t>Разделы 1,3,4,5.</w:t>
            </w:r>
          </w:p>
        </w:tc>
        <w:tc>
          <w:tcPr>
            <w:tcW w:w="6235" w:type="dxa"/>
            <w:tcBorders>
              <w:top w:val="single" w:sz="4" w:space="0" w:color="auto"/>
              <w:left w:val="single" w:sz="4" w:space="0" w:color="auto"/>
            </w:tcBorders>
            <w:shd w:val="clear" w:color="auto" w:fill="auto"/>
          </w:tcPr>
          <w:p w14:paraId="520C462C" w14:textId="77777777" w:rsidR="00265ED9" w:rsidRPr="0009042C" w:rsidRDefault="000123A2">
            <w:pPr>
              <w:pStyle w:val="a9"/>
              <w:tabs>
                <w:tab w:val="left" w:pos="1661"/>
                <w:tab w:val="left" w:pos="4339"/>
              </w:tabs>
              <w:spacing w:line="276" w:lineRule="auto"/>
              <w:jc w:val="both"/>
            </w:pPr>
            <w:r w:rsidRPr="0009042C">
              <w:t>читать тексты (со словарем) различных стилей (публици</w:t>
            </w:r>
            <w:r w:rsidRPr="0009042C">
              <w:softHyphen/>
              <w:t>стические,</w:t>
            </w:r>
            <w:r w:rsidRPr="0009042C">
              <w:tab/>
              <w:t>научно-популярные,</w:t>
            </w:r>
            <w:r w:rsidRPr="0009042C">
              <w:tab/>
              <w:t>экономические,,</w:t>
            </w:r>
          </w:p>
          <w:p w14:paraId="3BECE153" w14:textId="77777777" w:rsidR="00265ED9" w:rsidRPr="0009042C" w:rsidRDefault="000123A2">
            <w:pPr>
              <w:pStyle w:val="a9"/>
              <w:spacing w:line="276" w:lineRule="auto"/>
              <w:jc w:val="both"/>
            </w:pPr>
            <w:r w:rsidRPr="0009042C">
              <w:t>сельскохозяйственные) с целью понимания основного содержания, выделения основных фактов, извлечения не</w:t>
            </w:r>
            <w:r w:rsidRPr="0009042C">
              <w:softHyphen/>
              <w:t>обходимой информации</w:t>
            </w:r>
          </w:p>
        </w:tc>
        <w:tc>
          <w:tcPr>
            <w:tcW w:w="5506" w:type="dxa"/>
            <w:tcBorders>
              <w:top w:val="single" w:sz="4" w:space="0" w:color="auto"/>
              <w:left w:val="single" w:sz="4" w:space="0" w:color="auto"/>
              <w:right w:val="single" w:sz="4" w:space="0" w:color="auto"/>
            </w:tcBorders>
            <w:shd w:val="clear" w:color="auto" w:fill="auto"/>
            <w:vAlign w:val="bottom"/>
          </w:tcPr>
          <w:p w14:paraId="098CF0BE" w14:textId="77777777" w:rsidR="00265ED9" w:rsidRPr="0009042C" w:rsidRDefault="000123A2">
            <w:pPr>
              <w:pStyle w:val="a9"/>
              <w:spacing w:line="276" w:lineRule="auto"/>
            </w:pPr>
            <w:r w:rsidRPr="0009042C">
              <w:t>Оценка выполнения практической работы по чте</w:t>
            </w:r>
            <w:r w:rsidRPr="0009042C">
              <w:softHyphen/>
              <w:t>нию и переводу(устному и письменному) текста; выделению основных фактов прочитанного; передачи содержания прочитанного; формулированию вопросов к тексту; краткий/подробный пересказ прочитанного</w:t>
            </w:r>
          </w:p>
        </w:tc>
      </w:tr>
      <w:tr w:rsidR="00265ED9" w:rsidRPr="0009042C" w14:paraId="6F2A292D" w14:textId="77777777">
        <w:trPr>
          <w:trHeight w:hRule="exact" w:val="1277"/>
          <w:jc w:val="center"/>
        </w:trPr>
        <w:tc>
          <w:tcPr>
            <w:tcW w:w="2808" w:type="dxa"/>
            <w:tcBorders>
              <w:top w:val="single" w:sz="4" w:space="0" w:color="auto"/>
              <w:left w:val="single" w:sz="4" w:space="0" w:color="auto"/>
            </w:tcBorders>
            <w:shd w:val="clear" w:color="auto" w:fill="auto"/>
          </w:tcPr>
          <w:p w14:paraId="3189B6C7"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vAlign w:val="bottom"/>
          </w:tcPr>
          <w:p w14:paraId="0B35C258" w14:textId="77777777" w:rsidR="00265ED9" w:rsidRPr="0009042C" w:rsidRDefault="000123A2">
            <w:pPr>
              <w:pStyle w:val="a9"/>
              <w:spacing w:line="276" w:lineRule="auto"/>
              <w:jc w:val="both"/>
            </w:pPr>
            <w:r w:rsidRPr="0009042C">
              <w:t>уметь выражать свои мысли в устной форме темами, от</w:t>
            </w:r>
            <w:r w:rsidRPr="0009042C">
              <w:softHyphen/>
              <w:t>носящимися к учебно-производственной деятельности студентов и его будущей специальностью в рамках опре</w:t>
            </w:r>
            <w:r w:rsidRPr="0009042C">
              <w:softHyphen/>
              <w:t>деленной лексики</w:t>
            </w:r>
          </w:p>
        </w:tc>
        <w:tc>
          <w:tcPr>
            <w:tcW w:w="5506" w:type="dxa"/>
            <w:tcBorders>
              <w:top w:val="single" w:sz="4" w:space="0" w:color="auto"/>
              <w:left w:val="single" w:sz="4" w:space="0" w:color="auto"/>
              <w:right w:val="single" w:sz="4" w:space="0" w:color="auto"/>
            </w:tcBorders>
            <w:shd w:val="clear" w:color="auto" w:fill="auto"/>
            <w:vAlign w:val="bottom"/>
          </w:tcPr>
          <w:p w14:paraId="286D597A" w14:textId="77777777" w:rsidR="00265ED9" w:rsidRPr="0009042C" w:rsidRDefault="000123A2">
            <w:pPr>
              <w:pStyle w:val="a9"/>
              <w:tabs>
                <w:tab w:val="left" w:pos="1464"/>
                <w:tab w:val="left" w:pos="3413"/>
              </w:tabs>
              <w:spacing w:line="276" w:lineRule="auto"/>
            </w:pPr>
            <w:r w:rsidRPr="0009042C">
              <w:t>Оценка</w:t>
            </w:r>
            <w:r w:rsidRPr="0009042C">
              <w:tab/>
              <w:t>выполнения</w:t>
            </w:r>
            <w:r w:rsidRPr="0009042C">
              <w:tab/>
              <w:t>компетентностно-</w:t>
            </w:r>
          </w:p>
          <w:p w14:paraId="060E56F2" w14:textId="77777777" w:rsidR="00265ED9" w:rsidRPr="0009042C" w:rsidRDefault="000123A2">
            <w:pPr>
              <w:pStyle w:val="a9"/>
              <w:spacing w:line="276" w:lineRule="auto"/>
            </w:pPr>
            <w:r w:rsidRPr="0009042C">
              <w:t>ориентированных заданий по составлению связан</w:t>
            </w:r>
            <w:r w:rsidRPr="0009042C">
              <w:softHyphen/>
              <w:t>ных высказываний об учебном заведении, жизни студентов , будущей специальности</w:t>
            </w:r>
          </w:p>
        </w:tc>
      </w:tr>
      <w:tr w:rsidR="00265ED9" w:rsidRPr="0009042C" w14:paraId="67B1FD34" w14:textId="77777777">
        <w:trPr>
          <w:trHeight w:hRule="exact" w:val="2549"/>
          <w:jc w:val="center"/>
        </w:trPr>
        <w:tc>
          <w:tcPr>
            <w:tcW w:w="2808" w:type="dxa"/>
            <w:tcBorders>
              <w:top w:val="single" w:sz="4" w:space="0" w:color="auto"/>
              <w:left w:val="single" w:sz="4" w:space="0" w:color="auto"/>
            </w:tcBorders>
            <w:shd w:val="clear" w:color="auto" w:fill="auto"/>
          </w:tcPr>
          <w:p w14:paraId="3F7A8415"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5A29E049" w14:textId="77777777" w:rsidR="00265ED9" w:rsidRPr="0009042C" w:rsidRDefault="000123A2">
            <w:pPr>
              <w:pStyle w:val="a9"/>
              <w:spacing w:line="276" w:lineRule="auto"/>
              <w:jc w:val="both"/>
            </w:pPr>
            <w:r w:rsidRPr="0009042C">
              <w:t>создавать различные типы и жанры письменных сообще</w:t>
            </w:r>
            <w:r w:rsidRPr="0009042C">
              <w:softHyphen/>
              <w:t>ний: личное письмо, небольшой рассказ, заполнение анкет, бланков, изложение сведений о себе в формах при</w:t>
            </w:r>
            <w:r w:rsidRPr="0009042C">
              <w:softHyphen/>
              <w:t>нятых в европейских странах (автобиография, резюме); деловое письмо, конспект сообщения, в том числе на ос</w:t>
            </w:r>
            <w:r w:rsidRPr="0009042C">
              <w:softHyphen/>
              <w:t>нове работы с текстом</w:t>
            </w:r>
          </w:p>
        </w:tc>
        <w:tc>
          <w:tcPr>
            <w:tcW w:w="5506" w:type="dxa"/>
            <w:tcBorders>
              <w:top w:val="single" w:sz="4" w:space="0" w:color="auto"/>
              <w:left w:val="single" w:sz="4" w:space="0" w:color="auto"/>
              <w:right w:val="single" w:sz="4" w:space="0" w:color="auto"/>
            </w:tcBorders>
            <w:shd w:val="clear" w:color="auto" w:fill="auto"/>
            <w:vAlign w:val="bottom"/>
          </w:tcPr>
          <w:p w14:paraId="138E3560" w14:textId="77777777" w:rsidR="00265ED9" w:rsidRPr="0009042C" w:rsidRDefault="000123A2">
            <w:pPr>
              <w:pStyle w:val="a9"/>
              <w:tabs>
                <w:tab w:val="left" w:pos="1344"/>
                <w:tab w:val="left" w:pos="3010"/>
                <w:tab w:val="left" w:pos="4411"/>
              </w:tabs>
              <w:spacing w:line="276" w:lineRule="auto"/>
            </w:pPr>
            <w:r w:rsidRPr="0009042C">
              <w:t>Оценка выполнения практической работы по написанию неофициального письма, заполнению анкеты, написанию делового письма, составлению резюме,</w:t>
            </w:r>
            <w:r w:rsidRPr="0009042C">
              <w:tab/>
              <w:t>написанию</w:t>
            </w:r>
            <w:r w:rsidRPr="0009042C">
              <w:tab/>
              <w:t>краткого</w:t>
            </w:r>
            <w:r w:rsidRPr="0009042C">
              <w:tab/>
              <w:t>сообще-</w:t>
            </w:r>
          </w:p>
          <w:p w14:paraId="51A26A15" w14:textId="77777777" w:rsidR="00265ED9" w:rsidRPr="0009042C" w:rsidRDefault="000123A2">
            <w:pPr>
              <w:pStyle w:val="a9"/>
              <w:tabs>
                <w:tab w:val="left" w:pos="1459"/>
                <w:tab w:val="left" w:pos="2851"/>
                <w:tab w:val="left" w:pos="3941"/>
              </w:tabs>
              <w:spacing w:line="276" w:lineRule="auto"/>
            </w:pPr>
            <w:r w:rsidRPr="0009042C">
              <w:t>ния/микродиалога на произвольную тему с использованием ключевых слов и выражений; со</w:t>
            </w:r>
            <w:r w:rsidRPr="0009042C">
              <w:softHyphen/>
              <w:t>ставлению</w:t>
            </w:r>
            <w:r w:rsidRPr="0009042C">
              <w:tab/>
              <w:t>конспекта</w:t>
            </w:r>
            <w:r w:rsidRPr="0009042C">
              <w:tab/>
              <w:t>текста;</w:t>
            </w:r>
            <w:r w:rsidRPr="0009042C">
              <w:tab/>
              <w:t>письменного</w:t>
            </w:r>
          </w:p>
          <w:p w14:paraId="5ECC8909" w14:textId="77777777" w:rsidR="00265ED9" w:rsidRPr="0009042C" w:rsidRDefault="000123A2">
            <w:pPr>
              <w:pStyle w:val="a9"/>
              <w:spacing w:line="276" w:lineRule="auto"/>
            </w:pPr>
            <w:r w:rsidRPr="0009042C">
              <w:t>перевода текста (диктант-перевод)</w:t>
            </w:r>
          </w:p>
        </w:tc>
      </w:tr>
      <w:tr w:rsidR="00265ED9" w:rsidRPr="0009042C" w14:paraId="57AC56A6" w14:textId="77777777">
        <w:trPr>
          <w:trHeight w:hRule="exact" w:val="1925"/>
          <w:jc w:val="center"/>
        </w:trPr>
        <w:tc>
          <w:tcPr>
            <w:tcW w:w="2808" w:type="dxa"/>
            <w:tcBorders>
              <w:top w:val="single" w:sz="4" w:space="0" w:color="auto"/>
              <w:left w:val="single" w:sz="4" w:space="0" w:color="auto"/>
              <w:bottom w:val="single" w:sz="4" w:space="0" w:color="auto"/>
            </w:tcBorders>
            <w:shd w:val="clear" w:color="auto" w:fill="auto"/>
          </w:tcPr>
          <w:p w14:paraId="324B930D" w14:textId="77777777" w:rsidR="00265ED9" w:rsidRPr="0009042C" w:rsidRDefault="000123A2">
            <w:pPr>
              <w:pStyle w:val="a9"/>
            </w:pPr>
            <w:r w:rsidRPr="0009042C">
              <w:t>Разделы 1-6</w:t>
            </w:r>
          </w:p>
        </w:tc>
        <w:tc>
          <w:tcPr>
            <w:tcW w:w="6235" w:type="dxa"/>
            <w:tcBorders>
              <w:top w:val="single" w:sz="4" w:space="0" w:color="auto"/>
              <w:left w:val="single" w:sz="4" w:space="0" w:color="auto"/>
              <w:bottom w:val="single" w:sz="4" w:space="0" w:color="auto"/>
            </w:tcBorders>
            <w:shd w:val="clear" w:color="auto" w:fill="auto"/>
          </w:tcPr>
          <w:p w14:paraId="1855276D" w14:textId="77777777" w:rsidR="00265ED9" w:rsidRPr="0009042C" w:rsidRDefault="000123A2">
            <w:pPr>
              <w:pStyle w:val="a9"/>
              <w:spacing w:line="276" w:lineRule="auto"/>
              <w:jc w:val="both"/>
            </w:pPr>
            <w:r w:rsidRPr="0009042C">
              <w:t>распознавать и употреблять в речи глаголы в наиболее употребительных формах действительного залога, систе</w:t>
            </w:r>
            <w:r w:rsidRPr="0009042C">
              <w:softHyphen/>
              <w:t>мы модальности, неличных форм глагола без различия их функции</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15D641F0" w14:textId="77777777" w:rsidR="00265ED9" w:rsidRPr="0009042C" w:rsidRDefault="000123A2">
            <w:pPr>
              <w:pStyle w:val="a9"/>
              <w:spacing w:line="276" w:lineRule="auto"/>
            </w:pPr>
            <w:r w:rsidRPr="0009042C">
              <w:t>Оценка выполнения письменного перевода пред</w:t>
            </w:r>
            <w:r w:rsidRPr="0009042C">
              <w:softHyphen/>
              <w:t>ложений с русского на немецкий и с немецкого на русский, оценка прохождения тестирования</w:t>
            </w:r>
          </w:p>
        </w:tc>
      </w:tr>
    </w:tbl>
    <w:p w14:paraId="0984FC91"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7BEB6AAC" w14:textId="77777777">
        <w:trPr>
          <w:trHeight w:hRule="exact" w:val="331"/>
          <w:jc w:val="center"/>
        </w:trPr>
        <w:tc>
          <w:tcPr>
            <w:tcW w:w="2808" w:type="dxa"/>
            <w:tcBorders>
              <w:top w:val="single" w:sz="4" w:space="0" w:color="auto"/>
              <w:left w:val="single" w:sz="4" w:space="0" w:color="auto"/>
            </w:tcBorders>
            <w:shd w:val="clear" w:color="auto" w:fill="auto"/>
          </w:tcPr>
          <w:p w14:paraId="4DDA0D7C"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41441A79" w14:textId="77777777" w:rsidR="00265ED9" w:rsidRPr="0009042C" w:rsidRDefault="000123A2">
            <w:pPr>
              <w:pStyle w:val="a9"/>
              <w:jc w:val="center"/>
            </w:pPr>
            <w:r w:rsidRPr="0009042C">
              <w:rPr>
                <w:b/>
                <w:bCs/>
              </w:rPr>
              <w:t>ЗНАНИЯ:</w:t>
            </w:r>
          </w:p>
        </w:tc>
        <w:tc>
          <w:tcPr>
            <w:tcW w:w="5506" w:type="dxa"/>
            <w:tcBorders>
              <w:top w:val="single" w:sz="4" w:space="0" w:color="auto"/>
              <w:left w:val="single" w:sz="4" w:space="0" w:color="auto"/>
              <w:right w:val="single" w:sz="4" w:space="0" w:color="auto"/>
            </w:tcBorders>
            <w:shd w:val="clear" w:color="auto" w:fill="auto"/>
          </w:tcPr>
          <w:p w14:paraId="6CB87849" w14:textId="77777777" w:rsidR="00265ED9" w:rsidRPr="0009042C" w:rsidRDefault="00265ED9">
            <w:pPr>
              <w:rPr>
                <w:rFonts w:ascii="Times New Roman" w:hAnsi="Times New Roman" w:cs="Times New Roman"/>
              </w:rPr>
            </w:pPr>
          </w:p>
        </w:tc>
      </w:tr>
      <w:tr w:rsidR="00265ED9" w:rsidRPr="0009042C" w14:paraId="6E2F0C0F" w14:textId="77777777">
        <w:trPr>
          <w:trHeight w:hRule="exact" w:val="1282"/>
          <w:jc w:val="center"/>
        </w:trPr>
        <w:tc>
          <w:tcPr>
            <w:tcW w:w="2808" w:type="dxa"/>
            <w:tcBorders>
              <w:top w:val="single" w:sz="4" w:space="0" w:color="auto"/>
              <w:left w:val="single" w:sz="4" w:space="0" w:color="auto"/>
            </w:tcBorders>
            <w:shd w:val="clear" w:color="auto" w:fill="auto"/>
          </w:tcPr>
          <w:p w14:paraId="116846E4" w14:textId="77777777" w:rsidR="00265ED9" w:rsidRPr="0009042C" w:rsidRDefault="000123A2">
            <w:pPr>
              <w:pStyle w:val="a9"/>
            </w:pPr>
            <w:r w:rsidRPr="0009042C">
              <w:t>Разделы 1-6</w:t>
            </w:r>
          </w:p>
        </w:tc>
        <w:tc>
          <w:tcPr>
            <w:tcW w:w="6235" w:type="dxa"/>
            <w:tcBorders>
              <w:top w:val="single" w:sz="4" w:space="0" w:color="auto"/>
              <w:left w:val="single" w:sz="4" w:space="0" w:color="auto"/>
            </w:tcBorders>
            <w:shd w:val="clear" w:color="auto" w:fill="auto"/>
          </w:tcPr>
          <w:p w14:paraId="68745CC9" w14:textId="77777777" w:rsidR="00265ED9" w:rsidRPr="0009042C" w:rsidRDefault="000123A2">
            <w:pPr>
              <w:pStyle w:val="a9"/>
              <w:spacing w:line="276" w:lineRule="auto"/>
              <w:jc w:val="both"/>
            </w:pPr>
            <w:r w:rsidRPr="0009042C">
              <w:t>определенный объем лексических единиц, связанных с тематикой данного этапа и с соответствующими ситуаци</w:t>
            </w:r>
            <w:r w:rsidRPr="0009042C">
              <w:softHyphen/>
              <w:t>ями общения</w:t>
            </w:r>
          </w:p>
        </w:tc>
        <w:tc>
          <w:tcPr>
            <w:tcW w:w="5506" w:type="dxa"/>
            <w:tcBorders>
              <w:top w:val="single" w:sz="4" w:space="0" w:color="auto"/>
              <w:left w:val="single" w:sz="4" w:space="0" w:color="auto"/>
              <w:right w:val="single" w:sz="4" w:space="0" w:color="auto"/>
            </w:tcBorders>
            <w:shd w:val="clear" w:color="auto" w:fill="auto"/>
            <w:vAlign w:val="bottom"/>
          </w:tcPr>
          <w:p w14:paraId="5318818E" w14:textId="77777777" w:rsidR="00265ED9" w:rsidRPr="0009042C" w:rsidRDefault="000123A2">
            <w:pPr>
              <w:pStyle w:val="a9"/>
              <w:spacing w:line="276" w:lineRule="auto"/>
              <w:jc w:val="both"/>
            </w:pPr>
            <w:r w:rsidRPr="0009042C">
              <w:t>оценка выполнения письменного и устного тести</w:t>
            </w:r>
            <w:r w:rsidRPr="0009042C">
              <w:softHyphen/>
              <w:t>рования знания лексического материала, речевых образцов по теме, оценка составления и выполне</w:t>
            </w:r>
            <w:r w:rsidRPr="0009042C">
              <w:softHyphen/>
              <w:t>ния кроссворда.</w:t>
            </w:r>
          </w:p>
        </w:tc>
      </w:tr>
      <w:tr w:rsidR="00265ED9" w:rsidRPr="0009042C" w14:paraId="6F88FDD7" w14:textId="77777777">
        <w:trPr>
          <w:trHeight w:hRule="exact" w:val="960"/>
          <w:jc w:val="center"/>
        </w:trPr>
        <w:tc>
          <w:tcPr>
            <w:tcW w:w="2808" w:type="dxa"/>
            <w:tcBorders>
              <w:top w:val="single" w:sz="4" w:space="0" w:color="auto"/>
              <w:left w:val="single" w:sz="4" w:space="0" w:color="auto"/>
            </w:tcBorders>
            <w:shd w:val="clear" w:color="auto" w:fill="auto"/>
          </w:tcPr>
          <w:p w14:paraId="1DEE95BC" w14:textId="77777777" w:rsidR="00265ED9" w:rsidRPr="0009042C" w:rsidRDefault="000123A2">
            <w:pPr>
              <w:pStyle w:val="a9"/>
            </w:pPr>
            <w:r w:rsidRPr="0009042C">
              <w:t>Разделы 1-6</w:t>
            </w:r>
          </w:p>
        </w:tc>
        <w:tc>
          <w:tcPr>
            <w:tcW w:w="6235" w:type="dxa"/>
            <w:tcBorders>
              <w:top w:val="single" w:sz="4" w:space="0" w:color="auto"/>
              <w:left w:val="single" w:sz="4" w:space="0" w:color="auto"/>
            </w:tcBorders>
            <w:shd w:val="clear" w:color="auto" w:fill="auto"/>
          </w:tcPr>
          <w:p w14:paraId="64F3118E" w14:textId="77777777" w:rsidR="00265ED9" w:rsidRPr="0009042C" w:rsidRDefault="000123A2">
            <w:pPr>
              <w:pStyle w:val="a9"/>
              <w:spacing w:line="276" w:lineRule="auto"/>
              <w:jc w:val="both"/>
            </w:pPr>
            <w:r w:rsidRPr="0009042C">
              <w:t>значение изученных грамматических явлений, системати</w:t>
            </w:r>
            <w:r w:rsidRPr="0009042C">
              <w:softHyphen/>
              <w:t>зация изученного грамматического материала</w:t>
            </w:r>
          </w:p>
        </w:tc>
        <w:tc>
          <w:tcPr>
            <w:tcW w:w="5506" w:type="dxa"/>
            <w:tcBorders>
              <w:top w:val="single" w:sz="4" w:space="0" w:color="auto"/>
              <w:left w:val="single" w:sz="4" w:space="0" w:color="auto"/>
              <w:right w:val="single" w:sz="4" w:space="0" w:color="auto"/>
            </w:tcBorders>
            <w:shd w:val="clear" w:color="auto" w:fill="auto"/>
            <w:vAlign w:val="bottom"/>
          </w:tcPr>
          <w:p w14:paraId="5BF560A2" w14:textId="77777777" w:rsidR="00265ED9" w:rsidRPr="0009042C" w:rsidRDefault="000123A2">
            <w:pPr>
              <w:pStyle w:val="a9"/>
              <w:spacing w:line="276" w:lineRule="auto"/>
              <w:jc w:val="both"/>
            </w:pPr>
            <w:r w:rsidRPr="0009042C">
              <w:t>оценка прохождения письменного тестирования; оценка правильности употребления изучаемых грамматических явлений в диалогах, сообщениях</w:t>
            </w:r>
          </w:p>
        </w:tc>
      </w:tr>
      <w:tr w:rsidR="00265ED9" w:rsidRPr="0009042C" w14:paraId="5937FE0D" w14:textId="77777777">
        <w:trPr>
          <w:trHeight w:hRule="exact" w:val="1282"/>
          <w:jc w:val="center"/>
        </w:trPr>
        <w:tc>
          <w:tcPr>
            <w:tcW w:w="2808" w:type="dxa"/>
            <w:tcBorders>
              <w:top w:val="single" w:sz="4" w:space="0" w:color="auto"/>
              <w:left w:val="single" w:sz="4" w:space="0" w:color="auto"/>
            </w:tcBorders>
            <w:shd w:val="clear" w:color="auto" w:fill="auto"/>
          </w:tcPr>
          <w:p w14:paraId="757F1CE2" w14:textId="77777777" w:rsidR="00265ED9" w:rsidRPr="0009042C" w:rsidRDefault="000123A2">
            <w:pPr>
              <w:pStyle w:val="a9"/>
            </w:pPr>
            <w:r w:rsidRPr="0009042C">
              <w:t>Разделы 1-2</w:t>
            </w:r>
          </w:p>
        </w:tc>
        <w:tc>
          <w:tcPr>
            <w:tcW w:w="6235" w:type="dxa"/>
            <w:tcBorders>
              <w:top w:val="single" w:sz="4" w:space="0" w:color="auto"/>
              <w:left w:val="single" w:sz="4" w:space="0" w:color="auto"/>
            </w:tcBorders>
            <w:shd w:val="clear" w:color="auto" w:fill="auto"/>
          </w:tcPr>
          <w:p w14:paraId="28840D01" w14:textId="77777777" w:rsidR="00265ED9" w:rsidRPr="0009042C" w:rsidRDefault="000123A2">
            <w:pPr>
              <w:pStyle w:val="a9"/>
              <w:spacing w:line="276" w:lineRule="auto"/>
              <w:jc w:val="both"/>
            </w:pPr>
            <w:r w:rsidRPr="0009042C">
              <w:t>страноведческую и социокультурную информацию, рас</w:t>
            </w:r>
            <w:r w:rsidRPr="0009042C">
              <w:softHyphen/>
              <w:t>ширенную за счет новой тематики речевого общения</w:t>
            </w:r>
          </w:p>
        </w:tc>
        <w:tc>
          <w:tcPr>
            <w:tcW w:w="5506" w:type="dxa"/>
            <w:tcBorders>
              <w:top w:val="single" w:sz="4" w:space="0" w:color="auto"/>
              <w:left w:val="single" w:sz="4" w:space="0" w:color="auto"/>
              <w:right w:val="single" w:sz="4" w:space="0" w:color="auto"/>
            </w:tcBorders>
            <w:shd w:val="clear" w:color="auto" w:fill="auto"/>
            <w:vAlign w:val="bottom"/>
          </w:tcPr>
          <w:p w14:paraId="6CF39F6D" w14:textId="77777777" w:rsidR="00265ED9" w:rsidRPr="0009042C" w:rsidRDefault="000123A2">
            <w:pPr>
              <w:pStyle w:val="a9"/>
              <w:spacing w:line="276" w:lineRule="auto"/>
              <w:jc w:val="both"/>
            </w:pPr>
            <w:r w:rsidRPr="0009042C">
              <w:t>оценка выполнения практическких заданий по составлению монологических и диалогических высказываний в рамках страноведческой и социо</w:t>
            </w:r>
            <w:r w:rsidRPr="0009042C">
              <w:softHyphen/>
              <w:t>культурной тематики.</w:t>
            </w:r>
          </w:p>
        </w:tc>
      </w:tr>
      <w:tr w:rsidR="00265ED9" w:rsidRPr="0009042C" w14:paraId="098752BD" w14:textId="77777777">
        <w:trPr>
          <w:trHeight w:hRule="exact" w:val="1594"/>
          <w:jc w:val="center"/>
        </w:trPr>
        <w:tc>
          <w:tcPr>
            <w:tcW w:w="2808" w:type="dxa"/>
            <w:tcBorders>
              <w:top w:val="single" w:sz="4" w:space="0" w:color="auto"/>
              <w:left w:val="single" w:sz="4" w:space="0" w:color="auto"/>
            </w:tcBorders>
            <w:shd w:val="clear" w:color="auto" w:fill="auto"/>
          </w:tcPr>
          <w:p w14:paraId="541A1076" w14:textId="77777777" w:rsidR="00265ED9" w:rsidRPr="0009042C" w:rsidRDefault="000123A2">
            <w:pPr>
              <w:pStyle w:val="a9"/>
            </w:pPr>
            <w:r w:rsidRPr="0009042C">
              <w:t>Разделы 2,6</w:t>
            </w:r>
          </w:p>
        </w:tc>
        <w:tc>
          <w:tcPr>
            <w:tcW w:w="6235" w:type="dxa"/>
            <w:tcBorders>
              <w:top w:val="single" w:sz="4" w:space="0" w:color="auto"/>
              <w:left w:val="single" w:sz="4" w:space="0" w:color="auto"/>
            </w:tcBorders>
            <w:shd w:val="clear" w:color="auto" w:fill="auto"/>
          </w:tcPr>
          <w:p w14:paraId="06F6739C" w14:textId="77777777" w:rsidR="00265ED9" w:rsidRPr="0009042C" w:rsidRDefault="000123A2">
            <w:pPr>
              <w:pStyle w:val="a9"/>
              <w:spacing w:line="276" w:lineRule="auto"/>
              <w:jc w:val="both"/>
            </w:pPr>
            <w:r w:rsidRPr="0009042C">
              <w:t>тексты, построенные на языковом материале повседнев</w:t>
            </w:r>
            <w:r w:rsidRPr="0009042C">
              <w:softHyphen/>
              <w:t>ного, научного и профессионального обучения</w:t>
            </w:r>
          </w:p>
        </w:tc>
        <w:tc>
          <w:tcPr>
            <w:tcW w:w="5506" w:type="dxa"/>
            <w:tcBorders>
              <w:top w:val="single" w:sz="4" w:space="0" w:color="auto"/>
              <w:left w:val="single" w:sz="4" w:space="0" w:color="auto"/>
              <w:right w:val="single" w:sz="4" w:space="0" w:color="auto"/>
            </w:tcBorders>
            <w:shd w:val="clear" w:color="auto" w:fill="auto"/>
            <w:vAlign w:val="bottom"/>
          </w:tcPr>
          <w:p w14:paraId="37BDDB00" w14:textId="77777777" w:rsidR="00265ED9" w:rsidRPr="0009042C" w:rsidRDefault="000123A2">
            <w:pPr>
              <w:pStyle w:val="a9"/>
              <w:spacing w:line="276" w:lineRule="auto"/>
              <w:jc w:val="both"/>
            </w:pPr>
            <w:r w:rsidRPr="0009042C">
              <w:t>оценка выполнения письменного и устного прак</w:t>
            </w:r>
            <w:r w:rsidRPr="0009042C">
              <w:softHyphen/>
              <w:t>тического задания на понимание основного содержания и извлечение необходимой информа</w:t>
            </w:r>
            <w:r w:rsidRPr="0009042C">
              <w:softHyphen/>
              <w:t>ции из различных текстов, соответствующих тематике данной степени обучения</w:t>
            </w:r>
          </w:p>
        </w:tc>
      </w:tr>
      <w:tr w:rsidR="00265ED9" w:rsidRPr="0009042C" w14:paraId="6E17395E" w14:textId="77777777">
        <w:trPr>
          <w:trHeight w:hRule="exact" w:val="1282"/>
          <w:jc w:val="center"/>
        </w:trPr>
        <w:tc>
          <w:tcPr>
            <w:tcW w:w="2808" w:type="dxa"/>
            <w:tcBorders>
              <w:top w:val="single" w:sz="4" w:space="0" w:color="auto"/>
              <w:left w:val="single" w:sz="4" w:space="0" w:color="auto"/>
            </w:tcBorders>
            <w:shd w:val="clear" w:color="auto" w:fill="auto"/>
          </w:tcPr>
          <w:p w14:paraId="277DD7EE" w14:textId="77777777" w:rsidR="00265ED9" w:rsidRPr="0009042C" w:rsidRDefault="000123A2">
            <w:pPr>
              <w:pStyle w:val="a9"/>
            </w:pPr>
            <w:r w:rsidRPr="0009042C">
              <w:t>Раздел 3.4,5</w:t>
            </w:r>
          </w:p>
        </w:tc>
        <w:tc>
          <w:tcPr>
            <w:tcW w:w="6235" w:type="dxa"/>
            <w:tcBorders>
              <w:top w:val="single" w:sz="4" w:space="0" w:color="auto"/>
              <w:left w:val="single" w:sz="4" w:space="0" w:color="auto"/>
            </w:tcBorders>
            <w:shd w:val="clear" w:color="auto" w:fill="auto"/>
          </w:tcPr>
          <w:p w14:paraId="21D192F0" w14:textId="77777777" w:rsidR="00265ED9" w:rsidRPr="0009042C" w:rsidRDefault="000123A2">
            <w:pPr>
              <w:pStyle w:val="a9"/>
              <w:spacing w:line="276" w:lineRule="auto"/>
              <w:jc w:val="both"/>
            </w:pPr>
            <w:r w:rsidRPr="0009042C">
              <w:t>особенности перевода служебных материалов с англий</w:t>
            </w:r>
            <w:r w:rsidRPr="0009042C">
              <w:softHyphen/>
              <w:t>ского языка.</w:t>
            </w:r>
          </w:p>
        </w:tc>
        <w:tc>
          <w:tcPr>
            <w:tcW w:w="5506" w:type="dxa"/>
            <w:tcBorders>
              <w:top w:val="single" w:sz="4" w:space="0" w:color="auto"/>
              <w:left w:val="single" w:sz="4" w:space="0" w:color="auto"/>
              <w:right w:val="single" w:sz="4" w:space="0" w:color="auto"/>
            </w:tcBorders>
            <w:shd w:val="clear" w:color="auto" w:fill="auto"/>
            <w:vAlign w:val="bottom"/>
          </w:tcPr>
          <w:p w14:paraId="7FFED3FB" w14:textId="77777777" w:rsidR="00265ED9" w:rsidRPr="0009042C" w:rsidRDefault="000123A2">
            <w:pPr>
              <w:pStyle w:val="a9"/>
              <w:spacing w:line="276" w:lineRule="auto"/>
              <w:jc w:val="both"/>
            </w:pPr>
            <w:r w:rsidRPr="0009042C">
              <w:t>оценка выполнения письменных компетентностно- ориентированных заданий по составлению кратких сообщений, текста рекламных проспектов, оценка заполнения анкеты, написания делового письма</w:t>
            </w:r>
          </w:p>
        </w:tc>
      </w:tr>
      <w:tr w:rsidR="00265ED9" w:rsidRPr="0009042C" w14:paraId="03A1B72D" w14:textId="77777777">
        <w:trPr>
          <w:trHeight w:hRule="exact" w:val="326"/>
          <w:jc w:val="center"/>
        </w:trPr>
        <w:tc>
          <w:tcPr>
            <w:tcW w:w="2808" w:type="dxa"/>
            <w:tcBorders>
              <w:top w:val="single" w:sz="4" w:space="0" w:color="auto"/>
              <w:left w:val="single" w:sz="4" w:space="0" w:color="auto"/>
            </w:tcBorders>
            <w:shd w:val="clear" w:color="auto" w:fill="auto"/>
          </w:tcPr>
          <w:p w14:paraId="0C00CEA7"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vAlign w:val="center"/>
          </w:tcPr>
          <w:p w14:paraId="160487C1" w14:textId="77777777" w:rsidR="00265ED9" w:rsidRPr="0009042C" w:rsidRDefault="000123A2">
            <w:pPr>
              <w:pStyle w:val="a9"/>
              <w:jc w:val="both"/>
            </w:pPr>
            <w:r w:rsidRPr="0009042C">
              <w:rPr>
                <w:b/>
                <w:bCs/>
              </w:rPr>
              <w:t>Общие компетенции</w:t>
            </w:r>
          </w:p>
        </w:tc>
        <w:tc>
          <w:tcPr>
            <w:tcW w:w="5506" w:type="dxa"/>
            <w:tcBorders>
              <w:top w:val="single" w:sz="4" w:space="0" w:color="auto"/>
              <w:left w:val="single" w:sz="4" w:space="0" w:color="auto"/>
              <w:right w:val="single" w:sz="4" w:space="0" w:color="auto"/>
            </w:tcBorders>
            <w:shd w:val="clear" w:color="auto" w:fill="auto"/>
          </w:tcPr>
          <w:p w14:paraId="46D8BB99" w14:textId="77777777" w:rsidR="00265ED9" w:rsidRPr="0009042C" w:rsidRDefault="00265ED9">
            <w:pPr>
              <w:rPr>
                <w:rFonts w:ascii="Times New Roman" w:hAnsi="Times New Roman" w:cs="Times New Roman"/>
              </w:rPr>
            </w:pPr>
          </w:p>
        </w:tc>
      </w:tr>
      <w:tr w:rsidR="00265ED9" w:rsidRPr="0009042C" w14:paraId="27B62DF2" w14:textId="77777777">
        <w:trPr>
          <w:trHeight w:hRule="exact" w:val="1915"/>
          <w:jc w:val="center"/>
        </w:trPr>
        <w:tc>
          <w:tcPr>
            <w:tcW w:w="2808" w:type="dxa"/>
            <w:tcBorders>
              <w:top w:val="single" w:sz="4" w:space="0" w:color="auto"/>
              <w:left w:val="single" w:sz="4" w:space="0" w:color="auto"/>
            </w:tcBorders>
            <w:shd w:val="clear" w:color="auto" w:fill="auto"/>
          </w:tcPr>
          <w:p w14:paraId="6DFCDD9C"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18CEA694"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4AD94DD0" w14:textId="77777777" w:rsidR="00265ED9" w:rsidRPr="0009042C" w:rsidRDefault="000123A2">
            <w:pPr>
              <w:pStyle w:val="a9"/>
              <w:tabs>
                <w:tab w:val="left" w:pos="2184"/>
                <w:tab w:val="left" w:pos="4565"/>
              </w:tabs>
              <w:spacing w:line="276" w:lineRule="auto"/>
              <w:jc w:val="both"/>
            </w:pPr>
            <w:r w:rsidRPr="0009042C">
              <w:t>оценка участия в диалоге - расспросе по теме про</w:t>
            </w:r>
            <w:r w:rsidRPr="0009042C">
              <w:softHyphen/>
              <w:t>фессионального</w:t>
            </w:r>
            <w:r w:rsidRPr="0009042C">
              <w:tab/>
              <w:t>самоопределения;</w:t>
            </w:r>
            <w:r w:rsidRPr="0009042C">
              <w:tab/>
              <w:t>оценка</w:t>
            </w:r>
          </w:p>
          <w:p w14:paraId="0D8AFA6F" w14:textId="77777777" w:rsidR="00265ED9" w:rsidRPr="0009042C" w:rsidRDefault="000123A2">
            <w:pPr>
              <w:pStyle w:val="a9"/>
              <w:spacing w:line="276" w:lineRule="auto"/>
              <w:jc w:val="both"/>
            </w:pPr>
            <w:r w:rsidRPr="0009042C">
              <w:t>выполнения практического задания письменного и устного по составлению рассказа о своей профес</w:t>
            </w:r>
            <w:r w:rsidRPr="0009042C">
              <w:softHyphen/>
              <w:t>сии, о профессиональных обязанностях, о месте профессии в развитии экономики региона, страны.</w:t>
            </w:r>
          </w:p>
        </w:tc>
      </w:tr>
      <w:tr w:rsidR="00265ED9" w:rsidRPr="0009042C" w14:paraId="3150C81F" w14:textId="77777777">
        <w:trPr>
          <w:trHeight w:hRule="exact" w:val="653"/>
          <w:jc w:val="center"/>
        </w:trPr>
        <w:tc>
          <w:tcPr>
            <w:tcW w:w="2808" w:type="dxa"/>
            <w:tcBorders>
              <w:top w:val="single" w:sz="4" w:space="0" w:color="auto"/>
              <w:left w:val="single" w:sz="4" w:space="0" w:color="auto"/>
              <w:bottom w:val="single" w:sz="4" w:space="0" w:color="auto"/>
            </w:tcBorders>
            <w:shd w:val="clear" w:color="auto" w:fill="auto"/>
          </w:tcPr>
          <w:p w14:paraId="130D6A8B" w14:textId="77777777" w:rsidR="00265ED9" w:rsidRPr="0009042C" w:rsidRDefault="000123A2">
            <w:pPr>
              <w:pStyle w:val="a9"/>
            </w:pPr>
            <w:r w:rsidRPr="0009042C">
              <w:t>Разделы 1,2,3,4,5,6</w:t>
            </w:r>
          </w:p>
        </w:tc>
        <w:tc>
          <w:tcPr>
            <w:tcW w:w="6235" w:type="dxa"/>
            <w:tcBorders>
              <w:top w:val="single" w:sz="4" w:space="0" w:color="auto"/>
              <w:left w:val="single" w:sz="4" w:space="0" w:color="auto"/>
              <w:bottom w:val="single" w:sz="4" w:space="0" w:color="auto"/>
            </w:tcBorders>
            <w:shd w:val="clear" w:color="auto" w:fill="auto"/>
          </w:tcPr>
          <w:p w14:paraId="04BD10DF"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643CDB3B" w14:textId="77777777" w:rsidR="00265ED9" w:rsidRPr="0009042C" w:rsidRDefault="000123A2">
            <w:pPr>
              <w:pStyle w:val="a9"/>
              <w:tabs>
                <w:tab w:val="left" w:pos="1464"/>
                <w:tab w:val="left" w:pos="3418"/>
              </w:tabs>
              <w:jc w:val="both"/>
            </w:pPr>
            <w:r w:rsidRPr="0009042C">
              <w:t>Оценка</w:t>
            </w:r>
            <w:r w:rsidRPr="0009042C">
              <w:tab/>
              <w:t>выполнения</w:t>
            </w:r>
            <w:r w:rsidRPr="0009042C">
              <w:tab/>
              <w:t>компетентностно-</w:t>
            </w:r>
          </w:p>
          <w:p w14:paraId="0DB34452" w14:textId="77777777" w:rsidR="00265ED9" w:rsidRPr="0009042C" w:rsidRDefault="000123A2">
            <w:pPr>
              <w:pStyle w:val="a9"/>
              <w:jc w:val="both"/>
            </w:pPr>
            <w:r w:rsidRPr="0009042C">
              <w:t>ориентированных заданий по решению проблемы</w:t>
            </w:r>
          </w:p>
        </w:tc>
      </w:tr>
    </w:tbl>
    <w:p w14:paraId="031A07E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4CBE2FB8" w14:textId="77777777">
        <w:trPr>
          <w:trHeight w:hRule="exact" w:val="1603"/>
          <w:jc w:val="center"/>
        </w:trPr>
        <w:tc>
          <w:tcPr>
            <w:tcW w:w="2808" w:type="dxa"/>
            <w:tcBorders>
              <w:top w:val="single" w:sz="4" w:space="0" w:color="auto"/>
              <w:left w:val="single" w:sz="4" w:space="0" w:color="auto"/>
            </w:tcBorders>
            <w:shd w:val="clear" w:color="auto" w:fill="auto"/>
          </w:tcPr>
          <w:p w14:paraId="18AF17EB"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10355FC7"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center"/>
          </w:tcPr>
          <w:p w14:paraId="6AA811C2" w14:textId="77777777" w:rsidR="00265ED9" w:rsidRPr="0009042C" w:rsidRDefault="000123A2">
            <w:pPr>
              <w:pStyle w:val="a9"/>
              <w:spacing w:line="276" w:lineRule="auto"/>
              <w:jc w:val="both"/>
            </w:pPr>
            <w:r w:rsidRPr="0009042C">
              <w:t>в группе (организация и участие в групповой рабо</w:t>
            </w:r>
            <w:r w:rsidRPr="0009042C">
              <w:softHyphen/>
              <w:t>те), подготовка проектов по изучаемым темам, перевод технической документации, проведение оценки выполнения заданий одногруппников и самооценки.</w:t>
            </w:r>
          </w:p>
        </w:tc>
      </w:tr>
      <w:tr w:rsidR="00265ED9" w:rsidRPr="0009042C" w14:paraId="6C321C27" w14:textId="77777777">
        <w:trPr>
          <w:trHeight w:hRule="exact" w:val="1277"/>
          <w:jc w:val="center"/>
        </w:trPr>
        <w:tc>
          <w:tcPr>
            <w:tcW w:w="2808" w:type="dxa"/>
            <w:tcBorders>
              <w:top w:val="single" w:sz="4" w:space="0" w:color="auto"/>
              <w:left w:val="single" w:sz="4" w:space="0" w:color="auto"/>
            </w:tcBorders>
            <w:shd w:val="clear" w:color="auto" w:fill="auto"/>
          </w:tcPr>
          <w:p w14:paraId="3739836E"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3473E7C8"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5D8FAECF" w14:textId="77777777" w:rsidR="00265ED9" w:rsidRPr="0009042C" w:rsidRDefault="000123A2">
            <w:pPr>
              <w:pStyle w:val="a9"/>
              <w:spacing w:line="276" w:lineRule="auto"/>
              <w:jc w:val="both"/>
            </w:pPr>
            <w:r w:rsidRPr="0009042C">
              <w:t>Оценка выполнения проектного задания, руковод</w:t>
            </w:r>
            <w:r w:rsidRPr="0009042C">
              <w:softHyphen/>
              <w:t>ство проектным заданием. Оценка выполнения практического задания по составлению и участию в ситуативных диалогах «На рабочем месте».</w:t>
            </w:r>
          </w:p>
        </w:tc>
      </w:tr>
      <w:tr w:rsidR="00265ED9" w:rsidRPr="0009042C" w14:paraId="15E4D7CF" w14:textId="77777777">
        <w:trPr>
          <w:trHeight w:hRule="exact" w:val="1282"/>
          <w:jc w:val="center"/>
        </w:trPr>
        <w:tc>
          <w:tcPr>
            <w:tcW w:w="2808" w:type="dxa"/>
            <w:tcBorders>
              <w:top w:val="single" w:sz="4" w:space="0" w:color="auto"/>
              <w:left w:val="single" w:sz="4" w:space="0" w:color="auto"/>
            </w:tcBorders>
            <w:shd w:val="clear" w:color="auto" w:fill="auto"/>
          </w:tcPr>
          <w:p w14:paraId="596F0604"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tcBorders>
            <w:shd w:val="clear" w:color="auto" w:fill="auto"/>
          </w:tcPr>
          <w:p w14:paraId="1346BF6B"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tcPr>
          <w:p w14:paraId="1C2A17EE" w14:textId="77777777" w:rsidR="00265ED9" w:rsidRPr="0009042C" w:rsidRDefault="000123A2">
            <w:pPr>
              <w:pStyle w:val="a9"/>
              <w:spacing w:line="276" w:lineRule="auto"/>
              <w:jc w:val="both"/>
            </w:pPr>
            <w:r w:rsidRPr="0009042C">
              <w:t>Оценка выполнения проектов по темам, поиска информации по проблеме, перевода технических текстов и инструкций.</w:t>
            </w:r>
          </w:p>
        </w:tc>
      </w:tr>
      <w:tr w:rsidR="00265ED9" w:rsidRPr="0009042C" w14:paraId="475276A9" w14:textId="77777777">
        <w:trPr>
          <w:trHeight w:hRule="exact" w:val="643"/>
          <w:jc w:val="center"/>
        </w:trPr>
        <w:tc>
          <w:tcPr>
            <w:tcW w:w="2808" w:type="dxa"/>
            <w:tcBorders>
              <w:top w:val="single" w:sz="4" w:space="0" w:color="auto"/>
              <w:left w:val="single" w:sz="4" w:space="0" w:color="auto"/>
            </w:tcBorders>
            <w:shd w:val="clear" w:color="auto" w:fill="auto"/>
          </w:tcPr>
          <w:p w14:paraId="0737EB95"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07555C45"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0C16BD3" w14:textId="77777777" w:rsidR="00265ED9" w:rsidRPr="0009042C" w:rsidRDefault="000123A2">
            <w:pPr>
              <w:pStyle w:val="a9"/>
              <w:spacing w:line="276" w:lineRule="auto"/>
              <w:jc w:val="both"/>
            </w:pPr>
            <w:r w:rsidRPr="0009042C">
              <w:t>Оценка выполнения проектов при помощи ПК, работы в Интернете.</w:t>
            </w:r>
          </w:p>
        </w:tc>
      </w:tr>
      <w:tr w:rsidR="00265ED9" w:rsidRPr="0009042C" w14:paraId="432BB845" w14:textId="77777777">
        <w:trPr>
          <w:trHeight w:hRule="exact" w:val="965"/>
          <w:jc w:val="center"/>
        </w:trPr>
        <w:tc>
          <w:tcPr>
            <w:tcW w:w="2808" w:type="dxa"/>
            <w:tcBorders>
              <w:top w:val="single" w:sz="4" w:space="0" w:color="auto"/>
              <w:left w:val="single" w:sz="4" w:space="0" w:color="auto"/>
            </w:tcBorders>
            <w:shd w:val="clear" w:color="auto" w:fill="auto"/>
          </w:tcPr>
          <w:p w14:paraId="419F18B9"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0F843731"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center"/>
          </w:tcPr>
          <w:p w14:paraId="5E461F4D" w14:textId="77777777" w:rsidR="00265ED9" w:rsidRPr="0009042C" w:rsidRDefault="000123A2">
            <w:pPr>
              <w:pStyle w:val="a9"/>
              <w:spacing w:line="276" w:lineRule="auto"/>
              <w:jc w:val="both"/>
            </w:pPr>
            <w:r w:rsidRPr="0009042C">
              <w:t>Оценка выполнения практического задания в группе по решению проблемы, выполнению про</w:t>
            </w:r>
            <w:r w:rsidRPr="0009042C">
              <w:softHyphen/>
              <w:t>ектов, составлению диалогов.</w:t>
            </w:r>
          </w:p>
        </w:tc>
      </w:tr>
      <w:tr w:rsidR="00265ED9" w:rsidRPr="0009042C" w14:paraId="0E45DCB4" w14:textId="77777777">
        <w:trPr>
          <w:trHeight w:hRule="exact" w:val="960"/>
          <w:jc w:val="center"/>
        </w:trPr>
        <w:tc>
          <w:tcPr>
            <w:tcW w:w="2808" w:type="dxa"/>
            <w:tcBorders>
              <w:top w:val="single" w:sz="4" w:space="0" w:color="auto"/>
              <w:left w:val="single" w:sz="4" w:space="0" w:color="auto"/>
            </w:tcBorders>
            <w:shd w:val="clear" w:color="auto" w:fill="auto"/>
          </w:tcPr>
          <w:p w14:paraId="7F490D19"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308876B6"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E3EFD0E" w14:textId="77777777" w:rsidR="00265ED9" w:rsidRPr="0009042C" w:rsidRDefault="000123A2">
            <w:pPr>
              <w:pStyle w:val="a9"/>
              <w:tabs>
                <w:tab w:val="left" w:pos="1411"/>
                <w:tab w:val="left" w:pos="2626"/>
                <w:tab w:val="left" w:pos="3125"/>
                <w:tab w:val="left" w:pos="4272"/>
              </w:tabs>
              <w:spacing w:line="276" w:lineRule="auto"/>
              <w:jc w:val="both"/>
            </w:pPr>
            <w:r w:rsidRPr="0009042C">
              <w:t>Оценка выполнения практической работы по ру</w:t>
            </w:r>
            <w:r w:rsidRPr="0009042C">
              <w:softHyphen/>
              <w:t>ководству</w:t>
            </w:r>
            <w:r w:rsidRPr="0009042C">
              <w:tab/>
              <w:t>работой</w:t>
            </w:r>
            <w:r w:rsidRPr="0009042C">
              <w:tab/>
              <w:t>в</w:t>
            </w:r>
            <w:r w:rsidRPr="0009042C">
              <w:tab/>
              <w:t>группе,</w:t>
            </w:r>
            <w:r w:rsidRPr="0009042C">
              <w:tab/>
              <w:t>внесению</w:t>
            </w:r>
          </w:p>
          <w:p w14:paraId="517EF33A" w14:textId="77777777" w:rsidR="00265ED9" w:rsidRPr="0009042C" w:rsidRDefault="000123A2">
            <w:pPr>
              <w:pStyle w:val="a9"/>
              <w:spacing w:line="276" w:lineRule="auto"/>
              <w:jc w:val="both"/>
            </w:pPr>
            <w:r w:rsidRPr="0009042C">
              <w:t>предложения, оценке результатов работы</w:t>
            </w:r>
          </w:p>
        </w:tc>
      </w:tr>
      <w:tr w:rsidR="00265ED9" w:rsidRPr="0009042C" w14:paraId="22E2920F" w14:textId="77777777">
        <w:trPr>
          <w:trHeight w:hRule="exact" w:val="1282"/>
          <w:jc w:val="center"/>
        </w:trPr>
        <w:tc>
          <w:tcPr>
            <w:tcW w:w="2808" w:type="dxa"/>
            <w:tcBorders>
              <w:top w:val="single" w:sz="4" w:space="0" w:color="auto"/>
              <w:left w:val="single" w:sz="4" w:space="0" w:color="auto"/>
            </w:tcBorders>
            <w:shd w:val="clear" w:color="auto" w:fill="auto"/>
          </w:tcPr>
          <w:p w14:paraId="293096B2" w14:textId="77777777" w:rsidR="00265ED9" w:rsidRPr="0009042C" w:rsidRDefault="000123A2">
            <w:pPr>
              <w:pStyle w:val="a9"/>
            </w:pPr>
            <w:r w:rsidRPr="0009042C">
              <w:t>Разделы 1,2,3,4,5,6</w:t>
            </w:r>
          </w:p>
        </w:tc>
        <w:tc>
          <w:tcPr>
            <w:tcW w:w="6235" w:type="dxa"/>
            <w:tcBorders>
              <w:top w:val="single" w:sz="4" w:space="0" w:color="auto"/>
              <w:left w:val="single" w:sz="4" w:space="0" w:color="auto"/>
            </w:tcBorders>
            <w:shd w:val="clear" w:color="auto" w:fill="auto"/>
          </w:tcPr>
          <w:p w14:paraId="4811F212"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right w:val="single" w:sz="4" w:space="0" w:color="auto"/>
            </w:tcBorders>
            <w:shd w:val="clear" w:color="auto" w:fill="auto"/>
            <w:vAlign w:val="bottom"/>
          </w:tcPr>
          <w:p w14:paraId="73807A59" w14:textId="77777777" w:rsidR="00265ED9" w:rsidRPr="0009042C" w:rsidRDefault="000123A2">
            <w:pPr>
              <w:pStyle w:val="a9"/>
              <w:spacing w:line="276" w:lineRule="auto"/>
              <w:jc w:val="both"/>
            </w:pPr>
            <w:r w:rsidRPr="0009042C">
              <w:t>Оценка выполнения практического задания по со</w:t>
            </w:r>
            <w:r w:rsidRPr="0009042C">
              <w:softHyphen/>
              <w:t>ставлению и письменной/ устной демонстрации рассказов «Моя профессия», «Моя учёба», «Мой рабочий день»</w:t>
            </w:r>
          </w:p>
        </w:tc>
      </w:tr>
      <w:tr w:rsidR="00265ED9" w:rsidRPr="0009042C" w14:paraId="399EF30D" w14:textId="77777777">
        <w:trPr>
          <w:trHeight w:hRule="exact" w:val="1286"/>
          <w:jc w:val="center"/>
        </w:trPr>
        <w:tc>
          <w:tcPr>
            <w:tcW w:w="2808" w:type="dxa"/>
            <w:tcBorders>
              <w:top w:val="single" w:sz="4" w:space="0" w:color="auto"/>
              <w:left w:val="single" w:sz="4" w:space="0" w:color="auto"/>
              <w:bottom w:val="single" w:sz="4" w:space="0" w:color="auto"/>
            </w:tcBorders>
            <w:shd w:val="clear" w:color="auto" w:fill="auto"/>
          </w:tcPr>
          <w:p w14:paraId="690A0850" w14:textId="77777777" w:rsidR="00265ED9" w:rsidRPr="0009042C" w:rsidRDefault="000123A2">
            <w:pPr>
              <w:pStyle w:val="a9"/>
            </w:pPr>
            <w:r w:rsidRPr="0009042C">
              <w:t>Разделы 1,2,3,4,5,6</w:t>
            </w:r>
          </w:p>
        </w:tc>
        <w:tc>
          <w:tcPr>
            <w:tcW w:w="6235" w:type="dxa"/>
            <w:tcBorders>
              <w:top w:val="single" w:sz="4" w:space="0" w:color="auto"/>
              <w:left w:val="single" w:sz="4" w:space="0" w:color="auto"/>
              <w:bottom w:val="single" w:sz="4" w:space="0" w:color="auto"/>
            </w:tcBorders>
            <w:shd w:val="clear" w:color="auto" w:fill="auto"/>
          </w:tcPr>
          <w:p w14:paraId="40EDCE1D" w14:textId="77777777" w:rsidR="00265ED9" w:rsidRPr="0009042C" w:rsidRDefault="00265ED9">
            <w:pPr>
              <w:rPr>
                <w:rFonts w:ascii="Times New Roman" w:hAnsi="Times New Roman" w:cs="Times New Roman"/>
              </w:rPr>
            </w:pPr>
          </w:p>
        </w:tc>
        <w:tc>
          <w:tcPr>
            <w:tcW w:w="5506" w:type="dxa"/>
            <w:tcBorders>
              <w:top w:val="single" w:sz="4" w:space="0" w:color="auto"/>
              <w:left w:val="single" w:sz="4" w:space="0" w:color="auto"/>
              <w:bottom w:val="single" w:sz="4" w:space="0" w:color="auto"/>
              <w:right w:val="single" w:sz="4" w:space="0" w:color="auto"/>
            </w:tcBorders>
            <w:shd w:val="clear" w:color="auto" w:fill="auto"/>
            <w:vAlign w:val="bottom"/>
          </w:tcPr>
          <w:p w14:paraId="7E08FB55" w14:textId="77777777" w:rsidR="00265ED9" w:rsidRPr="0009042C" w:rsidRDefault="000123A2">
            <w:pPr>
              <w:pStyle w:val="a9"/>
              <w:spacing w:line="276" w:lineRule="auto"/>
              <w:jc w:val="both"/>
            </w:pPr>
            <w:r w:rsidRPr="0009042C">
              <w:t>Оценка выполнения практического задания по со</w:t>
            </w:r>
            <w:r w:rsidRPr="0009042C">
              <w:softHyphen/>
              <w:t>ставлению и письменной и устной демонстрации рассказов «Моя профессия», «Моя учёба», «Мой рабочий день»</w:t>
            </w:r>
          </w:p>
        </w:tc>
      </w:tr>
    </w:tbl>
    <w:p w14:paraId="21DF0747"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808"/>
        <w:gridCol w:w="6235"/>
        <w:gridCol w:w="5506"/>
      </w:tblGrid>
      <w:tr w:rsidR="00265ED9" w:rsidRPr="0009042C" w14:paraId="224BD093" w14:textId="77777777">
        <w:trPr>
          <w:trHeight w:hRule="exact" w:val="9523"/>
          <w:jc w:val="center"/>
        </w:trPr>
        <w:tc>
          <w:tcPr>
            <w:tcW w:w="2808" w:type="dxa"/>
            <w:tcBorders>
              <w:top w:val="single" w:sz="4" w:space="0" w:color="auto"/>
              <w:left w:val="single" w:sz="4" w:space="0" w:color="auto"/>
              <w:bottom w:val="single" w:sz="4" w:space="0" w:color="auto"/>
            </w:tcBorders>
            <w:shd w:val="clear" w:color="auto" w:fill="auto"/>
          </w:tcPr>
          <w:p w14:paraId="0426E233" w14:textId="77777777" w:rsidR="00265ED9" w:rsidRPr="0009042C" w:rsidRDefault="00265ED9">
            <w:pPr>
              <w:rPr>
                <w:rFonts w:ascii="Times New Roman" w:hAnsi="Times New Roman" w:cs="Times New Roman"/>
              </w:rPr>
            </w:pPr>
          </w:p>
        </w:tc>
        <w:tc>
          <w:tcPr>
            <w:tcW w:w="6235" w:type="dxa"/>
            <w:tcBorders>
              <w:top w:val="single" w:sz="4" w:space="0" w:color="auto"/>
              <w:left w:val="single" w:sz="4" w:space="0" w:color="auto"/>
              <w:bottom w:val="single" w:sz="4" w:space="0" w:color="auto"/>
            </w:tcBorders>
            <w:shd w:val="clear" w:color="auto" w:fill="auto"/>
            <w:vAlign w:val="bottom"/>
          </w:tcPr>
          <w:p w14:paraId="62C062DE" w14:textId="77777777" w:rsidR="00265ED9" w:rsidRPr="0009042C" w:rsidRDefault="000123A2">
            <w:pPr>
              <w:pStyle w:val="a9"/>
              <w:tabs>
                <w:tab w:val="left" w:pos="1718"/>
                <w:tab w:val="left" w:pos="3706"/>
                <w:tab w:val="left" w:pos="5870"/>
              </w:tabs>
              <w:spacing w:line="360" w:lineRule="auto"/>
              <w:ind w:left="380" w:hanging="380"/>
              <w:jc w:val="both"/>
            </w:pPr>
            <w:r w:rsidRPr="0009042C">
              <w:t>ОК 1. Выбрать способы решения задач професси</w:t>
            </w:r>
            <w:r w:rsidRPr="0009042C">
              <w:softHyphen/>
              <w:t>ональной</w:t>
            </w:r>
            <w:r w:rsidRPr="0009042C">
              <w:tab/>
              <w:t>деятельности,</w:t>
            </w:r>
            <w:r w:rsidRPr="0009042C">
              <w:tab/>
              <w:t>применительно</w:t>
            </w:r>
            <w:r w:rsidRPr="0009042C">
              <w:tab/>
              <w:t>к</w:t>
            </w:r>
          </w:p>
          <w:p w14:paraId="099DBC2A" w14:textId="77777777" w:rsidR="00265ED9" w:rsidRPr="0009042C" w:rsidRDefault="000123A2">
            <w:pPr>
              <w:pStyle w:val="a9"/>
              <w:spacing w:line="360" w:lineRule="auto"/>
              <w:ind w:firstLine="380"/>
              <w:jc w:val="both"/>
            </w:pPr>
            <w:r w:rsidRPr="0009042C">
              <w:t>различным контекстам</w:t>
            </w:r>
          </w:p>
          <w:p w14:paraId="03483EC0" w14:textId="77777777" w:rsidR="00265ED9" w:rsidRPr="0009042C" w:rsidRDefault="000123A2">
            <w:pPr>
              <w:pStyle w:val="a9"/>
              <w:jc w:val="both"/>
            </w:pPr>
            <w:r w:rsidRPr="0009042C">
              <w:t>ОК 2.Осуществлять поиск, анализ и интерпрета</w:t>
            </w:r>
            <w:r w:rsidRPr="0009042C">
              <w:softHyphen/>
              <w:t>цию информации, необходимый для выполнения задач профессиональной деятельности</w:t>
            </w:r>
          </w:p>
          <w:p w14:paraId="059BF4AA" w14:textId="77777777" w:rsidR="00265ED9" w:rsidRPr="0009042C" w:rsidRDefault="000123A2">
            <w:pPr>
              <w:pStyle w:val="a9"/>
              <w:jc w:val="both"/>
            </w:pPr>
            <w:r w:rsidRPr="0009042C">
              <w:t>ОК 3.Планировать и реализовывать собственное профессиональное и личностное развитее</w:t>
            </w:r>
          </w:p>
          <w:p w14:paraId="4B05D7FB" w14:textId="77777777" w:rsidR="00265ED9" w:rsidRPr="0009042C" w:rsidRDefault="000123A2">
            <w:pPr>
              <w:pStyle w:val="a9"/>
              <w:jc w:val="both"/>
            </w:pPr>
            <w:r w:rsidRPr="0009042C">
              <w:t>ОК 4.Работать в коллективе команде, эффективно взаимодействовать с коллегами, руководством, клиентами</w:t>
            </w:r>
          </w:p>
          <w:p w14:paraId="3A3B87D3" w14:textId="77777777" w:rsidR="00265ED9" w:rsidRPr="0009042C" w:rsidRDefault="000123A2">
            <w:pPr>
              <w:pStyle w:val="a9"/>
              <w:jc w:val="both"/>
            </w:pPr>
            <w:r w:rsidRPr="0009042C">
              <w:t>ОК 5.Осуществлять устную и письменную ком</w:t>
            </w:r>
            <w:r w:rsidRPr="0009042C">
              <w:softHyphen/>
              <w:t>муникацию на государственном языке с учетом особенностей социального и культурного кон</w:t>
            </w:r>
            <w:r w:rsidRPr="0009042C">
              <w:softHyphen/>
              <w:t>текста.</w:t>
            </w:r>
          </w:p>
          <w:p w14:paraId="18D6776E" w14:textId="77777777" w:rsidR="00265ED9" w:rsidRPr="0009042C" w:rsidRDefault="000123A2">
            <w:pPr>
              <w:pStyle w:val="a9"/>
              <w:jc w:val="both"/>
            </w:pPr>
            <w:r w:rsidRPr="0009042C">
              <w:t>ОК 6. Проявлять гражданско- патриотическую позицию, демонстрировать осознанное поведение на основе традиционных общечеловеческих цен</w:t>
            </w:r>
            <w:r w:rsidRPr="0009042C">
              <w:softHyphen/>
              <w:t>ностей</w:t>
            </w:r>
          </w:p>
          <w:p w14:paraId="76B07F44" w14:textId="77777777" w:rsidR="00265ED9" w:rsidRPr="0009042C" w:rsidRDefault="000123A2">
            <w:pPr>
              <w:pStyle w:val="a9"/>
              <w:jc w:val="both"/>
            </w:pPr>
            <w:r w:rsidRPr="0009042C">
              <w:t>ОК 7.Содействовать сохранению окружающей среды, ресурсосбережению, эффективно действо</w:t>
            </w:r>
            <w:r w:rsidRPr="0009042C">
              <w:softHyphen/>
              <w:t>вать в чрезвычайных ситуациях</w:t>
            </w:r>
          </w:p>
          <w:p w14:paraId="6C0F3868" w14:textId="77777777" w:rsidR="00265ED9" w:rsidRPr="0009042C" w:rsidRDefault="000123A2">
            <w:pPr>
              <w:pStyle w:val="a9"/>
              <w:tabs>
                <w:tab w:val="left" w:pos="662"/>
              </w:tabs>
              <w:jc w:val="both"/>
            </w:pPr>
            <w:r w:rsidRPr="0009042C">
              <w:t>ОК 8.Использовать средства физической культу</w:t>
            </w:r>
            <w:r w:rsidRPr="0009042C">
              <w:softHyphen/>
              <w:t>ры</w:t>
            </w:r>
            <w:r w:rsidRPr="0009042C">
              <w:tab/>
              <w:t>для сохранения и укрепления здоровья в</w:t>
            </w:r>
          </w:p>
          <w:p w14:paraId="1EF3CC6B" w14:textId="77777777" w:rsidR="00265ED9" w:rsidRPr="0009042C" w:rsidRDefault="000123A2">
            <w:pPr>
              <w:pStyle w:val="a9"/>
              <w:jc w:val="both"/>
            </w:pPr>
            <w:r w:rsidRPr="0009042C">
              <w:t>процессе профессиональной деятельности и под</w:t>
            </w:r>
            <w:r w:rsidRPr="0009042C">
              <w:softHyphen/>
              <w:t>держания необходимого уровня физической подготовленности</w:t>
            </w:r>
          </w:p>
          <w:p w14:paraId="09F5E83C" w14:textId="77777777" w:rsidR="00265ED9" w:rsidRPr="0009042C" w:rsidRDefault="000123A2">
            <w:pPr>
              <w:pStyle w:val="a9"/>
              <w:jc w:val="both"/>
            </w:pPr>
            <w:r w:rsidRPr="0009042C">
              <w:t>ОК 9.Использовать информационные технологии</w:t>
            </w:r>
          </w:p>
        </w:tc>
        <w:tc>
          <w:tcPr>
            <w:tcW w:w="5506" w:type="dxa"/>
            <w:tcBorders>
              <w:top w:val="single" w:sz="4" w:space="0" w:color="auto"/>
              <w:left w:val="single" w:sz="4" w:space="0" w:color="auto"/>
              <w:bottom w:val="single" w:sz="4" w:space="0" w:color="auto"/>
              <w:right w:val="single" w:sz="4" w:space="0" w:color="auto"/>
            </w:tcBorders>
            <w:shd w:val="clear" w:color="auto" w:fill="auto"/>
          </w:tcPr>
          <w:p w14:paraId="39DB0496" w14:textId="77777777" w:rsidR="00265ED9" w:rsidRPr="0009042C" w:rsidRDefault="00265ED9">
            <w:pPr>
              <w:rPr>
                <w:rFonts w:ascii="Times New Roman" w:hAnsi="Times New Roman" w:cs="Times New Roman"/>
              </w:rPr>
            </w:pPr>
          </w:p>
        </w:tc>
      </w:tr>
    </w:tbl>
    <w:p w14:paraId="518D6853"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98367CF" w14:textId="77777777" w:rsidR="00265ED9" w:rsidRPr="0009042C" w:rsidRDefault="000123A2">
      <w:pPr>
        <w:pStyle w:val="1"/>
        <w:spacing w:after="40"/>
        <w:ind w:firstLine="0"/>
        <w:jc w:val="right"/>
      </w:pPr>
      <w:r w:rsidRPr="0009042C">
        <w:rPr>
          <w:b/>
          <w:bCs/>
        </w:rPr>
        <w:lastRenderedPageBreak/>
        <w:t>Приложение 3.15</w:t>
      </w:r>
    </w:p>
    <w:p w14:paraId="2132561B" w14:textId="4CB25F9A" w:rsidR="00265ED9" w:rsidRPr="0009042C" w:rsidRDefault="000123A2">
      <w:pPr>
        <w:pStyle w:val="1"/>
        <w:spacing w:after="2680"/>
        <w:ind w:firstLine="0"/>
        <w:jc w:val="right"/>
      </w:pPr>
      <w:r w:rsidRPr="0009042C">
        <w:rPr>
          <w:b/>
          <w:bCs/>
        </w:rPr>
        <w:t xml:space="preserve">К ПООП по специальности </w:t>
      </w:r>
      <w:r w:rsidRPr="0009042C">
        <w:t>35.02.</w:t>
      </w:r>
      <w:r w:rsidR="008440BE">
        <w:t>01</w:t>
      </w:r>
      <w:r w:rsidRPr="0009042C">
        <w:t>«</w:t>
      </w:r>
      <w:r w:rsidR="008440BE">
        <w:t>Ветеринария</w:t>
      </w:r>
      <w:r w:rsidRPr="0009042C">
        <w:t>»</w:t>
      </w:r>
    </w:p>
    <w:p w14:paraId="231DFE7C" w14:textId="77777777" w:rsidR="00265ED9" w:rsidRPr="0009042C" w:rsidRDefault="009816F9">
      <w:pPr>
        <w:pStyle w:val="1"/>
        <w:spacing w:after="220" w:line="360" w:lineRule="auto"/>
        <w:ind w:firstLine="0"/>
        <w:jc w:val="center"/>
      </w:pPr>
      <w:r>
        <w:rPr>
          <w:b/>
          <w:bCs/>
        </w:rPr>
        <w:t xml:space="preserve">ПРИМЕРНАЯ  </w:t>
      </w:r>
      <w:r w:rsidR="000123A2" w:rsidRPr="0009042C">
        <w:rPr>
          <w:b/>
          <w:bCs/>
        </w:rPr>
        <w:t>РАБОЧАЯ ПРОГРАММА УЧЕБНОЙ ДИСЦИПЛИНЫ</w:t>
      </w:r>
      <w:r w:rsidR="000123A2" w:rsidRPr="0009042C">
        <w:rPr>
          <w:b/>
          <w:bCs/>
        </w:rPr>
        <w:br/>
      </w:r>
      <w:r w:rsidR="000123A2" w:rsidRPr="0009042C">
        <w:t>СГЦ 04 ФИЗИЧЕСКАЯ КУЛЬТУРА</w:t>
      </w:r>
    </w:p>
    <w:p w14:paraId="50B8A91F" w14:textId="77777777" w:rsidR="00265ED9" w:rsidRPr="0009042C" w:rsidRDefault="000123A2">
      <w:pPr>
        <w:pStyle w:val="1"/>
        <w:spacing w:line="360" w:lineRule="auto"/>
        <w:ind w:firstLine="0"/>
        <w:jc w:val="center"/>
      </w:pPr>
      <w:r w:rsidRPr="0009042C">
        <w:rPr>
          <w:b/>
          <w:bCs/>
        </w:rPr>
        <w:t>по специальности</w:t>
      </w:r>
    </w:p>
    <w:p w14:paraId="573CEE71" w14:textId="68F97854" w:rsidR="00265ED9" w:rsidRPr="0009042C" w:rsidRDefault="000123A2">
      <w:pPr>
        <w:pStyle w:val="1"/>
        <w:spacing w:after="340" w:line="360" w:lineRule="auto"/>
        <w:ind w:firstLine="0"/>
        <w:jc w:val="center"/>
      </w:pPr>
      <w:r w:rsidRPr="0009042C">
        <w:t>35.02.</w:t>
      </w:r>
      <w:r w:rsidR="008440BE">
        <w:t>01</w:t>
      </w:r>
      <w:r w:rsidRPr="0009042C">
        <w:t xml:space="preserve"> «</w:t>
      </w:r>
      <w:r w:rsidR="008440BE">
        <w:t>Ветеринария</w:t>
      </w:r>
      <w:r w:rsidRPr="0009042C">
        <w:t>»</w:t>
      </w:r>
      <w:r w:rsidRPr="0009042C">
        <w:br/>
      </w:r>
      <w:r w:rsidRPr="0009042C">
        <w:rPr>
          <w:b/>
          <w:bCs/>
        </w:rPr>
        <w:t>входящий в состав</w:t>
      </w:r>
    </w:p>
    <w:p w14:paraId="57943945" w14:textId="77777777" w:rsidR="00265ED9" w:rsidRPr="0009042C" w:rsidRDefault="000123A2">
      <w:pPr>
        <w:pStyle w:val="1"/>
        <w:spacing w:after="820"/>
        <w:ind w:firstLine="0"/>
        <w:jc w:val="center"/>
      </w:pPr>
      <w:r w:rsidRPr="0009042C">
        <w:t>УГС 35.00.00 Сельское, лесное и рыбное хозяйство.</w:t>
      </w:r>
    </w:p>
    <w:p w14:paraId="6C65EC32" w14:textId="77777777" w:rsidR="00265ED9" w:rsidRPr="0009042C" w:rsidRDefault="000123A2">
      <w:pPr>
        <w:pStyle w:val="1"/>
        <w:spacing w:after="120"/>
        <w:ind w:firstLine="0"/>
      </w:pPr>
      <w:r w:rsidRPr="0009042C">
        <w:rPr>
          <w:b/>
          <w:bCs/>
          <w:u w:val="single"/>
        </w:rPr>
        <w:t>На базе основного общего образования</w:t>
      </w:r>
    </w:p>
    <w:p w14:paraId="1D233C18" w14:textId="77777777" w:rsidR="00265ED9" w:rsidRPr="0009042C" w:rsidRDefault="000123A2">
      <w:pPr>
        <w:pStyle w:val="1"/>
        <w:spacing w:after="5740"/>
        <w:ind w:firstLine="0"/>
      </w:pPr>
      <w:r w:rsidRPr="0009042C">
        <w:rPr>
          <w:b/>
          <w:bCs/>
          <w:u w:val="single"/>
        </w:rPr>
        <w:t>Подготовка - базовая</w:t>
      </w:r>
    </w:p>
    <w:p w14:paraId="6BC516FE" w14:textId="77777777" w:rsidR="00265ED9" w:rsidRPr="0009042C" w:rsidRDefault="000123A2">
      <w:pPr>
        <w:pStyle w:val="1"/>
        <w:spacing w:after="280"/>
        <w:ind w:firstLine="0"/>
        <w:jc w:val="center"/>
        <w:sectPr w:rsidR="00265ED9" w:rsidRPr="0009042C">
          <w:headerReference w:type="default" r:id="rId330"/>
          <w:footerReference w:type="default" r:id="rId331"/>
          <w:footnotePr>
            <w:numFmt w:val="upperRoman"/>
          </w:footnotePr>
          <w:pgSz w:w="11900" w:h="16840"/>
          <w:pgMar w:top="1129" w:right="832" w:bottom="1177" w:left="1391" w:header="701" w:footer="3" w:gutter="0"/>
          <w:cols w:space="720"/>
          <w:noEndnote/>
          <w:docGrid w:linePitch="360"/>
        </w:sectPr>
      </w:pPr>
      <w:r w:rsidRPr="0009042C">
        <w:t>2021г.</w:t>
      </w:r>
    </w:p>
    <w:p w14:paraId="031009E9" w14:textId="77777777" w:rsidR="00265ED9" w:rsidRPr="0009042C" w:rsidRDefault="000123A2">
      <w:pPr>
        <w:pStyle w:val="20"/>
        <w:spacing w:after="920"/>
        <w:ind w:firstLine="340"/>
        <w:rPr>
          <w:sz w:val="24"/>
          <w:szCs w:val="24"/>
        </w:rPr>
      </w:pPr>
      <w:r w:rsidRPr="0009042C">
        <w:rPr>
          <w:b w:val="0"/>
          <w:bCs w:val="0"/>
          <w:sz w:val="24"/>
          <w:szCs w:val="24"/>
        </w:rPr>
        <w:lastRenderedPageBreak/>
        <w:t>СОДЕРЖАНИЕ</w:t>
      </w:r>
    </w:p>
    <w:p w14:paraId="1958D809" w14:textId="77777777" w:rsidR="00265ED9" w:rsidRPr="0009042C" w:rsidRDefault="000123A2">
      <w:pPr>
        <w:pStyle w:val="20"/>
        <w:numPr>
          <w:ilvl w:val="0"/>
          <w:numId w:val="244"/>
        </w:numPr>
        <w:tabs>
          <w:tab w:val="left" w:pos="373"/>
        </w:tabs>
        <w:spacing w:after="560" w:line="276" w:lineRule="auto"/>
        <w:rPr>
          <w:sz w:val="24"/>
          <w:szCs w:val="24"/>
        </w:rPr>
      </w:pPr>
      <w:r w:rsidRPr="0009042C">
        <w:rPr>
          <w:b w:val="0"/>
          <w:bCs w:val="0"/>
          <w:sz w:val="24"/>
          <w:szCs w:val="24"/>
        </w:rPr>
        <w:t>ПАСПОРТ УЧЕБНОЙ ПРОГРАММЫ ДИСЦИПЛИНЫ</w:t>
      </w:r>
    </w:p>
    <w:p w14:paraId="00648115" w14:textId="77777777" w:rsidR="00265ED9" w:rsidRPr="0009042C" w:rsidRDefault="000123A2">
      <w:pPr>
        <w:pStyle w:val="20"/>
        <w:numPr>
          <w:ilvl w:val="0"/>
          <w:numId w:val="244"/>
        </w:numPr>
        <w:tabs>
          <w:tab w:val="left" w:pos="392"/>
        </w:tabs>
        <w:spacing w:after="360" w:line="276" w:lineRule="auto"/>
        <w:ind w:left="340" w:hanging="340"/>
        <w:rPr>
          <w:sz w:val="24"/>
          <w:szCs w:val="24"/>
        </w:rPr>
      </w:pPr>
      <w:r w:rsidRPr="0009042C">
        <w:rPr>
          <w:b w:val="0"/>
          <w:bCs w:val="0"/>
          <w:sz w:val="24"/>
          <w:szCs w:val="24"/>
        </w:rPr>
        <w:t>СТРУКТУРА И СОДЕРЖАНИЕ УЧЕБНОЙ ДИСЦИПЛИНЫ</w:t>
      </w:r>
    </w:p>
    <w:p w14:paraId="2AB8A266" w14:textId="77777777" w:rsidR="00265ED9" w:rsidRPr="0009042C" w:rsidRDefault="000123A2">
      <w:pPr>
        <w:pStyle w:val="20"/>
        <w:numPr>
          <w:ilvl w:val="0"/>
          <w:numId w:val="244"/>
        </w:numPr>
        <w:tabs>
          <w:tab w:val="left" w:pos="392"/>
          <w:tab w:val="left" w:pos="5846"/>
        </w:tabs>
        <w:spacing w:after="0" w:line="276" w:lineRule="auto"/>
        <w:rPr>
          <w:sz w:val="24"/>
          <w:szCs w:val="24"/>
        </w:rPr>
      </w:pPr>
      <w:r w:rsidRPr="0009042C">
        <w:rPr>
          <w:b w:val="0"/>
          <w:bCs w:val="0"/>
          <w:sz w:val="24"/>
          <w:szCs w:val="24"/>
        </w:rPr>
        <w:t>УСЛОВИЯ РЕАЛИЗАЦИИ</w:t>
      </w:r>
      <w:r w:rsidRPr="0009042C">
        <w:rPr>
          <w:b w:val="0"/>
          <w:bCs w:val="0"/>
          <w:sz w:val="24"/>
          <w:szCs w:val="24"/>
        </w:rPr>
        <w:tab/>
        <w:t>УЧЕБНОЙ</w:t>
      </w:r>
    </w:p>
    <w:p w14:paraId="083AFD80" w14:textId="77777777" w:rsidR="00265ED9" w:rsidRPr="0009042C" w:rsidRDefault="000123A2">
      <w:pPr>
        <w:pStyle w:val="20"/>
        <w:spacing w:after="360" w:line="276" w:lineRule="auto"/>
        <w:ind w:firstLine="340"/>
        <w:rPr>
          <w:sz w:val="24"/>
          <w:szCs w:val="24"/>
        </w:rPr>
      </w:pPr>
      <w:r w:rsidRPr="0009042C">
        <w:rPr>
          <w:b w:val="0"/>
          <w:bCs w:val="0"/>
          <w:sz w:val="24"/>
          <w:szCs w:val="24"/>
        </w:rPr>
        <w:t>ДИСЦИПЛИНЫ</w:t>
      </w:r>
    </w:p>
    <w:p w14:paraId="5A1BBC37" w14:textId="77777777" w:rsidR="00265ED9" w:rsidRPr="0009042C" w:rsidRDefault="000123A2">
      <w:pPr>
        <w:pStyle w:val="20"/>
        <w:numPr>
          <w:ilvl w:val="0"/>
          <w:numId w:val="244"/>
        </w:numPr>
        <w:tabs>
          <w:tab w:val="left" w:pos="387"/>
        </w:tabs>
        <w:spacing w:after="460" w:line="276" w:lineRule="auto"/>
        <w:ind w:left="340" w:hanging="340"/>
        <w:rPr>
          <w:sz w:val="24"/>
          <w:szCs w:val="24"/>
        </w:rPr>
        <w:sectPr w:rsidR="00265ED9" w:rsidRPr="0009042C">
          <w:headerReference w:type="default" r:id="rId332"/>
          <w:footerReference w:type="default" r:id="rId333"/>
          <w:footnotePr>
            <w:numFmt w:val="upperRoman"/>
          </w:footnotePr>
          <w:pgSz w:w="8400" w:h="11900"/>
          <w:pgMar w:top="1438" w:right="0" w:bottom="1438" w:left="1176" w:header="1010" w:footer="1010" w:gutter="0"/>
          <w:pgNumType w:start="429"/>
          <w:cols w:space="720"/>
          <w:noEndnote/>
          <w:docGrid w:linePitch="360"/>
        </w:sectPr>
      </w:pPr>
      <w:r w:rsidRPr="0009042C">
        <w:rPr>
          <w:b w:val="0"/>
          <w:bCs w:val="0"/>
          <w:sz w:val="24"/>
          <w:szCs w:val="24"/>
        </w:rPr>
        <w:t>КОНТРОЛЬ И ОЦЕНКА РЕЗУЛЬТАТОВ ОСВОЕНИЯ УЧЕБНОЙ ДИСЦИПЛИНЫ</w:t>
      </w:r>
    </w:p>
    <w:p w14:paraId="751063F7" w14:textId="77777777" w:rsidR="00265ED9" w:rsidRPr="0009042C" w:rsidRDefault="000123A2">
      <w:pPr>
        <w:pStyle w:val="20"/>
        <w:framePr w:w="490" w:h="350" w:wrap="none" w:hAnchor="page" w:x="872" w:y="1"/>
        <w:spacing w:after="0"/>
        <w:rPr>
          <w:sz w:val="24"/>
          <w:szCs w:val="24"/>
        </w:rPr>
      </w:pPr>
      <w:r w:rsidRPr="0009042C">
        <w:rPr>
          <w:b w:val="0"/>
          <w:bCs w:val="0"/>
          <w:sz w:val="24"/>
          <w:szCs w:val="24"/>
        </w:rPr>
        <w:lastRenderedPageBreak/>
        <w:t>стр.</w:t>
      </w:r>
    </w:p>
    <w:p w14:paraId="10D800B5" w14:textId="77777777" w:rsidR="00265ED9" w:rsidRPr="0009042C" w:rsidRDefault="000123A2">
      <w:pPr>
        <w:pStyle w:val="20"/>
        <w:framePr w:w="307" w:h="3504" w:wrap="none" w:hAnchor="page" w:x="983" w:y="567"/>
        <w:spacing w:after="600"/>
        <w:rPr>
          <w:sz w:val="24"/>
          <w:szCs w:val="24"/>
        </w:rPr>
      </w:pPr>
      <w:r w:rsidRPr="0009042C">
        <w:rPr>
          <w:b w:val="0"/>
          <w:bCs w:val="0"/>
          <w:sz w:val="24"/>
          <w:szCs w:val="24"/>
        </w:rPr>
        <w:t>4</w:t>
      </w:r>
    </w:p>
    <w:p w14:paraId="499FCA8A" w14:textId="77777777" w:rsidR="00265ED9" w:rsidRPr="0009042C" w:rsidRDefault="000123A2">
      <w:pPr>
        <w:pStyle w:val="20"/>
        <w:framePr w:w="307" w:h="3504" w:wrap="none" w:hAnchor="page" w:x="983" w:y="567"/>
        <w:spacing w:after="780"/>
        <w:rPr>
          <w:sz w:val="24"/>
          <w:szCs w:val="24"/>
        </w:rPr>
      </w:pPr>
      <w:r w:rsidRPr="0009042C">
        <w:rPr>
          <w:b w:val="0"/>
          <w:bCs w:val="0"/>
          <w:sz w:val="24"/>
          <w:szCs w:val="24"/>
        </w:rPr>
        <w:t>7</w:t>
      </w:r>
    </w:p>
    <w:p w14:paraId="1229DF1C" w14:textId="77777777" w:rsidR="00265ED9" w:rsidRPr="0009042C" w:rsidRDefault="000123A2">
      <w:pPr>
        <w:pStyle w:val="20"/>
        <w:framePr w:w="307" w:h="3504" w:wrap="none" w:hAnchor="page" w:x="983" w:y="567"/>
        <w:spacing w:after="780"/>
        <w:rPr>
          <w:sz w:val="24"/>
          <w:szCs w:val="24"/>
        </w:rPr>
      </w:pPr>
      <w:r w:rsidRPr="0009042C">
        <w:rPr>
          <w:b w:val="0"/>
          <w:bCs w:val="0"/>
          <w:sz w:val="24"/>
          <w:szCs w:val="24"/>
        </w:rPr>
        <w:t>12</w:t>
      </w:r>
    </w:p>
    <w:p w14:paraId="6B60F9E1" w14:textId="77777777" w:rsidR="00265ED9" w:rsidRPr="0009042C" w:rsidRDefault="000123A2">
      <w:pPr>
        <w:pStyle w:val="20"/>
        <w:framePr w:w="307" w:h="3504" w:wrap="none" w:hAnchor="page" w:x="983" w:y="567"/>
        <w:spacing w:after="0"/>
        <w:rPr>
          <w:sz w:val="24"/>
          <w:szCs w:val="24"/>
        </w:rPr>
      </w:pPr>
      <w:r w:rsidRPr="0009042C">
        <w:rPr>
          <w:b w:val="0"/>
          <w:bCs w:val="0"/>
          <w:sz w:val="24"/>
          <w:szCs w:val="24"/>
        </w:rPr>
        <w:t>15</w:t>
      </w:r>
    </w:p>
    <w:p w14:paraId="025F1C3C" w14:textId="77777777" w:rsidR="00265ED9" w:rsidRPr="0009042C" w:rsidRDefault="00265ED9">
      <w:pPr>
        <w:spacing w:line="360" w:lineRule="exact"/>
        <w:rPr>
          <w:rFonts w:ascii="Times New Roman" w:hAnsi="Times New Roman" w:cs="Times New Roman"/>
        </w:rPr>
      </w:pPr>
    </w:p>
    <w:p w14:paraId="15CAE811" w14:textId="77777777" w:rsidR="00265ED9" w:rsidRPr="0009042C" w:rsidRDefault="00265ED9">
      <w:pPr>
        <w:spacing w:line="360" w:lineRule="exact"/>
        <w:rPr>
          <w:rFonts w:ascii="Times New Roman" w:hAnsi="Times New Roman" w:cs="Times New Roman"/>
        </w:rPr>
      </w:pPr>
    </w:p>
    <w:p w14:paraId="2435857C" w14:textId="77777777" w:rsidR="00265ED9" w:rsidRPr="0009042C" w:rsidRDefault="00265ED9">
      <w:pPr>
        <w:spacing w:line="360" w:lineRule="exact"/>
        <w:rPr>
          <w:rFonts w:ascii="Times New Roman" w:hAnsi="Times New Roman" w:cs="Times New Roman"/>
        </w:rPr>
      </w:pPr>
    </w:p>
    <w:p w14:paraId="344E9E18" w14:textId="77777777" w:rsidR="00265ED9" w:rsidRPr="0009042C" w:rsidRDefault="00265ED9">
      <w:pPr>
        <w:spacing w:line="360" w:lineRule="exact"/>
        <w:rPr>
          <w:rFonts w:ascii="Times New Roman" w:hAnsi="Times New Roman" w:cs="Times New Roman"/>
        </w:rPr>
      </w:pPr>
    </w:p>
    <w:p w14:paraId="4713D376" w14:textId="77777777" w:rsidR="00265ED9" w:rsidRPr="0009042C" w:rsidRDefault="00265ED9">
      <w:pPr>
        <w:spacing w:line="360" w:lineRule="exact"/>
        <w:rPr>
          <w:rFonts w:ascii="Times New Roman" w:hAnsi="Times New Roman" w:cs="Times New Roman"/>
        </w:rPr>
      </w:pPr>
    </w:p>
    <w:p w14:paraId="5EA4406A" w14:textId="77777777" w:rsidR="00265ED9" w:rsidRPr="0009042C" w:rsidRDefault="00265ED9">
      <w:pPr>
        <w:spacing w:line="360" w:lineRule="exact"/>
        <w:rPr>
          <w:rFonts w:ascii="Times New Roman" w:hAnsi="Times New Roman" w:cs="Times New Roman"/>
        </w:rPr>
      </w:pPr>
    </w:p>
    <w:p w14:paraId="5E480796" w14:textId="77777777" w:rsidR="00265ED9" w:rsidRPr="0009042C" w:rsidRDefault="00265ED9">
      <w:pPr>
        <w:spacing w:line="360" w:lineRule="exact"/>
        <w:rPr>
          <w:rFonts w:ascii="Times New Roman" w:hAnsi="Times New Roman" w:cs="Times New Roman"/>
        </w:rPr>
      </w:pPr>
    </w:p>
    <w:p w14:paraId="0C57E09C" w14:textId="77777777" w:rsidR="00265ED9" w:rsidRPr="0009042C" w:rsidRDefault="00265ED9">
      <w:pPr>
        <w:spacing w:line="360" w:lineRule="exact"/>
        <w:rPr>
          <w:rFonts w:ascii="Times New Roman" w:hAnsi="Times New Roman" w:cs="Times New Roman"/>
        </w:rPr>
      </w:pPr>
    </w:p>
    <w:p w14:paraId="22506F5B" w14:textId="77777777" w:rsidR="00265ED9" w:rsidRPr="0009042C" w:rsidRDefault="00265ED9">
      <w:pPr>
        <w:spacing w:line="360" w:lineRule="exact"/>
        <w:rPr>
          <w:rFonts w:ascii="Times New Roman" w:hAnsi="Times New Roman" w:cs="Times New Roman"/>
        </w:rPr>
      </w:pPr>
    </w:p>
    <w:p w14:paraId="02CCAFC2" w14:textId="77777777" w:rsidR="00265ED9" w:rsidRPr="0009042C" w:rsidRDefault="00265ED9">
      <w:pPr>
        <w:spacing w:line="360" w:lineRule="exact"/>
        <w:rPr>
          <w:rFonts w:ascii="Times New Roman" w:hAnsi="Times New Roman" w:cs="Times New Roman"/>
        </w:rPr>
      </w:pPr>
    </w:p>
    <w:p w14:paraId="017F53B6" w14:textId="77777777" w:rsidR="00265ED9" w:rsidRPr="0009042C" w:rsidRDefault="00265ED9">
      <w:pPr>
        <w:spacing w:after="469" w:line="1" w:lineRule="exact"/>
        <w:rPr>
          <w:rFonts w:ascii="Times New Roman" w:hAnsi="Times New Roman" w:cs="Times New Roman"/>
        </w:rPr>
      </w:pPr>
    </w:p>
    <w:p w14:paraId="0CBB235F" w14:textId="77777777" w:rsidR="00265ED9" w:rsidRPr="0009042C" w:rsidRDefault="00265ED9">
      <w:pPr>
        <w:spacing w:line="1" w:lineRule="exact"/>
        <w:rPr>
          <w:rFonts w:ascii="Times New Roman" w:hAnsi="Times New Roman" w:cs="Times New Roman"/>
        </w:rPr>
        <w:sectPr w:rsidR="00265ED9" w:rsidRPr="0009042C">
          <w:footnotePr>
            <w:numFmt w:val="upperRoman"/>
          </w:footnotePr>
          <w:pgSz w:w="8400" w:h="11900"/>
          <w:pgMar w:top="2124" w:right="7039" w:bottom="2124" w:left="871" w:header="1696" w:footer="1696" w:gutter="0"/>
          <w:cols w:space="720"/>
          <w:noEndnote/>
          <w:docGrid w:linePitch="360"/>
        </w:sectPr>
      </w:pPr>
    </w:p>
    <w:p w14:paraId="0248AB1B" w14:textId="72ABEA45" w:rsidR="00265ED9" w:rsidRPr="0009042C" w:rsidRDefault="000123A2">
      <w:pPr>
        <w:pStyle w:val="40"/>
        <w:keepNext/>
        <w:keepLines/>
        <w:numPr>
          <w:ilvl w:val="0"/>
          <w:numId w:val="245"/>
        </w:numPr>
        <w:tabs>
          <w:tab w:val="left" w:pos="818"/>
        </w:tabs>
        <w:spacing w:after="160"/>
        <w:ind w:firstLine="460"/>
        <w:jc w:val="both"/>
        <w:rPr>
          <w:sz w:val="24"/>
          <w:szCs w:val="24"/>
        </w:rPr>
      </w:pPr>
      <w:bookmarkStart w:id="127" w:name="bookmark256"/>
      <w:r w:rsidRPr="0009042C">
        <w:rPr>
          <w:sz w:val="24"/>
          <w:szCs w:val="24"/>
        </w:rPr>
        <w:lastRenderedPageBreak/>
        <w:t xml:space="preserve">ПАСПОРТ РАБОЧЕЙ ПРОГРАММЫ УЧЕБНОЙ ДИСЦИПЛИНЫ </w:t>
      </w:r>
      <w:r w:rsidR="008440BE">
        <w:rPr>
          <w:sz w:val="24"/>
          <w:szCs w:val="24"/>
        </w:rPr>
        <w:t xml:space="preserve">СГЦ </w:t>
      </w:r>
      <w:r w:rsidRPr="0009042C">
        <w:rPr>
          <w:sz w:val="24"/>
          <w:szCs w:val="24"/>
        </w:rPr>
        <w:t>04 ФИЗИЧЕСКАЯ КУЛЬТУРА</w:t>
      </w:r>
      <w:bookmarkEnd w:id="127"/>
    </w:p>
    <w:p w14:paraId="38D8E8FB" w14:textId="77777777" w:rsidR="00265ED9" w:rsidRPr="0009042C" w:rsidRDefault="000123A2">
      <w:pPr>
        <w:pStyle w:val="1"/>
        <w:numPr>
          <w:ilvl w:val="1"/>
          <w:numId w:val="245"/>
        </w:numPr>
        <w:tabs>
          <w:tab w:val="left" w:pos="1476"/>
        </w:tabs>
        <w:ind w:firstLine="940"/>
        <w:jc w:val="both"/>
      </w:pPr>
      <w:r w:rsidRPr="0009042C">
        <w:rPr>
          <w:b/>
          <w:bCs/>
        </w:rPr>
        <w:t>Место дисциплины в структуре основной образовательной программы:</w:t>
      </w:r>
    </w:p>
    <w:p w14:paraId="746EBDBB" w14:textId="6BBAD20E" w:rsidR="00265ED9" w:rsidRPr="0009042C" w:rsidRDefault="000123A2">
      <w:pPr>
        <w:pStyle w:val="1"/>
        <w:ind w:firstLine="720"/>
        <w:jc w:val="both"/>
      </w:pPr>
      <w:r w:rsidRPr="0009042C">
        <w:t xml:space="preserve">Учебная дисциплина СГЦ 04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w:t>
      </w:r>
      <w:r w:rsidRPr="0009042C">
        <w:rPr>
          <w:b/>
          <w:bCs/>
        </w:rPr>
        <w:t>35.02.</w:t>
      </w:r>
      <w:r w:rsidR="008440BE">
        <w:rPr>
          <w:b/>
          <w:bCs/>
        </w:rPr>
        <w:t xml:space="preserve">01 Ветеринария </w:t>
      </w:r>
      <w:r w:rsidRPr="0009042C">
        <w:rPr>
          <w:b/>
          <w:bCs/>
        </w:rPr>
        <w:t xml:space="preserve">входящей в состав УГС 35.00.00 Сельское, лесное и рыбное хозяйство. </w:t>
      </w:r>
      <w:r w:rsidRPr="0009042C">
        <w:t>ПООП-П в соответствии с ФГОС СПО.</w:t>
      </w:r>
    </w:p>
    <w:p w14:paraId="57719C1A" w14:textId="77777777" w:rsidR="00265ED9" w:rsidRPr="0009042C" w:rsidRDefault="000123A2">
      <w:pPr>
        <w:pStyle w:val="1"/>
        <w:numPr>
          <w:ilvl w:val="1"/>
          <w:numId w:val="245"/>
        </w:numPr>
        <w:tabs>
          <w:tab w:val="left" w:pos="1251"/>
        </w:tabs>
        <w:ind w:firstLine="720"/>
        <w:jc w:val="both"/>
      </w:pPr>
      <w:r w:rsidRPr="0009042C">
        <w:rPr>
          <w:b/>
          <w:bCs/>
        </w:rPr>
        <w:t>Цель и планируемые результаты освоения дисциплины:</w:t>
      </w:r>
    </w:p>
    <w:p w14:paraId="3C7E8450" w14:textId="77777777" w:rsidR="00265ED9" w:rsidRPr="0009042C" w:rsidRDefault="000123A2">
      <w:pPr>
        <w:pStyle w:val="1"/>
        <w:spacing w:after="260"/>
        <w:ind w:firstLine="720"/>
        <w:jc w:val="both"/>
      </w:pPr>
      <w:r w:rsidRPr="0009042C">
        <w:t>Особое значение дисциплина имеет при формировании и развитии ОК и ПК</w:t>
      </w:r>
    </w:p>
    <w:p w14:paraId="5CA6B5FF" w14:textId="77777777" w:rsidR="00265ED9" w:rsidRPr="0009042C" w:rsidRDefault="000123A2">
      <w:pPr>
        <w:pStyle w:val="1"/>
        <w:numPr>
          <w:ilvl w:val="1"/>
          <w:numId w:val="246"/>
        </w:numPr>
        <w:tabs>
          <w:tab w:val="left" w:pos="1246"/>
        </w:tabs>
        <w:ind w:firstLine="720"/>
        <w:jc w:val="both"/>
      </w:pPr>
      <w:r w:rsidRPr="0009042C">
        <w:t>В результате освоения образовательной программы у выпускника должны быть сформированы общие и профессиональные компетенции.</w:t>
      </w:r>
    </w:p>
    <w:p w14:paraId="02A0D5AD" w14:textId="77777777" w:rsidR="00265ED9" w:rsidRPr="0009042C" w:rsidRDefault="000123A2">
      <w:pPr>
        <w:pStyle w:val="1"/>
        <w:numPr>
          <w:ilvl w:val="1"/>
          <w:numId w:val="246"/>
        </w:numPr>
        <w:tabs>
          <w:tab w:val="left" w:pos="1901"/>
        </w:tabs>
        <w:ind w:firstLine="720"/>
        <w:jc w:val="both"/>
      </w:pPr>
      <w:r w:rsidRPr="0009042C">
        <w:t>Выпускник, освоивший образовательную программу, должен обладать следующими общими компетенциями (далее - ОК):</w:t>
      </w:r>
    </w:p>
    <w:p w14:paraId="6F31FFBF" w14:textId="77777777" w:rsidR="00265ED9" w:rsidRPr="0009042C" w:rsidRDefault="000123A2">
      <w:pPr>
        <w:pStyle w:val="1"/>
        <w:ind w:firstLine="720"/>
        <w:jc w:val="both"/>
      </w:pPr>
      <w:r w:rsidRPr="0009042C">
        <w:t>ОК 01. Выбирать способы решения задач профессиональной деятельности, применительно к различным контекстам.</w:t>
      </w:r>
    </w:p>
    <w:p w14:paraId="6C2D418A" w14:textId="77777777" w:rsidR="00265ED9" w:rsidRPr="0009042C" w:rsidRDefault="000123A2">
      <w:pPr>
        <w:pStyle w:val="1"/>
        <w:ind w:firstLine="720"/>
        <w:jc w:val="both"/>
      </w:pPr>
      <w:r w:rsidRPr="0009042C">
        <w:t>ОК 02. Осуществлять поиск, анализ и интерпретацию информации, необходимой для выполнения задач профессиональной деятельности.</w:t>
      </w:r>
    </w:p>
    <w:p w14:paraId="1F384558" w14:textId="77777777" w:rsidR="00265ED9" w:rsidRPr="0009042C" w:rsidRDefault="000123A2">
      <w:pPr>
        <w:pStyle w:val="1"/>
        <w:ind w:firstLine="720"/>
        <w:jc w:val="both"/>
      </w:pPr>
      <w:r w:rsidRPr="0009042C">
        <w:t>ОК 03. Планировать и реализовывать собственное профессиональное и личностное развитие.</w:t>
      </w:r>
    </w:p>
    <w:p w14:paraId="4CC8FE56" w14:textId="77777777" w:rsidR="00265ED9" w:rsidRPr="0009042C" w:rsidRDefault="000123A2">
      <w:pPr>
        <w:pStyle w:val="1"/>
        <w:ind w:firstLine="720"/>
        <w:jc w:val="both"/>
      </w:pPr>
      <w:r w:rsidRPr="0009042C">
        <w:t>ОК 04. Работать в коллективе и команде, эффективно взаимодействовать с коллегами, руководством, клиентами.</w:t>
      </w:r>
    </w:p>
    <w:p w14:paraId="55D1FA04" w14:textId="77777777" w:rsidR="00265ED9" w:rsidRPr="0009042C" w:rsidRDefault="000123A2">
      <w:pPr>
        <w:pStyle w:val="1"/>
        <w:ind w:firstLine="720"/>
        <w:jc w:val="both"/>
      </w:pPr>
      <w:r w:rsidRPr="0009042C">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713DF2" w14:textId="77777777" w:rsidR="00265ED9" w:rsidRPr="0009042C" w:rsidRDefault="000123A2">
      <w:pPr>
        <w:pStyle w:val="1"/>
        <w:ind w:firstLine="720"/>
        <w:jc w:val="both"/>
      </w:pPr>
      <w:r w:rsidRPr="0009042C">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A626C97" w14:textId="77777777" w:rsidR="00265ED9" w:rsidRPr="0009042C" w:rsidRDefault="000123A2">
      <w:pPr>
        <w:pStyle w:val="1"/>
        <w:ind w:firstLine="720"/>
        <w:jc w:val="both"/>
      </w:pPr>
      <w:r w:rsidRPr="0009042C">
        <w:t>ОК 07. Содействовать сохранению окружающей среды, ресурсосбережению, эффективно действовать в чрезвычайных ситуациях.</w:t>
      </w:r>
    </w:p>
    <w:p w14:paraId="0CECCA7B" w14:textId="77777777" w:rsidR="00265ED9" w:rsidRPr="0009042C" w:rsidRDefault="000123A2">
      <w:pPr>
        <w:pStyle w:val="1"/>
        <w:ind w:firstLine="720"/>
        <w:jc w:val="both"/>
      </w:pPr>
      <w:r w:rsidRPr="0009042C">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3207A31" w14:textId="77777777" w:rsidR="00265ED9" w:rsidRPr="0009042C" w:rsidRDefault="000123A2">
      <w:pPr>
        <w:pStyle w:val="1"/>
        <w:ind w:firstLine="720"/>
        <w:jc w:val="both"/>
      </w:pPr>
      <w:r w:rsidRPr="0009042C">
        <w:t>ОК 09. Использовать информационные технологии в профессиональной деятельности.</w:t>
      </w:r>
    </w:p>
    <w:p w14:paraId="3FFC9BC4" w14:textId="77777777" w:rsidR="00265ED9" w:rsidRPr="0009042C" w:rsidRDefault="000123A2">
      <w:pPr>
        <w:pStyle w:val="1"/>
        <w:ind w:firstLine="720"/>
        <w:jc w:val="both"/>
      </w:pPr>
      <w:r w:rsidRPr="0009042C">
        <w:t>ОК 10. Пользоваться профессиональной документацией на государственном и иностранном языках.</w:t>
      </w:r>
    </w:p>
    <w:p w14:paraId="58F092AE" w14:textId="77777777" w:rsidR="00265ED9" w:rsidRPr="0009042C" w:rsidRDefault="000123A2">
      <w:pPr>
        <w:pStyle w:val="1"/>
        <w:ind w:firstLine="720"/>
        <w:jc w:val="both"/>
      </w:pPr>
      <w:r w:rsidRPr="0009042C">
        <w:t>ОК 11. Использовать знания по финансовой грамотности, планировать предпринимательскую деятельность в профессиональной сфере.</w:t>
      </w:r>
    </w:p>
    <w:p w14:paraId="20380D4E" w14:textId="77777777" w:rsidR="00265ED9" w:rsidRPr="0009042C" w:rsidRDefault="000123A2">
      <w:pPr>
        <w:pStyle w:val="1"/>
        <w:numPr>
          <w:ilvl w:val="1"/>
          <w:numId w:val="246"/>
        </w:numPr>
        <w:tabs>
          <w:tab w:val="left" w:pos="1246"/>
        </w:tabs>
        <w:spacing w:after="900"/>
        <w:ind w:firstLine="720"/>
        <w:jc w:val="both"/>
      </w:pPr>
      <w:r w:rsidRPr="0009042C">
        <w:t>Выпускник, освоивший образовательную программу, должен быть готов к выполнению основных видов деятельности, предусмотренных ФГОС СПО, согласно выбранной квалификации специалиста среднего звена, указанных в пункте 1.5 ФГОС СПО</w:t>
      </w:r>
    </w:p>
    <w:p w14:paraId="216338FD" w14:textId="77777777" w:rsidR="00265ED9" w:rsidRPr="0009042C" w:rsidRDefault="000123A2">
      <w:pPr>
        <w:pStyle w:val="40"/>
        <w:keepNext/>
        <w:keepLines/>
        <w:numPr>
          <w:ilvl w:val="1"/>
          <w:numId w:val="247"/>
        </w:numPr>
        <w:tabs>
          <w:tab w:val="left" w:pos="589"/>
        </w:tabs>
        <w:spacing w:after="200"/>
        <w:jc w:val="both"/>
        <w:rPr>
          <w:sz w:val="24"/>
          <w:szCs w:val="24"/>
        </w:rPr>
      </w:pPr>
      <w:bookmarkStart w:id="128" w:name="bookmark258"/>
      <w:r w:rsidRPr="0009042C">
        <w:rPr>
          <w:sz w:val="24"/>
          <w:szCs w:val="24"/>
        </w:rPr>
        <w:t>Место учебной дисциплины в структуре программы подготовки специалистов среднего звена:</w:t>
      </w:r>
      <w:bookmarkEnd w:id="128"/>
    </w:p>
    <w:p w14:paraId="768DF89B" w14:textId="77777777" w:rsidR="00265ED9" w:rsidRPr="0009042C" w:rsidRDefault="000123A2">
      <w:pPr>
        <w:pStyle w:val="20"/>
        <w:spacing w:after="200" w:line="276" w:lineRule="auto"/>
        <w:ind w:firstLine="720"/>
        <w:jc w:val="both"/>
        <w:rPr>
          <w:sz w:val="24"/>
          <w:szCs w:val="24"/>
        </w:rPr>
      </w:pPr>
      <w:r w:rsidRPr="0009042C">
        <w:rPr>
          <w:b w:val="0"/>
          <w:bCs w:val="0"/>
          <w:sz w:val="24"/>
          <w:szCs w:val="24"/>
        </w:rPr>
        <w:t xml:space="preserve">Дисциплина СГЦ 04 Физическая культура является обязательной частью общего гуманитарного и социально - экономического цикла </w:t>
      </w:r>
      <w:r w:rsidRPr="0009042C">
        <w:rPr>
          <w:b w:val="0"/>
          <w:bCs w:val="0"/>
          <w:sz w:val="24"/>
          <w:szCs w:val="24"/>
        </w:rPr>
        <w:lastRenderedPageBreak/>
        <w:t>программы подготовки специалистов среднего звена в соответствии с ФГОС по специальности 35.02.16. Эксплуатация сельскохозяйственной техники.</w:t>
      </w:r>
    </w:p>
    <w:p w14:paraId="3F874313" w14:textId="77777777" w:rsidR="00265ED9" w:rsidRPr="0009042C" w:rsidRDefault="000123A2">
      <w:pPr>
        <w:pStyle w:val="40"/>
        <w:keepNext/>
        <w:keepLines/>
        <w:numPr>
          <w:ilvl w:val="1"/>
          <w:numId w:val="247"/>
        </w:numPr>
        <w:tabs>
          <w:tab w:val="left" w:pos="579"/>
        </w:tabs>
        <w:spacing w:after="300" w:line="276" w:lineRule="auto"/>
        <w:jc w:val="both"/>
        <w:rPr>
          <w:sz w:val="24"/>
          <w:szCs w:val="24"/>
        </w:rPr>
      </w:pPr>
      <w:bookmarkStart w:id="129" w:name="bookmark260"/>
      <w:r w:rsidRPr="0009042C">
        <w:rPr>
          <w:sz w:val="24"/>
          <w:szCs w:val="24"/>
        </w:rPr>
        <w:t>Цели и задачи учебной дисциплины - требования к результатам освоения учебной дисциплины:</w:t>
      </w:r>
      <w:bookmarkEnd w:id="129"/>
    </w:p>
    <w:p w14:paraId="432517FA" w14:textId="77777777" w:rsidR="00265ED9" w:rsidRPr="0009042C" w:rsidRDefault="000123A2">
      <w:pPr>
        <w:pStyle w:val="20"/>
        <w:spacing w:after="880" w:line="276" w:lineRule="auto"/>
        <w:ind w:firstLine="720"/>
        <w:jc w:val="both"/>
        <w:rPr>
          <w:sz w:val="24"/>
          <w:szCs w:val="24"/>
        </w:rPr>
      </w:pPr>
      <w:r w:rsidRPr="0009042C">
        <w:rPr>
          <w:b w:val="0"/>
          <w:bCs w:val="0"/>
          <w:sz w:val="24"/>
          <w:szCs w:val="24"/>
        </w:rPr>
        <w:t>Цель: формирование здорового образа жизни и спортивного стиля жизни, воспитание бережного отношения к собственному здоровью, потребности в физическом саморазвитии и самосовершенствовании.</w:t>
      </w:r>
    </w:p>
    <w:p w14:paraId="0115B721" w14:textId="77777777" w:rsidR="00265ED9" w:rsidRPr="0009042C" w:rsidRDefault="000123A2">
      <w:pPr>
        <w:pStyle w:val="20"/>
        <w:spacing w:after="200" w:line="360" w:lineRule="auto"/>
        <w:ind w:firstLine="560"/>
        <w:jc w:val="both"/>
        <w:rPr>
          <w:sz w:val="24"/>
          <w:szCs w:val="24"/>
        </w:rPr>
      </w:pPr>
      <w:r w:rsidRPr="0009042C">
        <w:rPr>
          <w:b w:val="0"/>
          <w:bCs w:val="0"/>
          <w:sz w:val="24"/>
          <w:szCs w:val="24"/>
        </w:rPr>
        <w:t>В результате освоения учебной дисциплины обучающийся должен знать/понимать:</w:t>
      </w:r>
    </w:p>
    <w:p w14:paraId="391F1048" w14:textId="77777777" w:rsidR="00265ED9" w:rsidRPr="0009042C" w:rsidRDefault="000123A2">
      <w:pPr>
        <w:pStyle w:val="20"/>
        <w:numPr>
          <w:ilvl w:val="0"/>
          <w:numId w:val="248"/>
        </w:numPr>
        <w:tabs>
          <w:tab w:val="left" w:pos="622"/>
        </w:tabs>
        <w:spacing w:after="0" w:line="360" w:lineRule="auto"/>
        <w:ind w:firstLine="300"/>
        <w:jc w:val="both"/>
        <w:rPr>
          <w:sz w:val="24"/>
          <w:szCs w:val="24"/>
        </w:rPr>
      </w:pPr>
      <w:r w:rsidRPr="0009042C">
        <w:rPr>
          <w:b w:val="0"/>
          <w:bCs w:val="0"/>
          <w:sz w:val="24"/>
          <w:szCs w:val="24"/>
        </w:rPr>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77C062D6" w14:textId="77777777" w:rsidR="00265ED9" w:rsidRPr="0009042C" w:rsidRDefault="000123A2">
      <w:pPr>
        <w:pStyle w:val="20"/>
        <w:numPr>
          <w:ilvl w:val="0"/>
          <w:numId w:val="248"/>
        </w:numPr>
        <w:tabs>
          <w:tab w:val="left" w:pos="866"/>
        </w:tabs>
        <w:spacing w:after="0" w:line="360" w:lineRule="auto"/>
        <w:ind w:firstLine="300"/>
        <w:jc w:val="both"/>
        <w:rPr>
          <w:sz w:val="24"/>
          <w:szCs w:val="24"/>
        </w:rPr>
      </w:pPr>
      <w:r w:rsidRPr="0009042C">
        <w:rPr>
          <w:b w:val="0"/>
          <w:bCs w:val="0"/>
          <w:sz w:val="24"/>
          <w:szCs w:val="24"/>
        </w:rPr>
        <w:t>способы контроля и оценки индивидуального физического развития и физической подготовленности;</w:t>
      </w:r>
    </w:p>
    <w:p w14:paraId="2A9C9864" w14:textId="77777777" w:rsidR="00265ED9" w:rsidRPr="0009042C" w:rsidRDefault="000123A2">
      <w:pPr>
        <w:pStyle w:val="20"/>
        <w:numPr>
          <w:ilvl w:val="0"/>
          <w:numId w:val="248"/>
        </w:numPr>
        <w:tabs>
          <w:tab w:val="left" w:pos="622"/>
        </w:tabs>
        <w:spacing w:after="120" w:line="360" w:lineRule="auto"/>
        <w:ind w:firstLine="300"/>
        <w:jc w:val="both"/>
        <w:rPr>
          <w:sz w:val="24"/>
          <w:szCs w:val="24"/>
        </w:rPr>
      </w:pPr>
      <w:r w:rsidRPr="0009042C">
        <w:rPr>
          <w:b w:val="0"/>
          <w:bCs w:val="0"/>
          <w:sz w:val="24"/>
          <w:szCs w:val="24"/>
        </w:rPr>
        <w:t>правила и способы планирования системы индивидуальных занятий физическими упражнениями различной направленности.</w:t>
      </w:r>
    </w:p>
    <w:p w14:paraId="548EF67D" w14:textId="77777777" w:rsidR="00265ED9" w:rsidRPr="0009042C" w:rsidRDefault="000123A2">
      <w:pPr>
        <w:pStyle w:val="20"/>
        <w:spacing w:after="200" w:line="360" w:lineRule="auto"/>
        <w:ind w:firstLine="380"/>
        <w:jc w:val="both"/>
        <w:rPr>
          <w:sz w:val="24"/>
          <w:szCs w:val="24"/>
        </w:rPr>
      </w:pPr>
      <w:r w:rsidRPr="0009042C">
        <w:rPr>
          <w:b w:val="0"/>
          <w:bCs w:val="0"/>
          <w:sz w:val="24"/>
          <w:szCs w:val="24"/>
        </w:rPr>
        <w:t>В результате освоения учебной дисциплины обучающийся должен уметь:</w:t>
      </w:r>
    </w:p>
    <w:p w14:paraId="0B93022A" w14:textId="77777777" w:rsidR="00265ED9" w:rsidRPr="0009042C" w:rsidRDefault="000123A2">
      <w:pPr>
        <w:pStyle w:val="20"/>
        <w:numPr>
          <w:ilvl w:val="0"/>
          <w:numId w:val="248"/>
        </w:numPr>
        <w:tabs>
          <w:tab w:val="left" w:pos="622"/>
        </w:tabs>
        <w:spacing w:after="0" w:line="360" w:lineRule="auto"/>
        <w:ind w:firstLine="300"/>
        <w:jc w:val="both"/>
        <w:rPr>
          <w:sz w:val="24"/>
          <w:szCs w:val="24"/>
        </w:rPr>
      </w:pPr>
      <w:r w:rsidRPr="0009042C">
        <w:rPr>
          <w:b w:val="0"/>
          <w:bCs w:val="0"/>
          <w:sz w:val="24"/>
          <w:szCs w:val="24"/>
        </w:rPr>
        <w:t>выполнять индивидуально подобранные комплексы оздоровительной и адаптивной (лечебной) физической культуры, , комплексы упражнений гимнастики;</w:t>
      </w:r>
    </w:p>
    <w:p w14:paraId="21C6B630" w14:textId="77777777" w:rsidR="00265ED9" w:rsidRPr="0009042C" w:rsidRDefault="000123A2">
      <w:pPr>
        <w:pStyle w:val="20"/>
        <w:numPr>
          <w:ilvl w:val="0"/>
          <w:numId w:val="248"/>
        </w:numPr>
        <w:tabs>
          <w:tab w:val="left" w:pos="866"/>
        </w:tabs>
        <w:spacing w:after="0" w:line="386" w:lineRule="auto"/>
        <w:ind w:firstLine="300"/>
        <w:jc w:val="both"/>
        <w:rPr>
          <w:sz w:val="24"/>
          <w:szCs w:val="24"/>
        </w:rPr>
      </w:pPr>
      <w:r w:rsidRPr="0009042C">
        <w:rPr>
          <w:b w:val="0"/>
          <w:bCs w:val="0"/>
          <w:sz w:val="24"/>
          <w:szCs w:val="24"/>
        </w:rPr>
        <w:t>проводить самоконтроль при занятиях физическими упражнениями;</w:t>
      </w:r>
    </w:p>
    <w:p w14:paraId="5F481A5D" w14:textId="77777777" w:rsidR="00265ED9" w:rsidRPr="0009042C" w:rsidRDefault="000123A2">
      <w:pPr>
        <w:pStyle w:val="20"/>
        <w:numPr>
          <w:ilvl w:val="0"/>
          <w:numId w:val="248"/>
        </w:numPr>
        <w:tabs>
          <w:tab w:val="left" w:pos="866"/>
        </w:tabs>
        <w:spacing w:after="160" w:line="360" w:lineRule="auto"/>
        <w:ind w:firstLine="300"/>
        <w:jc w:val="both"/>
        <w:rPr>
          <w:sz w:val="24"/>
          <w:szCs w:val="24"/>
        </w:rPr>
      </w:pPr>
      <w:r w:rsidRPr="0009042C">
        <w:rPr>
          <w:b w:val="0"/>
          <w:bCs w:val="0"/>
          <w:sz w:val="24"/>
          <w:szCs w:val="24"/>
        </w:rPr>
        <w:t>преодолевать искусственные и естественные препятствия с использованием разнообразных способов передвижения;</w:t>
      </w:r>
    </w:p>
    <w:p w14:paraId="6C285433"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выполнять приемы страховки и самостраховки;</w:t>
      </w:r>
    </w:p>
    <w:p w14:paraId="62331060"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осуществлять творческое сотрудничество в коллективных формах занятий физической культурой;</w:t>
      </w:r>
    </w:p>
    <w:p w14:paraId="5C0829C9" w14:textId="77777777" w:rsidR="00265ED9" w:rsidRPr="0009042C" w:rsidRDefault="000123A2">
      <w:pPr>
        <w:pStyle w:val="20"/>
        <w:numPr>
          <w:ilvl w:val="0"/>
          <w:numId w:val="248"/>
        </w:numPr>
        <w:tabs>
          <w:tab w:val="left" w:pos="622"/>
        </w:tabs>
        <w:spacing w:after="0" w:line="360" w:lineRule="auto"/>
        <w:ind w:firstLine="300"/>
        <w:rPr>
          <w:sz w:val="24"/>
          <w:szCs w:val="24"/>
        </w:rPr>
      </w:pPr>
      <w:r w:rsidRPr="0009042C">
        <w:rPr>
          <w:b w:val="0"/>
          <w:bCs w:val="0"/>
          <w:sz w:val="24"/>
          <w:szCs w:val="24"/>
        </w:rPr>
        <w:t>выполнять контрольные нормативы, предусмотренные государственным стандартом по легкой атлетике, гимнастике, лыжам и спортивным играм при соответствующей тренировке, с учетом состояния здоровья и функциональных возможностей своего организма.</w:t>
      </w:r>
    </w:p>
    <w:p w14:paraId="4037E7F9" w14:textId="77777777" w:rsidR="00265ED9" w:rsidRPr="0009042C" w:rsidRDefault="000123A2">
      <w:pPr>
        <w:pStyle w:val="20"/>
        <w:spacing w:after="0" w:line="360" w:lineRule="auto"/>
        <w:ind w:firstLine="300"/>
        <w:rPr>
          <w:sz w:val="24"/>
          <w:szCs w:val="24"/>
        </w:rPr>
      </w:pPr>
      <w:r w:rsidRPr="0009042C">
        <w:rPr>
          <w:b w:val="0"/>
          <w:bCs w:val="0"/>
          <w:sz w:val="24"/>
          <w:szCs w:val="24"/>
        </w:rPr>
        <w:lastRenderedPageBreak/>
        <w:t>Использовать приобретенные знания и умения в практической деятельности и повседневной жизни для:</w:t>
      </w:r>
    </w:p>
    <w:p w14:paraId="3BCB2123"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повышения работоспособности, сохранения и укрепления здоровья;</w:t>
      </w:r>
    </w:p>
    <w:p w14:paraId="7AC301D8" w14:textId="77777777" w:rsidR="00265ED9" w:rsidRPr="0009042C" w:rsidRDefault="000123A2">
      <w:pPr>
        <w:pStyle w:val="20"/>
        <w:numPr>
          <w:ilvl w:val="0"/>
          <w:numId w:val="248"/>
        </w:numPr>
        <w:tabs>
          <w:tab w:val="left" w:pos="866"/>
        </w:tabs>
        <w:spacing w:after="0" w:line="360" w:lineRule="auto"/>
        <w:ind w:firstLine="300"/>
        <w:rPr>
          <w:sz w:val="24"/>
          <w:szCs w:val="24"/>
        </w:rPr>
      </w:pPr>
      <w:r w:rsidRPr="0009042C">
        <w:rPr>
          <w:b w:val="0"/>
          <w:bCs w:val="0"/>
          <w:sz w:val="24"/>
          <w:szCs w:val="24"/>
        </w:rPr>
        <w:t>подготовки к профессиональной деятельности и службе в Вооруженных Силах Российской Федерации;</w:t>
      </w:r>
    </w:p>
    <w:p w14:paraId="262ABC46" w14:textId="77777777" w:rsidR="00265ED9" w:rsidRPr="0009042C" w:rsidRDefault="000123A2">
      <w:pPr>
        <w:pStyle w:val="20"/>
        <w:numPr>
          <w:ilvl w:val="0"/>
          <w:numId w:val="248"/>
        </w:numPr>
        <w:tabs>
          <w:tab w:val="left" w:pos="618"/>
        </w:tabs>
        <w:spacing w:after="0" w:line="360" w:lineRule="auto"/>
        <w:ind w:firstLine="300"/>
        <w:rPr>
          <w:sz w:val="24"/>
          <w:szCs w:val="24"/>
        </w:rPr>
      </w:pPr>
      <w:r w:rsidRPr="0009042C">
        <w:rPr>
          <w:b w:val="0"/>
          <w:bCs w:val="0"/>
          <w:sz w:val="24"/>
          <w:szCs w:val="24"/>
        </w:rPr>
        <w:t>организации и проведения индивидуального, коллективного и семейного отдыха, участия в массовых спортивных соревнованиях;</w:t>
      </w:r>
    </w:p>
    <w:p w14:paraId="50858632" w14:textId="77777777" w:rsidR="00265ED9" w:rsidRPr="0009042C" w:rsidRDefault="000123A2">
      <w:pPr>
        <w:pStyle w:val="20"/>
        <w:numPr>
          <w:ilvl w:val="0"/>
          <w:numId w:val="248"/>
        </w:numPr>
        <w:tabs>
          <w:tab w:val="left" w:pos="866"/>
        </w:tabs>
        <w:spacing w:after="80" w:line="360" w:lineRule="auto"/>
        <w:ind w:firstLine="300"/>
        <w:rPr>
          <w:sz w:val="24"/>
          <w:szCs w:val="24"/>
        </w:rPr>
      </w:pPr>
      <w:r w:rsidRPr="0009042C">
        <w:rPr>
          <w:b w:val="0"/>
          <w:bCs w:val="0"/>
          <w:sz w:val="24"/>
          <w:szCs w:val="24"/>
        </w:rPr>
        <w:t>активной творческой деятельности, выбора и формирования здорового образа жизни.</w:t>
      </w:r>
    </w:p>
    <w:p w14:paraId="2D7A11EB" w14:textId="77777777" w:rsidR="00265ED9" w:rsidRPr="0009042C" w:rsidRDefault="000123A2">
      <w:pPr>
        <w:pStyle w:val="101"/>
        <w:rPr>
          <w:rFonts w:ascii="Times New Roman" w:hAnsi="Times New Roman" w:cs="Times New Roman"/>
          <w:sz w:val="24"/>
          <w:szCs w:val="24"/>
        </w:rPr>
      </w:pPr>
      <w:r w:rsidRPr="0009042C">
        <w:rPr>
          <w:rFonts w:ascii="Times New Roman" w:hAnsi="Times New Roman" w:cs="Times New Roman"/>
          <w:sz w:val="24"/>
          <w:szCs w:val="24"/>
        </w:rPr>
        <w:t>-</w:t>
      </w:r>
    </w:p>
    <w:p w14:paraId="3F0E3179" w14:textId="77777777" w:rsidR="00265ED9" w:rsidRPr="0009042C" w:rsidRDefault="000123A2">
      <w:pPr>
        <w:pStyle w:val="40"/>
        <w:keepNext/>
        <w:keepLines/>
        <w:numPr>
          <w:ilvl w:val="1"/>
          <w:numId w:val="247"/>
        </w:numPr>
        <w:tabs>
          <w:tab w:val="left" w:pos="598"/>
        </w:tabs>
        <w:spacing w:after="200" w:line="360" w:lineRule="auto"/>
        <w:rPr>
          <w:sz w:val="24"/>
          <w:szCs w:val="24"/>
        </w:rPr>
      </w:pPr>
      <w:bookmarkStart w:id="130" w:name="bookmark262"/>
      <w:r w:rsidRPr="0009042C">
        <w:rPr>
          <w:sz w:val="24"/>
          <w:szCs w:val="24"/>
        </w:rPr>
        <w:t>Количество часов на освоение рабочей программы учебной дисциплины в соответствии с рабочим учебным планом (РУП):</w:t>
      </w:r>
      <w:bookmarkEnd w:id="130"/>
    </w:p>
    <w:p w14:paraId="1E8CC547" w14:textId="77777777" w:rsidR="00265ED9" w:rsidRPr="0009042C" w:rsidRDefault="000123A2">
      <w:pPr>
        <w:pStyle w:val="20"/>
        <w:spacing w:after="200" w:line="360" w:lineRule="auto"/>
        <w:rPr>
          <w:sz w:val="24"/>
          <w:szCs w:val="24"/>
        </w:rPr>
      </w:pPr>
      <w:r w:rsidRPr="0009042C">
        <w:rPr>
          <w:b w:val="0"/>
          <w:bCs w:val="0"/>
          <w:sz w:val="24"/>
          <w:szCs w:val="24"/>
        </w:rPr>
        <w:t>Учебным планом для данной дисциплины определено:</w:t>
      </w:r>
    </w:p>
    <w:p w14:paraId="1978F1DD" w14:textId="77777777" w:rsidR="00265ED9" w:rsidRPr="0009042C" w:rsidRDefault="000123A2">
      <w:pPr>
        <w:pStyle w:val="20"/>
        <w:spacing w:after="0" w:line="360" w:lineRule="auto"/>
        <w:rPr>
          <w:sz w:val="24"/>
          <w:szCs w:val="24"/>
        </w:rPr>
      </w:pPr>
      <w:r w:rsidRPr="0009042C">
        <w:rPr>
          <w:b w:val="0"/>
          <w:bCs w:val="0"/>
          <w:sz w:val="24"/>
          <w:szCs w:val="24"/>
        </w:rPr>
        <w:t>Всего занятий-168 часов</w:t>
      </w:r>
      <w:r w:rsidRPr="0009042C">
        <w:rPr>
          <w:sz w:val="24"/>
          <w:szCs w:val="24"/>
        </w:rPr>
        <w:br w:type="page"/>
      </w:r>
    </w:p>
    <w:p w14:paraId="4FE3602F" w14:textId="77777777" w:rsidR="00265ED9" w:rsidRPr="0009042C" w:rsidRDefault="000123A2">
      <w:pPr>
        <w:pStyle w:val="20"/>
        <w:spacing w:after="120"/>
        <w:ind w:left="3560"/>
        <w:rPr>
          <w:sz w:val="24"/>
          <w:szCs w:val="24"/>
        </w:rPr>
      </w:pPr>
      <w:r w:rsidRPr="0009042C">
        <w:rPr>
          <w:b w:val="0"/>
          <w:bCs w:val="0"/>
          <w:sz w:val="24"/>
          <w:szCs w:val="24"/>
        </w:rPr>
        <w:lastRenderedPageBreak/>
        <w:t xml:space="preserve">2. </w:t>
      </w:r>
      <w:r w:rsidRPr="0009042C">
        <w:rPr>
          <w:sz w:val="24"/>
          <w:szCs w:val="24"/>
        </w:rPr>
        <w:t>СТРУКТУРА И СОДЕРЖАНИЕ УЧЕБНОЙ ДИСЦИПЛИНЫ</w:t>
      </w:r>
    </w:p>
    <w:p w14:paraId="60EDCE0E" w14:textId="77777777" w:rsidR="00265ED9" w:rsidRPr="0009042C" w:rsidRDefault="000123A2">
      <w:pPr>
        <w:pStyle w:val="20"/>
        <w:numPr>
          <w:ilvl w:val="1"/>
          <w:numId w:val="249"/>
        </w:numPr>
        <w:tabs>
          <w:tab w:val="left" w:pos="526"/>
        </w:tabs>
        <w:rPr>
          <w:sz w:val="24"/>
          <w:szCs w:val="24"/>
        </w:rPr>
      </w:pPr>
      <w:r w:rsidRPr="0009042C">
        <w:rPr>
          <w:sz w:val="24"/>
          <w:szCs w:val="24"/>
        </w:rPr>
        <w:t>.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147"/>
        <w:gridCol w:w="3106"/>
      </w:tblGrid>
      <w:tr w:rsidR="00265ED9" w:rsidRPr="0009042C" w14:paraId="53E51CE8" w14:textId="77777777">
        <w:trPr>
          <w:trHeight w:hRule="exact" w:val="677"/>
          <w:jc w:val="center"/>
        </w:trPr>
        <w:tc>
          <w:tcPr>
            <w:tcW w:w="10147" w:type="dxa"/>
            <w:tcBorders>
              <w:top w:val="single" w:sz="4" w:space="0" w:color="auto"/>
              <w:left w:val="single" w:sz="4" w:space="0" w:color="auto"/>
            </w:tcBorders>
            <w:shd w:val="clear" w:color="auto" w:fill="auto"/>
          </w:tcPr>
          <w:p w14:paraId="1E06C6E7" w14:textId="77777777" w:rsidR="00265ED9" w:rsidRPr="0009042C" w:rsidRDefault="000123A2">
            <w:pPr>
              <w:pStyle w:val="a9"/>
              <w:jc w:val="center"/>
            </w:pPr>
            <w:r w:rsidRPr="0009042C">
              <w:t>Вид учебной работы</w:t>
            </w:r>
          </w:p>
        </w:tc>
        <w:tc>
          <w:tcPr>
            <w:tcW w:w="3106" w:type="dxa"/>
            <w:tcBorders>
              <w:top w:val="single" w:sz="4" w:space="0" w:color="auto"/>
              <w:left w:val="single" w:sz="4" w:space="0" w:color="auto"/>
              <w:right w:val="single" w:sz="4" w:space="0" w:color="auto"/>
            </w:tcBorders>
            <w:shd w:val="clear" w:color="auto" w:fill="auto"/>
          </w:tcPr>
          <w:p w14:paraId="05096144" w14:textId="77777777" w:rsidR="00265ED9" w:rsidRPr="0009042C" w:rsidRDefault="000123A2">
            <w:pPr>
              <w:pStyle w:val="a9"/>
              <w:jc w:val="center"/>
            </w:pPr>
            <w:r w:rsidRPr="0009042C">
              <w:t>Объем часов</w:t>
            </w:r>
          </w:p>
        </w:tc>
      </w:tr>
      <w:tr w:rsidR="00265ED9" w:rsidRPr="0009042C" w14:paraId="407EF5F1" w14:textId="77777777">
        <w:trPr>
          <w:trHeight w:hRule="exact" w:val="696"/>
          <w:jc w:val="center"/>
        </w:trPr>
        <w:tc>
          <w:tcPr>
            <w:tcW w:w="10147" w:type="dxa"/>
            <w:tcBorders>
              <w:top w:val="single" w:sz="4" w:space="0" w:color="auto"/>
              <w:left w:val="single" w:sz="4" w:space="0" w:color="auto"/>
            </w:tcBorders>
            <w:shd w:val="clear" w:color="auto" w:fill="auto"/>
          </w:tcPr>
          <w:p w14:paraId="1792DAC2" w14:textId="77777777" w:rsidR="00265ED9" w:rsidRPr="0009042C" w:rsidRDefault="000123A2">
            <w:pPr>
              <w:pStyle w:val="a9"/>
            </w:pPr>
            <w:r w:rsidRPr="0009042C">
              <w:rPr>
                <w:rFonts w:eastAsia="Calibri"/>
                <w:b/>
                <w:bCs/>
              </w:rPr>
              <w:t>Максимальная количество часов на дисциплину</w:t>
            </w:r>
          </w:p>
        </w:tc>
        <w:tc>
          <w:tcPr>
            <w:tcW w:w="3106" w:type="dxa"/>
            <w:tcBorders>
              <w:top w:val="single" w:sz="4" w:space="0" w:color="auto"/>
              <w:left w:val="single" w:sz="4" w:space="0" w:color="auto"/>
              <w:right w:val="single" w:sz="4" w:space="0" w:color="auto"/>
            </w:tcBorders>
            <w:shd w:val="clear" w:color="auto" w:fill="auto"/>
          </w:tcPr>
          <w:p w14:paraId="77DEFC38" w14:textId="77777777" w:rsidR="00265ED9" w:rsidRPr="0009042C" w:rsidRDefault="000123A2">
            <w:pPr>
              <w:pStyle w:val="a9"/>
              <w:jc w:val="center"/>
            </w:pPr>
            <w:r w:rsidRPr="0009042C">
              <w:t>168</w:t>
            </w:r>
          </w:p>
        </w:tc>
      </w:tr>
      <w:tr w:rsidR="00265ED9" w:rsidRPr="0009042C" w14:paraId="73B646D2" w14:textId="77777777">
        <w:trPr>
          <w:trHeight w:hRule="exact" w:val="691"/>
          <w:jc w:val="center"/>
        </w:trPr>
        <w:tc>
          <w:tcPr>
            <w:tcW w:w="10147" w:type="dxa"/>
            <w:tcBorders>
              <w:top w:val="single" w:sz="4" w:space="0" w:color="auto"/>
              <w:left w:val="single" w:sz="4" w:space="0" w:color="auto"/>
            </w:tcBorders>
            <w:shd w:val="clear" w:color="auto" w:fill="auto"/>
          </w:tcPr>
          <w:p w14:paraId="61ADF34B" w14:textId="77777777" w:rsidR="00265ED9" w:rsidRPr="0009042C" w:rsidRDefault="000123A2">
            <w:pPr>
              <w:pStyle w:val="a9"/>
            </w:pPr>
            <w:r w:rsidRPr="0009042C">
              <w:rPr>
                <w:rFonts w:eastAsia="Calibri"/>
                <w:b/>
                <w:bCs/>
              </w:rPr>
              <w:t>Обязательная учебная нагрузка студентов</w:t>
            </w:r>
          </w:p>
        </w:tc>
        <w:tc>
          <w:tcPr>
            <w:tcW w:w="3106" w:type="dxa"/>
            <w:tcBorders>
              <w:top w:val="single" w:sz="4" w:space="0" w:color="auto"/>
              <w:left w:val="single" w:sz="4" w:space="0" w:color="auto"/>
              <w:right w:val="single" w:sz="4" w:space="0" w:color="auto"/>
            </w:tcBorders>
            <w:shd w:val="clear" w:color="auto" w:fill="auto"/>
          </w:tcPr>
          <w:p w14:paraId="695B6ECB" w14:textId="77777777" w:rsidR="00265ED9" w:rsidRPr="0009042C" w:rsidRDefault="000123A2">
            <w:pPr>
              <w:pStyle w:val="a9"/>
              <w:jc w:val="center"/>
            </w:pPr>
            <w:r w:rsidRPr="0009042C">
              <w:t>168</w:t>
            </w:r>
          </w:p>
        </w:tc>
      </w:tr>
      <w:tr w:rsidR="00265ED9" w:rsidRPr="0009042C" w14:paraId="0AA293F3" w14:textId="77777777">
        <w:trPr>
          <w:trHeight w:hRule="exact" w:val="667"/>
          <w:jc w:val="center"/>
        </w:trPr>
        <w:tc>
          <w:tcPr>
            <w:tcW w:w="10147" w:type="dxa"/>
            <w:tcBorders>
              <w:top w:val="single" w:sz="4" w:space="0" w:color="auto"/>
              <w:left w:val="single" w:sz="4" w:space="0" w:color="auto"/>
            </w:tcBorders>
            <w:shd w:val="clear" w:color="auto" w:fill="auto"/>
          </w:tcPr>
          <w:p w14:paraId="32C7E7C4" w14:textId="77777777" w:rsidR="00265ED9" w:rsidRPr="0009042C" w:rsidRDefault="000123A2">
            <w:pPr>
              <w:pStyle w:val="a9"/>
            </w:pPr>
            <w:r w:rsidRPr="0009042C">
              <w:t>Лекционный урок</w:t>
            </w:r>
          </w:p>
        </w:tc>
        <w:tc>
          <w:tcPr>
            <w:tcW w:w="3106" w:type="dxa"/>
            <w:tcBorders>
              <w:top w:val="single" w:sz="4" w:space="0" w:color="auto"/>
              <w:left w:val="single" w:sz="4" w:space="0" w:color="auto"/>
              <w:right w:val="single" w:sz="4" w:space="0" w:color="auto"/>
            </w:tcBorders>
            <w:shd w:val="clear" w:color="auto" w:fill="auto"/>
          </w:tcPr>
          <w:p w14:paraId="3A131F3F" w14:textId="77777777" w:rsidR="00265ED9" w:rsidRPr="0009042C" w:rsidRDefault="000123A2">
            <w:pPr>
              <w:pStyle w:val="a9"/>
              <w:jc w:val="center"/>
            </w:pPr>
            <w:r w:rsidRPr="0009042C">
              <w:t>46</w:t>
            </w:r>
          </w:p>
        </w:tc>
      </w:tr>
      <w:tr w:rsidR="00265ED9" w:rsidRPr="0009042C" w14:paraId="241F5111" w14:textId="77777777">
        <w:trPr>
          <w:trHeight w:hRule="exact" w:val="672"/>
          <w:jc w:val="center"/>
        </w:trPr>
        <w:tc>
          <w:tcPr>
            <w:tcW w:w="10147" w:type="dxa"/>
            <w:tcBorders>
              <w:top w:val="single" w:sz="4" w:space="0" w:color="auto"/>
              <w:left w:val="single" w:sz="4" w:space="0" w:color="auto"/>
            </w:tcBorders>
            <w:shd w:val="clear" w:color="auto" w:fill="auto"/>
          </w:tcPr>
          <w:p w14:paraId="1A127F83" w14:textId="77777777" w:rsidR="00265ED9" w:rsidRPr="0009042C" w:rsidRDefault="000123A2">
            <w:pPr>
              <w:pStyle w:val="a9"/>
            </w:pPr>
            <w:r w:rsidRPr="0009042C">
              <w:t>Практические занятия</w:t>
            </w:r>
          </w:p>
        </w:tc>
        <w:tc>
          <w:tcPr>
            <w:tcW w:w="3106" w:type="dxa"/>
            <w:tcBorders>
              <w:top w:val="single" w:sz="4" w:space="0" w:color="auto"/>
              <w:left w:val="single" w:sz="4" w:space="0" w:color="auto"/>
              <w:right w:val="single" w:sz="4" w:space="0" w:color="auto"/>
            </w:tcBorders>
            <w:shd w:val="clear" w:color="auto" w:fill="auto"/>
          </w:tcPr>
          <w:p w14:paraId="52B27AD6" w14:textId="77777777" w:rsidR="00265ED9" w:rsidRPr="0009042C" w:rsidRDefault="000123A2">
            <w:pPr>
              <w:pStyle w:val="a9"/>
              <w:jc w:val="center"/>
            </w:pPr>
            <w:r w:rsidRPr="0009042C">
              <w:t>122</w:t>
            </w:r>
          </w:p>
        </w:tc>
      </w:tr>
      <w:tr w:rsidR="00265ED9" w:rsidRPr="0009042C" w14:paraId="1D817370" w14:textId="77777777">
        <w:trPr>
          <w:trHeight w:hRule="exact" w:val="811"/>
          <w:jc w:val="center"/>
        </w:trPr>
        <w:tc>
          <w:tcPr>
            <w:tcW w:w="13253" w:type="dxa"/>
            <w:gridSpan w:val="2"/>
            <w:tcBorders>
              <w:top w:val="single" w:sz="4" w:space="0" w:color="auto"/>
              <w:left w:val="single" w:sz="4" w:space="0" w:color="auto"/>
              <w:bottom w:val="single" w:sz="4" w:space="0" w:color="auto"/>
              <w:right w:val="single" w:sz="4" w:space="0" w:color="auto"/>
            </w:tcBorders>
            <w:shd w:val="clear" w:color="auto" w:fill="auto"/>
          </w:tcPr>
          <w:p w14:paraId="6075AD2D" w14:textId="77777777" w:rsidR="00265ED9" w:rsidRPr="0009042C" w:rsidRDefault="000123A2">
            <w:pPr>
              <w:pStyle w:val="a9"/>
            </w:pPr>
            <w:r w:rsidRPr="0009042C">
              <w:t>Итоговая аттестация в форме дифференцированного зачета</w:t>
            </w:r>
          </w:p>
        </w:tc>
      </w:tr>
    </w:tbl>
    <w:p w14:paraId="0A364C3C"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60174448" w14:textId="4BABCD0D" w:rsidR="00265ED9" w:rsidRPr="0009042C" w:rsidRDefault="000123A2">
      <w:pPr>
        <w:pStyle w:val="40"/>
        <w:keepNext/>
        <w:keepLines/>
        <w:numPr>
          <w:ilvl w:val="1"/>
          <w:numId w:val="249"/>
        </w:numPr>
        <w:tabs>
          <w:tab w:val="left" w:pos="531"/>
        </w:tabs>
        <w:spacing w:after="660"/>
        <w:rPr>
          <w:sz w:val="24"/>
          <w:szCs w:val="24"/>
        </w:rPr>
      </w:pPr>
      <w:bookmarkStart w:id="131" w:name="bookmark264"/>
      <w:r w:rsidRPr="0009042C">
        <w:rPr>
          <w:sz w:val="24"/>
          <w:szCs w:val="24"/>
        </w:rPr>
        <w:lastRenderedPageBreak/>
        <w:t xml:space="preserve">Тематический план и содержание учебной дисциплины </w:t>
      </w:r>
      <w:r w:rsidR="008440BE">
        <w:rPr>
          <w:sz w:val="24"/>
          <w:szCs w:val="24"/>
        </w:rPr>
        <w:t>СГЦ</w:t>
      </w:r>
      <w:r w:rsidRPr="0009042C">
        <w:rPr>
          <w:sz w:val="24"/>
          <w:szCs w:val="24"/>
        </w:rPr>
        <w:t xml:space="preserve"> Физическая культура</w:t>
      </w:r>
      <w:bookmarkEnd w:id="131"/>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7109"/>
        <w:gridCol w:w="1085"/>
        <w:gridCol w:w="1085"/>
        <w:gridCol w:w="3446"/>
      </w:tblGrid>
      <w:tr w:rsidR="00265ED9" w:rsidRPr="0009042C" w14:paraId="3BD2B1C0" w14:textId="77777777">
        <w:trPr>
          <w:trHeight w:hRule="exact" w:val="672"/>
          <w:jc w:val="center"/>
        </w:trPr>
        <w:tc>
          <w:tcPr>
            <w:tcW w:w="2078" w:type="dxa"/>
            <w:vMerge w:val="restart"/>
            <w:tcBorders>
              <w:top w:val="single" w:sz="4" w:space="0" w:color="auto"/>
              <w:left w:val="single" w:sz="4" w:space="0" w:color="auto"/>
            </w:tcBorders>
            <w:shd w:val="clear" w:color="auto" w:fill="auto"/>
          </w:tcPr>
          <w:p w14:paraId="77A3579E" w14:textId="77777777" w:rsidR="00265ED9" w:rsidRPr="0009042C" w:rsidRDefault="000123A2">
            <w:pPr>
              <w:pStyle w:val="a9"/>
              <w:spacing w:after="100"/>
            </w:pPr>
            <w:r w:rsidRPr="0009042C">
              <w:rPr>
                <w:b/>
                <w:bCs/>
              </w:rPr>
              <w:t>Наименование</w:t>
            </w:r>
          </w:p>
          <w:p w14:paraId="506543F4" w14:textId="77777777" w:rsidR="00265ED9" w:rsidRPr="0009042C" w:rsidRDefault="000123A2">
            <w:pPr>
              <w:pStyle w:val="a9"/>
            </w:pPr>
            <w:r w:rsidRPr="0009042C">
              <w:rPr>
                <w:b/>
                <w:bCs/>
              </w:rPr>
              <w:t>разделов и тем</w:t>
            </w:r>
          </w:p>
        </w:tc>
        <w:tc>
          <w:tcPr>
            <w:tcW w:w="7109" w:type="dxa"/>
            <w:vMerge w:val="restart"/>
            <w:tcBorders>
              <w:top w:val="single" w:sz="4" w:space="0" w:color="auto"/>
              <w:left w:val="single" w:sz="4" w:space="0" w:color="auto"/>
            </w:tcBorders>
            <w:shd w:val="clear" w:color="auto" w:fill="auto"/>
          </w:tcPr>
          <w:p w14:paraId="57ECD5B6" w14:textId="77777777" w:rsidR="00265ED9" w:rsidRPr="0009042C" w:rsidRDefault="000123A2">
            <w:pPr>
              <w:pStyle w:val="a9"/>
              <w:spacing w:line="338" w:lineRule="auto"/>
              <w:jc w:val="center"/>
            </w:pPr>
            <w:r w:rsidRPr="0009042C">
              <w:rPr>
                <w:b/>
                <w:bCs/>
              </w:rPr>
              <w:t>Содержание учебного материала, практические работы, самостоятельная работа обучающегося</w:t>
            </w:r>
          </w:p>
        </w:tc>
        <w:tc>
          <w:tcPr>
            <w:tcW w:w="2170" w:type="dxa"/>
            <w:gridSpan w:val="2"/>
            <w:tcBorders>
              <w:top w:val="single" w:sz="4" w:space="0" w:color="auto"/>
              <w:left w:val="single" w:sz="4" w:space="0" w:color="auto"/>
            </w:tcBorders>
            <w:shd w:val="clear" w:color="auto" w:fill="auto"/>
          </w:tcPr>
          <w:p w14:paraId="33CF7A70" w14:textId="77777777" w:rsidR="00265ED9" w:rsidRPr="0009042C" w:rsidRDefault="000123A2">
            <w:pPr>
              <w:pStyle w:val="a9"/>
              <w:jc w:val="center"/>
            </w:pPr>
            <w:r w:rsidRPr="0009042C">
              <w:rPr>
                <w:b/>
                <w:bCs/>
              </w:rPr>
              <w:t>Объем часов</w:t>
            </w:r>
          </w:p>
        </w:tc>
        <w:tc>
          <w:tcPr>
            <w:tcW w:w="3446" w:type="dxa"/>
            <w:vMerge w:val="restart"/>
            <w:tcBorders>
              <w:top w:val="single" w:sz="4" w:space="0" w:color="auto"/>
              <w:left w:val="single" w:sz="4" w:space="0" w:color="auto"/>
              <w:right w:val="single" w:sz="4" w:space="0" w:color="auto"/>
            </w:tcBorders>
            <w:shd w:val="clear" w:color="auto" w:fill="auto"/>
          </w:tcPr>
          <w:p w14:paraId="3998F3EE" w14:textId="77777777" w:rsidR="00265ED9" w:rsidRPr="0009042C" w:rsidRDefault="000123A2">
            <w:pPr>
              <w:pStyle w:val="a9"/>
              <w:jc w:val="center"/>
            </w:pPr>
            <w:r w:rsidRPr="0009042C">
              <w:rPr>
                <w:b/>
                <w:bCs/>
              </w:rPr>
              <w:t>Уровень освоения</w:t>
            </w:r>
          </w:p>
        </w:tc>
      </w:tr>
      <w:tr w:rsidR="00265ED9" w:rsidRPr="0009042C" w14:paraId="50FA3DD6" w14:textId="77777777">
        <w:trPr>
          <w:trHeight w:hRule="exact" w:val="1166"/>
          <w:jc w:val="center"/>
        </w:trPr>
        <w:tc>
          <w:tcPr>
            <w:tcW w:w="2078" w:type="dxa"/>
            <w:vMerge/>
            <w:tcBorders>
              <w:left w:val="single" w:sz="4" w:space="0" w:color="auto"/>
            </w:tcBorders>
            <w:shd w:val="clear" w:color="auto" w:fill="auto"/>
          </w:tcPr>
          <w:p w14:paraId="1CF9E6BF" w14:textId="77777777" w:rsidR="00265ED9" w:rsidRPr="0009042C" w:rsidRDefault="00265ED9">
            <w:pPr>
              <w:rPr>
                <w:rFonts w:ascii="Times New Roman" w:hAnsi="Times New Roman" w:cs="Times New Roman"/>
              </w:rPr>
            </w:pPr>
          </w:p>
        </w:tc>
        <w:tc>
          <w:tcPr>
            <w:tcW w:w="7109" w:type="dxa"/>
            <w:vMerge/>
            <w:tcBorders>
              <w:left w:val="single" w:sz="4" w:space="0" w:color="auto"/>
            </w:tcBorders>
            <w:shd w:val="clear" w:color="auto" w:fill="auto"/>
          </w:tcPr>
          <w:p w14:paraId="3A15F89E" w14:textId="77777777" w:rsidR="00265ED9" w:rsidRPr="0009042C" w:rsidRDefault="00265ED9">
            <w:pPr>
              <w:rPr>
                <w:rFonts w:ascii="Times New Roman" w:hAnsi="Times New Roman" w:cs="Times New Roman"/>
              </w:rPr>
            </w:pPr>
          </w:p>
        </w:tc>
        <w:tc>
          <w:tcPr>
            <w:tcW w:w="1085" w:type="dxa"/>
            <w:tcBorders>
              <w:top w:val="single" w:sz="4" w:space="0" w:color="auto"/>
              <w:left w:val="single" w:sz="4" w:space="0" w:color="auto"/>
            </w:tcBorders>
            <w:shd w:val="clear" w:color="auto" w:fill="auto"/>
          </w:tcPr>
          <w:p w14:paraId="77EF86F5" w14:textId="77777777" w:rsidR="00265ED9" w:rsidRPr="0009042C" w:rsidRDefault="000123A2">
            <w:pPr>
              <w:pStyle w:val="a9"/>
              <w:spacing w:line="334" w:lineRule="auto"/>
              <w:jc w:val="center"/>
            </w:pPr>
            <w:r w:rsidRPr="0009042C">
              <w:rPr>
                <w:b/>
                <w:bCs/>
              </w:rPr>
              <w:t>Ауди торные</w:t>
            </w:r>
          </w:p>
        </w:tc>
        <w:tc>
          <w:tcPr>
            <w:tcW w:w="1085" w:type="dxa"/>
            <w:tcBorders>
              <w:top w:val="single" w:sz="4" w:space="0" w:color="auto"/>
              <w:left w:val="single" w:sz="4" w:space="0" w:color="auto"/>
            </w:tcBorders>
            <w:shd w:val="clear" w:color="auto" w:fill="auto"/>
            <w:vAlign w:val="center"/>
          </w:tcPr>
          <w:p w14:paraId="3B1962BC" w14:textId="77777777" w:rsidR="00265ED9" w:rsidRPr="0009042C" w:rsidRDefault="000123A2">
            <w:pPr>
              <w:pStyle w:val="a9"/>
              <w:spacing w:line="336" w:lineRule="auto"/>
              <w:jc w:val="center"/>
            </w:pPr>
            <w:r w:rsidRPr="0009042C">
              <w:rPr>
                <w:b/>
                <w:bCs/>
              </w:rPr>
              <w:t>Само стояте льные</w:t>
            </w:r>
          </w:p>
        </w:tc>
        <w:tc>
          <w:tcPr>
            <w:tcW w:w="3446" w:type="dxa"/>
            <w:vMerge/>
            <w:tcBorders>
              <w:left w:val="single" w:sz="4" w:space="0" w:color="auto"/>
              <w:right w:val="single" w:sz="4" w:space="0" w:color="auto"/>
            </w:tcBorders>
            <w:shd w:val="clear" w:color="auto" w:fill="auto"/>
          </w:tcPr>
          <w:p w14:paraId="57ED9858" w14:textId="77777777" w:rsidR="00265ED9" w:rsidRPr="0009042C" w:rsidRDefault="00265ED9">
            <w:pPr>
              <w:rPr>
                <w:rFonts w:ascii="Times New Roman" w:hAnsi="Times New Roman" w:cs="Times New Roman"/>
              </w:rPr>
            </w:pPr>
          </w:p>
        </w:tc>
      </w:tr>
      <w:tr w:rsidR="00265ED9" w:rsidRPr="0009042C" w14:paraId="69E7EB78" w14:textId="77777777">
        <w:trPr>
          <w:trHeight w:hRule="exact" w:val="398"/>
          <w:jc w:val="center"/>
        </w:trPr>
        <w:tc>
          <w:tcPr>
            <w:tcW w:w="9187" w:type="dxa"/>
            <w:gridSpan w:val="2"/>
            <w:tcBorders>
              <w:top w:val="single" w:sz="4" w:space="0" w:color="auto"/>
              <w:left w:val="single" w:sz="4" w:space="0" w:color="auto"/>
            </w:tcBorders>
            <w:shd w:val="clear" w:color="auto" w:fill="auto"/>
            <w:vAlign w:val="center"/>
          </w:tcPr>
          <w:p w14:paraId="2B231ABA" w14:textId="77777777" w:rsidR="00265ED9" w:rsidRPr="0009042C" w:rsidRDefault="000123A2">
            <w:pPr>
              <w:pStyle w:val="a9"/>
              <w:jc w:val="center"/>
            </w:pPr>
            <w:r w:rsidRPr="0009042C">
              <w:rPr>
                <w:b/>
                <w:bCs/>
              </w:rPr>
              <w:t>Раздел 1 Формирование физической культуры личности</w:t>
            </w:r>
          </w:p>
        </w:tc>
        <w:tc>
          <w:tcPr>
            <w:tcW w:w="1085" w:type="dxa"/>
            <w:tcBorders>
              <w:top w:val="single" w:sz="4" w:space="0" w:color="auto"/>
              <w:left w:val="single" w:sz="4" w:space="0" w:color="auto"/>
            </w:tcBorders>
            <w:shd w:val="clear" w:color="auto" w:fill="auto"/>
            <w:vAlign w:val="center"/>
          </w:tcPr>
          <w:p w14:paraId="7CC51F31" w14:textId="77777777" w:rsidR="00265ED9" w:rsidRPr="0009042C" w:rsidRDefault="000123A2">
            <w:pPr>
              <w:pStyle w:val="a9"/>
            </w:pPr>
            <w:r w:rsidRPr="0009042C">
              <w:rPr>
                <w:b/>
                <w:bCs/>
              </w:rPr>
              <w:t>168</w:t>
            </w:r>
          </w:p>
        </w:tc>
        <w:tc>
          <w:tcPr>
            <w:tcW w:w="1085" w:type="dxa"/>
            <w:tcBorders>
              <w:top w:val="single" w:sz="4" w:space="0" w:color="auto"/>
              <w:left w:val="single" w:sz="4" w:space="0" w:color="auto"/>
            </w:tcBorders>
            <w:shd w:val="clear" w:color="auto" w:fill="auto"/>
            <w:vAlign w:val="center"/>
          </w:tcPr>
          <w:p w14:paraId="314AA1E6" w14:textId="77777777" w:rsidR="00265ED9" w:rsidRPr="0009042C" w:rsidRDefault="000123A2">
            <w:pPr>
              <w:pStyle w:val="a9"/>
              <w:jc w:val="center"/>
            </w:pPr>
            <w:r w:rsidRPr="0009042C">
              <w:rPr>
                <w:b/>
                <w:bCs/>
              </w:rPr>
              <w:t>160</w:t>
            </w:r>
          </w:p>
        </w:tc>
        <w:tc>
          <w:tcPr>
            <w:tcW w:w="3446" w:type="dxa"/>
            <w:tcBorders>
              <w:top w:val="single" w:sz="4" w:space="0" w:color="auto"/>
              <w:left w:val="single" w:sz="4" w:space="0" w:color="auto"/>
              <w:right w:val="single" w:sz="4" w:space="0" w:color="auto"/>
            </w:tcBorders>
            <w:shd w:val="clear" w:color="auto" w:fill="auto"/>
          </w:tcPr>
          <w:p w14:paraId="1731BB37" w14:textId="77777777" w:rsidR="00265ED9" w:rsidRPr="0009042C" w:rsidRDefault="00265ED9">
            <w:pPr>
              <w:rPr>
                <w:rFonts w:ascii="Times New Roman" w:hAnsi="Times New Roman" w:cs="Times New Roman"/>
              </w:rPr>
            </w:pPr>
          </w:p>
        </w:tc>
      </w:tr>
      <w:tr w:rsidR="00265ED9" w:rsidRPr="0009042C" w14:paraId="3EBBB678" w14:textId="77777777">
        <w:trPr>
          <w:trHeight w:hRule="exact" w:val="2602"/>
          <w:jc w:val="center"/>
        </w:trPr>
        <w:tc>
          <w:tcPr>
            <w:tcW w:w="2078" w:type="dxa"/>
            <w:tcBorders>
              <w:top w:val="single" w:sz="4" w:space="0" w:color="auto"/>
              <w:left w:val="single" w:sz="4" w:space="0" w:color="auto"/>
            </w:tcBorders>
            <w:shd w:val="clear" w:color="auto" w:fill="auto"/>
          </w:tcPr>
          <w:p w14:paraId="0141472B" w14:textId="77777777" w:rsidR="00265ED9" w:rsidRPr="0009042C" w:rsidRDefault="000123A2">
            <w:pPr>
              <w:pStyle w:val="a9"/>
              <w:spacing w:line="233" w:lineRule="auto"/>
              <w:jc w:val="center"/>
            </w:pPr>
            <w:r w:rsidRPr="0009042C">
              <w:rPr>
                <w:b/>
                <w:bCs/>
              </w:rPr>
              <w:t>Тема 1.1. Легкая атлетика</w:t>
            </w:r>
          </w:p>
        </w:tc>
        <w:tc>
          <w:tcPr>
            <w:tcW w:w="7109" w:type="dxa"/>
            <w:tcBorders>
              <w:top w:val="single" w:sz="4" w:space="0" w:color="auto"/>
              <w:left w:val="single" w:sz="4" w:space="0" w:color="auto"/>
            </w:tcBorders>
            <w:shd w:val="clear" w:color="auto" w:fill="auto"/>
            <w:vAlign w:val="center"/>
          </w:tcPr>
          <w:p w14:paraId="4053F7AA" w14:textId="77777777" w:rsidR="00265ED9" w:rsidRPr="0009042C" w:rsidRDefault="000123A2">
            <w:pPr>
              <w:pStyle w:val="a9"/>
            </w:pPr>
            <w:r w:rsidRPr="0009042C">
              <w:rPr>
                <w:b/>
                <w:bCs/>
              </w:rPr>
              <w:t>Практические занятия:</w:t>
            </w:r>
          </w:p>
          <w:p w14:paraId="705113B1" w14:textId="77777777" w:rsidR="00265ED9" w:rsidRPr="0009042C" w:rsidRDefault="000123A2">
            <w:pPr>
              <w:pStyle w:val="a9"/>
              <w:spacing w:line="233" w:lineRule="auto"/>
            </w:pPr>
            <w:r w:rsidRPr="0009042C">
              <w:t>Бег на дистанции 100, 500,1000 метров.</w:t>
            </w:r>
          </w:p>
          <w:p w14:paraId="716D57EC" w14:textId="77777777" w:rsidR="00265ED9" w:rsidRPr="0009042C" w:rsidRDefault="000123A2">
            <w:pPr>
              <w:pStyle w:val="a9"/>
            </w:pPr>
            <w:r w:rsidRPr="0009042C">
              <w:t>Эстафетный бег.</w:t>
            </w:r>
          </w:p>
          <w:p w14:paraId="0AD2E4DC" w14:textId="77777777" w:rsidR="00265ED9" w:rsidRPr="0009042C" w:rsidRDefault="000123A2">
            <w:pPr>
              <w:pStyle w:val="a9"/>
              <w:spacing w:line="233" w:lineRule="auto"/>
            </w:pPr>
            <w:r w:rsidRPr="0009042C">
              <w:t>Прыжки в длину с разбега.</w:t>
            </w:r>
          </w:p>
          <w:p w14:paraId="57A28398" w14:textId="77777777" w:rsidR="00265ED9" w:rsidRPr="0009042C" w:rsidRDefault="000123A2">
            <w:pPr>
              <w:pStyle w:val="a9"/>
            </w:pPr>
            <w:r w:rsidRPr="0009042C">
              <w:t>Метание гранаты.</w:t>
            </w:r>
          </w:p>
          <w:p w14:paraId="109F367D" w14:textId="77777777" w:rsidR="00265ED9" w:rsidRPr="0009042C" w:rsidRDefault="000123A2">
            <w:pPr>
              <w:pStyle w:val="a9"/>
            </w:pPr>
            <w:r w:rsidRPr="0009042C">
              <w:t>Прыжок в длину с места.</w:t>
            </w:r>
          </w:p>
          <w:p w14:paraId="46FA0BD6" w14:textId="77777777" w:rsidR="00265ED9" w:rsidRPr="0009042C" w:rsidRDefault="000123A2">
            <w:pPr>
              <w:pStyle w:val="a9"/>
            </w:pPr>
            <w:r w:rsidRPr="0009042C">
              <w:t>Челночный бег.</w:t>
            </w:r>
          </w:p>
          <w:p w14:paraId="01A4F3F4" w14:textId="77777777" w:rsidR="00265ED9" w:rsidRPr="0009042C" w:rsidRDefault="000123A2">
            <w:pPr>
              <w:pStyle w:val="a9"/>
            </w:pPr>
            <w:r w:rsidRPr="0009042C">
              <w:t>Укрепление осанки при помощи физических упражнений.</w:t>
            </w:r>
          </w:p>
          <w:p w14:paraId="302F77A3" w14:textId="77777777" w:rsidR="00265ED9" w:rsidRPr="0009042C" w:rsidRDefault="000123A2">
            <w:pPr>
              <w:pStyle w:val="a9"/>
            </w:pPr>
            <w:r w:rsidRPr="0009042C">
              <w:t>ОФП на развитие силы мышц плечевого пояса</w:t>
            </w:r>
          </w:p>
        </w:tc>
        <w:tc>
          <w:tcPr>
            <w:tcW w:w="1085" w:type="dxa"/>
            <w:tcBorders>
              <w:top w:val="single" w:sz="4" w:space="0" w:color="auto"/>
              <w:left w:val="single" w:sz="4" w:space="0" w:color="auto"/>
            </w:tcBorders>
            <w:shd w:val="clear" w:color="auto" w:fill="auto"/>
          </w:tcPr>
          <w:p w14:paraId="280D7133" w14:textId="77777777" w:rsidR="00265ED9" w:rsidRPr="0009042C" w:rsidRDefault="000123A2">
            <w:pPr>
              <w:pStyle w:val="a9"/>
              <w:spacing w:before="380"/>
              <w:ind w:firstLine="420"/>
            </w:pPr>
            <w:r w:rsidRPr="0009042C">
              <w:rPr>
                <w:b/>
                <w:bCs/>
              </w:rPr>
              <w:t>40</w:t>
            </w:r>
          </w:p>
        </w:tc>
        <w:tc>
          <w:tcPr>
            <w:tcW w:w="1085" w:type="dxa"/>
            <w:tcBorders>
              <w:top w:val="single" w:sz="4" w:space="0" w:color="auto"/>
              <w:left w:val="single" w:sz="4" w:space="0" w:color="auto"/>
            </w:tcBorders>
            <w:shd w:val="clear" w:color="auto" w:fill="auto"/>
          </w:tcPr>
          <w:p w14:paraId="26BC6D5C"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25BC2A9E" w14:textId="77777777" w:rsidR="00265ED9" w:rsidRPr="0009042C" w:rsidRDefault="000123A2">
            <w:pPr>
              <w:pStyle w:val="a9"/>
              <w:spacing w:before="380"/>
              <w:jc w:val="center"/>
            </w:pPr>
            <w:r w:rsidRPr="0009042C">
              <w:t>репродуктивный</w:t>
            </w:r>
          </w:p>
        </w:tc>
      </w:tr>
      <w:tr w:rsidR="00265ED9" w:rsidRPr="0009042C" w14:paraId="0245FAA7" w14:textId="77777777">
        <w:trPr>
          <w:trHeight w:hRule="exact" w:val="1944"/>
          <w:jc w:val="center"/>
        </w:trPr>
        <w:tc>
          <w:tcPr>
            <w:tcW w:w="2078" w:type="dxa"/>
            <w:tcBorders>
              <w:top w:val="single" w:sz="4" w:space="0" w:color="auto"/>
              <w:left w:val="single" w:sz="4" w:space="0" w:color="auto"/>
            </w:tcBorders>
            <w:shd w:val="clear" w:color="auto" w:fill="auto"/>
          </w:tcPr>
          <w:p w14:paraId="4253EB3A" w14:textId="77777777" w:rsidR="00265ED9" w:rsidRPr="0009042C" w:rsidRDefault="000123A2">
            <w:pPr>
              <w:pStyle w:val="a9"/>
              <w:jc w:val="center"/>
            </w:pPr>
            <w:r w:rsidRPr="0009042C">
              <w:rPr>
                <w:b/>
                <w:bCs/>
              </w:rPr>
              <w:t>Тема 1.2. Гимнастика</w:t>
            </w:r>
          </w:p>
        </w:tc>
        <w:tc>
          <w:tcPr>
            <w:tcW w:w="7109" w:type="dxa"/>
            <w:tcBorders>
              <w:top w:val="single" w:sz="4" w:space="0" w:color="auto"/>
              <w:left w:val="single" w:sz="4" w:space="0" w:color="auto"/>
            </w:tcBorders>
            <w:shd w:val="clear" w:color="auto" w:fill="auto"/>
            <w:vAlign w:val="bottom"/>
          </w:tcPr>
          <w:p w14:paraId="2873F91F" w14:textId="77777777" w:rsidR="00265ED9" w:rsidRPr="0009042C" w:rsidRDefault="000123A2">
            <w:pPr>
              <w:pStyle w:val="a9"/>
            </w:pPr>
            <w:r w:rsidRPr="0009042C">
              <w:rPr>
                <w:b/>
                <w:bCs/>
              </w:rPr>
              <w:t>Практические занятия:</w:t>
            </w:r>
          </w:p>
          <w:p w14:paraId="0428E711" w14:textId="77777777" w:rsidR="00265ED9" w:rsidRPr="0009042C" w:rsidRDefault="000123A2">
            <w:pPr>
              <w:pStyle w:val="a9"/>
            </w:pPr>
            <w:r w:rsidRPr="0009042C">
              <w:t>Упражнения на брусьях.</w:t>
            </w:r>
          </w:p>
          <w:p w14:paraId="3035319F" w14:textId="77777777" w:rsidR="00265ED9" w:rsidRPr="0009042C" w:rsidRDefault="000123A2">
            <w:pPr>
              <w:pStyle w:val="a9"/>
            </w:pPr>
            <w:r w:rsidRPr="0009042C">
              <w:t>Упражнение на перекладине.</w:t>
            </w:r>
          </w:p>
          <w:p w14:paraId="03BD6E51" w14:textId="77777777" w:rsidR="00265ED9" w:rsidRPr="0009042C" w:rsidRDefault="000123A2">
            <w:pPr>
              <w:pStyle w:val="a9"/>
            </w:pPr>
            <w:r w:rsidRPr="0009042C">
              <w:t>Опорный прыжок.</w:t>
            </w:r>
          </w:p>
          <w:p w14:paraId="153DCCD4" w14:textId="77777777" w:rsidR="00265ED9" w:rsidRPr="0009042C" w:rsidRDefault="000123A2">
            <w:pPr>
              <w:pStyle w:val="a9"/>
            </w:pPr>
            <w:r w:rsidRPr="0009042C">
              <w:t>Акробатика.</w:t>
            </w:r>
          </w:p>
          <w:p w14:paraId="7EE7ABB7" w14:textId="77777777" w:rsidR="00265ED9" w:rsidRPr="0009042C" w:rsidRDefault="000123A2">
            <w:pPr>
              <w:pStyle w:val="a9"/>
            </w:pPr>
            <w:r w:rsidRPr="0009042C">
              <w:t>Упражнения на развитие гибкости.</w:t>
            </w:r>
          </w:p>
          <w:p w14:paraId="18B38F5B" w14:textId="77777777" w:rsidR="00265ED9" w:rsidRPr="0009042C" w:rsidRDefault="000123A2">
            <w:pPr>
              <w:pStyle w:val="a9"/>
            </w:pPr>
            <w:r w:rsidRPr="0009042C">
              <w:t>Упражнения развития силы.</w:t>
            </w:r>
          </w:p>
        </w:tc>
        <w:tc>
          <w:tcPr>
            <w:tcW w:w="1085" w:type="dxa"/>
            <w:tcBorders>
              <w:top w:val="single" w:sz="4" w:space="0" w:color="auto"/>
              <w:left w:val="single" w:sz="4" w:space="0" w:color="auto"/>
            </w:tcBorders>
            <w:shd w:val="clear" w:color="auto" w:fill="auto"/>
          </w:tcPr>
          <w:p w14:paraId="3B8F63E9" w14:textId="77777777" w:rsidR="00265ED9" w:rsidRPr="0009042C" w:rsidRDefault="000123A2">
            <w:pPr>
              <w:pStyle w:val="a9"/>
              <w:spacing w:before="380"/>
              <w:ind w:firstLine="420"/>
            </w:pPr>
            <w:r w:rsidRPr="0009042C">
              <w:rPr>
                <w:b/>
                <w:bCs/>
              </w:rPr>
              <w:t>40</w:t>
            </w:r>
          </w:p>
        </w:tc>
        <w:tc>
          <w:tcPr>
            <w:tcW w:w="1085" w:type="dxa"/>
            <w:tcBorders>
              <w:top w:val="single" w:sz="4" w:space="0" w:color="auto"/>
              <w:left w:val="single" w:sz="4" w:space="0" w:color="auto"/>
            </w:tcBorders>
            <w:shd w:val="clear" w:color="auto" w:fill="auto"/>
          </w:tcPr>
          <w:p w14:paraId="06F8B0EC"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DA807F5" w14:textId="77777777" w:rsidR="00265ED9" w:rsidRPr="0009042C" w:rsidRDefault="000123A2">
            <w:pPr>
              <w:pStyle w:val="a9"/>
              <w:spacing w:before="380"/>
              <w:jc w:val="center"/>
            </w:pPr>
            <w:r w:rsidRPr="0009042C">
              <w:t>репродуктивный</w:t>
            </w:r>
          </w:p>
        </w:tc>
      </w:tr>
      <w:tr w:rsidR="00265ED9" w:rsidRPr="0009042C" w14:paraId="161D7DF5" w14:textId="77777777">
        <w:trPr>
          <w:trHeight w:hRule="exact" w:val="1675"/>
          <w:jc w:val="center"/>
        </w:trPr>
        <w:tc>
          <w:tcPr>
            <w:tcW w:w="2078" w:type="dxa"/>
            <w:tcBorders>
              <w:top w:val="single" w:sz="4" w:space="0" w:color="auto"/>
              <w:left w:val="single" w:sz="4" w:space="0" w:color="auto"/>
              <w:bottom w:val="single" w:sz="4" w:space="0" w:color="auto"/>
            </w:tcBorders>
            <w:shd w:val="clear" w:color="auto" w:fill="auto"/>
          </w:tcPr>
          <w:p w14:paraId="51AD986E" w14:textId="77777777" w:rsidR="00265ED9" w:rsidRPr="0009042C" w:rsidRDefault="000123A2">
            <w:pPr>
              <w:pStyle w:val="a9"/>
              <w:jc w:val="center"/>
            </w:pPr>
            <w:r w:rsidRPr="0009042C">
              <w:rPr>
                <w:b/>
                <w:bCs/>
              </w:rPr>
              <w:t>Тема 1.3. Волейбол</w:t>
            </w:r>
          </w:p>
        </w:tc>
        <w:tc>
          <w:tcPr>
            <w:tcW w:w="7109" w:type="dxa"/>
            <w:tcBorders>
              <w:top w:val="single" w:sz="4" w:space="0" w:color="auto"/>
              <w:left w:val="single" w:sz="4" w:space="0" w:color="auto"/>
              <w:bottom w:val="single" w:sz="4" w:space="0" w:color="auto"/>
            </w:tcBorders>
            <w:shd w:val="clear" w:color="auto" w:fill="auto"/>
            <w:vAlign w:val="bottom"/>
          </w:tcPr>
          <w:p w14:paraId="0BBDA3E9" w14:textId="77777777" w:rsidR="00265ED9" w:rsidRPr="0009042C" w:rsidRDefault="000123A2">
            <w:pPr>
              <w:pStyle w:val="a9"/>
            </w:pPr>
            <w:r w:rsidRPr="0009042C">
              <w:rPr>
                <w:b/>
                <w:bCs/>
              </w:rPr>
              <w:t>Практические занятия:</w:t>
            </w:r>
          </w:p>
          <w:p w14:paraId="0545D400" w14:textId="77777777" w:rsidR="00265ED9" w:rsidRPr="0009042C" w:rsidRDefault="000123A2">
            <w:pPr>
              <w:pStyle w:val="a9"/>
              <w:spacing w:line="233" w:lineRule="auto"/>
            </w:pPr>
            <w:r w:rsidRPr="0009042C">
              <w:t>Совершенствование техники стойки волейболиста.</w:t>
            </w:r>
          </w:p>
          <w:p w14:paraId="62E2B9DF" w14:textId="77777777" w:rsidR="00265ED9" w:rsidRPr="0009042C" w:rsidRDefault="000123A2">
            <w:pPr>
              <w:pStyle w:val="a9"/>
            </w:pPr>
            <w:r w:rsidRPr="0009042C">
              <w:t>Совершенствование техники передачи мяча сверху 2-мя руками.</w:t>
            </w:r>
          </w:p>
          <w:p w14:paraId="2F0190DB" w14:textId="77777777" w:rsidR="00265ED9" w:rsidRPr="0009042C" w:rsidRDefault="000123A2">
            <w:pPr>
              <w:pStyle w:val="a9"/>
            </w:pPr>
            <w:r w:rsidRPr="0009042C">
              <w:t>Совершенствование техники передачи мяча снизу 2-мя руками.</w:t>
            </w:r>
          </w:p>
          <w:p w14:paraId="6A1EEA29" w14:textId="77777777" w:rsidR="00265ED9" w:rsidRPr="0009042C" w:rsidRDefault="000123A2">
            <w:pPr>
              <w:pStyle w:val="a9"/>
            </w:pPr>
            <w:r w:rsidRPr="0009042C">
              <w:t>Совершенствование техники подачи мяча.</w:t>
            </w:r>
          </w:p>
          <w:p w14:paraId="3F0A2779" w14:textId="77777777" w:rsidR="00265ED9" w:rsidRPr="0009042C" w:rsidRDefault="000123A2">
            <w:pPr>
              <w:pStyle w:val="a9"/>
            </w:pPr>
            <w:r w:rsidRPr="0009042C">
              <w:t>Совершенствование техники приема мяча с подачи.</w:t>
            </w:r>
          </w:p>
        </w:tc>
        <w:tc>
          <w:tcPr>
            <w:tcW w:w="1085" w:type="dxa"/>
            <w:tcBorders>
              <w:top w:val="single" w:sz="4" w:space="0" w:color="auto"/>
              <w:left w:val="single" w:sz="4" w:space="0" w:color="auto"/>
              <w:bottom w:val="single" w:sz="4" w:space="0" w:color="auto"/>
            </w:tcBorders>
            <w:shd w:val="clear" w:color="auto" w:fill="auto"/>
          </w:tcPr>
          <w:p w14:paraId="03991B1C" w14:textId="77777777" w:rsidR="00265ED9" w:rsidRPr="0009042C" w:rsidRDefault="000123A2">
            <w:pPr>
              <w:pStyle w:val="a9"/>
              <w:spacing w:before="380"/>
              <w:ind w:firstLine="420"/>
            </w:pPr>
            <w:r w:rsidRPr="0009042C">
              <w:rPr>
                <w:b/>
                <w:bCs/>
              </w:rPr>
              <w:t>30</w:t>
            </w:r>
          </w:p>
        </w:tc>
        <w:tc>
          <w:tcPr>
            <w:tcW w:w="1085" w:type="dxa"/>
            <w:tcBorders>
              <w:top w:val="single" w:sz="4" w:space="0" w:color="auto"/>
              <w:left w:val="single" w:sz="4" w:space="0" w:color="auto"/>
              <w:bottom w:val="single" w:sz="4" w:space="0" w:color="auto"/>
            </w:tcBorders>
            <w:shd w:val="clear" w:color="auto" w:fill="auto"/>
          </w:tcPr>
          <w:p w14:paraId="23B1C5F5"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bottom w:val="single" w:sz="4" w:space="0" w:color="auto"/>
              <w:right w:val="single" w:sz="4" w:space="0" w:color="auto"/>
            </w:tcBorders>
            <w:shd w:val="clear" w:color="auto" w:fill="auto"/>
          </w:tcPr>
          <w:p w14:paraId="76041819" w14:textId="77777777" w:rsidR="00265ED9" w:rsidRPr="0009042C" w:rsidRDefault="000123A2">
            <w:pPr>
              <w:pStyle w:val="a9"/>
              <w:spacing w:before="380"/>
              <w:jc w:val="center"/>
            </w:pPr>
            <w:r w:rsidRPr="0009042C">
              <w:t>репродуктивный</w:t>
            </w:r>
          </w:p>
        </w:tc>
      </w:tr>
    </w:tbl>
    <w:p w14:paraId="0475D1AF"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078"/>
        <w:gridCol w:w="7109"/>
        <w:gridCol w:w="1085"/>
        <w:gridCol w:w="1085"/>
        <w:gridCol w:w="3446"/>
      </w:tblGrid>
      <w:tr w:rsidR="00265ED9" w:rsidRPr="0009042C" w14:paraId="59EF5102" w14:textId="77777777">
        <w:trPr>
          <w:trHeight w:hRule="exact" w:val="1397"/>
          <w:jc w:val="center"/>
        </w:trPr>
        <w:tc>
          <w:tcPr>
            <w:tcW w:w="2078" w:type="dxa"/>
            <w:tcBorders>
              <w:top w:val="single" w:sz="4" w:space="0" w:color="auto"/>
              <w:left w:val="single" w:sz="4" w:space="0" w:color="auto"/>
            </w:tcBorders>
            <w:shd w:val="clear" w:color="auto" w:fill="auto"/>
          </w:tcPr>
          <w:p w14:paraId="36F9EA76" w14:textId="77777777" w:rsidR="00265ED9" w:rsidRPr="0009042C" w:rsidRDefault="00265ED9">
            <w:pPr>
              <w:rPr>
                <w:rFonts w:ascii="Times New Roman" w:hAnsi="Times New Roman" w:cs="Times New Roman"/>
              </w:rPr>
            </w:pPr>
          </w:p>
        </w:tc>
        <w:tc>
          <w:tcPr>
            <w:tcW w:w="7109" w:type="dxa"/>
            <w:tcBorders>
              <w:top w:val="single" w:sz="4" w:space="0" w:color="auto"/>
              <w:left w:val="single" w:sz="4" w:space="0" w:color="auto"/>
            </w:tcBorders>
            <w:shd w:val="clear" w:color="auto" w:fill="auto"/>
            <w:vAlign w:val="bottom"/>
          </w:tcPr>
          <w:p w14:paraId="2CA47A13" w14:textId="77777777" w:rsidR="00265ED9" w:rsidRPr="0009042C" w:rsidRDefault="000123A2">
            <w:pPr>
              <w:pStyle w:val="a9"/>
            </w:pPr>
            <w:r w:rsidRPr="0009042C">
              <w:t>Совершенствование техники второй передачи.</w:t>
            </w:r>
          </w:p>
          <w:p w14:paraId="3CEBF023" w14:textId="77777777" w:rsidR="00265ED9" w:rsidRPr="0009042C" w:rsidRDefault="000123A2">
            <w:pPr>
              <w:pStyle w:val="a9"/>
            </w:pPr>
            <w:r w:rsidRPr="0009042C">
              <w:t>Совершенствование техники тактических действий игроков.</w:t>
            </w:r>
          </w:p>
          <w:p w14:paraId="42684243" w14:textId="77777777" w:rsidR="00265ED9" w:rsidRPr="0009042C" w:rsidRDefault="000123A2">
            <w:pPr>
              <w:pStyle w:val="a9"/>
            </w:pPr>
            <w:r w:rsidRPr="0009042C">
              <w:t>Совершенствование техники нападающего удара.</w:t>
            </w:r>
          </w:p>
          <w:p w14:paraId="34C2CC1F" w14:textId="77777777" w:rsidR="00265ED9" w:rsidRPr="0009042C" w:rsidRDefault="000123A2">
            <w:pPr>
              <w:pStyle w:val="a9"/>
            </w:pPr>
            <w:r w:rsidRPr="0009042C">
              <w:t>Совершенствование техники упражнений в парах.</w:t>
            </w:r>
          </w:p>
          <w:p w14:paraId="301D9B8D" w14:textId="77777777" w:rsidR="00265ED9" w:rsidRPr="0009042C" w:rsidRDefault="000123A2">
            <w:pPr>
              <w:pStyle w:val="a9"/>
            </w:pPr>
            <w:r w:rsidRPr="0009042C">
              <w:t>Учебная игра.</w:t>
            </w:r>
          </w:p>
        </w:tc>
        <w:tc>
          <w:tcPr>
            <w:tcW w:w="1085" w:type="dxa"/>
            <w:tcBorders>
              <w:top w:val="single" w:sz="4" w:space="0" w:color="auto"/>
              <w:left w:val="single" w:sz="4" w:space="0" w:color="auto"/>
            </w:tcBorders>
            <w:shd w:val="clear" w:color="auto" w:fill="auto"/>
          </w:tcPr>
          <w:p w14:paraId="7AE54557" w14:textId="77777777" w:rsidR="00265ED9" w:rsidRPr="0009042C" w:rsidRDefault="00265ED9">
            <w:pPr>
              <w:rPr>
                <w:rFonts w:ascii="Times New Roman" w:hAnsi="Times New Roman" w:cs="Times New Roman"/>
              </w:rPr>
            </w:pPr>
          </w:p>
        </w:tc>
        <w:tc>
          <w:tcPr>
            <w:tcW w:w="1085" w:type="dxa"/>
            <w:tcBorders>
              <w:top w:val="single" w:sz="4" w:space="0" w:color="auto"/>
              <w:left w:val="single" w:sz="4" w:space="0" w:color="auto"/>
            </w:tcBorders>
            <w:shd w:val="clear" w:color="auto" w:fill="auto"/>
          </w:tcPr>
          <w:p w14:paraId="48A201A2"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A257467" w14:textId="77777777" w:rsidR="00265ED9" w:rsidRPr="0009042C" w:rsidRDefault="00265ED9">
            <w:pPr>
              <w:rPr>
                <w:rFonts w:ascii="Times New Roman" w:hAnsi="Times New Roman" w:cs="Times New Roman"/>
              </w:rPr>
            </w:pPr>
          </w:p>
        </w:tc>
      </w:tr>
      <w:tr w:rsidR="00265ED9" w:rsidRPr="0009042C" w14:paraId="451FE397" w14:textId="77777777">
        <w:trPr>
          <w:trHeight w:hRule="exact" w:val="2218"/>
          <w:jc w:val="center"/>
        </w:trPr>
        <w:tc>
          <w:tcPr>
            <w:tcW w:w="2078" w:type="dxa"/>
            <w:tcBorders>
              <w:top w:val="single" w:sz="4" w:space="0" w:color="auto"/>
              <w:left w:val="single" w:sz="4" w:space="0" w:color="auto"/>
            </w:tcBorders>
            <w:shd w:val="clear" w:color="auto" w:fill="auto"/>
          </w:tcPr>
          <w:p w14:paraId="4D039F67" w14:textId="77777777" w:rsidR="00265ED9" w:rsidRPr="0009042C" w:rsidRDefault="000123A2">
            <w:pPr>
              <w:pStyle w:val="a9"/>
              <w:jc w:val="center"/>
            </w:pPr>
            <w:r w:rsidRPr="0009042C">
              <w:rPr>
                <w:b/>
                <w:bCs/>
              </w:rPr>
              <w:t>Тема 1.4. Баскетбол</w:t>
            </w:r>
          </w:p>
        </w:tc>
        <w:tc>
          <w:tcPr>
            <w:tcW w:w="7109" w:type="dxa"/>
            <w:tcBorders>
              <w:top w:val="single" w:sz="4" w:space="0" w:color="auto"/>
              <w:left w:val="single" w:sz="4" w:space="0" w:color="auto"/>
            </w:tcBorders>
            <w:shd w:val="clear" w:color="auto" w:fill="auto"/>
            <w:vAlign w:val="bottom"/>
          </w:tcPr>
          <w:p w14:paraId="1F071EEB" w14:textId="77777777" w:rsidR="00265ED9" w:rsidRPr="0009042C" w:rsidRDefault="000123A2">
            <w:pPr>
              <w:pStyle w:val="a9"/>
            </w:pPr>
            <w:r w:rsidRPr="0009042C">
              <w:rPr>
                <w:b/>
                <w:bCs/>
              </w:rPr>
              <w:t>Практические занятия:</w:t>
            </w:r>
          </w:p>
          <w:p w14:paraId="6F39D172" w14:textId="77777777" w:rsidR="00265ED9" w:rsidRPr="0009042C" w:rsidRDefault="000123A2">
            <w:pPr>
              <w:pStyle w:val="a9"/>
            </w:pPr>
            <w:r w:rsidRPr="0009042C">
              <w:t>Совершенствование техники перемещения и стойки баскетболиста.</w:t>
            </w:r>
          </w:p>
          <w:p w14:paraId="1824E579" w14:textId="77777777" w:rsidR="00265ED9" w:rsidRPr="0009042C" w:rsidRDefault="000123A2">
            <w:pPr>
              <w:pStyle w:val="a9"/>
            </w:pPr>
            <w:r w:rsidRPr="0009042C">
              <w:t>Совершенствование техники ведения мяча.</w:t>
            </w:r>
          </w:p>
          <w:p w14:paraId="5A840B87" w14:textId="77777777" w:rsidR="00265ED9" w:rsidRPr="0009042C" w:rsidRDefault="000123A2">
            <w:pPr>
              <w:pStyle w:val="a9"/>
            </w:pPr>
            <w:r w:rsidRPr="0009042C">
              <w:t>Совершенствование техники броска в корзину.</w:t>
            </w:r>
          </w:p>
          <w:p w14:paraId="16BB1934" w14:textId="77777777" w:rsidR="00265ED9" w:rsidRPr="0009042C" w:rsidRDefault="000123A2">
            <w:pPr>
              <w:pStyle w:val="a9"/>
            </w:pPr>
            <w:r w:rsidRPr="0009042C">
              <w:t>Совершенствование групповых тактических действий в защите и нападении.</w:t>
            </w:r>
          </w:p>
          <w:p w14:paraId="22C2AD98" w14:textId="77777777" w:rsidR="00265ED9" w:rsidRPr="0009042C" w:rsidRDefault="000123A2">
            <w:pPr>
              <w:pStyle w:val="a9"/>
            </w:pPr>
            <w:r w:rsidRPr="0009042C">
              <w:t>Совершенствование в технике штрафного броска.</w:t>
            </w:r>
          </w:p>
        </w:tc>
        <w:tc>
          <w:tcPr>
            <w:tcW w:w="1085" w:type="dxa"/>
            <w:tcBorders>
              <w:top w:val="single" w:sz="4" w:space="0" w:color="auto"/>
              <w:left w:val="single" w:sz="4" w:space="0" w:color="auto"/>
            </w:tcBorders>
            <w:shd w:val="clear" w:color="auto" w:fill="auto"/>
          </w:tcPr>
          <w:p w14:paraId="218A618F" w14:textId="77777777" w:rsidR="00265ED9" w:rsidRPr="0009042C" w:rsidRDefault="000123A2">
            <w:pPr>
              <w:pStyle w:val="a9"/>
              <w:spacing w:before="380"/>
              <w:jc w:val="center"/>
            </w:pPr>
            <w:r w:rsidRPr="0009042C">
              <w:rPr>
                <w:b/>
                <w:bCs/>
              </w:rPr>
              <w:t>30</w:t>
            </w:r>
          </w:p>
        </w:tc>
        <w:tc>
          <w:tcPr>
            <w:tcW w:w="1085" w:type="dxa"/>
            <w:tcBorders>
              <w:top w:val="single" w:sz="4" w:space="0" w:color="auto"/>
              <w:left w:val="single" w:sz="4" w:space="0" w:color="auto"/>
            </w:tcBorders>
            <w:shd w:val="clear" w:color="auto" w:fill="auto"/>
          </w:tcPr>
          <w:p w14:paraId="54CD6D69"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67EB3367" w14:textId="77777777" w:rsidR="00265ED9" w:rsidRPr="0009042C" w:rsidRDefault="000123A2">
            <w:pPr>
              <w:pStyle w:val="a9"/>
              <w:spacing w:before="380"/>
              <w:jc w:val="center"/>
            </w:pPr>
            <w:r w:rsidRPr="0009042C">
              <w:t>репродуктивный</w:t>
            </w:r>
          </w:p>
        </w:tc>
      </w:tr>
      <w:tr w:rsidR="00265ED9" w:rsidRPr="0009042C" w14:paraId="2614EC6A" w14:textId="77777777">
        <w:trPr>
          <w:trHeight w:hRule="exact" w:val="1666"/>
          <w:jc w:val="center"/>
        </w:trPr>
        <w:tc>
          <w:tcPr>
            <w:tcW w:w="2078" w:type="dxa"/>
            <w:tcBorders>
              <w:top w:val="single" w:sz="4" w:space="0" w:color="auto"/>
              <w:left w:val="single" w:sz="4" w:space="0" w:color="auto"/>
            </w:tcBorders>
            <w:shd w:val="clear" w:color="auto" w:fill="auto"/>
          </w:tcPr>
          <w:p w14:paraId="736AE448" w14:textId="77777777" w:rsidR="00265ED9" w:rsidRPr="0009042C" w:rsidRDefault="000123A2">
            <w:pPr>
              <w:pStyle w:val="a9"/>
              <w:spacing w:line="233" w:lineRule="auto"/>
              <w:jc w:val="center"/>
            </w:pPr>
            <w:r w:rsidRPr="0009042C">
              <w:rPr>
                <w:b/>
                <w:bCs/>
              </w:rPr>
              <w:t>Тема 1.5. Лыжный спорт</w:t>
            </w:r>
          </w:p>
        </w:tc>
        <w:tc>
          <w:tcPr>
            <w:tcW w:w="7109" w:type="dxa"/>
            <w:tcBorders>
              <w:top w:val="single" w:sz="4" w:space="0" w:color="auto"/>
              <w:left w:val="single" w:sz="4" w:space="0" w:color="auto"/>
            </w:tcBorders>
            <w:shd w:val="clear" w:color="auto" w:fill="auto"/>
            <w:vAlign w:val="bottom"/>
          </w:tcPr>
          <w:p w14:paraId="66C4827C" w14:textId="77777777" w:rsidR="00265ED9" w:rsidRPr="0009042C" w:rsidRDefault="000123A2">
            <w:pPr>
              <w:pStyle w:val="a9"/>
            </w:pPr>
            <w:r w:rsidRPr="0009042C">
              <w:rPr>
                <w:b/>
                <w:bCs/>
              </w:rPr>
              <w:t>Практические занятия:</w:t>
            </w:r>
          </w:p>
          <w:p w14:paraId="1BCEB148" w14:textId="77777777" w:rsidR="00265ED9" w:rsidRPr="0009042C" w:rsidRDefault="000123A2">
            <w:pPr>
              <w:pStyle w:val="a9"/>
              <w:spacing w:line="233" w:lineRule="auto"/>
              <w:ind w:firstLine="160"/>
            </w:pPr>
            <w:r w:rsidRPr="0009042C">
              <w:t>Совершенствование техники одновременного бесшажного хода.</w:t>
            </w:r>
          </w:p>
          <w:p w14:paraId="6373CFA6" w14:textId="77777777" w:rsidR="00265ED9" w:rsidRPr="0009042C" w:rsidRDefault="000123A2">
            <w:pPr>
              <w:pStyle w:val="a9"/>
            </w:pPr>
            <w:r w:rsidRPr="0009042C">
              <w:t>Совершенствование техники одновременного одношажного хода.</w:t>
            </w:r>
          </w:p>
          <w:p w14:paraId="6CF211DB" w14:textId="77777777" w:rsidR="00265ED9" w:rsidRPr="0009042C" w:rsidRDefault="000123A2">
            <w:pPr>
              <w:pStyle w:val="a9"/>
            </w:pPr>
            <w:r w:rsidRPr="0009042C">
              <w:t>Совершенствование техники одновременного двухшажного хода.</w:t>
            </w:r>
          </w:p>
          <w:p w14:paraId="1DA3F6BF" w14:textId="77777777" w:rsidR="00265ED9" w:rsidRPr="0009042C" w:rsidRDefault="000123A2">
            <w:pPr>
              <w:pStyle w:val="a9"/>
            </w:pPr>
            <w:r w:rsidRPr="0009042C">
              <w:t>Совершенствование техники преодоления подъемов.</w:t>
            </w:r>
          </w:p>
          <w:p w14:paraId="363DBE5A" w14:textId="77777777" w:rsidR="00265ED9" w:rsidRPr="0009042C" w:rsidRDefault="000123A2">
            <w:pPr>
              <w:pStyle w:val="a9"/>
            </w:pPr>
            <w:r w:rsidRPr="0009042C">
              <w:t>Совершенствование технике спусков и поворотов.</w:t>
            </w:r>
          </w:p>
        </w:tc>
        <w:tc>
          <w:tcPr>
            <w:tcW w:w="1085" w:type="dxa"/>
            <w:tcBorders>
              <w:top w:val="single" w:sz="4" w:space="0" w:color="auto"/>
              <w:left w:val="single" w:sz="4" w:space="0" w:color="auto"/>
            </w:tcBorders>
            <w:shd w:val="clear" w:color="auto" w:fill="auto"/>
          </w:tcPr>
          <w:p w14:paraId="79BC48AD" w14:textId="77777777" w:rsidR="00265ED9" w:rsidRPr="0009042C" w:rsidRDefault="000123A2">
            <w:pPr>
              <w:pStyle w:val="a9"/>
              <w:spacing w:before="380"/>
              <w:jc w:val="center"/>
            </w:pPr>
            <w:r w:rsidRPr="0009042C">
              <w:rPr>
                <w:b/>
                <w:bCs/>
              </w:rPr>
              <w:t>28</w:t>
            </w:r>
          </w:p>
        </w:tc>
        <w:tc>
          <w:tcPr>
            <w:tcW w:w="1085" w:type="dxa"/>
            <w:tcBorders>
              <w:top w:val="single" w:sz="4" w:space="0" w:color="auto"/>
              <w:left w:val="single" w:sz="4" w:space="0" w:color="auto"/>
            </w:tcBorders>
            <w:shd w:val="clear" w:color="auto" w:fill="auto"/>
          </w:tcPr>
          <w:p w14:paraId="473D07B6"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0B5DBC7E" w14:textId="77777777" w:rsidR="00265ED9" w:rsidRPr="0009042C" w:rsidRDefault="000123A2">
            <w:pPr>
              <w:pStyle w:val="a9"/>
              <w:spacing w:before="380"/>
              <w:jc w:val="center"/>
            </w:pPr>
            <w:r w:rsidRPr="0009042C">
              <w:t>репродуктивный</w:t>
            </w:r>
          </w:p>
        </w:tc>
      </w:tr>
      <w:tr w:rsidR="00265ED9" w:rsidRPr="0009042C" w14:paraId="71206E50" w14:textId="77777777">
        <w:trPr>
          <w:trHeight w:hRule="exact" w:val="394"/>
          <w:jc w:val="center"/>
        </w:trPr>
        <w:tc>
          <w:tcPr>
            <w:tcW w:w="9187" w:type="dxa"/>
            <w:gridSpan w:val="2"/>
            <w:tcBorders>
              <w:top w:val="single" w:sz="4" w:space="0" w:color="auto"/>
              <w:left w:val="single" w:sz="4" w:space="0" w:color="auto"/>
            </w:tcBorders>
            <w:shd w:val="clear" w:color="auto" w:fill="auto"/>
            <w:vAlign w:val="center"/>
          </w:tcPr>
          <w:p w14:paraId="0BBE72A8" w14:textId="77777777" w:rsidR="00265ED9" w:rsidRPr="0009042C" w:rsidRDefault="000123A2">
            <w:pPr>
              <w:pStyle w:val="a9"/>
            </w:pPr>
            <w:r w:rsidRPr="0009042C">
              <w:rPr>
                <w:b/>
                <w:bCs/>
              </w:rPr>
              <w:t>Всего</w:t>
            </w:r>
          </w:p>
        </w:tc>
        <w:tc>
          <w:tcPr>
            <w:tcW w:w="1085" w:type="dxa"/>
            <w:tcBorders>
              <w:top w:val="single" w:sz="4" w:space="0" w:color="auto"/>
              <w:left w:val="single" w:sz="4" w:space="0" w:color="auto"/>
            </w:tcBorders>
            <w:shd w:val="clear" w:color="auto" w:fill="auto"/>
            <w:vAlign w:val="center"/>
          </w:tcPr>
          <w:p w14:paraId="244149D6" w14:textId="77777777" w:rsidR="00265ED9" w:rsidRPr="0009042C" w:rsidRDefault="000123A2">
            <w:pPr>
              <w:pStyle w:val="a9"/>
              <w:jc w:val="center"/>
            </w:pPr>
            <w:r w:rsidRPr="0009042C">
              <w:rPr>
                <w:b/>
                <w:bCs/>
              </w:rPr>
              <w:t>168</w:t>
            </w:r>
          </w:p>
        </w:tc>
        <w:tc>
          <w:tcPr>
            <w:tcW w:w="1085" w:type="dxa"/>
            <w:tcBorders>
              <w:top w:val="single" w:sz="4" w:space="0" w:color="auto"/>
              <w:left w:val="single" w:sz="4" w:space="0" w:color="auto"/>
            </w:tcBorders>
            <w:shd w:val="clear" w:color="auto" w:fill="auto"/>
          </w:tcPr>
          <w:p w14:paraId="77BA500F" w14:textId="77777777" w:rsidR="00265ED9" w:rsidRPr="0009042C" w:rsidRDefault="00265ED9">
            <w:pPr>
              <w:rPr>
                <w:rFonts w:ascii="Times New Roman" w:hAnsi="Times New Roman" w:cs="Times New Roman"/>
              </w:rPr>
            </w:pPr>
          </w:p>
        </w:tc>
        <w:tc>
          <w:tcPr>
            <w:tcW w:w="3446" w:type="dxa"/>
            <w:tcBorders>
              <w:top w:val="single" w:sz="4" w:space="0" w:color="auto"/>
              <w:left w:val="single" w:sz="4" w:space="0" w:color="auto"/>
              <w:right w:val="single" w:sz="4" w:space="0" w:color="auto"/>
            </w:tcBorders>
            <w:shd w:val="clear" w:color="auto" w:fill="auto"/>
          </w:tcPr>
          <w:p w14:paraId="419E4DEE" w14:textId="77777777" w:rsidR="00265ED9" w:rsidRPr="0009042C" w:rsidRDefault="00265ED9">
            <w:pPr>
              <w:rPr>
                <w:rFonts w:ascii="Times New Roman" w:hAnsi="Times New Roman" w:cs="Times New Roman"/>
              </w:rPr>
            </w:pPr>
          </w:p>
        </w:tc>
      </w:tr>
      <w:tr w:rsidR="00265ED9" w:rsidRPr="0009042C" w14:paraId="454927B1" w14:textId="77777777">
        <w:trPr>
          <w:trHeight w:hRule="exact" w:val="408"/>
          <w:jc w:val="center"/>
        </w:trPr>
        <w:tc>
          <w:tcPr>
            <w:tcW w:w="9187" w:type="dxa"/>
            <w:gridSpan w:val="2"/>
            <w:tcBorders>
              <w:top w:val="single" w:sz="4" w:space="0" w:color="auto"/>
              <w:left w:val="single" w:sz="4" w:space="0" w:color="auto"/>
              <w:bottom w:val="single" w:sz="4" w:space="0" w:color="auto"/>
            </w:tcBorders>
            <w:shd w:val="clear" w:color="auto" w:fill="auto"/>
            <w:vAlign w:val="center"/>
          </w:tcPr>
          <w:p w14:paraId="0434DE83" w14:textId="77777777" w:rsidR="00265ED9" w:rsidRPr="0009042C" w:rsidRDefault="000123A2">
            <w:pPr>
              <w:pStyle w:val="a9"/>
            </w:pPr>
            <w:r w:rsidRPr="0009042C">
              <w:rPr>
                <w:b/>
                <w:bCs/>
              </w:rPr>
              <w:t>Максимальная учебная нагрузка</w:t>
            </w:r>
          </w:p>
        </w:tc>
        <w:tc>
          <w:tcPr>
            <w:tcW w:w="2170" w:type="dxa"/>
            <w:gridSpan w:val="2"/>
            <w:tcBorders>
              <w:top w:val="single" w:sz="4" w:space="0" w:color="auto"/>
              <w:left w:val="single" w:sz="4" w:space="0" w:color="auto"/>
              <w:bottom w:val="single" w:sz="4" w:space="0" w:color="auto"/>
            </w:tcBorders>
            <w:shd w:val="clear" w:color="auto" w:fill="auto"/>
            <w:vAlign w:val="center"/>
          </w:tcPr>
          <w:p w14:paraId="7B490D58" w14:textId="77777777" w:rsidR="00265ED9" w:rsidRPr="0009042C" w:rsidRDefault="000123A2">
            <w:pPr>
              <w:pStyle w:val="a9"/>
              <w:jc w:val="center"/>
            </w:pPr>
            <w:r w:rsidRPr="0009042C">
              <w:rPr>
                <w:b/>
                <w:bCs/>
              </w:rPr>
              <w:t>168</w:t>
            </w:r>
          </w:p>
        </w:tc>
        <w:tc>
          <w:tcPr>
            <w:tcW w:w="3446" w:type="dxa"/>
            <w:tcBorders>
              <w:top w:val="single" w:sz="4" w:space="0" w:color="auto"/>
              <w:left w:val="single" w:sz="4" w:space="0" w:color="auto"/>
              <w:bottom w:val="single" w:sz="4" w:space="0" w:color="auto"/>
              <w:right w:val="single" w:sz="4" w:space="0" w:color="auto"/>
            </w:tcBorders>
            <w:shd w:val="clear" w:color="auto" w:fill="auto"/>
          </w:tcPr>
          <w:p w14:paraId="3C91ED4B" w14:textId="77777777" w:rsidR="00265ED9" w:rsidRPr="0009042C" w:rsidRDefault="00265ED9">
            <w:pPr>
              <w:rPr>
                <w:rFonts w:ascii="Times New Roman" w:hAnsi="Times New Roman" w:cs="Times New Roman"/>
              </w:rPr>
            </w:pPr>
          </w:p>
        </w:tc>
      </w:tr>
    </w:tbl>
    <w:p w14:paraId="22849C27" w14:textId="77777777" w:rsidR="00265ED9" w:rsidRPr="0009042C" w:rsidRDefault="00265ED9">
      <w:pPr>
        <w:spacing w:after="539" w:line="1" w:lineRule="exact"/>
        <w:rPr>
          <w:rFonts w:ascii="Times New Roman" w:hAnsi="Times New Roman" w:cs="Times New Roman"/>
        </w:rPr>
      </w:pPr>
    </w:p>
    <w:p w14:paraId="54673864" w14:textId="77777777" w:rsidR="00265ED9" w:rsidRPr="0009042C" w:rsidRDefault="000123A2">
      <w:pPr>
        <w:pStyle w:val="1"/>
        <w:spacing w:after="180"/>
        <w:ind w:firstLine="0"/>
      </w:pPr>
      <w:r w:rsidRPr="0009042C">
        <w:t>Для характеристики уровня освоения учебного материала используются следующие обозначения:</w:t>
      </w:r>
    </w:p>
    <w:p w14:paraId="16EB4553" w14:textId="77777777" w:rsidR="00265ED9" w:rsidRPr="0009042C" w:rsidRDefault="000123A2">
      <w:pPr>
        <w:pStyle w:val="1"/>
        <w:numPr>
          <w:ilvl w:val="0"/>
          <w:numId w:val="250"/>
        </w:numPr>
        <w:tabs>
          <w:tab w:val="left" w:pos="330"/>
        </w:tabs>
        <w:spacing w:after="180"/>
        <w:ind w:firstLine="0"/>
      </w:pPr>
      <w:r w:rsidRPr="0009042C">
        <w:t>- ознакомительный (узнавание ранее изученных объектов, свойств);</w:t>
      </w:r>
    </w:p>
    <w:p w14:paraId="5ACF3154" w14:textId="77777777" w:rsidR="00265ED9" w:rsidRPr="0009042C" w:rsidRDefault="000123A2">
      <w:pPr>
        <w:pStyle w:val="1"/>
        <w:numPr>
          <w:ilvl w:val="0"/>
          <w:numId w:val="250"/>
        </w:numPr>
        <w:tabs>
          <w:tab w:val="left" w:pos="354"/>
        </w:tabs>
        <w:spacing w:after="180"/>
        <w:ind w:firstLine="0"/>
      </w:pPr>
      <w:r w:rsidRPr="0009042C">
        <w:t>- репродуктивный (выполнение деятельности по образцу, инструкции или под руководством);</w:t>
      </w:r>
    </w:p>
    <w:p w14:paraId="59A45BD9" w14:textId="77777777" w:rsidR="00265ED9" w:rsidRPr="0009042C" w:rsidRDefault="000123A2">
      <w:pPr>
        <w:pStyle w:val="1"/>
        <w:numPr>
          <w:ilvl w:val="0"/>
          <w:numId w:val="250"/>
        </w:numPr>
        <w:tabs>
          <w:tab w:val="left" w:pos="349"/>
        </w:tabs>
        <w:spacing w:after="180"/>
        <w:ind w:firstLine="0"/>
      </w:pPr>
      <w:r w:rsidRPr="0009042C">
        <w:t>- продуктивный (планирование и самостоятельное выполнение деятельности, решение проблемных задач).</w:t>
      </w:r>
    </w:p>
    <w:p w14:paraId="11648919" w14:textId="77777777" w:rsidR="00265ED9" w:rsidRPr="0009042C" w:rsidRDefault="000123A2">
      <w:pPr>
        <w:pStyle w:val="20"/>
        <w:numPr>
          <w:ilvl w:val="0"/>
          <w:numId w:val="251"/>
        </w:numPr>
        <w:tabs>
          <w:tab w:val="left" w:pos="1112"/>
        </w:tabs>
        <w:spacing w:after="200" w:line="360" w:lineRule="auto"/>
        <w:ind w:firstLine="720"/>
        <w:rPr>
          <w:sz w:val="24"/>
          <w:szCs w:val="24"/>
        </w:rPr>
      </w:pPr>
      <w:r w:rsidRPr="0009042C">
        <w:rPr>
          <w:sz w:val="24"/>
          <w:szCs w:val="24"/>
        </w:rPr>
        <w:t>УСЛОВИЯ РЕАЛИЗАЦИИ УЧЕБНОЙ ДИСЦИПЛИНЫ ОГСЭ. 04 ФИЗИЧЕСКАЯ КУЛЬТУРА</w:t>
      </w:r>
    </w:p>
    <w:p w14:paraId="58EC41D2" w14:textId="77777777" w:rsidR="00265ED9" w:rsidRPr="0009042C" w:rsidRDefault="000123A2">
      <w:pPr>
        <w:pStyle w:val="40"/>
        <w:keepNext/>
        <w:keepLines/>
        <w:numPr>
          <w:ilvl w:val="1"/>
          <w:numId w:val="251"/>
        </w:numPr>
        <w:tabs>
          <w:tab w:val="left" w:pos="1242"/>
        </w:tabs>
        <w:spacing w:after="0" w:line="360" w:lineRule="auto"/>
        <w:ind w:firstLine="720"/>
        <w:rPr>
          <w:sz w:val="24"/>
          <w:szCs w:val="24"/>
        </w:rPr>
      </w:pPr>
      <w:bookmarkStart w:id="132" w:name="bookmark266"/>
      <w:r w:rsidRPr="0009042C">
        <w:rPr>
          <w:sz w:val="24"/>
          <w:szCs w:val="24"/>
        </w:rPr>
        <w:lastRenderedPageBreak/>
        <w:t>Требования к материально-техническому обеспечению</w:t>
      </w:r>
      <w:bookmarkEnd w:id="132"/>
    </w:p>
    <w:p w14:paraId="7AA608E6" w14:textId="77777777" w:rsidR="00265ED9" w:rsidRPr="0009042C" w:rsidRDefault="000123A2">
      <w:pPr>
        <w:pStyle w:val="20"/>
        <w:spacing w:after="0"/>
        <w:rPr>
          <w:sz w:val="24"/>
          <w:szCs w:val="24"/>
        </w:rPr>
      </w:pPr>
      <w:r w:rsidRPr="0009042C">
        <w:rPr>
          <w:b w:val="0"/>
          <w:bCs w:val="0"/>
          <w:sz w:val="24"/>
          <w:szCs w:val="24"/>
        </w:rPr>
        <w:t>Спортивный зал</w:t>
      </w:r>
    </w:p>
    <w:p w14:paraId="4EB06A2C" w14:textId="77777777" w:rsidR="00265ED9" w:rsidRPr="0009042C" w:rsidRDefault="000123A2">
      <w:pPr>
        <w:pStyle w:val="20"/>
        <w:spacing w:after="0"/>
        <w:rPr>
          <w:sz w:val="24"/>
          <w:szCs w:val="24"/>
        </w:rPr>
      </w:pPr>
      <w:r w:rsidRPr="0009042C">
        <w:rPr>
          <w:b w:val="0"/>
          <w:bCs w:val="0"/>
          <w:sz w:val="24"/>
          <w:szCs w:val="24"/>
        </w:rPr>
        <w:t>-Спортивный инвентарь;</w:t>
      </w:r>
    </w:p>
    <w:p w14:paraId="60E5F552" w14:textId="77777777" w:rsidR="00265ED9" w:rsidRPr="0009042C" w:rsidRDefault="000123A2">
      <w:pPr>
        <w:pStyle w:val="20"/>
        <w:spacing w:after="600"/>
        <w:rPr>
          <w:sz w:val="24"/>
          <w:szCs w:val="24"/>
        </w:rPr>
      </w:pPr>
      <w:r w:rsidRPr="0009042C">
        <w:rPr>
          <w:b w:val="0"/>
          <w:bCs w:val="0"/>
          <w:sz w:val="24"/>
          <w:szCs w:val="24"/>
        </w:rPr>
        <w:t>-Тренажеры.</w:t>
      </w:r>
    </w:p>
    <w:p w14:paraId="710134BC" w14:textId="77777777" w:rsidR="00265ED9" w:rsidRPr="0009042C" w:rsidRDefault="000123A2">
      <w:pPr>
        <w:pStyle w:val="20"/>
        <w:numPr>
          <w:ilvl w:val="1"/>
          <w:numId w:val="252"/>
        </w:numPr>
        <w:tabs>
          <w:tab w:val="left" w:pos="603"/>
        </w:tabs>
        <w:spacing w:after="0" w:line="360" w:lineRule="auto"/>
        <w:rPr>
          <w:sz w:val="24"/>
          <w:szCs w:val="24"/>
        </w:rPr>
      </w:pPr>
      <w:r w:rsidRPr="0009042C">
        <w:rPr>
          <w:sz w:val="24"/>
          <w:szCs w:val="24"/>
        </w:rPr>
        <w:t>Информационное обеспечение обучения</w:t>
      </w:r>
    </w:p>
    <w:p w14:paraId="56510A5B" w14:textId="77777777" w:rsidR="00265ED9" w:rsidRPr="0009042C" w:rsidRDefault="000123A2">
      <w:pPr>
        <w:pStyle w:val="20"/>
        <w:spacing w:after="0" w:line="360" w:lineRule="auto"/>
        <w:ind w:firstLine="720"/>
        <w:rPr>
          <w:sz w:val="24"/>
          <w:szCs w:val="24"/>
        </w:rPr>
      </w:pPr>
      <w:r w:rsidRPr="0009042C">
        <w:rPr>
          <w:sz w:val="24"/>
          <w:szCs w:val="24"/>
        </w:rPr>
        <w:t>Перечень используемых учебных изданий, Интернет-ресурсов, дополнительной литературы.</w:t>
      </w:r>
    </w:p>
    <w:p w14:paraId="7E071AD9" w14:textId="77777777" w:rsidR="00265ED9" w:rsidRPr="0009042C" w:rsidRDefault="000123A2">
      <w:pPr>
        <w:pStyle w:val="20"/>
        <w:spacing w:after="0" w:line="360" w:lineRule="auto"/>
        <w:rPr>
          <w:sz w:val="24"/>
          <w:szCs w:val="24"/>
        </w:rPr>
      </w:pPr>
      <w:r w:rsidRPr="0009042C">
        <w:rPr>
          <w:sz w:val="24"/>
          <w:szCs w:val="24"/>
        </w:rPr>
        <w:t>Основные источники:</w:t>
      </w:r>
    </w:p>
    <w:p w14:paraId="719DF635" w14:textId="77777777" w:rsidR="00265ED9" w:rsidRPr="0009042C" w:rsidRDefault="000123A2">
      <w:pPr>
        <w:pStyle w:val="20"/>
        <w:spacing w:after="80" w:line="360" w:lineRule="auto"/>
        <w:rPr>
          <w:sz w:val="24"/>
          <w:szCs w:val="24"/>
        </w:rPr>
      </w:pPr>
      <w:r w:rsidRPr="0009042C">
        <w:rPr>
          <w:b w:val="0"/>
          <w:bCs w:val="0"/>
          <w:sz w:val="24"/>
          <w:szCs w:val="24"/>
        </w:rPr>
        <w:t>Бороненко В.А. Здоровье и физическая культура студента.- М.: Альфа - М, 2015</w:t>
      </w:r>
    </w:p>
    <w:p w14:paraId="53FB475D" w14:textId="77777777" w:rsidR="00265ED9" w:rsidRPr="0009042C" w:rsidRDefault="000123A2">
      <w:pPr>
        <w:pStyle w:val="20"/>
        <w:spacing w:after="80" w:line="360" w:lineRule="auto"/>
        <w:rPr>
          <w:sz w:val="24"/>
          <w:szCs w:val="24"/>
        </w:rPr>
      </w:pPr>
      <w:r w:rsidRPr="0009042C">
        <w:rPr>
          <w:b w:val="0"/>
          <w:bCs w:val="0"/>
          <w:sz w:val="24"/>
          <w:szCs w:val="24"/>
        </w:rPr>
        <w:t>Барчуков И.С. и др.Физическая культура и спорт: методология, теория и практика. - М.: Академия, 2015</w:t>
      </w:r>
    </w:p>
    <w:p w14:paraId="69ED9B37" w14:textId="77777777" w:rsidR="00265ED9" w:rsidRPr="0009042C" w:rsidRDefault="000123A2">
      <w:pPr>
        <w:pStyle w:val="20"/>
        <w:spacing w:after="80" w:line="360" w:lineRule="auto"/>
        <w:rPr>
          <w:sz w:val="24"/>
          <w:szCs w:val="24"/>
        </w:rPr>
      </w:pPr>
      <w:r w:rsidRPr="0009042C">
        <w:rPr>
          <w:b w:val="0"/>
          <w:bCs w:val="0"/>
          <w:sz w:val="24"/>
          <w:szCs w:val="24"/>
        </w:rPr>
        <w:t>Лях.В.И. Физическая культура. 10-11 кл. -М.: Просвещение, 2015.</w:t>
      </w:r>
    </w:p>
    <w:p w14:paraId="5B68846A" w14:textId="77777777" w:rsidR="00265ED9" w:rsidRPr="0009042C" w:rsidRDefault="000123A2">
      <w:pPr>
        <w:pStyle w:val="20"/>
        <w:spacing w:after="0" w:line="360" w:lineRule="auto"/>
        <w:rPr>
          <w:sz w:val="24"/>
          <w:szCs w:val="24"/>
        </w:rPr>
      </w:pPr>
      <w:r w:rsidRPr="0009042C">
        <w:rPr>
          <w:b w:val="0"/>
          <w:bCs w:val="0"/>
          <w:sz w:val="24"/>
          <w:szCs w:val="24"/>
        </w:rPr>
        <w:t>Решетников Н.В. Физическая культура. - М.: Академия, 2015.</w:t>
      </w:r>
    </w:p>
    <w:p w14:paraId="53ACC4E0" w14:textId="77777777" w:rsidR="00265ED9" w:rsidRPr="0009042C" w:rsidRDefault="000123A2">
      <w:pPr>
        <w:pStyle w:val="20"/>
        <w:spacing w:after="0" w:line="360" w:lineRule="auto"/>
        <w:rPr>
          <w:sz w:val="24"/>
          <w:szCs w:val="24"/>
        </w:rPr>
      </w:pPr>
      <w:r w:rsidRPr="0009042C">
        <w:rPr>
          <w:b w:val="0"/>
          <w:bCs w:val="0"/>
          <w:sz w:val="24"/>
          <w:szCs w:val="24"/>
        </w:rPr>
        <w:t>Дополнительные источники:</w:t>
      </w:r>
    </w:p>
    <w:p w14:paraId="2609B492" w14:textId="77777777" w:rsidR="00265ED9" w:rsidRPr="0009042C" w:rsidRDefault="000123A2">
      <w:pPr>
        <w:pStyle w:val="20"/>
        <w:numPr>
          <w:ilvl w:val="0"/>
          <w:numId w:val="253"/>
        </w:numPr>
        <w:tabs>
          <w:tab w:val="left" w:pos="992"/>
        </w:tabs>
        <w:spacing w:after="0" w:line="360" w:lineRule="auto"/>
        <w:ind w:left="940" w:hanging="340"/>
        <w:rPr>
          <w:sz w:val="24"/>
          <w:szCs w:val="24"/>
        </w:rPr>
      </w:pPr>
      <w:r w:rsidRPr="0009042C">
        <w:rPr>
          <w:b w:val="0"/>
          <w:bCs w:val="0"/>
          <w:sz w:val="24"/>
          <w:szCs w:val="24"/>
        </w:rPr>
        <w:t>Аэробика - идеальная фигура: методические рекомендации / Сост.: В.А. Гриднев, В.П. Шибкова, О.В Кольцова, Г.А. Комендантов. -Тамбов : Изд-во Тамб. гос. техн. ун-та, 2015. - 44 с.</w:t>
      </w:r>
    </w:p>
    <w:p w14:paraId="5D610DCB" w14:textId="77777777" w:rsidR="00265ED9" w:rsidRPr="0009042C" w:rsidRDefault="000123A2">
      <w:pPr>
        <w:pStyle w:val="20"/>
        <w:numPr>
          <w:ilvl w:val="0"/>
          <w:numId w:val="253"/>
        </w:numPr>
        <w:tabs>
          <w:tab w:val="left" w:pos="992"/>
        </w:tabs>
        <w:spacing w:after="0" w:line="360" w:lineRule="auto"/>
        <w:ind w:left="940" w:hanging="340"/>
        <w:rPr>
          <w:sz w:val="24"/>
          <w:szCs w:val="24"/>
        </w:rPr>
      </w:pPr>
      <w:r w:rsidRPr="0009042C">
        <w:rPr>
          <w:b w:val="0"/>
          <w:bCs w:val="0"/>
          <w:sz w:val="24"/>
          <w:szCs w:val="24"/>
        </w:rPr>
        <w:t>Бартош О.В. Сила и основы методики ее воспитания: Методические рекомендации. - Владивосток: Изд-во МГУ им. адм. Г.И. Невельского, 2015. - 47 с.</w:t>
      </w:r>
    </w:p>
    <w:p w14:paraId="6F5B0CE5" w14:textId="77777777" w:rsidR="00265ED9" w:rsidRPr="0009042C" w:rsidRDefault="000123A2">
      <w:pPr>
        <w:pStyle w:val="20"/>
        <w:numPr>
          <w:ilvl w:val="0"/>
          <w:numId w:val="253"/>
        </w:numPr>
        <w:tabs>
          <w:tab w:val="left" w:pos="398"/>
        </w:tabs>
        <w:spacing w:after="40" w:line="360" w:lineRule="auto"/>
        <w:rPr>
          <w:sz w:val="24"/>
          <w:szCs w:val="24"/>
        </w:rPr>
      </w:pPr>
      <w:r w:rsidRPr="0009042C">
        <w:rPr>
          <w:b w:val="0"/>
          <w:bCs w:val="0"/>
          <w:sz w:val="24"/>
          <w:szCs w:val="24"/>
        </w:rPr>
        <w:t>Боровских В.И., Мосиенко М.Г. Физическая культура и самообразование учащихся средних учебных заведений: методические рекомендации. - Мичуринск: Изд-во МичГАУ, 2017. -66 с.</w:t>
      </w:r>
    </w:p>
    <w:p w14:paraId="130A9977" w14:textId="77777777" w:rsidR="00265ED9" w:rsidRPr="0009042C" w:rsidRDefault="000123A2">
      <w:pPr>
        <w:pStyle w:val="20"/>
        <w:numPr>
          <w:ilvl w:val="0"/>
          <w:numId w:val="253"/>
        </w:numPr>
        <w:tabs>
          <w:tab w:val="left" w:pos="387"/>
          <w:tab w:val="left" w:pos="917"/>
        </w:tabs>
        <w:spacing w:after="120" w:line="360" w:lineRule="auto"/>
        <w:rPr>
          <w:sz w:val="24"/>
          <w:szCs w:val="24"/>
        </w:rPr>
      </w:pPr>
      <w:r w:rsidRPr="0009042C">
        <w:rPr>
          <w:b w:val="0"/>
          <w:bCs w:val="0"/>
          <w:sz w:val="24"/>
          <w:szCs w:val="24"/>
        </w:rPr>
        <w:t>Бурбо,Л. Тренируем мышцы живота и спины за 10 минут в день.- Ростов н/дону: «Феникс», 2015. - 160 с.</w:t>
      </w:r>
    </w:p>
    <w:p w14:paraId="18AE2FD7" w14:textId="77777777" w:rsidR="00265ED9" w:rsidRPr="0009042C" w:rsidRDefault="000123A2">
      <w:pPr>
        <w:pStyle w:val="20"/>
        <w:numPr>
          <w:ilvl w:val="0"/>
          <w:numId w:val="253"/>
        </w:numPr>
        <w:tabs>
          <w:tab w:val="left" w:pos="978"/>
        </w:tabs>
        <w:spacing w:after="0" w:line="360" w:lineRule="auto"/>
        <w:ind w:firstLine="600"/>
        <w:rPr>
          <w:sz w:val="24"/>
          <w:szCs w:val="24"/>
        </w:rPr>
      </w:pPr>
      <w:r w:rsidRPr="0009042C">
        <w:rPr>
          <w:b w:val="0"/>
          <w:bCs w:val="0"/>
          <w:sz w:val="24"/>
          <w:szCs w:val="24"/>
        </w:rPr>
        <w:t>Бурбо,Л. Тренируем мышцы ног и ягодиц за 10 минут в день. - Ростов н/дону: «Феникс», 2016. - 160 с.</w:t>
      </w:r>
    </w:p>
    <w:p w14:paraId="6D6E1B20" w14:textId="77777777" w:rsidR="00265ED9" w:rsidRPr="0009042C" w:rsidRDefault="000123A2">
      <w:pPr>
        <w:pStyle w:val="20"/>
        <w:numPr>
          <w:ilvl w:val="0"/>
          <w:numId w:val="253"/>
        </w:numPr>
        <w:tabs>
          <w:tab w:val="left" w:pos="978"/>
        </w:tabs>
        <w:spacing w:after="120" w:line="360" w:lineRule="auto"/>
        <w:ind w:firstLine="600"/>
        <w:rPr>
          <w:sz w:val="24"/>
          <w:szCs w:val="24"/>
        </w:rPr>
      </w:pPr>
      <w:r w:rsidRPr="0009042C">
        <w:rPr>
          <w:b w:val="0"/>
          <w:bCs w:val="0"/>
          <w:sz w:val="24"/>
          <w:szCs w:val="24"/>
        </w:rPr>
        <w:t>Бурбо,Л. Фитбол за 10 минут в день [Текст] / Люси Бурбо. -Ростов н/дону: «Феникс», 2016. - 160 с.</w:t>
      </w:r>
    </w:p>
    <w:p w14:paraId="34139A87" w14:textId="77777777" w:rsidR="00265ED9" w:rsidRPr="0009042C" w:rsidRDefault="000123A2">
      <w:pPr>
        <w:pStyle w:val="20"/>
        <w:numPr>
          <w:ilvl w:val="0"/>
          <w:numId w:val="253"/>
        </w:numPr>
        <w:tabs>
          <w:tab w:val="left" w:pos="982"/>
        </w:tabs>
        <w:spacing w:after="0" w:line="360" w:lineRule="auto"/>
        <w:ind w:firstLine="600"/>
        <w:rPr>
          <w:sz w:val="24"/>
          <w:szCs w:val="24"/>
        </w:rPr>
      </w:pPr>
      <w:r w:rsidRPr="0009042C">
        <w:rPr>
          <w:b w:val="0"/>
          <w:bCs w:val="0"/>
          <w:sz w:val="24"/>
          <w:szCs w:val="24"/>
        </w:rPr>
        <w:lastRenderedPageBreak/>
        <w:t>Горцев, Геннадий. Аэробика Фитнесс. Шейпинг [Текст] / Г. Горцев. -М.: Вече, 2015. - 320 с.</w:t>
      </w:r>
    </w:p>
    <w:p w14:paraId="6F1C0947" w14:textId="77777777" w:rsidR="00265ED9" w:rsidRPr="0009042C" w:rsidRDefault="000123A2">
      <w:pPr>
        <w:pStyle w:val="20"/>
        <w:numPr>
          <w:ilvl w:val="0"/>
          <w:numId w:val="253"/>
        </w:numPr>
        <w:tabs>
          <w:tab w:val="left" w:pos="1002"/>
        </w:tabs>
        <w:spacing w:after="120" w:line="360" w:lineRule="auto"/>
        <w:ind w:firstLine="600"/>
        <w:rPr>
          <w:sz w:val="24"/>
          <w:szCs w:val="24"/>
        </w:rPr>
      </w:pPr>
      <w:r w:rsidRPr="0009042C">
        <w:rPr>
          <w:b w:val="0"/>
          <w:bCs w:val="0"/>
          <w:sz w:val="24"/>
          <w:szCs w:val="24"/>
        </w:rPr>
        <w:t>Попова Е.Г. Общеразвивающие упражнения в гимнастике [Текст] / Е.Г. Попова - Москва: Издательство Терра-Спорт. - 2016. - 72 с.</w:t>
      </w:r>
    </w:p>
    <w:p w14:paraId="219CD9A3" w14:textId="77777777" w:rsidR="00265ED9" w:rsidRPr="0009042C" w:rsidRDefault="000123A2">
      <w:pPr>
        <w:pStyle w:val="40"/>
        <w:keepNext/>
        <w:keepLines/>
        <w:spacing w:after="0" w:line="360" w:lineRule="auto"/>
        <w:rPr>
          <w:sz w:val="24"/>
          <w:szCs w:val="24"/>
        </w:rPr>
      </w:pPr>
      <w:bookmarkStart w:id="133" w:name="bookmark268"/>
      <w:r w:rsidRPr="0009042C">
        <w:rPr>
          <w:sz w:val="24"/>
          <w:szCs w:val="24"/>
        </w:rPr>
        <w:t>Интернет ресурсы:</w:t>
      </w:r>
      <w:bookmarkEnd w:id="133"/>
    </w:p>
    <w:p w14:paraId="19560AF9" w14:textId="77777777" w:rsidR="00265ED9" w:rsidRPr="0009042C" w:rsidRDefault="000123A2">
      <w:pPr>
        <w:pStyle w:val="20"/>
        <w:numPr>
          <w:ilvl w:val="0"/>
          <w:numId w:val="254"/>
        </w:numPr>
        <w:tabs>
          <w:tab w:val="left" w:pos="876"/>
        </w:tabs>
        <w:spacing w:after="300" w:line="360" w:lineRule="auto"/>
        <w:ind w:firstLine="500"/>
        <w:rPr>
          <w:sz w:val="24"/>
          <w:szCs w:val="24"/>
        </w:rPr>
      </w:pPr>
      <w:r w:rsidRPr="0009042C">
        <w:rPr>
          <w:b w:val="0"/>
          <w:bCs w:val="0"/>
          <w:sz w:val="24"/>
          <w:szCs w:val="24"/>
          <w:u w:val="single"/>
        </w:rPr>
        <w:t>Сайт Министерства спорта, туризма и молодёжной политики</w:t>
      </w:r>
      <w:hyperlink r:id="rId334" w:history="1">
        <w:r w:rsidRPr="0009042C">
          <w:rPr>
            <w:b w:val="0"/>
            <w:bCs w:val="0"/>
            <w:sz w:val="24"/>
            <w:szCs w:val="24"/>
            <w:u w:val="single"/>
          </w:rPr>
          <w:t xml:space="preserve"> </w:t>
        </w:r>
        <w:r w:rsidRPr="0009042C">
          <w:rPr>
            <w:b w:val="0"/>
            <w:bCs w:val="0"/>
            <w:sz w:val="24"/>
            <w:szCs w:val="24"/>
            <w:u w:val="single"/>
            <w:lang w:val="en-US" w:eastAsia="en-US" w:bidi="en-US"/>
          </w:rPr>
          <w:t>http</w:t>
        </w:r>
        <w:r w:rsidRPr="0009042C">
          <w:rPr>
            <w:b w:val="0"/>
            <w:bCs w:val="0"/>
            <w:sz w:val="24"/>
            <w:szCs w:val="24"/>
            <w:u w:val="single"/>
            <w:lang w:eastAsia="en-US" w:bidi="en-US"/>
          </w:rPr>
          <w:t>://</w:t>
        </w:r>
        <w:r w:rsidRPr="0009042C">
          <w:rPr>
            <w:b w:val="0"/>
            <w:bCs w:val="0"/>
            <w:sz w:val="24"/>
            <w:szCs w:val="24"/>
            <w:u w:val="single"/>
            <w:lang w:val="en-US" w:eastAsia="en-US" w:bidi="en-US"/>
          </w:rPr>
          <w:t>sport</w:t>
        </w:r>
        <w:r w:rsidRPr="0009042C">
          <w:rPr>
            <w:b w:val="0"/>
            <w:bCs w:val="0"/>
            <w:sz w:val="24"/>
            <w:szCs w:val="24"/>
            <w:u w:val="single"/>
            <w:lang w:eastAsia="en-US" w:bidi="en-US"/>
          </w:rPr>
          <w:t>.</w:t>
        </w:r>
        <w:r w:rsidRPr="0009042C">
          <w:rPr>
            <w:b w:val="0"/>
            <w:bCs w:val="0"/>
            <w:sz w:val="24"/>
            <w:szCs w:val="24"/>
            <w:u w:val="single"/>
            <w:lang w:val="en-US" w:eastAsia="en-US" w:bidi="en-US"/>
          </w:rPr>
          <w:t>minstm</w:t>
        </w:r>
        <w:r w:rsidRPr="0009042C">
          <w:rPr>
            <w:b w:val="0"/>
            <w:bCs w:val="0"/>
            <w:sz w:val="24"/>
            <w:szCs w:val="24"/>
            <w:u w:val="single"/>
            <w:lang w:eastAsia="en-US" w:bidi="en-US"/>
          </w:rPr>
          <w:t>.</w:t>
        </w:r>
        <w:r w:rsidRPr="0009042C">
          <w:rPr>
            <w:b w:val="0"/>
            <w:bCs w:val="0"/>
            <w:sz w:val="24"/>
            <w:szCs w:val="24"/>
            <w:u w:val="single"/>
            <w:lang w:val="en-US" w:eastAsia="en-US" w:bidi="en-US"/>
          </w:rPr>
          <w:t>gov</w:t>
        </w:r>
        <w:r w:rsidRPr="0009042C">
          <w:rPr>
            <w:b w:val="0"/>
            <w:bCs w:val="0"/>
            <w:sz w:val="24"/>
            <w:szCs w:val="24"/>
            <w:u w:val="single"/>
            <w:lang w:eastAsia="en-US" w:bidi="en-US"/>
          </w:rPr>
          <w:t>.</w:t>
        </w:r>
        <w:r w:rsidRPr="0009042C">
          <w:rPr>
            <w:b w:val="0"/>
            <w:bCs w:val="0"/>
            <w:sz w:val="24"/>
            <w:szCs w:val="24"/>
            <w:u w:val="single"/>
            <w:lang w:val="en-US" w:eastAsia="en-US" w:bidi="en-US"/>
          </w:rPr>
          <w:t>ru</w:t>
        </w:r>
      </w:hyperlink>
    </w:p>
    <w:p w14:paraId="14EFB43F" w14:textId="77777777" w:rsidR="00265ED9" w:rsidRPr="0009042C" w:rsidRDefault="000123A2">
      <w:pPr>
        <w:pStyle w:val="20"/>
        <w:numPr>
          <w:ilvl w:val="0"/>
          <w:numId w:val="254"/>
        </w:numPr>
        <w:tabs>
          <w:tab w:val="left" w:pos="882"/>
        </w:tabs>
        <w:spacing w:after="120" w:line="360" w:lineRule="auto"/>
        <w:ind w:firstLine="500"/>
        <w:rPr>
          <w:sz w:val="24"/>
          <w:szCs w:val="24"/>
        </w:rPr>
        <w:sectPr w:rsidR="00265ED9" w:rsidRPr="0009042C">
          <w:headerReference w:type="default" r:id="rId335"/>
          <w:footerReference w:type="default" r:id="rId336"/>
          <w:footnotePr>
            <w:numFmt w:val="upperRoman"/>
          </w:footnotePr>
          <w:pgSz w:w="16840" w:h="11900" w:orient="landscape"/>
          <w:pgMar w:top="1116" w:right="1019" w:bottom="978" w:left="1018" w:header="688" w:footer="3" w:gutter="0"/>
          <w:pgNumType w:start="4"/>
          <w:cols w:space="720"/>
          <w:noEndnote/>
          <w:docGrid w:linePitch="360"/>
        </w:sectPr>
      </w:pPr>
      <w:r w:rsidRPr="0009042C">
        <w:rPr>
          <w:b w:val="0"/>
          <w:bCs w:val="0"/>
          <w:sz w:val="24"/>
          <w:szCs w:val="24"/>
          <w:u w:val="single"/>
        </w:rPr>
        <w:t xml:space="preserve">Сайт Департамента физической культуры и спорта города Москвы </w:t>
      </w:r>
      <w:r w:rsidRPr="0009042C">
        <w:rPr>
          <w:b w:val="0"/>
          <w:bCs w:val="0"/>
          <w:sz w:val="24"/>
          <w:szCs w:val="24"/>
          <w:u w:val="single"/>
          <w:lang w:val="en-US" w:eastAsia="en-US" w:bidi="en-US"/>
        </w:rPr>
        <w:t>http</w:t>
      </w:r>
      <w:r w:rsidRPr="0009042C">
        <w:rPr>
          <w:b w:val="0"/>
          <w:bCs w:val="0"/>
          <w:sz w:val="24"/>
          <w:szCs w:val="24"/>
          <w:u w:val="single"/>
          <w:lang w:eastAsia="en-US" w:bidi="en-US"/>
        </w:rPr>
        <w:t>://</w:t>
      </w:r>
      <w:r w:rsidRPr="0009042C">
        <w:rPr>
          <w:b w:val="0"/>
          <w:bCs w:val="0"/>
          <w:sz w:val="24"/>
          <w:szCs w:val="24"/>
          <w:u w:val="single"/>
          <w:lang w:val="en-US" w:eastAsia="en-US" w:bidi="en-US"/>
        </w:rPr>
        <w:t>www</w:t>
      </w:r>
      <w:r w:rsidRPr="0009042C">
        <w:rPr>
          <w:b w:val="0"/>
          <w:bCs w:val="0"/>
          <w:sz w:val="24"/>
          <w:szCs w:val="24"/>
          <w:u w:val="single"/>
          <w:lang w:eastAsia="en-US" w:bidi="en-US"/>
        </w:rPr>
        <w:t>.</w:t>
      </w:r>
      <w:r w:rsidRPr="0009042C">
        <w:rPr>
          <w:b w:val="0"/>
          <w:bCs w:val="0"/>
          <w:sz w:val="24"/>
          <w:szCs w:val="24"/>
          <w:u w:val="single"/>
          <w:lang w:val="en-US" w:eastAsia="en-US" w:bidi="en-US"/>
        </w:rPr>
        <w:t>mossport</w:t>
      </w:r>
      <w:r w:rsidRPr="0009042C">
        <w:rPr>
          <w:b w:val="0"/>
          <w:bCs w:val="0"/>
          <w:sz w:val="24"/>
          <w:szCs w:val="24"/>
          <w:u w:val="single"/>
          <w:lang w:eastAsia="en-US" w:bidi="en-US"/>
        </w:rPr>
        <w:t>.</w:t>
      </w:r>
      <w:r w:rsidRPr="0009042C">
        <w:rPr>
          <w:b w:val="0"/>
          <w:bCs w:val="0"/>
          <w:sz w:val="24"/>
          <w:szCs w:val="24"/>
          <w:u w:val="single"/>
          <w:lang w:val="en-US" w:eastAsia="en-US" w:bidi="en-US"/>
        </w:rPr>
        <w:t>ru</w:t>
      </w:r>
    </w:p>
    <w:p w14:paraId="4AE29ACB" w14:textId="77777777" w:rsidR="00265ED9" w:rsidRPr="0009042C" w:rsidRDefault="000123A2">
      <w:pPr>
        <w:pStyle w:val="20"/>
        <w:numPr>
          <w:ilvl w:val="0"/>
          <w:numId w:val="251"/>
        </w:numPr>
        <w:tabs>
          <w:tab w:val="left" w:pos="1088"/>
        </w:tabs>
        <w:spacing w:after="200" w:line="259" w:lineRule="auto"/>
        <w:ind w:firstLine="720"/>
        <w:jc w:val="both"/>
        <w:rPr>
          <w:sz w:val="24"/>
          <w:szCs w:val="24"/>
        </w:rPr>
      </w:pPr>
      <w:r w:rsidRPr="0009042C">
        <w:rPr>
          <w:sz w:val="24"/>
          <w:szCs w:val="24"/>
        </w:rPr>
        <w:lastRenderedPageBreak/>
        <w:t>КОНТРОЛЬ И ОЦЕНКА РЕЗУЛЬТАТОВ ОСВОЕНИЯ УЧЕБНОЙ ДИСЦИПЛИНЫ ОГСЭ.04 ФИЗИЧЕСКАЯ КУЛЬТУРА</w:t>
      </w:r>
    </w:p>
    <w:p w14:paraId="725949A4" w14:textId="77777777" w:rsidR="00265ED9" w:rsidRPr="0009042C" w:rsidRDefault="000123A2">
      <w:pPr>
        <w:pStyle w:val="20"/>
        <w:spacing w:after="0" w:line="276" w:lineRule="auto"/>
        <w:ind w:firstLine="300"/>
        <w:rPr>
          <w:sz w:val="24"/>
          <w:szCs w:val="24"/>
        </w:rPr>
      </w:pPr>
      <w:r w:rsidRPr="0009042C">
        <w:rPr>
          <w:sz w:val="24"/>
          <w:szCs w:val="24"/>
        </w:rPr>
        <w:t xml:space="preserve">Контроль и оценка </w:t>
      </w:r>
      <w:r w:rsidRPr="0009042C">
        <w:rPr>
          <w:b w:val="0"/>
          <w:bCs w:val="0"/>
          <w:sz w:val="24"/>
          <w:szCs w:val="24"/>
        </w:rPr>
        <w:t>результатов освоения учебной дисциплины осуществляется преподавателем в процессе проведения практических занятий и тестирования, а также выполнения обучающимися индивидуальных заданий.</w:t>
      </w:r>
    </w:p>
    <w:p w14:paraId="666B07FF" w14:textId="77777777" w:rsidR="00265ED9" w:rsidRPr="0009042C" w:rsidRDefault="000123A2">
      <w:pPr>
        <w:pStyle w:val="20"/>
        <w:spacing w:after="0" w:line="276" w:lineRule="auto"/>
        <w:ind w:firstLine="300"/>
        <w:rPr>
          <w:sz w:val="24"/>
          <w:szCs w:val="24"/>
        </w:rPr>
      </w:pPr>
      <w:r w:rsidRPr="0009042C">
        <w:rPr>
          <w:b w:val="0"/>
          <w:bCs w:val="0"/>
          <w:sz w:val="24"/>
          <w:szCs w:val="24"/>
        </w:rPr>
        <w:t>Формы и методы контроля:</w:t>
      </w:r>
    </w:p>
    <w:p w14:paraId="331E9F60"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опрос в устной и письменной форме;</w:t>
      </w:r>
    </w:p>
    <w:p w14:paraId="38D4E245"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программированный;</w:t>
      </w:r>
    </w:p>
    <w:p w14:paraId="59F933FA"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демонстрации;</w:t>
      </w:r>
    </w:p>
    <w:p w14:paraId="484BDF87"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наблюдения;</w:t>
      </w:r>
    </w:p>
    <w:p w14:paraId="21CB127D"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упражнения;</w:t>
      </w:r>
    </w:p>
    <w:p w14:paraId="06911417"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вызов;</w:t>
      </w:r>
    </w:p>
    <w:p w14:paraId="06BC5F32"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комбинированный;</w:t>
      </w:r>
    </w:p>
    <w:p w14:paraId="039CB46B"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практического выполнения;</w:t>
      </w:r>
    </w:p>
    <w:p w14:paraId="2DC229A4" w14:textId="77777777" w:rsidR="00265ED9" w:rsidRPr="0009042C" w:rsidRDefault="000123A2">
      <w:pPr>
        <w:pStyle w:val="20"/>
        <w:numPr>
          <w:ilvl w:val="0"/>
          <w:numId w:val="255"/>
        </w:numPr>
        <w:tabs>
          <w:tab w:val="left" w:pos="272"/>
        </w:tabs>
        <w:spacing w:after="0" w:line="276" w:lineRule="auto"/>
        <w:rPr>
          <w:sz w:val="24"/>
          <w:szCs w:val="24"/>
        </w:rPr>
      </w:pPr>
      <w:r w:rsidRPr="0009042C">
        <w:rPr>
          <w:b w:val="0"/>
          <w:bCs w:val="0"/>
          <w:sz w:val="24"/>
          <w:szCs w:val="24"/>
        </w:rPr>
        <w:t>тестирования.</w:t>
      </w:r>
    </w:p>
    <w:p w14:paraId="0CC437F9" w14:textId="77777777" w:rsidR="00265ED9" w:rsidRPr="0009042C" w:rsidRDefault="000123A2">
      <w:pPr>
        <w:pStyle w:val="20"/>
        <w:spacing w:after="0" w:line="276" w:lineRule="auto"/>
        <w:ind w:firstLine="720"/>
        <w:rPr>
          <w:sz w:val="24"/>
          <w:szCs w:val="24"/>
        </w:rPr>
      </w:pPr>
      <w:r w:rsidRPr="0009042C">
        <w:rPr>
          <w:b w:val="0"/>
          <w:bCs w:val="0"/>
          <w:sz w:val="24"/>
          <w:szCs w:val="24"/>
        </w:rPr>
        <w:t>Предварительный, текущий, оперативный, итоговый.</w:t>
      </w:r>
    </w:p>
    <w:p w14:paraId="5EA3F232" w14:textId="77777777" w:rsidR="00265ED9" w:rsidRPr="0009042C" w:rsidRDefault="000123A2">
      <w:pPr>
        <w:pStyle w:val="20"/>
        <w:spacing w:after="0" w:line="276" w:lineRule="auto"/>
        <w:ind w:firstLine="720"/>
        <w:rPr>
          <w:sz w:val="24"/>
          <w:szCs w:val="24"/>
        </w:rPr>
      </w:pPr>
      <w:r w:rsidRPr="0009042C">
        <w:rPr>
          <w:b w:val="0"/>
          <w:bCs w:val="0"/>
          <w:sz w:val="24"/>
          <w:szCs w:val="24"/>
        </w:rPr>
        <w:t>Методы оценки результатов:</w:t>
      </w:r>
    </w:p>
    <w:p w14:paraId="528F3E7B" w14:textId="77777777" w:rsidR="00265ED9" w:rsidRPr="0009042C" w:rsidRDefault="000123A2">
      <w:pPr>
        <w:pStyle w:val="20"/>
        <w:numPr>
          <w:ilvl w:val="0"/>
          <w:numId w:val="255"/>
        </w:numPr>
        <w:tabs>
          <w:tab w:val="left" w:pos="272"/>
          <w:tab w:val="left" w:pos="701"/>
        </w:tabs>
        <w:spacing w:after="0" w:line="276" w:lineRule="auto"/>
        <w:rPr>
          <w:sz w:val="24"/>
          <w:szCs w:val="24"/>
        </w:rPr>
      </w:pPr>
      <w:r w:rsidRPr="0009042C">
        <w:rPr>
          <w:b w:val="0"/>
          <w:bCs w:val="0"/>
          <w:sz w:val="24"/>
          <w:szCs w:val="24"/>
        </w:rPr>
        <w:t>накопительная система баллов, на основе которой выставляется итоговая отметка;</w:t>
      </w:r>
    </w:p>
    <w:p w14:paraId="5C5CD81D" w14:textId="77777777" w:rsidR="00265ED9" w:rsidRPr="0009042C" w:rsidRDefault="000123A2">
      <w:pPr>
        <w:pStyle w:val="20"/>
        <w:numPr>
          <w:ilvl w:val="0"/>
          <w:numId w:val="255"/>
        </w:numPr>
        <w:tabs>
          <w:tab w:val="left" w:pos="272"/>
          <w:tab w:val="left" w:pos="696"/>
        </w:tabs>
        <w:spacing w:after="0" w:line="276" w:lineRule="auto"/>
        <w:rPr>
          <w:sz w:val="24"/>
          <w:szCs w:val="24"/>
        </w:rPr>
      </w:pPr>
      <w:r w:rsidRPr="0009042C">
        <w:rPr>
          <w:b w:val="0"/>
          <w:bCs w:val="0"/>
          <w:sz w:val="24"/>
          <w:szCs w:val="24"/>
        </w:rPr>
        <w:t>традиционная система отметок в баллах за каждую выполненную работу, на основе которых выставляется</w:t>
      </w:r>
    </w:p>
    <w:p w14:paraId="70DBABCC" w14:textId="77777777" w:rsidR="00265ED9" w:rsidRPr="0009042C" w:rsidRDefault="000123A2">
      <w:pPr>
        <w:pStyle w:val="20"/>
        <w:spacing w:after="0" w:line="276" w:lineRule="auto"/>
        <w:rPr>
          <w:sz w:val="24"/>
          <w:szCs w:val="24"/>
        </w:rPr>
      </w:pPr>
      <w:r w:rsidRPr="0009042C">
        <w:rPr>
          <w:b w:val="0"/>
          <w:bCs w:val="0"/>
          <w:sz w:val="24"/>
          <w:szCs w:val="24"/>
        </w:rPr>
        <w:t>итоговая отметка;</w:t>
      </w:r>
    </w:p>
    <w:p w14:paraId="365A9417" w14:textId="77777777" w:rsidR="00265ED9" w:rsidRPr="0009042C" w:rsidRDefault="000123A2">
      <w:pPr>
        <w:pStyle w:val="20"/>
        <w:numPr>
          <w:ilvl w:val="0"/>
          <w:numId w:val="255"/>
        </w:numPr>
        <w:tabs>
          <w:tab w:val="left" w:pos="272"/>
          <w:tab w:val="left" w:pos="696"/>
        </w:tabs>
        <w:spacing w:after="0" w:line="276" w:lineRule="auto"/>
        <w:rPr>
          <w:sz w:val="24"/>
          <w:szCs w:val="24"/>
        </w:rPr>
      </w:pPr>
      <w:r w:rsidRPr="0009042C">
        <w:rPr>
          <w:b w:val="0"/>
          <w:bCs w:val="0"/>
          <w:sz w:val="24"/>
          <w:szCs w:val="24"/>
        </w:rPr>
        <w:t>тестирование в контрольных точках.</w:t>
      </w:r>
    </w:p>
    <w:p w14:paraId="4BF00E3F" w14:textId="77777777" w:rsidR="00265ED9" w:rsidRPr="0009042C" w:rsidRDefault="000123A2">
      <w:pPr>
        <w:pStyle w:val="20"/>
        <w:spacing w:after="0" w:line="276" w:lineRule="auto"/>
        <w:ind w:firstLine="720"/>
        <w:rPr>
          <w:sz w:val="24"/>
          <w:szCs w:val="24"/>
        </w:rPr>
      </w:pPr>
      <w:r w:rsidRPr="0009042C">
        <w:rPr>
          <w:b w:val="0"/>
          <w:bCs w:val="0"/>
          <w:sz w:val="24"/>
          <w:szCs w:val="24"/>
        </w:rPr>
        <w:t>Лёгкая атлетика.</w:t>
      </w:r>
    </w:p>
    <w:p w14:paraId="535F6333" w14:textId="77777777" w:rsidR="00265ED9" w:rsidRPr="0009042C" w:rsidRDefault="000123A2">
      <w:pPr>
        <w:pStyle w:val="20"/>
        <w:numPr>
          <w:ilvl w:val="0"/>
          <w:numId w:val="256"/>
        </w:numPr>
        <w:tabs>
          <w:tab w:val="left" w:pos="387"/>
        </w:tabs>
        <w:spacing w:after="0" w:line="276" w:lineRule="auto"/>
        <w:rPr>
          <w:sz w:val="24"/>
          <w:szCs w:val="24"/>
        </w:rPr>
      </w:pPr>
      <w:r w:rsidRPr="0009042C">
        <w:rPr>
          <w:b w:val="0"/>
          <w:bCs w:val="0"/>
          <w:sz w:val="24"/>
          <w:szCs w:val="24"/>
        </w:rPr>
        <w:t>Оценка техники выполнения двигательных действий (проводится в ходе занятий): бега на короткие, средние, длинные дистанции; прыжков в длину;</w:t>
      </w:r>
    </w:p>
    <w:p w14:paraId="0D6D6CFA" w14:textId="77777777" w:rsidR="00265ED9" w:rsidRPr="0009042C" w:rsidRDefault="000123A2">
      <w:pPr>
        <w:pStyle w:val="20"/>
        <w:numPr>
          <w:ilvl w:val="0"/>
          <w:numId w:val="256"/>
        </w:numPr>
        <w:tabs>
          <w:tab w:val="left" w:pos="387"/>
        </w:tabs>
        <w:spacing w:after="0" w:line="276" w:lineRule="auto"/>
        <w:rPr>
          <w:sz w:val="24"/>
          <w:szCs w:val="24"/>
        </w:rPr>
      </w:pPr>
      <w:r w:rsidRPr="0009042C">
        <w:rPr>
          <w:b w:val="0"/>
          <w:bCs w:val="0"/>
          <w:sz w:val="24"/>
          <w:szCs w:val="24"/>
        </w:rPr>
        <w:t>Оценка самостоятельного проведения студентом фрагмента занятия с решением задачи по развитию физического качества средствами лёгкой атлетики.</w:t>
      </w:r>
    </w:p>
    <w:p w14:paraId="39FA774E" w14:textId="77777777" w:rsidR="00265ED9" w:rsidRPr="0009042C" w:rsidRDefault="000123A2">
      <w:pPr>
        <w:pStyle w:val="20"/>
        <w:spacing w:after="40"/>
        <w:ind w:left="1140"/>
        <w:rPr>
          <w:sz w:val="24"/>
          <w:szCs w:val="24"/>
        </w:rPr>
      </w:pPr>
      <w:r w:rsidRPr="0009042C">
        <w:rPr>
          <w:b w:val="0"/>
          <w:bCs w:val="0"/>
          <w:sz w:val="24"/>
          <w:szCs w:val="24"/>
        </w:rPr>
        <w:t>Спортивные игры.</w:t>
      </w:r>
    </w:p>
    <w:p w14:paraId="58BFC5EC" w14:textId="77777777" w:rsidR="00265ED9" w:rsidRPr="0009042C" w:rsidRDefault="000123A2">
      <w:pPr>
        <w:pStyle w:val="20"/>
        <w:spacing w:after="0" w:line="360" w:lineRule="auto"/>
        <w:ind w:left="420"/>
        <w:rPr>
          <w:sz w:val="24"/>
          <w:szCs w:val="24"/>
        </w:rPr>
      </w:pPr>
      <w:r w:rsidRPr="0009042C">
        <w:rPr>
          <w:b w:val="0"/>
          <w:bCs w:val="0"/>
          <w:sz w:val="24"/>
          <w:szCs w:val="24"/>
        </w:rPr>
        <w:t>Оценка техники базовых элементов техники спортивных игр (броски в кольцо, удары по воротам, подачи, передачи, жонглированиие). Оценка технико-тактических действий студентов в ходе проведения контрольных соревнований по спортивным играм.</w:t>
      </w:r>
    </w:p>
    <w:p w14:paraId="5018DFBA" w14:textId="77777777" w:rsidR="00265ED9" w:rsidRPr="0009042C" w:rsidRDefault="000123A2">
      <w:pPr>
        <w:pStyle w:val="20"/>
        <w:spacing w:after="0" w:line="360" w:lineRule="auto"/>
        <w:ind w:left="1140"/>
        <w:rPr>
          <w:sz w:val="24"/>
          <w:szCs w:val="24"/>
        </w:rPr>
      </w:pPr>
      <w:r w:rsidRPr="0009042C">
        <w:rPr>
          <w:b w:val="0"/>
          <w:bCs w:val="0"/>
          <w:sz w:val="24"/>
          <w:szCs w:val="24"/>
        </w:rPr>
        <w:lastRenderedPageBreak/>
        <w:t>Лыжная подготовка.</w:t>
      </w:r>
    </w:p>
    <w:p w14:paraId="654BB91C" w14:textId="77777777" w:rsidR="00265ED9" w:rsidRPr="0009042C" w:rsidRDefault="000123A2">
      <w:pPr>
        <w:pStyle w:val="20"/>
        <w:spacing w:after="0" w:line="360" w:lineRule="auto"/>
        <w:ind w:left="420"/>
        <w:rPr>
          <w:sz w:val="24"/>
          <w:szCs w:val="24"/>
        </w:rPr>
      </w:pPr>
      <w:r w:rsidRPr="0009042C">
        <w:rPr>
          <w:b w:val="0"/>
          <w:bCs w:val="0"/>
          <w:sz w:val="24"/>
          <w:szCs w:val="24"/>
        </w:rPr>
        <w:t>Оценка техники передвижения на лыжах различными ходами, техники выполнения поворотов, торможения, спусков и подъемов.</w:t>
      </w:r>
    </w:p>
    <w:p w14:paraId="25095F82" w14:textId="77777777" w:rsidR="00265ED9" w:rsidRPr="0009042C" w:rsidRDefault="000123A2">
      <w:pPr>
        <w:pStyle w:val="20"/>
        <w:spacing w:after="0" w:line="360" w:lineRule="auto"/>
        <w:ind w:left="1140"/>
        <w:rPr>
          <w:sz w:val="24"/>
          <w:szCs w:val="24"/>
        </w:rPr>
      </w:pPr>
      <w:r w:rsidRPr="0009042C">
        <w:rPr>
          <w:b w:val="0"/>
          <w:bCs w:val="0"/>
          <w:sz w:val="24"/>
          <w:szCs w:val="24"/>
        </w:rPr>
        <w:t>Кроссовая подготовка.</w:t>
      </w:r>
    </w:p>
    <w:p w14:paraId="73A1CD20" w14:textId="77777777" w:rsidR="00265ED9" w:rsidRPr="0009042C" w:rsidRDefault="000123A2">
      <w:pPr>
        <w:pStyle w:val="20"/>
        <w:spacing w:after="0" w:line="360" w:lineRule="auto"/>
        <w:ind w:firstLine="420"/>
        <w:rPr>
          <w:sz w:val="24"/>
          <w:szCs w:val="24"/>
        </w:rPr>
      </w:pPr>
      <w:r w:rsidRPr="0009042C">
        <w:rPr>
          <w:b w:val="0"/>
          <w:bCs w:val="0"/>
          <w:sz w:val="24"/>
          <w:szCs w:val="24"/>
        </w:rPr>
        <w:t>Оценка техники пробегания дистанции до 5 км без учёта времени.</w:t>
      </w:r>
    </w:p>
    <w:p w14:paraId="214728BB" w14:textId="77777777" w:rsidR="00265ED9" w:rsidRPr="0009042C" w:rsidRDefault="000123A2">
      <w:pPr>
        <w:pStyle w:val="20"/>
        <w:spacing w:after="0" w:line="360" w:lineRule="auto"/>
        <w:ind w:left="1140"/>
        <w:rPr>
          <w:sz w:val="24"/>
          <w:szCs w:val="24"/>
        </w:rPr>
      </w:pPr>
      <w:r w:rsidRPr="0009042C">
        <w:rPr>
          <w:b w:val="0"/>
          <w:bCs w:val="0"/>
          <w:sz w:val="24"/>
          <w:szCs w:val="24"/>
        </w:rPr>
        <w:t>Оценка уровня развития физических качеств занимающихся проводится по приросту к исходным показателям.</w:t>
      </w:r>
    </w:p>
    <w:p w14:paraId="41F25B2F" w14:textId="77777777" w:rsidR="00265ED9" w:rsidRPr="0009042C" w:rsidRDefault="000123A2">
      <w:pPr>
        <w:pStyle w:val="20"/>
        <w:spacing w:after="0" w:line="360" w:lineRule="auto"/>
        <w:ind w:firstLine="420"/>
        <w:rPr>
          <w:sz w:val="24"/>
          <w:szCs w:val="24"/>
        </w:rPr>
      </w:pPr>
      <w:r w:rsidRPr="0009042C">
        <w:rPr>
          <w:b w:val="0"/>
          <w:bCs w:val="0"/>
          <w:sz w:val="24"/>
          <w:szCs w:val="24"/>
        </w:rPr>
        <w:t>Для этого организуется тестирование в контрольных точках:</w:t>
      </w:r>
    </w:p>
    <w:p w14:paraId="09A0FE55" w14:textId="77777777" w:rsidR="00265ED9" w:rsidRPr="0009042C" w:rsidRDefault="000123A2">
      <w:pPr>
        <w:pStyle w:val="20"/>
        <w:spacing w:after="0" w:line="360" w:lineRule="auto"/>
        <w:ind w:firstLine="420"/>
        <w:rPr>
          <w:sz w:val="24"/>
          <w:szCs w:val="24"/>
        </w:rPr>
      </w:pPr>
      <w:r w:rsidRPr="0009042C">
        <w:rPr>
          <w:b w:val="0"/>
          <w:bCs w:val="0"/>
          <w:sz w:val="24"/>
          <w:szCs w:val="24"/>
        </w:rPr>
        <w:t>На входе - начало учебного года, семестра;</w:t>
      </w:r>
    </w:p>
    <w:p w14:paraId="0049B7B5" w14:textId="77777777" w:rsidR="00265ED9" w:rsidRPr="0009042C" w:rsidRDefault="000123A2">
      <w:pPr>
        <w:pStyle w:val="20"/>
        <w:spacing w:after="0" w:line="360" w:lineRule="auto"/>
        <w:ind w:left="420"/>
        <w:rPr>
          <w:sz w:val="24"/>
          <w:szCs w:val="24"/>
        </w:rPr>
      </w:pPr>
      <w:r w:rsidRPr="0009042C">
        <w:rPr>
          <w:b w:val="0"/>
          <w:bCs w:val="0"/>
          <w:sz w:val="24"/>
          <w:szCs w:val="24"/>
        </w:rPr>
        <w:t>На выходе - в конце учебного года, семестра, изучения темы программы.</w:t>
      </w:r>
    </w:p>
    <w:p w14:paraId="27195068" w14:textId="77777777" w:rsidR="00265ED9" w:rsidRPr="0009042C" w:rsidRDefault="000123A2">
      <w:pPr>
        <w:pStyle w:val="20"/>
        <w:spacing w:after="0" w:line="360" w:lineRule="auto"/>
        <w:ind w:left="420" w:firstLine="720"/>
        <w:rPr>
          <w:sz w:val="24"/>
          <w:szCs w:val="24"/>
        </w:rPr>
      </w:pPr>
      <w:r w:rsidRPr="0009042C">
        <w:rPr>
          <w:b w:val="0"/>
          <w:bCs w:val="0"/>
          <w:sz w:val="24"/>
          <w:szCs w:val="24"/>
        </w:rPr>
        <w:t>Для оценки военно-прикладной физической подготовки проводится оценка техники изученных двигательных действий отдельно по видам подготовки: строевой, физической, огневой. Проводится оценка уровня развития выносливости и силовых способностей по приросту к исходным показателям.</w:t>
      </w:r>
      <w:r w:rsidRPr="0009042C">
        <w:rPr>
          <w:sz w:val="24"/>
          <w:szCs w:val="24"/>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1C5EBA94" w14:textId="77777777">
        <w:trPr>
          <w:trHeight w:hRule="exact" w:val="653"/>
          <w:jc w:val="center"/>
        </w:trPr>
        <w:tc>
          <w:tcPr>
            <w:tcW w:w="4018" w:type="dxa"/>
            <w:tcBorders>
              <w:top w:val="single" w:sz="4" w:space="0" w:color="auto"/>
              <w:left w:val="single" w:sz="4" w:space="0" w:color="auto"/>
            </w:tcBorders>
            <w:shd w:val="clear" w:color="auto" w:fill="auto"/>
          </w:tcPr>
          <w:p w14:paraId="112E5B5C" w14:textId="77777777" w:rsidR="00265ED9" w:rsidRPr="0009042C" w:rsidRDefault="000123A2">
            <w:pPr>
              <w:pStyle w:val="a9"/>
            </w:pPr>
            <w:r w:rsidRPr="0009042C">
              <w:lastRenderedPageBreak/>
              <w:t>Наименование разделов и тем</w:t>
            </w:r>
          </w:p>
        </w:tc>
        <w:tc>
          <w:tcPr>
            <w:tcW w:w="4992" w:type="dxa"/>
            <w:tcBorders>
              <w:top w:val="single" w:sz="4" w:space="0" w:color="auto"/>
              <w:left w:val="single" w:sz="4" w:space="0" w:color="auto"/>
            </w:tcBorders>
            <w:shd w:val="clear" w:color="auto" w:fill="auto"/>
            <w:vAlign w:val="bottom"/>
          </w:tcPr>
          <w:p w14:paraId="3A73956A" w14:textId="77777777" w:rsidR="00265ED9" w:rsidRPr="0009042C" w:rsidRDefault="000123A2">
            <w:pPr>
              <w:pStyle w:val="a9"/>
              <w:spacing w:line="276" w:lineRule="auto"/>
            </w:pPr>
            <w:r w:rsidRPr="0009042C">
              <w:t xml:space="preserve">Результаты обучения </w:t>
            </w:r>
            <w:r w:rsidRPr="0009042C">
              <w:rPr>
                <w:b/>
                <w:bCs/>
              </w:rPr>
              <w:t>(</w:t>
            </w:r>
            <w:r w:rsidRPr="0009042C">
              <w:t>освоенные умения</w:t>
            </w:r>
            <w:r w:rsidRPr="0009042C">
              <w:rPr>
                <w:b/>
                <w:bCs/>
              </w:rPr>
              <w:t xml:space="preserve">, </w:t>
            </w:r>
            <w:r w:rsidRPr="0009042C">
              <w:t>усвоенные знания</w:t>
            </w:r>
            <w:r w:rsidRPr="0009042C">
              <w:rPr>
                <w:b/>
                <w:bCs/>
              </w:rPr>
              <w:t>)</w:t>
            </w:r>
          </w:p>
        </w:tc>
        <w:tc>
          <w:tcPr>
            <w:tcW w:w="6115" w:type="dxa"/>
            <w:tcBorders>
              <w:top w:val="single" w:sz="4" w:space="0" w:color="auto"/>
              <w:left w:val="single" w:sz="4" w:space="0" w:color="auto"/>
              <w:right w:val="single" w:sz="4" w:space="0" w:color="auto"/>
            </w:tcBorders>
            <w:shd w:val="clear" w:color="auto" w:fill="auto"/>
            <w:vAlign w:val="bottom"/>
          </w:tcPr>
          <w:p w14:paraId="7F37D7CC" w14:textId="77777777" w:rsidR="00265ED9" w:rsidRPr="0009042C" w:rsidRDefault="000123A2">
            <w:pPr>
              <w:pStyle w:val="a9"/>
              <w:spacing w:line="276" w:lineRule="auto"/>
            </w:pPr>
            <w:r w:rsidRPr="0009042C">
              <w:t>Формы и методы контроля и оценки результатов обучения</w:t>
            </w:r>
          </w:p>
        </w:tc>
      </w:tr>
      <w:tr w:rsidR="00265ED9" w:rsidRPr="0009042C" w14:paraId="4895A510" w14:textId="77777777">
        <w:trPr>
          <w:trHeight w:hRule="exact" w:val="326"/>
          <w:jc w:val="center"/>
        </w:trPr>
        <w:tc>
          <w:tcPr>
            <w:tcW w:w="4018" w:type="dxa"/>
            <w:tcBorders>
              <w:top w:val="single" w:sz="4" w:space="0" w:color="auto"/>
              <w:left w:val="single" w:sz="4" w:space="0" w:color="auto"/>
            </w:tcBorders>
            <w:shd w:val="clear" w:color="auto" w:fill="auto"/>
          </w:tcPr>
          <w:p w14:paraId="792870D7"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center"/>
          </w:tcPr>
          <w:p w14:paraId="1F7DE756" w14:textId="77777777" w:rsidR="00265ED9" w:rsidRPr="0009042C" w:rsidRDefault="000123A2">
            <w:pPr>
              <w:pStyle w:val="a9"/>
            </w:pPr>
            <w:r w:rsidRPr="0009042C">
              <w:rPr>
                <w:b/>
                <w:bCs/>
              </w:rPr>
              <w:t>Знания:</w:t>
            </w:r>
          </w:p>
        </w:tc>
        <w:tc>
          <w:tcPr>
            <w:tcW w:w="6115" w:type="dxa"/>
            <w:tcBorders>
              <w:top w:val="single" w:sz="4" w:space="0" w:color="auto"/>
              <w:left w:val="single" w:sz="4" w:space="0" w:color="auto"/>
              <w:right w:val="single" w:sz="4" w:space="0" w:color="auto"/>
            </w:tcBorders>
            <w:shd w:val="clear" w:color="auto" w:fill="auto"/>
          </w:tcPr>
          <w:p w14:paraId="3C209234" w14:textId="77777777" w:rsidR="00265ED9" w:rsidRPr="0009042C" w:rsidRDefault="00265ED9">
            <w:pPr>
              <w:rPr>
                <w:rFonts w:ascii="Times New Roman" w:hAnsi="Times New Roman" w:cs="Times New Roman"/>
              </w:rPr>
            </w:pPr>
          </w:p>
        </w:tc>
      </w:tr>
      <w:tr w:rsidR="00265ED9" w:rsidRPr="0009042C" w14:paraId="7CBD2020" w14:textId="77777777">
        <w:trPr>
          <w:trHeight w:hRule="exact" w:val="1598"/>
          <w:jc w:val="center"/>
        </w:trPr>
        <w:tc>
          <w:tcPr>
            <w:tcW w:w="4018" w:type="dxa"/>
            <w:tcBorders>
              <w:top w:val="single" w:sz="4" w:space="0" w:color="auto"/>
              <w:left w:val="single" w:sz="4" w:space="0" w:color="auto"/>
            </w:tcBorders>
            <w:shd w:val="clear" w:color="auto" w:fill="auto"/>
          </w:tcPr>
          <w:p w14:paraId="2FEA3E4A"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486470CD" w14:textId="77777777" w:rsidR="00265ED9" w:rsidRPr="0009042C" w:rsidRDefault="000123A2">
            <w:pPr>
              <w:pStyle w:val="a9"/>
              <w:tabs>
                <w:tab w:val="left" w:pos="528"/>
                <w:tab w:val="left" w:pos="1824"/>
                <w:tab w:val="left" w:pos="4066"/>
              </w:tabs>
              <w:spacing w:line="276" w:lineRule="auto"/>
            </w:pPr>
            <w:r w:rsidRPr="0009042C">
              <w:t>-</w:t>
            </w:r>
            <w:r w:rsidRPr="0009042C">
              <w:tab/>
              <w:t>влияние</w:t>
            </w:r>
            <w:r w:rsidRPr="0009042C">
              <w:tab/>
              <w:t>оздоровительных</w:t>
            </w:r>
            <w:r w:rsidRPr="0009042C">
              <w:tab/>
              <w:t>систем</w:t>
            </w:r>
          </w:p>
          <w:p w14:paraId="50485318" w14:textId="77777777" w:rsidR="00265ED9" w:rsidRPr="0009042C" w:rsidRDefault="000123A2">
            <w:pPr>
              <w:pStyle w:val="a9"/>
              <w:tabs>
                <w:tab w:val="left" w:pos="1584"/>
                <w:tab w:val="left" w:pos="3058"/>
                <w:tab w:val="left" w:pos="3581"/>
              </w:tabs>
              <w:spacing w:line="276" w:lineRule="auto"/>
            </w:pPr>
            <w:r w:rsidRPr="0009042C">
              <w:t>физического</w:t>
            </w:r>
            <w:r w:rsidRPr="0009042C">
              <w:tab/>
              <w:t>воспитания</w:t>
            </w:r>
            <w:r w:rsidRPr="0009042C">
              <w:tab/>
              <w:t>на</w:t>
            </w:r>
            <w:r w:rsidRPr="0009042C">
              <w:tab/>
              <w:t>укрепление</w:t>
            </w:r>
          </w:p>
          <w:p w14:paraId="01A8ABC5" w14:textId="77777777" w:rsidR="00265ED9" w:rsidRPr="0009042C" w:rsidRDefault="000123A2">
            <w:pPr>
              <w:pStyle w:val="a9"/>
              <w:spacing w:line="276" w:lineRule="auto"/>
              <w:jc w:val="both"/>
            </w:pPr>
            <w:r w:rsidRPr="0009042C">
              <w:t>здоровья, профилактику профессиональных заболеваний, вредных привычек и увеличение продолжительности жизни;</w:t>
            </w:r>
          </w:p>
        </w:tc>
        <w:tc>
          <w:tcPr>
            <w:tcW w:w="6115" w:type="dxa"/>
            <w:tcBorders>
              <w:top w:val="single" w:sz="4" w:space="0" w:color="auto"/>
              <w:left w:val="single" w:sz="4" w:space="0" w:color="auto"/>
              <w:right w:val="single" w:sz="4" w:space="0" w:color="auto"/>
            </w:tcBorders>
            <w:shd w:val="clear" w:color="auto" w:fill="auto"/>
            <w:vAlign w:val="center"/>
          </w:tcPr>
          <w:p w14:paraId="3ED25532" w14:textId="77777777" w:rsidR="00265ED9" w:rsidRPr="0009042C" w:rsidRDefault="000123A2">
            <w:pPr>
              <w:pStyle w:val="a9"/>
            </w:pPr>
            <w:r w:rsidRPr="0009042C">
              <w:t>оценка анализа результатов выполнения индивидуальных заданий; оценка результатов тестирования;</w:t>
            </w:r>
          </w:p>
          <w:p w14:paraId="261B3496" w14:textId="77777777" w:rsidR="00265ED9" w:rsidRPr="0009042C" w:rsidRDefault="000123A2">
            <w:pPr>
              <w:pStyle w:val="a9"/>
              <w:spacing w:line="276" w:lineRule="auto"/>
            </w:pPr>
            <w:r w:rsidRPr="0009042C">
              <w:t>оценка выполнения анализа и оценки друг у друга факторов риска для здоровья</w:t>
            </w:r>
          </w:p>
        </w:tc>
      </w:tr>
      <w:tr w:rsidR="00265ED9" w:rsidRPr="0009042C" w14:paraId="56FA4E3A" w14:textId="77777777">
        <w:trPr>
          <w:trHeight w:hRule="exact" w:val="1234"/>
          <w:jc w:val="center"/>
        </w:trPr>
        <w:tc>
          <w:tcPr>
            <w:tcW w:w="4018" w:type="dxa"/>
            <w:tcBorders>
              <w:top w:val="single" w:sz="4" w:space="0" w:color="auto"/>
              <w:left w:val="single" w:sz="4" w:space="0" w:color="auto"/>
            </w:tcBorders>
            <w:shd w:val="clear" w:color="auto" w:fill="auto"/>
          </w:tcPr>
          <w:p w14:paraId="7E867052"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tcPr>
          <w:p w14:paraId="068FEE02" w14:textId="77777777" w:rsidR="00265ED9" w:rsidRPr="0009042C" w:rsidRDefault="000123A2">
            <w:pPr>
              <w:pStyle w:val="a9"/>
              <w:tabs>
                <w:tab w:val="left" w:pos="581"/>
                <w:tab w:val="left" w:pos="1954"/>
                <w:tab w:val="left" w:pos="3403"/>
                <w:tab w:val="left" w:pos="4042"/>
              </w:tabs>
              <w:spacing w:line="276" w:lineRule="auto"/>
              <w:jc w:val="both"/>
            </w:pPr>
            <w:r w:rsidRPr="0009042C">
              <w:t>-</w:t>
            </w:r>
            <w:r w:rsidRPr="0009042C">
              <w:tab/>
              <w:t>способы</w:t>
            </w:r>
            <w:r w:rsidRPr="0009042C">
              <w:tab/>
              <w:t>контроля</w:t>
            </w:r>
            <w:r w:rsidRPr="0009042C">
              <w:tab/>
              <w:t>и</w:t>
            </w:r>
            <w:r w:rsidRPr="0009042C">
              <w:tab/>
              <w:t>оценки</w:t>
            </w:r>
          </w:p>
          <w:p w14:paraId="5AAA6BB6" w14:textId="77777777" w:rsidR="00265ED9" w:rsidRPr="0009042C" w:rsidRDefault="000123A2">
            <w:pPr>
              <w:pStyle w:val="a9"/>
              <w:spacing w:line="276" w:lineRule="auto"/>
              <w:jc w:val="both"/>
            </w:pPr>
            <w:r w:rsidRPr="0009042C">
              <w:t>индивидуального физического развития и физической подготовленности;</w:t>
            </w:r>
          </w:p>
        </w:tc>
        <w:tc>
          <w:tcPr>
            <w:tcW w:w="6115" w:type="dxa"/>
            <w:tcBorders>
              <w:top w:val="single" w:sz="4" w:space="0" w:color="auto"/>
              <w:left w:val="single" w:sz="4" w:space="0" w:color="auto"/>
              <w:right w:val="single" w:sz="4" w:space="0" w:color="auto"/>
            </w:tcBorders>
            <w:shd w:val="clear" w:color="auto" w:fill="auto"/>
            <w:vAlign w:val="bottom"/>
          </w:tcPr>
          <w:p w14:paraId="56F30CAB" w14:textId="77777777" w:rsidR="00265ED9" w:rsidRPr="0009042C" w:rsidRDefault="000123A2">
            <w:pPr>
              <w:pStyle w:val="a9"/>
            </w:pPr>
            <w:r w:rsidRPr="0009042C">
              <w:t>оценка результатов тестирования;</w:t>
            </w:r>
          </w:p>
          <w:p w14:paraId="4539D702" w14:textId="77777777" w:rsidR="00265ED9" w:rsidRPr="0009042C" w:rsidRDefault="000123A2">
            <w:pPr>
              <w:pStyle w:val="a9"/>
              <w:spacing w:line="276" w:lineRule="auto"/>
            </w:pPr>
            <w:r w:rsidRPr="0009042C">
              <w:t>оценка выполнения анализа и оценки друг у друга, а также самооценки индивидуального физического развития и физической подготовленности</w:t>
            </w:r>
          </w:p>
        </w:tc>
      </w:tr>
      <w:tr w:rsidR="00265ED9" w:rsidRPr="0009042C" w14:paraId="4AD78366" w14:textId="77777777">
        <w:trPr>
          <w:trHeight w:hRule="exact" w:val="965"/>
          <w:jc w:val="center"/>
        </w:trPr>
        <w:tc>
          <w:tcPr>
            <w:tcW w:w="4018" w:type="dxa"/>
            <w:tcBorders>
              <w:top w:val="single" w:sz="4" w:space="0" w:color="auto"/>
              <w:left w:val="single" w:sz="4" w:space="0" w:color="auto"/>
            </w:tcBorders>
            <w:shd w:val="clear" w:color="auto" w:fill="auto"/>
          </w:tcPr>
          <w:p w14:paraId="5B97F37D"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6F64FC3E" w14:textId="77777777" w:rsidR="00265ED9" w:rsidRPr="0009042C" w:rsidRDefault="000123A2">
            <w:pPr>
              <w:pStyle w:val="a9"/>
              <w:tabs>
                <w:tab w:val="left" w:pos="2155"/>
                <w:tab w:val="left" w:pos="3398"/>
              </w:tabs>
              <w:spacing w:line="276" w:lineRule="auto"/>
              <w:jc w:val="both"/>
            </w:pPr>
            <w:r w:rsidRPr="0009042C">
              <w:t>- правила и способы планирования системы индивидуальных</w:t>
            </w:r>
            <w:r w:rsidRPr="0009042C">
              <w:tab/>
              <w:t>занятий</w:t>
            </w:r>
            <w:r w:rsidRPr="0009042C">
              <w:tab/>
              <w:t>физическими</w:t>
            </w:r>
          </w:p>
          <w:p w14:paraId="102DBDB4" w14:textId="77777777" w:rsidR="00265ED9" w:rsidRPr="0009042C" w:rsidRDefault="000123A2">
            <w:pPr>
              <w:pStyle w:val="a9"/>
              <w:spacing w:line="276" w:lineRule="auto"/>
              <w:jc w:val="both"/>
            </w:pPr>
            <w:r w:rsidRPr="0009042C">
              <w:t>упражнениями различной направленности.</w:t>
            </w:r>
          </w:p>
        </w:tc>
        <w:tc>
          <w:tcPr>
            <w:tcW w:w="6115" w:type="dxa"/>
            <w:tcBorders>
              <w:top w:val="single" w:sz="4" w:space="0" w:color="auto"/>
              <w:left w:val="single" w:sz="4" w:space="0" w:color="auto"/>
              <w:right w:val="single" w:sz="4" w:space="0" w:color="auto"/>
            </w:tcBorders>
            <w:shd w:val="clear" w:color="auto" w:fill="auto"/>
            <w:vAlign w:val="center"/>
          </w:tcPr>
          <w:p w14:paraId="45D35A83" w14:textId="77777777" w:rsidR="00265ED9" w:rsidRPr="0009042C" w:rsidRDefault="000123A2">
            <w:pPr>
              <w:pStyle w:val="a9"/>
            </w:pPr>
            <w:r w:rsidRPr="0009042C">
              <w:t>опрос в устной и письменной форме; анализ и оценка выполнения индивидуальных заданий;</w:t>
            </w:r>
          </w:p>
          <w:p w14:paraId="58442F4D" w14:textId="77777777" w:rsidR="00265ED9" w:rsidRPr="0009042C" w:rsidRDefault="000123A2">
            <w:pPr>
              <w:pStyle w:val="a9"/>
            </w:pPr>
            <w:r w:rsidRPr="0009042C">
              <w:t>оценка рефератов и презентаций</w:t>
            </w:r>
          </w:p>
        </w:tc>
      </w:tr>
      <w:tr w:rsidR="00265ED9" w:rsidRPr="0009042C" w14:paraId="06975481" w14:textId="77777777">
        <w:trPr>
          <w:trHeight w:hRule="exact" w:val="326"/>
          <w:jc w:val="center"/>
        </w:trPr>
        <w:tc>
          <w:tcPr>
            <w:tcW w:w="4018" w:type="dxa"/>
            <w:tcBorders>
              <w:top w:val="single" w:sz="4" w:space="0" w:color="auto"/>
              <w:left w:val="single" w:sz="4" w:space="0" w:color="auto"/>
            </w:tcBorders>
            <w:shd w:val="clear" w:color="auto" w:fill="auto"/>
          </w:tcPr>
          <w:p w14:paraId="48D8C58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center"/>
          </w:tcPr>
          <w:p w14:paraId="3F1DE3D1" w14:textId="77777777" w:rsidR="00265ED9" w:rsidRPr="0009042C" w:rsidRDefault="000123A2">
            <w:pPr>
              <w:pStyle w:val="a9"/>
              <w:jc w:val="both"/>
            </w:pPr>
            <w:r w:rsidRPr="0009042C">
              <w:rPr>
                <w:b/>
                <w:bCs/>
              </w:rPr>
              <w:t>Умения:</w:t>
            </w:r>
          </w:p>
        </w:tc>
        <w:tc>
          <w:tcPr>
            <w:tcW w:w="6115" w:type="dxa"/>
            <w:tcBorders>
              <w:top w:val="single" w:sz="4" w:space="0" w:color="auto"/>
              <w:left w:val="single" w:sz="4" w:space="0" w:color="auto"/>
              <w:right w:val="single" w:sz="4" w:space="0" w:color="auto"/>
            </w:tcBorders>
            <w:shd w:val="clear" w:color="auto" w:fill="auto"/>
          </w:tcPr>
          <w:p w14:paraId="78B9AFB9" w14:textId="77777777" w:rsidR="00265ED9" w:rsidRPr="0009042C" w:rsidRDefault="00265ED9">
            <w:pPr>
              <w:rPr>
                <w:rFonts w:ascii="Times New Roman" w:hAnsi="Times New Roman" w:cs="Times New Roman"/>
              </w:rPr>
            </w:pPr>
          </w:p>
        </w:tc>
      </w:tr>
      <w:tr w:rsidR="00265ED9" w:rsidRPr="0009042C" w14:paraId="4A64DB37" w14:textId="77777777">
        <w:trPr>
          <w:trHeight w:hRule="exact" w:val="965"/>
          <w:jc w:val="center"/>
        </w:trPr>
        <w:tc>
          <w:tcPr>
            <w:tcW w:w="4018" w:type="dxa"/>
            <w:tcBorders>
              <w:top w:val="single" w:sz="4" w:space="0" w:color="auto"/>
              <w:left w:val="single" w:sz="4" w:space="0" w:color="auto"/>
            </w:tcBorders>
            <w:shd w:val="clear" w:color="auto" w:fill="auto"/>
          </w:tcPr>
          <w:p w14:paraId="76919BEC"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4B179C61" w14:textId="77777777" w:rsidR="00265ED9" w:rsidRPr="0009042C" w:rsidRDefault="000123A2">
            <w:pPr>
              <w:pStyle w:val="a9"/>
              <w:spacing w:line="276" w:lineRule="auto"/>
              <w:jc w:val="both"/>
            </w:pPr>
            <w:r w:rsidRPr="0009042C">
              <w:t>- выполнять индивидуально подобранные комплексы оздоровительной и адаптивной (лечебной) физической культуры</w:t>
            </w:r>
          </w:p>
        </w:tc>
        <w:tc>
          <w:tcPr>
            <w:tcW w:w="6115" w:type="dxa"/>
            <w:tcBorders>
              <w:top w:val="single" w:sz="4" w:space="0" w:color="auto"/>
              <w:left w:val="single" w:sz="4" w:space="0" w:color="auto"/>
              <w:right w:val="single" w:sz="4" w:space="0" w:color="auto"/>
            </w:tcBorders>
            <w:shd w:val="clear" w:color="auto" w:fill="auto"/>
          </w:tcPr>
          <w:p w14:paraId="63D70197" w14:textId="77777777" w:rsidR="00265ED9" w:rsidRPr="0009042C" w:rsidRDefault="000123A2">
            <w:pPr>
              <w:pStyle w:val="a9"/>
              <w:spacing w:line="276" w:lineRule="auto"/>
            </w:pPr>
            <w:r w:rsidRPr="0009042C">
              <w:t>оценка выполнения упражнений в ходе наблюдения. самооценка и взаимооценка</w:t>
            </w:r>
          </w:p>
        </w:tc>
      </w:tr>
      <w:tr w:rsidR="00265ED9" w:rsidRPr="0009042C" w14:paraId="35A68C65" w14:textId="77777777">
        <w:trPr>
          <w:trHeight w:hRule="exact" w:val="1277"/>
          <w:jc w:val="center"/>
        </w:trPr>
        <w:tc>
          <w:tcPr>
            <w:tcW w:w="4018" w:type="dxa"/>
            <w:tcBorders>
              <w:top w:val="single" w:sz="4" w:space="0" w:color="auto"/>
              <w:left w:val="single" w:sz="4" w:space="0" w:color="auto"/>
            </w:tcBorders>
            <w:shd w:val="clear" w:color="auto" w:fill="auto"/>
          </w:tcPr>
          <w:p w14:paraId="1A3AB343" w14:textId="77777777" w:rsidR="00265ED9" w:rsidRPr="0009042C" w:rsidRDefault="000123A2">
            <w:pPr>
              <w:pStyle w:val="a9"/>
            </w:pPr>
            <w:r w:rsidRPr="0009042C">
              <w:t>Раздел 1,2</w:t>
            </w:r>
          </w:p>
        </w:tc>
        <w:tc>
          <w:tcPr>
            <w:tcW w:w="4992" w:type="dxa"/>
            <w:tcBorders>
              <w:top w:val="single" w:sz="4" w:space="0" w:color="auto"/>
              <w:left w:val="single" w:sz="4" w:space="0" w:color="auto"/>
            </w:tcBorders>
            <w:shd w:val="clear" w:color="auto" w:fill="auto"/>
            <w:vAlign w:val="bottom"/>
          </w:tcPr>
          <w:p w14:paraId="58FBC27E" w14:textId="77777777" w:rsidR="00265ED9" w:rsidRPr="0009042C" w:rsidRDefault="000123A2">
            <w:pPr>
              <w:pStyle w:val="a9"/>
              <w:numPr>
                <w:ilvl w:val="0"/>
                <w:numId w:val="257"/>
              </w:numPr>
              <w:tabs>
                <w:tab w:val="left" w:pos="595"/>
                <w:tab w:val="left" w:pos="600"/>
                <w:tab w:val="left" w:pos="2218"/>
                <w:tab w:val="left" w:pos="3970"/>
              </w:tabs>
              <w:spacing w:line="276" w:lineRule="auto"/>
              <w:jc w:val="both"/>
            </w:pPr>
            <w:r w:rsidRPr="0009042C">
              <w:t>выполнять</w:t>
            </w:r>
            <w:r w:rsidRPr="0009042C">
              <w:tab/>
              <w:t>простейшие</w:t>
            </w:r>
            <w:r w:rsidRPr="0009042C">
              <w:tab/>
              <w:t>приемы</w:t>
            </w:r>
          </w:p>
          <w:p w14:paraId="4D613B9B" w14:textId="77777777" w:rsidR="00265ED9" w:rsidRPr="0009042C" w:rsidRDefault="000123A2">
            <w:pPr>
              <w:pStyle w:val="a9"/>
              <w:spacing w:line="276" w:lineRule="auto"/>
              <w:jc w:val="both"/>
            </w:pPr>
            <w:r w:rsidRPr="0009042C">
              <w:t>самомассажа и релаксации;</w:t>
            </w:r>
          </w:p>
          <w:p w14:paraId="26388F5D" w14:textId="77777777" w:rsidR="00265ED9" w:rsidRPr="0009042C" w:rsidRDefault="000123A2">
            <w:pPr>
              <w:pStyle w:val="a9"/>
              <w:numPr>
                <w:ilvl w:val="0"/>
                <w:numId w:val="257"/>
              </w:numPr>
              <w:tabs>
                <w:tab w:val="left" w:pos="600"/>
              </w:tabs>
              <w:spacing w:line="276" w:lineRule="auto"/>
              <w:jc w:val="both"/>
            </w:pPr>
            <w:r w:rsidRPr="0009042C">
              <w:t>проводить самоконтроль при занятиях физическими упражнениями;</w:t>
            </w:r>
          </w:p>
        </w:tc>
        <w:tc>
          <w:tcPr>
            <w:tcW w:w="6115" w:type="dxa"/>
            <w:tcBorders>
              <w:top w:val="single" w:sz="4" w:space="0" w:color="auto"/>
              <w:left w:val="single" w:sz="4" w:space="0" w:color="auto"/>
              <w:right w:val="single" w:sz="4" w:space="0" w:color="auto"/>
            </w:tcBorders>
            <w:shd w:val="clear" w:color="auto" w:fill="auto"/>
            <w:vAlign w:val="center"/>
          </w:tcPr>
          <w:p w14:paraId="62E0A565" w14:textId="77777777" w:rsidR="00265ED9" w:rsidRPr="0009042C" w:rsidRDefault="000123A2">
            <w:pPr>
              <w:pStyle w:val="a9"/>
            </w:pPr>
            <w:r w:rsidRPr="0009042C">
              <w:t>оценка выполнения упражнений в ходе наблюдения. самооценка и взаимооценка</w:t>
            </w:r>
          </w:p>
          <w:p w14:paraId="5F35FFE3" w14:textId="77777777" w:rsidR="00265ED9" w:rsidRPr="0009042C" w:rsidRDefault="000123A2">
            <w:pPr>
              <w:pStyle w:val="a9"/>
              <w:spacing w:line="276" w:lineRule="auto"/>
            </w:pPr>
            <w:r w:rsidRPr="0009042C">
              <w:t>оценка самоконтроля при занятиях физическими упражнениями в ходе наблюдения</w:t>
            </w:r>
          </w:p>
        </w:tc>
      </w:tr>
      <w:tr w:rsidR="00265ED9" w:rsidRPr="0009042C" w14:paraId="6106C3FD" w14:textId="77777777">
        <w:trPr>
          <w:trHeight w:hRule="exact" w:val="965"/>
          <w:jc w:val="center"/>
        </w:trPr>
        <w:tc>
          <w:tcPr>
            <w:tcW w:w="4018" w:type="dxa"/>
            <w:tcBorders>
              <w:top w:val="single" w:sz="4" w:space="0" w:color="auto"/>
              <w:left w:val="single" w:sz="4" w:space="0" w:color="auto"/>
            </w:tcBorders>
            <w:shd w:val="clear" w:color="auto" w:fill="auto"/>
          </w:tcPr>
          <w:p w14:paraId="5164CBDE" w14:textId="77777777" w:rsidR="00265ED9" w:rsidRPr="0009042C" w:rsidRDefault="000123A2">
            <w:pPr>
              <w:pStyle w:val="a9"/>
            </w:pPr>
            <w:r w:rsidRPr="0009042C">
              <w:t>Раздел 3</w:t>
            </w:r>
          </w:p>
        </w:tc>
        <w:tc>
          <w:tcPr>
            <w:tcW w:w="4992" w:type="dxa"/>
            <w:tcBorders>
              <w:top w:val="single" w:sz="4" w:space="0" w:color="auto"/>
              <w:left w:val="single" w:sz="4" w:space="0" w:color="auto"/>
            </w:tcBorders>
            <w:shd w:val="clear" w:color="auto" w:fill="auto"/>
            <w:vAlign w:val="bottom"/>
          </w:tcPr>
          <w:p w14:paraId="22EDE0F0" w14:textId="77777777" w:rsidR="00265ED9" w:rsidRPr="0009042C" w:rsidRDefault="000123A2">
            <w:pPr>
              <w:pStyle w:val="a9"/>
              <w:spacing w:line="276" w:lineRule="auto"/>
              <w:jc w:val="both"/>
            </w:pPr>
            <w:r w:rsidRPr="0009042C">
              <w:t>- преодолевать искусственные и естественные препятствия с использованием разнообразных способов передвижения.</w:t>
            </w:r>
          </w:p>
        </w:tc>
        <w:tc>
          <w:tcPr>
            <w:tcW w:w="6115" w:type="dxa"/>
            <w:tcBorders>
              <w:top w:val="single" w:sz="4" w:space="0" w:color="auto"/>
              <w:left w:val="single" w:sz="4" w:space="0" w:color="auto"/>
              <w:right w:val="single" w:sz="4" w:space="0" w:color="auto"/>
            </w:tcBorders>
            <w:shd w:val="clear" w:color="auto" w:fill="auto"/>
          </w:tcPr>
          <w:p w14:paraId="1ADB1023" w14:textId="77777777" w:rsidR="00265ED9" w:rsidRPr="0009042C" w:rsidRDefault="000123A2">
            <w:pPr>
              <w:pStyle w:val="a9"/>
              <w:spacing w:line="276" w:lineRule="auto"/>
            </w:pPr>
            <w:r w:rsidRPr="0009042C">
              <w:t>оценка техники безопасности и способов передвижения в ходе наблюдения за практическим выполнением</w:t>
            </w:r>
          </w:p>
        </w:tc>
      </w:tr>
      <w:tr w:rsidR="00265ED9" w:rsidRPr="0009042C" w14:paraId="5F1DFE1F" w14:textId="77777777">
        <w:trPr>
          <w:trHeight w:hRule="exact" w:val="653"/>
          <w:jc w:val="center"/>
        </w:trPr>
        <w:tc>
          <w:tcPr>
            <w:tcW w:w="4018" w:type="dxa"/>
            <w:tcBorders>
              <w:top w:val="single" w:sz="4" w:space="0" w:color="auto"/>
              <w:left w:val="single" w:sz="4" w:space="0" w:color="auto"/>
              <w:bottom w:val="single" w:sz="4" w:space="0" w:color="auto"/>
            </w:tcBorders>
            <w:shd w:val="clear" w:color="auto" w:fill="auto"/>
          </w:tcPr>
          <w:p w14:paraId="5B99A05E" w14:textId="77777777" w:rsidR="00265ED9" w:rsidRPr="0009042C" w:rsidRDefault="000123A2">
            <w:pPr>
              <w:pStyle w:val="a9"/>
            </w:pPr>
            <w:r w:rsidRPr="0009042C">
              <w:t>Раздел 3</w:t>
            </w:r>
          </w:p>
        </w:tc>
        <w:tc>
          <w:tcPr>
            <w:tcW w:w="4992" w:type="dxa"/>
            <w:tcBorders>
              <w:top w:val="single" w:sz="4" w:space="0" w:color="auto"/>
              <w:left w:val="single" w:sz="4" w:space="0" w:color="auto"/>
              <w:bottom w:val="single" w:sz="4" w:space="0" w:color="auto"/>
            </w:tcBorders>
            <w:shd w:val="clear" w:color="auto" w:fill="auto"/>
            <w:vAlign w:val="center"/>
          </w:tcPr>
          <w:p w14:paraId="2FAA1FB9" w14:textId="77777777" w:rsidR="00265ED9" w:rsidRPr="0009042C" w:rsidRDefault="000123A2">
            <w:pPr>
              <w:pStyle w:val="a9"/>
              <w:tabs>
                <w:tab w:val="left" w:pos="485"/>
                <w:tab w:val="left" w:pos="1987"/>
                <w:tab w:val="left" w:pos="3192"/>
                <w:tab w:val="left" w:pos="4642"/>
              </w:tabs>
              <w:jc w:val="both"/>
            </w:pPr>
            <w:r w:rsidRPr="0009042C">
              <w:t>-</w:t>
            </w:r>
            <w:r w:rsidRPr="0009042C">
              <w:tab/>
              <w:t>выполнять</w:t>
            </w:r>
            <w:r w:rsidRPr="0009042C">
              <w:tab/>
              <w:t>приемы</w:t>
            </w:r>
            <w:r w:rsidRPr="0009042C">
              <w:tab/>
              <w:t>страховки</w:t>
            </w:r>
            <w:r w:rsidRPr="0009042C">
              <w:tab/>
              <w:t>и</w:t>
            </w:r>
          </w:p>
          <w:p w14:paraId="2C8FD36D" w14:textId="77777777" w:rsidR="00265ED9" w:rsidRPr="0009042C" w:rsidRDefault="000123A2">
            <w:pPr>
              <w:pStyle w:val="a9"/>
            </w:pPr>
            <w:r w:rsidRPr="0009042C">
              <w:t>самостраховки;</w:t>
            </w:r>
          </w:p>
        </w:tc>
        <w:tc>
          <w:tcPr>
            <w:tcW w:w="6115" w:type="dxa"/>
            <w:tcBorders>
              <w:top w:val="single" w:sz="4" w:space="0" w:color="auto"/>
              <w:left w:val="single" w:sz="4" w:space="0" w:color="auto"/>
              <w:bottom w:val="single" w:sz="4" w:space="0" w:color="auto"/>
              <w:right w:val="single" w:sz="4" w:space="0" w:color="auto"/>
            </w:tcBorders>
            <w:shd w:val="clear" w:color="auto" w:fill="auto"/>
            <w:vAlign w:val="center"/>
          </w:tcPr>
          <w:p w14:paraId="24AEC08F" w14:textId="77777777" w:rsidR="00265ED9" w:rsidRPr="0009042C" w:rsidRDefault="000123A2">
            <w:pPr>
              <w:pStyle w:val="a9"/>
              <w:spacing w:line="276" w:lineRule="auto"/>
            </w:pPr>
            <w:r w:rsidRPr="0009042C">
              <w:t>оценка выполнения упражнений в ходе наблюдения. самооценка и взаимооценка</w:t>
            </w:r>
          </w:p>
        </w:tc>
      </w:tr>
    </w:tbl>
    <w:p w14:paraId="1CAAD2BD"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13A5CC16" w14:textId="77777777">
        <w:trPr>
          <w:trHeight w:hRule="exact" w:val="965"/>
          <w:jc w:val="center"/>
        </w:trPr>
        <w:tc>
          <w:tcPr>
            <w:tcW w:w="4018" w:type="dxa"/>
            <w:tcBorders>
              <w:top w:val="single" w:sz="4" w:space="0" w:color="auto"/>
              <w:left w:val="single" w:sz="4" w:space="0" w:color="auto"/>
            </w:tcBorders>
            <w:shd w:val="clear" w:color="auto" w:fill="auto"/>
          </w:tcPr>
          <w:p w14:paraId="60637094" w14:textId="77777777" w:rsidR="00265ED9" w:rsidRPr="0009042C" w:rsidRDefault="000123A2">
            <w:pPr>
              <w:pStyle w:val="a9"/>
            </w:pPr>
            <w:r w:rsidRPr="0009042C">
              <w:lastRenderedPageBreak/>
              <w:t>Раздел1,2</w:t>
            </w:r>
          </w:p>
        </w:tc>
        <w:tc>
          <w:tcPr>
            <w:tcW w:w="4992" w:type="dxa"/>
            <w:tcBorders>
              <w:top w:val="single" w:sz="4" w:space="0" w:color="auto"/>
              <w:left w:val="single" w:sz="4" w:space="0" w:color="auto"/>
            </w:tcBorders>
            <w:shd w:val="clear" w:color="auto" w:fill="auto"/>
            <w:vAlign w:val="bottom"/>
          </w:tcPr>
          <w:p w14:paraId="61E2C863" w14:textId="77777777" w:rsidR="00265ED9" w:rsidRPr="0009042C" w:rsidRDefault="000123A2">
            <w:pPr>
              <w:pStyle w:val="a9"/>
              <w:spacing w:line="276" w:lineRule="auto"/>
              <w:jc w:val="both"/>
            </w:pPr>
            <w:r w:rsidRPr="0009042C">
              <w:t>- осуществлять творческое сотрудничество в коллективных формах занятий физической культурой;</w:t>
            </w:r>
          </w:p>
        </w:tc>
        <w:tc>
          <w:tcPr>
            <w:tcW w:w="6115" w:type="dxa"/>
            <w:tcBorders>
              <w:top w:val="single" w:sz="4" w:space="0" w:color="auto"/>
              <w:left w:val="single" w:sz="4" w:space="0" w:color="auto"/>
              <w:right w:val="single" w:sz="4" w:space="0" w:color="auto"/>
            </w:tcBorders>
            <w:shd w:val="clear" w:color="auto" w:fill="auto"/>
          </w:tcPr>
          <w:p w14:paraId="542E6A03" w14:textId="77777777" w:rsidR="00265ED9" w:rsidRPr="0009042C" w:rsidRDefault="000123A2">
            <w:pPr>
              <w:pStyle w:val="a9"/>
              <w:spacing w:line="276" w:lineRule="auto"/>
            </w:pPr>
            <w:r w:rsidRPr="0009042C">
              <w:t>оценка взаимодействия в коллективных формах занятий физической культурой</w:t>
            </w:r>
          </w:p>
        </w:tc>
      </w:tr>
      <w:tr w:rsidR="00265ED9" w:rsidRPr="0009042C" w14:paraId="09D408FC" w14:textId="77777777">
        <w:trPr>
          <w:trHeight w:hRule="exact" w:val="2232"/>
          <w:jc w:val="center"/>
        </w:trPr>
        <w:tc>
          <w:tcPr>
            <w:tcW w:w="4018" w:type="dxa"/>
            <w:tcBorders>
              <w:top w:val="single" w:sz="4" w:space="0" w:color="auto"/>
              <w:left w:val="single" w:sz="4" w:space="0" w:color="auto"/>
            </w:tcBorders>
            <w:shd w:val="clear" w:color="auto" w:fill="auto"/>
          </w:tcPr>
          <w:p w14:paraId="5A93170C" w14:textId="77777777" w:rsidR="00265ED9" w:rsidRPr="0009042C" w:rsidRDefault="000123A2">
            <w:pPr>
              <w:pStyle w:val="a9"/>
            </w:pPr>
            <w:r w:rsidRPr="0009042C">
              <w:t>Раздел 1,2,3</w:t>
            </w:r>
          </w:p>
        </w:tc>
        <w:tc>
          <w:tcPr>
            <w:tcW w:w="4992" w:type="dxa"/>
            <w:tcBorders>
              <w:top w:val="single" w:sz="4" w:space="0" w:color="auto"/>
              <w:left w:val="single" w:sz="4" w:space="0" w:color="auto"/>
            </w:tcBorders>
            <w:shd w:val="clear" w:color="auto" w:fill="auto"/>
            <w:vAlign w:val="bottom"/>
          </w:tcPr>
          <w:p w14:paraId="57E803E5" w14:textId="77777777" w:rsidR="00265ED9" w:rsidRPr="0009042C" w:rsidRDefault="000123A2">
            <w:pPr>
              <w:pStyle w:val="a9"/>
              <w:spacing w:line="276" w:lineRule="auto"/>
            </w:pPr>
            <w:r w:rsidRPr="0009042C">
              <w:t>- выполнять контрольные нормативы, предусмотренные государственным стандартом по легкой атлетике, гимнастике и лыжам при соответствующей тренировке, с учетом состояния здоровья и функциональных возможностей своего организма.</w:t>
            </w:r>
          </w:p>
        </w:tc>
        <w:tc>
          <w:tcPr>
            <w:tcW w:w="6115" w:type="dxa"/>
            <w:tcBorders>
              <w:top w:val="single" w:sz="4" w:space="0" w:color="auto"/>
              <w:left w:val="single" w:sz="4" w:space="0" w:color="auto"/>
              <w:right w:val="single" w:sz="4" w:space="0" w:color="auto"/>
            </w:tcBorders>
            <w:shd w:val="clear" w:color="auto" w:fill="auto"/>
          </w:tcPr>
          <w:p w14:paraId="7AEA4E8A" w14:textId="77777777" w:rsidR="00265ED9" w:rsidRPr="0009042C" w:rsidRDefault="000123A2">
            <w:pPr>
              <w:pStyle w:val="a9"/>
              <w:spacing w:line="276" w:lineRule="auto"/>
            </w:pPr>
            <w:r w:rsidRPr="0009042C">
              <w:t>оценка выполнения контрольных нормативов предусмотренных государственным стандартом по легкой атлетике, гимнастике и лыжам при соответствующей тренировке, с учетом состояния здоровья и функциональных возможностей своего организма.</w:t>
            </w:r>
          </w:p>
        </w:tc>
      </w:tr>
      <w:tr w:rsidR="00265ED9" w:rsidRPr="0009042C" w14:paraId="582AEBFD" w14:textId="77777777">
        <w:trPr>
          <w:trHeight w:hRule="exact" w:val="288"/>
          <w:jc w:val="center"/>
        </w:trPr>
        <w:tc>
          <w:tcPr>
            <w:tcW w:w="4018" w:type="dxa"/>
            <w:tcBorders>
              <w:top w:val="single" w:sz="4" w:space="0" w:color="auto"/>
              <w:left w:val="single" w:sz="4" w:space="0" w:color="auto"/>
            </w:tcBorders>
            <w:shd w:val="clear" w:color="auto" w:fill="auto"/>
          </w:tcPr>
          <w:p w14:paraId="266960F9"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33B9F77D" w14:textId="77777777" w:rsidR="00265ED9" w:rsidRPr="0009042C" w:rsidRDefault="000123A2">
            <w:pPr>
              <w:pStyle w:val="a9"/>
            </w:pPr>
            <w:r w:rsidRPr="0009042C">
              <w:rPr>
                <w:b/>
                <w:bCs/>
              </w:rPr>
              <w:t>Общие компетенции</w:t>
            </w:r>
          </w:p>
        </w:tc>
        <w:tc>
          <w:tcPr>
            <w:tcW w:w="6115" w:type="dxa"/>
            <w:tcBorders>
              <w:top w:val="single" w:sz="4" w:space="0" w:color="auto"/>
              <w:left w:val="single" w:sz="4" w:space="0" w:color="auto"/>
              <w:right w:val="single" w:sz="4" w:space="0" w:color="auto"/>
            </w:tcBorders>
            <w:shd w:val="clear" w:color="auto" w:fill="auto"/>
          </w:tcPr>
          <w:p w14:paraId="005857BF" w14:textId="77777777" w:rsidR="00265ED9" w:rsidRPr="0009042C" w:rsidRDefault="00265ED9">
            <w:pPr>
              <w:rPr>
                <w:rFonts w:ascii="Times New Roman" w:hAnsi="Times New Roman" w:cs="Times New Roman"/>
              </w:rPr>
            </w:pPr>
          </w:p>
        </w:tc>
      </w:tr>
      <w:tr w:rsidR="00265ED9" w:rsidRPr="0009042C" w14:paraId="0B249240" w14:textId="77777777">
        <w:trPr>
          <w:trHeight w:hRule="exact" w:val="2261"/>
          <w:jc w:val="center"/>
        </w:trPr>
        <w:tc>
          <w:tcPr>
            <w:tcW w:w="4018" w:type="dxa"/>
            <w:tcBorders>
              <w:top w:val="single" w:sz="4" w:space="0" w:color="auto"/>
              <w:left w:val="single" w:sz="4" w:space="0" w:color="auto"/>
            </w:tcBorders>
            <w:shd w:val="clear" w:color="auto" w:fill="auto"/>
          </w:tcPr>
          <w:p w14:paraId="01AC2C3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45282F83" w14:textId="77777777" w:rsidR="00265ED9" w:rsidRPr="0009042C" w:rsidRDefault="000123A2">
            <w:pPr>
              <w:pStyle w:val="a9"/>
              <w:tabs>
                <w:tab w:val="left" w:pos="3096"/>
              </w:tabs>
              <w:spacing w:line="360" w:lineRule="auto"/>
              <w:ind w:left="380" w:hanging="380"/>
              <w:jc w:val="both"/>
            </w:pPr>
            <w:r w:rsidRPr="0009042C">
              <w:t>ОК 1. Выбрать способы решения задач профессиональной</w:t>
            </w:r>
            <w:r w:rsidRPr="0009042C">
              <w:tab/>
              <w:t>деятельности,</w:t>
            </w:r>
          </w:p>
          <w:p w14:paraId="31B39B05" w14:textId="77777777" w:rsidR="00265ED9" w:rsidRPr="0009042C" w:rsidRDefault="000123A2">
            <w:pPr>
              <w:pStyle w:val="a9"/>
              <w:tabs>
                <w:tab w:val="left" w:pos="2809"/>
                <w:tab w:val="left" w:pos="3543"/>
              </w:tabs>
              <w:spacing w:line="360" w:lineRule="auto"/>
              <w:ind w:firstLine="380"/>
            </w:pPr>
            <w:r w:rsidRPr="0009042C">
              <w:t>применительно</w:t>
            </w:r>
            <w:r w:rsidRPr="0009042C">
              <w:tab/>
              <w:t>к</w:t>
            </w:r>
            <w:r w:rsidRPr="0009042C">
              <w:tab/>
              <w:t>различным</w:t>
            </w:r>
          </w:p>
          <w:p w14:paraId="524EE4E9" w14:textId="77777777" w:rsidR="00265ED9" w:rsidRPr="0009042C" w:rsidRDefault="000123A2">
            <w:pPr>
              <w:pStyle w:val="a9"/>
              <w:spacing w:line="360" w:lineRule="auto"/>
              <w:ind w:firstLine="380"/>
            </w:pPr>
            <w:r w:rsidRPr="0009042C">
              <w:t>контекстам</w:t>
            </w:r>
          </w:p>
        </w:tc>
        <w:tc>
          <w:tcPr>
            <w:tcW w:w="6115" w:type="dxa"/>
            <w:tcBorders>
              <w:top w:val="single" w:sz="4" w:space="0" w:color="auto"/>
              <w:left w:val="single" w:sz="4" w:space="0" w:color="auto"/>
              <w:right w:val="single" w:sz="4" w:space="0" w:color="auto"/>
            </w:tcBorders>
            <w:shd w:val="clear" w:color="auto" w:fill="auto"/>
          </w:tcPr>
          <w:p w14:paraId="37B08D2C" w14:textId="77777777" w:rsidR="00265ED9" w:rsidRPr="0009042C" w:rsidRDefault="000123A2">
            <w:pPr>
              <w:pStyle w:val="a9"/>
              <w:spacing w:line="276" w:lineRule="auto"/>
            </w:pPr>
            <w:r w:rsidRPr="0009042C">
              <w:t>Оценка выполнения индивидуальных заданий по решению проблемы совершенствования и сохранения физического здоровья</w:t>
            </w:r>
          </w:p>
        </w:tc>
      </w:tr>
      <w:tr w:rsidR="00265ED9" w:rsidRPr="0009042C" w14:paraId="3E3BF431" w14:textId="77777777">
        <w:trPr>
          <w:trHeight w:hRule="exact" w:val="1488"/>
          <w:jc w:val="center"/>
        </w:trPr>
        <w:tc>
          <w:tcPr>
            <w:tcW w:w="4018" w:type="dxa"/>
            <w:tcBorders>
              <w:top w:val="single" w:sz="4" w:space="0" w:color="auto"/>
              <w:left w:val="single" w:sz="4" w:space="0" w:color="auto"/>
            </w:tcBorders>
            <w:shd w:val="clear" w:color="auto" w:fill="auto"/>
          </w:tcPr>
          <w:p w14:paraId="150B5CB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6FF1C767" w14:textId="77777777" w:rsidR="00265ED9" w:rsidRPr="0009042C" w:rsidRDefault="000123A2">
            <w:pPr>
              <w:pStyle w:val="a9"/>
              <w:tabs>
                <w:tab w:val="left" w:pos="3182"/>
              </w:tabs>
              <w:spacing w:line="276" w:lineRule="auto"/>
              <w:jc w:val="both"/>
            </w:pPr>
            <w:r w:rsidRPr="0009042C">
              <w:t>ОК 2.Осуществлять поиск, анализ и интерпретацию</w:t>
            </w:r>
            <w:r w:rsidRPr="0009042C">
              <w:tab/>
              <w:t>информации,</w:t>
            </w:r>
          </w:p>
          <w:p w14:paraId="297BA737" w14:textId="77777777" w:rsidR="00265ED9" w:rsidRPr="0009042C" w:rsidRDefault="000123A2">
            <w:pPr>
              <w:pStyle w:val="a9"/>
              <w:spacing w:line="276" w:lineRule="auto"/>
              <w:jc w:val="both"/>
            </w:pPr>
            <w:r w:rsidRPr="0009042C">
              <w:t>необходимый для выполнения задач профессиональной</w:t>
            </w:r>
          </w:p>
        </w:tc>
        <w:tc>
          <w:tcPr>
            <w:tcW w:w="6115" w:type="dxa"/>
            <w:tcBorders>
              <w:top w:val="single" w:sz="4" w:space="0" w:color="auto"/>
              <w:left w:val="single" w:sz="4" w:space="0" w:color="auto"/>
              <w:right w:val="single" w:sz="4" w:space="0" w:color="auto"/>
            </w:tcBorders>
            <w:shd w:val="clear" w:color="auto" w:fill="auto"/>
          </w:tcPr>
          <w:p w14:paraId="07CAB8EF" w14:textId="77777777" w:rsidR="00265ED9" w:rsidRPr="0009042C" w:rsidRDefault="000123A2">
            <w:pPr>
              <w:pStyle w:val="a9"/>
              <w:tabs>
                <w:tab w:val="left" w:pos="2606"/>
              </w:tabs>
              <w:spacing w:line="276" w:lineRule="auto"/>
            </w:pPr>
            <w:r w:rsidRPr="0009042C">
              <w:t>Анализ и оценка</w:t>
            </w:r>
            <w:r w:rsidRPr="0009042C">
              <w:tab/>
              <w:t>выполнения практических</w:t>
            </w:r>
          </w:p>
          <w:p w14:paraId="07255509" w14:textId="77777777" w:rsidR="00265ED9" w:rsidRPr="0009042C" w:rsidRDefault="000123A2">
            <w:pPr>
              <w:pStyle w:val="a9"/>
              <w:spacing w:line="276" w:lineRule="auto"/>
            </w:pPr>
            <w:r w:rsidRPr="0009042C">
              <w:t>заданий, оценка в ходе наблюдения за участием в спортивных играх</w:t>
            </w:r>
          </w:p>
        </w:tc>
      </w:tr>
      <w:tr w:rsidR="00265ED9" w:rsidRPr="0009042C" w14:paraId="669BCCC8" w14:textId="77777777">
        <w:trPr>
          <w:trHeight w:hRule="exact" w:val="1296"/>
          <w:jc w:val="center"/>
        </w:trPr>
        <w:tc>
          <w:tcPr>
            <w:tcW w:w="4018" w:type="dxa"/>
            <w:tcBorders>
              <w:top w:val="single" w:sz="4" w:space="0" w:color="auto"/>
              <w:left w:val="single" w:sz="4" w:space="0" w:color="auto"/>
            </w:tcBorders>
            <w:shd w:val="clear" w:color="auto" w:fill="auto"/>
          </w:tcPr>
          <w:p w14:paraId="1D13BEF0"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1990CD70" w14:textId="77777777" w:rsidR="00265ED9" w:rsidRPr="0009042C" w:rsidRDefault="000123A2">
            <w:pPr>
              <w:pStyle w:val="a9"/>
              <w:tabs>
                <w:tab w:val="left" w:pos="1925"/>
                <w:tab w:val="left" w:pos="4613"/>
              </w:tabs>
              <w:jc w:val="both"/>
            </w:pPr>
            <w:r w:rsidRPr="0009042C">
              <w:t>ОК 3.Планировать и реализовывать собственное</w:t>
            </w:r>
            <w:r w:rsidRPr="0009042C">
              <w:tab/>
              <w:t>профессиональное</w:t>
            </w:r>
            <w:r w:rsidRPr="0009042C">
              <w:tab/>
              <w:t>и</w:t>
            </w:r>
          </w:p>
          <w:p w14:paraId="632609C4" w14:textId="77777777" w:rsidR="00265ED9" w:rsidRPr="0009042C" w:rsidRDefault="000123A2">
            <w:pPr>
              <w:pStyle w:val="a9"/>
              <w:jc w:val="both"/>
            </w:pPr>
            <w:r w:rsidRPr="0009042C">
              <w:t>личностное развитее</w:t>
            </w:r>
          </w:p>
        </w:tc>
        <w:tc>
          <w:tcPr>
            <w:tcW w:w="6115" w:type="dxa"/>
            <w:tcBorders>
              <w:top w:val="single" w:sz="4" w:space="0" w:color="auto"/>
              <w:left w:val="single" w:sz="4" w:space="0" w:color="auto"/>
              <w:right w:val="single" w:sz="4" w:space="0" w:color="auto"/>
            </w:tcBorders>
            <w:shd w:val="clear" w:color="auto" w:fill="auto"/>
          </w:tcPr>
          <w:p w14:paraId="45519A5D" w14:textId="77777777" w:rsidR="00265ED9" w:rsidRPr="0009042C" w:rsidRDefault="000123A2">
            <w:pPr>
              <w:pStyle w:val="a9"/>
              <w:spacing w:line="276" w:lineRule="auto"/>
            </w:pPr>
            <w:r w:rsidRPr="0009042C">
              <w:t>оценка в ходе наблюдения за участием в спортивных играх</w:t>
            </w:r>
          </w:p>
        </w:tc>
      </w:tr>
      <w:tr w:rsidR="00265ED9" w:rsidRPr="0009042C" w14:paraId="0B9B3AAE" w14:textId="77777777">
        <w:trPr>
          <w:trHeight w:hRule="exact" w:val="984"/>
          <w:jc w:val="center"/>
        </w:trPr>
        <w:tc>
          <w:tcPr>
            <w:tcW w:w="4018" w:type="dxa"/>
            <w:tcBorders>
              <w:top w:val="single" w:sz="4" w:space="0" w:color="auto"/>
              <w:left w:val="single" w:sz="4" w:space="0" w:color="auto"/>
              <w:bottom w:val="single" w:sz="4" w:space="0" w:color="auto"/>
            </w:tcBorders>
            <w:shd w:val="clear" w:color="auto" w:fill="auto"/>
          </w:tcPr>
          <w:p w14:paraId="020BFD2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vAlign w:val="bottom"/>
          </w:tcPr>
          <w:p w14:paraId="20FCB677" w14:textId="77777777" w:rsidR="00265ED9" w:rsidRPr="0009042C" w:rsidRDefault="000123A2">
            <w:pPr>
              <w:pStyle w:val="a9"/>
              <w:tabs>
                <w:tab w:val="left" w:pos="1906"/>
                <w:tab w:val="left" w:pos="4656"/>
              </w:tabs>
              <w:jc w:val="both"/>
            </w:pPr>
            <w:r w:rsidRPr="0009042C">
              <w:t>ОК 4.Работать в коллективе команде, эффективно</w:t>
            </w:r>
            <w:r w:rsidRPr="0009042C">
              <w:tab/>
              <w:t>взаимодействовать</w:t>
            </w:r>
            <w:r w:rsidRPr="0009042C">
              <w:tab/>
              <w:t>с</w:t>
            </w:r>
          </w:p>
          <w:p w14:paraId="19F0A42A" w14:textId="77777777" w:rsidR="00265ED9" w:rsidRPr="0009042C" w:rsidRDefault="000123A2">
            <w:pPr>
              <w:pStyle w:val="a9"/>
              <w:jc w:val="both"/>
            </w:pPr>
            <w:r w:rsidRPr="0009042C">
              <w:t>коллегами, руководством, клиентами</w:t>
            </w:r>
          </w:p>
        </w:tc>
        <w:tc>
          <w:tcPr>
            <w:tcW w:w="6115" w:type="dxa"/>
            <w:tcBorders>
              <w:top w:val="single" w:sz="4" w:space="0" w:color="auto"/>
              <w:left w:val="single" w:sz="4" w:space="0" w:color="auto"/>
              <w:bottom w:val="single" w:sz="4" w:space="0" w:color="auto"/>
              <w:right w:val="single" w:sz="4" w:space="0" w:color="auto"/>
            </w:tcBorders>
            <w:shd w:val="clear" w:color="auto" w:fill="auto"/>
            <w:vAlign w:val="bottom"/>
          </w:tcPr>
          <w:p w14:paraId="3FD69AD3" w14:textId="77777777" w:rsidR="00265ED9" w:rsidRPr="0009042C" w:rsidRDefault="000123A2">
            <w:pPr>
              <w:pStyle w:val="a9"/>
              <w:tabs>
                <w:tab w:val="left" w:pos="1190"/>
                <w:tab w:val="left" w:pos="2549"/>
                <w:tab w:val="left" w:pos="4219"/>
              </w:tabs>
            </w:pPr>
            <w:r w:rsidRPr="0009042C">
              <w:t>оценка</w:t>
            </w:r>
            <w:r w:rsidRPr="0009042C">
              <w:tab/>
              <w:t>техники</w:t>
            </w:r>
            <w:r w:rsidRPr="0009042C">
              <w:tab/>
              <w:t>изученных</w:t>
            </w:r>
            <w:r w:rsidRPr="0009042C">
              <w:tab/>
              <w:t>двигательных</w:t>
            </w:r>
          </w:p>
          <w:p w14:paraId="26FE7A01" w14:textId="77777777" w:rsidR="00265ED9" w:rsidRPr="0009042C" w:rsidRDefault="000123A2">
            <w:pPr>
              <w:pStyle w:val="a9"/>
            </w:pPr>
            <w:r w:rsidRPr="0009042C">
              <w:t>действий отдельно по видам подготовки: строевой, физической, огневой;</w:t>
            </w:r>
          </w:p>
        </w:tc>
      </w:tr>
    </w:tbl>
    <w:p w14:paraId="5D26CF2B"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726F2E85" w14:textId="77777777">
        <w:trPr>
          <w:trHeight w:hRule="exact" w:val="1128"/>
          <w:jc w:val="center"/>
        </w:trPr>
        <w:tc>
          <w:tcPr>
            <w:tcW w:w="4018" w:type="dxa"/>
            <w:tcBorders>
              <w:top w:val="single" w:sz="4" w:space="0" w:color="auto"/>
              <w:left w:val="single" w:sz="4" w:space="0" w:color="auto"/>
            </w:tcBorders>
            <w:shd w:val="clear" w:color="auto" w:fill="auto"/>
          </w:tcPr>
          <w:p w14:paraId="34E69A09"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0DB016F3" w14:textId="77777777" w:rsidR="00265ED9" w:rsidRPr="0009042C" w:rsidRDefault="00265ED9">
            <w:pPr>
              <w:rPr>
                <w:rFonts w:ascii="Times New Roman" w:hAnsi="Times New Roman" w:cs="Times New Roman"/>
              </w:rPr>
            </w:pPr>
          </w:p>
        </w:tc>
        <w:tc>
          <w:tcPr>
            <w:tcW w:w="6115" w:type="dxa"/>
            <w:tcBorders>
              <w:top w:val="single" w:sz="4" w:space="0" w:color="auto"/>
              <w:left w:val="single" w:sz="4" w:space="0" w:color="auto"/>
              <w:right w:val="single" w:sz="4" w:space="0" w:color="auto"/>
            </w:tcBorders>
            <w:shd w:val="clear" w:color="auto" w:fill="auto"/>
            <w:vAlign w:val="center"/>
          </w:tcPr>
          <w:p w14:paraId="376D2D4A" w14:textId="77777777" w:rsidR="00265ED9" w:rsidRPr="0009042C" w:rsidRDefault="000123A2">
            <w:pPr>
              <w:pStyle w:val="a9"/>
              <w:spacing w:line="276" w:lineRule="auto"/>
              <w:ind w:firstLine="160"/>
            </w:pPr>
            <w:r w:rsidRPr="0009042C">
              <w:t>оценка уровня развития выносливости и силовых способностей по приросту к исходным показателям.</w:t>
            </w:r>
          </w:p>
        </w:tc>
      </w:tr>
      <w:tr w:rsidR="00265ED9" w:rsidRPr="0009042C" w14:paraId="43EB0143" w14:textId="77777777">
        <w:trPr>
          <w:trHeight w:hRule="exact" w:val="1618"/>
          <w:jc w:val="center"/>
        </w:trPr>
        <w:tc>
          <w:tcPr>
            <w:tcW w:w="4018" w:type="dxa"/>
            <w:tcBorders>
              <w:top w:val="single" w:sz="4" w:space="0" w:color="auto"/>
              <w:left w:val="single" w:sz="4" w:space="0" w:color="auto"/>
            </w:tcBorders>
            <w:shd w:val="clear" w:color="auto" w:fill="auto"/>
          </w:tcPr>
          <w:p w14:paraId="2E589ED3"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18D1DDE5" w14:textId="77777777" w:rsidR="00265ED9" w:rsidRPr="0009042C" w:rsidRDefault="000123A2">
            <w:pPr>
              <w:pStyle w:val="a9"/>
              <w:tabs>
                <w:tab w:val="left" w:pos="749"/>
                <w:tab w:val="left" w:pos="3365"/>
                <w:tab w:val="left" w:pos="4613"/>
              </w:tabs>
              <w:jc w:val="both"/>
            </w:pPr>
            <w:r w:rsidRPr="0009042C">
              <w:t>ОК</w:t>
            </w:r>
            <w:r w:rsidRPr="0009042C">
              <w:tab/>
              <w:t>5.Осуществлять</w:t>
            </w:r>
            <w:r w:rsidRPr="0009042C">
              <w:tab/>
              <w:t>устную</w:t>
            </w:r>
            <w:r w:rsidRPr="0009042C">
              <w:tab/>
              <w:t>и</w:t>
            </w:r>
          </w:p>
          <w:p w14:paraId="463A5A7B" w14:textId="77777777" w:rsidR="00265ED9" w:rsidRPr="0009042C" w:rsidRDefault="000123A2">
            <w:pPr>
              <w:pStyle w:val="a9"/>
              <w:tabs>
                <w:tab w:val="left" w:pos="2074"/>
                <w:tab w:val="left" w:pos="4493"/>
              </w:tabs>
              <w:jc w:val="both"/>
            </w:pPr>
            <w:r w:rsidRPr="0009042C">
              <w:t>письменную</w:t>
            </w:r>
            <w:r w:rsidRPr="0009042C">
              <w:tab/>
              <w:t>коммуникацию</w:t>
            </w:r>
            <w:r w:rsidRPr="0009042C">
              <w:tab/>
              <w:t>на</w:t>
            </w:r>
          </w:p>
          <w:p w14:paraId="47ADF4AE" w14:textId="77777777" w:rsidR="00265ED9" w:rsidRPr="0009042C" w:rsidRDefault="000123A2">
            <w:pPr>
              <w:pStyle w:val="a9"/>
              <w:tabs>
                <w:tab w:val="left" w:pos="2390"/>
                <w:tab w:val="left" w:pos="3446"/>
                <w:tab w:val="left" w:pos="3922"/>
              </w:tabs>
              <w:jc w:val="both"/>
            </w:pPr>
            <w:r w:rsidRPr="0009042C">
              <w:t>государственном</w:t>
            </w:r>
            <w:r w:rsidRPr="0009042C">
              <w:tab/>
              <w:t>языке</w:t>
            </w:r>
            <w:r w:rsidRPr="0009042C">
              <w:tab/>
              <w:t>с</w:t>
            </w:r>
            <w:r w:rsidRPr="0009042C">
              <w:tab/>
              <w:t>учетом</w:t>
            </w:r>
          </w:p>
          <w:p w14:paraId="77908270" w14:textId="77777777" w:rsidR="00265ED9" w:rsidRPr="0009042C" w:rsidRDefault="000123A2">
            <w:pPr>
              <w:pStyle w:val="a9"/>
              <w:tabs>
                <w:tab w:val="left" w:pos="2616"/>
                <w:tab w:val="left" w:pos="4613"/>
              </w:tabs>
              <w:jc w:val="both"/>
            </w:pPr>
            <w:r w:rsidRPr="0009042C">
              <w:t>особенностей</w:t>
            </w:r>
            <w:r w:rsidRPr="0009042C">
              <w:tab/>
              <w:t>социального</w:t>
            </w:r>
            <w:r w:rsidRPr="0009042C">
              <w:tab/>
              <w:t>и</w:t>
            </w:r>
          </w:p>
          <w:p w14:paraId="7DE8EA9C" w14:textId="77777777" w:rsidR="00265ED9" w:rsidRPr="0009042C" w:rsidRDefault="000123A2">
            <w:pPr>
              <w:pStyle w:val="a9"/>
              <w:jc w:val="both"/>
            </w:pPr>
            <w:r w:rsidRPr="0009042C">
              <w:t>культурного контекста</w:t>
            </w:r>
          </w:p>
        </w:tc>
        <w:tc>
          <w:tcPr>
            <w:tcW w:w="6115" w:type="dxa"/>
            <w:tcBorders>
              <w:top w:val="single" w:sz="4" w:space="0" w:color="auto"/>
              <w:left w:val="single" w:sz="4" w:space="0" w:color="auto"/>
              <w:right w:val="single" w:sz="4" w:space="0" w:color="auto"/>
            </w:tcBorders>
            <w:shd w:val="clear" w:color="auto" w:fill="auto"/>
          </w:tcPr>
          <w:p w14:paraId="6B7D6079" w14:textId="77777777" w:rsidR="00265ED9" w:rsidRPr="0009042C" w:rsidRDefault="00265ED9">
            <w:pPr>
              <w:rPr>
                <w:rFonts w:ascii="Times New Roman" w:hAnsi="Times New Roman" w:cs="Times New Roman"/>
              </w:rPr>
            </w:pPr>
          </w:p>
        </w:tc>
      </w:tr>
      <w:tr w:rsidR="00265ED9" w:rsidRPr="0009042C" w14:paraId="0DBAA6DA" w14:textId="77777777">
        <w:trPr>
          <w:trHeight w:hRule="exact" w:val="1944"/>
          <w:jc w:val="center"/>
        </w:trPr>
        <w:tc>
          <w:tcPr>
            <w:tcW w:w="4018" w:type="dxa"/>
            <w:tcBorders>
              <w:top w:val="single" w:sz="4" w:space="0" w:color="auto"/>
              <w:left w:val="single" w:sz="4" w:space="0" w:color="auto"/>
            </w:tcBorders>
            <w:shd w:val="clear" w:color="auto" w:fill="auto"/>
          </w:tcPr>
          <w:p w14:paraId="299C3232"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683E6D3F" w14:textId="77777777" w:rsidR="00265ED9" w:rsidRPr="0009042C" w:rsidRDefault="000123A2">
            <w:pPr>
              <w:pStyle w:val="a9"/>
              <w:tabs>
                <w:tab w:val="left" w:pos="859"/>
                <w:tab w:val="left" w:pos="1536"/>
                <w:tab w:val="left" w:pos="3283"/>
              </w:tabs>
              <w:jc w:val="both"/>
            </w:pPr>
            <w:r w:rsidRPr="0009042C">
              <w:t>ОК</w:t>
            </w:r>
            <w:r w:rsidRPr="0009042C">
              <w:tab/>
              <w:t>6.</w:t>
            </w:r>
            <w:r w:rsidRPr="0009042C">
              <w:tab/>
              <w:t>Проявлять</w:t>
            </w:r>
            <w:r w:rsidRPr="0009042C">
              <w:tab/>
              <w:t>гражданско-</w:t>
            </w:r>
          </w:p>
          <w:p w14:paraId="3DF1F5DC" w14:textId="77777777" w:rsidR="00265ED9" w:rsidRPr="0009042C" w:rsidRDefault="000123A2">
            <w:pPr>
              <w:pStyle w:val="a9"/>
              <w:tabs>
                <w:tab w:val="left" w:pos="3638"/>
              </w:tabs>
              <w:jc w:val="both"/>
            </w:pPr>
            <w:r w:rsidRPr="0009042C">
              <w:t>патриотическую</w:t>
            </w:r>
            <w:r w:rsidRPr="0009042C">
              <w:tab/>
              <w:t>позицию,</w:t>
            </w:r>
          </w:p>
          <w:p w14:paraId="0671C8F3" w14:textId="77777777" w:rsidR="00265ED9" w:rsidRPr="0009042C" w:rsidRDefault="000123A2">
            <w:pPr>
              <w:pStyle w:val="a9"/>
              <w:tabs>
                <w:tab w:val="left" w:pos="3379"/>
              </w:tabs>
              <w:jc w:val="both"/>
            </w:pPr>
            <w:r w:rsidRPr="0009042C">
              <w:t>демонстрировать</w:t>
            </w:r>
            <w:r w:rsidRPr="0009042C">
              <w:tab/>
              <w:t>осознанное</w:t>
            </w:r>
          </w:p>
          <w:p w14:paraId="5636C574" w14:textId="77777777" w:rsidR="00265ED9" w:rsidRPr="0009042C" w:rsidRDefault="000123A2">
            <w:pPr>
              <w:pStyle w:val="a9"/>
              <w:jc w:val="both"/>
            </w:pPr>
            <w:r w:rsidRPr="0009042C">
              <w:t>поведение на основе традиционных общечеловеческих ценностей</w:t>
            </w:r>
          </w:p>
        </w:tc>
        <w:tc>
          <w:tcPr>
            <w:tcW w:w="6115" w:type="dxa"/>
            <w:tcBorders>
              <w:top w:val="single" w:sz="4" w:space="0" w:color="auto"/>
              <w:left w:val="single" w:sz="4" w:space="0" w:color="auto"/>
              <w:right w:val="single" w:sz="4" w:space="0" w:color="auto"/>
            </w:tcBorders>
            <w:shd w:val="clear" w:color="auto" w:fill="auto"/>
          </w:tcPr>
          <w:p w14:paraId="0E41CF4E" w14:textId="77777777" w:rsidR="00265ED9" w:rsidRPr="0009042C" w:rsidRDefault="00265ED9">
            <w:pPr>
              <w:rPr>
                <w:rFonts w:ascii="Times New Roman" w:hAnsi="Times New Roman" w:cs="Times New Roman"/>
              </w:rPr>
            </w:pPr>
          </w:p>
        </w:tc>
      </w:tr>
      <w:tr w:rsidR="00265ED9" w:rsidRPr="0009042C" w14:paraId="05E34A17" w14:textId="77777777">
        <w:trPr>
          <w:trHeight w:hRule="exact" w:val="1618"/>
          <w:jc w:val="center"/>
        </w:trPr>
        <w:tc>
          <w:tcPr>
            <w:tcW w:w="4018" w:type="dxa"/>
            <w:tcBorders>
              <w:top w:val="single" w:sz="4" w:space="0" w:color="auto"/>
              <w:left w:val="single" w:sz="4" w:space="0" w:color="auto"/>
            </w:tcBorders>
            <w:shd w:val="clear" w:color="auto" w:fill="auto"/>
          </w:tcPr>
          <w:p w14:paraId="4C9F9F8F"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22B90ACA" w14:textId="77777777" w:rsidR="00265ED9" w:rsidRPr="0009042C" w:rsidRDefault="000123A2">
            <w:pPr>
              <w:pStyle w:val="a9"/>
              <w:tabs>
                <w:tab w:val="left" w:pos="859"/>
                <w:tab w:val="left" w:pos="3317"/>
              </w:tabs>
              <w:jc w:val="both"/>
            </w:pPr>
            <w:r w:rsidRPr="0009042C">
              <w:t>ОК</w:t>
            </w:r>
            <w:r w:rsidRPr="0009042C">
              <w:tab/>
              <w:t>7.Содействовать</w:t>
            </w:r>
            <w:r w:rsidRPr="0009042C">
              <w:tab/>
              <w:t>сохранению</w:t>
            </w:r>
          </w:p>
          <w:p w14:paraId="2FDFB90E" w14:textId="77777777" w:rsidR="00265ED9" w:rsidRPr="0009042C" w:rsidRDefault="000123A2">
            <w:pPr>
              <w:pStyle w:val="a9"/>
              <w:tabs>
                <w:tab w:val="left" w:pos="3979"/>
              </w:tabs>
              <w:jc w:val="both"/>
            </w:pPr>
            <w:r w:rsidRPr="0009042C">
              <w:t>окружающей</w:t>
            </w:r>
            <w:r w:rsidRPr="0009042C">
              <w:tab/>
              <w:t>среды,</w:t>
            </w:r>
          </w:p>
          <w:p w14:paraId="34CB277A" w14:textId="77777777" w:rsidR="00265ED9" w:rsidRPr="0009042C" w:rsidRDefault="000123A2">
            <w:pPr>
              <w:pStyle w:val="a9"/>
              <w:tabs>
                <w:tab w:val="left" w:pos="3278"/>
              </w:tabs>
              <w:jc w:val="both"/>
            </w:pPr>
            <w:r w:rsidRPr="0009042C">
              <w:t>ресурсосбережению,</w:t>
            </w:r>
            <w:r w:rsidRPr="0009042C">
              <w:tab/>
              <w:t>эффективно</w:t>
            </w:r>
          </w:p>
          <w:p w14:paraId="70B6418B" w14:textId="77777777" w:rsidR="00265ED9" w:rsidRPr="0009042C" w:rsidRDefault="000123A2">
            <w:pPr>
              <w:pStyle w:val="a9"/>
              <w:jc w:val="both"/>
            </w:pPr>
            <w:r w:rsidRPr="0009042C">
              <w:t>действовать в чрезвычайных ситуациях</w:t>
            </w:r>
          </w:p>
        </w:tc>
        <w:tc>
          <w:tcPr>
            <w:tcW w:w="6115" w:type="dxa"/>
            <w:tcBorders>
              <w:top w:val="single" w:sz="4" w:space="0" w:color="auto"/>
              <w:left w:val="single" w:sz="4" w:space="0" w:color="auto"/>
              <w:right w:val="single" w:sz="4" w:space="0" w:color="auto"/>
            </w:tcBorders>
            <w:shd w:val="clear" w:color="auto" w:fill="auto"/>
          </w:tcPr>
          <w:p w14:paraId="1AFD639D" w14:textId="77777777" w:rsidR="00265ED9" w:rsidRPr="0009042C" w:rsidRDefault="00265ED9">
            <w:pPr>
              <w:rPr>
                <w:rFonts w:ascii="Times New Roman" w:hAnsi="Times New Roman" w:cs="Times New Roman"/>
              </w:rPr>
            </w:pPr>
          </w:p>
        </w:tc>
      </w:tr>
      <w:tr w:rsidR="00265ED9" w:rsidRPr="0009042C" w14:paraId="0FB240A0" w14:textId="77777777">
        <w:trPr>
          <w:trHeight w:hRule="exact" w:val="2266"/>
          <w:jc w:val="center"/>
        </w:trPr>
        <w:tc>
          <w:tcPr>
            <w:tcW w:w="4018" w:type="dxa"/>
            <w:tcBorders>
              <w:top w:val="single" w:sz="4" w:space="0" w:color="auto"/>
              <w:left w:val="single" w:sz="4" w:space="0" w:color="auto"/>
            </w:tcBorders>
            <w:shd w:val="clear" w:color="auto" w:fill="auto"/>
          </w:tcPr>
          <w:p w14:paraId="7B9E15D7"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tcPr>
          <w:p w14:paraId="7AB8CFDD" w14:textId="77777777" w:rsidR="00265ED9" w:rsidRPr="0009042C" w:rsidRDefault="000123A2">
            <w:pPr>
              <w:pStyle w:val="a9"/>
              <w:jc w:val="both"/>
            </w:pPr>
            <w:r w:rsidRPr="0009042C">
              <w:t>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115" w:type="dxa"/>
            <w:tcBorders>
              <w:top w:val="single" w:sz="4" w:space="0" w:color="auto"/>
              <w:left w:val="single" w:sz="4" w:space="0" w:color="auto"/>
              <w:right w:val="single" w:sz="4" w:space="0" w:color="auto"/>
            </w:tcBorders>
            <w:shd w:val="clear" w:color="auto" w:fill="auto"/>
          </w:tcPr>
          <w:p w14:paraId="1F0B4DBE" w14:textId="77777777" w:rsidR="00265ED9" w:rsidRPr="0009042C" w:rsidRDefault="00265ED9">
            <w:pPr>
              <w:rPr>
                <w:rFonts w:ascii="Times New Roman" w:hAnsi="Times New Roman" w:cs="Times New Roman"/>
              </w:rPr>
            </w:pPr>
          </w:p>
        </w:tc>
      </w:tr>
      <w:tr w:rsidR="00265ED9" w:rsidRPr="0009042C" w14:paraId="166D48A4" w14:textId="77777777">
        <w:trPr>
          <w:trHeight w:hRule="exact" w:val="984"/>
          <w:jc w:val="center"/>
        </w:trPr>
        <w:tc>
          <w:tcPr>
            <w:tcW w:w="4018" w:type="dxa"/>
            <w:tcBorders>
              <w:top w:val="single" w:sz="4" w:space="0" w:color="auto"/>
              <w:left w:val="single" w:sz="4" w:space="0" w:color="auto"/>
              <w:bottom w:val="single" w:sz="4" w:space="0" w:color="auto"/>
            </w:tcBorders>
            <w:shd w:val="clear" w:color="auto" w:fill="auto"/>
          </w:tcPr>
          <w:p w14:paraId="4466025B"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vAlign w:val="bottom"/>
          </w:tcPr>
          <w:p w14:paraId="18753ACC" w14:textId="77777777" w:rsidR="00265ED9" w:rsidRPr="0009042C" w:rsidRDefault="000123A2">
            <w:pPr>
              <w:pStyle w:val="a9"/>
              <w:tabs>
                <w:tab w:val="left" w:pos="1877"/>
                <w:tab w:val="left" w:pos="2515"/>
              </w:tabs>
              <w:jc w:val="both"/>
            </w:pPr>
            <w:r w:rsidRPr="0009042C">
              <w:t>ОК 9.Использовать информационные технологии</w:t>
            </w:r>
            <w:r w:rsidRPr="0009042C">
              <w:tab/>
              <w:t>в</w:t>
            </w:r>
            <w:r w:rsidRPr="0009042C">
              <w:tab/>
              <w:t>профессиональной</w:t>
            </w:r>
          </w:p>
          <w:p w14:paraId="645D6080" w14:textId="77777777" w:rsidR="00265ED9" w:rsidRPr="0009042C" w:rsidRDefault="000123A2">
            <w:pPr>
              <w:pStyle w:val="a9"/>
              <w:jc w:val="both"/>
            </w:pPr>
            <w:r w:rsidRPr="0009042C">
              <w:t>деятельности</w:t>
            </w:r>
          </w:p>
        </w:tc>
        <w:tc>
          <w:tcPr>
            <w:tcW w:w="6115" w:type="dxa"/>
            <w:tcBorders>
              <w:top w:val="single" w:sz="4" w:space="0" w:color="auto"/>
              <w:left w:val="single" w:sz="4" w:space="0" w:color="auto"/>
              <w:bottom w:val="single" w:sz="4" w:space="0" w:color="auto"/>
              <w:right w:val="single" w:sz="4" w:space="0" w:color="auto"/>
            </w:tcBorders>
            <w:shd w:val="clear" w:color="auto" w:fill="auto"/>
          </w:tcPr>
          <w:p w14:paraId="6D4BF7C6" w14:textId="77777777" w:rsidR="00265ED9" w:rsidRPr="0009042C" w:rsidRDefault="00265ED9">
            <w:pPr>
              <w:rPr>
                <w:rFonts w:ascii="Times New Roman" w:hAnsi="Times New Roman" w:cs="Times New Roman"/>
              </w:rPr>
            </w:pPr>
          </w:p>
        </w:tc>
      </w:tr>
    </w:tbl>
    <w:p w14:paraId="798869A8"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4018"/>
        <w:gridCol w:w="4992"/>
        <w:gridCol w:w="6115"/>
      </w:tblGrid>
      <w:tr w:rsidR="00265ED9" w:rsidRPr="0009042C" w14:paraId="7575E7D7" w14:textId="77777777">
        <w:trPr>
          <w:trHeight w:hRule="exact" w:val="979"/>
          <w:jc w:val="center"/>
        </w:trPr>
        <w:tc>
          <w:tcPr>
            <w:tcW w:w="4018" w:type="dxa"/>
            <w:tcBorders>
              <w:top w:val="single" w:sz="4" w:space="0" w:color="auto"/>
              <w:left w:val="single" w:sz="4" w:space="0" w:color="auto"/>
            </w:tcBorders>
            <w:shd w:val="clear" w:color="auto" w:fill="auto"/>
          </w:tcPr>
          <w:p w14:paraId="014A4713"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tcBorders>
            <w:shd w:val="clear" w:color="auto" w:fill="auto"/>
            <w:vAlign w:val="bottom"/>
          </w:tcPr>
          <w:p w14:paraId="19954CE4" w14:textId="77777777" w:rsidR="00265ED9" w:rsidRPr="0009042C" w:rsidRDefault="000123A2">
            <w:pPr>
              <w:pStyle w:val="a9"/>
            </w:pPr>
            <w:r w:rsidRPr="0009042C">
              <w:t>ОК 10.Пользоваться профессиональной документацией на государственном и иностранном языке</w:t>
            </w:r>
          </w:p>
        </w:tc>
        <w:tc>
          <w:tcPr>
            <w:tcW w:w="6115" w:type="dxa"/>
            <w:tcBorders>
              <w:top w:val="single" w:sz="4" w:space="0" w:color="auto"/>
              <w:left w:val="single" w:sz="4" w:space="0" w:color="auto"/>
              <w:right w:val="single" w:sz="4" w:space="0" w:color="auto"/>
            </w:tcBorders>
            <w:shd w:val="clear" w:color="auto" w:fill="auto"/>
          </w:tcPr>
          <w:p w14:paraId="0FB38805" w14:textId="77777777" w:rsidR="00265ED9" w:rsidRPr="0009042C" w:rsidRDefault="00265ED9">
            <w:pPr>
              <w:rPr>
                <w:rFonts w:ascii="Times New Roman" w:hAnsi="Times New Roman" w:cs="Times New Roman"/>
              </w:rPr>
            </w:pPr>
          </w:p>
        </w:tc>
      </w:tr>
      <w:tr w:rsidR="00265ED9" w:rsidRPr="0009042C" w14:paraId="610BFC5E" w14:textId="77777777">
        <w:trPr>
          <w:trHeight w:hRule="exact" w:val="1790"/>
          <w:jc w:val="center"/>
        </w:trPr>
        <w:tc>
          <w:tcPr>
            <w:tcW w:w="4018" w:type="dxa"/>
            <w:tcBorders>
              <w:top w:val="single" w:sz="4" w:space="0" w:color="auto"/>
              <w:left w:val="single" w:sz="4" w:space="0" w:color="auto"/>
              <w:bottom w:val="single" w:sz="4" w:space="0" w:color="auto"/>
            </w:tcBorders>
            <w:shd w:val="clear" w:color="auto" w:fill="auto"/>
          </w:tcPr>
          <w:p w14:paraId="474C1841" w14:textId="77777777" w:rsidR="00265ED9" w:rsidRPr="0009042C" w:rsidRDefault="00265ED9">
            <w:pPr>
              <w:rPr>
                <w:rFonts w:ascii="Times New Roman" w:hAnsi="Times New Roman" w:cs="Times New Roman"/>
              </w:rPr>
            </w:pPr>
          </w:p>
        </w:tc>
        <w:tc>
          <w:tcPr>
            <w:tcW w:w="4992" w:type="dxa"/>
            <w:tcBorders>
              <w:top w:val="single" w:sz="4" w:space="0" w:color="auto"/>
              <w:left w:val="single" w:sz="4" w:space="0" w:color="auto"/>
              <w:bottom w:val="single" w:sz="4" w:space="0" w:color="auto"/>
            </w:tcBorders>
            <w:shd w:val="clear" w:color="auto" w:fill="auto"/>
          </w:tcPr>
          <w:p w14:paraId="4D4B627C" w14:textId="77777777" w:rsidR="00265ED9" w:rsidRPr="0009042C" w:rsidRDefault="000123A2">
            <w:pPr>
              <w:pStyle w:val="a9"/>
              <w:tabs>
                <w:tab w:val="left" w:pos="1646"/>
                <w:tab w:val="left" w:pos="3206"/>
              </w:tabs>
              <w:spacing w:line="360" w:lineRule="auto"/>
            </w:pPr>
            <w:r w:rsidRPr="0009042C">
              <w:t>ОК</w:t>
            </w:r>
            <w:r w:rsidRPr="0009042C">
              <w:tab/>
              <w:t>11.</w:t>
            </w:r>
            <w:r w:rsidRPr="0009042C">
              <w:tab/>
              <w:t>Планировать</w:t>
            </w:r>
          </w:p>
          <w:p w14:paraId="600E05F6" w14:textId="77777777" w:rsidR="00265ED9" w:rsidRPr="0009042C" w:rsidRDefault="000123A2">
            <w:pPr>
              <w:pStyle w:val="a9"/>
              <w:spacing w:line="360" w:lineRule="auto"/>
              <w:ind w:left="380"/>
            </w:pPr>
            <w:r w:rsidRPr="0009042C">
              <w:t>предпринимательскую деятельность в профессиональной среде</w:t>
            </w:r>
          </w:p>
        </w:tc>
        <w:tc>
          <w:tcPr>
            <w:tcW w:w="6115" w:type="dxa"/>
            <w:tcBorders>
              <w:top w:val="single" w:sz="4" w:space="0" w:color="auto"/>
              <w:left w:val="single" w:sz="4" w:space="0" w:color="auto"/>
              <w:bottom w:val="single" w:sz="4" w:space="0" w:color="auto"/>
              <w:right w:val="single" w:sz="4" w:space="0" w:color="auto"/>
            </w:tcBorders>
            <w:shd w:val="clear" w:color="auto" w:fill="auto"/>
          </w:tcPr>
          <w:p w14:paraId="1507A32F" w14:textId="77777777" w:rsidR="00265ED9" w:rsidRPr="0009042C" w:rsidRDefault="00265ED9">
            <w:pPr>
              <w:rPr>
                <w:rFonts w:ascii="Times New Roman" w:hAnsi="Times New Roman" w:cs="Times New Roman"/>
              </w:rPr>
            </w:pPr>
          </w:p>
        </w:tc>
      </w:tr>
    </w:tbl>
    <w:p w14:paraId="23DD8821" w14:textId="77777777" w:rsidR="00265ED9" w:rsidRPr="0009042C" w:rsidRDefault="00265ED9">
      <w:pPr>
        <w:rPr>
          <w:rFonts w:ascii="Times New Roman" w:hAnsi="Times New Roman" w:cs="Times New Roman"/>
        </w:rPr>
        <w:sectPr w:rsidR="00265ED9" w:rsidRPr="0009042C">
          <w:footnotePr>
            <w:numFmt w:val="upperRoman"/>
          </w:footnotePr>
          <w:pgSz w:w="16840" w:h="11900" w:orient="landscape"/>
          <w:pgMar w:top="1127" w:right="993" w:bottom="1016" w:left="723" w:header="699" w:footer="3" w:gutter="0"/>
          <w:cols w:space="720"/>
          <w:noEndnote/>
          <w:docGrid w:linePitch="360"/>
        </w:sectPr>
      </w:pPr>
    </w:p>
    <w:p w14:paraId="55080E33" w14:textId="0EEF1D05" w:rsidR="00265ED9" w:rsidRPr="0009042C" w:rsidRDefault="000123A2">
      <w:pPr>
        <w:pStyle w:val="1"/>
        <w:spacing w:after="780"/>
        <w:ind w:firstLine="160"/>
      </w:pPr>
      <w:r w:rsidRPr="0009042C">
        <w:lastRenderedPageBreak/>
        <w:t>.</w:t>
      </w:r>
    </w:p>
    <w:p w14:paraId="6A53D737" w14:textId="77777777" w:rsidR="00265ED9" w:rsidRPr="0009042C" w:rsidRDefault="000123A2">
      <w:pPr>
        <w:pStyle w:val="1"/>
        <w:ind w:firstLine="0"/>
        <w:jc w:val="center"/>
      </w:pPr>
      <w:r w:rsidRPr="0009042C">
        <w:rPr>
          <w:b/>
          <w:bCs/>
        </w:rPr>
        <w:t>Приложение 3.19</w:t>
      </w:r>
    </w:p>
    <w:p w14:paraId="2D743B5D" w14:textId="77777777" w:rsidR="00265ED9" w:rsidRPr="0009042C" w:rsidRDefault="000123A2">
      <w:pPr>
        <w:pStyle w:val="1"/>
        <w:spacing w:after="2920" w:line="233" w:lineRule="auto"/>
        <w:ind w:firstLine="0"/>
        <w:jc w:val="center"/>
      </w:pPr>
      <w:r w:rsidRPr="0009042C">
        <w:rPr>
          <w:b/>
          <w:bCs/>
        </w:rPr>
        <w:t>К ПООП по специальности 36.02.01 Ветеринария</w:t>
      </w:r>
    </w:p>
    <w:p w14:paraId="5F162537" w14:textId="77777777" w:rsidR="00265ED9" w:rsidRPr="0009042C" w:rsidRDefault="000123A2">
      <w:pPr>
        <w:pStyle w:val="1"/>
        <w:spacing w:line="444" w:lineRule="auto"/>
        <w:ind w:firstLine="0"/>
        <w:jc w:val="center"/>
      </w:pPr>
      <w:r w:rsidRPr="0009042C">
        <w:rPr>
          <w:b/>
          <w:bCs/>
        </w:rPr>
        <w:t>ПРИМЕРНАЯ РАБОЧАЯ ПРОГРАММА УЧЕБНОЙ ДИСЦИПЛИНЫ</w:t>
      </w:r>
      <w:r w:rsidRPr="0009042C">
        <w:rPr>
          <w:b/>
          <w:bCs/>
        </w:rPr>
        <w:br/>
        <w:t>СГЦ 06 ОСНОВЫ ФИНАНСОВОЙ ГРАМОТНОСТИ</w:t>
      </w:r>
    </w:p>
    <w:p w14:paraId="6F9EA54A" w14:textId="77777777" w:rsidR="00265ED9" w:rsidRPr="0009042C" w:rsidRDefault="000123A2">
      <w:pPr>
        <w:pStyle w:val="20"/>
        <w:spacing w:after="80" w:line="413" w:lineRule="auto"/>
        <w:jc w:val="center"/>
        <w:rPr>
          <w:sz w:val="24"/>
          <w:szCs w:val="24"/>
        </w:rPr>
      </w:pPr>
      <w:r w:rsidRPr="0009042C">
        <w:rPr>
          <w:b w:val="0"/>
          <w:bCs w:val="0"/>
          <w:sz w:val="24"/>
          <w:szCs w:val="24"/>
        </w:rPr>
        <w:t>Код и наименование специальности</w:t>
      </w:r>
    </w:p>
    <w:p w14:paraId="343800D1" w14:textId="77777777" w:rsidR="00265ED9" w:rsidRPr="0009042C" w:rsidRDefault="000123A2">
      <w:pPr>
        <w:pStyle w:val="24"/>
        <w:keepNext/>
        <w:keepLines/>
        <w:spacing w:after="1920"/>
        <w:rPr>
          <w:sz w:val="24"/>
          <w:szCs w:val="24"/>
        </w:rPr>
      </w:pPr>
      <w:bookmarkStart w:id="134" w:name="bookmark273"/>
      <w:r w:rsidRPr="0009042C">
        <w:rPr>
          <w:sz w:val="24"/>
          <w:szCs w:val="24"/>
        </w:rPr>
        <w:t>36.02.01 Ветеринария</w:t>
      </w:r>
      <w:bookmarkEnd w:id="134"/>
    </w:p>
    <w:p w14:paraId="6384325B" w14:textId="77777777" w:rsidR="00265ED9" w:rsidRPr="0009042C" w:rsidRDefault="000123A2">
      <w:pPr>
        <w:pStyle w:val="20"/>
        <w:spacing w:after="0"/>
        <w:rPr>
          <w:sz w:val="24"/>
          <w:szCs w:val="24"/>
        </w:rPr>
      </w:pPr>
      <w:r w:rsidRPr="0009042C">
        <w:rPr>
          <w:b w:val="0"/>
          <w:bCs w:val="0"/>
          <w:sz w:val="24"/>
          <w:szCs w:val="24"/>
        </w:rPr>
        <w:t>Срок обучения - 2 г.10 месяцев.</w:t>
      </w:r>
    </w:p>
    <w:p w14:paraId="618CC47E" w14:textId="77777777" w:rsidR="00265ED9" w:rsidRPr="0009042C" w:rsidRDefault="000123A2">
      <w:pPr>
        <w:pStyle w:val="20"/>
        <w:spacing w:after="0"/>
        <w:rPr>
          <w:sz w:val="24"/>
          <w:szCs w:val="24"/>
        </w:rPr>
      </w:pPr>
      <w:r w:rsidRPr="0009042C">
        <w:rPr>
          <w:b w:val="0"/>
          <w:bCs w:val="0"/>
          <w:sz w:val="24"/>
          <w:szCs w:val="24"/>
        </w:rPr>
        <w:t>Форма обучения - очная</w:t>
      </w:r>
    </w:p>
    <w:p w14:paraId="705B0424" w14:textId="77777777" w:rsidR="00265ED9" w:rsidRPr="0009042C" w:rsidRDefault="000123A2">
      <w:pPr>
        <w:pStyle w:val="20"/>
        <w:spacing w:after="0"/>
        <w:rPr>
          <w:sz w:val="24"/>
          <w:szCs w:val="24"/>
        </w:rPr>
      </w:pPr>
      <w:r w:rsidRPr="0009042C">
        <w:rPr>
          <w:b w:val="0"/>
          <w:bCs w:val="0"/>
          <w:sz w:val="24"/>
          <w:szCs w:val="24"/>
        </w:rPr>
        <w:t>На базе основного общего образования</w:t>
      </w:r>
    </w:p>
    <w:p w14:paraId="6EBAC845" w14:textId="77777777" w:rsidR="00265ED9" w:rsidRPr="0009042C" w:rsidRDefault="000123A2">
      <w:pPr>
        <w:pStyle w:val="20"/>
        <w:spacing w:after="2920"/>
        <w:rPr>
          <w:sz w:val="24"/>
          <w:szCs w:val="24"/>
        </w:rPr>
      </w:pPr>
      <w:r w:rsidRPr="0009042C">
        <w:rPr>
          <w:b w:val="0"/>
          <w:bCs w:val="0"/>
          <w:sz w:val="24"/>
          <w:szCs w:val="24"/>
        </w:rPr>
        <w:t>Подготовка - базовая</w:t>
      </w:r>
    </w:p>
    <w:p w14:paraId="0EA1EE30" w14:textId="77777777" w:rsidR="00265ED9" w:rsidRPr="0009042C" w:rsidRDefault="000123A2">
      <w:pPr>
        <w:pStyle w:val="1"/>
        <w:ind w:firstLine="0"/>
        <w:jc w:val="center"/>
        <w:sectPr w:rsidR="00265ED9" w:rsidRPr="0009042C">
          <w:headerReference w:type="default" r:id="rId337"/>
          <w:footerReference w:type="default" r:id="rId338"/>
          <w:footnotePr>
            <w:numFmt w:val="upperRoman"/>
          </w:footnotePr>
          <w:pgSz w:w="11900" w:h="16840"/>
          <w:pgMar w:top="1138" w:right="1633" w:bottom="1138" w:left="1671" w:header="710" w:footer="3" w:gutter="0"/>
          <w:cols w:space="720"/>
          <w:noEndnote/>
          <w:docGrid w:linePitch="360"/>
        </w:sectPr>
      </w:pPr>
      <w:r w:rsidRPr="0009042C">
        <w:rPr>
          <w:b/>
          <w:bCs/>
        </w:rPr>
        <w:t>2022 г.</w:t>
      </w:r>
    </w:p>
    <w:p w14:paraId="753B694C" w14:textId="77777777" w:rsidR="00265ED9" w:rsidRPr="0009042C" w:rsidRDefault="000123A2">
      <w:pPr>
        <w:pStyle w:val="1"/>
        <w:spacing w:after="740"/>
        <w:ind w:firstLine="0"/>
        <w:jc w:val="center"/>
      </w:pPr>
      <w:r w:rsidRPr="0009042C">
        <w:rPr>
          <w:b/>
          <w:bCs/>
        </w:rPr>
        <w:lastRenderedPageBreak/>
        <w:t>СОДЕРЖАНИЕ</w:t>
      </w:r>
    </w:p>
    <w:p w14:paraId="03437BDA" w14:textId="77777777" w:rsidR="00265ED9" w:rsidRPr="0009042C" w:rsidRDefault="000123A2">
      <w:pPr>
        <w:pStyle w:val="1"/>
        <w:numPr>
          <w:ilvl w:val="0"/>
          <w:numId w:val="261"/>
        </w:numPr>
        <w:tabs>
          <w:tab w:val="left" w:pos="915"/>
        </w:tabs>
        <w:spacing w:after="180" w:line="276" w:lineRule="auto"/>
        <w:ind w:left="920" w:hanging="360"/>
      </w:pPr>
      <w:r w:rsidRPr="0009042C">
        <w:rPr>
          <w:b/>
          <w:bCs/>
        </w:rPr>
        <w:t>ОБЩАЯ ХАРАКТЕРИСТИКА РАБОЧЕЙ ПРОГРАММЫ УЧЕБНОЙ ДИСЦИПЛИНЫ</w:t>
      </w:r>
    </w:p>
    <w:p w14:paraId="4EF31BC2" w14:textId="77777777" w:rsidR="00265ED9" w:rsidRPr="0009042C" w:rsidRDefault="000123A2">
      <w:pPr>
        <w:pStyle w:val="1"/>
        <w:numPr>
          <w:ilvl w:val="0"/>
          <w:numId w:val="261"/>
        </w:numPr>
        <w:tabs>
          <w:tab w:val="left" w:pos="923"/>
        </w:tabs>
        <w:spacing w:after="180" w:line="276" w:lineRule="auto"/>
        <w:ind w:left="920" w:hanging="360"/>
      </w:pPr>
      <w:r w:rsidRPr="0009042C">
        <w:rPr>
          <w:b/>
          <w:bCs/>
        </w:rPr>
        <w:t>СТРУКТУРА И СОДЕРЖАНИЕ УЧЕБНОЙ ДИСЦИПЛИНЫ</w:t>
      </w:r>
    </w:p>
    <w:p w14:paraId="5F7CB8D8" w14:textId="77777777" w:rsidR="00265ED9" w:rsidRPr="0009042C" w:rsidRDefault="000123A2">
      <w:pPr>
        <w:pStyle w:val="1"/>
        <w:numPr>
          <w:ilvl w:val="0"/>
          <w:numId w:val="261"/>
        </w:numPr>
        <w:tabs>
          <w:tab w:val="left" w:pos="928"/>
        </w:tabs>
        <w:spacing w:after="180" w:line="276" w:lineRule="auto"/>
        <w:ind w:firstLine="560"/>
      </w:pPr>
      <w:r w:rsidRPr="0009042C">
        <w:rPr>
          <w:b/>
          <w:bCs/>
        </w:rPr>
        <w:t>УСЛОВИЯ РЕАЛИЗАЦИИ УЧЕБНОЙ ДИСЦИПЛИНЫ</w:t>
      </w:r>
    </w:p>
    <w:p w14:paraId="4ECC1F5E" w14:textId="77777777" w:rsidR="00265ED9" w:rsidRPr="0009042C" w:rsidRDefault="000123A2">
      <w:pPr>
        <w:pStyle w:val="1"/>
        <w:numPr>
          <w:ilvl w:val="0"/>
          <w:numId w:val="261"/>
        </w:numPr>
        <w:tabs>
          <w:tab w:val="left" w:pos="923"/>
        </w:tabs>
        <w:spacing w:after="180" w:line="276" w:lineRule="auto"/>
        <w:ind w:left="920" w:hanging="360"/>
      </w:pPr>
      <w:r w:rsidRPr="0009042C">
        <w:rPr>
          <w:b/>
          <w:bCs/>
        </w:rPr>
        <w:t>КОНТРОЛЬ И ОЦЕНКА РЕЗУЛЬТАТОВ ОСВОЕНИЯ УЧЕБНОЙ ДИСЦИПЛИНЫ</w:t>
      </w:r>
    </w:p>
    <w:p w14:paraId="07DC3E61" w14:textId="77777777" w:rsidR="00265ED9" w:rsidRPr="0009042C" w:rsidRDefault="000123A2">
      <w:pPr>
        <w:pStyle w:val="1"/>
        <w:numPr>
          <w:ilvl w:val="0"/>
          <w:numId w:val="262"/>
        </w:numPr>
        <w:tabs>
          <w:tab w:val="left" w:pos="1494"/>
        </w:tabs>
        <w:spacing w:line="276" w:lineRule="auto"/>
        <w:ind w:left="4380" w:hanging="3240"/>
      </w:pPr>
      <w:r w:rsidRPr="0009042C">
        <w:rPr>
          <w:b/>
          <w:bCs/>
        </w:rPr>
        <w:t>ОБЩАЯ ХАРАКТЕРИСТИКА РАБОЧЕЙ ПРОГРАММЫ УЧЕБНОЙ ДИСЦИПЛИНЫ</w:t>
      </w:r>
    </w:p>
    <w:p w14:paraId="2751D1ED" w14:textId="77777777" w:rsidR="00265ED9" w:rsidRPr="0009042C" w:rsidRDefault="000123A2">
      <w:pPr>
        <w:pStyle w:val="40"/>
        <w:keepNext/>
        <w:keepLines/>
        <w:spacing w:after="0"/>
        <w:ind w:left="1800"/>
        <w:rPr>
          <w:sz w:val="24"/>
          <w:szCs w:val="24"/>
        </w:rPr>
      </w:pPr>
      <w:bookmarkStart w:id="135" w:name="bookmark275"/>
      <w:r w:rsidRPr="0009042C">
        <w:rPr>
          <w:sz w:val="24"/>
          <w:szCs w:val="24"/>
        </w:rPr>
        <w:t>«СГЦ 06 ОСНОВЫ ФИНАНСОВОЙ ГРАМОТНОСТИ»</w:t>
      </w:r>
      <w:bookmarkEnd w:id="135"/>
    </w:p>
    <w:p w14:paraId="08EF3DE7" w14:textId="77777777" w:rsidR="00265ED9" w:rsidRPr="0009042C" w:rsidRDefault="000123A2">
      <w:pPr>
        <w:pStyle w:val="1"/>
        <w:numPr>
          <w:ilvl w:val="1"/>
          <w:numId w:val="262"/>
        </w:numPr>
        <w:tabs>
          <w:tab w:val="left" w:pos="1516"/>
        </w:tabs>
        <w:spacing w:after="60"/>
        <w:ind w:firstLine="980"/>
        <w:jc w:val="both"/>
      </w:pPr>
      <w:r w:rsidRPr="0009042C">
        <w:rPr>
          <w:b/>
          <w:bCs/>
        </w:rPr>
        <w:t>Место дисциплины в структуре основной образовательной программы:</w:t>
      </w:r>
    </w:p>
    <w:p w14:paraId="5D26815C" w14:textId="77777777" w:rsidR="00265ED9" w:rsidRPr="0009042C" w:rsidRDefault="000123A2">
      <w:pPr>
        <w:pStyle w:val="20"/>
        <w:spacing w:after="260"/>
        <w:ind w:left="280"/>
        <w:jc w:val="both"/>
        <w:rPr>
          <w:sz w:val="24"/>
          <w:szCs w:val="24"/>
        </w:rPr>
      </w:pPr>
      <w:r w:rsidRPr="0009042C">
        <w:rPr>
          <w:b w:val="0"/>
          <w:bCs w:val="0"/>
          <w:sz w:val="24"/>
          <w:szCs w:val="24"/>
        </w:rPr>
        <w:t>Учебная дисциплина «СГЦ 06 ОСНОВЫ ФИНАНСОВОЙ ГРАМОТНОСТИ» является обязательной частью общепрофессионального цикла примерной основной образовательной программы в соответствии с ФГОС по специальности СПО 36.02.01 Ветеринария.</w:t>
      </w:r>
    </w:p>
    <w:p w14:paraId="293D9A56" w14:textId="77777777" w:rsidR="00265ED9" w:rsidRPr="0009042C" w:rsidRDefault="000123A2">
      <w:pPr>
        <w:pStyle w:val="1"/>
        <w:spacing w:after="260" w:line="276" w:lineRule="auto"/>
        <w:ind w:firstLine="980"/>
        <w:jc w:val="both"/>
      </w:pPr>
      <w:r w:rsidRPr="0009042C">
        <w:t>Особое значение дисциплина имеет при формировании и развитии ОК1- ОК9.</w:t>
      </w:r>
    </w:p>
    <w:p w14:paraId="3B56AF02" w14:textId="77777777" w:rsidR="00265ED9" w:rsidRPr="0009042C" w:rsidRDefault="000123A2">
      <w:pPr>
        <w:pStyle w:val="1"/>
        <w:numPr>
          <w:ilvl w:val="1"/>
          <w:numId w:val="262"/>
        </w:numPr>
        <w:tabs>
          <w:tab w:val="left" w:pos="1516"/>
        </w:tabs>
        <w:spacing w:line="276" w:lineRule="auto"/>
        <w:ind w:firstLine="980"/>
        <w:jc w:val="both"/>
      </w:pPr>
      <w:r w:rsidRPr="0009042C">
        <w:rPr>
          <w:b/>
          <w:bCs/>
        </w:rPr>
        <w:t>Цель и планируемые результаты освоения дисциплины:</w:t>
      </w:r>
    </w:p>
    <w:p w14:paraId="0784AA6F" w14:textId="77777777" w:rsidR="00265ED9" w:rsidRPr="0009042C" w:rsidRDefault="000123A2">
      <w:pPr>
        <w:pStyle w:val="1"/>
        <w:spacing w:line="276" w:lineRule="auto"/>
        <w:ind w:firstLine="980"/>
        <w:jc w:val="both"/>
      </w:pPr>
      <w:r w:rsidRPr="0009042C">
        <w:t>В рамках программы учебной дисциплины обучающимися осваиваются умения и</w:t>
      </w:r>
    </w:p>
    <w:p w14:paraId="078B1B7A" w14:textId="19947D20" w:rsidR="00265ED9" w:rsidRDefault="008440BE">
      <w:pPr>
        <w:pStyle w:val="ab"/>
        <w:ind w:left="264"/>
        <w:rPr>
          <w:b w:val="0"/>
          <w:bCs w:val="0"/>
          <w:color w:val="000000"/>
        </w:rPr>
      </w:pPr>
      <w:r w:rsidRPr="0009042C">
        <w:rPr>
          <w:b w:val="0"/>
          <w:bCs w:val="0"/>
          <w:color w:val="000000"/>
        </w:rPr>
        <w:t>З</w:t>
      </w:r>
      <w:r w:rsidR="000123A2" w:rsidRPr="0009042C">
        <w:rPr>
          <w:b w:val="0"/>
          <w:bCs w:val="0"/>
          <w:color w:val="000000"/>
        </w:rPr>
        <w:t>нания</w:t>
      </w:r>
    </w:p>
    <w:tbl>
      <w:tblPr>
        <w:tblW w:w="0" w:type="auto"/>
        <w:jc w:val="center"/>
        <w:tblCellSpacing w:w="0" w:type="dxa"/>
        <w:tblLook w:val="04A0" w:firstRow="1" w:lastRow="0" w:firstColumn="1" w:lastColumn="0" w:noHBand="0" w:noVBand="1"/>
      </w:tblPr>
      <w:tblGrid>
        <w:gridCol w:w="1681"/>
        <w:gridCol w:w="2569"/>
        <w:gridCol w:w="1004"/>
        <w:gridCol w:w="4778"/>
      </w:tblGrid>
      <w:tr w:rsidR="008440BE" w:rsidRPr="008771FF" w14:paraId="5B090E50" w14:textId="77777777" w:rsidTr="00E2322A">
        <w:trPr>
          <w:trHeight w:val="1814"/>
          <w:tblCellSpacing w:w="0" w:type="dxa"/>
          <w:jc w:val="center"/>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090FF5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 компетенции</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05A01708"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Формулировка компетенции</w:t>
            </w:r>
            <w:r w:rsidRPr="008771FF">
              <w:rPr>
                <w:rFonts w:ascii="Times New Roman" w:eastAsia="Times New Roman" w:hAnsi="Times New Roman" w:cs="Times New Roman"/>
                <w:b/>
                <w:bCs/>
                <w:vertAlign w:val="superscript"/>
              </w:rPr>
              <w:footnoteReference w:id="44"/>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A03564"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b/>
                <w:bCs/>
              </w:rPr>
              <w:t>Код</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2D32F7" w14:textId="77777777" w:rsidR="008440BE" w:rsidRPr="008771FF" w:rsidRDefault="008440BE" w:rsidP="00E2322A">
            <w:pPr>
              <w:jc w:val="center"/>
              <w:rPr>
                <w:rFonts w:ascii="Times New Roman" w:eastAsia="Times New Roman" w:hAnsi="Times New Roman" w:cs="Times New Roman"/>
                <w:vertAlign w:val="superscript"/>
              </w:rPr>
            </w:pPr>
            <w:r w:rsidRPr="008771FF">
              <w:rPr>
                <w:rFonts w:ascii="Times New Roman" w:eastAsia="Times New Roman" w:hAnsi="Times New Roman" w:cs="Times New Roman"/>
                <w:b/>
                <w:bCs/>
              </w:rPr>
              <w:t xml:space="preserve">Знания, умения </w:t>
            </w:r>
            <w:r w:rsidRPr="008771FF">
              <w:rPr>
                <w:rFonts w:ascii="Times New Roman" w:eastAsia="Times New Roman" w:hAnsi="Times New Roman" w:cs="Times New Roman"/>
                <w:b/>
                <w:bCs/>
                <w:vertAlign w:val="superscript"/>
              </w:rPr>
              <w:footnoteReference w:id="45"/>
            </w:r>
          </w:p>
        </w:tc>
      </w:tr>
      <w:tr w:rsidR="008440BE" w:rsidRPr="008771FF" w14:paraId="7176B4BF"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0576F21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01</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3182AB"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Выбирать способы решения задач профессиональной деятельности применительно </w:t>
            </w:r>
            <w:r w:rsidRPr="008771FF">
              <w:rPr>
                <w:rFonts w:ascii="Times New Roman" w:eastAsia="Times New Roman" w:hAnsi="Times New Roman" w:cs="Times New Roman"/>
              </w:rPr>
              <w:br/>
              <w:t> к различным контекстам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6EA3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8AF2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распознавать задачу и/или проблему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5BD700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0F36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86A58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8960F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A5AE3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анализировать задачу и/или проблему и выделять её составные части; </w:t>
            </w:r>
          </w:p>
        </w:tc>
      </w:tr>
      <w:tr w:rsidR="008440BE" w:rsidRPr="008771FF" w14:paraId="0C73C98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5DF9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F0AE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E22D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BF6F72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этапы решения задачи;</w:t>
            </w:r>
          </w:p>
        </w:tc>
      </w:tr>
      <w:tr w:rsidR="008440BE" w:rsidRPr="008771FF" w14:paraId="66F0120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06919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0C100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CF52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5916C2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выявлять и эффективно искать информацию, необходимую для решения задачи и/или проблемы;</w:t>
            </w:r>
          </w:p>
        </w:tc>
      </w:tr>
      <w:tr w:rsidR="008440BE" w:rsidRPr="008771FF" w14:paraId="0364434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F7C6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84D6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2057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2D5E94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составлять план действия; </w:t>
            </w:r>
          </w:p>
        </w:tc>
      </w:tr>
      <w:tr w:rsidR="008440BE" w:rsidRPr="008771FF" w14:paraId="5C64B89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75005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BAA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F845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9B645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ресурсы;</w:t>
            </w:r>
          </w:p>
        </w:tc>
      </w:tr>
      <w:tr w:rsidR="008440BE" w:rsidRPr="008771FF" w14:paraId="10FE68E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0A5D0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FF6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BFF98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D5252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владеть актуальными методами работы </w:t>
            </w:r>
            <w:r w:rsidRPr="008771FF">
              <w:rPr>
                <w:rFonts w:ascii="Times New Roman" w:eastAsia="Times New Roman" w:hAnsi="Times New Roman" w:cs="Times New Roman"/>
              </w:rPr>
              <w:br/>
              <w:t> в профессиональной и смежных сферах;</w:t>
            </w:r>
          </w:p>
        </w:tc>
      </w:tr>
      <w:tr w:rsidR="008440BE" w:rsidRPr="008771FF" w14:paraId="445FA25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0A96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420B0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AE42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4BF0B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реализовывать составленный план;</w:t>
            </w:r>
          </w:p>
        </w:tc>
      </w:tr>
      <w:tr w:rsidR="008440BE" w:rsidRPr="008771FF" w14:paraId="24DE2C6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E373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82F7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A2071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01.09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F6671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результат и последствия своих действий (самостоятельно или с помощью наставника)</w:t>
            </w:r>
          </w:p>
        </w:tc>
      </w:tr>
      <w:tr w:rsidR="008440BE" w:rsidRPr="008771FF" w14:paraId="462A71D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5980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A63A2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10DCC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F2A1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актуальный профессиональный </w:t>
            </w:r>
            <w:r w:rsidRPr="008771FF">
              <w:rPr>
                <w:rFonts w:ascii="Times New Roman" w:eastAsia="Times New Roman" w:hAnsi="Times New Roman" w:cs="Times New Roman"/>
              </w:rPr>
              <w:br/>
              <w:t xml:space="preserve"> и социальный контекст, в котором приходится работать и жить; </w:t>
            </w:r>
          </w:p>
        </w:tc>
      </w:tr>
      <w:tr w:rsidR="008440BE" w:rsidRPr="008771FF" w14:paraId="3CEB62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5ECDE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0DED9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6159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7B66FC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источники информации </w:t>
            </w:r>
            <w:r w:rsidRPr="008771FF">
              <w:rPr>
                <w:rFonts w:ascii="Times New Roman" w:eastAsia="Times New Roman" w:hAnsi="Times New Roman" w:cs="Times New Roman"/>
              </w:rPr>
              <w:br/>
              <w:t xml:space="preserve"> и ресурсы для решения задач и проблем </w:t>
            </w:r>
            <w:r w:rsidRPr="008771FF">
              <w:rPr>
                <w:rFonts w:ascii="Times New Roman" w:eastAsia="Times New Roman" w:hAnsi="Times New Roman" w:cs="Times New Roman"/>
              </w:rPr>
              <w:br/>
              <w:t> в профессиональном и/или социальном контексте;</w:t>
            </w:r>
          </w:p>
        </w:tc>
      </w:tr>
      <w:tr w:rsidR="008440BE" w:rsidRPr="008771FF" w14:paraId="7327DD6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29D1B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5E64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84E86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99679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алгоритмы выполнения работ в профессиональной </w:t>
            </w:r>
            <w:r w:rsidRPr="008771FF">
              <w:rPr>
                <w:rFonts w:ascii="Times New Roman" w:eastAsia="Times New Roman" w:hAnsi="Times New Roman" w:cs="Times New Roman"/>
              </w:rPr>
              <w:br/>
              <w:t xml:space="preserve"> и смежных областях; </w:t>
            </w:r>
          </w:p>
        </w:tc>
      </w:tr>
      <w:tr w:rsidR="008440BE" w:rsidRPr="008771FF" w14:paraId="35EBA07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49DB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0265D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09E1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F1A7A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методы работы в профессиональной и смежных сферах;</w:t>
            </w:r>
          </w:p>
        </w:tc>
      </w:tr>
      <w:tr w:rsidR="008440BE" w:rsidRPr="008771FF" w14:paraId="7ED8DF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777CC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B853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32400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D0585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структуру плана для решения задач; </w:t>
            </w:r>
          </w:p>
        </w:tc>
      </w:tr>
      <w:tr w:rsidR="008440BE" w:rsidRPr="008771FF" w14:paraId="731C1E7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8E96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EB76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6F0A5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01.06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7EB90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оценки результатов решения задач профессиональной деятельности</w:t>
            </w:r>
          </w:p>
        </w:tc>
      </w:tr>
      <w:tr w:rsidR="008440BE" w:rsidRPr="008771FF" w14:paraId="0F23882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8C98E7B"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76BB0A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современные средства поиска, анализа </w:t>
            </w:r>
            <w:r w:rsidRPr="008771FF">
              <w:rPr>
                <w:rFonts w:ascii="Times New Roman" w:eastAsia="Times New Roman" w:hAnsi="Times New Roman" w:cs="Times New Roman"/>
              </w:rPr>
              <w:br/>
              <w:t xml:space="preserve"> и интерпретации информации, </w:t>
            </w:r>
            <w:r w:rsidRPr="008771FF">
              <w:rPr>
                <w:rFonts w:ascii="Times New Roman" w:eastAsia="Times New Roman" w:hAnsi="Times New Roman" w:cs="Times New Roman"/>
              </w:rPr>
              <w:br/>
              <w:t> и информационные технологии для выполнения задач профессиональной деятельности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9655B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740D0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задачи для поиска информации; </w:t>
            </w:r>
          </w:p>
        </w:tc>
      </w:tr>
      <w:tr w:rsidR="008440BE" w:rsidRPr="008771FF" w14:paraId="75236A6C"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2A064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3F6C52"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2B44C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6FB63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необходимые источники информации;</w:t>
            </w:r>
          </w:p>
        </w:tc>
      </w:tr>
      <w:tr w:rsidR="008440BE" w:rsidRPr="008771FF" w14:paraId="5834425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B6B92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E9FA2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2FE84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5EF4B9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процесс поиска; структурировать получаемую информацию; </w:t>
            </w:r>
          </w:p>
        </w:tc>
      </w:tr>
      <w:tr w:rsidR="008440BE" w:rsidRPr="008771FF" w14:paraId="433663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E2C77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0A3C3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B45D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8408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выделять наиболее значимое в перечне информации; </w:t>
            </w:r>
          </w:p>
        </w:tc>
      </w:tr>
      <w:tr w:rsidR="008440BE" w:rsidRPr="008771FF" w14:paraId="49EE899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65C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A0470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D2A4C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C072A4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оценивать практическую значимость результатов поиска;</w:t>
            </w:r>
          </w:p>
        </w:tc>
      </w:tr>
      <w:tr w:rsidR="008440BE" w:rsidRPr="008771FF" w14:paraId="75DA8EB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203EF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1D5C6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6EDC3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03337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результаты поиска, применять средства информационных технологий для решения профессиональных задач;</w:t>
            </w:r>
          </w:p>
        </w:tc>
      </w:tr>
      <w:tr w:rsidR="008440BE" w:rsidRPr="008771FF" w14:paraId="1E2CBA3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A1A93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E59FB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2DD9B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0558C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современное программное обеспечение;</w:t>
            </w:r>
          </w:p>
        </w:tc>
      </w:tr>
      <w:tr w:rsidR="008440BE" w:rsidRPr="008771FF" w14:paraId="0BCEA22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FBE1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5C85D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86A0B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02.08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D0FEE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использовать различные цифровые средства для решения профессиональных задач</w:t>
            </w:r>
          </w:p>
        </w:tc>
      </w:tr>
      <w:tr w:rsidR="008440BE" w:rsidRPr="008771FF" w14:paraId="27F1E0B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2F96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B3280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13B0E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37704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номенклатура информационных источников, применяемых в профессиональной деятельности; </w:t>
            </w:r>
          </w:p>
        </w:tc>
      </w:tr>
      <w:tr w:rsidR="008440BE" w:rsidRPr="008771FF" w14:paraId="28F84D2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47279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C5EA6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BD32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94CF8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приемы структурирования информации; </w:t>
            </w:r>
          </w:p>
        </w:tc>
      </w:tr>
      <w:tr w:rsidR="008440BE" w:rsidRPr="008771FF" w14:paraId="79750AC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B4FC8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48B0B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AF54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648FF4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формат оформления результатов поиска информации, современные средства и устройства информатизации;</w:t>
            </w:r>
          </w:p>
        </w:tc>
      </w:tr>
      <w:tr w:rsidR="008440BE" w:rsidRPr="008771FF" w14:paraId="3D32AA4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2C18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A403A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72C7EA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02.04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03788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их применения и программное обеспечение в профессиональной деятельности в том числе с использованием цифровых средств</w:t>
            </w:r>
          </w:p>
        </w:tc>
      </w:tr>
      <w:tr w:rsidR="008440BE" w:rsidRPr="008771FF" w14:paraId="623D0C1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5BBC4A1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03</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172AFA4"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Планировать </w:t>
            </w:r>
            <w:r w:rsidRPr="008771FF">
              <w:rPr>
                <w:rFonts w:ascii="Times New Roman" w:eastAsia="Times New Roman" w:hAnsi="Times New Roman" w:cs="Times New Roman"/>
              </w:rPr>
              <w:br/>
              <w:t xml:space="preserve"> и реализовывать собственное профессиональное </w:t>
            </w:r>
            <w:r w:rsidRPr="008771FF">
              <w:rPr>
                <w:rFonts w:ascii="Times New Roman" w:eastAsia="Times New Roman" w:hAnsi="Times New Roman" w:cs="Times New Roman"/>
              </w:rPr>
              <w:br/>
            </w:r>
            <w:r w:rsidRPr="008771FF">
              <w:rPr>
                <w:rFonts w:ascii="Times New Roman" w:eastAsia="Times New Roman" w:hAnsi="Times New Roman" w:cs="Times New Roman"/>
              </w:rPr>
              <w:lastRenderedPageBreak/>
              <w:t xml:space="preserve"> и личностное развитие, предпринимательскую деятельность </w:t>
            </w:r>
            <w:r w:rsidRPr="008771FF">
              <w:rPr>
                <w:rFonts w:ascii="Times New Roman" w:eastAsia="Times New Roman" w:hAnsi="Times New Roman" w:cs="Times New Roman"/>
              </w:rPr>
              <w:br/>
              <w:t xml:space="preserve"> в профессиональной сфере, использовать знания по финансовой грамотности </w:t>
            </w:r>
            <w:r w:rsidRPr="008771FF">
              <w:rPr>
                <w:rFonts w:ascii="Times New Roman" w:eastAsia="Times New Roman" w:hAnsi="Times New Roman" w:cs="Times New Roman"/>
              </w:rPr>
              <w:br/>
              <w:t> в различных жизненных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C900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Уо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51C1AC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определять актуальность нормативно-правовой документации в профессиональной деятельности; </w:t>
            </w:r>
          </w:p>
        </w:tc>
      </w:tr>
      <w:tr w:rsidR="008440BE" w:rsidRPr="008771FF" w14:paraId="46EEE1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0635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37045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AD664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Уо </w:t>
            </w:r>
            <w:r w:rsidRPr="008771FF">
              <w:rPr>
                <w:rFonts w:ascii="Times New Roman" w:eastAsia="Times New Roman" w:hAnsi="Times New Roman" w:cs="Times New Roman"/>
              </w:rPr>
              <w:lastRenderedPageBreak/>
              <w:t>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43882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применять современную научную </w:t>
            </w:r>
            <w:r w:rsidRPr="008771FF">
              <w:rPr>
                <w:rFonts w:ascii="Times New Roman" w:eastAsia="Times New Roman" w:hAnsi="Times New Roman" w:cs="Times New Roman"/>
              </w:rPr>
              <w:lastRenderedPageBreak/>
              <w:t>профессиональную терминологию;</w:t>
            </w:r>
          </w:p>
        </w:tc>
      </w:tr>
      <w:tr w:rsidR="008440BE" w:rsidRPr="008771FF" w14:paraId="3F1E284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784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A477F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9B55B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D34012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 выстраивать траектории профессионального развития и самообразования; </w:t>
            </w:r>
          </w:p>
        </w:tc>
      </w:tr>
      <w:tr w:rsidR="008440BE" w:rsidRPr="008771FF" w14:paraId="06A7E8E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FC6BE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C498F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2E2FD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BEDA38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выявлять достоинства и недостатки коммерческой идеи; </w:t>
            </w:r>
          </w:p>
        </w:tc>
      </w:tr>
      <w:tr w:rsidR="008440BE" w:rsidRPr="008771FF" w14:paraId="0B2042E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9FDFB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55F62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D0F01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097659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 оформлять бизнес-план;</w:t>
            </w:r>
          </w:p>
        </w:tc>
      </w:tr>
      <w:tr w:rsidR="008440BE" w:rsidRPr="008771FF" w14:paraId="1792EE4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B30F2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591B5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7AC0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C2D794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599CB27F"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CB6D2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26A7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FAF76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8F211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определять инвестиционную привлекательность коммерческих идей в рамках профессиональной деятельности; </w:t>
            </w:r>
          </w:p>
        </w:tc>
      </w:tr>
      <w:tr w:rsidR="008440BE" w:rsidRPr="008771FF" w14:paraId="4AFDD83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78A91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FCF53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956EDB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03.08</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6EA06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презентовать бизнес-идею; </w:t>
            </w:r>
          </w:p>
        </w:tc>
      </w:tr>
      <w:tr w:rsidR="008440BE" w:rsidRPr="008771FF" w14:paraId="2C627F9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D1E4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EA7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3DD4E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03.09</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B1DAC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источники финансирования</w:t>
            </w:r>
          </w:p>
        </w:tc>
      </w:tr>
      <w:tr w:rsidR="008440BE" w:rsidRPr="008771FF" w14:paraId="5068A1F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6279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E8996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50DE7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072D52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содержание актуальной нормативно-правовой документации; </w:t>
            </w:r>
          </w:p>
        </w:tc>
      </w:tr>
      <w:tr w:rsidR="008440BE" w:rsidRPr="008771FF" w14:paraId="3BD07E3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1A8EA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DF36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32B9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0C16B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современная научная и профессиональная терминология;</w:t>
            </w:r>
          </w:p>
        </w:tc>
      </w:tr>
      <w:tr w:rsidR="008440BE" w:rsidRPr="008771FF" w14:paraId="0DDB739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87CB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678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A2CD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C363E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возможные траектории профессионального развития и самообразования;</w:t>
            </w:r>
          </w:p>
        </w:tc>
      </w:tr>
      <w:tr w:rsidR="008440BE" w:rsidRPr="008771FF" w14:paraId="22A4E83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EE8BA6"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703BB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AECDB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116CC3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предпринимательской деятельности; основы финансовой грамотности;</w:t>
            </w:r>
          </w:p>
        </w:tc>
      </w:tr>
      <w:tr w:rsidR="008440BE" w:rsidRPr="008771FF" w14:paraId="720971D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6D737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F2EB1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231321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45C3FD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322A7CA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605BE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B2AC38"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85D19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03.06</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3C546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порядок выстраивания презентации; </w:t>
            </w:r>
          </w:p>
        </w:tc>
      </w:tr>
      <w:tr w:rsidR="008440BE" w:rsidRPr="008771FF" w14:paraId="55FD7403"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FD55C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0B33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077615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03.07</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DD972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кредитные банковские продукты</w:t>
            </w:r>
          </w:p>
        </w:tc>
      </w:tr>
      <w:tr w:rsidR="008440BE" w:rsidRPr="008771FF" w14:paraId="309BB86A"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75868A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5B4FA5D"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Эффективно взаимодействовать </w:t>
            </w:r>
            <w:r w:rsidRPr="008771FF">
              <w:rPr>
                <w:rFonts w:ascii="Times New Roman" w:eastAsia="Times New Roman" w:hAnsi="Times New Roman" w:cs="Times New Roman"/>
              </w:rPr>
              <w:br/>
              <w:t> и работать в коллективе и команде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F56D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480E9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организовывать работу коллектива </w:t>
            </w:r>
            <w:r w:rsidRPr="008771FF">
              <w:rPr>
                <w:rFonts w:ascii="Times New Roman" w:eastAsia="Times New Roman" w:hAnsi="Times New Roman" w:cs="Times New Roman"/>
              </w:rPr>
              <w:br/>
              <w:t xml:space="preserve"> и команды; </w:t>
            </w:r>
          </w:p>
        </w:tc>
      </w:tr>
      <w:tr w:rsidR="008440BE" w:rsidRPr="008771FF" w14:paraId="19A2EC98"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FE89A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F2DE8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4E956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8C5DC5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взаимодействовать с коллегами, руководством, клиентами в ходе профессиональной деятельности</w:t>
            </w:r>
          </w:p>
        </w:tc>
      </w:tr>
      <w:tr w:rsidR="008440BE" w:rsidRPr="008771FF" w14:paraId="1E4D642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B47C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DD7ED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5837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95DCB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психологические основы деятельности коллектива, психологические особенности личности;</w:t>
            </w:r>
          </w:p>
        </w:tc>
      </w:tr>
      <w:tr w:rsidR="008440BE" w:rsidRPr="008771FF" w14:paraId="2CAAAD5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07E68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402B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89045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04.02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F79547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проектной деятельности</w:t>
            </w:r>
          </w:p>
        </w:tc>
      </w:tr>
      <w:tr w:rsidR="008440BE" w:rsidRPr="008771FF" w14:paraId="0894FBFC"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2AC93827"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05</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47BFD93"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Осуществлять устную </w:t>
            </w:r>
            <w:r w:rsidRPr="008771FF">
              <w:rPr>
                <w:rFonts w:ascii="Times New Roman" w:eastAsia="Times New Roman" w:hAnsi="Times New Roman" w:cs="Times New Roman"/>
              </w:rPr>
              <w:br/>
              <w:t xml:space="preserve"> и письменную коммуникацию </w:t>
            </w:r>
            <w:r w:rsidRPr="008771FF">
              <w:rPr>
                <w:rFonts w:ascii="Times New Roman" w:eastAsia="Times New Roman" w:hAnsi="Times New Roman" w:cs="Times New Roman"/>
              </w:rPr>
              <w:br/>
              <w:t xml:space="preserve"> на государственном языке Российской Федерации с учетом особенностей социального </w:t>
            </w:r>
            <w:r w:rsidRPr="008771FF">
              <w:rPr>
                <w:rFonts w:ascii="Times New Roman" w:eastAsia="Times New Roman" w:hAnsi="Times New Roman" w:cs="Times New Roman"/>
              </w:rPr>
              <w:br/>
              <w:t> и культурного контекста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BB95D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E71389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грамотно излагать свои мысли </w:t>
            </w:r>
            <w:r w:rsidRPr="008771FF">
              <w:rPr>
                <w:rFonts w:ascii="Times New Roman" w:eastAsia="Times New Roman" w:hAnsi="Times New Roman" w:cs="Times New Roman"/>
              </w:rPr>
              <w:br/>
              <w:t> и оформлять документы по профессиональной тематике на государственном языке, проявлять толерантность в рабочем коллективе</w:t>
            </w:r>
          </w:p>
        </w:tc>
      </w:tr>
      <w:tr w:rsidR="008440BE" w:rsidRPr="008771FF" w14:paraId="62384BD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93A13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9D0E2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33DC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A21C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особенности социального и культурного контекста; </w:t>
            </w:r>
          </w:p>
        </w:tc>
      </w:tr>
      <w:tr w:rsidR="008440BE" w:rsidRPr="008771FF" w14:paraId="1FAD975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C2C07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5D652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FE423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05.02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83E0E0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правила оформления документов </w:t>
            </w:r>
            <w:r w:rsidRPr="008771FF">
              <w:rPr>
                <w:rFonts w:ascii="Times New Roman" w:eastAsia="Times New Roman" w:hAnsi="Times New Roman" w:cs="Times New Roman"/>
              </w:rPr>
              <w:br/>
              <w:t> и построения устных сообщений</w:t>
            </w:r>
          </w:p>
        </w:tc>
      </w:tr>
      <w:tr w:rsidR="008440BE" w:rsidRPr="008771FF" w14:paraId="008A0E41"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619381D3"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2E875B5"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Проявлять </w:t>
            </w:r>
            <w:r w:rsidRPr="008771FF">
              <w:rPr>
                <w:rFonts w:ascii="Times New Roman" w:eastAsia="Times New Roman" w:hAnsi="Times New Roman" w:cs="Times New Roman"/>
              </w:rPr>
              <w:lastRenderedPageBreak/>
              <w:t xml:space="preserve">гражданско-патриотическую позицию, демонстрировать осознанное поведение </w:t>
            </w:r>
            <w:r w:rsidRPr="008771FF">
              <w:rPr>
                <w:rFonts w:ascii="Times New Roman" w:eastAsia="Times New Roman" w:hAnsi="Times New Roman" w:cs="Times New Roman"/>
              </w:rPr>
              <w:br/>
              <w:t xml:space="preserve"> на основе традиционных общечеловеческих ценностей, в том числе </w:t>
            </w:r>
            <w:r w:rsidRPr="008771FF">
              <w:rPr>
                <w:rFonts w:ascii="Times New Roman" w:eastAsia="Times New Roman" w:hAnsi="Times New Roman" w:cs="Times New Roman"/>
              </w:rPr>
              <w:br/>
              <w:t xml:space="preserve"> с учетом гармонизации межнациональных </w:t>
            </w:r>
            <w:r w:rsidRPr="008771FF">
              <w:rPr>
                <w:rFonts w:ascii="Times New Roman" w:eastAsia="Times New Roman" w:hAnsi="Times New Roman" w:cs="Times New Roman"/>
              </w:rPr>
              <w:br/>
              <w:t> и межрелигиозных отношений, применять стандарты антикоррупционного поведения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F89CD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Уо </w:t>
            </w:r>
            <w:r w:rsidRPr="008771FF">
              <w:rPr>
                <w:rFonts w:ascii="Times New Roman" w:eastAsia="Times New Roman" w:hAnsi="Times New Roman" w:cs="Times New Roman"/>
              </w:rPr>
              <w:lastRenderedPageBreak/>
              <w:t>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EA58F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lastRenderedPageBreak/>
              <w:t>Умения:</w:t>
            </w:r>
            <w:r w:rsidRPr="008771FF">
              <w:rPr>
                <w:rFonts w:ascii="Times New Roman" w:eastAsia="Times New Roman" w:hAnsi="Times New Roman" w:cs="Times New Roman"/>
              </w:rPr>
              <w:t xml:space="preserve"> описывать значимость своей </w:t>
            </w:r>
            <w:r w:rsidRPr="008771FF">
              <w:rPr>
                <w:rFonts w:ascii="Times New Roman" w:eastAsia="Times New Roman" w:hAnsi="Times New Roman" w:cs="Times New Roman"/>
              </w:rPr>
              <w:lastRenderedPageBreak/>
              <w:t xml:space="preserve">профессии (специальности); </w:t>
            </w:r>
          </w:p>
        </w:tc>
      </w:tr>
      <w:tr w:rsidR="008440BE" w:rsidRPr="008771FF" w14:paraId="09381F0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518D3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A4046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94A8F6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6D53E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стандарты антикоррупционного поведения</w:t>
            </w:r>
          </w:p>
        </w:tc>
      </w:tr>
      <w:tr w:rsidR="008440BE" w:rsidRPr="008771FF" w14:paraId="016779D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0A46C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4AED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08F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A0C355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сущность гражданско-патриотической позиции, общечеловеческих ценностей; </w:t>
            </w:r>
          </w:p>
        </w:tc>
      </w:tr>
      <w:tr w:rsidR="008440BE" w:rsidRPr="008771FF" w14:paraId="4C1C78F0"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AE7A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55DFB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7534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426F8A6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значимость профессиональной деятельности по профессии (специальности);</w:t>
            </w:r>
          </w:p>
        </w:tc>
      </w:tr>
      <w:tr w:rsidR="008440BE" w:rsidRPr="008771FF" w14:paraId="6AA5EB9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5876E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D5CB4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E4B43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06.03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E2961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стандарты антикоррупционного поведения и последствия его нарушения</w:t>
            </w:r>
          </w:p>
        </w:tc>
      </w:tr>
      <w:tr w:rsidR="008440BE" w:rsidRPr="008771FF" w14:paraId="615F9FDB"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7A4AFE6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07</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A0DADE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Содействовать сохранению окружающей среды, ресурсосбережению, применять знания </w:t>
            </w:r>
            <w:r w:rsidRPr="008771FF">
              <w:rPr>
                <w:rFonts w:ascii="Times New Roman" w:eastAsia="Times New Roman" w:hAnsi="Times New Roman" w:cs="Times New Roman"/>
              </w:rPr>
              <w:br/>
              <w:t> 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D42DB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EB6A7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соблюдать нормы экологической безопасности; </w:t>
            </w:r>
          </w:p>
        </w:tc>
      </w:tr>
      <w:tr w:rsidR="008440BE" w:rsidRPr="008771FF" w14:paraId="7D8DD9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48B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F5BDE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8317F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13C336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r>
      <w:tr w:rsidR="008440BE" w:rsidRPr="008771FF" w14:paraId="4F01C30E"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E69B73"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E658E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EE673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1FBABF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организовывать профессиональную деятельность с учетом знаний об изменении климатических условий региона</w:t>
            </w:r>
          </w:p>
        </w:tc>
      </w:tr>
      <w:tr w:rsidR="008440BE" w:rsidRPr="008771FF" w14:paraId="222A333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A4C82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9E5DD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B84239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755D07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правила экологической безопасности при ведении профессиональной деятельности; </w:t>
            </w:r>
          </w:p>
        </w:tc>
      </w:tr>
      <w:tr w:rsidR="008440BE" w:rsidRPr="008771FF" w14:paraId="25E23A2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FB158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6769CE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F6D821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723723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ресурсы, задействованные в профессиональной деятельности;</w:t>
            </w:r>
          </w:p>
        </w:tc>
      </w:tr>
      <w:tr w:rsidR="008440BE" w:rsidRPr="008771FF" w14:paraId="330BF56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DD68E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0DEFA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AFF18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D268D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пути обеспечения ресурсосбережения;</w:t>
            </w:r>
          </w:p>
        </w:tc>
      </w:tr>
      <w:tr w:rsidR="008440BE" w:rsidRPr="008771FF" w14:paraId="00B8BB4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D2B50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7BF5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F502F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87F8FB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принципы бережливого производства;</w:t>
            </w:r>
          </w:p>
        </w:tc>
      </w:tr>
      <w:tr w:rsidR="008440BE" w:rsidRPr="008771FF" w14:paraId="0EDECE8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9F5E9F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1E5C2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C2809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07.05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5CCDA4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основные направления изменения климатических условий региона</w:t>
            </w:r>
          </w:p>
        </w:tc>
      </w:tr>
      <w:tr w:rsidR="008440BE" w:rsidRPr="008771FF" w14:paraId="312F3370"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4A4F63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08</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7877806"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Использовать средства физической культуры для сохранения </w:t>
            </w:r>
            <w:r w:rsidRPr="008771FF">
              <w:rPr>
                <w:rFonts w:ascii="Times New Roman" w:eastAsia="Times New Roman" w:hAnsi="Times New Roman" w:cs="Times New Roman"/>
              </w:rPr>
              <w:br/>
              <w:t xml:space="preserve"> и укрепления здоровья </w:t>
            </w:r>
            <w:r w:rsidRPr="008771FF">
              <w:rPr>
                <w:rFonts w:ascii="Times New Roman" w:eastAsia="Times New Roman" w:hAnsi="Times New Roman" w:cs="Times New Roman"/>
              </w:rPr>
              <w:br/>
              <w:t xml:space="preserve"> в процессе профессиональной деятельности </w:t>
            </w:r>
            <w:r w:rsidRPr="008771FF">
              <w:rPr>
                <w:rFonts w:ascii="Times New Roman" w:eastAsia="Times New Roman" w:hAnsi="Times New Roman" w:cs="Times New Roman"/>
              </w:rPr>
              <w:br/>
              <w:t> и поддержания необходимого уровня физической подготовленности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144D4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CE67BF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Умения: </w:t>
            </w:r>
            <w:r w:rsidRPr="008771FF">
              <w:rPr>
                <w:rFonts w:ascii="Times New Roman" w:eastAsia="Times New Roman" w:hAnsi="Times New Roman" w:cs="Times New Roman"/>
              </w:rPr>
              <w:t xml:space="preserve">использовать физкультурно-оздоровительную деятельность для укрепления здоровья, достижения жизненных </w:t>
            </w:r>
            <w:r w:rsidRPr="008771FF">
              <w:rPr>
                <w:rFonts w:ascii="Times New Roman" w:eastAsia="Times New Roman" w:hAnsi="Times New Roman" w:cs="Times New Roman"/>
              </w:rPr>
              <w:br/>
              <w:t xml:space="preserve"> и профессиональных целей; </w:t>
            </w:r>
          </w:p>
        </w:tc>
      </w:tr>
      <w:tr w:rsidR="008440BE" w:rsidRPr="008771FF" w14:paraId="6D51DB7B"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D50ED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A79FC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A891F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CF3BAC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применять рациональные приемы двигательных функций в профессиональной деятельности;</w:t>
            </w:r>
          </w:p>
        </w:tc>
      </w:tr>
      <w:tr w:rsidR="008440BE" w:rsidRPr="008771FF" w14:paraId="740B544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5DE07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7812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5BABE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0DE1CF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пользоваться средствами профилактики перенапряжения, характерными для данной профессии (специальности)</w:t>
            </w:r>
          </w:p>
        </w:tc>
      </w:tr>
      <w:tr w:rsidR="008440BE" w:rsidRPr="008771FF" w14:paraId="7E66101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ADFCD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CAA3E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FE5A8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AE42B8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 xml:space="preserve">роль физической культуры </w:t>
            </w:r>
            <w:r w:rsidRPr="008771FF">
              <w:rPr>
                <w:rFonts w:ascii="Times New Roman" w:eastAsia="Times New Roman" w:hAnsi="Times New Roman" w:cs="Times New Roman"/>
              </w:rPr>
              <w:br/>
              <w:t xml:space="preserve"> в общекультурном, профессиональном </w:t>
            </w:r>
            <w:r w:rsidRPr="008771FF">
              <w:rPr>
                <w:rFonts w:ascii="Times New Roman" w:eastAsia="Times New Roman" w:hAnsi="Times New Roman" w:cs="Times New Roman"/>
              </w:rPr>
              <w:br/>
              <w:t> и социальном развитии человека;</w:t>
            </w:r>
          </w:p>
        </w:tc>
      </w:tr>
      <w:tr w:rsidR="008440BE" w:rsidRPr="008771FF" w14:paraId="3AEF23C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4117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9F6E5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C5873C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Зо </w:t>
            </w:r>
            <w:r w:rsidRPr="008771FF">
              <w:rPr>
                <w:rFonts w:ascii="Times New Roman" w:eastAsia="Times New Roman" w:hAnsi="Times New Roman" w:cs="Times New Roman"/>
              </w:rPr>
              <w:lastRenderedPageBreak/>
              <w:t>08.02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85E0B9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lastRenderedPageBreak/>
              <w:t xml:space="preserve">основы здорового образа жизни; </w:t>
            </w:r>
          </w:p>
        </w:tc>
      </w:tr>
      <w:tr w:rsidR="008440BE" w:rsidRPr="008771FF" w14:paraId="54AF097A"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3B67A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05130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B8538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46869C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условия профессиональной деятельности и зоны риска физического здоровья для профессии (специальности);</w:t>
            </w:r>
          </w:p>
        </w:tc>
      </w:tr>
      <w:tr w:rsidR="008440BE" w:rsidRPr="008771FF" w14:paraId="18491321"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0B7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B1E85A"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82B79BF"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08.04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6EA5E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средства профилактики перенапряжения</w:t>
            </w:r>
          </w:p>
        </w:tc>
      </w:tr>
      <w:tr w:rsidR="008440BE" w:rsidRPr="008771FF" w14:paraId="37217B24" w14:textId="77777777" w:rsidTr="00E2322A">
        <w:trPr>
          <w:trHeight w:val="2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66F88DE"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ОК 09</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FE2891C"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rPr>
              <w:t xml:space="preserve">Пользоваться профессиональной документацией </w:t>
            </w:r>
            <w:r w:rsidRPr="008771FF">
              <w:rPr>
                <w:rFonts w:ascii="Times New Roman" w:eastAsia="Times New Roman" w:hAnsi="Times New Roman" w:cs="Times New Roman"/>
              </w:rPr>
              <w:br/>
              <w:t xml:space="preserve"> на государственном </w:t>
            </w:r>
            <w:r w:rsidRPr="008771FF">
              <w:rPr>
                <w:rFonts w:ascii="Times New Roman" w:eastAsia="Times New Roman" w:hAnsi="Times New Roman" w:cs="Times New Roman"/>
              </w:rPr>
              <w:br/>
              <w:t>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B2D68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7DDE83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8440BE" w:rsidRPr="008771FF" w14:paraId="76233BF5"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7DD7A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C76873"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FEFFD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5AA6CF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участвовать в диалогах на знакомые общие и профессиональные темы; </w:t>
            </w:r>
          </w:p>
        </w:tc>
      </w:tr>
      <w:tr w:rsidR="008440BE" w:rsidRPr="008771FF" w14:paraId="48841F6D"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02C5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72466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603786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E2E7D2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строить простые высказывания о себе и о своей профессиональной деятельности; </w:t>
            </w:r>
          </w:p>
        </w:tc>
      </w:tr>
      <w:tr w:rsidR="008440BE" w:rsidRPr="008771FF" w14:paraId="106BD95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B685C5"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36A2F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317CE9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35DCC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кратко обосновывать и объяснять свои действия (текущие и планируемые); </w:t>
            </w:r>
          </w:p>
        </w:tc>
      </w:tr>
      <w:tr w:rsidR="008440BE" w:rsidRPr="008771FF" w14:paraId="007AC806"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7D948F"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B8DD0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0466C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6E6D4B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7CED8292"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583E5D"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D216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D6FA1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E45201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5B2630B9"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72848"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114C5"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D68F6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54820FC"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общеупотребительные глаголы (бытовая </w:t>
            </w:r>
            <w:r w:rsidRPr="008771FF">
              <w:rPr>
                <w:rFonts w:ascii="Times New Roman" w:eastAsia="Times New Roman" w:hAnsi="Times New Roman" w:cs="Times New Roman"/>
              </w:rPr>
              <w:br/>
              <w:t> и профессиональная лексика);</w:t>
            </w:r>
          </w:p>
        </w:tc>
      </w:tr>
      <w:tr w:rsidR="008440BE" w:rsidRPr="008771FF" w14:paraId="659F527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28067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8DEF1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D19D44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2F1142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средств и процессов профессиональной деятельности;</w:t>
            </w:r>
          </w:p>
        </w:tc>
      </w:tr>
      <w:tr w:rsidR="008440BE" w:rsidRPr="008771FF" w14:paraId="6279AF67"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2B9CD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2B9B86"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FA33DA"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70A419A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w:t>
            </w:r>
          </w:p>
        </w:tc>
      </w:tr>
      <w:tr w:rsidR="008440BE" w:rsidRPr="008771FF" w14:paraId="3F99F504" w14:textId="77777777" w:rsidTr="00E2322A">
        <w:trPr>
          <w:trHeight w:val="23"/>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4AED0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7484A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2DE5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09.05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DE9060E"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правила чтения текстов профессиональной направленности.</w:t>
            </w:r>
          </w:p>
        </w:tc>
      </w:tr>
      <w:tr w:rsidR="008440BE" w:rsidRPr="008771FF" w14:paraId="433B553E" w14:textId="77777777" w:rsidTr="00E2322A">
        <w:trPr>
          <w:trHeight w:val="293"/>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1059818F"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10.</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4CBFC07"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Пользоваться профессиональной документацией на государственном и иностранном языках.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90716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305B8CF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Понимать общий смысл четко произнесенных высказываний на известные темы (профессиональные и бытовые)</w:t>
            </w:r>
          </w:p>
        </w:tc>
      </w:tr>
      <w:tr w:rsidR="008440BE" w:rsidRPr="008771FF" w14:paraId="7C4A0571" w14:textId="77777777" w:rsidTr="00E2322A">
        <w:trPr>
          <w:trHeight w:val="19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41F4E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5C2EE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806BF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BBA11D0"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понимать тексты на базовые профессиональные темы</w:t>
            </w:r>
          </w:p>
        </w:tc>
      </w:tr>
      <w:tr w:rsidR="008440BE" w:rsidRPr="008771FF" w14:paraId="2AFE12E7" w14:textId="77777777" w:rsidTr="00E2322A">
        <w:trPr>
          <w:trHeight w:val="30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BFB8B0"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1CFC7F"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0F75B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F22F42B"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участвовать в диалогах на знакомые общие и профессиональные темы</w:t>
            </w:r>
          </w:p>
        </w:tc>
      </w:tr>
      <w:tr w:rsidR="008440BE" w:rsidRPr="008771FF" w14:paraId="7FFFBFC5" w14:textId="77777777" w:rsidTr="00E2322A">
        <w:trPr>
          <w:trHeight w:val="24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27F65E"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2354C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7948F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DF0F54F"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строить простые высказывания о себе и о своей профессиональной деятельности</w:t>
            </w:r>
          </w:p>
        </w:tc>
      </w:tr>
      <w:tr w:rsidR="008440BE" w:rsidRPr="008771FF" w14:paraId="152651FD" w14:textId="77777777" w:rsidTr="00E2322A">
        <w:trPr>
          <w:trHeight w:val="75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6CF43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E26B74"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84109D2"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10.05</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2229E78"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писать простые связные сообщения на знакомые или интересующие профессиональные темы</w:t>
            </w:r>
          </w:p>
        </w:tc>
      </w:tr>
      <w:tr w:rsidR="008440BE" w:rsidRPr="008771FF" w14:paraId="16A1FD64" w14:textId="77777777" w:rsidTr="00E2322A">
        <w:trPr>
          <w:trHeight w:val="39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241C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655AB1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9269F4"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Зо 10.01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EF77721"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b/>
                <w:bCs/>
              </w:rPr>
              <w:t xml:space="preserve">Знания: </w:t>
            </w:r>
            <w:r w:rsidRPr="008771FF">
              <w:rPr>
                <w:rFonts w:ascii="Times New Roman" w:eastAsia="Times New Roman" w:hAnsi="Times New Roman" w:cs="Times New Roman"/>
              </w:rPr>
              <w:t>правила построения простых и сложных предложений на профессиональные темы</w:t>
            </w:r>
          </w:p>
        </w:tc>
      </w:tr>
      <w:tr w:rsidR="008440BE" w:rsidRPr="008771FF" w14:paraId="24230910" w14:textId="77777777" w:rsidTr="00E2322A">
        <w:trPr>
          <w:trHeight w:val="4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8294FB"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9A4F1B"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D9843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CB12D49"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 xml:space="preserve">основные общеупотребительн ые глаголы </w:t>
            </w:r>
            <w:r w:rsidRPr="008771FF">
              <w:rPr>
                <w:rFonts w:ascii="Times New Roman" w:eastAsia="Times New Roman" w:hAnsi="Times New Roman" w:cs="Times New Roman"/>
              </w:rPr>
              <w:lastRenderedPageBreak/>
              <w:t xml:space="preserve">(бытовая и профессиональная лексика) </w:t>
            </w:r>
          </w:p>
        </w:tc>
      </w:tr>
      <w:tr w:rsidR="008440BE" w:rsidRPr="008771FF" w14:paraId="1CBA58F3" w14:textId="77777777" w:rsidTr="00E2322A">
        <w:trPr>
          <w:trHeight w:val="4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1F5F7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9F0C7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AED56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3CA60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лексический минимум  относящийся к  описанию предметов  , средств и процессов профессиональной деятельности</w:t>
            </w:r>
          </w:p>
        </w:tc>
      </w:tr>
      <w:tr w:rsidR="008440BE" w:rsidRPr="008771FF" w14:paraId="33C1F626" w14:textId="77777777" w:rsidTr="00E2322A">
        <w:trPr>
          <w:trHeight w:val="37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F3262A"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0BE277"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FBB4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10.04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470CC7"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особенности произношения правила чтения текстов профессиональной направленности</w:t>
            </w:r>
          </w:p>
        </w:tc>
      </w:tr>
      <w:tr w:rsidR="008440BE" w:rsidRPr="008771FF" w14:paraId="4E974E7F" w14:textId="77777777" w:rsidTr="00E2322A">
        <w:trPr>
          <w:trHeight w:val="525"/>
          <w:tblCellSpacing w:w="0" w:type="dxa"/>
          <w:jc w:val="center"/>
        </w:trPr>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330CF110"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ОК 11.</w:t>
            </w:r>
          </w:p>
          <w:p w14:paraId="1288C3D0" w14:textId="77777777" w:rsidR="008440BE" w:rsidRPr="008771FF" w:rsidRDefault="008440BE" w:rsidP="00E2322A">
            <w:pPr>
              <w:jc w:val="center"/>
              <w:rPr>
                <w:rFonts w:ascii="Times New Roman" w:eastAsia="Times New Roman" w:hAnsi="Times New Roman" w:cs="Times New Roman"/>
              </w:rPr>
            </w:pPr>
            <w:r w:rsidRPr="008771FF">
              <w:rPr>
                <w:rFonts w:ascii="Times New Roman" w:eastAsia="Times New Roman" w:hAnsi="Times New Roman" w:cs="Times New Roman"/>
              </w:rPr>
              <w:t>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3CCC39A" w14:textId="77777777" w:rsidR="008440BE" w:rsidRPr="008771FF" w:rsidRDefault="008440BE" w:rsidP="00E2322A">
            <w:pPr>
              <w:rPr>
                <w:rFonts w:ascii="Times New Roman" w:eastAsia="Times New Roman" w:hAnsi="Times New Roman" w:cs="Times New Roman"/>
              </w:rPr>
            </w:pPr>
            <w:r w:rsidRPr="008771FF">
              <w:rPr>
                <w:rFonts w:ascii="Times New Roman" w:eastAsia="Times New Roman" w:hAnsi="Times New Roman" w:cs="Times New Roman"/>
                <w:shd w:val="clear" w:color="auto" w:fill="FFFFFF"/>
              </w:rPr>
              <w:t>Использовать знания по финансовой грамотности, планировать предпринимательскую деятельность в профессиональной сфере.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78B7E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33BAF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Умения:</w:t>
            </w:r>
            <w:r w:rsidRPr="008771FF">
              <w:rPr>
                <w:rFonts w:ascii="Times New Roman" w:eastAsia="Times New Roman" w:hAnsi="Times New Roman" w:cs="Times New Roman"/>
              </w:rPr>
              <w:t>  Выявлять достоинства и недостатки коммерческой идеи</w:t>
            </w:r>
          </w:p>
        </w:tc>
      </w:tr>
      <w:tr w:rsidR="008440BE" w:rsidRPr="008771FF" w14:paraId="1C55252A" w14:textId="77777777" w:rsidTr="00E2322A">
        <w:trPr>
          <w:trHeight w:val="42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AB4427"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625E7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CDD97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2A1C577D"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Презентовать идеи открытия собственного дела в профессиональной деятельности</w:t>
            </w:r>
          </w:p>
        </w:tc>
      </w:tr>
      <w:tr w:rsidR="008440BE" w:rsidRPr="008771FF" w14:paraId="5809F21A" w14:textId="77777777" w:rsidTr="00E2322A">
        <w:trPr>
          <w:trHeight w:val="180"/>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7F6C1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61774D"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2ACED7"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5B4DF05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Оформлять бизнесплан</w:t>
            </w:r>
          </w:p>
        </w:tc>
      </w:tr>
      <w:tr w:rsidR="008440BE" w:rsidRPr="008771FF" w14:paraId="14B4400D" w14:textId="77777777" w:rsidTr="00E2322A">
        <w:trPr>
          <w:trHeight w:val="1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99A7A4"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0EA0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DF4299"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Уо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00AADA3"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Рассчитывать размеры выплат по процентным ставкам кредитования</w:t>
            </w:r>
          </w:p>
        </w:tc>
      </w:tr>
      <w:tr w:rsidR="008440BE" w:rsidRPr="008771FF" w14:paraId="69BD8303" w14:textId="77777777" w:rsidTr="00E2322A">
        <w:trPr>
          <w:trHeight w:val="22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09F389"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D0AD2E"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909275"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11.01</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74F56B0"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b/>
                <w:bCs/>
              </w:rPr>
              <w:t>Знания:</w:t>
            </w:r>
            <w:r w:rsidRPr="008771FF">
              <w:rPr>
                <w:rFonts w:ascii="Times New Roman" w:eastAsia="Times New Roman" w:hAnsi="Times New Roman" w:cs="Times New Roman"/>
              </w:rPr>
              <w:t xml:space="preserve"> Основы предпринимательск ой деятельности</w:t>
            </w:r>
          </w:p>
        </w:tc>
      </w:tr>
      <w:tr w:rsidR="008440BE" w:rsidRPr="008771FF" w14:paraId="5D3101D9" w14:textId="77777777" w:rsidTr="00E2322A">
        <w:trPr>
          <w:trHeight w:val="49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580B91"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C08EB9"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3008E6"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11.02</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15D25A8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Основы финансовой грамотности</w:t>
            </w:r>
          </w:p>
          <w:p w14:paraId="41E73034"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 </w:t>
            </w:r>
          </w:p>
        </w:tc>
      </w:tr>
      <w:tr w:rsidR="008440BE" w:rsidRPr="008771FF" w14:paraId="7C759DB3" w14:textId="77777777" w:rsidTr="00E2322A">
        <w:trPr>
          <w:trHeight w:val="349"/>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20BC32"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E0A640"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B56C828"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11.03</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6B497760" w14:textId="77777777" w:rsidR="008440BE" w:rsidRPr="008771FF" w:rsidRDefault="008440BE" w:rsidP="00E2322A">
            <w:pPr>
              <w:spacing w:after="200" w:line="273" w:lineRule="auto"/>
              <w:jc w:val="both"/>
              <w:rPr>
                <w:rFonts w:ascii="Times New Roman" w:eastAsia="Times New Roman" w:hAnsi="Times New Roman" w:cs="Times New Roman"/>
              </w:rPr>
            </w:pPr>
            <w:r w:rsidRPr="008771FF">
              <w:rPr>
                <w:rFonts w:ascii="Times New Roman" w:eastAsia="Times New Roman" w:hAnsi="Times New Roman" w:cs="Times New Roman"/>
              </w:rPr>
              <w:t>Правила разработки бизнес-планов</w:t>
            </w:r>
          </w:p>
        </w:tc>
      </w:tr>
      <w:tr w:rsidR="008440BE" w:rsidRPr="008771FF" w14:paraId="227CADEE" w14:textId="77777777" w:rsidTr="00E2322A">
        <w:trPr>
          <w:trHeight w:val="735"/>
          <w:tblCellSpacing w:w="0" w:type="dxa"/>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2FD7BC" w14:textId="77777777" w:rsidR="008440BE" w:rsidRPr="008771FF" w:rsidRDefault="008440BE" w:rsidP="00E2322A">
            <w:pPr>
              <w:rPr>
                <w:rFonts w:ascii="Times New Roman" w:eastAsia="Times New Roman" w:hAnsi="Times New Roman" w:cs="Times New Roma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741CF1" w14:textId="77777777" w:rsidR="008440BE" w:rsidRPr="008771FF" w:rsidRDefault="008440BE" w:rsidP="00E2322A">
            <w:pPr>
              <w:rPr>
                <w:rFonts w:ascii="Times New Roman" w:eastAsia="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8714A1"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Зо 11.04</w:t>
            </w:r>
          </w:p>
        </w:tc>
        <w:tc>
          <w:tcPr>
            <w:tcW w:w="5539" w:type="dxa"/>
            <w:tcBorders>
              <w:top w:val="single" w:sz="4" w:space="0" w:color="000000"/>
              <w:left w:val="single" w:sz="4" w:space="0" w:color="000000"/>
              <w:bottom w:val="single" w:sz="4" w:space="0" w:color="000000"/>
              <w:right w:val="single" w:sz="4" w:space="0" w:color="000000"/>
            </w:tcBorders>
            <w:vAlign w:val="center"/>
            <w:hideMark/>
          </w:tcPr>
          <w:p w14:paraId="0F2F3E7B" w14:textId="77777777" w:rsidR="008440BE" w:rsidRPr="008771FF" w:rsidRDefault="008440BE" w:rsidP="00E2322A">
            <w:pPr>
              <w:jc w:val="both"/>
              <w:rPr>
                <w:rFonts w:ascii="Times New Roman" w:eastAsia="Times New Roman" w:hAnsi="Times New Roman" w:cs="Times New Roman"/>
              </w:rPr>
            </w:pPr>
            <w:r w:rsidRPr="008771FF">
              <w:rPr>
                <w:rFonts w:ascii="Times New Roman" w:eastAsia="Times New Roman" w:hAnsi="Times New Roman" w:cs="Times New Roman"/>
              </w:rPr>
              <w:t>Порядок выстраивания презентации</w:t>
            </w:r>
          </w:p>
        </w:tc>
      </w:tr>
    </w:tbl>
    <w:p w14:paraId="236C958B" w14:textId="77777777" w:rsidR="008440BE" w:rsidRPr="0009042C" w:rsidRDefault="008440BE">
      <w:pPr>
        <w:pStyle w:val="ab"/>
        <w:ind w:left="264"/>
      </w:pPr>
    </w:p>
    <w:p w14:paraId="083E4319"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57A0D2D9" w14:textId="77777777" w:rsidR="00265ED9" w:rsidRPr="0009042C" w:rsidRDefault="000123A2">
      <w:pPr>
        <w:pStyle w:val="1"/>
        <w:numPr>
          <w:ilvl w:val="0"/>
          <w:numId w:val="262"/>
        </w:numPr>
        <w:tabs>
          <w:tab w:val="left" w:pos="363"/>
        </w:tabs>
        <w:spacing w:after="240"/>
        <w:ind w:firstLine="0"/>
        <w:jc w:val="center"/>
      </w:pPr>
      <w:r w:rsidRPr="0009042C">
        <w:rPr>
          <w:b/>
          <w:bCs/>
        </w:rPr>
        <w:lastRenderedPageBreak/>
        <w:t>СТРУКТУРА И СОДЕРЖАНИЕ УЧЕБНОЙ ДИСЦИПЛИНЫ</w:t>
      </w:r>
    </w:p>
    <w:p w14:paraId="4FC5B496" w14:textId="77777777" w:rsidR="00265ED9" w:rsidRPr="0009042C" w:rsidRDefault="000123A2">
      <w:pPr>
        <w:pStyle w:val="ab"/>
        <w:ind w:left="802"/>
      </w:pPr>
      <w:r w:rsidRPr="0009042C">
        <w:rPr>
          <w:color w:val="000000"/>
        </w:rPr>
        <w:t>2.1. Объем учебной дисциплины и виды учебной работы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7066"/>
        <w:gridCol w:w="2525"/>
      </w:tblGrid>
      <w:tr w:rsidR="00265ED9" w:rsidRPr="0009042C" w14:paraId="72F9B732" w14:textId="77777777">
        <w:trPr>
          <w:trHeight w:hRule="exact" w:val="514"/>
          <w:jc w:val="center"/>
        </w:trPr>
        <w:tc>
          <w:tcPr>
            <w:tcW w:w="7066" w:type="dxa"/>
            <w:tcBorders>
              <w:top w:val="single" w:sz="4" w:space="0" w:color="auto"/>
              <w:left w:val="single" w:sz="4" w:space="0" w:color="auto"/>
            </w:tcBorders>
            <w:shd w:val="clear" w:color="auto" w:fill="auto"/>
          </w:tcPr>
          <w:p w14:paraId="6EADAB97" w14:textId="77777777" w:rsidR="00265ED9" w:rsidRPr="0009042C" w:rsidRDefault="000123A2">
            <w:pPr>
              <w:pStyle w:val="a9"/>
            </w:pPr>
            <w:r w:rsidRPr="0009042C">
              <w:rPr>
                <w:b/>
                <w:bCs/>
              </w:rPr>
              <w:t>Вид учебной работы</w:t>
            </w:r>
          </w:p>
        </w:tc>
        <w:tc>
          <w:tcPr>
            <w:tcW w:w="2525" w:type="dxa"/>
            <w:tcBorders>
              <w:top w:val="single" w:sz="4" w:space="0" w:color="auto"/>
              <w:left w:val="single" w:sz="4" w:space="0" w:color="auto"/>
              <w:right w:val="single" w:sz="4" w:space="0" w:color="auto"/>
            </w:tcBorders>
            <w:shd w:val="clear" w:color="auto" w:fill="auto"/>
          </w:tcPr>
          <w:p w14:paraId="179CBC8A" w14:textId="77777777" w:rsidR="00265ED9" w:rsidRPr="0009042C" w:rsidRDefault="000123A2">
            <w:pPr>
              <w:pStyle w:val="a9"/>
            </w:pPr>
            <w:r w:rsidRPr="0009042C">
              <w:rPr>
                <w:b/>
                <w:bCs/>
              </w:rPr>
              <w:t>Объем в часах</w:t>
            </w:r>
          </w:p>
        </w:tc>
      </w:tr>
      <w:tr w:rsidR="00265ED9" w:rsidRPr="0009042C" w14:paraId="3271596B"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70F5FACA" w14:textId="77777777" w:rsidR="00265ED9" w:rsidRPr="0009042C" w:rsidRDefault="000123A2">
            <w:pPr>
              <w:pStyle w:val="a9"/>
            </w:pPr>
            <w:r w:rsidRPr="0009042C">
              <w:rPr>
                <w:b/>
                <w:bCs/>
              </w:rPr>
              <w:t>Объем образовательной программы учебной дисциплины</w:t>
            </w:r>
          </w:p>
        </w:tc>
        <w:tc>
          <w:tcPr>
            <w:tcW w:w="2525" w:type="dxa"/>
            <w:tcBorders>
              <w:top w:val="single" w:sz="4" w:space="0" w:color="auto"/>
              <w:left w:val="single" w:sz="4" w:space="0" w:color="auto"/>
              <w:right w:val="single" w:sz="4" w:space="0" w:color="auto"/>
            </w:tcBorders>
            <w:shd w:val="clear" w:color="auto" w:fill="auto"/>
            <w:vAlign w:val="center"/>
          </w:tcPr>
          <w:p w14:paraId="27A2FA84" w14:textId="77777777" w:rsidR="00265ED9" w:rsidRPr="0009042C" w:rsidRDefault="000123A2">
            <w:pPr>
              <w:pStyle w:val="a9"/>
            </w:pPr>
            <w:r w:rsidRPr="0009042C">
              <w:t>36</w:t>
            </w:r>
          </w:p>
        </w:tc>
      </w:tr>
      <w:tr w:rsidR="00265ED9" w:rsidRPr="0009042C" w14:paraId="603DCF31"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418031F1" w14:textId="77777777" w:rsidR="00265ED9" w:rsidRPr="0009042C" w:rsidRDefault="000123A2">
            <w:pPr>
              <w:pStyle w:val="a9"/>
            </w:pPr>
            <w:r w:rsidRPr="0009042C">
              <w:rPr>
                <w:b/>
                <w:bCs/>
              </w:rPr>
              <w:t>в т.ч. в форме практической подготовки</w:t>
            </w:r>
          </w:p>
        </w:tc>
        <w:tc>
          <w:tcPr>
            <w:tcW w:w="2525" w:type="dxa"/>
            <w:tcBorders>
              <w:top w:val="single" w:sz="4" w:space="0" w:color="auto"/>
              <w:left w:val="single" w:sz="4" w:space="0" w:color="auto"/>
              <w:right w:val="single" w:sz="4" w:space="0" w:color="auto"/>
            </w:tcBorders>
            <w:shd w:val="clear" w:color="auto" w:fill="auto"/>
            <w:vAlign w:val="center"/>
          </w:tcPr>
          <w:p w14:paraId="6E08BCBF" w14:textId="77777777" w:rsidR="00265ED9" w:rsidRPr="0009042C" w:rsidRDefault="000123A2">
            <w:pPr>
              <w:pStyle w:val="a9"/>
            </w:pPr>
            <w:r w:rsidRPr="0009042C">
              <w:t>36</w:t>
            </w:r>
          </w:p>
        </w:tc>
      </w:tr>
      <w:tr w:rsidR="00265ED9" w:rsidRPr="0009042C" w14:paraId="13CB3CE0" w14:textId="77777777">
        <w:trPr>
          <w:trHeight w:hRule="exact" w:val="350"/>
          <w:jc w:val="center"/>
        </w:trPr>
        <w:tc>
          <w:tcPr>
            <w:tcW w:w="9591" w:type="dxa"/>
            <w:gridSpan w:val="2"/>
            <w:tcBorders>
              <w:top w:val="single" w:sz="4" w:space="0" w:color="auto"/>
              <w:left w:val="single" w:sz="4" w:space="0" w:color="auto"/>
              <w:right w:val="single" w:sz="4" w:space="0" w:color="auto"/>
            </w:tcBorders>
            <w:shd w:val="clear" w:color="auto" w:fill="auto"/>
            <w:vAlign w:val="center"/>
          </w:tcPr>
          <w:p w14:paraId="3E42628B" w14:textId="77777777" w:rsidR="00265ED9" w:rsidRPr="0009042C" w:rsidRDefault="000123A2">
            <w:pPr>
              <w:pStyle w:val="a9"/>
            </w:pPr>
            <w:r w:rsidRPr="0009042C">
              <w:t>в т. ч.:</w:t>
            </w:r>
          </w:p>
        </w:tc>
      </w:tr>
      <w:tr w:rsidR="00265ED9" w:rsidRPr="0009042C" w14:paraId="37EEE642"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6EB10B3" w14:textId="77777777" w:rsidR="00265ED9" w:rsidRPr="0009042C" w:rsidRDefault="000123A2">
            <w:pPr>
              <w:pStyle w:val="a9"/>
            </w:pPr>
            <w:r w:rsidRPr="0009042C">
              <w:t>теоретическое обучение</w:t>
            </w:r>
          </w:p>
        </w:tc>
        <w:tc>
          <w:tcPr>
            <w:tcW w:w="2525" w:type="dxa"/>
            <w:tcBorders>
              <w:top w:val="single" w:sz="4" w:space="0" w:color="auto"/>
              <w:left w:val="single" w:sz="4" w:space="0" w:color="auto"/>
              <w:right w:val="single" w:sz="4" w:space="0" w:color="auto"/>
            </w:tcBorders>
            <w:shd w:val="clear" w:color="auto" w:fill="auto"/>
            <w:vAlign w:val="center"/>
          </w:tcPr>
          <w:p w14:paraId="32EC8D20" w14:textId="77777777" w:rsidR="00265ED9" w:rsidRPr="0009042C" w:rsidRDefault="000123A2">
            <w:pPr>
              <w:pStyle w:val="a9"/>
            </w:pPr>
            <w:r w:rsidRPr="0009042C">
              <w:t>14</w:t>
            </w:r>
          </w:p>
        </w:tc>
      </w:tr>
      <w:tr w:rsidR="00265ED9" w:rsidRPr="0009042C" w14:paraId="52BA2103"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63043F73" w14:textId="77777777" w:rsidR="00265ED9" w:rsidRPr="0009042C" w:rsidRDefault="000123A2">
            <w:pPr>
              <w:pStyle w:val="a9"/>
            </w:pPr>
            <w:r w:rsidRPr="0009042C">
              <w:t xml:space="preserve">лабораторные работы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350317F0" w14:textId="77777777" w:rsidR="00265ED9" w:rsidRPr="0009042C" w:rsidRDefault="000123A2">
            <w:pPr>
              <w:pStyle w:val="a9"/>
            </w:pPr>
            <w:r w:rsidRPr="0009042C">
              <w:t>*</w:t>
            </w:r>
          </w:p>
        </w:tc>
      </w:tr>
      <w:tr w:rsidR="00265ED9" w:rsidRPr="0009042C" w14:paraId="1F2881EF" w14:textId="77777777">
        <w:trPr>
          <w:trHeight w:hRule="exact" w:val="509"/>
          <w:jc w:val="center"/>
        </w:trPr>
        <w:tc>
          <w:tcPr>
            <w:tcW w:w="7066" w:type="dxa"/>
            <w:tcBorders>
              <w:top w:val="single" w:sz="4" w:space="0" w:color="auto"/>
              <w:left w:val="single" w:sz="4" w:space="0" w:color="auto"/>
            </w:tcBorders>
            <w:shd w:val="clear" w:color="auto" w:fill="auto"/>
            <w:vAlign w:val="center"/>
          </w:tcPr>
          <w:p w14:paraId="49914D3A" w14:textId="77777777" w:rsidR="00265ED9" w:rsidRPr="0009042C" w:rsidRDefault="000123A2">
            <w:pPr>
              <w:pStyle w:val="a9"/>
            </w:pPr>
            <w:r w:rsidRPr="0009042C">
              <w:t xml:space="preserve">практические занятия </w:t>
            </w:r>
            <w:r w:rsidRPr="0009042C">
              <w:rPr>
                <w:iCs/>
              </w:rPr>
              <w:t>(если предусмотрено)</w:t>
            </w:r>
          </w:p>
        </w:tc>
        <w:tc>
          <w:tcPr>
            <w:tcW w:w="2525" w:type="dxa"/>
            <w:tcBorders>
              <w:top w:val="single" w:sz="4" w:space="0" w:color="auto"/>
              <w:left w:val="single" w:sz="4" w:space="0" w:color="auto"/>
              <w:right w:val="single" w:sz="4" w:space="0" w:color="auto"/>
            </w:tcBorders>
            <w:shd w:val="clear" w:color="auto" w:fill="auto"/>
            <w:vAlign w:val="center"/>
          </w:tcPr>
          <w:p w14:paraId="664C7B71" w14:textId="77777777" w:rsidR="00265ED9" w:rsidRPr="0009042C" w:rsidRDefault="000123A2">
            <w:pPr>
              <w:pStyle w:val="a9"/>
            </w:pPr>
            <w:r w:rsidRPr="0009042C">
              <w:t>20</w:t>
            </w:r>
          </w:p>
        </w:tc>
      </w:tr>
      <w:tr w:rsidR="00265ED9" w:rsidRPr="0009042C" w14:paraId="4A7FAE4C" w14:textId="77777777">
        <w:trPr>
          <w:trHeight w:hRule="exact" w:val="504"/>
          <w:jc w:val="center"/>
        </w:trPr>
        <w:tc>
          <w:tcPr>
            <w:tcW w:w="7066" w:type="dxa"/>
            <w:tcBorders>
              <w:top w:val="single" w:sz="4" w:space="0" w:color="auto"/>
              <w:left w:val="single" w:sz="4" w:space="0" w:color="auto"/>
            </w:tcBorders>
            <w:shd w:val="clear" w:color="auto" w:fill="auto"/>
            <w:vAlign w:val="center"/>
          </w:tcPr>
          <w:p w14:paraId="700D662B" w14:textId="77777777" w:rsidR="00265ED9" w:rsidRPr="0009042C" w:rsidRDefault="000123A2">
            <w:pPr>
              <w:pStyle w:val="a9"/>
            </w:pPr>
            <w:r w:rsidRPr="0009042C">
              <w:t xml:space="preserve">курсовая работа (проект) </w:t>
            </w:r>
            <w:r w:rsidRPr="0009042C">
              <w:rPr>
                <w:iCs/>
              </w:rPr>
              <w:t>(если предусмотрено для специальностей</w:t>
            </w:r>
            <w:r w:rsidRPr="0009042C">
              <w:t>)</w:t>
            </w:r>
          </w:p>
        </w:tc>
        <w:tc>
          <w:tcPr>
            <w:tcW w:w="2525" w:type="dxa"/>
            <w:tcBorders>
              <w:top w:val="single" w:sz="4" w:space="0" w:color="auto"/>
              <w:left w:val="single" w:sz="4" w:space="0" w:color="auto"/>
              <w:right w:val="single" w:sz="4" w:space="0" w:color="auto"/>
            </w:tcBorders>
            <w:shd w:val="clear" w:color="auto" w:fill="auto"/>
            <w:vAlign w:val="center"/>
          </w:tcPr>
          <w:p w14:paraId="4D15703D" w14:textId="77777777" w:rsidR="00265ED9" w:rsidRPr="0009042C" w:rsidRDefault="000123A2">
            <w:pPr>
              <w:pStyle w:val="a9"/>
            </w:pPr>
            <w:r w:rsidRPr="0009042C">
              <w:t>*</w:t>
            </w:r>
          </w:p>
        </w:tc>
      </w:tr>
      <w:tr w:rsidR="00265ED9" w:rsidRPr="0009042C" w14:paraId="01CCE26A" w14:textId="77777777">
        <w:trPr>
          <w:trHeight w:hRule="exact" w:val="307"/>
          <w:jc w:val="center"/>
        </w:trPr>
        <w:tc>
          <w:tcPr>
            <w:tcW w:w="7066" w:type="dxa"/>
            <w:tcBorders>
              <w:top w:val="single" w:sz="4" w:space="0" w:color="auto"/>
              <w:left w:val="single" w:sz="4" w:space="0" w:color="auto"/>
            </w:tcBorders>
            <w:shd w:val="clear" w:color="auto" w:fill="auto"/>
          </w:tcPr>
          <w:p w14:paraId="1F4E8728" w14:textId="77777777" w:rsidR="00265ED9" w:rsidRPr="0009042C" w:rsidRDefault="000123A2">
            <w:pPr>
              <w:pStyle w:val="a9"/>
            </w:pPr>
            <w:r w:rsidRPr="0009042C">
              <w:rPr>
                <w:iCs/>
              </w:rPr>
              <w:t xml:space="preserve">Самостоятельная работа </w:t>
            </w:r>
            <w:r w:rsidRPr="0009042C">
              <w:rPr>
                <w:b/>
                <w:bCs/>
                <w:iCs/>
                <w:vertAlign w:val="superscript"/>
              </w:rPr>
              <w:footnoteReference w:id="46"/>
            </w:r>
          </w:p>
        </w:tc>
        <w:tc>
          <w:tcPr>
            <w:tcW w:w="2525" w:type="dxa"/>
            <w:tcBorders>
              <w:top w:val="single" w:sz="4" w:space="0" w:color="auto"/>
              <w:left w:val="single" w:sz="4" w:space="0" w:color="auto"/>
              <w:right w:val="single" w:sz="4" w:space="0" w:color="auto"/>
            </w:tcBorders>
            <w:shd w:val="clear" w:color="auto" w:fill="auto"/>
          </w:tcPr>
          <w:p w14:paraId="22A3D270" w14:textId="77777777" w:rsidR="00265ED9" w:rsidRPr="0009042C" w:rsidRDefault="00265ED9">
            <w:pPr>
              <w:rPr>
                <w:rFonts w:ascii="Times New Roman" w:hAnsi="Times New Roman" w:cs="Times New Roman"/>
              </w:rPr>
            </w:pPr>
          </w:p>
        </w:tc>
      </w:tr>
      <w:tr w:rsidR="00265ED9" w:rsidRPr="0009042C" w14:paraId="01FE1DDF" w14:textId="77777777">
        <w:trPr>
          <w:trHeight w:hRule="exact" w:val="355"/>
          <w:jc w:val="center"/>
        </w:trPr>
        <w:tc>
          <w:tcPr>
            <w:tcW w:w="7066" w:type="dxa"/>
            <w:tcBorders>
              <w:top w:val="single" w:sz="4" w:space="0" w:color="auto"/>
              <w:left w:val="single" w:sz="4" w:space="0" w:color="auto"/>
              <w:bottom w:val="single" w:sz="4" w:space="0" w:color="auto"/>
            </w:tcBorders>
            <w:shd w:val="clear" w:color="auto" w:fill="auto"/>
            <w:vAlign w:val="center"/>
          </w:tcPr>
          <w:p w14:paraId="2C16BA2D" w14:textId="77777777" w:rsidR="00265ED9" w:rsidRPr="0009042C" w:rsidRDefault="000123A2">
            <w:pPr>
              <w:pStyle w:val="a9"/>
            </w:pPr>
            <w:r w:rsidRPr="0009042C">
              <w:rPr>
                <w:b/>
                <w:bCs/>
              </w:rPr>
              <w:t>Промежуточная аттестация</w:t>
            </w:r>
          </w:p>
        </w:tc>
        <w:tc>
          <w:tcPr>
            <w:tcW w:w="2525" w:type="dxa"/>
            <w:tcBorders>
              <w:top w:val="single" w:sz="4" w:space="0" w:color="auto"/>
              <w:left w:val="single" w:sz="4" w:space="0" w:color="auto"/>
              <w:bottom w:val="single" w:sz="4" w:space="0" w:color="auto"/>
              <w:right w:val="single" w:sz="4" w:space="0" w:color="auto"/>
            </w:tcBorders>
            <w:shd w:val="clear" w:color="auto" w:fill="auto"/>
            <w:vAlign w:val="center"/>
          </w:tcPr>
          <w:p w14:paraId="7EF116A1" w14:textId="77777777" w:rsidR="00265ED9" w:rsidRPr="0009042C" w:rsidRDefault="000123A2">
            <w:pPr>
              <w:pStyle w:val="a9"/>
            </w:pPr>
            <w:r w:rsidRPr="0009042C">
              <w:t>2</w:t>
            </w:r>
          </w:p>
        </w:tc>
      </w:tr>
    </w:tbl>
    <w:p w14:paraId="0CCC9F66" w14:textId="77777777" w:rsidR="00265ED9" w:rsidRPr="0009042C" w:rsidRDefault="000123A2">
      <w:pPr>
        <w:pStyle w:val="ab"/>
        <w:spacing w:line="276" w:lineRule="auto"/>
        <w:ind w:left="82"/>
        <w:sectPr w:rsidR="00265ED9" w:rsidRPr="0009042C">
          <w:footnotePr>
            <w:numFmt w:val="upperRoman"/>
          </w:footnotePr>
          <w:pgSz w:w="11900" w:h="16840"/>
          <w:pgMar w:top="1119" w:right="681" w:bottom="60" w:left="1423" w:header="691" w:footer="3" w:gutter="0"/>
          <w:cols w:space="720"/>
          <w:noEndnote/>
          <w:docGrid w:linePitch="360"/>
        </w:sectPr>
      </w:pPr>
      <w:r w:rsidRPr="0009042C">
        <w:rPr>
          <w:iCs/>
          <w:color w:val="000000"/>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210BC60E" w14:textId="77777777" w:rsidR="00265ED9" w:rsidRPr="0009042C" w:rsidRDefault="000123A2">
      <w:pPr>
        <w:pStyle w:val="ab"/>
        <w:ind w:left="802"/>
      </w:pPr>
      <w:r w:rsidRPr="0009042C">
        <w:rPr>
          <w:color w:val="000000"/>
        </w:rPr>
        <w:lastRenderedPageBreak/>
        <w:t>2.2. Тематический план и содержание 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24B918A5" w14:textId="77777777">
        <w:trPr>
          <w:trHeight w:hRule="exact" w:val="1397"/>
          <w:jc w:val="center"/>
        </w:trPr>
        <w:tc>
          <w:tcPr>
            <w:tcW w:w="2136" w:type="dxa"/>
            <w:tcBorders>
              <w:top w:val="single" w:sz="4" w:space="0" w:color="auto"/>
              <w:left w:val="single" w:sz="4" w:space="0" w:color="auto"/>
            </w:tcBorders>
            <w:shd w:val="clear" w:color="auto" w:fill="auto"/>
            <w:vAlign w:val="center"/>
          </w:tcPr>
          <w:p w14:paraId="5BB9C1D2" w14:textId="77777777" w:rsidR="00265ED9" w:rsidRPr="0009042C" w:rsidRDefault="000123A2">
            <w:pPr>
              <w:pStyle w:val="a9"/>
              <w:jc w:val="center"/>
            </w:pPr>
            <w:r w:rsidRPr="0009042C">
              <w:rPr>
                <w:b/>
                <w:bCs/>
              </w:rPr>
              <w:t>Наименование разделов и тем</w:t>
            </w:r>
          </w:p>
        </w:tc>
        <w:tc>
          <w:tcPr>
            <w:tcW w:w="3686" w:type="dxa"/>
            <w:tcBorders>
              <w:top w:val="single" w:sz="4" w:space="0" w:color="auto"/>
              <w:left w:val="single" w:sz="4" w:space="0" w:color="auto"/>
            </w:tcBorders>
            <w:shd w:val="clear" w:color="auto" w:fill="auto"/>
            <w:vAlign w:val="center"/>
          </w:tcPr>
          <w:p w14:paraId="004D6F78" w14:textId="77777777" w:rsidR="00265ED9" w:rsidRPr="0009042C" w:rsidRDefault="000123A2">
            <w:pPr>
              <w:pStyle w:val="a9"/>
              <w:jc w:val="center"/>
            </w:pPr>
            <w:r w:rsidRPr="0009042C">
              <w:rPr>
                <w:b/>
                <w:bCs/>
              </w:rPr>
              <w:t>Содержание учебного материала и формы организации деятельности обучающихся</w:t>
            </w:r>
          </w:p>
        </w:tc>
        <w:tc>
          <w:tcPr>
            <w:tcW w:w="2808" w:type="dxa"/>
            <w:tcBorders>
              <w:top w:val="single" w:sz="4" w:space="0" w:color="auto"/>
              <w:left w:val="single" w:sz="4" w:space="0" w:color="auto"/>
            </w:tcBorders>
            <w:shd w:val="clear" w:color="auto" w:fill="auto"/>
            <w:vAlign w:val="center"/>
          </w:tcPr>
          <w:p w14:paraId="35BA060B" w14:textId="77777777" w:rsidR="00265ED9" w:rsidRPr="0009042C" w:rsidRDefault="000123A2">
            <w:pPr>
              <w:pStyle w:val="a9"/>
              <w:jc w:val="center"/>
            </w:pPr>
            <w:r w:rsidRPr="0009042C">
              <w:rPr>
                <w:b/>
                <w:bCs/>
              </w:rPr>
              <w:t>Объем, акад. ч / в том числе в форме практической подготовки, акад ч</w:t>
            </w:r>
          </w:p>
        </w:tc>
        <w:tc>
          <w:tcPr>
            <w:tcW w:w="3744" w:type="dxa"/>
            <w:tcBorders>
              <w:top w:val="single" w:sz="4" w:space="0" w:color="auto"/>
              <w:left w:val="single" w:sz="4" w:space="0" w:color="auto"/>
            </w:tcBorders>
            <w:shd w:val="clear" w:color="auto" w:fill="auto"/>
            <w:vAlign w:val="bottom"/>
          </w:tcPr>
          <w:p w14:paraId="3C86975C" w14:textId="77777777" w:rsidR="00265ED9" w:rsidRPr="0009042C" w:rsidRDefault="000123A2">
            <w:pPr>
              <w:pStyle w:val="a9"/>
              <w:jc w:val="center"/>
            </w:pPr>
            <w:r w:rsidRPr="0009042C">
              <w:rPr>
                <w:b/>
                <w:bCs/>
              </w:rPr>
              <w:t>Коды компетенций и личностных результатов</w:t>
            </w:r>
            <w:r w:rsidRPr="0009042C">
              <w:rPr>
                <w:b/>
                <w:bCs/>
                <w:vertAlign w:val="superscript"/>
              </w:rPr>
              <w:t>2</w:t>
            </w:r>
            <w:r w:rsidRPr="0009042C">
              <w:rPr>
                <w:b/>
                <w:bCs/>
              </w:rPr>
              <w:t>, формированию которых способствует элемент программы</w:t>
            </w:r>
          </w:p>
        </w:tc>
        <w:tc>
          <w:tcPr>
            <w:tcW w:w="1176" w:type="dxa"/>
            <w:tcBorders>
              <w:top w:val="single" w:sz="4" w:space="0" w:color="auto"/>
              <w:left w:val="single" w:sz="4" w:space="0" w:color="auto"/>
            </w:tcBorders>
            <w:shd w:val="clear" w:color="auto" w:fill="auto"/>
          </w:tcPr>
          <w:p w14:paraId="1269719A" w14:textId="77777777" w:rsidR="00265ED9" w:rsidRPr="0009042C" w:rsidRDefault="000123A2">
            <w:pPr>
              <w:pStyle w:val="a9"/>
              <w:jc w:val="center"/>
            </w:pPr>
            <w:r w:rsidRPr="0009042C">
              <w:t>Код ПК, ОК</w:t>
            </w:r>
          </w:p>
        </w:tc>
        <w:tc>
          <w:tcPr>
            <w:tcW w:w="1190" w:type="dxa"/>
            <w:tcBorders>
              <w:top w:val="single" w:sz="4" w:space="0" w:color="auto"/>
              <w:left w:val="single" w:sz="4" w:space="0" w:color="auto"/>
              <w:right w:val="single" w:sz="4" w:space="0" w:color="auto"/>
            </w:tcBorders>
            <w:shd w:val="clear" w:color="auto" w:fill="auto"/>
          </w:tcPr>
          <w:p w14:paraId="7237D7DD" w14:textId="77777777" w:rsidR="00265ED9" w:rsidRPr="0009042C" w:rsidRDefault="000123A2">
            <w:pPr>
              <w:pStyle w:val="a9"/>
              <w:jc w:val="center"/>
            </w:pPr>
            <w:r w:rsidRPr="0009042C">
              <w:t>Код</w:t>
            </w:r>
          </w:p>
          <w:p w14:paraId="63613EF5" w14:textId="77777777" w:rsidR="00265ED9" w:rsidRPr="0009042C" w:rsidRDefault="000123A2">
            <w:pPr>
              <w:pStyle w:val="a9"/>
              <w:jc w:val="center"/>
            </w:pPr>
            <w:r w:rsidRPr="0009042C">
              <w:t>Н/У/З</w:t>
            </w:r>
          </w:p>
        </w:tc>
      </w:tr>
      <w:tr w:rsidR="00265ED9" w:rsidRPr="0009042C" w14:paraId="00D77CBF" w14:textId="77777777">
        <w:trPr>
          <w:trHeight w:hRule="exact" w:val="283"/>
          <w:jc w:val="center"/>
        </w:trPr>
        <w:tc>
          <w:tcPr>
            <w:tcW w:w="2136" w:type="dxa"/>
            <w:tcBorders>
              <w:top w:val="single" w:sz="4" w:space="0" w:color="auto"/>
              <w:left w:val="single" w:sz="4" w:space="0" w:color="auto"/>
            </w:tcBorders>
            <w:shd w:val="clear" w:color="auto" w:fill="auto"/>
            <w:vAlign w:val="bottom"/>
          </w:tcPr>
          <w:p w14:paraId="6BF32B09" w14:textId="77777777" w:rsidR="00265ED9" w:rsidRPr="0009042C" w:rsidRDefault="000123A2">
            <w:pPr>
              <w:pStyle w:val="a9"/>
              <w:jc w:val="center"/>
            </w:pPr>
            <w:r w:rsidRPr="0009042C">
              <w:rPr>
                <w:b/>
                <w:bCs/>
                <w:iCs/>
              </w:rPr>
              <w:t>1</w:t>
            </w:r>
          </w:p>
        </w:tc>
        <w:tc>
          <w:tcPr>
            <w:tcW w:w="3686" w:type="dxa"/>
            <w:tcBorders>
              <w:top w:val="single" w:sz="4" w:space="0" w:color="auto"/>
              <w:left w:val="single" w:sz="4" w:space="0" w:color="auto"/>
            </w:tcBorders>
            <w:shd w:val="clear" w:color="auto" w:fill="auto"/>
            <w:vAlign w:val="bottom"/>
          </w:tcPr>
          <w:p w14:paraId="6AC6E1D7" w14:textId="77777777" w:rsidR="00265ED9" w:rsidRPr="0009042C" w:rsidRDefault="000123A2">
            <w:pPr>
              <w:pStyle w:val="a9"/>
              <w:jc w:val="center"/>
            </w:pPr>
            <w:r w:rsidRPr="0009042C">
              <w:rPr>
                <w:b/>
                <w:bCs/>
                <w:iCs/>
              </w:rPr>
              <w:t>2</w:t>
            </w:r>
          </w:p>
        </w:tc>
        <w:tc>
          <w:tcPr>
            <w:tcW w:w="2808" w:type="dxa"/>
            <w:tcBorders>
              <w:top w:val="single" w:sz="4" w:space="0" w:color="auto"/>
              <w:left w:val="single" w:sz="4" w:space="0" w:color="auto"/>
            </w:tcBorders>
            <w:shd w:val="clear" w:color="auto" w:fill="auto"/>
            <w:vAlign w:val="bottom"/>
          </w:tcPr>
          <w:p w14:paraId="6AD2F2C2" w14:textId="77777777" w:rsidR="00265ED9" w:rsidRPr="0009042C" w:rsidRDefault="000123A2">
            <w:pPr>
              <w:pStyle w:val="a9"/>
              <w:jc w:val="center"/>
            </w:pPr>
            <w:r w:rsidRPr="0009042C">
              <w:rPr>
                <w:b/>
                <w:bCs/>
                <w:iCs/>
              </w:rPr>
              <w:t>3</w:t>
            </w:r>
          </w:p>
        </w:tc>
        <w:tc>
          <w:tcPr>
            <w:tcW w:w="3744" w:type="dxa"/>
            <w:tcBorders>
              <w:top w:val="single" w:sz="4" w:space="0" w:color="auto"/>
              <w:left w:val="single" w:sz="4" w:space="0" w:color="auto"/>
            </w:tcBorders>
            <w:shd w:val="clear" w:color="auto" w:fill="auto"/>
            <w:vAlign w:val="bottom"/>
          </w:tcPr>
          <w:p w14:paraId="39B7EDD8" w14:textId="77777777" w:rsidR="00265ED9" w:rsidRPr="0009042C" w:rsidRDefault="000123A2">
            <w:pPr>
              <w:pStyle w:val="a9"/>
              <w:jc w:val="center"/>
            </w:pPr>
            <w:r w:rsidRPr="0009042C">
              <w:rPr>
                <w:b/>
                <w:bCs/>
                <w:iCs/>
              </w:rPr>
              <w:t>4</w:t>
            </w:r>
          </w:p>
        </w:tc>
        <w:tc>
          <w:tcPr>
            <w:tcW w:w="1176" w:type="dxa"/>
            <w:tcBorders>
              <w:top w:val="single" w:sz="4" w:space="0" w:color="auto"/>
              <w:left w:val="single" w:sz="4" w:space="0" w:color="auto"/>
            </w:tcBorders>
            <w:shd w:val="clear" w:color="auto" w:fill="auto"/>
          </w:tcPr>
          <w:p w14:paraId="602C4A9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1E356103" w14:textId="77777777" w:rsidR="00265ED9" w:rsidRPr="0009042C" w:rsidRDefault="00265ED9">
            <w:pPr>
              <w:rPr>
                <w:rFonts w:ascii="Times New Roman" w:hAnsi="Times New Roman" w:cs="Times New Roman"/>
              </w:rPr>
            </w:pPr>
          </w:p>
        </w:tc>
      </w:tr>
      <w:tr w:rsidR="00265ED9" w:rsidRPr="0009042C" w14:paraId="0BEEB455" w14:textId="77777777">
        <w:trPr>
          <w:trHeight w:hRule="exact" w:val="288"/>
          <w:jc w:val="center"/>
        </w:trPr>
        <w:tc>
          <w:tcPr>
            <w:tcW w:w="5822" w:type="dxa"/>
            <w:gridSpan w:val="2"/>
            <w:tcBorders>
              <w:top w:val="single" w:sz="4" w:space="0" w:color="auto"/>
              <w:left w:val="single" w:sz="4" w:space="0" w:color="auto"/>
            </w:tcBorders>
            <w:shd w:val="clear" w:color="auto" w:fill="auto"/>
            <w:vAlign w:val="bottom"/>
          </w:tcPr>
          <w:p w14:paraId="65D957E4" w14:textId="77777777" w:rsidR="00265ED9" w:rsidRPr="0009042C" w:rsidRDefault="000123A2">
            <w:pPr>
              <w:pStyle w:val="a9"/>
            </w:pPr>
            <w:r w:rsidRPr="0009042C">
              <w:rPr>
                <w:b/>
                <w:bCs/>
              </w:rPr>
              <w:t>Раздел 1. Семейная экономика</w:t>
            </w:r>
          </w:p>
        </w:tc>
        <w:tc>
          <w:tcPr>
            <w:tcW w:w="2808" w:type="dxa"/>
            <w:tcBorders>
              <w:top w:val="single" w:sz="4" w:space="0" w:color="auto"/>
              <w:left w:val="single" w:sz="4" w:space="0" w:color="auto"/>
            </w:tcBorders>
            <w:shd w:val="clear" w:color="auto" w:fill="auto"/>
          </w:tcPr>
          <w:p w14:paraId="5E0DC1FC"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50D7C506"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00AE6747"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DBCB814" w14:textId="77777777" w:rsidR="00265ED9" w:rsidRPr="0009042C" w:rsidRDefault="00265ED9">
            <w:pPr>
              <w:rPr>
                <w:rFonts w:ascii="Times New Roman" w:hAnsi="Times New Roman" w:cs="Times New Roman"/>
              </w:rPr>
            </w:pPr>
          </w:p>
        </w:tc>
      </w:tr>
      <w:tr w:rsidR="00265ED9" w:rsidRPr="0009042C" w14:paraId="5761F14C" w14:textId="77777777">
        <w:trPr>
          <w:trHeight w:hRule="exact" w:val="288"/>
          <w:jc w:val="center"/>
        </w:trPr>
        <w:tc>
          <w:tcPr>
            <w:tcW w:w="2136" w:type="dxa"/>
            <w:vMerge w:val="restart"/>
            <w:tcBorders>
              <w:top w:val="single" w:sz="4" w:space="0" w:color="auto"/>
              <w:left w:val="single" w:sz="4" w:space="0" w:color="auto"/>
            </w:tcBorders>
            <w:shd w:val="clear" w:color="auto" w:fill="auto"/>
          </w:tcPr>
          <w:p w14:paraId="5F88D062" w14:textId="77777777" w:rsidR="00265ED9" w:rsidRPr="0009042C" w:rsidRDefault="000123A2">
            <w:pPr>
              <w:pStyle w:val="a9"/>
            </w:pPr>
            <w:r w:rsidRPr="0009042C">
              <w:rPr>
                <w:b/>
                <w:bCs/>
              </w:rPr>
              <w:t>Тема 1.1.</w:t>
            </w:r>
          </w:p>
          <w:p w14:paraId="1EAF1F96" w14:textId="77777777" w:rsidR="00265ED9" w:rsidRPr="0009042C" w:rsidRDefault="000123A2">
            <w:pPr>
              <w:pStyle w:val="a9"/>
            </w:pPr>
            <w:r w:rsidRPr="0009042C">
              <w:rPr>
                <w:b/>
                <w:bCs/>
              </w:rPr>
              <w:t>Семейная экономика</w:t>
            </w:r>
          </w:p>
        </w:tc>
        <w:tc>
          <w:tcPr>
            <w:tcW w:w="3686" w:type="dxa"/>
            <w:tcBorders>
              <w:top w:val="single" w:sz="4" w:space="0" w:color="auto"/>
              <w:left w:val="single" w:sz="4" w:space="0" w:color="auto"/>
            </w:tcBorders>
            <w:shd w:val="clear" w:color="auto" w:fill="auto"/>
            <w:vAlign w:val="bottom"/>
          </w:tcPr>
          <w:p w14:paraId="3F5B8B1E" w14:textId="77777777" w:rsidR="00265ED9" w:rsidRPr="0009042C" w:rsidRDefault="000123A2">
            <w:pPr>
              <w:pStyle w:val="a9"/>
            </w:pPr>
            <w:r w:rsidRPr="0009042C">
              <w:t>1.1 Происхождение денег</w:t>
            </w:r>
          </w:p>
        </w:tc>
        <w:tc>
          <w:tcPr>
            <w:tcW w:w="2808" w:type="dxa"/>
            <w:tcBorders>
              <w:top w:val="single" w:sz="4" w:space="0" w:color="auto"/>
              <w:left w:val="single" w:sz="4" w:space="0" w:color="auto"/>
            </w:tcBorders>
            <w:shd w:val="clear" w:color="auto" w:fill="auto"/>
            <w:vAlign w:val="bottom"/>
          </w:tcPr>
          <w:p w14:paraId="35F4DEA2" w14:textId="77777777" w:rsidR="00265ED9" w:rsidRPr="0009042C" w:rsidRDefault="000123A2">
            <w:pPr>
              <w:pStyle w:val="a9"/>
              <w:ind w:firstLine="160"/>
            </w:pPr>
            <w:r w:rsidRPr="0009042C">
              <w:rPr>
                <w:b/>
                <w:bCs/>
                <w:iCs/>
              </w:rPr>
              <w:t>2</w:t>
            </w:r>
          </w:p>
        </w:tc>
        <w:tc>
          <w:tcPr>
            <w:tcW w:w="3744" w:type="dxa"/>
            <w:vMerge w:val="restart"/>
            <w:tcBorders>
              <w:top w:val="single" w:sz="4" w:space="0" w:color="auto"/>
              <w:left w:val="single" w:sz="4" w:space="0" w:color="auto"/>
            </w:tcBorders>
            <w:shd w:val="clear" w:color="auto" w:fill="auto"/>
          </w:tcPr>
          <w:p w14:paraId="0E0DB370" w14:textId="77777777" w:rsidR="00265ED9" w:rsidRPr="0009042C" w:rsidRDefault="000123A2">
            <w:pPr>
              <w:pStyle w:val="a9"/>
            </w:pPr>
            <w:r w:rsidRPr="0009042C">
              <w:rPr>
                <w:b/>
                <w:bCs/>
              </w:rPr>
              <w:t>ЛР 10</w:t>
            </w:r>
          </w:p>
          <w:p w14:paraId="3EA98736" w14:textId="77777777" w:rsidR="00265ED9" w:rsidRPr="0009042C" w:rsidRDefault="000123A2">
            <w:pPr>
              <w:pStyle w:val="a9"/>
            </w:pPr>
            <w:r w:rsidRPr="0009042C">
              <w:rPr>
                <w:b/>
                <w:bCs/>
              </w:rPr>
              <w:t>ЛР 5</w:t>
            </w:r>
          </w:p>
          <w:p w14:paraId="08B4ECF3" w14:textId="77777777" w:rsidR="00265ED9" w:rsidRPr="0009042C" w:rsidRDefault="000123A2">
            <w:pPr>
              <w:pStyle w:val="a9"/>
            </w:pPr>
            <w:r w:rsidRPr="0009042C">
              <w:rPr>
                <w:b/>
                <w:bCs/>
              </w:rPr>
              <w:t>ЛР 3</w:t>
            </w:r>
          </w:p>
          <w:p w14:paraId="1FF2E0F3" w14:textId="77777777" w:rsidR="00265ED9" w:rsidRPr="0009042C" w:rsidRDefault="000123A2">
            <w:pPr>
              <w:pStyle w:val="a9"/>
            </w:pPr>
            <w:r w:rsidRPr="0009042C">
              <w:rPr>
                <w:b/>
                <w:bCs/>
              </w:rPr>
              <w:t>ЛР 8</w:t>
            </w:r>
          </w:p>
        </w:tc>
        <w:tc>
          <w:tcPr>
            <w:tcW w:w="1176" w:type="dxa"/>
            <w:vMerge w:val="restart"/>
            <w:tcBorders>
              <w:top w:val="single" w:sz="4" w:space="0" w:color="auto"/>
              <w:left w:val="single" w:sz="4" w:space="0" w:color="auto"/>
            </w:tcBorders>
            <w:shd w:val="clear" w:color="auto" w:fill="auto"/>
          </w:tcPr>
          <w:p w14:paraId="43AC865F" w14:textId="77777777" w:rsidR="00265ED9" w:rsidRPr="0009042C" w:rsidRDefault="000123A2">
            <w:pPr>
              <w:pStyle w:val="a9"/>
            </w:pPr>
            <w:r w:rsidRPr="0009042C">
              <w:t>ПК 1.1</w:t>
            </w:r>
          </w:p>
          <w:p w14:paraId="4CABB7EA" w14:textId="77777777" w:rsidR="00265ED9" w:rsidRPr="0009042C" w:rsidRDefault="000123A2">
            <w:pPr>
              <w:pStyle w:val="a9"/>
            </w:pPr>
            <w:r w:rsidRPr="0009042C">
              <w:t>ОК 03</w:t>
            </w:r>
          </w:p>
          <w:p w14:paraId="72BB57D5" w14:textId="77777777" w:rsidR="00265ED9" w:rsidRPr="0009042C" w:rsidRDefault="000123A2">
            <w:pPr>
              <w:pStyle w:val="a9"/>
            </w:pPr>
            <w:r w:rsidRPr="0009042C">
              <w:t>ОК 05</w:t>
            </w:r>
          </w:p>
          <w:p w14:paraId="18257FB1" w14:textId="77777777" w:rsidR="00265ED9" w:rsidRPr="0009042C" w:rsidRDefault="000123A2">
            <w:pPr>
              <w:pStyle w:val="a9"/>
            </w:pPr>
            <w:r w:rsidRPr="0009042C">
              <w:t>ОК 07</w:t>
            </w:r>
          </w:p>
          <w:p w14:paraId="71A05FC5" w14:textId="77777777" w:rsidR="00265ED9" w:rsidRPr="0009042C" w:rsidRDefault="000123A2">
            <w:pPr>
              <w:pStyle w:val="a9"/>
            </w:pPr>
            <w:r w:rsidRPr="0009042C">
              <w:t>ОК 08</w:t>
            </w:r>
          </w:p>
        </w:tc>
        <w:tc>
          <w:tcPr>
            <w:tcW w:w="1190" w:type="dxa"/>
            <w:vMerge w:val="restart"/>
            <w:tcBorders>
              <w:top w:val="single" w:sz="4" w:space="0" w:color="auto"/>
              <w:left w:val="single" w:sz="4" w:space="0" w:color="auto"/>
              <w:right w:val="single" w:sz="4" w:space="0" w:color="auto"/>
            </w:tcBorders>
            <w:shd w:val="clear" w:color="auto" w:fill="auto"/>
          </w:tcPr>
          <w:p w14:paraId="30870ACB" w14:textId="77777777" w:rsidR="00265ED9" w:rsidRPr="0009042C" w:rsidRDefault="000123A2">
            <w:pPr>
              <w:pStyle w:val="a9"/>
            </w:pPr>
            <w:r w:rsidRPr="0009042C">
              <w:t>Н1.1.01</w:t>
            </w:r>
          </w:p>
          <w:p w14:paraId="47B5DBE5" w14:textId="77777777" w:rsidR="00265ED9" w:rsidRPr="0009042C" w:rsidRDefault="000123A2">
            <w:pPr>
              <w:pStyle w:val="a9"/>
            </w:pPr>
            <w:r w:rsidRPr="0009042C">
              <w:t>У 1.1.01</w:t>
            </w:r>
          </w:p>
          <w:p w14:paraId="26C1CB57" w14:textId="77777777" w:rsidR="00265ED9" w:rsidRPr="0009042C" w:rsidRDefault="000123A2">
            <w:pPr>
              <w:pStyle w:val="a9"/>
              <w:spacing w:after="260"/>
            </w:pPr>
            <w:r w:rsidRPr="0009042C">
              <w:t>З 1.1.03</w:t>
            </w:r>
          </w:p>
          <w:p w14:paraId="73A298B3" w14:textId="77777777" w:rsidR="00265ED9" w:rsidRPr="0009042C" w:rsidRDefault="000123A2">
            <w:pPr>
              <w:pStyle w:val="a9"/>
            </w:pPr>
            <w:r w:rsidRPr="0009042C">
              <w:t>Уо.01.01</w:t>
            </w:r>
          </w:p>
          <w:p w14:paraId="3FC911E6" w14:textId="77777777" w:rsidR="00265ED9" w:rsidRPr="0009042C" w:rsidRDefault="000123A2">
            <w:pPr>
              <w:pStyle w:val="a9"/>
              <w:spacing w:after="260"/>
            </w:pPr>
            <w:r w:rsidRPr="0009042C">
              <w:t>Зо.01.04</w:t>
            </w:r>
          </w:p>
          <w:p w14:paraId="1FC07C99" w14:textId="77777777" w:rsidR="00265ED9" w:rsidRPr="0009042C" w:rsidRDefault="000123A2">
            <w:pPr>
              <w:pStyle w:val="a9"/>
            </w:pPr>
            <w:r w:rsidRPr="0009042C">
              <w:t>Уо.04.01</w:t>
            </w:r>
          </w:p>
          <w:p w14:paraId="3678BD78" w14:textId="77777777" w:rsidR="00265ED9" w:rsidRPr="0009042C" w:rsidRDefault="000123A2">
            <w:pPr>
              <w:pStyle w:val="a9"/>
              <w:spacing w:after="260"/>
            </w:pPr>
            <w:r w:rsidRPr="0009042C">
              <w:t>Зо.04.06</w:t>
            </w:r>
          </w:p>
          <w:p w14:paraId="51096DCC" w14:textId="77777777" w:rsidR="00265ED9" w:rsidRPr="0009042C" w:rsidRDefault="000123A2">
            <w:pPr>
              <w:pStyle w:val="a9"/>
            </w:pPr>
            <w:r w:rsidRPr="0009042C">
              <w:t>Уо.09.01</w:t>
            </w:r>
          </w:p>
          <w:p w14:paraId="71C616B4" w14:textId="77777777" w:rsidR="00265ED9" w:rsidRPr="0009042C" w:rsidRDefault="000123A2">
            <w:pPr>
              <w:pStyle w:val="a9"/>
              <w:spacing w:after="260"/>
            </w:pPr>
            <w:r w:rsidRPr="0009042C">
              <w:t>Зо.09.01</w:t>
            </w:r>
          </w:p>
        </w:tc>
      </w:tr>
      <w:tr w:rsidR="00265ED9" w:rsidRPr="0009042C" w14:paraId="3E51677D" w14:textId="77777777">
        <w:trPr>
          <w:trHeight w:hRule="exact" w:val="835"/>
          <w:jc w:val="center"/>
        </w:trPr>
        <w:tc>
          <w:tcPr>
            <w:tcW w:w="2136" w:type="dxa"/>
            <w:vMerge/>
            <w:tcBorders>
              <w:left w:val="single" w:sz="4" w:space="0" w:color="auto"/>
            </w:tcBorders>
            <w:shd w:val="clear" w:color="auto" w:fill="auto"/>
          </w:tcPr>
          <w:p w14:paraId="6372DED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48DB4C46" w14:textId="77777777" w:rsidR="00265ED9" w:rsidRPr="0009042C" w:rsidRDefault="000123A2">
            <w:pPr>
              <w:pStyle w:val="a9"/>
            </w:pPr>
            <w:r w:rsidRPr="0009042C">
              <w:t>1.2 Источники денежных средств семьи</w:t>
            </w:r>
          </w:p>
        </w:tc>
        <w:tc>
          <w:tcPr>
            <w:tcW w:w="2808" w:type="dxa"/>
            <w:tcBorders>
              <w:top w:val="single" w:sz="4" w:space="0" w:color="auto"/>
              <w:left w:val="single" w:sz="4" w:space="0" w:color="auto"/>
            </w:tcBorders>
            <w:shd w:val="clear" w:color="auto" w:fill="auto"/>
            <w:vAlign w:val="center"/>
          </w:tcPr>
          <w:p w14:paraId="2009EA6E"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7733F00"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5B44AFF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751EEC05" w14:textId="77777777" w:rsidR="00265ED9" w:rsidRPr="0009042C" w:rsidRDefault="00265ED9">
            <w:pPr>
              <w:rPr>
                <w:rFonts w:ascii="Times New Roman" w:hAnsi="Times New Roman" w:cs="Times New Roman"/>
              </w:rPr>
            </w:pPr>
          </w:p>
        </w:tc>
      </w:tr>
      <w:tr w:rsidR="00265ED9" w:rsidRPr="0009042C" w14:paraId="0FB2900B" w14:textId="77777777">
        <w:trPr>
          <w:trHeight w:hRule="exact" w:val="288"/>
          <w:jc w:val="center"/>
        </w:trPr>
        <w:tc>
          <w:tcPr>
            <w:tcW w:w="2136" w:type="dxa"/>
            <w:vMerge/>
            <w:tcBorders>
              <w:left w:val="single" w:sz="4" w:space="0" w:color="auto"/>
            </w:tcBorders>
            <w:shd w:val="clear" w:color="auto" w:fill="auto"/>
          </w:tcPr>
          <w:p w14:paraId="53FC00F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05BF27A2" w14:textId="77777777" w:rsidR="00265ED9" w:rsidRPr="0009042C" w:rsidRDefault="000123A2">
            <w:pPr>
              <w:pStyle w:val="a9"/>
            </w:pPr>
            <w:r w:rsidRPr="0009042C">
              <w:t>1.3 Финансовый план семьи</w:t>
            </w:r>
          </w:p>
        </w:tc>
        <w:tc>
          <w:tcPr>
            <w:tcW w:w="2808" w:type="dxa"/>
            <w:tcBorders>
              <w:top w:val="single" w:sz="4" w:space="0" w:color="auto"/>
              <w:left w:val="single" w:sz="4" w:space="0" w:color="auto"/>
            </w:tcBorders>
            <w:shd w:val="clear" w:color="auto" w:fill="auto"/>
            <w:vAlign w:val="bottom"/>
          </w:tcPr>
          <w:p w14:paraId="11602209"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0065EE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F72ACA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D55CD51" w14:textId="77777777" w:rsidR="00265ED9" w:rsidRPr="0009042C" w:rsidRDefault="00265ED9">
            <w:pPr>
              <w:rPr>
                <w:rFonts w:ascii="Times New Roman" w:hAnsi="Times New Roman" w:cs="Times New Roman"/>
              </w:rPr>
            </w:pPr>
          </w:p>
        </w:tc>
      </w:tr>
      <w:tr w:rsidR="00265ED9" w:rsidRPr="0009042C" w14:paraId="143ADA8F" w14:textId="77777777">
        <w:trPr>
          <w:trHeight w:hRule="exact" w:val="835"/>
          <w:jc w:val="center"/>
        </w:trPr>
        <w:tc>
          <w:tcPr>
            <w:tcW w:w="2136" w:type="dxa"/>
            <w:vMerge/>
            <w:tcBorders>
              <w:left w:val="single" w:sz="4" w:space="0" w:color="auto"/>
            </w:tcBorders>
            <w:shd w:val="clear" w:color="auto" w:fill="auto"/>
          </w:tcPr>
          <w:p w14:paraId="504CB3F6"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tcPr>
          <w:p w14:paraId="29A0C686"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17ECDA93"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7489EF59"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6AB02124"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1F44D01" w14:textId="77777777" w:rsidR="00265ED9" w:rsidRPr="0009042C" w:rsidRDefault="00265ED9">
            <w:pPr>
              <w:rPr>
                <w:rFonts w:ascii="Times New Roman" w:hAnsi="Times New Roman" w:cs="Times New Roman"/>
              </w:rPr>
            </w:pPr>
          </w:p>
        </w:tc>
      </w:tr>
      <w:tr w:rsidR="00265ED9" w:rsidRPr="0009042C" w14:paraId="0A44A167" w14:textId="77777777">
        <w:trPr>
          <w:trHeight w:hRule="exact" w:val="288"/>
          <w:jc w:val="center"/>
        </w:trPr>
        <w:tc>
          <w:tcPr>
            <w:tcW w:w="2136" w:type="dxa"/>
            <w:vMerge/>
            <w:tcBorders>
              <w:left w:val="single" w:sz="4" w:space="0" w:color="auto"/>
            </w:tcBorders>
            <w:shd w:val="clear" w:color="auto" w:fill="auto"/>
          </w:tcPr>
          <w:p w14:paraId="30DF6676"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056A846D" w14:textId="77777777" w:rsidR="00265ED9" w:rsidRPr="0009042C" w:rsidRDefault="000123A2">
            <w:pPr>
              <w:pStyle w:val="a9"/>
            </w:pPr>
            <w:r w:rsidRPr="0009042C">
              <w:t>1.4 Контроль семейных расходов</w:t>
            </w:r>
          </w:p>
        </w:tc>
        <w:tc>
          <w:tcPr>
            <w:tcW w:w="2808" w:type="dxa"/>
            <w:tcBorders>
              <w:top w:val="single" w:sz="4" w:space="0" w:color="auto"/>
              <w:left w:val="single" w:sz="4" w:space="0" w:color="auto"/>
            </w:tcBorders>
            <w:shd w:val="clear" w:color="auto" w:fill="auto"/>
            <w:vAlign w:val="bottom"/>
          </w:tcPr>
          <w:p w14:paraId="62670EFB"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26B694AB"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57223A9"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6CEE56F" w14:textId="77777777" w:rsidR="00265ED9" w:rsidRPr="0009042C" w:rsidRDefault="00265ED9">
            <w:pPr>
              <w:rPr>
                <w:rFonts w:ascii="Times New Roman" w:hAnsi="Times New Roman" w:cs="Times New Roman"/>
              </w:rPr>
            </w:pPr>
          </w:p>
        </w:tc>
      </w:tr>
      <w:tr w:rsidR="00265ED9" w:rsidRPr="0009042C" w14:paraId="2CB19B21" w14:textId="77777777">
        <w:trPr>
          <w:trHeight w:hRule="exact" w:val="562"/>
          <w:jc w:val="center"/>
        </w:trPr>
        <w:tc>
          <w:tcPr>
            <w:tcW w:w="2136" w:type="dxa"/>
            <w:vMerge/>
            <w:tcBorders>
              <w:left w:val="single" w:sz="4" w:space="0" w:color="auto"/>
            </w:tcBorders>
            <w:shd w:val="clear" w:color="auto" w:fill="auto"/>
          </w:tcPr>
          <w:p w14:paraId="05F0AA3D"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CBF9403" w14:textId="77777777" w:rsidR="00265ED9" w:rsidRPr="0009042C" w:rsidRDefault="000123A2">
            <w:pPr>
              <w:pStyle w:val="a9"/>
            </w:pPr>
            <w:r w:rsidRPr="0009042C">
              <w:t>1.5 Особые жизненные ситуации и как с ними справиться</w:t>
            </w:r>
          </w:p>
        </w:tc>
        <w:tc>
          <w:tcPr>
            <w:tcW w:w="2808" w:type="dxa"/>
            <w:tcBorders>
              <w:top w:val="single" w:sz="4" w:space="0" w:color="auto"/>
              <w:left w:val="single" w:sz="4" w:space="0" w:color="auto"/>
            </w:tcBorders>
            <w:shd w:val="clear" w:color="auto" w:fill="auto"/>
            <w:vAlign w:val="center"/>
          </w:tcPr>
          <w:p w14:paraId="5C9E3D96"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3DAD7F2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3F2F47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A98A2FD" w14:textId="77777777" w:rsidR="00265ED9" w:rsidRPr="0009042C" w:rsidRDefault="00265ED9">
            <w:pPr>
              <w:rPr>
                <w:rFonts w:ascii="Times New Roman" w:hAnsi="Times New Roman" w:cs="Times New Roman"/>
              </w:rPr>
            </w:pPr>
          </w:p>
        </w:tc>
      </w:tr>
      <w:tr w:rsidR="00265ED9" w:rsidRPr="0009042C" w14:paraId="34580A0D" w14:textId="77777777">
        <w:trPr>
          <w:trHeight w:hRule="exact" w:val="288"/>
          <w:jc w:val="center"/>
        </w:trPr>
        <w:tc>
          <w:tcPr>
            <w:tcW w:w="2136" w:type="dxa"/>
            <w:vMerge/>
            <w:tcBorders>
              <w:left w:val="single" w:sz="4" w:space="0" w:color="auto"/>
            </w:tcBorders>
            <w:shd w:val="clear" w:color="auto" w:fill="auto"/>
          </w:tcPr>
          <w:p w14:paraId="349904F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6D5FAE73" w14:textId="77777777" w:rsidR="00265ED9" w:rsidRPr="0009042C" w:rsidRDefault="000123A2">
            <w:pPr>
              <w:pStyle w:val="a9"/>
            </w:pPr>
            <w:r w:rsidRPr="0009042C">
              <w:t>1.6 Финансовое мошенничество.</w:t>
            </w:r>
          </w:p>
        </w:tc>
        <w:tc>
          <w:tcPr>
            <w:tcW w:w="2808" w:type="dxa"/>
            <w:tcBorders>
              <w:top w:val="single" w:sz="4" w:space="0" w:color="auto"/>
              <w:left w:val="single" w:sz="4" w:space="0" w:color="auto"/>
            </w:tcBorders>
            <w:shd w:val="clear" w:color="auto" w:fill="auto"/>
            <w:vAlign w:val="bottom"/>
          </w:tcPr>
          <w:p w14:paraId="0AB45942"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43D0E69C"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02BB9E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887947A" w14:textId="77777777" w:rsidR="00265ED9" w:rsidRPr="0009042C" w:rsidRDefault="00265ED9">
            <w:pPr>
              <w:rPr>
                <w:rFonts w:ascii="Times New Roman" w:hAnsi="Times New Roman" w:cs="Times New Roman"/>
              </w:rPr>
            </w:pPr>
          </w:p>
        </w:tc>
      </w:tr>
      <w:tr w:rsidR="00265ED9" w:rsidRPr="0009042C" w14:paraId="5D0143EF" w14:textId="77777777">
        <w:trPr>
          <w:trHeight w:hRule="exact" w:val="283"/>
          <w:jc w:val="center"/>
        </w:trPr>
        <w:tc>
          <w:tcPr>
            <w:tcW w:w="2136" w:type="dxa"/>
            <w:tcBorders>
              <w:top w:val="single" w:sz="4" w:space="0" w:color="auto"/>
              <w:left w:val="single" w:sz="4" w:space="0" w:color="auto"/>
            </w:tcBorders>
            <w:shd w:val="clear" w:color="auto" w:fill="auto"/>
          </w:tcPr>
          <w:p w14:paraId="3086669F"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F1BA9B2" w14:textId="77777777" w:rsidR="00265ED9" w:rsidRPr="0009042C" w:rsidRDefault="000123A2">
            <w:pPr>
              <w:pStyle w:val="a9"/>
            </w:pPr>
            <w:r w:rsidRPr="0009042C">
              <w:rPr>
                <w:b/>
                <w:bCs/>
              </w:rPr>
              <w:t>Тестирование по разделу I</w:t>
            </w:r>
          </w:p>
        </w:tc>
        <w:tc>
          <w:tcPr>
            <w:tcW w:w="2808" w:type="dxa"/>
            <w:tcBorders>
              <w:top w:val="single" w:sz="4" w:space="0" w:color="auto"/>
              <w:left w:val="single" w:sz="4" w:space="0" w:color="auto"/>
            </w:tcBorders>
            <w:shd w:val="clear" w:color="auto" w:fill="auto"/>
            <w:vAlign w:val="bottom"/>
          </w:tcPr>
          <w:p w14:paraId="5349D386" w14:textId="77777777" w:rsidR="00265ED9" w:rsidRPr="0009042C" w:rsidRDefault="000123A2">
            <w:pPr>
              <w:pStyle w:val="a9"/>
            </w:pPr>
            <w:r w:rsidRPr="0009042C">
              <w:rPr>
                <w:iCs/>
              </w:rPr>
              <w:t>2</w:t>
            </w:r>
          </w:p>
        </w:tc>
        <w:tc>
          <w:tcPr>
            <w:tcW w:w="3744" w:type="dxa"/>
            <w:vMerge/>
            <w:tcBorders>
              <w:left w:val="single" w:sz="4" w:space="0" w:color="auto"/>
            </w:tcBorders>
            <w:shd w:val="clear" w:color="auto" w:fill="auto"/>
          </w:tcPr>
          <w:p w14:paraId="5244AEEB"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2FF7552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3E8A5C3C" w14:textId="77777777" w:rsidR="00265ED9" w:rsidRPr="0009042C" w:rsidRDefault="00265ED9">
            <w:pPr>
              <w:rPr>
                <w:rFonts w:ascii="Times New Roman" w:hAnsi="Times New Roman" w:cs="Times New Roman"/>
              </w:rPr>
            </w:pPr>
          </w:p>
        </w:tc>
      </w:tr>
      <w:tr w:rsidR="00265ED9" w:rsidRPr="0009042C" w14:paraId="3BE913C8" w14:textId="77777777">
        <w:trPr>
          <w:trHeight w:hRule="exact" w:val="562"/>
          <w:jc w:val="center"/>
        </w:trPr>
        <w:tc>
          <w:tcPr>
            <w:tcW w:w="5822" w:type="dxa"/>
            <w:gridSpan w:val="2"/>
            <w:tcBorders>
              <w:top w:val="single" w:sz="4" w:space="0" w:color="auto"/>
              <w:left w:val="single" w:sz="4" w:space="0" w:color="auto"/>
            </w:tcBorders>
            <w:shd w:val="clear" w:color="auto" w:fill="auto"/>
            <w:vAlign w:val="bottom"/>
          </w:tcPr>
          <w:p w14:paraId="1498155F" w14:textId="77777777" w:rsidR="00265ED9" w:rsidRPr="0009042C" w:rsidRDefault="000123A2">
            <w:pPr>
              <w:pStyle w:val="a9"/>
              <w:jc w:val="center"/>
            </w:pPr>
            <w:r w:rsidRPr="0009042C">
              <w:rPr>
                <w:b/>
                <w:bCs/>
              </w:rPr>
              <w:t>Раздел 2. Накопления и средства платежа. Финансовый рынок и инвестиции.</w:t>
            </w:r>
          </w:p>
        </w:tc>
        <w:tc>
          <w:tcPr>
            <w:tcW w:w="2808" w:type="dxa"/>
            <w:tcBorders>
              <w:top w:val="single" w:sz="4" w:space="0" w:color="auto"/>
              <w:left w:val="single" w:sz="4" w:space="0" w:color="auto"/>
            </w:tcBorders>
            <w:shd w:val="clear" w:color="auto" w:fill="auto"/>
          </w:tcPr>
          <w:p w14:paraId="2978A66B" w14:textId="77777777" w:rsidR="00265ED9" w:rsidRPr="0009042C" w:rsidRDefault="00265ED9">
            <w:pPr>
              <w:rPr>
                <w:rFonts w:ascii="Times New Roman" w:hAnsi="Times New Roman" w:cs="Times New Roman"/>
              </w:rPr>
            </w:pPr>
          </w:p>
        </w:tc>
        <w:tc>
          <w:tcPr>
            <w:tcW w:w="3744" w:type="dxa"/>
            <w:tcBorders>
              <w:top w:val="single" w:sz="4" w:space="0" w:color="auto"/>
              <w:left w:val="single" w:sz="4" w:space="0" w:color="auto"/>
            </w:tcBorders>
            <w:shd w:val="clear" w:color="auto" w:fill="auto"/>
          </w:tcPr>
          <w:p w14:paraId="14952699"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38F67940"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62965288" w14:textId="77777777" w:rsidR="00265ED9" w:rsidRPr="0009042C" w:rsidRDefault="00265ED9">
            <w:pPr>
              <w:rPr>
                <w:rFonts w:ascii="Times New Roman" w:hAnsi="Times New Roman" w:cs="Times New Roman"/>
              </w:rPr>
            </w:pPr>
          </w:p>
        </w:tc>
      </w:tr>
      <w:tr w:rsidR="00265ED9" w:rsidRPr="0009042C" w14:paraId="2DCFCB82" w14:textId="77777777">
        <w:trPr>
          <w:trHeight w:hRule="exact" w:val="562"/>
          <w:jc w:val="center"/>
        </w:trPr>
        <w:tc>
          <w:tcPr>
            <w:tcW w:w="2136" w:type="dxa"/>
            <w:vMerge w:val="restart"/>
            <w:tcBorders>
              <w:top w:val="single" w:sz="4" w:space="0" w:color="auto"/>
              <w:left w:val="single" w:sz="4" w:space="0" w:color="auto"/>
            </w:tcBorders>
            <w:shd w:val="clear" w:color="auto" w:fill="auto"/>
          </w:tcPr>
          <w:p w14:paraId="77A8BA77" w14:textId="77777777" w:rsidR="00265ED9" w:rsidRPr="0009042C" w:rsidRDefault="000123A2">
            <w:pPr>
              <w:pStyle w:val="a9"/>
            </w:pPr>
            <w:r w:rsidRPr="0009042C">
              <w:rPr>
                <w:b/>
                <w:bCs/>
              </w:rPr>
              <w:t>Тема 2. Накопления и средства платежа. Финансовый рынок и инвестиции</w:t>
            </w:r>
          </w:p>
        </w:tc>
        <w:tc>
          <w:tcPr>
            <w:tcW w:w="3686" w:type="dxa"/>
            <w:tcBorders>
              <w:top w:val="single" w:sz="4" w:space="0" w:color="auto"/>
              <w:left w:val="single" w:sz="4" w:space="0" w:color="auto"/>
            </w:tcBorders>
            <w:shd w:val="clear" w:color="auto" w:fill="auto"/>
          </w:tcPr>
          <w:p w14:paraId="1F066D21" w14:textId="77777777" w:rsidR="00265ED9" w:rsidRPr="0009042C" w:rsidRDefault="000123A2">
            <w:pPr>
              <w:pStyle w:val="a9"/>
            </w:pPr>
            <w:r w:rsidRPr="0009042C">
              <w:rPr>
                <w:b/>
                <w:bCs/>
              </w:rPr>
              <w:t xml:space="preserve">2.1 </w:t>
            </w:r>
            <w:r w:rsidRPr="0009042C">
              <w:t>Собственный бизнес.</w:t>
            </w:r>
          </w:p>
        </w:tc>
        <w:tc>
          <w:tcPr>
            <w:tcW w:w="2808" w:type="dxa"/>
            <w:tcBorders>
              <w:top w:val="single" w:sz="4" w:space="0" w:color="auto"/>
              <w:left w:val="single" w:sz="4" w:space="0" w:color="auto"/>
            </w:tcBorders>
            <w:shd w:val="clear" w:color="auto" w:fill="auto"/>
          </w:tcPr>
          <w:p w14:paraId="5495553E" w14:textId="77777777" w:rsidR="00265ED9" w:rsidRPr="0009042C" w:rsidRDefault="000123A2">
            <w:pPr>
              <w:pStyle w:val="a9"/>
            </w:pPr>
            <w:r w:rsidRPr="0009042C">
              <w:rPr>
                <w:b/>
                <w:bCs/>
                <w:iCs/>
              </w:rPr>
              <w:t>2</w:t>
            </w:r>
          </w:p>
        </w:tc>
        <w:tc>
          <w:tcPr>
            <w:tcW w:w="3744" w:type="dxa"/>
            <w:vMerge w:val="restart"/>
            <w:tcBorders>
              <w:top w:val="single" w:sz="4" w:space="0" w:color="auto"/>
              <w:left w:val="single" w:sz="4" w:space="0" w:color="auto"/>
            </w:tcBorders>
            <w:shd w:val="clear" w:color="auto" w:fill="auto"/>
          </w:tcPr>
          <w:p w14:paraId="7FF40595" w14:textId="77777777" w:rsidR="00265ED9" w:rsidRPr="0009042C" w:rsidRDefault="000123A2">
            <w:pPr>
              <w:pStyle w:val="a9"/>
            </w:pPr>
            <w:r w:rsidRPr="0009042C">
              <w:rPr>
                <w:b/>
                <w:bCs/>
              </w:rPr>
              <w:t>ЛР 7</w:t>
            </w:r>
          </w:p>
          <w:p w14:paraId="4F873212" w14:textId="77777777" w:rsidR="00265ED9" w:rsidRPr="0009042C" w:rsidRDefault="000123A2">
            <w:pPr>
              <w:pStyle w:val="a9"/>
            </w:pPr>
            <w:r w:rsidRPr="0009042C">
              <w:rPr>
                <w:b/>
                <w:bCs/>
              </w:rPr>
              <w:t>ЛР 2</w:t>
            </w:r>
          </w:p>
          <w:p w14:paraId="1098A9A5" w14:textId="77777777" w:rsidR="00265ED9" w:rsidRPr="0009042C" w:rsidRDefault="000123A2">
            <w:pPr>
              <w:pStyle w:val="a9"/>
            </w:pPr>
            <w:r w:rsidRPr="0009042C">
              <w:rPr>
                <w:b/>
                <w:bCs/>
              </w:rPr>
              <w:t>ЛР 9</w:t>
            </w:r>
          </w:p>
          <w:p w14:paraId="4BB0CEE5" w14:textId="77777777" w:rsidR="00265ED9" w:rsidRPr="0009042C" w:rsidRDefault="000123A2">
            <w:pPr>
              <w:pStyle w:val="a9"/>
            </w:pPr>
            <w:r w:rsidRPr="0009042C">
              <w:rPr>
                <w:b/>
                <w:bCs/>
              </w:rPr>
              <w:t>ЛР 11</w:t>
            </w:r>
          </w:p>
          <w:p w14:paraId="58FE0A9F" w14:textId="77777777" w:rsidR="00265ED9" w:rsidRPr="0009042C" w:rsidRDefault="000123A2">
            <w:pPr>
              <w:pStyle w:val="a9"/>
            </w:pPr>
            <w:r w:rsidRPr="0009042C">
              <w:rPr>
                <w:b/>
                <w:bCs/>
              </w:rPr>
              <w:t>ЛР 15</w:t>
            </w:r>
          </w:p>
          <w:p w14:paraId="24EA5107" w14:textId="77777777" w:rsidR="00265ED9" w:rsidRPr="0009042C" w:rsidRDefault="000123A2">
            <w:pPr>
              <w:pStyle w:val="a9"/>
            </w:pPr>
            <w:r w:rsidRPr="0009042C">
              <w:rPr>
                <w:b/>
                <w:bCs/>
              </w:rPr>
              <w:t>ЛР 17</w:t>
            </w:r>
          </w:p>
        </w:tc>
        <w:tc>
          <w:tcPr>
            <w:tcW w:w="1176" w:type="dxa"/>
            <w:vMerge w:val="restart"/>
            <w:tcBorders>
              <w:top w:val="single" w:sz="4" w:space="0" w:color="auto"/>
              <w:left w:val="single" w:sz="4" w:space="0" w:color="auto"/>
            </w:tcBorders>
            <w:shd w:val="clear" w:color="auto" w:fill="auto"/>
          </w:tcPr>
          <w:p w14:paraId="4C333629" w14:textId="77777777" w:rsidR="00265ED9" w:rsidRPr="0009042C" w:rsidRDefault="000123A2">
            <w:pPr>
              <w:pStyle w:val="a9"/>
            </w:pPr>
            <w:r w:rsidRPr="0009042C">
              <w:t>ПК 1.1</w:t>
            </w:r>
          </w:p>
          <w:p w14:paraId="63B19AB5" w14:textId="77777777" w:rsidR="00265ED9" w:rsidRPr="0009042C" w:rsidRDefault="000123A2">
            <w:pPr>
              <w:pStyle w:val="a9"/>
            </w:pPr>
            <w:r w:rsidRPr="0009042C">
              <w:t>ОК 03</w:t>
            </w:r>
          </w:p>
          <w:p w14:paraId="2F890D76" w14:textId="77777777" w:rsidR="00265ED9" w:rsidRPr="0009042C" w:rsidRDefault="000123A2">
            <w:pPr>
              <w:pStyle w:val="a9"/>
            </w:pPr>
            <w:r w:rsidRPr="0009042C">
              <w:t>ОК 07</w:t>
            </w:r>
          </w:p>
        </w:tc>
        <w:tc>
          <w:tcPr>
            <w:tcW w:w="1190" w:type="dxa"/>
            <w:vMerge w:val="restart"/>
            <w:tcBorders>
              <w:top w:val="single" w:sz="4" w:space="0" w:color="auto"/>
              <w:left w:val="single" w:sz="4" w:space="0" w:color="auto"/>
              <w:right w:val="single" w:sz="4" w:space="0" w:color="auto"/>
            </w:tcBorders>
            <w:shd w:val="clear" w:color="auto" w:fill="auto"/>
          </w:tcPr>
          <w:p w14:paraId="37D63D70" w14:textId="77777777" w:rsidR="00265ED9" w:rsidRPr="0009042C" w:rsidRDefault="000123A2">
            <w:pPr>
              <w:pStyle w:val="a9"/>
            </w:pPr>
            <w:r w:rsidRPr="0009042C">
              <w:t>Н 1.1.02</w:t>
            </w:r>
          </w:p>
          <w:p w14:paraId="30FFB5CC" w14:textId="77777777" w:rsidR="00265ED9" w:rsidRPr="0009042C" w:rsidRDefault="000123A2">
            <w:pPr>
              <w:pStyle w:val="a9"/>
            </w:pPr>
            <w:r w:rsidRPr="0009042C">
              <w:t>У 1.1.02</w:t>
            </w:r>
          </w:p>
          <w:p w14:paraId="5CEE3138" w14:textId="77777777" w:rsidR="00265ED9" w:rsidRPr="0009042C" w:rsidRDefault="000123A2">
            <w:pPr>
              <w:pStyle w:val="a9"/>
              <w:spacing w:after="260"/>
            </w:pPr>
            <w:r w:rsidRPr="0009042C">
              <w:t>З 1.1.04</w:t>
            </w:r>
          </w:p>
          <w:p w14:paraId="38E31094" w14:textId="77777777" w:rsidR="00265ED9" w:rsidRPr="0009042C" w:rsidRDefault="000123A2">
            <w:pPr>
              <w:pStyle w:val="a9"/>
            </w:pPr>
            <w:r w:rsidRPr="0009042C">
              <w:t>Уо.01.02</w:t>
            </w:r>
          </w:p>
          <w:p w14:paraId="79FFD26E" w14:textId="77777777" w:rsidR="00265ED9" w:rsidRPr="0009042C" w:rsidRDefault="000123A2">
            <w:pPr>
              <w:pStyle w:val="a9"/>
              <w:spacing w:after="260"/>
            </w:pPr>
            <w:r w:rsidRPr="0009042C">
              <w:t>Зо.01.03</w:t>
            </w:r>
          </w:p>
          <w:p w14:paraId="6638CFE7" w14:textId="77777777" w:rsidR="00265ED9" w:rsidRPr="0009042C" w:rsidRDefault="000123A2">
            <w:pPr>
              <w:pStyle w:val="a9"/>
            </w:pPr>
            <w:r w:rsidRPr="0009042C">
              <w:t>Уо.09.01</w:t>
            </w:r>
          </w:p>
          <w:p w14:paraId="2C8CBA32" w14:textId="77777777" w:rsidR="00265ED9" w:rsidRPr="0009042C" w:rsidRDefault="000123A2">
            <w:pPr>
              <w:pStyle w:val="a9"/>
              <w:spacing w:after="260"/>
            </w:pPr>
            <w:r w:rsidRPr="0009042C">
              <w:t>Зо.09.01</w:t>
            </w:r>
          </w:p>
        </w:tc>
      </w:tr>
      <w:tr w:rsidR="00265ED9" w:rsidRPr="0009042C" w14:paraId="18CBA2A8" w14:textId="77777777">
        <w:trPr>
          <w:trHeight w:hRule="exact" w:val="288"/>
          <w:jc w:val="center"/>
        </w:trPr>
        <w:tc>
          <w:tcPr>
            <w:tcW w:w="2136" w:type="dxa"/>
            <w:vMerge/>
            <w:tcBorders>
              <w:left w:val="single" w:sz="4" w:space="0" w:color="auto"/>
            </w:tcBorders>
            <w:shd w:val="clear" w:color="auto" w:fill="auto"/>
          </w:tcPr>
          <w:p w14:paraId="17BF0EA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17A2AB29" w14:textId="77777777" w:rsidR="00265ED9" w:rsidRPr="0009042C" w:rsidRDefault="000123A2">
            <w:pPr>
              <w:pStyle w:val="a9"/>
            </w:pPr>
            <w:r w:rsidRPr="0009042C">
              <w:t>2.2 Риски в организации бизнеса</w:t>
            </w:r>
          </w:p>
        </w:tc>
        <w:tc>
          <w:tcPr>
            <w:tcW w:w="2808" w:type="dxa"/>
            <w:tcBorders>
              <w:top w:val="single" w:sz="4" w:space="0" w:color="auto"/>
              <w:left w:val="single" w:sz="4" w:space="0" w:color="auto"/>
            </w:tcBorders>
            <w:shd w:val="clear" w:color="auto" w:fill="auto"/>
            <w:vAlign w:val="bottom"/>
          </w:tcPr>
          <w:p w14:paraId="568D1318"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7D225954"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29C9F503"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43C9338E" w14:textId="77777777" w:rsidR="00265ED9" w:rsidRPr="0009042C" w:rsidRDefault="00265ED9">
            <w:pPr>
              <w:rPr>
                <w:rFonts w:ascii="Times New Roman" w:hAnsi="Times New Roman" w:cs="Times New Roman"/>
              </w:rPr>
            </w:pPr>
          </w:p>
        </w:tc>
      </w:tr>
      <w:tr w:rsidR="00265ED9" w:rsidRPr="0009042C" w14:paraId="53679E44" w14:textId="77777777">
        <w:trPr>
          <w:trHeight w:hRule="exact" w:val="562"/>
          <w:jc w:val="center"/>
        </w:trPr>
        <w:tc>
          <w:tcPr>
            <w:tcW w:w="2136" w:type="dxa"/>
            <w:vMerge/>
            <w:tcBorders>
              <w:left w:val="single" w:sz="4" w:space="0" w:color="auto"/>
            </w:tcBorders>
            <w:shd w:val="clear" w:color="auto" w:fill="auto"/>
          </w:tcPr>
          <w:p w14:paraId="572BD93A"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483969E0" w14:textId="77777777" w:rsidR="00265ED9" w:rsidRPr="0009042C" w:rsidRDefault="000123A2">
            <w:pPr>
              <w:pStyle w:val="a9"/>
            </w:pPr>
            <w:r w:rsidRPr="0009042C">
              <w:t>2.3 Банки и их роль в жизни семьи</w:t>
            </w:r>
          </w:p>
        </w:tc>
        <w:tc>
          <w:tcPr>
            <w:tcW w:w="2808" w:type="dxa"/>
            <w:tcBorders>
              <w:top w:val="single" w:sz="4" w:space="0" w:color="auto"/>
              <w:left w:val="single" w:sz="4" w:space="0" w:color="auto"/>
            </w:tcBorders>
            <w:shd w:val="clear" w:color="auto" w:fill="auto"/>
            <w:vAlign w:val="center"/>
          </w:tcPr>
          <w:p w14:paraId="5D9F8E1D"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4D1BE346"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1EACE1E"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7F23EFF" w14:textId="77777777" w:rsidR="00265ED9" w:rsidRPr="0009042C" w:rsidRDefault="00265ED9">
            <w:pPr>
              <w:rPr>
                <w:rFonts w:ascii="Times New Roman" w:hAnsi="Times New Roman" w:cs="Times New Roman"/>
              </w:rPr>
            </w:pPr>
          </w:p>
        </w:tc>
      </w:tr>
      <w:tr w:rsidR="00265ED9" w:rsidRPr="0009042C" w14:paraId="5C83D54E" w14:textId="77777777">
        <w:trPr>
          <w:trHeight w:hRule="exact" w:val="562"/>
          <w:jc w:val="center"/>
        </w:trPr>
        <w:tc>
          <w:tcPr>
            <w:tcW w:w="2136" w:type="dxa"/>
            <w:vMerge/>
            <w:tcBorders>
              <w:left w:val="single" w:sz="4" w:space="0" w:color="auto"/>
            </w:tcBorders>
            <w:shd w:val="clear" w:color="auto" w:fill="auto"/>
          </w:tcPr>
          <w:p w14:paraId="492F8A8B"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3FE2C94B" w14:textId="77777777" w:rsidR="00265ED9" w:rsidRPr="0009042C" w:rsidRDefault="000123A2">
            <w:pPr>
              <w:pStyle w:val="a9"/>
            </w:pPr>
            <w:r w:rsidRPr="0009042C">
              <w:t>2.4 Понятие и виды ценных бумаг</w:t>
            </w:r>
          </w:p>
        </w:tc>
        <w:tc>
          <w:tcPr>
            <w:tcW w:w="2808" w:type="dxa"/>
            <w:tcBorders>
              <w:top w:val="single" w:sz="4" w:space="0" w:color="auto"/>
              <w:left w:val="single" w:sz="4" w:space="0" w:color="auto"/>
            </w:tcBorders>
            <w:shd w:val="clear" w:color="auto" w:fill="auto"/>
            <w:vAlign w:val="center"/>
          </w:tcPr>
          <w:p w14:paraId="7A511111" w14:textId="77777777" w:rsidR="00265ED9" w:rsidRPr="0009042C" w:rsidRDefault="000123A2">
            <w:pPr>
              <w:pStyle w:val="a9"/>
            </w:pPr>
            <w:r w:rsidRPr="0009042C">
              <w:rPr>
                <w:b/>
                <w:bCs/>
                <w:iCs/>
              </w:rPr>
              <w:t>2</w:t>
            </w:r>
          </w:p>
        </w:tc>
        <w:tc>
          <w:tcPr>
            <w:tcW w:w="3744" w:type="dxa"/>
            <w:vMerge/>
            <w:tcBorders>
              <w:left w:val="single" w:sz="4" w:space="0" w:color="auto"/>
            </w:tcBorders>
            <w:shd w:val="clear" w:color="auto" w:fill="auto"/>
          </w:tcPr>
          <w:p w14:paraId="1308BCAE"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513B0A4B"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106CA18" w14:textId="77777777" w:rsidR="00265ED9" w:rsidRPr="0009042C" w:rsidRDefault="00265ED9">
            <w:pPr>
              <w:rPr>
                <w:rFonts w:ascii="Times New Roman" w:hAnsi="Times New Roman" w:cs="Times New Roman"/>
              </w:rPr>
            </w:pPr>
          </w:p>
        </w:tc>
      </w:tr>
      <w:tr w:rsidR="00265ED9" w:rsidRPr="0009042C" w14:paraId="430E1FD9" w14:textId="77777777">
        <w:trPr>
          <w:trHeight w:hRule="exact" w:val="562"/>
          <w:jc w:val="center"/>
        </w:trPr>
        <w:tc>
          <w:tcPr>
            <w:tcW w:w="2136" w:type="dxa"/>
            <w:vMerge/>
            <w:tcBorders>
              <w:left w:val="single" w:sz="4" w:space="0" w:color="auto"/>
            </w:tcBorders>
            <w:shd w:val="clear" w:color="auto" w:fill="auto"/>
          </w:tcPr>
          <w:p w14:paraId="489B0254"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DB5270E" w14:textId="77777777" w:rsidR="00265ED9" w:rsidRPr="0009042C" w:rsidRDefault="000123A2">
            <w:pPr>
              <w:pStyle w:val="a9"/>
            </w:pPr>
            <w:r w:rsidRPr="0009042C">
              <w:rPr>
                <w:b/>
                <w:bCs/>
              </w:rPr>
              <w:t>В том числе практических и лабораторных занятий</w:t>
            </w:r>
          </w:p>
        </w:tc>
        <w:tc>
          <w:tcPr>
            <w:tcW w:w="2808" w:type="dxa"/>
            <w:tcBorders>
              <w:top w:val="single" w:sz="4" w:space="0" w:color="auto"/>
              <w:left w:val="single" w:sz="4" w:space="0" w:color="auto"/>
            </w:tcBorders>
            <w:shd w:val="clear" w:color="auto" w:fill="auto"/>
          </w:tcPr>
          <w:p w14:paraId="29A83C6C" w14:textId="77777777" w:rsidR="00265ED9" w:rsidRPr="0009042C" w:rsidRDefault="00265ED9">
            <w:pPr>
              <w:rPr>
                <w:rFonts w:ascii="Times New Roman" w:hAnsi="Times New Roman" w:cs="Times New Roman"/>
              </w:rPr>
            </w:pPr>
          </w:p>
        </w:tc>
        <w:tc>
          <w:tcPr>
            <w:tcW w:w="3744" w:type="dxa"/>
            <w:vMerge/>
            <w:tcBorders>
              <w:left w:val="single" w:sz="4" w:space="0" w:color="auto"/>
            </w:tcBorders>
            <w:shd w:val="clear" w:color="auto" w:fill="auto"/>
          </w:tcPr>
          <w:p w14:paraId="3622CA49"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6FB71E3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F0E4F89" w14:textId="77777777" w:rsidR="00265ED9" w:rsidRPr="0009042C" w:rsidRDefault="00265ED9">
            <w:pPr>
              <w:rPr>
                <w:rFonts w:ascii="Times New Roman" w:hAnsi="Times New Roman" w:cs="Times New Roman"/>
              </w:rPr>
            </w:pPr>
          </w:p>
        </w:tc>
      </w:tr>
      <w:tr w:rsidR="00265ED9" w:rsidRPr="0009042C" w14:paraId="77A354AA" w14:textId="77777777">
        <w:trPr>
          <w:trHeight w:hRule="exact" w:val="298"/>
          <w:jc w:val="center"/>
        </w:trPr>
        <w:tc>
          <w:tcPr>
            <w:tcW w:w="2136" w:type="dxa"/>
            <w:vMerge/>
            <w:tcBorders>
              <w:left w:val="single" w:sz="4" w:space="0" w:color="auto"/>
              <w:bottom w:val="single" w:sz="4" w:space="0" w:color="auto"/>
            </w:tcBorders>
            <w:shd w:val="clear" w:color="auto" w:fill="auto"/>
          </w:tcPr>
          <w:p w14:paraId="0FE8A2F3"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bottom w:val="single" w:sz="4" w:space="0" w:color="auto"/>
            </w:tcBorders>
            <w:shd w:val="clear" w:color="auto" w:fill="auto"/>
            <w:vAlign w:val="bottom"/>
          </w:tcPr>
          <w:p w14:paraId="6ABFF2F5" w14:textId="77777777" w:rsidR="00265ED9" w:rsidRPr="0009042C" w:rsidRDefault="000123A2">
            <w:pPr>
              <w:pStyle w:val="a9"/>
            </w:pPr>
            <w:r w:rsidRPr="0009042C">
              <w:rPr>
                <w:b/>
                <w:bCs/>
              </w:rPr>
              <w:t xml:space="preserve">2.5 </w:t>
            </w:r>
            <w:r w:rsidRPr="0009042C">
              <w:t>Понятие кредита. Виды</w:t>
            </w:r>
          </w:p>
        </w:tc>
        <w:tc>
          <w:tcPr>
            <w:tcW w:w="2808" w:type="dxa"/>
            <w:tcBorders>
              <w:top w:val="single" w:sz="4" w:space="0" w:color="auto"/>
              <w:left w:val="single" w:sz="4" w:space="0" w:color="auto"/>
              <w:bottom w:val="single" w:sz="4" w:space="0" w:color="auto"/>
            </w:tcBorders>
            <w:shd w:val="clear" w:color="auto" w:fill="auto"/>
            <w:vAlign w:val="bottom"/>
          </w:tcPr>
          <w:p w14:paraId="60D8810F" w14:textId="77777777" w:rsidR="00265ED9" w:rsidRPr="0009042C" w:rsidRDefault="000123A2">
            <w:pPr>
              <w:pStyle w:val="a9"/>
              <w:jc w:val="both"/>
            </w:pPr>
            <w:r w:rsidRPr="0009042C">
              <w:rPr>
                <w:b/>
                <w:bCs/>
                <w:iCs/>
              </w:rPr>
              <w:t>2</w:t>
            </w:r>
          </w:p>
        </w:tc>
        <w:tc>
          <w:tcPr>
            <w:tcW w:w="3744" w:type="dxa"/>
            <w:vMerge/>
            <w:tcBorders>
              <w:left w:val="single" w:sz="4" w:space="0" w:color="auto"/>
              <w:bottom w:val="single" w:sz="4" w:space="0" w:color="auto"/>
            </w:tcBorders>
            <w:shd w:val="clear" w:color="auto" w:fill="auto"/>
          </w:tcPr>
          <w:p w14:paraId="6CDC1767" w14:textId="77777777" w:rsidR="00265ED9" w:rsidRPr="0009042C" w:rsidRDefault="00265ED9">
            <w:pPr>
              <w:rPr>
                <w:rFonts w:ascii="Times New Roman" w:hAnsi="Times New Roman" w:cs="Times New Roman"/>
              </w:rPr>
            </w:pPr>
          </w:p>
        </w:tc>
        <w:tc>
          <w:tcPr>
            <w:tcW w:w="1176" w:type="dxa"/>
            <w:vMerge/>
            <w:tcBorders>
              <w:left w:val="single" w:sz="4" w:space="0" w:color="auto"/>
              <w:bottom w:val="single" w:sz="4" w:space="0" w:color="auto"/>
            </w:tcBorders>
            <w:shd w:val="clear" w:color="auto" w:fill="auto"/>
          </w:tcPr>
          <w:p w14:paraId="527ACD64" w14:textId="77777777" w:rsidR="00265ED9" w:rsidRPr="0009042C" w:rsidRDefault="00265ED9">
            <w:pPr>
              <w:rPr>
                <w:rFonts w:ascii="Times New Roman" w:hAnsi="Times New Roman" w:cs="Times New Roman"/>
              </w:rPr>
            </w:pPr>
          </w:p>
        </w:tc>
        <w:tc>
          <w:tcPr>
            <w:tcW w:w="1190" w:type="dxa"/>
            <w:vMerge/>
            <w:tcBorders>
              <w:left w:val="single" w:sz="4" w:space="0" w:color="auto"/>
              <w:bottom w:val="single" w:sz="4" w:space="0" w:color="auto"/>
              <w:right w:val="single" w:sz="4" w:space="0" w:color="auto"/>
            </w:tcBorders>
            <w:shd w:val="clear" w:color="auto" w:fill="auto"/>
          </w:tcPr>
          <w:p w14:paraId="4C2662A6" w14:textId="77777777" w:rsidR="00265ED9" w:rsidRPr="0009042C" w:rsidRDefault="00265ED9">
            <w:pPr>
              <w:rPr>
                <w:rFonts w:ascii="Times New Roman" w:hAnsi="Times New Roman" w:cs="Times New Roman"/>
              </w:rPr>
            </w:pPr>
          </w:p>
        </w:tc>
      </w:tr>
    </w:tbl>
    <w:p w14:paraId="4FF40035" w14:textId="77777777" w:rsidR="00265ED9" w:rsidRPr="0009042C" w:rsidRDefault="000123A2">
      <w:pPr>
        <w:pStyle w:val="ab"/>
        <w:ind w:left="91"/>
      </w:pPr>
      <w:r w:rsidRPr="0009042C">
        <w:rPr>
          <w:b w:val="0"/>
          <w:bCs w:val="0"/>
          <w:color w:val="000000"/>
          <w:vertAlign w:val="superscript"/>
        </w:rPr>
        <w:t>2</w:t>
      </w:r>
      <w:r w:rsidRPr="0009042C">
        <w:rPr>
          <w:b w:val="0"/>
          <w:bCs w:val="0"/>
          <w:color w:val="000000"/>
        </w:rPr>
        <w:t xml:space="preserve"> В соответствии с Приложением 3 ПООП-П.</w:t>
      </w:r>
      <w:r w:rsidRPr="0009042C">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2136"/>
        <w:gridCol w:w="3686"/>
        <w:gridCol w:w="2808"/>
        <w:gridCol w:w="3744"/>
        <w:gridCol w:w="1176"/>
        <w:gridCol w:w="1190"/>
      </w:tblGrid>
      <w:tr w:rsidR="00265ED9" w:rsidRPr="0009042C" w14:paraId="5F8A40A2" w14:textId="77777777">
        <w:trPr>
          <w:trHeight w:hRule="exact" w:val="293"/>
          <w:jc w:val="center"/>
        </w:trPr>
        <w:tc>
          <w:tcPr>
            <w:tcW w:w="2136" w:type="dxa"/>
            <w:vMerge w:val="restart"/>
            <w:tcBorders>
              <w:top w:val="single" w:sz="4" w:space="0" w:color="auto"/>
              <w:left w:val="single" w:sz="4" w:space="0" w:color="auto"/>
            </w:tcBorders>
            <w:shd w:val="clear" w:color="auto" w:fill="auto"/>
          </w:tcPr>
          <w:p w14:paraId="5EB8D43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73B2D99C" w14:textId="47B7C3AB" w:rsidR="00265ED9" w:rsidRPr="0009042C" w:rsidRDefault="008440BE">
            <w:pPr>
              <w:pStyle w:val="a9"/>
            </w:pPr>
            <w:r w:rsidRPr="0009042C">
              <w:t>К</w:t>
            </w:r>
            <w:r w:rsidR="000123A2" w:rsidRPr="0009042C">
              <w:t>редита</w:t>
            </w:r>
          </w:p>
        </w:tc>
        <w:tc>
          <w:tcPr>
            <w:tcW w:w="2808" w:type="dxa"/>
            <w:tcBorders>
              <w:top w:val="single" w:sz="4" w:space="0" w:color="auto"/>
              <w:left w:val="single" w:sz="4" w:space="0" w:color="auto"/>
            </w:tcBorders>
            <w:shd w:val="clear" w:color="auto" w:fill="auto"/>
          </w:tcPr>
          <w:p w14:paraId="2F533161" w14:textId="77777777" w:rsidR="00265ED9" w:rsidRPr="0009042C" w:rsidRDefault="00265ED9">
            <w:pPr>
              <w:rPr>
                <w:rFonts w:ascii="Times New Roman" w:hAnsi="Times New Roman" w:cs="Times New Roman"/>
              </w:rPr>
            </w:pPr>
          </w:p>
        </w:tc>
        <w:tc>
          <w:tcPr>
            <w:tcW w:w="3744" w:type="dxa"/>
            <w:vMerge w:val="restart"/>
            <w:tcBorders>
              <w:top w:val="single" w:sz="4" w:space="0" w:color="auto"/>
              <w:left w:val="single" w:sz="4" w:space="0" w:color="auto"/>
            </w:tcBorders>
            <w:shd w:val="clear" w:color="auto" w:fill="auto"/>
          </w:tcPr>
          <w:p w14:paraId="259A2BE2" w14:textId="77777777" w:rsidR="00265ED9" w:rsidRPr="0009042C" w:rsidRDefault="00265ED9">
            <w:pPr>
              <w:rPr>
                <w:rFonts w:ascii="Times New Roman" w:hAnsi="Times New Roman" w:cs="Times New Roman"/>
              </w:rPr>
            </w:pPr>
          </w:p>
        </w:tc>
        <w:tc>
          <w:tcPr>
            <w:tcW w:w="1176" w:type="dxa"/>
            <w:vMerge w:val="restart"/>
            <w:tcBorders>
              <w:top w:val="single" w:sz="4" w:space="0" w:color="auto"/>
              <w:left w:val="single" w:sz="4" w:space="0" w:color="auto"/>
            </w:tcBorders>
            <w:shd w:val="clear" w:color="auto" w:fill="auto"/>
          </w:tcPr>
          <w:p w14:paraId="2692482E" w14:textId="77777777" w:rsidR="00265ED9" w:rsidRPr="0009042C" w:rsidRDefault="00265ED9">
            <w:pPr>
              <w:rPr>
                <w:rFonts w:ascii="Times New Roman" w:hAnsi="Times New Roman" w:cs="Times New Roman"/>
              </w:rPr>
            </w:pPr>
          </w:p>
        </w:tc>
        <w:tc>
          <w:tcPr>
            <w:tcW w:w="1190" w:type="dxa"/>
            <w:vMerge w:val="restart"/>
            <w:tcBorders>
              <w:top w:val="single" w:sz="4" w:space="0" w:color="auto"/>
              <w:left w:val="single" w:sz="4" w:space="0" w:color="auto"/>
              <w:right w:val="single" w:sz="4" w:space="0" w:color="auto"/>
            </w:tcBorders>
            <w:shd w:val="clear" w:color="auto" w:fill="auto"/>
          </w:tcPr>
          <w:p w14:paraId="54E7E6B3" w14:textId="77777777" w:rsidR="00265ED9" w:rsidRPr="0009042C" w:rsidRDefault="00265ED9">
            <w:pPr>
              <w:rPr>
                <w:rFonts w:ascii="Times New Roman" w:hAnsi="Times New Roman" w:cs="Times New Roman"/>
              </w:rPr>
            </w:pPr>
          </w:p>
        </w:tc>
      </w:tr>
      <w:tr w:rsidR="00265ED9" w:rsidRPr="0009042C" w14:paraId="692886D8" w14:textId="77777777">
        <w:trPr>
          <w:trHeight w:hRule="exact" w:val="283"/>
          <w:jc w:val="center"/>
        </w:trPr>
        <w:tc>
          <w:tcPr>
            <w:tcW w:w="2136" w:type="dxa"/>
            <w:vMerge/>
            <w:tcBorders>
              <w:left w:val="single" w:sz="4" w:space="0" w:color="auto"/>
            </w:tcBorders>
            <w:shd w:val="clear" w:color="auto" w:fill="auto"/>
          </w:tcPr>
          <w:p w14:paraId="55DE7E5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3A284C2" w14:textId="77777777" w:rsidR="00265ED9" w:rsidRPr="0009042C" w:rsidRDefault="000123A2">
            <w:pPr>
              <w:pStyle w:val="a9"/>
            </w:pPr>
            <w:r w:rsidRPr="0009042C">
              <w:t>2.6 Субсидии - их виды и цели</w:t>
            </w:r>
          </w:p>
        </w:tc>
        <w:tc>
          <w:tcPr>
            <w:tcW w:w="2808" w:type="dxa"/>
            <w:tcBorders>
              <w:top w:val="single" w:sz="4" w:space="0" w:color="auto"/>
              <w:left w:val="single" w:sz="4" w:space="0" w:color="auto"/>
            </w:tcBorders>
            <w:shd w:val="clear" w:color="auto" w:fill="auto"/>
            <w:vAlign w:val="bottom"/>
          </w:tcPr>
          <w:p w14:paraId="1CCBF18D"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56FE775A"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B359C52"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2BAF3D1" w14:textId="77777777" w:rsidR="00265ED9" w:rsidRPr="0009042C" w:rsidRDefault="00265ED9">
            <w:pPr>
              <w:rPr>
                <w:rFonts w:ascii="Times New Roman" w:hAnsi="Times New Roman" w:cs="Times New Roman"/>
              </w:rPr>
            </w:pPr>
          </w:p>
        </w:tc>
      </w:tr>
      <w:tr w:rsidR="00265ED9" w:rsidRPr="0009042C" w14:paraId="54B7C374" w14:textId="77777777">
        <w:trPr>
          <w:trHeight w:hRule="exact" w:val="840"/>
          <w:jc w:val="center"/>
        </w:trPr>
        <w:tc>
          <w:tcPr>
            <w:tcW w:w="2136" w:type="dxa"/>
            <w:vMerge/>
            <w:tcBorders>
              <w:left w:val="single" w:sz="4" w:space="0" w:color="auto"/>
            </w:tcBorders>
            <w:shd w:val="clear" w:color="auto" w:fill="auto"/>
          </w:tcPr>
          <w:p w14:paraId="52C9F83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29443777" w14:textId="77777777" w:rsidR="00265ED9" w:rsidRPr="0009042C" w:rsidRDefault="000123A2">
            <w:pPr>
              <w:pStyle w:val="a9"/>
              <w:tabs>
                <w:tab w:val="left" w:pos="2059"/>
              </w:tabs>
            </w:pPr>
            <w:r w:rsidRPr="0009042C">
              <w:t>2.7 Пенсионное обеспечение и финансовое</w:t>
            </w:r>
            <w:r w:rsidRPr="0009042C">
              <w:tab/>
              <w:t>благополучие</w:t>
            </w:r>
          </w:p>
          <w:p w14:paraId="39108FC5" w14:textId="77777777" w:rsidR="00265ED9" w:rsidRPr="0009042C" w:rsidRDefault="000123A2">
            <w:pPr>
              <w:pStyle w:val="a9"/>
            </w:pPr>
            <w:r w:rsidRPr="0009042C">
              <w:t>старости.</w:t>
            </w:r>
          </w:p>
        </w:tc>
        <w:tc>
          <w:tcPr>
            <w:tcW w:w="2808" w:type="dxa"/>
            <w:tcBorders>
              <w:top w:val="single" w:sz="4" w:space="0" w:color="auto"/>
              <w:left w:val="single" w:sz="4" w:space="0" w:color="auto"/>
            </w:tcBorders>
            <w:shd w:val="clear" w:color="auto" w:fill="auto"/>
            <w:vAlign w:val="center"/>
          </w:tcPr>
          <w:p w14:paraId="4B68539B"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C5C2F61"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7792A6C7"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0151AF3" w14:textId="77777777" w:rsidR="00265ED9" w:rsidRPr="0009042C" w:rsidRDefault="00265ED9">
            <w:pPr>
              <w:rPr>
                <w:rFonts w:ascii="Times New Roman" w:hAnsi="Times New Roman" w:cs="Times New Roman"/>
              </w:rPr>
            </w:pPr>
          </w:p>
        </w:tc>
      </w:tr>
      <w:tr w:rsidR="00265ED9" w:rsidRPr="0009042C" w14:paraId="1A46452E" w14:textId="77777777">
        <w:trPr>
          <w:trHeight w:hRule="exact" w:val="562"/>
          <w:jc w:val="center"/>
        </w:trPr>
        <w:tc>
          <w:tcPr>
            <w:tcW w:w="2136" w:type="dxa"/>
            <w:vMerge/>
            <w:tcBorders>
              <w:left w:val="single" w:sz="4" w:space="0" w:color="auto"/>
            </w:tcBorders>
            <w:shd w:val="clear" w:color="auto" w:fill="auto"/>
          </w:tcPr>
          <w:p w14:paraId="28D2178D"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1EDE50F8" w14:textId="77777777" w:rsidR="00265ED9" w:rsidRPr="0009042C" w:rsidRDefault="000123A2">
            <w:pPr>
              <w:pStyle w:val="a9"/>
              <w:tabs>
                <w:tab w:val="left" w:pos="571"/>
              </w:tabs>
            </w:pPr>
            <w:r w:rsidRPr="0009042C">
              <w:t>2.8</w:t>
            </w:r>
            <w:r w:rsidRPr="0009042C">
              <w:tab/>
              <w:t>Страхование как способ</w:t>
            </w:r>
          </w:p>
          <w:p w14:paraId="51D4FE47" w14:textId="77777777" w:rsidR="00265ED9" w:rsidRPr="0009042C" w:rsidRDefault="000123A2">
            <w:pPr>
              <w:pStyle w:val="a9"/>
            </w:pPr>
            <w:r w:rsidRPr="0009042C">
              <w:t>сокращения финансовых потерь</w:t>
            </w:r>
          </w:p>
        </w:tc>
        <w:tc>
          <w:tcPr>
            <w:tcW w:w="2808" w:type="dxa"/>
            <w:tcBorders>
              <w:top w:val="single" w:sz="4" w:space="0" w:color="auto"/>
              <w:left w:val="single" w:sz="4" w:space="0" w:color="auto"/>
            </w:tcBorders>
            <w:shd w:val="clear" w:color="auto" w:fill="auto"/>
            <w:vAlign w:val="center"/>
          </w:tcPr>
          <w:p w14:paraId="732BCEDE"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72AC1C1F"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4FBFCCAB"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0C1B9C42" w14:textId="77777777" w:rsidR="00265ED9" w:rsidRPr="0009042C" w:rsidRDefault="00265ED9">
            <w:pPr>
              <w:rPr>
                <w:rFonts w:ascii="Times New Roman" w:hAnsi="Times New Roman" w:cs="Times New Roman"/>
              </w:rPr>
            </w:pPr>
          </w:p>
        </w:tc>
      </w:tr>
      <w:tr w:rsidR="00265ED9" w:rsidRPr="0009042C" w14:paraId="4781D374" w14:textId="77777777">
        <w:trPr>
          <w:trHeight w:hRule="exact" w:val="835"/>
          <w:jc w:val="center"/>
        </w:trPr>
        <w:tc>
          <w:tcPr>
            <w:tcW w:w="2136" w:type="dxa"/>
            <w:vMerge/>
            <w:tcBorders>
              <w:left w:val="single" w:sz="4" w:space="0" w:color="auto"/>
            </w:tcBorders>
            <w:shd w:val="clear" w:color="auto" w:fill="auto"/>
          </w:tcPr>
          <w:p w14:paraId="14D8A7D7"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6ABAA70" w14:textId="77777777" w:rsidR="00265ED9" w:rsidRPr="0009042C" w:rsidRDefault="000123A2">
            <w:pPr>
              <w:pStyle w:val="a9"/>
              <w:tabs>
                <w:tab w:val="left" w:pos="576"/>
                <w:tab w:val="left" w:pos="1742"/>
                <w:tab w:val="left" w:pos="2885"/>
              </w:tabs>
            </w:pPr>
            <w:r w:rsidRPr="0009042C">
              <w:t>2.9</w:t>
            </w:r>
            <w:r w:rsidRPr="0009042C">
              <w:tab/>
              <w:t>Понятие</w:t>
            </w:r>
            <w:r w:rsidRPr="0009042C">
              <w:tab/>
              <w:t>налогов.</w:t>
            </w:r>
            <w:r w:rsidRPr="0009042C">
              <w:tab/>
              <w:t>Виды</w:t>
            </w:r>
          </w:p>
          <w:p w14:paraId="12B66188" w14:textId="77777777" w:rsidR="00265ED9" w:rsidRPr="0009042C" w:rsidRDefault="000123A2">
            <w:pPr>
              <w:pStyle w:val="a9"/>
              <w:tabs>
                <w:tab w:val="left" w:pos="1987"/>
              </w:tabs>
            </w:pPr>
            <w:r w:rsidRPr="0009042C">
              <w:t>налогов</w:t>
            </w:r>
            <w:r w:rsidRPr="0009042C">
              <w:tab/>
              <w:t>уплачиваемые</w:t>
            </w:r>
          </w:p>
          <w:p w14:paraId="79C865E2" w14:textId="77777777" w:rsidR="00265ED9" w:rsidRPr="0009042C" w:rsidRDefault="000123A2">
            <w:pPr>
              <w:pStyle w:val="a9"/>
            </w:pPr>
            <w:r w:rsidRPr="0009042C">
              <w:t>физическими лицами</w:t>
            </w:r>
          </w:p>
        </w:tc>
        <w:tc>
          <w:tcPr>
            <w:tcW w:w="2808" w:type="dxa"/>
            <w:tcBorders>
              <w:top w:val="single" w:sz="4" w:space="0" w:color="auto"/>
              <w:left w:val="single" w:sz="4" w:space="0" w:color="auto"/>
            </w:tcBorders>
            <w:shd w:val="clear" w:color="auto" w:fill="auto"/>
            <w:vAlign w:val="center"/>
          </w:tcPr>
          <w:p w14:paraId="17F99A3F"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5D9F2233"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3CEFEB06"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5B181F9E" w14:textId="77777777" w:rsidR="00265ED9" w:rsidRPr="0009042C" w:rsidRDefault="00265ED9">
            <w:pPr>
              <w:rPr>
                <w:rFonts w:ascii="Times New Roman" w:hAnsi="Times New Roman" w:cs="Times New Roman"/>
              </w:rPr>
            </w:pPr>
          </w:p>
        </w:tc>
      </w:tr>
      <w:tr w:rsidR="00265ED9" w:rsidRPr="0009042C" w14:paraId="3906ACF4" w14:textId="77777777">
        <w:trPr>
          <w:trHeight w:hRule="exact" w:val="288"/>
          <w:jc w:val="center"/>
        </w:trPr>
        <w:tc>
          <w:tcPr>
            <w:tcW w:w="2136" w:type="dxa"/>
            <w:vMerge/>
            <w:tcBorders>
              <w:left w:val="single" w:sz="4" w:space="0" w:color="auto"/>
            </w:tcBorders>
            <w:shd w:val="clear" w:color="auto" w:fill="auto"/>
          </w:tcPr>
          <w:p w14:paraId="5A99E7EC" w14:textId="77777777" w:rsidR="00265ED9" w:rsidRPr="0009042C" w:rsidRDefault="00265ED9">
            <w:pPr>
              <w:rPr>
                <w:rFonts w:ascii="Times New Roman" w:hAnsi="Times New Roman" w:cs="Times New Roman"/>
              </w:rPr>
            </w:pPr>
          </w:p>
        </w:tc>
        <w:tc>
          <w:tcPr>
            <w:tcW w:w="3686" w:type="dxa"/>
            <w:tcBorders>
              <w:top w:val="single" w:sz="4" w:space="0" w:color="auto"/>
              <w:left w:val="single" w:sz="4" w:space="0" w:color="auto"/>
            </w:tcBorders>
            <w:shd w:val="clear" w:color="auto" w:fill="auto"/>
            <w:vAlign w:val="bottom"/>
          </w:tcPr>
          <w:p w14:paraId="5D634052" w14:textId="77777777" w:rsidR="00265ED9" w:rsidRPr="0009042C" w:rsidRDefault="000123A2">
            <w:pPr>
              <w:pStyle w:val="a9"/>
            </w:pPr>
            <w:r w:rsidRPr="0009042C">
              <w:rPr>
                <w:b/>
                <w:bCs/>
              </w:rPr>
              <w:t>Тестирование по разделу II</w:t>
            </w:r>
          </w:p>
        </w:tc>
        <w:tc>
          <w:tcPr>
            <w:tcW w:w="2808" w:type="dxa"/>
            <w:tcBorders>
              <w:top w:val="single" w:sz="4" w:space="0" w:color="auto"/>
              <w:left w:val="single" w:sz="4" w:space="0" w:color="auto"/>
            </w:tcBorders>
            <w:shd w:val="clear" w:color="auto" w:fill="auto"/>
            <w:vAlign w:val="bottom"/>
          </w:tcPr>
          <w:p w14:paraId="43A75FBB" w14:textId="77777777" w:rsidR="00265ED9" w:rsidRPr="0009042C" w:rsidRDefault="000123A2">
            <w:pPr>
              <w:pStyle w:val="a9"/>
            </w:pPr>
            <w:r w:rsidRPr="0009042C">
              <w:rPr>
                <w:b/>
                <w:bCs/>
              </w:rPr>
              <w:t>2</w:t>
            </w:r>
          </w:p>
        </w:tc>
        <w:tc>
          <w:tcPr>
            <w:tcW w:w="3744" w:type="dxa"/>
            <w:vMerge/>
            <w:tcBorders>
              <w:left w:val="single" w:sz="4" w:space="0" w:color="auto"/>
            </w:tcBorders>
            <w:shd w:val="clear" w:color="auto" w:fill="auto"/>
          </w:tcPr>
          <w:p w14:paraId="07106FE4" w14:textId="77777777" w:rsidR="00265ED9" w:rsidRPr="0009042C" w:rsidRDefault="00265ED9">
            <w:pPr>
              <w:rPr>
                <w:rFonts w:ascii="Times New Roman" w:hAnsi="Times New Roman" w:cs="Times New Roman"/>
              </w:rPr>
            </w:pPr>
          </w:p>
        </w:tc>
        <w:tc>
          <w:tcPr>
            <w:tcW w:w="1176" w:type="dxa"/>
            <w:vMerge/>
            <w:tcBorders>
              <w:left w:val="single" w:sz="4" w:space="0" w:color="auto"/>
            </w:tcBorders>
            <w:shd w:val="clear" w:color="auto" w:fill="auto"/>
          </w:tcPr>
          <w:p w14:paraId="1CA120F9" w14:textId="77777777" w:rsidR="00265ED9" w:rsidRPr="0009042C" w:rsidRDefault="00265ED9">
            <w:pPr>
              <w:rPr>
                <w:rFonts w:ascii="Times New Roman" w:hAnsi="Times New Roman" w:cs="Times New Roman"/>
              </w:rPr>
            </w:pPr>
          </w:p>
        </w:tc>
        <w:tc>
          <w:tcPr>
            <w:tcW w:w="1190" w:type="dxa"/>
            <w:vMerge/>
            <w:tcBorders>
              <w:left w:val="single" w:sz="4" w:space="0" w:color="auto"/>
              <w:right w:val="single" w:sz="4" w:space="0" w:color="auto"/>
            </w:tcBorders>
            <w:shd w:val="clear" w:color="auto" w:fill="auto"/>
          </w:tcPr>
          <w:p w14:paraId="6C7AAB33" w14:textId="77777777" w:rsidR="00265ED9" w:rsidRPr="0009042C" w:rsidRDefault="00265ED9">
            <w:pPr>
              <w:rPr>
                <w:rFonts w:ascii="Times New Roman" w:hAnsi="Times New Roman" w:cs="Times New Roman"/>
              </w:rPr>
            </w:pPr>
          </w:p>
        </w:tc>
      </w:tr>
      <w:tr w:rsidR="00265ED9" w:rsidRPr="0009042C" w14:paraId="106D2976" w14:textId="77777777">
        <w:trPr>
          <w:trHeight w:hRule="exact" w:val="288"/>
          <w:jc w:val="center"/>
        </w:trPr>
        <w:tc>
          <w:tcPr>
            <w:tcW w:w="5822" w:type="dxa"/>
            <w:gridSpan w:val="2"/>
            <w:tcBorders>
              <w:top w:val="single" w:sz="4" w:space="0" w:color="auto"/>
              <w:left w:val="single" w:sz="4" w:space="0" w:color="auto"/>
            </w:tcBorders>
            <w:shd w:val="clear" w:color="auto" w:fill="auto"/>
            <w:vAlign w:val="bottom"/>
          </w:tcPr>
          <w:p w14:paraId="5025D5FF" w14:textId="77777777" w:rsidR="00265ED9" w:rsidRPr="0009042C" w:rsidRDefault="000123A2">
            <w:pPr>
              <w:pStyle w:val="a9"/>
            </w:pPr>
            <w:r w:rsidRPr="0009042C">
              <w:rPr>
                <w:b/>
                <w:bCs/>
              </w:rPr>
              <w:t>Промежуточная аттестация в форме дифзачета</w:t>
            </w:r>
          </w:p>
        </w:tc>
        <w:tc>
          <w:tcPr>
            <w:tcW w:w="2808" w:type="dxa"/>
            <w:tcBorders>
              <w:top w:val="single" w:sz="4" w:space="0" w:color="auto"/>
              <w:left w:val="single" w:sz="4" w:space="0" w:color="auto"/>
            </w:tcBorders>
            <w:shd w:val="clear" w:color="auto" w:fill="auto"/>
            <w:vAlign w:val="bottom"/>
          </w:tcPr>
          <w:p w14:paraId="568F6ACE" w14:textId="77777777" w:rsidR="00265ED9" w:rsidRPr="0009042C" w:rsidRDefault="000123A2">
            <w:pPr>
              <w:pStyle w:val="a9"/>
            </w:pPr>
            <w:r w:rsidRPr="0009042C">
              <w:rPr>
                <w:b/>
                <w:bCs/>
                <w:iCs/>
              </w:rPr>
              <w:t>2</w:t>
            </w:r>
          </w:p>
        </w:tc>
        <w:tc>
          <w:tcPr>
            <w:tcW w:w="3744" w:type="dxa"/>
            <w:tcBorders>
              <w:top w:val="single" w:sz="4" w:space="0" w:color="auto"/>
              <w:left w:val="single" w:sz="4" w:space="0" w:color="auto"/>
            </w:tcBorders>
            <w:shd w:val="clear" w:color="auto" w:fill="auto"/>
          </w:tcPr>
          <w:p w14:paraId="57015280"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tcBorders>
            <w:shd w:val="clear" w:color="auto" w:fill="auto"/>
          </w:tcPr>
          <w:p w14:paraId="68C6E764"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right w:val="single" w:sz="4" w:space="0" w:color="auto"/>
            </w:tcBorders>
            <w:shd w:val="clear" w:color="auto" w:fill="auto"/>
          </w:tcPr>
          <w:p w14:paraId="31A7E0F0" w14:textId="77777777" w:rsidR="00265ED9" w:rsidRPr="0009042C" w:rsidRDefault="00265ED9">
            <w:pPr>
              <w:rPr>
                <w:rFonts w:ascii="Times New Roman" w:hAnsi="Times New Roman" w:cs="Times New Roman"/>
              </w:rPr>
            </w:pPr>
          </w:p>
        </w:tc>
      </w:tr>
      <w:tr w:rsidR="00265ED9" w:rsidRPr="0009042C" w14:paraId="7BC5B253" w14:textId="77777777">
        <w:trPr>
          <w:trHeight w:hRule="exact" w:val="293"/>
          <w:jc w:val="center"/>
        </w:trPr>
        <w:tc>
          <w:tcPr>
            <w:tcW w:w="5822" w:type="dxa"/>
            <w:gridSpan w:val="2"/>
            <w:tcBorders>
              <w:top w:val="single" w:sz="4" w:space="0" w:color="auto"/>
              <w:left w:val="single" w:sz="4" w:space="0" w:color="auto"/>
              <w:bottom w:val="single" w:sz="4" w:space="0" w:color="auto"/>
            </w:tcBorders>
            <w:shd w:val="clear" w:color="auto" w:fill="auto"/>
            <w:vAlign w:val="bottom"/>
          </w:tcPr>
          <w:p w14:paraId="46DC5847" w14:textId="77777777" w:rsidR="00265ED9" w:rsidRPr="0009042C" w:rsidRDefault="000123A2">
            <w:pPr>
              <w:pStyle w:val="a9"/>
            </w:pPr>
            <w:r w:rsidRPr="0009042C">
              <w:rPr>
                <w:b/>
                <w:bCs/>
              </w:rPr>
              <w:t>Всего</w:t>
            </w:r>
          </w:p>
        </w:tc>
        <w:tc>
          <w:tcPr>
            <w:tcW w:w="2808" w:type="dxa"/>
            <w:tcBorders>
              <w:top w:val="single" w:sz="4" w:space="0" w:color="auto"/>
              <w:left w:val="single" w:sz="4" w:space="0" w:color="auto"/>
              <w:bottom w:val="single" w:sz="4" w:space="0" w:color="auto"/>
            </w:tcBorders>
            <w:shd w:val="clear" w:color="auto" w:fill="auto"/>
            <w:vAlign w:val="bottom"/>
          </w:tcPr>
          <w:p w14:paraId="0E336F6B" w14:textId="77777777" w:rsidR="00265ED9" w:rsidRPr="0009042C" w:rsidRDefault="000123A2">
            <w:pPr>
              <w:pStyle w:val="a9"/>
            </w:pPr>
            <w:r w:rsidRPr="0009042C">
              <w:rPr>
                <w:b/>
                <w:bCs/>
                <w:iCs/>
              </w:rPr>
              <w:t>36</w:t>
            </w:r>
          </w:p>
        </w:tc>
        <w:tc>
          <w:tcPr>
            <w:tcW w:w="3744" w:type="dxa"/>
            <w:tcBorders>
              <w:top w:val="single" w:sz="4" w:space="0" w:color="auto"/>
              <w:left w:val="single" w:sz="4" w:space="0" w:color="auto"/>
              <w:bottom w:val="single" w:sz="4" w:space="0" w:color="auto"/>
            </w:tcBorders>
            <w:shd w:val="clear" w:color="auto" w:fill="auto"/>
          </w:tcPr>
          <w:p w14:paraId="66460441" w14:textId="77777777" w:rsidR="00265ED9" w:rsidRPr="0009042C" w:rsidRDefault="00265ED9">
            <w:pPr>
              <w:rPr>
                <w:rFonts w:ascii="Times New Roman" w:hAnsi="Times New Roman" w:cs="Times New Roman"/>
              </w:rPr>
            </w:pPr>
          </w:p>
        </w:tc>
        <w:tc>
          <w:tcPr>
            <w:tcW w:w="1176" w:type="dxa"/>
            <w:tcBorders>
              <w:top w:val="single" w:sz="4" w:space="0" w:color="auto"/>
              <w:left w:val="single" w:sz="4" w:space="0" w:color="auto"/>
              <w:bottom w:val="single" w:sz="4" w:space="0" w:color="auto"/>
            </w:tcBorders>
            <w:shd w:val="clear" w:color="auto" w:fill="auto"/>
          </w:tcPr>
          <w:p w14:paraId="271E2E25" w14:textId="77777777" w:rsidR="00265ED9" w:rsidRPr="0009042C" w:rsidRDefault="00265ED9">
            <w:pP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shd w:val="clear" w:color="auto" w:fill="auto"/>
          </w:tcPr>
          <w:p w14:paraId="4BDD16EF" w14:textId="77777777" w:rsidR="00265ED9" w:rsidRPr="0009042C" w:rsidRDefault="00265ED9">
            <w:pPr>
              <w:rPr>
                <w:rFonts w:ascii="Times New Roman" w:hAnsi="Times New Roman" w:cs="Times New Roman"/>
              </w:rPr>
            </w:pPr>
          </w:p>
        </w:tc>
      </w:tr>
    </w:tbl>
    <w:p w14:paraId="6A5722BF" w14:textId="77777777" w:rsidR="00265ED9" w:rsidRPr="0009042C" w:rsidRDefault="000123A2">
      <w:pPr>
        <w:pStyle w:val="ab"/>
        <w:spacing w:line="276" w:lineRule="auto"/>
        <w:jc w:val="both"/>
        <w:sectPr w:rsidR="00265ED9" w:rsidRPr="0009042C">
          <w:footnotePr>
            <w:numFmt w:val="upperRoman"/>
          </w:footnotePr>
          <w:pgSz w:w="16840" w:h="11900" w:orient="landscape"/>
          <w:pgMar w:top="845" w:right="1142" w:bottom="622" w:left="847" w:header="417" w:footer="3" w:gutter="0"/>
          <w:cols w:space="720"/>
          <w:noEndnote/>
          <w:docGrid w:linePitch="360"/>
        </w:sectPr>
      </w:pPr>
      <w:r w:rsidRPr="0009042C">
        <w:rPr>
          <w:b w:val="0"/>
          <w:bCs w:val="0"/>
          <w:iCs/>
          <w:color w:val="000000"/>
        </w:rPr>
        <w:t>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w:t>
      </w:r>
    </w:p>
    <w:p w14:paraId="2BDCD853" w14:textId="77777777" w:rsidR="00265ED9" w:rsidRPr="0009042C" w:rsidRDefault="000123A2">
      <w:pPr>
        <w:pStyle w:val="1"/>
        <w:numPr>
          <w:ilvl w:val="0"/>
          <w:numId w:val="262"/>
        </w:numPr>
        <w:tabs>
          <w:tab w:val="left" w:pos="363"/>
        </w:tabs>
        <w:spacing w:after="360"/>
        <w:ind w:firstLine="0"/>
        <w:jc w:val="center"/>
      </w:pPr>
      <w:r w:rsidRPr="0009042C">
        <w:rPr>
          <w:b/>
          <w:bCs/>
        </w:rPr>
        <w:lastRenderedPageBreak/>
        <w:t>УСЛОВИЯ РЕАЛИЗАЦИИ УЧЕБНОЙ ДИСЦИПЛИНЫ</w:t>
      </w:r>
    </w:p>
    <w:p w14:paraId="5263A0F2" w14:textId="77777777" w:rsidR="00265ED9" w:rsidRPr="0009042C" w:rsidRDefault="000123A2">
      <w:pPr>
        <w:pStyle w:val="1"/>
        <w:numPr>
          <w:ilvl w:val="1"/>
          <w:numId w:val="262"/>
        </w:numPr>
        <w:tabs>
          <w:tab w:val="left" w:pos="1811"/>
        </w:tabs>
        <w:spacing w:line="276" w:lineRule="auto"/>
        <w:ind w:left="560" w:firstLine="720"/>
      </w:pPr>
      <w:r w:rsidRPr="0009042C">
        <w:rPr>
          <w:b/>
          <w:bCs/>
        </w:rPr>
        <w:t>Для реализации программы профессионального модуля должны быть предусмотрены следующие специальные помещения:</w:t>
      </w:r>
    </w:p>
    <w:p w14:paraId="532257FA" w14:textId="77777777" w:rsidR="00265ED9" w:rsidRPr="0009042C" w:rsidRDefault="000123A2">
      <w:pPr>
        <w:pStyle w:val="1"/>
        <w:numPr>
          <w:ilvl w:val="1"/>
          <w:numId w:val="263"/>
        </w:numPr>
        <w:tabs>
          <w:tab w:val="left" w:pos="1106"/>
        </w:tabs>
        <w:spacing w:line="276" w:lineRule="auto"/>
        <w:ind w:firstLine="560"/>
      </w:pPr>
      <w:r w:rsidRPr="0009042C">
        <w:rPr>
          <w:b/>
          <w:bCs/>
        </w:rPr>
        <w:t>Материально-техническое обеспечение дисциплины</w:t>
      </w:r>
    </w:p>
    <w:p w14:paraId="6795F985" w14:textId="77777777" w:rsidR="00265ED9" w:rsidRPr="0009042C" w:rsidRDefault="000123A2">
      <w:pPr>
        <w:pStyle w:val="1"/>
        <w:spacing w:after="260"/>
        <w:ind w:left="1280" w:firstLine="0"/>
      </w:pPr>
      <w:r w:rsidRPr="0009042C">
        <w:t>Для реализации программы дисциплины имеется учебный кабинет</w:t>
      </w:r>
    </w:p>
    <w:p w14:paraId="7F924C23" w14:textId="77777777" w:rsidR="00265ED9" w:rsidRPr="0009042C" w:rsidRDefault="000123A2">
      <w:pPr>
        <w:pStyle w:val="1"/>
        <w:ind w:firstLine="560"/>
      </w:pPr>
      <w:r w:rsidRPr="0009042C">
        <w:rPr>
          <w:b/>
          <w:bCs/>
        </w:rPr>
        <w:t>Оборудование учебного кабинета:</w:t>
      </w:r>
    </w:p>
    <w:p w14:paraId="2A7FDF57" w14:textId="77777777" w:rsidR="00265ED9" w:rsidRPr="0009042C" w:rsidRDefault="000123A2">
      <w:pPr>
        <w:pStyle w:val="1"/>
        <w:numPr>
          <w:ilvl w:val="0"/>
          <w:numId w:val="264"/>
        </w:numPr>
        <w:tabs>
          <w:tab w:val="left" w:pos="818"/>
        </w:tabs>
        <w:ind w:firstLine="560"/>
      </w:pPr>
      <w:r w:rsidRPr="0009042C">
        <w:t>рабочее место преподавателя;</w:t>
      </w:r>
    </w:p>
    <w:p w14:paraId="06A7D391" w14:textId="77777777" w:rsidR="00265ED9" w:rsidRPr="0009042C" w:rsidRDefault="000123A2">
      <w:pPr>
        <w:pStyle w:val="1"/>
        <w:numPr>
          <w:ilvl w:val="0"/>
          <w:numId w:val="264"/>
        </w:numPr>
        <w:tabs>
          <w:tab w:val="left" w:pos="818"/>
        </w:tabs>
        <w:spacing w:after="260"/>
        <w:ind w:firstLine="560"/>
      </w:pPr>
      <w:r w:rsidRPr="0009042C">
        <w:t>посадочные места по количеству обучающихся;</w:t>
      </w:r>
    </w:p>
    <w:p w14:paraId="6F6C15AC" w14:textId="77777777" w:rsidR="00265ED9" w:rsidRPr="0009042C" w:rsidRDefault="000123A2">
      <w:pPr>
        <w:pStyle w:val="1"/>
        <w:ind w:firstLine="560"/>
      </w:pPr>
      <w:r w:rsidRPr="0009042C">
        <w:rPr>
          <w:b/>
          <w:bCs/>
        </w:rPr>
        <w:t>Технические средства обучения</w:t>
      </w:r>
      <w:r w:rsidRPr="0009042C">
        <w:t>:</w:t>
      </w:r>
    </w:p>
    <w:p w14:paraId="208869F0" w14:textId="77777777" w:rsidR="00265ED9" w:rsidRPr="0009042C" w:rsidRDefault="000123A2">
      <w:pPr>
        <w:pStyle w:val="1"/>
        <w:numPr>
          <w:ilvl w:val="0"/>
          <w:numId w:val="264"/>
        </w:numPr>
        <w:tabs>
          <w:tab w:val="left" w:pos="818"/>
        </w:tabs>
        <w:ind w:firstLine="560"/>
      </w:pPr>
      <w:r w:rsidRPr="0009042C">
        <w:t>мультимедийный проектор;</w:t>
      </w:r>
    </w:p>
    <w:p w14:paraId="2C54D8CE" w14:textId="77777777" w:rsidR="00265ED9" w:rsidRPr="0009042C" w:rsidRDefault="000123A2">
      <w:pPr>
        <w:pStyle w:val="1"/>
        <w:numPr>
          <w:ilvl w:val="0"/>
          <w:numId w:val="264"/>
        </w:numPr>
        <w:tabs>
          <w:tab w:val="left" w:pos="818"/>
        </w:tabs>
        <w:ind w:firstLine="560"/>
        <w:jc w:val="both"/>
      </w:pPr>
      <w:r w:rsidRPr="0009042C">
        <w:t>ноутбук;</w:t>
      </w:r>
    </w:p>
    <w:p w14:paraId="4E0E2EA7" w14:textId="77777777" w:rsidR="00265ED9" w:rsidRPr="0009042C" w:rsidRDefault="000123A2">
      <w:pPr>
        <w:pStyle w:val="1"/>
        <w:numPr>
          <w:ilvl w:val="0"/>
          <w:numId w:val="264"/>
        </w:numPr>
        <w:tabs>
          <w:tab w:val="left" w:pos="818"/>
        </w:tabs>
        <w:ind w:firstLine="560"/>
        <w:jc w:val="both"/>
      </w:pPr>
      <w:r w:rsidRPr="0009042C">
        <w:t>экран;</w:t>
      </w:r>
    </w:p>
    <w:p w14:paraId="11209204" w14:textId="77777777" w:rsidR="00265ED9" w:rsidRPr="0009042C" w:rsidRDefault="000123A2">
      <w:pPr>
        <w:pStyle w:val="1"/>
        <w:numPr>
          <w:ilvl w:val="0"/>
          <w:numId w:val="264"/>
        </w:numPr>
        <w:tabs>
          <w:tab w:val="left" w:pos="827"/>
        </w:tabs>
        <w:spacing w:after="260"/>
        <w:ind w:left="560" w:firstLine="0"/>
      </w:pPr>
      <w:r w:rsidRPr="0009042C">
        <w:t>аудиовизуальные средства - схемы и рисунки к лекциям в виде слайдов и электронных презентаций;</w:t>
      </w:r>
    </w:p>
    <w:p w14:paraId="298E52A9" w14:textId="77777777" w:rsidR="00265ED9" w:rsidRPr="0009042C" w:rsidRDefault="000123A2">
      <w:pPr>
        <w:pStyle w:val="1"/>
        <w:numPr>
          <w:ilvl w:val="1"/>
          <w:numId w:val="263"/>
        </w:numPr>
        <w:tabs>
          <w:tab w:val="left" w:pos="1106"/>
        </w:tabs>
        <w:spacing w:after="260"/>
        <w:ind w:left="560" w:firstLine="0"/>
      </w:pPr>
      <w:r w:rsidRPr="0009042C">
        <w:rPr>
          <w:b/>
          <w:bCs/>
        </w:rPr>
        <w:t>Учебно-методическое и информационное обеспечение обучения</w:t>
      </w:r>
    </w:p>
    <w:p w14:paraId="5405E181" w14:textId="77777777" w:rsidR="00265ED9" w:rsidRPr="0009042C" w:rsidRDefault="000123A2">
      <w:pPr>
        <w:pStyle w:val="ab"/>
        <w:ind w:left="274"/>
      </w:pPr>
      <w:r w:rsidRPr="0009042C">
        <w:rPr>
          <w:color w:val="000000"/>
        </w:rPr>
        <w:t>Основные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032"/>
        <w:gridCol w:w="3226"/>
        <w:gridCol w:w="2664"/>
        <w:gridCol w:w="2592"/>
      </w:tblGrid>
      <w:tr w:rsidR="00265ED9" w:rsidRPr="0009042C" w14:paraId="4D1CC8D8" w14:textId="77777777">
        <w:trPr>
          <w:trHeight w:hRule="exact" w:val="566"/>
          <w:jc w:val="center"/>
        </w:trPr>
        <w:tc>
          <w:tcPr>
            <w:tcW w:w="1032" w:type="dxa"/>
            <w:tcBorders>
              <w:top w:val="single" w:sz="4" w:space="0" w:color="auto"/>
              <w:left w:val="single" w:sz="4" w:space="0" w:color="auto"/>
            </w:tcBorders>
            <w:shd w:val="clear" w:color="auto" w:fill="auto"/>
            <w:vAlign w:val="center"/>
          </w:tcPr>
          <w:p w14:paraId="00A8EFFA" w14:textId="77777777" w:rsidR="00265ED9" w:rsidRPr="0009042C" w:rsidRDefault="000123A2">
            <w:pPr>
              <w:pStyle w:val="a9"/>
            </w:pPr>
            <w:r w:rsidRPr="0009042C">
              <w:t>№ п/п</w:t>
            </w:r>
          </w:p>
        </w:tc>
        <w:tc>
          <w:tcPr>
            <w:tcW w:w="3226" w:type="dxa"/>
            <w:tcBorders>
              <w:top w:val="single" w:sz="4" w:space="0" w:color="auto"/>
              <w:left w:val="single" w:sz="4" w:space="0" w:color="auto"/>
            </w:tcBorders>
            <w:shd w:val="clear" w:color="auto" w:fill="auto"/>
            <w:vAlign w:val="center"/>
          </w:tcPr>
          <w:p w14:paraId="6C0B02B0" w14:textId="77777777" w:rsidR="00265ED9" w:rsidRPr="0009042C" w:rsidRDefault="000123A2">
            <w:pPr>
              <w:pStyle w:val="a9"/>
            </w:pPr>
            <w:r w:rsidRPr="0009042C">
              <w:t>Наименование</w:t>
            </w:r>
          </w:p>
        </w:tc>
        <w:tc>
          <w:tcPr>
            <w:tcW w:w="2664" w:type="dxa"/>
            <w:tcBorders>
              <w:top w:val="single" w:sz="4" w:space="0" w:color="auto"/>
              <w:left w:val="single" w:sz="4" w:space="0" w:color="auto"/>
            </w:tcBorders>
            <w:shd w:val="clear" w:color="auto" w:fill="auto"/>
            <w:vAlign w:val="center"/>
          </w:tcPr>
          <w:p w14:paraId="7D7314F8" w14:textId="77777777" w:rsidR="00265ED9" w:rsidRPr="0009042C" w:rsidRDefault="000123A2">
            <w:pPr>
              <w:pStyle w:val="a9"/>
              <w:jc w:val="both"/>
            </w:pPr>
            <w:r w:rsidRPr="0009042C">
              <w:t>Автор</w:t>
            </w:r>
          </w:p>
        </w:tc>
        <w:tc>
          <w:tcPr>
            <w:tcW w:w="2592" w:type="dxa"/>
            <w:tcBorders>
              <w:top w:val="single" w:sz="4" w:space="0" w:color="auto"/>
              <w:left w:val="single" w:sz="4" w:space="0" w:color="auto"/>
              <w:right w:val="single" w:sz="4" w:space="0" w:color="auto"/>
            </w:tcBorders>
            <w:shd w:val="clear" w:color="auto" w:fill="auto"/>
            <w:vAlign w:val="bottom"/>
          </w:tcPr>
          <w:p w14:paraId="42F85D36" w14:textId="77777777" w:rsidR="00265ED9" w:rsidRPr="0009042C" w:rsidRDefault="000123A2">
            <w:pPr>
              <w:pStyle w:val="a9"/>
              <w:spacing w:line="233" w:lineRule="auto"/>
            </w:pPr>
            <w:r w:rsidRPr="0009042C">
              <w:t>Издательство, год издания</w:t>
            </w:r>
          </w:p>
        </w:tc>
      </w:tr>
      <w:tr w:rsidR="00265ED9" w:rsidRPr="0009042C" w14:paraId="171AAD6F" w14:textId="77777777">
        <w:trPr>
          <w:trHeight w:hRule="exact" w:val="840"/>
          <w:jc w:val="center"/>
        </w:trPr>
        <w:tc>
          <w:tcPr>
            <w:tcW w:w="1032" w:type="dxa"/>
            <w:tcBorders>
              <w:top w:val="single" w:sz="4" w:space="0" w:color="auto"/>
              <w:left w:val="single" w:sz="4" w:space="0" w:color="auto"/>
            </w:tcBorders>
            <w:shd w:val="clear" w:color="auto" w:fill="auto"/>
          </w:tcPr>
          <w:p w14:paraId="6451D358" w14:textId="77777777" w:rsidR="00265ED9" w:rsidRPr="0009042C" w:rsidRDefault="000123A2">
            <w:pPr>
              <w:pStyle w:val="a9"/>
            </w:pPr>
            <w:r w:rsidRPr="0009042C">
              <w:t>ОИ 1</w:t>
            </w:r>
          </w:p>
        </w:tc>
        <w:tc>
          <w:tcPr>
            <w:tcW w:w="3226" w:type="dxa"/>
            <w:tcBorders>
              <w:top w:val="single" w:sz="4" w:space="0" w:color="auto"/>
              <w:left w:val="single" w:sz="4" w:space="0" w:color="auto"/>
            </w:tcBorders>
            <w:shd w:val="clear" w:color="auto" w:fill="auto"/>
          </w:tcPr>
          <w:p w14:paraId="3225BEBF" w14:textId="77777777" w:rsidR="00265ED9" w:rsidRPr="0009042C" w:rsidRDefault="000123A2">
            <w:pPr>
              <w:pStyle w:val="a9"/>
            </w:pPr>
            <w:r w:rsidRPr="0009042C">
              <w:t>Финансовая грамотность</w:t>
            </w:r>
          </w:p>
        </w:tc>
        <w:tc>
          <w:tcPr>
            <w:tcW w:w="2664" w:type="dxa"/>
            <w:tcBorders>
              <w:top w:val="single" w:sz="4" w:space="0" w:color="auto"/>
              <w:left w:val="single" w:sz="4" w:space="0" w:color="auto"/>
            </w:tcBorders>
            <w:shd w:val="clear" w:color="auto" w:fill="auto"/>
          </w:tcPr>
          <w:p w14:paraId="6D136ED0" w14:textId="77777777" w:rsidR="00265ED9" w:rsidRPr="0009042C" w:rsidRDefault="000123A2">
            <w:pPr>
              <w:pStyle w:val="a9"/>
              <w:jc w:val="both"/>
            </w:pPr>
            <w:r w:rsidRPr="0009042C">
              <w:t>Брехова Ю.В., Алмосов А.П., Завьялов Д.Ю.</w:t>
            </w:r>
          </w:p>
        </w:tc>
        <w:tc>
          <w:tcPr>
            <w:tcW w:w="2592" w:type="dxa"/>
            <w:tcBorders>
              <w:top w:val="single" w:sz="4" w:space="0" w:color="auto"/>
              <w:left w:val="single" w:sz="4" w:space="0" w:color="auto"/>
              <w:right w:val="single" w:sz="4" w:space="0" w:color="auto"/>
            </w:tcBorders>
            <w:shd w:val="clear" w:color="auto" w:fill="auto"/>
          </w:tcPr>
          <w:p w14:paraId="1D8F2211" w14:textId="77777777" w:rsidR="00265ED9" w:rsidRPr="0009042C" w:rsidRDefault="000123A2">
            <w:pPr>
              <w:pStyle w:val="a9"/>
            </w:pPr>
            <w:r w:rsidRPr="0009042C">
              <w:t>2018</w:t>
            </w:r>
          </w:p>
        </w:tc>
      </w:tr>
      <w:tr w:rsidR="00265ED9" w:rsidRPr="0009042C" w14:paraId="381041CD" w14:textId="77777777">
        <w:trPr>
          <w:trHeight w:hRule="exact" w:val="562"/>
          <w:jc w:val="center"/>
        </w:trPr>
        <w:tc>
          <w:tcPr>
            <w:tcW w:w="1032" w:type="dxa"/>
            <w:tcBorders>
              <w:top w:val="single" w:sz="4" w:space="0" w:color="auto"/>
              <w:left w:val="single" w:sz="4" w:space="0" w:color="auto"/>
            </w:tcBorders>
            <w:shd w:val="clear" w:color="auto" w:fill="auto"/>
          </w:tcPr>
          <w:p w14:paraId="757C4B32" w14:textId="77777777" w:rsidR="00265ED9" w:rsidRPr="0009042C" w:rsidRDefault="000123A2">
            <w:pPr>
              <w:pStyle w:val="a9"/>
            </w:pPr>
            <w:r w:rsidRPr="0009042C">
              <w:t>ОИ 2</w:t>
            </w:r>
          </w:p>
        </w:tc>
        <w:tc>
          <w:tcPr>
            <w:tcW w:w="3226" w:type="dxa"/>
            <w:tcBorders>
              <w:top w:val="single" w:sz="4" w:space="0" w:color="auto"/>
              <w:left w:val="single" w:sz="4" w:space="0" w:color="auto"/>
            </w:tcBorders>
            <w:shd w:val="clear" w:color="auto" w:fill="auto"/>
            <w:vAlign w:val="bottom"/>
          </w:tcPr>
          <w:p w14:paraId="3C5DAF21" w14:textId="77777777" w:rsidR="00265ED9" w:rsidRPr="0009042C" w:rsidRDefault="000123A2">
            <w:pPr>
              <w:pStyle w:val="a9"/>
            </w:pPr>
            <w:r w:rsidRPr="0009042C">
              <w:t>Учебное пособие по финансовой грамотности</w:t>
            </w:r>
          </w:p>
        </w:tc>
        <w:tc>
          <w:tcPr>
            <w:tcW w:w="2664" w:type="dxa"/>
            <w:tcBorders>
              <w:top w:val="single" w:sz="4" w:space="0" w:color="auto"/>
              <w:left w:val="single" w:sz="4" w:space="0" w:color="auto"/>
            </w:tcBorders>
            <w:shd w:val="clear" w:color="auto" w:fill="auto"/>
            <w:vAlign w:val="bottom"/>
          </w:tcPr>
          <w:p w14:paraId="71146977" w14:textId="77777777" w:rsidR="00265ED9" w:rsidRPr="0009042C" w:rsidRDefault="000123A2">
            <w:pPr>
              <w:pStyle w:val="a9"/>
              <w:jc w:val="both"/>
            </w:pPr>
            <w:r w:rsidRPr="0009042C">
              <w:t>Экон факультет МГУ им. М. В. Лормоносова</w:t>
            </w:r>
          </w:p>
        </w:tc>
        <w:tc>
          <w:tcPr>
            <w:tcW w:w="2592" w:type="dxa"/>
            <w:tcBorders>
              <w:top w:val="single" w:sz="4" w:space="0" w:color="auto"/>
              <w:left w:val="single" w:sz="4" w:space="0" w:color="auto"/>
              <w:right w:val="single" w:sz="4" w:space="0" w:color="auto"/>
            </w:tcBorders>
            <w:shd w:val="clear" w:color="auto" w:fill="auto"/>
          </w:tcPr>
          <w:p w14:paraId="371EEA53" w14:textId="77777777" w:rsidR="00265ED9" w:rsidRPr="0009042C" w:rsidRDefault="000123A2">
            <w:pPr>
              <w:pStyle w:val="a9"/>
            </w:pPr>
            <w:r w:rsidRPr="0009042C">
              <w:t>2021</w:t>
            </w:r>
          </w:p>
        </w:tc>
      </w:tr>
      <w:tr w:rsidR="00265ED9" w:rsidRPr="0009042C" w14:paraId="6A914BF3" w14:textId="77777777">
        <w:trPr>
          <w:trHeight w:hRule="exact" w:val="629"/>
          <w:jc w:val="center"/>
        </w:trPr>
        <w:tc>
          <w:tcPr>
            <w:tcW w:w="1032" w:type="dxa"/>
            <w:tcBorders>
              <w:top w:val="single" w:sz="4" w:space="0" w:color="auto"/>
              <w:left w:val="single" w:sz="4" w:space="0" w:color="auto"/>
            </w:tcBorders>
            <w:shd w:val="clear" w:color="auto" w:fill="auto"/>
          </w:tcPr>
          <w:p w14:paraId="62B93288" w14:textId="77777777" w:rsidR="00265ED9" w:rsidRPr="0009042C" w:rsidRDefault="000123A2">
            <w:pPr>
              <w:pStyle w:val="a9"/>
            </w:pPr>
            <w:r w:rsidRPr="0009042C">
              <w:t>ОИ 3</w:t>
            </w:r>
          </w:p>
        </w:tc>
        <w:tc>
          <w:tcPr>
            <w:tcW w:w="3226" w:type="dxa"/>
            <w:tcBorders>
              <w:top w:val="single" w:sz="4" w:space="0" w:color="auto"/>
              <w:left w:val="single" w:sz="4" w:space="0" w:color="auto"/>
            </w:tcBorders>
            <w:shd w:val="clear" w:color="auto" w:fill="auto"/>
          </w:tcPr>
          <w:p w14:paraId="75D47C2C" w14:textId="77777777" w:rsidR="00265ED9" w:rsidRPr="0009042C" w:rsidRDefault="000123A2">
            <w:pPr>
              <w:pStyle w:val="a9"/>
            </w:pPr>
            <w:r w:rsidRPr="0009042C">
              <w:t>Основы экономики</w:t>
            </w:r>
          </w:p>
        </w:tc>
        <w:tc>
          <w:tcPr>
            <w:tcW w:w="2664" w:type="dxa"/>
            <w:tcBorders>
              <w:top w:val="single" w:sz="4" w:space="0" w:color="auto"/>
              <w:left w:val="single" w:sz="4" w:space="0" w:color="auto"/>
            </w:tcBorders>
            <w:shd w:val="clear" w:color="auto" w:fill="auto"/>
          </w:tcPr>
          <w:p w14:paraId="73AC8BFB" w14:textId="77777777" w:rsidR="00265ED9" w:rsidRPr="0009042C" w:rsidRDefault="000123A2">
            <w:pPr>
              <w:pStyle w:val="a9"/>
              <w:jc w:val="both"/>
            </w:pPr>
            <w:r w:rsidRPr="0009042C">
              <w:t>Борисов Е.И.</w:t>
            </w:r>
          </w:p>
        </w:tc>
        <w:tc>
          <w:tcPr>
            <w:tcW w:w="2592" w:type="dxa"/>
            <w:tcBorders>
              <w:top w:val="single" w:sz="4" w:space="0" w:color="auto"/>
              <w:left w:val="single" w:sz="4" w:space="0" w:color="auto"/>
              <w:right w:val="single" w:sz="4" w:space="0" w:color="auto"/>
            </w:tcBorders>
            <w:shd w:val="clear" w:color="auto" w:fill="auto"/>
          </w:tcPr>
          <w:p w14:paraId="3D8320E2" w14:textId="77777777" w:rsidR="00265ED9" w:rsidRPr="0009042C" w:rsidRDefault="000123A2">
            <w:pPr>
              <w:pStyle w:val="a9"/>
            </w:pPr>
            <w:r w:rsidRPr="0009042C">
              <w:t>Москва ЮРАЙТ 2020</w:t>
            </w:r>
          </w:p>
        </w:tc>
      </w:tr>
      <w:tr w:rsidR="00265ED9" w:rsidRPr="0009042C" w14:paraId="79638A16" w14:textId="77777777">
        <w:trPr>
          <w:trHeight w:hRule="exact" w:val="350"/>
          <w:jc w:val="center"/>
        </w:trPr>
        <w:tc>
          <w:tcPr>
            <w:tcW w:w="1032" w:type="dxa"/>
            <w:tcBorders>
              <w:top w:val="single" w:sz="4" w:space="0" w:color="auto"/>
              <w:left w:val="single" w:sz="4" w:space="0" w:color="auto"/>
              <w:bottom w:val="single" w:sz="4" w:space="0" w:color="auto"/>
            </w:tcBorders>
            <w:shd w:val="clear" w:color="auto" w:fill="auto"/>
          </w:tcPr>
          <w:p w14:paraId="631B9EEA" w14:textId="77777777" w:rsidR="00265ED9" w:rsidRPr="0009042C" w:rsidRDefault="000123A2">
            <w:pPr>
              <w:pStyle w:val="a9"/>
            </w:pPr>
            <w:r w:rsidRPr="0009042C">
              <w:t>ОИ 4</w:t>
            </w:r>
          </w:p>
        </w:tc>
        <w:tc>
          <w:tcPr>
            <w:tcW w:w="3226" w:type="dxa"/>
            <w:tcBorders>
              <w:top w:val="single" w:sz="4" w:space="0" w:color="auto"/>
              <w:left w:val="single" w:sz="4" w:space="0" w:color="auto"/>
              <w:bottom w:val="single" w:sz="4" w:space="0" w:color="auto"/>
            </w:tcBorders>
            <w:shd w:val="clear" w:color="auto" w:fill="auto"/>
          </w:tcPr>
          <w:p w14:paraId="35AC5797" w14:textId="77777777" w:rsidR="00265ED9" w:rsidRPr="0009042C" w:rsidRDefault="000123A2">
            <w:pPr>
              <w:pStyle w:val="a9"/>
            </w:pPr>
            <w:r w:rsidRPr="0009042C">
              <w:t>Экономика организации</w:t>
            </w:r>
          </w:p>
        </w:tc>
        <w:tc>
          <w:tcPr>
            <w:tcW w:w="2664" w:type="dxa"/>
            <w:tcBorders>
              <w:top w:val="single" w:sz="4" w:space="0" w:color="auto"/>
              <w:left w:val="single" w:sz="4" w:space="0" w:color="auto"/>
              <w:bottom w:val="single" w:sz="4" w:space="0" w:color="auto"/>
            </w:tcBorders>
            <w:shd w:val="clear" w:color="auto" w:fill="auto"/>
          </w:tcPr>
          <w:p w14:paraId="2FA91ADE" w14:textId="77777777" w:rsidR="00265ED9" w:rsidRPr="0009042C" w:rsidRDefault="000123A2">
            <w:pPr>
              <w:pStyle w:val="a9"/>
              <w:jc w:val="both"/>
            </w:pPr>
            <w:r w:rsidRPr="0009042C">
              <w:t>Коршунов В.В.</w:t>
            </w:r>
          </w:p>
        </w:tc>
        <w:tc>
          <w:tcPr>
            <w:tcW w:w="2592" w:type="dxa"/>
            <w:tcBorders>
              <w:top w:val="single" w:sz="4" w:space="0" w:color="auto"/>
              <w:left w:val="single" w:sz="4" w:space="0" w:color="auto"/>
              <w:bottom w:val="single" w:sz="4" w:space="0" w:color="auto"/>
              <w:right w:val="single" w:sz="4" w:space="0" w:color="auto"/>
            </w:tcBorders>
            <w:shd w:val="clear" w:color="auto" w:fill="auto"/>
          </w:tcPr>
          <w:p w14:paraId="0578766B" w14:textId="77777777" w:rsidR="00265ED9" w:rsidRPr="0009042C" w:rsidRDefault="000123A2">
            <w:pPr>
              <w:pStyle w:val="a9"/>
            </w:pPr>
            <w:r w:rsidRPr="0009042C">
              <w:t>Москва ЮРАЙТ 2019</w:t>
            </w:r>
          </w:p>
        </w:tc>
      </w:tr>
    </w:tbl>
    <w:p w14:paraId="7AB55610" w14:textId="77777777" w:rsidR="00265ED9" w:rsidRPr="0009042C" w:rsidRDefault="00265ED9">
      <w:pPr>
        <w:spacing w:after="259" w:line="1" w:lineRule="exact"/>
        <w:rPr>
          <w:rFonts w:ascii="Times New Roman" w:hAnsi="Times New Roman" w:cs="Times New Roman"/>
        </w:rPr>
      </w:pPr>
    </w:p>
    <w:p w14:paraId="19B3AF8E" w14:textId="77777777" w:rsidR="00265ED9" w:rsidRPr="0009042C" w:rsidRDefault="000123A2">
      <w:pPr>
        <w:pStyle w:val="ab"/>
        <w:ind w:left="264"/>
      </w:pPr>
      <w:r w:rsidRPr="0009042C">
        <w:rPr>
          <w:color w:val="000000"/>
        </w:rPr>
        <w:t>Дополнительные источники: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42"/>
        <w:gridCol w:w="3115"/>
        <w:gridCol w:w="2688"/>
        <w:gridCol w:w="2568"/>
      </w:tblGrid>
      <w:tr w:rsidR="00265ED9" w:rsidRPr="0009042C" w14:paraId="27FDB39E" w14:textId="77777777">
        <w:trPr>
          <w:trHeight w:hRule="exact" w:val="566"/>
          <w:jc w:val="center"/>
        </w:trPr>
        <w:tc>
          <w:tcPr>
            <w:tcW w:w="1142" w:type="dxa"/>
            <w:tcBorders>
              <w:top w:val="single" w:sz="4" w:space="0" w:color="auto"/>
              <w:left w:val="single" w:sz="4" w:space="0" w:color="auto"/>
            </w:tcBorders>
            <w:shd w:val="clear" w:color="auto" w:fill="auto"/>
            <w:vAlign w:val="center"/>
          </w:tcPr>
          <w:p w14:paraId="1D62AB49" w14:textId="77777777" w:rsidR="00265ED9" w:rsidRPr="0009042C" w:rsidRDefault="000123A2">
            <w:pPr>
              <w:pStyle w:val="a9"/>
            </w:pPr>
            <w:r w:rsidRPr="0009042C">
              <w:rPr>
                <w:b/>
                <w:bCs/>
              </w:rPr>
              <w:t>№ п/п</w:t>
            </w:r>
          </w:p>
        </w:tc>
        <w:tc>
          <w:tcPr>
            <w:tcW w:w="3115" w:type="dxa"/>
            <w:tcBorders>
              <w:top w:val="single" w:sz="4" w:space="0" w:color="auto"/>
              <w:left w:val="single" w:sz="4" w:space="0" w:color="auto"/>
            </w:tcBorders>
            <w:shd w:val="clear" w:color="auto" w:fill="auto"/>
            <w:vAlign w:val="center"/>
          </w:tcPr>
          <w:p w14:paraId="6D51DB0B" w14:textId="77777777" w:rsidR="00265ED9" w:rsidRPr="0009042C" w:rsidRDefault="000123A2">
            <w:pPr>
              <w:pStyle w:val="a9"/>
              <w:jc w:val="both"/>
            </w:pPr>
            <w:r w:rsidRPr="0009042C">
              <w:rPr>
                <w:b/>
                <w:bCs/>
              </w:rPr>
              <w:t>Наименование</w:t>
            </w:r>
          </w:p>
        </w:tc>
        <w:tc>
          <w:tcPr>
            <w:tcW w:w="2688" w:type="dxa"/>
            <w:tcBorders>
              <w:top w:val="single" w:sz="4" w:space="0" w:color="auto"/>
              <w:left w:val="single" w:sz="4" w:space="0" w:color="auto"/>
            </w:tcBorders>
            <w:shd w:val="clear" w:color="auto" w:fill="auto"/>
            <w:vAlign w:val="center"/>
          </w:tcPr>
          <w:p w14:paraId="784D38CB" w14:textId="77777777" w:rsidR="00265ED9" w:rsidRPr="0009042C" w:rsidRDefault="000123A2">
            <w:pPr>
              <w:pStyle w:val="a9"/>
              <w:jc w:val="both"/>
            </w:pPr>
            <w:r w:rsidRPr="0009042C">
              <w:rPr>
                <w:b/>
                <w:bCs/>
              </w:rPr>
              <w:t>Автор</w:t>
            </w:r>
          </w:p>
        </w:tc>
        <w:tc>
          <w:tcPr>
            <w:tcW w:w="2568" w:type="dxa"/>
            <w:tcBorders>
              <w:top w:val="single" w:sz="4" w:space="0" w:color="auto"/>
              <w:left w:val="single" w:sz="4" w:space="0" w:color="auto"/>
              <w:right w:val="single" w:sz="4" w:space="0" w:color="auto"/>
            </w:tcBorders>
            <w:shd w:val="clear" w:color="auto" w:fill="auto"/>
            <w:vAlign w:val="bottom"/>
          </w:tcPr>
          <w:p w14:paraId="4588B111" w14:textId="77777777" w:rsidR="00265ED9" w:rsidRPr="0009042C" w:rsidRDefault="000123A2">
            <w:pPr>
              <w:pStyle w:val="a9"/>
            </w:pPr>
            <w:r w:rsidRPr="0009042C">
              <w:rPr>
                <w:b/>
                <w:bCs/>
              </w:rPr>
              <w:t>Издательство, год издания</w:t>
            </w:r>
          </w:p>
        </w:tc>
      </w:tr>
      <w:tr w:rsidR="00265ED9" w:rsidRPr="0009042C" w14:paraId="269BB6F6" w14:textId="77777777">
        <w:trPr>
          <w:trHeight w:hRule="exact" w:val="562"/>
          <w:jc w:val="center"/>
        </w:trPr>
        <w:tc>
          <w:tcPr>
            <w:tcW w:w="1142" w:type="dxa"/>
            <w:tcBorders>
              <w:top w:val="single" w:sz="4" w:space="0" w:color="auto"/>
              <w:left w:val="single" w:sz="4" w:space="0" w:color="auto"/>
            </w:tcBorders>
            <w:shd w:val="clear" w:color="auto" w:fill="auto"/>
          </w:tcPr>
          <w:p w14:paraId="4AE07117" w14:textId="77777777" w:rsidR="00265ED9" w:rsidRPr="0009042C" w:rsidRDefault="000123A2">
            <w:pPr>
              <w:pStyle w:val="a9"/>
            </w:pPr>
            <w:r w:rsidRPr="0009042C">
              <w:t>ДИ 1</w:t>
            </w:r>
          </w:p>
        </w:tc>
        <w:tc>
          <w:tcPr>
            <w:tcW w:w="3115" w:type="dxa"/>
            <w:tcBorders>
              <w:top w:val="single" w:sz="4" w:space="0" w:color="auto"/>
              <w:left w:val="single" w:sz="4" w:space="0" w:color="auto"/>
            </w:tcBorders>
            <w:shd w:val="clear" w:color="auto" w:fill="auto"/>
            <w:vAlign w:val="bottom"/>
          </w:tcPr>
          <w:p w14:paraId="1F5F5E24" w14:textId="77777777" w:rsidR="00265ED9" w:rsidRPr="0009042C" w:rsidRDefault="000123A2">
            <w:pPr>
              <w:pStyle w:val="a9"/>
              <w:ind w:firstLine="820"/>
              <w:jc w:val="both"/>
            </w:pPr>
            <w:r w:rsidRPr="0009042C">
              <w:t>Основы финансовой грамотности</w:t>
            </w:r>
          </w:p>
        </w:tc>
        <w:tc>
          <w:tcPr>
            <w:tcW w:w="2688" w:type="dxa"/>
            <w:tcBorders>
              <w:top w:val="single" w:sz="4" w:space="0" w:color="auto"/>
              <w:left w:val="single" w:sz="4" w:space="0" w:color="auto"/>
            </w:tcBorders>
            <w:shd w:val="clear" w:color="auto" w:fill="auto"/>
          </w:tcPr>
          <w:p w14:paraId="28AB5C4D" w14:textId="77777777" w:rsidR="00265ED9" w:rsidRPr="0009042C" w:rsidRDefault="000123A2">
            <w:pPr>
              <w:pStyle w:val="a9"/>
              <w:jc w:val="both"/>
            </w:pPr>
            <w:r w:rsidRPr="0009042C">
              <w:t>А. В. Фрицлер</w:t>
            </w:r>
          </w:p>
        </w:tc>
        <w:tc>
          <w:tcPr>
            <w:tcW w:w="2568" w:type="dxa"/>
            <w:tcBorders>
              <w:top w:val="single" w:sz="4" w:space="0" w:color="auto"/>
              <w:left w:val="single" w:sz="4" w:space="0" w:color="auto"/>
              <w:right w:val="single" w:sz="4" w:space="0" w:color="auto"/>
            </w:tcBorders>
            <w:shd w:val="clear" w:color="auto" w:fill="auto"/>
          </w:tcPr>
          <w:p w14:paraId="5100CBEA" w14:textId="77777777" w:rsidR="00265ED9" w:rsidRPr="0009042C" w:rsidRDefault="000123A2">
            <w:pPr>
              <w:pStyle w:val="a9"/>
            </w:pPr>
            <w:r w:rsidRPr="0009042C">
              <w:t>ЮРАЙТ 2021</w:t>
            </w:r>
          </w:p>
        </w:tc>
      </w:tr>
      <w:tr w:rsidR="00265ED9" w:rsidRPr="0009042C" w14:paraId="74994B86" w14:textId="77777777">
        <w:trPr>
          <w:trHeight w:hRule="exact" w:val="571"/>
          <w:jc w:val="center"/>
        </w:trPr>
        <w:tc>
          <w:tcPr>
            <w:tcW w:w="1142" w:type="dxa"/>
            <w:tcBorders>
              <w:top w:val="single" w:sz="4" w:space="0" w:color="auto"/>
              <w:left w:val="single" w:sz="4" w:space="0" w:color="auto"/>
              <w:bottom w:val="single" w:sz="4" w:space="0" w:color="auto"/>
            </w:tcBorders>
            <w:shd w:val="clear" w:color="auto" w:fill="auto"/>
          </w:tcPr>
          <w:p w14:paraId="3EC6C4DF" w14:textId="77777777" w:rsidR="00265ED9" w:rsidRPr="0009042C" w:rsidRDefault="000123A2">
            <w:pPr>
              <w:pStyle w:val="a9"/>
            </w:pPr>
            <w:r w:rsidRPr="0009042C">
              <w:t>ДИ 2</w:t>
            </w:r>
          </w:p>
        </w:tc>
        <w:tc>
          <w:tcPr>
            <w:tcW w:w="3115" w:type="dxa"/>
            <w:tcBorders>
              <w:top w:val="single" w:sz="4" w:space="0" w:color="auto"/>
              <w:left w:val="single" w:sz="4" w:space="0" w:color="auto"/>
              <w:bottom w:val="single" w:sz="4" w:space="0" w:color="auto"/>
            </w:tcBorders>
            <w:shd w:val="clear" w:color="auto" w:fill="auto"/>
            <w:vAlign w:val="bottom"/>
          </w:tcPr>
          <w:p w14:paraId="6A7B801E" w14:textId="77777777" w:rsidR="00265ED9" w:rsidRPr="0009042C" w:rsidRDefault="000123A2">
            <w:pPr>
              <w:pStyle w:val="a9"/>
              <w:jc w:val="both"/>
            </w:pPr>
            <w:r w:rsidRPr="0009042C">
              <w:t>Основы экономической теории</w:t>
            </w:r>
          </w:p>
        </w:tc>
        <w:tc>
          <w:tcPr>
            <w:tcW w:w="2688" w:type="dxa"/>
            <w:tcBorders>
              <w:top w:val="single" w:sz="4" w:space="0" w:color="auto"/>
              <w:left w:val="single" w:sz="4" w:space="0" w:color="auto"/>
              <w:bottom w:val="single" w:sz="4" w:space="0" w:color="auto"/>
            </w:tcBorders>
            <w:shd w:val="clear" w:color="auto" w:fill="auto"/>
          </w:tcPr>
          <w:p w14:paraId="1EEEE853" w14:textId="77777777" w:rsidR="00265ED9" w:rsidRPr="0009042C" w:rsidRDefault="000123A2">
            <w:pPr>
              <w:pStyle w:val="a9"/>
              <w:jc w:val="both"/>
            </w:pPr>
            <w:r w:rsidRPr="0009042C">
              <w:t>Камаева В.Д.</w:t>
            </w:r>
          </w:p>
        </w:tc>
        <w:tc>
          <w:tcPr>
            <w:tcW w:w="2568" w:type="dxa"/>
            <w:tcBorders>
              <w:top w:val="single" w:sz="4" w:space="0" w:color="auto"/>
              <w:left w:val="single" w:sz="4" w:space="0" w:color="auto"/>
              <w:bottom w:val="single" w:sz="4" w:space="0" w:color="auto"/>
              <w:right w:val="single" w:sz="4" w:space="0" w:color="auto"/>
            </w:tcBorders>
            <w:shd w:val="clear" w:color="auto" w:fill="auto"/>
          </w:tcPr>
          <w:p w14:paraId="4E53816F" w14:textId="77777777" w:rsidR="00265ED9" w:rsidRPr="0009042C" w:rsidRDefault="000123A2">
            <w:pPr>
              <w:pStyle w:val="a9"/>
            </w:pPr>
            <w:r w:rsidRPr="0009042C">
              <w:t>2018</w:t>
            </w:r>
          </w:p>
        </w:tc>
      </w:tr>
    </w:tbl>
    <w:p w14:paraId="37F34978" w14:textId="77777777" w:rsidR="00265ED9" w:rsidRPr="0009042C" w:rsidRDefault="00265ED9">
      <w:pPr>
        <w:spacing w:after="99" w:line="1" w:lineRule="exact"/>
        <w:rPr>
          <w:rFonts w:ascii="Times New Roman" w:hAnsi="Times New Roman" w:cs="Times New Roman"/>
        </w:rPr>
      </w:pPr>
    </w:p>
    <w:p w14:paraId="0B5648C1" w14:textId="77777777" w:rsidR="00265ED9" w:rsidRPr="0009042C" w:rsidRDefault="000123A2">
      <w:pPr>
        <w:pStyle w:val="ab"/>
        <w:ind w:left="269"/>
      </w:pPr>
      <w:r w:rsidRPr="0009042C">
        <w:rPr>
          <w:color w:val="000000"/>
        </w:rPr>
        <w:t>Интернет-ресурсы -</w:t>
      </w:r>
    </w:p>
    <w:tbl>
      <w:tblPr>
        <w:tblOverlap w:val="never"/>
        <w:tblW w:w="0" w:type="auto"/>
        <w:jc w:val="center"/>
        <w:tblLayout w:type="fixed"/>
        <w:tblCellMar>
          <w:left w:w="10" w:type="dxa"/>
          <w:right w:w="10" w:type="dxa"/>
        </w:tblCellMar>
        <w:tblLook w:val="04A0" w:firstRow="1" w:lastRow="0" w:firstColumn="1" w:lastColumn="0" w:noHBand="0" w:noVBand="1"/>
      </w:tblPr>
      <w:tblGrid>
        <w:gridCol w:w="979"/>
        <w:gridCol w:w="8534"/>
      </w:tblGrid>
      <w:tr w:rsidR="00265ED9" w:rsidRPr="0009042C" w14:paraId="38A6C7EA" w14:textId="77777777">
        <w:trPr>
          <w:trHeight w:hRule="exact" w:val="288"/>
          <w:jc w:val="center"/>
        </w:trPr>
        <w:tc>
          <w:tcPr>
            <w:tcW w:w="979" w:type="dxa"/>
            <w:tcBorders>
              <w:top w:val="single" w:sz="4" w:space="0" w:color="auto"/>
              <w:left w:val="single" w:sz="4" w:space="0" w:color="auto"/>
            </w:tcBorders>
            <w:shd w:val="clear" w:color="auto" w:fill="auto"/>
            <w:vAlign w:val="bottom"/>
          </w:tcPr>
          <w:p w14:paraId="0831C485" w14:textId="77777777" w:rsidR="00265ED9" w:rsidRPr="0009042C" w:rsidRDefault="000123A2">
            <w:pPr>
              <w:pStyle w:val="a9"/>
            </w:pPr>
            <w:r w:rsidRPr="0009042C">
              <w:t>ИР 1</w:t>
            </w:r>
          </w:p>
        </w:tc>
        <w:tc>
          <w:tcPr>
            <w:tcW w:w="8534" w:type="dxa"/>
            <w:tcBorders>
              <w:top w:val="single" w:sz="4" w:space="0" w:color="auto"/>
              <w:left w:val="single" w:sz="4" w:space="0" w:color="auto"/>
              <w:right w:val="single" w:sz="4" w:space="0" w:color="auto"/>
            </w:tcBorders>
            <w:shd w:val="clear" w:color="auto" w:fill="auto"/>
            <w:vAlign w:val="bottom"/>
          </w:tcPr>
          <w:p w14:paraId="784CE2D4" w14:textId="77777777" w:rsidR="00265ED9" w:rsidRPr="0009042C" w:rsidRDefault="00E2322A">
            <w:pPr>
              <w:pStyle w:val="a9"/>
            </w:pPr>
            <w:hyperlink r:id="rId339" w:history="1">
              <w:r w:rsidR="000123A2" w:rsidRPr="0009042C">
                <w:rPr>
                  <w:color w:val="5B9BD5"/>
                  <w:lang w:val="en-US" w:eastAsia="en-US" w:bidi="en-US"/>
                </w:rPr>
                <w:t>https://www.fincult.info/</w:t>
              </w:r>
            </w:hyperlink>
          </w:p>
        </w:tc>
      </w:tr>
      <w:tr w:rsidR="00265ED9" w:rsidRPr="0009042C" w14:paraId="6945E8C8" w14:textId="77777777">
        <w:trPr>
          <w:trHeight w:hRule="exact" w:val="288"/>
          <w:jc w:val="center"/>
        </w:trPr>
        <w:tc>
          <w:tcPr>
            <w:tcW w:w="979" w:type="dxa"/>
            <w:tcBorders>
              <w:top w:val="single" w:sz="4" w:space="0" w:color="auto"/>
              <w:left w:val="single" w:sz="4" w:space="0" w:color="auto"/>
            </w:tcBorders>
            <w:shd w:val="clear" w:color="auto" w:fill="auto"/>
            <w:vAlign w:val="bottom"/>
          </w:tcPr>
          <w:p w14:paraId="7150413C" w14:textId="77777777" w:rsidR="00265ED9" w:rsidRPr="0009042C" w:rsidRDefault="000123A2">
            <w:pPr>
              <w:pStyle w:val="a9"/>
            </w:pPr>
            <w:r w:rsidRPr="0009042C">
              <w:t>ИР 2</w:t>
            </w:r>
          </w:p>
        </w:tc>
        <w:tc>
          <w:tcPr>
            <w:tcW w:w="8534" w:type="dxa"/>
            <w:tcBorders>
              <w:top w:val="single" w:sz="4" w:space="0" w:color="auto"/>
              <w:left w:val="single" w:sz="4" w:space="0" w:color="auto"/>
              <w:right w:val="single" w:sz="4" w:space="0" w:color="auto"/>
            </w:tcBorders>
            <w:shd w:val="clear" w:color="auto" w:fill="auto"/>
            <w:vAlign w:val="bottom"/>
          </w:tcPr>
          <w:p w14:paraId="2EE383D9" w14:textId="77777777" w:rsidR="00265ED9" w:rsidRPr="0009042C" w:rsidRDefault="000123A2">
            <w:pPr>
              <w:pStyle w:val="a9"/>
            </w:pPr>
            <w:r w:rsidRPr="0009042C">
              <w:rPr>
                <w:color w:val="5B9BD5"/>
              </w:rPr>
              <w:t>https://экономист.su/</w:t>
            </w:r>
          </w:p>
        </w:tc>
      </w:tr>
      <w:tr w:rsidR="00265ED9" w:rsidRPr="0009042C" w14:paraId="61F78515" w14:textId="77777777">
        <w:trPr>
          <w:trHeight w:hRule="exact" w:val="298"/>
          <w:jc w:val="center"/>
        </w:trPr>
        <w:tc>
          <w:tcPr>
            <w:tcW w:w="979" w:type="dxa"/>
            <w:tcBorders>
              <w:top w:val="single" w:sz="4" w:space="0" w:color="auto"/>
              <w:left w:val="single" w:sz="4" w:space="0" w:color="auto"/>
              <w:bottom w:val="single" w:sz="4" w:space="0" w:color="auto"/>
            </w:tcBorders>
            <w:shd w:val="clear" w:color="auto" w:fill="auto"/>
            <w:vAlign w:val="bottom"/>
          </w:tcPr>
          <w:p w14:paraId="3A002F67" w14:textId="77777777" w:rsidR="00265ED9" w:rsidRPr="0009042C" w:rsidRDefault="000123A2">
            <w:pPr>
              <w:pStyle w:val="a9"/>
            </w:pPr>
            <w:r w:rsidRPr="0009042C">
              <w:t>ИР 3</w:t>
            </w:r>
          </w:p>
        </w:tc>
        <w:tc>
          <w:tcPr>
            <w:tcW w:w="8534" w:type="dxa"/>
            <w:tcBorders>
              <w:top w:val="single" w:sz="4" w:space="0" w:color="auto"/>
              <w:left w:val="single" w:sz="4" w:space="0" w:color="auto"/>
              <w:bottom w:val="single" w:sz="4" w:space="0" w:color="auto"/>
              <w:right w:val="single" w:sz="4" w:space="0" w:color="auto"/>
            </w:tcBorders>
            <w:shd w:val="clear" w:color="auto" w:fill="auto"/>
            <w:vAlign w:val="bottom"/>
          </w:tcPr>
          <w:p w14:paraId="342747BA" w14:textId="77777777" w:rsidR="00265ED9" w:rsidRPr="0009042C" w:rsidRDefault="00E2322A">
            <w:pPr>
              <w:pStyle w:val="a9"/>
            </w:pPr>
            <w:hyperlink r:id="rId340" w:history="1">
              <w:r w:rsidR="000123A2" w:rsidRPr="0009042C">
                <w:rPr>
                  <w:color w:val="5B9BD5"/>
                  <w:u w:val="single"/>
                  <w:lang w:val="en-US" w:eastAsia="en-US" w:bidi="en-US"/>
                </w:rPr>
                <w:t>http</w:t>
              </w:r>
              <w:r w:rsidR="000123A2" w:rsidRPr="0009042C">
                <w:rPr>
                  <w:color w:val="5B9BD5"/>
                  <w:u w:val="single"/>
                  <w:lang w:eastAsia="en-US" w:bidi="en-US"/>
                </w:rPr>
                <w:t>:/</w:t>
              </w:r>
            </w:hyperlink>
            <w:hyperlink r:id="rId341" w:history="1">
              <w:r w:rsidR="000123A2" w:rsidRPr="0009042C">
                <w:rPr>
                  <w:color w:val="5B9BD5"/>
                  <w:u w:val="single"/>
                  <w:lang w:eastAsia="en-US" w:bidi="en-US"/>
                </w:rPr>
                <w:t>/</w:t>
              </w:r>
              <w:r w:rsidR="000123A2" w:rsidRPr="0009042C">
                <w:rPr>
                  <w:color w:val="5B9BD5"/>
                  <w:u w:val="single"/>
                  <w:lang w:val="en-US" w:eastAsia="en-US" w:bidi="en-US"/>
                </w:rPr>
                <w:t>www</w:t>
              </w:r>
              <w:r w:rsidR="000123A2" w:rsidRPr="0009042C">
                <w:rPr>
                  <w:color w:val="5B9BD5"/>
                  <w:u w:val="single"/>
                  <w:lang w:eastAsia="en-US" w:bidi="en-US"/>
                </w:rPr>
                <w:t>.</w:t>
              </w:r>
              <w:r w:rsidR="000123A2" w:rsidRPr="0009042C">
                <w:rPr>
                  <w:color w:val="5B9BD5"/>
                  <w:u w:val="single"/>
                  <w:lang w:val="en-US" w:eastAsia="en-US" w:bidi="en-US"/>
                </w:rPr>
                <w:t>rustest</w:t>
              </w:r>
              <w:r w:rsidR="000123A2" w:rsidRPr="0009042C">
                <w:rPr>
                  <w:color w:val="5B9BD5"/>
                  <w:u w:val="single"/>
                  <w:lang w:eastAsia="en-US" w:bidi="en-US"/>
                </w:rPr>
                <w:t>.</w:t>
              </w:r>
              <w:r w:rsidR="000123A2" w:rsidRPr="0009042C">
                <w:rPr>
                  <w:color w:val="5B9BD5"/>
                  <w:u w:val="single"/>
                  <w:lang w:val="en-US" w:eastAsia="en-US" w:bidi="en-US"/>
                </w:rPr>
                <w:t>ru</w:t>
              </w:r>
              <w:r w:rsidR="000123A2" w:rsidRPr="0009042C">
                <w:rPr>
                  <w:color w:val="5B9BD5"/>
                  <w:lang w:eastAsia="en-US" w:bidi="en-US"/>
                </w:rPr>
                <w:t xml:space="preserve"> </w:t>
              </w:r>
            </w:hyperlink>
            <w:r w:rsidR="000123A2" w:rsidRPr="0009042C">
              <w:rPr>
                <w:color w:val="5B9BD5"/>
              </w:rPr>
              <w:t>(Федеральный центр тестирования).</w:t>
            </w:r>
          </w:p>
        </w:tc>
      </w:tr>
    </w:tbl>
    <w:p w14:paraId="6FB960A6"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p w14:paraId="35BDC155" w14:textId="77777777" w:rsidR="00265ED9" w:rsidRPr="0009042C" w:rsidRDefault="000123A2">
      <w:pPr>
        <w:pStyle w:val="1"/>
        <w:numPr>
          <w:ilvl w:val="0"/>
          <w:numId w:val="262"/>
        </w:numPr>
        <w:tabs>
          <w:tab w:val="left" w:pos="341"/>
        </w:tabs>
        <w:spacing w:after="600" w:line="276" w:lineRule="auto"/>
        <w:ind w:firstLine="0"/>
        <w:jc w:val="center"/>
      </w:pPr>
      <w:r w:rsidRPr="0009042C">
        <w:rPr>
          <w:b/>
          <w:bCs/>
        </w:rPr>
        <w:lastRenderedPageBreak/>
        <w:t>КОНТРОЛЬ И ОЦЕНКА РЕЗУЛЬТАТОВ ОСВОЕНИЯ</w:t>
      </w:r>
      <w:r w:rsidRPr="0009042C">
        <w:rPr>
          <w:b/>
          <w:bCs/>
        </w:rPr>
        <w:br/>
        <w:t>УЧЕБНОЙ ДИСЦИПЛИНЫ</w:t>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265ED9" w:rsidRPr="0009042C" w14:paraId="2974A84C" w14:textId="77777777">
        <w:trPr>
          <w:trHeight w:hRule="exact" w:val="504"/>
          <w:jc w:val="center"/>
        </w:trPr>
        <w:tc>
          <w:tcPr>
            <w:tcW w:w="3590" w:type="dxa"/>
            <w:tcBorders>
              <w:top w:val="single" w:sz="4" w:space="0" w:color="auto"/>
              <w:left w:val="single" w:sz="4" w:space="0" w:color="auto"/>
            </w:tcBorders>
            <w:shd w:val="clear" w:color="auto" w:fill="auto"/>
          </w:tcPr>
          <w:p w14:paraId="4BAEABA0" w14:textId="77777777" w:rsidR="00265ED9" w:rsidRPr="0009042C" w:rsidRDefault="000123A2">
            <w:pPr>
              <w:pStyle w:val="a9"/>
              <w:jc w:val="center"/>
            </w:pPr>
            <w:r w:rsidRPr="0009042C">
              <w:rPr>
                <w:b/>
                <w:bCs/>
              </w:rPr>
              <w:t>Результаты обучения</w:t>
            </w:r>
          </w:p>
        </w:tc>
        <w:tc>
          <w:tcPr>
            <w:tcW w:w="4426" w:type="dxa"/>
            <w:tcBorders>
              <w:top w:val="single" w:sz="4" w:space="0" w:color="auto"/>
              <w:left w:val="single" w:sz="4" w:space="0" w:color="auto"/>
            </w:tcBorders>
            <w:shd w:val="clear" w:color="auto" w:fill="auto"/>
          </w:tcPr>
          <w:p w14:paraId="06FAF97D" w14:textId="77777777" w:rsidR="00265ED9" w:rsidRPr="0009042C" w:rsidRDefault="000123A2">
            <w:pPr>
              <w:pStyle w:val="a9"/>
              <w:jc w:val="center"/>
            </w:pPr>
            <w:r w:rsidRPr="0009042C">
              <w:rPr>
                <w:b/>
                <w:bCs/>
              </w:rPr>
              <w:t>Критерии оценки</w:t>
            </w:r>
          </w:p>
        </w:tc>
        <w:tc>
          <w:tcPr>
            <w:tcW w:w="2491" w:type="dxa"/>
            <w:tcBorders>
              <w:top w:val="single" w:sz="4" w:space="0" w:color="auto"/>
              <w:left w:val="single" w:sz="4" w:space="0" w:color="auto"/>
              <w:right w:val="single" w:sz="4" w:space="0" w:color="auto"/>
            </w:tcBorders>
            <w:shd w:val="clear" w:color="auto" w:fill="auto"/>
          </w:tcPr>
          <w:p w14:paraId="6541D426" w14:textId="77777777" w:rsidR="00265ED9" w:rsidRPr="0009042C" w:rsidRDefault="000123A2">
            <w:pPr>
              <w:pStyle w:val="a9"/>
              <w:ind w:firstLine="460"/>
            </w:pPr>
            <w:r w:rsidRPr="0009042C">
              <w:rPr>
                <w:b/>
                <w:bCs/>
              </w:rPr>
              <w:t>Методы оценки</w:t>
            </w:r>
          </w:p>
        </w:tc>
      </w:tr>
      <w:tr w:rsidR="00265ED9" w:rsidRPr="0009042C" w14:paraId="7CBACB60" w14:textId="77777777">
        <w:trPr>
          <w:trHeight w:hRule="exact" w:val="2054"/>
          <w:jc w:val="center"/>
        </w:trPr>
        <w:tc>
          <w:tcPr>
            <w:tcW w:w="3590" w:type="dxa"/>
            <w:tcBorders>
              <w:top w:val="single" w:sz="4" w:space="0" w:color="auto"/>
              <w:left w:val="single" w:sz="4" w:space="0" w:color="auto"/>
            </w:tcBorders>
            <w:shd w:val="clear" w:color="auto" w:fill="auto"/>
          </w:tcPr>
          <w:p w14:paraId="7B693410" w14:textId="77777777" w:rsidR="00265ED9" w:rsidRPr="0009042C" w:rsidRDefault="000123A2">
            <w:pPr>
              <w:pStyle w:val="a9"/>
              <w:spacing w:line="276" w:lineRule="auto"/>
            </w:pPr>
            <w:r w:rsidRPr="0009042C">
              <w:t>ОК 01. Выбирать способы решения задач профессиональной деятельности применительно к различным контекстам</w:t>
            </w:r>
          </w:p>
        </w:tc>
        <w:tc>
          <w:tcPr>
            <w:tcW w:w="4426" w:type="dxa"/>
            <w:tcBorders>
              <w:top w:val="single" w:sz="4" w:space="0" w:color="auto"/>
              <w:left w:val="single" w:sz="4" w:space="0" w:color="auto"/>
            </w:tcBorders>
            <w:shd w:val="clear" w:color="auto" w:fill="auto"/>
          </w:tcPr>
          <w:p w14:paraId="0DFF3C75" w14:textId="77777777" w:rsidR="00265ED9" w:rsidRPr="0009042C" w:rsidRDefault="000123A2">
            <w:pPr>
              <w:pStyle w:val="a9"/>
              <w:spacing w:after="180"/>
            </w:pPr>
            <w:r w:rsidRPr="0009042C">
              <w:t>□ обоснованность постановки цели, выбора и применения методов и способов решения профессиональных задач;</w:t>
            </w:r>
          </w:p>
          <w:p w14:paraId="13BF04B0" w14:textId="77777777" w:rsidR="00265ED9" w:rsidRPr="0009042C" w:rsidRDefault="000123A2">
            <w:pPr>
              <w:pStyle w:val="a9"/>
              <w:spacing w:line="276" w:lineRule="auto"/>
            </w:pPr>
            <w:r w:rsidRPr="0009042C">
              <w:t>- адекватная оценка и самооценка эффективности и качества выполнения профессиональных задач</w:t>
            </w:r>
          </w:p>
        </w:tc>
        <w:tc>
          <w:tcPr>
            <w:tcW w:w="2491" w:type="dxa"/>
            <w:vMerge w:val="restart"/>
            <w:tcBorders>
              <w:top w:val="single" w:sz="4" w:space="0" w:color="auto"/>
              <w:left w:val="single" w:sz="4" w:space="0" w:color="auto"/>
              <w:right w:val="single" w:sz="4" w:space="0" w:color="auto"/>
            </w:tcBorders>
            <w:shd w:val="clear" w:color="auto" w:fill="auto"/>
          </w:tcPr>
          <w:p w14:paraId="22237F8C" w14:textId="77777777" w:rsidR="00265ED9" w:rsidRPr="0009042C" w:rsidRDefault="000123A2">
            <w:pPr>
              <w:pStyle w:val="a9"/>
              <w:spacing w:after="700" w:line="276" w:lineRule="auto"/>
            </w:pPr>
            <w:r w:rsidRPr="0009042C">
              <w:t>Интерпретация результатов наблюдений за деятельностью обучающегося в процессе освоения образовательной программы</w:t>
            </w:r>
          </w:p>
          <w:p w14:paraId="46E0ECC2" w14:textId="77777777" w:rsidR="00265ED9" w:rsidRPr="0009042C" w:rsidRDefault="000123A2">
            <w:pPr>
              <w:pStyle w:val="a9"/>
              <w:spacing w:after="700" w:line="276" w:lineRule="auto"/>
            </w:pPr>
            <w:r w:rsidRPr="0009042C">
              <w:t>Экспертное наблюдение и оценка на лабораторно - практических занятиях, при выполнении работ по учебной и производственной практикам</w:t>
            </w:r>
          </w:p>
          <w:p w14:paraId="3DE7B295" w14:textId="77777777" w:rsidR="00265ED9" w:rsidRPr="0009042C" w:rsidRDefault="000123A2">
            <w:pPr>
              <w:pStyle w:val="a9"/>
              <w:spacing w:line="276" w:lineRule="auto"/>
            </w:pPr>
            <w:r w:rsidRPr="0009042C">
              <w:t>Экзамен квалификационный</w:t>
            </w:r>
          </w:p>
        </w:tc>
      </w:tr>
      <w:tr w:rsidR="00265ED9" w:rsidRPr="0009042C" w14:paraId="5FC2E5F4" w14:textId="77777777">
        <w:trPr>
          <w:trHeight w:hRule="exact" w:val="1954"/>
          <w:jc w:val="center"/>
        </w:trPr>
        <w:tc>
          <w:tcPr>
            <w:tcW w:w="3590" w:type="dxa"/>
            <w:tcBorders>
              <w:top w:val="single" w:sz="4" w:space="0" w:color="auto"/>
              <w:left w:val="single" w:sz="4" w:space="0" w:color="auto"/>
            </w:tcBorders>
            <w:shd w:val="clear" w:color="auto" w:fill="auto"/>
          </w:tcPr>
          <w:p w14:paraId="25192C7F" w14:textId="77777777" w:rsidR="00265ED9" w:rsidRPr="0009042C" w:rsidRDefault="000123A2">
            <w:pPr>
              <w:pStyle w:val="a9"/>
              <w:spacing w:line="276" w:lineRule="auto"/>
            </w:pPr>
            <w:r w:rsidRPr="0009042C">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6" w:type="dxa"/>
            <w:tcBorders>
              <w:top w:val="single" w:sz="4" w:space="0" w:color="auto"/>
              <w:left w:val="single" w:sz="4" w:space="0" w:color="auto"/>
            </w:tcBorders>
            <w:shd w:val="clear" w:color="auto" w:fill="auto"/>
          </w:tcPr>
          <w:p w14:paraId="51CCB91C" w14:textId="77777777" w:rsidR="00265ED9" w:rsidRPr="0009042C" w:rsidRDefault="000123A2">
            <w:pPr>
              <w:pStyle w:val="a9"/>
            </w:pPr>
            <w:r w:rsidRPr="0009042C">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2491" w:type="dxa"/>
            <w:vMerge/>
            <w:tcBorders>
              <w:left w:val="single" w:sz="4" w:space="0" w:color="auto"/>
              <w:right w:val="single" w:sz="4" w:space="0" w:color="auto"/>
            </w:tcBorders>
            <w:shd w:val="clear" w:color="auto" w:fill="auto"/>
          </w:tcPr>
          <w:p w14:paraId="35E6511F" w14:textId="77777777" w:rsidR="00265ED9" w:rsidRPr="0009042C" w:rsidRDefault="00265ED9">
            <w:pPr>
              <w:rPr>
                <w:rFonts w:ascii="Times New Roman" w:hAnsi="Times New Roman" w:cs="Times New Roman"/>
              </w:rPr>
            </w:pPr>
          </w:p>
        </w:tc>
      </w:tr>
      <w:tr w:rsidR="00265ED9" w:rsidRPr="0009042C" w14:paraId="0C1F955B" w14:textId="77777777">
        <w:trPr>
          <w:trHeight w:hRule="exact" w:val="3120"/>
          <w:jc w:val="center"/>
        </w:trPr>
        <w:tc>
          <w:tcPr>
            <w:tcW w:w="3590" w:type="dxa"/>
            <w:tcBorders>
              <w:top w:val="single" w:sz="4" w:space="0" w:color="auto"/>
              <w:left w:val="single" w:sz="4" w:space="0" w:color="auto"/>
            </w:tcBorders>
            <w:shd w:val="clear" w:color="auto" w:fill="auto"/>
          </w:tcPr>
          <w:p w14:paraId="52FCBDB9" w14:textId="77777777" w:rsidR="00265ED9" w:rsidRPr="0009042C" w:rsidRDefault="000123A2">
            <w:pPr>
              <w:pStyle w:val="a9"/>
              <w:spacing w:line="276" w:lineRule="auto"/>
            </w:pPr>
            <w:r w:rsidRPr="0009042C">
              <w:t>ОК 03. Планировать</w:t>
            </w:r>
          </w:p>
          <w:p w14:paraId="45073441" w14:textId="77777777" w:rsidR="00265ED9" w:rsidRPr="0009042C" w:rsidRDefault="000123A2">
            <w:pPr>
              <w:pStyle w:val="a9"/>
              <w:spacing w:line="276" w:lineRule="auto"/>
            </w:pPr>
            <w:r w:rsidRPr="0009042C">
              <w:t>и реализовывать собственное профессиональное</w:t>
            </w:r>
          </w:p>
          <w:p w14:paraId="406C777B" w14:textId="77777777" w:rsidR="00265ED9" w:rsidRPr="0009042C" w:rsidRDefault="000123A2">
            <w:pPr>
              <w:pStyle w:val="a9"/>
              <w:spacing w:line="276" w:lineRule="auto"/>
            </w:pPr>
            <w:r w:rsidRPr="0009042C">
              <w:t>и личностное развитие, предпринимательскую деятельность</w:t>
            </w:r>
          </w:p>
          <w:p w14:paraId="1C3089AB" w14:textId="77777777" w:rsidR="00265ED9" w:rsidRPr="0009042C" w:rsidRDefault="000123A2">
            <w:pPr>
              <w:pStyle w:val="a9"/>
              <w:spacing w:line="276" w:lineRule="auto"/>
            </w:pPr>
            <w:r w:rsidRPr="0009042C">
              <w:t>в профессиональной сфере, использовать знания по финансовой грамотности</w:t>
            </w:r>
          </w:p>
          <w:p w14:paraId="0D1E32C0" w14:textId="77777777" w:rsidR="00265ED9" w:rsidRPr="0009042C" w:rsidRDefault="000123A2">
            <w:pPr>
              <w:pStyle w:val="a9"/>
              <w:spacing w:line="276" w:lineRule="auto"/>
            </w:pPr>
            <w:r w:rsidRPr="0009042C">
              <w:t>в различных жизненных ситуациях</w:t>
            </w:r>
          </w:p>
        </w:tc>
        <w:tc>
          <w:tcPr>
            <w:tcW w:w="4426" w:type="dxa"/>
            <w:tcBorders>
              <w:top w:val="single" w:sz="4" w:space="0" w:color="auto"/>
              <w:left w:val="single" w:sz="4" w:space="0" w:color="auto"/>
            </w:tcBorders>
            <w:shd w:val="clear" w:color="auto" w:fill="auto"/>
          </w:tcPr>
          <w:p w14:paraId="5A8DAA1E" w14:textId="77777777" w:rsidR="00265ED9" w:rsidRPr="0009042C" w:rsidRDefault="000123A2">
            <w:pPr>
              <w:pStyle w:val="a9"/>
            </w:pPr>
            <w:r w:rsidRPr="0009042C">
              <w:t>демонстрация готовности к ведению предпринимательской деятельности в сфере получаемой специальности</w:t>
            </w:r>
          </w:p>
        </w:tc>
        <w:tc>
          <w:tcPr>
            <w:tcW w:w="2491" w:type="dxa"/>
            <w:vMerge/>
            <w:tcBorders>
              <w:left w:val="single" w:sz="4" w:space="0" w:color="auto"/>
              <w:right w:val="single" w:sz="4" w:space="0" w:color="auto"/>
            </w:tcBorders>
            <w:shd w:val="clear" w:color="auto" w:fill="auto"/>
          </w:tcPr>
          <w:p w14:paraId="07C42DD9" w14:textId="77777777" w:rsidR="00265ED9" w:rsidRPr="0009042C" w:rsidRDefault="00265ED9">
            <w:pPr>
              <w:rPr>
                <w:rFonts w:ascii="Times New Roman" w:hAnsi="Times New Roman" w:cs="Times New Roman"/>
              </w:rPr>
            </w:pPr>
          </w:p>
        </w:tc>
      </w:tr>
      <w:tr w:rsidR="00265ED9" w:rsidRPr="0009042C" w14:paraId="3A2CF3BC" w14:textId="77777777">
        <w:trPr>
          <w:trHeight w:hRule="exact" w:val="1944"/>
          <w:jc w:val="center"/>
        </w:trPr>
        <w:tc>
          <w:tcPr>
            <w:tcW w:w="3590" w:type="dxa"/>
            <w:tcBorders>
              <w:top w:val="single" w:sz="4" w:space="0" w:color="auto"/>
              <w:left w:val="single" w:sz="4" w:space="0" w:color="auto"/>
            </w:tcBorders>
            <w:shd w:val="clear" w:color="auto" w:fill="auto"/>
          </w:tcPr>
          <w:p w14:paraId="32B18E63" w14:textId="77777777" w:rsidR="00265ED9" w:rsidRPr="0009042C" w:rsidRDefault="000123A2">
            <w:pPr>
              <w:pStyle w:val="a9"/>
              <w:spacing w:line="276" w:lineRule="auto"/>
            </w:pPr>
            <w:r w:rsidRPr="0009042C">
              <w:t>ОК 04. Эффективно взаимодействовать и работать в коллективе и команде.</w:t>
            </w:r>
          </w:p>
        </w:tc>
        <w:tc>
          <w:tcPr>
            <w:tcW w:w="4426" w:type="dxa"/>
            <w:tcBorders>
              <w:top w:val="single" w:sz="4" w:space="0" w:color="auto"/>
              <w:left w:val="single" w:sz="4" w:space="0" w:color="auto"/>
            </w:tcBorders>
            <w:shd w:val="clear" w:color="auto" w:fill="auto"/>
            <w:vAlign w:val="bottom"/>
          </w:tcPr>
          <w:p w14:paraId="60B04CFF" w14:textId="77777777" w:rsidR="00265ED9" w:rsidRPr="0009042C" w:rsidRDefault="000123A2">
            <w:pPr>
              <w:pStyle w:val="a9"/>
              <w:numPr>
                <w:ilvl w:val="0"/>
                <w:numId w:val="265"/>
              </w:numPr>
              <w:tabs>
                <w:tab w:val="left" w:pos="701"/>
                <w:tab w:val="left" w:pos="703"/>
              </w:tabs>
            </w:pPr>
            <w:r w:rsidRPr="0009042C">
              <w:t>взаимодействие с обучающимися,</w:t>
            </w:r>
          </w:p>
          <w:p w14:paraId="6686B517" w14:textId="77777777" w:rsidR="00265ED9" w:rsidRPr="0009042C" w:rsidRDefault="000123A2">
            <w:pPr>
              <w:pStyle w:val="a9"/>
              <w:spacing w:after="180" w:line="276" w:lineRule="auto"/>
            </w:pPr>
            <w:r w:rsidRPr="0009042C">
              <w:t>преподавателями и мастерами в ходе обучения, с руководителями учебной и производственной практик;</w:t>
            </w:r>
          </w:p>
          <w:p w14:paraId="58DE271E" w14:textId="77777777" w:rsidR="00265ED9" w:rsidRPr="0009042C" w:rsidRDefault="000123A2">
            <w:pPr>
              <w:pStyle w:val="a9"/>
              <w:numPr>
                <w:ilvl w:val="0"/>
                <w:numId w:val="265"/>
              </w:numPr>
              <w:tabs>
                <w:tab w:val="left" w:pos="703"/>
                <w:tab w:val="left" w:pos="703"/>
              </w:tabs>
            </w:pPr>
            <w:r w:rsidRPr="0009042C">
              <w:t>обоснованность анализа работы</w:t>
            </w:r>
          </w:p>
          <w:p w14:paraId="5D8F9C16" w14:textId="77777777" w:rsidR="00265ED9" w:rsidRPr="0009042C" w:rsidRDefault="000123A2">
            <w:pPr>
              <w:pStyle w:val="a9"/>
              <w:spacing w:after="100" w:line="276" w:lineRule="auto"/>
            </w:pPr>
            <w:r w:rsidRPr="0009042C">
              <w:t>членов команды (подчиненных)</w:t>
            </w:r>
          </w:p>
        </w:tc>
        <w:tc>
          <w:tcPr>
            <w:tcW w:w="2491" w:type="dxa"/>
            <w:vMerge/>
            <w:tcBorders>
              <w:left w:val="single" w:sz="4" w:space="0" w:color="auto"/>
              <w:right w:val="single" w:sz="4" w:space="0" w:color="auto"/>
            </w:tcBorders>
            <w:shd w:val="clear" w:color="auto" w:fill="auto"/>
          </w:tcPr>
          <w:p w14:paraId="6963F14D" w14:textId="77777777" w:rsidR="00265ED9" w:rsidRPr="0009042C" w:rsidRDefault="00265ED9">
            <w:pPr>
              <w:rPr>
                <w:rFonts w:ascii="Times New Roman" w:hAnsi="Times New Roman" w:cs="Times New Roman"/>
              </w:rPr>
            </w:pPr>
          </w:p>
        </w:tc>
      </w:tr>
      <w:tr w:rsidR="00265ED9" w:rsidRPr="0009042C" w14:paraId="386967E7" w14:textId="77777777">
        <w:trPr>
          <w:trHeight w:hRule="exact" w:val="1958"/>
          <w:jc w:val="center"/>
        </w:trPr>
        <w:tc>
          <w:tcPr>
            <w:tcW w:w="3590" w:type="dxa"/>
            <w:tcBorders>
              <w:top w:val="single" w:sz="4" w:space="0" w:color="auto"/>
              <w:left w:val="single" w:sz="4" w:space="0" w:color="auto"/>
            </w:tcBorders>
            <w:shd w:val="clear" w:color="auto" w:fill="auto"/>
          </w:tcPr>
          <w:p w14:paraId="698F4830" w14:textId="77777777" w:rsidR="00265ED9" w:rsidRPr="0009042C" w:rsidRDefault="000123A2">
            <w:pPr>
              <w:pStyle w:val="a9"/>
              <w:spacing w:line="276" w:lineRule="auto"/>
            </w:pPr>
            <w:r w:rsidRPr="0009042C">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26" w:type="dxa"/>
            <w:tcBorders>
              <w:top w:val="single" w:sz="4" w:space="0" w:color="auto"/>
              <w:left w:val="single" w:sz="4" w:space="0" w:color="auto"/>
            </w:tcBorders>
            <w:shd w:val="clear" w:color="auto" w:fill="auto"/>
          </w:tcPr>
          <w:p w14:paraId="38D151EC" w14:textId="77777777" w:rsidR="00265ED9" w:rsidRPr="0009042C" w:rsidRDefault="000123A2">
            <w:pPr>
              <w:pStyle w:val="a9"/>
              <w:spacing w:line="276" w:lineRule="auto"/>
            </w:pPr>
            <w:r w:rsidRPr="0009042C">
              <w:t>- грамотность устной и письменной речи, ясность формулирования и изложения мыслей</w:t>
            </w:r>
          </w:p>
        </w:tc>
        <w:tc>
          <w:tcPr>
            <w:tcW w:w="2491" w:type="dxa"/>
            <w:vMerge/>
            <w:tcBorders>
              <w:left w:val="single" w:sz="4" w:space="0" w:color="auto"/>
              <w:right w:val="single" w:sz="4" w:space="0" w:color="auto"/>
            </w:tcBorders>
            <w:shd w:val="clear" w:color="auto" w:fill="auto"/>
          </w:tcPr>
          <w:p w14:paraId="5140A792" w14:textId="77777777" w:rsidR="00265ED9" w:rsidRPr="0009042C" w:rsidRDefault="00265ED9">
            <w:pPr>
              <w:rPr>
                <w:rFonts w:ascii="Times New Roman" w:hAnsi="Times New Roman" w:cs="Times New Roman"/>
              </w:rPr>
            </w:pPr>
          </w:p>
        </w:tc>
      </w:tr>
      <w:tr w:rsidR="00265ED9" w:rsidRPr="0009042C" w14:paraId="18EFCE61" w14:textId="77777777">
        <w:trPr>
          <w:trHeight w:hRule="exact" w:val="1474"/>
          <w:jc w:val="center"/>
        </w:trPr>
        <w:tc>
          <w:tcPr>
            <w:tcW w:w="3590" w:type="dxa"/>
            <w:tcBorders>
              <w:top w:val="single" w:sz="4" w:space="0" w:color="auto"/>
              <w:left w:val="single" w:sz="4" w:space="0" w:color="auto"/>
              <w:bottom w:val="single" w:sz="4" w:space="0" w:color="auto"/>
            </w:tcBorders>
            <w:shd w:val="clear" w:color="auto" w:fill="auto"/>
            <w:vAlign w:val="center"/>
          </w:tcPr>
          <w:p w14:paraId="3EC3D6EB" w14:textId="77777777" w:rsidR="00265ED9" w:rsidRPr="0009042C" w:rsidRDefault="000123A2">
            <w:pPr>
              <w:pStyle w:val="a9"/>
              <w:tabs>
                <w:tab w:val="left" w:pos="1013"/>
              </w:tabs>
              <w:jc w:val="both"/>
            </w:pPr>
            <w:r w:rsidRPr="0009042C">
              <w:t>ОК 06.</w:t>
            </w:r>
            <w:r w:rsidRPr="0009042C">
              <w:tab/>
              <w:t>Проявлять гражданско-</w:t>
            </w:r>
          </w:p>
          <w:p w14:paraId="7A18D294" w14:textId="77777777" w:rsidR="00265ED9" w:rsidRPr="0009042C" w:rsidRDefault="000123A2">
            <w:pPr>
              <w:pStyle w:val="a9"/>
              <w:tabs>
                <w:tab w:val="right" w:pos="3300"/>
              </w:tabs>
              <w:jc w:val="both"/>
            </w:pPr>
            <w:r w:rsidRPr="0009042C">
              <w:t>патриотическую</w:t>
            </w:r>
            <w:r w:rsidRPr="0009042C">
              <w:tab/>
              <w:t>позицию,</w:t>
            </w:r>
          </w:p>
          <w:p w14:paraId="25537679" w14:textId="77777777" w:rsidR="00265ED9" w:rsidRPr="0009042C" w:rsidRDefault="000123A2">
            <w:pPr>
              <w:pStyle w:val="a9"/>
              <w:tabs>
                <w:tab w:val="right" w:pos="3312"/>
              </w:tabs>
              <w:jc w:val="both"/>
            </w:pPr>
            <w:r w:rsidRPr="0009042C">
              <w:t>демонстрировать</w:t>
            </w:r>
            <w:r w:rsidRPr="0009042C">
              <w:tab/>
              <w:t>осознанное</w:t>
            </w:r>
          </w:p>
          <w:p w14:paraId="0DF4B96E" w14:textId="77777777" w:rsidR="00265ED9" w:rsidRPr="0009042C" w:rsidRDefault="000123A2">
            <w:pPr>
              <w:pStyle w:val="a9"/>
              <w:tabs>
                <w:tab w:val="left" w:pos="1718"/>
                <w:tab w:val="left" w:pos="2683"/>
              </w:tabs>
              <w:jc w:val="both"/>
            </w:pPr>
            <w:r w:rsidRPr="0009042C">
              <w:t>поведение</w:t>
            </w:r>
            <w:r w:rsidRPr="0009042C">
              <w:tab/>
              <w:t>на</w:t>
            </w:r>
            <w:r w:rsidRPr="0009042C">
              <w:tab/>
              <w:t>основе</w:t>
            </w:r>
          </w:p>
          <w:p w14:paraId="007A70A7" w14:textId="77777777" w:rsidR="00265ED9" w:rsidRPr="0009042C" w:rsidRDefault="000123A2">
            <w:pPr>
              <w:pStyle w:val="a9"/>
              <w:jc w:val="both"/>
            </w:pPr>
            <w:r w:rsidRPr="0009042C">
              <w:t>традиционных общечеловеческих</w:t>
            </w:r>
          </w:p>
        </w:tc>
        <w:tc>
          <w:tcPr>
            <w:tcW w:w="4426" w:type="dxa"/>
            <w:tcBorders>
              <w:top w:val="single" w:sz="4" w:space="0" w:color="auto"/>
              <w:left w:val="single" w:sz="4" w:space="0" w:color="auto"/>
              <w:bottom w:val="single" w:sz="4" w:space="0" w:color="auto"/>
            </w:tcBorders>
            <w:shd w:val="clear" w:color="auto" w:fill="auto"/>
          </w:tcPr>
          <w:p w14:paraId="74407947" w14:textId="77777777" w:rsidR="00265ED9" w:rsidRPr="0009042C" w:rsidRDefault="000123A2">
            <w:pPr>
              <w:pStyle w:val="a9"/>
              <w:spacing w:line="276" w:lineRule="auto"/>
            </w:pPr>
            <w:r w:rsidRPr="0009042C">
              <w:t>- соблюдение норм поведения во время учебных занятий и прохождения учебной и производственной практик</w:t>
            </w:r>
          </w:p>
        </w:tc>
        <w:tc>
          <w:tcPr>
            <w:tcW w:w="2491" w:type="dxa"/>
            <w:vMerge/>
            <w:tcBorders>
              <w:left w:val="single" w:sz="4" w:space="0" w:color="auto"/>
              <w:bottom w:val="single" w:sz="4" w:space="0" w:color="auto"/>
              <w:right w:val="single" w:sz="4" w:space="0" w:color="auto"/>
            </w:tcBorders>
            <w:shd w:val="clear" w:color="auto" w:fill="auto"/>
          </w:tcPr>
          <w:p w14:paraId="687984FD" w14:textId="77777777" w:rsidR="00265ED9" w:rsidRPr="0009042C" w:rsidRDefault="00265ED9">
            <w:pPr>
              <w:rPr>
                <w:rFonts w:ascii="Times New Roman" w:hAnsi="Times New Roman" w:cs="Times New Roman"/>
              </w:rPr>
            </w:pPr>
          </w:p>
        </w:tc>
      </w:tr>
    </w:tbl>
    <w:p w14:paraId="42CD2B5E"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590"/>
        <w:gridCol w:w="4426"/>
        <w:gridCol w:w="2491"/>
      </w:tblGrid>
      <w:tr w:rsidR="00265ED9" w:rsidRPr="0009042C" w14:paraId="09C58884" w14:textId="77777777">
        <w:trPr>
          <w:trHeight w:hRule="exact" w:val="1670"/>
          <w:jc w:val="center"/>
        </w:trPr>
        <w:tc>
          <w:tcPr>
            <w:tcW w:w="3590" w:type="dxa"/>
            <w:tcBorders>
              <w:top w:val="single" w:sz="4" w:space="0" w:color="auto"/>
              <w:left w:val="single" w:sz="4" w:space="0" w:color="auto"/>
            </w:tcBorders>
            <w:shd w:val="clear" w:color="auto" w:fill="auto"/>
          </w:tcPr>
          <w:p w14:paraId="54057D9A" w14:textId="77777777" w:rsidR="00265ED9" w:rsidRPr="0009042C" w:rsidRDefault="000123A2">
            <w:pPr>
              <w:pStyle w:val="a9"/>
              <w:tabs>
                <w:tab w:val="left" w:pos="2347"/>
              </w:tabs>
              <w:spacing w:line="276" w:lineRule="auto"/>
              <w:jc w:val="both"/>
            </w:pPr>
            <w:r w:rsidRPr="0009042C">
              <w:lastRenderedPageBreak/>
              <w:t>ценностей, в том числе с учетом гармонизации межнациональных и межрелигиозных отношений, применять</w:t>
            </w:r>
            <w:r w:rsidRPr="0009042C">
              <w:tab/>
              <w:t>стандарты</w:t>
            </w:r>
          </w:p>
          <w:p w14:paraId="71B06F95" w14:textId="77777777" w:rsidR="00265ED9" w:rsidRPr="0009042C" w:rsidRDefault="000123A2">
            <w:pPr>
              <w:pStyle w:val="a9"/>
              <w:spacing w:line="276" w:lineRule="auto"/>
            </w:pPr>
            <w:r w:rsidRPr="0009042C">
              <w:t>антикоррупционного поведения.</w:t>
            </w:r>
          </w:p>
        </w:tc>
        <w:tc>
          <w:tcPr>
            <w:tcW w:w="4426" w:type="dxa"/>
            <w:tcBorders>
              <w:top w:val="single" w:sz="4" w:space="0" w:color="auto"/>
              <w:left w:val="single" w:sz="4" w:space="0" w:color="auto"/>
            </w:tcBorders>
            <w:shd w:val="clear" w:color="auto" w:fill="auto"/>
          </w:tcPr>
          <w:p w14:paraId="18B5A3E3" w14:textId="77777777" w:rsidR="00265ED9" w:rsidRPr="0009042C" w:rsidRDefault="00265ED9">
            <w:pPr>
              <w:rPr>
                <w:rFonts w:ascii="Times New Roman" w:hAnsi="Times New Roman" w:cs="Times New Roman"/>
              </w:rPr>
            </w:pPr>
          </w:p>
        </w:tc>
        <w:tc>
          <w:tcPr>
            <w:tcW w:w="2491" w:type="dxa"/>
            <w:tcBorders>
              <w:top w:val="single" w:sz="4" w:space="0" w:color="auto"/>
              <w:left w:val="single" w:sz="4" w:space="0" w:color="auto"/>
              <w:right w:val="single" w:sz="4" w:space="0" w:color="auto"/>
            </w:tcBorders>
            <w:shd w:val="clear" w:color="auto" w:fill="auto"/>
          </w:tcPr>
          <w:p w14:paraId="0B5CFF94" w14:textId="77777777" w:rsidR="00265ED9" w:rsidRPr="0009042C" w:rsidRDefault="00265ED9">
            <w:pPr>
              <w:rPr>
                <w:rFonts w:ascii="Times New Roman" w:hAnsi="Times New Roman" w:cs="Times New Roman"/>
              </w:rPr>
            </w:pPr>
          </w:p>
        </w:tc>
      </w:tr>
      <w:tr w:rsidR="00265ED9" w:rsidRPr="0009042C" w14:paraId="483F2BA1" w14:textId="77777777">
        <w:trPr>
          <w:trHeight w:hRule="exact" w:val="2534"/>
          <w:jc w:val="center"/>
        </w:trPr>
        <w:tc>
          <w:tcPr>
            <w:tcW w:w="3590" w:type="dxa"/>
            <w:tcBorders>
              <w:top w:val="single" w:sz="4" w:space="0" w:color="auto"/>
              <w:left w:val="single" w:sz="4" w:space="0" w:color="auto"/>
            </w:tcBorders>
            <w:shd w:val="clear" w:color="auto" w:fill="auto"/>
          </w:tcPr>
          <w:p w14:paraId="7A12E8D2" w14:textId="77777777" w:rsidR="00265ED9" w:rsidRPr="0009042C" w:rsidRDefault="000123A2">
            <w:pPr>
              <w:pStyle w:val="a9"/>
              <w:spacing w:line="276" w:lineRule="auto"/>
            </w:pPr>
            <w:r w:rsidRPr="0009042C">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6" w:type="dxa"/>
            <w:tcBorders>
              <w:top w:val="single" w:sz="4" w:space="0" w:color="auto"/>
              <w:left w:val="single" w:sz="4" w:space="0" w:color="auto"/>
            </w:tcBorders>
            <w:shd w:val="clear" w:color="auto" w:fill="auto"/>
          </w:tcPr>
          <w:p w14:paraId="427ABB52" w14:textId="77777777" w:rsidR="00265ED9" w:rsidRPr="0009042C" w:rsidRDefault="000123A2">
            <w:pPr>
              <w:pStyle w:val="a9"/>
              <w:numPr>
                <w:ilvl w:val="0"/>
                <w:numId w:val="266"/>
              </w:numPr>
              <w:tabs>
                <w:tab w:val="left" w:pos="696"/>
                <w:tab w:val="left" w:pos="701"/>
              </w:tabs>
            </w:pPr>
            <w:r w:rsidRPr="0009042C">
              <w:t>эффективность выполнения правил</w:t>
            </w:r>
          </w:p>
          <w:p w14:paraId="79711C84" w14:textId="77777777" w:rsidR="00265ED9" w:rsidRPr="0009042C" w:rsidRDefault="000123A2">
            <w:pPr>
              <w:pStyle w:val="a9"/>
              <w:spacing w:after="180" w:line="276" w:lineRule="auto"/>
            </w:pPr>
            <w:r w:rsidRPr="0009042C">
              <w:t>ТБ во время учебных занятий, при прохождении учебной и производственной практик;</w:t>
            </w:r>
          </w:p>
          <w:p w14:paraId="035FEB18" w14:textId="77777777" w:rsidR="00265ED9" w:rsidRPr="0009042C" w:rsidRDefault="000123A2">
            <w:pPr>
              <w:pStyle w:val="a9"/>
              <w:numPr>
                <w:ilvl w:val="0"/>
                <w:numId w:val="266"/>
              </w:numPr>
              <w:tabs>
                <w:tab w:val="left" w:pos="701"/>
                <w:tab w:val="left" w:pos="701"/>
              </w:tabs>
            </w:pPr>
            <w:r w:rsidRPr="0009042C">
              <w:t>знание и использование</w:t>
            </w:r>
          </w:p>
          <w:p w14:paraId="11CAA401" w14:textId="77777777" w:rsidR="00265ED9" w:rsidRPr="0009042C" w:rsidRDefault="000123A2">
            <w:pPr>
              <w:pStyle w:val="a9"/>
              <w:spacing w:after="100" w:line="276" w:lineRule="auto"/>
            </w:pPr>
            <w:r w:rsidRPr="0009042C">
              <w:t>ресурсосберегающих технологий</w:t>
            </w:r>
          </w:p>
        </w:tc>
        <w:tc>
          <w:tcPr>
            <w:tcW w:w="2491" w:type="dxa"/>
            <w:tcBorders>
              <w:left w:val="single" w:sz="4" w:space="0" w:color="auto"/>
              <w:right w:val="single" w:sz="4" w:space="0" w:color="auto"/>
            </w:tcBorders>
            <w:shd w:val="clear" w:color="auto" w:fill="auto"/>
          </w:tcPr>
          <w:p w14:paraId="26027B41" w14:textId="77777777" w:rsidR="00265ED9" w:rsidRPr="0009042C" w:rsidRDefault="00265ED9">
            <w:pPr>
              <w:rPr>
                <w:rFonts w:ascii="Times New Roman" w:hAnsi="Times New Roman" w:cs="Times New Roman"/>
              </w:rPr>
            </w:pPr>
          </w:p>
        </w:tc>
      </w:tr>
      <w:tr w:rsidR="00265ED9" w:rsidRPr="0009042C" w14:paraId="34E8514D" w14:textId="77777777">
        <w:trPr>
          <w:trHeight w:hRule="exact" w:val="2832"/>
          <w:jc w:val="center"/>
        </w:trPr>
        <w:tc>
          <w:tcPr>
            <w:tcW w:w="3590" w:type="dxa"/>
            <w:tcBorders>
              <w:top w:val="single" w:sz="4" w:space="0" w:color="auto"/>
              <w:left w:val="single" w:sz="4" w:space="0" w:color="auto"/>
            </w:tcBorders>
            <w:shd w:val="clear" w:color="auto" w:fill="auto"/>
          </w:tcPr>
          <w:p w14:paraId="3A79901D" w14:textId="77777777" w:rsidR="00265ED9" w:rsidRPr="0009042C" w:rsidRDefault="000123A2">
            <w:pPr>
              <w:pStyle w:val="a9"/>
              <w:spacing w:line="276" w:lineRule="auto"/>
            </w:pPr>
            <w:r w:rsidRPr="0009042C">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6" w:type="dxa"/>
            <w:tcBorders>
              <w:top w:val="single" w:sz="4" w:space="0" w:color="auto"/>
              <w:left w:val="single" w:sz="4" w:space="0" w:color="auto"/>
            </w:tcBorders>
            <w:shd w:val="clear" w:color="auto" w:fill="auto"/>
          </w:tcPr>
          <w:p w14:paraId="649A6D18" w14:textId="77777777" w:rsidR="00265ED9" w:rsidRPr="0009042C" w:rsidRDefault="000123A2">
            <w:pPr>
              <w:pStyle w:val="a9"/>
              <w:spacing w:line="276" w:lineRule="auto"/>
            </w:pPr>
            <w:r w:rsidRPr="0009042C">
              <w:t>- эффективность использования средств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91" w:type="dxa"/>
            <w:tcBorders>
              <w:left w:val="single" w:sz="4" w:space="0" w:color="auto"/>
              <w:right w:val="single" w:sz="4" w:space="0" w:color="auto"/>
            </w:tcBorders>
            <w:shd w:val="clear" w:color="auto" w:fill="auto"/>
          </w:tcPr>
          <w:p w14:paraId="13581347" w14:textId="77777777" w:rsidR="00265ED9" w:rsidRPr="0009042C" w:rsidRDefault="00265ED9">
            <w:pPr>
              <w:rPr>
                <w:rFonts w:ascii="Times New Roman" w:hAnsi="Times New Roman" w:cs="Times New Roman"/>
              </w:rPr>
            </w:pPr>
          </w:p>
        </w:tc>
      </w:tr>
      <w:tr w:rsidR="00265ED9" w:rsidRPr="0009042C" w14:paraId="39B297C1" w14:textId="77777777">
        <w:trPr>
          <w:trHeight w:hRule="exact" w:val="1382"/>
          <w:jc w:val="center"/>
        </w:trPr>
        <w:tc>
          <w:tcPr>
            <w:tcW w:w="3590" w:type="dxa"/>
            <w:tcBorders>
              <w:top w:val="single" w:sz="4" w:space="0" w:color="auto"/>
              <w:left w:val="single" w:sz="4" w:space="0" w:color="auto"/>
              <w:bottom w:val="single" w:sz="4" w:space="0" w:color="auto"/>
            </w:tcBorders>
            <w:shd w:val="clear" w:color="auto" w:fill="auto"/>
          </w:tcPr>
          <w:p w14:paraId="4F83CDE4" w14:textId="77777777" w:rsidR="00265ED9" w:rsidRPr="0009042C" w:rsidRDefault="000123A2">
            <w:pPr>
              <w:pStyle w:val="a9"/>
              <w:spacing w:line="276" w:lineRule="auto"/>
            </w:pPr>
            <w:r w:rsidRPr="0009042C">
              <w:t>ОК 09.Пользоваться профессиональной документацией на государственном и иностранном языках</w:t>
            </w:r>
          </w:p>
        </w:tc>
        <w:tc>
          <w:tcPr>
            <w:tcW w:w="4426" w:type="dxa"/>
            <w:tcBorders>
              <w:top w:val="single" w:sz="4" w:space="0" w:color="auto"/>
              <w:left w:val="single" w:sz="4" w:space="0" w:color="auto"/>
              <w:bottom w:val="single" w:sz="4" w:space="0" w:color="auto"/>
            </w:tcBorders>
            <w:shd w:val="clear" w:color="auto" w:fill="auto"/>
          </w:tcPr>
          <w:p w14:paraId="0E7E7248" w14:textId="77777777" w:rsidR="00265ED9" w:rsidRPr="0009042C" w:rsidRDefault="000123A2">
            <w:pPr>
              <w:pStyle w:val="a9"/>
              <w:spacing w:line="276" w:lineRule="auto"/>
            </w:pPr>
            <w:r w:rsidRPr="0009042C">
              <w:t>- эффективность использования в профессиональной деятельности необходимой технической документации, в том числе на английском языке.</w:t>
            </w:r>
          </w:p>
        </w:tc>
        <w:tc>
          <w:tcPr>
            <w:tcW w:w="2491" w:type="dxa"/>
            <w:tcBorders>
              <w:left w:val="single" w:sz="4" w:space="0" w:color="auto"/>
              <w:bottom w:val="single" w:sz="4" w:space="0" w:color="auto"/>
              <w:right w:val="single" w:sz="4" w:space="0" w:color="auto"/>
            </w:tcBorders>
            <w:shd w:val="clear" w:color="auto" w:fill="auto"/>
          </w:tcPr>
          <w:p w14:paraId="23F2EE74" w14:textId="77777777" w:rsidR="00265ED9" w:rsidRPr="0009042C" w:rsidRDefault="00265ED9">
            <w:pPr>
              <w:rPr>
                <w:rFonts w:ascii="Times New Roman" w:hAnsi="Times New Roman" w:cs="Times New Roman"/>
              </w:rPr>
            </w:pPr>
          </w:p>
        </w:tc>
      </w:tr>
    </w:tbl>
    <w:p w14:paraId="1374A91F" w14:textId="77777777" w:rsidR="00265ED9" w:rsidRPr="0009042C" w:rsidRDefault="00265ED9">
      <w:pPr>
        <w:rPr>
          <w:rFonts w:ascii="Times New Roman" w:hAnsi="Times New Roman" w:cs="Times New Roman"/>
        </w:rPr>
        <w:sectPr w:rsidR="00265ED9" w:rsidRPr="0009042C">
          <w:headerReference w:type="default" r:id="rId342"/>
          <w:footerReference w:type="default" r:id="rId343"/>
          <w:footnotePr>
            <w:numFmt w:val="upperRoman"/>
          </w:footnotePr>
          <w:pgSz w:w="11900" w:h="16840"/>
          <w:pgMar w:top="1129" w:right="272" w:bottom="1260" w:left="1122" w:header="701" w:footer="3" w:gutter="0"/>
          <w:pgNumType w:start="8"/>
          <w:cols w:space="720"/>
          <w:noEndnote/>
          <w:docGrid w:linePitch="360"/>
        </w:sectPr>
      </w:pPr>
    </w:p>
    <w:p w14:paraId="7D88D436" w14:textId="77777777" w:rsidR="00265ED9" w:rsidRPr="0009042C" w:rsidRDefault="000123A2">
      <w:pPr>
        <w:pStyle w:val="1"/>
        <w:spacing w:after="200" w:line="257" w:lineRule="auto"/>
        <w:ind w:firstLine="0"/>
      </w:pPr>
      <w:r w:rsidRPr="0009042C">
        <w:lastRenderedPageBreak/>
        <w:t>*Для сведения</w:t>
      </w:r>
    </w:p>
    <w:p w14:paraId="0542268A" w14:textId="77777777" w:rsidR="00265ED9" w:rsidRPr="0009042C" w:rsidRDefault="000123A2">
      <w:pPr>
        <w:pStyle w:val="1"/>
        <w:spacing w:after="140" w:line="257" w:lineRule="auto"/>
        <w:ind w:firstLine="0"/>
      </w:pPr>
      <w:r w:rsidRPr="0009042C">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5CD269E" w14:textId="77777777" w:rsidR="00265ED9" w:rsidRPr="0009042C" w:rsidRDefault="000123A2">
      <w:pPr>
        <w:pStyle w:val="1"/>
        <w:spacing w:after="200" w:line="257" w:lineRule="auto"/>
        <w:ind w:firstLine="0"/>
      </w:pPr>
      <w:r w:rsidRPr="0009042C">
        <w:t>Основа ПК=Н+У+З</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57"/>
        <w:gridCol w:w="2573"/>
        <w:gridCol w:w="2338"/>
        <w:gridCol w:w="2347"/>
      </w:tblGrid>
      <w:tr w:rsidR="00265ED9" w:rsidRPr="0009042C" w14:paraId="03603BA8" w14:textId="77777777">
        <w:trPr>
          <w:trHeight w:hRule="exact" w:val="845"/>
          <w:jc w:val="center"/>
        </w:trPr>
        <w:tc>
          <w:tcPr>
            <w:tcW w:w="2357" w:type="dxa"/>
            <w:tcBorders>
              <w:top w:val="single" w:sz="4" w:space="0" w:color="auto"/>
              <w:left w:val="single" w:sz="4" w:space="0" w:color="auto"/>
            </w:tcBorders>
            <w:shd w:val="clear" w:color="auto" w:fill="auto"/>
          </w:tcPr>
          <w:p w14:paraId="3A4F54DD" w14:textId="77777777" w:rsidR="00265ED9" w:rsidRPr="0009042C" w:rsidRDefault="000123A2">
            <w:pPr>
              <w:pStyle w:val="a9"/>
              <w:spacing w:line="233" w:lineRule="auto"/>
            </w:pPr>
            <w:r w:rsidRPr="0009042C">
              <w:rPr>
                <w:b/>
                <w:bCs/>
              </w:rPr>
              <w:t>Профессиональные компетенции (ПК)</w:t>
            </w:r>
          </w:p>
        </w:tc>
        <w:tc>
          <w:tcPr>
            <w:tcW w:w="2573" w:type="dxa"/>
            <w:tcBorders>
              <w:top w:val="single" w:sz="4" w:space="0" w:color="auto"/>
              <w:left w:val="single" w:sz="4" w:space="0" w:color="auto"/>
            </w:tcBorders>
            <w:shd w:val="clear" w:color="auto" w:fill="auto"/>
            <w:vAlign w:val="bottom"/>
          </w:tcPr>
          <w:p w14:paraId="1077777B" w14:textId="77777777" w:rsidR="00265ED9" w:rsidRPr="0009042C" w:rsidRDefault="000123A2">
            <w:pPr>
              <w:pStyle w:val="a9"/>
            </w:pPr>
            <w:r w:rsidRPr="0009042C">
              <w:rPr>
                <w:b/>
                <w:bCs/>
              </w:rPr>
              <w:t>Навыки (Н)/практический опыт (ПО)</w:t>
            </w:r>
          </w:p>
        </w:tc>
        <w:tc>
          <w:tcPr>
            <w:tcW w:w="2338" w:type="dxa"/>
            <w:tcBorders>
              <w:top w:val="single" w:sz="4" w:space="0" w:color="auto"/>
              <w:left w:val="single" w:sz="4" w:space="0" w:color="auto"/>
            </w:tcBorders>
            <w:shd w:val="clear" w:color="auto" w:fill="auto"/>
          </w:tcPr>
          <w:p w14:paraId="522F7150" w14:textId="77777777" w:rsidR="00265ED9" w:rsidRPr="0009042C" w:rsidRDefault="000123A2">
            <w:pPr>
              <w:pStyle w:val="a9"/>
            </w:pPr>
            <w:r w:rsidRPr="0009042C">
              <w:rPr>
                <w:b/>
                <w:bCs/>
              </w:rPr>
              <w:t>Умения (У)</w:t>
            </w:r>
          </w:p>
        </w:tc>
        <w:tc>
          <w:tcPr>
            <w:tcW w:w="2347" w:type="dxa"/>
            <w:tcBorders>
              <w:top w:val="single" w:sz="4" w:space="0" w:color="auto"/>
              <w:left w:val="single" w:sz="4" w:space="0" w:color="auto"/>
              <w:right w:val="single" w:sz="4" w:space="0" w:color="auto"/>
            </w:tcBorders>
            <w:shd w:val="clear" w:color="auto" w:fill="auto"/>
          </w:tcPr>
          <w:p w14:paraId="011AFCC8" w14:textId="77777777" w:rsidR="00265ED9" w:rsidRPr="0009042C" w:rsidRDefault="000123A2">
            <w:pPr>
              <w:pStyle w:val="a9"/>
            </w:pPr>
            <w:r w:rsidRPr="0009042C">
              <w:rPr>
                <w:b/>
                <w:bCs/>
              </w:rPr>
              <w:t>Знания (З)</w:t>
            </w:r>
          </w:p>
        </w:tc>
      </w:tr>
      <w:tr w:rsidR="00265ED9" w:rsidRPr="0009042C" w14:paraId="77ECBB46"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1DDD5BF3" w14:textId="77777777" w:rsidR="00265ED9" w:rsidRPr="0009042C" w:rsidRDefault="000123A2">
            <w:pPr>
              <w:pStyle w:val="a9"/>
            </w:pPr>
            <w:r w:rsidRPr="0009042C">
              <w:t>ПК 1.1</w:t>
            </w:r>
          </w:p>
        </w:tc>
        <w:tc>
          <w:tcPr>
            <w:tcW w:w="2573" w:type="dxa"/>
            <w:tcBorders>
              <w:top w:val="single" w:sz="4" w:space="0" w:color="auto"/>
              <w:left w:val="single" w:sz="4" w:space="0" w:color="auto"/>
            </w:tcBorders>
            <w:shd w:val="clear" w:color="auto" w:fill="auto"/>
            <w:vAlign w:val="bottom"/>
          </w:tcPr>
          <w:p w14:paraId="501D35ED" w14:textId="77777777" w:rsidR="00265ED9" w:rsidRPr="0009042C" w:rsidRDefault="000123A2">
            <w:pPr>
              <w:pStyle w:val="a9"/>
            </w:pPr>
            <w:r w:rsidRPr="0009042C">
              <w:t>Н 1.1.01/ ПО 1.1.01</w:t>
            </w:r>
          </w:p>
        </w:tc>
        <w:tc>
          <w:tcPr>
            <w:tcW w:w="2338" w:type="dxa"/>
            <w:tcBorders>
              <w:top w:val="single" w:sz="4" w:space="0" w:color="auto"/>
              <w:left w:val="single" w:sz="4" w:space="0" w:color="auto"/>
            </w:tcBorders>
            <w:shd w:val="clear" w:color="auto" w:fill="auto"/>
            <w:vAlign w:val="bottom"/>
          </w:tcPr>
          <w:p w14:paraId="0BAAABF1" w14:textId="77777777" w:rsidR="00265ED9" w:rsidRPr="0009042C" w:rsidRDefault="000123A2">
            <w:pPr>
              <w:pStyle w:val="a9"/>
            </w:pPr>
            <w:r w:rsidRPr="0009042C">
              <w:t>У 1.1.01</w:t>
            </w:r>
          </w:p>
        </w:tc>
        <w:tc>
          <w:tcPr>
            <w:tcW w:w="2347" w:type="dxa"/>
            <w:tcBorders>
              <w:top w:val="single" w:sz="4" w:space="0" w:color="auto"/>
              <w:left w:val="single" w:sz="4" w:space="0" w:color="auto"/>
              <w:right w:val="single" w:sz="4" w:space="0" w:color="auto"/>
            </w:tcBorders>
            <w:shd w:val="clear" w:color="auto" w:fill="auto"/>
            <w:vAlign w:val="bottom"/>
          </w:tcPr>
          <w:p w14:paraId="2D92E876" w14:textId="77777777" w:rsidR="00265ED9" w:rsidRPr="0009042C" w:rsidRDefault="000123A2">
            <w:pPr>
              <w:pStyle w:val="a9"/>
            </w:pPr>
            <w:r w:rsidRPr="0009042C">
              <w:t>З 1.1.01</w:t>
            </w:r>
          </w:p>
        </w:tc>
      </w:tr>
      <w:tr w:rsidR="00265ED9" w:rsidRPr="0009042C" w14:paraId="3AA55955" w14:textId="77777777">
        <w:trPr>
          <w:trHeight w:hRule="exact" w:val="283"/>
          <w:jc w:val="center"/>
        </w:trPr>
        <w:tc>
          <w:tcPr>
            <w:tcW w:w="2357" w:type="dxa"/>
            <w:vMerge/>
            <w:tcBorders>
              <w:left w:val="single" w:sz="4" w:space="0" w:color="auto"/>
            </w:tcBorders>
            <w:shd w:val="clear" w:color="auto" w:fill="auto"/>
          </w:tcPr>
          <w:p w14:paraId="4FD9666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623ABF41" w14:textId="77777777" w:rsidR="00265ED9" w:rsidRPr="0009042C" w:rsidRDefault="000123A2">
            <w:pPr>
              <w:pStyle w:val="a9"/>
            </w:pPr>
            <w:r w:rsidRPr="0009042C">
              <w:t>Н 1.1.02/ ПО 1.1.02</w:t>
            </w:r>
          </w:p>
        </w:tc>
        <w:tc>
          <w:tcPr>
            <w:tcW w:w="2338" w:type="dxa"/>
            <w:tcBorders>
              <w:top w:val="single" w:sz="4" w:space="0" w:color="auto"/>
              <w:left w:val="single" w:sz="4" w:space="0" w:color="auto"/>
            </w:tcBorders>
            <w:shd w:val="clear" w:color="auto" w:fill="auto"/>
            <w:vAlign w:val="bottom"/>
          </w:tcPr>
          <w:p w14:paraId="02C81D26" w14:textId="77777777" w:rsidR="00265ED9" w:rsidRPr="0009042C" w:rsidRDefault="000123A2">
            <w:pPr>
              <w:pStyle w:val="a9"/>
            </w:pPr>
            <w:r w:rsidRPr="0009042C">
              <w:t>У 1.1.02</w:t>
            </w:r>
          </w:p>
        </w:tc>
        <w:tc>
          <w:tcPr>
            <w:tcW w:w="2347" w:type="dxa"/>
            <w:tcBorders>
              <w:top w:val="single" w:sz="4" w:space="0" w:color="auto"/>
              <w:left w:val="single" w:sz="4" w:space="0" w:color="auto"/>
              <w:right w:val="single" w:sz="4" w:space="0" w:color="auto"/>
            </w:tcBorders>
            <w:shd w:val="clear" w:color="auto" w:fill="auto"/>
            <w:vAlign w:val="bottom"/>
          </w:tcPr>
          <w:p w14:paraId="5212E9EF" w14:textId="77777777" w:rsidR="00265ED9" w:rsidRPr="0009042C" w:rsidRDefault="000123A2">
            <w:pPr>
              <w:pStyle w:val="a9"/>
            </w:pPr>
            <w:r w:rsidRPr="0009042C">
              <w:t>З 1.1.02</w:t>
            </w:r>
          </w:p>
        </w:tc>
      </w:tr>
      <w:tr w:rsidR="00265ED9" w:rsidRPr="0009042C" w14:paraId="3B23F47E" w14:textId="77777777">
        <w:trPr>
          <w:trHeight w:hRule="exact" w:val="288"/>
          <w:jc w:val="center"/>
        </w:trPr>
        <w:tc>
          <w:tcPr>
            <w:tcW w:w="2357" w:type="dxa"/>
            <w:vMerge/>
            <w:tcBorders>
              <w:left w:val="single" w:sz="4" w:space="0" w:color="auto"/>
            </w:tcBorders>
            <w:shd w:val="clear" w:color="auto" w:fill="auto"/>
          </w:tcPr>
          <w:p w14:paraId="7460E4BF"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44346F8B" w14:textId="77777777" w:rsidR="00265ED9" w:rsidRPr="0009042C" w:rsidRDefault="000123A2">
            <w:pPr>
              <w:pStyle w:val="a9"/>
            </w:pPr>
            <w:r w:rsidRPr="0009042C">
              <w:t xml:space="preserve">Н </w:t>
            </w:r>
            <w:r w:rsidRPr="0009042C">
              <w:rPr>
                <w:smallCaps/>
              </w:rPr>
              <w:t>1.1.x/</w:t>
            </w:r>
            <w:r w:rsidRPr="0009042C">
              <w:t xml:space="preserve"> ПО 1.1.Х</w:t>
            </w:r>
          </w:p>
        </w:tc>
        <w:tc>
          <w:tcPr>
            <w:tcW w:w="2338" w:type="dxa"/>
            <w:tcBorders>
              <w:top w:val="single" w:sz="4" w:space="0" w:color="auto"/>
              <w:left w:val="single" w:sz="4" w:space="0" w:color="auto"/>
            </w:tcBorders>
            <w:shd w:val="clear" w:color="auto" w:fill="auto"/>
            <w:vAlign w:val="bottom"/>
          </w:tcPr>
          <w:p w14:paraId="2AA80096" w14:textId="77777777" w:rsidR="00265ED9" w:rsidRPr="0009042C" w:rsidRDefault="000123A2">
            <w:pPr>
              <w:pStyle w:val="a9"/>
            </w:pPr>
            <w:r w:rsidRPr="0009042C">
              <w:t xml:space="preserve">У </w:t>
            </w:r>
            <w:r w:rsidRPr="0009042C">
              <w:rPr>
                <w:lang w:val="en-US" w:eastAsia="en-US" w:bidi="en-US"/>
              </w:rPr>
              <w:t>1.1.X</w:t>
            </w:r>
          </w:p>
        </w:tc>
        <w:tc>
          <w:tcPr>
            <w:tcW w:w="2347" w:type="dxa"/>
            <w:tcBorders>
              <w:top w:val="single" w:sz="4" w:space="0" w:color="auto"/>
              <w:left w:val="single" w:sz="4" w:space="0" w:color="auto"/>
              <w:right w:val="single" w:sz="4" w:space="0" w:color="auto"/>
            </w:tcBorders>
            <w:shd w:val="clear" w:color="auto" w:fill="auto"/>
            <w:vAlign w:val="bottom"/>
          </w:tcPr>
          <w:p w14:paraId="0A2B5336" w14:textId="77777777" w:rsidR="00265ED9" w:rsidRPr="0009042C" w:rsidRDefault="000123A2">
            <w:pPr>
              <w:pStyle w:val="a9"/>
            </w:pPr>
            <w:r w:rsidRPr="0009042C">
              <w:t>З 1.1.Х</w:t>
            </w:r>
          </w:p>
        </w:tc>
      </w:tr>
      <w:tr w:rsidR="00265ED9" w:rsidRPr="0009042C" w14:paraId="22CB7C1F"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6D675040" w14:textId="77777777" w:rsidR="00265ED9" w:rsidRPr="0009042C" w:rsidRDefault="000123A2">
            <w:pPr>
              <w:pStyle w:val="a9"/>
            </w:pPr>
            <w:r w:rsidRPr="0009042C">
              <w:t>ПК 1.2</w:t>
            </w:r>
          </w:p>
        </w:tc>
        <w:tc>
          <w:tcPr>
            <w:tcW w:w="2573" w:type="dxa"/>
            <w:tcBorders>
              <w:top w:val="single" w:sz="4" w:space="0" w:color="auto"/>
              <w:left w:val="single" w:sz="4" w:space="0" w:color="auto"/>
            </w:tcBorders>
            <w:shd w:val="clear" w:color="auto" w:fill="auto"/>
            <w:vAlign w:val="bottom"/>
          </w:tcPr>
          <w:p w14:paraId="2F7E9638" w14:textId="77777777" w:rsidR="00265ED9" w:rsidRPr="0009042C" w:rsidRDefault="000123A2">
            <w:pPr>
              <w:pStyle w:val="a9"/>
            </w:pPr>
            <w:r w:rsidRPr="0009042C">
              <w:t>Н 1.2.01/ ПО 1.2.01</w:t>
            </w:r>
          </w:p>
        </w:tc>
        <w:tc>
          <w:tcPr>
            <w:tcW w:w="2338" w:type="dxa"/>
            <w:tcBorders>
              <w:top w:val="single" w:sz="4" w:space="0" w:color="auto"/>
              <w:left w:val="single" w:sz="4" w:space="0" w:color="auto"/>
            </w:tcBorders>
            <w:shd w:val="clear" w:color="auto" w:fill="auto"/>
            <w:vAlign w:val="bottom"/>
          </w:tcPr>
          <w:p w14:paraId="2655BCA2" w14:textId="77777777" w:rsidR="00265ED9" w:rsidRPr="0009042C" w:rsidRDefault="000123A2">
            <w:pPr>
              <w:pStyle w:val="a9"/>
            </w:pPr>
            <w:r w:rsidRPr="0009042C">
              <w:t>У 1.2.01</w:t>
            </w:r>
          </w:p>
        </w:tc>
        <w:tc>
          <w:tcPr>
            <w:tcW w:w="2347" w:type="dxa"/>
            <w:tcBorders>
              <w:top w:val="single" w:sz="4" w:space="0" w:color="auto"/>
              <w:left w:val="single" w:sz="4" w:space="0" w:color="auto"/>
              <w:right w:val="single" w:sz="4" w:space="0" w:color="auto"/>
            </w:tcBorders>
            <w:shd w:val="clear" w:color="auto" w:fill="auto"/>
            <w:vAlign w:val="bottom"/>
          </w:tcPr>
          <w:p w14:paraId="423267F8" w14:textId="77777777" w:rsidR="00265ED9" w:rsidRPr="0009042C" w:rsidRDefault="000123A2">
            <w:pPr>
              <w:pStyle w:val="a9"/>
            </w:pPr>
            <w:r w:rsidRPr="0009042C">
              <w:t>З 1.2.01</w:t>
            </w:r>
          </w:p>
        </w:tc>
      </w:tr>
      <w:tr w:rsidR="00265ED9" w:rsidRPr="0009042C" w14:paraId="432F95B1" w14:textId="77777777">
        <w:trPr>
          <w:trHeight w:hRule="exact" w:val="288"/>
          <w:jc w:val="center"/>
        </w:trPr>
        <w:tc>
          <w:tcPr>
            <w:tcW w:w="2357" w:type="dxa"/>
            <w:vMerge/>
            <w:tcBorders>
              <w:left w:val="single" w:sz="4" w:space="0" w:color="auto"/>
            </w:tcBorders>
            <w:shd w:val="clear" w:color="auto" w:fill="auto"/>
          </w:tcPr>
          <w:p w14:paraId="736581BB"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182EE649" w14:textId="77777777" w:rsidR="00265ED9" w:rsidRPr="0009042C" w:rsidRDefault="000123A2">
            <w:pPr>
              <w:pStyle w:val="a9"/>
            </w:pPr>
            <w:r w:rsidRPr="0009042C">
              <w:t>Н 1.2.02/ ПО 1.2.01</w:t>
            </w:r>
          </w:p>
        </w:tc>
        <w:tc>
          <w:tcPr>
            <w:tcW w:w="2338" w:type="dxa"/>
            <w:tcBorders>
              <w:top w:val="single" w:sz="4" w:space="0" w:color="auto"/>
              <w:left w:val="single" w:sz="4" w:space="0" w:color="auto"/>
            </w:tcBorders>
            <w:shd w:val="clear" w:color="auto" w:fill="auto"/>
            <w:vAlign w:val="bottom"/>
          </w:tcPr>
          <w:p w14:paraId="5A454207" w14:textId="77777777" w:rsidR="00265ED9" w:rsidRPr="0009042C" w:rsidRDefault="000123A2">
            <w:pPr>
              <w:pStyle w:val="a9"/>
            </w:pPr>
            <w:r w:rsidRPr="0009042C">
              <w:t>У 1.2.02</w:t>
            </w:r>
          </w:p>
        </w:tc>
        <w:tc>
          <w:tcPr>
            <w:tcW w:w="2347" w:type="dxa"/>
            <w:tcBorders>
              <w:top w:val="single" w:sz="4" w:space="0" w:color="auto"/>
              <w:left w:val="single" w:sz="4" w:space="0" w:color="auto"/>
              <w:right w:val="single" w:sz="4" w:space="0" w:color="auto"/>
            </w:tcBorders>
            <w:shd w:val="clear" w:color="auto" w:fill="auto"/>
            <w:vAlign w:val="bottom"/>
          </w:tcPr>
          <w:p w14:paraId="2E02F9A2" w14:textId="77777777" w:rsidR="00265ED9" w:rsidRPr="0009042C" w:rsidRDefault="000123A2">
            <w:pPr>
              <w:pStyle w:val="a9"/>
            </w:pPr>
            <w:r w:rsidRPr="0009042C">
              <w:t>З 12.02</w:t>
            </w:r>
          </w:p>
        </w:tc>
      </w:tr>
      <w:tr w:rsidR="00265ED9" w:rsidRPr="0009042C" w14:paraId="31A585F2" w14:textId="77777777">
        <w:trPr>
          <w:trHeight w:hRule="exact" w:val="288"/>
          <w:jc w:val="center"/>
        </w:trPr>
        <w:tc>
          <w:tcPr>
            <w:tcW w:w="2357" w:type="dxa"/>
            <w:vMerge/>
            <w:tcBorders>
              <w:left w:val="single" w:sz="4" w:space="0" w:color="auto"/>
            </w:tcBorders>
            <w:shd w:val="clear" w:color="auto" w:fill="auto"/>
          </w:tcPr>
          <w:p w14:paraId="138E78F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5BC3C1D8" w14:textId="77777777" w:rsidR="00265ED9" w:rsidRPr="0009042C" w:rsidRDefault="000123A2">
            <w:pPr>
              <w:pStyle w:val="a9"/>
            </w:pPr>
            <w:r w:rsidRPr="0009042C">
              <w:t xml:space="preserve">Н </w:t>
            </w:r>
            <w:r w:rsidRPr="0009042C">
              <w:rPr>
                <w:smallCaps/>
              </w:rPr>
              <w:t>1.2.x/</w:t>
            </w:r>
            <w:r w:rsidRPr="0009042C">
              <w:t xml:space="preserve"> ПО 1.2.Х</w:t>
            </w:r>
          </w:p>
        </w:tc>
        <w:tc>
          <w:tcPr>
            <w:tcW w:w="2338" w:type="dxa"/>
            <w:tcBorders>
              <w:top w:val="single" w:sz="4" w:space="0" w:color="auto"/>
              <w:left w:val="single" w:sz="4" w:space="0" w:color="auto"/>
            </w:tcBorders>
            <w:shd w:val="clear" w:color="auto" w:fill="auto"/>
            <w:vAlign w:val="bottom"/>
          </w:tcPr>
          <w:p w14:paraId="7FF0700E" w14:textId="77777777" w:rsidR="00265ED9" w:rsidRPr="0009042C" w:rsidRDefault="000123A2">
            <w:pPr>
              <w:pStyle w:val="a9"/>
            </w:pPr>
            <w:r w:rsidRPr="0009042C">
              <w:t xml:space="preserve">У </w:t>
            </w:r>
            <w:r w:rsidRPr="0009042C">
              <w:rPr>
                <w:lang w:val="en-US" w:eastAsia="en-US" w:bidi="en-US"/>
              </w:rPr>
              <w:t>1.2.X</w:t>
            </w:r>
          </w:p>
        </w:tc>
        <w:tc>
          <w:tcPr>
            <w:tcW w:w="2347" w:type="dxa"/>
            <w:tcBorders>
              <w:top w:val="single" w:sz="4" w:space="0" w:color="auto"/>
              <w:left w:val="single" w:sz="4" w:space="0" w:color="auto"/>
              <w:right w:val="single" w:sz="4" w:space="0" w:color="auto"/>
            </w:tcBorders>
            <w:shd w:val="clear" w:color="auto" w:fill="auto"/>
            <w:vAlign w:val="bottom"/>
          </w:tcPr>
          <w:p w14:paraId="4607BB34" w14:textId="77777777" w:rsidR="00265ED9" w:rsidRPr="0009042C" w:rsidRDefault="000123A2">
            <w:pPr>
              <w:pStyle w:val="a9"/>
            </w:pPr>
            <w:r w:rsidRPr="0009042C">
              <w:t>З 1.2.Х</w:t>
            </w:r>
          </w:p>
        </w:tc>
      </w:tr>
      <w:tr w:rsidR="00265ED9" w:rsidRPr="0009042C" w14:paraId="46BCF657" w14:textId="77777777">
        <w:trPr>
          <w:trHeight w:hRule="exact" w:val="283"/>
          <w:jc w:val="center"/>
        </w:trPr>
        <w:tc>
          <w:tcPr>
            <w:tcW w:w="2357" w:type="dxa"/>
            <w:vMerge w:val="restart"/>
            <w:tcBorders>
              <w:top w:val="single" w:sz="4" w:space="0" w:color="auto"/>
              <w:left w:val="single" w:sz="4" w:space="0" w:color="auto"/>
            </w:tcBorders>
            <w:shd w:val="clear" w:color="auto" w:fill="auto"/>
          </w:tcPr>
          <w:p w14:paraId="36105667" w14:textId="77777777" w:rsidR="00265ED9" w:rsidRPr="0009042C" w:rsidRDefault="000123A2">
            <w:pPr>
              <w:pStyle w:val="a9"/>
            </w:pPr>
            <w:r w:rsidRPr="0009042C">
              <w:t>ПК 2.1</w:t>
            </w:r>
          </w:p>
        </w:tc>
        <w:tc>
          <w:tcPr>
            <w:tcW w:w="2573" w:type="dxa"/>
            <w:tcBorders>
              <w:top w:val="single" w:sz="4" w:space="0" w:color="auto"/>
              <w:left w:val="single" w:sz="4" w:space="0" w:color="auto"/>
            </w:tcBorders>
            <w:shd w:val="clear" w:color="auto" w:fill="auto"/>
            <w:vAlign w:val="bottom"/>
          </w:tcPr>
          <w:p w14:paraId="2BCF7DD1" w14:textId="77777777" w:rsidR="00265ED9" w:rsidRPr="0009042C" w:rsidRDefault="000123A2">
            <w:pPr>
              <w:pStyle w:val="a9"/>
            </w:pPr>
            <w:r w:rsidRPr="0009042C">
              <w:t>Н 2.1.01/ ПО 2.1.01</w:t>
            </w:r>
          </w:p>
        </w:tc>
        <w:tc>
          <w:tcPr>
            <w:tcW w:w="2338" w:type="dxa"/>
            <w:tcBorders>
              <w:top w:val="single" w:sz="4" w:space="0" w:color="auto"/>
              <w:left w:val="single" w:sz="4" w:space="0" w:color="auto"/>
            </w:tcBorders>
            <w:shd w:val="clear" w:color="auto" w:fill="auto"/>
            <w:vAlign w:val="bottom"/>
          </w:tcPr>
          <w:p w14:paraId="521A90F1" w14:textId="77777777" w:rsidR="00265ED9" w:rsidRPr="0009042C" w:rsidRDefault="000123A2">
            <w:pPr>
              <w:pStyle w:val="a9"/>
            </w:pPr>
            <w:r w:rsidRPr="0009042C">
              <w:t>У 2.1.01</w:t>
            </w:r>
          </w:p>
        </w:tc>
        <w:tc>
          <w:tcPr>
            <w:tcW w:w="2347" w:type="dxa"/>
            <w:tcBorders>
              <w:top w:val="single" w:sz="4" w:space="0" w:color="auto"/>
              <w:left w:val="single" w:sz="4" w:space="0" w:color="auto"/>
              <w:right w:val="single" w:sz="4" w:space="0" w:color="auto"/>
            </w:tcBorders>
            <w:shd w:val="clear" w:color="auto" w:fill="auto"/>
            <w:vAlign w:val="bottom"/>
          </w:tcPr>
          <w:p w14:paraId="60375B78" w14:textId="77777777" w:rsidR="00265ED9" w:rsidRPr="0009042C" w:rsidRDefault="000123A2">
            <w:pPr>
              <w:pStyle w:val="a9"/>
            </w:pPr>
            <w:r w:rsidRPr="0009042C">
              <w:t>З 2.1.01</w:t>
            </w:r>
          </w:p>
        </w:tc>
      </w:tr>
      <w:tr w:rsidR="00265ED9" w:rsidRPr="0009042C" w14:paraId="1BE76A69" w14:textId="77777777">
        <w:trPr>
          <w:trHeight w:hRule="exact" w:val="288"/>
          <w:jc w:val="center"/>
        </w:trPr>
        <w:tc>
          <w:tcPr>
            <w:tcW w:w="2357" w:type="dxa"/>
            <w:vMerge/>
            <w:tcBorders>
              <w:left w:val="single" w:sz="4" w:space="0" w:color="auto"/>
            </w:tcBorders>
            <w:shd w:val="clear" w:color="auto" w:fill="auto"/>
          </w:tcPr>
          <w:p w14:paraId="5A434916"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6257B6E5" w14:textId="77777777" w:rsidR="00265ED9" w:rsidRPr="0009042C" w:rsidRDefault="000123A2">
            <w:pPr>
              <w:pStyle w:val="a9"/>
            </w:pPr>
            <w:r w:rsidRPr="0009042C">
              <w:t>Н 2.1.02/ ПО 2.1.01</w:t>
            </w:r>
          </w:p>
        </w:tc>
        <w:tc>
          <w:tcPr>
            <w:tcW w:w="2338" w:type="dxa"/>
            <w:tcBorders>
              <w:top w:val="single" w:sz="4" w:space="0" w:color="auto"/>
              <w:left w:val="single" w:sz="4" w:space="0" w:color="auto"/>
            </w:tcBorders>
            <w:shd w:val="clear" w:color="auto" w:fill="auto"/>
            <w:vAlign w:val="bottom"/>
          </w:tcPr>
          <w:p w14:paraId="5A104A3A" w14:textId="77777777" w:rsidR="00265ED9" w:rsidRPr="0009042C" w:rsidRDefault="000123A2">
            <w:pPr>
              <w:pStyle w:val="a9"/>
            </w:pPr>
            <w:r w:rsidRPr="0009042C">
              <w:t>У 2.1.02</w:t>
            </w:r>
          </w:p>
        </w:tc>
        <w:tc>
          <w:tcPr>
            <w:tcW w:w="2347" w:type="dxa"/>
            <w:tcBorders>
              <w:top w:val="single" w:sz="4" w:space="0" w:color="auto"/>
              <w:left w:val="single" w:sz="4" w:space="0" w:color="auto"/>
              <w:right w:val="single" w:sz="4" w:space="0" w:color="auto"/>
            </w:tcBorders>
            <w:shd w:val="clear" w:color="auto" w:fill="auto"/>
            <w:vAlign w:val="bottom"/>
          </w:tcPr>
          <w:p w14:paraId="3DFC8782" w14:textId="77777777" w:rsidR="00265ED9" w:rsidRPr="0009042C" w:rsidRDefault="000123A2">
            <w:pPr>
              <w:pStyle w:val="a9"/>
            </w:pPr>
            <w:r w:rsidRPr="0009042C">
              <w:t>З 2.1.02</w:t>
            </w:r>
          </w:p>
        </w:tc>
      </w:tr>
      <w:tr w:rsidR="00265ED9" w:rsidRPr="0009042C" w14:paraId="40CA71D5" w14:textId="77777777">
        <w:trPr>
          <w:trHeight w:hRule="exact" w:val="283"/>
          <w:jc w:val="center"/>
        </w:trPr>
        <w:tc>
          <w:tcPr>
            <w:tcW w:w="2357" w:type="dxa"/>
            <w:vMerge/>
            <w:tcBorders>
              <w:left w:val="single" w:sz="4" w:space="0" w:color="auto"/>
            </w:tcBorders>
            <w:shd w:val="clear" w:color="auto" w:fill="auto"/>
          </w:tcPr>
          <w:p w14:paraId="17E9EC01"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040F9C23" w14:textId="77777777" w:rsidR="00265ED9" w:rsidRPr="0009042C" w:rsidRDefault="000123A2">
            <w:pPr>
              <w:pStyle w:val="a9"/>
            </w:pPr>
            <w:r w:rsidRPr="0009042C">
              <w:t xml:space="preserve">Н </w:t>
            </w:r>
            <w:r w:rsidRPr="0009042C">
              <w:rPr>
                <w:smallCaps/>
              </w:rPr>
              <w:t>2.1.x/</w:t>
            </w:r>
            <w:r w:rsidRPr="0009042C">
              <w:t xml:space="preserve"> ПО 2.1.Х</w:t>
            </w:r>
          </w:p>
        </w:tc>
        <w:tc>
          <w:tcPr>
            <w:tcW w:w="2338" w:type="dxa"/>
            <w:tcBorders>
              <w:top w:val="single" w:sz="4" w:space="0" w:color="auto"/>
              <w:left w:val="single" w:sz="4" w:space="0" w:color="auto"/>
            </w:tcBorders>
            <w:shd w:val="clear" w:color="auto" w:fill="auto"/>
            <w:vAlign w:val="bottom"/>
          </w:tcPr>
          <w:p w14:paraId="65E59FE9" w14:textId="77777777" w:rsidR="00265ED9" w:rsidRPr="0009042C" w:rsidRDefault="000123A2">
            <w:pPr>
              <w:pStyle w:val="a9"/>
            </w:pPr>
            <w:r w:rsidRPr="0009042C">
              <w:t xml:space="preserve">У </w:t>
            </w:r>
            <w:r w:rsidRPr="0009042C">
              <w:rPr>
                <w:lang w:val="en-US" w:eastAsia="en-US" w:bidi="en-US"/>
              </w:rPr>
              <w:t>2.1.X</w:t>
            </w:r>
          </w:p>
        </w:tc>
        <w:tc>
          <w:tcPr>
            <w:tcW w:w="2347" w:type="dxa"/>
            <w:tcBorders>
              <w:top w:val="single" w:sz="4" w:space="0" w:color="auto"/>
              <w:left w:val="single" w:sz="4" w:space="0" w:color="auto"/>
              <w:right w:val="single" w:sz="4" w:space="0" w:color="auto"/>
            </w:tcBorders>
            <w:shd w:val="clear" w:color="auto" w:fill="auto"/>
            <w:vAlign w:val="bottom"/>
          </w:tcPr>
          <w:p w14:paraId="3534AC80" w14:textId="77777777" w:rsidR="00265ED9" w:rsidRPr="0009042C" w:rsidRDefault="000123A2">
            <w:pPr>
              <w:pStyle w:val="a9"/>
            </w:pPr>
            <w:r w:rsidRPr="0009042C">
              <w:t>З 2.1.Х</w:t>
            </w:r>
          </w:p>
        </w:tc>
      </w:tr>
      <w:tr w:rsidR="00265ED9" w:rsidRPr="0009042C" w14:paraId="417FCFA8" w14:textId="77777777">
        <w:trPr>
          <w:trHeight w:hRule="exact" w:val="288"/>
          <w:jc w:val="center"/>
        </w:trPr>
        <w:tc>
          <w:tcPr>
            <w:tcW w:w="2357" w:type="dxa"/>
            <w:vMerge w:val="restart"/>
            <w:tcBorders>
              <w:top w:val="single" w:sz="4" w:space="0" w:color="auto"/>
              <w:left w:val="single" w:sz="4" w:space="0" w:color="auto"/>
            </w:tcBorders>
            <w:shd w:val="clear" w:color="auto" w:fill="auto"/>
          </w:tcPr>
          <w:p w14:paraId="317DCF39" w14:textId="77777777" w:rsidR="00265ED9" w:rsidRPr="0009042C" w:rsidRDefault="000123A2">
            <w:pPr>
              <w:pStyle w:val="a9"/>
            </w:pPr>
            <w:r w:rsidRPr="0009042C">
              <w:t>ПК Х.Х</w:t>
            </w:r>
          </w:p>
        </w:tc>
        <w:tc>
          <w:tcPr>
            <w:tcW w:w="2573" w:type="dxa"/>
            <w:tcBorders>
              <w:top w:val="single" w:sz="4" w:space="0" w:color="auto"/>
              <w:left w:val="single" w:sz="4" w:space="0" w:color="auto"/>
            </w:tcBorders>
            <w:shd w:val="clear" w:color="auto" w:fill="auto"/>
            <w:vAlign w:val="bottom"/>
          </w:tcPr>
          <w:p w14:paraId="42838530" w14:textId="77777777" w:rsidR="00265ED9" w:rsidRPr="0009042C" w:rsidRDefault="000123A2">
            <w:pPr>
              <w:pStyle w:val="a9"/>
            </w:pPr>
            <w:r w:rsidRPr="0009042C">
              <w:t>Н Х.Х.01/ ПО Х.Х.01</w:t>
            </w:r>
          </w:p>
        </w:tc>
        <w:tc>
          <w:tcPr>
            <w:tcW w:w="2338" w:type="dxa"/>
            <w:tcBorders>
              <w:top w:val="single" w:sz="4" w:space="0" w:color="auto"/>
              <w:left w:val="single" w:sz="4" w:space="0" w:color="auto"/>
            </w:tcBorders>
            <w:shd w:val="clear" w:color="auto" w:fill="auto"/>
            <w:vAlign w:val="bottom"/>
          </w:tcPr>
          <w:p w14:paraId="4A996737" w14:textId="77777777" w:rsidR="00265ED9" w:rsidRPr="0009042C" w:rsidRDefault="000123A2">
            <w:pPr>
              <w:pStyle w:val="a9"/>
            </w:pPr>
            <w:r w:rsidRPr="0009042C">
              <w:t>У Х.Х.01</w:t>
            </w:r>
          </w:p>
        </w:tc>
        <w:tc>
          <w:tcPr>
            <w:tcW w:w="2347" w:type="dxa"/>
            <w:tcBorders>
              <w:top w:val="single" w:sz="4" w:space="0" w:color="auto"/>
              <w:left w:val="single" w:sz="4" w:space="0" w:color="auto"/>
              <w:right w:val="single" w:sz="4" w:space="0" w:color="auto"/>
            </w:tcBorders>
            <w:shd w:val="clear" w:color="auto" w:fill="auto"/>
            <w:vAlign w:val="bottom"/>
          </w:tcPr>
          <w:p w14:paraId="7A198E94" w14:textId="77777777" w:rsidR="00265ED9" w:rsidRPr="0009042C" w:rsidRDefault="000123A2">
            <w:pPr>
              <w:pStyle w:val="a9"/>
            </w:pPr>
            <w:r w:rsidRPr="0009042C">
              <w:t>З Х.Х.01</w:t>
            </w:r>
          </w:p>
        </w:tc>
      </w:tr>
      <w:tr w:rsidR="00265ED9" w:rsidRPr="0009042C" w14:paraId="24101E60" w14:textId="77777777">
        <w:trPr>
          <w:trHeight w:hRule="exact" w:val="283"/>
          <w:jc w:val="center"/>
        </w:trPr>
        <w:tc>
          <w:tcPr>
            <w:tcW w:w="2357" w:type="dxa"/>
            <w:vMerge/>
            <w:tcBorders>
              <w:left w:val="single" w:sz="4" w:space="0" w:color="auto"/>
            </w:tcBorders>
            <w:shd w:val="clear" w:color="auto" w:fill="auto"/>
          </w:tcPr>
          <w:p w14:paraId="5F4E3EAA"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tcBorders>
            <w:shd w:val="clear" w:color="auto" w:fill="auto"/>
            <w:vAlign w:val="bottom"/>
          </w:tcPr>
          <w:p w14:paraId="57C6E968" w14:textId="77777777" w:rsidR="00265ED9" w:rsidRPr="0009042C" w:rsidRDefault="000123A2">
            <w:pPr>
              <w:pStyle w:val="a9"/>
            </w:pPr>
            <w:r w:rsidRPr="0009042C">
              <w:t>Н Х.Х.02/ ПО Х.Х.02</w:t>
            </w:r>
          </w:p>
        </w:tc>
        <w:tc>
          <w:tcPr>
            <w:tcW w:w="2338" w:type="dxa"/>
            <w:tcBorders>
              <w:top w:val="single" w:sz="4" w:space="0" w:color="auto"/>
              <w:left w:val="single" w:sz="4" w:space="0" w:color="auto"/>
            </w:tcBorders>
            <w:shd w:val="clear" w:color="auto" w:fill="auto"/>
            <w:vAlign w:val="bottom"/>
          </w:tcPr>
          <w:p w14:paraId="04F518F8" w14:textId="77777777" w:rsidR="00265ED9" w:rsidRPr="0009042C" w:rsidRDefault="000123A2">
            <w:pPr>
              <w:pStyle w:val="a9"/>
            </w:pPr>
            <w:r w:rsidRPr="0009042C">
              <w:t>У Х.Х.02</w:t>
            </w:r>
          </w:p>
        </w:tc>
        <w:tc>
          <w:tcPr>
            <w:tcW w:w="2347" w:type="dxa"/>
            <w:tcBorders>
              <w:top w:val="single" w:sz="4" w:space="0" w:color="auto"/>
              <w:left w:val="single" w:sz="4" w:space="0" w:color="auto"/>
              <w:right w:val="single" w:sz="4" w:space="0" w:color="auto"/>
            </w:tcBorders>
            <w:shd w:val="clear" w:color="auto" w:fill="auto"/>
            <w:vAlign w:val="bottom"/>
          </w:tcPr>
          <w:p w14:paraId="49CBA1EF" w14:textId="77777777" w:rsidR="00265ED9" w:rsidRPr="0009042C" w:rsidRDefault="000123A2">
            <w:pPr>
              <w:pStyle w:val="a9"/>
            </w:pPr>
            <w:r w:rsidRPr="0009042C">
              <w:t>З Х.Х.02</w:t>
            </w:r>
          </w:p>
        </w:tc>
      </w:tr>
      <w:tr w:rsidR="00265ED9" w:rsidRPr="0009042C" w14:paraId="2B751CFE" w14:textId="77777777">
        <w:trPr>
          <w:trHeight w:hRule="exact" w:val="298"/>
          <w:jc w:val="center"/>
        </w:trPr>
        <w:tc>
          <w:tcPr>
            <w:tcW w:w="2357" w:type="dxa"/>
            <w:vMerge/>
            <w:tcBorders>
              <w:left w:val="single" w:sz="4" w:space="0" w:color="auto"/>
              <w:bottom w:val="single" w:sz="4" w:space="0" w:color="auto"/>
            </w:tcBorders>
            <w:shd w:val="clear" w:color="auto" w:fill="auto"/>
          </w:tcPr>
          <w:p w14:paraId="196A0678" w14:textId="77777777" w:rsidR="00265ED9" w:rsidRPr="0009042C" w:rsidRDefault="00265ED9">
            <w:pPr>
              <w:rPr>
                <w:rFonts w:ascii="Times New Roman" w:hAnsi="Times New Roman" w:cs="Times New Roman"/>
              </w:rPr>
            </w:pPr>
          </w:p>
        </w:tc>
        <w:tc>
          <w:tcPr>
            <w:tcW w:w="2573" w:type="dxa"/>
            <w:tcBorders>
              <w:top w:val="single" w:sz="4" w:space="0" w:color="auto"/>
              <w:left w:val="single" w:sz="4" w:space="0" w:color="auto"/>
              <w:bottom w:val="single" w:sz="4" w:space="0" w:color="auto"/>
            </w:tcBorders>
            <w:shd w:val="clear" w:color="auto" w:fill="auto"/>
            <w:vAlign w:val="center"/>
          </w:tcPr>
          <w:p w14:paraId="1386E8E9" w14:textId="77777777" w:rsidR="00265ED9" w:rsidRPr="0009042C" w:rsidRDefault="000123A2">
            <w:pPr>
              <w:pStyle w:val="a9"/>
            </w:pPr>
            <w:r w:rsidRPr="0009042C">
              <w:rPr>
                <w:smallCaps/>
              </w:rPr>
              <w:t>н х.х.х/ по х.х.х</w:t>
            </w:r>
          </w:p>
        </w:tc>
        <w:tc>
          <w:tcPr>
            <w:tcW w:w="2338" w:type="dxa"/>
            <w:tcBorders>
              <w:top w:val="single" w:sz="4" w:space="0" w:color="auto"/>
              <w:left w:val="single" w:sz="4" w:space="0" w:color="auto"/>
              <w:bottom w:val="single" w:sz="4" w:space="0" w:color="auto"/>
            </w:tcBorders>
            <w:shd w:val="clear" w:color="auto" w:fill="auto"/>
            <w:vAlign w:val="center"/>
          </w:tcPr>
          <w:p w14:paraId="39A1F8C7" w14:textId="77777777" w:rsidR="00265ED9" w:rsidRPr="0009042C" w:rsidRDefault="000123A2">
            <w:pPr>
              <w:pStyle w:val="a9"/>
            </w:pPr>
            <w:r w:rsidRPr="0009042C">
              <w:t>У Х.Х.Х</w:t>
            </w:r>
          </w:p>
        </w:tc>
        <w:tc>
          <w:tcPr>
            <w:tcW w:w="2347" w:type="dxa"/>
            <w:tcBorders>
              <w:top w:val="single" w:sz="4" w:space="0" w:color="auto"/>
              <w:left w:val="single" w:sz="4" w:space="0" w:color="auto"/>
              <w:bottom w:val="single" w:sz="4" w:space="0" w:color="auto"/>
              <w:right w:val="single" w:sz="4" w:space="0" w:color="auto"/>
            </w:tcBorders>
            <w:shd w:val="clear" w:color="auto" w:fill="auto"/>
            <w:vAlign w:val="center"/>
          </w:tcPr>
          <w:p w14:paraId="15D1C4BC" w14:textId="77777777" w:rsidR="00265ED9" w:rsidRPr="0009042C" w:rsidRDefault="000123A2">
            <w:pPr>
              <w:pStyle w:val="a9"/>
            </w:pPr>
            <w:r w:rsidRPr="0009042C">
              <w:t>З Х.Х.Х</w:t>
            </w:r>
          </w:p>
        </w:tc>
      </w:tr>
    </w:tbl>
    <w:p w14:paraId="46E5F4B2" w14:textId="77777777" w:rsidR="00265ED9" w:rsidRPr="0009042C" w:rsidRDefault="00265ED9">
      <w:pPr>
        <w:spacing w:after="499" w:line="1" w:lineRule="exact"/>
        <w:rPr>
          <w:rFonts w:ascii="Times New Roman" w:hAnsi="Times New Roman" w:cs="Times New Roman"/>
        </w:rPr>
      </w:pPr>
    </w:p>
    <w:p w14:paraId="7EE921E2" w14:textId="77777777" w:rsidR="00265ED9" w:rsidRPr="0009042C" w:rsidRDefault="000123A2">
      <w:pPr>
        <w:pStyle w:val="ab"/>
        <w:ind w:left="96"/>
      </w:pPr>
      <w:r w:rsidRPr="0009042C">
        <w:rPr>
          <w:b w:val="0"/>
          <w:bCs w:val="0"/>
          <w:color w:val="000000"/>
        </w:rPr>
        <w:t>Основа ОК= умения общие (Уо)+знания общие (Зо)</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296F9379"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50C5D768" w14:textId="77777777" w:rsidR="00265ED9" w:rsidRPr="0009042C" w:rsidRDefault="000123A2">
            <w:pPr>
              <w:pStyle w:val="a9"/>
            </w:pPr>
            <w:r w:rsidRPr="0009042C">
              <w:rPr>
                <w:b/>
                <w:bCs/>
              </w:rPr>
              <w:t>Общие компетенции (ОК)</w:t>
            </w:r>
          </w:p>
        </w:tc>
        <w:tc>
          <w:tcPr>
            <w:tcW w:w="3115" w:type="dxa"/>
            <w:tcBorders>
              <w:top w:val="single" w:sz="4" w:space="0" w:color="auto"/>
              <w:left w:val="single" w:sz="4" w:space="0" w:color="auto"/>
            </w:tcBorders>
            <w:shd w:val="clear" w:color="auto" w:fill="auto"/>
            <w:vAlign w:val="center"/>
          </w:tcPr>
          <w:p w14:paraId="50E597CF" w14:textId="77777777" w:rsidR="00265ED9" w:rsidRPr="0009042C" w:rsidRDefault="000123A2">
            <w:pPr>
              <w:pStyle w:val="a9"/>
              <w:jc w:val="both"/>
            </w:pPr>
            <w:r w:rsidRPr="0009042C">
              <w:rPr>
                <w:b/>
                <w:bCs/>
              </w:rPr>
              <w:t>Умения общие (Уо)</w:t>
            </w:r>
          </w:p>
        </w:tc>
        <w:tc>
          <w:tcPr>
            <w:tcW w:w="3125" w:type="dxa"/>
            <w:tcBorders>
              <w:top w:val="single" w:sz="4" w:space="0" w:color="auto"/>
              <w:left w:val="single" w:sz="4" w:space="0" w:color="auto"/>
              <w:right w:val="single" w:sz="4" w:space="0" w:color="auto"/>
            </w:tcBorders>
            <w:shd w:val="clear" w:color="auto" w:fill="auto"/>
            <w:vAlign w:val="center"/>
          </w:tcPr>
          <w:p w14:paraId="12FDB0AD" w14:textId="77777777" w:rsidR="00265ED9" w:rsidRPr="0009042C" w:rsidRDefault="000123A2">
            <w:pPr>
              <w:pStyle w:val="a9"/>
              <w:jc w:val="both"/>
            </w:pPr>
            <w:r w:rsidRPr="0009042C">
              <w:rPr>
                <w:b/>
                <w:bCs/>
              </w:rPr>
              <w:t>Знания общие (Зо)</w:t>
            </w:r>
          </w:p>
        </w:tc>
      </w:tr>
      <w:tr w:rsidR="00265ED9" w:rsidRPr="0009042C" w14:paraId="69BDDCF5"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38794C65" w14:textId="77777777" w:rsidR="00265ED9" w:rsidRPr="0009042C" w:rsidRDefault="000123A2">
            <w:pPr>
              <w:pStyle w:val="a9"/>
            </w:pPr>
            <w:r w:rsidRPr="0009042C">
              <w:t>ОК 01</w:t>
            </w:r>
          </w:p>
        </w:tc>
        <w:tc>
          <w:tcPr>
            <w:tcW w:w="3115" w:type="dxa"/>
            <w:tcBorders>
              <w:top w:val="single" w:sz="4" w:space="0" w:color="auto"/>
              <w:left w:val="single" w:sz="4" w:space="0" w:color="auto"/>
            </w:tcBorders>
            <w:shd w:val="clear" w:color="auto" w:fill="auto"/>
            <w:vAlign w:val="center"/>
          </w:tcPr>
          <w:p w14:paraId="20748474" w14:textId="77777777" w:rsidR="00265ED9" w:rsidRPr="0009042C" w:rsidRDefault="000123A2">
            <w:pPr>
              <w:pStyle w:val="a9"/>
              <w:jc w:val="both"/>
            </w:pPr>
            <w:r w:rsidRPr="0009042C">
              <w:t>Уо.01.01</w:t>
            </w:r>
          </w:p>
        </w:tc>
        <w:tc>
          <w:tcPr>
            <w:tcW w:w="3125" w:type="dxa"/>
            <w:tcBorders>
              <w:top w:val="single" w:sz="4" w:space="0" w:color="auto"/>
              <w:left w:val="single" w:sz="4" w:space="0" w:color="auto"/>
              <w:right w:val="single" w:sz="4" w:space="0" w:color="auto"/>
            </w:tcBorders>
            <w:shd w:val="clear" w:color="auto" w:fill="auto"/>
            <w:vAlign w:val="center"/>
          </w:tcPr>
          <w:p w14:paraId="310A0DBD" w14:textId="77777777" w:rsidR="00265ED9" w:rsidRPr="0009042C" w:rsidRDefault="000123A2">
            <w:pPr>
              <w:pStyle w:val="a9"/>
              <w:jc w:val="both"/>
            </w:pPr>
            <w:r w:rsidRPr="0009042C">
              <w:t>Зо.01.01</w:t>
            </w:r>
          </w:p>
        </w:tc>
      </w:tr>
      <w:tr w:rsidR="00265ED9" w:rsidRPr="0009042C" w14:paraId="58134422" w14:textId="77777777">
        <w:trPr>
          <w:trHeight w:hRule="exact" w:val="403"/>
          <w:jc w:val="center"/>
        </w:trPr>
        <w:tc>
          <w:tcPr>
            <w:tcW w:w="3120" w:type="dxa"/>
            <w:tcBorders>
              <w:top w:val="single" w:sz="4" w:space="0" w:color="auto"/>
              <w:left w:val="single" w:sz="4" w:space="0" w:color="auto"/>
            </w:tcBorders>
            <w:shd w:val="clear" w:color="auto" w:fill="auto"/>
          </w:tcPr>
          <w:p w14:paraId="33D27FEB"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D8216D7" w14:textId="77777777" w:rsidR="00265ED9" w:rsidRPr="0009042C" w:rsidRDefault="000123A2">
            <w:pPr>
              <w:pStyle w:val="a9"/>
              <w:jc w:val="both"/>
            </w:pPr>
            <w:r w:rsidRPr="0009042C">
              <w:t>Уо.01.02</w:t>
            </w:r>
          </w:p>
        </w:tc>
        <w:tc>
          <w:tcPr>
            <w:tcW w:w="3125" w:type="dxa"/>
            <w:tcBorders>
              <w:top w:val="single" w:sz="4" w:space="0" w:color="auto"/>
              <w:left w:val="single" w:sz="4" w:space="0" w:color="auto"/>
              <w:right w:val="single" w:sz="4" w:space="0" w:color="auto"/>
            </w:tcBorders>
            <w:shd w:val="clear" w:color="auto" w:fill="auto"/>
            <w:vAlign w:val="center"/>
          </w:tcPr>
          <w:p w14:paraId="72B2FFFB" w14:textId="77777777" w:rsidR="00265ED9" w:rsidRPr="0009042C" w:rsidRDefault="000123A2">
            <w:pPr>
              <w:pStyle w:val="a9"/>
              <w:jc w:val="both"/>
            </w:pPr>
            <w:r w:rsidRPr="0009042C">
              <w:t>Зо.01.02</w:t>
            </w:r>
          </w:p>
        </w:tc>
      </w:tr>
      <w:tr w:rsidR="00265ED9" w:rsidRPr="0009042C" w14:paraId="1B8A152D"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7629A13E" w14:textId="77777777" w:rsidR="00265ED9" w:rsidRPr="0009042C" w:rsidRDefault="000123A2">
            <w:pPr>
              <w:pStyle w:val="a9"/>
            </w:pPr>
            <w:r w:rsidRPr="0009042C">
              <w:t>ОК 02</w:t>
            </w:r>
          </w:p>
        </w:tc>
        <w:tc>
          <w:tcPr>
            <w:tcW w:w="3115" w:type="dxa"/>
            <w:tcBorders>
              <w:top w:val="single" w:sz="4" w:space="0" w:color="auto"/>
              <w:left w:val="single" w:sz="4" w:space="0" w:color="auto"/>
            </w:tcBorders>
            <w:shd w:val="clear" w:color="auto" w:fill="auto"/>
            <w:vAlign w:val="center"/>
          </w:tcPr>
          <w:p w14:paraId="361BC002" w14:textId="77777777" w:rsidR="00265ED9" w:rsidRPr="0009042C" w:rsidRDefault="000123A2">
            <w:pPr>
              <w:pStyle w:val="a9"/>
              <w:jc w:val="both"/>
            </w:pPr>
            <w:r w:rsidRPr="0009042C">
              <w:t>Уо.02.01</w:t>
            </w:r>
          </w:p>
        </w:tc>
        <w:tc>
          <w:tcPr>
            <w:tcW w:w="3125" w:type="dxa"/>
            <w:tcBorders>
              <w:top w:val="single" w:sz="4" w:space="0" w:color="auto"/>
              <w:left w:val="single" w:sz="4" w:space="0" w:color="auto"/>
              <w:right w:val="single" w:sz="4" w:space="0" w:color="auto"/>
            </w:tcBorders>
            <w:shd w:val="clear" w:color="auto" w:fill="auto"/>
            <w:vAlign w:val="center"/>
          </w:tcPr>
          <w:p w14:paraId="61A1E990" w14:textId="77777777" w:rsidR="00265ED9" w:rsidRPr="0009042C" w:rsidRDefault="000123A2">
            <w:pPr>
              <w:pStyle w:val="a9"/>
              <w:jc w:val="both"/>
            </w:pPr>
            <w:r w:rsidRPr="0009042C">
              <w:t>Зо.02.01</w:t>
            </w:r>
          </w:p>
        </w:tc>
      </w:tr>
      <w:tr w:rsidR="00265ED9" w:rsidRPr="0009042C" w14:paraId="7D19597F" w14:textId="77777777">
        <w:trPr>
          <w:trHeight w:hRule="exact" w:val="408"/>
          <w:jc w:val="center"/>
        </w:trPr>
        <w:tc>
          <w:tcPr>
            <w:tcW w:w="3120" w:type="dxa"/>
            <w:tcBorders>
              <w:top w:val="single" w:sz="4" w:space="0" w:color="auto"/>
              <w:left w:val="single" w:sz="4" w:space="0" w:color="auto"/>
            </w:tcBorders>
            <w:shd w:val="clear" w:color="auto" w:fill="auto"/>
          </w:tcPr>
          <w:p w14:paraId="1B5B2D5A"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13E78C8C" w14:textId="77777777" w:rsidR="00265ED9" w:rsidRPr="0009042C" w:rsidRDefault="000123A2">
            <w:pPr>
              <w:pStyle w:val="a9"/>
              <w:jc w:val="both"/>
            </w:pPr>
            <w:r w:rsidRPr="0009042C">
              <w:t>Уо.02.02</w:t>
            </w:r>
          </w:p>
        </w:tc>
        <w:tc>
          <w:tcPr>
            <w:tcW w:w="3125" w:type="dxa"/>
            <w:tcBorders>
              <w:top w:val="single" w:sz="4" w:space="0" w:color="auto"/>
              <w:left w:val="single" w:sz="4" w:space="0" w:color="auto"/>
              <w:right w:val="single" w:sz="4" w:space="0" w:color="auto"/>
            </w:tcBorders>
            <w:shd w:val="clear" w:color="auto" w:fill="auto"/>
            <w:vAlign w:val="center"/>
          </w:tcPr>
          <w:p w14:paraId="350788D6" w14:textId="77777777" w:rsidR="00265ED9" w:rsidRPr="0009042C" w:rsidRDefault="000123A2">
            <w:pPr>
              <w:pStyle w:val="a9"/>
              <w:jc w:val="both"/>
            </w:pPr>
            <w:r w:rsidRPr="0009042C">
              <w:t>Зо.02.02</w:t>
            </w:r>
          </w:p>
        </w:tc>
      </w:tr>
      <w:tr w:rsidR="00265ED9" w:rsidRPr="0009042C" w14:paraId="21AB5E63"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508B6295" w14:textId="77777777" w:rsidR="00265ED9" w:rsidRPr="0009042C" w:rsidRDefault="000123A2">
            <w:pPr>
              <w:pStyle w:val="a9"/>
            </w:pPr>
            <w:r w:rsidRPr="0009042C">
              <w:t>ОК 03</w:t>
            </w:r>
          </w:p>
        </w:tc>
        <w:tc>
          <w:tcPr>
            <w:tcW w:w="3115" w:type="dxa"/>
            <w:tcBorders>
              <w:top w:val="single" w:sz="4" w:space="0" w:color="auto"/>
              <w:left w:val="single" w:sz="4" w:space="0" w:color="auto"/>
            </w:tcBorders>
            <w:shd w:val="clear" w:color="auto" w:fill="auto"/>
            <w:vAlign w:val="center"/>
          </w:tcPr>
          <w:p w14:paraId="0E51DB4E" w14:textId="77777777" w:rsidR="00265ED9" w:rsidRPr="0009042C" w:rsidRDefault="000123A2">
            <w:pPr>
              <w:pStyle w:val="a9"/>
              <w:jc w:val="both"/>
            </w:pPr>
            <w:r w:rsidRPr="0009042C">
              <w:t>Уо.03.01</w:t>
            </w:r>
          </w:p>
        </w:tc>
        <w:tc>
          <w:tcPr>
            <w:tcW w:w="3125" w:type="dxa"/>
            <w:tcBorders>
              <w:top w:val="single" w:sz="4" w:space="0" w:color="auto"/>
              <w:left w:val="single" w:sz="4" w:space="0" w:color="auto"/>
              <w:right w:val="single" w:sz="4" w:space="0" w:color="auto"/>
            </w:tcBorders>
            <w:shd w:val="clear" w:color="auto" w:fill="auto"/>
            <w:vAlign w:val="center"/>
          </w:tcPr>
          <w:p w14:paraId="7556E566" w14:textId="77777777" w:rsidR="00265ED9" w:rsidRPr="0009042C" w:rsidRDefault="000123A2">
            <w:pPr>
              <w:pStyle w:val="a9"/>
              <w:jc w:val="both"/>
            </w:pPr>
            <w:r w:rsidRPr="0009042C">
              <w:t>Зо.03.01</w:t>
            </w:r>
          </w:p>
        </w:tc>
      </w:tr>
      <w:tr w:rsidR="00265ED9" w:rsidRPr="0009042C" w14:paraId="16570785" w14:textId="77777777">
        <w:trPr>
          <w:trHeight w:hRule="exact" w:val="408"/>
          <w:jc w:val="center"/>
        </w:trPr>
        <w:tc>
          <w:tcPr>
            <w:tcW w:w="3120" w:type="dxa"/>
            <w:tcBorders>
              <w:top w:val="single" w:sz="4" w:space="0" w:color="auto"/>
              <w:left w:val="single" w:sz="4" w:space="0" w:color="auto"/>
            </w:tcBorders>
            <w:shd w:val="clear" w:color="auto" w:fill="auto"/>
          </w:tcPr>
          <w:p w14:paraId="4650B7D5"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1A9453E" w14:textId="77777777" w:rsidR="00265ED9" w:rsidRPr="0009042C" w:rsidRDefault="000123A2">
            <w:pPr>
              <w:pStyle w:val="a9"/>
              <w:jc w:val="both"/>
            </w:pPr>
            <w:r w:rsidRPr="0009042C">
              <w:t>Уо.03.02</w:t>
            </w:r>
          </w:p>
        </w:tc>
        <w:tc>
          <w:tcPr>
            <w:tcW w:w="3125" w:type="dxa"/>
            <w:tcBorders>
              <w:top w:val="single" w:sz="4" w:space="0" w:color="auto"/>
              <w:left w:val="single" w:sz="4" w:space="0" w:color="auto"/>
              <w:right w:val="single" w:sz="4" w:space="0" w:color="auto"/>
            </w:tcBorders>
            <w:shd w:val="clear" w:color="auto" w:fill="auto"/>
            <w:vAlign w:val="center"/>
          </w:tcPr>
          <w:p w14:paraId="75D20D59" w14:textId="77777777" w:rsidR="00265ED9" w:rsidRPr="0009042C" w:rsidRDefault="000123A2">
            <w:pPr>
              <w:pStyle w:val="a9"/>
              <w:jc w:val="both"/>
            </w:pPr>
            <w:r w:rsidRPr="0009042C">
              <w:t>Зо.03.02</w:t>
            </w:r>
          </w:p>
        </w:tc>
      </w:tr>
      <w:tr w:rsidR="00265ED9" w:rsidRPr="0009042C" w14:paraId="2D0E1810"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23C83A48" w14:textId="77777777" w:rsidR="00265ED9" w:rsidRPr="0009042C" w:rsidRDefault="000123A2">
            <w:pPr>
              <w:pStyle w:val="a9"/>
            </w:pPr>
            <w:r w:rsidRPr="0009042C">
              <w:t>ОК 04</w:t>
            </w:r>
          </w:p>
        </w:tc>
        <w:tc>
          <w:tcPr>
            <w:tcW w:w="3115" w:type="dxa"/>
            <w:tcBorders>
              <w:top w:val="single" w:sz="4" w:space="0" w:color="auto"/>
              <w:left w:val="single" w:sz="4" w:space="0" w:color="auto"/>
            </w:tcBorders>
            <w:shd w:val="clear" w:color="auto" w:fill="auto"/>
            <w:vAlign w:val="center"/>
          </w:tcPr>
          <w:p w14:paraId="5370A223" w14:textId="77777777" w:rsidR="00265ED9" w:rsidRPr="0009042C" w:rsidRDefault="000123A2">
            <w:pPr>
              <w:pStyle w:val="a9"/>
              <w:jc w:val="both"/>
            </w:pPr>
            <w:r w:rsidRPr="0009042C">
              <w:t>Уо.04.01</w:t>
            </w:r>
          </w:p>
        </w:tc>
        <w:tc>
          <w:tcPr>
            <w:tcW w:w="3125" w:type="dxa"/>
            <w:tcBorders>
              <w:top w:val="single" w:sz="4" w:space="0" w:color="auto"/>
              <w:left w:val="single" w:sz="4" w:space="0" w:color="auto"/>
              <w:right w:val="single" w:sz="4" w:space="0" w:color="auto"/>
            </w:tcBorders>
            <w:shd w:val="clear" w:color="auto" w:fill="auto"/>
            <w:vAlign w:val="center"/>
          </w:tcPr>
          <w:p w14:paraId="23090B95" w14:textId="77777777" w:rsidR="00265ED9" w:rsidRPr="0009042C" w:rsidRDefault="000123A2">
            <w:pPr>
              <w:pStyle w:val="a9"/>
              <w:jc w:val="both"/>
            </w:pPr>
            <w:r w:rsidRPr="0009042C">
              <w:t>Зо.04.01</w:t>
            </w:r>
          </w:p>
        </w:tc>
      </w:tr>
      <w:tr w:rsidR="00265ED9" w:rsidRPr="0009042C" w14:paraId="3EB41538" w14:textId="77777777">
        <w:trPr>
          <w:trHeight w:hRule="exact" w:val="408"/>
          <w:jc w:val="center"/>
        </w:trPr>
        <w:tc>
          <w:tcPr>
            <w:tcW w:w="3120" w:type="dxa"/>
            <w:tcBorders>
              <w:top w:val="single" w:sz="4" w:space="0" w:color="auto"/>
              <w:left w:val="single" w:sz="4" w:space="0" w:color="auto"/>
            </w:tcBorders>
            <w:shd w:val="clear" w:color="auto" w:fill="auto"/>
          </w:tcPr>
          <w:p w14:paraId="10BDFBDA"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63738C19" w14:textId="77777777" w:rsidR="00265ED9" w:rsidRPr="0009042C" w:rsidRDefault="000123A2">
            <w:pPr>
              <w:pStyle w:val="a9"/>
              <w:jc w:val="both"/>
            </w:pPr>
            <w:r w:rsidRPr="0009042C">
              <w:t>Уо.04.02</w:t>
            </w:r>
          </w:p>
        </w:tc>
        <w:tc>
          <w:tcPr>
            <w:tcW w:w="3125" w:type="dxa"/>
            <w:tcBorders>
              <w:top w:val="single" w:sz="4" w:space="0" w:color="auto"/>
              <w:left w:val="single" w:sz="4" w:space="0" w:color="auto"/>
              <w:right w:val="single" w:sz="4" w:space="0" w:color="auto"/>
            </w:tcBorders>
            <w:shd w:val="clear" w:color="auto" w:fill="auto"/>
            <w:vAlign w:val="center"/>
          </w:tcPr>
          <w:p w14:paraId="62D273DF" w14:textId="77777777" w:rsidR="00265ED9" w:rsidRPr="0009042C" w:rsidRDefault="000123A2">
            <w:pPr>
              <w:pStyle w:val="a9"/>
              <w:jc w:val="both"/>
            </w:pPr>
            <w:r w:rsidRPr="0009042C">
              <w:t>Зо.04.02</w:t>
            </w:r>
          </w:p>
        </w:tc>
      </w:tr>
      <w:tr w:rsidR="00265ED9" w:rsidRPr="0009042C" w14:paraId="56DFDADF"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1D9ECBB4" w14:textId="77777777" w:rsidR="00265ED9" w:rsidRPr="0009042C" w:rsidRDefault="000123A2">
            <w:pPr>
              <w:pStyle w:val="a9"/>
            </w:pPr>
            <w:r w:rsidRPr="0009042C">
              <w:t>ОК 05</w:t>
            </w:r>
          </w:p>
        </w:tc>
        <w:tc>
          <w:tcPr>
            <w:tcW w:w="3115" w:type="dxa"/>
            <w:tcBorders>
              <w:top w:val="single" w:sz="4" w:space="0" w:color="auto"/>
              <w:left w:val="single" w:sz="4" w:space="0" w:color="auto"/>
            </w:tcBorders>
            <w:shd w:val="clear" w:color="auto" w:fill="auto"/>
            <w:vAlign w:val="center"/>
          </w:tcPr>
          <w:p w14:paraId="6FF9815E" w14:textId="77777777" w:rsidR="00265ED9" w:rsidRPr="0009042C" w:rsidRDefault="000123A2">
            <w:pPr>
              <w:pStyle w:val="a9"/>
              <w:jc w:val="both"/>
            </w:pPr>
            <w:r w:rsidRPr="0009042C">
              <w:t>Уо.05.01</w:t>
            </w:r>
          </w:p>
        </w:tc>
        <w:tc>
          <w:tcPr>
            <w:tcW w:w="3125" w:type="dxa"/>
            <w:tcBorders>
              <w:top w:val="single" w:sz="4" w:space="0" w:color="auto"/>
              <w:left w:val="single" w:sz="4" w:space="0" w:color="auto"/>
              <w:right w:val="single" w:sz="4" w:space="0" w:color="auto"/>
            </w:tcBorders>
            <w:shd w:val="clear" w:color="auto" w:fill="auto"/>
            <w:vAlign w:val="center"/>
          </w:tcPr>
          <w:p w14:paraId="51E4F034" w14:textId="77777777" w:rsidR="00265ED9" w:rsidRPr="0009042C" w:rsidRDefault="000123A2">
            <w:pPr>
              <w:pStyle w:val="a9"/>
              <w:jc w:val="both"/>
            </w:pPr>
            <w:r w:rsidRPr="0009042C">
              <w:t>Зо.05.01</w:t>
            </w:r>
          </w:p>
        </w:tc>
      </w:tr>
      <w:tr w:rsidR="00265ED9" w:rsidRPr="0009042C" w14:paraId="380D34C6" w14:textId="77777777">
        <w:trPr>
          <w:trHeight w:hRule="exact" w:val="408"/>
          <w:jc w:val="center"/>
        </w:trPr>
        <w:tc>
          <w:tcPr>
            <w:tcW w:w="3120" w:type="dxa"/>
            <w:tcBorders>
              <w:top w:val="single" w:sz="4" w:space="0" w:color="auto"/>
              <w:left w:val="single" w:sz="4" w:space="0" w:color="auto"/>
            </w:tcBorders>
            <w:shd w:val="clear" w:color="auto" w:fill="auto"/>
          </w:tcPr>
          <w:p w14:paraId="64DC9100"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7CB38DBB" w14:textId="77777777" w:rsidR="00265ED9" w:rsidRPr="0009042C" w:rsidRDefault="000123A2">
            <w:pPr>
              <w:pStyle w:val="a9"/>
              <w:jc w:val="both"/>
            </w:pPr>
            <w:r w:rsidRPr="0009042C">
              <w:t>Уо.05.02</w:t>
            </w:r>
          </w:p>
        </w:tc>
        <w:tc>
          <w:tcPr>
            <w:tcW w:w="3125" w:type="dxa"/>
            <w:tcBorders>
              <w:top w:val="single" w:sz="4" w:space="0" w:color="auto"/>
              <w:left w:val="single" w:sz="4" w:space="0" w:color="auto"/>
              <w:right w:val="single" w:sz="4" w:space="0" w:color="auto"/>
            </w:tcBorders>
            <w:shd w:val="clear" w:color="auto" w:fill="auto"/>
            <w:vAlign w:val="center"/>
          </w:tcPr>
          <w:p w14:paraId="0F512BE2" w14:textId="77777777" w:rsidR="00265ED9" w:rsidRPr="0009042C" w:rsidRDefault="000123A2">
            <w:pPr>
              <w:pStyle w:val="a9"/>
              <w:jc w:val="both"/>
            </w:pPr>
            <w:r w:rsidRPr="0009042C">
              <w:t>Зо.05.02</w:t>
            </w:r>
          </w:p>
        </w:tc>
      </w:tr>
      <w:tr w:rsidR="00265ED9" w:rsidRPr="0009042C" w14:paraId="6156800F"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6DAE6831" w14:textId="77777777" w:rsidR="00265ED9" w:rsidRPr="0009042C" w:rsidRDefault="000123A2">
            <w:pPr>
              <w:pStyle w:val="a9"/>
            </w:pPr>
            <w:r w:rsidRPr="0009042C">
              <w:t>ОК 06</w:t>
            </w:r>
          </w:p>
        </w:tc>
        <w:tc>
          <w:tcPr>
            <w:tcW w:w="3115" w:type="dxa"/>
            <w:tcBorders>
              <w:top w:val="single" w:sz="4" w:space="0" w:color="auto"/>
              <w:left w:val="single" w:sz="4" w:space="0" w:color="auto"/>
            </w:tcBorders>
            <w:shd w:val="clear" w:color="auto" w:fill="auto"/>
            <w:vAlign w:val="center"/>
          </w:tcPr>
          <w:p w14:paraId="56E01EF4" w14:textId="77777777" w:rsidR="00265ED9" w:rsidRPr="0009042C" w:rsidRDefault="000123A2">
            <w:pPr>
              <w:pStyle w:val="a9"/>
              <w:jc w:val="both"/>
            </w:pPr>
            <w:r w:rsidRPr="0009042C">
              <w:t>Уо.06.01</w:t>
            </w:r>
          </w:p>
        </w:tc>
        <w:tc>
          <w:tcPr>
            <w:tcW w:w="3125" w:type="dxa"/>
            <w:tcBorders>
              <w:top w:val="single" w:sz="4" w:space="0" w:color="auto"/>
              <w:left w:val="single" w:sz="4" w:space="0" w:color="auto"/>
              <w:right w:val="single" w:sz="4" w:space="0" w:color="auto"/>
            </w:tcBorders>
            <w:shd w:val="clear" w:color="auto" w:fill="auto"/>
            <w:vAlign w:val="center"/>
          </w:tcPr>
          <w:p w14:paraId="6F1059EB" w14:textId="77777777" w:rsidR="00265ED9" w:rsidRPr="0009042C" w:rsidRDefault="000123A2">
            <w:pPr>
              <w:pStyle w:val="a9"/>
              <w:jc w:val="both"/>
            </w:pPr>
            <w:r w:rsidRPr="0009042C">
              <w:t>Зо.06.01</w:t>
            </w:r>
          </w:p>
        </w:tc>
      </w:tr>
      <w:tr w:rsidR="00265ED9" w:rsidRPr="0009042C" w14:paraId="3B7FB92A" w14:textId="77777777">
        <w:trPr>
          <w:trHeight w:hRule="exact" w:val="403"/>
          <w:jc w:val="center"/>
        </w:trPr>
        <w:tc>
          <w:tcPr>
            <w:tcW w:w="3120" w:type="dxa"/>
            <w:tcBorders>
              <w:top w:val="single" w:sz="4" w:space="0" w:color="auto"/>
              <w:left w:val="single" w:sz="4" w:space="0" w:color="auto"/>
            </w:tcBorders>
            <w:shd w:val="clear" w:color="auto" w:fill="auto"/>
          </w:tcPr>
          <w:p w14:paraId="4E7BAAAC"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794F5F8C" w14:textId="77777777" w:rsidR="00265ED9" w:rsidRPr="0009042C" w:rsidRDefault="000123A2">
            <w:pPr>
              <w:pStyle w:val="a9"/>
              <w:jc w:val="both"/>
            </w:pPr>
            <w:r w:rsidRPr="0009042C">
              <w:t>Уо.06.02</w:t>
            </w:r>
          </w:p>
        </w:tc>
        <w:tc>
          <w:tcPr>
            <w:tcW w:w="3125" w:type="dxa"/>
            <w:tcBorders>
              <w:top w:val="single" w:sz="4" w:space="0" w:color="auto"/>
              <w:left w:val="single" w:sz="4" w:space="0" w:color="auto"/>
              <w:right w:val="single" w:sz="4" w:space="0" w:color="auto"/>
            </w:tcBorders>
            <w:shd w:val="clear" w:color="auto" w:fill="auto"/>
            <w:vAlign w:val="center"/>
          </w:tcPr>
          <w:p w14:paraId="7511809B" w14:textId="77777777" w:rsidR="00265ED9" w:rsidRPr="0009042C" w:rsidRDefault="000123A2">
            <w:pPr>
              <w:pStyle w:val="a9"/>
              <w:jc w:val="both"/>
            </w:pPr>
            <w:r w:rsidRPr="0009042C">
              <w:t>Зо.06.02</w:t>
            </w:r>
          </w:p>
        </w:tc>
      </w:tr>
      <w:tr w:rsidR="00265ED9" w:rsidRPr="0009042C" w14:paraId="7D837434" w14:textId="77777777">
        <w:trPr>
          <w:trHeight w:hRule="exact" w:val="408"/>
          <w:jc w:val="center"/>
        </w:trPr>
        <w:tc>
          <w:tcPr>
            <w:tcW w:w="3120" w:type="dxa"/>
            <w:tcBorders>
              <w:top w:val="single" w:sz="4" w:space="0" w:color="auto"/>
              <w:left w:val="single" w:sz="4" w:space="0" w:color="auto"/>
            </w:tcBorders>
            <w:shd w:val="clear" w:color="auto" w:fill="auto"/>
            <w:vAlign w:val="center"/>
          </w:tcPr>
          <w:p w14:paraId="2DEF47AA" w14:textId="77777777" w:rsidR="00265ED9" w:rsidRPr="0009042C" w:rsidRDefault="000123A2">
            <w:pPr>
              <w:pStyle w:val="a9"/>
            </w:pPr>
            <w:r w:rsidRPr="0009042C">
              <w:t>ОК 07</w:t>
            </w:r>
          </w:p>
        </w:tc>
        <w:tc>
          <w:tcPr>
            <w:tcW w:w="3115" w:type="dxa"/>
            <w:tcBorders>
              <w:top w:val="single" w:sz="4" w:space="0" w:color="auto"/>
              <w:left w:val="single" w:sz="4" w:space="0" w:color="auto"/>
            </w:tcBorders>
            <w:shd w:val="clear" w:color="auto" w:fill="auto"/>
            <w:vAlign w:val="center"/>
          </w:tcPr>
          <w:p w14:paraId="4F9D2291" w14:textId="77777777" w:rsidR="00265ED9" w:rsidRPr="0009042C" w:rsidRDefault="000123A2">
            <w:pPr>
              <w:pStyle w:val="a9"/>
              <w:jc w:val="both"/>
            </w:pPr>
            <w:r w:rsidRPr="0009042C">
              <w:t>Уо.07.01</w:t>
            </w:r>
          </w:p>
        </w:tc>
        <w:tc>
          <w:tcPr>
            <w:tcW w:w="3125" w:type="dxa"/>
            <w:tcBorders>
              <w:top w:val="single" w:sz="4" w:space="0" w:color="auto"/>
              <w:left w:val="single" w:sz="4" w:space="0" w:color="auto"/>
              <w:right w:val="single" w:sz="4" w:space="0" w:color="auto"/>
            </w:tcBorders>
            <w:shd w:val="clear" w:color="auto" w:fill="auto"/>
            <w:vAlign w:val="center"/>
          </w:tcPr>
          <w:p w14:paraId="5A43FE66" w14:textId="77777777" w:rsidR="00265ED9" w:rsidRPr="0009042C" w:rsidRDefault="000123A2">
            <w:pPr>
              <w:pStyle w:val="a9"/>
              <w:jc w:val="both"/>
            </w:pPr>
            <w:r w:rsidRPr="0009042C">
              <w:t>Зо.07.01</w:t>
            </w:r>
          </w:p>
        </w:tc>
      </w:tr>
      <w:tr w:rsidR="00265ED9" w:rsidRPr="0009042C" w14:paraId="56168743" w14:textId="77777777">
        <w:trPr>
          <w:trHeight w:hRule="exact" w:val="403"/>
          <w:jc w:val="center"/>
        </w:trPr>
        <w:tc>
          <w:tcPr>
            <w:tcW w:w="3120" w:type="dxa"/>
            <w:tcBorders>
              <w:top w:val="single" w:sz="4" w:space="0" w:color="auto"/>
              <w:left w:val="single" w:sz="4" w:space="0" w:color="auto"/>
            </w:tcBorders>
            <w:shd w:val="clear" w:color="auto" w:fill="auto"/>
          </w:tcPr>
          <w:p w14:paraId="370DF756"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2DD66F3E" w14:textId="77777777" w:rsidR="00265ED9" w:rsidRPr="0009042C" w:rsidRDefault="000123A2">
            <w:pPr>
              <w:pStyle w:val="a9"/>
              <w:jc w:val="both"/>
            </w:pPr>
            <w:r w:rsidRPr="0009042C">
              <w:t>Уо.07.02</w:t>
            </w:r>
          </w:p>
        </w:tc>
        <w:tc>
          <w:tcPr>
            <w:tcW w:w="3125" w:type="dxa"/>
            <w:tcBorders>
              <w:top w:val="single" w:sz="4" w:space="0" w:color="auto"/>
              <w:left w:val="single" w:sz="4" w:space="0" w:color="auto"/>
              <w:right w:val="single" w:sz="4" w:space="0" w:color="auto"/>
            </w:tcBorders>
            <w:shd w:val="clear" w:color="auto" w:fill="auto"/>
            <w:vAlign w:val="center"/>
          </w:tcPr>
          <w:p w14:paraId="16765E90" w14:textId="77777777" w:rsidR="00265ED9" w:rsidRPr="0009042C" w:rsidRDefault="000123A2">
            <w:pPr>
              <w:pStyle w:val="a9"/>
              <w:jc w:val="both"/>
            </w:pPr>
            <w:r w:rsidRPr="0009042C">
              <w:t>Зо.07.02</w:t>
            </w:r>
          </w:p>
        </w:tc>
      </w:tr>
      <w:tr w:rsidR="00265ED9" w:rsidRPr="0009042C" w14:paraId="4AAE4012"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39500416" w14:textId="77777777" w:rsidR="00265ED9" w:rsidRPr="0009042C" w:rsidRDefault="000123A2">
            <w:pPr>
              <w:pStyle w:val="a9"/>
            </w:pPr>
            <w:r w:rsidRPr="0009042C">
              <w:t>ОК 08</w:t>
            </w:r>
          </w:p>
        </w:tc>
        <w:tc>
          <w:tcPr>
            <w:tcW w:w="3115" w:type="dxa"/>
            <w:tcBorders>
              <w:top w:val="single" w:sz="4" w:space="0" w:color="auto"/>
              <w:left w:val="single" w:sz="4" w:space="0" w:color="auto"/>
              <w:bottom w:val="single" w:sz="4" w:space="0" w:color="auto"/>
            </w:tcBorders>
            <w:shd w:val="clear" w:color="auto" w:fill="auto"/>
          </w:tcPr>
          <w:p w14:paraId="4DB9854D" w14:textId="77777777" w:rsidR="00265ED9" w:rsidRPr="0009042C" w:rsidRDefault="000123A2">
            <w:pPr>
              <w:pStyle w:val="a9"/>
              <w:jc w:val="both"/>
            </w:pPr>
            <w:r w:rsidRPr="0009042C">
              <w:t>Уо.08.01</w:t>
            </w:r>
          </w:p>
        </w:tc>
        <w:tc>
          <w:tcPr>
            <w:tcW w:w="3125" w:type="dxa"/>
            <w:tcBorders>
              <w:top w:val="single" w:sz="4" w:space="0" w:color="auto"/>
              <w:left w:val="single" w:sz="4" w:space="0" w:color="auto"/>
              <w:bottom w:val="single" w:sz="4" w:space="0" w:color="auto"/>
              <w:right w:val="single" w:sz="4" w:space="0" w:color="auto"/>
            </w:tcBorders>
            <w:shd w:val="clear" w:color="auto" w:fill="auto"/>
          </w:tcPr>
          <w:p w14:paraId="613BB57C" w14:textId="77777777" w:rsidR="00265ED9" w:rsidRPr="0009042C" w:rsidRDefault="000123A2">
            <w:pPr>
              <w:pStyle w:val="a9"/>
              <w:jc w:val="both"/>
            </w:pPr>
            <w:r w:rsidRPr="0009042C">
              <w:t>Зо.08.01</w:t>
            </w:r>
          </w:p>
        </w:tc>
      </w:tr>
    </w:tbl>
    <w:p w14:paraId="19DCCD34" w14:textId="77777777" w:rsidR="00265ED9" w:rsidRPr="0009042C" w:rsidRDefault="000123A2">
      <w:pPr>
        <w:spacing w:line="1" w:lineRule="exact"/>
        <w:rPr>
          <w:rFonts w:ascii="Times New Roman" w:hAnsi="Times New Roman" w:cs="Times New Roman"/>
        </w:rPr>
      </w:pPr>
      <w:r w:rsidRPr="0009042C">
        <w:rPr>
          <w:rFonts w:ascii="Times New Roman" w:hAnsi="Times New Roman" w:cs="Times New Roman"/>
        </w:rPr>
        <w:br w:type="page"/>
      </w:r>
    </w:p>
    <w:tbl>
      <w:tblPr>
        <w:tblOverlap w:val="never"/>
        <w:tblW w:w="0" w:type="auto"/>
        <w:jc w:val="center"/>
        <w:tblLayout w:type="fixed"/>
        <w:tblCellMar>
          <w:left w:w="10" w:type="dxa"/>
          <w:right w:w="10" w:type="dxa"/>
        </w:tblCellMar>
        <w:tblLook w:val="04A0" w:firstRow="1" w:lastRow="0" w:firstColumn="1" w:lastColumn="0" w:noHBand="0" w:noVBand="1"/>
      </w:tblPr>
      <w:tblGrid>
        <w:gridCol w:w="3120"/>
        <w:gridCol w:w="3115"/>
        <w:gridCol w:w="3125"/>
      </w:tblGrid>
      <w:tr w:rsidR="00265ED9" w:rsidRPr="0009042C" w14:paraId="315B71F3" w14:textId="77777777">
        <w:trPr>
          <w:trHeight w:hRule="exact" w:val="413"/>
          <w:jc w:val="center"/>
        </w:trPr>
        <w:tc>
          <w:tcPr>
            <w:tcW w:w="3120" w:type="dxa"/>
            <w:tcBorders>
              <w:top w:val="single" w:sz="4" w:space="0" w:color="auto"/>
              <w:left w:val="single" w:sz="4" w:space="0" w:color="auto"/>
            </w:tcBorders>
            <w:shd w:val="clear" w:color="auto" w:fill="auto"/>
          </w:tcPr>
          <w:p w14:paraId="46B9157D"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tcBorders>
            <w:shd w:val="clear" w:color="auto" w:fill="auto"/>
            <w:vAlign w:val="center"/>
          </w:tcPr>
          <w:p w14:paraId="457A2ED5" w14:textId="77777777" w:rsidR="00265ED9" w:rsidRPr="0009042C" w:rsidRDefault="000123A2">
            <w:pPr>
              <w:pStyle w:val="a9"/>
            </w:pPr>
            <w:r w:rsidRPr="0009042C">
              <w:t>Уо.08.02</w:t>
            </w:r>
          </w:p>
        </w:tc>
        <w:tc>
          <w:tcPr>
            <w:tcW w:w="3125" w:type="dxa"/>
            <w:tcBorders>
              <w:top w:val="single" w:sz="4" w:space="0" w:color="auto"/>
              <w:left w:val="single" w:sz="4" w:space="0" w:color="auto"/>
              <w:right w:val="single" w:sz="4" w:space="0" w:color="auto"/>
            </w:tcBorders>
            <w:shd w:val="clear" w:color="auto" w:fill="auto"/>
            <w:vAlign w:val="center"/>
          </w:tcPr>
          <w:p w14:paraId="7B6373B9" w14:textId="77777777" w:rsidR="00265ED9" w:rsidRPr="0009042C" w:rsidRDefault="000123A2">
            <w:pPr>
              <w:pStyle w:val="a9"/>
            </w:pPr>
            <w:r w:rsidRPr="0009042C">
              <w:t>Зо.08.02</w:t>
            </w:r>
          </w:p>
        </w:tc>
      </w:tr>
      <w:tr w:rsidR="00265ED9" w:rsidRPr="0009042C" w14:paraId="5DA8A59C" w14:textId="77777777">
        <w:trPr>
          <w:trHeight w:hRule="exact" w:val="403"/>
          <w:jc w:val="center"/>
        </w:trPr>
        <w:tc>
          <w:tcPr>
            <w:tcW w:w="3120" w:type="dxa"/>
            <w:tcBorders>
              <w:top w:val="single" w:sz="4" w:space="0" w:color="auto"/>
              <w:left w:val="single" w:sz="4" w:space="0" w:color="auto"/>
            </w:tcBorders>
            <w:shd w:val="clear" w:color="auto" w:fill="auto"/>
            <w:vAlign w:val="center"/>
          </w:tcPr>
          <w:p w14:paraId="1C2F46EE" w14:textId="77777777" w:rsidR="00265ED9" w:rsidRPr="0009042C" w:rsidRDefault="000123A2">
            <w:pPr>
              <w:pStyle w:val="a9"/>
            </w:pPr>
            <w:r w:rsidRPr="0009042C">
              <w:t>ОК 09</w:t>
            </w:r>
          </w:p>
        </w:tc>
        <w:tc>
          <w:tcPr>
            <w:tcW w:w="3115" w:type="dxa"/>
            <w:tcBorders>
              <w:top w:val="single" w:sz="4" w:space="0" w:color="auto"/>
              <w:left w:val="single" w:sz="4" w:space="0" w:color="auto"/>
            </w:tcBorders>
            <w:shd w:val="clear" w:color="auto" w:fill="auto"/>
            <w:vAlign w:val="center"/>
          </w:tcPr>
          <w:p w14:paraId="5CC0CF28" w14:textId="77777777" w:rsidR="00265ED9" w:rsidRPr="0009042C" w:rsidRDefault="000123A2">
            <w:pPr>
              <w:pStyle w:val="a9"/>
            </w:pPr>
            <w:r w:rsidRPr="0009042C">
              <w:t>Уо.09.01</w:t>
            </w:r>
          </w:p>
        </w:tc>
        <w:tc>
          <w:tcPr>
            <w:tcW w:w="3125" w:type="dxa"/>
            <w:tcBorders>
              <w:top w:val="single" w:sz="4" w:space="0" w:color="auto"/>
              <w:left w:val="single" w:sz="4" w:space="0" w:color="auto"/>
              <w:right w:val="single" w:sz="4" w:space="0" w:color="auto"/>
            </w:tcBorders>
            <w:shd w:val="clear" w:color="auto" w:fill="auto"/>
            <w:vAlign w:val="center"/>
          </w:tcPr>
          <w:p w14:paraId="6BD8224C" w14:textId="77777777" w:rsidR="00265ED9" w:rsidRPr="0009042C" w:rsidRDefault="000123A2">
            <w:pPr>
              <w:pStyle w:val="a9"/>
            </w:pPr>
            <w:r w:rsidRPr="0009042C">
              <w:t>Зо.09.01</w:t>
            </w:r>
          </w:p>
        </w:tc>
      </w:tr>
      <w:tr w:rsidR="00265ED9" w:rsidRPr="0009042C" w14:paraId="40863966" w14:textId="77777777">
        <w:trPr>
          <w:trHeight w:hRule="exact" w:val="418"/>
          <w:jc w:val="center"/>
        </w:trPr>
        <w:tc>
          <w:tcPr>
            <w:tcW w:w="3120" w:type="dxa"/>
            <w:tcBorders>
              <w:top w:val="single" w:sz="4" w:space="0" w:color="auto"/>
              <w:left w:val="single" w:sz="4" w:space="0" w:color="auto"/>
              <w:bottom w:val="single" w:sz="4" w:space="0" w:color="auto"/>
            </w:tcBorders>
            <w:shd w:val="clear" w:color="auto" w:fill="auto"/>
          </w:tcPr>
          <w:p w14:paraId="29E63002" w14:textId="77777777" w:rsidR="00265ED9" w:rsidRPr="0009042C" w:rsidRDefault="00265ED9">
            <w:pPr>
              <w:rPr>
                <w:rFonts w:ascii="Times New Roman" w:hAnsi="Times New Roman" w:cs="Times New Roman"/>
              </w:rPr>
            </w:pPr>
          </w:p>
        </w:tc>
        <w:tc>
          <w:tcPr>
            <w:tcW w:w="3115" w:type="dxa"/>
            <w:tcBorders>
              <w:top w:val="single" w:sz="4" w:space="0" w:color="auto"/>
              <w:left w:val="single" w:sz="4" w:space="0" w:color="auto"/>
              <w:bottom w:val="single" w:sz="4" w:space="0" w:color="auto"/>
            </w:tcBorders>
            <w:shd w:val="clear" w:color="auto" w:fill="auto"/>
            <w:vAlign w:val="center"/>
          </w:tcPr>
          <w:p w14:paraId="7ECC8A80" w14:textId="77777777" w:rsidR="00265ED9" w:rsidRPr="0009042C" w:rsidRDefault="000123A2">
            <w:pPr>
              <w:pStyle w:val="a9"/>
            </w:pPr>
            <w:r w:rsidRPr="0009042C">
              <w:t>Уо.09.02</w:t>
            </w:r>
          </w:p>
        </w:tc>
        <w:tc>
          <w:tcPr>
            <w:tcW w:w="3125" w:type="dxa"/>
            <w:tcBorders>
              <w:top w:val="single" w:sz="4" w:space="0" w:color="auto"/>
              <w:left w:val="single" w:sz="4" w:space="0" w:color="auto"/>
              <w:bottom w:val="single" w:sz="4" w:space="0" w:color="auto"/>
              <w:right w:val="single" w:sz="4" w:space="0" w:color="auto"/>
            </w:tcBorders>
            <w:shd w:val="clear" w:color="auto" w:fill="auto"/>
            <w:vAlign w:val="center"/>
          </w:tcPr>
          <w:p w14:paraId="07EA3F2C" w14:textId="77777777" w:rsidR="00265ED9" w:rsidRPr="0009042C" w:rsidRDefault="000123A2">
            <w:pPr>
              <w:pStyle w:val="a9"/>
            </w:pPr>
            <w:r w:rsidRPr="0009042C">
              <w:t>Зо.09.02</w:t>
            </w:r>
          </w:p>
        </w:tc>
      </w:tr>
    </w:tbl>
    <w:p w14:paraId="7854E3A8" w14:textId="77777777" w:rsidR="000123A2" w:rsidRPr="0009042C" w:rsidRDefault="000123A2">
      <w:pPr>
        <w:rPr>
          <w:rFonts w:ascii="Times New Roman" w:hAnsi="Times New Roman" w:cs="Times New Roman"/>
        </w:rPr>
      </w:pPr>
    </w:p>
    <w:sectPr w:rsidR="000123A2" w:rsidRPr="0009042C" w:rsidSect="002073F7">
      <w:footnotePr>
        <w:numFmt w:val="upperRoman"/>
      </w:footnotePr>
      <w:pgSz w:w="11900" w:h="16840"/>
      <w:pgMar w:top="1278" w:right="766" w:bottom="1457" w:left="1519" w:header="85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7B8E1" w14:textId="77777777" w:rsidR="00DC121E" w:rsidRDefault="00DC121E">
      <w:r>
        <w:separator/>
      </w:r>
    </w:p>
  </w:endnote>
  <w:endnote w:type="continuationSeparator" w:id="0">
    <w:p w14:paraId="70FF5E7C" w14:textId="77777777" w:rsidR="00DC121E" w:rsidRDefault="00DC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F7D56" w14:textId="77777777" w:rsidR="00E2322A" w:rsidRDefault="00E2322A">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DB33" w14:textId="77777777" w:rsidR="00E2322A" w:rsidRDefault="00E2322A">
    <w:pPr>
      <w:spacing w:line="1" w:lineRule="exact"/>
    </w:pPr>
    <w:r>
      <w:rPr>
        <w:noProof/>
        <w:lang w:bidi="ar-SA"/>
      </w:rPr>
      <w:pict w14:anchorId="51F912BC">
        <v:shapetype id="_x0000_t202" coordsize="21600,21600" o:spt="202" path="m,l,21600r21600,l21600,xe">
          <v:stroke joinstyle="miter"/>
          <v:path gradientshapeok="t" o:connecttype="rect"/>
        </v:shapetype>
        <v:shape id="Shape 9" o:spid="_x0000_s2107" type="#_x0000_t202" style="position:absolute;margin-left:541.15pt;margin-top:790.7pt;width:10.1pt;height:8.15pt;z-index:-44040178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" filled="f" stroked="f">
          <v:textbox style="mso-fit-shape-to-text:t" inset="0,0,0,0">
            <w:txbxContent>
              <w:p w14:paraId="66F690CC" w14:textId="594CD3D0"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4E632" w14:textId="77777777" w:rsidR="00E2322A" w:rsidRDefault="00E2322A">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863D6" w14:textId="77777777" w:rsidR="00E2322A" w:rsidRDefault="00E2322A">
    <w:pPr>
      <w:spacing w:line="1" w:lineRule="exact"/>
    </w:pPr>
    <w:r>
      <w:rPr>
        <w:noProof/>
        <w:lang w:bidi="ar-SA"/>
      </w:rPr>
      <w:pict w14:anchorId="5B508DE3">
        <v:shapetype id="_x0000_t202" coordsize="21600,21600" o:spt="202" path="m,l,21600r21600,l21600,xe">
          <v:stroke joinstyle="miter"/>
          <v:path gradientshapeok="t" o:connecttype="rect"/>
        </v:shapetype>
        <v:shape id="Shape 11" o:spid="_x0000_s2106" type="#_x0000_t202" style="position:absolute;margin-left:541.05pt;margin-top:791.45pt;width:10.1pt;height:8.15pt;z-index:-44040178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" filled="f" stroked="f">
          <v:textbox style="mso-fit-shape-to-text:t" inset="0,0,0,0">
            <w:txbxContent>
              <w:p w14:paraId="412F6C5B" w14:textId="0D1114FF"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lang w:val="en-US" w:eastAsia="en-US" w:bidi="en-US"/>
                  </w:rPr>
                  <w:t>27</w:t>
                </w:r>
                <w:r>
                  <w:rPr>
                    <w:rFonts w:ascii="Times New Roman" w:eastAsia="Times New Roman" w:hAnsi="Times New Roman" w:cs="Times New Roman"/>
                    <w:sz w:val="24"/>
                    <w:szCs w:val="24"/>
                    <w:lang w:val="en-US" w:eastAsia="en-US" w:bidi="en-US"/>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1D511" w14:textId="77777777" w:rsidR="00E2322A" w:rsidRDefault="00E2322A"/>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51158" w14:textId="77777777" w:rsidR="00E2322A" w:rsidRDefault="00E2322A">
    <w:pPr>
      <w:spacing w:line="1" w:lineRule="exact"/>
    </w:pPr>
    <w:r>
      <w:rPr>
        <w:noProof/>
        <w:lang w:bidi="ar-SA"/>
      </w:rPr>
      <w:pict w14:anchorId="3C602444">
        <v:shapetype id="_x0000_t202" coordsize="21600,21600" o:spt="202" path="m,l,21600r21600,l21600,xe">
          <v:stroke joinstyle="miter"/>
          <v:path gradientshapeok="t" o:connecttype="rect"/>
        </v:shapetype>
        <v:shape id="Shape 21" o:spid="_x0000_s2105" type="#_x0000_t202" style="position:absolute;margin-left:316.25pt;margin-top:783.35pt;width:4.8pt;height:7.45pt;z-index:-4404017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" filled="f" stroked="f">
          <v:textbox style="mso-fit-shape-to-text:t" inset="0,0,0,0">
            <w:txbxContent>
              <w:p w14:paraId="2728617D" w14:textId="33E5CD8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12</w:t>
                </w:r>
                <w:r>
                  <w:rPr>
                    <w:rFonts w:ascii="Times New Roman" w:eastAsia="Times New Roman" w:hAnsi="Times New Roman" w:cs="Times New Roman"/>
                  </w:rPr>
                  <w:fldChar w:fldCharType="end"/>
                </w:r>
              </w:p>
            </w:txbxContent>
          </v:textbox>
          <w10:wrap anchorx="page" anchory="page"/>
        </v:shape>
      </w:pic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5B60D" w14:textId="77777777" w:rsidR="00E2322A" w:rsidRDefault="00E2322A">
    <w:pPr>
      <w:spacing w:line="1" w:lineRule="exact"/>
    </w:pPr>
    <w:r>
      <w:rPr>
        <w:noProof/>
        <w:lang w:bidi="ar-SA"/>
      </w:rPr>
      <w:pict w14:anchorId="4F5C26A2">
        <v:shapetype id="_x0000_t202" coordsize="21600,21600" o:spt="202" path="m,l,21600r21600,l21600,xe">
          <v:stroke joinstyle="miter"/>
          <v:path gradientshapeok="t" o:connecttype="rect"/>
        </v:shapetype>
        <v:shape id="Shape 23" o:spid="_x0000_s2104" type="#_x0000_t202" style="position:absolute;margin-left:413.3pt;margin-top:537.45pt;width:9.35pt;height:7.7pt;z-index:-44040177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" filled="f" stroked="f">
          <v:textbox style="mso-fit-shape-to-text:t" inset="0,0,0,0">
            <w:txbxContent>
              <w:p w14:paraId="0E69E7B1" w14:textId="1E77123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22</w:t>
                </w:r>
                <w:r>
                  <w:rPr>
                    <w:rFonts w:ascii="Times New Roman" w:eastAsia="Times New Roman" w:hAnsi="Times New Roman" w:cs="Times New Roman"/>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21F74" w14:textId="77777777" w:rsidR="00E2322A" w:rsidRDefault="00E2322A">
    <w:pPr>
      <w:spacing w:line="1" w:lineRule="exact"/>
    </w:pPr>
    <w:r>
      <w:rPr>
        <w:noProof/>
        <w:lang w:bidi="ar-SA"/>
      </w:rPr>
      <w:pict w14:anchorId="1D42FE34">
        <v:shapetype id="_x0000_t202" coordsize="21600,21600" o:spt="202" path="m,l,21600r21600,l21600,xe">
          <v:stroke joinstyle="miter"/>
          <v:path gradientshapeok="t" o:connecttype="rect"/>
        </v:shapetype>
        <v:shape id="Shape 25" o:spid="_x0000_s2103" type="#_x0000_t202" style="position:absolute;margin-left:314.7pt;margin-top:785.1pt;width:9.1pt;height:7.7pt;z-index:-4404017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" filled="f" stroked="f">
          <v:textbox style="mso-fit-shape-to-text:t" inset="0,0,0,0">
            <w:txbxContent>
              <w:p w14:paraId="23838420" w14:textId="5528C993"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33</w:t>
                </w:r>
                <w:r>
                  <w:rPr>
                    <w:rFonts w:ascii="Times New Roman" w:eastAsia="Times New Roman" w:hAnsi="Times New Roman" w:cs="Times New Roman"/>
                  </w:rP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7FDCB" w14:textId="77777777" w:rsidR="00E2322A" w:rsidRDefault="00E2322A"/>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ADBF6" w14:textId="77777777" w:rsidR="00E2322A" w:rsidRDefault="00E2322A">
    <w:pPr>
      <w:spacing w:line="1" w:lineRule="exact"/>
    </w:pPr>
    <w:r>
      <w:rPr>
        <w:noProof/>
        <w:lang w:bidi="ar-SA"/>
      </w:rPr>
      <w:pict w14:anchorId="2E1ED334">
        <v:shapetype id="_x0000_t202" coordsize="21600,21600" o:spt="202" path="m,l,21600r21600,l21600,xe">
          <v:stroke joinstyle="miter"/>
          <v:path gradientshapeok="t" o:connecttype="rect"/>
        </v:shapetype>
        <v:shape id="Shape 27" o:spid="_x0000_s2102" type="#_x0000_t202" style="position:absolute;margin-left:535.85pt;margin-top:795.7pt;width:10.1pt;height:8.4pt;z-index:-44040177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" filled="f" stroked="f">
          <v:textbox style="mso-fit-shape-to-text:t" inset="0,0,0,0">
            <w:txbxContent>
              <w:p w14:paraId="007AF86E" w14:textId="5E20DAC9"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23</w:t>
                </w:r>
                <w:r>
                  <w:rPr>
                    <w:rFonts w:ascii="Times New Roman" w:eastAsia="Times New Roman" w:hAnsi="Times New Roman" w:cs="Times New Roman"/>
                    <w:sz w:val="24"/>
                    <w:szCs w:val="24"/>
                  </w:rPr>
                  <w:fldChar w:fldCharType="end"/>
                </w:r>
              </w:p>
            </w:txbxContent>
          </v:textbox>
          <w10:wrap anchorx="page" anchory="page"/>
        </v:shape>
      </w:pic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87A70" w14:textId="77777777" w:rsidR="00E2322A" w:rsidRDefault="00E2322A"/>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BB533" w14:textId="77777777" w:rsidR="00E2322A" w:rsidRDefault="00E2322A">
    <w:pPr>
      <w:spacing w:line="1" w:lineRule="exact"/>
    </w:pPr>
    <w:r>
      <w:rPr>
        <w:noProof/>
        <w:lang w:bidi="ar-SA"/>
      </w:rPr>
      <w:pict w14:anchorId="6F994236">
        <v:shapetype id="_x0000_t202" coordsize="21600,21600" o:spt="202" path="m,l,21600r21600,l21600,xe">
          <v:stroke joinstyle="miter"/>
          <v:path gradientshapeok="t" o:connecttype="rect"/>
        </v:shapetype>
        <v:shape id="Shape 29" o:spid="_x0000_s2101" type="#_x0000_t202" style="position:absolute;margin-left:316pt;margin-top:785.45pt;width:5.3pt;height:7.9pt;z-index:-44040177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" filled="f" stroked="f">
          <v:textbox style="mso-fit-shape-to-text:t" inset="0,0,0,0">
            <w:txbxContent>
              <w:p w14:paraId="7CD79407" w14:textId="44960E11"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14</w:t>
                </w:r>
                <w:r>
                  <w:rPr>
                    <w:rFonts w:ascii="Times New Roman" w:eastAsia="Times New Roman" w:hAnsi="Times New Roman" w:cs="Times New Roman"/>
                    <w:sz w:val="24"/>
                    <w:szCs w:val="24"/>
                  </w:rP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890B7" w14:textId="77777777" w:rsidR="00E2322A" w:rsidRDefault="00E2322A">
    <w:pPr>
      <w:spacing w:line="1" w:lineRule="exact"/>
    </w:pPr>
    <w:r>
      <w:rPr>
        <w:noProof/>
        <w:lang w:bidi="ar-SA"/>
      </w:rPr>
      <w:pict w14:anchorId="658E0707">
        <v:shapetype id="_x0000_t202" coordsize="21600,21600" o:spt="202" path="m,l,21600r21600,l21600,xe">
          <v:stroke joinstyle="miter"/>
          <v:path gradientshapeok="t" o:connecttype="rect"/>
        </v:shapetype>
        <v:shape id="Shape 31" o:spid="_x0000_s2100" type="#_x0000_t202" style="position:absolute;margin-left:421.85pt;margin-top:541.1pt;width:10.1pt;height:8.15pt;z-index:-4404017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" filled="f" stroked="f">
          <v:textbox style="mso-fit-shape-to-text:t" inset="0,0,0,0">
            <w:txbxContent>
              <w:p w14:paraId="1DF65839" w14:textId="389DCBCC"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11D07" w14:textId="77777777" w:rsidR="00E2322A" w:rsidRDefault="00E2322A">
    <w:pPr>
      <w:spacing w:line="1" w:lineRule="exact"/>
    </w:pPr>
    <w:r>
      <w:rPr>
        <w:noProof/>
        <w:lang w:bidi="ar-SA"/>
      </w:rPr>
      <w:pict w14:anchorId="14B089A9">
        <v:shapetype id="_x0000_t202" coordsize="21600,21600" o:spt="202" path="m,l,21600r21600,l21600,xe">
          <v:stroke joinstyle="miter"/>
          <v:path gradientshapeok="t" o:connecttype="rect"/>
        </v:shapetype>
        <v:shape id="Shape 33" o:spid="_x0000_s2099" type="#_x0000_t202" style="position:absolute;margin-left:321.5pt;margin-top:816.7pt;width:11.3pt;height:7.9pt;z-index:-44040176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" filled="f" stroked="f">
          <v:textbox style="mso-fit-shape-to-text:t" inset="0,0,0,0">
            <w:txbxContent>
              <w:p w14:paraId="270EF2FD" w14:textId="4948EBAD" w:rsidR="00E2322A" w:rsidRDefault="00E2322A">
                <w:pPr>
                  <w:pStyle w:val="ad"/>
                  <w:rPr>
                    <w:sz w:val="24"/>
                    <w:szCs w:val="24"/>
                  </w:rPr>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sz w:val="24"/>
                    <w:szCs w:val="24"/>
                  </w:rPr>
                  <w:t>22</w:t>
                </w:r>
                <w:r>
                  <w:rPr>
                    <w:rFonts w:ascii="Times New Roman" w:eastAsia="Times New Roman" w:hAnsi="Times New Roman" w:cs="Times New Roman"/>
                    <w:sz w:val="24"/>
                    <w:szCs w:val="24"/>
                  </w:rPr>
                  <w:fldChar w:fldCharType="end"/>
                </w:r>
              </w:p>
            </w:txbxContent>
          </v:textbox>
          <w10:wrap anchorx="page" anchory="page"/>
        </v:shape>
      </w:pic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C7EC" w14:textId="77777777" w:rsidR="00E2322A" w:rsidRDefault="00E2322A">
    <w:pPr>
      <w:spacing w:line="1" w:lineRule="exact"/>
    </w:pPr>
    <w:r>
      <w:rPr>
        <w:noProof/>
        <w:lang w:bidi="ar-SA"/>
      </w:rPr>
      <w:pict w14:anchorId="539DE45F">
        <v:shapetype id="_x0000_t202" coordsize="21600,21600" o:spt="202" path="m,l,21600r21600,l21600,xe">
          <v:stroke joinstyle="miter"/>
          <v:path gradientshapeok="t" o:connecttype="rect"/>
        </v:shapetype>
        <v:shape id="Shape 35" o:spid="_x0000_s2098" type="#_x0000_t202" style="position:absolute;margin-left:315.85pt;margin-top:786.6pt;width:4.8pt;height:7.45pt;z-index:-44040176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" filled="f" stroked="f">
          <v:textbox style="mso-fit-shape-to-text:t" inset="0,0,0,0">
            <w:txbxContent>
              <w:p w14:paraId="4451CEAF" w14:textId="3CBCEA05"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12</w:t>
                </w:r>
                <w:r>
                  <w:rPr>
                    <w:rFonts w:ascii="Times New Roman" w:eastAsia="Times New Roman" w:hAnsi="Times New Roman" w:cs="Times New Roman"/>
                  </w:rP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C9B06" w14:textId="77777777" w:rsidR="00E2322A" w:rsidRDefault="00E2322A">
    <w:pPr>
      <w:spacing w:line="1" w:lineRule="exact"/>
    </w:pPr>
    <w:r>
      <w:rPr>
        <w:noProof/>
        <w:lang w:bidi="ar-SA"/>
      </w:rPr>
      <w:pict w14:anchorId="6B4EF164">
        <v:shapetype id="_x0000_t202" coordsize="21600,21600" o:spt="202" path="m,l,21600r21600,l21600,xe">
          <v:stroke joinstyle="miter"/>
          <v:path gradientshapeok="t" o:connecttype="rect"/>
        </v:shapetype>
        <v:shape id="Shape 37" o:spid="_x0000_s2097" type="#_x0000_t202" style="position:absolute;margin-left:413.3pt;margin-top:537.05pt;width:9.35pt;height:7.7pt;z-index:-44040176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" filled="f" stroked="f">
          <v:textbox style="mso-fit-shape-to-text:t" inset="0,0,0,0">
            <w:txbxContent>
              <w:p w14:paraId="012950E8" w14:textId="588B78B7"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22</w:t>
                </w:r>
                <w:r>
                  <w:rPr>
                    <w:rFonts w:ascii="Times New Roman" w:eastAsia="Times New Roman" w:hAnsi="Times New Roman" w:cs="Times New Roman"/>
                  </w:rP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9025D" w14:textId="77777777" w:rsidR="00E2322A" w:rsidRDefault="00E2322A"/>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00FDB" w14:textId="77777777" w:rsidR="00E2322A" w:rsidRDefault="00E2322A">
    <w:pPr>
      <w:spacing w:line="1" w:lineRule="exact"/>
    </w:pPr>
    <w:r>
      <w:rPr>
        <w:noProof/>
        <w:lang w:bidi="ar-SA"/>
      </w:rPr>
      <w:pict w14:anchorId="4E8F8436">
        <v:shapetype id="_x0000_t202" coordsize="21600,21600" o:spt="202" path="m,l,21600r21600,l21600,xe">
          <v:stroke joinstyle="miter"/>
          <v:path gradientshapeok="t" o:connecttype="rect"/>
        </v:shapetype>
        <v:shape id="Shape 39" o:spid="_x0000_s2096" type="#_x0000_t202" style="position:absolute;margin-left:313.55pt;margin-top:784.5pt;width:10.1pt;height:7.45pt;z-index:-44040176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" filled="f" stroked="f">
          <v:textbox style="mso-fit-shape-to-text:t" inset="0,0,0,0">
            <w:txbxContent>
              <w:p w14:paraId="2138A7A7" w14:textId="558872B2"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24</w:t>
                </w:r>
                <w:r>
                  <w:rPr>
                    <w:rFonts w:ascii="Times New Roman" w:eastAsia="Times New Roman" w:hAnsi="Times New Roman" w:cs="Times New Roman"/>
                  </w:rP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5293F" w14:textId="77777777" w:rsidR="00E2322A" w:rsidRDefault="00E2322A"/>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94" w14:textId="77777777" w:rsidR="00E2322A" w:rsidRDefault="00E2322A">
    <w:pPr>
      <w:spacing w:line="1" w:lineRule="exact"/>
    </w:pPr>
    <w:r>
      <w:rPr>
        <w:noProof/>
        <w:lang w:bidi="ar-SA"/>
      </w:rPr>
      <w:pict w14:anchorId="72CFE142">
        <v:shapetype id="_x0000_t202" coordsize="21600,21600" o:spt="202" path="m,l,21600r21600,l21600,xe">
          <v:stroke joinstyle="miter"/>
          <v:path gradientshapeok="t" o:connecttype="rect"/>
        </v:shapetype>
        <v:shape id="Shape 41" o:spid="_x0000_s2095" type="#_x0000_t202" style="position:absolute;margin-left:316.25pt;margin-top:788.5pt;width:4.8pt;height:7.45pt;z-index:-44040175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" filled="f" stroked="f">
          <v:textbox style="mso-fit-shape-to-text:t" inset="0,0,0,0">
            <w:txbxContent>
              <w:p w14:paraId="137DDA4D" w14:textId="6E119453"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10</w:t>
                </w:r>
                <w:r>
                  <w:rPr>
                    <w:rFonts w:ascii="Times New Roman" w:eastAsia="Times New Roman" w:hAnsi="Times New Roman" w:cs="Times New Roman"/>
                  </w:rP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6204C" w14:textId="77777777" w:rsidR="00E2322A" w:rsidRDefault="00E2322A">
    <w:pPr>
      <w:spacing w:line="1" w:lineRule="exact"/>
    </w:pPr>
    <w:r>
      <w:rPr>
        <w:noProof/>
        <w:lang w:bidi="ar-SA"/>
      </w:rPr>
      <w:pict w14:anchorId="2C01926B">
        <v:shapetype id="_x0000_t202" coordsize="21600,21600" o:spt="202" path="m,l,21600r21600,l21600,xe">
          <v:stroke joinstyle="miter"/>
          <v:path gradientshapeok="t" o:connecttype="rect"/>
        </v:shapetype>
        <v:shape id="Shape 43" o:spid="_x0000_s2094" type="#_x0000_t202" style="position:absolute;margin-left:415.25pt;margin-top:536.7pt;width:4.55pt;height:7.7pt;z-index:-44040175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" filled="f" stroked="f">
          <v:textbox style="mso-fit-shape-to-text:t" inset="0,0,0,0">
            <w:txbxContent>
              <w:p w14:paraId="6B925B4D" w14:textId="1479CA06"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13</w:t>
                </w:r>
                <w:r>
                  <w:rPr>
                    <w:rFonts w:ascii="Times New Roman" w:eastAsia="Times New Roman" w:hAnsi="Times New Roman" w:cs="Times New Roman"/>
                  </w:rPr>
                  <w:fldChar w:fldCharType="end"/>
                </w:r>
              </w:p>
            </w:txbxContent>
          </v:textbox>
          <w10:wrap anchorx="page" anchory="page"/>
        </v:shape>
      </w:pic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CCDA9" w14:textId="77777777" w:rsidR="00E2322A" w:rsidRDefault="00E2322A">
    <w:pPr>
      <w:spacing w:line="1" w:lineRule="exact"/>
    </w:pPr>
    <w:r>
      <w:rPr>
        <w:noProof/>
        <w:lang w:bidi="ar-SA"/>
      </w:rPr>
      <w:pict w14:anchorId="535AED02">
        <v:shapetype id="_x0000_t202" coordsize="21600,21600" o:spt="202" path="m,l,21600r21600,l21600,xe">
          <v:stroke joinstyle="miter"/>
          <v:path gradientshapeok="t" o:connecttype="rect"/>
        </v:shapetype>
        <v:shape id="Shape 45" o:spid="_x0000_s2093" type="#_x0000_t202" style="position:absolute;margin-left:316.25pt;margin-top:788.5pt;width:4.8pt;height:7.45pt;z-index:-44040175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" filled="f" stroked="f">
          <v:textbox style="mso-fit-shape-to-text:t" inset="0,0,0,0">
            <w:txbxContent>
              <w:p w14:paraId="7F220A0F" w14:textId="6CABB47F"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15</w:t>
                </w:r>
                <w:r>
                  <w:rPr>
                    <w:rFonts w:ascii="Times New Roman" w:eastAsia="Times New Roman" w:hAnsi="Times New Roman" w:cs="Times New Roman"/>
                  </w:rP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B4A3" w14:textId="77777777" w:rsidR="00E2322A" w:rsidRDefault="00E2322A"/>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321B" w14:textId="77777777" w:rsidR="00E2322A" w:rsidRDefault="00E2322A">
    <w:pPr>
      <w:spacing w:line="1" w:lineRule="exact"/>
    </w:pPr>
    <w:r>
      <w:rPr>
        <w:noProof/>
        <w:lang w:bidi="ar-SA"/>
      </w:rPr>
      <w:pict w14:anchorId="62435345">
        <v:shapetype id="_x0000_t202" coordsize="21600,21600" o:spt="202" path="m,l,21600r21600,l21600,xe">
          <v:stroke joinstyle="miter"/>
          <v:path gradientshapeok="t" o:connecttype="rect"/>
        </v:shapetype>
        <v:shape id="Shape 47" o:spid="_x0000_s2092" type="#_x0000_t202" style="position:absolute;margin-left:316.25pt;margin-top:788.5pt;width:4.8pt;height:7.45pt;z-index:-44040175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" filled="f" stroked="f">
          <v:textbox style="mso-fit-shape-to-text:t" inset="0,0,0,0">
            <w:txbxContent>
              <w:p w14:paraId="1D2B29B9" w14:textId="5BD2201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14</w:t>
                </w:r>
                <w:r>
                  <w:rPr>
                    <w:rFonts w:ascii="Times New Roman" w:eastAsia="Times New Roman" w:hAnsi="Times New Roman" w:cs="Times New Roman"/>
                  </w:rP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7C39D" w14:textId="77777777" w:rsidR="00E2322A" w:rsidRDefault="00E2322A"/>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70E29" w14:textId="77777777" w:rsidR="00E2322A" w:rsidRDefault="00E2322A">
    <w:pPr>
      <w:spacing w:line="1" w:lineRule="exact"/>
    </w:pPr>
    <w:r>
      <w:rPr>
        <w:noProof/>
        <w:lang w:bidi="ar-SA"/>
      </w:rPr>
      <w:pict w14:anchorId="4BDE6D56">
        <v:shapetype id="_x0000_t202" coordsize="21600,21600" o:spt="202" path="m,l,21600r21600,l21600,xe">
          <v:stroke joinstyle="miter"/>
          <v:path gradientshapeok="t" o:connecttype="rect"/>
        </v:shapetype>
        <v:shape id="Shape 49" o:spid="_x0000_s2091" type="#_x0000_t202" style="position:absolute;margin-left:302pt;margin-top:784.05pt;width:4.8pt;height:7.45pt;z-index:-44040175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" filled="f" stroked="f">
          <v:textbox style="mso-next-textbox:#Shape 49;mso-fit-shape-to-text:t" inset="0,0,0,0">
            <w:txbxContent>
              <w:p w14:paraId="57567218" w14:textId="580D03CA"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11</w:t>
                </w:r>
                <w:r>
                  <w:rPr>
                    <w:rFonts w:ascii="Times New Roman" w:eastAsia="Times New Roman" w:hAnsi="Times New Roman" w:cs="Times New Roman"/>
                  </w:rP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8C78C" w14:textId="77777777" w:rsidR="00E2322A" w:rsidRDefault="00E2322A">
    <w:pPr>
      <w:spacing w:line="1" w:lineRule="exact"/>
    </w:pPr>
    <w:r>
      <w:rPr>
        <w:noProof/>
        <w:lang w:bidi="ar-SA"/>
      </w:rPr>
      <w:pict w14:anchorId="2F154BF8">
        <v:shapetype id="_x0000_t202" coordsize="21600,21600" o:spt="202" path="m,l,21600r21600,l21600,xe">
          <v:stroke joinstyle="miter"/>
          <v:path gradientshapeok="t" o:connecttype="rect"/>
        </v:shapetype>
        <v:shape id="Shape 53" o:spid="_x0000_s2090" type="#_x0000_t202" style="position:absolute;margin-left:413.3pt;margin-top:537.15pt;width:9.35pt;height:7.7pt;z-index:-44040174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" filled="f" stroked="f">
          <v:textbox style="mso-fit-shape-to-text:t" inset="0,0,0,0">
            <w:txbxContent>
              <w:p w14:paraId="55C8F7D5" w14:textId="283E006E"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rPr>
                  <w:t>20</w:t>
                </w:r>
                <w:r>
                  <w:rPr>
                    <w:rFonts w:ascii="Times New Roman" w:eastAsia="Times New Roman" w:hAnsi="Times New Roman" w:cs="Times New Roman"/>
                  </w:rP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6F62E" w14:textId="77777777" w:rsidR="00E2322A" w:rsidRDefault="00E2322A">
    <w:pPr>
      <w:spacing w:line="1" w:lineRule="exact"/>
    </w:pPr>
    <w:r>
      <w:rPr>
        <w:noProof/>
        <w:lang w:bidi="ar-SA"/>
      </w:rPr>
      <w:pict w14:anchorId="5F1026C2">
        <v:shapetype id="_x0000_t202" coordsize="21600,21600" o:spt="202" path="m,l,21600r21600,l21600,xe">
          <v:stroke joinstyle="miter"/>
          <v:path gradientshapeok="t" o:connecttype="rect"/>
        </v:shapetype>
        <v:shape id="Shape 55" o:spid="_x0000_s2089" type="#_x0000_t202" style="position:absolute;margin-left:299.15pt;margin-top:783.8pt;width:9.35pt;height:7.45pt;z-index:-44040174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" filled="f" stroked="f">
          <v:textbox style="mso-fit-shape-to-text:t" inset="0,0,0,0">
            <w:txbxContent>
              <w:p w14:paraId="24E9316B" w14:textId="4F8852EE" w:rsidR="00E2322A" w:rsidRDefault="00E2322A">
                <w:pPr>
                  <w:pStyle w:val="ad"/>
                </w:pPr>
                <w:r>
                  <w:fldChar w:fldCharType="begin"/>
                </w:r>
                <w:r>
                  <w:instrText xml:space="preserve"> PAGE \* MERGEFORMAT </w:instrText>
                </w:r>
                <w:r>
                  <w:fldChar w:fldCharType="separate"/>
                </w:r>
                <w:r w:rsidR="00310365" w:rsidRPr="00310365">
                  <w:rPr>
                    <w:rFonts w:ascii="Times New Roman" w:eastAsia="Times New Roman" w:hAnsi="Times New Roman" w:cs="Times New Roman"/>
                    <w:noProof/>
                    <w:lang w:val="en-US" w:eastAsia="en-US" w:bidi="en-US"/>
                  </w:rPr>
                  <w:t>53</w:t>
                </w:r>
                <w:r>
                  <w:rPr>
                    <w:rFonts w:ascii="Times New Roman" w:eastAsia="Times New Roman" w:hAnsi="Times New Roman" w:cs="Times New Roman"/>
                    <w:lang w:val="en-US" w:eastAsia="en-US" w:bidi="en-US"/>
                  </w:rPr>
                  <w:fldChar w:fldCharType="end"/>
                </w:r>
              </w:p>
            </w:txbxContent>
          </v:textbox>
          <w10:wrap anchorx="page" anchory="page"/>
        </v:shape>
      </w:pic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95B34" w14:textId="77777777" w:rsidR="00E2322A" w:rsidRDefault="00E2322A"/>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8867E" w14:textId="77777777" w:rsidR="00E2322A" w:rsidRDefault="00E2322A">
    <w:pPr>
      <w:spacing w:line="1" w:lineRule="exact"/>
    </w:pPr>
    <w:r>
      <w:rPr>
        <w:noProof/>
        <w:lang w:bidi="ar-SA"/>
      </w:rPr>
      <w:pict w14:anchorId="09ABCD20">
        <v:shapetype id="_x0000_t202" coordsize="21600,21600" o:spt="202" path="m,l,21600r21600,l21600,xe">
          <v:stroke joinstyle="miter"/>
          <v:path gradientshapeok="t" o:connecttype="rect"/>
        </v:shapetype>
        <v:shape id="Shape 57" o:spid="_x0000_s2088" type="#_x0000_t202" style="position:absolute;margin-left:539.8pt;margin-top:789.45pt;width:10.1pt;height:7.2pt;z-index:-4404017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" filled="f" stroked="f">
          <v:textbox style="mso-fit-shape-to-text:t" inset="0,0,0,0">
            <w:txbxContent>
              <w:p w14:paraId="6F182613" w14:textId="5DD97DEC"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8B9E1" w14:textId="77777777" w:rsidR="00E2322A" w:rsidRDefault="00E2322A">
    <w:pPr>
      <w:spacing w:line="1" w:lineRule="exact"/>
    </w:pPr>
    <w:r>
      <w:rPr>
        <w:noProof/>
        <w:lang w:bidi="ar-SA"/>
      </w:rPr>
      <w:pict w14:anchorId="1EE906A4">
        <v:shapetype id="_x0000_t202" coordsize="21600,21600" o:spt="202" path="m,l,21600r21600,l21600,xe">
          <v:stroke joinstyle="miter"/>
          <v:path gradientshapeok="t" o:connecttype="rect"/>
        </v:shapetype>
        <v:shape id="Shape 59" o:spid="_x0000_s2087" type="#_x0000_t202" style="position:absolute;margin-left:780.95pt;margin-top:536.4pt;width:4.3pt;height:6.95pt;z-index:-44040174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" filled="f" stroked="f">
          <v:textbox style="mso-fit-shape-to-text:t" inset="0,0,0,0">
            <w:txbxContent>
              <w:p w14:paraId="300FBF86" w14:textId="01760C69" w:rsidR="00E2322A" w:rsidRDefault="00E2322A">
                <w:pPr>
                  <w:pStyle w:val="ad"/>
                </w:pPr>
                <w:r>
                  <w:fldChar w:fldCharType="begin"/>
                </w:r>
                <w:r>
                  <w:instrText xml:space="preserve"> PAGE \* MERGEFORMAT </w:instrText>
                </w:r>
                <w:r>
                  <w:fldChar w:fldCharType="separate"/>
                </w:r>
                <w:r w:rsidR="00310365">
                  <w:rPr>
                    <w:noProof/>
                  </w:rPr>
                  <w:t>8</w:t>
                </w:r>
                <w:r>
                  <w:rPr>
                    <w:noProof/>
                  </w:rPr>
                  <w:fldChar w:fldCharType="end"/>
                </w:r>
              </w:p>
            </w:txbxContent>
          </v:textbox>
          <w10:wrap anchorx="page" anchory="page"/>
        </v:shape>
      </w:pic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BBFC" w14:textId="77777777" w:rsidR="00E2322A" w:rsidRDefault="00E2322A">
    <w:pPr>
      <w:spacing w:line="1" w:lineRule="exact"/>
    </w:pPr>
    <w:r>
      <w:rPr>
        <w:noProof/>
        <w:lang w:bidi="ar-SA"/>
      </w:rPr>
      <w:pict w14:anchorId="6CB07607">
        <v:shapetype id="_x0000_t202" coordsize="21600,21600" o:spt="202" path="m,l,21600r21600,l21600,xe">
          <v:stroke joinstyle="miter"/>
          <v:path gradientshapeok="t" o:connecttype="rect"/>
        </v:shapetype>
        <v:shape id="Shape 61" o:spid="_x0000_s2086" type="#_x0000_t202" style="position:absolute;margin-left:539.8pt;margin-top:789.45pt;width:10.1pt;height:7.2pt;z-index:-44040174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" filled="f" stroked="f">
          <v:textbox style="mso-fit-shape-to-text:t" inset="0,0,0,0">
            <w:txbxContent>
              <w:p w14:paraId="3324F705" w14:textId="1034CFEC" w:rsidR="00E2322A" w:rsidRDefault="00E2322A">
                <w:pPr>
                  <w:pStyle w:val="ad"/>
                </w:pPr>
                <w:r>
                  <w:fldChar w:fldCharType="begin"/>
                </w:r>
                <w:r>
                  <w:instrText xml:space="preserve"> PAGE \* MERGEFORMAT </w:instrText>
                </w:r>
                <w:r>
                  <w:fldChar w:fldCharType="separate"/>
                </w:r>
                <w:r w:rsidR="00310365">
                  <w:rPr>
                    <w:noProof/>
                  </w:rPr>
                  <w:t>10</w:t>
                </w:r>
                <w:r>
                  <w:rPr>
                    <w:noProof/>
                  </w:rPr>
                  <w:fldChar w:fldCharType="end"/>
                </w:r>
              </w:p>
            </w:txbxContent>
          </v:textbox>
          <w10:wrap anchorx="page" anchory="page"/>
        </v:shape>
      </w:pic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24039" w14:textId="77777777" w:rsidR="00E2322A" w:rsidRDefault="00E2322A"/>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6F499" w14:textId="77777777" w:rsidR="00E2322A" w:rsidRDefault="00E2322A">
    <w:pPr>
      <w:spacing w:line="1" w:lineRule="exact"/>
    </w:pPr>
    <w:r>
      <w:rPr>
        <w:noProof/>
        <w:lang w:bidi="ar-SA"/>
      </w:rPr>
      <w:pict w14:anchorId="48ACCA14">
        <v:shapetype id="_x0000_t202" coordsize="21600,21600" o:spt="202" path="m,l,21600r21600,l21600,xe">
          <v:stroke joinstyle="miter"/>
          <v:path gradientshapeok="t" o:connecttype="rect"/>
        </v:shapetype>
        <v:shape id="Shape 63" o:spid="_x0000_s2085" type="#_x0000_t202" style="position:absolute;margin-left:561.75pt;margin-top:796.85pt;width:4.3pt;height:6.95pt;z-index:-44040173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" filled="f" stroked="f">
          <v:textbox style="mso-fit-shape-to-text:t" inset="0,0,0,0">
            <w:txbxContent>
              <w:p w14:paraId="2E9AE94D" w14:textId="0FD5F965" w:rsidR="00E2322A" w:rsidRDefault="00E2322A">
                <w:pPr>
                  <w:pStyle w:val="ad"/>
                </w:pPr>
                <w:r>
                  <w:fldChar w:fldCharType="begin"/>
                </w:r>
                <w:r>
                  <w:instrText xml:space="preserve"> PAGE \* MERGEFORMAT </w:instrText>
                </w:r>
                <w:r>
                  <w:fldChar w:fldCharType="separate"/>
                </w:r>
                <w:r w:rsidR="00310365">
                  <w:rPr>
                    <w:noProof/>
                  </w:rPr>
                  <w:t>3</w:t>
                </w:r>
                <w:r>
                  <w:rPr>
                    <w:noProof/>
                  </w:rPr>
                  <w:fldChar w:fldCharType="end"/>
                </w:r>
              </w:p>
            </w:txbxContent>
          </v:textbox>
          <w10:wrap anchorx="page" anchory="page"/>
        </v:shape>
      </w:pict>
    </w: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553AE" w14:textId="77777777" w:rsidR="00E2322A" w:rsidRDefault="00E2322A">
    <w:pPr>
      <w:spacing w:line="1" w:lineRule="exact"/>
    </w:pPr>
    <w:r>
      <w:rPr>
        <w:noProof/>
        <w:lang w:bidi="ar-SA"/>
      </w:rPr>
      <w:pict w14:anchorId="27D12B85">
        <v:shapetype id="_x0000_t202" coordsize="21600,21600" o:spt="202" path="m,l,21600r21600,l21600,xe">
          <v:stroke joinstyle="miter"/>
          <v:path gradientshapeok="t" o:connecttype="rect"/>
        </v:shapetype>
        <v:shape id="Shape 65" o:spid="_x0000_s2084" type="#_x0000_t202" style="position:absolute;margin-left:778.7pt;margin-top:552.2pt;width:5.05pt;height:6.95pt;z-index:-4404017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" filled="f" stroked="f">
          <v:textbox style="mso-fit-shape-to-text:t" inset="0,0,0,0">
            <w:txbxContent>
              <w:p w14:paraId="5B4F288A" w14:textId="4B1191F0"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C5414" w14:textId="77777777" w:rsidR="00E2322A" w:rsidRDefault="00E2322A">
    <w:pPr>
      <w:spacing w:line="1" w:lineRule="exact"/>
    </w:pPr>
    <w:r>
      <w:rPr>
        <w:noProof/>
        <w:lang w:bidi="ar-SA"/>
      </w:rPr>
      <w:pict w14:anchorId="1E7F6762">
        <v:shapetype id="_x0000_t202" coordsize="21600,21600" o:spt="202" path="m,l,21600r21600,l21600,xe">
          <v:stroke joinstyle="miter"/>
          <v:path gradientshapeok="t" o:connecttype="rect"/>
        </v:shapetype>
        <v:shape id="Shape 67" o:spid="_x0000_s2083" type="#_x0000_t202" style="position:absolute;margin-left:546.8pt;margin-top:776pt;width:4.55pt;height:7.2pt;z-index:-44040173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" filled="f" stroked="f">
          <v:textbox style="mso-fit-shape-to-text:t" inset="0,0,0,0">
            <w:txbxContent>
              <w:p w14:paraId="6BE7604E" w14:textId="4FB5ED3D" w:rsidR="00E2322A" w:rsidRDefault="00E2322A">
                <w:pPr>
                  <w:pStyle w:val="ad"/>
                </w:pPr>
                <w:r>
                  <w:fldChar w:fldCharType="begin"/>
                </w:r>
                <w:r>
                  <w:instrText xml:space="preserve"> PAGE \* MERGEFORMAT </w:instrText>
                </w:r>
                <w:r>
                  <w:fldChar w:fldCharType="separate"/>
                </w:r>
                <w:r w:rsidR="00310365">
                  <w:rPr>
                    <w:noProof/>
                  </w:rPr>
                  <w:t>9</w:t>
                </w:r>
                <w:r>
                  <w:rPr>
                    <w:noProof/>
                  </w:rPr>
                  <w:fldChar w:fldCharType="end"/>
                </w:r>
              </w:p>
            </w:txbxContent>
          </v:textbox>
          <w10:wrap anchorx="page" anchory="page"/>
        </v:shape>
      </w:pict>
    </w: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173C9" w14:textId="77777777" w:rsidR="00E2322A" w:rsidRDefault="00E2322A">
    <w:pPr>
      <w:spacing w:line="1" w:lineRule="exact"/>
    </w:pPr>
    <w:r>
      <w:rPr>
        <w:noProof/>
        <w:lang w:bidi="ar-SA"/>
      </w:rPr>
      <w:pict w14:anchorId="18ADDAD1">
        <v:shapetype id="_x0000_t202" coordsize="21600,21600" o:spt="202" path="m,l,21600r21600,l21600,xe">
          <v:stroke joinstyle="miter"/>
          <v:path gradientshapeok="t" o:connecttype="rect"/>
        </v:shapetype>
        <v:shape id="_x0000_s2082" type="#_x0000_t202" style="position:absolute;margin-left:326pt;margin-top:780.65pt;width:8.15pt;height:8.4pt;z-index:-188744005;mso-wrap-style:none;mso-wrap-distance-left:0;mso-wrap-distance-right:0;mso-position-horizontal-relative:page;mso-position-vertical-relative:page" wrapcoords="0 0" filled="f" stroked="f">
          <v:textbox style="mso-fit-shape-to-text:t" inset="0,0,0,0">
            <w:txbxContent>
              <w:p w14:paraId="46008442" w14:textId="77777777" w:rsidR="00E2322A" w:rsidRDefault="00E2322A">
                <w:r>
                  <w:rPr>
                    <w:rFonts w:ascii="Times New Roman" w:eastAsia="Times New Roman" w:hAnsi="Times New Roman" w:cs="Times New Roman"/>
                    <w:b/>
                    <w:bCs/>
                    <w:lang w:val="en-US" w:eastAsia="en-US" w:bidi="en-US"/>
                  </w:rPr>
                  <w:t>4.</w:t>
                </w:r>
              </w:p>
            </w:txbxContent>
          </v:textbox>
          <w10:wrap anchorx="page" anchory="page"/>
        </v:shape>
      </w:pict>
    </w:r>
    <w:r>
      <w:rPr>
        <w:noProof/>
        <w:lang w:bidi="ar-SA"/>
      </w:rPr>
      <w:pict w14:anchorId="60B050F3">
        <v:shape id="Shape 71" o:spid="_x0000_s2081" type="#_x0000_t202" style="position:absolute;margin-left:552.55pt;margin-top:822.9pt;width:4.8pt;height:7.2pt;z-index:-44040173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" filled="f" stroked="f">
          <v:textbox style="mso-fit-shape-to-text:t" inset="0,0,0,0">
            <w:txbxContent>
              <w:p w14:paraId="2797823F" w14:textId="51F84C1A"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8</w:t>
                </w:r>
                <w:r>
                  <w:rPr>
                    <w:lang w:val="en-US" w:eastAsia="en-US" w:bidi="en-US"/>
                  </w:rPr>
                  <w:fldChar w:fldCharType="end"/>
                </w:r>
              </w:p>
            </w:txbxContent>
          </v:textbox>
          <w10:wrap anchorx="page" anchory="page"/>
        </v:shape>
      </w:pic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1F49D" w14:textId="77777777" w:rsidR="00E2322A" w:rsidRDefault="00E2322A"/>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C6E53" w14:textId="77777777" w:rsidR="00E2322A" w:rsidRDefault="00E2322A">
    <w:pPr>
      <w:spacing w:line="1" w:lineRule="exact"/>
    </w:pPr>
    <w:r>
      <w:rPr>
        <w:noProof/>
        <w:lang w:bidi="ar-SA"/>
      </w:rPr>
      <w:pict w14:anchorId="671E6FFD">
        <v:shapetype id="_x0000_t202" coordsize="21600,21600" o:spt="202" path="m,l,21600r21600,l21600,xe">
          <v:stroke joinstyle="miter"/>
          <v:path gradientshapeok="t" o:connecttype="rect"/>
        </v:shapetype>
        <v:shape id="Shape 73" o:spid="_x0000_s2080" type="#_x0000_t202" style="position:absolute;margin-left:543.55pt;margin-top:783.4pt;width:4.55pt;height:6.95pt;z-index:-44040172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" filled="f" stroked="f">
          <v:textbox style="mso-fit-shape-to-text:t" inset="0,0,0,0">
            <w:txbxContent>
              <w:p w14:paraId="2ACBC331" w14:textId="1F00BBA8" w:rsidR="00E2322A" w:rsidRDefault="00E2322A">
                <w:pPr>
                  <w:pStyle w:val="ad"/>
                </w:pPr>
                <w:r>
                  <w:fldChar w:fldCharType="begin"/>
                </w:r>
                <w:r>
                  <w:instrText xml:space="preserve"> PAGE \* MERGEFORMAT </w:instrText>
                </w:r>
                <w:r>
                  <w:fldChar w:fldCharType="separate"/>
                </w:r>
                <w:r w:rsidR="00310365">
                  <w:rPr>
                    <w:noProof/>
                  </w:rPr>
                  <w:t>3</w:t>
                </w:r>
                <w:r>
                  <w:rPr>
                    <w:noProof/>
                  </w:rPr>
                  <w:fldChar w:fldCharType="end"/>
                </w:r>
              </w:p>
            </w:txbxContent>
          </v:textbox>
          <w10:wrap anchorx="page" anchory="page"/>
        </v:shape>
      </w:pict>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DEF8D" w14:textId="77777777" w:rsidR="00E2322A" w:rsidRDefault="00E2322A">
    <w:pPr>
      <w:spacing w:line="1" w:lineRule="exact"/>
    </w:pPr>
    <w:r>
      <w:rPr>
        <w:noProof/>
        <w:lang w:bidi="ar-SA"/>
      </w:rPr>
      <w:pict w14:anchorId="15BB2477">
        <v:shapetype id="_x0000_t202" coordsize="21600,21600" o:spt="202" path="m,l,21600r21600,l21600,xe">
          <v:stroke joinstyle="miter"/>
          <v:path gradientshapeok="t" o:connecttype="rect"/>
        </v:shapetype>
        <v:shape id="Shape 75" o:spid="_x0000_s2079" type="#_x0000_t202" style="position:absolute;margin-left:780.5pt;margin-top:539.15pt;width:5.05pt;height:6.95pt;z-index:-44040172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" filled="f" stroked="f">
          <v:textbox style="mso-fit-shape-to-text:t" inset="0,0,0,0">
            <w:txbxContent>
              <w:p w14:paraId="7383F1FA" w14:textId="325BE4BF"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E571D" w14:textId="77777777" w:rsidR="00E2322A" w:rsidRDefault="00E2322A">
    <w:pPr>
      <w:spacing w:line="1" w:lineRule="exact"/>
    </w:pPr>
    <w:r>
      <w:rPr>
        <w:noProof/>
        <w:lang w:bidi="ar-SA"/>
      </w:rPr>
      <w:pict w14:anchorId="47729DC1">
        <v:shapetype id="_x0000_t202" coordsize="21600,21600" o:spt="202" path="m,l,21600r21600,l21600,xe">
          <v:stroke joinstyle="miter"/>
          <v:path gradientshapeok="t" o:connecttype="rect"/>
        </v:shapetype>
        <v:shape id="Shape 77" o:spid="_x0000_s2078" type="#_x0000_t202" style="position:absolute;margin-left:549.9pt;margin-top:767pt;width:4.55pt;height:7.2pt;z-index:-44040172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" filled="f" stroked="f">
          <v:textbox style="mso-fit-shape-to-text:t" inset="0,0,0,0">
            <w:txbxContent>
              <w:p w14:paraId="61AC8D4A" w14:textId="7608356B"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9</w:t>
                </w:r>
                <w:r>
                  <w:rPr>
                    <w:lang w:val="en-US" w:eastAsia="en-US" w:bidi="en-US"/>
                  </w:rPr>
                  <w:fldChar w:fldCharType="end"/>
                </w:r>
              </w:p>
            </w:txbxContent>
          </v:textbox>
          <w10:wrap anchorx="page" anchory="page"/>
        </v:shape>
      </w:pict>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9D4DE" w14:textId="77777777" w:rsidR="00E2322A" w:rsidRDefault="00E2322A"/>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77923" w14:textId="77777777" w:rsidR="00E2322A" w:rsidRDefault="00E2322A">
    <w:pPr>
      <w:spacing w:line="1" w:lineRule="exact"/>
    </w:pPr>
    <w:r>
      <w:rPr>
        <w:noProof/>
        <w:lang w:bidi="ar-SA"/>
      </w:rPr>
      <w:pict w14:anchorId="131ADB9E">
        <v:shapetype id="_x0000_t202" coordsize="21600,21600" o:spt="202" path="m,l,21600r21600,l21600,xe">
          <v:stroke joinstyle="miter"/>
          <v:path gradientshapeok="t" o:connecttype="rect"/>
        </v:shapetype>
        <v:shape id="Shape 79" o:spid="_x0000_s2077" type="#_x0000_t202" style="position:absolute;margin-left:542.6pt;margin-top:781.05pt;width:10.1pt;height:7.2pt;z-index:-44040172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" filled="f" stroked="f">
          <v:textbox style="mso-fit-shape-to-text:t" inset="0,0,0,0">
            <w:txbxContent>
              <w:p w14:paraId="4D24954B" w14:textId="2C84491D"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15192" w14:textId="77777777" w:rsidR="00E2322A" w:rsidRDefault="00E2322A">
    <w:pPr>
      <w:spacing w:line="1" w:lineRule="exact"/>
    </w:pPr>
    <w:r>
      <w:rPr>
        <w:noProof/>
        <w:lang w:bidi="ar-SA"/>
      </w:rPr>
      <w:pict w14:anchorId="08680276">
        <v:shapetype id="_x0000_t202" coordsize="21600,21600" o:spt="202" path="m,l,21600r21600,l21600,xe">
          <v:stroke joinstyle="miter"/>
          <v:path gradientshapeok="t" o:connecttype="rect"/>
        </v:shapetype>
        <v:shape id="Shape 81" o:spid="_x0000_s2076" type="#_x0000_t202" style="position:absolute;margin-left:780.75pt;margin-top:528.55pt;width:4.55pt;height:7.2pt;z-index:-44040172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" filled="f" stroked="f">
          <v:textbox style="mso-fit-shape-to-text:t" inset="0,0,0,0">
            <w:txbxContent>
              <w:p w14:paraId="46D48011" w14:textId="7646697F" w:rsidR="00E2322A" w:rsidRDefault="00E2322A">
                <w:pPr>
                  <w:pStyle w:val="ad"/>
                </w:pPr>
                <w:r>
                  <w:fldChar w:fldCharType="begin"/>
                </w:r>
                <w:r>
                  <w:instrText xml:space="preserve"> PAGE \* MERGEFORMAT </w:instrText>
                </w:r>
                <w:r>
                  <w:fldChar w:fldCharType="separate"/>
                </w:r>
                <w:r w:rsidR="00310365">
                  <w:rPr>
                    <w:noProof/>
                  </w:rPr>
                  <w:t>8</w:t>
                </w:r>
                <w:r>
                  <w:rPr>
                    <w:noProof/>
                  </w:rPr>
                  <w:fldChar w:fldCharType="end"/>
                </w:r>
              </w:p>
            </w:txbxContent>
          </v:textbox>
          <w10:wrap anchorx="page" anchory="page"/>
        </v:shape>
      </w:pic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689EE" w14:textId="77777777" w:rsidR="00E2322A" w:rsidRDefault="00E2322A">
    <w:pPr>
      <w:spacing w:line="1" w:lineRule="exact"/>
    </w:pPr>
    <w:r>
      <w:rPr>
        <w:noProof/>
        <w:lang w:bidi="ar-SA"/>
      </w:rPr>
      <w:pict w14:anchorId="193315FA">
        <v:shapetype id="_x0000_t202" coordsize="21600,21600" o:spt="202" path="m,l,21600r21600,l21600,xe">
          <v:stroke joinstyle="miter"/>
          <v:path gradientshapeok="t" o:connecttype="rect"/>
        </v:shapetype>
        <v:shape id="Shape 83" o:spid="_x0000_s2075" type="#_x0000_t202" style="position:absolute;margin-left:542.6pt;margin-top:781.05pt;width:10.1pt;height:7.2pt;z-index:-44040171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" filled="f" stroked="f">
          <v:textbox style="mso-fit-shape-to-text:t" inset="0,0,0,0">
            <w:txbxContent>
              <w:p w14:paraId="3869D5E5" w14:textId="33140FA5" w:rsidR="00E2322A" w:rsidRDefault="00E2322A">
                <w:pPr>
                  <w:pStyle w:val="ad"/>
                </w:pPr>
                <w:r>
                  <w:fldChar w:fldCharType="begin"/>
                </w:r>
                <w:r>
                  <w:instrText xml:space="preserve"> PAGE \* MERGEFORMAT </w:instrText>
                </w:r>
                <w:r>
                  <w:fldChar w:fldCharType="separate"/>
                </w:r>
                <w:r w:rsidR="00310365">
                  <w:rPr>
                    <w:noProof/>
                  </w:rPr>
                  <w:t>11</w:t>
                </w:r>
                <w:r>
                  <w:rPr>
                    <w:noProof/>
                  </w:rPr>
                  <w:fldChar w:fldCharType="end"/>
                </w:r>
              </w:p>
            </w:txbxContent>
          </v:textbox>
          <w10:wrap anchorx="page" anchory="page"/>
        </v:shape>
      </w:pic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D2B91" w14:textId="77777777" w:rsidR="00E2322A" w:rsidRDefault="00E2322A">
    <w:pPr>
      <w:spacing w:line="1" w:lineRule="exac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71B82" w14:textId="77777777" w:rsidR="00E2322A" w:rsidRDefault="00E2322A"/>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B273E" w14:textId="77777777" w:rsidR="00E2322A" w:rsidRDefault="00E2322A">
    <w:pPr>
      <w:spacing w:line="1" w:lineRule="exact"/>
    </w:pPr>
    <w:r>
      <w:rPr>
        <w:noProof/>
        <w:lang w:bidi="ar-SA"/>
      </w:rPr>
      <w:pict w14:anchorId="57DED8A2">
        <v:shapetype id="_x0000_t202" coordsize="21600,21600" o:spt="202" path="m,l,21600r21600,l21600,xe">
          <v:stroke joinstyle="miter"/>
          <v:path gradientshapeok="t" o:connecttype="rect"/>
        </v:shapetype>
        <v:shape id="Shape 85" o:spid="_x0000_s2074" type="#_x0000_t202" style="position:absolute;margin-left:547.4pt;margin-top:789.45pt;width:5.05pt;height:7.2pt;z-index:-4404017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" filled="f" stroked="f">
          <v:textbox style="mso-fit-shape-to-text:t" inset="0,0,0,0">
            <w:txbxContent>
              <w:p w14:paraId="4FE9AEBF" w14:textId="4F79A85E"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E88F" w14:textId="77777777" w:rsidR="00E2322A" w:rsidRDefault="00E2322A">
    <w:pPr>
      <w:spacing w:line="1" w:lineRule="exact"/>
    </w:pPr>
    <w:r>
      <w:rPr>
        <w:noProof/>
        <w:lang w:bidi="ar-SA"/>
      </w:rPr>
      <w:pict w14:anchorId="1B299D44">
        <v:shapetype id="_x0000_t202" coordsize="21600,21600" o:spt="202" path="m,l,21600r21600,l21600,xe">
          <v:stroke joinstyle="miter"/>
          <v:path gradientshapeok="t" o:connecttype="rect"/>
        </v:shapetype>
        <v:shape id="Shape 87" o:spid="_x0000_s2073" type="#_x0000_t202" style="position:absolute;margin-left:780.9pt;margin-top:540.2pt;width:4.3pt;height:6.95pt;z-index:-44040171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" filled="f" stroked="f">
          <v:textbox style="mso-fit-shape-to-text:t" inset="0,0,0,0">
            <w:txbxContent>
              <w:p w14:paraId="38FD5F5F" w14:textId="2E204978" w:rsidR="00E2322A" w:rsidRDefault="00E2322A">
                <w:pPr>
                  <w:pStyle w:val="ad"/>
                </w:pPr>
                <w:r>
                  <w:fldChar w:fldCharType="begin"/>
                </w:r>
                <w:r>
                  <w:instrText xml:space="preserve"> PAGE \* MERGEFORMAT </w:instrText>
                </w:r>
                <w:r>
                  <w:fldChar w:fldCharType="separate"/>
                </w:r>
                <w:r w:rsidR="00310365">
                  <w:rPr>
                    <w:noProof/>
                  </w:rPr>
                  <w:t>7</w:t>
                </w:r>
                <w:r>
                  <w:rPr>
                    <w:noProof/>
                  </w:rPr>
                  <w:fldChar w:fldCharType="end"/>
                </w:r>
              </w:p>
            </w:txbxContent>
          </v:textbox>
          <w10:wrap anchorx="page" anchory="page"/>
        </v:shape>
      </w:pict>
    </w: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CC57F" w14:textId="77777777" w:rsidR="00E2322A" w:rsidRDefault="00E2322A">
    <w:pPr>
      <w:spacing w:line="1" w:lineRule="exact"/>
    </w:pPr>
    <w:r>
      <w:rPr>
        <w:noProof/>
        <w:lang w:bidi="ar-SA"/>
      </w:rPr>
      <w:pict w14:anchorId="070E582E">
        <v:shapetype id="_x0000_t202" coordsize="21600,21600" o:spt="202" path="m,l,21600r21600,l21600,xe">
          <v:stroke joinstyle="miter"/>
          <v:path gradientshapeok="t" o:connecttype="rect"/>
        </v:shapetype>
        <v:shape id="Shape 91" o:spid="_x0000_s2071" type="#_x0000_t202" style="position:absolute;margin-left:547.65pt;margin-top:781.85pt;width:4.55pt;height:7.2pt;z-index:-44040171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" filled="f" stroked="f">
          <v:textbox style="mso-fit-shape-to-text:t" inset="0,0,0,0">
            <w:txbxContent>
              <w:p w14:paraId="1583DC63" w14:textId="20630932" w:rsidR="00E2322A" w:rsidRDefault="00E2322A">
                <w:pPr>
                  <w:pStyle w:val="ad"/>
                </w:pPr>
                <w:r>
                  <w:fldChar w:fldCharType="begin"/>
                </w:r>
                <w:r>
                  <w:instrText xml:space="preserve"> PAGE \* MERGEFORMAT </w:instrText>
                </w:r>
                <w:r>
                  <w:fldChar w:fldCharType="separate"/>
                </w:r>
                <w:r w:rsidR="00310365">
                  <w:rPr>
                    <w:noProof/>
                  </w:rPr>
                  <w:t>10</w:t>
                </w:r>
                <w:r>
                  <w:rPr>
                    <w:noProof/>
                  </w:rPr>
                  <w:fldChar w:fldCharType="end"/>
                </w:r>
              </w:p>
            </w:txbxContent>
          </v:textbox>
          <w10:wrap anchorx="page" anchory="page"/>
        </v:shape>
      </w:pict>
    </w: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9C8D3" w14:textId="77777777" w:rsidR="00E2322A" w:rsidRDefault="00E2322A">
    <w:pPr>
      <w:spacing w:line="1" w:lineRule="exact"/>
    </w:pPr>
    <w:r>
      <w:rPr>
        <w:noProof/>
        <w:lang w:bidi="ar-SA"/>
      </w:rPr>
      <w:pict w14:anchorId="24AC7FB6">
        <v:shapetype id="_x0000_t202" coordsize="21600,21600" o:spt="202" path="m,l,21600r21600,l21600,xe">
          <v:stroke joinstyle="miter"/>
          <v:path gradientshapeok="t" o:connecttype="rect"/>
        </v:shapetype>
        <v:shape id="Shape 95" o:spid="_x0000_s2069" type="#_x0000_t202" style="position:absolute;margin-left:547.65pt;margin-top:784.45pt;width:4.55pt;height:7.2pt;z-index:-44040170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" filled="f" stroked="f">
          <v:textbox style="mso-fit-shape-to-text:t" inset="0,0,0,0">
            <w:txbxContent>
              <w:p w14:paraId="074E84F8" w14:textId="0C866D80" w:rsidR="00E2322A" w:rsidRDefault="00E2322A">
                <w:pPr>
                  <w:pStyle w:val="ad"/>
                </w:pPr>
                <w:r>
                  <w:fldChar w:fldCharType="begin"/>
                </w:r>
                <w:r>
                  <w:instrText xml:space="preserve"> PAGE \* MERGEFORMAT </w:instrText>
                </w:r>
                <w:r>
                  <w:fldChar w:fldCharType="separate"/>
                </w:r>
                <w:r w:rsidR="00310365" w:rsidRPr="00310365">
                  <w:rPr>
                    <w:noProof/>
                    <w:lang w:val="en-US" w:eastAsia="en-US" w:bidi="en-US"/>
                  </w:rPr>
                  <w:t>8</w:t>
                </w:r>
                <w:r>
                  <w:rPr>
                    <w:lang w:val="en-US" w:eastAsia="en-US" w:bidi="en-US"/>
                  </w:rPr>
                  <w:fldChar w:fldCharType="end"/>
                </w:r>
              </w:p>
            </w:txbxContent>
          </v:textbox>
          <w10:wrap anchorx="page" anchory="page"/>
        </v:shape>
      </w:pict>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FA0AD" w14:textId="77777777" w:rsidR="00E2322A" w:rsidRDefault="00E2322A"/>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7A5B6" w14:textId="77777777" w:rsidR="00E2322A" w:rsidRDefault="00E2322A">
    <w:pPr>
      <w:spacing w:line="1" w:lineRule="exact"/>
    </w:pPr>
    <w:r>
      <w:rPr>
        <w:noProof/>
        <w:lang w:bidi="ar-SA"/>
      </w:rPr>
      <w:pict w14:anchorId="08AC3E2A">
        <v:shapetype id="_x0000_t202" coordsize="21600,21600" o:spt="202" path="m,l,21600r21600,l21600,xe">
          <v:stroke joinstyle="miter"/>
          <v:path gradientshapeok="t" o:connecttype="rect"/>
        </v:shapetype>
        <v:shape id="Shape 97" o:spid="_x0000_s2068" type="#_x0000_t202" style="position:absolute;margin-left:542.4pt;margin-top:789.8pt;width:9.85pt;height:6.95pt;z-index:-44040170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" filled="f" stroked="f">
          <v:textbox style="mso-fit-shape-to-text:t" inset="0,0,0,0">
            <w:txbxContent>
              <w:p w14:paraId="1324BFD8" w14:textId="544CF932" w:rsidR="00E2322A" w:rsidRDefault="00E2322A">
                <w:pPr>
                  <w:pStyle w:val="ad"/>
                </w:pPr>
                <w:r>
                  <w:fldChar w:fldCharType="begin"/>
                </w:r>
                <w:r>
                  <w:instrText xml:space="preserve"> PAGE \* MERGEFORMAT </w:instrText>
                </w:r>
                <w:r>
                  <w:fldChar w:fldCharType="separate"/>
                </w:r>
                <w:r w:rsidR="00310365">
                  <w:rPr>
                    <w:noProof/>
                  </w:rPr>
                  <w:t>4</w:t>
                </w:r>
                <w:r>
                  <w:rPr>
                    <w:noProof/>
                  </w:rPr>
                  <w:fldChar w:fldCharType="end"/>
                </w:r>
              </w:p>
            </w:txbxContent>
          </v:textbox>
          <w10:wrap anchorx="page" anchory="page"/>
        </v:shape>
      </w:pict>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68F23" w14:textId="77777777" w:rsidR="00E2322A" w:rsidRDefault="00E2322A">
    <w:pPr>
      <w:spacing w:line="1" w:lineRule="exact"/>
    </w:pPr>
    <w:r>
      <w:rPr>
        <w:noProof/>
        <w:lang w:bidi="ar-SA"/>
      </w:rPr>
      <w:pict w14:anchorId="52D98AF4">
        <v:shapetype id="_x0000_t202" coordsize="21600,21600" o:spt="202" path="m,l,21600r21600,l21600,xe">
          <v:stroke joinstyle="miter"/>
          <v:path gradientshapeok="t" o:connecttype="rect"/>
        </v:shapetype>
        <v:shape id="Shape 99" o:spid="_x0000_s2067" type="#_x0000_t202" style="position:absolute;margin-left:552.25pt;margin-top:789.6pt;width:4.55pt;height:6.95pt;z-index:-44040170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" filled="f" stroked="f">
          <v:textbox style="mso-fit-shape-to-text:t" inset="0,0,0,0">
            <w:txbxContent>
              <w:p w14:paraId="5580133F" w14:textId="352DB779" w:rsidR="00E2322A" w:rsidRDefault="00E2322A">
                <w:pPr>
                  <w:pStyle w:val="ad"/>
                </w:pPr>
                <w:r>
                  <w:fldChar w:fldCharType="begin"/>
                </w:r>
                <w:r>
                  <w:instrText xml:space="preserve"> PAGE \* MERGEFORMAT </w:instrText>
                </w:r>
                <w:r>
                  <w:fldChar w:fldCharType="separate"/>
                </w:r>
                <w:r w:rsidR="00310365">
                  <w:rPr>
                    <w:noProof/>
                  </w:rPr>
                  <w:t>2</w:t>
                </w:r>
                <w:r>
                  <w:rPr>
                    <w:noProof/>
                  </w:rPr>
                  <w:fldChar w:fldCharType="end"/>
                </w:r>
              </w:p>
            </w:txbxContent>
          </v:textbox>
          <w10:wrap anchorx="page" anchory="page"/>
        </v:shape>
      </w:pic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DF169" w14:textId="77777777" w:rsidR="00E2322A" w:rsidRDefault="00E2322A">
    <w:pPr>
      <w:spacing w:line="1" w:lineRule="exact"/>
    </w:pPr>
    <w:r>
      <w:rPr>
        <w:noProof/>
        <w:lang w:bidi="ar-SA"/>
      </w:rPr>
      <w:pict w14:anchorId="7EB4873B">
        <v:shapetype id="_x0000_t202" coordsize="21600,21600" o:spt="202" path="m,l,21600r21600,l21600,xe">
          <v:stroke joinstyle="miter"/>
          <v:path gradientshapeok="t" o:connecttype="rect"/>
        </v:shapetype>
        <v:shape id="Shape 101" o:spid="_x0000_s2066" type="#_x0000_t202" style="position:absolute;margin-left:776.25pt;margin-top:539pt;width:4.3pt;height:6.95pt;z-index:-44040170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" filled="f" stroked="f">
          <v:textbox style="mso-fit-shape-to-text:t" inset="0,0,0,0">
            <w:txbxContent>
              <w:p w14:paraId="21FDEE44" w14:textId="1902610C" w:rsidR="00E2322A" w:rsidRDefault="00E2322A">
                <w:pPr>
                  <w:pStyle w:val="ad"/>
                </w:pPr>
                <w:r>
                  <w:fldChar w:fldCharType="begin"/>
                </w:r>
                <w:r>
                  <w:instrText xml:space="preserve"> PAGE \* MERGEFORMAT </w:instrText>
                </w:r>
                <w:r>
                  <w:fldChar w:fldCharType="separate"/>
                </w:r>
                <w:r w:rsidR="00310365">
                  <w:rPr>
                    <w:noProof/>
                  </w:rPr>
                  <w:t>6</w:t>
                </w:r>
                <w:r>
                  <w:rPr>
                    <w:noProof/>
                  </w:rPr>
                  <w:fldChar w:fldCharType="end"/>
                </w:r>
              </w:p>
            </w:txbxContent>
          </v:textbox>
          <w10:wrap anchorx="page" anchory="page"/>
        </v:shape>
      </w:pict>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EEF7" w14:textId="77777777" w:rsidR="00E2322A" w:rsidRDefault="00E2322A">
    <w:pPr>
      <w:spacing w:line="1" w:lineRule="exact"/>
    </w:pPr>
    <w:r>
      <w:rPr>
        <w:noProof/>
        <w:lang w:bidi="ar-SA"/>
      </w:rPr>
      <w:pict w14:anchorId="6EB4E568">
        <v:shapetype id="_x0000_t202" coordsize="21600,21600" o:spt="202" path="m,l,21600r21600,l21600,xe">
          <v:stroke joinstyle="miter"/>
          <v:path gradientshapeok="t" o:connecttype="rect"/>
        </v:shapetype>
        <v:shape id="Shape 103" o:spid="_x0000_s2065" type="#_x0000_t202" style="position:absolute;margin-left:542.4pt;margin-top:789.8pt;width:9.85pt;height:6.95pt;z-index:-44040169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" filled="f" stroked="f">
          <v:textbox style="mso-fit-shape-to-text:t" inset="0,0,0,0">
            <w:txbxContent>
              <w:p w14:paraId="1418BF76" w14:textId="1572A94C" w:rsidR="00E2322A" w:rsidRDefault="00E2322A">
                <w:pPr>
                  <w:pStyle w:val="ad"/>
                </w:pPr>
                <w:r>
                  <w:fldChar w:fldCharType="begin"/>
                </w:r>
                <w:r>
                  <w:instrText xml:space="preserve"> PAGE \* MERGEFORMAT </w:instrText>
                </w:r>
                <w:r>
                  <w:fldChar w:fldCharType="separate"/>
                </w:r>
                <w:r>
                  <w:rPr>
                    <w:noProof/>
                  </w:rPr>
                  <w:t>12</w:t>
                </w:r>
                <w:r>
                  <w:rPr>
                    <w:noProof/>
                  </w:rPr>
                  <w:fldChar w:fldCharType="end"/>
                </w:r>
              </w:p>
            </w:txbxContent>
          </v:textbox>
          <w10:wrap anchorx="page" anchory="page"/>
        </v:shape>
      </w:pict>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04F76" w14:textId="77777777" w:rsidR="00E2322A" w:rsidRDefault="00E2322A"/>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A7AAF" w14:textId="77777777" w:rsidR="00E2322A" w:rsidRDefault="00E2322A">
    <w:pPr>
      <w:spacing w:line="1" w:lineRule="exact"/>
    </w:pPr>
    <w:r>
      <w:rPr>
        <w:noProof/>
        <w:lang w:bidi="ar-SA"/>
      </w:rPr>
      <w:pict w14:anchorId="2CD1B41A">
        <v:shapetype id="_x0000_t202" coordsize="21600,21600" o:spt="202" path="m,l,21600r21600,l21600,xe">
          <v:stroke joinstyle="miter"/>
          <v:path gradientshapeok="t" o:connecttype="rect"/>
        </v:shapetype>
        <v:shape id="Shape 105" o:spid="_x0000_s2064" type="#_x0000_t202" style="position:absolute;margin-left:547.65pt;margin-top:799.3pt;width:4.3pt;height:6.95pt;z-index:-44040169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" filled="f" stroked="f">
          <v:textbox style="mso-fit-shape-to-text:t" inset="0,0,0,0">
            <w:txbxContent>
              <w:p w14:paraId="08708C7E" w14:textId="777B0708" w:rsidR="00E2322A" w:rsidRDefault="00E2322A">
                <w:pPr>
                  <w:pStyle w:val="ad"/>
                </w:pPr>
                <w:r>
                  <w:fldChar w:fldCharType="begin"/>
                </w:r>
                <w:r>
                  <w:instrText xml:space="preserve"> PAGE \* MERGEFORMAT </w:instrText>
                </w:r>
                <w:r>
                  <w:fldChar w:fldCharType="separate"/>
                </w:r>
                <w:r>
                  <w:rPr>
                    <w:noProof/>
                  </w:rPr>
                  <w:t>3</w:t>
                </w:r>
                <w:r>
                  <w:rPr>
                    <w:noProof/>
                  </w:rPr>
                  <w:fldChar w:fldCharType="end"/>
                </w:r>
              </w:p>
            </w:txbxContent>
          </v:textbox>
          <w10:wrap anchorx="page" anchory="page"/>
        </v:shape>
      </w:pic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0264A" w14:textId="77777777" w:rsidR="00E2322A" w:rsidRDefault="00E2322A">
    <w:pPr>
      <w:spacing w:line="1" w:lineRule="exact"/>
    </w:pPr>
    <w:r>
      <w:rPr>
        <w:noProof/>
        <w:lang w:bidi="ar-SA"/>
      </w:rPr>
      <w:pict w14:anchorId="03F723E3">
        <v:shapetype id="_x0000_t202" coordsize="21600,21600" o:spt="202" path="m,l,21600r21600,l21600,xe">
          <v:stroke joinstyle="miter"/>
          <v:path gradientshapeok="t" o:connecttype="rect"/>
        </v:shapetype>
        <v:shape id="Shape 107" o:spid="_x0000_s2063" type="#_x0000_t202" style="position:absolute;margin-left:780.45pt;margin-top:549.9pt;width:5.05pt;height:6.95pt;z-index:-44040169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" filled="f" stroked="f">
          <v:textbox style="mso-fit-shape-to-text:t" inset="0,0,0,0">
            <w:txbxContent>
              <w:p w14:paraId="531F4222" w14:textId="49A4EDF8" w:rsidR="00E2322A" w:rsidRDefault="00E2322A">
                <w:pPr>
                  <w:pStyle w:val="ad"/>
                </w:pPr>
                <w:r>
                  <w:fldChar w:fldCharType="begin"/>
                </w:r>
                <w:r>
                  <w:instrText xml:space="preserve"> PAGE \* MERGEFORMAT </w:instrText>
                </w:r>
                <w:r>
                  <w:fldChar w:fldCharType="separate"/>
                </w:r>
                <w:r>
                  <w:rPr>
                    <w:noProof/>
                  </w:rPr>
                  <w:t>6</w:t>
                </w:r>
                <w:r>
                  <w:rPr>
                    <w:noProof/>
                  </w:rPr>
                  <w:fldChar w:fldCharType="end"/>
                </w:r>
              </w:p>
            </w:txbxContent>
          </v:textbox>
          <w10:wrap anchorx="page" anchory="page"/>
        </v:shape>
      </w:pict>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387B4" w14:textId="77777777" w:rsidR="00E2322A" w:rsidRDefault="00E2322A">
    <w:pPr>
      <w:spacing w:line="1" w:lineRule="exact"/>
    </w:pPr>
    <w:r>
      <w:rPr>
        <w:noProof/>
        <w:lang w:bidi="ar-SA"/>
      </w:rPr>
      <w:pict w14:anchorId="3B287828">
        <v:shapetype id="_x0000_t202" coordsize="21600,21600" o:spt="202" path="m,l,21600r21600,l21600,xe">
          <v:stroke joinstyle="miter"/>
          <v:path gradientshapeok="t" o:connecttype="rect"/>
        </v:shapetype>
        <v:shape id="Shape 109" o:spid="_x0000_s2062" type="#_x0000_t202" style="position:absolute;margin-left:547.65pt;margin-top:799.3pt;width:4.3pt;height:6.95pt;z-index:-4404016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" filled="f" stroked="f">
          <v:textbox style="mso-fit-shape-to-text:t" inset="0,0,0,0">
            <w:txbxContent>
              <w:p w14:paraId="32F760E0" w14:textId="32906E64" w:rsidR="00E2322A" w:rsidRDefault="00E2322A">
                <w:pPr>
                  <w:pStyle w:val="ad"/>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0896" w14:textId="77777777" w:rsidR="00E2322A" w:rsidRDefault="00E2322A">
    <w:pPr>
      <w:spacing w:line="1" w:lineRule="exact"/>
    </w:pPr>
    <w:r>
      <w:rPr>
        <w:noProof/>
        <w:lang w:bidi="ar-SA"/>
      </w:rPr>
      <w:pict w14:anchorId="1A967551">
        <v:shapetype id="_x0000_t202" coordsize="21600,21600" o:spt="202" path="m,l,21600r21600,l21600,xe">
          <v:stroke joinstyle="miter"/>
          <v:path gradientshapeok="t" o:connecttype="rect"/>
        </v:shapetype>
        <v:shape id="Shape 1" o:spid="_x0000_s2061" type="#_x0000_t202" style="position:absolute;margin-left:316.65pt;margin-top:758.55pt;width:4.3pt;height:7.2pt;z-index:-25165721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" filled="f" stroked="f">
          <v:textbox style="mso-fit-shape-to-text:t" inset="0,0,0,0">
            <w:txbxContent>
              <w:p w14:paraId="2292A9D0" w14:textId="4348070A"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11</w:t>
                </w:r>
                <w:r>
                  <w:rPr>
                    <w:rFonts w:ascii="Calibri" w:eastAsia="Calibri" w:hAnsi="Calibri" w:cs="Calibri"/>
                    <w:sz w:val="22"/>
                    <w:szCs w:val="22"/>
                  </w:rPr>
                  <w:fldChar w:fldCharType="end"/>
                </w:r>
              </w:p>
            </w:txbxContent>
          </v:textbox>
          <w10:wrap anchorx="page" anchory="page"/>
        </v:shape>
      </w:pict>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F2CF" w14:textId="77777777" w:rsidR="00E2322A" w:rsidRDefault="00E2322A">
    <w:pPr>
      <w:spacing w:line="1" w:lineRule="exact"/>
    </w:pPr>
    <w:r>
      <w:rPr>
        <w:noProof/>
        <w:lang w:bidi="ar-SA"/>
      </w:rPr>
      <w:pict w14:anchorId="191F75A7">
        <v:shapetype id="_x0000_t202" coordsize="21600,21600" o:spt="202" path="m,l,21600r21600,l21600,xe">
          <v:stroke joinstyle="miter"/>
          <v:path gradientshapeok="t" o:connecttype="rect"/>
        </v:shapetype>
        <v:shape id="Shape 3" o:spid="_x0000_s2060" type="#_x0000_t202" style="position:absolute;margin-left:416.45pt;margin-top:532.05pt;width:9.85pt;height:7.2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" filled="f" stroked="f">
          <v:textbox style="mso-fit-shape-to-text:t" inset="0,0,0,0">
            <w:txbxContent>
              <w:p w14:paraId="0328E119" w14:textId="21947A0B"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20</w:t>
                </w:r>
                <w:r>
                  <w:rPr>
                    <w:rFonts w:ascii="Calibri" w:eastAsia="Calibri" w:hAnsi="Calibri" w:cs="Calibri"/>
                    <w:sz w:val="22"/>
                    <w:szCs w:val="22"/>
                  </w:rPr>
                  <w:fldChar w:fldCharType="end"/>
                </w:r>
              </w:p>
            </w:txbxContent>
          </v:textbox>
          <w10:wrap anchorx="page" anchory="page"/>
        </v:shape>
      </w:pict>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A890E" w14:textId="77777777" w:rsidR="00E2322A" w:rsidRDefault="00E2322A">
    <w:pPr>
      <w:spacing w:line="1" w:lineRule="exact"/>
    </w:pPr>
    <w:r>
      <w:rPr>
        <w:noProof/>
        <w:lang w:bidi="ar-SA"/>
      </w:rPr>
      <w:pict w14:anchorId="66F1373F">
        <v:shapetype id="_x0000_t202" coordsize="21600,21600" o:spt="202" path="m,l,21600r21600,l21600,xe">
          <v:stroke joinstyle="miter"/>
          <v:path gradientshapeok="t" o:connecttype="rect"/>
        </v:shapetype>
        <v:shape id="Shape 5" o:spid="_x0000_s2059" type="#_x0000_t202" style="position:absolute;margin-left:320.15pt;margin-top:760.25pt;width:9.85pt;height:7.2pt;z-index:-2516551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" filled="f" stroked="f">
          <v:textbox style="mso-fit-shape-to-text:t" inset="0,0,0,0">
            <w:txbxContent>
              <w:p w14:paraId="68BED850" w14:textId="1662BE55" w:rsidR="00E2322A" w:rsidRDefault="00E2322A">
                <w:pPr>
                  <w:pStyle w:val="22"/>
                  <w:rPr>
                    <w:sz w:val="22"/>
                    <w:szCs w:val="22"/>
                  </w:rPr>
                </w:pPr>
                <w:r>
                  <w:fldChar w:fldCharType="begin"/>
                </w:r>
                <w:r>
                  <w:instrText xml:space="preserve"> PAGE \* MERGEFORMAT </w:instrText>
                </w:r>
                <w:r>
                  <w:fldChar w:fldCharType="separate"/>
                </w:r>
                <w:r w:rsidRPr="00E2322A">
                  <w:rPr>
                    <w:rFonts w:ascii="Calibri" w:eastAsia="Calibri" w:hAnsi="Calibri" w:cs="Calibri"/>
                    <w:noProof/>
                    <w:sz w:val="22"/>
                    <w:szCs w:val="22"/>
                  </w:rPr>
                  <w:t>23</w:t>
                </w:r>
                <w:r>
                  <w:rPr>
                    <w:rFonts w:ascii="Calibri" w:eastAsia="Calibri" w:hAnsi="Calibri" w:cs="Calibri"/>
                    <w:sz w:val="22"/>
                    <w:szCs w:val="22"/>
                  </w:rPr>
                  <w:fldChar w:fldCharType="end"/>
                </w:r>
              </w:p>
            </w:txbxContent>
          </v:textbox>
          <w10:wrap anchorx="page" anchory="page"/>
        </v:shape>
      </w:pict>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38B65" w14:textId="77777777" w:rsidR="00E2322A" w:rsidRDefault="00E2322A"/>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85D4" w14:textId="77777777" w:rsidR="00E2322A" w:rsidRDefault="00E2322A">
    <w:pPr>
      <w:spacing w:line="1" w:lineRule="exact"/>
    </w:pPr>
    <w:r>
      <w:rPr>
        <w:noProof/>
        <w:lang w:bidi="ar-SA"/>
      </w:rPr>
      <w:pict w14:anchorId="4EE152D6">
        <v:shapetype id="_x0000_t202" coordsize="21600,21600" o:spt="202" path="m,l,21600r21600,l21600,xe">
          <v:stroke joinstyle="miter"/>
          <v:path gradientshapeok="t" o:connecttype="rect"/>
        </v:shapetype>
        <v:shape id="Shape 7" o:spid="_x0000_s2058" type="#_x0000_t202" style="position:absolute;margin-left:540.65pt;margin-top:789.65pt;width:11.05pt;height:8.15pt;z-index:-25165414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" filled="f" stroked="f">
          <v:textbox style="mso-fit-shape-to-text:t" inset="0,0,0,0">
            <w:txbxContent>
              <w:p w14:paraId="701790C4" w14:textId="77777777" w:rsidR="00E2322A" w:rsidRDefault="00E2322A">
                <w:pPr>
                  <w:pStyle w:val="ad"/>
                  <w:rPr>
                    <w:sz w:val="24"/>
                    <w:szCs w:val="24"/>
                  </w:rPr>
                </w:pPr>
                <w:r>
                  <w:rPr>
                    <w:rFonts w:ascii="Times New Roman" w:eastAsia="Times New Roman" w:hAnsi="Times New Roman" w:cs="Times New Roman"/>
                    <w:sz w:val="24"/>
                    <w:szCs w:val="24"/>
                  </w:rPr>
                  <w:t>25</w:t>
                </w:r>
              </w:p>
            </w:txbxContent>
          </v:textbox>
          <w10:wrap anchorx="page" anchory="page"/>
        </v:shape>
      </w:pict>
    </w: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AAF3F" w14:textId="77777777" w:rsidR="00E2322A" w:rsidRDefault="00E2322A">
    <w:pPr>
      <w:spacing w:line="1" w:lineRule="exac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3D75" w14:textId="77777777" w:rsidR="00E2322A" w:rsidRDefault="00E2322A">
    <w:pPr>
      <w:spacing w:line="1" w:lineRule="exac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F9F58" w14:textId="77777777" w:rsidR="00E2322A" w:rsidRDefault="00E2322A">
    <w:pPr>
      <w:spacing w:line="1" w:lineRule="exact"/>
    </w:pPr>
    <w:r>
      <w:rPr>
        <w:noProof/>
        <w:lang w:bidi="ar-SA"/>
      </w:rPr>
      <w:pict w14:anchorId="3533CB9C">
        <v:shapetype id="_x0000_t202" coordsize="21600,21600" o:spt="202" path="m,l,21600r21600,l21600,xe">
          <v:stroke joinstyle="miter"/>
          <v:path gradientshapeok="t" o:connecttype="rect"/>
        </v:shapetype>
        <v:shape id="Shape 111" o:spid="_x0000_s2057" type="#_x0000_t202" style="position:absolute;margin-left:545.05pt;margin-top:796.85pt;width:10.1pt;height:8.15pt;z-index:-440401690;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" filled="f" stroked="f">
          <v:textbox style="mso-fit-shape-to-text:t" inset="0,0,0,0">
            <w:txbxContent>
              <w:p w14:paraId="19AA8EB5" w14:textId="4C101A0B"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19</w:t>
                </w:r>
                <w:r>
                  <w:rPr>
                    <w:rFonts w:ascii="Times New Roman" w:eastAsia="Times New Roman" w:hAnsi="Times New Roman" w:cs="Times New Roman"/>
                    <w:sz w:val="24"/>
                    <w:szCs w:val="24"/>
                  </w:rPr>
                  <w:fldChar w:fldCharType="end"/>
                </w:r>
              </w:p>
            </w:txbxContent>
          </v:textbox>
          <w10:wrap anchorx="page" anchory="page"/>
        </v:shape>
      </w:pict>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2B12C" w14:textId="77777777" w:rsidR="00E2322A" w:rsidRDefault="00E2322A">
    <w:pPr>
      <w:spacing w:line="1" w:lineRule="exact"/>
    </w:pPr>
    <w:r>
      <w:rPr>
        <w:noProof/>
        <w:lang w:bidi="ar-SA"/>
      </w:rPr>
      <w:pict w14:anchorId="1F1700C8">
        <v:shapetype id="_x0000_t202" coordsize="21600,21600" o:spt="202" path="m,l,21600r21600,l21600,xe">
          <v:stroke joinstyle="miter"/>
          <v:path gradientshapeok="t" o:connecttype="rect"/>
        </v:shapetype>
        <v:shape id="Shape 113" o:spid="_x0000_s2056" type="#_x0000_t202" style="position:absolute;margin-left:547.9pt;margin-top:781.7pt;width:3.1pt;height:8.15pt;z-index:-4404016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" filled="f" stroked="f">
          <v:textbox style="mso-fit-shape-to-text:t" inset="0,0,0,0">
            <w:txbxContent>
              <w:p w14:paraId="653472E3" w14:textId="17F6525B"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txbxContent>
          </v:textbox>
          <w10:wrap anchorx="page" anchory="page"/>
        </v:shape>
      </w:pict>
    </w: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C0675" w14:textId="77777777" w:rsidR="00E2322A" w:rsidRDefault="00E2322A"/>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C439" w14:textId="77777777" w:rsidR="00E2322A" w:rsidRDefault="00E2322A">
    <w:pPr>
      <w:spacing w:line="1" w:lineRule="exact"/>
    </w:pPr>
    <w:r>
      <w:rPr>
        <w:noProof/>
        <w:lang w:bidi="ar-SA"/>
      </w:rPr>
      <w:pict w14:anchorId="5085BBB7">
        <v:shapetype id="_x0000_t202" coordsize="21600,21600" o:spt="202" path="m,l,21600r21600,l21600,xe">
          <v:stroke joinstyle="miter"/>
          <v:path gradientshapeok="t" o:connecttype="rect"/>
        </v:shapetype>
        <v:shape id="Shape 117" o:spid="_x0000_s2055" type="#_x0000_t202" style="position:absolute;margin-left:774.75pt;margin-top:584.55pt;width:10.1pt;height:8.4pt;z-index:-44040168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" filled="f" stroked="f">
          <v:textbox style="mso-fit-shape-to-text:t" inset="0,0,0,0">
            <w:txbxContent>
              <w:p w14:paraId="31F3CA40" w14:textId="07D2CBB3"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16</w:t>
                </w:r>
                <w:r>
                  <w:rPr>
                    <w:rFonts w:ascii="Times New Roman" w:eastAsia="Times New Roman" w:hAnsi="Times New Roman" w:cs="Times New Roman"/>
                    <w:sz w:val="24"/>
                    <w:szCs w:val="24"/>
                  </w:rPr>
                  <w:fldChar w:fldCharType="end"/>
                </w:r>
              </w:p>
            </w:txbxContent>
          </v:textbox>
          <w10:wrap anchorx="page" anchory="page"/>
        </v:shape>
      </w:pic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C195" w14:textId="77777777" w:rsidR="00E2322A" w:rsidRDefault="00E2322A">
    <w:pPr>
      <w:spacing w:line="1" w:lineRule="exac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881E1" w14:textId="77777777" w:rsidR="00E2322A" w:rsidRDefault="00E2322A">
    <w:pPr>
      <w:spacing w:line="1" w:lineRule="exact"/>
    </w:pPr>
    <w:r>
      <w:rPr>
        <w:noProof/>
        <w:lang w:bidi="ar-SA"/>
      </w:rPr>
      <w:pict w14:anchorId="7D4B5270">
        <v:shapetype id="_x0000_t202" coordsize="21600,21600" o:spt="202" path="m,l,21600r21600,l21600,xe">
          <v:stroke joinstyle="miter"/>
          <v:path gradientshapeok="t" o:connecttype="rect"/>
        </v:shapetype>
        <v:shape id="_x0000_s2052" type="#_x0000_t202" style="position:absolute;margin-left:547.9pt;margin-top:783.15pt;width:4.1pt;height:6.95pt;z-index:-188743953;mso-wrap-style:none;mso-wrap-distance-left:0;mso-wrap-distance-right:0;mso-position-horizontal-relative:page;mso-position-vertical-relative:page" wrapcoords="0 0" filled="f" stroked="f">
          <v:textbox style="mso-fit-shape-to-text:t" inset="0,0,0,0">
            <w:txbxContent>
              <w:p w14:paraId="490A812C" w14:textId="77777777" w:rsidR="00E2322A" w:rsidRDefault="00E2322A">
                <w:r>
                  <w:t>1</w:t>
                </w:r>
              </w:p>
            </w:txbxContent>
          </v:textbox>
          <w10:wrap anchorx="page" anchory="page"/>
        </v:shape>
      </w:pict>
    </w: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2C882" w14:textId="77777777" w:rsidR="00E2322A" w:rsidRDefault="00E2322A"/>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CB429" w14:textId="77777777" w:rsidR="00E2322A" w:rsidRDefault="00E2322A">
    <w:pPr>
      <w:spacing w:line="1" w:lineRule="exact"/>
    </w:pPr>
    <w:r>
      <w:rPr>
        <w:noProof/>
        <w:lang w:bidi="ar-SA"/>
      </w:rPr>
      <w:pict w14:anchorId="4DA68135">
        <v:shapetype id="_x0000_t202" coordsize="21600,21600" o:spt="202" path="m,l,21600r21600,l21600,xe">
          <v:stroke joinstyle="miter"/>
          <v:path gradientshapeok="t" o:connecttype="rect"/>
        </v:shapetype>
        <v:shape id="Shape 125" o:spid="_x0000_s2051" type="#_x0000_t202" style="position:absolute;margin-left:775.1pt;margin-top:557.65pt;width:9.85pt;height:7.2pt;z-index:-44040167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" filled="f" stroked="f">
          <v:textbox style="mso-fit-shape-to-text:t" inset="0,0,0,0">
            <w:txbxContent>
              <w:p w14:paraId="2D877453" w14:textId="30C1A386" w:rsidR="00E2322A" w:rsidRDefault="00E2322A">
                <w:pPr>
                  <w:pStyle w:val="ad"/>
                </w:pPr>
                <w:r>
                  <w:fldChar w:fldCharType="begin"/>
                </w:r>
                <w:r>
                  <w:instrText xml:space="preserve"> PAGE \* MERGEFORMAT </w:instrText>
                </w:r>
                <w:r>
                  <w:fldChar w:fldCharType="separate"/>
                </w:r>
                <w:r>
                  <w:rPr>
                    <w:noProof/>
                  </w:rPr>
                  <w:t>17</w:t>
                </w:r>
                <w:r>
                  <w:rPr>
                    <w:noProof/>
                  </w:rPr>
                  <w:fldChar w:fldCharType="end"/>
                </w:r>
              </w:p>
            </w:txbxContent>
          </v:textbox>
          <w10:wrap anchorx="page" anchory="page"/>
        </v:shape>
      </w:pict>
    </w: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C04AB" w14:textId="77777777" w:rsidR="00E2322A" w:rsidRDefault="00E2322A">
    <w:pPr>
      <w:spacing w:line="1" w:lineRule="exac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D7913" w14:textId="77777777" w:rsidR="00E2322A" w:rsidRDefault="00E2322A">
    <w:pPr>
      <w:spacing w:line="1" w:lineRule="exact"/>
    </w:pPr>
    <w:r>
      <w:rPr>
        <w:noProof/>
        <w:lang w:bidi="ar-SA"/>
      </w:rPr>
      <w:pict w14:anchorId="2B457791">
        <v:shapetype id="_x0000_t202" coordsize="21600,21600" o:spt="202" path="m,l,21600r21600,l21600,xe">
          <v:stroke joinstyle="miter"/>
          <v:path gradientshapeok="t" o:connecttype="rect"/>
        </v:shapetype>
        <v:shape id="Shape 129" o:spid="_x0000_s2049" type="#_x0000_t202" style="position:absolute;margin-left:541.85pt;margin-top:796.6pt;width:10.3pt;height:8.15pt;z-index:-440401674;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" filled="f" stroked="f">
          <v:textbox style="mso-fit-shape-to-text:t" inset="0,0,0,0">
            <w:txbxContent>
              <w:p w14:paraId="28083210" w14:textId="6D67E172" w:rsidR="00E2322A" w:rsidRDefault="00E2322A">
                <w:pPr>
                  <w:pStyle w:val="ad"/>
                  <w:rPr>
                    <w:sz w:val="24"/>
                    <w:szCs w:val="24"/>
                  </w:rPr>
                </w:pPr>
                <w:r>
                  <w:fldChar w:fldCharType="begin"/>
                </w:r>
                <w:r>
                  <w:instrText xml:space="preserve"> PAGE \* MERGEFORMAT </w:instrText>
                </w:r>
                <w:r>
                  <w:fldChar w:fldCharType="separate"/>
                </w:r>
                <w:r w:rsidRPr="00E2322A">
                  <w:rPr>
                    <w:rFonts w:ascii="Times New Roman" w:eastAsia="Times New Roman" w:hAnsi="Times New Roman" w:cs="Times New Roman"/>
                    <w:noProof/>
                    <w:sz w:val="24"/>
                    <w:szCs w:val="24"/>
                  </w:rPr>
                  <w:t>12</w:t>
                </w:r>
                <w:r>
                  <w:rPr>
                    <w:rFonts w:ascii="Times New Roman" w:eastAsia="Times New Roman" w:hAnsi="Times New Roman" w:cs="Times New Roman"/>
                    <w:sz w:val="24"/>
                    <w:szCs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EDFF0" w14:textId="77777777" w:rsidR="00DC121E" w:rsidRDefault="00DC121E">
      <w:r>
        <w:separator/>
      </w:r>
    </w:p>
  </w:footnote>
  <w:footnote w:type="continuationSeparator" w:id="0">
    <w:p w14:paraId="1F04CA4F" w14:textId="77777777" w:rsidR="00DC121E" w:rsidRDefault="00DC121E">
      <w:r>
        <w:continuationSeparator/>
      </w:r>
    </w:p>
  </w:footnote>
  <w:footnote w:id="1">
    <w:p w14:paraId="0E06A572" w14:textId="77777777" w:rsidR="00E2322A" w:rsidRDefault="00E2322A" w:rsidP="00654A67">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2">
    <w:p w14:paraId="3005CE59" w14:textId="77777777" w:rsidR="00E2322A" w:rsidRDefault="00E2322A" w:rsidP="00654A67">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
    <w:p w14:paraId="79D8504F" w14:textId="77777777" w:rsidR="00E2322A" w:rsidRDefault="00E2322A" w:rsidP="00BB1413">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
    <w:p w14:paraId="7A8DE04E" w14:textId="77777777" w:rsidR="00E2322A" w:rsidRDefault="00E2322A" w:rsidP="00BB1413">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5">
    <w:p w14:paraId="2533E3C1"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6">
    <w:p w14:paraId="52B527E6"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7">
    <w:p w14:paraId="5E467ED6"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8">
    <w:p w14:paraId="517CBDDE"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9">
    <w:p w14:paraId="2308B418" w14:textId="77777777" w:rsidR="00E2322A" w:rsidRDefault="00E2322A">
      <w:pPr>
        <w:pStyle w:val="a4"/>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w:t>
      </w:r>
    </w:p>
  </w:footnote>
  <w:footnote w:id="10">
    <w:p w14:paraId="1FF1BBF6" w14:textId="77777777" w:rsidR="00E2322A" w:rsidRDefault="00E2322A">
      <w:pPr>
        <w:pStyle w:val="a4"/>
      </w:pPr>
      <w:r>
        <w:t>тематическим планом и содержанием учебной дисциплины.</w:t>
      </w:r>
    </w:p>
  </w:footnote>
  <w:footnote w:id="11">
    <w:p w14:paraId="69D2C027"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2">
    <w:p w14:paraId="55228CFB"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3">
    <w:p w14:paraId="345EA0AF"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4">
    <w:p w14:paraId="2D4738A9"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5">
    <w:p w14:paraId="17C48B89" w14:textId="77777777" w:rsidR="00E2322A" w:rsidRDefault="00E2322A">
      <w:pPr>
        <w:pStyle w:val="a4"/>
        <w:tabs>
          <w:tab w:val="left" w:pos="6346"/>
          <w:tab w:val="left" w:pos="6691"/>
        </w:tabs>
        <w:jc w:val="both"/>
      </w:pPr>
      <w:r>
        <w:rPr>
          <w:sz w:val="13"/>
          <w:szCs w:val="13"/>
          <w:vertAlign w:val="superscript"/>
        </w:rPr>
        <w:footnoteRef/>
      </w:r>
      <w:r>
        <w:rPr>
          <w:sz w:val="13"/>
          <w:szCs w:val="13"/>
        </w:rPr>
        <w:t xml:space="preserve"> </w:t>
      </w:r>
      <w:r>
        <w:t>Письмо Министерства образования и науки РФ от 24.11.2011</w:t>
      </w:r>
      <w:r>
        <w:tab/>
        <w:t>№</w:t>
      </w:r>
      <w:r>
        <w:tab/>
        <w:t>МД-1552/03 «Об оснащении</w:t>
      </w:r>
    </w:p>
    <w:p w14:paraId="6A29BEF7" w14:textId="77777777" w:rsidR="00E2322A" w:rsidRDefault="00E2322A">
      <w:pPr>
        <w:pStyle w:val="a4"/>
      </w:pPr>
      <w:r>
        <w:t>общеобразовательных учреждений учебным и учебно-лабораторным оборудованием».</w:t>
      </w:r>
    </w:p>
    <w:p w14:paraId="5E8FEC69" w14:textId="77777777" w:rsidR="00E2322A" w:rsidRDefault="00E2322A">
      <w:pPr>
        <w:pStyle w:val="a4"/>
        <w:jc w:val="center"/>
        <w:rPr>
          <w:sz w:val="22"/>
          <w:szCs w:val="22"/>
        </w:rPr>
      </w:pPr>
      <w:r>
        <w:rPr>
          <w:sz w:val="22"/>
          <w:szCs w:val="22"/>
        </w:rPr>
        <w:t>17</w:t>
      </w:r>
    </w:p>
  </w:footnote>
  <w:footnote w:id="16">
    <w:p w14:paraId="759DAE90"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7">
    <w:p w14:paraId="3D3EC2B9"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18">
    <w:p w14:paraId="59EE828D" w14:textId="77777777" w:rsidR="00E2322A" w:rsidRDefault="00E2322A" w:rsidP="008A39C8">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19">
    <w:p w14:paraId="2E134D1D" w14:textId="77777777" w:rsidR="00E2322A" w:rsidRDefault="00E2322A" w:rsidP="008A39C8">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20">
    <w:p w14:paraId="526D5A73"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14:paraId="4833D39B"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2">
    <w:p w14:paraId="0749B562"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3">
    <w:p w14:paraId="31C01C70" w14:textId="77777777" w:rsidR="00E2322A" w:rsidRDefault="00E2322A">
      <w:pPr>
        <w:pStyle w:val="a4"/>
      </w:pPr>
      <w:r>
        <w:rPr>
          <w:sz w:val="13"/>
          <w:szCs w:val="13"/>
          <w:vertAlign w:val="superscript"/>
        </w:rPr>
        <w:footnoteRef/>
      </w:r>
      <w:r>
        <w:rPr>
          <w:sz w:val="13"/>
          <w:szCs w:val="13"/>
        </w:rPr>
        <w:t xml:space="preserve"> </w:t>
      </w:r>
      <w:r>
        <w:t>В ходе оценивания могут быть учтены личностные результаты.</w:t>
      </w:r>
    </w:p>
  </w:footnote>
  <w:footnote w:id="24">
    <w:p w14:paraId="320FB221"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14:paraId="1F3173BB" w14:textId="77777777" w:rsidR="00E2322A" w:rsidRDefault="00E2322A">
      <w:pPr>
        <w:pStyle w:val="a4"/>
        <w:ind w:firstLine="260"/>
      </w:pPr>
      <w:r>
        <w:rPr>
          <w:rFonts w:ascii="Calibri" w:eastAsia="Calibri" w:hAnsi="Calibri" w:cs="Calibri"/>
          <w:vertAlign w:val="superscript"/>
        </w:rPr>
        <w:footnoteRef/>
      </w:r>
      <w:r>
        <w:rPr>
          <w:rFonts w:ascii="Calibri" w:eastAsia="Calibri" w:hAnsi="Calibri" w:cs="Calibri"/>
        </w:rPr>
        <w:t xml:space="preserve"> В ходе оценивания могут быть учтены личностные результаты.</w:t>
      </w:r>
    </w:p>
  </w:footnote>
  <w:footnote w:id="26">
    <w:p w14:paraId="47319B4F"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Приводятся только коды компетенций общих и профессиональных, которые необходимы для освоения данной дисциплины.</w:t>
      </w:r>
    </w:p>
  </w:footnote>
  <w:footnote w:id="27">
    <w:p w14:paraId="551FFF63" w14:textId="77777777" w:rsidR="00E2322A" w:rsidRDefault="00E2322A">
      <w:pPr>
        <w:pStyle w:val="a4"/>
      </w:pPr>
      <w:r>
        <w:rPr>
          <w:rFonts w:ascii="Calibri" w:eastAsia="Calibri" w:hAnsi="Calibri" w:cs="Calibri"/>
          <w:vertAlign w:val="superscript"/>
        </w:rPr>
        <w:footnoteRef/>
      </w:r>
      <w:r>
        <w:rPr>
          <w:rFonts w:ascii="Calibri" w:eastAsia="Calibri" w:hAnsi="Calibri" w:cs="Calibri"/>
        </w:rP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14:paraId="47956310" w14:textId="77777777" w:rsidR="00E2322A" w:rsidRDefault="00E2322A">
      <w:pPr>
        <w:pStyle w:val="a4"/>
      </w:pPr>
      <w:r>
        <w:rPr>
          <w:rFonts w:ascii="Calibri" w:eastAsia="Calibri" w:hAnsi="Calibri" w:cs="Calibri"/>
          <w:vertAlign w:val="superscript"/>
          <w:lang w:val="en-US" w:eastAsia="en-US" w:bidi="en-US"/>
        </w:rPr>
        <w:footnoteRef/>
      </w:r>
      <w:r w:rsidRPr="0009042C">
        <w:rPr>
          <w:rFonts w:ascii="Calibri" w:eastAsia="Calibri" w:hAnsi="Calibri" w:cs="Calibri"/>
          <w:lang w:eastAsia="en-US" w:bidi="en-US"/>
        </w:rPr>
        <w:t xml:space="preserve"> </w:t>
      </w:r>
      <w:r>
        <w:rPr>
          <w:rFonts w:ascii="Calibri" w:eastAsia="Calibri" w:hAnsi="Calibri" w:cs="Calibri"/>
        </w:rPr>
        <w:t>В ходе оценивания могут быть учтены личностные результаты.</w:t>
      </w:r>
    </w:p>
  </w:footnote>
  <w:footnote w:id="29">
    <w:p w14:paraId="49063E72" w14:textId="77777777" w:rsidR="00E2322A" w:rsidRDefault="00E2322A">
      <w:pPr>
        <w:pStyle w:val="a4"/>
        <w:jc w:val="both"/>
      </w:pPr>
      <w:r>
        <w:rPr>
          <w:rFonts w:ascii="Calibri" w:eastAsia="Calibri" w:hAnsi="Calibri" w:cs="Calibri"/>
          <w:i/>
          <w:iCs/>
          <w:vertAlign w:val="superscript"/>
        </w:rPr>
        <w:footnoteRef/>
      </w:r>
      <w:r>
        <w:rPr>
          <w:rFonts w:ascii="Calibri" w:eastAsia="Calibri" w:hAnsi="Calibri" w:cs="Calibri"/>
          <w:i/>
          <w:iCs/>
        </w:rPr>
        <w:t xml:space="preserve"> Приводятся только коды компетенций общих и профессиональных для освоения которых необходимо освоение данной дисциплины, также можно привести коды личностных результатов реализации программы воспитания и с учетом особенностей профессии/специальности в соответствии с Приложением 3 ПООП.</w:t>
      </w:r>
    </w:p>
  </w:footnote>
  <w:footnote w:id="30">
    <w:p w14:paraId="0F9668E5" w14:textId="77777777" w:rsidR="00E2322A" w:rsidRDefault="00E2322A">
      <w:pPr>
        <w:pStyle w:val="a4"/>
        <w:jc w:val="both"/>
      </w:pPr>
      <w:r>
        <w:rPr>
          <w:rFonts w:ascii="Calibri" w:eastAsia="Calibri" w:hAnsi="Calibri" w:cs="Calibri"/>
          <w:vertAlign w:val="superscript"/>
        </w:rPr>
        <w:footnoteRef/>
      </w:r>
      <w:r>
        <w:rPr>
          <w:rFonts w:ascii="Calibri" w:eastAsia="Calibri" w:hAnsi="Calibri" w:cs="Calibri"/>
        </w:rPr>
        <w:t xml:space="preserve"> </w:t>
      </w:r>
      <w:r>
        <w:rPr>
          <w:rFonts w:ascii="Calibri" w:eastAsia="Calibri" w:hAnsi="Calibri" w:cs="Calibri"/>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14:paraId="1842C5A0" w14:textId="77777777" w:rsidR="00E2322A" w:rsidRDefault="00E2322A">
      <w:pPr>
        <w:pStyle w:val="a4"/>
      </w:pPr>
      <w:r>
        <w:rPr>
          <w:sz w:val="13"/>
          <w:szCs w:val="13"/>
          <w:vertAlign w:val="superscript"/>
        </w:rPr>
        <w:footnoteRef/>
      </w:r>
      <w:r>
        <w:rPr>
          <w:sz w:val="13"/>
          <w:szCs w:val="13"/>
        </w:rPr>
        <w:t xml:space="preserve"> </w:t>
      </w:r>
      <w:r>
        <w:rPr>
          <w:i/>
          <w:iCs/>
        </w:rPr>
        <w:t>Приводятся только коды компетенций общих и профессиональных, которые необходимы для освоения данной дисциплины, также можно привести коды личностных результатов реализации программы воспи</w:t>
      </w:r>
      <w:r>
        <w:rPr>
          <w:i/>
          <w:iCs/>
        </w:rPr>
        <w:softHyphen/>
        <w:t>тания и с учетом особенностей профессии/специальности в соответствии с Приложением 3 ПООП..</w:t>
      </w:r>
    </w:p>
  </w:footnote>
  <w:footnote w:id="32">
    <w:p w14:paraId="54A459F3" w14:textId="77777777" w:rsidR="00E2322A" w:rsidRDefault="00E2322A">
      <w:pPr>
        <w:pStyle w:val="a4"/>
        <w:ind w:left="200"/>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14:paraId="401B9C6A" w14:textId="77777777" w:rsidR="00E2322A" w:rsidRDefault="00E2322A">
      <w:pPr>
        <w:pStyle w:val="a4"/>
        <w:ind w:left="200"/>
        <w:jc w:val="both"/>
      </w:pPr>
      <w:r>
        <w:rPr>
          <w:sz w:val="13"/>
          <w:szCs w:val="13"/>
          <w:vertAlign w:val="superscript"/>
        </w:rPr>
        <w:footnoteRef/>
      </w:r>
      <w:r>
        <w:rPr>
          <w:sz w:val="13"/>
          <w:szCs w:val="13"/>
        </w:rPr>
        <w:t xml:space="preserve"> </w:t>
      </w:r>
      <w:r>
        <w:rPr>
          <w:i/>
          <w:iCs/>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4">
    <w:p w14:paraId="7E4C5FE0" w14:textId="77777777" w:rsidR="00E2322A" w:rsidRDefault="00E2322A">
      <w:pPr>
        <w:pStyle w:val="a4"/>
        <w:ind w:firstLine="260"/>
      </w:pPr>
      <w:r>
        <w:rPr>
          <w:sz w:val="13"/>
          <w:szCs w:val="13"/>
          <w:vertAlign w:val="superscript"/>
        </w:rPr>
        <w:footnoteRef/>
      </w:r>
      <w:r>
        <w:rPr>
          <w:sz w:val="13"/>
          <w:szCs w:val="13"/>
        </w:rPr>
        <w:t xml:space="preserve"> </w:t>
      </w:r>
      <w:r>
        <w:t>В ходе оценивания могут быть учтены личностные результаты.</w:t>
      </w:r>
    </w:p>
  </w:footnote>
  <w:footnote w:id="35">
    <w:p w14:paraId="176C795B"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36">
    <w:p w14:paraId="377848D6"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7">
    <w:p w14:paraId="3BB89197"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38">
    <w:p w14:paraId="32B61F3B"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39">
    <w:p w14:paraId="232C2F6A"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0">
    <w:p w14:paraId="7123B7AB"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1">
    <w:p w14:paraId="0BBD5ADB"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2">
    <w:p w14:paraId="7A533528"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3">
    <w:p w14:paraId="53071E9E" w14:textId="77777777" w:rsidR="00E2322A" w:rsidRDefault="00E2322A">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4">
    <w:p w14:paraId="2429549C" w14:textId="77777777" w:rsidR="00E2322A" w:rsidRDefault="00E2322A" w:rsidP="008440BE">
      <w:pPr>
        <w:pStyle w:val="af2"/>
        <w:spacing w:after="0"/>
        <w:jc w:val="both"/>
      </w:pPr>
      <w:r>
        <w:rPr>
          <w:color w:val="000000"/>
          <w:sz w:val="20"/>
          <w:szCs w:val="20"/>
        </w:rPr>
        <w:t> </w:t>
      </w:r>
      <w:r>
        <w:rPr>
          <w:i/>
          <w:iCs/>
          <w:color w:val="000000"/>
          <w:sz w:val="20"/>
          <w:szCs w:val="20"/>
        </w:rPr>
        <w:t>Компетенции формулируются как в п.3.2 ФГОС СПО.</w:t>
      </w:r>
    </w:p>
  </w:footnote>
  <w:footnote w:id="45">
    <w:p w14:paraId="609FB3A5" w14:textId="77777777" w:rsidR="00E2322A" w:rsidRDefault="00E2322A" w:rsidP="008440BE">
      <w:pPr>
        <w:pStyle w:val="af2"/>
        <w:spacing w:after="0"/>
        <w:jc w:val="both"/>
      </w:pPr>
      <w:r>
        <w:rPr>
          <w:i/>
          <w:iCs/>
          <w:color w:val="000000"/>
          <w:sz w:val="20"/>
          <w:szCs w:val="20"/>
        </w:rPr>
        <w:t xml:space="preserve">Приведенные знания и умения имеют рекомендательный характер и могут быть скорректированы </w:t>
      </w:r>
      <w:r>
        <w:rPr>
          <w:i/>
          <w:iCs/>
          <w:color w:val="000000"/>
          <w:sz w:val="20"/>
          <w:szCs w:val="20"/>
        </w:rPr>
        <w:br/>
        <w:t> в зависимости от профессии (специальности). При этом присваивают соответствующие коды, соблюдая последовательную нумерацию.</w:t>
      </w:r>
    </w:p>
  </w:footnote>
  <w:footnote w:id="46">
    <w:p w14:paraId="532E722F" w14:textId="77777777" w:rsidR="00E2322A" w:rsidRDefault="00E2322A">
      <w:pPr>
        <w:pStyle w:val="a4"/>
        <w:jc w:val="both"/>
      </w:pPr>
      <w:r>
        <w:rPr>
          <w:sz w:val="13"/>
          <w:szCs w:val="13"/>
          <w:vertAlign w:val="superscript"/>
        </w:rPr>
        <w:footnoteRef/>
      </w:r>
      <w:r>
        <w:rPr>
          <w:sz w:val="13"/>
          <w:szCs w:val="13"/>
        </w:rPr>
        <w:t xml:space="preserve"> </w:t>
      </w:r>
      <w: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4312" w14:textId="77777777" w:rsidR="00E2322A" w:rsidRDefault="00E2322A">
    <w:pPr>
      <w:spacing w:line="1" w:lineRule="exact"/>
    </w:pPr>
    <w:r>
      <w:rPr>
        <w:noProof/>
        <w:lang w:bidi="ar-SA"/>
      </w:rPr>
      <w:pict w14:anchorId="2682E816">
        <v:shapetype id="_x0000_t202" coordsize="21600,21600" o:spt="202" path="m,l,21600r21600,l21600,xe">
          <v:stroke joinstyle="miter"/>
          <v:path gradientshapeok="t" o:connecttype="rect"/>
        </v:shapetype>
        <v:shape id="_x0000_s2072" type="#_x0000_t202" style="position:absolute;margin-left:239.25pt;margin-top:59.95pt;width:157.9pt;height:10.8pt;z-index:-188743985;mso-wrap-style:none;mso-wrap-distance-left:0;mso-wrap-distance-right:0;mso-position-horizontal-relative:page;mso-position-vertical-relative:page" wrapcoords="0 0" filled="f" stroked="f">
          <v:textbox style="mso-fit-shape-to-text:t" inset="0,0,0,0">
            <w:txbxContent>
              <w:p w14:paraId="24DB2AD0" w14:textId="77777777" w:rsidR="00E2322A" w:rsidRDefault="00E2322A">
                <w:r>
                  <w:rPr>
                    <w:rFonts w:ascii="Times New Roman" w:eastAsia="Times New Roman" w:hAnsi="Times New Roman" w:cs="Times New Roman"/>
                    <w:b/>
                    <w:bCs/>
                  </w:rPr>
                  <w:t>УЧЕБНОЙ ДИСЦИПЛИНЫ</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787F7" w14:textId="77777777" w:rsidR="00E2322A" w:rsidRDefault="00E2322A">
    <w:pPr>
      <w:spacing w:line="1" w:lineRule="exact"/>
    </w:pPr>
    <w:r>
      <w:rPr>
        <w:noProof/>
        <w:lang w:bidi="ar-SA"/>
      </w:rPr>
      <w:pict w14:anchorId="4C599B6D">
        <v:shapetype id="_x0000_t202" coordsize="21600,21600" o:spt="202" path="m,l,21600r21600,l21600,xe">
          <v:stroke joinstyle="miter"/>
          <v:path gradientshapeok="t" o:connecttype="rect"/>
        </v:shapetype>
        <v:shape id="_x0000_s2070" type="#_x0000_t202" style="position:absolute;margin-left:115.15pt;margin-top:60.85pt;width:406.8pt;height:10.55pt;z-index:-188743981;mso-wrap-style:none;mso-wrap-distance-left:0;mso-wrap-distance-right:0;mso-position-horizontal-relative:page;mso-position-vertical-relative:page" wrapcoords="0 0" filled="f" stroked="f">
          <v:textbox style="mso-fit-shape-to-text:t" inset="0,0,0,0">
            <w:txbxContent>
              <w:p w14:paraId="6F6A9F10" w14:textId="77777777" w:rsidR="00E2322A" w:rsidRDefault="00E2322A">
                <w:r>
                  <w:rPr>
                    <w:rFonts w:ascii="Times New Roman" w:eastAsia="Times New Roman" w:hAnsi="Times New Roman" w:cs="Times New Roman"/>
                    <w:b/>
                    <w:bCs/>
                  </w:rPr>
                  <w:t>3.УСЛОВИЯ РЕАЛИЗАЦИИ ПРОГРАММЫ УЧЕБНОЙ ДИСЦИПЛИНЫ</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F9BFB" w14:textId="77777777" w:rsidR="00E2322A" w:rsidRDefault="00E2322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F51E8" w14:textId="77777777" w:rsidR="00E2322A" w:rsidRDefault="00E2322A">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C1E9F" w14:textId="77777777" w:rsidR="00E2322A" w:rsidRDefault="00E2322A">
    <w:pPr>
      <w:spacing w:line="1" w:lineRule="exac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F805" w14:textId="77777777" w:rsidR="00E2322A" w:rsidRDefault="00E2322A">
    <w:pPr>
      <w:spacing w:line="1" w:lineRule="exac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E1698" w14:textId="77777777" w:rsidR="00E2322A" w:rsidRDefault="00E2322A"/>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782A2" w14:textId="77777777" w:rsidR="00E2322A" w:rsidRDefault="00E2322A"/>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829F" w14:textId="77777777" w:rsidR="00E2322A" w:rsidRDefault="00E2322A"/>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8B64F" w14:textId="77777777" w:rsidR="00E2322A" w:rsidRDefault="00E2322A">
    <w:pPr>
      <w:spacing w:line="1" w:lineRule="exac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2C8CE" w14:textId="77777777" w:rsidR="00E2322A" w:rsidRDefault="00E2322A"/>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7EDE7" w14:textId="77777777" w:rsidR="00E2322A" w:rsidRDefault="00E2322A"/>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10CA" w14:textId="77777777" w:rsidR="00E2322A" w:rsidRDefault="00E2322A"/>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548DC" w14:textId="77777777" w:rsidR="00E2322A" w:rsidRDefault="00E2322A"/>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B268D" w14:textId="77777777" w:rsidR="00E2322A" w:rsidRDefault="00E2322A"/>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C7502" w14:textId="77777777" w:rsidR="00E2322A" w:rsidRDefault="00E2322A">
    <w:pPr>
      <w:spacing w:line="1" w:lineRule="exac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11314" w14:textId="77777777" w:rsidR="00E2322A" w:rsidRDefault="00E2322A"/>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21E53" w14:textId="77777777" w:rsidR="00E2322A" w:rsidRDefault="00E2322A"/>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14749" w14:textId="77777777" w:rsidR="00E2322A" w:rsidRDefault="00E2322A"/>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DF2EF" w14:textId="77777777" w:rsidR="00E2322A" w:rsidRDefault="00E2322A"/>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FF31" w14:textId="77777777" w:rsidR="00E2322A" w:rsidRDefault="00E2322A"/>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BD78F" w14:textId="77777777" w:rsidR="00E2322A" w:rsidRDefault="00E2322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A64"/>
    <w:multiLevelType w:val="multilevel"/>
    <w:tmpl w:val="5636C48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9E69BE"/>
    <w:multiLevelType w:val="multilevel"/>
    <w:tmpl w:val="C448AF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3A4AD5"/>
    <w:multiLevelType w:val="multilevel"/>
    <w:tmpl w:val="0D140E7C"/>
    <w:lvl w:ilvl="0">
      <w:start w:val="4"/>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3F0E39"/>
    <w:multiLevelType w:val="multilevel"/>
    <w:tmpl w:val="93D009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4C72C4"/>
    <w:multiLevelType w:val="multilevel"/>
    <w:tmpl w:val="0E342C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1F258AF"/>
    <w:multiLevelType w:val="multilevel"/>
    <w:tmpl w:val="123277C4"/>
    <w:lvl w:ilvl="0">
      <w:start w:val="1"/>
      <w:numFmt w:val="bullet"/>
      <w:lvlText w:val="-"/>
      <w:lvlJc w:val="left"/>
      <w:rPr>
        <w:rFonts w:ascii="Arial" w:eastAsia="Arial" w:hAnsi="Arial" w:cs="Arial"/>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2EF45C1"/>
    <w:multiLevelType w:val="multilevel"/>
    <w:tmpl w:val="5A805E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43B7A47"/>
    <w:multiLevelType w:val="multilevel"/>
    <w:tmpl w:val="7FCAF4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011DE0"/>
    <w:multiLevelType w:val="multilevel"/>
    <w:tmpl w:val="7EFE5FF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80206E"/>
    <w:multiLevelType w:val="multilevel"/>
    <w:tmpl w:val="C46876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E84B21"/>
    <w:multiLevelType w:val="multilevel"/>
    <w:tmpl w:val="DB445780"/>
    <w:lvl w:ilvl="0">
      <w:start w:val="1"/>
      <w:numFmt w:val="bullet"/>
      <w:lvlText w:val="—"/>
      <w:lvlJc w:val="left"/>
      <w:rPr>
        <w:rFonts w:ascii="Arial" w:eastAsia="Arial" w:hAnsi="Arial" w:cs="Arial"/>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1626D3"/>
    <w:multiLevelType w:val="multilevel"/>
    <w:tmpl w:val="55E47572"/>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1D1B11"/>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49236D"/>
    <w:multiLevelType w:val="multilevel"/>
    <w:tmpl w:val="734E1AE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9C66C8"/>
    <w:multiLevelType w:val="multilevel"/>
    <w:tmpl w:val="99746E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4300BE"/>
    <w:multiLevelType w:val="multilevel"/>
    <w:tmpl w:val="5B786B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496CCD"/>
    <w:multiLevelType w:val="multilevel"/>
    <w:tmpl w:val="88BE6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A3C43E6"/>
    <w:multiLevelType w:val="multilevel"/>
    <w:tmpl w:val="1A465F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B990C63"/>
    <w:multiLevelType w:val="multilevel"/>
    <w:tmpl w:val="EDCEB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BC06440"/>
    <w:multiLevelType w:val="multilevel"/>
    <w:tmpl w:val="7EFC24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BD47799"/>
    <w:multiLevelType w:val="multilevel"/>
    <w:tmpl w:val="F21EFBB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C1C477C"/>
    <w:multiLevelType w:val="multilevel"/>
    <w:tmpl w:val="5B1A8ED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C48464C"/>
    <w:multiLevelType w:val="multilevel"/>
    <w:tmpl w:val="3F3C44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CCF1FCB"/>
    <w:multiLevelType w:val="multilevel"/>
    <w:tmpl w:val="BA549A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D8B4597"/>
    <w:multiLevelType w:val="multilevel"/>
    <w:tmpl w:val="F77E4E0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E255725"/>
    <w:multiLevelType w:val="multilevel"/>
    <w:tmpl w:val="F08EF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E562980"/>
    <w:multiLevelType w:val="multilevel"/>
    <w:tmpl w:val="9802FC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F5D029D"/>
    <w:multiLevelType w:val="multilevel"/>
    <w:tmpl w:val="F88E00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F7B0592"/>
    <w:multiLevelType w:val="multilevel"/>
    <w:tmpl w:val="A490A5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09F68C4"/>
    <w:multiLevelType w:val="multilevel"/>
    <w:tmpl w:val="F3D605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0F12F4A"/>
    <w:multiLevelType w:val="multilevel"/>
    <w:tmpl w:val="CB68E1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0F531D3"/>
    <w:multiLevelType w:val="multilevel"/>
    <w:tmpl w:val="3F76E6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2267E1C"/>
    <w:multiLevelType w:val="multilevel"/>
    <w:tmpl w:val="B2B8D714"/>
    <w:lvl w:ilvl="0">
      <w:start w:val="1"/>
      <w:numFmt w:val="upp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2416A79"/>
    <w:multiLevelType w:val="multilevel"/>
    <w:tmpl w:val="E55ECB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2922EB8"/>
    <w:multiLevelType w:val="multilevel"/>
    <w:tmpl w:val="E5BA926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3695270"/>
    <w:multiLevelType w:val="multilevel"/>
    <w:tmpl w:val="C49AE8B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3A2707E"/>
    <w:multiLevelType w:val="multilevel"/>
    <w:tmpl w:val="D3C85E2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3FD01DE"/>
    <w:multiLevelType w:val="multilevel"/>
    <w:tmpl w:val="995E2EE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4814AB7"/>
    <w:multiLevelType w:val="multilevel"/>
    <w:tmpl w:val="4538C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52434EA"/>
    <w:multiLevelType w:val="multilevel"/>
    <w:tmpl w:val="5C9653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5CB2F9F"/>
    <w:multiLevelType w:val="multilevel"/>
    <w:tmpl w:val="3C6457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6223BE9"/>
    <w:multiLevelType w:val="multilevel"/>
    <w:tmpl w:val="528063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6916194"/>
    <w:multiLevelType w:val="multilevel"/>
    <w:tmpl w:val="90242E8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7B770FB"/>
    <w:multiLevelType w:val="multilevel"/>
    <w:tmpl w:val="42ECEA62"/>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7D736EE"/>
    <w:multiLevelType w:val="multilevel"/>
    <w:tmpl w:val="F314F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7F72200"/>
    <w:multiLevelType w:val="multilevel"/>
    <w:tmpl w:val="2D6E6166"/>
    <w:lvl w:ilvl="0">
      <w:start w:val="1"/>
      <w:numFmt w:val="decimal"/>
      <w:lvlText w:val="%1."/>
      <w:lvlJc w:val="left"/>
      <w:rPr>
        <w:rFonts w:ascii="Times New Roman" w:eastAsia="Times New Roman" w:hAnsi="Times New Roman" w:cs="Times New Roman"/>
        <w:b/>
        <w:bCs/>
        <w:i w:val="0"/>
        <w:iCs w:val="0"/>
        <w:smallCaps w:val="0"/>
        <w:strike w:val="0"/>
        <w:color w:val="1D1B11"/>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80248A9"/>
    <w:multiLevelType w:val="multilevel"/>
    <w:tmpl w:val="88CEF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8B57B9B"/>
    <w:multiLevelType w:val="multilevel"/>
    <w:tmpl w:val="73ECAA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8CA4148"/>
    <w:multiLevelType w:val="multilevel"/>
    <w:tmpl w:val="3886FF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95A41ED"/>
    <w:multiLevelType w:val="multilevel"/>
    <w:tmpl w:val="E22AE8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9701238"/>
    <w:multiLevelType w:val="multilevel"/>
    <w:tmpl w:val="1DD289A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BB405B7"/>
    <w:multiLevelType w:val="multilevel"/>
    <w:tmpl w:val="E436A4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BB7755C"/>
    <w:multiLevelType w:val="multilevel"/>
    <w:tmpl w:val="1D3260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1BC46B49"/>
    <w:multiLevelType w:val="multilevel"/>
    <w:tmpl w:val="5268EF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1BDC6CB7"/>
    <w:multiLevelType w:val="multilevel"/>
    <w:tmpl w:val="ED2E99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1D0C15D4"/>
    <w:multiLevelType w:val="multilevel"/>
    <w:tmpl w:val="2790226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1D2E30D4"/>
    <w:multiLevelType w:val="multilevel"/>
    <w:tmpl w:val="FA82D77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1D627F06"/>
    <w:multiLevelType w:val="multilevel"/>
    <w:tmpl w:val="B382F03A"/>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1D742439"/>
    <w:multiLevelType w:val="multilevel"/>
    <w:tmpl w:val="93606EC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1D784089"/>
    <w:multiLevelType w:val="multilevel"/>
    <w:tmpl w:val="F77AB504"/>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1DA85B91"/>
    <w:multiLevelType w:val="multilevel"/>
    <w:tmpl w:val="181AF2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1F5E1D0E"/>
    <w:multiLevelType w:val="multilevel"/>
    <w:tmpl w:val="D01671C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110121A"/>
    <w:multiLevelType w:val="multilevel"/>
    <w:tmpl w:val="523C229A"/>
    <w:lvl w:ilvl="0">
      <w:start w:val="3"/>
      <w:numFmt w:val="decimal"/>
      <w:lvlText w:val="%1"/>
      <w:lvlJc w:val="left"/>
      <w:rPr>
        <w:rFonts w:ascii="Times New Roman" w:eastAsia="Times New Roman" w:hAnsi="Times New Roman" w:cs="Times New Roman"/>
        <w:b w:val="0"/>
        <w:bCs w:val="0"/>
        <w:i w:val="0"/>
        <w:iCs w:val="0"/>
        <w:smallCaps w:val="0"/>
        <w:strike w:val="0"/>
        <w:color w:val="24202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1156A74"/>
    <w:multiLevelType w:val="multilevel"/>
    <w:tmpl w:val="7FF0B7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1601748"/>
    <w:multiLevelType w:val="multilevel"/>
    <w:tmpl w:val="AF8E91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22096DD9"/>
    <w:multiLevelType w:val="multilevel"/>
    <w:tmpl w:val="C0342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2E2687A"/>
    <w:multiLevelType w:val="multilevel"/>
    <w:tmpl w:val="D526C0A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32E4A7E"/>
    <w:multiLevelType w:val="multilevel"/>
    <w:tmpl w:val="0220CAB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233D142D"/>
    <w:multiLevelType w:val="multilevel"/>
    <w:tmpl w:val="7E9821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23E5454D"/>
    <w:multiLevelType w:val="multilevel"/>
    <w:tmpl w:val="A48C09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45D41A7"/>
    <w:multiLevelType w:val="multilevel"/>
    <w:tmpl w:val="AA00535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4A45213"/>
    <w:multiLevelType w:val="multilevel"/>
    <w:tmpl w:val="CB0E6DD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56838D6"/>
    <w:multiLevelType w:val="multilevel"/>
    <w:tmpl w:val="636A3C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57F3310"/>
    <w:multiLevelType w:val="multilevel"/>
    <w:tmpl w:val="59580CC2"/>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25E46440"/>
    <w:multiLevelType w:val="multilevel"/>
    <w:tmpl w:val="720CB1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26374D14"/>
    <w:multiLevelType w:val="multilevel"/>
    <w:tmpl w:val="7EF4E7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6844802"/>
    <w:multiLevelType w:val="multilevel"/>
    <w:tmpl w:val="51F23144"/>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6C17187"/>
    <w:multiLevelType w:val="multilevel"/>
    <w:tmpl w:val="15B296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27DB4734"/>
    <w:multiLevelType w:val="multilevel"/>
    <w:tmpl w:val="CF8829F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292D6B79"/>
    <w:multiLevelType w:val="multilevel"/>
    <w:tmpl w:val="8E3AC3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963732E"/>
    <w:multiLevelType w:val="multilevel"/>
    <w:tmpl w:val="EECE09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9C814DB"/>
    <w:multiLevelType w:val="multilevel"/>
    <w:tmpl w:val="9B7A1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2A8B5E8A"/>
    <w:multiLevelType w:val="multilevel"/>
    <w:tmpl w:val="3BF6A8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2AB756EA"/>
    <w:multiLevelType w:val="multilevel"/>
    <w:tmpl w:val="396AF0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2B7617BA"/>
    <w:multiLevelType w:val="multilevel"/>
    <w:tmpl w:val="0098044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2B785586"/>
    <w:multiLevelType w:val="multilevel"/>
    <w:tmpl w:val="94422F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2BDF369C"/>
    <w:multiLevelType w:val="multilevel"/>
    <w:tmpl w:val="6D60762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2BFE5AA3"/>
    <w:multiLevelType w:val="multilevel"/>
    <w:tmpl w:val="CBF629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2CE91A79"/>
    <w:multiLevelType w:val="multilevel"/>
    <w:tmpl w:val="7CA2C7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2D781F49"/>
    <w:multiLevelType w:val="multilevel"/>
    <w:tmpl w:val="E508173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2DD16D41"/>
    <w:multiLevelType w:val="multilevel"/>
    <w:tmpl w:val="5836A3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2DE554A6"/>
    <w:multiLevelType w:val="multilevel"/>
    <w:tmpl w:val="3F38D0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2E441C34"/>
    <w:multiLevelType w:val="multilevel"/>
    <w:tmpl w:val="6BA4F8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2E7A49DF"/>
    <w:multiLevelType w:val="multilevel"/>
    <w:tmpl w:val="44D89D4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2EBF03E1"/>
    <w:multiLevelType w:val="multilevel"/>
    <w:tmpl w:val="DC9CF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2EE53235"/>
    <w:multiLevelType w:val="multilevel"/>
    <w:tmpl w:val="8E0AA9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2F1321D5"/>
    <w:multiLevelType w:val="multilevel"/>
    <w:tmpl w:val="26BC6F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2F5F1329"/>
    <w:multiLevelType w:val="multilevel"/>
    <w:tmpl w:val="9A3EBF68"/>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2F603862"/>
    <w:multiLevelType w:val="multilevel"/>
    <w:tmpl w:val="B1BAE0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01B473C"/>
    <w:multiLevelType w:val="multilevel"/>
    <w:tmpl w:val="2D824B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31362598"/>
    <w:multiLevelType w:val="multilevel"/>
    <w:tmpl w:val="C24214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31E1473C"/>
    <w:multiLevelType w:val="multilevel"/>
    <w:tmpl w:val="22847C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28E363D"/>
    <w:multiLevelType w:val="multilevel"/>
    <w:tmpl w:val="12D4C0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34051FF"/>
    <w:multiLevelType w:val="multilevel"/>
    <w:tmpl w:val="C8EA6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350391E"/>
    <w:multiLevelType w:val="multilevel"/>
    <w:tmpl w:val="FF1683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3BC74B3"/>
    <w:multiLevelType w:val="multilevel"/>
    <w:tmpl w:val="A29230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34526014"/>
    <w:multiLevelType w:val="multilevel"/>
    <w:tmpl w:val="4D16D56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34777BAC"/>
    <w:multiLevelType w:val="multilevel"/>
    <w:tmpl w:val="7700B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34BD6EA0"/>
    <w:multiLevelType w:val="multilevel"/>
    <w:tmpl w:val="67B4E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35565147"/>
    <w:multiLevelType w:val="multilevel"/>
    <w:tmpl w:val="8BC0C4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35930C3E"/>
    <w:multiLevelType w:val="multilevel"/>
    <w:tmpl w:val="97EE1F7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359721D2"/>
    <w:multiLevelType w:val="multilevel"/>
    <w:tmpl w:val="50DA344E"/>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35DA247C"/>
    <w:multiLevelType w:val="multilevel"/>
    <w:tmpl w:val="C4DEFF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37C678A8"/>
    <w:multiLevelType w:val="multilevel"/>
    <w:tmpl w:val="501A47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38F143B1"/>
    <w:multiLevelType w:val="multilevel"/>
    <w:tmpl w:val="4B708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39663A94"/>
    <w:multiLevelType w:val="multilevel"/>
    <w:tmpl w:val="208E33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39D274A6"/>
    <w:multiLevelType w:val="multilevel"/>
    <w:tmpl w:val="A04C1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3A5765FC"/>
    <w:multiLevelType w:val="multilevel"/>
    <w:tmpl w:val="9D5EBD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3ADA7108"/>
    <w:multiLevelType w:val="multilevel"/>
    <w:tmpl w:val="054EEB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3B22366F"/>
    <w:multiLevelType w:val="multilevel"/>
    <w:tmpl w:val="DA9A046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3B3817EE"/>
    <w:multiLevelType w:val="multilevel"/>
    <w:tmpl w:val="9B4654F4"/>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3B847D45"/>
    <w:multiLevelType w:val="multilevel"/>
    <w:tmpl w:val="126C0F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3BB3046F"/>
    <w:multiLevelType w:val="multilevel"/>
    <w:tmpl w:val="99189C6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3BDB6DA7"/>
    <w:multiLevelType w:val="multilevel"/>
    <w:tmpl w:val="0332F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3CEF5C0C"/>
    <w:multiLevelType w:val="multilevel"/>
    <w:tmpl w:val="291EED9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3D2744CA"/>
    <w:multiLevelType w:val="multilevel"/>
    <w:tmpl w:val="7488DF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3E0A5222"/>
    <w:multiLevelType w:val="multilevel"/>
    <w:tmpl w:val="76D2F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3F6966AF"/>
    <w:multiLevelType w:val="multilevel"/>
    <w:tmpl w:val="2564D0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3F706C6F"/>
    <w:multiLevelType w:val="multilevel"/>
    <w:tmpl w:val="70BC4F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3FAD0E86"/>
    <w:multiLevelType w:val="multilevel"/>
    <w:tmpl w:val="B450EC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40316616"/>
    <w:multiLevelType w:val="multilevel"/>
    <w:tmpl w:val="36E65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408B5102"/>
    <w:multiLevelType w:val="multilevel"/>
    <w:tmpl w:val="FF3E8812"/>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41267DD4"/>
    <w:multiLevelType w:val="multilevel"/>
    <w:tmpl w:val="1D1E6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1452DB7"/>
    <w:multiLevelType w:val="multilevel"/>
    <w:tmpl w:val="07548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415236F6"/>
    <w:multiLevelType w:val="multilevel"/>
    <w:tmpl w:val="86E470D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417B41C7"/>
    <w:multiLevelType w:val="multilevel"/>
    <w:tmpl w:val="553C42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41E65318"/>
    <w:multiLevelType w:val="multilevel"/>
    <w:tmpl w:val="1206D5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42810F85"/>
    <w:multiLevelType w:val="multilevel"/>
    <w:tmpl w:val="072C89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4316634F"/>
    <w:multiLevelType w:val="multilevel"/>
    <w:tmpl w:val="4282CD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434A2BA4"/>
    <w:multiLevelType w:val="multilevel"/>
    <w:tmpl w:val="C3A4EC5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446D4AB6"/>
    <w:multiLevelType w:val="multilevel"/>
    <w:tmpl w:val="E3523D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4481537F"/>
    <w:multiLevelType w:val="multilevel"/>
    <w:tmpl w:val="EC64641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44843D4F"/>
    <w:multiLevelType w:val="multilevel"/>
    <w:tmpl w:val="6A20C28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45046853"/>
    <w:multiLevelType w:val="multilevel"/>
    <w:tmpl w:val="F72847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45884432"/>
    <w:multiLevelType w:val="multilevel"/>
    <w:tmpl w:val="E00480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45C72ACC"/>
    <w:multiLevelType w:val="multilevel"/>
    <w:tmpl w:val="37E483EA"/>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4680520C"/>
    <w:multiLevelType w:val="multilevel"/>
    <w:tmpl w:val="C2CEDD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468C2AEC"/>
    <w:multiLevelType w:val="multilevel"/>
    <w:tmpl w:val="AA646C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46BF6307"/>
    <w:multiLevelType w:val="multilevel"/>
    <w:tmpl w:val="AA6433EA"/>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46E173A5"/>
    <w:multiLevelType w:val="multilevel"/>
    <w:tmpl w:val="9998C6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478B5698"/>
    <w:multiLevelType w:val="multilevel"/>
    <w:tmpl w:val="9E1C40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47B10F65"/>
    <w:multiLevelType w:val="multilevel"/>
    <w:tmpl w:val="82E4ED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48DB342B"/>
    <w:multiLevelType w:val="multilevel"/>
    <w:tmpl w:val="3260E7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49882DCF"/>
    <w:multiLevelType w:val="multilevel"/>
    <w:tmpl w:val="1BF6F4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49BD0AC8"/>
    <w:multiLevelType w:val="multilevel"/>
    <w:tmpl w:val="8092CB34"/>
    <w:lvl w:ilvl="0">
      <w:start w:val="1"/>
      <w:numFmt w:val="decimal"/>
      <w:lvlText w:val="%1"/>
      <w:lvlJc w:val="left"/>
      <w:rPr>
        <w:rFonts w:ascii="Times New Roman" w:eastAsia="Times New Roman" w:hAnsi="Times New Roman" w:cs="Times New Roman"/>
        <w:b w:val="0"/>
        <w:bCs w:val="0"/>
        <w:i w:val="0"/>
        <w:iCs w:val="0"/>
        <w:smallCaps w:val="0"/>
        <w:strike w:val="0"/>
        <w:color w:val="242021"/>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4A265B86"/>
    <w:multiLevelType w:val="multilevel"/>
    <w:tmpl w:val="E3C800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4A9628B6"/>
    <w:multiLevelType w:val="multilevel"/>
    <w:tmpl w:val="2C622D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4AE56C71"/>
    <w:multiLevelType w:val="multilevel"/>
    <w:tmpl w:val="F342B7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4B19301B"/>
    <w:multiLevelType w:val="multilevel"/>
    <w:tmpl w:val="66B6B0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4B7F0A57"/>
    <w:multiLevelType w:val="multilevel"/>
    <w:tmpl w:val="D8084E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4BB22525"/>
    <w:multiLevelType w:val="multilevel"/>
    <w:tmpl w:val="61A43D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4C727938"/>
    <w:multiLevelType w:val="multilevel"/>
    <w:tmpl w:val="416EA3DA"/>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4D40483E"/>
    <w:multiLevelType w:val="multilevel"/>
    <w:tmpl w:val="46D6F77C"/>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4E624CF1"/>
    <w:multiLevelType w:val="multilevel"/>
    <w:tmpl w:val="10E2FCC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4EBD5DE2"/>
    <w:multiLevelType w:val="multilevel"/>
    <w:tmpl w:val="CCC64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4EE43FD2"/>
    <w:multiLevelType w:val="multilevel"/>
    <w:tmpl w:val="4ACA8C8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4F107036"/>
    <w:multiLevelType w:val="multilevel"/>
    <w:tmpl w:val="2AE263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502327E9"/>
    <w:multiLevelType w:val="multilevel"/>
    <w:tmpl w:val="BFFCCF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5079733E"/>
    <w:multiLevelType w:val="multilevel"/>
    <w:tmpl w:val="C206F3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50905849"/>
    <w:multiLevelType w:val="multilevel"/>
    <w:tmpl w:val="66A896A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518D50BC"/>
    <w:multiLevelType w:val="multilevel"/>
    <w:tmpl w:val="F63601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531B0459"/>
    <w:multiLevelType w:val="multilevel"/>
    <w:tmpl w:val="D2C8E4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53291746"/>
    <w:multiLevelType w:val="multilevel"/>
    <w:tmpl w:val="1D9AD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5372125C"/>
    <w:multiLevelType w:val="multilevel"/>
    <w:tmpl w:val="2634E2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53B5120F"/>
    <w:multiLevelType w:val="multilevel"/>
    <w:tmpl w:val="09FA1C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54271F44"/>
    <w:multiLevelType w:val="multilevel"/>
    <w:tmpl w:val="4B3834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5466106E"/>
    <w:multiLevelType w:val="multilevel"/>
    <w:tmpl w:val="E332997E"/>
    <w:lvl w:ilvl="0">
      <w:start w:val="3"/>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54B86987"/>
    <w:multiLevelType w:val="multilevel"/>
    <w:tmpl w:val="38546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54E04D8B"/>
    <w:multiLevelType w:val="multilevel"/>
    <w:tmpl w:val="42B6C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55987648"/>
    <w:multiLevelType w:val="multilevel"/>
    <w:tmpl w:val="FED00810"/>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560261F2"/>
    <w:multiLevelType w:val="multilevel"/>
    <w:tmpl w:val="A0BE08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57157E1A"/>
    <w:multiLevelType w:val="multilevel"/>
    <w:tmpl w:val="DB5278C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57325BB1"/>
    <w:multiLevelType w:val="multilevel"/>
    <w:tmpl w:val="9992E9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578438A7"/>
    <w:multiLevelType w:val="multilevel"/>
    <w:tmpl w:val="43162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57B16767"/>
    <w:multiLevelType w:val="multilevel"/>
    <w:tmpl w:val="62EC81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58660461"/>
    <w:multiLevelType w:val="multilevel"/>
    <w:tmpl w:val="788C14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58AE635B"/>
    <w:multiLevelType w:val="multilevel"/>
    <w:tmpl w:val="CFC41F8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59A55F33"/>
    <w:multiLevelType w:val="multilevel"/>
    <w:tmpl w:val="FBE2A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59A603C5"/>
    <w:multiLevelType w:val="multilevel"/>
    <w:tmpl w:val="83026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5A860C2B"/>
    <w:multiLevelType w:val="multilevel"/>
    <w:tmpl w:val="F5C422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5AC75315"/>
    <w:multiLevelType w:val="multilevel"/>
    <w:tmpl w:val="18062478"/>
    <w:lvl w:ilvl="0">
      <w:start w:val="1"/>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5B800A8C"/>
    <w:multiLevelType w:val="multilevel"/>
    <w:tmpl w:val="B978A5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5B8827D3"/>
    <w:multiLevelType w:val="multilevel"/>
    <w:tmpl w:val="15FA8E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5BE82B5A"/>
    <w:multiLevelType w:val="multilevel"/>
    <w:tmpl w:val="B73E7C92"/>
    <w:lvl w:ilvl="0">
      <w:start w:val="1"/>
      <w:numFmt w:val="decimal"/>
      <w:lvlText w:val="%1."/>
      <w:lvlJc w:val="left"/>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5C557E5B"/>
    <w:multiLevelType w:val="multilevel"/>
    <w:tmpl w:val="9D60F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5E1E6548"/>
    <w:multiLevelType w:val="multilevel"/>
    <w:tmpl w:val="7424E8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5E3B3B3D"/>
    <w:multiLevelType w:val="multilevel"/>
    <w:tmpl w:val="968AC22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5E9245C0"/>
    <w:multiLevelType w:val="multilevel"/>
    <w:tmpl w:val="279A86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5F307D00"/>
    <w:multiLevelType w:val="multilevel"/>
    <w:tmpl w:val="5456E6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6018431E"/>
    <w:multiLevelType w:val="multilevel"/>
    <w:tmpl w:val="1C8C9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604C137C"/>
    <w:multiLevelType w:val="multilevel"/>
    <w:tmpl w:val="85E2CF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60F146D8"/>
    <w:multiLevelType w:val="multilevel"/>
    <w:tmpl w:val="4418D13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613F6674"/>
    <w:multiLevelType w:val="multilevel"/>
    <w:tmpl w:val="8F7899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618A3A01"/>
    <w:multiLevelType w:val="multilevel"/>
    <w:tmpl w:val="059472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63A91DC4"/>
    <w:multiLevelType w:val="multilevel"/>
    <w:tmpl w:val="3CFAC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64BE2752"/>
    <w:multiLevelType w:val="multilevel"/>
    <w:tmpl w:val="45C61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65454D30"/>
    <w:multiLevelType w:val="multilevel"/>
    <w:tmpl w:val="D6A036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65AB12B0"/>
    <w:multiLevelType w:val="multilevel"/>
    <w:tmpl w:val="60C6EF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661D4480"/>
    <w:multiLevelType w:val="multilevel"/>
    <w:tmpl w:val="5EB0E7F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8" w15:restartNumberingAfterBreak="0">
    <w:nsid w:val="666B752A"/>
    <w:multiLevelType w:val="multilevel"/>
    <w:tmpl w:val="17346B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66F93B3F"/>
    <w:multiLevelType w:val="multilevel"/>
    <w:tmpl w:val="651669A0"/>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68293157"/>
    <w:multiLevelType w:val="multilevel"/>
    <w:tmpl w:val="2D5EC7B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68427026"/>
    <w:multiLevelType w:val="multilevel"/>
    <w:tmpl w:val="78A6F7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687A5CE5"/>
    <w:multiLevelType w:val="multilevel"/>
    <w:tmpl w:val="1DACDAF6"/>
    <w:lvl w:ilvl="0">
      <w:start w:val="3"/>
      <w:numFmt w:val="decimal"/>
      <w:lvlText w:val="%1."/>
      <w:lvlJc w:val="left"/>
    </w:lvl>
    <w:lvl w:ilvl="1">
      <w:start w:val="2"/>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68A55419"/>
    <w:multiLevelType w:val="multilevel"/>
    <w:tmpl w:val="F63AC70C"/>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4" w15:restartNumberingAfterBreak="0">
    <w:nsid w:val="68E60631"/>
    <w:multiLevelType w:val="multilevel"/>
    <w:tmpl w:val="5DA28588"/>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69C917DD"/>
    <w:multiLevelType w:val="multilevel"/>
    <w:tmpl w:val="5DC258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6AE230E3"/>
    <w:multiLevelType w:val="multilevel"/>
    <w:tmpl w:val="76D679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6B057817"/>
    <w:multiLevelType w:val="multilevel"/>
    <w:tmpl w:val="A40001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8" w15:restartNumberingAfterBreak="0">
    <w:nsid w:val="6B074655"/>
    <w:multiLevelType w:val="multilevel"/>
    <w:tmpl w:val="FDB46DCA"/>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6B114884"/>
    <w:multiLevelType w:val="multilevel"/>
    <w:tmpl w:val="8168F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0" w15:restartNumberingAfterBreak="0">
    <w:nsid w:val="6BC23DF8"/>
    <w:multiLevelType w:val="multilevel"/>
    <w:tmpl w:val="3D52EC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6D2B53EE"/>
    <w:multiLevelType w:val="multilevel"/>
    <w:tmpl w:val="40321548"/>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6D39034F"/>
    <w:multiLevelType w:val="multilevel"/>
    <w:tmpl w:val="36E427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3" w15:restartNumberingAfterBreak="0">
    <w:nsid w:val="6D7C7D43"/>
    <w:multiLevelType w:val="multilevel"/>
    <w:tmpl w:val="A554F54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6E8D5BBE"/>
    <w:multiLevelType w:val="multilevel"/>
    <w:tmpl w:val="7D546B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6F6A1618"/>
    <w:multiLevelType w:val="multilevel"/>
    <w:tmpl w:val="8C10CEE0"/>
    <w:lvl w:ilvl="0">
      <w:start w:val="3"/>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6" w15:restartNumberingAfterBreak="0">
    <w:nsid w:val="6F932BCA"/>
    <w:multiLevelType w:val="multilevel"/>
    <w:tmpl w:val="26F26D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7" w15:restartNumberingAfterBreak="0">
    <w:nsid w:val="6FD21D78"/>
    <w:multiLevelType w:val="multilevel"/>
    <w:tmpl w:val="8F5C59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7017615A"/>
    <w:multiLevelType w:val="multilevel"/>
    <w:tmpl w:val="2F96DF6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701B1AF1"/>
    <w:multiLevelType w:val="multilevel"/>
    <w:tmpl w:val="A114280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0" w15:restartNumberingAfterBreak="0">
    <w:nsid w:val="70373551"/>
    <w:multiLevelType w:val="multilevel"/>
    <w:tmpl w:val="257427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04B2FA9"/>
    <w:multiLevelType w:val="multilevel"/>
    <w:tmpl w:val="64C673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7100503F"/>
    <w:multiLevelType w:val="multilevel"/>
    <w:tmpl w:val="B2A4C8C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3" w15:restartNumberingAfterBreak="0">
    <w:nsid w:val="71FB028B"/>
    <w:multiLevelType w:val="multilevel"/>
    <w:tmpl w:val="86DAF51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723A62FF"/>
    <w:multiLevelType w:val="multilevel"/>
    <w:tmpl w:val="4EE87BB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731F3189"/>
    <w:multiLevelType w:val="multilevel"/>
    <w:tmpl w:val="2DE8A5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6" w15:restartNumberingAfterBreak="0">
    <w:nsid w:val="73B95358"/>
    <w:multiLevelType w:val="multilevel"/>
    <w:tmpl w:val="5D4CA93C"/>
    <w:lvl w:ilvl="0">
      <w:start w:val="4"/>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7" w15:restartNumberingAfterBreak="0">
    <w:nsid w:val="73BC4E1E"/>
    <w:multiLevelType w:val="multilevel"/>
    <w:tmpl w:val="499EBDC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8" w15:restartNumberingAfterBreak="0">
    <w:nsid w:val="73F54022"/>
    <w:multiLevelType w:val="multilevel"/>
    <w:tmpl w:val="51A494D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74024DD2"/>
    <w:multiLevelType w:val="multilevel"/>
    <w:tmpl w:val="7CFA15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0" w15:restartNumberingAfterBreak="0">
    <w:nsid w:val="74565B47"/>
    <w:multiLevelType w:val="multilevel"/>
    <w:tmpl w:val="FD1CDF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74C4638B"/>
    <w:multiLevelType w:val="multilevel"/>
    <w:tmpl w:val="1F08B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76D05DE2"/>
    <w:multiLevelType w:val="multilevel"/>
    <w:tmpl w:val="E6F28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3" w15:restartNumberingAfterBreak="0">
    <w:nsid w:val="76F13C41"/>
    <w:multiLevelType w:val="multilevel"/>
    <w:tmpl w:val="B7B2A1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15:restartNumberingAfterBreak="0">
    <w:nsid w:val="77AF58D3"/>
    <w:multiLevelType w:val="multilevel"/>
    <w:tmpl w:val="B1A21A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77C63C69"/>
    <w:multiLevelType w:val="multilevel"/>
    <w:tmpl w:val="8AF676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15:restartNumberingAfterBreak="0">
    <w:nsid w:val="77D85B8D"/>
    <w:multiLevelType w:val="multilevel"/>
    <w:tmpl w:val="15CEF1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7" w15:restartNumberingAfterBreak="0">
    <w:nsid w:val="78204301"/>
    <w:multiLevelType w:val="multilevel"/>
    <w:tmpl w:val="7F5C81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8" w15:restartNumberingAfterBreak="0">
    <w:nsid w:val="78B8093F"/>
    <w:multiLevelType w:val="multilevel"/>
    <w:tmpl w:val="DD4669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792B3447"/>
    <w:multiLevelType w:val="multilevel"/>
    <w:tmpl w:val="777EA7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0" w15:restartNumberingAfterBreak="0">
    <w:nsid w:val="79BE3B6C"/>
    <w:multiLevelType w:val="multilevel"/>
    <w:tmpl w:val="C026E2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79C67E89"/>
    <w:multiLevelType w:val="multilevel"/>
    <w:tmpl w:val="5E1A80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2" w15:restartNumberingAfterBreak="0">
    <w:nsid w:val="79ED4192"/>
    <w:multiLevelType w:val="multilevel"/>
    <w:tmpl w:val="613225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79FE6B30"/>
    <w:multiLevelType w:val="multilevel"/>
    <w:tmpl w:val="9DB0DE1C"/>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7A0601C0"/>
    <w:multiLevelType w:val="multilevel"/>
    <w:tmpl w:val="89805D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15:restartNumberingAfterBreak="0">
    <w:nsid w:val="7A170B56"/>
    <w:multiLevelType w:val="multilevel"/>
    <w:tmpl w:val="4BE05C1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7A321ED7"/>
    <w:multiLevelType w:val="multilevel"/>
    <w:tmpl w:val="8932E9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7A5D0716"/>
    <w:multiLevelType w:val="multilevel"/>
    <w:tmpl w:val="08FC14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7A987035"/>
    <w:multiLevelType w:val="multilevel"/>
    <w:tmpl w:val="FA7851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7B6B1897"/>
    <w:multiLevelType w:val="multilevel"/>
    <w:tmpl w:val="345AC7D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0" w15:restartNumberingAfterBreak="0">
    <w:nsid w:val="7B757D9D"/>
    <w:multiLevelType w:val="multilevel"/>
    <w:tmpl w:val="6FD6E3B2"/>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7C9C3C6D"/>
    <w:multiLevelType w:val="multilevel"/>
    <w:tmpl w:val="B852A9B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2" w15:restartNumberingAfterBreak="0">
    <w:nsid w:val="7CA058BD"/>
    <w:multiLevelType w:val="multilevel"/>
    <w:tmpl w:val="11EABE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3" w15:restartNumberingAfterBreak="0">
    <w:nsid w:val="7CF92427"/>
    <w:multiLevelType w:val="multilevel"/>
    <w:tmpl w:val="306AD1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4" w15:restartNumberingAfterBreak="0">
    <w:nsid w:val="7F215E9F"/>
    <w:multiLevelType w:val="multilevel"/>
    <w:tmpl w:val="68D2DB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7F8D05D7"/>
    <w:multiLevelType w:val="multilevel"/>
    <w:tmpl w:val="51E898E6"/>
    <w:lvl w:ilvl="0">
      <w:start w:val="1"/>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6"/>
  </w:num>
  <w:num w:numId="2">
    <w:abstractNumId w:val="99"/>
  </w:num>
  <w:num w:numId="3">
    <w:abstractNumId w:val="225"/>
  </w:num>
  <w:num w:numId="4">
    <w:abstractNumId w:val="233"/>
  </w:num>
  <w:num w:numId="5">
    <w:abstractNumId w:val="32"/>
  </w:num>
  <w:num w:numId="6">
    <w:abstractNumId w:val="210"/>
  </w:num>
  <w:num w:numId="7">
    <w:abstractNumId w:val="5"/>
  </w:num>
  <w:num w:numId="8">
    <w:abstractNumId w:val="10"/>
  </w:num>
  <w:num w:numId="9">
    <w:abstractNumId w:val="71"/>
  </w:num>
  <w:num w:numId="10">
    <w:abstractNumId w:val="44"/>
  </w:num>
  <w:num w:numId="11">
    <w:abstractNumId w:val="11"/>
  </w:num>
  <w:num w:numId="12">
    <w:abstractNumId w:val="23"/>
  </w:num>
  <w:num w:numId="13">
    <w:abstractNumId w:val="153"/>
  </w:num>
  <w:num w:numId="14">
    <w:abstractNumId w:val="61"/>
  </w:num>
  <w:num w:numId="15">
    <w:abstractNumId w:val="203"/>
  </w:num>
  <w:num w:numId="16">
    <w:abstractNumId w:val="28"/>
  </w:num>
  <w:num w:numId="17">
    <w:abstractNumId w:val="160"/>
  </w:num>
  <w:num w:numId="18">
    <w:abstractNumId w:val="138"/>
  </w:num>
  <w:num w:numId="19">
    <w:abstractNumId w:val="110"/>
  </w:num>
  <w:num w:numId="20">
    <w:abstractNumId w:val="224"/>
  </w:num>
  <w:num w:numId="21">
    <w:abstractNumId w:val="202"/>
  </w:num>
  <w:num w:numId="22">
    <w:abstractNumId w:val="94"/>
  </w:num>
  <w:num w:numId="23">
    <w:abstractNumId w:val="57"/>
  </w:num>
  <w:num w:numId="24">
    <w:abstractNumId w:val="156"/>
  </w:num>
  <w:num w:numId="25">
    <w:abstractNumId w:val="218"/>
  </w:num>
  <w:num w:numId="26">
    <w:abstractNumId w:val="54"/>
  </w:num>
  <w:num w:numId="27">
    <w:abstractNumId w:val="243"/>
  </w:num>
  <w:num w:numId="28">
    <w:abstractNumId w:val="104"/>
  </w:num>
  <w:num w:numId="29">
    <w:abstractNumId w:val="186"/>
  </w:num>
  <w:num w:numId="30">
    <w:abstractNumId w:val="161"/>
  </w:num>
  <w:num w:numId="31">
    <w:abstractNumId w:val="2"/>
  </w:num>
  <w:num w:numId="32">
    <w:abstractNumId w:val="238"/>
  </w:num>
  <w:num w:numId="33">
    <w:abstractNumId w:val="49"/>
  </w:num>
  <w:num w:numId="34">
    <w:abstractNumId w:val="236"/>
  </w:num>
  <w:num w:numId="35">
    <w:abstractNumId w:val="221"/>
  </w:num>
  <w:num w:numId="36">
    <w:abstractNumId w:val="234"/>
  </w:num>
  <w:num w:numId="37">
    <w:abstractNumId w:val="31"/>
  </w:num>
  <w:num w:numId="38">
    <w:abstractNumId w:val="207"/>
  </w:num>
  <w:num w:numId="39">
    <w:abstractNumId w:val="8"/>
  </w:num>
  <w:num w:numId="40">
    <w:abstractNumId w:val="133"/>
  </w:num>
  <w:num w:numId="41">
    <w:abstractNumId w:val="119"/>
  </w:num>
  <w:num w:numId="42">
    <w:abstractNumId w:val="128"/>
  </w:num>
  <w:num w:numId="43">
    <w:abstractNumId w:val="158"/>
  </w:num>
  <w:num w:numId="44">
    <w:abstractNumId w:val="142"/>
  </w:num>
  <w:num w:numId="45">
    <w:abstractNumId w:val="48"/>
  </w:num>
  <w:num w:numId="46">
    <w:abstractNumId w:val="3"/>
  </w:num>
  <w:num w:numId="47">
    <w:abstractNumId w:val="262"/>
  </w:num>
  <w:num w:numId="48">
    <w:abstractNumId w:val="102"/>
  </w:num>
  <w:num w:numId="49">
    <w:abstractNumId w:val="190"/>
  </w:num>
  <w:num w:numId="50">
    <w:abstractNumId w:val="162"/>
  </w:num>
  <w:num w:numId="51">
    <w:abstractNumId w:val="159"/>
  </w:num>
  <w:num w:numId="52">
    <w:abstractNumId w:val="257"/>
  </w:num>
  <w:num w:numId="53">
    <w:abstractNumId w:val="33"/>
  </w:num>
  <w:num w:numId="54">
    <w:abstractNumId w:val="154"/>
  </w:num>
  <w:num w:numId="55">
    <w:abstractNumId w:val="18"/>
  </w:num>
  <w:num w:numId="56">
    <w:abstractNumId w:val="150"/>
  </w:num>
  <w:num w:numId="57">
    <w:abstractNumId w:val="93"/>
  </w:num>
  <w:num w:numId="58">
    <w:abstractNumId w:val="52"/>
  </w:num>
  <w:num w:numId="59">
    <w:abstractNumId w:val="174"/>
  </w:num>
  <w:num w:numId="60">
    <w:abstractNumId w:val="179"/>
  </w:num>
  <w:num w:numId="61">
    <w:abstractNumId w:val="46"/>
  </w:num>
  <w:num w:numId="62">
    <w:abstractNumId w:val="165"/>
  </w:num>
  <w:num w:numId="63">
    <w:abstractNumId w:val="239"/>
  </w:num>
  <w:num w:numId="64">
    <w:abstractNumId w:val="50"/>
  </w:num>
  <w:num w:numId="65">
    <w:abstractNumId w:val="193"/>
  </w:num>
  <w:num w:numId="66">
    <w:abstractNumId w:val="62"/>
  </w:num>
  <w:num w:numId="67">
    <w:abstractNumId w:val="134"/>
  </w:num>
  <w:num w:numId="68">
    <w:abstractNumId w:val="242"/>
  </w:num>
  <w:num w:numId="69">
    <w:abstractNumId w:val="122"/>
  </w:num>
  <w:num w:numId="70">
    <w:abstractNumId w:val="113"/>
  </w:num>
  <w:num w:numId="71">
    <w:abstractNumId w:val="20"/>
  </w:num>
  <w:num w:numId="72">
    <w:abstractNumId w:val="171"/>
  </w:num>
  <w:num w:numId="73">
    <w:abstractNumId w:val="229"/>
  </w:num>
  <w:num w:numId="74">
    <w:abstractNumId w:val="111"/>
  </w:num>
  <w:num w:numId="75">
    <w:abstractNumId w:val="201"/>
  </w:num>
  <w:num w:numId="76">
    <w:abstractNumId w:val="157"/>
  </w:num>
  <w:num w:numId="77">
    <w:abstractNumId w:val="51"/>
  </w:num>
  <w:num w:numId="78">
    <w:abstractNumId w:val="74"/>
  </w:num>
  <w:num w:numId="79">
    <w:abstractNumId w:val="70"/>
  </w:num>
  <w:num w:numId="80">
    <w:abstractNumId w:val="43"/>
  </w:num>
  <w:num w:numId="81">
    <w:abstractNumId w:val="230"/>
  </w:num>
  <w:num w:numId="82">
    <w:abstractNumId w:val="66"/>
  </w:num>
  <w:num w:numId="83">
    <w:abstractNumId w:val="78"/>
  </w:num>
  <w:num w:numId="84">
    <w:abstractNumId w:val="232"/>
  </w:num>
  <w:num w:numId="85">
    <w:abstractNumId w:val="244"/>
  </w:num>
  <w:num w:numId="86">
    <w:abstractNumId w:val="76"/>
  </w:num>
  <w:num w:numId="87">
    <w:abstractNumId w:val="21"/>
  </w:num>
  <w:num w:numId="88">
    <w:abstractNumId w:val="196"/>
  </w:num>
  <w:num w:numId="89">
    <w:abstractNumId w:val="198"/>
  </w:num>
  <w:num w:numId="90">
    <w:abstractNumId w:val="135"/>
  </w:num>
  <w:num w:numId="91">
    <w:abstractNumId w:val="34"/>
  </w:num>
  <w:num w:numId="92">
    <w:abstractNumId w:val="126"/>
  </w:num>
  <w:num w:numId="93">
    <w:abstractNumId w:val="219"/>
  </w:num>
  <w:num w:numId="94">
    <w:abstractNumId w:val="248"/>
  </w:num>
  <w:num w:numId="95">
    <w:abstractNumId w:val="173"/>
  </w:num>
  <w:num w:numId="96">
    <w:abstractNumId w:val="172"/>
  </w:num>
  <w:num w:numId="97">
    <w:abstractNumId w:val="4"/>
  </w:num>
  <w:num w:numId="98">
    <w:abstractNumId w:val="124"/>
  </w:num>
  <w:num w:numId="99">
    <w:abstractNumId w:val="260"/>
  </w:num>
  <w:num w:numId="100">
    <w:abstractNumId w:val="192"/>
  </w:num>
  <w:num w:numId="101">
    <w:abstractNumId w:val="151"/>
  </w:num>
  <w:num w:numId="102">
    <w:abstractNumId w:val="217"/>
  </w:num>
  <w:num w:numId="103">
    <w:abstractNumId w:val="117"/>
  </w:num>
  <w:num w:numId="104">
    <w:abstractNumId w:val="9"/>
  </w:num>
  <w:num w:numId="105">
    <w:abstractNumId w:val="180"/>
  </w:num>
  <w:num w:numId="106">
    <w:abstractNumId w:val="42"/>
  </w:num>
  <w:num w:numId="107">
    <w:abstractNumId w:val="83"/>
  </w:num>
  <w:num w:numId="108">
    <w:abstractNumId w:val="55"/>
  </w:num>
  <w:num w:numId="109">
    <w:abstractNumId w:val="253"/>
  </w:num>
  <w:num w:numId="110">
    <w:abstractNumId w:val="109"/>
  </w:num>
  <w:num w:numId="111">
    <w:abstractNumId w:val="105"/>
  </w:num>
  <w:num w:numId="112">
    <w:abstractNumId w:val="65"/>
  </w:num>
  <w:num w:numId="113">
    <w:abstractNumId w:val="214"/>
  </w:num>
  <w:num w:numId="114">
    <w:abstractNumId w:val="39"/>
  </w:num>
  <w:num w:numId="115">
    <w:abstractNumId w:val="79"/>
  </w:num>
  <w:num w:numId="116">
    <w:abstractNumId w:val="6"/>
  </w:num>
  <w:num w:numId="117">
    <w:abstractNumId w:val="250"/>
  </w:num>
  <w:num w:numId="118">
    <w:abstractNumId w:val="64"/>
  </w:num>
  <w:num w:numId="119">
    <w:abstractNumId w:val="56"/>
  </w:num>
  <w:num w:numId="120">
    <w:abstractNumId w:val="155"/>
  </w:num>
  <w:num w:numId="121">
    <w:abstractNumId w:val="108"/>
  </w:num>
  <w:num w:numId="122">
    <w:abstractNumId w:val="92"/>
  </w:num>
  <w:num w:numId="123">
    <w:abstractNumId w:val="145"/>
  </w:num>
  <w:num w:numId="124">
    <w:abstractNumId w:val="139"/>
  </w:num>
  <w:num w:numId="125">
    <w:abstractNumId w:val="146"/>
  </w:num>
  <w:num w:numId="126">
    <w:abstractNumId w:val="60"/>
  </w:num>
  <w:num w:numId="127">
    <w:abstractNumId w:val="182"/>
  </w:num>
  <w:num w:numId="128">
    <w:abstractNumId w:val="97"/>
  </w:num>
  <w:num w:numId="129">
    <w:abstractNumId w:val="100"/>
  </w:num>
  <w:num w:numId="130">
    <w:abstractNumId w:val="263"/>
  </w:num>
  <w:num w:numId="131">
    <w:abstractNumId w:val="24"/>
  </w:num>
  <w:num w:numId="132">
    <w:abstractNumId w:val="53"/>
  </w:num>
  <w:num w:numId="133">
    <w:abstractNumId w:val="256"/>
  </w:num>
  <w:num w:numId="134">
    <w:abstractNumId w:val="106"/>
  </w:num>
  <w:num w:numId="135">
    <w:abstractNumId w:val="215"/>
  </w:num>
  <w:num w:numId="136">
    <w:abstractNumId w:val="86"/>
  </w:num>
  <w:num w:numId="137">
    <w:abstractNumId w:val="144"/>
  </w:num>
  <w:num w:numId="138">
    <w:abstractNumId w:val="7"/>
  </w:num>
  <w:num w:numId="139">
    <w:abstractNumId w:val="47"/>
  </w:num>
  <w:num w:numId="140">
    <w:abstractNumId w:val="25"/>
  </w:num>
  <w:num w:numId="141">
    <w:abstractNumId w:val="36"/>
  </w:num>
  <w:num w:numId="142">
    <w:abstractNumId w:val="223"/>
  </w:num>
  <w:num w:numId="143">
    <w:abstractNumId w:val="58"/>
  </w:num>
  <w:num w:numId="144">
    <w:abstractNumId w:val="259"/>
  </w:num>
  <w:num w:numId="145">
    <w:abstractNumId w:val="199"/>
  </w:num>
  <w:num w:numId="146">
    <w:abstractNumId w:val="255"/>
  </w:num>
  <w:num w:numId="147">
    <w:abstractNumId w:val="220"/>
  </w:num>
  <w:num w:numId="148">
    <w:abstractNumId w:val="85"/>
  </w:num>
  <w:num w:numId="149">
    <w:abstractNumId w:val="29"/>
  </w:num>
  <w:num w:numId="150">
    <w:abstractNumId w:val="152"/>
  </w:num>
  <w:num w:numId="151">
    <w:abstractNumId w:val="101"/>
  </w:num>
  <w:num w:numId="152">
    <w:abstractNumId w:val="1"/>
  </w:num>
  <w:num w:numId="153">
    <w:abstractNumId w:val="251"/>
  </w:num>
  <w:num w:numId="154">
    <w:abstractNumId w:val="254"/>
  </w:num>
  <w:num w:numId="155">
    <w:abstractNumId w:val="204"/>
  </w:num>
  <w:num w:numId="156">
    <w:abstractNumId w:val="91"/>
  </w:num>
  <w:num w:numId="157">
    <w:abstractNumId w:val="125"/>
  </w:num>
  <w:num w:numId="158">
    <w:abstractNumId w:val="177"/>
  </w:num>
  <w:num w:numId="159">
    <w:abstractNumId w:val="252"/>
  </w:num>
  <w:num w:numId="160">
    <w:abstractNumId w:val="22"/>
  </w:num>
  <w:num w:numId="161">
    <w:abstractNumId w:val="200"/>
  </w:num>
  <w:num w:numId="162">
    <w:abstractNumId w:val="12"/>
  </w:num>
  <w:num w:numId="163">
    <w:abstractNumId w:val="82"/>
  </w:num>
  <w:num w:numId="164">
    <w:abstractNumId w:val="27"/>
  </w:num>
  <w:num w:numId="165">
    <w:abstractNumId w:val="19"/>
  </w:num>
  <w:num w:numId="166">
    <w:abstractNumId w:val="258"/>
  </w:num>
  <w:num w:numId="167">
    <w:abstractNumId w:val="63"/>
  </w:num>
  <w:num w:numId="168">
    <w:abstractNumId w:val="13"/>
  </w:num>
  <w:num w:numId="169">
    <w:abstractNumId w:val="191"/>
  </w:num>
  <w:num w:numId="170">
    <w:abstractNumId w:val="15"/>
  </w:num>
  <w:num w:numId="171">
    <w:abstractNumId w:val="81"/>
  </w:num>
  <w:num w:numId="172">
    <w:abstractNumId w:val="136"/>
  </w:num>
  <w:num w:numId="173">
    <w:abstractNumId w:val="120"/>
  </w:num>
  <w:num w:numId="174">
    <w:abstractNumId w:val="45"/>
  </w:num>
  <w:num w:numId="175">
    <w:abstractNumId w:val="227"/>
  </w:num>
  <w:num w:numId="176">
    <w:abstractNumId w:val="0"/>
  </w:num>
  <w:num w:numId="177">
    <w:abstractNumId w:val="68"/>
  </w:num>
  <w:num w:numId="178">
    <w:abstractNumId w:val="213"/>
  </w:num>
  <w:num w:numId="179">
    <w:abstractNumId w:val="170"/>
  </w:num>
  <w:num w:numId="180">
    <w:abstractNumId w:val="216"/>
  </w:num>
  <w:num w:numId="181">
    <w:abstractNumId w:val="195"/>
  </w:num>
  <w:num w:numId="182">
    <w:abstractNumId w:val="17"/>
  </w:num>
  <w:num w:numId="183">
    <w:abstractNumId w:val="26"/>
  </w:num>
  <w:num w:numId="184">
    <w:abstractNumId w:val="246"/>
  </w:num>
  <w:num w:numId="185">
    <w:abstractNumId w:val="240"/>
  </w:num>
  <w:num w:numId="186">
    <w:abstractNumId w:val="107"/>
  </w:num>
  <w:num w:numId="187">
    <w:abstractNumId w:val="148"/>
  </w:num>
  <w:num w:numId="188">
    <w:abstractNumId w:val="222"/>
  </w:num>
  <w:num w:numId="189">
    <w:abstractNumId w:val="188"/>
  </w:num>
  <w:num w:numId="190">
    <w:abstractNumId w:val="89"/>
  </w:num>
  <w:num w:numId="191">
    <w:abstractNumId w:val="247"/>
  </w:num>
  <w:num w:numId="192">
    <w:abstractNumId w:val="185"/>
  </w:num>
  <w:num w:numId="193">
    <w:abstractNumId w:val="35"/>
  </w:num>
  <w:num w:numId="194">
    <w:abstractNumId w:val="14"/>
  </w:num>
  <w:num w:numId="195">
    <w:abstractNumId w:val="183"/>
  </w:num>
  <w:num w:numId="196">
    <w:abstractNumId w:val="118"/>
  </w:num>
  <w:num w:numId="197">
    <w:abstractNumId w:val="245"/>
  </w:num>
  <w:num w:numId="198">
    <w:abstractNumId w:val="241"/>
  </w:num>
  <w:num w:numId="199">
    <w:abstractNumId w:val="40"/>
  </w:num>
  <w:num w:numId="200">
    <w:abstractNumId w:val="87"/>
  </w:num>
  <w:num w:numId="201">
    <w:abstractNumId w:val="132"/>
  </w:num>
  <w:num w:numId="202">
    <w:abstractNumId w:val="37"/>
  </w:num>
  <w:num w:numId="203">
    <w:abstractNumId w:val="228"/>
  </w:num>
  <w:num w:numId="204">
    <w:abstractNumId w:val="175"/>
  </w:num>
  <w:num w:numId="205">
    <w:abstractNumId w:val="264"/>
  </w:num>
  <w:num w:numId="206">
    <w:abstractNumId w:val="211"/>
  </w:num>
  <w:num w:numId="207">
    <w:abstractNumId w:val="167"/>
  </w:num>
  <w:num w:numId="208">
    <w:abstractNumId w:val="265"/>
  </w:num>
  <w:num w:numId="209">
    <w:abstractNumId w:val="84"/>
  </w:num>
  <w:num w:numId="210">
    <w:abstractNumId w:val="181"/>
  </w:num>
  <w:num w:numId="211">
    <w:abstractNumId w:val="103"/>
  </w:num>
  <w:num w:numId="212">
    <w:abstractNumId w:val="197"/>
  </w:num>
  <w:num w:numId="213">
    <w:abstractNumId w:val="205"/>
  </w:num>
  <w:num w:numId="214">
    <w:abstractNumId w:val="115"/>
  </w:num>
  <w:num w:numId="215">
    <w:abstractNumId w:val="80"/>
  </w:num>
  <w:num w:numId="216">
    <w:abstractNumId w:val="116"/>
  </w:num>
  <w:num w:numId="217">
    <w:abstractNumId w:val="231"/>
  </w:num>
  <w:num w:numId="218">
    <w:abstractNumId w:val="114"/>
  </w:num>
  <w:num w:numId="219">
    <w:abstractNumId w:val="149"/>
  </w:num>
  <w:num w:numId="220">
    <w:abstractNumId w:val="163"/>
  </w:num>
  <w:num w:numId="221">
    <w:abstractNumId w:val="77"/>
  </w:num>
  <w:num w:numId="222">
    <w:abstractNumId w:val="59"/>
  </w:num>
  <w:num w:numId="223">
    <w:abstractNumId w:val="235"/>
  </w:num>
  <w:num w:numId="224">
    <w:abstractNumId w:val="176"/>
  </w:num>
  <w:num w:numId="225">
    <w:abstractNumId w:val="75"/>
  </w:num>
  <w:num w:numId="226">
    <w:abstractNumId w:val="69"/>
  </w:num>
  <w:num w:numId="227">
    <w:abstractNumId w:val="249"/>
  </w:num>
  <w:num w:numId="228">
    <w:abstractNumId w:val="137"/>
  </w:num>
  <w:num w:numId="229">
    <w:abstractNumId w:val="127"/>
  </w:num>
  <w:num w:numId="230">
    <w:abstractNumId w:val="140"/>
  </w:num>
  <w:num w:numId="231">
    <w:abstractNumId w:val="178"/>
  </w:num>
  <w:num w:numId="232">
    <w:abstractNumId w:val="168"/>
  </w:num>
  <w:num w:numId="233">
    <w:abstractNumId w:val="209"/>
  </w:num>
  <w:num w:numId="234">
    <w:abstractNumId w:val="194"/>
  </w:num>
  <w:num w:numId="235">
    <w:abstractNumId w:val="67"/>
  </w:num>
  <w:num w:numId="236">
    <w:abstractNumId w:val="112"/>
  </w:num>
  <w:num w:numId="237">
    <w:abstractNumId w:val="90"/>
  </w:num>
  <w:num w:numId="238">
    <w:abstractNumId w:val="121"/>
  </w:num>
  <w:num w:numId="239">
    <w:abstractNumId w:val="98"/>
  </w:num>
  <w:num w:numId="240">
    <w:abstractNumId w:val="237"/>
  </w:num>
  <w:num w:numId="241">
    <w:abstractNumId w:val="41"/>
  </w:num>
  <w:num w:numId="242">
    <w:abstractNumId w:val="123"/>
  </w:num>
  <w:num w:numId="243">
    <w:abstractNumId w:val="141"/>
  </w:num>
  <w:num w:numId="244">
    <w:abstractNumId w:val="261"/>
  </w:num>
  <w:num w:numId="245">
    <w:abstractNumId w:val="16"/>
  </w:num>
  <w:num w:numId="246">
    <w:abstractNumId w:val="72"/>
  </w:num>
  <w:num w:numId="247">
    <w:abstractNumId w:val="189"/>
  </w:num>
  <w:num w:numId="248">
    <w:abstractNumId w:val="96"/>
  </w:num>
  <w:num w:numId="249">
    <w:abstractNumId w:val="147"/>
  </w:num>
  <w:num w:numId="250">
    <w:abstractNumId w:val="226"/>
  </w:num>
  <w:num w:numId="251">
    <w:abstractNumId w:val="88"/>
  </w:num>
  <w:num w:numId="252">
    <w:abstractNumId w:val="212"/>
  </w:num>
  <w:num w:numId="253">
    <w:abstractNumId w:val="187"/>
  </w:num>
  <w:num w:numId="254">
    <w:abstractNumId w:val="131"/>
  </w:num>
  <w:num w:numId="255">
    <w:abstractNumId w:val="206"/>
  </w:num>
  <w:num w:numId="256">
    <w:abstractNumId w:val="129"/>
  </w:num>
  <w:num w:numId="257">
    <w:abstractNumId w:val="184"/>
  </w:num>
  <w:num w:numId="258">
    <w:abstractNumId w:val="95"/>
  </w:num>
  <w:num w:numId="259">
    <w:abstractNumId w:val="73"/>
  </w:num>
  <w:num w:numId="260">
    <w:abstractNumId w:val="208"/>
  </w:num>
  <w:num w:numId="261">
    <w:abstractNumId w:val="30"/>
  </w:num>
  <w:num w:numId="262">
    <w:abstractNumId w:val="164"/>
  </w:num>
  <w:num w:numId="263">
    <w:abstractNumId w:val="130"/>
  </w:num>
  <w:num w:numId="264">
    <w:abstractNumId w:val="143"/>
  </w:num>
  <w:num w:numId="265">
    <w:abstractNumId w:val="38"/>
  </w:num>
  <w:num w:numId="266">
    <w:abstractNumId w:val="169"/>
  </w:num>
  <w:numIdMacAtCleanup w:val="2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08"/>
  <w:drawingGridHorizontalSpacing w:val="181"/>
  <w:drawingGridVerticalSpacing w:val="181"/>
  <w:characterSpacingControl w:val="compressPunctuation"/>
  <w:hdrShapeDefaults>
    <o:shapedefaults v:ext="edit" spidmax="2108"/>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265ED9"/>
    <w:rsid w:val="000122BA"/>
    <w:rsid w:val="000123A2"/>
    <w:rsid w:val="00015878"/>
    <w:rsid w:val="000677EF"/>
    <w:rsid w:val="0009042C"/>
    <w:rsid w:val="000B1350"/>
    <w:rsid w:val="002073F7"/>
    <w:rsid w:val="002321EC"/>
    <w:rsid w:val="00265ED9"/>
    <w:rsid w:val="00310365"/>
    <w:rsid w:val="003C58B5"/>
    <w:rsid w:val="00456DA8"/>
    <w:rsid w:val="00654A67"/>
    <w:rsid w:val="0082318E"/>
    <w:rsid w:val="0083214D"/>
    <w:rsid w:val="0083600C"/>
    <w:rsid w:val="008440BE"/>
    <w:rsid w:val="008801A7"/>
    <w:rsid w:val="008A39C8"/>
    <w:rsid w:val="00936A89"/>
    <w:rsid w:val="009816F9"/>
    <w:rsid w:val="00AD5C16"/>
    <w:rsid w:val="00BB1413"/>
    <w:rsid w:val="00C93B95"/>
    <w:rsid w:val="00DA3402"/>
    <w:rsid w:val="00DC121E"/>
    <w:rsid w:val="00E2322A"/>
    <w:rsid w:val="00FC4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1"/>
    </o:shapelayout>
  </w:shapeDefaults>
  <w:decimalSymbol w:val=","/>
  <w:listSeparator w:val=";"/>
  <w14:docId w14:val="73C6870C"/>
  <w15:docId w15:val="{2A416887-1EA4-4F1F-A11D-B736DAAC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073F7"/>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2073F7"/>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sid w:val="002073F7"/>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sid w:val="002073F7"/>
    <w:rPr>
      <w:rFonts w:ascii="Times New Roman" w:eastAsia="Times New Roman" w:hAnsi="Times New Roman" w:cs="Times New Roman"/>
      <w:b/>
      <w:bCs/>
      <w:i w:val="0"/>
      <w:iCs w:val="0"/>
      <w:smallCaps w:val="0"/>
      <w:strike w:val="0"/>
      <w:sz w:val="28"/>
      <w:szCs w:val="28"/>
      <w:u w:val="none"/>
    </w:rPr>
  </w:style>
  <w:style w:type="character" w:customStyle="1" w:styleId="21">
    <w:name w:val="Колонтитул (2)_"/>
    <w:basedOn w:val="a0"/>
    <w:link w:val="22"/>
    <w:rsid w:val="002073F7"/>
    <w:rPr>
      <w:rFonts w:ascii="Times New Roman" w:eastAsia="Times New Roman" w:hAnsi="Times New Roman" w:cs="Times New Roman"/>
      <w:b w:val="0"/>
      <w:bCs w:val="0"/>
      <w:i w:val="0"/>
      <w:iCs w:val="0"/>
      <w:smallCaps w:val="0"/>
      <w:strike w:val="0"/>
      <w:sz w:val="20"/>
      <w:szCs w:val="20"/>
      <w:u w:val="none"/>
    </w:rPr>
  </w:style>
  <w:style w:type="character" w:customStyle="1" w:styleId="a6">
    <w:name w:val="Оглавление_"/>
    <w:basedOn w:val="a0"/>
    <w:link w:val="a7"/>
    <w:rsid w:val="002073F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Другое_"/>
    <w:basedOn w:val="a0"/>
    <w:link w:val="a9"/>
    <w:rsid w:val="002073F7"/>
    <w:rPr>
      <w:rFonts w:ascii="Times New Roman" w:eastAsia="Times New Roman" w:hAnsi="Times New Roman" w:cs="Times New Roman"/>
      <w:b w:val="0"/>
      <w:bCs w:val="0"/>
      <w:i w:val="0"/>
      <w:iCs w:val="0"/>
      <w:smallCaps w:val="0"/>
      <w:strike w:val="0"/>
      <w:u w:val="none"/>
    </w:rPr>
  </w:style>
  <w:style w:type="character" w:customStyle="1" w:styleId="4">
    <w:name w:val="Заголовок №4_"/>
    <w:basedOn w:val="a0"/>
    <w:link w:val="40"/>
    <w:rsid w:val="002073F7"/>
    <w:rPr>
      <w:rFonts w:ascii="Times New Roman" w:eastAsia="Times New Roman" w:hAnsi="Times New Roman" w:cs="Times New Roman"/>
      <w:b/>
      <w:bCs/>
      <w:i w:val="0"/>
      <w:iCs w:val="0"/>
      <w:smallCaps w:val="0"/>
      <w:strike w:val="0"/>
      <w:sz w:val="28"/>
      <w:szCs w:val="28"/>
      <w:u w:val="none"/>
    </w:rPr>
  </w:style>
  <w:style w:type="character" w:customStyle="1" w:styleId="aa">
    <w:name w:val="Подпись к таблице_"/>
    <w:basedOn w:val="a0"/>
    <w:link w:val="ab"/>
    <w:rsid w:val="002073F7"/>
    <w:rPr>
      <w:rFonts w:ascii="Times New Roman" w:eastAsia="Times New Roman" w:hAnsi="Times New Roman" w:cs="Times New Roman"/>
      <w:b/>
      <w:bCs/>
      <w:i w:val="0"/>
      <w:iCs w:val="0"/>
      <w:smallCaps w:val="0"/>
      <w:strike w:val="0"/>
      <w:color w:val="1D1B11"/>
      <w:u w:val="none"/>
    </w:rPr>
  </w:style>
  <w:style w:type="character" w:customStyle="1" w:styleId="3">
    <w:name w:val="Основной текст (3)_"/>
    <w:basedOn w:val="a0"/>
    <w:link w:val="30"/>
    <w:rsid w:val="002073F7"/>
    <w:rPr>
      <w:rFonts w:ascii="Calibri" w:eastAsia="Calibri" w:hAnsi="Calibri" w:cs="Calibri"/>
      <w:b w:val="0"/>
      <w:bCs w:val="0"/>
      <w:i w:val="0"/>
      <w:iCs w:val="0"/>
      <w:smallCaps w:val="0"/>
      <w:strike w:val="0"/>
      <w:sz w:val="22"/>
      <w:szCs w:val="22"/>
      <w:u w:val="none"/>
    </w:rPr>
  </w:style>
  <w:style w:type="character" w:customStyle="1" w:styleId="ac">
    <w:name w:val="Колонтитул_"/>
    <w:basedOn w:val="a0"/>
    <w:link w:val="ad"/>
    <w:rsid w:val="002073F7"/>
    <w:rPr>
      <w:rFonts w:ascii="Calibri" w:eastAsia="Calibri" w:hAnsi="Calibri" w:cs="Calibri"/>
      <w:b w:val="0"/>
      <w:bCs w:val="0"/>
      <w:i w:val="0"/>
      <w:iCs w:val="0"/>
      <w:smallCaps w:val="0"/>
      <w:strike w:val="0"/>
      <w:sz w:val="22"/>
      <w:szCs w:val="22"/>
      <w:u w:val="none"/>
    </w:rPr>
  </w:style>
  <w:style w:type="character" w:customStyle="1" w:styleId="23">
    <w:name w:val="Заголовок №2_"/>
    <w:basedOn w:val="a0"/>
    <w:link w:val="24"/>
    <w:rsid w:val="002073F7"/>
    <w:rPr>
      <w:rFonts w:ascii="Times New Roman" w:eastAsia="Times New Roman" w:hAnsi="Times New Roman" w:cs="Times New Roman"/>
      <w:b/>
      <w:bCs/>
      <w:i w:val="0"/>
      <w:iCs w:val="0"/>
      <w:smallCaps w:val="0"/>
      <w:strike w:val="0"/>
      <w:sz w:val="32"/>
      <w:szCs w:val="32"/>
      <w:u w:val="none"/>
    </w:rPr>
  </w:style>
  <w:style w:type="character" w:customStyle="1" w:styleId="31">
    <w:name w:val="Заголовок №3_"/>
    <w:basedOn w:val="a0"/>
    <w:link w:val="32"/>
    <w:rsid w:val="002073F7"/>
    <w:rPr>
      <w:rFonts w:ascii="Times New Roman" w:eastAsia="Times New Roman" w:hAnsi="Times New Roman" w:cs="Times New Roman"/>
      <w:b/>
      <w:bCs/>
      <w:i/>
      <w:iCs/>
      <w:smallCaps w:val="0"/>
      <w:strike w:val="0"/>
      <w:sz w:val="28"/>
      <w:szCs w:val="28"/>
      <w:u w:val="none"/>
    </w:rPr>
  </w:style>
  <w:style w:type="character" w:customStyle="1" w:styleId="6">
    <w:name w:val="Основной текст (6)_"/>
    <w:basedOn w:val="a0"/>
    <w:link w:val="60"/>
    <w:rsid w:val="002073F7"/>
    <w:rPr>
      <w:rFonts w:ascii="Calibri" w:eastAsia="Calibri" w:hAnsi="Calibri" w:cs="Calibri"/>
      <w:b w:val="0"/>
      <w:bCs w:val="0"/>
      <w:i w:val="0"/>
      <w:iCs w:val="0"/>
      <w:smallCaps w:val="0"/>
      <w:strike w:val="0"/>
      <w:sz w:val="26"/>
      <w:szCs w:val="26"/>
      <w:u w:val="none"/>
    </w:rPr>
  </w:style>
  <w:style w:type="character" w:customStyle="1" w:styleId="7">
    <w:name w:val="Основной текст (7)_"/>
    <w:basedOn w:val="a0"/>
    <w:link w:val="70"/>
    <w:rsid w:val="002073F7"/>
    <w:rPr>
      <w:rFonts w:ascii="Times New Roman" w:eastAsia="Times New Roman" w:hAnsi="Times New Roman" w:cs="Times New Roman"/>
      <w:b w:val="0"/>
      <w:bCs w:val="0"/>
      <w:i/>
      <w:iCs/>
      <w:smallCaps w:val="0"/>
      <w:strike w:val="0"/>
      <w:sz w:val="20"/>
      <w:szCs w:val="20"/>
      <w:u w:val="none"/>
    </w:rPr>
  </w:style>
  <w:style w:type="character" w:customStyle="1" w:styleId="8">
    <w:name w:val="Основной текст (8)_"/>
    <w:basedOn w:val="a0"/>
    <w:link w:val="80"/>
    <w:rsid w:val="002073F7"/>
    <w:rPr>
      <w:rFonts w:ascii="Times New Roman" w:eastAsia="Times New Roman" w:hAnsi="Times New Roman" w:cs="Times New Roman"/>
      <w:b/>
      <w:bCs/>
      <w:i w:val="0"/>
      <w:iCs w:val="0"/>
      <w:smallCaps w:val="0"/>
      <w:strike w:val="0"/>
      <w:sz w:val="17"/>
      <w:szCs w:val="17"/>
      <w:u w:val="none"/>
    </w:rPr>
  </w:style>
  <w:style w:type="character" w:customStyle="1" w:styleId="10">
    <w:name w:val="Заголовок №1_"/>
    <w:basedOn w:val="a0"/>
    <w:link w:val="11"/>
    <w:rsid w:val="002073F7"/>
    <w:rPr>
      <w:rFonts w:ascii="Cambria" w:eastAsia="Cambria" w:hAnsi="Cambria" w:cs="Cambria"/>
      <w:b w:val="0"/>
      <w:bCs w:val="0"/>
      <w:i w:val="0"/>
      <w:iCs w:val="0"/>
      <w:smallCaps w:val="0"/>
      <w:strike w:val="0"/>
      <w:color w:val="365F91"/>
      <w:sz w:val="32"/>
      <w:szCs w:val="32"/>
      <w:u w:val="none"/>
    </w:rPr>
  </w:style>
  <w:style w:type="character" w:customStyle="1" w:styleId="100">
    <w:name w:val="Основной текст (10)_"/>
    <w:basedOn w:val="a0"/>
    <w:link w:val="101"/>
    <w:rsid w:val="002073F7"/>
    <w:rPr>
      <w:rFonts w:ascii="Arial" w:eastAsia="Arial" w:hAnsi="Arial" w:cs="Arial"/>
      <w:b w:val="0"/>
      <w:bCs w:val="0"/>
      <w:i w:val="0"/>
      <w:iCs w:val="0"/>
      <w:smallCaps w:val="0"/>
      <w:strike w:val="0"/>
      <w:sz w:val="26"/>
      <w:szCs w:val="26"/>
      <w:u w:val="none"/>
    </w:rPr>
  </w:style>
  <w:style w:type="character" w:customStyle="1" w:styleId="9">
    <w:name w:val="Основной текст (9)_"/>
    <w:basedOn w:val="a0"/>
    <w:link w:val="90"/>
    <w:rsid w:val="002073F7"/>
    <w:rPr>
      <w:rFonts w:ascii="Times New Roman" w:eastAsia="Times New Roman" w:hAnsi="Times New Roman" w:cs="Times New Roman"/>
      <w:b w:val="0"/>
      <w:bCs w:val="0"/>
      <w:i w:val="0"/>
      <w:iCs w:val="0"/>
      <w:smallCaps w:val="0"/>
      <w:strike w:val="0"/>
      <w:sz w:val="13"/>
      <w:szCs w:val="13"/>
      <w:u w:val="none"/>
    </w:rPr>
  </w:style>
  <w:style w:type="paragraph" w:customStyle="1" w:styleId="a4">
    <w:name w:val="Сноска"/>
    <w:basedOn w:val="a"/>
    <w:link w:val="a3"/>
    <w:rsid w:val="002073F7"/>
    <w:rPr>
      <w:rFonts w:ascii="Times New Roman" w:eastAsia="Times New Roman" w:hAnsi="Times New Roman" w:cs="Times New Roman"/>
      <w:sz w:val="20"/>
      <w:szCs w:val="20"/>
    </w:rPr>
  </w:style>
  <w:style w:type="paragraph" w:customStyle="1" w:styleId="1">
    <w:name w:val="Основной текст1"/>
    <w:basedOn w:val="a"/>
    <w:link w:val="a5"/>
    <w:rsid w:val="002073F7"/>
    <w:pPr>
      <w:ind w:firstLine="280"/>
    </w:pPr>
    <w:rPr>
      <w:rFonts w:ascii="Times New Roman" w:eastAsia="Times New Roman" w:hAnsi="Times New Roman" w:cs="Times New Roman"/>
    </w:rPr>
  </w:style>
  <w:style w:type="paragraph" w:customStyle="1" w:styleId="20">
    <w:name w:val="Основной текст (2)"/>
    <w:basedOn w:val="a"/>
    <w:link w:val="2"/>
    <w:rsid w:val="002073F7"/>
    <w:pPr>
      <w:spacing w:after="320"/>
    </w:pPr>
    <w:rPr>
      <w:rFonts w:ascii="Times New Roman" w:eastAsia="Times New Roman" w:hAnsi="Times New Roman" w:cs="Times New Roman"/>
      <w:b/>
      <w:bCs/>
      <w:sz w:val="28"/>
      <w:szCs w:val="28"/>
    </w:rPr>
  </w:style>
  <w:style w:type="paragraph" w:customStyle="1" w:styleId="22">
    <w:name w:val="Колонтитул (2)"/>
    <w:basedOn w:val="a"/>
    <w:link w:val="21"/>
    <w:rsid w:val="002073F7"/>
    <w:rPr>
      <w:rFonts w:ascii="Times New Roman" w:eastAsia="Times New Roman" w:hAnsi="Times New Roman" w:cs="Times New Roman"/>
      <w:sz w:val="20"/>
      <w:szCs w:val="20"/>
    </w:rPr>
  </w:style>
  <w:style w:type="paragraph" w:customStyle="1" w:styleId="a7">
    <w:name w:val="Оглавление"/>
    <w:basedOn w:val="a"/>
    <w:link w:val="a6"/>
    <w:rsid w:val="002073F7"/>
    <w:pPr>
      <w:spacing w:after="240"/>
      <w:ind w:firstLine="300"/>
    </w:pPr>
    <w:rPr>
      <w:rFonts w:ascii="Times New Roman" w:eastAsia="Times New Roman" w:hAnsi="Times New Roman" w:cs="Times New Roman"/>
      <w:sz w:val="28"/>
      <w:szCs w:val="28"/>
    </w:rPr>
  </w:style>
  <w:style w:type="paragraph" w:customStyle="1" w:styleId="a9">
    <w:name w:val="Другое"/>
    <w:basedOn w:val="a"/>
    <w:link w:val="a8"/>
    <w:rsid w:val="002073F7"/>
    <w:rPr>
      <w:rFonts w:ascii="Times New Roman" w:eastAsia="Times New Roman" w:hAnsi="Times New Roman" w:cs="Times New Roman"/>
    </w:rPr>
  </w:style>
  <w:style w:type="paragraph" w:customStyle="1" w:styleId="40">
    <w:name w:val="Заголовок №4"/>
    <w:basedOn w:val="a"/>
    <w:link w:val="4"/>
    <w:rsid w:val="002073F7"/>
    <w:pPr>
      <w:spacing w:after="290"/>
      <w:outlineLvl w:val="3"/>
    </w:pPr>
    <w:rPr>
      <w:rFonts w:ascii="Times New Roman" w:eastAsia="Times New Roman" w:hAnsi="Times New Roman" w:cs="Times New Roman"/>
      <w:b/>
      <w:bCs/>
      <w:sz w:val="28"/>
      <w:szCs w:val="28"/>
    </w:rPr>
  </w:style>
  <w:style w:type="paragraph" w:customStyle="1" w:styleId="ab">
    <w:name w:val="Подпись к таблице"/>
    <w:basedOn w:val="a"/>
    <w:link w:val="aa"/>
    <w:rsid w:val="002073F7"/>
    <w:rPr>
      <w:rFonts w:ascii="Times New Roman" w:eastAsia="Times New Roman" w:hAnsi="Times New Roman" w:cs="Times New Roman"/>
      <w:b/>
      <w:bCs/>
      <w:color w:val="1D1B11"/>
    </w:rPr>
  </w:style>
  <w:style w:type="paragraph" w:customStyle="1" w:styleId="30">
    <w:name w:val="Основной текст (3)"/>
    <w:basedOn w:val="a"/>
    <w:link w:val="3"/>
    <w:rsid w:val="002073F7"/>
    <w:rPr>
      <w:rFonts w:ascii="Calibri" w:eastAsia="Calibri" w:hAnsi="Calibri" w:cs="Calibri"/>
      <w:sz w:val="22"/>
      <w:szCs w:val="22"/>
    </w:rPr>
  </w:style>
  <w:style w:type="paragraph" w:customStyle="1" w:styleId="ad">
    <w:name w:val="Колонтитул"/>
    <w:basedOn w:val="a"/>
    <w:link w:val="ac"/>
    <w:rsid w:val="002073F7"/>
    <w:rPr>
      <w:rFonts w:ascii="Calibri" w:eastAsia="Calibri" w:hAnsi="Calibri" w:cs="Calibri"/>
      <w:sz w:val="22"/>
      <w:szCs w:val="22"/>
    </w:rPr>
  </w:style>
  <w:style w:type="paragraph" w:customStyle="1" w:styleId="24">
    <w:name w:val="Заголовок №2"/>
    <w:basedOn w:val="a"/>
    <w:link w:val="23"/>
    <w:rsid w:val="002073F7"/>
    <w:pPr>
      <w:spacing w:after="5220"/>
      <w:jc w:val="center"/>
      <w:outlineLvl w:val="1"/>
    </w:pPr>
    <w:rPr>
      <w:rFonts w:ascii="Times New Roman" w:eastAsia="Times New Roman" w:hAnsi="Times New Roman" w:cs="Times New Roman"/>
      <w:b/>
      <w:bCs/>
      <w:sz w:val="32"/>
      <w:szCs w:val="32"/>
    </w:rPr>
  </w:style>
  <w:style w:type="paragraph" w:customStyle="1" w:styleId="32">
    <w:name w:val="Заголовок №3"/>
    <w:basedOn w:val="a"/>
    <w:link w:val="31"/>
    <w:rsid w:val="002073F7"/>
    <w:pPr>
      <w:spacing w:after="600"/>
      <w:jc w:val="center"/>
      <w:outlineLvl w:val="2"/>
    </w:pPr>
    <w:rPr>
      <w:rFonts w:ascii="Times New Roman" w:eastAsia="Times New Roman" w:hAnsi="Times New Roman" w:cs="Times New Roman"/>
      <w:b/>
      <w:bCs/>
      <w:i/>
      <w:iCs/>
      <w:sz w:val="28"/>
      <w:szCs w:val="28"/>
    </w:rPr>
  </w:style>
  <w:style w:type="paragraph" w:customStyle="1" w:styleId="60">
    <w:name w:val="Основной текст (6)"/>
    <w:basedOn w:val="a"/>
    <w:link w:val="6"/>
    <w:rsid w:val="002073F7"/>
    <w:pPr>
      <w:spacing w:after="220"/>
      <w:ind w:firstLine="630"/>
    </w:pPr>
    <w:rPr>
      <w:rFonts w:ascii="Calibri" w:eastAsia="Calibri" w:hAnsi="Calibri" w:cs="Calibri"/>
      <w:sz w:val="26"/>
      <w:szCs w:val="26"/>
    </w:rPr>
  </w:style>
  <w:style w:type="paragraph" w:customStyle="1" w:styleId="70">
    <w:name w:val="Основной текст (7)"/>
    <w:basedOn w:val="a"/>
    <w:link w:val="7"/>
    <w:rsid w:val="002073F7"/>
    <w:pPr>
      <w:spacing w:after="200"/>
    </w:pPr>
    <w:rPr>
      <w:rFonts w:ascii="Times New Roman" w:eastAsia="Times New Roman" w:hAnsi="Times New Roman" w:cs="Times New Roman"/>
      <w:i/>
      <w:iCs/>
      <w:sz w:val="20"/>
      <w:szCs w:val="20"/>
    </w:rPr>
  </w:style>
  <w:style w:type="paragraph" w:customStyle="1" w:styleId="80">
    <w:name w:val="Основной текст (8)"/>
    <w:basedOn w:val="a"/>
    <w:link w:val="8"/>
    <w:rsid w:val="002073F7"/>
    <w:pPr>
      <w:spacing w:line="228" w:lineRule="auto"/>
      <w:ind w:left="1600"/>
    </w:pPr>
    <w:rPr>
      <w:rFonts w:ascii="Times New Roman" w:eastAsia="Times New Roman" w:hAnsi="Times New Roman" w:cs="Times New Roman"/>
      <w:b/>
      <w:bCs/>
      <w:sz w:val="17"/>
      <w:szCs w:val="17"/>
    </w:rPr>
  </w:style>
  <w:style w:type="paragraph" w:customStyle="1" w:styleId="11">
    <w:name w:val="Заголовок №1"/>
    <w:basedOn w:val="a"/>
    <w:link w:val="10"/>
    <w:rsid w:val="002073F7"/>
    <w:pPr>
      <w:spacing w:after="240"/>
      <w:ind w:firstLine="190"/>
      <w:outlineLvl w:val="0"/>
    </w:pPr>
    <w:rPr>
      <w:rFonts w:ascii="Cambria" w:eastAsia="Cambria" w:hAnsi="Cambria" w:cs="Cambria"/>
      <w:color w:val="365F91"/>
      <w:sz w:val="32"/>
      <w:szCs w:val="32"/>
    </w:rPr>
  </w:style>
  <w:style w:type="paragraph" w:customStyle="1" w:styleId="101">
    <w:name w:val="Основной текст (10)"/>
    <w:basedOn w:val="a"/>
    <w:link w:val="100"/>
    <w:rsid w:val="002073F7"/>
    <w:pPr>
      <w:spacing w:after="200" w:line="394" w:lineRule="auto"/>
      <w:ind w:firstLine="300"/>
    </w:pPr>
    <w:rPr>
      <w:rFonts w:ascii="Arial" w:eastAsia="Arial" w:hAnsi="Arial" w:cs="Arial"/>
      <w:sz w:val="26"/>
      <w:szCs w:val="26"/>
    </w:rPr>
  </w:style>
  <w:style w:type="paragraph" w:customStyle="1" w:styleId="90">
    <w:name w:val="Основной текст (9)"/>
    <w:basedOn w:val="a"/>
    <w:link w:val="9"/>
    <w:rsid w:val="002073F7"/>
    <w:pPr>
      <w:spacing w:after="280"/>
      <w:ind w:firstLine="240"/>
    </w:pPr>
    <w:rPr>
      <w:rFonts w:ascii="Times New Roman" w:eastAsia="Times New Roman" w:hAnsi="Times New Roman" w:cs="Times New Roman"/>
      <w:sz w:val="13"/>
      <w:szCs w:val="13"/>
    </w:rPr>
  </w:style>
  <w:style w:type="paragraph" w:styleId="ae">
    <w:name w:val="header"/>
    <w:basedOn w:val="a"/>
    <w:link w:val="af"/>
    <w:uiPriority w:val="99"/>
    <w:unhideWhenUsed/>
    <w:rsid w:val="000122BA"/>
    <w:pPr>
      <w:tabs>
        <w:tab w:val="center" w:pos="4677"/>
        <w:tab w:val="right" w:pos="9355"/>
      </w:tabs>
    </w:pPr>
  </w:style>
  <w:style w:type="character" w:customStyle="1" w:styleId="af">
    <w:name w:val="Верхний колонтитул Знак"/>
    <w:basedOn w:val="a0"/>
    <w:link w:val="ae"/>
    <w:uiPriority w:val="99"/>
    <w:rsid w:val="000122BA"/>
    <w:rPr>
      <w:color w:val="000000"/>
    </w:rPr>
  </w:style>
  <w:style w:type="paragraph" w:styleId="af0">
    <w:name w:val="footer"/>
    <w:basedOn w:val="a"/>
    <w:link w:val="af1"/>
    <w:uiPriority w:val="99"/>
    <w:unhideWhenUsed/>
    <w:rsid w:val="000122BA"/>
    <w:pPr>
      <w:tabs>
        <w:tab w:val="center" w:pos="4677"/>
        <w:tab w:val="right" w:pos="9355"/>
      </w:tabs>
    </w:pPr>
  </w:style>
  <w:style w:type="character" w:customStyle="1" w:styleId="af1">
    <w:name w:val="Нижний колонтитул Знак"/>
    <w:basedOn w:val="a0"/>
    <w:link w:val="af0"/>
    <w:uiPriority w:val="99"/>
    <w:rsid w:val="000122BA"/>
    <w:rPr>
      <w:color w:val="000000"/>
    </w:rPr>
  </w:style>
  <w:style w:type="paragraph" w:styleId="af2">
    <w:name w:val="Normal (Web)"/>
    <w:basedOn w:val="a"/>
    <w:uiPriority w:val="99"/>
    <w:semiHidden/>
    <w:unhideWhenUsed/>
    <w:rsid w:val="00654A67"/>
    <w:pPr>
      <w:widowControl/>
      <w:spacing w:after="160" w:line="259" w:lineRule="auto"/>
    </w:pPr>
    <w:rPr>
      <w:rFonts w:ascii="Times New Roman" w:eastAsiaTheme="minorHAnsi" w:hAnsi="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33903" TargetMode="External"/><Relationship Id="rId299" Type="http://schemas.openxmlformats.org/officeDocument/2006/relationships/hyperlink" Target="http://www.bbc.co.uk/videonation" TargetMode="External"/><Relationship Id="rId303" Type="http://schemas.openxmlformats.org/officeDocument/2006/relationships/hyperlink" Target="http://www.internet-school.ru" TargetMode="External"/><Relationship Id="rId21" Type="http://schemas.openxmlformats.org/officeDocument/2006/relationships/hyperlink" Target="https://urait.ru/bcode/453653" TargetMode="External"/><Relationship Id="rId42" Type="http://schemas.openxmlformats.org/officeDocument/2006/relationships/hyperlink" Target="https://urait.ru/bcode/467535" TargetMode="External"/><Relationship Id="rId63" Type="http://schemas.openxmlformats.org/officeDocument/2006/relationships/hyperlink" Target="http://www.wco.ru/" TargetMode="External"/><Relationship Id="rId84" Type="http://schemas.openxmlformats.org/officeDocument/2006/relationships/hyperlink" Target="http://www.borodulincollection.com/index.html" TargetMode="External"/><Relationship Id="rId138" Type="http://schemas.openxmlformats.org/officeDocument/2006/relationships/footer" Target="footer19.xml"/><Relationship Id="rId159" Type="http://schemas.openxmlformats.org/officeDocument/2006/relationships/hyperlink" Target="https://biology-book.ru/author/golicyna-l" TargetMode="External"/><Relationship Id="rId324" Type="http://schemas.openxmlformats.org/officeDocument/2006/relationships/hyperlink" Target="http://www.screenjelly.com/" TargetMode="External"/><Relationship Id="rId345" Type="http://schemas.openxmlformats.org/officeDocument/2006/relationships/theme" Target="theme/theme1.xml"/><Relationship Id="rId170" Type="http://schemas.openxmlformats.org/officeDocument/2006/relationships/hyperlink" Target="https://urait.ru/bcode/467541" TargetMode="External"/><Relationship Id="rId191" Type="http://schemas.openxmlformats.org/officeDocument/2006/relationships/footer" Target="footer43.xml"/><Relationship Id="rId205" Type="http://schemas.openxmlformats.org/officeDocument/2006/relationships/hyperlink" Target="http://www.vsrf.ru" TargetMode="External"/><Relationship Id="rId226" Type="http://schemas.openxmlformats.org/officeDocument/2006/relationships/footer" Target="footer51.xml"/><Relationship Id="rId247" Type="http://schemas.openxmlformats.org/officeDocument/2006/relationships/footer" Target="footer59.xml"/><Relationship Id="rId107" Type="http://schemas.openxmlformats.org/officeDocument/2006/relationships/hyperlink" Target="http://www.ozon.ru/context/div_book/" TargetMode="External"/><Relationship Id="rId268" Type="http://schemas.openxmlformats.org/officeDocument/2006/relationships/hyperlink" Target="http://www.hij.ru/" TargetMode="External"/><Relationship Id="rId289" Type="http://schemas.openxmlformats.org/officeDocument/2006/relationships/footer" Target="footer69.xml"/><Relationship Id="rId11" Type="http://schemas.openxmlformats.org/officeDocument/2006/relationships/hyperlink" Target="http://www.alleng.ru/" TargetMode="External"/><Relationship Id="rId32" Type="http://schemas.openxmlformats.org/officeDocument/2006/relationships/hyperlink" Target="http://gramota.ru/" TargetMode="External"/><Relationship Id="rId53" Type="http://schemas.openxmlformats.org/officeDocument/2006/relationships/hyperlink" Target="https://puzzle-english.com/" TargetMode="External"/><Relationship Id="rId74" Type="http://schemas.openxmlformats.org/officeDocument/2006/relationships/hyperlink" Target="http://www.kulichki.com/grandwar" TargetMode="External"/><Relationship Id="rId128" Type="http://schemas.openxmlformats.org/officeDocument/2006/relationships/hyperlink" Target="https://www.gosnadzor.ru/" TargetMode="External"/><Relationship Id="rId149" Type="http://schemas.openxmlformats.org/officeDocument/2006/relationships/hyperlink" Target="http://www.elibrary.ru/" TargetMode="External"/><Relationship Id="rId314" Type="http://schemas.openxmlformats.org/officeDocument/2006/relationships/hyperlink" Target="http://www.breakingnewsenglish.com" TargetMode="External"/><Relationship Id="rId335" Type="http://schemas.openxmlformats.org/officeDocument/2006/relationships/header" Target="header20.xml"/><Relationship Id="rId5" Type="http://schemas.openxmlformats.org/officeDocument/2006/relationships/webSettings" Target="webSettings.xml"/><Relationship Id="rId95" Type="http://schemas.openxmlformats.org/officeDocument/2006/relationships/hyperlink" Target="http://www.hist.msu.ru/ER/Etext/index.html" TargetMode="External"/><Relationship Id="rId160" Type="http://schemas.openxmlformats.org/officeDocument/2006/relationships/hyperlink" Target="https://biology-book.ru/publisher/yurayt" TargetMode="External"/><Relationship Id="rId181" Type="http://schemas.openxmlformats.org/officeDocument/2006/relationships/hyperlink" Target="https://e.lanbook.com/book/" TargetMode="External"/><Relationship Id="rId216" Type="http://schemas.openxmlformats.org/officeDocument/2006/relationships/hyperlink" Target="http://www.pntdoc.ru/" TargetMode="External"/><Relationship Id="rId237" Type="http://schemas.openxmlformats.org/officeDocument/2006/relationships/hyperlink" Target="https://book.ru/book/929621(%d0%b4%d0%b0%d1%82%d0%b0" TargetMode="External"/><Relationship Id="rId258" Type="http://schemas.openxmlformats.org/officeDocument/2006/relationships/footer" Target="footer60.xml"/><Relationship Id="rId279" Type="http://schemas.openxmlformats.org/officeDocument/2006/relationships/footer" Target="footer67.xml"/><Relationship Id="rId22" Type="http://schemas.openxmlformats.org/officeDocument/2006/relationships/hyperlink" Target="https://minobrnauki.gov.ru/" TargetMode="External"/><Relationship Id="rId43" Type="http://schemas.openxmlformats.org/officeDocument/2006/relationships/hyperlink" Target="http://videouroki.net" TargetMode="External"/><Relationship Id="rId64" Type="http://schemas.openxmlformats.org/officeDocument/2006/relationships/hyperlink" Target="http://www.militera.lib.ru/" TargetMode="External"/><Relationship Id="rId118" Type="http://schemas.openxmlformats.org/officeDocument/2006/relationships/hyperlink" Target="https://e.lanbook.com/book/119416" TargetMode="External"/><Relationship Id="rId139" Type="http://schemas.openxmlformats.org/officeDocument/2006/relationships/footer" Target="footer20.xml"/><Relationship Id="rId290" Type="http://schemas.openxmlformats.org/officeDocument/2006/relationships/header" Target="header15.xml"/><Relationship Id="rId304" Type="http://schemas.openxmlformats.org/officeDocument/2006/relationships/hyperlink" Target="http://www.onestopenglish.com" TargetMode="External"/><Relationship Id="rId325" Type="http://schemas.openxmlformats.org/officeDocument/2006/relationships/hyperlink" Target="http://www.teflclips.com/" TargetMode="External"/><Relationship Id="rId85" Type="http://schemas.openxmlformats.org/officeDocument/2006/relationships/hyperlink" Target="http://www.ruareevolution.info/" TargetMode="External"/><Relationship Id="rId150" Type="http://schemas.openxmlformats.org/officeDocument/2006/relationships/hyperlink" Target="https://mathematics.ru/" TargetMode="External"/><Relationship Id="rId171" Type="http://schemas.openxmlformats.org/officeDocument/2006/relationships/footer" Target="footer32.xml"/><Relationship Id="rId192" Type="http://schemas.openxmlformats.org/officeDocument/2006/relationships/footer" Target="footer44.xml"/><Relationship Id="rId206" Type="http://schemas.openxmlformats.org/officeDocument/2006/relationships/hyperlink" Target="http://www.arbitr.ru" TargetMode="External"/><Relationship Id="rId227" Type="http://schemas.openxmlformats.org/officeDocument/2006/relationships/header" Target="header3.xml"/><Relationship Id="rId248" Type="http://schemas.openxmlformats.org/officeDocument/2006/relationships/hyperlink" Target="https://e.lanbook.com/book/169500" TargetMode="External"/><Relationship Id="rId269" Type="http://schemas.openxmlformats.org/officeDocument/2006/relationships/hyperlink" Target="http://www.chemistry-chemists.com/" TargetMode="External"/><Relationship Id="rId12" Type="http://schemas.openxmlformats.org/officeDocument/2006/relationships/hyperlink" Target="http://www.gramma.ru/" TargetMode="External"/><Relationship Id="rId33" Type="http://schemas.openxmlformats.org/officeDocument/2006/relationships/hyperlink" Target="http://www.glossary.ru/" TargetMode="External"/><Relationship Id="rId108" Type="http://schemas.openxmlformats.org/officeDocument/2006/relationships/hyperlink" Target="http://st-books.ru/" TargetMode="External"/><Relationship Id="rId129" Type="http://schemas.openxmlformats.org/officeDocument/2006/relationships/hyperlink" Target="http://www.mchs.gov.ru/" TargetMode="External"/><Relationship Id="rId280" Type="http://schemas.openxmlformats.org/officeDocument/2006/relationships/hyperlink" Target="http://pchelobaza.ruprom.net/" TargetMode="External"/><Relationship Id="rId315" Type="http://schemas.openxmlformats.org/officeDocument/2006/relationships/hyperlink" Target="http://audacity.sourceforge.net7" TargetMode="External"/><Relationship Id="rId336" Type="http://schemas.openxmlformats.org/officeDocument/2006/relationships/footer" Target="footer75.xml"/><Relationship Id="rId54" Type="http://schemas.openxmlformats.org/officeDocument/2006/relationships/hyperlink" Target="https://www.britishcouncil.ru/" TargetMode="External"/><Relationship Id="rId75" Type="http://schemas.openxmlformats.org/officeDocument/2006/relationships/hyperlink" Target="http://www.raremaps.ru/" TargetMode="External"/><Relationship Id="rId96" Type="http://schemas.openxmlformats.org/officeDocument/2006/relationships/hyperlink" Target="http://www.library.spbu.ru/" TargetMode="External"/><Relationship Id="rId140" Type="http://schemas.openxmlformats.org/officeDocument/2006/relationships/footer" Target="footer21.xml"/><Relationship Id="rId161" Type="http://schemas.openxmlformats.org/officeDocument/2006/relationships/hyperlink" Target="https://biology-book.ru/series/bakalavr-prikladnoy-kurs" TargetMode="External"/><Relationship Id="rId182" Type="http://schemas.openxmlformats.org/officeDocument/2006/relationships/footer" Target="footer36.xml"/><Relationship Id="rId217" Type="http://schemas.openxmlformats.org/officeDocument/2006/relationships/footer" Target="footer47.xml"/><Relationship Id="rId6" Type="http://schemas.openxmlformats.org/officeDocument/2006/relationships/footnotes" Target="footnotes.xml"/><Relationship Id="rId238" Type="http://schemas.openxmlformats.org/officeDocument/2006/relationships/hyperlink" Target="https://ohranatruda.ru/" TargetMode="External"/><Relationship Id="rId259" Type="http://schemas.openxmlformats.org/officeDocument/2006/relationships/footer" Target="footer61.xml"/><Relationship Id="rId23" Type="http://schemas.openxmlformats.org/officeDocument/2006/relationships/hyperlink" Target="http://www.edu.ru/" TargetMode="External"/><Relationship Id="rId119" Type="http://schemas.openxmlformats.org/officeDocument/2006/relationships/hyperlink" Target="http://anty-crim.boxmail.biz" TargetMode="External"/><Relationship Id="rId270" Type="http://schemas.openxmlformats.org/officeDocument/2006/relationships/footer" Target="footer63.xml"/><Relationship Id="rId291" Type="http://schemas.openxmlformats.org/officeDocument/2006/relationships/footer" Target="footer70.xml"/><Relationship Id="rId305" Type="http://schemas.openxmlformats.org/officeDocument/2006/relationships/hyperlink" Target="http://www.macmillan.ru" TargetMode="External"/><Relationship Id="rId326" Type="http://schemas.openxmlformats.org/officeDocument/2006/relationships/hyperlink" Target="http://voicethread.eom/%23home" TargetMode="External"/><Relationship Id="rId44" Type="http://schemas.openxmlformats.org/officeDocument/2006/relationships/hyperlink" Target="http://school-collection.edu.ru/" TargetMode="External"/><Relationship Id="rId65" Type="http://schemas.openxmlformats.org/officeDocument/2006/relationships/hyperlink" Target="http://www.world-war2.chat.ru/" TargetMode="External"/><Relationship Id="rId86" Type="http://schemas.openxmlformats.org/officeDocument/2006/relationships/hyperlink" Target="http://www.rodina.rg.ru/" TargetMode="External"/><Relationship Id="rId130" Type="http://schemas.openxmlformats.org/officeDocument/2006/relationships/hyperlink" Target="http://www.mzsrrf.ru/" TargetMode="External"/><Relationship Id="rId151" Type="http://schemas.openxmlformats.org/officeDocument/2006/relationships/hyperlink" Target="http://www.mathteachers.narod.ru/" TargetMode="External"/><Relationship Id="rId172" Type="http://schemas.openxmlformats.org/officeDocument/2006/relationships/footer" Target="footer33.xml"/><Relationship Id="rId193" Type="http://schemas.openxmlformats.org/officeDocument/2006/relationships/hyperlink" Target="https://e.lanbook.com/book/155692" TargetMode="External"/><Relationship Id="rId207" Type="http://schemas.openxmlformats.org/officeDocument/2006/relationships/hyperlink" Target="http://www.genproc.gov.ru" TargetMode="External"/><Relationship Id="rId228" Type="http://schemas.openxmlformats.org/officeDocument/2006/relationships/footer" Target="footer52.xml"/><Relationship Id="rId249" Type="http://schemas.openxmlformats.org/officeDocument/2006/relationships/hyperlink" Target="https://e.lanbook.com/book/148104" TargetMode="External"/><Relationship Id="rId13" Type="http://schemas.openxmlformats.org/officeDocument/2006/relationships/hyperlink" Target="http://www.slovari.ru/" TargetMode="External"/><Relationship Id="rId109" Type="http://schemas.openxmlformats.org/officeDocument/2006/relationships/hyperlink" Target="http://www.school.edu.ru/default.asp" TargetMode="External"/><Relationship Id="rId260" Type="http://schemas.openxmlformats.org/officeDocument/2006/relationships/footer" Target="footer62.xml"/><Relationship Id="rId281" Type="http://schemas.openxmlformats.org/officeDocument/2006/relationships/hyperlink" Target="http://www.pchelovod.info/" TargetMode="External"/><Relationship Id="rId316" Type="http://schemas.openxmlformats.org/officeDocument/2006/relationships/hyperlink" Target="http://www.bbc.co.uk/iplayer" TargetMode="External"/><Relationship Id="rId337" Type="http://schemas.openxmlformats.org/officeDocument/2006/relationships/header" Target="header21.xml"/><Relationship Id="rId34" Type="http://schemas.openxmlformats.org/officeDocument/2006/relationships/hyperlink" Target="http://dic.academic.ru/" TargetMode="External"/><Relationship Id="rId55" Type="http://schemas.openxmlformats.org/officeDocument/2006/relationships/footer" Target="footer8.xml"/><Relationship Id="rId76" Type="http://schemas.openxmlformats.org/officeDocument/2006/relationships/hyperlink" Target="http://www.old-maps.narod.ru/" TargetMode="External"/><Relationship Id="rId97" Type="http://schemas.openxmlformats.org/officeDocument/2006/relationships/hyperlink" Target="http://www.ec-dejavu.ru/" TargetMode="External"/><Relationship Id="rId120" Type="http://schemas.openxmlformats.org/officeDocument/2006/relationships/hyperlink" Target="http://www.hsea.ru" TargetMode="External"/><Relationship Id="rId141" Type="http://schemas.openxmlformats.org/officeDocument/2006/relationships/hyperlink" Target="https://stellarium.org/ru/" TargetMode="External"/><Relationship Id="rId7" Type="http://schemas.openxmlformats.org/officeDocument/2006/relationships/endnotes" Target="endnotes.xml"/><Relationship Id="rId162" Type="http://schemas.openxmlformats.org/officeDocument/2006/relationships/hyperlink" Target="https://biology-book.ru/series/bakalavr-prikladnoy-kurs" TargetMode="External"/><Relationship Id="rId183" Type="http://schemas.openxmlformats.org/officeDocument/2006/relationships/footer" Target="footer37.xml"/><Relationship Id="rId218" Type="http://schemas.openxmlformats.org/officeDocument/2006/relationships/footer" Target="footer48.xml"/><Relationship Id="rId239" Type="http://schemas.openxmlformats.org/officeDocument/2006/relationships/hyperlink" Target="https://e.otruda.ru/" TargetMode="External"/><Relationship Id="rId250" Type="http://schemas.openxmlformats.org/officeDocument/2006/relationships/hyperlink" Target="https://e.lanbook.com/book/166351" TargetMode="External"/><Relationship Id="rId271" Type="http://schemas.openxmlformats.org/officeDocument/2006/relationships/footer" Target="footer64.xml"/><Relationship Id="rId292" Type="http://schemas.openxmlformats.org/officeDocument/2006/relationships/header" Target="header16.xml"/><Relationship Id="rId306" Type="http://schemas.openxmlformats.org/officeDocument/2006/relationships/hyperlink" Target="http://www.longman.com" TargetMode="External"/><Relationship Id="rId24" Type="http://schemas.openxmlformats.org/officeDocument/2006/relationships/hyperlink" Target="http://window.edu.ru/" TargetMode="External"/><Relationship Id="rId45" Type="http://schemas.openxmlformats.org/officeDocument/2006/relationships/hyperlink" Target="http://window.edu.ru/" TargetMode="External"/><Relationship Id="rId66" Type="http://schemas.openxmlformats.org/officeDocument/2006/relationships/hyperlink" Target="http://www.kulichki.com/-gumilev/HE1" TargetMode="External"/><Relationship Id="rId87" Type="http://schemas.openxmlformats.org/officeDocument/2006/relationships/hyperlink" Target="http://www.all-foto.ru/empire/index.ru.html" TargetMode="External"/><Relationship Id="rId110" Type="http://schemas.openxmlformats.org/officeDocument/2006/relationships/footer" Target="footer14.xml"/><Relationship Id="rId131" Type="http://schemas.openxmlformats.org/officeDocument/2006/relationships/hyperlink" Target="http://www.rostrud.info/" TargetMode="External"/><Relationship Id="rId327" Type="http://schemas.openxmlformats.org/officeDocument/2006/relationships/header" Target="header17.xml"/><Relationship Id="rId152" Type="http://schemas.openxmlformats.org/officeDocument/2006/relationships/hyperlink" Target="https://www.resolventa.ru/demo/demomath.htm" TargetMode="External"/><Relationship Id="rId173" Type="http://schemas.openxmlformats.org/officeDocument/2006/relationships/footer" Target="footer34.xml"/><Relationship Id="rId194" Type="http://schemas.openxmlformats.org/officeDocument/2006/relationships/hyperlink" Target="https://e.lanbook.com/book/113922" TargetMode="External"/><Relationship Id="rId208" Type="http://schemas.openxmlformats.org/officeDocument/2006/relationships/hyperlink" Target="http://www.sledcom.ru" TargetMode="External"/><Relationship Id="rId229" Type="http://schemas.openxmlformats.org/officeDocument/2006/relationships/header" Target="header4.xml"/><Relationship Id="rId240" Type="http://schemas.openxmlformats.org/officeDocument/2006/relationships/header" Target="header7.xml"/><Relationship Id="rId261" Type="http://schemas.openxmlformats.org/officeDocument/2006/relationships/hyperlink" Target="http://www.pvg.mk.ru/" TargetMode="External"/><Relationship Id="rId14" Type="http://schemas.openxmlformats.org/officeDocument/2006/relationships/footer" Target="footer2.xml"/><Relationship Id="rId35" Type="http://schemas.openxmlformats.org/officeDocument/2006/relationships/footer" Target="footer4.xml"/><Relationship Id="rId56" Type="http://schemas.openxmlformats.org/officeDocument/2006/relationships/footer" Target="footer9.xml"/><Relationship Id="rId77" Type="http://schemas.openxmlformats.org/officeDocument/2006/relationships/hyperlink" Target="http://www.mifologia.chat.ru/" TargetMode="External"/><Relationship Id="rId100" Type="http://schemas.openxmlformats.org/officeDocument/2006/relationships/footer" Target="footer12.xml"/><Relationship Id="rId282" Type="http://schemas.openxmlformats.org/officeDocument/2006/relationships/hyperlink" Target="http://www.medovik.info/" TargetMode="External"/><Relationship Id="rId317" Type="http://schemas.openxmlformats.org/officeDocument/2006/relationships/hyperlink" Target="http://www.itv.com/" TargetMode="External"/><Relationship Id="rId338" Type="http://schemas.openxmlformats.org/officeDocument/2006/relationships/footer" Target="footer76.xml"/><Relationship Id="rId8" Type="http://schemas.openxmlformats.org/officeDocument/2006/relationships/footer" Target="footer1.xml"/><Relationship Id="rId98" Type="http://schemas.openxmlformats.org/officeDocument/2006/relationships/footer" Target="footer10.xml"/><Relationship Id="rId121" Type="http://schemas.openxmlformats.org/officeDocument/2006/relationships/hyperlink" Target="http://www.meduhod.ru" TargetMode="External"/><Relationship Id="rId142" Type="http://schemas.openxmlformats.org/officeDocument/2006/relationships/footer" Target="footer22.xml"/><Relationship Id="rId163" Type="http://schemas.openxmlformats.org/officeDocument/2006/relationships/hyperlink" Target="https://e.lanbook.com/book/154381" TargetMode="External"/><Relationship Id="rId184" Type="http://schemas.openxmlformats.org/officeDocument/2006/relationships/footer" Target="footer38.xml"/><Relationship Id="rId219" Type="http://schemas.openxmlformats.org/officeDocument/2006/relationships/footer" Target="footer49.xml"/><Relationship Id="rId230" Type="http://schemas.openxmlformats.org/officeDocument/2006/relationships/footer" Target="footer53.xml"/><Relationship Id="rId251" Type="http://schemas.openxmlformats.org/officeDocument/2006/relationships/hyperlink" Target="https://cribs.me/latinskii-yazyk/diftongi-i-osobennosti-chteniya-soglasnykh" TargetMode="External"/><Relationship Id="rId25" Type="http://schemas.openxmlformats.org/officeDocument/2006/relationships/hyperlink" Target="http://school-collection.edu.ru/" TargetMode="External"/><Relationship Id="rId46" Type="http://schemas.openxmlformats.org/officeDocument/2006/relationships/hyperlink" Target="http://fcior.edu.ru/" TargetMode="External"/><Relationship Id="rId67" Type="http://schemas.openxmlformats.org/officeDocument/2006/relationships/hyperlink" Target="http://www.old-rus-maps.ru/" TargetMode="External"/><Relationship Id="rId116" Type="http://schemas.openxmlformats.org/officeDocument/2006/relationships/hyperlink" Target="https://urait.ru/bcode/454510" TargetMode="External"/><Relationship Id="rId137" Type="http://schemas.openxmlformats.org/officeDocument/2006/relationships/footer" Target="footer18.xml"/><Relationship Id="rId158" Type="http://schemas.openxmlformats.org/officeDocument/2006/relationships/hyperlink" Target="https://biology-book.ru/author/lenchenko-e" TargetMode="External"/><Relationship Id="rId272" Type="http://schemas.openxmlformats.org/officeDocument/2006/relationships/hyperlink" Target="http://www.ebio.ru/" TargetMode="External"/><Relationship Id="rId293" Type="http://schemas.openxmlformats.org/officeDocument/2006/relationships/footer" Target="footer71.xml"/><Relationship Id="rId302" Type="http://schemas.openxmlformats.org/officeDocument/2006/relationships/hyperlink" Target="http://www.standart.edu.ru" TargetMode="External"/><Relationship Id="rId307" Type="http://schemas.openxmlformats.org/officeDocument/2006/relationships/hyperlink" Target="http://www.oup.com/elt/naturalenglish" TargetMode="External"/><Relationship Id="rId323" Type="http://schemas.openxmlformats.org/officeDocument/2006/relationships/hyperlink" Target="http://prezi.com/" TargetMode="External"/><Relationship Id="rId328" Type="http://schemas.openxmlformats.org/officeDocument/2006/relationships/footer" Target="footer72.xml"/><Relationship Id="rId344" Type="http://schemas.openxmlformats.org/officeDocument/2006/relationships/fontTable" Target="fontTable.xml"/><Relationship Id="rId20" Type="http://schemas.openxmlformats.org/officeDocument/2006/relationships/hyperlink" Target="https://urait.ru/bcode/453510" TargetMode="External"/><Relationship Id="rId41" Type="http://schemas.openxmlformats.org/officeDocument/2006/relationships/hyperlink" Target="https://urait.ru/bcode/455142" TargetMode="External"/><Relationship Id="rId62" Type="http://schemas.openxmlformats.org/officeDocument/2006/relationships/hyperlink" Target="https://ru.wikisource.org/" TargetMode="External"/><Relationship Id="rId83" Type="http://schemas.openxmlformats.org/officeDocument/2006/relationships/hyperlink" Target="http://www.radzivil.chat.ru/" TargetMode="External"/><Relationship Id="rId88" Type="http://schemas.openxmlformats.org/officeDocument/2006/relationships/hyperlink" Target="http://www.ferhal.narod.ru/" TargetMode="External"/><Relationship Id="rId111" Type="http://schemas.openxmlformats.org/officeDocument/2006/relationships/footer" Target="footer15.xml"/><Relationship Id="rId132" Type="http://schemas.openxmlformats.org/officeDocument/2006/relationships/hyperlink" Target="http://www.gsen.ru/" TargetMode="External"/><Relationship Id="rId153" Type="http://schemas.openxmlformats.org/officeDocument/2006/relationships/footer" Target="footer28.xml"/><Relationship Id="rId174" Type="http://schemas.openxmlformats.org/officeDocument/2006/relationships/footer" Target="footer35.xml"/><Relationship Id="rId179" Type="http://schemas.openxmlformats.org/officeDocument/2006/relationships/hyperlink" Target="https://e.lanbook.com/book/146908" TargetMode="External"/><Relationship Id="rId195" Type="http://schemas.openxmlformats.org/officeDocument/2006/relationships/hyperlink" Target="https://e.lanbook.com/book/148292" TargetMode="External"/><Relationship Id="rId209" Type="http://schemas.openxmlformats.org/officeDocument/2006/relationships/hyperlink" Target="http://www.pfrf.ru" TargetMode="External"/><Relationship Id="rId190" Type="http://schemas.openxmlformats.org/officeDocument/2006/relationships/footer" Target="footer42.xml"/><Relationship Id="rId204" Type="http://schemas.openxmlformats.org/officeDocument/2006/relationships/hyperlink" Target="http://www.ksrf.ru" TargetMode="External"/><Relationship Id="rId220" Type="http://schemas.openxmlformats.org/officeDocument/2006/relationships/hyperlink" Target="http://www.academia-moscow.ru/reader/?id=349722" TargetMode="External"/><Relationship Id="rId225" Type="http://schemas.openxmlformats.org/officeDocument/2006/relationships/header" Target="header2.xml"/><Relationship Id="rId241" Type="http://schemas.openxmlformats.org/officeDocument/2006/relationships/footer" Target="footer56.xml"/><Relationship Id="rId246" Type="http://schemas.openxmlformats.org/officeDocument/2006/relationships/header" Target="header10.xml"/><Relationship Id="rId267" Type="http://schemas.openxmlformats.org/officeDocument/2006/relationships/hyperlink" Target="http://www.hvsh.ru/" TargetMode="External"/><Relationship Id="rId288" Type="http://schemas.openxmlformats.org/officeDocument/2006/relationships/header" Target="header14.xml"/><Relationship Id="rId15" Type="http://schemas.openxmlformats.org/officeDocument/2006/relationships/footer" Target="footer3.xml"/><Relationship Id="rId36" Type="http://schemas.openxmlformats.org/officeDocument/2006/relationships/footer" Target="footer5.xml"/><Relationship Id="rId57" Type="http://schemas.openxmlformats.org/officeDocument/2006/relationships/hyperlink" Target="http://www.gumer.info/" TargetMode="External"/><Relationship Id="rId106" Type="http://schemas.openxmlformats.org/officeDocument/2006/relationships/hyperlink" Target="http://window.edu.ru/" TargetMode="External"/><Relationship Id="rId127" Type="http://schemas.openxmlformats.org/officeDocument/2006/relationships/hyperlink" Target="http://www.mpr.gov.ru/" TargetMode="External"/><Relationship Id="rId262" Type="http://schemas.openxmlformats.org/officeDocument/2006/relationships/hyperlink" Target="http://www.hemi.wallst.ru/" TargetMode="External"/><Relationship Id="rId283" Type="http://schemas.openxmlformats.org/officeDocument/2006/relationships/hyperlink" Target="http://bse.sci-lib.com/" TargetMode="External"/><Relationship Id="rId313" Type="http://schemas.openxmlformats.org/officeDocument/2006/relationships/hyperlink" Target="http://www.eIllo.org" TargetMode="External"/><Relationship Id="rId318" Type="http://schemas.openxmlformats.org/officeDocument/2006/relationships/hyperlink" Target="news://news.sky.com/skynews/video" TargetMode="External"/><Relationship Id="rId339" Type="http://schemas.openxmlformats.org/officeDocument/2006/relationships/hyperlink" Target="https://www.fincult.info/" TargetMode="External"/><Relationship Id="rId10" Type="http://schemas.openxmlformats.org/officeDocument/2006/relationships/hyperlink" Target="http://www.gramota.ru/" TargetMode="External"/><Relationship Id="rId31" Type="http://schemas.openxmlformats.org/officeDocument/2006/relationships/hyperlink" Target="http://cyberleninka.ru/" TargetMode="External"/><Relationship Id="rId52" Type="http://schemas.openxmlformats.org/officeDocument/2006/relationships/hyperlink" Target="https://learningapps.org/" TargetMode="External"/><Relationship Id="rId73" Type="http://schemas.openxmlformats.org/officeDocument/2006/relationships/hyperlink" Target="http://www.statehistory.ru/" TargetMode="External"/><Relationship Id="rId78" Type="http://schemas.openxmlformats.org/officeDocument/2006/relationships/hyperlink" Target="http://www.krugosvet.ru/" TargetMode="External"/><Relationship Id="rId94" Type="http://schemas.openxmlformats.org/officeDocument/2006/relationships/hyperlink" Target="http://www.infoliolib.info/" TargetMode="External"/><Relationship Id="rId99" Type="http://schemas.openxmlformats.org/officeDocument/2006/relationships/footer" Target="footer11.xml"/><Relationship Id="rId101" Type="http://schemas.openxmlformats.org/officeDocument/2006/relationships/footer" Target="footer13.xml"/><Relationship Id="rId122" Type="http://schemas.openxmlformats.org/officeDocument/2006/relationships/hyperlink" Target="http://www.spas-extreme.ru" TargetMode="External"/><Relationship Id="rId143" Type="http://schemas.openxmlformats.org/officeDocument/2006/relationships/footer" Target="footer23.xml"/><Relationship Id="rId148" Type="http://schemas.openxmlformats.org/officeDocument/2006/relationships/hyperlink" Target="https://online-olympiad.ru/" TargetMode="External"/><Relationship Id="rId164" Type="http://schemas.openxmlformats.org/officeDocument/2006/relationships/hyperlink" Target="https://e.lanbook.com/book/168414" TargetMode="External"/><Relationship Id="rId169" Type="http://schemas.openxmlformats.org/officeDocument/2006/relationships/hyperlink" Target="https://e.lanbook.com/book/131026" TargetMode="External"/><Relationship Id="rId185" Type="http://schemas.openxmlformats.org/officeDocument/2006/relationships/footer" Target="footer39.xml"/><Relationship Id="rId334" Type="http://schemas.openxmlformats.org/officeDocument/2006/relationships/hyperlink" Target="http://sport.minstm.gov.ru/" TargetMode="External"/><Relationship Id="rId4" Type="http://schemas.openxmlformats.org/officeDocument/2006/relationships/settings" Target="settings.xml"/><Relationship Id="rId9" Type="http://schemas.openxmlformats.org/officeDocument/2006/relationships/hyperlink" Target="http://www.biblio-online.ru/bcode/452165" TargetMode="External"/><Relationship Id="rId180" Type="http://schemas.openxmlformats.org/officeDocument/2006/relationships/hyperlink" Target="https://e.lanbook.com/book/169472" TargetMode="External"/><Relationship Id="rId210" Type="http://schemas.openxmlformats.org/officeDocument/2006/relationships/footer" Target="footer45.xml"/><Relationship Id="rId215" Type="http://schemas.openxmlformats.org/officeDocument/2006/relationships/hyperlink" Target="http://www.gost" TargetMode="External"/><Relationship Id="rId236" Type="http://schemas.openxmlformats.org/officeDocument/2006/relationships/hyperlink" Target="https://eJanbook.com/book/93587" TargetMode="External"/><Relationship Id="rId257" Type="http://schemas.openxmlformats.org/officeDocument/2006/relationships/header" Target="header11.xml"/><Relationship Id="rId278" Type="http://schemas.openxmlformats.org/officeDocument/2006/relationships/header" Target="header12.xml"/><Relationship Id="rId26" Type="http://schemas.openxmlformats.org/officeDocument/2006/relationships/hyperlink" Target="http://school-collection.edu.ru/" TargetMode="External"/><Relationship Id="rId231" Type="http://schemas.openxmlformats.org/officeDocument/2006/relationships/header" Target="header5.xml"/><Relationship Id="rId252" Type="http://schemas.openxmlformats.org/officeDocument/2006/relationships/hyperlink" Target="https://cribs.me/latinskii-yazyk/diftongi-i-osobennosti-chteniya-soglasnykh" TargetMode="External"/><Relationship Id="rId273" Type="http://schemas.openxmlformats.org/officeDocument/2006/relationships/hyperlink" Target="http://evolution.powernet.ru/" TargetMode="External"/><Relationship Id="rId294" Type="http://schemas.openxmlformats.org/officeDocument/2006/relationships/hyperlink" Target="http://www.macmillanenglish.com" TargetMode="External"/><Relationship Id="rId308" Type="http://schemas.openxmlformats.org/officeDocument/2006/relationships/hyperlink" Target="http://www.oup.com/elt/englishfile" TargetMode="External"/><Relationship Id="rId329" Type="http://schemas.openxmlformats.org/officeDocument/2006/relationships/hyperlink" Target="http://www.lextutor" TargetMode="External"/><Relationship Id="rId47" Type="http://schemas.openxmlformats.org/officeDocument/2006/relationships/hyperlink" Target="http://www.britannica.com" TargetMode="External"/><Relationship Id="rId68" Type="http://schemas.openxmlformats.org/officeDocument/2006/relationships/hyperlink" Target="http://www.biograf-book.narod.ru/" TargetMode="External"/><Relationship Id="rId89" Type="http://schemas.openxmlformats.org/officeDocument/2006/relationships/hyperlink" Target="http://www.avorhist.ru/" TargetMode="External"/><Relationship Id="rId112" Type="http://schemas.openxmlformats.org/officeDocument/2006/relationships/footer" Target="footer16.xml"/><Relationship Id="rId133" Type="http://schemas.openxmlformats.org/officeDocument/2006/relationships/hyperlink" Target="http://www.safety.ru/" TargetMode="External"/><Relationship Id="rId154" Type="http://schemas.openxmlformats.org/officeDocument/2006/relationships/hyperlink" Target="http://ru.wikipedia.org/wiki/%d0%91%d0%b5%d0%b4%d1%80%d0%be" TargetMode="External"/><Relationship Id="rId175" Type="http://schemas.openxmlformats.org/officeDocument/2006/relationships/hyperlink" Target="https://e.lanbook.com/book/165821" TargetMode="External"/><Relationship Id="rId340" Type="http://schemas.openxmlformats.org/officeDocument/2006/relationships/hyperlink" Target="http://www.educom.ru/" TargetMode="External"/><Relationship Id="rId196" Type="http://schemas.openxmlformats.org/officeDocument/2006/relationships/hyperlink" Target="https://e.lanbook.com/book/148961" TargetMode="External"/><Relationship Id="rId200" Type="http://schemas.openxmlformats.org/officeDocument/2006/relationships/hyperlink" Target="http://www.garant.ru" TargetMode="External"/><Relationship Id="rId16" Type="http://schemas.openxmlformats.org/officeDocument/2006/relationships/hyperlink" Target="https://urait.ru/bcode/433733" TargetMode="External"/><Relationship Id="rId221" Type="http://schemas.openxmlformats.org/officeDocument/2006/relationships/hyperlink" Target="http://www.academia-moscow.ru/reader/?id=324005" TargetMode="External"/><Relationship Id="rId242" Type="http://schemas.openxmlformats.org/officeDocument/2006/relationships/header" Target="header8.xml"/><Relationship Id="rId263" Type="http://schemas.openxmlformats.org/officeDocument/2006/relationships/hyperlink" Target="http://www.alhimikov.net/" TargetMode="External"/><Relationship Id="rId284" Type="http://schemas.openxmlformats.org/officeDocument/2006/relationships/hyperlink" Target="http://www.pchelovodstvo.ru/" TargetMode="External"/><Relationship Id="rId319" Type="http://schemas.openxmlformats.org/officeDocument/2006/relationships/hyperlink" Target="http://www.channel4.com/video" TargetMode="External"/><Relationship Id="rId37" Type="http://schemas.openxmlformats.org/officeDocument/2006/relationships/footer" Target="footer6.xml"/><Relationship Id="rId58" Type="http://schemas.openxmlformats.org/officeDocument/2006/relationships/hyperlink" Target="http://www.hist.msu.ru/ER/Etext/PICT/feudsl.htm" TargetMode="External"/><Relationship Id="rId79" Type="http://schemas.openxmlformats.org/officeDocument/2006/relationships/hyperlink" Target="http://www.liber.rshut.ru/" TargetMode="External"/><Relationship Id="rId102" Type="http://schemas.openxmlformats.org/officeDocument/2006/relationships/hyperlink" Target="http://dic.academic.ru/" TargetMode="External"/><Relationship Id="rId123" Type="http://schemas.openxmlformats.org/officeDocument/2006/relationships/hyperlink" Target="http://www.obzh.info" TargetMode="External"/><Relationship Id="rId144" Type="http://schemas.openxmlformats.org/officeDocument/2006/relationships/footer" Target="footer24.xml"/><Relationship Id="rId330" Type="http://schemas.openxmlformats.org/officeDocument/2006/relationships/header" Target="header18.xml"/><Relationship Id="rId90" Type="http://schemas.openxmlformats.org/officeDocument/2006/relationships/hyperlink" Target="http://www.memoirs.ru/" TargetMode="External"/><Relationship Id="rId165" Type="http://schemas.openxmlformats.org/officeDocument/2006/relationships/footer" Target="footer30.xml"/><Relationship Id="rId186" Type="http://schemas.openxmlformats.org/officeDocument/2006/relationships/footer" Target="footer40.xml"/><Relationship Id="rId211" Type="http://schemas.openxmlformats.org/officeDocument/2006/relationships/footer" Target="footer46.xml"/><Relationship Id="rId232" Type="http://schemas.openxmlformats.org/officeDocument/2006/relationships/footer" Target="footer54.xml"/><Relationship Id="rId253" Type="http://schemas.openxmlformats.org/officeDocument/2006/relationships/hyperlink" Target="http://www.nnre.ru/jazykoznanie/anatomija_terminov_400_slovoobrazovatelnyh_yelementov_iz_latyni_i_grecheskogo/p5.php" TargetMode="External"/><Relationship Id="rId274" Type="http://schemas.openxmlformats.org/officeDocument/2006/relationships/footer" Target="footer65.xml"/><Relationship Id="rId295" Type="http://schemas.openxmlformats.org/officeDocument/2006/relationships/hyperlink" Target="http://www.bbc.co.uk/worldservice/learningenglish" TargetMode="External"/><Relationship Id="rId309" Type="http://schemas.openxmlformats.org/officeDocument/2006/relationships/hyperlink" Target="http://www.oup.com/elt/wordskills" TargetMode="External"/><Relationship Id="rId27" Type="http://schemas.openxmlformats.org/officeDocument/2006/relationships/hyperlink" Target="http://fcior.edu.ru/" TargetMode="External"/><Relationship Id="rId48" Type="http://schemas.openxmlformats.org/officeDocument/2006/relationships/hyperlink" Target="http://dictionary.cambridge.or" TargetMode="External"/><Relationship Id="rId69" Type="http://schemas.openxmlformats.org/officeDocument/2006/relationships/hyperlink" Target="http://www.magister.msk.ru/library.htm" TargetMode="External"/><Relationship Id="rId113" Type="http://schemas.openxmlformats.org/officeDocument/2006/relationships/footer" Target="footer17.xml"/><Relationship Id="rId134" Type="http://schemas.openxmlformats.org/officeDocument/2006/relationships/hyperlink" Target="http://www.risot.safework.ru/" TargetMode="External"/><Relationship Id="rId320" Type="http://schemas.openxmlformats.org/officeDocument/2006/relationships/hyperlink" Target="http://www.videojug.com" TargetMode="External"/><Relationship Id="rId80" Type="http://schemas.openxmlformats.org/officeDocument/2006/relationships/hyperlink" Target="http://www.august-1914.ru/" TargetMode="External"/><Relationship Id="rId155" Type="http://schemas.openxmlformats.org/officeDocument/2006/relationships/hyperlink" Target="http://ru.wikipedia.org/wiki/%d0%93%d0%be%d0%bb%d0%b5%d0%bd%d1%8c" TargetMode="External"/><Relationship Id="rId176" Type="http://schemas.openxmlformats.org/officeDocument/2006/relationships/hyperlink" Target="https://e.lanbook.com/book/166351" TargetMode="External"/><Relationship Id="rId197" Type="http://schemas.openxmlformats.org/officeDocument/2006/relationships/hyperlink" Target="https://e.lanbook.com/book/108461" TargetMode="External"/><Relationship Id="rId341" Type="http://schemas.openxmlformats.org/officeDocument/2006/relationships/hyperlink" Target="http://www.rustest.ru/" TargetMode="External"/><Relationship Id="rId201" Type="http://schemas.openxmlformats.org/officeDocument/2006/relationships/hyperlink" Target="http://www.uznay-prezidenta.ru" TargetMode="External"/><Relationship Id="rId222" Type="http://schemas.openxmlformats.org/officeDocument/2006/relationships/hyperlink" Target="http://www.academiamoscow.ru/reader/?id=350386" TargetMode="External"/><Relationship Id="rId243" Type="http://schemas.openxmlformats.org/officeDocument/2006/relationships/footer" Target="footer57.xml"/><Relationship Id="rId264" Type="http://schemas.openxmlformats.org/officeDocument/2006/relationships/hyperlink" Target="http://www.chem.msu.su/" TargetMode="External"/><Relationship Id="rId285" Type="http://schemas.openxmlformats.org/officeDocument/2006/relationships/hyperlink" Target="http://www.beeland.ru/" TargetMode="External"/><Relationship Id="rId17" Type="http://schemas.openxmlformats.org/officeDocument/2006/relationships/hyperlink" Target="https://urait.ru/bcode/433732" TargetMode="External"/><Relationship Id="rId38" Type="http://schemas.openxmlformats.org/officeDocument/2006/relationships/footer" Target="footer7.xml"/><Relationship Id="rId59" Type="http://schemas.openxmlformats.org/officeDocument/2006/relationships/hyperlink" Target="http://www.plekhanovfound.ru/library" TargetMode="External"/><Relationship Id="rId103" Type="http://schemas.openxmlformats.org/officeDocument/2006/relationships/hyperlink" Target="http://bse.sci-lib.com/" TargetMode="External"/><Relationship Id="rId124" Type="http://schemas.openxmlformats.org/officeDocument/2006/relationships/hyperlink" Target="http://www.school-obz.org/" TargetMode="External"/><Relationship Id="rId310" Type="http://schemas.openxmlformats.org/officeDocument/2006/relationships/hyperlink" Target="http://www.bbdearningenglish.com" TargetMode="External"/><Relationship Id="rId70" Type="http://schemas.openxmlformats.org/officeDocument/2006/relationships/hyperlink" Target="http://www.intellekt-video.com/russian-history" TargetMode="External"/><Relationship Id="rId91" Type="http://schemas.openxmlformats.org/officeDocument/2006/relationships/hyperlink" Target="http://www.scepsis.ru/library/history/pagy1" TargetMode="External"/><Relationship Id="rId145" Type="http://schemas.openxmlformats.org/officeDocument/2006/relationships/footer" Target="footer25.xml"/><Relationship Id="rId166" Type="http://schemas.openxmlformats.org/officeDocument/2006/relationships/footer" Target="footer31.xml"/><Relationship Id="rId187" Type="http://schemas.openxmlformats.org/officeDocument/2006/relationships/hyperlink" Target="https://book.ru/book/929468" TargetMode="External"/><Relationship Id="rId331" Type="http://schemas.openxmlformats.org/officeDocument/2006/relationships/footer" Target="footer73.xml"/><Relationship Id="rId1" Type="http://schemas.openxmlformats.org/officeDocument/2006/relationships/customXml" Target="../customXml/item1.xml"/><Relationship Id="rId212" Type="http://schemas.openxmlformats.org/officeDocument/2006/relationships/hyperlink" Target="https://urait.ru/bcode/476398" TargetMode="External"/><Relationship Id="rId233" Type="http://schemas.openxmlformats.org/officeDocument/2006/relationships/header" Target="header6.xml"/><Relationship Id="rId254" Type="http://schemas.openxmlformats.org/officeDocument/2006/relationships/hyperlink" Target="http://www.nnre.ru/jazykoznanie/anatomija_terminov_400_slovoobrazovatelnyh_yelementov_iz_latyni_i_grecheskogo/p5.php" TargetMode="External"/><Relationship Id="rId28" Type="http://schemas.openxmlformats.org/officeDocument/2006/relationships/hyperlink" Target="http://www.ucheba.com/" TargetMode="External"/><Relationship Id="rId49" Type="http://schemas.openxmlformats.org/officeDocument/2006/relationships/hyperlink" Target="http://www.macmillandictionary.com/" TargetMode="External"/><Relationship Id="rId114" Type="http://schemas.openxmlformats.org/officeDocument/2006/relationships/hyperlink" Target="https://urait.ru/bcode/43460" TargetMode="External"/><Relationship Id="rId275" Type="http://schemas.openxmlformats.org/officeDocument/2006/relationships/footer" Target="footer66.xml"/><Relationship Id="rId296" Type="http://schemas.openxmlformats.org/officeDocument/2006/relationships/hyperlink" Target="http://www.britishcouncil.org/learning-elt-resources.htm" TargetMode="External"/><Relationship Id="rId300" Type="http://schemas.openxmlformats.org/officeDocument/2006/relationships/hyperlink" Target="http://www.icons.org.uk" TargetMode="External"/><Relationship Id="rId60" Type="http://schemas.openxmlformats.org/officeDocument/2006/relationships/hyperlink" Target="http://www.bibliotekar.ru/" TargetMode="External"/><Relationship Id="rId81" Type="http://schemas.openxmlformats.org/officeDocument/2006/relationships/hyperlink" Target="http://www.9may.ru/" TargetMode="External"/><Relationship Id="rId135" Type="http://schemas.openxmlformats.org/officeDocument/2006/relationships/hyperlink" Target="http://www.mspbsng.org/" TargetMode="External"/><Relationship Id="rId156" Type="http://schemas.openxmlformats.org/officeDocument/2006/relationships/footer" Target="footer29.xml"/><Relationship Id="rId177" Type="http://schemas.openxmlformats.org/officeDocument/2006/relationships/hyperlink" Target="https://urait.ru/book/veterinarnaya-farmakologiya-i-receptura-praktikum-437877" TargetMode="External"/><Relationship Id="rId198" Type="http://schemas.openxmlformats.org/officeDocument/2006/relationships/hyperlink" Target="http://www.pravo.gov.ru" TargetMode="External"/><Relationship Id="rId321" Type="http://schemas.openxmlformats.org/officeDocument/2006/relationships/hyperlink" Target="http://www.nationalgeographic.co.uk/video" TargetMode="External"/><Relationship Id="rId342" Type="http://schemas.openxmlformats.org/officeDocument/2006/relationships/header" Target="header22.xml"/><Relationship Id="rId202" Type="http://schemas.openxmlformats.org/officeDocument/2006/relationships/hyperlink" Target="http://www.council.gov.ru" TargetMode="External"/><Relationship Id="rId223" Type="http://schemas.openxmlformats.org/officeDocument/2006/relationships/header" Target="header1.xml"/><Relationship Id="rId244" Type="http://schemas.openxmlformats.org/officeDocument/2006/relationships/header" Target="header9.xml"/><Relationship Id="rId18" Type="http://schemas.openxmlformats.org/officeDocument/2006/relationships/hyperlink" Target="https://urait.ru/bcode/431053" TargetMode="External"/><Relationship Id="rId39" Type="http://schemas.openxmlformats.org/officeDocument/2006/relationships/hyperlink" Target="https://urait.ru/bcode/491038" TargetMode="External"/><Relationship Id="rId265" Type="http://schemas.openxmlformats.org/officeDocument/2006/relationships/hyperlink" Target="http://www.enauki.ru/" TargetMode="External"/><Relationship Id="rId286" Type="http://schemas.openxmlformats.org/officeDocument/2006/relationships/header" Target="header13.xml"/><Relationship Id="rId50" Type="http://schemas.openxmlformats.org/officeDocument/2006/relationships/hyperlink" Target="https://www.newsinlevels.com" TargetMode="External"/><Relationship Id="rId104" Type="http://schemas.openxmlformats.org/officeDocument/2006/relationships/hyperlink" Target="http://www.booksgid.com/" TargetMode="External"/><Relationship Id="rId125" Type="http://schemas.openxmlformats.org/officeDocument/2006/relationships/hyperlink" Target="http://kombat.com.ua/stat.html" TargetMode="External"/><Relationship Id="rId146" Type="http://schemas.openxmlformats.org/officeDocument/2006/relationships/footer" Target="footer26.xml"/><Relationship Id="rId167" Type="http://schemas.openxmlformats.org/officeDocument/2006/relationships/hyperlink" Target="https://e.lanbook.com/book/155677" TargetMode="External"/><Relationship Id="rId188" Type="http://schemas.openxmlformats.org/officeDocument/2006/relationships/hyperlink" Target="http://www.klyaksa.net/htm/kopilka/information/1_information_teoria.pdf" TargetMode="External"/><Relationship Id="rId311" Type="http://schemas.openxmlformats.org/officeDocument/2006/relationships/hyperlink" Target="http://www.britishcounciS.org/learnenglish-podcasts.htmnews.bbc.co.uk/cbbcnews" TargetMode="External"/><Relationship Id="rId332" Type="http://schemas.openxmlformats.org/officeDocument/2006/relationships/header" Target="header19.xml"/><Relationship Id="rId71" Type="http://schemas.openxmlformats.org/officeDocument/2006/relationships/hyperlink" Target="http://www.historicus.ru/" TargetMode="External"/><Relationship Id="rId92" Type="http://schemas.openxmlformats.org/officeDocument/2006/relationships/hyperlink" Target="http://www.arhivtime.ru/" TargetMode="External"/><Relationship Id="rId213" Type="http://schemas.openxmlformats.org/officeDocument/2006/relationships/hyperlink" Target="https://urait.ru/bcode/487891" TargetMode="External"/><Relationship Id="rId234" Type="http://schemas.openxmlformats.org/officeDocument/2006/relationships/footer" Target="footer55.xml"/><Relationship Id="rId2" Type="http://schemas.openxmlformats.org/officeDocument/2006/relationships/numbering" Target="numbering.xml"/><Relationship Id="rId29" Type="http://schemas.openxmlformats.org/officeDocument/2006/relationships/hyperlink" Target="https://pushkininstitute.ru/" TargetMode="External"/><Relationship Id="rId255" Type="http://schemas.openxmlformats.org/officeDocument/2006/relationships/hyperlink" Target="http://gaz-tehnik.ru/po-na-latinskom-recept" TargetMode="External"/><Relationship Id="rId276" Type="http://schemas.openxmlformats.org/officeDocument/2006/relationships/hyperlink" Target="http://biblioclub.ru/index.php?page=book&amp;id=103797" TargetMode="External"/><Relationship Id="rId297" Type="http://schemas.openxmlformats.org/officeDocument/2006/relationships/hyperlink" Target="http://www.handoutsonline.com" TargetMode="External"/><Relationship Id="rId40" Type="http://schemas.openxmlformats.org/officeDocument/2006/relationships/hyperlink" Target="https://urait.ru/bcode/489787" TargetMode="External"/><Relationship Id="rId115" Type="http://schemas.openxmlformats.org/officeDocument/2006/relationships/hyperlink" Target="https://urait.ru/bcode/45078" TargetMode="External"/><Relationship Id="rId136" Type="http://schemas.openxmlformats.org/officeDocument/2006/relationships/hyperlink" Target="http://www.ilo.org/" TargetMode="External"/><Relationship Id="rId157" Type="http://schemas.openxmlformats.org/officeDocument/2006/relationships/hyperlink" Target="https://biology-book.ru/author/pismenskaya-v" TargetMode="External"/><Relationship Id="rId178" Type="http://schemas.openxmlformats.org/officeDocument/2006/relationships/hyperlink" Target="https://e.lanbook.com/book/143121" TargetMode="External"/><Relationship Id="rId301" Type="http://schemas.openxmlformats.org/officeDocument/2006/relationships/hyperlink" Target="http://www.prosv.ru/umk/sportlight" TargetMode="External"/><Relationship Id="rId322" Type="http://schemas.openxmlformats.org/officeDocument/2006/relationships/hyperlink" Target="http://www.teflclips.com" TargetMode="External"/><Relationship Id="rId343" Type="http://schemas.openxmlformats.org/officeDocument/2006/relationships/footer" Target="footer77.xml"/><Relationship Id="rId61" Type="http://schemas.openxmlformats.org/officeDocument/2006/relationships/hyperlink" Target="https://ru.wikipedia.org/" TargetMode="External"/><Relationship Id="rId82" Type="http://schemas.openxmlformats.org/officeDocument/2006/relationships/hyperlink" Target="http://www.temples.ru/" TargetMode="External"/><Relationship Id="rId199" Type="http://schemas.openxmlformats.org/officeDocument/2006/relationships/hyperlink" Target="http://www.consultant.ru" TargetMode="External"/><Relationship Id="rId203" Type="http://schemas.openxmlformats.org/officeDocument/2006/relationships/hyperlink" Target="http://www.duma.gov.ru" TargetMode="External"/><Relationship Id="rId19" Type="http://schemas.openxmlformats.org/officeDocument/2006/relationships/hyperlink" Target="https://urait.ru/bcode/450436" TargetMode="External"/><Relationship Id="rId224" Type="http://schemas.openxmlformats.org/officeDocument/2006/relationships/footer" Target="footer50.xml"/><Relationship Id="rId245" Type="http://schemas.openxmlformats.org/officeDocument/2006/relationships/footer" Target="footer58.xml"/><Relationship Id="rId266" Type="http://schemas.openxmlformats.org/officeDocument/2006/relationships/hyperlink" Target="http://www.1september.ru/" TargetMode="External"/><Relationship Id="rId287" Type="http://schemas.openxmlformats.org/officeDocument/2006/relationships/footer" Target="footer68.xml"/><Relationship Id="rId30" Type="http://schemas.openxmlformats.org/officeDocument/2006/relationships/hyperlink" Target="http://www.elibrary.ru/" TargetMode="External"/><Relationship Id="rId105" Type="http://schemas.openxmlformats.org/officeDocument/2006/relationships/hyperlink" Target="http://globalteka.ru/index.html" TargetMode="External"/><Relationship Id="rId126" Type="http://schemas.openxmlformats.org/officeDocument/2006/relationships/hyperlink" Target="http://www.novgorod.fio.ru/projects/Project1132/index.htm" TargetMode="External"/><Relationship Id="rId147" Type="http://schemas.openxmlformats.org/officeDocument/2006/relationships/footer" Target="footer27.xml"/><Relationship Id="rId168" Type="http://schemas.openxmlformats.org/officeDocument/2006/relationships/hyperlink" Target="https://e.lanbook.com/book/154401" TargetMode="External"/><Relationship Id="rId312" Type="http://schemas.openxmlformats.org/officeDocument/2006/relationships/hyperlink" Target="http://www.onestopenglish.com" TargetMode="External"/><Relationship Id="rId333" Type="http://schemas.openxmlformats.org/officeDocument/2006/relationships/footer" Target="footer74.xml"/><Relationship Id="rId51" Type="http://schemas.openxmlformats.org/officeDocument/2006/relationships/hyperlink" Target="https://docs.google.com/" TargetMode="External"/><Relationship Id="rId72" Type="http://schemas.openxmlformats.org/officeDocument/2006/relationships/hyperlink" Target="http://www.history.tom.ru/" TargetMode="External"/><Relationship Id="rId93" Type="http://schemas.openxmlformats.org/officeDocument/2006/relationships/hyperlink" Target="http://www.sovmusic.ru/" TargetMode="External"/><Relationship Id="rId189" Type="http://schemas.openxmlformats.org/officeDocument/2006/relationships/footer" Target="footer41.xml"/><Relationship Id="rId3" Type="http://schemas.openxmlformats.org/officeDocument/2006/relationships/styles" Target="styles.xml"/><Relationship Id="rId214" Type="http://schemas.openxmlformats.org/officeDocument/2006/relationships/hyperlink" Target="https://e.lanbook.com/book/76671" TargetMode="External"/><Relationship Id="rId235" Type="http://schemas.openxmlformats.org/officeDocument/2006/relationships/hyperlink" Target="http://www.iprbookshop.ru/74322.html" TargetMode="External"/><Relationship Id="rId256" Type="http://schemas.openxmlformats.org/officeDocument/2006/relationships/hyperlink" Target="https://e.lanbook.com/book/152614" TargetMode="External"/><Relationship Id="rId277" Type="http://schemas.openxmlformats.org/officeDocument/2006/relationships/hyperlink" Target="https://i" TargetMode="External"/><Relationship Id="rId298" Type="http://schemas.openxmlformats.org/officeDocument/2006/relationships/hyperlink" Target="http://www.enlish-to-g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300795-A134-449A-84BC-587F9589A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703</TotalTime>
  <Pages>1</Pages>
  <Words>107457</Words>
  <Characters>612511</Characters>
  <Application>Microsoft Office Word</Application>
  <DocSecurity>0</DocSecurity>
  <Lines>5104</Lines>
  <Paragraphs>1437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cp:lastModifiedBy>Пользователь</cp:lastModifiedBy>
  <cp:revision>12</cp:revision>
  <dcterms:created xsi:type="dcterms:W3CDTF">2022-06-28T14:47:00Z</dcterms:created>
  <dcterms:modified xsi:type="dcterms:W3CDTF">2022-07-06T09:28:00Z</dcterms:modified>
</cp:coreProperties>
</file>